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031" w:rsidRPr="00D5648A" w:rsidRDefault="00D72031" w:rsidP="00FF20B9">
      <w:pPr>
        <w:jc w:val="left"/>
        <w:rPr>
          <w:sz w:val="18"/>
          <w:szCs w:val="18"/>
        </w:rPr>
      </w:pPr>
    </w:p>
    <w:p w:rsidR="00720129" w:rsidRPr="00D5648A" w:rsidRDefault="00720129" w:rsidP="00FF20B9">
      <w:pPr>
        <w:jc w:val="left"/>
        <w:rPr>
          <w:sz w:val="18"/>
          <w:szCs w:val="18"/>
        </w:rPr>
      </w:pPr>
    </w:p>
    <w:p w:rsidR="00444DA0" w:rsidRPr="00D5648A" w:rsidRDefault="00444DA0" w:rsidP="00FF20B9">
      <w:pPr>
        <w:jc w:val="left"/>
        <w:rPr>
          <w:sz w:val="18"/>
          <w:szCs w:val="18"/>
        </w:rPr>
      </w:pPr>
      <w:r w:rsidRPr="00D5648A">
        <w:rPr>
          <w:sz w:val="18"/>
          <w:szCs w:val="18"/>
        </w:rPr>
        <w:t>World economy</w:t>
      </w:r>
    </w:p>
    <w:p w:rsidR="00444DA0" w:rsidRPr="00D5648A" w:rsidRDefault="00444DA0" w:rsidP="00FF20B9">
      <w:pPr>
        <w:jc w:val="left"/>
        <w:rPr>
          <w:sz w:val="18"/>
          <w:szCs w:val="18"/>
        </w:rPr>
      </w:pPr>
      <w:r w:rsidRPr="00D5648A">
        <w:rPr>
          <w:sz w:val="18"/>
          <w:szCs w:val="18"/>
        </w:rPr>
        <w:t>Past and future tense</w:t>
      </w:r>
    </w:p>
    <w:p w:rsidR="00444DA0" w:rsidRPr="00D5648A" w:rsidRDefault="00444DA0" w:rsidP="00FF20B9">
      <w:pPr>
        <w:spacing w:line="240" w:lineRule="exact"/>
        <w:ind w:firstLineChars="200" w:firstLine="360"/>
        <w:jc w:val="left"/>
        <w:rPr>
          <w:sz w:val="18"/>
          <w:szCs w:val="18"/>
        </w:rPr>
      </w:pPr>
      <w:r w:rsidRPr="00D5648A">
        <w:rPr>
          <w:i/>
          <w:sz w:val="18"/>
          <w:szCs w:val="18"/>
        </w:rPr>
        <w:t>The world economy</w:t>
      </w:r>
      <w:r w:rsidRPr="00D5648A">
        <w:rPr>
          <w:sz w:val="18"/>
          <w:szCs w:val="18"/>
        </w:rPr>
        <w:t xml:space="preserve"> in 2015 </w:t>
      </w:r>
      <w:r w:rsidRPr="00D5648A">
        <w:rPr>
          <w:sz w:val="18"/>
          <w:szCs w:val="18"/>
          <w:u w:val="single"/>
        </w:rPr>
        <w:t>will carry</w:t>
      </w:r>
      <w:r w:rsidR="00DF135B" w:rsidRPr="00D5648A">
        <w:rPr>
          <w:rFonts w:hint="eastAsia"/>
          <w:sz w:val="18"/>
          <w:szCs w:val="18"/>
        </w:rPr>
        <w:t>具有</w:t>
      </w:r>
      <w:r w:rsidR="00DF135B" w:rsidRPr="00D5648A">
        <w:rPr>
          <w:rFonts w:hint="eastAsia"/>
          <w:sz w:val="18"/>
          <w:szCs w:val="18"/>
        </w:rPr>
        <w:t>,</w:t>
      </w:r>
      <w:r w:rsidR="00DF135B" w:rsidRPr="00D5648A">
        <w:rPr>
          <w:rFonts w:hint="eastAsia"/>
          <w:sz w:val="18"/>
          <w:szCs w:val="18"/>
        </w:rPr>
        <w:t>带有特点</w:t>
      </w:r>
      <w:r w:rsidR="00E30723" w:rsidRPr="00D5648A">
        <w:rPr>
          <w:sz w:val="18"/>
          <w:szCs w:val="18"/>
        </w:rPr>
        <w:t>troubling</w:t>
      </w:r>
      <w:r w:rsidR="00693C1E" w:rsidRPr="00D5648A">
        <w:rPr>
          <w:rFonts w:hint="eastAsia"/>
          <w:sz w:val="18"/>
          <w:szCs w:val="18"/>
        </w:rPr>
        <w:t>令人不安的</w:t>
      </w:r>
      <w:r w:rsidR="00693C1E" w:rsidRPr="00D5648A">
        <w:rPr>
          <w:rFonts w:hint="eastAsia"/>
          <w:sz w:val="18"/>
          <w:szCs w:val="18"/>
        </w:rPr>
        <w:t>-</w:t>
      </w:r>
      <w:r w:rsidR="00693C1E" w:rsidRPr="00D5648A">
        <w:rPr>
          <w:rFonts w:hint="eastAsia"/>
          <w:sz w:val="18"/>
          <w:szCs w:val="18"/>
        </w:rPr>
        <w:t>令人烦恼的</w:t>
      </w:r>
      <w:r w:rsidRPr="00D5648A">
        <w:rPr>
          <w:sz w:val="18"/>
          <w:szCs w:val="18"/>
        </w:rPr>
        <w:t>echoes</w:t>
      </w:r>
      <w:r w:rsidR="00EF305C" w:rsidRPr="00D5648A">
        <w:rPr>
          <w:rFonts w:hint="eastAsia"/>
          <w:sz w:val="18"/>
          <w:szCs w:val="18"/>
        </w:rPr>
        <w:t>回声</w:t>
      </w:r>
      <w:r w:rsidR="00BA1773" w:rsidRPr="00D5648A">
        <w:rPr>
          <w:rFonts w:hint="eastAsia"/>
          <w:sz w:val="18"/>
          <w:szCs w:val="18"/>
        </w:rPr>
        <w:t>再现</w:t>
      </w:r>
      <w:r w:rsidRPr="00D5648A">
        <w:rPr>
          <w:sz w:val="18"/>
          <w:szCs w:val="18"/>
        </w:rPr>
        <w:t>of the late 1990s</w:t>
      </w:r>
    </w:p>
    <w:p w:rsidR="00444DA0" w:rsidRPr="00D5648A" w:rsidRDefault="00444DA0" w:rsidP="00FF20B9">
      <w:pPr>
        <w:spacing w:line="240" w:lineRule="exact"/>
        <w:ind w:firstLineChars="200" w:firstLine="360"/>
        <w:jc w:val="left"/>
        <w:rPr>
          <w:sz w:val="18"/>
          <w:szCs w:val="18"/>
        </w:rPr>
      </w:pPr>
      <w:r w:rsidRPr="00D5648A">
        <w:rPr>
          <w:i/>
          <w:sz w:val="18"/>
          <w:szCs w:val="18"/>
        </w:rPr>
        <w:t>A FINANCIAL crash</w:t>
      </w:r>
      <w:r w:rsidRPr="00D5648A">
        <w:rPr>
          <w:sz w:val="18"/>
          <w:szCs w:val="18"/>
        </w:rPr>
        <w:t xml:space="preserve"> in Russia; falling </w:t>
      </w:r>
      <w:r w:rsidRPr="00D5648A">
        <w:rPr>
          <w:i/>
          <w:sz w:val="18"/>
          <w:szCs w:val="18"/>
        </w:rPr>
        <w:t>oil prices</w:t>
      </w:r>
      <w:r w:rsidRPr="00D5648A">
        <w:rPr>
          <w:sz w:val="18"/>
          <w:szCs w:val="18"/>
        </w:rPr>
        <w:t xml:space="preserve"> and</w:t>
      </w:r>
      <w:r w:rsidRPr="00D5648A">
        <w:rPr>
          <w:i/>
          <w:sz w:val="18"/>
          <w:szCs w:val="18"/>
        </w:rPr>
        <w:t xml:space="preserve"> a strong dollar</w:t>
      </w:r>
      <w:r w:rsidRPr="00D5648A">
        <w:rPr>
          <w:sz w:val="18"/>
          <w:szCs w:val="18"/>
        </w:rPr>
        <w:t xml:space="preserve">; a new </w:t>
      </w:r>
      <w:r w:rsidRPr="00D5648A">
        <w:rPr>
          <w:i/>
          <w:sz w:val="18"/>
          <w:szCs w:val="18"/>
        </w:rPr>
        <w:t>gold rush</w:t>
      </w:r>
      <w:r w:rsidR="00C56F8F" w:rsidRPr="00D5648A">
        <w:rPr>
          <w:rFonts w:hint="eastAsia"/>
          <w:sz w:val="18"/>
          <w:szCs w:val="18"/>
        </w:rPr>
        <w:t>高峰期</w:t>
      </w:r>
      <w:r w:rsidRPr="00D5648A">
        <w:rPr>
          <w:sz w:val="18"/>
          <w:szCs w:val="18"/>
        </w:rPr>
        <w:t>in Silicon</w:t>
      </w:r>
      <w:r w:rsidR="00B9755D" w:rsidRPr="00D5648A">
        <w:rPr>
          <w:rFonts w:hint="eastAsia"/>
          <w:sz w:val="18"/>
          <w:szCs w:val="18"/>
        </w:rPr>
        <w:t>硅</w:t>
      </w:r>
      <w:r w:rsidRPr="00D5648A">
        <w:rPr>
          <w:sz w:val="18"/>
          <w:szCs w:val="18"/>
        </w:rPr>
        <w:t xml:space="preserve"> Valley </w:t>
      </w:r>
      <w:r w:rsidR="00C05D12" w:rsidRPr="00D5648A">
        <w:rPr>
          <w:sz w:val="18"/>
          <w:szCs w:val="18"/>
        </w:rPr>
        <w:t xml:space="preserve">/ </w:t>
      </w:r>
      <w:r w:rsidRPr="00D5648A">
        <w:rPr>
          <w:sz w:val="18"/>
          <w:szCs w:val="18"/>
        </w:rPr>
        <w:t>and a resurgent</w:t>
      </w:r>
      <w:r w:rsidR="00C05D12" w:rsidRPr="00D5648A">
        <w:rPr>
          <w:rFonts w:hint="eastAsia"/>
          <w:sz w:val="18"/>
          <w:szCs w:val="18"/>
        </w:rPr>
        <w:t>复兴的</w:t>
      </w:r>
      <w:r w:rsidR="00C05D12" w:rsidRPr="00D5648A">
        <w:rPr>
          <w:rFonts w:hint="eastAsia"/>
          <w:sz w:val="18"/>
          <w:szCs w:val="18"/>
        </w:rPr>
        <w:t>-</w:t>
      </w:r>
      <w:r w:rsidR="00C05D12" w:rsidRPr="00D5648A">
        <w:rPr>
          <w:rFonts w:hint="eastAsia"/>
          <w:sz w:val="18"/>
          <w:szCs w:val="18"/>
        </w:rPr>
        <w:t>复苏的</w:t>
      </w:r>
      <w:r w:rsidRPr="00D5648A">
        <w:rPr>
          <w:sz w:val="18"/>
          <w:szCs w:val="18"/>
        </w:rPr>
        <w:t xml:space="preserve"> American economy; weakness in Germany and Japan; tumbling</w:t>
      </w:r>
      <w:r w:rsidR="00016FD4" w:rsidRPr="00D5648A">
        <w:rPr>
          <w:rFonts w:hint="eastAsia"/>
          <w:sz w:val="18"/>
          <w:szCs w:val="18"/>
        </w:rPr>
        <w:t>跌落</w:t>
      </w:r>
      <w:r w:rsidR="00016FD4" w:rsidRPr="00D5648A">
        <w:rPr>
          <w:rFonts w:hint="eastAsia"/>
          <w:sz w:val="18"/>
          <w:szCs w:val="18"/>
        </w:rPr>
        <w:t>-</w:t>
      </w:r>
      <w:r w:rsidR="00016FD4" w:rsidRPr="00D5648A">
        <w:rPr>
          <w:rFonts w:hint="eastAsia"/>
          <w:sz w:val="18"/>
          <w:szCs w:val="18"/>
        </w:rPr>
        <w:t>翻滚而下</w:t>
      </w:r>
      <w:r w:rsidRPr="00D5648A">
        <w:rPr>
          <w:sz w:val="18"/>
          <w:szCs w:val="18"/>
        </w:rPr>
        <w:t xml:space="preserve"> currencies</w:t>
      </w:r>
      <w:r w:rsidR="006554EE" w:rsidRPr="00D5648A">
        <w:rPr>
          <w:rFonts w:hint="eastAsia"/>
          <w:sz w:val="18"/>
          <w:szCs w:val="18"/>
        </w:rPr>
        <w:t>通货货币</w:t>
      </w:r>
      <w:r w:rsidRPr="00D5648A">
        <w:rPr>
          <w:sz w:val="18"/>
          <w:szCs w:val="18"/>
        </w:rPr>
        <w:t xml:space="preserve"> in</w:t>
      </w:r>
      <w:r w:rsidRPr="00D5648A">
        <w:rPr>
          <w:i/>
          <w:sz w:val="18"/>
          <w:szCs w:val="18"/>
        </w:rPr>
        <w:t xml:space="preserve"> emerging markets</w:t>
      </w:r>
      <w:r w:rsidR="006554EE" w:rsidRPr="00D5648A">
        <w:rPr>
          <w:rFonts w:hint="eastAsia"/>
          <w:sz w:val="18"/>
          <w:szCs w:val="18"/>
        </w:rPr>
        <w:t>新兴市场</w:t>
      </w:r>
      <w:r w:rsidRPr="00D5648A">
        <w:rPr>
          <w:sz w:val="18"/>
          <w:szCs w:val="18"/>
        </w:rPr>
        <w:t>from Brazil to Indonesia; an embattled</w:t>
      </w:r>
      <w:r w:rsidR="00B209A6" w:rsidRPr="00D5648A">
        <w:rPr>
          <w:rFonts w:hint="eastAsia"/>
          <w:sz w:val="18"/>
          <w:szCs w:val="18"/>
        </w:rPr>
        <w:t>处于困境的</w:t>
      </w:r>
      <w:r w:rsidRPr="00D5648A">
        <w:rPr>
          <w:sz w:val="18"/>
          <w:szCs w:val="18"/>
        </w:rPr>
        <w:t>Democrat</w:t>
      </w:r>
      <w:r w:rsidR="00B209A6" w:rsidRPr="00D5648A">
        <w:rPr>
          <w:rFonts w:hint="eastAsia"/>
          <w:sz w:val="18"/>
          <w:szCs w:val="18"/>
        </w:rPr>
        <w:t>民主党人</w:t>
      </w:r>
      <w:r w:rsidRPr="00D5648A">
        <w:rPr>
          <w:sz w:val="18"/>
          <w:szCs w:val="18"/>
        </w:rPr>
        <w:t>in the White House. Is that a forecast</w:t>
      </w:r>
      <w:r w:rsidR="003E66A4" w:rsidRPr="00D5648A">
        <w:rPr>
          <w:rFonts w:hint="eastAsia"/>
          <w:sz w:val="18"/>
          <w:szCs w:val="18"/>
        </w:rPr>
        <w:t>预报预测</w:t>
      </w:r>
      <w:r w:rsidRPr="00D5648A">
        <w:rPr>
          <w:sz w:val="18"/>
          <w:szCs w:val="18"/>
        </w:rPr>
        <w:t>of the world in 2015 or a portrait</w:t>
      </w:r>
      <w:r w:rsidR="007A1E1F" w:rsidRPr="00D5648A">
        <w:rPr>
          <w:rFonts w:hint="eastAsia"/>
          <w:sz w:val="18"/>
          <w:szCs w:val="18"/>
        </w:rPr>
        <w:t>（</w:t>
      </w:r>
      <w:r w:rsidR="007A1E1F" w:rsidRPr="00D5648A">
        <w:rPr>
          <w:sz w:val="18"/>
          <w:szCs w:val="18"/>
        </w:rPr>
        <w:t>n.</w:t>
      </w:r>
      <w:r w:rsidR="007A1E1F" w:rsidRPr="00D5648A">
        <w:rPr>
          <w:rFonts w:hint="eastAsia"/>
          <w:sz w:val="18"/>
          <w:szCs w:val="18"/>
        </w:rPr>
        <w:t>）</w:t>
      </w:r>
      <w:r w:rsidR="003E66A4" w:rsidRPr="00D5648A">
        <w:rPr>
          <w:rFonts w:hint="eastAsia"/>
          <w:sz w:val="18"/>
          <w:szCs w:val="18"/>
        </w:rPr>
        <w:t>肖像</w:t>
      </w:r>
      <w:r w:rsidR="003E66A4" w:rsidRPr="00D5648A">
        <w:rPr>
          <w:rFonts w:hint="eastAsia"/>
          <w:sz w:val="18"/>
          <w:szCs w:val="18"/>
        </w:rPr>
        <w:t>-</w:t>
      </w:r>
      <w:r w:rsidR="003E66A4" w:rsidRPr="00D5648A">
        <w:rPr>
          <w:rFonts w:hint="eastAsia"/>
          <w:sz w:val="18"/>
          <w:szCs w:val="18"/>
        </w:rPr>
        <w:t>描绘</w:t>
      </w:r>
      <w:r w:rsidRPr="00D5648A">
        <w:rPr>
          <w:sz w:val="18"/>
          <w:szCs w:val="18"/>
        </w:rPr>
        <w:t>of the late 1990s?</w:t>
      </w:r>
    </w:p>
    <w:p w:rsidR="00444DA0" w:rsidRPr="00D5648A" w:rsidRDefault="00444DA0" w:rsidP="00FF20B9">
      <w:pPr>
        <w:spacing w:line="240" w:lineRule="exact"/>
        <w:ind w:firstLineChars="200" w:firstLine="360"/>
        <w:jc w:val="left"/>
        <w:rPr>
          <w:sz w:val="18"/>
          <w:szCs w:val="18"/>
        </w:rPr>
      </w:pPr>
      <w:r w:rsidRPr="00D5648A">
        <w:rPr>
          <w:sz w:val="18"/>
          <w:szCs w:val="18"/>
        </w:rPr>
        <w:t xml:space="preserve">Recent economic history </w:t>
      </w:r>
      <w:r w:rsidRPr="00D5648A">
        <w:rPr>
          <w:sz w:val="18"/>
          <w:szCs w:val="18"/>
          <w:u w:val="single"/>
        </w:rPr>
        <w:t>has been</w:t>
      </w:r>
      <w:r w:rsidRPr="00D5648A">
        <w:rPr>
          <w:sz w:val="18"/>
          <w:szCs w:val="18"/>
          <w:bdr w:val="single" w:sz="4" w:space="0" w:color="auto"/>
        </w:rPr>
        <w:t>so</w:t>
      </w:r>
      <w:r w:rsidRPr="00D5648A">
        <w:rPr>
          <w:sz w:val="18"/>
          <w:szCs w:val="18"/>
          <w:u w:val="single"/>
        </w:rPr>
        <w:t>dominated</w:t>
      </w:r>
      <w:r w:rsidR="009A4B39" w:rsidRPr="00D5648A">
        <w:rPr>
          <w:rFonts w:hint="eastAsia"/>
          <w:sz w:val="18"/>
          <w:szCs w:val="18"/>
        </w:rPr>
        <w:t>控制支配</w:t>
      </w:r>
      <w:r w:rsidRPr="00D5648A">
        <w:rPr>
          <w:sz w:val="18"/>
          <w:szCs w:val="18"/>
        </w:rPr>
        <w:t xml:space="preserve">by the </w:t>
      </w:r>
      <w:r w:rsidRPr="00D5648A">
        <w:rPr>
          <w:i/>
          <w:sz w:val="18"/>
          <w:szCs w:val="18"/>
        </w:rPr>
        <w:t>credit crunch</w:t>
      </w:r>
      <w:r w:rsidR="009A4B39" w:rsidRPr="00D5648A">
        <w:rPr>
          <w:rFonts w:hint="eastAsia"/>
          <w:sz w:val="18"/>
          <w:szCs w:val="18"/>
        </w:rPr>
        <w:t>缺少资金</w:t>
      </w:r>
      <w:r w:rsidR="009A4B39" w:rsidRPr="00D5648A">
        <w:rPr>
          <w:rFonts w:hint="eastAsia"/>
          <w:sz w:val="18"/>
          <w:szCs w:val="18"/>
        </w:rPr>
        <w:t>-</w:t>
      </w:r>
      <w:r w:rsidR="009A4B39" w:rsidRPr="00D5648A">
        <w:rPr>
          <w:rFonts w:hint="eastAsia"/>
          <w:sz w:val="18"/>
          <w:szCs w:val="18"/>
        </w:rPr>
        <w:t>经济收缩</w:t>
      </w:r>
      <w:r w:rsidRPr="00D5648A">
        <w:rPr>
          <w:sz w:val="18"/>
          <w:szCs w:val="18"/>
        </w:rPr>
        <w:t xml:space="preserve"> of 2008-09 </w:t>
      </w:r>
      <w:r w:rsidRPr="00D5648A">
        <w:rPr>
          <w:sz w:val="18"/>
          <w:szCs w:val="18"/>
          <w:bdr w:val="single" w:sz="4" w:space="0" w:color="auto"/>
        </w:rPr>
        <w:t>that</w:t>
      </w:r>
      <w:r w:rsidRPr="00D5648A">
        <w:rPr>
          <w:sz w:val="18"/>
          <w:szCs w:val="18"/>
        </w:rPr>
        <w:t xml:space="preserve"> it is easy to forget what happened in the decades before. But looking back 15 years or so </w:t>
      </w:r>
      <w:r w:rsidRPr="00D5648A">
        <w:rPr>
          <w:sz w:val="18"/>
          <w:szCs w:val="18"/>
          <w:u w:val="single"/>
        </w:rPr>
        <w:t>is</w:t>
      </w:r>
      <w:r w:rsidRPr="00D5648A">
        <w:rPr>
          <w:sz w:val="18"/>
          <w:szCs w:val="18"/>
        </w:rPr>
        <w:t xml:space="preserve"> instructive</w:t>
      </w:r>
      <w:r w:rsidR="00582040" w:rsidRPr="00D5648A">
        <w:rPr>
          <w:rFonts w:hint="eastAsia"/>
          <w:sz w:val="18"/>
          <w:szCs w:val="18"/>
        </w:rPr>
        <w:t>有教育意义的</w:t>
      </w:r>
      <w:r w:rsidR="00582040" w:rsidRPr="00D5648A">
        <w:rPr>
          <w:rFonts w:hint="eastAsia"/>
          <w:sz w:val="18"/>
          <w:szCs w:val="18"/>
        </w:rPr>
        <w:t>-</w:t>
      </w:r>
      <w:r w:rsidR="00582040" w:rsidRPr="00D5648A">
        <w:rPr>
          <w:rFonts w:hint="eastAsia"/>
          <w:sz w:val="18"/>
          <w:szCs w:val="18"/>
        </w:rPr>
        <w:t>有启发性的</w:t>
      </w:r>
      <w:r w:rsidRPr="00D5648A">
        <w:rPr>
          <w:sz w:val="18"/>
          <w:szCs w:val="18"/>
        </w:rPr>
        <w:t>—in terms of</w:t>
      </w:r>
      <w:r w:rsidR="00F92E55" w:rsidRPr="00D5648A">
        <w:rPr>
          <w:rFonts w:hint="eastAsia"/>
          <w:sz w:val="18"/>
          <w:szCs w:val="18"/>
        </w:rPr>
        <w:t>就…而言</w:t>
      </w:r>
      <w:r w:rsidRPr="00D5648A">
        <w:rPr>
          <w:sz w:val="18"/>
          <w:szCs w:val="18"/>
        </w:rPr>
        <w:t xml:space="preserve">both </w:t>
      </w:r>
      <w:r w:rsidR="00F92E55" w:rsidRPr="00D5648A">
        <w:rPr>
          <w:rFonts w:hint="eastAsia"/>
          <w:sz w:val="18"/>
          <w:szCs w:val="18"/>
        </w:rPr>
        <w:t>（</w:t>
      </w:r>
      <w:r w:rsidRPr="00D5648A">
        <w:rPr>
          <w:sz w:val="18"/>
          <w:szCs w:val="18"/>
        </w:rPr>
        <w:t xml:space="preserve">what to do </w:t>
      </w:r>
      <w:r w:rsidR="00F92E55" w:rsidRPr="00D5648A">
        <w:rPr>
          <w:sz w:val="18"/>
          <w:szCs w:val="18"/>
        </w:rPr>
        <w:t xml:space="preserve">/ </w:t>
      </w:r>
      <w:r w:rsidRPr="00D5648A">
        <w:rPr>
          <w:sz w:val="18"/>
          <w:szCs w:val="18"/>
        </w:rPr>
        <w:t>and what to avoid</w:t>
      </w:r>
      <w:r w:rsidR="00F92E55" w:rsidRPr="00D5648A">
        <w:rPr>
          <w:rFonts w:hint="eastAsia"/>
          <w:sz w:val="18"/>
          <w:szCs w:val="18"/>
        </w:rPr>
        <w:t>）</w:t>
      </w:r>
      <w:r w:rsidRPr="00D5648A">
        <w:rPr>
          <w:sz w:val="18"/>
          <w:szCs w:val="18"/>
        </w:rPr>
        <w:t>.</w:t>
      </w:r>
    </w:p>
    <w:p w:rsidR="00444DA0" w:rsidRPr="00D5648A" w:rsidRDefault="00444DA0" w:rsidP="00FF20B9">
      <w:pPr>
        <w:spacing w:line="240" w:lineRule="exact"/>
        <w:ind w:firstLineChars="200" w:firstLine="360"/>
        <w:jc w:val="left"/>
        <w:rPr>
          <w:sz w:val="18"/>
          <w:szCs w:val="18"/>
        </w:rPr>
      </w:pPr>
      <w:r w:rsidRPr="00D5648A">
        <w:rPr>
          <w:sz w:val="18"/>
          <w:szCs w:val="18"/>
        </w:rPr>
        <w:t>Then, as now, the United States was in the vanguard</w:t>
      </w:r>
      <w:r w:rsidR="009C42CD" w:rsidRPr="00D5648A">
        <w:rPr>
          <w:rFonts w:hint="eastAsia"/>
          <w:sz w:val="18"/>
          <w:szCs w:val="18"/>
        </w:rPr>
        <w:t>前沿先锋</w:t>
      </w:r>
      <w:r w:rsidRPr="00D5648A">
        <w:rPr>
          <w:sz w:val="18"/>
          <w:szCs w:val="18"/>
        </w:rPr>
        <w:t>of a disruptive</w:t>
      </w:r>
      <w:r w:rsidR="009C42CD" w:rsidRPr="00D5648A">
        <w:rPr>
          <w:rFonts w:hint="eastAsia"/>
          <w:sz w:val="18"/>
          <w:szCs w:val="18"/>
        </w:rPr>
        <w:t>破坏性的</w:t>
      </w:r>
      <w:r w:rsidR="009C42CD" w:rsidRPr="00D5648A">
        <w:rPr>
          <w:rFonts w:hint="eastAsia"/>
          <w:sz w:val="18"/>
          <w:szCs w:val="18"/>
        </w:rPr>
        <w:t>-</w:t>
      </w:r>
      <w:r w:rsidR="009C42CD" w:rsidRPr="00D5648A">
        <w:rPr>
          <w:rFonts w:hint="eastAsia"/>
          <w:sz w:val="18"/>
          <w:szCs w:val="18"/>
        </w:rPr>
        <w:t>制造混乱的</w:t>
      </w:r>
      <w:r w:rsidRPr="00D5648A">
        <w:rPr>
          <w:sz w:val="18"/>
          <w:szCs w:val="18"/>
        </w:rPr>
        <w:t>digital revolution. The advent</w:t>
      </w:r>
      <w:r w:rsidR="005548E1" w:rsidRPr="00D5648A">
        <w:rPr>
          <w:rFonts w:hint="eastAsia"/>
          <w:sz w:val="18"/>
          <w:szCs w:val="18"/>
        </w:rPr>
        <w:t>出现</w:t>
      </w:r>
      <w:r w:rsidR="005548E1" w:rsidRPr="00D5648A">
        <w:rPr>
          <w:rFonts w:hint="eastAsia"/>
          <w:sz w:val="18"/>
          <w:szCs w:val="18"/>
        </w:rPr>
        <w:t>-</w:t>
      </w:r>
      <w:r w:rsidR="005548E1" w:rsidRPr="00D5648A">
        <w:rPr>
          <w:rFonts w:hint="eastAsia"/>
          <w:sz w:val="18"/>
          <w:szCs w:val="18"/>
        </w:rPr>
        <w:t>到来</w:t>
      </w:r>
      <w:r w:rsidRPr="00D5648A">
        <w:rPr>
          <w:sz w:val="18"/>
          <w:szCs w:val="18"/>
        </w:rPr>
        <w:t xml:space="preserve">of the internet </w:t>
      </w:r>
      <w:r w:rsidRPr="00D5648A">
        <w:rPr>
          <w:sz w:val="18"/>
          <w:szCs w:val="18"/>
          <w:u w:val="single"/>
        </w:rPr>
        <w:t>spawned</w:t>
      </w:r>
      <w:r w:rsidR="005548E1" w:rsidRPr="00D5648A">
        <w:rPr>
          <w:rFonts w:hint="eastAsia"/>
          <w:sz w:val="18"/>
          <w:szCs w:val="18"/>
        </w:rPr>
        <w:t>大量产卵</w:t>
      </w:r>
      <w:r w:rsidRPr="00D5648A">
        <w:rPr>
          <w:sz w:val="18"/>
          <w:szCs w:val="18"/>
        </w:rPr>
        <w:t>a burst of</w:t>
      </w:r>
      <w:r w:rsidR="005548E1" w:rsidRPr="00D5648A">
        <w:rPr>
          <w:rFonts w:hint="eastAsia"/>
          <w:sz w:val="18"/>
          <w:szCs w:val="18"/>
        </w:rPr>
        <w:t>一阵</w:t>
      </w:r>
      <w:r w:rsidRPr="00D5648A">
        <w:rPr>
          <w:sz w:val="18"/>
          <w:szCs w:val="18"/>
        </w:rPr>
        <w:t>innovation</w:t>
      </w:r>
      <w:r w:rsidR="00D956B7" w:rsidRPr="00D5648A">
        <w:rPr>
          <w:rFonts w:hint="eastAsia"/>
          <w:sz w:val="18"/>
          <w:szCs w:val="18"/>
        </w:rPr>
        <w:t>革新创新</w:t>
      </w:r>
      <w:r w:rsidRPr="00D5648A">
        <w:rPr>
          <w:sz w:val="18"/>
          <w:szCs w:val="18"/>
        </w:rPr>
        <w:t>and euphoria</w:t>
      </w:r>
      <w:r w:rsidR="00D956B7" w:rsidRPr="00D5648A">
        <w:rPr>
          <w:rFonts w:hint="eastAsia"/>
          <w:sz w:val="18"/>
          <w:szCs w:val="18"/>
        </w:rPr>
        <w:t>（</w:t>
      </w:r>
      <w:r w:rsidR="00D956B7" w:rsidRPr="00D5648A">
        <w:rPr>
          <w:sz w:val="18"/>
          <w:szCs w:val="18"/>
        </w:rPr>
        <w:t>n.</w:t>
      </w:r>
      <w:r w:rsidR="00D956B7" w:rsidRPr="00D5648A">
        <w:rPr>
          <w:rFonts w:hint="eastAsia"/>
          <w:sz w:val="18"/>
          <w:szCs w:val="18"/>
        </w:rPr>
        <w:t>）狂喜</w:t>
      </w:r>
      <w:r w:rsidR="00D956B7" w:rsidRPr="00D5648A">
        <w:rPr>
          <w:rFonts w:hint="eastAsia"/>
          <w:sz w:val="18"/>
          <w:szCs w:val="18"/>
        </w:rPr>
        <w:t>-</w:t>
      </w:r>
      <w:r w:rsidR="00D956B7" w:rsidRPr="00D5648A">
        <w:rPr>
          <w:rFonts w:hint="eastAsia"/>
          <w:sz w:val="18"/>
          <w:szCs w:val="18"/>
        </w:rPr>
        <w:t>兴高采烈</w:t>
      </w:r>
      <w:r w:rsidRPr="00D5648A">
        <w:rPr>
          <w:sz w:val="18"/>
          <w:szCs w:val="18"/>
        </w:rPr>
        <w:t>about America's prospects</w:t>
      </w:r>
      <w:r w:rsidR="00C03403" w:rsidRPr="00D5648A">
        <w:rPr>
          <w:rFonts w:hint="eastAsia"/>
          <w:sz w:val="18"/>
          <w:szCs w:val="18"/>
        </w:rPr>
        <w:t>前景期望</w:t>
      </w:r>
      <w:r w:rsidRPr="00D5648A">
        <w:rPr>
          <w:sz w:val="18"/>
          <w:szCs w:val="18"/>
        </w:rPr>
        <w:t xml:space="preserve">. </w:t>
      </w:r>
      <w:r w:rsidR="00C03403" w:rsidRPr="00D5648A">
        <w:rPr>
          <w:rFonts w:hint="eastAsia"/>
          <w:sz w:val="18"/>
          <w:szCs w:val="18"/>
        </w:rPr>
        <w:t>[</w:t>
      </w:r>
      <w:r w:rsidRPr="00D5648A">
        <w:rPr>
          <w:sz w:val="18"/>
          <w:szCs w:val="18"/>
        </w:rPr>
        <w:t>By 1999</w:t>
      </w:r>
      <w:r w:rsidR="00C03403" w:rsidRPr="00D5648A">
        <w:rPr>
          <w:rFonts w:hint="eastAsia"/>
          <w:sz w:val="18"/>
          <w:szCs w:val="18"/>
        </w:rPr>
        <w:t>]</w:t>
      </w:r>
      <w:r w:rsidRPr="00D5648A">
        <w:rPr>
          <w:sz w:val="18"/>
          <w:szCs w:val="18"/>
        </w:rPr>
        <w:t xml:space="preserve"> GDP </w:t>
      </w:r>
      <w:r w:rsidRPr="00D5648A">
        <w:rPr>
          <w:sz w:val="18"/>
          <w:szCs w:val="18"/>
          <w:u w:val="single"/>
        </w:rPr>
        <w:t>was rising</w:t>
      </w:r>
      <w:r w:rsidRPr="00D5648A">
        <w:rPr>
          <w:sz w:val="18"/>
          <w:szCs w:val="18"/>
        </w:rPr>
        <w:t xml:space="preserve"> by more than 4% a year, almost twice the rich-country average. Unemployment fell to 4%, a 30-year low. Foreign investors </w:t>
      </w:r>
      <w:r w:rsidR="00CF665F" w:rsidRPr="00D5648A">
        <w:rPr>
          <w:rFonts w:hint="eastAsia"/>
          <w:sz w:val="18"/>
          <w:szCs w:val="18"/>
        </w:rPr>
        <w:t>（</w:t>
      </w:r>
      <w:r w:rsidRPr="00D5648A">
        <w:rPr>
          <w:sz w:val="18"/>
          <w:szCs w:val="18"/>
          <w:u w:val="single"/>
        </w:rPr>
        <w:t>piled</w:t>
      </w:r>
      <w:r w:rsidR="00C84939" w:rsidRPr="00D5648A">
        <w:rPr>
          <w:rFonts w:hint="eastAsia"/>
          <w:sz w:val="18"/>
          <w:szCs w:val="18"/>
        </w:rPr>
        <w:t>堆叠</w:t>
      </w:r>
      <w:r w:rsidRPr="00D5648A">
        <w:rPr>
          <w:sz w:val="18"/>
          <w:szCs w:val="18"/>
        </w:rPr>
        <w:t>in</w:t>
      </w:r>
      <w:r w:rsidR="00CF665F" w:rsidRPr="00D5648A">
        <w:rPr>
          <w:rFonts w:hint="eastAsia"/>
          <w:sz w:val="18"/>
          <w:szCs w:val="18"/>
        </w:rPr>
        <w:t>挤入）</w:t>
      </w:r>
      <w:r w:rsidRPr="00D5648A">
        <w:rPr>
          <w:sz w:val="18"/>
          <w:szCs w:val="18"/>
        </w:rPr>
        <w:t xml:space="preserve">, </w:t>
      </w:r>
      <w:r w:rsidRPr="00D5648A">
        <w:rPr>
          <w:sz w:val="18"/>
          <w:szCs w:val="18"/>
          <w:u w:val="single"/>
        </w:rPr>
        <w:t>boosting</w:t>
      </w:r>
      <w:r w:rsidRPr="00D5648A">
        <w:rPr>
          <w:sz w:val="18"/>
          <w:szCs w:val="18"/>
          <w:bdr w:val="single" w:sz="4" w:space="0" w:color="auto"/>
        </w:rPr>
        <w:t>both</w:t>
      </w:r>
      <w:r w:rsidRPr="00D5648A">
        <w:rPr>
          <w:sz w:val="18"/>
          <w:szCs w:val="18"/>
        </w:rPr>
        <w:t xml:space="preserve"> the dollar </w:t>
      </w:r>
      <w:r w:rsidRPr="00D5648A">
        <w:rPr>
          <w:sz w:val="18"/>
          <w:szCs w:val="18"/>
          <w:bdr w:val="single" w:sz="4" w:space="0" w:color="auto"/>
        </w:rPr>
        <w:t>and</w:t>
      </w:r>
      <w:r w:rsidRPr="00D5648A">
        <w:rPr>
          <w:sz w:val="18"/>
          <w:szCs w:val="18"/>
        </w:rPr>
        <w:t xml:space="preserve"> share prices. The S&amp;P 500 index </w:t>
      </w:r>
      <w:r w:rsidRPr="00D5648A">
        <w:rPr>
          <w:sz w:val="18"/>
          <w:szCs w:val="18"/>
          <w:u w:val="single"/>
        </w:rPr>
        <w:t>rose to</w:t>
      </w:r>
      <w:r w:rsidRPr="00D5648A">
        <w:rPr>
          <w:sz w:val="18"/>
          <w:szCs w:val="18"/>
        </w:rPr>
        <w:t xml:space="preserve"> almost 30 times earnings</w:t>
      </w:r>
      <w:r w:rsidR="000D4958" w:rsidRPr="00D5648A">
        <w:rPr>
          <w:rFonts w:hint="eastAsia"/>
          <w:sz w:val="18"/>
          <w:szCs w:val="18"/>
        </w:rPr>
        <w:t>（</w:t>
      </w:r>
      <w:r w:rsidR="000D4958" w:rsidRPr="00D5648A">
        <w:rPr>
          <w:sz w:val="18"/>
          <w:szCs w:val="18"/>
        </w:rPr>
        <w:t>n.</w:t>
      </w:r>
      <w:r w:rsidR="000D4958" w:rsidRPr="00D5648A">
        <w:rPr>
          <w:rFonts w:hint="eastAsia"/>
          <w:sz w:val="18"/>
          <w:szCs w:val="18"/>
        </w:rPr>
        <w:t>）收入所得</w:t>
      </w:r>
      <w:r w:rsidRPr="00D5648A">
        <w:rPr>
          <w:sz w:val="18"/>
          <w:szCs w:val="18"/>
        </w:rPr>
        <w:t xml:space="preserve">; tech stocks </w:t>
      </w:r>
      <w:r w:rsidRPr="00D5648A">
        <w:rPr>
          <w:sz w:val="18"/>
          <w:szCs w:val="18"/>
          <w:u w:val="single"/>
        </w:rPr>
        <w:t>went</w:t>
      </w:r>
      <w:r w:rsidRPr="00D5648A">
        <w:rPr>
          <w:sz w:val="18"/>
          <w:szCs w:val="18"/>
        </w:rPr>
        <w:t xml:space="preserve"> wild.</w:t>
      </w:r>
    </w:p>
    <w:p w:rsidR="00444DA0" w:rsidRPr="00D5648A" w:rsidRDefault="00444DA0" w:rsidP="00FF20B9">
      <w:pPr>
        <w:spacing w:line="240" w:lineRule="exact"/>
        <w:ind w:firstLineChars="200" w:firstLine="360"/>
        <w:jc w:val="left"/>
        <w:rPr>
          <w:sz w:val="18"/>
          <w:szCs w:val="18"/>
        </w:rPr>
      </w:pPr>
      <w:r w:rsidRPr="00D5648A">
        <w:rPr>
          <w:sz w:val="18"/>
          <w:szCs w:val="18"/>
        </w:rPr>
        <w:t>The optimism</w:t>
      </w:r>
      <w:r w:rsidR="000D4958" w:rsidRPr="00D5648A">
        <w:rPr>
          <w:rFonts w:hint="eastAsia"/>
          <w:sz w:val="18"/>
          <w:szCs w:val="18"/>
        </w:rPr>
        <w:t>乐观主义</w:t>
      </w:r>
      <w:r w:rsidRPr="00D5648A">
        <w:rPr>
          <w:sz w:val="18"/>
          <w:szCs w:val="18"/>
        </w:rPr>
        <w:t xml:space="preserve">in America </w:t>
      </w:r>
      <w:r w:rsidRPr="00D5648A">
        <w:rPr>
          <w:sz w:val="18"/>
          <w:szCs w:val="18"/>
          <w:u w:val="single"/>
        </w:rPr>
        <w:t>stood</w:t>
      </w:r>
      <w:r w:rsidRPr="00D5648A">
        <w:rPr>
          <w:sz w:val="18"/>
          <w:szCs w:val="18"/>
        </w:rPr>
        <w:t xml:space="preserve"> in </w:t>
      </w:r>
      <w:r w:rsidRPr="00D5648A">
        <w:rPr>
          <w:i/>
          <w:sz w:val="18"/>
          <w:szCs w:val="18"/>
        </w:rPr>
        <w:t>stark</w:t>
      </w:r>
      <w:r w:rsidR="006B6D9F" w:rsidRPr="00D5648A">
        <w:rPr>
          <w:rFonts w:hint="eastAsia"/>
          <w:i/>
          <w:sz w:val="18"/>
          <w:szCs w:val="18"/>
        </w:rPr>
        <w:t>对比鲜明的</w:t>
      </w:r>
      <w:r w:rsidRPr="00D5648A">
        <w:rPr>
          <w:i/>
          <w:sz w:val="18"/>
          <w:szCs w:val="18"/>
        </w:rPr>
        <w:t>contrast</w:t>
      </w:r>
      <w:r w:rsidR="00B6351A" w:rsidRPr="00D5648A">
        <w:rPr>
          <w:rFonts w:hint="eastAsia"/>
          <w:sz w:val="18"/>
          <w:szCs w:val="18"/>
        </w:rPr>
        <w:t>对比对照</w:t>
      </w:r>
      <w:r w:rsidRPr="00D5648A">
        <w:rPr>
          <w:sz w:val="18"/>
          <w:szCs w:val="18"/>
        </w:rPr>
        <w:t>to gloom</w:t>
      </w:r>
      <w:r w:rsidR="00FF6FB4" w:rsidRPr="00D5648A">
        <w:rPr>
          <w:rFonts w:hint="eastAsia"/>
          <w:sz w:val="18"/>
          <w:szCs w:val="18"/>
        </w:rPr>
        <w:t>（</w:t>
      </w:r>
      <w:r w:rsidR="00FF6FB4" w:rsidRPr="00D5648A">
        <w:rPr>
          <w:sz w:val="18"/>
          <w:szCs w:val="18"/>
        </w:rPr>
        <w:t>n.</w:t>
      </w:r>
      <w:r w:rsidR="00FF6FB4" w:rsidRPr="00D5648A">
        <w:rPr>
          <w:rFonts w:hint="eastAsia"/>
          <w:sz w:val="18"/>
          <w:szCs w:val="18"/>
        </w:rPr>
        <w:t>）忧郁</w:t>
      </w:r>
      <w:r w:rsidR="00847DB1" w:rsidRPr="00D5648A">
        <w:rPr>
          <w:rFonts w:hint="eastAsia"/>
          <w:sz w:val="18"/>
          <w:szCs w:val="18"/>
        </w:rPr>
        <w:t>-</w:t>
      </w:r>
      <w:r w:rsidR="00FF6FB4" w:rsidRPr="00D5648A">
        <w:rPr>
          <w:rFonts w:hint="eastAsia"/>
          <w:sz w:val="18"/>
          <w:szCs w:val="18"/>
        </w:rPr>
        <w:t>昏暗</w:t>
      </w:r>
      <w:r w:rsidRPr="00D5648A">
        <w:rPr>
          <w:sz w:val="18"/>
          <w:szCs w:val="18"/>
        </w:rPr>
        <w:t xml:space="preserve">elsewhere, as it does today. Japan's economy </w:t>
      </w:r>
      <w:r w:rsidRPr="00D5648A">
        <w:rPr>
          <w:sz w:val="18"/>
          <w:szCs w:val="18"/>
          <w:u w:val="single"/>
        </w:rPr>
        <w:t>had slipped into</w:t>
      </w:r>
      <w:r w:rsidR="00847DB1" w:rsidRPr="00D5648A">
        <w:rPr>
          <w:rFonts w:hint="eastAsia"/>
          <w:sz w:val="18"/>
          <w:szCs w:val="18"/>
        </w:rPr>
        <w:t>逐渐</w:t>
      </w:r>
      <w:r w:rsidR="007D4D8F" w:rsidRPr="00D5648A">
        <w:rPr>
          <w:rFonts w:hint="eastAsia"/>
          <w:sz w:val="18"/>
          <w:szCs w:val="18"/>
        </w:rPr>
        <w:t>滑落</w:t>
      </w:r>
      <w:r w:rsidR="00847DB1" w:rsidRPr="00D5648A">
        <w:rPr>
          <w:rFonts w:hint="eastAsia"/>
          <w:sz w:val="18"/>
          <w:szCs w:val="18"/>
        </w:rPr>
        <w:t>陷入</w:t>
      </w:r>
      <w:r w:rsidRPr="00D5648A">
        <w:rPr>
          <w:sz w:val="18"/>
          <w:szCs w:val="18"/>
        </w:rPr>
        <w:t>deflation</w:t>
      </w:r>
      <w:r w:rsidR="007D4D8F" w:rsidRPr="00D5648A">
        <w:rPr>
          <w:rFonts w:hint="eastAsia"/>
          <w:sz w:val="18"/>
          <w:szCs w:val="18"/>
        </w:rPr>
        <w:t>通货紧缩</w:t>
      </w:r>
      <w:r w:rsidRPr="00D5648A">
        <w:rPr>
          <w:sz w:val="18"/>
          <w:szCs w:val="18"/>
        </w:rPr>
        <w:t xml:space="preserve">in 1997. Germany was “the sick man of Europe”, its firms </w:t>
      </w:r>
      <w:r w:rsidRPr="00D5648A">
        <w:rPr>
          <w:sz w:val="18"/>
          <w:szCs w:val="18"/>
          <w:u w:val="single"/>
        </w:rPr>
        <w:t>held back</w:t>
      </w:r>
      <w:r w:rsidR="003F01A9" w:rsidRPr="00D5648A">
        <w:rPr>
          <w:rFonts w:hint="eastAsia"/>
          <w:sz w:val="18"/>
          <w:szCs w:val="18"/>
        </w:rPr>
        <w:t>阻挡</w:t>
      </w:r>
      <w:r w:rsidRPr="00D5648A">
        <w:rPr>
          <w:sz w:val="18"/>
          <w:szCs w:val="18"/>
        </w:rPr>
        <w:t>by rigid</w:t>
      </w:r>
      <w:r w:rsidR="00E87D9B" w:rsidRPr="00D5648A">
        <w:rPr>
          <w:rFonts w:hint="eastAsia"/>
          <w:sz w:val="18"/>
          <w:szCs w:val="18"/>
        </w:rPr>
        <w:t>刻板的刚性的</w:t>
      </w:r>
      <w:r w:rsidRPr="00D5648A">
        <w:rPr>
          <w:sz w:val="18"/>
          <w:szCs w:val="18"/>
        </w:rPr>
        <w:t xml:space="preserve">labour markets </w:t>
      </w:r>
      <w:r w:rsidR="00837948" w:rsidRPr="00D5648A">
        <w:rPr>
          <w:sz w:val="18"/>
          <w:szCs w:val="18"/>
        </w:rPr>
        <w:t xml:space="preserve">/ </w:t>
      </w:r>
      <w:r w:rsidRPr="00D5648A">
        <w:rPr>
          <w:sz w:val="18"/>
          <w:szCs w:val="18"/>
        </w:rPr>
        <w:t>and other high costs. Emerging markets,</w:t>
      </w:r>
      <w:r w:rsidR="00837948" w:rsidRPr="00D5648A">
        <w:rPr>
          <w:rFonts w:hint="eastAsia"/>
          <w:sz w:val="18"/>
          <w:szCs w:val="18"/>
        </w:rPr>
        <w:t>（</w:t>
      </w:r>
      <w:r w:rsidRPr="00D5648A">
        <w:rPr>
          <w:sz w:val="18"/>
          <w:szCs w:val="18"/>
          <w:u w:val="single"/>
        </w:rPr>
        <w:t>having soared</w:t>
      </w:r>
      <w:r w:rsidR="00837948" w:rsidRPr="00D5648A">
        <w:rPr>
          <w:rFonts w:hint="eastAsia"/>
          <w:sz w:val="18"/>
          <w:szCs w:val="18"/>
        </w:rPr>
        <w:t>高飞</w:t>
      </w:r>
      <w:r w:rsidRPr="00D5648A">
        <w:rPr>
          <w:sz w:val="18"/>
          <w:szCs w:val="18"/>
        </w:rPr>
        <w:t>ahead</w:t>
      </w:r>
      <w:r w:rsidR="00837948" w:rsidRPr="00D5648A">
        <w:rPr>
          <w:rFonts w:hint="eastAsia"/>
          <w:sz w:val="18"/>
          <w:szCs w:val="18"/>
        </w:rPr>
        <w:t>）</w:t>
      </w:r>
      <w:r w:rsidRPr="00D5648A">
        <w:rPr>
          <w:sz w:val="18"/>
          <w:szCs w:val="18"/>
        </w:rPr>
        <w:t xml:space="preserve">, </w:t>
      </w:r>
      <w:r w:rsidRPr="00D5648A">
        <w:rPr>
          <w:sz w:val="18"/>
          <w:szCs w:val="18"/>
          <w:u w:val="single"/>
        </w:rPr>
        <w:t>were</w:t>
      </w:r>
      <w:r w:rsidRPr="00D5648A">
        <w:rPr>
          <w:sz w:val="18"/>
          <w:szCs w:val="18"/>
        </w:rPr>
        <w:t xml:space="preserve"> in crisis: </w:t>
      </w:r>
      <w:r w:rsidR="006C11E2" w:rsidRPr="00D5648A">
        <w:rPr>
          <w:rFonts w:hint="eastAsia"/>
          <w:sz w:val="18"/>
          <w:szCs w:val="18"/>
        </w:rPr>
        <w:t>[</w:t>
      </w:r>
      <w:r w:rsidRPr="00D5648A">
        <w:rPr>
          <w:sz w:val="18"/>
          <w:szCs w:val="18"/>
        </w:rPr>
        <w:t>between 1997 and 1999</w:t>
      </w:r>
      <w:r w:rsidR="006C11E2" w:rsidRPr="00D5648A">
        <w:rPr>
          <w:rFonts w:hint="eastAsia"/>
          <w:sz w:val="18"/>
          <w:szCs w:val="18"/>
        </w:rPr>
        <w:t>]</w:t>
      </w:r>
      <w:r w:rsidRPr="00D5648A">
        <w:rPr>
          <w:sz w:val="18"/>
          <w:szCs w:val="18"/>
        </w:rPr>
        <w:t xml:space="preserve"> countries from Thailand to Brazil </w:t>
      </w:r>
      <w:r w:rsidRPr="00D5648A">
        <w:rPr>
          <w:sz w:val="18"/>
          <w:szCs w:val="18"/>
          <w:u w:val="single"/>
        </w:rPr>
        <w:t>saw</w:t>
      </w:r>
      <w:r w:rsidRPr="00D5648A">
        <w:rPr>
          <w:sz w:val="18"/>
          <w:szCs w:val="18"/>
        </w:rPr>
        <w:t xml:space="preserve"> their currencies crash</w:t>
      </w:r>
      <w:r w:rsidR="006C11E2" w:rsidRPr="00D5648A">
        <w:rPr>
          <w:rFonts w:hint="eastAsia"/>
          <w:sz w:val="18"/>
          <w:szCs w:val="18"/>
        </w:rPr>
        <w:t>货币崩溃</w:t>
      </w:r>
      <w:r w:rsidRPr="00D5648A">
        <w:rPr>
          <w:sz w:val="18"/>
          <w:szCs w:val="18"/>
        </w:rPr>
        <w:t xml:space="preserve">as </w:t>
      </w:r>
      <w:r w:rsidRPr="00D5648A">
        <w:rPr>
          <w:i/>
          <w:sz w:val="18"/>
          <w:szCs w:val="18"/>
        </w:rPr>
        <w:t>foreign capital</w:t>
      </w:r>
      <w:r w:rsidRPr="00D5648A">
        <w:rPr>
          <w:sz w:val="18"/>
          <w:szCs w:val="18"/>
          <w:u w:val="single"/>
        </w:rPr>
        <w:t>fled</w:t>
      </w:r>
      <w:r w:rsidR="009412AE" w:rsidRPr="00D5648A">
        <w:rPr>
          <w:rFonts w:hint="eastAsia"/>
          <w:sz w:val="18"/>
          <w:szCs w:val="18"/>
        </w:rPr>
        <w:t>逃离</w:t>
      </w:r>
      <w:r w:rsidR="003F384E" w:rsidRPr="00D5648A">
        <w:rPr>
          <w:sz w:val="18"/>
          <w:szCs w:val="18"/>
        </w:rPr>
        <w:t xml:space="preserve">/ </w:t>
      </w:r>
      <w:r w:rsidRPr="00D5648A">
        <w:rPr>
          <w:sz w:val="18"/>
          <w:szCs w:val="18"/>
        </w:rPr>
        <w:t>and</w:t>
      </w:r>
      <w:r w:rsidRPr="00D5648A">
        <w:rPr>
          <w:i/>
          <w:sz w:val="18"/>
          <w:szCs w:val="18"/>
        </w:rPr>
        <w:t xml:space="preserve"> dollar-denominated</w:t>
      </w:r>
      <w:r w:rsidR="009412AE" w:rsidRPr="00D5648A">
        <w:rPr>
          <w:rFonts w:hint="eastAsia"/>
          <w:i/>
          <w:sz w:val="18"/>
          <w:szCs w:val="18"/>
        </w:rPr>
        <w:t>命名</w:t>
      </w:r>
      <w:r w:rsidR="009412AE" w:rsidRPr="00D5648A">
        <w:rPr>
          <w:rFonts w:hint="eastAsia"/>
          <w:i/>
          <w:sz w:val="18"/>
          <w:szCs w:val="18"/>
        </w:rPr>
        <w:t>-</w:t>
      </w:r>
      <w:r w:rsidR="009412AE" w:rsidRPr="00D5648A">
        <w:rPr>
          <w:rFonts w:hint="eastAsia"/>
          <w:i/>
          <w:sz w:val="18"/>
          <w:szCs w:val="18"/>
        </w:rPr>
        <w:t>称呼</w:t>
      </w:r>
      <w:r w:rsidRPr="00D5648A">
        <w:rPr>
          <w:i/>
          <w:sz w:val="18"/>
          <w:szCs w:val="18"/>
        </w:rPr>
        <w:t>debts</w:t>
      </w:r>
      <w:r w:rsidRPr="00D5648A">
        <w:rPr>
          <w:sz w:val="18"/>
          <w:szCs w:val="18"/>
          <w:u w:val="single"/>
        </w:rPr>
        <w:t>proved</w:t>
      </w:r>
      <w:r w:rsidRPr="00D5648A">
        <w:rPr>
          <w:sz w:val="18"/>
          <w:szCs w:val="18"/>
        </w:rPr>
        <w:t xml:space="preserve"> unpayable</w:t>
      </w:r>
      <w:r w:rsidR="003F384E" w:rsidRPr="00D5648A">
        <w:rPr>
          <w:rFonts w:hint="eastAsia"/>
          <w:sz w:val="18"/>
          <w:szCs w:val="18"/>
        </w:rPr>
        <w:t>无法支付的</w:t>
      </w:r>
      <w:r w:rsidRPr="00D5648A">
        <w:rPr>
          <w:sz w:val="18"/>
          <w:szCs w:val="18"/>
        </w:rPr>
        <w:t>.</w:t>
      </w:r>
    </w:p>
    <w:p w:rsidR="00444DA0" w:rsidRPr="00D5648A" w:rsidRDefault="00444DA0" w:rsidP="00FF20B9">
      <w:pPr>
        <w:spacing w:line="240" w:lineRule="exact"/>
        <w:ind w:firstLineChars="200" w:firstLine="360"/>
        <w:jc w:val="left"/>
        <w:rPr>
          <w:sz w:val="18"/>
          <w:szCs w:val="18"/>
        </w:rPr>
      </w:pPr>
      <w:r w:rsidRPr="00D5648A">
        <w:rPr>
          <w:sz w:val="18"/>
          <w:szCs w:val="18"/>
        </w:rPr>
        <w:t xml:space="preserve">Eventually, America </w:t>
      </w:r>
      <w:r w:rsidRPr="00D5648A">
        <w:rPr>
          <w:sz w:val="18"/>
          <w:szCs w:val="18"/>
          <w:u w:val="single"/>
        </w:rPr>
        <w:t>ran into trouble</w:t>
      </w:r>
      <w:r w:rsidRPr="00D5648A">
        <w:rPr>
          <w:sz w:val="18"/>
          <w:szCs w:val="18"/>
        </w:rPr>
        <w:t xml:space="preserve"> too. The tech-stock bubble</w:t>
      </w:r>
      <w:r w:rsidR="003F384E" w:rsidRPr="00D5648A">
        <w:rPr>
          <w:rFonts w:hint="eastAsia"/>
          <w:sz w:val="18"/>
          <w:szCs w:val="18"/>
        </w:rPr>
        <w:t>气泡泡沫</w:t>
      </w:r>
      <w:r w:rsidRPr="00D5648A">
        <w:rPr>
          <w:sz w:val="18"/>
          <w:szCs w:val="18"/>
          <w:u w:val="single"/>
        </w:rPr>
        <w:t>burst</w:t>
      </w:r>
      <w:r w:rsidR="003F384E" w:rsidRPr="00D5648A">
        <w:rPr>
          <w:rFonts w:hint="eastAsia"/>
          <w:sz w:val="18"/>
          <w:szCs w:val="18"/>
        </w:rPr>
        <w:t>爆裂</w:t>
      </w:r>
      <w:r w:rsidRPr="00D5648A">
        <w:rPr>
          <w:sz w:val="18"/>
          <w:szCs w:val="18"/>
        </w:rPr>
        <w:t xml:space="preserve">in early 2000, </w:t>
      </w:r>
      <w:r w:rsidRPr="00D5648A">
        <w:rPr>
          <w:sz w:val="18"/>
          <w:szCs w:val="18"/>
          <w:u w:val="single"/>
        </w:rPr>
        <w:t>prompting</w:t>
      </w:r>
      <w:r w:rsidR="000B4381" w:rsidRPr="00D5648A">
        <w:rPr>
          <w:rFonts w:hint="eastAsia"/>
          <w:sz w:val="18"/>
          <w:szCs w:val="18"/>
        </w:rPr>
        <w:t>引起</w:t>
      </w:r>
      <w:r w:rsidRPr="00D5648A">
        <w:rPr>
          <w:sz w:val="18"/>
          <w:szCs w:val="18"/>
        </w:rPr>
        <w:t>a broader</w:t>
      </w:r>
      <w:r w:rsidR="000B4381" w:rsidRPr="00D5648A">
        <w:rPr>
          <w:rFonts w:hint="eastAsia"/>
          <w:sz w:val="18"/>
          <w:szCs w:val="18"/>
        </w:rPr>
        <w:t>广泛的</w:t>
      </w:r>
      <w:r w:rsidRPr="00D5648A">
        <w:rPr>
          <w:sz w:val="18"/>
          <w:szCs w:val="18"/>
        </w:rPr>
        <w:t xml:space="preserve">share price </w:t>
      </w:r>
      <w:r w:rsidRPr="00D5648A">
        <w:rPr>
          <w:sz w:val="18"/>
          <w:szCs w:val="18"/>
          <w:u w:val="single"/>
        </w:rPr>
        <w:t>slump</w:t>
      </w:r>
      <w:r w:rsidR="000B4381" w:rsidRPr="00D5648A">
        <w:rPr>
          <w:rFonts w:hint="eastAsia"/>
          <w:sz w:val="18"/>
          <w:szCs w:val="18"/>
        </w:rPr>
        <w:t>暴跌</w:t>
      </w:r>
      <w:r w:rsidRPr="00D5648A">
        <w:rPr>
          <w:sz w:val="18"/>
          <w:szCs w:val="18"/>
        </w:rPr>
        <w:t xml:space="preserve">. Business investment, particularly in technology, </w:t>
      </w:r>
      <w:r w:rsidRPr="00D5648A">
        <w:rPr>
          <w:sz w:val="18"/>
          <w:szCs w:val="18"/>
          <w:u w:val="single"/>
        </w:rPr>
        <w:t>sank</w:t>
      </w:r>
      <w:r w:rsidR="00AB46F8" w:rsidRPr="00D5648A">
        <w:rPr>
          <w:rFonts w:hint="eastAsia"/>
          <w:sz w:val="18"/>
          <w:szCs w:val="18"/>
        </w:rPr>
        <w:t>使下沉</w:t>
      </w:r>
      <w:r w:rsidRPr="00D5648A">
        <w:rPr>
          <w:sz w:val="18"/>
          <w:szCs w:val="18"/>
        </w:rPr>
        <w:t xml:space="preserve">; and as share prices fell, consumers </w:t>
      </w:r>
      <w:r w:rsidRPr="00D5648A">
        <w:rPr>
          <w:sz w:val="18"/>
          <w:szCs w:val="18"/>
          <w:u w:val="single"/>
        </w:rPr>
        <w:t>cut back</w:t>
      </w:r>
      <w:r w:rsidR="00AB46F8" w:rsidRPr="00D5648A">
        <w:rPr>
          <w:rFonts w:hint="eastAsia"/>
          <w:sz w:val="18"/>
          <w:szCs w:val="18"/>
        </w:rPr>
        <w:t>减少</w:t>
      </w:r>
      <w:r w:rsidR="00AB46F8" w:rsidRPr="00D5648A">
        <w:rPr>
          <w:rFonts w:hint="eastAsia"/>
          <w:sz w:val="18"/>
          <w:szCs w:val="18"/>
        </w:rPr>
        <w:t>-</w:t>
      </w:r>
      <w:r w:rsidR="00AB46F8" w:rsidRPr="00D5648A">
        <w:rPr>
          <w:rFonts w:hint="eastAsia"/>
          <w:sz w:val="18"/>
          <w:szCs w:val="18"/>
        </w:rPr>
        <w:t>削减</w:t>
      </w:r>
      <w:r w:rsidRPr="00D5648A">
        <w:rPr>
          <w:sz w:val="18"/>
          <w:szCs w:val="18"/>
        </w:rPr>
        <w:t>. By early 2001 America, along with</w:t>
      </w:r>
      <w:r w:rsidR="00D45DE2" w:rsidRPr="00D5648A">
        <w:rPr>
          <w:rFonts w:hint="eastAsia"/>
          <w:sz w:val="18"/>
          <w:szCs w:val="18"/>
        </w:rPr>
        <w:t>和…一起</w:t>
      </w:r>
      <w:r w:rsidRPr="00D5648A">
        <w:rPr>
          <w:sz w:val="18"/>
          <w:szCs w:val="18"/>
        </w:rPr>
        <w:t xml:space="preserve">most of the rich world, </w:t>
      </w:r>
      <w:r w:rsidRPr="00D5648A">
        <w:rPr>
          <w:sz w:val="18"/>
          <w:szCs w:val="18"/>
          <w:u w:val="single"/>
        </w:rPr>
        <w:t>had slipped into</w:t>
      </w:r>
      <w:r w:rsidRPr="00D5648A">
        <w:rPr>
          <w:sz w:val="18"/>
          <w:szCs w:val="18"/>
        </w:rPr>
        <w:t xml:space="preserve"> recession</w:t>
      </w:r>
      <w:r w:rsidR="00D45DE2" w:rsidRPr="00D5648A">
        <w:rPr>
          <w:rFonts w:hint="eastAsia"/>
          <w:sz w:val="18"/>
          <w:szCs w:val="18"/>
        </w:rPr>
        <w:t>经济衰退</w:t>
      </w:r>
      <w:r w:rsidRPr="00D5648A">
        <w:rPr>
          <w:sz w:val="18"/>
          <w:szCs w:val="18"/>
        </w:rPr>
        <w:t>, albeit</w:t>
      </w:r>
      <w:r w:rsidR="00DA4760" w:rsidRPr="00D5648A">
        <w:rPr>
          <w:rFonts w:hint="eastAsia"/>
          <w:sz w:val="18"/>
          <w:szCs w:val="18"/>
        </w:rPr>
        <w:t>尽管即使</w:t>
      </w:r>
      <w:r w:rsidRPr="00D5648A">
        <w:rPr>
          <w:sz w:val="18"/>
          <w:szCs w:val="18"/>
        </w:rPr>
        <w:t>a mild</w:t>
      </w:r>
      <w:r w:rsidR="000F60F3" w:rsidRPr="00D5648A">
        <w:rPr>
          <w:rFonts w:hint="eastAsia"/>
          <w:sz w:val="18"/>
          <w:szCs w:val="18"/>
        </w:rPr>
        <w:t>温和的</w:t>
      </w:r>
      <w:r w:rsidRPr="00D5648A">
        <w:rPr>
          <w:sz w:val="18"/>
          <w:szCs w:val="18"/>
        </w:rPr>
        <w:t>one.</w:t>
      </w:r>
    </w:p>
    <w:p w:rsidR="000F60F3" w:rsidRPr="00D5648A" w:rsidRDefault="000F60F3" w:rsidP="00FF20B9">
      <w:pPr>
        <w:spacing w:line="240" w:lineRule="exact"/>
        <w:ind w:firstLineChars="200" w:firstLine="360"/>
        <w:jc w:val="left"/>
        <w:rPr>
          <w:sz w:val="18"/>
          <w:szCs w:val="18"/>
        </w:rPr>
      </w:pPr>
    </w:p>
    <w:p w:rsidR="00444DA0" w:rsidRPr="00D5648A" w:rsidRDefault="00444DA0" w:rsidP="00FF20B9">
      <w:pPr>
        <w:spacing w:line="240" w:lineRule="exact"/>
        <w:ind w:firstLineChars="200" w:firstLine="360"/>
        <w:jc w:val="left"/>
        <w:rPr>
          <w:sz w:val="18"/>
          <w:szCs w:val="18"/>
        </w:rPr>
      </w:pPr>
      <w:r w:rsidRPr="00D5648A">
        <w:rPr>
          <w:sz w:val="18"/>
          <w:szCs w:val="18"/>
        </w:rPr>
        <w:t>America the powerful</w:t>
      </w:r>
    </w:p>
    <w:p w:rsidR="00444DA0" w:rsidRPr="00D5648A" w:rsidRDefault="00444DA0" w:rsidP="00FF20B9">
      <w:pPr>
        <w:spacing w:line="240" w:lineRule="exact"/>
        <w:ind w:firstLineChars="200" w:firstLine="360"/>
        <w:jc w:val="left"/>
        <w:rPr>
          <w:sz w:val="18"/>
          <w:szCs w:val="18"/>
        </w:rPr>
      </w:pPr>
      <w:r w:rsidRPr="00D5648A">
        <w:rPr>
          <w:sz w:val="18"/>
          <w:szCs w:val="18"/>
        </w:rPr>
        <w:t>Inevitably</w:t>
      </w:r>
      <w:r w:rsidR="008E3DB1" w:rsidRPr="00D5648A">
        <w:rPr>
          <w:rFonts w:hint="eastAsia"/>
          <w:sz w:val="18"/>
          <w:szCs w:val="18"/>
        </w:rPr>
        <w:t>不可避免地</w:t>
      </w:r>
      <w:r w:rsidRPr="00D5648A">
        <w:rPr>
          <w:sz w:val="18"/>
          <w:szCs w:val="18"/>
        </w:rPr>
        <w:t>the parallels</w:t>
      </w:r>
      <w:r w:rsidR="008E3DB1" w:rsidRPr="00D5648A">
        <w:rPr>
          <w:rFonts w:hint="eastAsia"/>
          <w:sz w:val="18"/>
          <w:szCs w:val="18"/>
        </w:rPr>
        <w:t>相似之物</w:t>
      </w:r>
      <w:r w:rsidRPr="00D5648A">
        <w:rPr>
          <w:sz w:val="18"/>
          <w:szCs w:val="18"/>
          <w:u w:val="single"/>
        </w:rPr>
        <w:t>are not</w:t>
      </w:r>
      <w:r w:rsidRPr="00D5648A">
        <w:rPr>
          <w:sz w:val="18"/>
          <w:szCs w:val="18"/>
        </w:rPr>
        <w:t xml:space="preserve"> perfect. The biggest difference is China, a bit-part</w:t>
      </w:r>
      <w:r w:rsidR="00D91570" w:rsidRPr="00D5648A">
        <w:rPr>
          <w:rFonts w:hint="eastAsia"/>
          <w:sz w:val="18"/>
          <w:szCs w:val="18"/>
        </w:rPr>
        <w:t>小角色</w:t>
      </w:r>
      <w:r w:rsidRPr="00D5648A">
        <w:rPr>
          <w:sz w:val="18"/>
          <w:szCs w:val="18"/>
        </w:rPr>
        <w:t xml:space="preserve">player in 1999 and now the world's second-biggest economy, </w:t>
      </w:r>
      <w:r w:rsidRPr="00D5648A">
        <w:rPr>
          <w:sz w:val="18"/>
          <w:szCs w:val="18"/>
          <w:u w:val="single"/>
        </w:rPr>
        <w:t>contributing</w:t>
      </w:r>
      <w:r w:rsidRPr="00D5648A">
        <w:rPr>
          <w:sz w:val="18"/>
          <w:szCs w:val="18"/>
        </w:rPr>
        <w:t xml:space="preserve"> disproportionately</w:t>
      </w:r>
      <w:r w:rsidR="00D91570" w:rsidRPr="00D5648A">
        <w:rPr>
          <w:rFonts w:hint="eastAsia"/>
          <w:sz w:val="18"/>
          <w:szCs w:val="18"/>
        </w:rPr>
        <w:t>不成比例地</w:t>
      </w:r>
      <w:r w:rsidRPr="00D5648A">
        <w:rPr>
          <w:sz w:val="18"/>
          <w:szCs w:val="18"/>
          <w:u w:val="single"/>
        </w:rPr>
        <w:t>to</w:t>
      </w:r>
      <w:r w:rsidRPr="00D5648A">
        <w:rPr>
          <w:sz w:val="18"/>
          <w:szCs w:val="18"/>
        </w:rPr>
        <w:t xml:space="preserve"> global growth. But there </w:t>
      </w:r>
      <w:r w:rsidRPr="00D5648A">
        <w:rPr>
          <w:sz w:val="18"/>
          <w:szCs w:val="18"/>
          <w:u w:val="single"/>
        </w:rPr>
        <w:t>are</w:t>
      </w:r>
      <w:r w:rsidRPr="00D5648A">
        <w:rPr>
          <w:sz w:val="18"/>
          <w:szCs w:val="18"/>
        </w:rPr>
        <w:t xml:space="preserve"> three trends </w:t>
      </w:r>
      <w:r w:rsidR="00FF4935" w:rsidRPr="00D5648A">
        <w:rPr>
          <w:rFonts w:hint="eastAsia"/>
          <w:sz w:val="18"/>
          <w:szCs w:val="18"/>
        </w:rPr>
        <w:t>（</w:t>
      </w:r>
      <w:r w:rsidRPr="00D5648A">
        <w:rPr>
          <w:sz w:val="18"/>
          <w:szCs w:val="18"/>
        </w:rPr>
        <w:t>at work</w:t>
      </w:r>
      <w:r w:rsidR="00FF4935" w:rsidRPr="00D5648A">
        <w:rPr>
          <w:rFonts w:hint="eastAsia"/>
          <w:sz w:val="18"/>
          <w:szCs w:val="18"/>
        </w:rPr>
        <w:t>工作中）</w:t>
      </w:r>
      <w:r w:rsidRPr="00D5648A">
        <w:rPr>
          <w:sz w:val="18"/>
          <w:szCs w:val="18"/>
        </w:rPr>
        <w:t xml:space="preserve"> that </w:t>
      </w:r>
      <w:r w:rsidRPr="00D5648A">
        <w:rPr>
          <w:sz w:val="18"/>
          <w:szCs w:val="18"/>
          <w:u w:val="single"/>
        </w:rPr>
        <w:t>destabilised</w:t>
      </w:r>
      <w:r w:rsidR="00FF4935" w:rsidRPr="00D5648A">
        <w:rPr>
          <w:rFonts w:hint="eastAsia"/>
          <w:sz w:val="18"/>
          <w:szCs w:val="18"/>
        </w:rPr>
        <w:t>破坏政府的稳定</w:t>
      </w:r>
      <w:r w:rsidRPr="00D5648A">
        <w:rPr>
          <w:sz w:val="18"/>
          <w:szCs w:val="18"/>
        </w:rPr>
        <w:t xml:space="preserve">the world economy then </w:t>
      </w:r>
      <w:r w:rsidR="00841089" w:rsidRPr="00D5648A">
        <w:rPr>
          <w:sz w:val="18"/>
          <w:szCs w:val="18"/>
        </w:rPr>
        <w:t xml:space="preserve">/ </w:t>
      </w:r>
      <w:r w:rsidRPr="00D5648A">
        <w:rPr>
          <w:sz w:val="18"/>
          <w:szCs w:val="18"/>
        </w:rPr>
        <w:t xml:space="preserve">and </w:t>
      </w:r>
      <w:r w:rsidRPr="00D5648A">
        <w:rPr>
          <w:sz w:val="18"/>
          <w:szCs w:val="18"/>
          <w:u w:val="single"/>
        </w:rPr>
        <w:t>could do</w:t>
      </w:r>
      <w:r w:rsidRPr="00D5648A">
        <w:rPr>
          <w:sz w:val="18"/>
          <w:szCs w:val="18"/>
        </w:rPr>
        <w:t xml:space="preserve"> the same now.</w:t>
      </w:r>
    </w:p>
    <w:p w:rsidR="00444DA0" w:rsidRPr="00D5648A" w:rsidRDefault="00444DA0" w:rsidP="00FF20B9">
      <w:pPr>
        <w:spacing w:line="240" w:lineRule="exact"/>
        <w:ind w:firstLineChars="200" w:firstLine="360"/>
        <w:jc w:val="left"/>
        <w:rPr>
          <w:sz w:val="18"/>
          <w:szCs w:val="18"/>
        </w:rPr>
      </w:pPr>
      <w:r w:rsidRPr="00D5648A">
        <w:rPr>
          <w:sz w:val="18"/>
          <w:szCs w:val="18"/>
        </w:rPr>
        <w:t xml:space="preserve">The first </w:t>
      </w:r>
      <w:r w:rsidRPr="00D5648A">
        <w:rPr>
          <w:sz w:val="18"/>
          <w:szCs w:val="18"/>
          <w:u w:val="single"/>
        </w:rPr>
        <w:t>is</w:t>
      </w:r>
      <w:r w:rsidRPr="00D5648A">
        <w:rPr>
          <w:i/>
          <w:sz w:val="18"/>
          <w:szCs w:val="18"/>
        </w:rPr>
        <w:t xml:space="preserve"> the gap</w:t>
      </w:r>
      <w:r w:rsidRPr="00D5648A">
        <w:rPr>
          <w:sz w:val="18"/>
          <w:szCs w:val="18"/>
        </w:rPr>
        <w:t xml:space="preserve"> between America, where growth </w:t>
      </w:r>
      <w:r w:rsidRPr="00D5648A">
        <w:rPr>
          <w:sz w:val="18"/>
          <w:szCs w:val="18"/>
          <w:u w:val="single"/>
        </w:rPr>
        <w:t>is</w:t>
      </w:r>
      <w:r w:rsidRPr="00D5648A">
        <w:rPr>
          <w:sz w:val="18"/>
          <w:szCs w:val="18"/>
        </w:rPr>
        <w:t xml:space="preserve"> accelerating</w:t>
      </w:r>
      <w:r w:rsidR="00841089" w:rsidRPr="00D5648A">
        <w:rPr>
          <w:rFonts w:hint="eastAsia"/>
          <w:sz w:val="18"/>
          <w:szCs w:val="18"/>
        </w:rPr>
        <w:t>加速的</w:t>
      </w:r>
      <w:r w:rsidRPr="00D5648A">
        <w:rPr>
          <w:sz w:val="18"/>
          <w:szCs w:val="18"/>
        </w:rPr>
        <w:t>, and almost everywhere else</w:t>
      </w:r>
      <w:r w:rsidR="00661FAA" w:rsidRPr="00D5648A">
        <w:rPr>
          <w:rFonts w:hint="eastAsia"/>
          <w:sz w:val="18"/>
          <w:szCs w:val="18"/>
        </w:rPr>
        <w:t>其他的</w:t>
      </w:r>
      <w:r w:rsidRPr="00D5648A">
        <w:rPr>
          <w:sz w:val="18"/>
          <w:szCs w:val="18"/>
        </w:rPr>
        <w:t xml:space="preserve">, where it </w:t>
      </w:r>
      <w:r w:rsidRPr="00D5648A">
        <w:rPr>
          <w:sz w:val="18"/>
          <w:szCs w:val="18"/>
          <w:u w:val="single"/>
        </w:rPr>
        <w:t>is</w:t>
      </w:r>
      <w:r w:rsidRPr="00D5648A">
        <w:rPr>
          <w:sz w:val="18"/>
          <w:szCs w:val="18"/>
        </w:rPr>
        <w:t xml:space="preserve"> slowing. </w:t>
      </w:r>
      <w:r w:rsidR="00661FAA" w:rsidRPr="00D5648A">
        <w:rPr>
          <w:rFonts w:hint="eastAsia"/>
          <w:sz w:val="18"/>
          <w:szCs w:val="18"/>
        </w:rPr>
        <w:t>[</w:t>
      </w:r>
      <w:r w:rsidRPr="00D5648A">
        <w:rPr>
          <w:sz w:val="18"/>
          <w:szCs w:val="18"/>
        </w:rPr>
        <w:t>In the late 1990s</w:t>
      </w:r>
      <w:r w:rsidR="00661FAA" w:rsidRPr="00D5648A">
        <w:rPr>
          <w:rFonts w:hint="eastAsia"/>
          <w:sz w:val="18"/>
          <w:szCs w:val="18"/>
        </w:rPr>
        <w:t>]</w:t>
      </w:r>
      <w:r w:rsidRPr="00D5648A">
        <w:rPr>
          <w:i/>
          <w:sz w:val="18"/>
          <w:szCs w:val="18"/>
        </w:rPr>
        <w:t xml:space="preserve"> Larry Summers</w:t>
      </w:r>
      <w:r w:rsidRPr="00D5648A">
        <w:rPr>
          <w:sz w:val="18"/>
          <w:szCs w:val="18"/>
        </w:rPr>
        <w:t>, then the US deputy</w:t>
      </w:r>
      <w:r w:rsidR="00661FAA" w:rsidRPr="00D5648A">
        <w:rPr>
          <w:rFonts w:hint="eastAsia"/>
          <w:sz w:val="18"/>
          <w:szCs w:val="18"/>
        </w:rPr>
        <w:t>副主管</w:t>
      </w:r>
      <w:r w:rsidRPr="00D5648A">
        <w:rPr>
          <w:sz w:val="18"/>
          <w:szCs w:val="18"/>
        </w:rPr>
        <w:t>treasury</w:t>
      </w:r>
      <w:r w:rsidR="00661FAA" w:rsidRPr="00D5648A">
        <w:rPr>
          <w:rFonts w:hint="eastAsia"/>
          <w:sz w:val="18"/>
          <w:szCs w:val="18"/>
        </w:rPr>
        <w:t>财政部</w:t>
      </w:r>
      <w:r w:rsidRPr="00D5648A">
        <w:rPr>
          <w:sz w:val="18"/>
          <w:szCs w:val="18"/>
        </w:rPr>
        <w:t>secretary</w:t>
      </w:r>
      <w:r w:rsidR="00661FAA" w:rsidRPr="00D5648A">
        <w:rPr>
          <w:rFonts w:hint="eastAsia"/>
          <w:sz w:val="18"/>
          <w:szCs w:val="18"/>
        </w:rPr>
        <w:t>部长大臣</w:t>
      </w:r>
      <w:r w:rsidRPr="00D5648A">
        <w:rPr>
          <w:sz w:val="18"/>
          <w:szCs w:val="18"/>
        </w:rPr>
        <w:t xml:space="preserve">, </w:t>
      </w:r>
      <w:r w:rsidRPr="00D5648A">
        <w:rPr>
          <w:sz w:val="18"/>
          <w:szCs w:val="18"/>
          <w:u w:val="single"/>
        </w:rPr>
        <w:t>warned</w:t>
      </w:r>
      <w:r w:rsidRPr="00D5648A">
        <w:rPr>
          <w:sz w:val="18"/>
          <w:szCs w:val="18"/>
        </w:rPr>
        <w:t xml:space="preserve"> that the world economy </w:t>
      </w:r>
      <w:r w:rsidRPr="00D5648A">
        <w:rPr>
          <w:sz w:val="18"/>
          <w:szCs w:val="18"/>
          <w:u w:val="single"/>
        </w:rPr>
        <w:t>was</w:t>
      </w:r>
      <w:r w:rsidRPr="00D5648A">
        <w:rPr>
          <w:sz w:val="18"/>
          <w:szCs w:val="18"/>
        </w:rPr>
        <w:t xml:space="preserve"> “flying on one engine”. For 2015 The Economist's panel</w:t>
      </w:r>
      <w:r w:rsidR="00E65ACF" w:rsidRPr="00D5648A">
        <w:rPr>
          <w:rFonts w:hint="eastAsia"/>
          <w:sz w:val="18"/>
          <w:szCs w:val="18"/>
        </w:rPr>
        <w:t>专门小组</w:t>
      </w:r>
      <w:r w:rsidRPr="00D5648A">
        <w:rPr>
          <w:sz w:val="18"/>
          <w:szCs w:val="18"/>
        </w:rPr>
        <w:t>of forecasters</w:t>
      </w:r>
      <w:r w:rsidR="006D6BBE" w:rsidRPr="00D5648A">
        <w:rPr>
          <w:rFonts w:hint="eastAsia"/>
          <w:sz w:val="18"/>
          <w:szCs w:val="18"/>
        </w:rPr>
        <w:t>预测者</w:t>
      </w:r>
      <w:r w:rsidRPr="00D5648A">
        <w:rPr>
          <w:sz w:val="18"/>
          <w:szCs w:val="18"/>
          <w:u w:val="single"/>
        </w:rPr>
        <w:t>expects</w:t>
      </w:r>
      <w:r w:rsidR="006D6BBE" w:rsidRPr="00D5648A">
        <w:rPr>
          <w:rFonts w:hint="eastAsia"/>
          <w:sz w:val="18"/>
          <w:szCs w:val="18"/>
        </w:rPr>
        <w:t>预料</w:t>
      </w:r>
      <w:r w:rsidRPr="00D5648A">
        <w:rPr>
          <w:sz w:val="18"/>
          <w:szCs w:val="18"/>
        </w:rPr>
        <w:t xml:space="preserve">3% growth in America, </w:t>
      </w:r>
      <w:r w:rsidRPr="00D5648A">
        <w:rPr>
          <w:sz w:val="18"/>
          <w:szCs w:val="18"/>
          <w:u w:val="single"/>
        </w:rPr>
        <w:t>compared with</w:t>
      </w:r>
      <w:r w:rsidRPr="00D5648A">
        <w:rPr>
          <w:sz w:val="18"/>
          <w:szCs w:val="18"/>
        </w:rPr>
        <w:t xml:space="preserve"> 1.1% in Japan and the euro area. </w:t>
      </w:r>
      <w:r w:rsidRPr="00D5648A">
        <w:rPr>
          <w:i/>
          <w:sz w:val="18"/>
          <w:szCs w:val="18"/>
        </w:rPr>
        <w:t>China's growth rate</w:t>
      </w:r>
      <w:r w:rsidRPr="00D5648A">
        <w:rPr>
          <w:sz w:val="18"/>
          <w:szCs w:val="18"/>
          <w:u w:val="single"/>
        </w:rPr>
        <w:t>may fall to</w:t>
      </w:r>
      <w:r w:rsidRPr="00D5648A">
        <w:rPr>
          <w:sz w:val="18"/>
          <w:szCs w:val="18"/>
        </w:rPr>
        <w:t xml:space="preserve"> around 7%.</w:t>
      </w:r>
    </w:p>
    <w:p w:rsidR="00444DA0" w:rsidRPr="00D5648A" w:rsidRDefault="00444DA0" w:rsidP="00FF20B9">
      <w:pPr>
        <w:spacing w:line="240" w:lineRule="exact"/>
        <w:ind w:firstLineChars="200" w:firstLine="360"/>
        <w:jc w:val="left"/>
        <w:rPr>
          <w:sz w:val="18"/>
          <w:szCs w:val="18"/>
        </w:rPr>
      </w:pPr>
      <w:r w:rsidRPr="00D5648A">
        <w:rPr>
          <w:sz w:val="18"/>
          <w:szCs w:val="18"/>
        </w:rPr>
        <w:t xml:space="preserve">Americans </w:t>
      </w:r>
      <w:r w:rsidRPr="00D5648A">
        <w:rPr>
          <w:sz w:val="18"/>
          <w:szCs w:val="18"/>
          <w:u w:val="single"/>
        </w:rPr>
        <w:t>can comfort</w:t>
      </w:r>
      <w:r w:rsidRPr="00D5648A">
        <w:rPr>
          <w:sz w:val="18"/>
          <w:szCs w:val="18"/>
        </w:rPr>
        <w:t xml:space="preserve"> themselves that, as in the late 1990s, the optimism</w:t>
      </w:r>
      <w:r w:rsidR="00DF1AB0" w:rsidRPr="00D5648A">
        <w:rPr>
          <w:rFonts w:hint="eastAsia"/>
          <w:sz w:val="18"/>
          <w:szCs w:val="18"/>
        </w:rPr>
        <w:t>乐观主义</w:t>
      </w:r>
      <w:r w:rsidRPr="00D5648A">
        <w:rPr>
          <w:sz w:val="18"/>
          <w:szCs w:val="18"/>
        </w:rPr>
        <w:t xml:space="preserve">gap </w:t>
      </w:r>
      <w:r w:rsidRPr="00D5648A">
        <w:rPr>
          <w:sz w:val="18"/>
          <w:szCs w:val="18"/>
          <w:u w:val="single"/>
        </w:rPr>
        <w:t>is</w:t>
      </w:r>
      <w:r w:rsidRPr="00D5648A">
        <w:rPr>
          <w:sz w:val="18"/>
          <w:szCs w:val="18"/>
        </w:rPr>
        <w:t xml:space="preserve"> partially</w:t>
      </w:r>
      <w:r w:rsidR="00DF1AB0" w:rsidRPr="00D5648A">
        <w:rPr>
          <w:rFonts w:hint="eastAsia"/>
          <w:sz w:val="18"/>
          <w:szCs w:val="18"/>
        </w:rPr>
        <w:t>部分地</w:t>
      </w:r>
      <w:r w:rsidRPr="00D5648A">
        <w:rPr>
          <w:sz w:val="18"/>
          <w:szCs w:val="18"/>
          <w:u w:val="single"/>
        </w:rPr>
        <w:t>warranted</w:t>
      </w:r>
      <w:r w:rsidR="00DF1AB0" w:rsidRPr="00D5648A">
        <w:rPr>
          <w:rFonts w:hint="eastAsia"/>
          <w:sz w:val="18"/>
          <w:szCs w:val="18"/>
        </w:rPr>
        <w:t>保证担保</w:t>
      </w:r>
      <w:r w:rsidRPr="00D5648A">
        <w:rPr>
          <w:sz w:val="18"/>
          <w:szCs w:val="18"/>
        </w:rPr>
        <w:t xml:space="preserve">. Jobs </w:t>
      </w:r>
      <w:r w:rsidRPr="00D5648A">
        <w:rPr>
          <w:sz w:val="18"/>
          <w:szCs w:val="18"/>
          <w:u w:val="single"/>
        </w:rPr>
        <w:t>are being created</w:t>
      </w:r>
      <w:r w:rsidRPr="00D5648A">
        <w:rPr>
          <w:sz w:val="18"/>
          <w:szCs w:val="18"/>
        </w:rPr>
        <w:t xml:space="preserve"> in their country </w:t>
      </w:r>
      <w:r w:rsidR="00D23B6E" w:rsidRPr="00D5648A">
        <w:rPr>
          <w:rFonts w:hint="eastAsia"/>
          <w:sz w:val="18"/>
          <w:szCs w:val="18"/>
        </w:rPr>
        <w:t>[</w:t>
      </w:r>
      <w:r w:rsidRPr="00D5648A">
        <w:rPr>
          <w:sz w:val="18"/>
          <w:szCs w:val="18"/>
        </w:rPr>
        <w:t>faster</w:t>
      </w:r>
      <w:r w:rsidR="00D23B6E" w:rsidRPr="00D5648A">
        <w:rPr>
          <w:rFonts w:hint="eastAsia"/>
          <w:sz w:val="18"/>
          <w:szCs w:val="18"/>
        </w:rPr>
        <w:t>（</w:t>
      </w:r>
      <w:r w:rsidR="00D23B6E" w:rsidRPr="00D5648A">
        <w:rPr>
          <w:sz w:val="18"/>
          <w:szCs w:val="18"/>
        </w:rPr>
        <w:t>ad</w:t>
      </w:r>
      <w:r w:rsidR="00D23B6E" w:rsidRPr="00D5648A">
        <w:rPr>
          <w:rFonts w:hint="eastAsia"/>
          <w:sz w:val="18"/>
          <w:szCs w:val="18"/>
        </w:rPr>
        <w:t>v</w:t>
      </w:r>
      <w:r w:rsidR="00D23B6E" w:rsidRPr="00D5648A">
        <w:rPr>
          <w:sz w:val="18"/>
          <w:szCs w:val="18"/>
        </w:rPr>
        <w:t>.</w:t>
      </w:r>
      <w:r w:rsidR="00D23B6E" w:rsidRPr="00D5648A">
        <w:rPr>
          <w:rFonts w:hint="eastAsia"/>
          <w:sz w:val="18"/>
          <w:szCs w:val="18"/>
        </w:rPr>
        <w:t>）</w:t>
      </w:r>
      <w:r w:rsidR="00D23B6E" w:rsidRPr="00D5648A">
        <w:rPr>
          <w:rFonts w:hint="eastAsia"/>
          <w:sz w:val="18"/>
          <w:szCs w:val="18"/>
        </w:rPr>
        <w:t>]</w:t>
      </w:r>
      <w:r w:rsidRPr="00D5648A">
        <w:rPr>
          <w:sz w:val="18"/>
          <w:szCs w:val="18"/>
        </w:rPr>
        <w:t xml:space="preserve"> than at any time since 1999, cheap petrol </w:t>
      </w:r>
      <w:r w:rsidRPr="00D5648A">
        <w:rPr>
          <w:sz w:val="18"/>
          <w:szCs w:val="18"/>
          <w:u w:val="single"/>
        </w:rPr>
        <w:t>has buoyed</w:t>
      </w:r>
      <w:r w:rsidR="00603838" w:rsidRPr="00D5648A">
        <w:rPr>
          <w:rFonts w:hint="eastAsia"/>
          <w:sz w:val="18"/>
          <w:szCs w:val="18"/>
        </w:rPr>
        <w:t>使浮起</w:t>
      </w:r>
      <w:r w:rsidR="00603838" w:rsidRPr="00D5648A">
        <w:rPr>
          <w:rFonts w:hint="eastAsia"/>
          <w:sz w:val="18"/>
          <w:szCs w:val="18"/>
        </w:rPr>
        <w:t>-</w:t>
      </w:r>
      <w:r w:rsidR="00603838" w:rsidRPr="00D5648A">
        <w:rPr>
          <w:rFonts w:hint="eastAsia"/>
          <w:sz w:val="18"/>
          <w:szCs w:val="18"/>
        </w:rPr>
        <w:t>鼓舞</w:t>
      </w:r>
      <w:r w:rsidRPr="00D5648A">
        <w:rPr>
          <w:i/>
          <w:sz w:val="18"/>
          <w:szCs w:val="18"/>
        </w:rPr>
        <w:t xml:space="preserve">consumer spending </w:t>
      </w:r>
      <w:r w:rsidR="00603838" w:rsidRPr="00D5648A">
        <w:rPr>
          <w:sz w:val="18"/>
          <w:szCs w:val="18"/>
        </w:rPr>
        <w:t xml:space="preserve">/ </w:t>
      </w:r>
      <w:r w:rsidRPr="00D5648A">
        <w:rPr>
          <w:sz w:val="18"/>
          <w:szCs w:val="18"/>
        </w:rPr>
        <w:t xml:space="preserve">and business investment </w:t>
      </w:r>
      <w:r w:rsidRPr="00D5648A">
        <w:rPr>
          <w:sz w:val="18"/>
          <w:szCs w:val="18"/>
          <w:u w:val="single"/>
        </w:rPr>
        <w:t>has picked up</w:t>
      </w:r>
      <w:r w:rsidR="00653039" w:rsidRPr="00D5648A">
        <w:rPr>
          <w:rFonts w:hint="eastAsia"/>
          <w:sz w:val="18"/>
          <w:szCs w:val="18"/>
        </w:rPr>
        <w:t>提起拾起</w:t>
      </w:r>
      <w:r w:rsidRPr="00D5648A">
        <w:rPr>
          <w:sz w:val="18"/>
          <w:szCs w:val="18"/>
        </w:rPr>
        <w:t xml:space="preserve">. But the news is not all good: cheaper oil </w:t>
      </w:r>
      <w:r w:rsidRPr="00D5648A">
        <w:rPr>
          <w:sz w:val="18"/>
          <w:szCs w:val="18"/>
          <w:u w:val="single"/>
        </w:rPr>
        <w:t>could tip</w:t>
      </w:r>
      <w:r w:rsidR="007334A3" w:rsidRPr="00D5648A">
        <w:rPr>
          <w:rFonts w:hint="eastAsia"/>
          <w:sz w:val="18"/>
          <w:szCs w:val="18"/>
        </w:rPr>
        <w:t>使倾斜</w:t>
      </w:r>
      <w:r w:rsidRPr="00D5648A">
        <w:rPr>
          <w:sz w:val="18"/>
          <w:szCs w:val="18"/>
        </w:rPr>
        <w:t>plenty of America's shale</w:t>
      </w:r>
      <w:r w:rsidR="003C253D" w:rsidRPr="00D5648A">
        <w:rPr>
          <w:rFonts w:hint="eastAsia"/>
          <w:sz w:val="18"/>
          <w:szCs w:val="18"/>
        </w:rPr>
        <w:t>页岩</w:t>
      </w:r>
      <w:r w:rsidRPr="00D5648A">
        <w:rPr>
          <w:sz w:val="18"/>
          <w:szCs w:val="18"/>
        </w:rPr>
        <w:t xml:space="preserve">producers </w:t>
      </w:r>
      <w:r w:rsidRPr="00D5648A">
        <w:rPr>
          <w:sz w:val="18"/>
          <w:szCs w:val="18"/>
          <w:u w:val="single"/>
        </w:rPr>
        <w:t>into</w:t>
      </w:r>
      <w:r w:rsidRPr="00D5648A">
        <w:rPr>
          <w:sz w:val="18"/>
          <w:szCs w:val="18"/>
        </w:rPr>
        <w:t xml:space="preserve"> bankruptcy</w:t>
      </w:r>
      <w:r w:rsidR="003C253D" w:rsidRPr="00D5648A">
        <w:rPr>
          <w:rFonts w:hint="eastAsia"/>
          <w:sz w:val="18"/>
          <w:szCs w:val="18"/>
        </w:rPr>
        <w:t>破产倒闭</w:t>
      </w:r>
      <w:r w:rsidRPr="00D5648A">
        <w:rPr>
          <w:sz w:val="18"/>
          <w:szCs w:val="18"/>
        </w:rPr>
        <w:t xml:space="preserve">in 2015, while a stronger dollar and weakness abroad </w:t>
      </w:r>
      <w:r w:rsidRPr="00D5648A">
        <w:rPr>
          <w:sz w:val="18"/>
          <w:szCs w:val="18"/>
          <w:u w:val="single"/>
        </w:rPr>
        <w:t>will hurt</w:t>
      </w:r>
      <w:r w:rsidRPr="00D5648A">
        <w:rPr>
          <w:sz w:val="18"/>
          <w:szCs w:val="18"/>
        </w:rPr>
        <w:t xml:space="preserve"> exporters</w:t>
      </w:r>
      <w:r w:rsidR="00EB0F0B" w:rsidRPr="00D5648A">
        <w:rPr>
          <w:rFonts w:hint="eastAsia"/>
          <w:sz w:val="18"/>
          <w:szCs w:val="18"/>
        </w:rPr>
        <w:t>出口商</w:t>
      </w:r>
      <w:r w:rsidRPr="00D5648A">
        <w:rPr>
          <w:sz w:val="18"/>
          <w:szCs w:val="18"/>
        </w:rPr>
        <w:t>—just as they did 15 years ago. Britain, the other Anglo</w:t>
      </w:r>
      <w:r w:rsidR="00132008" w:rsidRPr="00D5648A">
        <w:rPr>
          <w:rFonts w:hint="eastAsia"/>
          <w:sz w:val="18"/>
          <w:szCs w:val="18"/>
        </w:rPr>
        <w:t>英裔的</w:t>
      </w:r>
      <w:r w:rsidR="00132008" w:rsidRPr="00D5648A">
        <w:rPr>
          <w:rFonts w:hint="eastAsia"/>
          <w:sz w:val="18"/>
          <w:szCs w:val="18"/>
        </w:rPr>
        <w:t>-</w:t>
      </w:r>
      <w:r w:rsidRPr="00D5648A">
        <w:rPr>
          <w:sz w:val="18"/>
          <w:szCs w:val="18"/>
        </w:rPr>
        <w:t>sphere</w:t>
      </w:r>
      <w:r w:rsidR="00132008" w:rsidRPr="00D5648A">
        <w:rPr>
          <w:rFonts w:hint="eastAsia"/>
          <w:sz w:val="18"/>
          <w:szCs w:val="18"/>
        </w:rPr>
        <w:t>英语文化圈</w:t>
      </w:r>
      <w:r w:rsidRPr="00D5648A">
        <w:rPr>
          <w:sz w:val="18"/>
          <w:szCs w:val="18"/>
        </w:rPr>
        <w:t>champion</w:t>
      </w:r>
      <w:r w:rsidR="00132008" w:rsidRPr="00D5648A">
        <w:rPr>
          <w:rFonts w:hint="eastAsia"/>
          <w:sz w:val="18"/>
          <w:szCs w:val="18"/>
        </w:rPr>
        <w:t>拥护者</w:t>
      </w:r>
      <w:r w:rsidR="00E32665" w:rsidRPr="00D5648A">
        <w:rPr>
          <w:rFonts w:hint="eastAsia"/>
          <w:sz w:val="18"/>
          <w:szCs w:val="18"/>
        </w:rPr>
        <w:t>-</w:t>
      </w:r>
      <w:r w:rsidR="00132008" w:rsidRPr="00D5648A">
        <w:rPr>
          <w:rFonts w:hint="eastAsia"/>
          <w:sz w:val="18"/>
          <w:szCs w:val="18"/>
        </w:rPr>
        <w:t>捍卫者</w:t>
      </w:r>
      <w:r w:rsidRPr="00D5648A">
        <w:rPr>
          <w:sz w:val="18"/>
          <w:szCs w:val="18"/>
        </w:rPr>
        <w:t xml:space="preserve">, </w:t>
      </w:r>
      <w:r w:rsidRPr="00D5648A">
        <w:rPr>
          <w:sz w:val="18"/>
          <w:szCs w:val="18"/>
          <w:u w:val="single"/>
        </w:rPr>
        <w:t xml:space="preserve">may </w:t>
      </w:r>
      <w:r w:rsidRPr="00D5648A">
        <w:rPr>
          <w:sz w:val="18"/>
          <w:szCs w:val="18"/>
        </w:rPr>
        <w:t xml:space="preserve">also </w:t>
      </w:r>
      <w:r w:rsidRPr="00D5648A">
        <w:rPr>
          <w:sz w:val="18"/>
          <w:szCs w:val="18"/>
          <w:u w:val="single"/>
        </w:rPr>
        <w:t>be clobbered</w:t>
      </w:r>
      <w:r w:rsidR="00E32665" w:rsidRPr="00D5648A">
        <w:rPr>
          <w:rFonts w:hint="eastAsia"/>
          <w:sz w:val="18"/>
          <w:szCs w:val="18"/>
        </w:rPr>
        <w:t>连续打击</w:t>
      </w:r>
      <w:r w:rsidRPr="00D5648A">
        <w:rPr>
          <w:sz w:val="18"/>
          <w:szCs w:val="18"/>
        </w:rPr>
        <w:t>by the euro zone's woes</w:t>
      </w:r>
      <w:r w:rsidR="007906D4" w:rsidRPr="00D5648A">
        <w:rPr>
          <w:rFonts w:hint="eastAsia"/>
          <w:sz w:val="18"/>
          <w:szCs w:val="18"/>
        </w:rPr>
        <w:t>麻烦</w:t>
      </w:r>
      <w:r w:rsidR="007906D4" w:rsidRPr="00D5648A">
        <w:rPr>
          <w:rFonts w:hint="eastAsia"/>
          <w:sz w:val="18"/>
          <w:szCs w:val="18"/>
        </w:rPr>
        <w:t>-</w:t>
      </w:r>
      <w:r w:rsidR="007906D4" w:rsidRPr="00D5648A">
        <w:rPr>
          <w:rFonts w:hint="eastAsia"/>
          <w:sz w:val="18"/>
          <w:szCs w:val="18"/>
        </w:rPr>
        <w:t>问题</w:t>
      </w:r>
      <w:r w:rsidRPr="00D5648A">
        <w:rPr>
          <w:sz w:val="18"/>
          <w:szCs w:val="18"/>
        </w:rPr>
        <w:t>.</w:t>
      </w:r>
    </w:p>
    <w:p w:rsidR="00444DA0" w:rsidRPr="00D5648A" w:rsidRDefault="00444DA0" w:rsidP="00FF20B9">
      <w:pPr>
        <w:spacing w:line="240" w:lineRule="exact"/>
        <w:ind w:firstLineChars="200" w:firstLine="360"/>
        <w:jc w:val="left"/>
        <w:rPr>
          <w:sz w:val="18"/>
          <w:szCs w:val="18"/>
        </w:rPr>
      </w:pPr>
      <w:r w:rsidRPr="00D5648A">
        <w:rPr>
          <w:sz w:val="18"/>
          <w:szCs w:val="18"/>
        </w:rPr>
        <w:t xml:space="preserve">The second worrying </w:t>
      </w:r>
      <w:r w:rsidR="007630BC" w:rsidRPr="00D5648A">
        <w:rPr>
          <w:rFonts w:hint="eastAsia"/>
          <w:sz w:val="18"/>
          <w:szCs w:val="18"/>
        </w:rPr>
        <w:t>（</w:t>
      </w:r>
      <w:r w:rsidRPr="00D5648A">
        <w:rPr>
          <w:sz w:val="18"/>
          <w:szCs w:val="18"/>
          <w:u w:val="single"/>
        </w:rPr>
        <w:t>parallelwith</w:t>
      </w:r>
      <w:r w:rsidR="00916363" w:rsidRPr="00D5648A">
        <w:rPr>
          <w:rFonts w:hint="eastAsia"/>
          <w:sz w:val="18"/>
          <w:szCs w:val="18"/>
        </w:rPr>
        <w:t>与…同时</w:t>
      </w:r>
      <w:r w:rsidRPr="00D5648A">
        <w:rPr>
          <w:sz w:val="18"/>
          <w:szCs w:val="18"/>
        </w:rPr>
        <w:t xml:space="preserve"> the late 1990s</w:t>
      </w:r>
      <w:r w:rsidR="007630BC" w:rsidRPr="00D5648A">
        <w:rPr>
          <w:rFonts w:hint="eastAsia"/>
          <w:sz w:val="18"/>
          <w:szCs w:val="18"/>
        </w:rPr>
        <w:t>）</w:t>
      </w:r>
      <w:r w:rsidRPr="00D5648A">
        <w:rPr>
          <w:sz w:val="18"/>
          <w:szCs w:val="18"/>
        </w:rPr>
        <w:t xml:space="preserve"> is </w:t>
      </w:r>
      <w:r w:rsidRPr="00D5648A">
        <w:rPr>
          <w:i/>
          <w:sz w:val="18"/>
          <w:szCs w:val="18"/>
        </w:rPr>
        <w:t>the dismal</w:t>
      </w:r>
      <w:r w:rsidR="00916363" w:rsidRPr="00D5648A">
        <w:rPr>
          <w:rFonts w:hint="eastAsia"/>
          <w:i/>
          <w:sz w:val="18"/>
          <w:szCs w:val="18"/>
        </w:rPr>
        <w:t>阴沉的</w:t>
      </w:r>
      <w:r w:rsidR="00916363" w:rsidRPr="00D5648A">
        <w:rPr>
          <w:rFonts w:hint="eastAsia"/>
          <w:i/>
          <w:sz w:val="18"/>
          <w:szCs w:val="18"/>
        </w:rPr>
        <w:t>-</w:t>
      </w:r>
      <w:r w:rsidR="00916363" w:rsidRPr="00D5648A">
        <w:rPr>
          <w:rFonts w:hint="eastAsia"/>
          <w:i/>
          <w:sz w:val="18"/>
          <w:szCs w:val="18"/>
        </w:rPr>
        <w:t>惨淡的</w:t>
      </w:r>
      <w:r w:rsidRPr="00D5648A">
        <w:rPr>
          <w:i/>
          <w:sz w:val="18"/>
          <w:szCs w:val="18"/>
        </w:rPr>
        <w:t>outlook</w:t>
      </w:r>
      <w:r w:rsidR="00916363" w:rsidRPr="00D5648A">
        <w:rPr>
          <w:rFonts w:hint="eastAsia"/>
          <w:i/>
          <w:sz w:val="18"/>
          <w:szCs w:val="18"/>
        </w:rPr>
        <w:t>前景展望</w:t>
      </w:r>
      <w:r w:rsidRPr="00D5648A">
        <w:rPr>
          <w:sz w:val="18"/>
          <w:szCs w:val="18"/>
        </w:rPr>
        <w:t xml:space="preserve">for the rich world's two other big economies. Germany's growth rate </w:t>
      </w:r>
      <w:r w:rsidRPr="00D5648A">
        <w:rPr>
          <w:sz w:val="18"/>
          <w:szCs w:val="18"/>
          <w:u w:val="single"/>
        </w:rPr>
        <w:t>has tumbled</w:t>
      </w:r>
      <w:r w:rsidR="0033668E" w:rsidRPr="00D5648A">
        <w:rPr>
          <w:rFonts w:hint="eastAsia"/>
          <w:sz w:val="18"/>
          <w:szCs w:val="18"/>
        </w:rPr>
        <w:t>跌落</w:t>
      </w:r>
      <w:r w:rsidRPr="00D5648A">
        <w:rPr>
          <w:sz w:val="18"/>
          <w:szCs w:val="18"/>
          <w:u w:val="single"/>
        </w:rPr>
        <w:t>to</w:t>
      </w:r>
      <w:r w:rsidRPr="00D5648A">
        <w:rPr>
          <w:sz w:val="18"/>
          <w:szCs w:val="18"/>
        </w:rPr>
        <w:t xml:space="preserve"> around 1% and there is a deeper malaise</w:t>
      </w:r>
      <w:r w:rsidR="00FB1D56" w:rsidRPr="00D5648A">
        <w:rPr>
          <w:rFonts w:hint="eastAsia"/>
          <w:sz w:val="18"/>
          <w:szCs w:val="18"/>
        </w:rPr>
        <w:t>不适</w:t>
      </w:r>
      <w:r w:rsidR="00FB1D56" w:rsidRPr="00D5648A">
        <w:rPr>
          <w:rFonts w:hint="eastAsia"/>
          <w:sz w:val="18"/>
          <w:szCs w:val="18"/>
        </w:rPr>
        <w:t>-</w:t>
      </w:r>
      <w:r w:rsidR="00FB1D56" w:rsidRPr="00D5648A">
        <w:rPr>
          <w:rFonts w:hint="eastAsia"/>
          <w:sz w:val="18"/>
          <w:szCs w:val="18"/>
        </w:rPr>
        <w:t>萎靡不振</w:t>
      </w:r>
      <w:r w:rsidRPr="00D5648A">
        <w:rPr>
          <w:sz w:val="18"/>
          <w:szCs w:val="18"/>
          <w:u w:val="single"/>
        </w:rPr>
        <w:t>caused by</w:t>
      </w:r>
      <w:r w:rsidRPr="00D5648A">
        <w:rPr>
          <w:sz w:val="18"/>
          <w:szCs w:val="18"/>
        </w:rPr>
        <w:t xml:space="preserve"> years of underinvestment</w:t>
      </w:r>
      <w:r w:rsidR="00FB1D56" w:rsidRPr="00D5648A">
        <w:rPr>
          <w:rFonts w:hint="eastAsia"/>
          <w:sz w:val="18"/>
          <w:szCs w:val="18"/>
        </w:rPr>
        <w:t>（</w:t>
      </w:r>
      <w:r w:rsidR="00FB1D56" w:rsidRPr="00D5648A">
        <w:rPr>
          <w:sz w:val="18"/>
          <w:szCs w:val="18"/>
        </w:rPr>
        <w:t>n.</w:t>
      </w:r>
      <w:r w:rsidR="00FB1D56" w:rsidRPr="00D5648A">
        <w:rPr>
          <w:rFonts w:hint="eastAsia"/>
          <w:sz w:val="18"/>
          <w:szCs w:val="18"/>
        </w:rPr>
        <w:t>）投资不足</w:t>
      </w:r>
      <w:r w:rsidRPr="00D5648A">
        <w:rPr>
          <w:sz w:val="18"/>
          <w:szCs w:val="18"/>
        </w:rPr>
        <w:t>, a disastrous</w:t>
      </w:r>
      <w:r w:rsidR="00FB1D56" w:rsidRPr="00D5648A">
        <w:rPr>
          <w:rFonts w:hint="eastAsia"/>
          <w:sz w:val="18"/>
          <w:szCs w:val="18"/>
        </w:rPr>
        <w:t>极糟糕的</w:t>
      </w:r>
      <w:r w:rsidR="00FB1D56" w:rsidRPr="00D5648A">
        <w:rPr>
          <w:rFonts w:hint="eastAsia"/>
          <w:sz w:val="18"/>
          <w:szCs w:val="18"/>
        </w:rPr>
        <w:t>-</w:t>
      </w:r>
      <w:r w:rsidR="00FB1D56" w:rsidRPr="00D5648A">
        <w:rPr>
          <w:rFonts w:hint="eastAsia"/>
          <w:sz w:val="18"/>
          <w:szCs w:val="18"/>
        </w:rPr>
        <w:t>灾难性的</w:t>
      </w:r>
      <w:r w:rsidRPr="00D5648A">
        <w:rPr>
          <w:sz w:val="18"/>
          <w:szCs w:val="18"/>
        </w:rPr>
        <w:t xml:space="preserve">energy policy </w:t>
      </w:r>
      <w:r w:rsidR="00217731" w:rsidRPr="00D5648A">
        <w:rPr>
          <w:sz w:val="18"/>
          <w:szCs w:val="18"/>
        </w:rPr>
        <w:t xml:space="preserve">/ </w:t>
      </w:r>
      <w:r w:rsidRPr="00D5648A">
        <w:rPr>
          <w:sz w:val="18"/>
          <w:szCs w:val="18"/>
        </w:rPr>
        <w:t xml:space="preserve">and a government that </w:t>
      </w:r>
      <w:r w:rsidRPr="00D5648A">
        <w:rPr>
          <w:sz w:val="18"/>
          <w:szCs w:val="18"/>
          <w:u w:val="single"/>
        </w:rPr>
        <w:t xml:space="preserve">is </w:t>
      </w:r>
      <w:r w:rsidRPr="00D5648A">
        <w:rPr>
          <w:sz w:val="18"/>
          <w:szCs w:val="18"/>
        </w:rPr>
        <w:t xml:space="preserve">too </w:t>
      </w:r>
      <w:r w:rsidRPr="00D5648A">
        <w:rPr>
          <w:sz w:val="18"/>
          <w:szCs w:val="18"/>
          <w:u w:val="single"/>
        </w:rPr>
        <w:t>obsessed</w:t>
      </w:r>
      <w:r w:rsidR="00217731" w:rsidRPr="00D5648A">
        <w:rPr>
          <w:rFonts w:hint="eastAsia"/>
          <w:sz w:val="18"/>
          <w:szCs w:val="18"/>
        </w:rPr>
        <w:t>使着迷迷恋</w:t>
      </w:r>
      <w:r w:rsidRPr="00D5648A">
        <w:rPr>
          <w:sz w:val="18"/>
          <w:szCs w:val="18"/>
          <w:u w:val="single"/>
        </w:rPr>
        <w:t>by</w:t>
      </w:r>
      <w:r w:rsidRPr="00D5648A">
        <w:rPr>
          <w:sz w:val="18"/>
          <w:szCs w:val="18"/>
        </w:rPr>
        <w:t xml:space="preserve"> its fiscal targets </w:t>
      </w:r>
      <w:r w:rsidRPr="00D5648A">
        <w:rPr>
          <w:sz w:val="18"/>
          <w:szCs w:val="18"/>
          <w:u w:val="single"/>
        </w:rPr>
        <w:t>to spend</w:t>
      </w:r>
      <w:r w:rsidRPr="00D5648A">
        <w:rPr>
          <w:sz w:val="18"/>
          <w:szCs w:val="18"/>
        </w:rPr>
        <w:t xml:space="preserve"> money </w:t>
      </w:r>
      <w:r w:rsidR="00FA7F58" w:rsidRPr="00D5648A">
        <w:rPr>
          <w:sz w:val="18"/>
          <w:szCs w:val="18"/>
        </w:rPr>
        <w:t xml:space="preserve">/ </w:t>
      </w:r>
      <w:r w:rsidRPr="00D5648A">
        <w:rPr>
          <w:sz w:val="18"/>
          <w:szCs w:val="18"/>
        </w:rPr>
        <w:t xml:space="preserve">and too </w:t>
      </w:r>
      <w:r w:rsidRPr="00D5648A">
        <w:rPr>
          <w:sz w:val="18"/>
          <w:szCs w:val="18"/>
          <w:u w:val="single"/>
        </w:rPr>
        <w:t>frightened of</w:t>
      </w:r>
      <w:r w:rsidRPr="00D5648A">
        <w:rPr>
          <w:sz w:val="18"/>
          <w:szCs w:val="18"/>
        </w:rPr>
        <w:t xml:space="preserve"> its voters</w:t>
      </w:r>
      <w:r w:rsidR="00645541" w:rsidRPr="00D5648A">
        <w:rPr>
          <w:rFonts w:hint="eastAsia"/>
          <w:sz w:val="18"/>
          <w:szCs w:val="18"/>
        </w:rPr>
        <w:t>选民</w:t>
      </w:r>
      <w:r w:rsidRPr="00D5648A">
        <w:rPr>
          <w:sz w:val="18"/>
          <w:szCs w:val="18"/>
          <w:u w:val="single"/>
        </w:rPr>
        <w:t>to push through</w:t>
      </w:r>
      <w:r w:rsidR="00823E0E" w:rsidRPr="00D5648A">
        <w:rPr>
          <w:rFonts w:hint="eastAsia"/>
          <w:sz w:val="18"/>
          <w:szCs w:val="18"/>
        </w:rPr>
        <w:t>使被通过</w:t>
      </w:r>
      <w:r w:rsidRPr="00D5648A">
        <w:rPr>
          <w:sz w:val="18"/>
          <w:szCs w:val="18"/>
        </w:rPr>
        <w:t xml:space="preserve">the sort of </w:t>
      </w:r>
      <w:r w:rsidRPr="00D5648A">
        <w:rPr>
          <w:i/>
          <w:sz w:val="18"/>
          <w:szCs w:val="18"/>
        </w:rPr>
        <w:t>structural reforms</w:t>
      </w:r>
      <w:r w:rsidR="00823E0E" w:rsidRPr="00D5648A">
        <w:rPr>
          <w:rFonts w:hint="eastAsia"/>
          <w:sz w:val="18"/>
          <w:szCs w:val="18"/>
        </w:rPr>
        <w:t>结构改革</w:t>
      </w:r>
      <w:r w:rsidR="00823E0E" w:rsidRPr="00D5648A">
        <w:rPr>
          <w:rFonts w:hint="eastAsia"/>
          <w:sz w:val="18"/>
          <w:szCs w:val="18"/>
        </w:rPr>
        <w:t>-</w:t>
      </w:r>
      <w:r w:rsidR="00823E0E" w:rsidRPr="00D5648A">
        <w:rPr>
          <w:rFonts w:hint="eastAsia"/>
          <w:sz w:val="18"/>
          <w:szCs w:val="18"/>
        </w:rPr>
        <w:t>体制改革</w:t>
      </w:r>
      <w:r w:rsidRPr="00D5648A">
        <w:rPr>
          <w:sz w:val="18"/>
          <w:szCs w:val="18"/>
        </w:rPr>
        <w:t xml:space="preserve">that </w:t>
      </w:r>
      <w:r w:rsidRPr="00D5648A">
        <w:rPr>
          <w:i/>
          <w:sz w:val="18"/>
          <w:szCs w:val="18"/>
        </w:rPr>
        <w:t>Gerhard Schr</w:t>
      </w:r>
      <w:r w:rsidR="00FA7F58" w:rsidRPr="00D5648A">
        <w:rPr>
          <w:rFonts w:hint="eastAsia"/>
          <w:i/>
          <w:sz w:val="18"/>
          <w:szCs w:val="18"/>
        </w:rPr>
        <w:t>ö</w:t>
      </w:r>
      <w:r w:rsidRPr="00D5648A">
        <w:rPr>
          <w:i/>
          <w:sz w:val="18"/>
          <w:szCs w:val="18"/>
        </w:rPr>
        <w:t>der</w:t>
      </w:r>
      <w:r w:rsidR="00787ED5" w:rsidRPr="00D5648A">
        <w:rPr>
          <w:rFonts w:hint="eastAsia"/>
          <w:sz w:val="18"/>
          <w:szCs w:val="18"/>
        </w:rPr>
        <w:t>德国总理名字</w:t>
      </w:r>
      <w:r w:rsidRPr="00D5648A">
        <w:rPr>
          <w:sz w:val="18"/>
          <w:szCs w:val="18"/>
          <w:u w:val="single"/>
        </w:rPr>
        <w:t>implemented</w:t>
      </w:r>
      <w:r w:rsidR="00221D2D" w:rsidRPr="00D5648A">
        <w:rPr>
          <w:rFonts w:hint="eastAsia"/>
          <w:sz w:val="18"/>
          <w:szCs w:val="18"/>
        </w:rPr>
        <w:t>实施执行</w:t>
      </w:r>
      <w:r w:rsidRPr="00D5648A">
        <w:rPr>
          <w:sz w:val="18"/>
          <w:szCs w:val="18"/>
        </w:rPr>
        <w:t>in 2003. Meanwhile Japan has repeated the error it made in 1997—thwarting its escape from stagnation with a premature rise in consumption tax.</w:t>
      </w:r>
    </w:p>
    <w:p w:rsidR="00444DA0" w:rsidRPr="00D5648A" w:rsidRDefault="00444DA0" w:rsidP="00FF20B9">
      <w:pPr>
        <w:spacing w:line="240" w:lineRule="exact"/>
        <w:ind w:firstLineChars="200" w:firstLine="360"/>
        <w:jc w:val="left"/>
        <w:rPr>
          <w:sz w:val="18"/>
          <w:szCs w:val="18"/>
        </w:rPr>
      </w:pPr>
      <w:r w:rsidRPr="00D5648A">
        <w:rPr>
          <w:sz w:val="18"/>
          <w:szCs w:val="18"/>
        </w:rPr>
        <w:t xml:space="preserve">The third echo of the 1990s </w:t>
      </w:r>
      <w:r w:rsidRPr="00D5648A">
        <w:rPr>
          <w:sz w:val="18"/>
          <w:szCs w:val="18"/>
          <w:u w:val="single"/>
        </w:rPr>
        <w:t>is</w:t>
      </w:r>
      <w:r w:rsidRPr="00D5648A">
        <w:rPr>
          <w:sz w:val="18"/>
          <w:szCs w:val="18"/>
        </w:rPr>
        <w:t xml:space="preserve"> the danger in emerging markets. </w:t>
      </w:r>
      <w:r w:rsidRPr="00D5648A">
        <w:rPr>
          <w:i/>
          <w:sz w:val="18"/>
          <w:szCs w:val="18"/>
        </w:rPr>
        <w:t>Back then</w:t>
      </w:r>
      <w:r w:rsidR="007E1595" w:rsidRPr="00D5648A">
        <w:rPr>
          <w:rFonts w:hint="eastAsia"/>
          <w:sz w:val="18"/>
          <w:szCs w:val="18"/>
        </w:rPr>
        <w:t>当初</w:t>
      </w:r>
      <w:r w:rsidR="00FA69F5" w:rsidRPr="00D5648A">
        <w:rPr>
          <w:rFonts w:hint="eastAsia"/>
          <w:sz w:val="18"/>
          <w:szCs w:val="18"/>
        </w:rPr>
        <w:t>-</w:t>
      </w:r>
      <w:r w:rsidR="00FA69F5" w:rsidRPr="00D5648A">
        <w:rPr>
          <w:rFonts w:hint="eastAsia"/>
          <w:sz w:val="18"/>
          <w:szCs w:val="18"/>
        </w:rPr>
        <w:t>那个时候</w:t>
      </w:r>
      <w:r w:rsidRPr="00D5648A">
        <w:rPr>
          <w:sz w:val="18"/>
          <w:szCs w:val="18"/>
        </w:rPr>
        <w:t xml:space="preserve">the problem </w:t>
      </w:r>
      <w:r w:rsidRPr="00D5648A">
        <w:rPr>
          <w:sz w:val="18"/>
          <w:szCs w:val="18"/>
          <w:u w:val="single"/>
        </w:rPr>
        <w:t>was</w:t>
      </w:r>
      <w:r w:rsidRPr="00D5648A">
        <w:rPr>
          <w:i/>
          <w:sz w:val="18"/>
          <w:szCs w:val="18"/>
        </w:rPr>
        <w:t>fixed</w:t>
      </w:r>
      <w:r w:rsidR="00B9712E" w:rsidRPr="00D5648A">
        <w:rPr>
          <w:rFonts w:hint="eastAsia"/>
          <w:i/>
          <w:sz w:val="18"/>
          <w:szCs w:val="18"/>
        </w:rPr>
        <w:t>固定的</w:t>
      </w:r>
      <w:r w:rsidRPr="00D5648A">
        <w:rPr>
          <w:i/>
          <w:sz w:val="18"/>
          <w:szCs w:val="18"/>
        </w:rPr>
        <w:t>exchange rates</w:t>
      </w:r>
      <w:r w:rsidR="00B9712E" w:rsidRPr="00D5648A">
        <w:rPr>
          <w:rFonts w:hint="eastAsia"/>
          <w:sz w:val="18"/>
          <w:szCs w:val="18"/>
        </w:rPr>
        <w:t>汇率</w:t>
      </w:r>
      <w:r w:rsidRPr="00D5648A">
        <w:rPr>
          <w:sz w:val="18"/>
          <w:szCs w:val="18"/>
        </w:rPr>
        <w:t xml:space="preserve"> and hefty</w:t>
      </w:r>
      <w:r w:rsidR="00B9712E" w:rsidRPr="00D5648A">
        <w:rPr>
          <w:rFonts w:hint="eastAsia"/>
          <w:sz w:val="18"/>
          <w:szCs w:val="18"/>
        </w:rPr>
        <w:t>巨大的</w:t>
      </w:r>
      <w:r w:rsidRPr="00D5648A">
        <w:rPr>
          <w:sz w:val="18"/>
          <w:szCs w:val="18"/>
        </w:rPr>
        <w:t xml:space="preserve"> foreign debt. Now the debts are lower, the exchange rates </w:t>
      </w:r>
      <w:r w:rsidRPr="00D5648A">
        <w:rPr>
          <w:sz w:val="18"/>
          <w:szCs w:val="18"/>
          <w:u w:val="single"/>
        </w:rPr>
        <w:t>float</w:t>
      </w:r>
      <w:r w:rsidR="00E80714" w:rsidRPr="00D5648A">
        <w:rPr>
          <w:rFonts w:hint="eastAsia"/>
          <w:sz w:val="18"/>
          <w:szCs w:val="18"/>
        </w:rPr>
        <w:t>使浮动</w:t>
      </w:r>
      <w:r w:rsidRPr="00D5648A">
        <w:rPr>
          <w:sz w:val="18"/>
          <w:szCs w:val="18"/>
        </w:rPr>
        <w:t xml:space="preserve"> and most governments </w:t>
      </w:r>
      <w:r w:rsidRPr="00D5648A">
        <w:rPr>
          <w:sz w:val="18"/>
          <w:szCs w:val="18"/>
          <w:u w:val="single"/>
        </w:rPr>
        <w:t>have built up</w:t>
      </w:r>
      <w:r w:rsidRPr="00D5648A">
        <w:rPr>
          <w:sz w:val="18"/>
          <w:szCs w:val="18"/>
        </w:rPr>
        <w:t xml:space="preserve"> reserves</w:t>
      </w:r>
      <w:r w:rsidR="00E80714" w:rsidRPr="00D5648A">
        <w:rPr>
          <w:rFonts w:hint="eastAsia"/>
          <w:sz w:val="18"/>
          <w:szCs w:val="18"/>
        </w:rPr>
        <w:t>储备金</w:t>
      </w:r>
      <w:r w:rsidR="00FE3D56" w:rsidRPr="00D5648A">
        <w:rPr>
          <w:rFonts w:hint="eastAsia"/>
          <w:sz w:val="18"/>
          <w:szCs w:val="18"/>
        </w:rPr>
        <w:t>-</w:t>
      </w:r>
      <w:r w:rsidR="00FE3D56" w:rsidRPr="00D5648A">
        <w:rPr>
          <w:rFonts w:hint="eastAsia"/>
          <w:sz w:val="18"/>
          <w:szCs w:val="18"/>
        </w:rPr>
        <w:t>储存物资</w:t>
      </w:r>
      <w:r w:rsidRPr="00D5648A">
        <w:rPr>
          <w:sz w:val="18"/>
          <w:szCs w:val="18"/>
        </w:rPr>
        <w:t xml:space="preserve">. Still, there are </w:t>
      </w:r>
      <w:r w:rsidRPr="00D5648A">
        <w:rPr>
          <w:i/>
          <w:sz w:val="18"/>
          <w:szCs w:val="18"/>
        </w:rPr>
        <w:t>growing signs</w:t>
      </w:r>
      <w:r w:rsidRPr="00D5648A">
        <w:rPr>
          <w:sz w:val="18"/>
          <w:szCs w:val="18"/>
        </w:rPr>
        <w:t xml:space="preserve"> of trouble, especially in Russia (see article). But other</w:t>
      </w:r>
      <w:r w:rsidRPr="00D5648A">
        <w:rPr>
          <w:i/>
          <w:sz w:val="18"/>
          <w:szCs w:val="18"/>
        </w:rPr>
        <w:t xml:space="preserve"> commodity</w:t>
      </w:r>
      <w:r w:rsidR="00FE3D56" w:rsidRPr="00D5648A">
        <w:rPr>
          <w:rFonts w:hint="eastAsia"/>
          <w:i/>
          <w:sz w:val="18"/>
          <w:szCs w:val="18"/>
        </w:rPr>
        <w:t>商品</w:t>
      </w:r>
      <w:r w:rsidR="00FE3D56" w:rsidRPr="00D5648A">
        <w:rPr>
          <w:rFonts w:hint="eastAsia"/>
          <w:i/>
          <w:sz w:val="18"/>
          <w:szCs w:val="18"/>
        </w:rPr>
        <w:t>-</w:t>
      </w:r>
      <w:r w:rsidR="00FE3D56" w:rsidRPr="00D5648A">
        <w:rPr>
          <w:rFonts w:hint="eastAsia"/>
          <w:i/>
          <w:sz w:val="18"/>
          <w:szCs w:val="18"/>
        </w:rPr>
        <w:t>日用品</w:t>
      </w:r>
      <w:r w:rsidRPr="00D5648A">
        <w:rPr>
          <w:i/>
          <w:sz w:val="18"/>
          <w:szCs w:val="18"/>
        </w:rPr>
        <w:t xml:space="preserve"> exporters</w:t>
      </w:r>
      <w:r w:rsidRPr="00D5648A">
        <w:rPr>
          <w:sz w:val="18"/>
          <w:szCs w:val="18"/>
        </w:rPr>
        <w:t xml:space="preserve"> also </w:t>
      </w:r>
      <w:r w:rsidRPr="00D5648A">
        <w:rPr>
          <w:sz w:val="18"/>
          <w:szCs w:val="18"/>
          <w:u w:val="single"/>
        </w:rPr>
        <w:t>look</w:t>
      </w:r>
      <w:r w:rsidRPr="00D5648A">
        <w:rPr>
          <w:sz w:val="18"/>
          <w:szCs w:val="18"/>
        </w:rPr>
        <w:t xml:space="preserve"> vulnerable</w:t>
      </w:r>
      <w:r w:rsidR="00E967B8" w:rsidRPr="00D5648A">
        <w:rPr>
          <w:rFonts w:hint="eastAsia"/>
          <w:sz w:val="18"/>
          <w:szCs w:val="18"/>
        </w:rPr>
        <w:t>脆弱的</w:t>
      </w:r>
      <w:r w:rsidRPr="00D5648A">
        <w:rPr>
          <w:sz w:val="18"/>
          <w:szCs w:val="18"/>
        </w:rPr>
        <w:t xml:space="preserve">, especially in Africa. Oil </w:t>
      </w:r>
      <w:r w:rsidRPr="00D5648A">
        <w:rPr>
          <w:sz w:val="18"/>
          <w:szCs w:val="18"/>
          <w:u w:val="single"/>
        </w:rPr>
        <w:t>accounts for</w:t>
      </w:r>
      <w:r w:rsidR="00F24CD1" w:rsidRPr="00D5648A">
        <w:rPr>
          <w:rFonts w:hint="eastAsia"/>
          <w:sz w:val="18"/>
          <w:szCs w:val="18"/>
        </w:rPr>
        <w:t>占比例</w:t>
      </w:r>
      <w:r w:rsidRPr="00D5648A">
        <w:rPr>
          <w:sz w:val="18"/>
          <w:szCs w:val="18"/>
        </w:rPr>
        <w:t xml:space="preserve"> 95% of Nigeria's</w:t>
      </w:r>
      <w:r w:rsidR="00F13866" w:rsidRPr="00D5648A">
        <w:rPr>
          <w:rFonts w:hint="eastAsia"/>
          <w:sz w:val="18"/>
          <w:szCs w:val="18"/>
        </w:rPr>
        <w:t>尼日利亚</w:t>
      </w:r>
      <w:r w:rsidRPr="00D5648A">
        <w:rPr>
          <w:sz w:val="18"/>
          <w:szCs w:val="18"/>
        </w:rPr>
        <w:t>exports and 75% of its government revenue</w:t>
      </w:r>
      <w:r w:rsidR="004442ED" w:rsidRPr="00D5648A">
        <w:rPr>
          <w:rFonts w:hint="eastAsia"/>
          <w:sz w:val="18"/>
          <w:szCs w:val="18"/>
        </w:rPr>
        <w:t>财政收入</w:t>
      </w:r>
      <w:r w:rsidRPr="00D5648A">
        <w:rPr>
          <w:sz w:val="18"/>
          <w:szCs w:val="18"/>
        </w:rPr>
        <w:t>. Ghana</w:t>
      </w:r>
      <w:r w:rsidR="004442ED" w:rsidRPr="00D5648A">
        <w:rPr>
          <w:rFonts w:hint="eastAsia"/>
          <w:sz w:val="18"/>
          <w:szCs w:val="18"/>
        </w:rPr>
        <w:t>加纳</w:t>
      </w:r>
      <w:r w:rsidRPr="00D5648A">
        <w:rPr>
          <w:sz w:val="18"/>
          <w:szCs w:val="18"/>
          <w:u w:val="single"/>
        </w:rPr>
        <w:t xml:space="preserve">has </w:t>
      </w:r>
      <w:r w:rsidRPr="00D5648A">
        <w:rPr>
          <w:sz w:val="18"/>
          <w:szCs w:val="18"/>
        </w:rPr>
        <w:t xml:space="preserve">already </w:t>
      </w:r>
      <w:r w:rsidRPr="00D5648A">
        <w:rPr>
          <w:sz w:val="18"/>
          <w:szCs w:val="18"/>
          <w:u w:val="single"/>
        </w:rPr>
        <w:t>gone to</w:t>
      </w:r>
      <w:r w:rsidRPr="00D5648A">
        <w:rPr>
          <w:sz w:val="18"/>
          <w:szCs w:val="18"/>
        </w:rPr>
        <w:t xml:space="preserve"> the IMF</w:t>
      </w:r>
      <w:r w:rsidR="004442ED" w:rsidRPr="00D5648A">
        <w:rPr>
          <w:rFonts w:hint="eastAsia"/>
          <w:sz w:val="18"/>
          <w:szCs w:val="18"/>
        </w:rPr>
        <w:t>国际货币基金组织</w:t>
      </w:r>
      <w:r w:rsidRPr="00D5648A">
        <w:rPr>
          <w:sz w:val="18"/>
          <w:szCs w:val="18"/>
        </w:rPr>
        <w:t xml:space="preserve"> for support. In other countries the danger </w:t>
      </w:r>
      <w:r w:rsidRPr="00D5648A">
        <w:rPr>
          <w:sz w:val="18"/>
          <w:szCs w:val="18"/>
          <w:u w:val="single"/>
        </w:rPr>
        <w:t>lies in</w:t>
      </w:r>
      <w:r w:rsidRPr="00D5648A">
        <w:rPr>
          <w:sz w:val="18"/>
          <w:szCs w:val="18"/>
        </w:rPr>
        <w:t xml:space="preserve"> the corporate sector</w:t>
      </w:r>
      <w:r w:rsidR="007D613C" w:rsidRPr="00D5648A">
        <w:rPr>
          <w:rFonts w:hint="eastAsia"/>
          <w:sz w:val="18"/>
          <w:szCs w:val="18"/>
        </w:rPr>
        <w:t>部门</w:t>
      </w:r>
      <w:r w:rsidR="007D613C" w:rsidRPr="00D5648A">
        <w:rPr>
          <w:rFonts w:hint="eastAsia"/>
          <w:sz w:val="18"/>
          <w:szCs w:val="18"/>
        </w:rPr>
        <w:t>-</w:t>
      </w:r>
      <w:r w:rsidR="007D613C" w:rsidRPr="00D5648A">
        <w:rPr>
          <w:rFonts w:hint="eastAsia"/>
          <w:sz w:val="18"/>
          <w:szCs w:val="18"/>
        </w:rPr>
        <w:t>领域</w:t>
      </w:r>
      <w:r w:rsidRPr="00D5648A">
        <w:rPr>
          <w:sz w:val="18"/>
          <w:szCs w:val="18"/>
        </w:rPr>
        <w:t>. Many Brazilian</w:t>
      </w:r>
      <w:r w:rsidR="007D613C" w:rsidRPr="00D5648A">
        <w:rPr>
          <w:rFonts w:hint="eastAsia"/>
          <w:sz w:val="18"/>
          <w:szCs w:val="18"/>
        </w:rPr>
        <w:t>巴西的</w:t>
      </w:r>
      <w:r w:rsidRPr="00D5648A">
        <w:rPr>
          <w:sz w:val="18"/>
          <w:szCs w:val="18"/>
        </w:rPr>
        <w:t xml:space="preserve"> firms </w:t>
      </w:r>
      <w:r w:rsidRPr="00D5648A">
        <w:rPr>
          <w:sz w:val="18"/>
          <w:szCs w:val="18"/>
          <w:u w:val="single"/>
        </w:rPr>
        <w:t>are</w:t>
      </w:r>
      <w:r w:rsidRPr="00D5648A">
        <w:rPr>
          <w:sz w:val="18"/>
          <w:szCs w:val="18"/>
        </w:rPr>
        <w:t xml:space="preserve"> heavily </w:t>
      </w:r>
      <w:r w:rsidRPr="00D5648A">
        <w:rPr>
          <w:sz w:val="18"/>
          <w:szCs w:val="18"/>
          <w:u w:val="single"/>
        </w:rPr>
        <w:t>indebted</w:t>
      </w:r>
      <w:r w:rsidR="007D613C" w:rsidRPr="00D5648A">
        <w:rPr>
          <w:rFonts w:hint="eastAsia"/>
          <w:sz w:val="18"/>
          <w:szCs w:val="18"/>
        </w:rPr>
        <w:t>使负债</w:t>
      </w:r>
      <w:r w:rsidRPr="00D5648A">
        <w:rPr>
          <w:sz w:val="18"/>
          <w:szCs w:val="18"/>
        </w:rPr>
        <w:t xml:space="preserve"> in dollars. A rash of</w:t>
      </w:r>
      <w:r w:rsidR="000E509D" w:rsidRPr="00D5648A">
        <w:rPr>
          <w:rFonts w:hint="eastAsia"/>
          <w:sz w:val="18"/>
          <w:szCs w:val="18"/>
        </w:rPr>
        <w:t>大量许多令人不快的事情</w:t>
      </w:r>
      <w:r w:rsidRPr="00D5648A">
        <w:rPr>
          <w:sz w:val="18"/>
          <w:szCs w:val="18"/>
        </w:rPr>
        <w:t xml:space="preserve"> corporate defaults</w:t>
      </w:r>
      <w:r w:rsidR="000E509D" w:rsidRPr="00D5648A">
        <w:rPr>
          <w:rFonts w:hint="eastAsia"/>
          <w:sz w:val="18"/>
          <w:szCs w:val="18"/>
        </w:rPr>
        <w:t>不履行</w:t>
      </w:r>
      <w:r w:rsidR="000E509D" w:rsidRPr="00D5648A">
        <w:rPr>
          <w:rFonts w:hint="eastAsia"/>
          <w:sz w:val="18"/>
          <w:szCs w:val="18"/>
        </w:rPr>
        <w:t>-</w:t>
      </w:r>
      <w:r w:rsidR="006312F4" w:rsidRPr="00D5648A">
        <w:rPr>
          <w:rFonts w:hint="eastAsia"/>
          <w:sz w:val="18"/>
          <w:szCs w:val="18"/>
        </w:rPr>
        <w:t>拖欠</w:t>
      </w:r>
      <w:r w:rsidRPr="00D5648A">
        <w:rPr>
          <w:sz w:val="18"/>
          <w:szCs w:val="18"/>
          <w:u w:val="single"/>
        </w:rPr>
        <w:t>may prove</w:t>
      </w:r>
      <w:r w:rsidR="006312F4" w:rsidRPr="00D5648A">
        <w:rPr>
          <w:rFonts w:hint="eastAsia"/>
          <w:sz w:val="18"/>
          <w:szCs w:val="18"/>
        </w:rPr>
        <w:t>证明是</w:t>
      </w:r>
      <w:r w:rsidRPr="00D5648A">
        <w:rPr>
          <w:sz w:val="18"/>
          <w:szCs w:val="18"/>
        </w:rPr>
        <w:t xml:space="preserve"> less spectacular</w:t>
      </w:r>
      <w:r w:rsidR="006312F4" w:rsidRPr="00D5648A">
        <w:rPr>
          <w:rFonts w:hint="eastAsia"/>
          <w:sz w:val="18"/>
          <w:szCs w:val="18"/>
        </w:rPr>
        <w:t>壮观的</w:t>
      </w:r>
      <w:r w:rsidR="006312F4" w:rsidRPr="00D5648A">
        <w:rPr>
          <w:rFonts w:hint="eastAsia"/>
          <w:sz w:val="18"/>
          <w:szCs w:val="18"/>
        </w:rPr>
        <w:t>-</w:t>
      </w:r>
      <w:r w:rsidR="006312F4" w:rsidRPr="00D5648A">
        <w:rPr>
          <w:rFonts w:hint="eastAsia"/>
          <w:sz w:val="18"/>
          <w:szCs w:val="18"/>
        </w:rPr>
        <w:t>惊人的</w:t>
      </w:r>
      <w:r w:rsidRPr="00D5648A">
        <w:rPr>
          <w:sz w:val="18"/>
          <w:szCs w:val="18"/>
        </w:rPr>
        <w:t xml:space="preserve"> than Asia's sovereign-debt</w:t>
      </w:r>
      <w:r w:rsidR="006312F4" w:rsidRPr="00D5648A">
        <w:rPr>
          <w:rFonts w:hint="eastAsia"/>
          <w:sz w:val="18"/>
          <w:szCs w:val="18"/>
        </w:rPr>
        <w:t>政府债务</w:t>
      </w:r>
      <w:r w:rsidRPr="00D5648A">
        <w:rPr>
          <w:sz w:val="18"/>
          <w:szCs w:val="18"/>
        </w:rPr>
        <w:t xml:space="preserve"> crises in the 1990s, but they </w:t>
      </w:r>
      <w:r w:rsidRPr="00D5648A">
        <w:rPr>
          <w:sz w:val="18"/>
          <w:szCs w:val="18"/>
          <w:u w:val="single"/>
        </w:rPr>
        <w:t>will make</w:t>
      </w:r>
      <w:r w:rsidRPr="00D5648A">
        <w:rPr>
          <w:sz w:val="18"/>
          <w:szCs w:val="18"/>
        </w:rPr>
        <w:t xml:space="preserve"> investors nervous and </w:t>
      </w:r>
      <w:r w:rsidRPr="00D5648A">
        <w:rPr>
          <w:sz w:val="18"/>
          <w:szCs w:val="18"/>
          <w:u w:val="single"/>
        </w:rPr>
        <w:t>push up</w:t>
      </w:r>
      <w:r w:rsidR="009E664D" w:rsidRPr="00D5648A">
        <w:rPr>
          <w:rFonts w:hint="eastAsia"/>
          <w:sz w:val="18"/>
          <w:szCs w:val="18"/>
        </w:rPr>
        <w:t>推上去</w:t>
      </w:r>
      <w:r w:rsidR="009E664D" w:rsidRPr="00D5648A">
        <w:rPr>
          <w:rFonts w:hint="eastAsia"/>
          <w:sz w:val="18"/>
          <w:szCs w:val="18"/>
        </w:rPr>
        <w:t>-</w:t>
      </w:r>
      <w:r w:rsidR="009E664D" w:rsidRPr="00D5648A">
        <w:rPr>
          <w:rFonts w:hint="eastAsia"/>
          <w:sz w:val="18"/>
          <w:szCs w:val="18"/>
        </w:rPr>
        <w:t>增高</w:t>
      </w:r>
      <w:r w:rsidRPr="00D5648A">
        <w:rPr>
          <w:sz w:val="18"/>
          <w:szCs w:val="18"/>
        </w:rPr>
        <w:t>the dollar.</w:t>
      </w:r>
    </w:p>
    <w:p w:rsidR="009E664D" w:rsidRPr="00D5648A" w:rsidRDefault="009E664D" w:rsidP="00FF20B9">
      <w:pPr>
        <w:spacing w:line="240" w:lineRule="exact"/>
        <w:ind w:firstLineChars="200" w:firstLine="360"/>
        <w:jc w:val="left"/>
        <w:rPr>
          <w:sz w:val="18"/>
          <w:szCs w:val="18"/>
        </w:rPr>
      </w:pPr>
    </w:p>
    <w:p w:rsidR="00444DA0" w:rsidRPr="00D5648A" w:rsidRDefault="00444DA0" w:rsidP="00FF20B9">
      <w:pPr>
        <w:spacing w:line="240" w:lineRule="exact"/>
        <w:ind w:firstLineChars="200" w:firstLine="360"/>
        <w:jc w:val="left"/>
        <w:rPr>
          <w:sz w:val="18"/>
          <w:szCs w:val="18"/>
        </w:rPr>
      </w:pPr>
      <w:r w:rsidRPr="00D5648A">
        <w:rPr>
          <w:sz w:val="18"/>
          <w:szCs w:val="18"/>
          <w:u w:val="single"/>
        </w:rPr>
        <w:t>Fear</w:t>
      </w:r>
      <w:r w:rsidRPr="00D5648A">
        <w:rPr>
          <w:sz w:val="18"/>
          <w:szCs w:val="18"/>
        </w:rPr>
        <w:t xml:space="preserve"> the hangover</w:t>
      </w:r>
      <w:r w:rsidR="009E664D" w:rsidRPr="00D5648A">
        <w:rPr>
          <w:rFonts w:hint="eastAsia"/>
          <w:sz w:val="18"/>
          <w:szCs w:val="18"/>
        </w:rPr>
        <w:t>醉酒后的宿醉</w:t>
      </w:r>
    </w:p>
    <w:p w:rsidR="00193EDE" w:rsidRPr="00D5648A" w:rsidRDefault="00444DA0" w:rsidP="00FF20B9">
      <w:pPr>
        <w:spacing w:line="240" w:lineRule="exact"/>
        <w:ind w:firstLineChars="200" w:firstLine="360"/>
        <w:jc w:val="left"/>
        <w:rPr>
          <w:sz w:val="18"/>
          <w:szCs w:val="18"/>
        </w:rPr>
      </w:pPr>
      <w:r w:rsidRPr="00D5648A">
        <w:rPr>
          <w:sz w:val="18"/>
          <w:szCs w:val="18"/>
          <w:u w:val="single"/>
        </w:rPr>
        <w:t>Add</w:t>
      </w:r>
      <w:r w:rsidRPr="00D5648A">
        <w:rPr>
          <w:sz w:val="18"/>
          <w:szCs w:val="18"/>
        </w:rPr>
        <w:t xml:space="preserve"> all this </w:t>
      </w:r>
      <w:r w:rsidRPr="00D5648A">
        <w:rPr>
          <w:sz w:val="18"/>
          <w:szCs w:val="18"/>
          <w:u w:val="single"/>
        </w:rPr>
        <w:t>up</w:t>
      </w:r>
      <w:r w:rsidRPr="00D5648A">
        <w:rPr>
          <w:sz w:val="18"/>
          <w:szCs w:val="18"/>
        </w:rPr>
        <w:t xml:space="preserve"> and 2015 </w:t>
      </w:r>
      <w:r w:rsidRPr="00D5648A">
        <w:rPr>
          <w:sz w:val="18"/>
          <w:szCs w:val="18"/>
          <w:u w:val="single"/>
        </w:rPr>
        <w:t>seems likely to be</w:t>
      </w:r>
      <w:r w:rsidRPr="00D5648A">
        <w:rPr>
          <w:sz w:val="18"/>
          <w:szCs w:val="18"/>
        </w:rPr>
        <w:t xml:space="preserve"> bumpy</w:t>
      </w:r>
      <w:r w:rsidR="009F3820" w:rsidRPr="00D5648A">
        <w:rPr>
          <w:rFonts w:hint="eastAsia"/>
          <w:sz w:val="18"/>
          <w:szCs w:val="18"/>
        </w:rPr>
        <w:t>崎岖的</w:t>
      </w:r>
      <w:r w:rsidR="009F3820" w:rsidRPr="00D5648A">
        <w:rPr>
          <w:rFonts w:hint="eastAsia"/>
          <w:sz w:val="18"/>
          <w:szCs w:val="18"/>
        </w:rPr>
        <w:t>-</w:t>
      </w:r>
      <w:r w:rsidR="009F3820" w:rsidRPr="00D5648A">
        <w:rPr>
          <w:rFonts w:hint="eastAsia"/>
          <w:sz w:val="18"/>
          <w:szCs w:val="18"/>
        </w:rPr>
        <w:t>颠簸的</w:t>
      </w:r>
      <w:r w:rsidRPr="00D5648A">
        <w:rPr>
          <w:sz w:val="18"/>
          <w:szCs w:val="18"/>
        </w:rPr>
        <w:t>. Bears</w:t>
      </w:r>
      <w:r w:rsidR="00626406" w:rsidRPr="00D5648A">
        <w:rPr>
          <w:rFonts w:hint="eastAsia"/>
          <w:sz w:val="18"/>
          <w:szCs w:val="18"/>
        </w:rPr>
        <w:t>熊</w:t>
      </w:r>
      <w:r w:rsidR="00626406" w:rsidRPr="00D5648A">
        <w:rPr>
          <w:rFonts w:hint="eastAsia"/>
          <w:sz w:val="18"/>
          <w:szCs w:val="18"/>
        </w:rPr>
        <w:t>-</w:t>
      </w:r>
      <w:r w:rsidR="00626406" w:rsidRPr="00D5648A">
        <w:rPr>
          <w:rFonts w:hint="eastAsia"/>
          <w:sz w:val="18"/>
          <w:szCs w:val="18"/>
        </w:rPr>
        <w:t>对股市行情看跌的人</w:t>
      </w:r>
      <w:r w:rsidRPr="00D5648A">
        <w:rPr>
          <w:sz w:val="18"/>
          <w:szCs w:val="18"/>
          <w:u w:val="single"/>
        </w:rPr>
        <w:t>will bet</w:t>
      </w:r>
      <w:r w:rsidRPr="00D5648A">
        <w:rPr>
          <w:sz w:val="18"/>
          <w:szCs w:val="18"/>
        </w:rPr>
        <w:t xml:space="preserve"> that a surging</w:t>
      </w:r>
      <w:r w:rsidR="00626406" w:rsidRPr="00D5648A">
        <w:rPr>
          <w:rFonts w:hint="eastAsia"/>
          <w:sz w:val="18"/>
          <w:szCs w:val="18"/>
        </w:rPr>
        <w:t>急剧上升</w:t>
      </w:r>
      <w:r w:rsidRPr="00D5648A">
        <w:rPr>
          <w:sz w:val="18"/>
          <w:szCs w:val="18"/>
        </w:rPr>
        <w:t xml:space="preserve"> dollar </w:t>
      </w:r>
      <w:r w:rsidRPr="00D5648A">
        <w:rPr>
          <w:sz w:val="18"/>
          <w:szCs w:val="18"/>
          <w:u w:val="single"/>
        </w:rPr>
        <w:t>coupled with</w:t>
      </w:r>
      <w:r w:rsidR="00441BAA" w:rsidRPr="00D5648A">
        <w:rPr>
          <w:rFonts w:hint="eastAsia"/>
          <w:sz w:val="18"/>
          <w:szCs w:val="18"/>
        </w:rPr>
        <w:t>与…连接在一起</w:t>
      </w:r>
      <w:r w:rsidRPr="00D5648A">
        <w:rPr>
          <w:sz w:val="18"/>
          <w:szCs w:val="18"/>
        </w:rPr>
        <w:t xml:space="preserve"> euro-zone</w:t>
      </w:r>
      <w:r w:rsidR="00F15ED0" w:rsidRPr="00D5648A">
        <w:rPr>
          <w:rFonts w:hint="eastAsia"/>
          <w:sz w:val="18"/>
          <w:szCs w:val="18"/>
        </w:rPr>
        <w:t>欧元区</w:t>
      </w:r>
      <w:r w:rsidRPr="00D5648A">
        <w:rPr>
          <w:sz w:val="18"/>
          <w:szCs w:val="18"/>
        </w:rPr>
        <w:t>torpor</w:t>
      </w:r>
      <w:r w:rsidR="00F15ED0" w:rsidRPr="00D5648A">
        <w:rPr>
          <w:rFonts w:hint="eastAsia"/>
          <w:sz w:val="18"/>
          <w:szCs w:val="18"/>
        </w:rPr>
        <w:t>（</w:t>
      </w:r>
      <w:r w:rsidR="00F15ED0" w:rsidRPr="00D5648A">
        <w:rPr>
          <w:sz w:val="18"/>
          <w:szCs w:val="18"/>
        </w:rPr>
        <w:t>n.</w:t>
      </w:r>
      <w:r w:rsidR="00F15ED0" w:rsidRPr="00D5648A">
        <w:rPr>
          <w:rFonts w:hint="eastAsia"/>
          <w:sz w:val="18"/>
          <w:szCs w:val="18"/>
        </w:rPr>
        <w:t>）</w:t>
      </w:r>
      <w:r w:rsidR="00441BAA" w:rsidRPr="00D5648A">
        <w:rPr>
          <w:rFonts w:hint="eastAsia"/>
          <w:sz w:val="18"/>
          <w:szCs w:val="18"/>
        </w:rPr>
        <w:t>麻木迟钝</w:t>
      </w:r>
      <w:r w:rsidRPr="00D5648A">
        <w:rPr>
          <w:sz w:val="18"/>
          <w:szCs w:val="18"/>
        </w:rPr>
        <w:t xml:space="preserve"> and a few emerging-market crises </w:t>
      </w:r>
      <w:r w:rsidRPr="00D5648A">
        <w:rPr>
          <w:sz w:val="18"/>
          <w:szCs w:val="18"/>
          <w:u w:val="single"/>
        </w:rPr>
        <w:t>will</w:t>
      </w:r>
      <w:r w:rsidRPr="00D5648A">
        <w:rPr>
          <w:sz w:val="18"/>
          <w:szCs w:val="18"/>
        </w:rPr>
        <w:t xml:space="preserve"> eventually </w:t>
      </w:r>
      <w:r w:rsidRPr="00D5648A">
        <w:rPr>
          <w:sz w:val="18"/>
          <w:szCs w:val="18"/>
          <w:u w:val="single"/>
        </w:rPr>
        <w:t>prompt</w:t>
      </w:r>
      <w:r w:rsidR="00F15ED0" w:rsidRPr="00D5648A">
        <w:rPr>
          <w:rFonts w:hint="eastAsia"/>
          <w:sz w:val="18"/>
          <w:szCs w:val="18"/>
        </w:rPr>
        <w:t>引起</w:t>
      </w:r>
      <w:r w:rsidRPr="00D5648A">
        <w:rPr>
          <w:sz w:val="18"/>
          <w:szCs w:val="18"/>
        </w:rPr>
        <w:t>a downturn</w:t>
      </w:r>
      <w:r w:rsidR="00F15ED0" w:rsidRPr="00D5648A">
        <w:rPr>
          <w:rFonts w:hint="eastAsia"/>
          <w:sz w:val="18"/>
          <w:szCs w:val="18"/>
        </w:rPr>
        <w:t>经济等的衰退</w:t>
      </w:r>
      <w:r w:rsidRPr="00D5648A">
        <w:rPr>
          <w:sz w:val="18"/>
          <w:szCs w:val="18"/>
        </w:rPr>
        <w:t xml:space="preserve">in America. </w:t>
      </w:r>
    </w:p>
    <w:p w:rsidR="00444DA0" w:rsidRPr="00D5648A" w:rsidRDefault="00444DA0" w:rsidP="00FF20B9">
      <w:pPr>
        <w:spacing w:line="240" w:lineRule="exact"/>
        <w:ind w:firstLineChars="200" w:firstLine="360"/>
        <w:jc w:val="left"/>
        <w:rPr>
          <w:sz w:val="18"/>
          <w:szCs w:val="18"/>
        </w:rPr>
      </w:pPr>
      <w:r w:rsidRPr="00D5648A">
        <w:rPr>
          <w:sz w:val="18"/>
          <w:szCs w:val="18"/>
        </w:rPr>
        <w:t>On the plus</w:t>
      </w:r>
      <w:r w:rsidR="00E836D3" w:rsidRPr="00D5648A">
        <w:rPr>
          <w:rFonts w:hint="eastAsia"/>
          <w:sz w:val="18"/>
          <w:szCs w:val="18"/>
        </w:rPr>
        <w:t>（</w:t>
      </w:r>
      <w:r w:rsidR="00E836D3" w:rsidRPr="00D5648A">
        <w:rPr>
          <w:sz w:val="18"/>
          <w:szCs w:val="18"/>
        </w:rPr>
        <w:t>n.</w:t>
      </w:r>
      <w:r w:rsidR="00E836D3" w:rsidRPr="00D5648A">
        <w:rPr>
          <w:rFonts w:hint="eastAsia"/>
          <w:sz w:val="18"/>
          <w:szCs w:val="18"/>
        </w:rPr>
        <w:t>）有利因素</w:t>
      </w:r>
      <w:r w:rsidR="00E836D3" w:rsidRPr="00D5648A">
        <w:rPr>
          <w:rFonts w:hint="eastAsia"/>
          <w:sz w:val="18"/>
          <w:szCs w:val="18"/>
        </w:rPr>
        <w:t>-</w:t>
      </w:r>
      <w:r w:rsidR="00E836D3" w:rsidRPr="00D5648A">
        <w:rPr>
          <w:rFonts w:hint="eastAsia"/>
          <w:sz w:val="18"/>
          <w:szCs w:val="18"/>
        </w:rPr>
        <w:t>好处</w:t>
      </w:r>
      <w:r w:rsidRPr="00D5648A">
        <w:rPr>
          <w:sz w:val="18"/>
          <w:szCs w:val="18"/>
        </w:rPr>
        <w:t xml:space="preserve">side, stockmarkets </w:t>
      </w:r>
      <w:r w:rsidRPr="00D5648A">
        <w:rPr>
          <w:sz w:val="18"/>
          <w:szCs w:val="18"/>
          <w:u w:val="single"/>
        </w:rPr>
        <w:t>do not look as</w:t>
      </w:r>
      <w:r w:rsidRPr="00D5648A">
        <w:rPr>
          <w:sz w:val="18"/>
          <w:szCs w:val="18"/>
        </w:rPr>
        <w:t xml:space="preserve"> frothy</w:t>
      </w:r>
      <w:r w:rsidR="000F566C" w:rsidRPr="00D5648A">
        <w:rPr>
          <w:rFonts w:hint="eastAsia"/>
          <w:sz w:val="18"/>
          <w:szCs w:val="18"/>
        </w:rPr>
        <w:t>起泡沫的</w:t>
      </w:r>
      <w:r w:rsidRPr="00D5648A">
        <w:rPr>
          <w:sz w:val="18"/>
          <w:szCs w:val="18"/>
          <w:u w:val="single"/>
        </w:rPr>
        <w:t>as</w:t>
      </w:r>
      <w:r w:rsidRPr="00D5648A">
        <w:rPr>
          <w:sz w:val="18"/>
          <w:szCs w:val="18"/>
        </w:rPr>
        <w:t xml:space="preserve"> they did in the 1990s: the price/earnings ratio</w:t>
      </w:r>
      <w:r w:rsidR="00E47A52" w:rsidRPr="00D5648A">
        <w:rPr>
          <w:rFonts w:hint="eastAsia"/>
          <w:sz w:val="18"/>
          <w:szCs w:val="18"/>
        </w:rPr>
        <w:t>比率</w:t>
      </w:r>
      <w:r w:rsidRPr="00D5648A">
        <w:rPr>
          <w:sz w:val="18"/>
          <w:szCs w:val="18"/>
        </w:rPr>
        <w:t xml:space="preserve">of the S&amp;P 500 </w:t>
      </w:r>
      <w:r w:rsidRPr="00D5648A">
        <w:rPr>
          <w:sz w:val="18"/>
          <w:szCs w:val="18"/>
          <w:u w:val="single"/>
        </w:rPr>
        <w:t>is</w:t>
      </w:r>
      <w:r w:rsidRPr="00D5648A">
        <w:rPr>
          <w:sz w:val="18"/>
          <w:szCs w:val="18"/>
        </w:rPr>
        <w:t xml:space="preserve"> 18, not far above its historical</w:t>
      </w:r>
      <w:r w:rsidR="00E47A52" w:rsidRPr="00D5648A">
        <w:rPr>
          <w:rFonts w:hint="eastAsia"/>
          <w:sz w:val="18"/>
          <w:szCs w:val="18"/>
        </w:rPr>
        <w:t>历史上的</w:t>
      </w:r>
      <w:r w:rsidRPr="00D5648A">
        <w:rPr>
          <w:sz w:val="18"/>
          <w:szCs w:val="18"/>
        </w:rPr>
        <w:t xml:space="preserve">average. Although many big tech firms </w:t>
      </w:r>
      <w:r w:rsidRPr="00D5648A">
        <w:rPr>
          <w:sz w:val="18"/>
          <w:szCs w:val="18"/>
          <w:u w:val="single"/>
        </w:rPr>
        <w:t>are investing</w:t>
      </w:r>
      <w:r w:rsidRPr="00D5648A">
        <w:rPr>
          <w:sz w:val="18"/>
          <w:szCs w:val="18"/>
        </w:rPr>
        <w:t xml:space="preserve"> recklessly</w:t>
      </w:r>
      <w:r w:rsidR="00E02143" w:rsidRPr="00D5648A">
        <w:rPr>
          <w:rFonts w:hint="eastAsia"/>
          <w:sz w:val="18"/>
          <w:szCs w:val="18"/>
        </w:rPr>
        <w:t>轻率地</w:t>
      </w:r>
      <w:r w:rsidR="00E02143" w:rsidRPr="00D5648A">
        <w:rPr>
          <w:rFonts w:hint="eastAsia"/>
          <w:sz w:val="18"/>
          <w:szCs w:val="18"/>
        </w:rPr>
        <w:t>-</w:t>
      </w:r>
      <w:r w:rsidR="00E02143" w:rsidRPr="00D5648A">
        <w:rPr>
          <w:rFonts w:hint="eastAsia"/>
          <w:sz w:val="18"/>
          <w:szCs w:val="18"/>
        </w:rPr>
        <w:t>鲁莽地</w:t>
      </w:r>
      <w:r w:rsidRPr="00D5648A">
        <w:rPr>
          <w:sz w:val="18"/>
          <w:szCs w:val="18"/>
        </w:rPr>
        <w:t xml:space="preserve">, most </w:t>
      </w:r>
      <w:r w:rsidRPr="00D5648A">
        <w:rPr>
          <w:sz w:val="18"/>
          <w:szCs w:val="18"/>
          <w:u w:val="single"/>
        </w:rPr>
        <w:t>have</w:t>
      </w:r>
      <w:r w:rsidRPr="00D5648A">
        <w:rPr>
          <w:sz w:val="18"/>
          <w:szCs w:val="18"/>
        </w:rPr>
        <w:t xml:space="preserve"> decent</w:t>
      </w:r>
      <w:r w:rsidR="00E02143" w:rsidRPr="00D5648A">
        <w:rPr>
          <w:rFonts w:hint="eastAsia"/>
          <w:sz w:val="18"/>
          <w:szCs w:val="18"/>
        </w:rPr>
        <w:t>尚好的</w:t>
      </w:r>
      <w:r w:rsidR="00E02143" w:rsidRPr="00D5648A">
        <w:rPr>
          <w:rFonts w:hint="eastAsia"/>
          <w:sz w:val="18"/>
          <w:szCs w:val="18"/>
        </w:rPr>
        <w:t>-</w:t>
      </w:r>
      <w:r w:rsidR="00E02143" w:rsidRPr="00D5648A">
        <w:rPr>
          <w:rFonts w:hint="eastAsia"/>
          <w:sz w:val="18"/>
          <w:szCs w:val="18"/>
        </w:rPr>
        <w:t>过得去的</w:t>
      </w:r>
      <w:r w:rsidRPr="00D5648A">
        <w:rPr>
          <w:sz w:val="18"/>
          <w:szCs w:val="18"/>
        </w:rPr>
        <w:t>balance-sheets. And</w:t>
      </w:r>
      <w:r w:rsidRPr="00D5648A">
        <w:rPr>
          <w:i/>
          <w:sz w:val="18"/>
          <w:szCs w:val="18"/>
        </w:rPr>
        <w:t xml:space="preserve"> the global financial system</w:t>
      </w:r>
      <w:r w:rsidRPr="00D5648A">
        <w:rPr>
          <w:sz w:val="18"/>
          <w:szCs w:val="18"/>
          <w:u w:val="single"/>
        </w:rPr>
        <w:t>is</w:t>
      </w:r>
      <w:r w:rsidRPr="00D5648A">
        <w:rPr>
          <w:sz w:val="18"/>
          <w:szCs w:val="18"/>
        </w:rPr>
        <w:t xml:space="preserve"> less </w:t>
      </w:r>
      <w:r w:rsidRPr="00D5648A">
        <w:rPr>
          <w:sz w:val="18"/>
          <w:szCs w:val="18"/>
          <w:u w:val="single"/>
        </w:rPr>
        <w:t>leveraged</w:t>
      </w:r>
      <w:r w:rsidR="003C6479" w:rsidRPr="00D5648A">
        <w:rPr>
          <w:rFonts w:hint="eastAsia"/>
          <w:sz w:val="18"/>
          <w:szCs w:val="18"/>
        </w:rPr>
        <w:t>杠杆作用</w:t>
      </w:r>
      <w:r w:rsidR="003C6479" w:rsidRPr="00D5648A">
        <w:rPr>
          <w:rFonts w:hint="eastAsia"/>
          <w:sz w:val="18"/>
          <w:szCs w:val="18"/>
        </w:rPr>
        <w:t>-</w:t>
      </w:r>
      <w:r w:rsidR="003C6479" w:rsidRPr="00D5648A">
        <w:rPr>
          <w:rFonts w:hint="eastAsia"/>
          <w:sz w:val="18"/>
          <w:szCs w:val="18"/>
        </w:rPr>
        <w:t>举债经营</w:t>
      </w:r>
      <w:r w:rsidRPr="00D5648A">
        <w:rPr>
          <w:sz w:val="18"/>
          <w:szCs w:val="18"/>
        </w:rPr>
        <w:t>and hence</w:t>
      </w:r>
      <w:r w:rsidR="00FE463B" w:rsidRPr="00D5648A">
        <w:rPr>
          <w:rFonts w:hint="eastAsia"/>
          <w:sz w:val="18"/>
          <w:szCs w:val="18"/>
        </w:rPr>
        <w:t>因此所以</w:t>
      </w:r>
      <w:r w:rsidRPr="00D5648A">
        <w:rPr>
          <w:sz w:val="18"/>
          <w:szCs w:val="18"/>
        </w:rPr>
        <w:t>less vulnerable</w:t>
      </w:r>
      <w:r w:rsidR="00FE463B" w:rsidRPr="00D5648A">
        <w:rPr>
          <w:rFonts w:hint="eastAsia"/>
          <w:sz w:val="18"/>
          <w:szCs w:val="18"/>
        </w:rPr>
        <w:t>脆弱的</w:t>
      </w:r>
      <w:r w:rsidR="00FE463B" w:rsidRPr="00D5648A">
        <w:rPr>
          <w:rFonts w:hint="eastAsia"/>
          <w:sz w:val="18"/>
          <w:szCs w:val="18"/>
        </w:rPr>
        <w:t>-</w:t>
      </w:r>
      <w:r w:rsidR="00FE463B" w:rsidRPr="00D5648A">
        <w:rPr>
          <w:rFonts w:hint="eastAsia"/>
          <w:sz w:val="18"/>
          <w:szCs w:val="18"/>
        </w:rPr>
        <w:t>易受伤害的</w:t>
      </w:r>
      <w:r w:rsidRPr="00D5648A">
        <w:rPr>
          <w:sz w:val="18"/>
          <w:szCs w:val="18"/>
        </w:rPr>
        <w:t>to contagion</w:t>
      </w:r>
      <w:r w:rsidR="001E7E62" w:rsidRPr="00D5648A">
        <w:rPr>
          <w:rFonts w:hint="eastAsia"/>
          <w:sz w:val="18"/>
          <w:szCs w:val="18"/>
        </w:rPr>
        <w:t>（</w:t>
      </w:r>
      <w:r w:rsidR="001E7E62" w:rsidRPr="00D5648A">
        <w:rPr>
          <w:sz w:val="18"/>
          <w:szCs w:val="18"/>
        </w:rPr>
        <w:t>n.</w:t>
      </w:r>
      <w:r w:rsidR="001E7E62" w:rsidRPr="00D5648A">
        <w:rPr>
          <w:rFonts w:hint="eastAsia"/>
          <w:sz w:val="18"/>
          <w:szCs w:val="18"/>
        </w:rPr>
        <w:t>）接触传染</w:t>
      </w:r>
      <w:r w:rsidRPr="00D5648A">
        <w:rPr>
          <w:sz w:val="18"/>
          <w:szCs w:val="18"/>
        </w:rPr>
        <w:t xml:space="preserve">. In 1998 Russia's default </w:t>
      </w:r>
      <w:r w:rsidRPr="00D5648A">
        <w:rPr>
          <w:sz w:val="18"/>
          <w:szCs w:val="18"/>
          <w:u w:val="single"/>
        </w:rPr>
        <w:t>felled</w:t>
      </w:r>
      <w:r w:rsidR="004C1383" w:rsidRPr="00D5648A">
        <w:rPr>
          <w:rFonts w:hint="eastAsia"/>
          <w:sz w:val="18"/>
          <w:szCs w:val="18"/>
        </w:rPr>
        <w:t>击倒打倒</w:t>
      </w:r>
      <w:r w:rsidRPr="00D5648A">
        <w:rPr>
          <w:sz w:val="18"/>
          <w:szCs w:val="18"/>
        </w:rPr>
        <w:t>LTCM, a big American</w:t>
      </w:r>
      <w:r w:rsidRPr="00D5648A">
        <w:rPr>
          <w:i/>
          <w:sz w:val="18"/>
          <w:szCs w:val="18"/>
        </w:rPr>
        <w:t xml:space="preserve"> hedge fund</w:t>
      </w:r>
      <w:r w:rsidR="00FD1EB5" w:rsidRPr="00D5648A">
        <w:rPr>
          <w:rFonts w:hint="eastAsia"/>
          <w:sz w:val="18"/>
          <w:szCs w:val="18"/>
        </w:rPr>
        <w:t>避险基金</w:t>
      </w:r>
      <w:r w:rsidR="00FD1EB5" w:rsidRPr="00D5648A">
        <w:rPr>
          <w:rFonts w:hint="eastAsia"/>
          <w:sz w:val="18"/>
          <w:szCs w:val="18"/>
        </w:rPr>
        <w:t>-</w:t>
      </w:r>
      <w:r w:rsidR="00FD1EB5" w:rsidRPr="00D5648A">
        <w:rPr>
          <w:rFonts w:hint="eastAsia"/>
          <w:sz w:val="18"/>
          <w:szCs w:val="18"/>
        </w:rPr>
        <w:t>对冲基金</w:t>
      </w:r>
      <w:r w:rsidRPr="00D5648A">
        <w:rPr>
          <w:sz w:val="18"/>
          <w:szCs w:val="18"/>
        </w:rPr>
        <w:t xml:space="preserve">. Such </w:t>
      </w:r>
      <w:r w:rsidRPr="00D5648A">
        <w:rPr>
          <w:i/>
          <w:sz w:val="18"/>
          <w:szCs w:val="18"/>
        </w:rPr>
        <w:t>knock-on</w:t>
      </w:r>
      <w:r w:rsidR="00A324D1" w:rsidRPr="00D5648A">
        <w:rPr>
          <w:rFonts w:hint="eastAsia"/>
          <w:i/>
          <w:sz w:val="18"/>
          <w:szCs w:val="18"/>
        </w:rPr>
        <w:t>使产生连锁反应的</w:t>
      </w:r>
      <w:r w:rsidRPr="00D5648A">
        <w:rPr>
          <w:i/>
          <w:sz w:val="18"/>
          <w:szCs w:val="18"/>
        </w:rPr>
        <w:t xml:space="preserve">effects </w:t>
      </w:r>
      <w:r w:rsidRPr="00D5648A">
        <w:rPr>
          <w:sz w:val="18"/>
          <w:szCs w:val="18"/>
          <w:u w:val="single"/>
        </w:rPr>
        <w:t>are</w:t>
      </w:r>
      <w:r w:rsidRPr="00D5648A">
        <w:rPr>
          <w:sz w:val="18"/>
          <w:szCs w:val="18"/>
        </w:rPr>
        <w:t xml:space="preserve"> less likely today.</w:t>
      </w:r>
    </w:p>
    <w:p w:rsidR="00444DA0" w:rsidRPr="00D5648A" w:rsidRDefault="00444DA0" w:rsidP="00FF20B9">
      <w:pPr>
        <w:spacing w:line="240" w:lineRule="exact"/>
        <w:ind w:firstLineChars="200" w:firstLine="360"/>
        <w:jc w:val="left"/>
        <w:rPr>
          <w:sz w:val="18"/>
          <w:szCs w:val="18"/>
        </w:rPr>
      </w:pPr>
      <w:r w:rsidRPr="00D5648A">
        <w:rPr>
          <w:sz w:val="18"/>
          <w:szCs w:val="18"/>
        </w:rPr>
        <w:t xml:space="preserve">But if the world economy </w:t>
      </w:r>
      <w:r w:rsidRPr="00D5648A">
        <w:rPr>
          <w:sz w:val="18"/>
          <w:szCs w:val="18"/>
          <w:u w:val="single"/>
        </w:rPr>
        <w:t>does stumble</w:t>
      </w:r>
      <w:r w:rsidR="002A16F6" w:rsidRPr="00D5648A">
        <w:rPr>
          <w:rFonts w:hint="eastAsia"/>
          <w:sz w:val="18"/>
          <w:szCs w:val="18"/>
        </w:rPr>
        <w:t>跌跌撞撞地走</w:t>
      </w:r>
      <w:r w:rsidR="002A16F6" w:rsidRPr="00D5648A">
        <w:rPr>
          <w:rFonts w:hint="eastAsia"/>
          <w:sz w:val="18"/>
          <w:szCs w:val="18"/>
        </w:rPr>
        <w:t>-</w:t>
      </w:r>
      <w:r w:rsidR="002A16F6" w:rsidRPr="00D5648A">
        <w:rPr>
          <w:rFonts w:hint="eastAsia"/>
          <w:sz w:val="18"/>
          <w:szCs w:val="18"/>
        </w:rPr>
        <w:t>踉跄</w:t>
      </w:r>
      <w:r w:rsidRPr="00D5648A">
        <w:rPr>
          <w:sz w:val="18"/>
          <w:szCs w:val="18"/>
        </w:rPr>
        <w:t xml:space="preserve">, </w:t>
      </w:r>
      <w:r w:rsidRPr="00D5648A">
        <w:rPr>
          <w:sz w:val="18"/>
          <w:szCs w:val="18"/>
          <w:u w:val="single"/>
        </w:rPr>
        <w:t>restoring</w:t>
      </w:r>
      <w:r w:rsidR="002A16F6" w:rsidRPr="00D5648A">
        <w:rPr>
          <w:rFonts w:hint="eastAsia"/>
          <w:sz w:val="18"/>
          <w:szCs w:val="18"/>
        </w:rPr>
        <w:t>使恢复</w:t>
      </w:r>
      <w:r w:rsidRPr="00D5648A">
        <w:rPr>
          <w:sz w:val="18"/>
          <w:szCs w:val="18"/>
        </w:rPr>
        <w:t>stability</w:t>
      </w:r>
      <w:r w:rsidR="002A16F6" w:rsidRPr="00D5648A">
        <w:rPr>
          <w:rFonts w:hint="eastAsia"/>
          <w:sz w:val="18"/>
          <w:szCs w:val="18"/>
        </w:rPr>
        <w:t>稳定性</w:t>
      </w:r>
      <w:r w:rsidRPr="00D5648A">
        <w:rPr>
          <w:sz w:val="18"/>
          <w:szCs w:val="18"/>
          <w:u w:val="single"/>
        </w:rPr>
        <w:t>will be</w:t>
      </w:r>
      <w:r w:rsidRPr="00D5648A">
        <w:rPr>
          <w:sz w:val="18"/>
          <w:szCs w:val="18"/>
        </w:rPr>
        <w:t xml:space="preserve"> harder this time </w:t>
      </w:r>
      <w:r w:rsidRPr="00D5648A">
        <w:rPr>
          <w:sz w:val="18"/>
          <w:szCs w:val="18"/>
          <w:u w:val="single"/>
        </w:rPr>
        <w:t>round</w:t>
      </w:r>
      <w:r w:rsidR="00BD3006" w:rsidRPr="00D5648A">
        <w:rPr>
          <w:rFonts w:hint="eastAsia"/>
          <w:sz w:val="18"/>
          <w:szCs w:val="18"/>
        </w:rPr>
        <w:t>克服解决</w:t>
      </w:r>
      <w:r w:rsidRPr="00D5648A">
        <w:rPr>
          <w:sz w:val="18"/>
          <w:szCs w:val="18"/>
        </w:rPr>
        <w:t>because policymakers</w:t>
      </w:r>
      <w:r w:rsidR="003A5E87" w:rsidRPr="00D5648A">
        <w:rPr>
          <w:rFonts w:hint="eastAsia"/>
          <w:sz w:val="18"/>
          <w:szCs w:val="18"/>
        </w:rPr>
        <w:t>政策制定者</w:t>
      </w:r>
      <w:r w:rsidR="003A5E87" w:rsidRPr="00D5648A">
        <w:rPr>
          <w:rFonts w:hint="eastAsia"/>
          <w:sz w:val="18"/>
          <w:szCs w:val="18"/>
        </w:rPr>
        <w:t>-</w:t>
      </w:r>
      <w:r w:rsidR="003A5E87" w:rsidRPr="00D5648A">
        <w:rPr>
          <w:rFonts w:hint="eastAsia"/>
          <w:sz w:val="18"/>
          <w:szCs w:val="18"/>
        </w:rPr>
        <w:t>决策人</w:t>
      </w:r>
      <w:r w:rsidRPr="00D5648A">
        <w:rPr>
          <w:sz w:val="18"/>
          <w:szCs w:val="18"/>
          <w:u w:val="single"/>
        </w:rPr>
        <w:t>have</w:t>
      </w:r>
      <w:r w:rsidRPr="00D5648A">
        <w:rPr>
          <w:sz w:val="18"/>
          <w:szCs w:val="18"/>
        </w:rPr>
        <w:t xml:space="preserve"> so little room for manoeuvre</w:t>
      </w:r>
      <w:r w:rsidR="003A5E87" w:rsidRPr="00D5648A">
        <w:rPr>
          <w:rFonts w:hint="eastAsia"/>
          <w:sz w:val="18"/>
          <w:szCs w:val="18"/>
        </w:rPr>
        <w:t>移动转动</w:t>
      </w:r>
      <w:r w:rsidR="003A5E87" w:rsidRPr="00D5648A">
        <w:rPr>
          <w:rFonts w:hint="eastAsia"/>
          <w:sz w:val="18"/>
          <w:szCs w:val="18"/>
        </w:rPr>
        <w:t>-</w:t>
      </w:r>
      <w:r w:rsidR="003A5E87" w:rsidRPr="00D5648A">
        <w:rPr>
          <w:rFonts w:hint="eastAsia"/>
          <w:sz w:val="18"/>
          <w:szCs w:val="18"/>
        </w:rPr>
        <w:t>操纵</w:t>
      </w:r>
      <w:r w:rsidRPr="00D5648A">
        <w:rPr>
          <w:sz w:val="18"/>
          <w:szCs w:val="18"/>
        </w:rPr>
        <w:t>. Back in 1999 the Federal</w:t>
      </w:r>
      <w:r w:rsidR="0029682E" w:rsidRPr="00D5648A">
        <w:rPr>
          <w:rFonts w:hint="eastAsia"/>
          <w:sz w:val="18"/>
          <w:szCs w:val="18"/>
        </w:rPr>
        <w:t>联邦的</w:t>
      </w:r>
      <w:r w:rsidRPr="00D5648A">
        <w:rPr>
          <w:sz w:val="18"/>
          <w:szCs w:val="18"/>
        </w:rPr>
        <w:t>Reserve's</w:t>
      </w:r>
      <w:r w:rsidR="0029682E" w:rsidRPr="00D5648A">
        <w:rPr>
          <w:rFonts w:hint="eastAsia"/>
          <w:sz w:val="18"/>
          <w:szCs w:val="18"/>
        </w:rPr>
        <w:t>储备委员会</w:t>
      </w:r>
      <w:r w:rsidRPr="00D5648A">
        <w:rPr>
          <w:i/>
          <w:sz w:val="18"/>
          <w:szCs w:val="18"/>
        </w:rPr>
        <w:t>policy rate</w:t>
      </w:r>
      <w:r w:rsidRPr="00D5648A">
        <w:rPr>
          <w:sz w:val="18"/>
          <w:szCs w:val="18"/>
          <w:u w:val="single"/>
        </w:rPr>
        <w:t>was</w:t>
      </w:r>
      <w:r w:rsidRPr="00D5648A">
        <w:rPr>
          <w:sz w:val="18"/>
          <w:szCs w:val="18"/>
        </w:rPr>
        <w:t xml:space="preserve"> around 5%, </w:t>
      </w:r>
      <w:r w:rsidRPr="00D5648A">
        <w:rPr>
          <w:sz w:val="18"/>
          <w:szCs w:val="18"/>
          <w:u w:val="single"/>
        </w:rPr>
        <w:t>leaving</w:t>
      </w:r>
      <w:r w:rsidRPr="00D5648A">
        <w:rPr>
          <w:sz w:val="18"/>
          <w:szCs w:val="18"/>
        </w:rPr>
        <w:t xml:space="preserve"> plenty of scope</w:t>
      </w:r>
      <w:r w:rsidR="00BB02B2" w:rsidRPr="00D5648A">
        <w:rPr>
          <w:rFonts w:hint="eastAsia"/>
          <w:sz w:val="18"/>
          <w:szCs w:val="18"/>
        </w:rPr>
        <w:t>范围</w:t>
      </w:r>
      <w:r w:rsidR="005C6616" w:rsidRPr="00D5648A">
        <w:rPr>
          <w:rFonts w:hint="eastAsia"/>
          <w:sz w:val="18"/>
          <w:szCs w:val="18"/>
        </w:rPr>
        <w:t>-</w:t>
      </w:r>
      <w:r w:rsidR="005C6616" w:rsidRPr="00D5648A">
        <w:rPr>
          <w:rFonts w:hint="eastAsia"/>
          <w:sz w:val="18"/>
          <w:szCs w:val="18"/>
        </w:rPr>
        <w:t>施展余地</w:t>
      </w:r>
      <w:r w:rsidRPr="00D5648A">
        <w:rPr>
          <w:sz w:val="18"/>
          <w:szCs w:val="18"/>
        </w:rPr>
        <w:t xml:space="preserve">for cutting when the economy slowed. Nowadays </w:t>
      </w:r>
      <w:r w:rsidRPr="00D5648A">
        <w:rPr>
          <w:i/>
          <w:sz w:val="18"/>
          <w:szCs w:val="18"/>
        </w:rPr>
        <w:t>interest</w:t>
      </w:r>
      <w:r w:rsidR="00BB02B2" w:rsidRPr="00D5648A">
        <w:rPr>
          <w:rFonts w:hint="eastAsia"/>
          <w:i/>
          <w:sz w:val="18"/>
          <w:szCs w:val="18"/>
        </w:rPr>
        <w:t>利息</w:t>
      </w:r>
      <w:r w:rsidRPr="00D5648A">
        <w:rPr>
          <w:i/>
          <w:sz w:val="18"/>
          <w:szCs w:val="18"/>
        </w:rPr>
        <w:t>rates</w:t>
      </w:r>
      <w:r w:rsidR="00D95AB1" w:rsidRPr="00D5648A">
        <w:rPr>
          <w:rFonts w:hint="eastAsia"/>
          <w:sz w:val="18"/>
          <w:szCs w:val="18"/>
        </w:rPr>
        <w:t>（</w:t>
      </w:r>
      <w:r w:rsidRPr="00D5648A">
        <w:rPr>
          <w:sz w:val="18"/>
          <w:szCs w:val="18"/>
        </w:rPr>
        <w:t>all over the rich world</w:t>
      </w:r>
      <w:r w:rsidR="00D95AB1" w:rsidRPr="00D5648A">
        <w:rPr>
          <w:rFonts w:hint="eastAsia"/>
          <w:sz w:val="18"/>
          <w:szCs w:val="18"/>
        </w:rPr>
        <w:t>）</w:t>
      </w:r>
      <w:r w:rsidRPr="00D5648A">
        <w:rPr>
          <w:sz w:val="18"/>
          <w:szCs w:val="18"/>
          <w:u w:val="single"/>
        </w:rPr>
        <w:t>are</w:t>
      </w:r>
      <w:r w:rsidRPr="00D5648A">
        <w:rPr>
          <w:sz w:val="18"/>
          <w:szCs w:val="18"/>
        </w:rPr>
        <w:t xml:space="preserve"> close to zero.</w:t>
      </w:r>
    </w:p>
    <w:p w:rsidR="00821FAD" w:rsidRPr="00D5648A" w:rsidRDefault="00444DA0" w:rsidP="00FF20B9">
      <w:pPr>
        <w:spacing w:line="240" w:lineRule="exact"/>
        <w:ind w:firstLineChars="200" w:firstLine="360"/>
        <w:jc w:val="left"/>
        <w:rPr>
          <w:sz w:val="18"/>
          <w:szCs w:val="18"/>
        </w:rPr>
      </w:pPr>
      <w:r w:rsidRPr="00D5648A">
        <w:rPr>
          <w:sz w:val="18"/>
          <w:szCs w:val="18"/>
        </w:rPr>
        <w:t>The political scene</w:t>
      </w:r>
      <w:r w:rsidR="00D95AB1" w:rsidRPr="00D5648A">
        <w:rPr>
          <w:rFonts w:hint="eastAsia"/>
          <w:sz w:val="18"/>
          <w:szCs w:val="18"/>
        </w:rPr>
        <w:t>领域圈子界</w:t>
      </w:r>
      <w:r w:rsidRPr="00D5648A">
        <w:rPr>
          <w:sz w:val="18"/>
          <w:szCs w:val="18"/>
        </w:rPr>
        <w:t>is also different, and not in a good way. At the end of the 1990s most people in the rich world had enjoyed the fruits</w:t>
      </w:r>
      <w:r w:rsidR="00304FDF" w:rsidRPr="00D5648A">
        <w:rPr>
          <w:rFonts w:hint="eastAsia"/>
          <w:sz w:val="18"/>
          <w:szCs w:val="18"/>
        </w:rPr>
        <w:t>成果</w:t>
      </w:r>
      <w:r w:rsidRPr="00D5648A">
        <w:rPr>
          <w:sz w:val="18"/>
          <w:szCs w:val="18"/>
        </w:rPr>
        <w:t>of the boom</w:t>
      </w:r>
      <w:r w:rsidR="00FE113A" w:rsidRPr="00D5648A">
        <w:rPr>
          <w:rFonts w:hint="eastAsia"/>
          <w:sz w:val="18"/>
          <w:szCs w:val="18"/>
        </w:rPr>
        <w:t>繁荣</w:t>
      </w:r>
      <w:r w:rsidRPr="00D5648A">
        <w:rPr>
          <w:sz w:val="18"/>
          <w:szCs w:val="18"/>
        </w:rPr>
        <w:t>: median</w:t>
      </w:r>
      <w:r w:rsidR="00FE113A" w:rsidRPr="00D5648A">
        <w:rPr>
          <w:rFonts w:hint="eastAsia"/>
          <w:sz w:val="18"/>
          <w:szCs w:val="18"/>
        </w:rPr>
        <w:t>中位数</w:t>
      </w:r>
      <w:r w:rsidRPr="00D5648A">
        <w:rPr>
          <w:sz w:val="18"/>
          <w:szCs w:val="18"/>
        </w:rPr>
        <w:t>American wages</w:t>
      </w:r>
      <w:r w:rsidR="00FE113A" w:rsidRPr="00D5648A">
        <w:rPr>
          <w:rFonts w:hint="eastAsia"/>
          <w:sz w:val="18"/>
          <w:szCs w:val="18"/>
        </w:rPr>
        <w:t>工资</w:t>
      </w:r>
      <w:r w:rsidRPr="00D5648A">
        <w:rPr>
          <w:sz w:val="18"/>
          <w:szCs w:val="18"/>
          <w:u w:val="single"/>
        </w:rPr>
        <w:t>rose</w:t>
      </w:r>
      <w:r w:rsidRPr="00D5648A">
        <w:rPr>
          <w:sz w:val="18"/>
          <w:szCs w:val="18"/>
        </w:rPr>
        <w:t xml:space="preserve"> by 7.7%</w:t>
      </w:r>
      <w:r w:rsidRPr="00D5648A">
        <w:rPr>
          <w:i/>
          <w:sz w:val="18"/>
          <w:szCs w:val="18"/>
        </w:rPr>
        <w:t xml:space="preserve"> in real terms</w:t>
      </w:r>
      <w:r w:rsidR="006C1DAC" w:rsidRPr="00D5648A">
        <w:rPr>
          <w:rFonts w:hint="eastAsia"/>
          <w:sz w:val="18"/>
          <w:szCs w:val="18"/>
        </w:rPr>
        <w:t>事实上</w:t>
      </w:r>
      <w:r w:rsidRPr="00D5648A">
        <w:rPr>
          <w:sz w:val="18"/>
          <w:szCs w:val="18"/>
        </w:rPr>
        <w:t>in 1995-2000. Since 2007, by contrast</w:t>
      </w:r>
      <w:r w:rsidR="006C1DAC" w:rsidRPr="00D5648A">
        <w:rPr>
          <w:rFonts w:hint="eastAsia"/>
          <w:sz w:val="18"/>
          <w:szCs w:val="18"/>
        </w:rPr>
        <w:t>相比之下</w:t>
      </w:r>
      <w:r w:rsidRPr="00D5648A">
        <w:rPr>
          <w:sz w:val="18"/>
          <w:szCs w:val="18"/>
        </w:rPr>
        <w:t xml:space="preserve">, they </w:t>
      </w:r>
      <w:r w:rsidRPr="00D5648A">
        <w:rPr>
          <w:sz w:val="18"/>
          <w:szCs w:val="18"/>
          <w:u w:val="single"/>
        </w:rPr>
        <w:t>have been flat</w:t>
      </w:r>
      <w:r w:rsidR="00AE0F10" w:rsidRPr="00D5648A">
        <w:rPr>
          <w:rFonts w:hint="eastAsia"/>
          <w:sz w:val="18"/>
          <w:szCs w:val="18"/>
        </w:rPr>
        <w:t>变平</w:t>
      </w:r>
      <w:r w:rsidRPr="00D5648A">
        <w:rPr>
          <w:sz w:val="18"/>
          <w:szCs w:val="18"/>
        </w:rPr>
        <w:t xml:space="preserve">in America, and </w:t>
      </w:r>
      <w:r w:rsidRPr="00D5648A">
        <w:rPr>
          <w:sz w:val="18"/>
          <w:szCs w:val="18"/>
          <w:u w:val="single"/>
        </w:rPr>
        <w:t>have fallen</w:t>
      </w:r>
      <w:r w:rsidR="00AE0F10" w:rsidRPr="00D5648A">
        <w:rPr>
          <w:rFonts w:hint="eastAsia"/>
          <w:sz w:val="18"/>
          <w:szCs w:val="18"/>
        </w:rPr>
        <w:t>降低</w:t>
      </w:r>
      <w:r w:rsidRPr="00D5648A">
        <w:rPr>
          <w:sz w:val="18"/>
          <w:szCs w:val="18"/>
        </w:rPr>
        <w:t xml:space="preserve">in Britain and much of the euro zone. </w:t>
      </w:r>
    </w:p>
    <w:p w:rsidR="00444DA0" w:rsidRPr="00D5648A" w:rsidRDefault="00444DA0" w:rsidP="00FF20B9">
      <w:pPr>
        <w:spacing w:line="240" w:lineRule="exact"/>
        <w:ind w:firstLineChars="200" w:firstLine="360"/>
        <w:jc w:val="left"/>
        <w:rPr>
          <w:sz w:val="18"/>
          <w:szCs w:val="18"/>
        </w:rPr>
      </w:pPr>
      <w:r w:rsidRPr="00D5648A">
        <w:rPr>
          <w:sz w:val="18"/>
          <w:szCs w:val="18"/>
        </w:rPr>
        <w:t xml:space="preserve">All over the rich world voters </w:t>
      </w:r>
      <w:r w:rsidRPr="00D5648A">
        <w:rPr>
          <w:sz w:val="18"/>
          <w:szCs w:val="18"/>
          <w:u w:val="single"/>
        </w:rPr>
        <w:t>are</w:t>
      </w:r>
      <w:r w:rsidRPr="00D5648A">
        <w:rPr>
          <w:sz w:val="18"/>
          <w:szCs w:val="18"/>
        </w:rPr>
        <w:t xml:space="preserve"> already grumpy</w:t>
      </w:r>
      <w:r w:rsidR="00CB24E1" w:rsidRPr="00D5648A">
        <w:rPr>
          <w:rFonts w:hint="eastAsia"/>
          <w:sz w:val="18"/>
          <w:szCs w:val="18"/>
        </w:rPr>
        <w:t>脾气坏的</w:t>
      </w:r>
      <w:r w:rsidRPr="00D5648A">
        <w:rPr>
          <w:sz w:val="18"/>
          <w:szCs w:val="18"/>
        </w:rPr>
        <w:t xml:space="preserve">with their governments, </w:t>
      </w:r>
      <w:r w:rsidRPr="00D5648A">
        <w:rPr>
          <w:sz w:val="18"/>
          <w:szCs w:val="18"/>
          <w:bdr w:val="single" w:sz="4" w:space="0" w:color="auto"/>
        </w:rPr>
        <w:t>as</w:t>
      </w:r>
      <w:r w:rsidRPr="00D5648A">
        <w:rPr>
          <w:i/>
          <w:sz w:val="18"/>
          <w:szCs w:val="18"/>
        </w:rPr>
        <w:t>polling</w:t>
      </w:r>
      <w:r w:rsidR="00997027" w:rsidRPr="00D5648A">
        <w:rPr>
          <w:rFonts w:hint="eastAsia"/>
          <w:i/>
          <w:sz w:val="18"/>
          <w:szCs w:val="18"/>
        </w:rPr>
        <w:t>投票</w:t>
      </w:r>
      <w:r w:rsidRPr="00D5648A">
        <w:rPr>
          <w:i/>
          <w:sz w:val="18"/>
          <w:szCs w:val="18"/>
        </w:rPr>
        <w:t>numbers</w:t>
      </w:r>
      <w:r w:rsidRPr="00D5648A">
        <w:rPr>
          <w:sz w:val="18"/>
          <w:szCs w:val="18"/>
        </w:rPr>
        <w:t xml:space="preserve"> and their willingness</w:t>
      </w:r>
      <w:r w:rsidR="00926701" w:rsidRPr="00D5648A">
        <w:rPr>
          <w:rFonts w:hint="eastAsia"/>
          <w:sz w:val="18"/>
          <w:szCs w:val="18"/>
        </w:rPr>
        <w:t>意愿</w:t>
      </w:r>
      <w:r w:rsidRPr="00D5648A">
        <w:rPr>
          <w:sz w:val="18"/>
          <w:szCs w:val="18"/>
          <w:u w:val="single"/>
        </w:rPr>
        <w:t>to vote for</w:t>
      </w:r>
      <w:r w:rsidRPr="00D5648A">
        <w:rPr>
          <w:i/>
          <w:sz w:val="18"/>
          <w:szCs w:val="18"/>
        </w:rPr>
        <w:t>protest</w:t>
      </w:r>
      <w:r w:rsidR="00926701" w:rsidRPr="00D5648A">
        <w:rPr>
          <w:rFonts w:hint="eastAsia"/>
          <w:i/>
          <w:sz w:val="18"/>
          <w:szCs w:val="18"/>
        </w:rPr>
        <w:t>抗议反对</w:t>
      </w:r>
      <w:r w:rsidRPr="00D5648A">
        <w:rPr>
          <w:i/>
          <w:sz w:val="18"/>
          <w:szCs w:val="18"/>
        </w:rPr>
        <w:t>parties</w:t>
      </w:r>
      <w:r w:rsidRPr="00D5648A">
        <w:rPr>
          <w:sz w:val="18"/>
          <w:szCs w:val="18"/>
          <w:bdr w:val="single" w:sz="4" w:space="0" w:color="auto"/>
        </w:rPr>
        <w:t>show</w:t>
      </w:r>
      <w:r w:rsidRPr="00D5648A">
        <w:rPr>
          <w:sz w:val="18"/>
          <w:szCs w:val="18"/>
        </w:rPr>
        <w:t xml:space="preserve">. If they </w:t>
      </w:r>
      <w:r w:rsidRPr="00D5648A">
        <w:rPr>
          <w:sz w:val="18"/>
          <w:szCs w:val="18"/>
          <w:u w:val="single"/>
        </w:rPr>
        <w:t>are squeezed</w:t>
      </w:r>
      <w:r w:rsidR="00821FAD" w:rsidRPr="00D5648A">
        <w:rPr>
          <w:rFonts w:hint="eastAsia"/>
          <w:sz w:val="18"/>
          <w:szCs w:val="18"/>
        </w:rPr>
        <w:t>压榨</w:t>
      </w:r>
      <w:r w:rsidRPr="00D5648A">
        <w:rPr>
          <w:sz w:val="18"/>
          <w:szCs w:val="18"/>
        </w:rPr>
        <w:t xml:space="preserve">next year </w:t>
      </w:r>
      <w:r w:rsidR="0009070F" w:rsidRPr="00D5648A">
        <w:rPr>
          <w:sz w:val="18"/>
          <w:szCs w:val="18"/>
        </w:rPr>
        <w:t xml:space="preserve">/ </w:t>
      </w:r>
      <w:r w:rsidRPr="00D5648A">
        <w:rPr>
          <w:sz w:val="18"/>
          <w:szCs w:val="18"/>
        </w:rPr>
        <w:t>discontent</w:t>
      </w:r>
      <w:r w:rsidR="0009070F" w:rsidRPr="00D5648A">
        <w:rPr>
          <w:rFonts w:hint="eastAsia"/>
          <w:sz w:val="18"/>
          <w:szCs w:val="18"/>
        </w:rPr>
        <w:t>不满不平</w:t>
      </w:r>
      <w:r w:rsidRPr="00D5648A">
        <w:rPr>
          <w:sz w:val="18"/>
          <w:szCs w:val="18"/>
          <w:u w:val="single"/>
        </w:rPr>
        <w:t>will turn to</w:t>
      </w:r>
      <w:r w:rsidRPr="00D5648A">
        <w:rPr>
          <w:sz w:val="18"/>
          <w:szCs w:val="18"/>
        </w:rPr>
        <w:t xml:space="preserve"> anger. The economics of 2015 </w:t>
      </w:r>
      <w:r w:rsidRPr="00D5648A">
        <w:rPr>
          <w:sz w:val="18"/>
          <w:szCs w:val="18"/>
          <w:u w:val="single"/>
        </w:rPr>
        <w:t>may look</w:t>
      </w:r>
      <w:r w:rsidRPr="00D5648A">
        <w:rPr>
          <w:sz w:val="18"/>
          <w:szCs w:val="18"/>
        </w:rPr>
        <w:t xml:space="preserve"> similar to the late 1990s, but the politics </w:t>
      </w:r>
      <w:r w:rsidRPr="00D5648A">
        <w:rPr>
          <w:sz w:val="18"/>
          <w:szCs w:val="18"/>
          <w:u w:val="single"/>
        </w:rPr>
        <w:t>will</w:t>
      </w:r>
      <w:r w:rsidRPr="00D5648A">
        <w:rPr>
          <w:sz w:val="18"/>
          <w:szCs w:val="18"/>
        </w:rPr>
        <w:t xml:space="preserve"> probably </w:t>
      </w:r>
      <w:r w:rsidRPr="00D5648A">
        <w:rPr>
          <w:sz w:val="18"/>
          <w:szCs w:val="18"/>
          <w:u w:val="single"/>
        </w:rPr>
        <w:t>be</w:t>
      </w:r>
      <w:r w:rsidRPr="00D5648A">
        <w:rPr>
          <w:sz w:val="18"/>
          <w:szCs w:val="18"/>
        </w:rPr>
        <w:t xml:space="preserve"> rather worse.</w:t>
      </w:r>
    </w:p>
    <w:p w:rsidR="001C4CCA" w:rsidRPr="00D5648A" w:rsidRDefault="001C4CCA" w:rsidP="00FF20B9">
      <w:pPr>
        <w:spacing w:line="240" w:lineRule="exact"/>
        <w:ind w:firstLineChars="200" w:firstLine="360"/>
        <w:jc w:val="left"/>
        <w:rPr>
          <w:sz w:val="18"/>
          <w:szCs w:val="18"/>
        </w:rPr>
      </w:pP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世界经济</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过去和未来时</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世界经济在</w:t>
      </w:r>
      <w:r w:rsidRPr="00D5648A">
        <w:rPr>
          <w:rFonts w:hint="eastAsia"/>
          <w:sz w:val="18"/>
          <w:szCs w:val="18"/>
        </w:rPr>
        <w:t>2015</w:t>
      </w:r>
      <w:r w:rsidRPr="00D5648A">
        <w:rPr>
          <w:rFonts w:hint="eastAsia"/>
          <w:sz w:val="18"/>
          <w:szCs w:val="18"/>
        </w:rPr>
        <w:t>年</w:t>
      </w:r>
      <w:r w:rsidR="001734CA" w:rsidRPr="00D5648A">
        <w:rPr>
          <w:rFonts w:hint="eastAsia"/>
          <w:sz w:val="18"/>
          <w:szCs w:val="18"/>
        </w:rPr>
        <w:t>，</w:t>
      </w:r>
      <w:r w:rsidRPr="00D5648A">
        <w:rPr>
          <w:rFonts w:hint="eastAsia"/>
          <w:sz w:val="18"/>
          <w:szCs w:val="18"/>
        </w:rPr>
        <w:t>将出现</w:t>
      </w:r>
      <w:r w:rsidRPr="00D5648A">
        <w:rPr>
          <w:rFonts w:hint="eastAsia"/>
          <w:sz w:val="18"/>
          <w:szCs w:val="18"/>
        </w:rPr>
        <w:t>20</w:t>
      </w:r>
      <w:r w:rsidRPr="00D5648A">
        <w:rPr>
          <w:rFonts w:hint="eastAsia"/>
          <w:sz w:val="18"/>
          <w:szCs w:val="18"/>
        </w:rPr>
        <w:t>世纪</w:t>
      </w:r>
      <w:r w:rsidRPr="00D5648A">
        <w:rPr>
          <w:rFonts w:hint="eastAsia"/>
          <w:sz w:val="18"/>
          <w:szCs w:val="18"/>
        </w:rPr>
        <w:t>90</w:t>
      </w:r>
      <w:r w:rsidRPr="00D5648A">
        <w:rPr>
          <w:rFonts w:hint="eastAsia"/>
          <w:sz w:val="18"/>
          <w:szCs w:val="18"/>
        </w:rPr>
        <w:t>年代晚期令人烦恼的相似困境</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俄罗斯发生了金融危机；油价和强势美元下跌；硅谷出现了新的淘金热，并且美国实现经济复苏；德国和日本则经济疲软；从巴西到印度尼西亚的新兴市场</w:t>
      </w:r>
      <w:r w:rsidR="001734CA" w:rsidRPr="00D5648A">
        <w:rPr>
          <w:rFonts w:hint="eastAsia"/>
          <w:sz w:val="18"/>
          <w:szCs w:val="18"/>
        </w:rPr>
        <w:t>，</w:t>
      </w:r>
      <w:r w:rsidRPr="00D5648A">
        <w:rPr>
          <w:rFonts w:hint="eastAsia"/>
          <w:sz w:val="18"/>
          <w:szCs w:val="18"/>
        </w:rPr>
        <w:t>货币呈动荡；民主党在白宫四面楚歌。那是对</w:t>
      </w:r>
      <w:r w:rsidRPr="00D5648A">
        <w:rPr>
          <w:rFonts w:hint="eastAsia"/>
          <w:sz w:val="18"/>
          <w:szCs w:val="18"/>
        </w:rPr>
        <w:t>2015</w:t>
      </w:r>
      <w:r w:rsidRPr="00D5648A">
        <w:rPr>
          <w:rFonts w:hint="eastAsia"/>
          <w:sz w:val="18"/>
          <w:szCs w:val="18"/>
        </w:rPr>
        <w:t>年世界的预测</w:t>
      </w:r>
      <w:r w:rsidR="001734CA" w:rsidRPr="00D5648A">
        <w:rPr>
          <w:rFonts w:hint="eastAsia"/>
          <w:sz w:val="18"/>
          <w:szCs w:val="18"/>
        </w:rPr>
        <w:t>，</w:t>
      </w:r>
      <w:r w:rsidRPr="00D5648A">
        <w:rPr>
          <w:rFonts w:hint="eastAsia"/>
          <w:sz w:val="18"/>
          <w:szCs w:val="18"/>
        </w:rPr>
        <w:t>或上世纪</w:t>
      </w:r>
      <w:r w:rsidRPr="00D5648A">
        <w:rPr>
          <w:rFonts w:hint="eastAsia"/>
          <w:sz w:val="18"/>
          <w:szCs w:val="18"/>
        </w:rPr>
        <w:t>90</w:t>
      </w:r>
      <w:r w:rsidRPr="00D5648A">
        <w:rPr>
          <w:rFonts w:hint="eastAsia"/>
          <w:sz w:val="18"/>
          <w:szCs w:val="18"/>
        </w:rPr>
        <w:t>年代末的景象描绘？</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近期的经济已经由</w:t>
      </w:r>
      <w:r w:rsidRPr="00D5648A">
        <w:rPr>
          <w:rFonts w:hint="eastAsia"/>
          <w:sz w:val="18"/>
          <w:szCs w:val="18"/>
        </w:rPr>
        <w:t>2008-09</w:t>
      </w:r>
      <w:r w:rsidRPr="00D5648A">
        <w:rPr>
          <w:rFonts w:hint="eastAsia"/>
          <w:sz w:val="18"/>
          <w:szCs w:val="18"/>
        </w:rPr>
        <w:t>年的信贷紧缩所主导，很容易忘记在十年前所发生的事情。但回过头来看</w:t>
      </w:r>
      <w:r w:rsidRPr="00D5648A">
        <w:rPr>
          <w:rFonts w:hint="eastAsia"/>
          <w:sz w:val="18"/>
          <w:szCs w:val="18"/>
        </w:rPr>
        <w:t>15</w:t>
      </w:r>
      <w:r w:rsidRPr="00D5648A">
        <w:rPr>
          <w:rFonts w:hint="eastAsia"/>
          <w:sz w:val="18"/>
          <w:szCs w:val="18"/>
        </w:rPr>
        <w:t>年前的经济</w:t>
      </w:r>
      <w:r w:rsidR="001734CA" w:rsidRPr="00D5648A">
        <w:rPr>
          <w:rFonts w:hint="eastAsia"/>
          <w:sz w:val="18"/>
          <w:szCs w:val="18"/>
        </w:rPr>
        <w:t>，</w:t>
      </w:r>
      <w:r w:rsidRPr="00D5648A">
        <w:rPr>
          <w:rFonts w:hint="eastAsia"/>
          <w:sz w:val="18"/>
          <w:szCs w:val="18"/>
        </w:rPr>
        <w:t>会发现有所启发—反观两者</w:t>
      </w:r>
      <w:r w:rsidR="001734CA" w:rsidRPr="00D5648A">
        <w:rPr>
          <w:rFonts w:hint="eastAsia"/>
          <w:sz w:val="18"/>
          <w:szCs w:val="18"/>
        </w:rPr>
        <w:t>，</w:t>
      </w:r>
      <w:r w:rsidRPr="00D5648A">
        <w:rPr>
          <w:rFonts w:hint="eastAsia"/>
          <w:sz w:val="18"/>
          <w:szCs w:val="18"/>
        </w:rPr>
        <w:t>可以知道该做之事以及应避免什么问题。</w:t>
      </w:r>
    </w:p>
    <w:p w:rsidR="001F2486" w:rsidRPr="00D5648A" w:rsidRDefault="001F2486" w:rsidP="00FF20B9">
      <w:pPr>
        <w:spacing w:line="240" w:lineRule="exact"/>
        <w:ind w:firstLineChars="200" w:firstLine="360"/>
        <w:jc w:val="left"/>
        <w:rPr>
          <w:sz w:val="18"/>
          <w:szCs w:val="18"/>
        </w:rPr>
      </w:pP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当时和现在一样，美国当年是颠覆性的数字革命的先锋。互联网的出现</w:t>
      </w:r>
      <w:r w:rsidR="001734CA" w:rsidRPr="00D5648A">
        <w:rPr>
          <w:rFonts w:hint="eastAsia"/>
          <w:sz w:val="18"/>
          <w:szCs w:val="18"/>
        </w:rPr>
        <w:t>，</w:t>
      </w:r>
      <w:r w:rsidRPr="00D5648A">
        <w:rPr>
          <w:rFonts w:hint="eastAsia"/>
          <w:sz w:val="18"/>
          <w:szCs w:val="18"/>
        </w:rPr>
        <w:t>催生了一阵对美国的前景创新</w:t>
      </w:r>
      <w:r w:rsidR="001734CA" w:rsidRPr="00D5648A">
        <w:rPr>
          <w:rFonts w:hint="eastAsia"/>
          <w:sz w:val="18"/>
          <w:szCs w:val="18"/>
        </w:rPr>
        <w:t>，</w:t>
      </w:r>
      <w:r w:rsidRPr="00D5648A">
        <w:rPr>
          <w:rFonts w:hint="eastAsia"/>
          <w:sz w:val="18"/>
          <w:szCs w:val="18"/>
        </w:rPr>
        <w:t>和兴高采烈的乐观情绪。到</w:t>
      </w:r>
      <w:r w:rsidRPr="00D5648A">
        <w:rPr>
          <w:rFonts w:hint="eastAsia"/>
          <w:sz w:val="18"/>
          <w:szCs w:val="18"/>
        </w:rPr>
        <w:t>1999</w:t>
      </w:r>
      <w:r w:rsidRPr="00D5648A">
        <w:rPr>
          <w:rFonts w:hint="eastAsia"/>
          <w:sz w:val="18"/>
          <w:szCs w:val="18"/>
        </w:rPr>
        <w:t>年为止，美国国内生产总值每年增长率超过</w:t>
      </w:r>
      <w:r w:rsidRPr="00D5648A">
        <w:rPr>
          <w:rFonts w:hint="eastAsia"/>
          <w:sz w:val="18"/>
          <w:szCs w:val="18"/>
        </w:rPr>
        <w:t>4</w:t>
      </w:r>
      <w:r w:rsidRPr="00D5648A">
        <w:rPr>
          <w:rFonts w:hint="eastAsia"/>
          <w:sz w:val="18"/>
          <w:szCs w:val="18"/>
        </w:rPr>
        <w:t>％，几乎两倍于富裕国家的平均水平。美国失业率下降至</w:t>
      </w:r>
      <w:r w:rsidRPr="00D5648A">
        <w:rPr>
          <w:rFonts w:hint="eastAsia"/>
          <w:sz w:val="18"/>
          <w:szCs w:val="18"/>
        </w:rPr>
        <w:t>4</w:t>
      </w:r>
      <w:r w:rsidRPr="00D5648A">
        <w:rPr>
          <w:rFonts w:hint="eastAsia"/>
          <w:sz w:val="18"/>
          <w:szCs w:val="18"/>
        </w:rPr>
        <w:t>％，为</w:t>
      </w:r>
      <w:r w:rsidRPr="00D5648A">
        <w:rPr>
          <w:rFonts w:hint="eastAsia"/>
          <w:sz w:val="18"/>
          <w:szCs w:val="18"/>
        </w:rPr>
        <w:t>30</w:t>
      </w:r>
      <w:r w:rsidRPr="00D5648A">
        <w:rPr>
          <w:rFonts w:hint="eastAsia"/>
          <w:sz w:val="18"/>
          <w:szCs w:val="18"/>
        </w:rPr>
        <w:t>年最低点。外国投资者主要集中于提升美元和股票价格。标准普尔</w:t>
      </w:r>
      <w:r w:rsidRPr="00D5648A">
        <w:rPr>
          <w:rFonts w:hint="eastAsia"/>
          <w:sz w:val="18"/>
          <w:szCs w:val="18"/>
        </w:rPr>
        <w:t>500</w:t>
      </w:r>
      <w:r w:rsidRPr="00D5648A">
        <w:rPr>
          <w:rFonts w:hint="eastAsia"/>
          <w:sz w:val="18"/>
          <w:szCs w:val="18"/>
        </w:rPr>
        <w:t>指数升至市盈率的近</w:t>
      </w:r>
      <w:r w:rsidRPr="00D5648A">
        <w:rPr>
          <w:rFonts w:hint="eastAsia"/>
          <w:sz w:val="18"/>
          <w:szCs w:val="18"/>
        </w:rPr>
        <w:t>30</w:t>
      </w:r>
      <w:r w:rsidRPr="00D5648A">
        <w:rPr>
          <w:rFonts w:hint="eastAsia"/>
          <w:sz w:val="18"/>
          <w:szCs w:val="18"/>
        </w:rPr>
        <w:t>倍；科技股疯狂飙升。</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正如现今一样，在美国的乐观情绪和其他地方的悲观状态形成鲜明对比。日本经济已经在</w:t>
      </w:r>
      <w:r w:rsidRPr="00D5648A">
        <w:rPr>
          <w:rFonts w:hint="eastAsia"/>
          <w:sz w:val="18"/>
          <w:szCs w:val="18"/>
        </w:rPr>
        <w:t>1997</w:t>
      </w:r>
      <w:r w:rsidRPr="00D5648A">
        <w:rPr>
          <w:rFonts w:hint="eastAsia"/>
          <w:sz w:val="18"/>
          <w:szCs w:val="18"/>
        </w:rPr>
        <w:t>年陷入通货紧缩。德国是那时的“欧洲病夫”，德国公司由劳动力市场僵化以及其他高成本</w:t>
      </w:r>
      <w:r w:rsidR="00F8115F" w:rsidRPr="00D5648A">
        <w:rPr>
          <w:rFonts w:hint="eastAsia"/>
          <w:sz w:val="18"/>
          <w:szCs w:val="18"/>
        </w:rPr>
        <w:t>，</w:t>
      </w:r>
      <w:r w:rsidRPr="00D5648A">
        <w:rPr>
          <w:rFonts w:hint="eastAsia"/>
          <w:sz w:val="18"/>
          <w:szCs w:val="18"/>
        </w:rPr>
        <w:t>阻碍了经济。已经提前高速发展的新兴市场</w:t>
      </w:r>
      <w:r w:rsidR="00F8115F" w:rsidRPr="00D5648A">
        <w:rPr>
          <w:rFonts w:hint="eastAsia"/>
          <w:sz w:val="18"/>
          <w:szCs w:val="18"/>
        </w:rPr>
        <w:t>，</w:t>
      </w:r>
      <w:r w:rsidRPr="00D5648A">
        <w:rPr>
          <w:rFonts w:hint="eastAsia"/>
          <w:sz w:val="18"/>
          <w:szCs w:val="18"/>
        </w:rPr>
        <w:t>也陷入危机：</w:t>
      </w:r>
      <w:r w:rsidRPr="00D5648A">
        <w:rPr>
          <w:rFonts w:hint="eastAsia"/>
          <w:sz w:val="18"/>
          <w:szCs w:val="18"/>
        </w:rPr>
        <w:t>1997</w:t>
      </w:r>
      <w:r w:rsidRPr="00D5648A">
        <w:rPr>
          <w:rFonts w:hint="eastAsia"/>
          <w:sz w:val="18"/>
          <w:szCs w:val="18"/>
        </w:rPr>
        <w:t>年至</w:t>
      </w:r>
      <w:r w:rsidRPr="00D5648A">
        <w:rPr>
          <w:rFonts w:hint="eastAsia"/>
          <w:sz w:val="18"/>
          <w:szCs w:val="18"/>
        </w:rPr>
        <w:t>1999</w:t>
      </w:r>
      <w:r w:rsidRPr="00D5648A">
        <w:rPr>
          <w:rFonts w:hint="eastAsia"/>
          <w:sz w:val="18"/>
          <w:szCs w:val="18"/>
        </w:rPr>
        <w:t>年之间，从泰国到巴西等国家货币出现崩溃，并伴随着外资外泄，而且以美元计价的债务被证明是无法偿还的。</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最终，美国也遇到了麻烦。早在</w:t>
      </w:r>
      <w:r w:rsidRPr="00D5648A">
        <w:rPr>
          <w:rFonts w:hint="eastAsia"/>
          <w:sz w:val="18"/>
          <w:szCs w:val="18"/>
        </w:rPr>
        <w:t>2000</w:t>
      </w:r>
      <w:r w:rsidRPr="00D5648A">
        <w:rPr>
          <w:rFonts w:hint="eastAsia"/>
          <w:sz w:val="18"/>
          <w:szCs w:val="18"/>
        </w:rPr>
        <w:t>年科技股泡沫破灭，促使更广泛的股价暴跌。商业投资，尤其是在技术方面的投资也在下降；而且随着股票价格下跌，消费者也在减少。到</w:t>
      </w:r>
      <w:r w:rsidRPr="00D5648A">
        <w:rPr>
          <w:rFonts w:hint="eastAsia"/>
          <w:sz w:val="18"/>
          <w:szCs w:val="18"/>
        </w:rPr>
        <w:t>2001</w:t>
      </w:r>
      <w:r w:rsidRPr="00D5648A">
        <w:rPr>
          <w:rFonts w:hint="eastAsia"/>
          <w:sz w:val="18"/>
          <w:szCs w:val="18"/>
        </w:rPr>
        <w:t>年初，美国与大多数发达国家一样，已经陷入经济衰退，尽管是温和的下降。</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壮哉美国</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不可避免的相似之处并不全然完美。最大的区别就是中国，一个在</w:t>
      </w:r>
      <w:r w:rsidRPr="00D5648A">
        <w:rPr>
          <w:rFonts w:hint="eastAsia"/>
          <w:sz w:val="18"/>
          <w:szCs w:val="18"/>
        </w:rPr>
        <w:t>1999</w:t>
      </w:r>
      <w:r w:rsidRPr="00D5648A">
        <w:rPr>
          <w:rFonts w:hint="eastAsia"/>
          <w:sz w:val="18"/>
          <w:szCs w:val="18"/>
        </w:rPr>
        <w:t>年经济中扮演跑龙套的配角的中国，目前已经是世界上第二大经济体，对全球经济增长作出巨大贡献。但也有使得当时世界经济不稳定三个趋势，也会对现在经济产生影响。</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第一个趋势是美国，经济增长加快，而几乎其他任何地方经济正出现放缓。在</w:t>
      </w:r>
      <w:r w:rsidRPr="00D5648A">
        <w:rPr>
          <w:rFonts w:hint="eastAsia"/>
          <w:sz w:val="18"/>
          <w:szCs w:val="18"/>
        </w:rPr>
        <w:t>20</w:t>
      </w:r>
      <w:r w:rsidRPr="00D5648A">
        <w:rPr>
          <w:rFonts w:hint="eastAsia"/>
          <w:sz w:val="18"/>
          <w:szCs w:val="18"/>
        </w:rPr>
        <w:t>世纪</w:t>
      </w:r>
      <w:r w:rsidRPr="00D5648A">
        <w:rPr>
          <w:rFonts w:hint="eastAsia"/>
          <w:sz w:val="18"/>
          <w:szCs w:val="18"/>
        </w:rPr>
        <w:t>90</w:t>
      </w:r>
      <w:r w:rsidRPr="00D5648A">
        <w:rPr>
          <w:rFonts w:hint="eastAsia"/>
          <w:sz w:val="18"/>
          <w:szCs w:val="18"/>
        </w:rPr>
        <w:t>年代后期美国财政部副部长拉里·萨默斯警告说，世界经济是“依靠单台引擎在飞驰”。《经济学家》预测专家对于</w:t>
      </w:r>
      <w:r w:rsidRPr="00D5648A">
        <w:rPr>
          <w:rFonts w:hint="eastAsia"/>
          <w:sz w:val="18"/>
          <w:szCs w:val="18"/>
        </w:rPr>
        <w:t>2015</w:t>
      </w:r>
      <w:r w:rsidRPr="00D5648A">
        <w:rPr>
          <w:rFonts w:hint="eastAsia"/>
          <w:sz w:val="18"/>
          <w:szCs w:val="18"/>
        </w:rPr>
        <w:t>年进行预测：美国经济增长</w:t>
      </w:r>
      <w:r w:rsidRPr="00D5648A">
        <w:rPr>
          <w:rFonts w:hint="eastAsia"/>
          <w:sz w:val="18"/>
          <w:szCs w:val="18"/>
        </w:rPr>
        <w:t>3</w:t>
      </w:r>
      <w:r w:rsidRPr="00D5648A">
        <w:rPr>
          <w:rFonts w:hint="eastAsia"/>
          <w:sz w:val="18"/>
          <w:szCs w:val="18"/>
        </w:rPr>
        <w:t>％，在日本和欧元区为</w:t>
      </w:r>
      <w:r w:rsidRPr="00D5648A">
        <w:rPr>
          <w:rFonts w:hint="eastAsia"/>
          <w:sz w:val="18"/>
          <w:szCs w:val="18"/>
        </w:rPr>
        <w:t>1.1</w:t>
      </w:r>
      <w:r w:rsidRPr="00D5648A">
        <w:rPr>
          <w:rFonts w:hint="eastAsia"/>
          <w:sz w:val="18"/>
          <w:szCs w:val="18"/>
        </w:rPr>
        <w:t>％。中国的经济增长速度可能回落至</w:t>
      </w:r>
      <w:r w:rsidRPr="00D5648A">
        <w:rPr>
          <w:rFonts w:hint="eastAsia"/>
          <w:sz w:val="18"/>
          <w:szCs w:val="18"/>
        </w:rPr>
        <w:t>7</w:t>
      </w:r>
      <w:r w:rsidRPr="00D5648A">
        <w:rPr>
          <w:rFonts w:hint="eastAsia"/>
          <w:sz w:val="18"/>
          <w:szCs w:val="18"/>
        </w:rPr>
        <w:t>％左右。</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美国人可以安慰自己的是，在上世纪</w:t>
      </w:r>
      <w:r w:rsidRPr="00D5648A">
        <w:rPr>
          <w:rFonts w:hint="eastAsia"/>
          <w:sz w:val="18"/>
          <w:szCs w:val="18"/>
        </w:rPr>
        <w:t>90</w:t>
      </w:r>
      <w:r w:rsidRPr="00D5648A">
        <w:rPr>
          <w:rFonts w:hint="eastAsia"/>
          <w:sz w:val="18"/>
          <w:szCs w:val="18"/>
        </w:rPr>
        <w:t>年代后期，乐观缺口部分得到了填补和保障。</w:t>
      </w:r>
      <w:r w:rsidRPr="00D5648A">
        <w:rPr>
          <w:rFonts w:hint="eastAsia"/>
          <w:sz w:val="18"/>
          <w:szCs w:val="18"/>
        </w:rPr>
        <w:t>1999</w:t>
      </w:r>
      <w:r w:rsidRPr="00D5648A">
        <w:rPr>
          <w:rFonts w:hint="eastAsia"/>
          <w:sz w:val="18"/>
          <w:szCs w:val="18"/>
        </w:rPr>
        <w:t>年以来</w:t>
      </w:r>
      <w:r w:rsidR="00F8115F" w:rsidRPr="00D5648A">
        <w:rPr>
          <w:rFonts w:hint="eastAsia"/>
          <w:sz w:val="18"/>
          <w:szCs w:val="18"/>
        </w:rPr>
        <w:t>，</w:t>
      </w:r>
      <w:r w:rsidRPr="00D5648A">
        <w:rPr>
          <w:rFonts w:hint="eastAsia"/>
          <w:sz w:val="18"/>
          <w:szCs w:val="18"/>
        </w:rPr>
        <w:t>美国创造了比以往任何时候都要快的就业率，价格便宜的汽油提升了消费者支出，并且商业投资回升。但并非全是喜讯：便宜的油</w:t>
      </w:r>
      <w:r w:rsidR="00F8115F" w:rsidRPr="00D5648A">
        <w:rPr>
          <w:rFonts w:hint="eastAsia"/>
          <w:sz w:val="18"/>
          <w:szCs w:val="18"/>
        </w:rPr>
        <w:t>，</w:t>
      </w:r>
      <w:r w:rsidRPr="00D5648A">
        <w:rPr>
          <w:rFonts w:hint="eastAsia"/>
          <w:sz w:val="18"/>
          <w:szCs w:val="18"/>
        </w:rPr>
        <w:t>可能会使得许多美国的页岩生产商在</w:t>
      </w:r>
      <w:r w:rsidRPr="00D5648A">
        <w:rPr>
          <w:rFonts w:hint="eastAsia"/>
          <w:sz w:val="18"/>
          <w:szCs w:val="18"/>
        </w:rPr>
        <w:t>2015</w:t>
      </w:r>
      <w:r w:rsidRPr="00D5648A">
        <w:rPr>
          <w:rFonts w:hint="eastAsia"/>
          <w:sz w:val="18"/>
          <w:szCs w:val="18"/>
        </w:rPr>
        <w:t>年破产，当美元走强和外币出现疲软时</w:t>
      </w:r>
      <w:r w:rsidR="00F8115F" w:rsidRPr="00D5648A">
        <w:rPr>
          <w:rFonts w:hint="eastAsia"/>
          <w:sz w:val="18"/>
          <w:szCs w:val="18"/>
        </w:rPr>
        <w:t>，</w:t>
      </w:r>
      <w:r w:rsidRPr="00D5648A">
        <w:rPr>
          <w:rFonts w:hint="eastAsia"/>
          <w:sz w:val="18"/>
          <w:szCs w:val="18"/>
        </w:rPr>
        <w:t>会伤害出口商—和他们</w:t>
      </w:r>
      <w:r w:rsidRPr="00D5648A">
        <w:rPr>
          <w:rFonts w:hint="eastAsia"/>
          <w:sz w:val="18"/>
          <w:szCs w:val="18"/>
        </w:rPr>
        <w:t>15</w:t>
      </w:r>
      <w:r w:rsidRPr="00D5648A">
        <w:rPr>
          <w:rFonts w:hint="eastAsia"/>
          <w:sz w:val="18"/>
          <w:szCs w:val="18"/>
        </w:rPr>
        <w:t>年前如出一辙。英国，其他盎格鲁势力范围的捍卫者，也可能被欧元区的危机重挫。</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上世纪</w:t>
      </w:r>
      <w:r w:rsidRPr="00D5648A">
        <w:rPr>
          <w:rFonts w:hint="eastAsia"/>
          <w:sz w:val="18"/>
          <w:szCs w:val="18"/>
        </w:rPr>
        <w:t>90</w:t>
      </w:r>
      <w:r w:rsidRPr="00D5648A">
        <w:rPr>
          <w:rFonts w:hint="eastAsia"/>
          <w:sz w:val="18"/>
          <w:szCs w:val="18"/>
        </w:rPr>
        <w:t>年代末的第二个令人担忧的是</w:t>
      </w:r>
      <w:r w:rsidR="007F0A57" w:rsidRPr="00D5648A">
        <w:rPr>
          <w:rFonts w:hint="eastAsia"/>
          <w:sz w:val="18"/>
          <w:szCs w:val="18"/>
        </w:rPr>
        <w:t>，</w:t>
      </w:r>
      <w:r w:rsidRPr="00D5648A">
        <w:rPr>
          <w:rFonts w:hint="eastAsia"/>
          <w:sz w:val="18"/>
          <w:szCs w:val="18"/>
        </w:rPr>
        <w:t>世界上其他两大经济体惨淡前景。德国的增长率已经下降到</w:t>
      </w:r>
      <w:r w:rsidRPr="00D5648A">
        <w:rPr>
          <w:rFonts w:hint="eastAsia"/>
          <w:sz w:val="18"/>
          <w:szCs w:val="18"/>
        </w:rPr>
        <w:t>1</w:t>
      </w:r>
      <w:r w:rsidRPr="00D5648A">
        <w:rPr>
          <w:rFonts w:hint="eastAsia"/>
          <w:sz w:val="18"/>
          <w:szCs w:val="18"/>
        </w:rPr>
        <w:t>％左右，多年投资不足导致更深的萎靡现象，灾难性的能源政策和政府过于迷恋其财政目标来花费金钱，太害怕选民对推动政府进行如格哈德·施罗德于</w:t>
      </w:r>
      <w:r w:rsidRPr="00D5648A">
        <w:rPr>
          <w:rFonts w:hint="eastAsia"/>
          <w:sz w:val="18"/>
          <w:szCs w:val="18"/>
        </w:rPr>
        <w:t>2003</w:t>
      </w:r>
      <w:r w:rsidRPr="00D5648A">
        <w:rPr>
          <w:rFonts w:hint="eastAsia"/>
          <w:sz w:val="18"/>
          <w:szCs w:val="18"/>
        </w:rPr>
        <w:t>年实施的结构性改革，同时日本已经出现了</w:t>
      </w:r>
      <w:r w:rsidRPr="00D5648A">
        <w:rPr>
          <w:rFonts w:hint="eastAsia"/>
          <w:sz w:val="18"/>
          <w:szCs w:val="18"/>
        </w:rPr>
        <w:t>1997</w:t>
      </w:r>
      <w:r w:rsidRPr="00D5648A">
        <w:rPr>
          <w:rFonts w:hint="eastAsia"/>
          <w:sz w:val="18"/>
          <w:szCs w:val="18"/>
        </w:rPr>
        <w:t>年所犯的错误</w:t>
      </w:r>
      <w:r w:rsidR="007F0A57" w:rsidRPr="00D5648A">
        <w:rPr>
          <w:rFonts w:hint="eastAsia"/>
          <w:sz w:val="18"/>
          <w:szCs w:val="18"/>
        </w:rPr>
        <w:t>——</w:t>
      </w:r>
      <w:r w:rsidRPr="00D5648A">
        <w:rPr>
          <w:rFonts w:hint="eastAsia"/>
          <w:sz w:val="18"/>
          <w:szCs w:val="18"/>
        </w:rPr>
        <w:t>挫败了其逃离经济停滞与过早增加消费税。</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上世纪</w:t>
      </w:r>
      <w:r w:rsidRPr="00D5648A">
        <w:rPr>
          <w:rFonts w:hint="eastAsia"/>
          <w:sz w:val="18"/>
          <w:szCs w:val="18"/>
        </w:rPr>
        <w:t>90</w:t>
      </w:r>
      <w:r w:rsidRPr="00D5648A">
        <w:rPr>
          <w:rFonts w:hint="eastAsia"/>
          <w:sz w:val="18"/>
          <w:szCs w:val="18"/>
        </w:rPr>
        <w:t>年代的第三波回音</w:t>
      </w:r>
      <w:r w:rsidR="007F0A57" w:rsidRPr="00D5648A">
        <w:rPr>
          <w:rFonts w:hint="eastAsia"/>
          <w:sz w:val="18"/>
          <w:szCs w:val="18"/>
        </w:rPr>
        <w:t>，</w:t>
      </w:r>
      <w:r w:rsidRPr="00D5648A">
        <w:rPr>
          <w:rFonts w:hint="eastAsia"/>
          <w:sz w:val="18"/>
          <w:szCs w:val="18"/>
        </w:rPr>
        <w:t>是新兴市场的危险。当时的问题是固定汇率和巨额外债。现在，债务较低，汇率浮动，大多数国家的政府都建立了储备。不过，也有麻烦越来越多的迹象，尤其是在俄罗斯（见文章）。但其他大宗商品出口国也很脆弱，尤其是在非洲。石油占</w:t>
      </w:r>
      <w:r w:rsidRPr="00D5648A">
        <w:rPr>
          <w:rFonts w:hint="eastAsia"/>
          <w:sz w:val="18"/>
          <w:szCs w:val="18"/>
        </w:rPr>
        <w:t>95</w:t>
      </w:r>
      <w:r w:rsidRPr="00D5648A">
        <w:rPr>
          <w:rFonts w:hint="eastAsia"/>
          <w:sz w:val="18"/>
          <w:szCs w:val="18"/>
        </w:rPr>
        <w:t>％，尼日利亚的出口和政府财政收入的</w:t>
      </w:r>
      <w:r w:rsidRPr="00D5648A">
        <w:rPr>
          <w:rFonts w:hint="eastAsia"/>
          <w:sz w:val="18"/>
          <w:szCs w:val="18"/>
        </w:rPr>
        <w:t>75</w:t>
      </w:r>
      <w:r w:rsidRPr="00D5648A">
        <w:rPr>
          <w:rFonts w:hint="eastAsia"/>
          <w:sz w:val="18"/>
          <w:szCs w:val="18"/>
        </w:rPr>
        <w:t>％。加纳已经申请国际货币经济组织的支持。在其他国家的危险存在于企业部门。许多巴西公司都对美元负债累累。一连串企业违约可能比亚洲的主权债务危机在</w:t>
      </w:r>
      <w:r w:rsidRPr="00D5648A">
        <w:rPr>
          <w:rFonts w:hint="eastAsia"/>
          <w:sz w:val="18"/>
          <w:szCs w:val="18"/>
        </w:rPr>
        <w:t>20</w:t>
      </w:r>
      <w:r w:rsidRPr="00D5648A">
        <w:rPr>
          <w:rFonts w:hint="eastAsia"/>
          <w:sz w:val="18"/>
          <w:szCs w:val="18"/>
        </w:rPr>
        <w:t>世纪</w:t>
      </w:r>
      <w:r w:rsidRPr="00D5648A">
        <w:rPr>
          <w:rFonts w:hint="eastAsia"/>
          <w:sz w:val="18"/>
          <w:szCs w:val="18"/>
        </w:rPr>
        <w:t>90</w:t>
      </w:r>
      <w:r w:rsidRPr="00D5648A">
        <w:rPr>
          <w:rFonts w:hint="eastAsia"/>
          <w:sz w:val="18"/>
          <w:szCs w:val="18"/>
        </w:rPr>
        <w:t>年代不那么引人注目，但他们会让投资者紧张，推升美元。</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心有余悸</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把所有这一切添加起来思考</w:t>
      </w:r>
      <w:r w:rsidR="00A34B41" w:rsidRPr="00D5648A">
        <w:rPr>
          <w:rFonts w:hint="eastAsia"/>
          <w:sz w:val="18"/>
          <w:szCs w:val="18"/>
        </w:rPr>
        <w:t>，</w:t>
      </w:r>
      <w:r w:rsidRPr="00D5648A">
        <w:rPr>
          <w:rFonts w:hint="eastAsia"/>
          <w:sz w:val="18"/>
          <w:szCs w:val="18"/>
        </w:rPr>
        <w:t>可以想见</w:t>
      </w:r>
      <w:r w:rsidRPr="00D5648A">
        <w:rPr>
          <w:rFonts w:hint="eastAsia"/>
          <w:sz w:val="18"/>
          <w:szCs w:val="18"/>
        </w:rPr>
        <w:t>2015</w:t>
      </w:r>
      <w:r w:rsidRPr="00D5648A">
        <w:rPr>
          <w:rFonts w:hint="eastAsia"/>
          <w:sz w:val="18"/>
          <w:szCs w:val="18"/>
        </w:rPr>
        <w:t>年很可能是崎岖不平的。大咖们会打赌，一个美元升值加上欧元区迟钝和一些新兴市场的危机</w:t>
      </w:r>
      <w:r w:rsidR="00A34B41" w:rsidRPr="00D5648A">
        <w:rPr>
          <w:rFonts w:hint="eastAsia"/>
          <w:sz w:val="18"/>
          <w:szCs w:val="18"/>
        </w:rPr>
        <w:t>，</w:t>
      </w:r>
      <w:r w:rsidRPr="00D5648A">
        <w:rPr>
          <w:rFonts w:hint="eastAsia"/>
          <w:sz w:val="18"/>
          <w:szCs w:val="18"/>
        </w:rPr>
        <w:t>最终会促使美国进入经济低迷时期。从有利的一面看，股市不会像他们在上世纪</w:t>
      </w:r>
      <w:r w:rsidRPr="00D5648A">
        <w:rPr>
          <w:rFonts w:hint="eastAsia"/>
          <w:sz w:val="18"/>
          <w:szCs w:val="18"/>
        </w:rPr>
        <w:t>90</w:t>
      </w:r>
      <w:r w:rsidRPr="00D5648A">
        <w:rPr>
          <w:rFonts w:hint="eastAsia"/>
          <w:sz w:val="18"/>
          <w:szCs w:val="18"/>
        </w:rPr>
        <w:t>年代那样看起来像泡沫：在标准普尔</w:t>
      </w:r>
      <w:r w:rsidRPr="00D5648A">
        <w:rPr>
          <w:rFonts w:hint="eastAsia"/>
          <w:sz w:val="18"/>
          <w:szCs w:val="18"/>
        </w:rPr>
        <w:t>500</w:t>
      </w:r>
      <w:r w:rsidRPr="00D5648A">
        <w:rPr>
          <w:rFonts w:hint="eastAsia"/>
          <w:sz w:val="18"/>
          <w:szCs w:val="18"/>
        </w:rPr>
        <w:t>指数的价格收益比是</w:t>
      </w:r>
      <w:r w:rsidRPr="00D5648A">
        <w:rPr>
          <w:rFonts w:hint="eastAsia"/>
          <w:sz w:val="18"/>
          <w:szCs w:val="18"/>
        </w:rPr>
        <w:t>18</w:t>
      </w:r>
      <w:r w:rsidRPr="00D5648A">
        <w:rPr>
          <w:rFonts w:hint="eastAsia"/>
          <w:sz w:val="18"/>
          <w:szCs w:val="18"/>
        </w:rPr>
        <w:t>，而不是远高于历史平均水平。尽管许多大型科技公司正在投资硬拼，最有体面的资产负债表。与全球金融体系的杠杆率较低，因此不容易受到传染。</w:t>
      </w:r>
      <w:r w:rsidRPr="00D5648A">
        <w:rPr>
          <w:rFonts w:hint="eastAsia"/>
          <w:sz w:val="18"/>
          <w:szCs w:val="18"/>
        </w:rPr>
        <w:t xml:space="preserve"> 1998</w:t>
      </w:r>
      <w:r w:rsidRPr="00D5648A">
        <w:rPr>
          <w:rFonts w:hint="eastAsia"/>
          <w:sz w:val="18"/>
          <w:szCs w:val="18"/>
        </w:rPr>
        <w:t>年，俄罗斯对美国长期资本管理公司（</w:t>
      </w:r>
      <w:r w:rsidRPr="00D5648A">
        <w:rPr>
          <w:rFonts w:hint="eastAsia"/>
          <w:sz w:val="18"/>
          <w:szCs w:val="18"/>
        </w:rPr>
        <w:t>LTCM</w:t>
      </w:r>
      <w:r w:rsidRPr="00D5648A">
        <w:rPr>
          <w:rFonts w:hint="eastAsia"/>
          <w:sz w:val="18"/>
          <w:szCs w:val="18"/>
        </w:rPr>
        <w:t>）发生了债务违约，这是一家大型美国对冲基金，结果致使该公司垮台。这样连锁反应是不太可能出现在今天。</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但是，如果世界经济不摔跟头，恢复稳定将在这一次变得更为困难，因为政策制定者有那么一点回旋的余地。早在</w:t>
      </w:r>
      <w:r w:rsidRPr="00D5648A">
        <w:rPr>
          <w:rFonts w:hint="eastAsia"/>
          <w:sz w:val="18"/>
          <w:szCs w:val="18"/>
        </w:rPr>
        <w:t>1999</w:t>
      </w:r>
      <w:r w:rsidRPr="00D5648A">
        <w:rPr>
          <w:rFonts w:hint="eastAsia"/>
          <w:sz w:val="18"/>
          <w:szCs w:val="18"/>
        </w:rPr>
        <w:t>年，美联储的政策利率是</w:t>
      </w:r>
      <w:r w:rsidRPr="00D5648A">
        <w:rPr>
          <w:rFonts w:hint="eastAsia"/>
          <w:sz w:val="18"/>
          <w:szCs w:val="18"/>
        </w:rPr>
        <w:t>5</w:t>
      </w:r>
      <w:r w:rsidRPr="00D5648A">
        <w:rPr>
          <w:rFonts w:hint="eastAsia"/>
          <w:sz w:val="18"/>
          <w:szCs w:val="18"/>
        </w:rPr>
        <w:t>％左右，经济放缓时留出足够的余地去削减利率。现在的利率都在富裕国家接近于零。</w:t>
      </w:r>
    </w:p>
    <w:p w:rsidR="001F2486" w:rsidRPr="00D5648A" w:rsidRDefault="001F2486" w:rsidP="00FF20B9">
      <w:pPr>
        <w:spacing w:line="240" w:lineRule="exact"/>
        <w:ind w:firstLineChars="200" w:firstLine="360"/>
        <w:jc w:val="left"/>
        <w:rPr>
          <w:sz w:val="18"/>
          <w:szCs w:val="18"/>
        </w:rPr>
      </w:pPr>
      <w:r w:rsidRPr="00D5648A">
        <w:rPr>
          <w:rFonts w:hint="eastAsia"/>
          <w:sz w:val="18"/>
          <w:szCs w:val="18"/>
        </w:rPr>
        <w:t>政坛出现了不利的变化。在</w:t>
      </w:r>
      <w:r w:rsidRPr="00D5648A">
        <w:rPr>
          <w:rFonts w:hint="eastAsia"/>
          <w:sz w:val="18"/>
          <w:szCs w:val="18"/>
        </w:rPr>
        <w:t>20</w:t>
      </w:r>
      <w:r w:rsidRPr="00D5648A">
        <w:rPr>
          <w:rFonts w:hint="eastAsia"/>
          <w:sz w:val="18"/>
          <w:szCs w:val="18"/>
        </w:rPr>
        <w:t>世纪</w:t>
      </w:r>
      <w:r w:rsidRPr="00D5648A">
        <w:rPr>
          <w:rFonts w:hint="eastAsia"/>
          <w:sz w:val="18"/>
          <w:szCs w:val="18"/>
        </w:rPr>
        <w:t>90</w:t>
      </w:r>
      <w:r w:rsidRPr="00D5648A">
        <w:rPr>
          <w:rFonts w:hint="eastAsia"/>
          <w:sz w:val="18"/>
          <w:szCs w:val="18"/>
        </w:rPr>
        <w:t>年代，大多数人在富裕世界的尽头尽享繁荣的成果：美国中产阶级工资在</w:t>
      </w:r>
      <w:r w:rsidRPr="00D5648A">
        <w:rPr>
          <w:rFonts w:hint="eastAsia"/>
          <w:sz w:val="18"/>
          <w:szCs w:val="18"/>
        </w:rPr>
        <w:t>1995-2000</w:t>
      </w:r>
      <w:r w:rsidRPr="00D5648A">
        <w:rPr>
          <w:rFonts w:hint="eastAsia"/>
          <w:sz w:val="18"/>
          <w:szCs w:val="18"/>
        </w:rPr>
        <w:t>年实际上涨了</w:t>
      </w:r>
      <w:r w:rsidRPr="00D5648A">
        <w:rPr>
          <w:rFonts w:hint="eastAsia"/>
          <w:sz w:val="18"/>
          <w:szCs w:val="18"/>
        </w:rPr>
        <w:t>7.7</w:t>
      </w:r>
      <w:r w:rsidRPr="00D5648A">
        <w:rPr>
          <w:rFonts w:hint="eastAsia"/>
          <w:sz w:val="18"/>
          <w:szCs w:val="18"/>
        </w:rPr>
        <w:t>％。自</w:t>
      </w:r>
      <w:r w:rsidRPr="00D5648A">
        <w:rPr>
          <w:rFonts w:hint="eastAsia"/>
          <w:sz w:val="18"/>
          <w:szCs w:val="18"/>
        </w:rPr>
        <w:t>2007</w:t>
      </w:r>
      <w:r w:rsidRPr="00D5648A">
        <w:rPr>
          <w:rFonts w:hint="eastAsia"/>
          <w:sz w:val="18"/>
          <w:szCs w:val="18"/>
        </w:rPr>
        <w:t>年以来，相比之下，美国工资增长持平，英国和大部分欧元区工资甚至出现下降。各地富国选民已经对他们的政府持不满态度，正如民意测验记录以及他们愿意把票投给抗议党即可看出。如果他们被打压，明年的不满会变成愤怒。</w:t>
      </w:r>
      <w:r w:rsidRPr="00D5648A">
        <w:rPr>
          <w:rFonts w:hint="eastAsia"/>
          <w:sz w:val="18"/>
          <w:szCs w:val="18"/>
        </w:rPr>
        <w:t xml:space="preserve"> 2015</w:t>
      </w:r>
      <w:r w:rsidRPr="00D5648A">
        <w:rPr>
          <w:rFonts w:hint="eastAsia"/>
          <w:sz w:val="18"/>
          <w:szCs w:val="18"/>
        </w:rPr>
        <w:t>年的经济可能类似于</w:t>
      </w:r>
      <w:r w:rsidRPr="00D5648A">
        <w:rPr>
          <w:rFonts w:hint="eastAsia"/>
          <w:sz w:val="18"/>
          <w:szCs w:val="18"/>
        </w:rPr>
        <w:t>20</w:t>
      </w:r>
      <w:r w:rsidRPr="00D5648A">
        <w:rPr>
          <w:rFonts w:hint="eastAsia"/>
          <w:sz w:val="18"/>
          <w:szCs w:val="18"/>
        </w:rPr>
        <w:t>世纪</w:t>
      </w:r>
      <w:r w:rsidRPr="00D5648A">
        <w:rPr>
          <w:rFonts w:hint="eastAsia"/>
          <w:sz w:val="18"/>
          <w:szCs w:val="18"/>
        </w:rPr>
        <w:t>90</w:t>
      </w:r>
      <w:r w:rsidRPr="00D5648A">
        <w:rPr>
          <w:rFonts w:hint="eastAsia"/>
          <w:sz w:val="18"/>
          <w:szCs w:val="18"/>
        </w:rPr>
        <w:t>年代末，但政治形势可能会相当糟糕。</w:t>
      </w:r>
    </w:p>
    <w:p w:rsidR="001F2486" w:rsidRPr="00D5648A" w:rsidRDefault="001F2486" w:rsidP="00FF20B9">
      <w:pPr>
        <w:jc w:val="left"/>
        <w:rPr>
          <w:sz w:val="18"/>
          <w:szCs w:val="18"/>
        </w:rPr>
      </w:pPr>
    </w:p>
    <w:p w:rsidR="005114CE" w:rsidRDefault="005114CE" w:rsidP="00FF20B9">
      <w:pPr>
        <w:pStyle w:val="a3"/>
        <w:numPr>
          <w:ilvl w:val="0"/>
          <w:numId w:val="1"/>
        </w:numPr>
        <w:ind w:firstLineChars="0"/>
        <w:jc w:val="left"/>
        <w:rPr>
          <w:sz w:val="18"/>
          <w:szCs w:val="18"/>
        </w:rPr>
        <w:sectPr w:rsidR="005114CE" w:rsidSect="00A352D7">
          <w:pgSz w:w="8419" w:h="11907" w:orient="landscape" w:code="9"/>
          <w:pgMar w:top="663" w:right="873" w:bottom="663" w:left="873" w:header="851" w:footer="992" w:gutter="0"/>
          <w:cols w:space="425"/>
          <w:docGrid w:type="lines" w:linePitch="312"/>
        </w:sectPr>
      </w:pPr>
    </w:p>
    <w:p w:rsidR="007B2449" w:rsidRPr="00D5648A" w:rsidRDefault="00DF135B" w:rsidP="00FF20B9">
      <w:pPr>
        <w:pStyle w:val="a3"/>
        <w:numPr>
          <w:ilvl w:val="0"/>
          <w:numId w:val="1"/>
        </w:numPr>
        <w:ind w:firstLineChars="0"/>
        <w:jc w:val="left"/>
        <w:rPr>
          <w:sz w:val="18"/>
          <w:szCs w:val="18"/>
        </w:rPr>
      </w:pPr>
      <w:r w:rsidRPr="00D5648A">
        <w:rPr>
          <w:sz w:val="18"/>
          <w:szCs w:val="18"/>
        </w:rPr>
        <w:t>carry</w:t>
      </w:r>
      <w:r w:rsidR="00BE391B">
        <w:rPr>
          <w:rFonts w:hint="eastAsia"/>
          <w:sz w:val="18"/>
          <w:szCs w:val="18"/>
        </w:rPr>
        <w:t xml:space="preserve"> </w:t>
      </w:r>
      <w:r w:rsidR="003672CF" w:rsidRPr="00D5648A">
        <w:rPr>
          <w:rFonts w:hint="eastAsia"/>
          <w:sz w:val="18"/>
          <w:szCs w:val="18"/>
        </w:rPr>
        <w:t xml:space="preserve"> v.</w:t>
      </w:r>
      <w:r w:rsidR="003672CF" w:rsidRPr="00D5648A">
        <w:rPr>
          <w:rFonts w:hint="eastAsia"/>
          <w:sz w:val="18"/>
          <w:szCs w:val="18"/>
        </w:rPr>
        <w:t>具有</w:t>
      </w:r>
      <w:r w:rsidR="003672CF" w:rsidRPr="00D5648A">
        <w:rPr>
          <w:rFonts w:hint="eastAsia"/>
          <w:sz w:val="18"/>
          <w:szCs w:val="18"/>
        </w:rPr>
        <w:t>,</w:t>
      </w:r>
      <w:r w:rsidR="003672CF" w:rsidRPr="00D5648A">
        <w:rPr>
          <w:rFonts w:hint="eastAsia"/>
          <w:sz w:val="18"/>
          <w:szCs w:val="18"/>
        </w:rPr>
        <w:t>带有</w:t>
      </w:r>
      <w:r w:rsidR="003672CF" w:rsidRPr="00D5648A">
        <w:rPr>
          <w:rFonts w:hint="eastAsia"/>
          <w:sz w:val="18"/>
          <w:szCs w:val="18"/>
        </w:rPr>
        <w:t>(</w:t>
      </w:r>
      <w:r w:rsidR="003672CF" w:rsidRPr="00D5648A">
        <w:rPr>
          <w:rFonts w:hint="eastAsia"/>
          <w:sz w:val="18"/>
          <w:szCs w:val="18"/>
        </w:rPr>
        <w:t>特点、后果等</w:t>
      </w:r>
      <w:r w:rsidR="003672CF" w:rsidRPr="00D5648A">
        <w:rPr>
          <w:rFonts w:hint="eastAsia"/>
          <w:sz w:val="18"/>
          <w:szCs w:val="18"/>
        </w:rPr>
        <w:t>)</w:t>
      </w:r>
    </w:p>
    <w:p w:rsidR="007B2449" w:rsidRPr="00D5648A" w:rsidRDefault="003672CF" w:rsidP="00FF20B9">
      <w:pPr>
        <w:jc w:val="left"/>
        <w:rPr>
          <w:sz w:val="18"/>
          <w:szCs w:val="18"/>
        </w:rPr>
      </w:pPr>
      <w:r w:rsidRPr="00D5648A">
        <w:rPr>
          <w:sz w:val="18"/>
          <w:szCs w:val="18"/>
        </w:rPr>
        <w:t xml:space="preserve">Check that any medication </w:t>
      </w:r>
      <w:r w:rsidRPr="00D5648A">
        <w:rPr>
          <w:rFonts w:hint="eastAsia"/>
          <w:sz w:val="18"/>
          <w:szCs w:val="18"/>
        </w:rPr>
        <w:t>（</w:t>
      </w:r>
      <w:r w:rsidRPr="00D5648A">
        <w:rPr>
          <w:sz w:val="18"/>
          <w:szCs w:val="18"/>
        </w:rPr>
        <w:t>you'</w:t>
      </w:r>
      <w:r w:rsidRPr="00D5648A">
        <w:rPr>
          <w:sz w:val="18"/>
          <w:szCs w:val="18"/>
          <w:u w:val="single"/>
        </w:rPr>
        <w:t>re taking</w:t>
      </w:r>
      <w:r w:rsidRPr="00D5648A">
        <w:rPr>
          <w:rFonts w:hint="eastAsia"/>
          <w:sz w:val="18"/>
          <w:szCs w:val="18"/>
        </w:rPr>
        <w:t>）</w:t>
      </w:r>
      <w:r w:rsidRPr="00D5648A">
        <w:rPr>
          <w:sz w:val="18"/>
          <w:szCs w:val="18"/>
          <w:u w:val="single"/>
        </w:rPr>
        <w:t>carries</w:t>
      </w:r>
      <w:r w:rsidRPr="00D5648A">
        <w:rPr>
          <w:sz w:val="18"/>
          <w:szCs w:val="18"/>
        </w:rPr>
        <w:t xml:space="preserve"> no risk for your developing baby... </w:t>
      </w:r>
      <w:r w:rsidRPr="00D5648A">
        <w:rPr>
          <w:rFonts w:hint="eastAsia"/>
          <w:sz w:val="18"/>
          <w:szCs w:val="18"/>
        </w:rPr>
        <w:t>仔细检查</w:t>
      </w:r>
      <w:r w:rsidR="00693C1E" w:rsidRPr="00D5648A">
        <w:rPr>
          <w:rFonts w:hint="eastAsia"/>
          <w:sz w:val="18"/>
          <w:szCs w:val="18"/>
        </w:rPr>
        <w:t>，</w:t>
      </w:r>
      <w:r w:rsidRPr="00D5648A">
        <w:rPr>
          <w:rFonts w:hint="eastAsia"/>
          <w:sz w:val="18"/>
          <w:szCs w:val="18"/>
        </w:rPr>
        <w:t>确保你所服用的任何药物不，会对胎儿造成危险。</w:t>
      </w:r>
    </w:p>
    <w:p w:rsidR="00DF135B" w:rsidRPr="00D5648A" w:rsidRDefault="00693C1E" w:rsidP="00FF20B9">
      <w:pPr>
        <w:pStyle w:val="a3"/>
        <w:numPr>
          <w:ilvl w:val="0"/>
          <w:numId w:val="1"/>
        </w:numPr>
        <w:ind w:firstLineChars="0"/>
        <w:jc w:val="left"/>
        <w:rPr>
          <w:sz w:val="18"/>
          <w:szCs w:val="18"/>
        </w:rPr>
      </w:pPr>
      <w:r w:rsidRPr="00D5648A">
        <w:rPr>
          <w:sz w:val="18"/>
          <w:szCs w:val="18"/>
        </w:rPr>
        <w:t>echo</w:t>
      </w:r>
      <w:r w:rsidR="00BA1773" w:rsidRPr="00D5648A">
        <w:rPr>
          <w:sz w:val="18"/>
          <w:szCs w:val="18"/>
        </w:rPr>
        <w:t xml:space="preserve"> n.</w:t>
      </w:r>
      <w:r w:rsidR="00BA1773" w:rsidRPr="00D5648A">
        <w:rPr>
          <w:rFonts w:hint="eastAsia"/>
          <w:sz w:val="18"/>
          <w:szCs w:val="18"/>
        </w:rPr>
        <w:t>①回声</w:t>
      </w:r>
      <w:r w:rsidR="00BA1773" w:rsidRPr="00D5648A">
        <w:rPr>
          <w:rFonts w:hint="eastAsia"/>
          <w:sz w:val="18"/>
          <w:szCs w:val="18"/>
        </w:rPr>
        <w:t>;</w:t>
      </w:r>
      <w:r w:rsidR="00BA1773" w:rsidRPr="00D5648A">
        <w:rPr>
          <w:rFonts w:hint="eastAsia"/>
          <w:sz w:val="18"/>
          <w:szCs w:val="18"/>
        </w:rPr>
        <w:t>回响。②相似之处</w:t>
      </w:r>
      <w:r w:rsidR="00BA1773" w:rsidRPr="00D5648A">
        <w:rPr>
          <w:rFonts w:hint="eastAsia"/>
          <w:sz w:val="18"/>
          <w:szCs w:val="18"/>
        </w:rPr>
        <w:t>;</w:t>
      </w:r>
      <w:r w:rsidR="00BA1773" w:rsidRPr="00D5648A">
        <w:rPr>
          <w:rFonts w:hint="eastAsia"/>
          <w:sz w:val="18"/>
          <w:szCs w:val="18"/>
        </w:rPr>
        <w:t>再现</w:t>
      </w:r>
    </w:p>
    <w:p w:rsidR="00DF135B" w:rsidRPr="00D5648A" w:rsidRDefault="00BA1773" w:rsidP="00FF20B9">
      <w:pPr>
        <w:jc w:val="left"/>
        <w:rPr>
          <w:sz w:val="18"/>
          <w:szCs w:val="18"/>
        </w:rPr>
      </w:pPr>
      <w:r w:rsidRPr="00D5648A">
        <w:rPr>
          <w:sz w:val="18"/>
          <w:szCs w:val="18"/>
        </w:rPr>
        <w:t xml:space="preserve">The accident </w:t>
      </w:r>
      <w:r w:rsidRPr="00D5648A">
        <w:rPr>
          <w:sz w:val="18"/>
          <w:szCs w:val="18"/>
          <w:u w:val="single"/>
        </w:rPr>
        <w:t>has</w:t>
      </w:r>
      <w:r w:rsidRPr="00D5648A">
        <w:rPr>
          <w:sz w:val="18"/>
          <w:szCs w:val="18"/>
        </w:rPr>
        <w:t xml:space="preserve"> echoes of past disasters. </w:t>
      </w:r>
      <w:r w:rsidRPr="00D5648A">
        <w:rPr>
          <w:rFonts w:hint="eastAsia"/>
          <w:sz w:val="18"/>
          <w:szCs w:val="18"/>
        </w:rPr>
        <w:t>那起事故仿佛是过去灾难的</w:t>
      </w:r>
      <w:r w:rsidRPr="00D5648A">
        <w:rPr>
          <w:rFonts w:hint="eastAsia"/>
          <w:sz w:val="18"/>
          <w:szCs w:val="18"/>
          <w:u w:val="single"/>
        </w:rPr>
        <w:t>重现</w:t>
      </w:r>
      <w:r w:rsidRPr="00D5648A">
        <w:rPr>
          <w:rFonts w:hint="eastAsia"/>
          <w:sz w:val="18"/>
          <w:szCs w:val="18"/>
        </w:rPr>
        <w:t>。</w:t>
      </w:r>
    </w:p>
    <w:p w:rsidR="00DF135B" w:rsidRPr="00D5648A" w:rsidRDefault="00C56F8F" w:rsidP="00FF20B9">
      <w:pPr>
        <w:pStyle w:val="a3"/>
        <w:numPr>
          <w:ilvl w:val="0"/>
          <w:numId w:val="1"/>
        </w:numPr>
        <w:ind w:firstLineChars="0"/>
        <w:jc w:val="left"/>
        <w:rPr>
          <w:sz w:val="18"/>
          <w:szCs w:val="18"/>
          <w:u w:val="single"/>
        </w:rPr>
      </w:pPr>
      <w:r w:rsidRPr="00D5648A">
        <w:rPr>
          <w:sz w:val="18"/>
          <w:szCs w:val="18"/>
          <w:u w:val="single"/>
        </w:rPr>
        <w:t>gold rush</w:t>
      </w:r>
      <w:r w:rsidRPr="00D5648A">
        <w:rPr>
          <w:rFonts w:hint="eastAsia"/>
          <w:sz w:val="18"/>
          <w:szCs w:val="18"/>
          <w:u w:val="single"/>
        </w:rPr>
        <w:t xml:space="preserve">  n. </w:t>
      </w:r>
      <w:r w:rsidRPr="00D5648A">
        <w:rPr>
          <w:rFonts w:hint="eastAsia"/>
          <w:sz w:val="18"/>
          <w:szCs w:val="18"/>
          <w:u w:val="single"/>
        </w:rPr>
        <w:t>淘金热</w:t>
      </w:r>
    </w:p>
    <w:p w:rsidR="007B2449" w:rsidRPr="00D5648A" w:rsidRDefault="00016FD4" w:rsidP="00FF20B9">
      <w:pPr>
        <w:pStyle w:val="a3"/>
        <w:numPr>
          <w:ilvl w:val="0"/>
          <w:numId w:val="1"/>
        </w:numPr>
        <w:ind w:firstLineChars="0"/>
        <w:jc w:val="left"/>
        <w:rPr>
          <w:sz w:val="18"/>
          <w:szCs w:val="18"/>
        </w:rPr>
      </w:pPr>
      <w:r w:rsidRPr="00D5648A">
        <w:rPr>
          <w:sz w:val="18"/>
          <w:szCs w:val="18"/>
        </w:rPr>
        <w:t>tumbling['tʌmblɪŋ</w:t>
      </w:r>
      <w:r w:rsidRPr="00D5648A">
        <w:rPr>
          <w:rFonts w:hint="eastAsia"/>
          <w:sz w:val="18"/>
          <w:szCs w:val="18"/>
        </w:rPr>
        <w:t xml:space="preserve">] </w:t>
      </w:r>
      <w:r w:rsidRPr="00D5648A">
        <w:rPr>
          <w:sz w:val="18"/>
          <w:szCs w:val="18"/>
        </w:rPr>
        <w:t>v.</w:t>
      </w:r>
      <w:r w:rsidRPr="00D5648A">
        <w:rPr>
          <w:rFonts w:hint="eastAsia"/>
          <w:sz w:val="18"/>
          <w:szCs w:val="18"/>
        </w:rPr>
        <w:t>①滚下</w:t>
      </w:r>
      <w:r w:rsidRPr="00D5648A">
        <w:rPr>
          <w:rFonts w:hint="eastAsia"/>
          <w:sz w:val="18"/>
          <w:szCs w:val="18"/>
        </w:rPr>
        <w:t>;</w:t>
      </w:r>
      <w:r w:rsidRPr="00D5648A">
        <w:rPr>
          <w:rFonts w:hint="eastAsia"/>
          <w:sz w:val="18"/>
          <w:szCs w:val="18"/>
        </w:rPr>
        <w:t>摔倒</w:t>
      </w:r>
      <w:r w:rsidRPr="00D5648A">
        <w:rPr>
          <w:rFonts w:hint="eastAsia"/>
          <w:sz w:val="18"/>
          <w:szCs w:val="18"/>
        </w:rPr>
        <w:t>;</w:t>
      </w:r>
      <w:r w:rsidRPr="00D5648A">
        <w:rPr>
          <w:rFonts w:hint="eastAsia"/>
          <w:sz w:val="18"/>
          <w:szCs w:val="18"/>
        </w:rPr>
        <w:t>跌落</w:t>
      </w:r>
      <w:r w:rsidRPr="00D5648A">
        <w:rPr>
          <w:rFonts w:hint="eastAsia"/>
          <w:sz w:val="18"/>
          <w:szCs w:val="18"/>
        </w:rPr>
        <w:t>;</w:t>
      </w:r>
      <w:r w:rsidRPr="00D5648A">
        <w:rPr>
          <w:rFonts w:hint="eastAsia"/>
          <w:sz w:val="18"/>
          <w:szCs w:val="18"/>
        </w:rPr>
        <w:t>翻滚而下。②</w:t>
      </w:r>
      <w:r w:rsidRPr="00D5648A">
        <w:rPr>
          <w:rFonts w:hint="eastAsia"/>
          <w:sz w:val="18"/>
          <w:szCs w:val="18"/>
        </w:rPr>
        <w:t>(</w:t>
      </w:r>
      <w:r w:rsidRPr="00D5648A">
        <w:rPr>
          <w:rFonts w:hint="eastAsia"/>
          <w:sz w:val="18"/>
          <w:szCs w:val="18"/>
        </w:rPr>
        <w:t>物价等</w:t>
      </w:r>
      <w:r w:rsidRPr="00D5648A">
        <w:rPr>
          <w:rFonts w:hint="eastAsia"/>
          <w:sz w:val="18"/>
          <w:szCs w:val="18"/>
        </w:rPr>
        <w:t>)</w:t>
      </w:r>
      <w:r w:rsidRPr="00D5648A">
        <w:rPr>
          <w:rFonts w:hint="eastAsia"/>
          <w:sz w:val="18"/>
          <w:szCs w:val="18"/>
        </w:rPr>
        <w:t>暴跌，剧降</w:t>
      </w:r>
    </w:p>
    <w:p w:rsidR="00EF305C" w:rsidRPr="00D5648A" w:rsidRDefault="00B209A6" w:rsidP="00FF20B9">
      <w:pPr>
        <w:pStyle w:val="a3"/>
        <w:numPr>
          <w:ilvl w:val="0"/>
          <w:numId w:val="1"/>
        </w:numPr>
        <w:ind w:firstLineChars="0"/>
        <w:jc w:val="left"/>
        <w:rPr>
          <w:sz w:val="18"/>
          <w:szCs w:val="18"/>
        </w:rPr>
      </w:pPr>
      <w:r w:rsidRPr="00D5648A">
        <w:rPr>
          <w:sz w:val="18"/>
          <w:szCs w:val="18"/>
        </w:rPr>
        <w:t>embattledadj.</w:t>
      </w:r>
      <w:r w:rsidRPr="00D5648A">
        <w:rPr>
          <w:rFonts w:hint="eastAsia"/>
          <w:sz w:val="18"/>
          <w:szCs w:val="18"/>
        </w:rPr>
        <w:t>①处于困境的</w:t>
      </w:r>
      <w:r w:rsidRPr="00D5648A">
        <w:rPr>
          <w:rFonts w:hint="eastAsia"/>
          <w:sz w:val="18"/>
          <w:szCs w:val="18"/>
        </w:rPr>
        <w:t>;</w:t>
      </w:r>
      <w:r w:rsidRPr="00D5648A">
        <w:rPr>
          <w:rFonts w:hint="eastAsia"/>
          <w:sz w:val="18"/>
          <w:szCs w:val="18"/>
        </w:rPr>
        <w:t>危机四伏的</w:t>
      </w:r>
      <w:r w:rsidRPr="00D5648A">
        <w:rPr>
          <w:rFonts w:hint="eastAsia"/>
          <w:sz w:val="18"/>
          <w:szCs w:val="18"/>
        </w:rPr>
        <w:t>;</w:t>
      </w:r>
      <w:r w:rsidRPr="00D5648A">
        <w:rPr>
          <w:rFonts w:hint="eastAsia"/>
          <w:sz w:val="18"/>
          <w:szCs w:val="18"/>
        </w:rPr>
        <w:t>问题缠身的。②卷入战争的</w:t>
      </w:r>
      <w:r w:rsidRPr="00D5648A">
        <w:rPr>
          <w:rFonts w:hint="eastAsia"/>
          <w:sz w:val="18"/>
          <w:szCs w:val="18"/>
        </w:rPr>
        <w:t>;</w:t>
      </w:r>
      <w:r w:rsidRPr="00D5648A">
        <w:rPr>
          <w:rFonts w:hint="eastAsia"/>
          <w:sz w:val="18"/>
          <w:szCs w:val="18"/>
        </w:rPr>
        <w:t>（尤指）被敌军包围的</w:t>
      </w:r>
    </w:p>
    <w:p w:rsidR="00C56F8F" w:rsidRPr="00D5648A" w:rsidRDefault="00AE6455" w:rsidP="00FF20B9">
      <w:pPr>
        <w:pStyle w:val="a3"/>
        <w:numPr>
          <w:ilvl w:val="0"/>
          <w:numId w:val="1"/>
        </w:numPr>
        <w:ind w:firstLineChars="0"/>
        <w:jc w:val="left"/>
        <w:rPr>
          <w:sz w:val="18"/>
          <w:szCs w:val="18"/>
          <w:u w:val="single"/>
        </w:rPr>
      </w:pPr>
      <w:r w:rsidRPr="00D5648A">
        <w:rPr>
          <w:sz w:val="18"/>
          <w:szCs w:val="18"/>
          <w:u w:val="single"/>
        </w:rPr>
        <w:t>credit crunch</w:t>
      </w:r>
      <w:r w:rsidRPr="00D5648A">
        <w:rPr>
          <w:rFonts w:hint="eastAsia"/>
          <w:sz w:val="18"/>
          <w:szCs w:val="18"/>
          <w:u w:val="single"/>
        </w:rPr>
        <w:t>信贷困境；信用恐慌</w:t>
      </w:r>
    </w:p>
    <w:p w:rsidR="00C56F8F" w:rsidRPr="00D5648A" w:rsidRDefault="00AE6455" w:rsidP="00FF20B9">
      <w:pPr>
        <w:pStyle w:val="a3"/>
        <w:numPr>
          <w:ilvl w:val="0"/>
          <w:numId w:val="1"/>
        </w:numPr>
        <w:ind w:firstLineChars="0"/>
        <w:jc w:val="left"/>
        <w:rPr>
          <w:sz w:val="18"/>
          <w:szCs w:val="18"/>
        </w:rPr>
      </w:pPr>
      <w:r w:rsidRPr="00D5648A">
        <w:rPr>
          <w:sz w:val="18"/>
          <w:szCs w:val="18"/>
        </w:rPr>
        <w:t>crunch[krʌntʃ]v.</w:t>
      </w:r>
      <w:r w:rsidRPr="00D5648A">
        <w:rPr>
          <w:rFonts w:hint="eastAsia"/>
          <w:sz w:val="18"/>
          <w:szCs w:val="18"/>
        </w:rPr>
        <w:t xml:space="preserve"> (</w:t>
      </w:r>
      <w:r w:rsidRPr="00D5648A">
        <w:rPr>
          <w:rFonts w:hint="eastAsia"/>
          <w:sz w:val="18"/>
          <w:szCs w:val="18"/>
        </w:rPr>
        <w:t>使</w:t>
      </w:r>
      <w:r w:rsidRPr="00D5648A">
        <w:rPr>
          <w:rFonts w:hint="eastAsia"/>
          <w:sz w:val="18"/>
          <w:szCs w:val="18"/>
        </w:rPr>
        <w:t>)</w:t>
      </w:r>
      <w:r w:rsidRPr="00D5648A">
        <w:rPr>
          <w:rFonts w:hint="eastAsia"/>
          <w:sz w:val="18"/>
          <w:szCs w:val="18"/>
        </w:rPr>
        <w:t>发出碎裂声</w:t>
      </w:r>
      <w:r w:rsidRPr="00D5648A">
        <w:rPr>
          <w:rFonts w:hint="eastAsia"/>
          <w:sz w:val="18"/>
          <w:szCs w:val="18"/>
        </w:rPr>
        <w:t>;(</w:t>
      </w:r>
      <w:r w:rsidRPr="00D5648A">
        <w:rPr>
          <w:rFonts w:hint="eastAsia"/>
          <w:sz w:val="18"/>
          <w:szCs w:val="18"/>
        </w:rPr>
        <w:t>使</w:t>
      </w:r>
      <w:r w:rsidRPr="00D5648A">
        <w:rPr>
          <w:rFonts w:hint="eastAsia"/>
          <w:sz w:val="18"/>
          <w:szCs w:val="18"/>
        </w:rPr>
        <w:t>)</w:t>
      </w:r>
      <w:r w:rsidRPr="00D5648A">
        <w:rPr>
          <w:rFonts w:hint="eastAsia"/>
          <w:sz w:val="18"/>
          <w:szCs w:val="18"/>
        </w:rPr>
        <w:t>嘎吱作响。</w:t>
      </w:r>
      <w:r w:rsidRPr="00D5648A">
        <w:rPr>
          <w:sz w:val="18"/>
          <w:szCs w:val="18"/>
        </w:rPr>
        <w:t>n.</w:t>
      </w:r>
      <w:r w:rsidRPr="00D5648A">
        <w:rPr>
          <w:rFonts w:hint="eastAsia"/>
          <w:sz w:val="18"/>
          <w:szCs w:val="18"/>
        </w:rPr>
        <w:t>缺少资金</w:t>
      </w:r>
      <w:r w:rsidRPr="00D5648A">
        <w:rPr>
          <w:rFonts w:hint="eastAsia"/>
          <w:sz w:val="18"/>
          <w:szCs w:val="18"/>
        </w:rPr>
        <w:t>;</w:t>
      </w:r>
      <w:r w:rsidRPr="00D5648A">
        <w:rPr>
          <w:rFonts w:hint="eastAsia"/>
          <w:sz w:val="18"/>
          <w:szCs w:val="18"/>
        </w:rPr>
        <w:t>经济收缩</w:t>
      </w:r>
      <w:r w:rsidRPr="00D5648A">
        <w:rPr>
          <w:rFonts w:hint="eastAsia"/>
          <w:sz w:val="18"/>
          <w:szCs w:val="18"/>
        </w:rPr>
        <w:t>;</w:t>
      </w:r>
      <w:r w:rsidRPr="00D5648A">
        <w:rPr>
          <w:rFonts w:hint="eastAsia"/>
          <w:sz w:val="18"/>
          <w:szCs w:val="18"/>
        </w:rPr>
        <w:t>财政困难</w:t>
      </w:r>
    </w:p>
    <w:p w:rsidR="00C56F8F" w:rsidRPr="00D5648A" w:rsidRDefault="00D956B7" w:rsidP="00FF20B9">
      <w:pPr>
        <w:pStyle w:val="a3"/>
        <w:numPr>
          <w:ilvl w:val="0"/>
          <w:numId w:val="1"/>
        </w:numPr>
        <w:ind w:firstLineChars="0"/>
        <w:jc w:val="left"/>
        <w:rPr>
          <w:sz w:val="18"/>
          <w:szCs w:val="18"/>
        </w:rPr>
      </w:pPr>
      <w:r w:rsidRPr="00D5648A">
        <w:rPr>
          <w:sz w:val="18"/>
          <w:szCs w:val="18"/>
        </w:rPr>
        <w:t>A burst of something</w:t>
      </w:r>
      <w:r w:rsidRPr="00D5648A">
        <w:rPr>
          <w:rFonts w:hint="eastAsia"/>
          <w:sz w:val="18"/>
          <w:szCs w:val="18"/>
        </w:rPr>
        <w:t>短暂的突然发作</w:t>
      </w:r>
      <w:r w:rsidRPr="00D5648A">
        <w:rPr>
          <w:rFonts w:hint="eastAsia"/>
          <w:sz w:val="18"/>
          <w:szCs w:val="18"/>
        </w:rPr>
        <w:t>;</w:t>
      </w:r>
      <w:r w:rsidRPr="00D5648A">
        <w:rPr>
          <w:rFonts w:hint="eastAsia"/>
          <w:sz w:val="18"/>
          <w:szCs w:val="18"/>
        </w:rPr>
        <w:t>一阵</w:t>
      </w:r>
    </w:p>
    <w:p w:rsidR="007B2449" w:rsidRPr="00D5648A" w:rsidRDefault="00CF665F" w:rsidP="00FF20B9">
      <w:pPr>
        <w:pStyle w:val="a3"/>
        <w:numPr>
          <w:ilvl w:val="0"/>
          <w:numId w:val="1"/>
        </w:numPr>
        <w:ind w:firstLineChars="0"/>
        <w:jc w:val="left"/>
        <w:rPr>
          <w:sz w:val="18"/>
          <w:szCs w:val="18"/>
          <w:u w:val="single"/>
        </w:rPr>
      </w:pPr>
      <w:r w:rsidRPr="00D5648A">
        <w:rPr>
          <w:sz w:val="18"/>
          <w:szCs w:val="18"/>
          <w:u w:val="single"/>
        </w:rPr>
        <w:t>pile in</w:t>
      </w:r>
      <w:r w:rsidRPr="00D5648A">
        <w:rPr>
          <w:rFonts w:hint="eastAsia"/>
          <w:sz w:val="18"/>
          <w:szCs w:val="18"/>
          <w:u w:val="single"/>
        </w:rPr>
        <w:t>（使）塞进，（使）挤入</w:t>
      </w:r>
    </w:p>
    <w:p w:rsidR="009C42CD" w:rsidRPr="00D5648A" w:rsidRDefault="00CF665F" w:rsidP="00FF20B9">
      <w:pPr>
        <w:jc w:val="left"/>
        <w:rPr>
          <w:sz w:val="18"/>
          <w:szCs w:val="18"/>
        </w:rPr>
      </w:pPr>
      <w:r w:rsidRPr="00D5648A">
        <w:rPr>
          <w:sz w:val="18"/>
          <w:szCs w:val="18"/>
        </w:rPr>
        <w:t xml:space="preserve">He </w:t>
      </w:r>
      <w:r w:rsidRPr="00D5648A">
        <w:rPr>
          <w:sz w:val="18"/>
          <w:szCs w:val="18"/>
          <w:u w:val="single"/>
        </w:rPr>
        <w:t>opened</w:t>
      </w:r>
      <w:r w:rsidRPr="00D5648A">
        <w:rPr>
          <w:sz w:val="18"/>
          <w:szCs w:val="18"/>
        </w:rPr>
        <w:t xml:space="preserve"> the door </w:t>
      </w:r>
      <w:r w:rsidR="004F0EFB" w:rsidRPr="00D5648A">
        <w:rPr>
          <w:sz w:val="18"/>
          <w:szCs w:val="18"/>
        </w:rPr>
        <w:t xml:space="preserve">/ </w:t>
      </w:r>
      <w:r w:rsidRPr="00D5648A">
        <w:rPr>
          <w:sz w:val="18"/>
          <w:szCs w:val="18"/>
        </w:rPr>
        <w:t xml:space="preserve">and they all </w:t>
      </w:r>
      <w:r w:rsidRPr="00D5648A">
        <w:rPr>
          <w:sz w:val="18"/>
          <w:szCs w:val="18"/>
          <w:u w:val="single"/>
        </w:rPr>
        <w:t>piled in</w:t>
      </w:r>
      <w:r w:rsidRPr="00D5648A">
        <w:rPr>
          <w:sz w:val="18"/>
          <w:szCs w:val="18"/>
        </w:rPr>
        <w:t xml:space="preserve">. </w:t>
      </w:r>
      <w:r w:rsidRPr="00D5648A">
        <w:rPr>
          <w:rFonts w:hint="eastAsia"/>
          <w:sz w:val="18"/>
          <w:szCs w:val="18"/>
        </w:rPr>
        <w:t>他把门打开</w:t>
      </w:r>
      <w:r w:rsidRPr="00D5648A">
        <w:rPr>
          <w:rFonts w:hint="eastAsia"/>
          <w:sz w:val="18"/>
          <w:szCs w:val="18"/>
        </w:rPr>
        <w:t xml:space="preserve">, </w:t>
      </w:r>
      <w:r w:rsidRPr="00D5648A">
        <w:rPr>
          <w:rFonts w:hint="eastAsia"/>
          <w:sz w:val="18"/>
          <w:szCs w:val="18"/>
        </w:rPr>
        <w:t>他们</w:t>
      </w:r>
      <w:r w:rsidRPr="00D5648A">
        <w:rPr>
          <w:rFonts w:hint="eastAsia"/>
          <w:sz w:val="18"/>
          <w:szCs w:val="18"/>
          <w:u w:val="single"/>
        </w:rPr>
        <w:t>一拥而入</w:t>
      </w:r>
      <w:r w:rsidRPr="00D5648A">
        <w:rPr>
          <w:rFonts w:hint="eastAsia"/>
          <w:sz w:val="18"/>
          <w:szCs w:val="18"/>
        </w:rPr>
        <w:t>。</w:t>
      </w:r>
    </w:p>
    <w:p w:rsidR="00720129" w:rsidRPr="00D5648A" w:rsidRDefault="00415912" w:rsidP="00FF20B9">
      <w:pPr>
        <w:pStyle w:val="a3"/>
        <w:numPr>
          <w:ilvl w:val="0"/>
          <w:numId w:val="1"/>
        </w:numPr>
        <w:ind w:firstLineChars="0"/>
        <w:jc w:val="left"/>
        <w:rPr>
          <w:sz w:val="18"/>
          <w:szCs w:val="18"/>
        </w:rPr>
      </w:pPr>
      <w:r w:rsidRPr="00D5648A">
        <w:rPr>
          <w:sz w:val="18"/>
          <w:szCs w:val="18"/>
        </w:rPr>
        <w:t>S&amp;P 500 Index</w:t>
      </w:r>
      <w:r w:rsidRPr="00D5648A">
        <w:rPr>
          <w:rFonts w:hint="eastAsia"/>
          <w:sz w:val="18"/>
          <w:szCs w:val="18"/>
        </w:rPr>
        <w:t>标准普尔</w:t>
      </w:r>
      <w:r w:rsidRPr="00D5648A">
        <w:rPr>
          <w:rFonts w:hint="eastAsia"/>
          <w:sz w:val="18"/>
          <w:szCs w:val="18"/>
        </w:rPr>
        <w:t>500</w:t>
      </w:r>
      <w:r w:rsidRPr="00D5648A">
        <w:rPr>
          <w:rFonts w:hint="eastAsia"/>
          <w:sz w:val="18"/>
          <w:szCs w:val="18"/>
        </w:rPr>
        <w:t>指数。</w:t>
      </w:r>
      <w:r w:rsidRPr="00D5648A">
        <w:rPr>
          <w:rFonts w:hint="eastAsia"/>
          <w:sz w:val="18"/>
          <w:szCs w:val="18"/>
        </w:rPr>
        <w:t xml:space="preserve"> S&amp;P</w:t>
      </w:r>
      <w:r w:rsidRPr="00D5648A">
        <w:rPr>
          <w:rFonts w:hint="eastAsia"/>
          <w:sz w:val="18"/>
          <w:szCs w:val="18"/>
        </w:rPr>
        <w:t>全称是</w:t>
      </w:r>
      <w:r w:rsidRPr="00D5648A">
        <w:rPr>
          <w:rFonts w:hint="eastAsia"/>
          <w:sz w:val="18"/>
          <w:szCs w:val="18"/>
        </w:rPr>
        <w:t>standard &amp; poor's</w:t>
      </w:r>
    </w:p>
    <w:p w:rsidR="00EE210F" w:rsidRPr="00D5648A" w:rsidRDefault="00EE210F" w:rsidP="00FF20B9">
      <w:pPr>
        <w:pStyle w:val="a3"/>
        <w:numPr>
          <w:ilvl w:val="0"/>
          <w:numId w:val="1"/>
        </w:numPr>
        <w:ind w:firstLineChars="0"/>
        <w:jc w:val="left"/>
        <w:rPr>
          <w:sz w:val="18"/>
          <w:szCs w:val="18"/>
        </w:rPr>
      </w:pPr>
      <w:r w:rsidRPr="00D5648A">
        <w:rPr>
          <w:sz w:val="18"/>
          <w:szCs w:val="18"/>
        </w:rPr>
        <w:t>stark</w:t>
      </w:r>
      <w:r w:rsidR="00BE391B">
        <w:rPr>
          <w:rFonts w:hint="eastAsia"/>
          <w:sz w:val="18"/>
          <w:szCs w:val="18"/>
        </w:rPr>
        <w:t xml:space="preserve"> </w:t>
      </w:r>
      <w:r w:rsidRPr="00D5648A">
        <w:rPr>
          <w:rFonts w:hint="eastAsia"/>
          <w:sz w:val="18"/>
          <w:szCs w:val="18"/>
        </w:rPr>
        <w:t xml:space="preserve"> adj. </w:t>
      </w:r>
      <w:r w:rsidRPr="00D5648A">
        <w:rPr>
          <w:rFonts w:hint="eastAsia"/>
          <w:sz w:val="18"/>
          <w:szCs w:val="18"/>
        </w:rPr>
        <w:t>完全的；荒凉的；光秃秃的；僵硬的</w:t>
      </w:r>
    </w:p>
    <w:p w:rsidR="00EE210F" w:rsidRPr="00D5648A" w:rsidRDefault="00EE210F" w:rsidP="00FF20B9">
      <w:pPr>
        <w:jc w:val="left"/>
        <w:rPr>
          <w:sz w:val="18"/>
          <w:szCs w:val="18"/>
        </w:rPr>
      </w:pPr>
      <w:r w:rsidRPr="00D5648A">
        <w:rPr>
          <w:sz w:val="18"/>
          <w:szCs w:val="18"/>
        </w:rPr>
        <w:t xml:space="preserve">The room was </w:t>
      </w:r>
      <w:r w:rsidRPr="00D5648A">
        <w:rPr>
          <w:i/>
          <w:sz w:val="18"/>
          <w:szCs w:val="18"/>
        </w:rPr>
        <w:t>starkly furnished</w:t>
      </w:r>
      <w:r w:rsidRPr="00D5648A">
        <w:rPr>
          <w:sz w:val="18"/>
          <w:szCs w:val="18"/>
        </w:rPr>
        <w:t xml:space="preserve">. </w:t>
      </w:r>
      <w:r w:rsidRPr="00D5648A">
        <w:rPr>
          <w:rFonts w:hint="eastAsia"/>
          <w:sz w:val="18"/>
          <w:szCs w:val="18"/>
        </w:rPr>
        <w:t>房间陈设简陋。</w:t>
      </w:r>
    </w:p>
    <w:p w:rsidR="00720129" w:rsidRPr="00D5648A" w:rsidRDefault="00B63734" w:rsidP="00FF20B9">
      <w:pPr>
        <w:jc w:val="left"/>
        <w:rPr>
          <w:sz w:val="18"/>
          <w:szCs w:val="18"/>
          <w:bdr w:val="single" w:sz="4" w:space="0" w:color="auto"/>
        </w:rPr>
      </w:pPr>
      <w:r w:rsidRPr="00D5648A">
        <w:rPr>
          <w:rFonts w:hint="eastAsia"/>
          <w:sz w:val="18"/>
          <w:szCs w:val="18"/>
        </w:rPr>
        <w:t>→</w:t>
      </w:r>
      <w:r w:rsidR="006B6D9F" w:rsidRPr="00D5648A">
        <w:rPr>
          <w:sz w:val="18"/>
          <w:szCs w:val="18"/>
        </w:rPr>
        <w:t>two things are in</w:t>
      </w:r>
      <w:r w:rsidR="006B6D9F" w:rsidRPr="00D5648A">
        <w:rPr>
          <w:i/>
          <w:sz w:val="18"/>
          <w:szCs w:val="18"/>
          <w:u w:val="single"/>
        </w:rPr>
        <w:t>stark</w:t>
      </w:r>
      <w:r w:rsidR="006B6D9F" w:rsidRPr="00D5648A">
        <w:rPr>
          <w:i/>
          <w:sz w:val="18"/>
          <w:szCs w:val="18"/>
        </w:rPr>
        <w:t xml:space="preserve"> contrast </w:t>
      </w:r>
      <w:r w:rsidR="006B6D9F" w:rsidRPr="00D5648A">
        <w:rPr>
          <w:sz w:val="18"/>
          <w:szCs w:val="18"/>
        </w:rPr>
        <w:t>to one another,</w:t>
      </w:r>
      <w:r w:rsidR="006B6D9F" w:rsidRPr="00D5648A">
        <w:rPr>
          <w:sz w:val="18"/>
          <w:szCs w:val="18"/>
          <w:bdr w:val="single" w:sz="4" w:space="0" w:color="auto"/>
        </w:rPr>
        <w:t>adj.</w:t>
      </w:r>
      <w:r w:rsidR="006B6D9F" w:rsidRPr="00D5648A">
        <w:rPr>
          <w:rFonts w:hint="eastAsia"/>
          <w:sz w:val="18"/>
          <w:szCs w:val="18"/>
          <w:bdr w:val="single" w:sz="4" w:space="0" w:color="auto"/>
        </w:rPr>
        <w:t xml:space="preserve"> (</w:t>
      </w:r>
      <w:r w:rsidR="006B6D9F" w:rsidRPr="00D5648A">
        <w:rPr>
          <w:rFonts w:hint="eastAsia"/>
          <w:sz w:val="18"/>
          <w:szCs w:val="18"/>
          <w:bdr w:val="single" w:sz="4" w:space="0" w:color="auto"/>
        </w:rPr>
        <w:t>对比</w:t>
      </w:r>
      <w:r w:rsidR="006B6D9F" w:rsidRPr="00D5648A">
        <w:rPr>
          <w:rFonts w:hint="eastAsia"/>
          <w:sz w:val="18"/>
          <w:szCs w:val="18"/>
          <w:bdr w:val="single" w:sz="4" w:space="0" w:color="auto"/>
        </w:rPr>
        <w:t>)</w:t>
      </w:r>
      <w:r w:rsidR="006B6D9F" w:rsidRPr="00D5648A">
        <w:rPr>
          <w:rFonts w:hint="eastAsia"/>
          <w:sz w:val="18"/>
          <w:szCs w:val="18"/>
          <w:bdr w:val="single" w:sz="4" w:space="0" w:color="auto"/>
        </w:rPr>
        <w:t>鲜明的</w:t>
      </w:r>
    </w:p>
    <w:p w:rsidR="00720129" w:rsidRPr="00D5648A" w:rsidRDefault="006B6D9F" w:rsidP="00FF20B9">
      <w:pPr>
        <w:jc w:val="left"/>
        <w:rPr>
          <w:sz w:val="18"/>
          <w:szCs w:val="18"/>
        </w:rPr>
      </w:pPr>
      <w:r w:rsidRPr="00D5648A">
        <w:rPr>
          <w:sz w:val="18"/>
          <w:szCs w:val="18"/>
        </w:rPr>
        <w:t xml:space="preserve">The outlook now is </w:t>
      </w:r>
      <w:r w:rsidRPr="00D5648A">
        <w:rPr>
          <w:sz w:val="18"/>
          <w:szCs w:val="18"/>
          <w:u w:val="single"/>
        </w:rPr>
        <w:t>starkly different</w:t>
      </w:r>
      <w:r w:rsidRPr="00D5648A">
        <w:rPr>
          <w:sz w:val="18"/>
          <w:szCs w:val="18"/>
        </w:rPr>
        <w:t xml:space="preserve">. </w:t>
      </w:r>
      <w:r w:rsidRPr="00D5648A">
        <w:rPr>
          <w:rFonts w:hint="eastAsia"/>
          <w:sz w:val="18"/>
          <w:szCs w:val="18"/>
        </w:rPr>
        <w:t>现在的看法已经</w:t>
      </w:r>
      <w:r w:rsidRPr="00D5648A">
        <w:rPr>
          <w:rFonts w:hint="eastAsia"/>
          <w:sz w:val="18"/>
          <w:szCs w:val="18"/>
          <w:u w:val="single"/>
        </w:rPr>
        <w:t>完全不同了</w:t>
      </w:r>
      <w:r w:rsidRPr="00D5648A">
        <w:rPr>
          <w:rFonts w:hint="eastAsia"/>
          <w:sz w:val="18"/>
          <w:szCs w:val="18"/>
        </w:rPr>
        <w:t>。</w:t>
      </w:r>
    </w:p>
    <w:p w:rsidR="00720129" w:rsidRPr="00D5648A" w:rsidRDefault="00B6351A" w:rsidP="00FF20B9">
      <w:pPr>
        <w:pStyle w:val="a3"/>
        <w:numPr>
          <w:ilvl w:val="0"/>
          <w:numId w:val="1"/>
        </w:numPr>
        <w:ind w:firstLineChars="0"/>
        <w:jc w:val="left"/>
        <w:rPr>
          <w:sz w:val="18"/>
          <w:szCs w:val="18"/>
        </w:rPr>
      </w:pPr>
      <w:r w:rsidRPr="00D5648A">
        <w:rPr>
          <w:sz w:val="18"/>
          <w:szCs w:val="18"/>
        </w:rPr>
        <w:t>contrast [ˈkɒn</w:t>
      </w:r>
      <w:r w:rsidRPr="00D5648A">
        <w:rPr>
          <w:rFonts w:hint="eastAsia"/>
          <w:sz w:val="18"/>
          <w:szCs w:val="18"/>
        </w:rPr>
        <w:t>-</w:t>
      </w:r>
      <w:r w:rsidRPr="00D5648A">
        <w:rPr>
          <w:sz w:val="18"/>
          <w:szCs w:val="18"/>
        </w:rPr>
        <w:t>tr</w:t>
      </w:r>
      <w:r w:rsidRPr="00D5648A">
        <w:rPr>
          <w:rFonts w:hint="eastAsia"/>
          <w:sz w:val="18"/>
          <w:szCs w:val="18"/>
        </w:rPr>
        <w:t>ɑ</w:t>
      </w:r>
      <w:r w:rsidRPr="00D5648A">
        <w:rPr>
          <w:sz w:val="18"/>
          <w:szCs w:val="18"/>
        </w:rPr>
        <w:t>:st]</w:t>
      </w:r>
      <w:r w:rsidR="00BE391B">
        <w:rPr>
          <w:rFonts w:hint="eastAsia"/>
          <w:sz w:val="18"/>
          <w:szCs w:val="18"/>
        </w:rPr>
        <w:t xml:space="preserve">  </w:t>
      </w:r>
      <w:r w:rsidRPr="00D5648A">
        <w:rPr>
          <w:sz w:val="18"/>
          <w:szCs w:val="18"/>
        </w:rPr>
        <w:t>n.</w:t>
      </w:r>
      <w:r w:rsidR="007B50FD" w:rsidRPr="00D5648A">
        <w:rPr>
          <w:rFonts w:hint="eastAsia"/>
          <w:sz w:val="18"/>
          <w:szCs w:val="18"/>
        </w:rPr>
        <w:t>①</w:t>
      </w:r>
      <w:r w:rsidRPr="00D5648A">
        <w:rPr>
          <w:rFonts w:hint="eastAsia"/>
          <w:sz w:val="18"/>
          <w:szCs w:val="18"/>
        </w:rPr>
        <w:t>差异</w:t>
      </w:r>
      <w:r w:rsidRPr="00D5648A">
        <w:rPr>
          <w:rFonts w:hint="eastAsia"/>
          <w:sz w:val="18"/>
          <w:szCs w:val="18"/>
        </w:rPr>
        <w:t>;</w:t>
      </w:r>
      <w:r w:rsidRPr="00D5648A">
        <w:rPr>
          <w:rFonts w:hint="eastAsia"/>
          <w:sz w:val="18"/>
          <w:szCs w:val="18"/>
        </w:rPr>
        <w:t>差别</w:t>
      </w:r>
      <w:r w:rsidRPr="00D5648A">
        <w:rPr>
          <w:rFonts w:hint="eastAsia"/>
          <w:sz w:val="18"/>
          <w:szCs w:val="18"/>
        </w:rPr>
        <w:t>;</w:t>
      </w:r>
      <w:r w:rsidRPr="00D5648A">
        <w:rPr>
          <w:rFonts w:hint="eastAsia"/>
          <w:sz w:val="18"/>
          <w:szCs w:val="18"/>
        </w:rPr>
        <w:t>悬殊</w:t>
      </w:r>
      <w:r w:rsidR="00B23E48" w:rsidRPr="00D5648A">
        <w:rPr>
          <w:rFonts w:hint="eastAsia"/>
          <w:sz w:val="18"/>
          <w:szCs w:val="18"/>
        </w:rPr>
        <w:t>。</w:t>
      </w:r>
      <w:r w:rsidR="007B50FD" w:rsidRPr="00D5648A">
        <w:rPr>
          <w:rFonts w:hint="eastAsia"/>
          <w:sz w:val="18"/>
          <w:szCs w:val="18"/>
        </w:rPr>
        <w:t>②</w:t>
      </w:r>
      <w:r w:rsidR="00394CEC" w:rsidRPr="00D5648A">
        <w:rPr>
          <w:rFonts w:hint="eastAsia"/>
          <w:sz w:val="18"/>
          <w:szCs w:val="18"/>
        </w:rPr>
        <w:t>(</w:t>
      </w:r>
      <w:r w:rsidR="00394CEC" w:rsidRPr="00D5648A">
        <w:rPr>
          <w:rFonts w:hint="eastAsia"/>
          <w:sz w:val="18"/>
          <w:szCs w:val="18"/>
        </w:rPr>
        <w:t>照片、电视图像、画作等的</w:t>
      </w:r>
      <w:r w:rsidR="00394CEC" w:rsidRPr="00D5648A">
        <w:rPr>
          <w:rFonts w:hint="eastAsia"/>
          <w:sz w:val="18"/>
          <w:szCs w:val="18"/>
        </w:rPr>
        <w:t>)</w:t>
      </w:r>
      <w:r w:rsidR="00394CEC" w:rsidRPr="00D5648A">
        <w:rPr>
          <w:rFonts w:hint="eastAsia"/>
          <w:sz w:val="18"/>
          <w:szCs w:val="18"/>
        </w:rPr>
        <w:t>颜色反差，明暗对比</w:t>
      </w:r>
      <w:r w:rsidR="007B50FD" w:rsidRPr="00D5648A">
        <w:rPr>
          <w:rFonts w:hint="eastAsia"/>
          <w:sz w:val="18"/>
          <w:szCs w:val="18"/>
        </w:rPr>
        <w:t>。</w:t>
      </w:r>
      <w:r w:rsidR="00B23E48" w:rsidRPr="00D5648A">
        <w:rPr>
          <w:rFonts w:hint="eastAsia"/>
          <w:sz w:val="18"/>
          <w:szCs w:val="18"/>
        </w:rPr>
        <w:t xml:space="preserve">v. </w:t>
      </w:r>
      <w:r w:rsidR="00B23E48" w:rsidRPr="00D5648A">
        <w:rPr>
          <w:rFonts w:hint="eastAsia"/>
          <w:sz w:val="18"/>
          <w:szCs w:val="18"/>
        </w:rPr>
        <w:t>对比；形成对照</w:t>
      </w:r>
    </w:p>
    <w:p w:rsidR="00720129" w:rsidRPr="00D5648A" w:rsidRDefault="00B23E48" w:rsidP="00FF20B9">
      <w:pPr>
        <w:jc w:val="left"/>
        <w:rPr>
          <w:sz w:val="18"/>
          <w:szCs w:val="18"/>
        </w:rPr>
      </w:pPr>
      <w:r w:rsidRPr="00D5648A">
        <w:rPr>
          <w:sz w:val="18"/>
          <w:szCs w:val="18"/>
        </w:rPr>
        <w:t xml:space="preserve">The two visitors </w:t>
      </w:r>
      <w:r w:rsidRPr="00D5648A">
        <w:rPr>
          <w:sz w:val="18"/>
          <w:szCs w:val="18"/>
          <w:u w:val="single"/>
        </w:rPr>
        <w:t>provided</w:t>
      </w:r>
      <w:r w:rsidRPr="00D5648A">
        <w:rPr>
          <w:i/>
          <w:sz w:val="18"/>
          <w:szCs w:val="18"/>
        </w:rPr>
        <w:t>a startling contrast</w:t>
      </w:r>
      <w:r w:rsidRPr="00D5648A">
        <w:rPr>
          <w:sz w:val="18"/>
          <w:szCs w:val="18"/>
        </w:rPr>
        <w:t xml:space="preserve"> in appearance... </w:t>
      </w:r>
      <w:r w:rsidRPr="00D5648A">
        <w:rPr>
          <w:rFonts w:hint="eastAsia"/>
          <w:sz w:val="18"/>
          <w:szCs w:val="18"/>
        </w:rPr>
        <w:t>这两位访客的外表截然不同。</w:t>
      </w:r>
    </w:p>
    <w:p w:rsidR="00720129" w:rsidRPr="00D5648A" w:rsidRDefault="00B23E48" w:rsidP="00FF20B9">
      <w:pPr>
        <w:jc w:val="left"/>
        <w:rPr>
          <w:sz w:val="18"/>
          <w:szCs w:val="18"/>
          <w:bdr w:val="single" w:sz="4" w:space="0" w:color="auto"/>
        </w:rPr>
      </w:pPr>
      <w:r w:rsidRPr="00D5648A">
        <w:rPr>
          <w:rFonts w:hint="eastAsia"/>
          <w:sz w:val="18"/>
          <w:szCs w:val="18"/>
        </w:rPr>
        <w:t>→</w:t>
      </w:r>
      <w:r w:rsidRPr="00D5648A">
        <w:rPr>
          <w:sz w:val="18"/>
          <w:szCs w:val="18"/>
        </w:rPr>
        <w:t xml:space="preserve">You say </w:t>
      </w:r>
      <w:r w:rsidRPr="00D5648A">
        <w:rPr>
          <w:sz w:val="18"/>
          <w:szCs w:val="18"/>
          <w:u w:val="single"/>
        </w:rPr>
        <w:t>by contrast</w:t>
      </w:r>
      <w:r w:rsidRPr="00D5648A">
        <w:rPr>
          <w:sz w:val="18"/>
          <w:szCs w:val="18"/>
        </w:rPr>
        <w:t xml:space="preserve"> or </w:t>
      </w:r>
      <w:r w:rsidRPr="00D5648A">
        <w:rPr>
          <w:sz w:val="18"/>
          <w:szCs w:val="18"/>
          <w:u w:val="single"/>
        </w:rPr>
        <w:t>in contrast</w:t>
      </w:r>
      <w:r w:rsidRPr="00D5648A">
        <w:rPr>
          <w:sz w:val="18"/>
          <w:szCs w:val="18"/>
        </w:rPr>
        <w:t xml:space="preserve">, or </w:t>
      </w:r>
      <w:r w:rsidRPr="00D5648A">
        <w:rPr>
          <w:sz w:val="18"/>
          <w:szCs w:val="18"/>
          <w:u w:val="single"/>
        </w:rPr>
        <w:t>in contrast to</w:t>
      </w:r>
      <w:r w:rsidRPr="00D5648A">
        <w:rPr>
          <w:sz w:val="18"/>
          <w:szCs w:val="18"/>
        </w:rPr>
        <w:t xml:space="preserve"> something,</w:t>
      </w:r>
      <w:r w:rsidRPr="00D5648A">
        <w:rPr>
          <w:rFonts w:hint="eastAsia"/>
          <w:sz w:val="18"/>
          <w:szCs w:val="18"/>
          <w:bdr w:val="single" w:sz="4" w:space="0" w:color="auto"/>
        </w:rPr>
        <w:t>相比之下</w:t>
      </w:r>
      <w:r w:rsidRPr="00D5648A">
        <w:rPr>
          <w:rFonts w:hint="eastAsia"/>
          <w:sz w:val="18"/>
          <w:szCs w:val="18"/>
          <w:bdr w:val="single" w:sz="4" w:space="0" w:color="auto"/>
        </w:rPr>
        <w:t>;</w:t>
      </w:r>
      <w:r w:rsidRPr="00D5648A">
        <w:rPr>
          <w:rFonts w:hint="eastAsia"/>
          <w:sz w:val="18"/>
          <w:szCs w:val="18"/>
          <w:bdr w:val="single" w:sz="4" w:space="0" w:color="auto"/>
        </w:rPr>
        <w:t>与…相反</w:t>
      </w:r>
    </w:p>
    <w:p w:rsidR="00720129" w:rsidRPr="00D5648A" w:rsidRDefault="00B23E48" w:rsidP="00FF20B9">
      <w:pPr>
        <w:jc w:val="left"/>
        <w:rPr>
          <w:sz w:val="18"/>
          <w:szCs w:val="18"/>
        </w:rPr>
      </w:pPr>
      <w:r w:rsidRPr="00D5648A">
        <w:rPr>
          <w:rFonts w:hint="eastAsia"/>
          <w:sz w:val="18"/>
          <w:szCs w:val="18"/>
        </w:rPr>
        <w:t>→</w:t>
      </w:r>
      <w:r w:rsidRPr="00D5648A">
        <w:rPr>
          <w:sz w:val="18"/>
          <w:szCs w:val="18"/>
        </w:rPr>
        <w:t xml:space="preserve">one thing is </w:t>
      </w:r>
      <w:r w:rsidRPr="00D5648A">
        <w:rPr>
          <w:sz w:val="18"/>
          <w:szCs w:val="18"/>
          <w:u w:val="single"/>
        </w:rPr>
        <w:t>in contrast to</w:t>
      </w:r>
      <w:r w:rsidRPr="00D5648A">
        <w:rPr>
          <w:sz w:val="18"/>
          <w:szCs w:val="18"/>
        </w:rPr>
        <w:t xml:space="preserve"> another,</w:t>
      </w:r>
      <w:r w:rsidRPr="00D5648A">
        <w:rPr>
          <w:rFonts w:hint="eastAsia"/>
          <w:sz w:val="18"/>
          <w:szCs w:val="18"/>
          <w:bdr w:val="single" w:sz="4" w:space="0" w:color="auto"/>
        </w:rPr>
        <w:t>与…截然不同</w:t>
      </w:r>
      <w:r w:rsidRPr="00D5648A">
        <w:rPr>
          <w:rFonts w:hint="eastAsia"/>
          <w:sz w:val="18"/>
          <w:szCs w:val="18"/>
          <w:bdr w:val="single" w:sz="4" w:space="0" w:color="auto"/>
        </w:rPr>
        <w:t>;</w:t>
      </w:r>
      <w:r w:rsidRPr="00D5648A">
        <w:rPr>
          <w:rFonts w:hint="eastAsia"/>
          <w:sz w:val="18"/>
          <w:szCs w:val="18"/>
          <w:bdr w:val="single" w:sz="4" w:space="0" w:color="auto"/>
        </w:rPr>
        <w:t>与…对比鲜明</w:t>
      </w:r>
    </w:p>
    <w:p w:rsidR="00B23E48" w:rsidRPr="00D5648A" w:rsidRDefault="00B23E48" w:rsidP="00FF20B9">
      <w:pPr>
        <w:jc w:val="left"/>
        <w:rPr>
          <w:sz w:val="18"/>
          <w:szCs w:val="18"/>
          <w:bdr w:val="single" w:sz="4" w:space="0" w:color="auto"/>
        </w:rPr>
      </w:pPr>
      <w:r w:rsidRPr="00D5648A">
        <w:rPr>
          <w:rFonts w:hint="eastAsia"/>
          <w:sz w:val="18"/>
          <w:szCs w:val="18"/>
        </w:rPr>
        <w:t>→</w:t>
      </w:r>
      <w:r w:rsidRPr="00D5648A">
        <w:rPr>
          <w:sz w:val="18"/>
          <w:szCs w:val="18"/>
        </w:rPr>
        <w:t xml:space="preserve">one thing is </w:t>
      </w:r>
      <w:r w:rsidRPr="00D5648A">
        <w:rPr>
          <w:i/>
          <w:sz w:val="18"/>
          <w:szCs w:val="18"/>
        </w:rPr>
        <w:t xml:space="preserve">a </w:t>
      </w:r>
      <w:r w:rsidRPr="00D5648A">
        <w:rPr>
          <w:i/>
          <w:sz w:val="18"/>
          <w:szCs w:val="18"/>
          <w:u w:val="single"/>
        </w:rPr>
        <w:t>contrast</w:t>
      </w:r>
      <w:r w:rsidRPr="00D5648A">
        <w:rPr>
          <w:sz w:val="18"/>
          <w:szCs w:val="18"/>
          <w:u w:val="single"/>
        </w:rPr>
        <w:t xml:space="preserve"> to</w:t>
      </w:r>
      <w:r w:rsidRPr="00D5648A">
        <w:rPr>
          <w:sz w:val="18"/>
          <w:szCs w:val="18"/>
        </w:rPr>
        <w:t xml:space="preserve"> another,</w:t>
      </w:r>
      <w:r w:rsidR="009725C3" w:rsidRPr="00D5648A">
        <w:rPr>
          <w:sz w:val="18"/>
          <w:szCs w:val="18"/>
          <w:bdr w:val="single" w:sz="4" w:space="0" w:color="auto"/>
        </w:rPr>
        <w:t>n.</w:t>
      </w:r>
      <w:r w:rsidR="009725C3" w:rsidRPr="00D5648A">
        <w:rPr>
          <w:rFonts w:hint="eastAsia"/>
          <w:sz w:val="18"/>
          <w:szCs w:val="18"/>
          <w:bdr w:val="single" w:sz="4" w:space="0" w:color="auto"/>
        </w:rPr>
        <w:t>截然不同的事物</w:t>
      </w:r>
      <w:r w:rsidR="009725C3" w:rsidRPr="00D5648A">
        <w:rPr>
          <w:rFonts w:hint="eastAsia"/>
          <w:sz w:val="18"/>
          <w:szCs w:val="18"/>
          <w:bdr w:val="single" w:sz="4" w:space="0" w:color="auto"/>
        </w:rPr>
        <w:t>;</w:t>
      </w:r>
      <w:r w:rsidR="009725C3" w:rsidRPr="00D5648A">
        <w:rPr>
          <w:rFonts w:hint="eastAsia"/>
          <w:sz w:val="18"/>
          <w:szCs w:val="18"/>
          <w:bdr w:val="single" w:sz="4" w:space="0" w:color="auto"/>
        </w:rPr>
        <w:t>差异明显的事物</w:t>
      </w:r>
    </w:p>
    <w:p w:rsidR="00720129" w:rsidRPr="00D5648A" w:rsidRDefault="009725C3" w:rsidP="00FF20B9">
      <w:pPr>
        <w:jc w:val="left"/>
        <w:rPr>
          <w:sz w:val="18"/>
          <w:szCs w:val="18"/>
          <w:bdr w:val="single" w:sz="4" w:space="0" w:color="auto"/>
        </w:rPr>
      </w:pPr>
      <w:r w:rsidRPr="00D5648A">
        <w:rPr>
          <w:rFonts w:hint="eastAsia"/>
          <w:sz w:val="18"/>
          <w:szCs w:val="18"/>
        </w:rPr>
        <w:t>→</w:t>
      </w:r>
      <w:r w:rsidRPr="00D5648A">
        <w:rPr>
          <w:sz w:val="18"/>
          <w:szCs w:val="18"/>
        </w:rPr>
        <w:t xml:space="preserve">you </w:t>
      </w:r>
      <w:r w:rsidRPr="00D5648A">
        <w:rPr>
          <w:sz w:val="18"/>
          <w:szCs w:val="18"/>
          <w:u w:val="single"/>
        </w:rPr>
        <w:t>contrast</w:t>
      </w:r>
      <w:r w:rsidRPr="00D5648A">
        <w:rPr>
          <w:sz w:val="18"/>
          <w:szCs w:val="18"/>
        </w:rPr>
        <w:t xml:space="preserve"> one thing </w:t>
      </w:r>
      <w:r w:rsidRPr="00D5648A">
        <w:rPr>
          <w:sz w:val="18"/>
          <w:szCs w:val="18"/>
          <w:u w:val="single"/>
        </w:rPr>
        <w:t>with</w:t>
      </w:r>
      <w:r w:rsidRPr="00D5648A">
        <w:rPr>
          <w:sz w:val="18"/>
          <w:szCs w:val="18"/>
        </w:rPr>
        <w:t xml:space="preserve"> another,</w:t>
      </w:r>
      <w:r w:rsidRPr="00D5648A">
        <w:rPr>
          <w:sz w:val="18"/>
          <w:szCs w:val="18"/>
          <w:bdr w:val="single" w:sz="4" w:space="0" w:color="auto"/>
        </w:rPr>
        <w:t>v.</w:t>
      </w:r>
      <w:r w:rsidRPr="00D5648A">
        <w:rPr>
          <w:rFonts w:hint="eastAsia"/>
          <w:sz w:val="18"/>
          <w:szCs w:val="18"/>
          <w:bdr w:val="single" w:sz="4" w:space="0" w:color="auto"/>
        </w:rPr>
        <w:t>对比</w:t>
      </w:r>
      <w:r w:rsidRPr="00D5648A">
        <w:rPr>
          <w:rFonts w:hint="eastAsia"/>
          <w:sz w:val="18"/>
          <w:szCs w:val="18"/>
          <w:bdr w:val="single" w:sz="4" w:space="0" w:color="auto"/>
        </w:rPr>
        <w:t>;</w:t>
      </w:r>
      <w:r w:rsidRPr="00D5648A">
        <w:rPr>
          <w:rFonts w:hint="eastAsia"/>
          <w:sz w:val="18"/>
          <w:szCs w:val="18"/>
          <w:bdr w:val="single" w:sz="4" w:space="0" w:color="auto"/>
        </w:rPr>
        <w:t>对照</w:t>
      </w:r>
    </w:p>
    <w:p w:rsidR="00720129" w:rsidRPr="00D5648A" w:rsidRDefault="009725C3" w:rsidP="00FF20B9">
      <w:pPr>
        <w:jc w:val="left"/>
        <w:rPr>
          <w:sz w:val="18"/>
          <w:szCs w:val="18"/>
        </w:rPr>
      </w:pPr>
      <w:r w:rsidRPr="00D5648A">
        <w:rPr>
          <w:rFonts w:hint="eastAsia"/>
          <w:sz w:val="18"/>
          <w:szCs w:val="18"/>
        </w:rPr>
        <w:t>→</w:t>
      </w:r>
      <w:r w:rsidRPr="00D5648A">
        <w:rPr>
          <w:sz w:val="18"/>
          <w:szCs w:val="18"/>
        </w:rPr>
        <w:t xml:space="preserve">one thing </w:t>
      </w:r>
      <w:r w:rsidRPr="00D5648A">
        <w:rPr>
          <w:sz w:val="18"/>
          <w:szCs w:val="18"/>
          <w:u w:val="single"/>
        </w:rPr>
        <w:t>contrasts with</w:t>
      </w:r>
      <w:r w:rsidRPr="00D5648A">
        <w:rPr>
          <w:sz w:val="18"/>
          <w:szCs w:val="18"/>
        </w:rPr>
        <w:t xml:space="preserve"> another,</w:t>
      </w:r>
      <w:r w:rsidRPr="00D5648A">
        <w:rPr>
          <w:sz w:val="18"/>
          <w:szCs w:val="18"/>
          <w:bdr w:val="single" w:sz="4" w:space="0" w:color="auto"/>
        </w:rPr>
        <w:t>v.</w:t>
      </w:r>
      <w:r w:rsidRPr="00D5648A">
        <w:rPr>
          <w:rFonts w:hint="eastAsia"/>
          <w:sz w:val="18"/>
          <w:szCs w:val="18"/>
          <w:bdr w:val="single" w:sz="4" w:space="0" w:color="auto"/>
        </w:rPr>
        <w:t>截然不同</w:t>
      </w:r>
      <w:r w:rsidRPr="00D5648A">
        <w:rPr>
          <w:rFonts w:hint="eastAsia"/>
          <w:sz w:val="18"/>
          <w:szCs w:val="18"/>
          <w:bdr w:val="single" w:sz="4" w:space="0" w:color="auto"/>
        </w:rPr>
        <w:t>;</w:t>
      </w:r>
      <w:r w:rsidRPr="00D5648A">
        <w:rPr>
          <w:rFonts w:hint="eastAsia"/>
          <w:sz w:val="18"/>
          <w:szCs w:val="18"/>
          <w:bdr w:val="single" w:sz="4" w:space="0" w:color="auto"/>
        </w:rPr>
        <w:t>有明显差异</w:t>
      </w:r>
      <w:r w:rsidRPr="00D5648A">
        <w:rPr>
          <w:rFonts w:hint="eastAsia"/>
          <w:sz w:val="18"/>
          <w:szCs w:val="18"/>
          <w:bdr w:val="single" w:sz="4" w:space="0" w:color="auto"/>
        </w:rPr>
        <w:t>;</w:t>
      </w:r>
      <w:r w:rsidRPr="00D5648A">
        <w:rPr>
          <w:rFonts w:hint="eastAsia"/>
          <w:sz w:val="18"/>
          <w:szCs w:val="18"/>
          <w:bdr w:val="single" w:sz="4" w:space="0" w:color="auto"/>
        </w:rPr>
        <w:t>对比鲜明</w:t>
      </w:r>
    </w:p>
    <w:p w:rsidR="009725C3" w:rsidRPr="00D5648A" w:rsidRDefault="003F01A9" w:rsidP="00FF20B9">
      <w:pPr>
        <w:pStyle w:val="a3"/>
        <w:numPr>
          <w:ilvl w:val="0"/>
          <w:numId w:val="1"/>
        </w:numPr>
        <w:ind w:firstLineChars="0"/>
        <w:jc w:val="left"/>
        <w:rPr>
          <w:sz w:val="18"/>
          <w:szCs w:val="18"/>
        </w:rPr>
      </w:pPr>
      <w:r w:rsidRPr="00D5648A">
        <w:rPr>
          <w:sz w:val="18"/>
          <w:szCs w:val="18"/>
        </w:rPr>
        <w:t xml:space="preserve">you </w:t>
      </w:r>
      <w:r w:rsidRPr="00D5648A">
        <w:rPr>
          <w:sz w:val="18"/>
          <w:szCs w:val="18"/>
          <w:u w:val="single"/>
        </w:rPr>
        <w:t>hold back</w:t>
      </w:r>
      <w:r w:rsidRPr="00D5648A">
        <w:rPr>
          <w:sz w:val="18"/>
          <w:szCs w:val="18"/>
        </w:rPr>
        <w:t xml:space="preserve"> or if something </w:t>
      </w:r>
      <w:r w:rsidRPr="00D5648A">
        <w:rPr>
          <w:sz w:val="18"/>
          <w:szCs w:val="18"/>
          <w:u w:val="single"/>
        </w:rPr>
        <w:t>holds</w:t>
      </w:r>
      <w:r w:rsidRPr="00D5648A">
        <w:rPr>
          <w:sz w:val="18"/>
          <w:szCs w:val="18"/>
        </w:rPr>
        <w:t xml:space="preserve"> you </w:t>
      </w:r>
      <w:r w:rsidRPr="00D5648A">
        <w:rPr>
          <w:sz w:val="18"/>
          <w:szCs w:val="18"/>
          <w:u w:val="single"/>
        </w:rPr>
        <w:t>back</w:t>
      </w:r>
      <w:r w:rsidRPr="00D5648A">
        <w:rPr>
          <w:sz w:val="18"/>
          <w:szCs w:val="18"/>
        </w:rPr>
        <w:t>,v.</w:t>
      </w:r>
      <w:r w:rsidRPr="00D5648A">
        <w:rPr>
          <w:rFonts w:hint="eastAsia"/>
          <w:sz w:val="18"/>
          <w:szCs w:val="18"/>
          <w:u w:val="single"/>
        </w:rPr>
        <w:t>（使）犹豫</w:t>
      </w:r>
      <w:r w:rsidRPr="00D5648A">
        <w:rPr>
          <w:rFonts w:hint="eastAsia"/>
          <w:sz w:val="18"/>
          <w:szCs w:val="18"/>
          <w:u w:val="single"/>
        </w:rPr>
        <w:t>;</w:t>
      </w:r>
      <w:r w:rsidRPr="00D5648A">
        <w:rPr>
          <w:rFonts w:hint="eastAsia"/>
          <w:sz w:val="18"/>
          <w:szCs w:val="18"/>
          <w:u w:val="single"/>
        </w:rPr>
        <w:t>（使）退缩</w:t>
      </w:r>
    </w:p>
    <w:p w:rsidR="00720129" w:rsidRPr="00D5648A" w:rsidRDefault="003F01A9" w:rsidP="00FF20B9">
      <w:pPr>
        <w:jc w:val="left"/>
        <w:rPr>
          <w:sz w:val="18"/>
          <w:szCs w:val="18"/>
        </w:rPr>
      </w:pPr>
      <w:r w:rsidRPr="00D5648A">
        <w:rPr>
          <w:sz w:val="18"/>
          <w:szCs w:val="18"/>
        </w:rPr>
        <w:t xml:space="preserve">To </w:t>
      </w:r>
      <w:r w:rsidRPr="00D5648A">
        <w:rPr>
          <w:sz w:val="18"/>
          <w:szCs w:val="18"/>
          <w:u w:val="single"/>
        </w:rPr>
        <w:t>hold</w:t>
      </w:r>
      <w:r w:rsidRPr="00D5648A">
        <w:rPr>
          <w:sz w:val="18"/>
          <w:szCs w:val="18"/>
        </w:rPr>
        <w:t xml:space="preserve"> someone or something </w:t>
      </w:r>
      <w:r w:rsidRPr="00D5648A">
        <w:rPr>
          <w:sz w:val="18"/>
          <w:szCs w:val="18"/>
          <w:u w:val="single"/>
        </w:rPr>
        <w:t>back</w:t>
      </w:r>
      <w:r w:rsidRPr="00D5648A">
        <w:rPr>
          <w:sz w:val="18"/>
          <w:szCs w:val="18"/>
        </w:rPr>
        <w:t>v.</w:t>
      </w:r>
      <w:r w:rsidRPr="00D5648A">
        <w:rPr>
          <w:rFonts w:hint="eastAsia"/>
          <w:sz w:val="18"/>
          <w:szCs w:val="18"/>
          <w:u w:val="single"/>
        </w:rPr>
        <w:t>阻挡</w:t>
      </w:r>
      <w:r w:rsidRPr="00D5648A">
        <w:rPr>
          <w:rFonts w:hint="eastAsia"/>
          <w:sz w:val="18"/>
          <w:szCs w:val="18"/>
          <w:u w:val="single"/>
        </w:rPr>
        <w:t>;</w:t>
      </w:r>
      <w:r w:rsidRPr="00D5648A">
        <w:rPr>
          <w:rFonts w:hint="eastAsia"/>
          <w:sz w:val="18"/>
          <w:szCs w:val="18"/>
          <w:u w:val="single"/>
        </w:rPr>
        <w:t>阻止</w:t>
      </w:r>
    </w:p>
    <w:p w:rsidR="00720129" w:rsidRPr="00D5648A" w:rsidRDefault="00E87D9B" w:rsidP="00FF20B9">
      <w:pPr>
        <w:pStyle w:val="a3"/>
        <w:numPr>
          <w:ilvl w:val="0"/>
          <w:numId w:val="1"/>
        </w:numPr>
        <w:ind w:firstLineChars="0"/>
        <w:jc w:val="left"/>
        <w:rPr>
          <w:sz w:val="18"/>
          <w:szCs w:val="18"/>
        </w:rPr>
      </w:pPr>
      <w:r w:rsidRPr="00D5648A">
        <w:rPr>
          <w:sz w:val="18"/>
          <w:szCs w:val="18"/>
        </w:rPr>
        <w:t>rigid</w:t>
      </w:r>
      <w:r w:rsidR="00BE391B">
        <w:rPr>
          <w:rFonts w:hint="eastAsia"/>
          <w:sz w:val="18"/>
          <w:szCs w:val="18"/>
        </w:rPr>
        <w:t xml:space="preserve">  </w:t>
      </w:r>
      <w:r w:rsidRPr="00D5648A">
        <w:rPr>
          <w:sz w:val="18"/>
          <w:szCs w:val="18"/>
        </w:rPr>
        <w:t>adj.</w:t>
      </w:r>
      <w:r w:rsidRPr="00D5648A">
        <w:rPr>
          <w:rFonts w:hint="eastAsia"/>
          <w:sz w:val="18"/>
          <w:szCs w:val="18"/>
        </w:rPr>
        <w:t xml:space="preserve"> (</w:t>
      </w:r>
      <w:r w:rsidRPr="00D5648A">
        <w:rPr>
          <w:rFonts w:hint="eastAsia"/>
          <w:sz w:val="18"/>
          <w:szCs w:val="18"/>
        </w:rPr>
        <w:t>法律、制度或体系</w:t>
      </w:r>
      <w:r w:rsidRPr="00D5648A">
        <w:rPr>
          <w:rFonts w:hint="eastAsia"/>
          <w:sz w:val="18"/>
          <w:szCs w:val="18"/>
        </w:rPr>
        <w:t>)</w:t>
      </w:r>
      <w:r w:rsidRPr="00D5648A">
        <w:rPr>
          <w:rFonts w:hint="eastAsia"/>
          <w:sz w:val="18"/>
          <w:szCs w:val="18"/>
        </w:rPr>
        <w:t>严格的，刻板的，不可变更的</w:t>
      </w:r>
    </w:p>
    <w:p w:rsidR="00837948" w:rsidRPr="00D5648A" w:rsidRDefault="00837948" w:rsidP="00FF20B9">
      <w:pPr>
        <w:jc w:val="left"/>
        <w:rPr>
          <w:sz w:val="18"/>
          <w:szCs w:val="18"/>
        </w:rPr>
      </w:pPr>
      <w:r w:rsidRPr="00D5648A">
        <w:rPr>
          <w:sz w:val="18"/>
          <w:szCs w:val="18"/>
        </w:rPr>
        <w:t xml:space="preserve">Several colleges in our study have </w:t>
      </w:r>
      <w:r w:rsidRPr="00D5648A">
        <w:rPr>
          <w:i/>
          <w:sz w:val="18"/>
          <w:szCs w:val="18"/>
        </w:rPr>
        <w:t>rigid rules</w:t>
      </w:r>
      <w:r w:rsidRPr="00D5648A">
        <w:rPr>
          <w:sz w:val="18"/>
          <w:szCs w:val="18"/>
        </w:rPr>
        <w:t xml:space="preserve"> about student conduct... </w:t>
      </w:r>
      <w:r w:rsidRPr="00D5648A">
        <w:rPr>
          <w:rFonts w:hint="eastAsia"/>
          <w:sz w:val="18"/>
          <w:szCs w:val="18"/>
        </w:rPr>
        <w:t>在我们的研究中，有几所大学制定了</w:t>
      </w:r>
      <w:r w:rsidRPr="00D5648A">
        <w:rPr>
          <w:rFonts w:hint="eastAsia"/>
          <w:sz w:val="18"/>
          <w:szCs w:val="18"/>
          <w:u w:val="single"/>
        </w:rPr>
        <w:t>严格的</w:t>
      </w:r>
      <w:r w:rsidRPr="00D5648A">
        <w:rPr>
          <w:rFonts w:hint="eastAsia"/>
          <w:sz w:val="18"/>
          <w:szCs w:val="18"/>
        </w:rPr>
        <w:t>学生</w:t>
      </w:r>
      <w:r w:rsidRPr="00D5648A">
        <w:rPr>
          <w:rFonts w:hint="eastAsia"/>
          <w:sz w:val="18"/>
          <w:szCs w:val="18"/>
          <w:u w:val="single"/>
        </w:rPr>
        <w:t>行为规则</w:t>
      </w:r>
      <w:r w:rsidRPr="00D5648A">
        <w:rPr>
          <w:rFonts w:hint="eastAsia"/>
          <w:sz w:val="18"/>
          <w:szCs w:val="18"/>
        </w:rPr>
        <w:t>。</w:t>
      </w:r>
    </w:p>
    <w:p w:rsidR="00E87D9B" w:rsidRPr="00D5648A" w:rsidRDefault="00E87D9B" w:rsidP="00FF20B9">
      <w:pPr>
        <w:jc w:val="left"/>
        <w:rPr>
          <w:sz w:val="18"/>
          <w:szCs w:val="18"/>
        </w:rPr>
      </w:pPr>
      <w:r w:rsidRPr="00D5648A">
        <w:rPr>
          <w:sz w:val="18"/>
          <w:szCs w:val="18"/>
        </w:rPr>
        <w:t>...</w:t>
      </w:r>
      <w:r w:rsidRPr="00D5648A">
        <w:rPr>
          <w:i/>
          <w:sz w:val="18"/>
          <w:szCs w:val="18"/>
        </w:rPr>
        <w:t>the rigidity</w:t>
      </w:r>
      <w:r w:rsidRPr="00D5648A">
        <w:rPr>
          <w:sz w:val="18"/>
          <w:szCs w:val="18"/>
        </w:rPr>
        <w:t xml:space="preserve"> of government policy. </w:t>
      </w:r>
      <w:r w:rsidRPr="00D5648A">
        <w:rPr>
          <w:rFonts w:hint="eastAsia"/>
          <w:sz w:val="18"/>
          <w:szCs w:val="18"/>
        </w:rPr>
        <w:t>政府政策的</w:t>
      </w:r>
      <w:r w:rsidRPr="00D5648A">
        <w:rPr>
          <w:rFonts w:hint="eastAsia"/>
          <w:sz w:val="18"/>
          <w:szCs w:val="18"/>
          <w:u w:val="single"/>
        </w:rPr>
        <w:t>死板</w:t>
      </w:r>
    </w:p>
    <w:p w:rsidR="003F384E" w:rsidRPr="00D5648A" w:rsidRDefault="000B4381" w:rsidP="00FF20B9">
      <w:pPr>
        <w:pStyle w:val="a3"/>
        <w:numPr>
          <w:ilvl w:val="0"/>
          <w:numId w:val="1"/>
        </w:numPr>
        <w:ind w:firstLineChars="0"/>
        <w:jc w:val="left"/>
        <w:rPr>
          <w:sz w:val="18"/>
          <w:szCs w:val="18"/>
        </w:rPr>
      </w:pPr>
      <w:r w:rsidRPr="00D5648A">
        <w:rPr>
          <w:sz w:val="18"/>
          <w:szCs w:val="18"/>
        </w:rPr>
        <w:t xml:space="preserve">To </w:t>
      </w:r>
      <w:r w:rsidRPr="00D5648A">
        <w:rPr>
          <w:sz w:val="18"/>
          <w:szCs w:val="18"/>
          <w:u w:val="single"/>
        </w:rPr>
        <w:t xml:space="preserve">prompt </w:t>
      </w:r>
      <w:r w:rsidRPr="00D5648A">
        <w:rPr>
          <w:sz w:val="18"/>
          <w:szCs w:val="18"/>
        </w:rPr>
        <w:t xml:space="preserve">someone </w:t>
      </w:r>
      <w:r w:rsidRPr="00D5648A">
        <w:rPr>
          <w:sz w:val="18"/>
          <w:szCs w:val="18"/>
          <w:u w:val="single"/>
        </w:rPr>
        <w:t>to do</w:t>
      </w:r>
      <w:r w:rsidRPr="00D5648A">
        <w:rPr>
          <w:sz w:val="18"/>
          <w:szCs w:val="18"/>
        </w:rPr>
        <w:t xml:space="preserve"> somethingv.</w:t>
      </w:r>
      <w:r w:rsidRPr="00D5648A">
        <w:rPr>
          <w:rFonts w:hint="eastAsia"/>
          <w:sz w:val="18"/>
          <w:szCs w:val="18"/>
        </w:rPr>
        <w:t>促使；推动；引起</w:t>
      </w:r>
    </w:p>
    <w:p w:rsidR="000B4381" w:rsidRPr="00D5648A" w:rsidRDefault="001A449C" w:rsidP="00FF20B9">
      <w:pPr>
        <w:pStyle w:val="a3"/>
        <w:numPr>
          <w:ilvl w:val="0"/>
          <w:numId w:val="1"/>
        </w:numPr>
        <w:ind w:firstLineChars="0"/>
        <w:jc w:val="left"/>
        <w:rPr>
          <w:sz w:val="18"/>
          <w:szCs w:val="18"/>
        </w:rPr>
      </w:pPr>
      <w:r w:rsidRPr="00D5648A">
        <w:rPr>
          <w:sz w:val="18"/>
          <w:szCs w:val="18"/>
        </w:rPr>
        <w:t xml:space="preserve">you </w:t>
      </w:r>
      <w:r w:rsidRPr="00D5648A">
        <w:rPr>
          <w:sz w:val="18"/>
          <w:szCs w:val="18"/>
          <w:u w:val="single"/>
        </w:rPr>
        <w:t>cut back</w:t>
      </w:r>
      <w:r w:rsidRPr="00D5648A">
        <w:rPr>
          <w:sz w:val="18"/>
          <w:szCs w:val="18"/>
        </w:rPr>
        <w:t xml:space="preserve"> something such as expenditure or </w:t>
      </w:r>
      <w:r w:rsidRPr="00D5648A">
        <w:rPr>
          <w:sz w:val="18"/>
          <w:szCs w:val="18"/>
          <w:u w:val="single"/>
        </w:rPr>
        <w:t>cut back on</w:t>
      </w:r>
      <w:r w:rsidRPr="00D5648A">
        <w:rPr>
          <w:sz w:val="18"/>
          <w:szCs w:val="18"/>
        </w:rPr>
        <w:t xml:space="preserve"> it,v.</w:t>
      </w:r>
      <w:r w:rsidRPr="00D5648A">
        <w:rPr>
          <w:rFonts w:hint="eastAsia"/>
          <w:sz w:val="18"/>
          <w:szCs w:val="18"/>
        </w:rPr>
        <w:t>减少</w:t>
      </w:r>
      <w:r w:rsidRPr="00D5648A">
        <w:rPr>
          <w:rFonts w:hint="eastAsia"/>
          <w:sz w:val="18"/>
          <w:szCs w:val="18"/>
        </w:rPr>
        <w:t>;</w:t>
      </w:r>
      <w:r w:rsidRPr="00D5648A">
        <w:rPr>
          <w:rFonts w:hint="eastAsia"/>
          <w:sz w:val="18"/>
          <w:szCs w:val="18"/>
        </w:rPr>
        <w:t>削减</w:t>
      </w:r>
      <w:r w:rsidRPr="00D5648A">
        <w:rPr>
          <w:rFonts w:hint="eastAsia"/>
          <w:sz w:val="18"/>
          <w:szCs w:val="18"/>
        </w:rPr>
        <w:t>;</w:t>
      </w:r>
      <w:r w:rsidRPr="00D5648A">
        <w:rPr>
          <w:rFonts w:hint="eastAsia"/>
          <w:sz w:val="18"/>
          <w:szCs w:val="18"/>
        </w:rPr>
        <w:t>缩减</w:t>
      </w:r>
    </w:p>
    <w:p w:rsidR="000B4381" w:rsidRPr="00D5648A" w:rsidRDefault="001A449C" w:rsidP="00FF20B9">
      <w:pPr>
        <w:jc w:val="left"/>
        <w:rPr>
          <w:sz w:val="18"/>
          <w:szCs w:val="18"/>
        </w:rPr>
      </w:pPr>
      <w:r w:rsidRPr="00D5648A">
        <w:rPr>
          <w:sz w:val="18"/>
          <w:szCs w:val="18"/>
        </w:rPr>
        <w:t xml:space="preserve">They will be concerned </w:t>
      </w:r>
      <w:r w:rsidRPr="00D5648A">
        <w:rPr>
          <w:sz w:val="18"/>
          <w:szCs w:val="18"/>
          <w:u w:val="single"/>
        </w:rPr>
        <w:t>to cut back</w:t>
      </w:r>
      <w:r w:rsidRPr="00D5648A">
        <w:rPr>
          <w:sz w:val="18"/>
          <w:szCs w:val="18"/>
        </w:rPr>
        <w:t xml:space="preserve"> expenditure on unnecessary items... </w:t>
      </w:r>
      <w:r w:rsidRPr="00D5648A">
        <w:rPr>
          <w:rFonts w:hint="eastAsia"/>
          <w:sz w:val="18"/>
          <w:szCs w:val="18"/>
        </w:rPr>
        <w:t>他们将会考虑</w:t>
      </w:r>
      <w:r w:rsidRPr="00D5648A">
        <w:rPr>
          <w:rFonts w:hint="eastAsia"/>
          <w:sz w:val="18"/>
          <w:szCs w:val="18"/>
          <w:u w:val="single"/>
        </w:rPr>
        <w:t>削减</w:t>
      </w:r>
      <w:r w:rsidRPr="00D5648A">
        <w:rPr>
          <w:rFonts w:hint="eastAsia"/>
          <w:sz w:val="18"/>
          <w:szCs w:val="18"/>
        </w:rPr>
        <w:t>不必要的开销。</w:t>
      </w:r>
    </w:p>
    <w:p w:rsidR="000B4381" w:rsidRPr="00D5648A" w:rsidRDefault="00DA4760" w:rsidP="00FF20B9">
      <w:pPr>
        <w:pStyle w:val="a3"/>
        <w:numPr>
          <w:ilvl w:val="0"/>
          <w:numId w:val="1"/>
        </w:numPr>
        <w:ind w:firstLineChars="0"/>
        <w:jc w:val="left"/>
        <w:rPr>
          <w:sz w:val="18"/>
          <w:szCs w:val="18"/>
        </w:rPr>
      </w:pPr>
      <w:r w:rsidRPr="00D5648A">
        <w:rPr>
          <w:sz w:val="18"/>
          <w:szCs w:val="18"/>
        </w:rPr>
        <w:t>albeit [ˌɔ:lˈbi:ɪt]</w:t>
      </w:r>
      <w:r w:rsidR="00BE391B">
        <w:rPr>
          <w:rFonts w:hint="eastAsia"/>
          <w:sz w:val="18"/>
          <w:szCs w:val="18"/>
        </w:rPr>
        <w:t xml:space="preserve"> </w:t>
      </w:r>
      <w:r w:rsidRPr="00D5648A">
        <w:rPr>
          <w:sz w:val="18"/>
          <w:szCs w:val="18"/>
        </w:rPr>
        <w:t>ad</w:t>
      </w:r>
      <w:r w:rsidRPr="00D5648A">
        <w:rPr>
          <w:rFonts w:hint="eastAsia"/>
          <w:sz w:val="18"/>
          <w:szCs w:val="18"/>
        </w:rPr>
        <w:t>v</w:t>
      </w:r>
      <w:r w:rsidRPr="00D5648A">
        <w:rPr>
          <w:sz w:val="18"/>
          <w:szCs w:val="18"/>
        </w:rPr>
        <w:t>.</w:t>
      </w:r>
      <w:r w:rsidRPr="00D5648A">
        <w:rPr>
          <w:rFonts w:hint="eastAsia"/>
          <w:sz w:val="18"/>
          <w:szCs w:val="18"/>
        </w:rPr>
        <w:t>尽管；即使</w:t>
      </w:r>
    </w:p>
    <w:p w:rsidR="000B4381" w:rsidRPr="00D5648A" w:rsidRDefault="00DA4760" w:rsidP="00FF20B9">
      <w:pPr>
        <w:jc w:val="left"/>
        <w:rPr>
          <w:sz w:val="18"/>
          <w:szCs w:val="18"/>
        </w:rPr>
      </w:pPr>
      <w:r w:rsidRPr="00D5648A">
        <w:rPr>
          <w:sz w:val="18"/>
          <w:szCs w:val="18"/>
        </w:rPr>
        <w:t xml:space="preserve">Charles's letter was indeed published, </w:t>
      </w:r>
      <w:r w:rsidRPr="00D5648A">
        <w:rPr>
          <w:sz w:val="18"/>
          <w:szCs w:val="18"/>
          <w:u w:val="single"/>
        </w:rPr>
        <w:t>albeit</w:t>
      </w:r>
      <w:r w:rsidRPr="00D5648A">
        <w:rPr>
          <w:sz w:val="18"/>
          <w:szCs w:val="18"/>
        </w:rPr>
        <w:t xml:space="preserve"> in a somewhat abbreviated form. </w:t>
      </w:r>
      <w:r w:rsidRPr="00D5648A">
        <w:rPr>
          <w:rFonts w:hint="eastAsia"/>
          <w:sz w:val="18"/>
          <w:szCs w:val="18"/>
          <w:u w:val="single"/>
        </w:rPr>
        <w:t>尽管</w:t>
      </w:r>
      <w:r w:rsidRPr="00D5648A">
        <w:rPr>
          <w:rFonts w:hint="eastAsia"/>
          <w:sz w:val="18"/>
          <w:szCs w:val="18"/>
        </w:rPr>
        <w:t>有所删节，查尔斯的信确实被刊登出来了。</w:t>
      </w:r>
    </w:p>
    <w:p w:rsidR="001A449C" w:rsidRPr="00D5648A" w:rsidRDefault="008E3DB1" w:rsidP="00FF20B9">
      <w:pPr>
        <w:pStyle w:val="a3"/>
        <w:numPr>
          <w:ilvl w:val="0"/>
          <w:numId w:val="1"/>
        </w:numPr>
        <w:ind w:firstLineChars="0"/>
        <w:jc w:val="left"/>
        <w:rPr>
          <w:sz w:val="18"/>
          <w:szCs w:val="18"/>
        </w:rPr>
      </w:pPr>
      <w:r w:rsidRPr="00D5648A">
        <w:rPr>
          <w:sz w:val="18"/>
          <w:szCs w:val="18"/>
        </w:rPr>
        <w:t>parallel [ˈpærə</w:t>
      </w:r>
      <w:r w:rsidRPr="00D5648A">
        <w:rPr>
          <w:rFonts w:hint="eastAsia"/>
          <w:sz w:val="18"/>
          <w:szCs w:val="18"/>
        </w:rPr>
        <w:t>-</w:t>
      </w:r>
      <w:r w:rsidRPr="00D5648A">
        <w:rPr>
          <w:sz w:val="18"/>
          <w:szCs w:val="18"/>
        </w:rPr>
        <w:t>lel]</w:t>
      </w:r>
      <w:r w:rsidR="00BE391B">
        <w:rPr>
          <w:rFonts w:hint="eastAsia"/>
          <w:sz w:val="18"/>
          <w:szCs w:val="18"/>
        </w:rPr>
        <w:t xml:space="preserve"> </w:t>
      </w:r>
      <w:r w:rsidRPr="00D5648A">
        <w:rPr>
          <w:sz w:val="18"/>
          <w:szCs w:val="18"/>
        </w:rPr>
        <w:t>n.</w:t>
      </w:r>
      <w:r w:rsidRPr="00D5648A">
        <w:rPr>
          <w:rFonts w:hint="eastAsia"/>
          <w:sz w:val="18"/>
          <w:szCs w:val="18"/>
        </w:rPr>
        <w:t>（存在或发生在不同地点或时间的）相似之物，类似物</w:t>
      </w:r>
      <w:r w:rsidR="003A2FDF" w:rsidRPr="00D5648A">
        <w:rPr>
          <w:rFonts w:hint="eastAsia"/>
          <w:sz w:val="18"/>
          <w:szCs w:val="18"/>
        </w:rPr>
        <w:t>（</w:t>
      </w:r>
      <w:r w:rsidR="003A2FDF" w:rsidRPr="00D5648A">
        <w:rPr>
          <w:sz w:val="18"/>
          <w:szCs w:val="18"/>
        </w:rPr>
        <w:t xml:space="preserve">If it has </w:t>
      </w:r>
      <w:r w:rsidR="003A2FDF" w:rsidRPr="00D5648A">
        <w:rPr>
          <w:sz w:val="18"/>
          <w:szCs w:val="18"/>
          <w:u w:val="single"/>
        </w:rPr>
        <w:t>no parallel</w:t>
      </w:r>
      <w:r w:rsidR="003A2FDF" w:rsidRPr="00D5648A">
        <w:rPr>
          <w:sz w:val="18"/>
          <w:szCs w:val="18"/>
        </w:rPr>
        <w:t xml:space="preserve"> or is </w:t>
      </w:r>
      <w:r w:rsidR="003A2FDF" w:rsidRPr="00D5648A">
        <w:rPr>
          <w:sz w:val="18"/>
          <w:szCs w:val="18"/>
          <w:u w:val="single"/>
        </w:rPr>
        <w:t>without parallel</w:t>
      </w:r>
      <w:r w:rsidR="003A2FDF" w:rsidRPr="00D5648A">
        <w:rPr>
          <w:sz w:val="18"/>
          <w:szCs w:val="18"/>
        </w:rPr>
        <w:t xml:space="preserve">, it is not similar to anything else.  </w:t>
      </w:r>
      <w:r w:rsidR="003A2FDF" w:rsidRPr="00D5648A">
        <w:rPr>
          <w:rFonts w:hint="eastAsia"/>
          <w:sz w:val="18"/>
          <w:szCs w:val="18"/>
        </w:rPr>
        <w:t>）</w:t>
      </w:r>
    </w:p>
    <w:p w:rsidR="001A449C" w:rsidRPr="00D5648A" w:rsidRDefault="00B64B99" w:rsidP="00FF20B9">
      <w:pPr>
        <w:jc w:val="left"/>
        <w:rPr>
          <w:sz w:val="18"/>
          <w:szCs w:val="18"/>
        </w:rPr>
      </w:pPr>
      <w:r w:rsidRPr="00D5648A">
        <w:rPr>
          <w:sz w:val="18"/>
          <w:szCs w:val="18"/>
        </w:rPr>
        <w:t xml:space="preserve">...an achievement </w:t>
      </w:r>
      <w:r w:rsidRPr="00D5648A">
        <w:rPr>
          <w:sz w:val="18"/>
          <w:szCs w:val="18"/>
          <w:u w:val="single"/>
        </w:rPr>
        <w:t>without parallel</w:t>
      </w:r>
      <w:r w:rsidRPr="00D5648A">
        <w:rPr>
          <w:sz w:val="18"/>
          <w:szCs w:val="18"/>
        </w:rPr>
        <w:t xml:space="preserve"> in the modern era. </w:t>
      </w:r>
      <w:r w:rsidRPr="00D5648A">
        <w:rPr>
          <w:rFonts w:hint="eastAsia"/>
          <w:sz w:val="18"/>
          <w:szCs w:val="18"/>
        </w:rPr>
        <w:t>现代</w:t>
      </w:r>
      <w:r w:rsidRPr="00D5648A">
        <w:rPr>
          <w:rFonts w:hint="eastAsia"/>
          <w:sz w:val="18"/>
          <w:szCs w:val="18"/>
          <w:u w:val="single"/>
        </w:rPr>
        <w:t>无可比拟的</w:t>
      </w:r>
      <w:r w:rsidRPr="00D5648A">
        <w:rPr>
          <w:rFonts w:hint="eastAsia"/>
          <w:sz w:val="18"/>
          <w:szCs w:val="18"/>
        </w:rPr>
        <w:t>成就</w:t>
      </w:r>
    </w:p>
    <w:p w:rsidR="001A449C" w:rsidRPr="00D5648A" w:rsidRDefault="00B64B99" w:rsidP="00FF20B9">
      <w:pPr>
        <w:jc w:val="left"/>
        <w:rPr>
          <w:sz w:val="18"/>
          <w:szCs w:val="18"/>
        </w:rPr>
      </w:pPr>
      <w:r w:rsidRPr="00D5648A">
        <w:rPr>
          <w:rFonts w:hint="eastAsia"/>
          <w:sz w:val="18"/>
          <w:szCs w:val="18"/>
        </w:rPr>
        <w:t>→</w:t>
      </w:r>
      <w:r w:rsidRPr="00D5648A">
        <w:rPr>
          <w:sz w:val="18"/>
          <w:szCs w:val="18"/>
        </w:rPr>
        <w:t xml:space="preserve">there are </w:t>
      </w:r>
      <w:r w:rsidRPr="00D5648A">
        <w:rPr>
          <w:i/>
          <w:sz w:val="18"/>
          <w:szCs w:val="18"/>
          <w:u w:val="single"/>
        </w:rPr>
        <w:t>parallels</w:t>
      </w:r>
      <w:r w:rsidRPr="00D5648A">
        <w:rPr>
          <w:sz w:val="18"/>
          <w:szCs w:val="18"/>
        </w:rPr>
        <w:t xml:space="preserve"> between two things, n.</w:t>
      </w:r>
      <w:r w:rsidRPr="00D5648A">
        <w:rPr>
          <w:rFonts w:hint="eastAsia"/>
          <w:sz w:val="18"/>
          <w:szCs w:val="18"/>
        </w:rPr>
        <w:t>（两者间的）近似之处，相似之处</w:t>
      </w:r>
    </w:p>
    <w:p w:rsidR="00DA4760" w:rsidRPr="00D5648A" w:rsidRDefault="00B64B99" w:rsidP="00FF20B9">
      <w:pPr>
        <w:jc w:val="left"/>
        <w:rPr>
          <w:sz w:val="18"/>
          <w:szCs w:val="18"/>
        </w:rPr>
      </w:pPr>
      <w:r w:rsidRPr="00D5648A">
        <w:rPr>
          <w:rFonts w:hint="eastAsia"/>
          <w:sz w:val="18"/>
          <w:szCs w:val="18"/>
        </w:rPr>
        <w:t>→</w:t>
      </w:r>
      <w:r w:rsidRPr="00D5648A">
        <w:rPr>
          <w:sz w:val="18"/>
          <w:szCs w:val="18"/>
        </w:rPr>
        <w:t xml:space="preserve">one thing </w:t>
      </w:r>
      <w:r w:rsidRPr="00D5648A">
        <w:rPr>
          <w:sz w:val="18"/>
          <w:szCs w:val="18"/>
          <w:u w:val="single"/>
        </w:rPr>
        <w:t>parallels</w:t>
      </w:r>
      <w:r w:rsidRPr="00D5648A">
        <w:rPr>
          <w:sz w:val="18"/>
          <w:szCs w:val="18"/>
        </w:rPr>
        <w:t xml:space="preserve"> another,v.</w:t>
      </w:r>
      <w:r w:rsidRPr="00D5648A">
        <w:rPr>
          <w:rFonts w:hint="eastAsia"/>
          <w:sz w:val="18"/>
          <w:szCs w:val="18"/>
        </w:rPr>
        <w:t>与…同时发生；与…相似</w:t>
      </w:r>
    </w:p>
    <w:p w:rsidR="003A2FDF" w:rsidRPr="00D5648A" w:rsidRDefault="00B64B99" w:rsidP="00FF20B9">
      <w:pPr>
        <w:jc w:val="left"/>
        <w:rPr>
          <w:sz w:val="18"/>
          <w:szCs w:val="18"/>
        </w:rPr>
      </w:pPr>
      <w:r w:rsidRPr="00D5648A">
        <w:rPr>
          <w:sz w:val="18"/>
          <w:szCs w:val="18"/>
        </w:rPr>
        <w:t>Often there are</w:t>
      </w:r>
      <w:r w:rsidRPr="00D5648A">
        <w:rPr>
          <w:i/>
          <w:sz w:val="18"/>
          <w:szCs w:val="18"/>
        </w:rPr>
        <w:t xml:space="preserve"> emotional reasons</w:t>
      </w:r>
      <w:r w:rsidRPr="00D5648A">
        <w:rPr>
          <w:sz w:val="18"/>
          <w:szCs w:val="18"/>
          <w:u w:val="single"/>
        </w:rPr>
        <w:t>paralleling</w:t>
      </w:r>
      <w:r w:rsidRPr="00D5648A">
        <w:rPr>
          <w:i/>
          <w:sz w:val="18"/>
          <w:szCs w:val="18"/>
        </w:rPr>
        <w:t xml:space="preserve"> the financial ones</w:t>
      </w:r>
      <w:r w:rsidRPr="00D5648A">
        <w:rPr>
          <w:sz w:val="18"/>
          <w:szCs w:val="18"/>
        </w:rPr>
        <w:t xml:space="preserve">... </w:t>
      </w:r>
      <w:r w:rsidRPr="00D5648A">
        <w:rPr>
          <w:rFonts w:hint="eastAsia"/>
          <w:sz w:val="18"/>
          <w:szCs w:val="18"/>
        </w:rPr>
        <w:t>往往情感方面的原因</w:t>
      </w:r>
      <w:r w:rsidRPr="00D5648A">
        <w:rPr>
          <w:rFonts w:hint="eastAsia"/>
          <w:sz w:val="18"/>
          <w:szCs w:val="18"/>
          <w:u w:val="single"/>
        </w:rPr>
        <w:t>和</w:t>
      </w:r>
      <w:r w:rsidRPr="00D5648A">
        <w:rPr>
          <w:rFonts w:hint="eastAsia"/>
          <w:sz w:val="18"/>
          <w:szCs w:val="18"/>
        </w:rPr>
        <w:t>经济方面原因</w:t>
      </w:r>
      <w:r w:rsidRPr="00D5648A">
        <w:rPr>
          <w:rFonts w:hint="eastAsia"/>
          <w:sz w:val="18"/>
          <w:szCs w:val="18"/>
          <w:u w:val="single"/>
        </w:rPr>
        <w:t>同时存在</w:t>
      </w:r>
      <w:r w:rsidRPr="00D5648A">
        <w:rPr>
          <w:rFonts w:hint="eastAsia"/>
          <w:sz w:val="18"/>
          <w:szCs w:val="18"/>
        </w:rPr>
        <w:t>。</w:t>
      </w:r>
    </w:p>
    <w:p w:rsidR="000B4381" w:rsidRPr="00D5648A" w:rsidRDefault="00E65ACF" w:rsidP="00FF20B9">
      <w:pPr>
        <w:pStyle w:val="a3"/>
        <w:numPr>
          <w:ilvl w:val="0"/>
          <w:numId w:val="1"/>
        </w:numPr>
        <w:ind w:firstLineChars="0"/>
        <w:jc w:val="left"/>
        <w:rPr>
          <w:sz w:val="18"/>
          <w:szCs w:val="18"/>
        </w:rPr>
      </w:pPr>
      <w:r w:rsidRPr="00D5648A">
        <w:rPr>
          <w:sz w:val="18"/>
          <w:szCs w:val="18"/>
        </w:rPr>
        <w:t>panel</w:t>
      </w:r>
      <w:r w:rsidR="00BE391B">
        <w:rPr>
          <w:rFonts w:hint="eastAsia"/>
          <w:sz w:val="18"/>
          <w:szCs w:val="18"/>
        </w:rPr>
        <w:t xml:space="preserve">  </w:t>
      </w:r>
      <w:r w:rsidRPr="00D5648A">
        <w:rPr>
          <w:sz w:val="18"/>
          <w:szCs w:val="18"/>
        </w:rPr>
        <w:t>n.</w:t>
      </w:r>
      <w:r w:rsidRPr="00D5648A">
        <w:rPr>
          <w:rFonts w:hint="eastAsia"/>
          <w:sz w:val="18"/>
          <w:szCs w:val="18"/>
        </w:rPr>
        <w:t>（进行公开讨论或作决策的）专门小组</w:t>
      </w:r>
    </w:p>
    <w:p w:rsidR="000B4381" w:rsidRPr="00D5648A" w:rsidRDefault="007334A3" w:rsidP="00FF20B9">
      <w:pPr>
        <w:pStyle w:val="a3"/>
        <w:numPr>
          <w:ilvl w:val="0"/>
          <w:numId w:val="1"/>
        </w:numPr>
        <w:ind w:firstLineChars="0"/>
        <w:jc w:val="left"/>
        <w:rPr>
          <w:sz w:val="18"/>
          <w:szCs w:val="18"/>
        </w:rPr>
      </w:pPr>
      <w:r w:rsidRPr="00D5648A">
        <w:rPr>
          <w:sz w:val="18"/>
          <w:szCs w:val="18"/>
        </w:rPr>
        <w:t>tip</w:t>
      </w:r>
      <w:r w:rsidR="00BE391B">
        <w:rPr>
          <w:rFonts w:hint="eastAsia"/>
          <w:sz w:val="18"/>
          <w:szCs w:val="18"/>
        </w:rPr>
        <w:t xml:space="preserve">  </w:t>
      </w:r>
      <w:r w:rsidRPr="00D5648A">
        <w:rPr>
          <w:sz w:val="18"/>
          <w:szCs w:val="18"/>
        </w:rPr>
        <w:t>v.</w:t>
      </w:r>
      <w:r w:rsidRPr="00D5648A">
        <w:rPr>
          <w:rFonts w:hint="eastAsia"/>
          <w:sz w:val="18"/>
          <w:szCs w:val="18"/>
        </w:rPr>
        <w:t xml:space="preserve"> (</w:t>
      </w:r>
      <w:r w:rsidRPr="00D5648A">
        <w:rPr>
          <w:rFonts w:hint="eastAsia"/>
          <w:sz w:val="18"/>
          <w:szCs w:val="18"/>
        </w:rPr>
        <w:t>使</w:t>
      </w:r>
      <w:r w:rsidRPr="00D5648A">
        <w:rPr>
          <w:rFonts w:hint="eastAsia"/>
          <w:sz w:val="18"/>
          <w:szCs w:val="18"/>
        </w:rPr>
        <w:t>)</w:t>
      </w:r>
      <w:r w:rsidRPr="00D5648A">
        <w:rPr>
          <w:rFonts w:hint="eastAsia"/>
          <w:sz w:val="18"/>
          <w:szCs w:val="18"/>
        </w:rPr>
        <w:t>倾斜</w:t>
      </w:r>
      <w:r w:rsidRPr="00D5648A">
        <w:rPr>
          <w:rFonts w:hint="eastAsia"/>
          <w:sz w:val="18"/>
          <w:szCs w:val="18"/>
        </w:rPr>
        <w:t>;(</w:t>
      </w:r>
      <w:r w:rsidRPr="00D5648A">
        <w:rPr>
          <w:rFonts w:hint="eastAsia"/>
          <w:sz w:val="18"/>
          <w:szCs w:val="18"/>
        </w:rPr>
        <w:t>使</w:t>
      </w:r>
      <w:r w:rsidRPr="00D5648A">
        <w:rPr>
          <w:rFonts w:hint="eastAsia"/>
          <w:sz w:val="18"/>
          <w:szCs w:val="18"/>
        </w:rPr>
        <w:t>)</w:t>
      </w:r>
      <w:r w:rsidRPr="00D5648A">
        <w:rPr>
          <w:rFonts w:hint="eastAsia"/>
          <w:sz w:val="18"/>
          <w:szCs w:val="18"/>
        </w:rPr>
        <w:t>斜侧</w:t>
      </w:r>
    </w:p>
    <w:p w:rsidR="000B4381" w:rsidRPr="00D5648A" w:rsidRDefault="007334A3" w:rsidP="00FF20B9">
      <w:pPr>
        <w:jc w:val="left"/>
        <w:rPr>
          <w:sz w:val="18"/>
          <w:szCs w:val="18"/>
          <w:u w:val="single"/>
        </w:rPr>
      </w:pPr>
      <w:r w:rsidRPr="00D5648A">
        <w:rPr>
          <w:sz w:val="18"/>
          <w:szCs w:val="18"/>
          <w:u w:val="single"/>
        </w:rPr>
        <w:t>tip into</w:t>
      </w:r>
      <w:r w:rsidRPr="00D5648A">
        <w:rPr>
          <w:rFonts w:hint="eastAsia"/>
          <w:sz w:val="18"/>
          <w:szCs w:val="18"/>
          <w:u w:val="single"/>
        </w:rPr>
        <w:t>（把…）倒进，（使）掉进</w:t>
      </w:r>
    </w:p>
    <w:p w:rsidR="000B4381" w:rsidRPr="00D5648A" w:rsidRDefault="007334A3" w:rsidP="00FF20B9">
      <w:pPr>
        <w:jc w:val="left"/>
        <w:rPr>
          <w:sz w:val="18"/>
          <w:szCs w:val="18"/>
        </w:rPr>
      </w:pPr>
      <w:r w:rsidRPr="00D5648A">
        <w:rPr>
          <w:sz w:val="18"/>
          <w:szCs w:val="18"/>
        </w:rPr>
        <w:t xml:space="preserve">The car </w:t>
      </w:r>
      <w:r w:rsidRPr="00D5648A">
        <w:rPr>
          <w:sz w:val="18"/>
          <w:szCs w:val="18"/>
          <w:u w:val="single"/>
        </w:rPr>
        <w:t>tipped into</w:t>
      </w:r>
      <w:r w:rsidRPr="00D5648A">
        <w:rPr>
          <w:sz w:val="18"/>
          <w:szCs w:val="18"/>
        </w:rPr>
        <w:t xml:space="preserve"> the ditch. </w:t>
      </w:r>
      <w:r w:rsidRPr="00D5648A">
        <w:rPr>
          <w:rFonts w:hint="eastAsia"/>
          <w:sz w:val="18"/>
          <w:szCs w:val="18"/>
        </w:rPr>
        <w:t>汽车</w:t>
      </w:r>
      <w:r w:rsidRPr="00D5648A">
        <w:rPr>
          <w:rFonts w:hint="eastAsia"/>
          <w:sz w:val="18"/>
          <w:szCs w:val="18"/>
          <w:u w:val="single"/>
        </w:rPr>
        <w:t>翻进</w:t>
      </w:r>
      <w:r w:rsidRPr="00D5648A">
        <w:rPr>
          <w:rFonts w:hint="eastAsia"/>
          <w:sz w:val="18"/>
          <w:szCs w:val="18"/>
        </w:rPr>
        <w:t>水沟里。</w:t>
      </w:r>
    </w:p>
    <w:p w:rsidR="000B4381" w:rsidRPr="00D5648A" w:rsidRDefault="00E32665" w:rsidP="00FF20B9">
      <w:pPr>
        <w:pStyle w:val="a3"/>
        <w:numPr>
          <w:ilvl w:val="0"/>
          <w:numId w:val="1"/>
        </w:numPr>
        <w:ind w:firstLineChars="0"/>
        <w:jc w:val="left"/>
        <w:rPr>
          <w:sz w:val="18"/>
          <w:szCs w:val="18"/>
        </w:rPr>
      </w:pPr>
      <w:r w:rsidRPr="00D5648A">
        <w:rPr>
          <w:sz w:val="18"/>
          <w:szCs w:val="18"/>
        </w:rPr>
        <w:t>clobber</w:t>
      </w:r>
      <w:r w:rsidR="00BE391B">
        <w:rPr>
          <w:rFonts w:hint="eastAsia"/>
          <w:sz w:val="18"/>
          <w:szCs w:val="18"/>
        </w:rPr>
        <w:t xml:space="preserve">  </w:t>
      </w:r>
      <w:r w:rsidRPr="00D5648A">
        <w:rPr>
          <w:sz w:val="18"/>
          <w:szCs w:val="18"/>
        </w:rPr>
        <w:t>v.</w:t>
      </w:r>
      <w:r w:rsidRPr="00D5648A">
        <w:rPr>
          <w:rFonts w:hint="eastAsia"/>
          <w:sz w:val="18"/>
          <w:szCs w:val="18"/>
        </w:rPr>
        <w:t>①打</w:t>
      </w:r>
      <w:r w:rsidRPr="00D5648A">
        <w:rPr>
          <w:rFonts w:hint="eastAsia"/>
          <w:sz w:val="18"/>
          <w:szCs w:val="18"/>
        </w:rPr>
        <w:t>;</w:t>
      </w:r>
      <w:r w:rsidRPr="00D5648A">
        <w:rPr>
          <w:rFonts w:hint="eastAsia"/>
          <w:sz w:val="18"/>
          <w:szCs w:val="18"/>
        </w:rPr>
        <w:t>揍。②使受到严重影响</w:t>
      </w:r>
      <w:r w:rsidRPr="00D5648A">
        <w:rPr>
          <w:rFonts w:hint="eastAsia"/>
          <w:sz w:val="18"/>
          <w:szCs w:val="18"/>
        </w:rPr>
        <w:t>;</w:t>
      </w:r>
      <w:r w:rsidRPr="00D5648A">
        <w:rPr>
          <w:rFonts w:hint="eastAsia"/>
          <w:sz w:val="18"/>
          <w:szCs w:val="18"/>
        </w:rPr>
        <w:t>使遭受沉重打击（</w:t>
      </w:r>
      <w:r w:rsidRPr="00D5648A">
        <w:rPr>
          <w:sz w:val="18"/>
          <w:szCs w:val="18"/>
        </w:rPr>
        <w:t xml:space="preserve">a person or company </w:t>
      </w:r>
      <w:r w:rsidRPr="00D5648A">
        <w:rPr>
          <w:sz w:val="18"/>
          <w:szCs w:val="18"/>
          <w:u w:val="single"/>
        </w:rPr>
        <w:t>is clobbered by</w:t>
      </w:r>
      <w:r w:rsidRPr="00D5648A">
        <w:rPr>
          <w:sz w:val="18"/>
          <w:szCs w:val="18"/>
        </w:rPr>
        <w:t xml:space="preserve"> something</w:t>
      </w:r>
      <w:r w:rsidRPr="00D5648A">
        <w:rPr>
          <w:rFonts w:hint="eastAsia"/>
          <w:sz w:val="18"/>
          <w:szCs w:val="18"/>
        </w:rPr>
        <w:t>）</w:t>
      </w:r>
    </w:p>
    <w:p w:rsidR="000B4381" w:rsidRPr="00D5648A" w:rsidRDefault="00823E0E" w:rsidP="00FF20B9">
      <w:pPr>
        <w:pStyle w:val="a3"/>
        <w:numPr>
          <w:ilvl w:val="0"/>
          <w:numId w:val="1"/>
        </w:numPr>
        <w:ind w:firstLineChars="0"/>
        <w:jc w:val="left"/>
        <w:rPr>
          <w:sz w:val="18"/>
          <w:szCs w:val="18"/>
          <w:u w:val="single"/>
        </w:rPr>
      </w:pPr>
      <w:r w:rsidRPr="00D5648A">
        <w:rPr>
          <w:sz w:val="18"/>
          <w:szCs w:val="18"/>
        </w:rPr>
        <w:t xml:space="preserve">someone </w:t>
      </w:r>
      <w:r w:rsidRPr="00D5648A">
        <w:rPr>
          <w:sz w:val="18"/>
          <w:szCs w:val="18"/>
          <w:u w:val="single"/>
        </w:rPr>
        <w:t>pushes through</w:t>
      </w:r>
      <w:r w:rsidRPr="00D5648A">
        <w:rPr>
          <w:sz w:val="18"/>
          <w:szCs w:val="18"/>
        </w:rPr>
        <w:t xml:space="preserve"> a law,</w:t>
      </w:r>
      <w:r w:rsidRPr="00D5648A">
        <w:rPr>
          <w:sz w:val="18"/>
          <w:szCs w:val="18"/>
          <w:u w:val="single"/>
        </w:rPr>
        <w:t>v.</w:t>
      </w:r>
      <w:r w:rsidRPr="00D5648A">
        <w:rPr>
          <w:rFonts w:hint="eastAsia"/>
          <w:sz w:val="18"/>
          <w:szCs w:val="18"/>
          <w:u w:val="single"/>
        </w:rPr>
        <w:t>使被接受；使被通过</w:t>
      </w:r>
    </w:p>
    <w:p w:rsidR="000B4381" w:rsidRPr="00D5648A" w:rsidRDefault="00F24CD1" w:rsidP="00FF20B9">
      <w:pPr>
        <w:pStyle w:val="a3"/>
        <w:numPr>
          <w:ilvl w:val="0"/>
          <w:numId w:val="1"/>
        </w:numPr>
        <w:ind w:firstLineChars="0"/>
        <w:jc w:val="left"/>
        <w:rPr>
          <w:sz w:val="18"/>
          <w:szCs w:val="18"/>
          <w:u w:val="single"/>
        </w:rPr>
      </w:pPr>
      <w:r w:rsidRPr="00D5648A">
        <w:rPr>
          <w:sz w:val="18"/>
          <w:szCs w:val="18"/>
          <w:u w:val="single"/>
        </w:rPr>
        <w:t>accounts for</w:t>
      </w:r>
      <w:r w:rsidRPr="00D5648A">
        <w:rPr>
          <w:rFonts w:hint="eastAsia"/>
          <w:sz w:val="18"/>
          <w:szCs w:val="18"/>
          <w:u w:val="single"/>
        </w:rPr>
        <w:t>（数量或比例上）占</w:t>
      </w:r>
    </w:p>
    <w:p w:rsidR="00F24CD1" w:rsidRPr="00D5648A" w:rsidRDefault="00F24CD1" w:rsidP="00FF20B9">
      <w:pPr>
        <w:jc w:val="left"/>
        <w:rPr>
          <w:sz w:val="18"/>
          <w:szCs w:val="18"/>
        </w:rPr>
      </w:pPr>
      <w:r w:rsidRPr="00D5648A">
        <w:rPr>
          <w:sz w:val="18"/>
          <w:szCs w:val="18"/>
        </w:rPr>
        <w:t xml:space="preserve">Computers </w:t>
      </w:r>
      <w:r w:rsidRPr="00D5648A">
        <w:rPr>
          <w:sz w:val="18"/>
          <w:szCs w:val="18"/>
          <w:u w:val="single"/>
        </w:rPr>
        <w:t>account for</w:t>
      </w:r>
      <w:r w:rsidRPr="00D5648A">
        <w:rPr>
          <w:sz w:val="18"/>
          <w:szCs w:val="18"/>
        </w:rPr>
        <w:t xml:space="preserve"> 5% of the country's commercial electricity consumption. </w:t>
      </w:r>
      <w:r w:rsidRPr="00D5648A">
        <w:rPr>
          <w:rFonts w:hint="eastAsia"/>
          <w:sz w:val="18"/>
          <w:szCs w:val="18"/>
        </w:rPr>
        <w:t>计算机</w:t>
      </w:r>
      <w:r w:rsidRPr="00D5648A">
        <w:rPr>
          <w:rFonts w:hint="eastAsia"/>
          <w:sz w:val="18"/>
          <w:szCs w:val="18"/>
          <w:u w:val="single"/>
        </w:rPr>
        <w:t>占</w:t>
      </w:r>
      <w:r w:rsidRPr="00D5648A">
        <w:rPr>
          <w:rFonts w:hint="eastAsia"/>
          <w:sz w:val="18"/>
          <w:szCs w:val="18"/>
        </w:rPr>
        <w:t>去该国商业用电的</w:t>
      </w:r>
      <w:r w:rsidRPr="00D5648A">
        <w:rPr>
          <w:rFonts w:hint="eastAsia"/>
          <w:sz w:val="18"/>
          <w:szCs w:val="18"/>
          <w:u w:val="single"/>
        </w:rPr>
        <w:t>5%</w:t>
      </w:r>
      <w:r w:rsidRPr="00D5648A">
        <w:rPr>
          <w:rFonts w:hint="eastAsia"/>
          <w:sz w:val="18"/>
          <w:szCs w:val="18"/>
        </w:rPr>
        <w:t>。</w:t>
      </w:r>
    </w:p>
    <w:p w:rsidR="00E32665" w:rsidRPr="00D5648A" w:rsidRDefault="004442ED" w:rsidP="00FF20B9">
      <w:pPr>
        <w:pStyle w:val="a3"/>
        <w:numPr>
          <w:ilvl w:val="0"/>
          <w:numId w:val="1"/>
        </w:numPr>
        <w:ind w:firstLineChars="0"/>
        <w:jc w:val="left"/>
        <w:rPr>
          <w:sz w:val="18"/>
          <w:szCs w:val="18"/>
        </w:rPr>
      </w:pPr>
      <w:r w:rsidRPr="00D5648A">
        <w:rPr>
          <w:sz w:val="18"/>
          <w:szCs w:val="18"/>
        </w:rPr>
        <w:t>IMF</w:t>
      </w:r>
      <w:r w:rsidRPr="00D5648A">
        <w:rPr>
          <w:rFonts w:hint="eastAsia"/>
          <w:sz w:val="18"/>
          <w:szCs w:val="18"/>
        </w:rPr>
        <w:t xml:space="preserve">= International Monetary Fund </w:t>
      </w:r>
      <w:r w:rsidRPr="00D5648A">
        <w:rPr>
          <w:rFonts w:hint="eastAsia"/>
          <w:sz w:val="18"/>
          <w:szCs w:val="18"/>
        </w:rPr>
        <w:t>（联合国）国际货币基金组织</w:t>
      </w:r>
      <w:r w:rsidRPr="00D5648A">
        <w:rPr>
          <w:rFonts w:hint="eastAsia"/>
          <w:sz w:val="18"/>
          <w:szCs w:val="18"/>
        </w:rPr>
        <w:t xml:space="preserve"> [</w:t>
      </w:r>
      <w:r w:rsidRPr="00D5648A">
        <w:rPr>
          <w:rFonts w:hint="eastAsia"/>
          <w:sz w:val="18"/>
          <w:szCs w:val="18"/>
        </w:rPr>
        <w:t>亦作</w:t>
      </w:r>
      <w:r w:rsidRPr="00D5648A">
        <w:rPr>
          <w:rFonts w:hint="eastAsia"/>
          <w:sz w:val="18"/>
          <w:szCs w:val="18"/>
        </w:rPr>
        <w:t xml:space="preserve"> I.M.F.]</w:t>
      </w:r>
      <w:r w:rsidR="0068409E" w:rsidRPr="00D5648A">
        <w:rPr>
          <w:rFonts w:hint="eastAsia"/>
          <w:sz w:val="18"/>
          <w:szCs w:val="18"/>
        </w:rPr>
        <w:t>（</w:t>
      </w:r>
      <w:r w:rsidR="0068409E" w:rsidRPr="00D5648A">
        <w:rPr>
          <w:sz w:val="18"/>
          <w:szCs w:val="18"/>
        </w:rPr>
        <w:t>Monetary [ˈmʌnɪ</w:t>
      </w:r>
      <w:r w:rsidR="0068409E" w:rsidRPr="00D5648A">
        <w:rPr>
          <w:rFonts w:hint="eastAsia"/>
          <w:sz w:val="18"/>
          <w:szCs w:val="18"/>
        </w:rPr>
        <w:t>-</w:t>
      </w:r>
      <w:r w:rsidR="0068409E" w:rsidRPr="00D5648A">
        <w:rPr>
          <w:sz w:val="18"/>
          <w:szCs w:val="18"/>
        </w:rPr>
        <w:t>tri]adj.</w:t>
      </w:r>
      <w:r w:rsidR="0068409E" w:rsidRPr="00D5648A">
        <w:rPr>
          <w:rFonts w:hint="eastAsia"/>
          <w:sz w:val="18"/>
          <w:szCs w:val="18"/>
        </w:rPr>
        <w:t>（尤指一国）货币的，金融的）</w:t>
      </w:r>
    </w:p>
    <w:p w:rsidR="00217731" w:rsidRPr="00D5648A" w:rsidRDefault="008B31C8" w:rsidP="00FF20B9">
      <w:pPr>
        <w:jc w:val="left"/>
        <w:rPr>
          <w:sz w:val="18"/>
          <w:szCs w:val="18"/>
        </w:rPr>
      </w:pPr>
      <w:r w:rsidRPr="00D5648A">
        <w:rPr>
          <w:sz w:val="18"/>
          <w:szCs w:val="18"/>
        </w:rPr>
        <w:t xml:space="preserve">Some countries tighten </w:t>
      </w:r>
      <w:r w:rsidRPr="00D5648A">
        <w:rPr>
          <w:sz w:val="18"/>
          <w:szCs w:val="18"/>
          <w:u w:val="single"/>
        </w:rPr>
        <w:t>monetary policy</w:t>
      </w:r>
      <w:r w:rsidRPr="00D5648A">
        <w:rPr>
          <w:sz w:val="18"/>
          <w:szCs w:val="18"/>
        </w:rPr>
        <w:t xml:space="preserve"> to avoid inflation... </w:t>
      </w:r>
      <w:r w:rsidRPr="00D5648A">
        <w:rPr>
          <w:rFonts w:hint="eastAsia"/>
          <w:sz w:val="18"/>
          <w:szCs w:val="18"/>
        </w:rPr>
        <w:t>一些国家实行紧缩银根的</w:t>
      </w:r>
      <w:r w:rsidRPr="00D5648A">
        <w:rPr>
          <w:rFonts w:hint="eastAsia"/>
          <w:sz w:val="18"/>
          <w:szCs w:val="18"/>
          <w:u w:val="single"/>
        </w:rPr>
        <w:t>货币政策</w:t>
      </w:r>
      <w:r w:rsidRPr="00D5648A">
        <w:rPr>
          <w:rFonts w:hint="eastAsia"/>
          <w:sz w:val="18"/>
          <w:szCs w:val="18"/>
        </w:rPr>
        <w:t>，以避免通货膨胀。</w:t>
      </w:r>
    </w:p>
    <w:p w:rsidR="00FA7F58" w:rsidRPr="00D5648A" w:rsidRDefault="006312F4" w:rsidP="00FF20B9">
      <w:pPr>
        <w:pStyle w:val="a3"/>
        <w:numPr>
          <w:ilvl w:val="0"/>
          <w:numId w:val="1"/>
        </w:numPr>
        <w:ind w:firstLineChars="0"/>
        <w:jc w:val="left"/>
        <w:rPr>
          <w:sz w:val="18"/>
          <w:szCs w:val="18"/>
        </w:rPr>
      </w:pPr>
      <w:r w:rsidRPr="00D5648A">
        <w:rPr>
          <w:sz w:val="18"/>
          <w:szCs w:val="18"/>
        </w:rPr>
        <w:t>sovereign [ˈsɒv</w:t>
      </w:r>
      <w:r w:rsidRPr="00D5648A">
        <w:rPr>
          <w:rFonts w:hint="eastAsia"/>
          <w:sz w:val="18"/>
          <w:szCs w:val="18"/>
        </w:rPr>
        <w:t>-</w:t>
      </w:r>
      <w:r w:rsidRPr="00D5648A">
        <w:rPr>
          <w:sz w:val="18"/>
          <w:szCs w:val="18"/>
        </w:rPr>
        <w:t>rɪn]n.</w:t>
      </w:r>
      <w:r w:rsidRPr="00D5648A">
        <w:rPr>
          <w:rFonts w:hint="eastAsia"/>
          <w:sz w:val="18"/>
          <w:szCs w:val="18"/>
        </w:rPr>
        <w:t>最高统治者</w:t>
      </w:r>
      <w:r w:rsidRPr="00D5648A">
        <w:rPr>
          <w:rFonts w:hint="eastAsia"/>
          <w:sz w:val="18"/>
          <w:szCs w:val="18"/>
        </w:rPr>
        <w:t>;</w:t>
      </w:r>
      <w:r w:rsidRPr="00D5648A">
        <w:rPr>
          <w:rFonts w:hint="eastAsia"/>
          <w:sz w:val="18"/>
          <w:szCs w:val="18"/>
        </w:rPr>
        <w:t>君主</w:t>
      </w:r>
      <w:r w:rsidRPr="00D5648A">
        <w:rPr>
          <w:rFonts w:hint="eastAsia"/>
          <w:sz w:val="18"/>
          <w:szCs w:val="18"/>
        </w:rPr>
        <w:t>;</w:t>
      </w:r>
      <w:r w:rsidRPr="00D5648A">
        <w:rPr>
          <w:rFonts w:hint="eastAsia"/>
          <w:sz w:val="18"/>
          <w:szCs w:val="18"/>
        </w:rPr>
        <w:t>元首。</w:t>
      </w:r>
      <w:r w:rsidRPr="00D5648A">
        <w:rPr>
          <w:sz w:val="18"/>
          <w:szCs w:val="18"/>
        </w:rPr>
        <w:t>adj.</w:t>
      </w:r>
      <w:r w:rsidRPr="00D5648A">
        <w:rPr>
          <w:rFonts w:hint="eastAsia"/>
          <w:sz w:val="18"/>
          <w:szCs w:val="18"/>
        </w:rPr>
        <w:t>①</w:t>
      </w:r>
      <w:r w:rsidRPr="00D5648A">
        <w:rPr>
          <w:rFonts w:hint="eastAsia"/>
          <w:sz w:val="18"/>
          <w:szCs w:val="18"/>
        </w:rPr>
        <w:t>(</w:t>
      </w:r>
      <w:r w:rsidRPr="00D5648A">
        <w:rPr>
          <w:rFonts w:hint="eastAsia"/>
          <w:sz w:val="18"/>
          <w:szCs w:val="18"/>
        </w:rPr>
        <w:t>国家</w:t>
      </w:r>
      <w:r w:rsidRPr="00D5648A">
        <w:rPr>
          <w:rFonts w:hint="eastAsia"/>
          <w:sz w:val="18"/>
          <w:szCs w:val="18"/>
        </w:rPr>
        <w:t>)</w:t>
      </w:r>
      <w:r w:rsidRPr="00D5648A">
        <w:rPr>
          <w:rFonts w:hint="eastAsia"/>
          <w:sz w:val="18"/>
          <w:szCs w:val="18"/>
        </w:rPr>
        <w:t>具有独立主权的。②</w:t>
      </w:r>
      <w:r w:rsidRPr="00D5648A">
        <w:rPr>
          <w:rFonts w:hint="eastAsia"/>
          <w:sz w:val="18"/>
          <w:szCs w:val="18"/>
        </w:rPr>
        <w:t>(</w:t>
      </w:r>
      <w:r w:rsidRPr="00D5648A">
        <w:rPr>
          <w:rFonts w:hint="eastAsia"/>
          <w:sz w:val="18"/>
          <w:szCs w:val="18"/>
        </w:rPr>
        <w:t>人、机构等</w:t>
      </w:r>
      <w:r w:rsidRPr="00D5648A">
        <w:rPr>
          <w:rFonts w:hint="eastAsia"/>
          <w:sz w:val="18"/>
          <w:szCs w:val="18"/>
        </w:rPr>
        <w:t>)</w:t>
      </w:r>
      <w:r w:rsidRPr="00D5648A">
        <w:rPr>
          <w:rFonts w:hint="eastAsia"/>
          <w:sz w:val="18"/>
          <w:szCs w:val="18"/>
        </w:rPr>
        <w:t>拥有最高统治权的</w:t>
      </w:r>
    </w:p>
    <w:p w:rsidR="00F670AF" w:rsidRPr="00D5648A" w:rsidRDefault="00F670AF" w:rsidP="00FF20B9">
      <w:pPr>
        <w:jc w:val="left"/>
        <w:rPr>
          <w:sz w:val="18"/>
          <w:szCs w:val="18"/>
        </w:rPr>
      </w:pPr>
      <w:r w:rsidRPr="00D5648A">
        <w:rPr>
          <w:sz w:val="18"/>
          <w:szCs w:val="18"/>
        </w:rPr>
        <w:t xml:space="preserve">The Russian Federation declared itself to be </w:t>
      </w:r>
      <w:r w:rsidRPr="00D5648A">
        <w:rPr>
          <w:sz w:val="18"/>
          <w:szCs w:val="18"/>
          <w:u w:val="single"/>
        </w:rPr>
        <w:t>a sovereign republic</w:t>
      </w:r>
      <w:r w:rsidRPr="00D5648A">
        <w:rPr>
          <w:sz w:val="18"/>
          <w:szCs w:val="18"/>
        </w:rPr>
        <w:t xml:space="preserve">. </w:t>
      </w:r>
      <w:r w:rsidRPr="00D5648A">
        <w:rPr>
          <w:rFonts w:hint="eastAsia"/>
          <w:sz w:val="18"/>
          <w:szCs w:val="18"/>
        </w:rPr>
        <w:t>俄罗斯联邦宣布自己为</w:t>
      </w:r>
      <w:r w:rsidRPr="00D5648A">
        <w:rPr>
          <w:rFonts w:hint="eastAsia"/>
          <w:sz w:val="18"/>
          <w:szCs w:val="18"/>
          <w:u w:val="single"/>
        </w:rPr>
        <w:t>主权独立的共和国</w:t>
      </w:r>
      <w:r w:rsidRPr="00D5648A">
        <w:rPr>
          <w:rFonts w:hint="eastAsia"/>
          <w:sz w:val="18"/>
          <w:szCs w:val="18"/>
        </w:rPr>
        <w:t>。</w:t>
      </w:r>
    </w:p>
    <w:p w:rsidR="00F24CD1" w:rsidRPr="00D5648A" w:rsidRDefault="00F670AF" w:rsidP="00FF20B9">
      <w:pPr>
        <w:jc w:val="left"/>
        <w:rPr>
          <w:sz w:val="18"/>
          <w:szCs w:val="18"/>
        </w:rPr>
      </w:pPr>
      <w:r w:rsidRPr="00D5648A">
        <w:rPr>
          <w:sz w:val="18"/>
          <w:szCs w:val="18"/>
          <w:u w:val="single"/>
        </w:rPr>
        <w:t>Sovereign power</w:t>
      </w:r>
      <w:r w:rsidRPr="00D5648A">
        <w:rPr>
          <w:sz w:val="18"/>
          <w:szCs w:val="18"/>
        </w:rPr>
        <w:t xml:space="preserve"> will continue to lie with the Supreme People's Assembly. </w:t>
      </w:r>
      <w:r w:rsidRPr="00D5648A">
        <w:rPr>
          <w:rFonts w:hint="eastAsia"/>
          <w:sz w:val="18"/>
          <w:szCs w:val="18"/>
          <w:u w:val="single"/>
        </w:rPr>
        <w:t>最高统治权</w:t>
      </w:r>
      <w:r w:rsidRPr="00D5648A">
        <w:rPr>
          <w:rFonts w:hint="eastAsia"/>
          <w:sz w:val="18"/>
          <w:szCs w:val="18"/>
        </w:rPr>
        <w:t>仍然掌握在最高人民会议手中。</w:t>
      </w:r>
    </w:p>
    <w:p w:rsidR="00E32665" w:rsidRPr="00D5648A" w:rsidRDefault="009E664D" w:rsidP="00FF20B9">
      <w:pPr>
        <w:pStyle w:val="a3"/>
        <w:numPr>
          <w:ilvl w:val="0"/>
          <w:numId w:val="1"/>
        </w:numPr>
        <w:ind w:firstLineChars="0"/>
        <w:jc w:val="left"/>
        <w:rPr>
          <w:sz w:val="18"/>
          <w:szCs w:val="18"/>
        </w:rPr>
      </w:pPr>
      <w:r w:rsidRPr="00D5648A">
        <w:rPr>
          <w:sz w:val="18"/>
          <w:szCs w:val="18"/>
        </w:rPr>
        <w:t>Fear the hangover</w:t>
      </w:r>
      <w:r w:rsidR="00BE391B">
        <w:rPr>
          <w:rFonts w:hint="eastAsia"/>
          <w:sz w:val="18"/>
          <w:szCs w:val="18"/>
        </w:rPr>
        <w:t xml:space="preserve"> </w:t>
      </w:r>
      <w:r w:rsidRPr="00D5648A">
        <w:rPr>
          <w:rFonts w:hint="eastAsia"/>
          <w:sz w:val="18"/>
          <w:szCs w:val="18"/>
        </w:rPr>
        <w:t>恐惧的后遗症</w:t>
      </w:r>
    </w:p>
    <w:p w:rsidR="008B31C8" w:rsidRPr="00D5648A" w:rsidRDefault="00C839E1" w:rsidP="00FF20B9">
      <w:pPr>
        <w:pStyle w:val="a3"/>
        <w:numPr>
          <w:ilvl w:val="0"/>
          <w:numId w:val="1"/>
        </w:numPr>
        <w:ind w:firstLineChars="0"/>
        <w:jc w:val="left"/>
        <w:rPr>
          <w:sz w:val="18"/>
          <w:szCs w:val="18"/>
        </w:rPr>
      </w:pPr>
      <w:r w:rsidRPr="00D5648A">
        <w:rPr>
          <w:sz w:val="18"/>
          <w:szCs w:val="18"/>
          <w:u w:val="single"/>
        </w:rPr>
        <w:t>add up</w:t>
      </w:r>
      <w:r w:rsidR="00BE391B">
        <w:rPr>
          <w:rFonts w:hint="eastAsia"/>
          <w:sz w:val="18"/>
          <w:szCs w:val="18"/>
          <w:u w:val="single"/>
        </w:rPr>
        <w:t xml:space="preserve"> </w:t>
      </w:r>
      <w:r w:rsidRPr="00D5648A">
        <w:rPr>
          <w:rFonts w:hint="eastAsia"/>
          <w:sz w:val="18"/>
          <w:szCs w:val="18"/>
          <w:u w:val="single"/>
        </w:rPr>
        <w:t>加起来；总计</w:t>
      </w:r>
      <w:r w:rsidRPr="00D5648A">
        <w:rPr>
          <w:rFonts w:hint="eastAsia"/>
          <w:sz w:val="18"/>
          <w:szCs w:val="18"/>
        </w:rPr>
        <w:t>；①积少成多；聚沙成塔。②合乎情理；说得通</w:t>
      </w:r>
    </w:p>
    <w:p w:rsidR="00C839E1" w:rsidRPr="00D5648A" w:rsidRDefault="00C839E1" w:rsidP="00FF20B9">
      <w:pPr>
        <w:jc w:val="left"/>
        <w:rPr>
          <w:sz w:val="18"/>
          <w:szCs w:val="18"/>
        </w:rPr>
      </w:pPr>
      <w:r w:rsidRPr="00D5648A">
        <w:rPr>
          <w:sz w:val="18"/>
          <w:szCs w:val="18"/>
        </w:rPr>
        <w:t xml:space="preserve">Police said they arrested Olivia because her statements did not </w:t>
      </w:r>
      <w:r w:rsidRPr="00D5648A">
        <w:rPr>
          <w:sz w:val="18"/>
          <w:szCs w:val="18"/>
          <w:u w:val="single"/>
        </w:rPr>
        <w:t>add up</w:t>
      </w:r>
      <w:r w:rsidRPr="00D5648A">
        <w:rPr>
          <w:sz w:val="18"/>
          <w:szCs w:val="18"/>
        </w:rPr>
        <w:t xml:space="preserve">... </w:t>
      </w:r>
    </w:p>
    <w:p w:rsidR="008B31C8" w:rsidRPr="00D5648A" w:rsidRDefault="00C839E1" w:rsidP="00FF20B9">
      <w:pPr>
        <w:jc w:val="left"/>
        <w:rPr>
          <w:sz w:val="18"/>
          <w:szCs w:val="18"/>
        </w:rPr>
      </w:pPr>
      <w:r w:rsidRPr="00D5648A">
        <w:rPr>
          <w:rFonts w:hint="eastAsia"/>
          <w:sz w:val="18"/>
          <w:szCs w:val="18"/>
        </w:rPr>
        <w:t>警方说他们之所以逮捕奥利维娅</w:t>
      </w:r>
      <w:r w:rsidR="009F3820" w:rsidRPr="00D5648A">
        <w:rPr>
          <w:rFonts w:hint="eastAsia"/>
          <w:sz w:val="18"/>
          <w:szCs w:val="18"/>
        </w:rPr>
        <w:t>，</w:t>
      </w:r>
      <w:r w:rsidRPr="00D5648A">
        <w:rPr>
          <w:rFonts w:hint="eastAsia"/>
          <w:sz w:val="18"/>
          <w:szCs w:val="18"/>
        </w:rPr>
        <w:t>是因为她无法</w:t>
      </w:r>
      <w:r w:rsidRPr="00D5648A">
        <w:rPr>
          <w:rFonts w:hint="eastAsia"/>
          <w:sz w:val="18"/>
          <w:szCs w:val="18"/>
          <w:u w:val="single"/>
        </w:rPr>
        <w:t>自圆其说</w:t>
      </w:r>
      <w:r w:rsidRPr="00D5648A">
        <w:rPr>
          <w:rFonts w:hint="eastAsia"/>
          <w:sz w:val="18"/>
          <w:szCs w:val="18"/>
        </w:rPr>
        <w:t>。</w:t>
      </w:r>
    </w:p>
    <w:p w:rsidR="008B31C8" w:rsidRPr="00D5648A" w:rsidRDefault="00E47A52" w:rsidP="00FF20B9">
      <w:pPr>
        <w:pStyle w:val="a3"/>
        <w:numPr>
          <w:ilvl w:val="0"/>
          <w:numId w:val="1"/>
        </w:numPr>
        <w:ind w:firstLineChars="0"/>
        <w:jc w:val="left"/>
        <w:rPr>
          <w:sz w:val="18"/>
          <w:szCs w:val="18"/>
          <w:u w:val="single"/>
        </w:rPr>
      </w:pPr>
      <w:r w:rsidRPr="00D5648A">
        <w:rPr>
          <w:sz w:val="18"/>
          <w:szCs w:val="18"/>
          <w:u w:val="single"/>
        </w:rPr>
        <w:t>the price/earnings ratio</w:t>
      </w:r>
      <w:r w:rsidR="00BE391B">
        <w:rPr>
          <w:rFonts w:hint="eastAsia"/>
          <w:sz w:val="18"/>
          <w:szCs w:val="18"/>
          <w:u w:val="single"/>
        </w:rPr>
        <w:t xml:space="preserve"> </w:t>
      </w:r>
      <w:r w:rsidRPr="00D5648A">
        <w:rPr>
          <w:rFonts w:hint="eastAsia"/>
          <w:sz w:val="18"/>
          <w:szCs w:val="18"/>
          <w:u w:val="single"/>
        </w:rPr>
        <w:t>价格</w:t>
      </w:r>
      <w:r w:rsidRPr="00D5648A">
        <w:rPr>
          <w:rFonts w:hint="eastAsia"/>
          <w:sz w:val="18"/>
          <w:szCs w:val="18"/>
          <w:u w:val="single"/>
        </w:rPr>
        <w:t>/</w:t>
      </w:r>
      <w:r w:rsidRPr="00D5648A">
        <w:rPr>
          <w:rFonts w:hint="eastAsia"/>
          <w:sz w:val="18"/>
          <w:szCs w:val="18"/>
          <w:u w:val="single"/>
        </w:rPr>
        <w:t>收益比率</w:t>
      </w:r>
    </w:p>
    <w:p w:rsidR="008B31C8" w:rsidRPr="00D5648A" w:rsidRDefault="00FE463B" w:rsidP="00FF20B9">
      <w:pPr>
        <w:pStyle w:val="a3"/>
        <w:numPr>
          <w:ilvl w:val="0"/>
          <w:numId w:val="1"/>
        </w:numPr>
        <w:ind w:firstLineChars="0"/>
        <w:jc w:val="left"/>
        <w:rPr>
          <w:sz w:val="18"/>
          <w:szCs w:val="18"/>
        </w:rPr>
      </w:pPr>
      <w:r w:rsidRPr="00D5648A">
        <w:rPr>
          <w:sz w:val="18"/>
          <w:szCs w:val="18"/>
        </w:rPr>
        <w:t xml:space="preserve">a person, animal, or plant is </w:t>
      </w:r>
      <w:r w:rsidRPr="00D5648A">
        <w:rPr>
          <w:sz w:val="18"/>
          <w:szCs w:val="18"/>
          <w:u w:val="single"/>
        </w:rPr>
        <w:t>vulnerable</w:t>
      </w:r>
      <w:r w:rsidRPr="00D5648A">
        <w:rPr>
          <w:rFonts w:hint="eastAsia"/>
          <w:sz w:val="18"/>
          <w:szCs w:val="18"/>
          <w:u w:val="single"/>
        </w:rPr>
        <w:t>（</w:t>
      </w:r>
      <w:r w:rsidRPr="00D5648A">
        <w:rPr>
          <w:sz w:val="18"/>
          <w:szCs w:val="18"/>
          <w:u w:val="single"/>
        </w:rPr>
        <w:t>adj.</w:t>
      </w:r>
      <w:r w:rsidRPr="00D5648A">
        <w:rPr>
          <w:rFonts w:hint="eastAsia"/>
          <w:sz w:val="18"/>
          <w:szCs w:val="18"/>
          <w:u w:val="single"/>
        </w:rPr>
        <w:t>）</w:t>
      </w:r>
      <w:r w:rsidRPr="00D5648A">
        <w:rPr>
          <w:sz w:val="18"/>
          <w:szCs w:val="18"/>
          <w:u w:val="single"/>
        </w:rPr>
        <w:t xml:space="preserve"> to</w:t>
      </w:r>
      <w:r w:rsidRPr="00D5648A">
        <w:rPr>
          <w:sz w:val="18"/>
          <w:szCs w:val="18"/>
        </w:rPr>
        <w:t xml:space="preserve"> a disease,</w:t>
      </w:r>
      <w:r w:rsidRPr="00D5648A">
        <w:rPr>
          <w:rFonts w:hint="eastAsia"/>
          <w:sz w:val="18"/>
          <w:szCs w:val="18"/>
        </w:rPr>
        <w:t>易感染（某种疾病）的；易患病的</w:t>
      </w:r>
    </w:p>
    <w:p w:rsidR="008B31C8" w:rsidRPr="00D5648A" w:rsidRDefault="004C1383" w:rsidP="00FF20B9">
      <w:pPr>
        <w:pStyle w:val="a3"/>
        <w:numPr>
          <w:ilvl w:val="0"/>
          <w:numId w:val="1"/>
        </w:numPr>
        <w:ind w:firstLineChars="0"/>
        <w:jc w:val="left"/>
        <w:rPr>
          <w:sz w:val="18"/>
          <w:szCs w:val="18"/>
        </w:rPr>
      </w:pPr>
      <w:r w:rsidRPr="00D5648A">
        <w:rPr>
          <w:sz w:val="18"/>
          <w:szCs w:val="18"/>
        </w:rPr>
        <w:t>LTCM</w:t>
      </w:r>
      <w:r w:rsidRPr="00D5648A">
        <w:rPr>
          <w:rFonts w:hint="eastAsia"/>
          <w:sz w:val="18"/>
          <w:szCs w:val="18"/>
        </w:rPr>
        <w:t>=</w:t>
      </w:r>
      <w:r w:rsidRPr="00D5648A">
        <w:rPr>
          <w:sz w:val="18"/>
          <w:szCs w:val="18"/>
        </w:rPr>
        <w:t xml:space="preserve"> Long-Term Capital Management</w:t>
      </w:r>
      <w:r w:rsidRPr="00D5648A">
        <w:rPr>
          <w:rFonts w:hint="eastAsia"/>
          <w:sz w:val="18"/>
          <w:szCs w:val="18"/>
        </w:rPr>
        <w:t>美国长期资本管理公司</w:t>
      </w:r>
      <w:r w:rsidR="00EF283A" w:rsidRPr="00D5648A">
        <w:rPr>
          <w:rFonts w:hint="eastAsia"/>
          <w:sz w:val="18"/>
          <w:szCs w:val="18"/>
        </w:rPr>
        <w:t>，是一家主要从事定息债务工具套利活动的对冲基金。</w:t>
      </w:r>
    </w:p>
    <w:p w:rsidR="008B31C8" w:rsidRPr="00D5648A" w:rsidRDefault="00FD1EB5" w:rsidP="00FF20B9">
      <w:pPr>
        <w:pStyle w:val="a3"/>
        <w:numPr>
          <w:ilvl w:val="0"/>
          <w:numId w:val="1"/>
        </w:numPr>
        <w:ind w:firstLineChars="0"/>
        <w:jc w:val="left"/>
        <w:rPr>
          <w:sz w:val="18"/>
          <w:szCs w:val="18"/>
        </w:rPr>
      </w:pPr>
      <w:r w:rsidRPr="00D5648A">
        <w:rPr>
          <w:sz w:val="18"/>
          <w:szCs w:val="18"/>
        </w:rPr>
        <w:t>hedge [hedʒ]</w:t>
      </w:r>
      <w:r w:rsidR="00FF66B8" w:rsidRPr="00D5648A">
        <w:rPr>
          <w:sz w:val="18"/>
          <w:szCs w:val="18"/>
        </w:rPr>
        <w:t>v.</w:t>
      </w:r>
      <w:r w:rsidR="00FF66B8" w:rsidRPr="00D5648A">
        <w:rPr>
          <w:rFonts w:hint="eastAsia"/>
          <w:sz w:val="18"/>
          <w:szCs w:val="18"/>
        </w:rPr>
        <w:t>①防备，防范（尤指金钱损失）。②</w:t>
      </w:r>
      <w:r w:rsidR="00AB0206" w:rsidRPr="00D5648A">
        <w:rPr>
          <w:rFonts w:hint="eastAsia"/>
          <w:sz w:val="18"/>
          <w:szCs w:val="18"/>
        </w:rPr>
        <w:t>躲闪</w:t>
      </w:r>
      <w:r w:rsidR="00AB0206" w:rsidRPr="00D5648A">
        <w:rPr>
          <w:rFonts w:hint="eastAsia"/>
          <w:sz w:val="18"/>
          <w:szCs w:val="18"/>
        </w:rPr>
        <w:t>;</w:t>
      </w:r>
      <w:r w:rsidR="00FF66B8" w:rsidRPr="00D5648A">
        <w:rPr>
          <w:rFonts w:hint="eastAsia"/>
          <w:sz w:val="18"/>
          <w:szCs w:val="18"/>
        </w:rPr>
        <w:t>回避，避免。</w:t>
      </w:r>
      <w:r w:rsidRPr="00D5648A">
        <w:rPr>
          <w:rFonts w:hint="eastAsia"/>
          <w:sz w:val="18"/>
          <w:szCs w:val="18"/>
        </w:rPr>
        <w:t>n.</w:t>
      </w:r>
      <w:r w:rsidR="00FF66B8" w:rsidRPr="00D5648A">
        <w:rPr>
          <w:rFonts w:hint="eastAsia"/>
          <w:sz w:val="18"/>
          <w:szCs w:val="18"/>
        </w:rPr>
        <w:t>防护物</w:t>
      </w:r>
      <w:r w:rsidR="00FF66B8" w:rsidRPr="00D5648A">
        <w:rPr>
          <w:rFonts w:hint="eastAsia"/>
          <w:sz w:val="18"/>
          <w:szCs w:val="18"/>
        </w:rPr>
        <w:t>;</w:t>
      </w:r>
      <w:r w:rsidR="00FF66B8" w:rsidRPr="00D5648A">
        <w:rPr>
          <w:rFonts w:hint="eastAsia"/>
          <w:sz w:val="18"/>
          <w:szCs w:val="18"/>
        </w:rPr>
        <w:t>防备手段</w:t>
      </w:r>
      <w:r w:rsidR="00FF66B8" w:rsidRPr="00D5648A">
        <w:rPr>
          <w:rFonts w:hint="eastAsia"/>
          <w:sz w:val="18"/>
          <w:szCs w:val="18"/>
        </w:rPr>
        <w:t>;</w:t>
      </w:r>
      <w:r w:rsidR="00FF66B8" w:rsidRPr="00D5648A">
        <w:rPr>
          <w:rFonts w:hint="eastAsia"/>
          <w:sz w:val="18"/>
          <w:szCs w:val="18"/>
        </w:rPr>
        <w:t>防范措施</w:t>
      </w:r>
      <w:r w:rsidRPr="00D5648A">
        <w:rPr>
          <w:rFonts w:hint="eastAsia"/>
          <w:sz w:val="18"/>
          <w:szCs w:val="18"/>
        </w:rPr>
        <w:t>。</w:t>
      </w:r>
    </w:p>
    <w:p w:rsidR="008B31C8" w:rsidRPr="00D5648A" w:rsidRDefault="00FF66B8" w:rsidP="00FF20B9">
      <w:pPr>
        <w:jc w:val="left"/>
        <w:rPr>
          <w:sz w:val="18"/>
          <w:szCs w:val="18"/>
        </w:rPr>
      </w:pPr>
      <w:r w:rsidRPr="00D5648A">
        <w:rPr>
          <w:sz w:val="18"/>
          <w:szCs w:val="18"/>
        </w:rPr>
        <w:t xml:space="preserve">You </w:t>
      </w:r>
      <w:r w:rsidRPr="00D5648A">
        <w:rPr>
          <w:sz w:val="18"/>
          <w:szCs w:val="18"/>
          <w:u w:val="single"/>
        </w:rPr>
        <w:t>can hedge against</w:t>
      </w:r>
      <w:r w:rsidRPr="00D5648A">
        <w:rPr>
          <w:sz w:val="18"/>
          <w:szCs w:val="18"/>
        </w:rPr>
        <w:t xml:space="preserve"> redundancy or illness with insurance... </w:t>
      </w:r>
      <w:r w:rsidRPr="00D5648A">
        <w:rPr>
          <w:rFonts w:hint="eastAsia"/>
          <w:sz w:val="18"/>
          <w:szCs w:val="18"/>
        </w:rPr>
        <w:t>可以购买保险</w:t>
      </w:r>
      <w:r w:rsidRPr="00D5648A">
        <w:rPr>
          <w:rFonts w:hint="eastAsia"/>
          <w:sz w:val="18"/>
          <w:szCs w:val="18"/>
          <w:u w:val="single"/>
        </w:rPr>
        <w:t>以防</w:t>
      </w:r>
      <w:r w:rsidRPr="00D5648A">
        <w:rPr>
          <w:rFonts w:hint="eastAsia"/>
          <w:sz w:val="18"/>
          <w:szCs w:val="18"/>
        </w:rPr>
        <w:t>失业或患病。</w:t>
      </w:r>
    </w:p>
    <w:p w:rsidR="00FF66B8" w:rsidRPr="00D5648A" w:rsidRDefault="00FF66B8" w:rsidP="00FF20B9">
      <w:pPr>
        <w:jc w:val="left"/>
        <w:rPr>
          <w:sz w:val="18"/>
          <w:szCs w:val="18"/>
        </w:rPr>
      </w:pPr>
      <w:r w:rsidRPr="00D5648A">
        <w:rPr>
          <w:sz w:val="18"/>
          <w:szCs w:val="18"/>
        </w:rPr>
        <w:t>Gold is traditionally</w:t>
      </w:r>
      <w:r w:rsidRPr="00D5648A">
        <w:rPr>
          <w:i/>
          <w:sz w:val="18"/>
          <w:szCs w:val="18"/>
        </w:rPr>
        <w:t xml:space="preserve"> a hedge </w:t>
      </w:r>
      <w:r w:rsidRPr="00D5648A">
        <w:rPr>
          <w:sz w:val="18"/>
          <w:szCs w:val="18"/>
        </w:rPr>
        <w:t xml:space="preserve">against inflation. </w:t>
      </w:r>
      <w:r w:rsidRPr="00D5648A">
        <w:rPr>
          <w:rFonts w:hint="eastAsia"/>
          <w:sz w:val="18"/>
          <w:szCs w:val="18"/>
        </w:rPr>
        <w:t>购买黄金是</w:t>
      </w:r>
      <w:r w:rsidRPr="00D5648A">
        <w:rPr>
          <w:rFonts w:hint="eastAsia"/>
          <w:sz w:val="18"/>
          <w:szCs w:val="18"/>
          <w:u w:val="single"/>
        </w:rPr>
        <w:t>防范</w:t>
      </w:r>
      <w:r w:rsidRPr="00D5648A">
        <w:rPr>
          <w:rFonts w:hint="eastAsia"/>
          <w:sz w:val="18"/>
          <w:szCs w:val="18"/>
        </w:rPr>
        <w:t>通货膨胀的一种传统手段。</w:t>
      </w:r>
    </w:p>
    <w:p w:rsidR="004C1383" w:rsidRPr="00D5648A" w:rsidRDefault="00AB0206" w:rsidP="00FF20B9">
      <w:pPr>
        <w:jc w:val="left"/>
        <w:rPr>
          <w:sz w:val="18"/>
          <w:szCs w:val="18"/>
        </w:rPr>
      </w:pPr>
      <w:r w:rsidRPr="00D5648A">
        <w:rPr>
          <w:sz w:val="18"/>
          <w:szCs w:val="18"/>
        </w:rPr>
        <w:t xml:space="preserve">'I can't give you an answer now,' he </w:t>
      </w:r>
      <w:r w:rsidRPr="00D5648A">
        <w:rPr>
          <w:sz w:val="18"/>
          <w:szCs w:val="18"/>
          <w:u w:val="single"/>
        </w:rPr>
        <w:t>hedged</w:t>
      </w:r>
      <w:r w:rsidRPr="00D5648A">
        <w:rPr>
          <w:sz w:val="18"/>
          <w:szCs w:val="18"/>
        </w:rPr>
        <w:t xml:space="preserve">. </w:t>
      </w:r>
      <w:r w:rsidRPr="00D5648A">
        <w:rPr>
          <w:rFonts w:hint="eastAsia"/>
          <w:sz w:val="18"/>
          <w:szCs w:val="18"/>
        </w:rPr>
        <w:t>“我现在不能回答你，”他</w:t>
      </w:r>
      <w:r w:rsidRPr="00D5648A">
        <w:rPr>
          <w:rFonts w:hint="eastAsia"/>
          <w:sz w:val="18"/>
          <w:szCs w:val="18"/>
          <w:u w:val="single"/>
        </w:rPr>
        <w:t>闪避</w:t>
      </w:r>
      <w:r w:rsidRPr="00D5648A">
        <w:rPr>
          <w:rFonts w:hint="eastAsia"/>
          <w:sz w:val="18"/>
          <w:szCs w:val="18"/>
        </w:rPr>
        <w:t>道。</w:t>
      </w:r>
    </w:p>
    <w:p w:rsidR="004C1383" w:rsidRPr="00D5648A" w:rsidRDefault="004529D2" w:rsidP="00FF20B9">
      <w:pPr>
        <w:pStyle w:val="a3"/>
        <w:numPr>
          <w:ilvl w:val="0"/>
          <w:numId w:val="1"/>
        </w:numPr>
        <w:ind w:firstLineChars="0"/>
        <w:jc w:val="left"/>
        <w:rPr>
          <w:sz w:val="18"/>
          <w:szCs w:val="18"/>
        </w:rPr>
      </w:pPr>
      <w:r w:rsidRPr="00D5648A">
        <w:rPr>
          <w:sz w:val="18"/>
          <w:szCs w:val="18"/>
          <w:u w:val="single"/>
        </w:rPr>
        <w:t>get around</w:t>
      </w:r>
      <w:r w:rsidRPr="00D5648A">
        <w:rPr>
          <w:rFonts w:hint="eastAsia"/>
          <w:sz w:val="18"/>
          <w:szCs w:val="18"/>
          <w:u w:val="single"/>
        </w:rPr>
        <w:t>=</w:t>
      </w:r>
      <w:r w:rsidRPr="00D5648A">
        <w:rPr>
          <w:sz w:val="18"/>
          <w:szCs w:val="18"/>
          <w:u w:val="single"/>
        </w:rPr>
        <w:t>get round</w:t>
      </w:r>
      <w:r w:rsidRPr="00D5648A">
        <w:rPr>
          <w:rFonts w:hint="eastAsia"/>
          <w:sz w:val="18"/>
          <w:szCs w:val="18"/>
          <w:u w:val="single"/>
        </w:rPr>
        <w:t>克服，解决（问题或困难）</w:t>
      </w:r>
      <w:r w:rsidR="00637FB8" w:rsidRPr="00D5648A">
        <w:rPr>
          <w:rFonts w:hint="eastAsia"/>
          <w:sz w:val="18"/>
          <w:szCs w:val="18"/>
        </w:rPr>
        <w:t>（</w:t>
      </w:r>
      <w:r w:rsidR="00637FB8" w:rsidRPr="00D5648A">
        <w:rPr>
          <w:sz w:val="18"/>
          <w:szCs w:val="18"/>
        </w:rPr>
        <w:t xml:space="preserve">you </w:t>
      </w:r>
      <w:r w:rsidR="00637FB8" w:rsidRPr="00D5648A">
        <w:rPr>
          <w:sz w:val="18"/>
          <w:szCs w:val="18"/>
          <w:u w:val="single"/>
        </w:rPr>
        <w:t xml:space="preserve">get round </w:t>
      </w:r>
      <w:r w:rsidR="00637FB8" w:rsidRPr="00D5648A">
        <w:rPr>
          <w:sz w:val="18"/>
          <w:szCs w:val="18"/>
        </w:rPr>
        <w:t>a problem or difficulty,</w:t>
      </w:r>
      <w:r w:rsidR="00637FB8" w:rsidRPr="00D5648A">
        <w:rPr>
          <w:rFonts w:hint="eastAsia"/>
          <w:sz w:val="18"/>
          <w:szCs w:val="18"/>
        </w:rPr>
        <w:t>）</w:t>
      </w:r>
    </w:p>
    <w:p w:rsidR="003C299E" w:rsidRPr="00D5648A" w:rsidRDefault="003C299E" w:rsidP="00FF20B9">
      <w:pPr>
        <w:jc w:val="left"/>
        <w:rPr>
          <w:sz w:val="18"/>
          <w:szCs w:val="18"/>
        </w:rPr>
      </w:pPr>
      <w:r w:rsidRPr="00D5648A">
        <w:rPr>
          <w:sz w:val="18"/>
          <w:szCs w:val="18"/>
        </w:rPr>
        <w:t xml:space="preserve">Don't just immediately give up but think about ways </w:t>
      </w:r>
      <w:r w:rsidRPr="00D5648A">
        <w:rPr>
          <w:sz w:val="18"/>
          <w:szCs w:val="18"/>
          <w:u w:val="single"/>
        </w:rPr>
        <w:t>round</w:t>
      </w:r>
      <w:r w:rsidRPr="00D5648A">
        <w:rPr>
          <w:sz w:val="18"/>
          <w:szCs w:val="18"/>
        </w:rPr>
        <w:t xml:space="preserve"> a problem... </w:t>
      </w:r>
      <w:r w:rsidRPr="00D5648A">
        <w:rPr>
          <w:rFonts w:hint="eastAsia"/>
          <w:sz w:val="18"/>
          <w:szCs w:val="18"/>
        </w:rPr>
        <w:t>不要马上放弃，应该想想</w:t>
      </w:r>
      <w:r w:rsidRPr="00D5648A">
        <w:rPr>
          <w:rFonts w:hint="eastAsia"/>
          <w:sz w:val="18"/>
          <w:szCs w:val="18"/>
          <w:u w:val="single"/>
        </w:rPr>
        <w:t>解决</w:t>
      </w:r>
      <w:r w:rsidRPr="00D5648A">
        <w:rPr>
          <w:rFonts w:hint="eastAsia"/>
          <w:sz w:val="18"/>
          <w:szCs w:val="18"/>
        </w:rPr>
        <w:t>问题的办法。</w:t>
      </w:r>
    </w:p>
    <w:p w:rsidR="003C299E" w:rsidRPr="00D5648A" w:rsidRDefault="003C299E" w:rsidP="00FF20B9">
      <w:pPr>
        <w:jc w:val="left"/>
        <w:rPr>
          <w:sz w:val="18"/>
          <w:szCs w:val="18"/>
        </w:rPr>
      </w:pPr>
      <w:r w:rsidRPr="00D5648A">
        <w:rPr>
          <w:sz w:val="18"/>
          <w:szCs w:val="18"/>
        </w:rPr>
        <w:t xml:space="preserve">There are ways of </w:t>
      </w:r>
      <w:r w:rsidRPr="00D5648A">
        <w:rPr>
          <w:sz w:val="18"/>
          <w:szCs w:val="18"/>
          <w:u w:val="single"/>
        </w:rPr>
        <w:t>getting round</w:t>
      </w:r>
      <w:r w:rsidRPr="00D5648A">
        <w:rPr>
          <w:sz w:val="18"/>
          <w:szCs w:val="18"/>
        </w:rPr>
        <w:t xml:space="preserve"> most things! </w:t>
      </w:r>
      <w:r w:rsidRPr="00D5648A">
        <w:rPr>
          <w:rFonts w:hint="eastAsia"/>
          <w:sz w:val="18"/>
          <w:szCs w:val="18"/>
        </w:rPr>
        <w:t>有几种可以</w:t>
      </w:r>
      <w:r w:rsidRPr="00D5648A">
        <w:rPr>
          <w:rFonts w:hint="eastAsia"/>
          <w:sz w:val="18"/>
          <w:szCs w:val="18"/>
          <w:u w:val="single"/>
        </w:rPr>
        <w:t>解决</w:t>
      </w:r>
      <w:r w:rsidRPr="00D5648A">
        <w:rPr>
          <w:rFonts w:hint="eastAsia"/>
          <w:sz w:val="18"/>
          <w:szCs w:val="18"/>
        </w:rPr>
        <w:t>大多数问题的方法。</w:t>
      </w:r>
    </w:p>
    <w:p w:rsidR="004C1383" w:rsidRPr="00D5648A" w:rsidRDefault="005C6616" w:rsidP="00FF20B9">
      <w:pPr>
        <w:pStyle w:val="a3"/>
        <w:numPr>
          <w:ilvl w:val="0"/>
          <w:numId w:val="1"/>
        </w:numPr>
        <w:ind w:firstLineChars="0"/>
        <w:jc w:val="left"/>
        <w:rPr>
          <w:sz w:val="18"/>
          <w:szCs w:val="18"/>
        </w:rPr>
      </w:pPr>
      <w:r w:rsidRPr="00D5648A">
        <w:rPr>
          <w:sz w:val="18"/>
          <w:szCs w:val="18"/>
        </w:rPr>
        <w:t>scope</w:t>
      </w:r>
      <w:r w:rsidR="00BE391B">
        <w:rPr>
          <w:rFonts w:hint="eastAsia"/>
          <w:sz w:val="18"/>
          <w:szCs w:val="18"/>
        </w:rPr>
        <w:t xml:space="preserve">  </w:t>
      </w:r>
      <w:r w:rsidRPr="00D5648A">
        <w:rPr>
          <w:sz w:val="18"/>
          <w:szCs w:val="18"/>
        </w:rPr>
        <w:t>n.</w:t>
      </w:r>
      <w:r w:rsidRPr="00D5648A">
        <w:rPr>
          <w:rFonts w:hint="eastAsia"/>
          <w:sz w:val="18"/>
          <w:szCs w:val="18"/>
        </w:rPr>
        <w:t>①机会</w:t>
      </w:r>
      <w:r w:rsidRPr="00D5648A">
        <w:rPr>
          <w:rFonts w:hint="eastAsia"/>
          <w:sz w:val="18"/>
          <w:szCs w:val="18"/>
        </w:rPr>
        <w:t>;</w:t>
      </w:r>
      <w:r w:rsidRPr="00D5648A">
        <w:rPr>
          <w:rFonts w:hint="eastAsia"/>
          <w:sz w:val="18"/>
          <w:szCs w:val="18"/>
        </w:rPr>
        <w:t>施展余地。②</w:t>
      </w:r>
      <w:r w:rsidRPr="00D5648A">
        <w:rPr>
          <w:rFonts w:hint="eastAsia"/>
          <w:sz w:val="18"/>
          <w:szCs w:val="18"/>
        </w:rPr>
        <w:t xml:space="preserve"> (</w:t>
      </w:r>
      <w:r w:rsidRPr="00D5648A">
        <w:rPr>
          <w:rFonts w:hint="eastAsia"/>
          <w:sz w:val="18"/>
          <w:szCs w:val="18"/>
        </w:rPr>
        <w:t>活动、话题或作品的</w:t>
      </w:r>
      <w:r w:rsidRPr="00D5648A">
        <w:rPr>
          <w:rFonts w:hint="eastAsia"/>
          <w:sz w:val="18"/>
          <w:szCs w:val="18"/>
        </w:rPr>
        <w:t>)</w:t>
      </w:r>
      <w:r w:rsidRPr="00D5648A">
        <w:rPr>
          <w:rFonts w:hint="eastAsia"/>
          <w:sz w:val="18"/>
          <w:szCs w:val="18"/>
        </w:rPr>
        <w:t>范围</w:t>
      </w:r>
    </w:p>
    <w:p w:rsidR="005C6616" w:rsidRPr="00D5648A" w:rsidRDefault="005C6616" w:rsidP="00FF20B9">
      <w:pPr>
        <w:jc w:val="left"/>
        <w:rPr>
          <w:sz w:val="18"/>
          <w:szCs w:val="18"/>
        </w:rPr>
      </w:pPr>
      <w:r w:rsidRPr="00D5648A">
        <w:rPr>
          <w:sz w:val="18"/>
          <w:szCs w:val="18"/>
        </w:rPr>
        <w:t xml:space="preserve">Banks had increased </w:t>
      </w:r>
      <w:r w:rsidRPr="00D5648A">
        <w:rPr>
          <w:i/>
          <w:sz w:val="18"/>
          <w:szCs w:val="18"/>
        </w:rPr>
        <w:t>scope</w:t>
      </w:r>
      <w:r w:rsidRPr="00D5648A">
        <w:rPr>
          <w:sz w:val="18"/>
          <w:szCs w:val="18"/>
        </w:rPr>
        <w:t xml:space="preserve"> to develop new financial products. </w:t>
      </w:r>
      <w:r w:rsidRPr="00D5648A">
        <w:rPr>
          <w:rFonts w:hint="eastAsia"/>
          <w:sz w:val="18"/>
          <w:szCs w:val="18"/>
        </w:rPr>
        <w:t>银行已为开发新的金融产品留出了更大余地。</w:t>
      </w:r>
    </w:p>
    <w:p w:rsidR="004C1383" w:rsidRPr="00D5648A" w:rsidRDefault="00A10E35" w:rsidP="00FF20B9">
      <w:pPr>
        <w:pStyle w:val="a3"/>
        <w:numPr>
          <w:ilvl w:val="0"/>
          <w:numId w:val="1"/>
        </w:numPr>
        <w:ind w:firstLineChars="0"/>
        <w:jc w:val="left"/>
        <w:rPr>
          <w:sz w:val="18"/>
          <w:szCs w:val="18"/>
          <w:u w:val="single"/>
        </w:rPr>
      </w:pPr>
      <w:r w:rsidRPr="00D5648A">
        <w:rPr>
          <w:sz w:val="18"/>
          <w:szCs w:val="18"/>
          <w:u w:val="single"/>
        </w:rPr>
        <w:t>in real terms</w:t>
      </w:r>
      <w:r w:rsidR="00BE391B">
        <w:rPr>
          <w:rFonts w:hint="eastAsia"/>
          <w:sz w:val="18"/>
          <w:szCs w:val="18"/>
          <w:u w:val="single"/>
        </w:rPr>
        <w:t xml:space="preserve"> </w:t>
      </w:r>
      <w:r w:rsidRPr="00D5648A">
        <w:rPr>
          <w:rFonts w:hint="eastAsia"/>
          <w:sz w:val="18"/>
          <w:szCs w:val="18"/>
          <w:u w:val="single"/>
        </w:rPr>
        <w:t>按实际价值计算；事实上</w:t>
      </w:r>
    </w:p>
    <w:p w:rsidR="00A10E35" w:rsidRPr="00D5648A" w:rsidRDefault="00A10E35" w:rsidP="00FF20B9">
      <w:pPr>
        <w:jc w:val="left"/>
        <w:rPr>
          <w:sz w:val="18"/>
          <w:szCs w:val="18"/>
        </w:rPr>
      </w:pPr>
      <w:r w:rsidRPr="00D5648A">
        <w:rPr>
          <w:sz w:val="18"/>
          <w:szCs w:val="18"/>
        </w:rPr>
        <w:t xml:space="preserve">Even though farmers would seem better off nominally, </w:t>
      </w:r>
      <w:r w:rsidRPr="00D5648A">
        <w:rPr>
          <w:sz w:val="18"/>
          <w:szCs w:val="18"/>
          <w:u w:val="single"/>
        </w:rPr>
        <w:t>in real terms</w:t>
      </w:r>
      <w:r w:rsidRPr="00D5648A">
        <w:rPr>
          <w:sz w:val="18"/>
          <w:szCs w:val="18"/>
        </w:rPr>
        <w:t xml:space="preserve"> they would actually be as badly off as they were originally .</w:t>
      </w:r>
    </w:p>
    <w:p w:rsidR="00E818E0" w:rsidRPr="00D5648A" w:rsidRDefault="00A10E35" w:rsidP="00FF20B9">
      <w:pPr>
        <w:jc w:val="left"/>
        <w:rPr>
          <w:sz w:val="18"/>
          <w:szCs w:val="18"/>
        </w:rPr>
      </w:pPr>
      <w:r w:rsidRPr="00D5648A">
        <w:rPr>
          <w:rFonts w:hint="eastAsia"/>
          <w:sz w:val="18"/>
          <w:szCs w:val="18"/>
        </w:rPr>
        <w:t>即使从名义上说农民看来改善了一些，但</w:t>
      </w:r>
      <w:r w:rsidRPr="00D5648A">
        <w:rPr>
          <w:rFonts w:hint="eastAsia"/>
          <w:sz w:val="18"/>
          <w:szCs w:val="18"/>
          <w:u w:val="single"/>
        </w:rPr>
        <w:t>从实际上来说</w:t>
      </w:r>
      <w:r w:rsidRPr="00D5648A">
        <w:rPr>
          <w:rFonts w:hint="eastAsia"/>
          <w:sz w:val="18"/>
          <w:szCs w:val="18"/>
        </w:rPr>
        <w:t>，他们仍然与原先一样糟糕。</w:t>
      </w:r>
    </w:p>
    <w:p w:rsidR="00637A0C" w:rsidRPr="00D5648A" w:rsidRDefault="006C38EB" w:rsidP="00FF20B9">
      <w:pPr>
        <w:pStyle w:val="a3"/>
        <w:numPr>
          <w:ilvl w:val="0"/>
          <w:numId w:val="1"/>
        </w:numPr>
        <w:ind w:firstLineChars="0"/>
        <w:jc w:val="left"/>
        <w:rPr>
          <w:sz w:val="18"/>
          <w:szCs w:val="18"/>
          <w:u w:val="single"/>
        </w:rPr>
      </w:pPr>
      <w:r w:rsidRPr="00D5648A">
        <w:rPr>
          <w:sz w:val="18"/>
          <w:szCs w:val="18"/>
          <w:u w:val="single"/>
        </w:rPr>
        <w:t>vote for</w:t>
      </w:r>
      <w:r w:rsidR="00BE391B">
        <w:rPr>
          <w:rFonts w:hint="eastAsia"/>
          <w:sz w:val="18"/>
          <w:szCs w:val="18"/>
          <w:u w:val="single"/>
        </w:rPr>
        <w:t xml:space="preserve"> </w:t>
      </w:r>
      <w:r w:rsidRPr="00D5648A">
        <w:rPr>
          <w:rFonts w:hint="eastAsia"/>
          <w:sz w:val="18"/>
          <w:szCs w:val="18"/>
          <w:u w:val="single"/>
        </w:rPr>
        <w:t>投票赞成；建议</w:t>
      </w:r>
    </w:p>
    <w:p w:rsidR="00E818E0" w:rsidRPr="00D5648A" w:rsidRDefault="006C38EB" w:rsidP="00FF20B9">
      <w:pPr>
        <w:jc w:val="left"/>
        <w:rPr>
          <w:sz w:val="18"/>
          <w:szCs w:val="18"/>
        </w:rPr>
      </w:pPr>
      <w:r w:rsidRPr="00D5648A">
        <w:rPr>
          <w:sz w:val="18"/>
          <w:szCs w:val="18"/>
        </w:rPr>
        <w:t xml:space="preserve">Who did you </w:t>
      </w:r>
      <w:r w:rsidRPr="00D5648A">
        <w:rPr>
          <w:sz w:val="18"/>
          <w:szCs w:val="18"/>
          <w:u w:val="single"/>
        </w:rPr>
        <w:t>vote for</w:t>
      </w:r>
      <w:r w:rsidRPr="00D5648A">
        <w:rPr>
          <w:sz w:val="18"/>
          <w:szCs w:val="18"/>
        </w:rPr>
        <w:t xml:space="preserve">? </w:t>
      </w:r>
      <w:r w:rsidRPr="00D5648A">
        <w:rPr>
          <w:rFonts w:hint="eastAsia"/>
          <w:sz w:val="18"/>
          <w:szCs w:val="18"/>
        </w:rPr>
        <w:t>你投谁的票</w:t>
      </w:r>
      <w:r w:rsidRPr="00D5648A">
        <w:rPr>
          <w:rFonts w:hint="eastAsia"/>
          <w:sz w:val="18"/>
          <w:szCs w:val="18"/>
        </w:rPr>
        <w:t>?</w:t>
      </w:r>
    </w:p>
    <w:p w:rsidR="005114CE" w:rsidRDefault="005114CE" w:rsidP="00FF20B9">
      <w:pPr>
        <w:jc w:val="left"/>
        <w:rPr>
          <w:sz w:val="18"/>
          <w:szCs w:val="18"/>
        </w:rPr>
        <w:sectPr w:rsidR="005114CE" w:rsidSect="005114CE">
          <w:type w:val="continuous"/>
          <w:pgSz w:w="8419" w:h="11907" w:orient="landscape" w:code="9"/>
          <w:pgMar w:top="663" w:right="873" w:bottom="663" w:left="873" w:header="851" w:footer="992" w:gutter="0"/>
          <w:cols w:num="2" w:space="425"/>
          <w:docGrid w:type="lines" w:linePitch="312"/>
        </w:sectPr>
      </w:pPr>
    </w:p>
    <w:p w:rsidR="004C1383" w:rsidRPr="00D5648A" w:rsidRDefault="004C1383" w:rsidP="00FF20B9">
      <w:pPr>
        <w:jc w:val="left"/>
        <w:rPr>
          <w:sz w:val="18"/>
          <w:szCs w:val="18"/>
        </w:rPr>
      </w:pPr>
    </w:p>
    <w:p w:rsidR="004C1383" w:rsidRPr="00D5648A" w:rsidRDefault="004C1383" w:rsidP="00FF20B9">
      <w:pPr>
        <w:jc w:val="left"/>
        <w:rPr>
          <w:sz w:val="18"/>
          <w:szCs w:val="18"/>
        </w:rPr>
      </w:pPr>
    </w:p>
    <w:p w:rsidR="004C1383" w:rsidRPr="00D5648A" w:rsidRDefault="004C1383" w:rsidP="00FF20B9">
      <w:pPr>
        <w:jc w:val="left"/>
        <w:rPr>
          <w:sz w:val="18"/>
          <w:szCs w:val="18"/>
        </w:rPr>
      </w:pPr>
    </w:p>
    <w:p w:rsidR="00107654" w:rsidRPr="00107654" w:rsidRDefault="00107654" w:rsidP="00FF20B9">
      <w:pPr>
        <w:jc w:val="left"/>
        <w:rPr>
          <w:sz w:val="18"/>
          <w:szCs w:val="18"/>
        </w:rPr>
      </w:pPr>
      <w:r w:rsidRPr="00107654">
        <w:rPr>
          <w:sz w:val="18"/>
          <w:szCs w:val="18"/>
        </w:rPr>
        <w:t>Tesco's</w:t>
      </w:r>
      <w:r w:rsidR="00672FCF" w:rsidRPr="00672FCF">
        <w:rPr>
          <w:rFonts w:hint="eastAsia"/>
          <w:sz w:val="18"/>
          <w:szCs w:val="18"/>
        </w:rPr>
        <w:t>乐购</w:t>
      </w:r>
      <w:r w:rsidRPr="00107654">
        <w:rPr>
          <w:sz w:val="18"/>
          <w:szCs w:val="18"/>
        </w:rPr>
        <w:t>accounting</w:t>
      </w:r>
      <w:r w:rsidR="00672FCF">
        <w:rPr>
          <w:rFonts w:hint="eastAsia"/>
          <w:sz w:val="18"/>
          <w:szCs w:val="18"/>
        </w:rPr>
        <w:t>（</w:t>
      </w:r>
      <w:r w:rsidR="00672FCF" w:rsidRPr="00672FCF">
        <w:rPr>
          <w:sz w:val="18"/>
          <w:szCs w:val="18"/>
        </w:rPr>
        <w:t>n.</w:t>
      </w:r>
      <w:r w:rsidR="00672FCF">
        <w:rPr>
          <w:rFonts w:hint="eastAsia"/>
          <w:sz w:val="18"/>
          <w:szCs w:val="18"/>
        </w:rPr>
        <w:t>）</w:t>
      </w:r>
      <w:r w:rsidR="00672FCF" w:rsidRPr="00672FCF">
        <w:rPr>
          <w:rFonts w:hint="eastAsia"/>
          <w:sz w:val="18"/>
          <w:szCs w:val="18"/>
        </w:rPr>
        <w:t>会计记账</w:t>
      </w:r>
      <w:r w:rsidRPr="00107654">
        <w:rPr>
          <w:sz w:val="18"/>
          <w:szCs w:val="18"/>
        </w:rPr>
        <w:t>problems</w:t>
      </w:r>
    </w:p>
    <w:p w:rsidR="00107654" w:rsidRPr="00107654" w:rsidRDefault="00107654" w:rsidP="00FF20B9">
      <w:pPr>
        <w:jc w:val="left"/>
        <w:rPr>
          <w:sz w:val="18"/>
          <w:szCs w:val="18"/>
        </w:rPr>
      </w:pPr>
      <w:r w:rsidRPr="00107654">
        <w:rPr>
          <w:sz w:val="18"/>
          <w:szCs w:val="18"/>
        </w:rPr>
        <w:t>Not so funny</w:t>
      </w:r>
    </w:p>
    <w:p w:rsidR="00107654" w:rsidRPr="00107654" w:rsidRDefault="00107654" w:rsidP="00FF20B9">
      <w:pPr>
        <w:jc w:val="left"/>
        <w:rPr>
          <w:sz w:val="18"/>
          <w:szCs w:val="18"/>
        </w:rPr>
      </w:pPr>
      <w:r w:rsidRPr="00107654">
        <w:rPr>
          <w:sz w:val="18"/>
          <w:szCs w:val="18"/>
        </w:rPr>
        <w:t>Booking</w:t>
      </w:r>
      <w:r w:rsidR="000C567B">
        <w:rPr>
          <w:rFonts w:hint="eastAsia"/>
          <w:sz w:val="18"/>
          <w:szCs w:val="18"/>
        </w:rPr>
        <w:t>（</w:t>
      </w:r>
      <w:r w:rsidR="000C567B" w:rsidRPr="000C567B">
        <w:rPr>
          <w:sz w:val="18"/>
          <w:szCs w:val="18"/>
        </w:rPr>
        <w:t>n.</w:t>
      </w:r>
      <w:r w:rsidR="000C567B">
        <w:rPr>
          <w:rFonts w:hint="eastAsia"/>
          <w:sz w:val="18"/>
          <w:szCs w:val="18"/>
        </w:rPr>
        <w:t>）</w:t>
      </w:r>
      <w:r w:rsidR="000C567B" w:rsidRPr="000C567B">
        <w:rPr>
          <w:rFonts w:hint="eastAsia"/>
          <w:sz w:val="18"/>
          <w:szCs w:val="18"/>
        </w:rPr>
        <w:t>预订</w:t>
      </w:r>
      <w:r w:rsidRPr="00107654">
        <w:rPr>
          <w:sz w:val="18"/>
          <w:szCs w:val="18"/>
        </w:rPr>
        <w:t>revenues</w:t>
      </w:r>
      <w:r w:rsidR="000C567B" w:rsidRPr="000C567B">
        <w:rPr>
          <w:rFonts w:hint="eastAsia"/>
          <w:sz w:val="18"/>
          <w:szCs w:val="18"/>
        </w:rPr>
        <w:t>收入</w:t>
      </w:r>
      <w:r w:rsidRPr="00107654">
        <w:rPr>
          <w:sz w:val="18"/>
          <w:szCs w:val="18"/>
        </w:rPr>
        <w:t>, like comedy</w:t>
      </w:r>
      <w:r w:rsidR="000C567B" w:rsidRPr="000C567B">
        <w:rPr>
          <w:rFonts w:hint="eastAsia"/>
          <w:sz w:val="18"/>
          <w:szCs w:val="18"/>
        </w:rPr>
        <w:t>喜剧</w:t>
      </w:r>
      <w:r w:rsidRPr="00107654">
        <w:rPr>
          <w:sz w:val="18"/>
          <w:szCs w:val="18"/>
        </w:rPr>
        <w:t>, is all about timing</w:t>
      </w:r>
      <w:r w:rsidR="00AB4331" w:rsidRPr="00AB4331">
        <w:rPr>
          <w:rFonts w:hint="eastAsia"/>
          <w:sz w:val="18"/>
          <w:szCs w:val="18"/>
        </w:rPr>
        <w:t>时机掌握</w:t>
      </w:r>
      <w:r w:rsidR="00AB4331">
        <w:rPr>
          <w:rFonts w:hint="eastAsia"/>
          <w:sz w:val="18"/>
          <w:szCs w:val="18"/>
        </w:rPr>
        <w:t>-</w:t>
      </w:r>
      <w:r w:rsidR="00AB4331" w:rsidRPr="00AB4331">
        <w:rPr>
          <w:rFonts w:hint="eastAsia"/>
          <w:sz w:val="18"/>
          <w:szCs w:val="18"/>
        </w:rPr>
        <w:t>时间选择</w:t>
      </w:r>
    </w:p>
    <w:p w:rsidR="00107654" w:rsidRPr="00107654" w:rsidRDefault="00107654" w:rsidP="00FF20B9">
      <w:pPr>
        <w:jc w:val="left"/>
        <w:rPr>
          <w:sz w:val="18"/>
          <w:szCs w:val="18"/>
        </w:rPr>
      </w:pPr>
      <w:r w:rsidRPr="00107654">
        <w:rPr>
          <w:sz w:val="18"/>
          <w:szCs w:val="18"/>
        </w:rPr>
        <w:t>IT IS too soon</w:t>
      </w:r>
      <w:r w:rsidR="006A0F2A" w:rsidRPr="006A0F2A">
        <w:rPr>
          <w:rFonts w:hint="eastAsia"/>
          <w:sz w:val="18"/>
          <w:szCs w:val="18"/>
        </w:rPr>
        <w:t>立刻马上</w:t>
      </w:r>
      <w:r w:rsidRPr="00107654">
        <w:rPr>
          <w:sz w:val="18"/>
          <w:szCs w:val="18"/>
        </w:rPr>
        <w:t>to say whether</w:t>
      </w:r>
      <w:r w:rsidRPr="00BD7162">
        <w:rPr>
          <w:i/>
          <w:sz w:val="18"/>
          <w:szCs w:val="18"/>
        </w:rPr>
        <w:t xml:space="preserve"> the accounting misstatement</w:t>
      </w:r>
      <w:r w:rsidR="00BD7162" w:rsidRPr="00BD7162">
        <w:rPr>
          <w:rFonts w:hint="eastAsia"/>
          <w:sz w:val="18"/>
          <w:szCs w:val="18"/>
        </w:rPr>
        <w:t>虚假声明</w:t>
      </w:r>
      <w:r w:rsidRPr="00107654">
        <w:rPr>
          <w:sz w:val="18"/>
          <w:szCs w:val="18"/>
        </w:rPr>
        <w:t xml:space="preserve">at Tesco </w:t>
      </w:r>
      <w:r w:rsidRPr="00BD7162">
        <w:rPr>
          <w:sz w:val="18"/>
          <w:szCs w:val="18"/>
          <w:u w:val="single"/>
        </w:rPr>
        <w:t>was</w:t>
      </w:r>
      <w:r w:rsidRPr="00107654">
        <w:rPr>
          <w:sz w:val="18"/>
          <w:szCs w:val="18"/>
        </w:rPr>
        <w:t xml:space="preserve"> cock-up</w:t>
      </w:r>
      <w:r w:rsidR="00BD7162" w:rsidRPr="00BD7162">
        <w:rPr>
          <w:rFonts w:hint="eastAsia"/>
          <w:sz w:val="18"/>
          <w:szCs w:val="18"/>
        </w:rPr>
        <w:t>一团糟</w:t>
      </w:r>
      <w:r w:rsidRPr="00107654">
        <w:rPr>
          <w:sz w:val="18"/>
          <w:szCs w:val="18"/>
        </w:rPr>
        <w:t>or conspiracy</w:t>
      </w:r>
      <w:r w:rsidR="00DF0725">
        <w:rPr>
          <w:rFonts w:hint="eastAsia"/>
          <w:sz w:val="18"/>
          <w:szCs w:val="18"/>
        </w:rPr>
        <w:t>（</w:t>
      </w:r>
      <w:r w:rsidR="00DF0725" w:rsidRPr="00DF0725">
        <w:rPr>
          <w:sz w:val="18"/>
          <w:szCs w:val="18"/>
        </w:rPr>
        <w:t>n.</w:t>
      </w:r>
      <w:r w:rsidR="00DF0725">
        <w:rPr>
          <w:rFonts w:hint="eastAsia"/>
          <w:sz w:val="18"/>
          <w:szCs w:val="18"/>
        </w:rPr>
        <w:t>）</w:t>
      </w:r>
      <w:r w:rsidR="00DF0725" w:rsidRPr="00DF0725">
        <w:rPr>
          <w:rFonts w:hint="eastAsia"/>
          <w:sz w:val="18"/>
          <w:szCs w:val="18"/>
        </w:rPr>
        <w:t>阴谋</w:t>
      </w:r>
      <w:r w:rsidRPr="00107654">
        <w:rPr>
          <w:sz w:val="18"/>
          <w:szCs w:val="18"/>
        </w:rPr>
        <w:t>. The source of the discrepancy</w:t>
      </w:r>
      <w:r w:rsidR="00451B54" w:rsidRPr="00451B54">
        <w:rPr>
          <w:rFonts w:hint="eastAsia"/>
          <w:sz w:val="18"/>
          <w:szCs w:val="18"/>
        </w:rPr>
        <w:t>差异</w:t>
      </w:r>
      <w:r w:rsidR="00451B54">
        <w:rPr>
          <w:rFonts w:hint="eastAsia"/>
          <w:sz w:val="18"/>
          <w:szCs w:val="18"/>
        </w:rPr>
        <w:t>-</w:t>
      </w:r>
      <w:r w:rsidR="00451B54" w:rsidRPr="00451B54">
        <w:rPr>
          <w:rFonts w:hint="eastAsia"/>
          <w:sz w:val="18"/>
          <w:szCs w:val="18"/>
        </w:rPr>
        <w:t>不符</w:t>
      </w:r>
      <w:r w:rsidRPr="00DF0725">
        <w:rPr>
          <w:sz w:val="18"/>
          <w:szCs w:val="18"/>
          <w:u w:val="single"/>
        </w:rPr>
        <w:t>is</w:t>
      </w:r>
      <w:r w:rsidRPr="00107654">
        <w:rPr>
          <w:sz w:val="18"/>
          <w:szCs w:val="18"/>
        </w:rPr>
        <w:t xml:space="preserve"> already clear, however, and it </w:t>
      </w:r>
      <w:r w:rsidRPr="00BB1445">
        <w:rPr>
          <w:sz w:val="18"/>
          <w:szCs w:val="18"/>
          <w:u w:val="single"/>
        </w:rPr>
        <w:t>is</w:t>
      </w:r>
      <w:r w:rsidRPr="00BB1445">
        <w:rPr>
          <w:i/>
          <w:sz w:val="18"/>
          <w:szCs w:val="18"/>
        </w:rPr>
        <w:t xml:space="preserve">as old as </w:t>
      </w:r>
      <w:r w:rsidRPr="00107654">
        <w:rPr>
          <w:sz w:val="18"/>
          <w:szCs w:val="18"/>
        </w:rPr>
        <w:t>book-keeping</w:t>
      </w:r>
      <w:r w:rsidR="00BB1445" w:rsidRPr="00BB1445">
        <w:rPr>
          <w:rFonts w:hint="eastAsia"/>
          <w:sz w:val="18"/>
          <w:szCs w:val="18"/>
        </w:rPr>
        <w:t>簿记</w:t>
      </w:r>
      <w:r w:rsidRPr="00107654">
        <w:rPr>
          <w:sz w:val="18"/>
          <w:szCs w:val="18"/>
        </w:rPr>
        <w:t>itself: the premature</w:t>
      </w:r>
      <w:r w:rsidR="00BB1445" w:rsidRPr="00BB1445">
        <w:rPr>
          <w:rFonts w:hint="eastAsia"/>
          <w:sz w:val="18"/>
          <w:szCs w:val="18"/>
        </w:rPr>
        <w:t>过早的</w:t>
      </w:r>
      <w:r w:rsidRPr="00107654">
        <w:rPr>
          <w:sz w:val="18"/>
          <w:szCs w:val="18"/>
        </w:rPr>
        <w:t>recognition</w:t>
      </w:r>
      <w:r w:rsidR="00BB1445" w:rsidRPr="00BB1445">
        <w:rPr>
          <w:rFonts w:hint="eastAsia"/>
          <w:sz w:val="18"/>
          <w:szCs w:val="18"/>
        </w:rPr>
        <w:t>承认接受</w:t>
      </w:r>
      <w:r w:rsidRPr="00107654">
        <w:rPr>
          <w:sz w:val="18"/>
          <w:szCs w:val="18"/>
        </w:rPr>
        <w:t>of revenue.</w:t>
      </w:r>
    </w:p>
    <w:p w:rsidR="00107654" w:rsidRPr="00107654" w:rsidRDefault="00107654" w:rsidP="00FF20B9">
      <w:pPr>
        <w:jc w:val="left"/>
        <w:rPr>
          <w:sz w:val="18"/>
          <w:szCs w:val="18"/>
        </w:rPr>
      </w:pPr>
      <w:r w:rsidRPr="00107654">
        <w:rPr>
          <w:sz w:val="18"/>
          <w:szCs w:val="18"/>
        </w:rPr>
        <w:t>Suppliers</w:t>
      </w:r>
      <w:r w:rsidR="008D263D" w:rsidRPr="008D263D">
        <w:rPr>
          <w:rFonts w:hint="eastAsia"/>
          <w:sz w:val="18"/>
          <w:szCs w:val="18"/>
        </w:rPr>
        <w:t>供应者</w:t>
      </w:r>
      <w:r w:rsidRPr="008D263D">
        <w:rPr>
          <w:sz w:val="18"/>
          <w:szCs w:val="18"/>
          <w:u w:val="single"/>
        </w:rPr>
        <w:t>make</w:t>
      </w:r>
      <w:r w:rsidRPr="00107654">
        <w:rPr>
          <w:sz w:val="18"/>
          <w:szCs w:val="18"/>
        </w:rPr>
        <w:t xml:space="preserve"> payments</w:t>
      </w:r>
      <w:r w:rsidR="008D263D" w:rsidRPr="008D263D">
        <w:rPr>
          <w:rFonts w:hint="eastAsia"/>
          <w:sz w:val="18"/>
          <w:szCs w:val="18"/>
        </w:rPr>
        <w:t>付款</w:t>
      </w:r>
      <w:r w:rsidRPr="008D263D">
        <w:rPr>
          <w:sz w:val="18"/>
          <w:szCs w:val="18"/>
          <w:u w:val="single"/>
        </w:rPr>
        <w:t>to</w:t>
      </w:r>
      <w:r w:rsidRPr="00107654">
        <w:rPr>
          <w:sz w:val="18"/>
          <w:szCs w:val="18"/>
        </w:rPr>
        <w:t xml:space="preserve"> supermarkets that </w:t>
      </w:r>
      <w:r w:rsidRPr="006841ED">
        <w:rPr>
          <w:sz w:val="18"/>
          <w:szCs w:val="18"/>
          <w:u w:val="single"/>
        </w:rPr>
        <w:t>meet</w:t>
      </w:r>
      <w:r w:rsidR="006841ED" w:rsidRPr="006841ED">
        <w:rPr>
          <w:rFonts w:hint="eastAsia"/>
          <w:sz w:val="18"/>
          <w:szCs w:val="18"/>
        </w:rPr>
        <w:t>满足</w:t>
      </w:r>
      <w:r w:rsidR="006841ED">
        <w:rPr>
          <w:rFonts w:hint="eastAsia"/>
          <w:sz w:val="18"/>
          <w:szCs w:val="18"/>
        </w:rPr>
        <w:t>-</w:t>
      </w:r>
      <w:r w:rsidR="006841ED" w:rsidRPr="006841ED">
        <w:rPr>
          <w:rFonts w:hint="eastAsia"/>
          <w:sz w:val="18"/>
          <w:szCs w:val="18"/>
        </w:rPr>
        <w:t>达到</w:t>
      </w:r>
      <w:r w:rsidRPr="00107654">
        <w:rPr>
          <w:sz w:val="18"/>
          <w:szCs w:val="18"/>
        </w:rPr>
        <w:t xml:space="preserve"> certain </w:t>
      </w:r>
      <w:r w:rsidRPr="006841ED">
        <w:rPr>
          <w:i/>
          <w:sz w:val="18"/>
          <w:szCs w:val="18"/>
        </w:rPr>
        <w:t>sales targets</w:t>
      </w:r>
      <w:r w:rsidR="006841ED" w:rsidRPr="006841ED">
        <w:rPr>
          <w:rFonts w:hint="eastAsia"/>
          <w:sz w:val="18"/>
          <w:szCs w:val="18"/>
        </w:rPr>
        <w:t>销售目标</w:t>
      </w:r>
      <w:r w:rsidRPr="00107654">
        <w:rPr>
          <w:sz w:val="18"/>
          <w:szCs w:val="18"/>
        </w:rPr>
        <w:t xml:space="preserve">for their products, </w:t>
      </w:r>
      <w:r w:rsidRPr="008434D8">
        <w:rPr>
          <w:sz w:val="18"/>
          <w:szCs w:val="18"/>
          <w:u w:val="single"/>
        </w:rPr>
        <w:t>run</w:t>
      </w:r>
      <w:r w:rsidRPr="00107654">
        <w:rPr>
          <w:sz w:val="18"/>
          <w:szCs w:val="18"/>
        </w:rPr>
        <w:t xml:space="preserve"> promotions</w:t>
      </w:r>
      <w:r w:rsidR="008434D8" w:rsidRPr="008434D8">
        <w:rPr>
          <w:rFonts w:hint="eastAsia"/>
          <w:sz w:val="18"/>
          <w:szCs w:val="18"/>
        </w:rPr>
        <w:t>推销</w:t>
      </w:r>
      <w:r w:rsidRPr="00107654">
        <w:rPr>
          <w:sz w:val="18"/>
          <w:szCs w:val="18"/>
        </w:rPr>
        <w:t xml:space="preserve"> or </w:t>
      </w:r>
      <w:r w:rsidRPr="008434D8">
        <w:rPr>
          <w:sz w:val="18"/>
          <w:szCs w:val="18"/>
          <w:u w:val="single"/>
        </w:rPr>
        <w:t>place</w:t>
      </w:r>
      <w:r w:rsidRPr="00107654">
        <w:rPr>
          <w:sz w:val="18"/>
          <w:szCs w:val="18"/>
        </w:rPr>
        <w:t xml:space="preserve"> the goods in eye-catching</w:t>
      </w:r>
      <w:r w:rsidR="008434D8" w:rsidRPr="008434D8">
        <w:rPr>
          <w:rFonts w:hint="eastAsia"/>
          <w:sz w:val="18"/>
          <w:szCs w:val="18"/>
        </w:rPr>
        <w:t>引人注目的</w:t>
      </w:r>
      <w:r w:rsidRPr="00107654">
        <w:rPr>
          <w:sz w:val="18"/>
          <w:szCs w:val="18"/>
        </w:rPr>
        <w:t xml:space="preserve"> places, such as at the end of aisles</w:t>
      </w:r>
      <w:r w:rsidR="00AB679D" w:rsidRPr="00AB679D">
        <w:rPr>
          <w:rFonts w:hint="eastAsia"/>
          <w:sz w:val="18"/>
          <w:szCs w:val="18"/>
        </w:rPr>
        <w:t>过道</w:t>
      </w:r>
      <w:r w:rsidRPr="00107654">
        <w:rPr>
          <w:sz w:val="18"/>
          <w:szCs w:val="18"/>
        </w:rPr>
        <w:t xml:space="preserve">. Tesco managers </w:t>
      </w:r>
      <w:r w:rsidRPr="00AB679D">
        <w:rPr>
          <w:sz w:val="18"/>
          <w:szCs w:val="18"/>
          <w:u w:val="single"/>
        </w:rPr>
        <w:t>appear to have been</w:t>
      </w:r>
      <w:r w:rsidRPr="00107654">
        <w:rPr>
          <w:sz w:val="18"/>
          <w:szCs w:val="18"/>
        </w:rPr>
        <w:t xml:space="preserve"> too ambitious in forecasting</w:t>
      </w:r>
      <w:r w:rsidR="00181F4C" w:rsidRPr="00181F4C">
        <w:rPr>
          <w:rFonts w:hint="eastAsia"/>
          <w:sz w:val="18"/>
          <w:szCs w:val="18"/>
        </w:rPr>
        <w:t>预测</w:t>
      </w:r>
      <w:r w:rsidRPr="00107654">
        <w:rPr>
          <w:sz w:val="18"/>
          <w:szCs w:val="18"/>
        </w:rPr>
        <w:t xml:space="preserve"> these “rebates</w:t>
      </w:r>
      <w:r w:rsidR="00AB679D" w:rsidRPr="00AB679D">
        <w:rPr>
          <w:rFonts w:hint="eastAsia"/>
          <w:sz w:val="18"/>
          <w:szCs w:val="18"/>
        </w:rPr>
        <w:t>折扣回扣</w:t>
      </w:r>
      <w:r w:rsidRPr="00107654">
        <w:rPr>
          <w:sz w:val="18"/>
          <w:szCs w:val="18"/>
        </w:rPr>
        <w:t xml:space="preserve">”. They </w:t>
      </w:r>
      <w:r w:rsidRPr="00181F4C">
        <w:rPr>
          <w:sz w:val="18"/>
          <w:szCs w:val="18"/>
          <w:u w:val="single"/>
        </w:rPr>
        <w:t xml:space="preserve">may </w:t>
      </w:r>
      <w:r w:rsidRPr="00107654">
        <w:rPr>
          <w:sz w:val="18"/>
          <w:szCs w:val="18"/>
        </w:rPr>
        <w:t xml:space="preserve">also </w:t>
      </w:r>
      <w:r w:rsidRPr="00181F4C">
        <w:rPr>
          <w:sz w:val="18"/>
          <w:szCs w:val="18"/>
          <w:u w:val="single"/>
        </w:rPr>
        <w:t>have underreported</w:t>
      </w:r>
      <w:r w:rsidR="00181F4C" w:rsidRPr="00181F4C">
        <w:rPr>
          <w:rFonts w:hint="eastAsia"/>
          <w:sz w:val="18"/>
          <w:szCs w:val="18"/>
        </w:rPr>
        <w:t>少报收入等</w:t>
      </w:r>
      <w:r w:rsidRPr="00107654">
        <w:rPr>
          <w:sz w:val="18"/>
          <w:szCs w:val="18"/>
        </w:rPr>
        <w:t xml:space="preserve"> the costs of stolen and out-of-date</w:t>
      </w:r>
      <w:r w:rsidR="00181F4C" w:rsidRPr="00181F4C">
        <w:rPr>
          <w:rFonts w:hint="eastAsia"/>
          <w:sz w:val="18"/>
          <w:szCs w:val="18"/>
        </w:rPr>
        <w:t>过时的</w:t>
      </w:r>
      <w:r w:rsidRPr="00107654">
        <w:rPr>
          <w:sz w:val="18"/>
          <w:szCs w:val="18"/>
        </w:rPr>
        <w:t xml:space="preserve"> produce.</w:t>
      </w:r>
    </w:p>
    <w:p w:rsidR="00107654" w:rsidRPr="00107654" w:rsidRDefault="00107654" w:rsidP="00FF20B9">
      <w:pPr>
        <w:jc w:val="left"/>
        <w:rPr>
          <w:sz w:val="18"/>
          <w:szCs w:val="18"/>
        </w:rPr>
      </w:pPr>
      <w:r w:rsidRPr="00107654">
        <w:rPr>
          <w:sz w:val="18"/>
          <w:szCs w:val="18"/>
        </w:rPr>
        <w:t>In a study of</w:t>
      </w:r>
      <w:r w:rsidRPr="00170317">
        <w:rPr>
          <w:i/>
          <w:sz w:val="18"/>
          <w:szCs w:val="18"/>
        </w:rPr>
        <w:t xml:space="preserve"> accounting scandals</w:t>
      </w:r>
      <w:r w:rsidR="00067FCC" w:rsidRPr="00067FCC">
        <w:rPr>
          <w:rFonts w:hint="eastAsia"/>
          <w:sz w:val="18"/>
          <w:szCs w:val="18"/>
        </w:rPr>
        <w:t>丑闻</w:t>
      </w:r>
      <w:r w:rsidRPr="00107654">
        <w:rPr>
          <w:sz w:val="18"/>
          <w:szCs w:val="18"/>
        </w:rPr>
        <w:t xml:space="preserve"> at American companies by</w:t>
      </w:r>
      <w:r w:rsidRPr="00170317">
        <w:rPr>
          <w:i/>
          <w:sz w:val="18"/>
          <w:szCs w:val="18"/>
        </w:rPr>
        <w:t xml:space="preserve"> the Committee</w:t>
      </w:r>
      <w:r w:rsidR="00067FCC" w:rsidRPr="00170317">
        <w:rPr>
          <w:rFonts w:hint="eastAsia"/>
          <w:i/>
          <w:sz w:val="18"/>
          <w:szCs w:val="18"/>
        </w:rPr>
        <w:t>委员会</w:t>
      </w:r>
      <w:r w:rsidRPr="00170317">
        <w:rPr>
          <w:i/>
          <w:sz w:val="18"/>
          <w:szCs w:val="18"/>
        </w:rPr>
        <w:t>of Sponsoring</w:t>
      </w:r>
      <w:r w:rsidR="00067FCC" w:rsidRPr="00170317">
        <w:rPr>
          <w:rFonts w:hint="eastAsia"/>
          <w:i/>
          <w:sz w:val="18"/>
          <w:szCs w:val="18"/>
        </w:rPr>
        <w:t>发起主办</w:t>
      </w:r>
      <w:r w:rsidRPr="00170317">
        <w:rPr>
          <w:i/>
          <w:sz w:val="18"/>
          <w:szCs w:val="18"/>
        </w:rPr>
        <w:t>Organisations</w:t>
      </w:r>
      <w:r w:rsidRPr="00107654">
        <w:rPr>
          <w:sz w:val="18"/>
          <w:szCs w:val="18"/>
        </w:rPr>
        <w:t>, a business-ethics</w:t>
      </w:r>
      <w:r w:rsidR="001A723F" w:rsidRPr="001A723F">
        <w:rPr>
          <w:rFonts w:hint="eastAsia"/>
          <w:sz w:val="18"/>
          <w:szCs w:val="18"/>
        </w:rPr>
        <w:t>商业道德</w:t>
      </w:r>
      <w:r w:rsidRPr="00107654">
        <w:rPr>
          <w:sz w:val="18"/>
          <w:szCs w:val="18"/>
        </w:rPr>
        <w:t>body</w:t>
      </w:r>
      <w:r w:rsidR="001A723F" w:rsidRPr="001A723F">
        <w:rPr>
          <w:rFonts w:hint="eastAsia"/>
          <w:sz w:val="18"/>
          <w:szCs w:val="18"/>
        </w:rPr>
        <w:t>机构</w:t>
      </w:r>
      <w:r w:rsidRPr="00107654">
        <w:rPr>
          <w:sz w:val="18"/>
          <w:szCs w:val="18"/>
        </w:rPr>
        <w:t>, the misrecording</w:t>
      </w:r>
      <w:r w:rsidR="001A723F" w:rsidRPr="001A723F">
        <w:rPr>
          <w:rFonts w:hint="eastAsia"/>
          <w:sz w:val="18"/>
          <w:szCs w:val="18"/>
        </w:rPr>
        <w:t>录制</w:t>
      </w:r>
      <w:r w:rsidRPr="00107654">
        <w:rPr>
          <w:sz w:val="18"/>
          <w:szCs w:val="18"/>
        </w:rPr>
        <w:t xml:space="preserve">of revenues </w:t>
      </w:r>
      <w:r w:rsidRPr="001A723F">
        <w:rPr>
          <w:sz w:val="18"/>
          <w:szCs w:val="18"/>
          <w:u w:val="single"/>
        </w:rPr>
        <w:t>was</w:t>
      </w:r>
      <w:r w:rsidRPr="00107654">
        <w:rPr>
          <w:sz w:val="18"/>
          <w:szCs w:val="18"/>
        </w:rPr>
        <w:t xml:space="preserve"> to blame </w:t>
      </w:r>
      <w:r w:rsidR="00053C30">
        <w:rPr>
          <w:rFonts w:hint="eastAsia"/>
          <w:sz w:val="18"/>
          <w:szCs w:val="18"/>
        </w:rPr>
        <w:t>[</w:t>
      </w:r>
      <w:r w:rsidRPr="00107654">
        <w:rPr>
          <w:sz w:val="18"/>
          <w:szCs w:val="18"/>
        </w:rPr>
        <w:t>in 60% of cases</w:t>
      </w:r>
      <w:r w:rsidR="00053C30">
        <w:rPr>
          <w:rFonts w:hint="eastAsia"/>
          <w:sz w:val="18"/>
          <w:szCs w:val="18"/>
        </w:rPr>
        <w:t>]</w:t>
      </w:r>
      <w:r w:rsidRPr="00107654">
        <w:rPr>
          <w:sz w:val="18"/>
          <w:szCs w:val="18"/>
        </w:rPr>
        <w:t>. Manipulation</w:t>
      </w:r>
      <w:r w:rsidR="00053C30" w:rsidRPr="00053C30">
        <w:rPr>
          <w:rFonts w:hint="eastAsia"/>
          <w:sz w:val="18"/>
          <w:szCs w:val="18"/>
        </w:rPr>
        <w:t>操纵</w:t>
      </w:r>
      <w:r w:rsidRPr="00107654">
        <w:rPr>
          <w:sz w:val="18"/>
          <w:szCs w:val="18"/>
        </w:rPr>
        <w:t xml:space="preserve">generally </w:t>
      </w:r>
      <w:r w:rsidRPr="00053C30">
        <w:rPr>
          <w:sz w:val="18"/>
          <w:szCs w:val="18"/>
          <w:u w:val="single"/>
        </w:rPr>
        <w:t>falls into</w:t>
      </w:r>
      <w:r w:rsidRPr="00107654">
        <w:rPr>
          <w:sz w:val="18"/>
          <w:szCs w:val="18"/>
        </w:rPr>
        <w:t xml:space="preserve"> one of two categories</w:t>
      </w:r>
      <w:r w:rsidR="00053C30" w:rsidRPr="00053C30">
        <w:rPr>
          <w:rFonts w:hint="eastAsia"/>
          <w:sz w:val="18"/>
          <w:szCs w:val="18"/>
        </w:rPr>
        <w:t>种类</w:t>
      </w:r>
      <w:r w:rsidRPr="00107654">
        <w:rPr>
          <w:sz w:val="18"/>
          <w:szCs w:val="18"/>
        </w:rPr>
        <w:t xml:space="preserve">. In the first, </w:t>
      </w:r>
      <w:r w:rsidRPr="00F81AE8">
        <w:rPr>
          <w:sz w:val="18"/>
          <w:szCs w:val="18"/>
          <w:u w:val="single"/>
        </w:rPr>
        <w:t>involving</w:t>
      </w:r>
      <w:r w:rsidR="00F81AE8" w:rsidRPr="00F81AE8">
        <w:rPr>
          <w:rFonts w:hint="eastAsia"/>
          <w:sz w:val="18"/>
          <w:szCs w:val="18"/>
        </w:rPr>
        <w:t>涉及</w:t>
      </w:r>
      <w:r w:rsidRPr="00107654">
        <w:rPr>
          <w:sz w:val="18"/>
          <w:szCs w:val="18"/>
        </w:rPr>
        <w:t>“timing differences</w:t>
      </w:r>
      <w:r w:rsidR="00F81AE8" w:rsidRPr="00F81AE8">
        <w:rPr>
          <w:rFonts w:hint="eastAsia"/>
          <w:sz w:val="18"/>
          <w:szCs w:val="18"/>
        </w:rPr>
        <w:t>时间性差异</w:t>
      </w:r>
      <w:r w:rsidRPr="00107654">
        <w:rPr>
          <w:sz w:val="18"/>
          <w:szCs w:val="18"/>
        </w:rPr>
        <w:t>”, the revenue is genuine</w:t>
      </w:r>
      <w:r w:rsidR="00F81AE8" w:rsidRPr="00F81AE8">
        <w:rPr>
          <w:rFonts w:hint="eastAsia"/>
          <w:sz w:val="18"/>
          <w:szCs w:val="18"/>
        </w:rPr>
        <w:t>真正的</w:t>
      </w:r>
      <w:r w:rsidR="00F81AE8">
        <w:rPr>
          <w:rFonts w:hint="eastAsia"/>
          <w:sz w:val="18"/>
          <w:szCs w:val="18"/>
        </w:rPr>
        <w:t>-</w:t>
      </w:r>
      <w:r w:rsidR="00F81AE8" w:rsidRPr="00F81AE8">
        <w:rPr>
          <w:rFonts w:hint="eastAsia"/>
          <w:sz w:val="18"/>
          <w:szCs w:val="18"/>
        </w:rPr>
        <w:t>非伪造的</w:t>
      </w:r>
      <w:r w:rsidRPr="00107654">
        <w:rPr>
          <w:sz w:val="18"/>
          <w:szCs w:val="18"/>
        </w:rPr>
        <w:t xml:space="preserve">but, say, </w:t>
      </w:r>
      <w:r w:rsidRPr="00D76046">
        <w:rPr>
          <w:i/>
          <w:sz w:val="18"/>
          <w:szCs w:val="18"/>
        </w:rPr>
        <w:t>sales</w:t>
      </w:r>
      <w:r w:rsidRPr="00107654">
        <w:rPr>
          <w:sz w:val="18"/>
          <w:szCs w:val="18"/>
        </w:rPr>
        <w:t xml:space="preserve"> at the start of a quarter</w:t>
      </w:r>
      <w:r w:rsidR="00D76046" w:rsidRPr="00D76046">
        <w:rPr>
          <w:rFonts w:hint="eastAsia"/>
          <w:sz w:val="18"/>
          <w:szCs w:val="18"/>
        </w:rPr>
        <w:t>季度</w:t>
      </w:r>
      <w:r w:rsidRPr="00D76046">
        <w:rPr>
          <w:sz w:val="18"/>
          <w:szCs w:val="18"/>
          <w:u w:val="single"/>
        </w:rPr>
        <w:t>are booked</w:t>
      </w:r>
      <w:r w:rsidR="00D76046" w:rsidRPr="00D76046">
        <w:rPr>
          <w:rFonts w:hint="eastAsia"/>
          <w:sz w:val="18"/>
          <w:szCs w:val="18"/>
        </w:rPr>
        <w:t>登记</w:t>
      </w:r>
      <w:r w:rsidRPr="00D76046">
        <w:rPr>
          <w:sz w:val="18"/>
          <w:szCs w:val="18"/>
          <w:u w:val="single"/>
        </w:rPr>
        <w:t>ashaving been struck</w:t>
      </w:r>
      <w:r w:rsidR="0056181A" w:rsidRPr="0056181A">
        <w:rPr>
          <w:rFonts w:hint="eastAsia"/>
          <w:sz w:val="18"/>
          <w:szCs w:val="18"/>
        </w:rPr>
        <w:t>达成交易</w:t>
      </w:r>
      <w:r w:rsidRPr="00107654">
        <w:rPr>
          <w:sz w:val="18"/>
          <w:szCs w:val="18"/>
        </w:rPr>
        <w:t>in the previous</w:t>
      </w:r>
      <w:r w:rsidR="00D76046" w:rsidRPr="00D76046">
        <w:rPr>
          <w:rFonts w:hint="eastAsia"/>
          <w:sz w:val="18"/>
          <w:szCs w:val="18"/>
        </w:rPr>
        <w:t>先前的</w:t>
      </w:r>
      <w:r w:rsidRPr="00107654">
        <w:rPr>
          <w:sz w:val="18"/>
          <w:szCs w:val="18"/>
        </w:rPr>
        <w:t>one. The flipside</w:t>
      </w:r>
      <w:r w:rsidR="0016326E" w:rsidRPr="0016326E">
        <w:rPr>
          <w:rFonts w:hint="eastAsia"/>
          <w:sz w:val="18"/>
          <w:szCs w:val="18"/>
        </w:rPr>
        <w:t>反面</w:t>
      </w:r>
      <w:r w:rsidR="0016326E">
        <w:rPr>
          <w:rFonts w:hint="eastAsia"/>
          <w:sz w:val="18"/>
          <w:szCs w:val="18"/>
        </w:rPr>
        <w:t>-</w:t>
      </w:r>
      <w:r w:rsidR="0016326E" w:rsidRPr="0016326E">
        <w:rPr>
          <w:rFonts w:hint="eastAsia"/>
          <w:sz w:val="18"/>
          <w:szCs w:val="18"/>
        </w:rPr>
        <w:t>另一面</w:t>
      </w:r>
      <w:r w:rsidRPr="00107654">
        <w:rPr>
          <w:sz w:val="18"/>
          <w:szCs w:val="18"/>
        </w:rPr>
        <w:t>of this is “cookie</w:t>
      </w:r>
      <w:r w:rsidR="000B634A" w:rsidRPr="000B634A">
        <w:rPr>
          <w:rFonts w:hint="eastAsia"/>
          <w:sz w:val="18"/>
          <w:szCs w:val="18"/>
        </w:rPr>
        <w:t>饼干</w:t>
      </w:r>
      <w:r w:rsidRPr="00107654">
        <w:rPr>
          <w:sz w:val="18"/>
          <w:szCs w:val="18"/>
        </w:rPr>
        <w:t>jar</w:t>
      </w:r>
      <w:r w:rsidR="000B634A" w:rsidRPr="000B634A">
        <w:rPr>
          <w:rFonts w:hint="eastAsia"/>
          <w:sz w:val="18"/>
          <w:szCs w:val="18"/>
        </w:rPr>
        <w:t>罐子</w:t>
      </w:r>
      <w:r w:rsidRPr="00107654">
        <w:rPr>
          <w:sz w:val="18"/>
          <w:szCs w:val="18"/>
        </w:rPr>
        <w:t xml:space="preserve">” accounting: </w:t>
      </w:r>
      <w:r w:rsidRPr="000B634A">
        <w:rPr>
          <w:sz w:val="18"/>
          <w:szCs w:val="18"/>
          <w:u w:val="single"/>
        </w:rPr>
        <w:t>pushing</w:t>
      </w:r>
      <w:r w:rsidRPr="00107654">
        <w:rPr>
          <w:sz w:val="18"/>
          <w:szCs w:val="18"/>
        </w:rPr>
        <w:t xml:space="preserve"> today's revenue </w:t>
      </w:r>
      <w:r w:rsidRPr="000B634A">
        <w:rPr>
          <w:sz w:val="18"/>
          <w:szCs w:val="18"/>
          <w:u w:val="single"/>
        </w:rPr>
        <w:t>into</w:t>
      </w:r>
      <w:r w:rsidRPr="00107654">
        <w:rPr>
          <w:sz w:val="18"/>
          <w:szCs w:val="18"/>
        </w:rPr>
        <w:t xml:space="preserve"> tomorrow so it </w:t>
      </w:r>
      <w:r w:rsidRPr="00D26136">
        <w:rPr>
          <w:sz w:val="18"/>
          <w:szCs w:val="18"/>
          <w:u w:val="single"/>
        </w:rPr>
        <w:t>canbe dipped into</w:t>
      </w:r>
      <w:r w:rsidRPr="008F0D70">
        <w:rPr>
          <w:sz w:val="18"/>
          <w:szCs w:val="18"/>
          <w:u w:val="single"/>
        </w:rPr>
        <w:t>to shore up</w:t>
      </w:r>
      <w:r w:rsidR="008F0D70" w:rsidRPr="008F0D70">
        <w:rPr>
          <w:rFonts w:hint="eastAsia"/>
          <w:sz w:val="18"/>
          <w:szCs w:val="18"/>
        </w:rPr>
        <w:t>支撑住</w:t>
      </w:r>
      <w:r w:rsidRPr="00107654">
        <w:rPr>
          <w:sz w:val="18"/>
          <w:szCs w:val="18"/>
        </w:rPr>
        <w:t>weak quarters</w:t>
      </w:r>
      <w:r w:rsidR="005245F4" w:rsidRPr="005245F4">
        <w:rPr>
          <w:rFonts w:hint="eastAsia"/>
          <w:sz w:val="18"/>
          <w:szCs w:val="18"/>
        </w:rPr>
        <w:t>季度</w:t>
      </w:r>
      <w:r w:rsidRPr="00107654">
        <w:rPr>
          <w:sz w:val="18"/>
          <w:szCs w:val="18"/>
        </w:rPr>
        <w:t>.</w:t>
      </w:r>
    </w:p>
    <w:p w:rsidR="00107654" w:rsidRPr="00107654" w:rsidRDefault="00107654" w:rsidP="00FF20B9">
      <w:pPr>
        <w:jc w:val="left"/>
        <w:rPr>
          <w:sz w:val="18"/>
          <w:szCs w:val="18"/>
        </w:rPr>
      </w:pPr>
      <w:r w:rsidRPr="00107654">
        <w:rPr>
          <w:sz w:val="18"/>
          <w:szCs w:val="18"/>
        </w:rPr>
        <w:t>In the second, more serious category</w:t>
      </w:r>
      <w:r w:rsidR="005223A0" w:rsidRPr="005223A0">
        <w:rPr>
          <w:rFonts w:hint="eastAsia"/>
          <w:sz w:val="18"/>
          <w:szCs w:val="18"/>
        </w:rPr>
        <w:t>种类</w:t>
      </w:r>
      <w:r w:rsidRPr="00107654">
        <w:rPr>
          <w:sz w:val="18"/>
          <w:szCs w:val="18"/>
        </w:rPr>
        <w:t>, the sales are fake</w:t>
      </w:r>
      <w:r w:rsidR="005223A0" w:rsidRPr="005223A0">
        <w:rPr>
          <w:rFonts w:hint="eastAsia"/>
          <w:sz w:val="18"/>
          <w:szCs w:val="18"/>
        </w:rPr>
        <w:t>伪造的</w:t>
      </w:r>
      <w:r w:rsidRPr="00107654">
        <w:rPr>
          <w:sz w:val="18"/>
          <w:szCs w:val="18"/>
        </w:rPr>
        <w:t>: often, a related</w:t>
      </w:r>
      <w:r w:rsidR="00E132F1" w:rsidRPr="00E132F1">
        <w:rPr>
          <w:rFonts w:hint="eastAsia"/>
          <w:sz w:val="18"/>
          <w:szCs w:val="18"/>
        </w:rPr>
        <w:t>有联系的</w:t>
      </w:r>
      <w:r w:rsidRPr="00107654">
        <w:rPr>
          <w:sz w:val="18"/>
          <w:szCs w:val="18"/>
        </w:rPr>
        <w:t xml:space="preserve">party </w:t>
      </w:r>
      <w:r w:rsidRPr="00963E5B">
        <w:rPr>
          <w:sz w:val="18"/>
          <w:szCs w:val="18"/>
          <w:u w:val="single"/>
        </w:rPr>
        <w:t>poses as</w:t>
      </w:r>
      <w:r w:rsidR="00963E5B" w:rsidRPr="00963E5B">
        <w:rPr>
          <w:rFonts w:hint="eastAsia"/>
          <w:sz w:val="18"/>
          <w:szCs w:val="18"/>
        </w:rPr>
        <w:t>冒充</w:t>
      </w:r>
      <w:r w:rsidRPr="00107654">
        <w:rPr>
          <w:sz w:val="18"/>
          <w:szCs w:val="18"/>
        </w:rPr>
        <w:t xml:space="preserve">a customer </w:t>
      </w:r>
      <w:r w:rsidRPr="009E08E6">
        <w:rPr>
          <w:sz w:val="18"/>
          <w:szCs w:val="18"/>
          <w:u w:val="single"/>
        </w:rPr>
        <w:t>to generate</w:t>
      </w:r>
      <w:r w:rsidR="009E08E6" w:rsidRPr="009E08E6">
        <w:rPr>
          <w:rFonts w:hint="eastAsia"/>
          <w:sz w:val="18"/>
          <w:szCs w:val="18"/>
        </w:rPr>
        <w:t>造成</w:t>
      </w:r>
      <w:r w:rsidRPr="00107654">
        <w:rPr>
          <w:sz w:val="18"/>
          <w:szCs w:val="18"/>
        </w:rPr>
        <w:t>phoney</w:t>
      </w:r>
      <w:r w:rsidR="009E08E6" w:rsidRPr="009E08E6">
        <w:rPr>
          <w:rFonts w:hint="eastAsia"/>
          <w:sz w:val="18"/>
          <w:szCs w:val="18"/>
        </w:rPr>
        <w:t>假的</w:t>
      </w:r>
      <w:r w:rsidRPr="00107654">
        <w:rPr>
          <w:sz w:val="18"/>
          <w:szCs w:val="18"/>
        </w:rPr>
        <w:t>invoices</w:t>
      </w:r>
      <w:r w:rsidR="009E08E6" w:rsidRPr="009E08E6">
        <w:rPr>
          <w:rFonts w:hint="eastAsia"/>
          <w:sz w:val="18"/>
          <w:szCs w:val="18"/>
        </w:rPr>
        <w:t>发票</w:t>
      </w:r>
      <w:r w:rsidRPr="00107654">
        <w:rPr>
          <w:sz w:val="18"/>
          <w:szCs w:val="18"/>
        </w:rPr>
        <w:t xml:space="preserve">. Examples </w:t>
      </w:r>
      <w:r w:rsidRPr="009E08E6">
        <w:rPr>
          <w:sz w:val="18"/>
          <w:szCs w:val="18"/>
          <w:u w:val="single"/>
        </w:rPr>
        <w:t>include</w:t>
      </w:r>
      <w:r w:rsidRPr="00107654">
        <w:rPr>
          <w:sz w:val="18"/>
          <w:szCs w:val="18"/>
        </w:rPr>
        <w:t xml:space="preserve"> Gowex, a Spanish technology firm that </w:t>
      </w:r>
      <w:r w:rsidRPr="002105FA">
        <w:rPr>
          <w:sz w:val="18"/>
          <w:szCs w:val="18"/>
          <w:u w:val="single"/>
        </w:rPr>
        <w:t>folded</w:t>
      </w:r>
      <w:r w:rsidR="002105FA" w:rsidRPr="002105FA">
        <w:rPr>
          <w:rFonts w:hint="eastAsia"/>
          <w:sz w:val="18"/>
          <w:szCs w:val="18"/>
        </w:rPr>
        <w:t>企业关门</w:t>
      </w:r>
      <w:r w:rsidRPr="00107654">
        <w:rPr>
          <w:sz w:val="18"/>
          <w:szCs w:val="18"/>
        </w:rPr>
        <w:t xml:space="preserve">earlier this year, and Satyam Computer of India, whose boss </w:t>
      </w:r>
      <w:r w:rsidRPr="00CA6F3C">
        <w:rPr>
          <w:sz w:val="18"/>
          <w:szCs w:val="18"/>
          <w:u w:val="single"/>
        </w:rPr>
        <w:t>compared</w:t>
      </w:r>
      <w:r w:rsidR="00CA6F3C" w:rsidRPr="00CA6F3C">
        <w:rPr>
          <w:rFonts w:hint="eastAsia"/>
          <w:sz w:val="18"/>
          <w:szCs w:val="18"/>
        </w:rPr>
        <w:t>对照</w:t>
      </w:r>
      <w:r w:rsidRPr="00107654">
        <w:rPr>
          <w:sz w:val="18"/>
          <w:szCs w:val="18"/>
        </w:rPr>
        <w:t>the escalation</w:t>
      </w:r>
      <w:r w:rsidR="00CA6F3C" w:rsidRPr="00CA6F3C">
        <w:rPr>
          <w:rFonts w:hint="eastAsia"/>
          <w:sz w:val="18"/>
          <w:szCs w:val="18"/>
        </w:rPr>
        <w:t>扩大</w:t>
      </w:r>
      <w:r w:rsidR="00CA6F3C">
        <w:rPr>
          <w:rFonts w:hint="eastAsia"/>
          <w:sz w:val="18"/>
          <w:szCs w:val="18"/>
        </w:rPr>
        <w:t>-</w:t>
      </w:r>
      <w:r w:rsidR="00CA6F3C" w:rsidRPr="00CA6F3C">
        <w:rPr>
          <w:rFonts w:hint="eastAsia"/>
          <w:sz w:val="18"/>
          <w:szCs w:val="18"/>
        </w:rPr>
        <w:t>升级</w:t>
      </w:r>
      <w:r w:rsidRPr="00107654">
        <w:rPr>
          <w:sz w:val="18"/>
          <w:szCs w:val="18"/>
        </w:rPr>
        <w:t>of the $1.5 billion fraud</w:t>
      </w:r>
      <w:r w:rsidR="00D22890">
        <w:rPr>
          <w:rFonts w:hint="eastAsia"/>
          <w:sz w:val="18"/>
          <w:szCs w:val="18"/>
        </w:rPr>
        <w:t>（</w:t>
      </w:r>
      <w:r w:rsidR="00D22890" w:rsidRPr="00D22890">
        <w:rPr>
          <w:sz w:val="18"/>
          <w:szCs w:val="18"/>
        </w:rPr>
        <w:t>n.</w:t>
      </w:r>
      <w:r w:rsidR="00D22890">
        <w:rPr>
          <w:rFonts w:hint="eastAsia"/>
          <w:sz w:val="18"/>
          <w:szCs w:val="18"/>
        </w:rPr>
        <w:t>）</w:t>
      </w:r>
      <w:r w:rsidR="00D22890" w:rsidRPr="00D22890">
        <w:rPr>
          <w:rFonts w:hint="eastAsia"/>
          <w:sz w:val="18"/>
          <w:szCs w:val="18"/>
        </w:rPr>
        <w:t>诈骗</w:t>
      </w:r>
      <w:r w:rsidRPr="00D22890">
        <w:rPr>
          <w:sz w:val="18"/>
          <w:szCs w:val="18"/>
          <w:u w:val="single"/>
        </w:rPr>
        <w:t>to riding</w:t>
      </w:r>
      <w:r w:rsidRPr="00107654">
        <w:rPr>
          <w:sz w:val="18"/>
          <w:szCs w:val="18"/>
        </w:rPr>
        <w:t xml:space="preserve"> a tiger that was ever harder </w:t>
      </w:r>
      <w:r w:rsidRPr="00D22890">
        <w:rPr>
          <w:sz w:val="18"/>
          <w:szCs w:val="18"/>
          <w:u w:val="single"/>
        </w:rPr>
        <w:t>to dismount</w:t>
      </w:r>
      <w:r w:rsidR="00D22890" w:rsidRPr="00D22890">
        <w:rPr>
          <w:rFonts w:hint="eastAsia"/>
          <w:sz w:val="18"/>
          <w:szCs w:val="18"/>
        </w:rPr>
        <w:t>下马下车</w:t>
      </w:r>
      <w:r w:rsidRPr="00107654">
        <w:rPr>
          <w:sz w:val="18"/>
          <w:szCs w:val="18"/>
        </w:rPr>
        <w:t>without being eaten.</w:t>
      </w:r>
    </w:p>
    <w:p w:rsidR="00107654" w:rsidRPr="00107654" w:rsidRDefault="00F40C8B" w:rsidP="00FF20B9">
      <w:pPr>
        <w:jc w:val="left"/>
        <w:rPr>
          <w:sz w:val="18"/>
          <w:szCs w:val="18"/>
        </w:rPr>
      </w:pPr>
      <w:r>
        <w:rPr>
          <w:rFonts w:hint="eastAsia"/>
          <w:sz w:val="18"/>
          <w:szCs w:val="18"/>
          <w:u w:val="single"/>
        </w:rPr>
        <w:t>{</w:t>
      </w:r>
      <w:r w:rsidR="00107654" w:rsidRPr="00207F37">
        <w:rPr>
          <w:sz w:val="18"/>
          <w:szCs w:val="18"/>
          <w:u w:val="single"/>
        </w:rPr>
        <w:t>Working out</w:t>
      </w:r>
      <w:r w:rsidR="00207F37" w:rsidRPr="00207F37">
        <w:rPr>
          <w:rFonts w:hint="eastAsia"/>
          <w:sz w:val="18"/>
          <w:szCs w:val="18"/>
        </w:rPr>
        <w:t>计算出</w:t>
      </w:r>
      <w:r w:rsidR="00107654" w:rsidRPr="00107654">
        <w:rPr>
          <w:sz w:val="18"/>
          <w:szCs w:val="18"/>
        </w:rPr>
        <w:t xml:space="preserve">how much revenue </w:t>
      </w:r>
      <w:r w:rsidR="00107654" w:rsidRPr="00207F37">
        <w:rPr>
          <w:sz w:val="18"/>
          <w:szCs w:val="18"/>
          <w:u w:val="single"/>
        </w:rPr>
        <w:t>to book</w:t>
      </w:r>
      <w:r w:rsidRPr="00F40C8B">
        <w:rPr>
          <w:sz w:val="18"/>
          <w:szCs w:val="18"/>
        </w:rPr>
        <w:t xml:space="preserve">/ </w:t>
      </w:r>
      <w:r w:rsidR="00107654" w:rsidRPr="00107654">
        <w:rPr>
          <w:sz w:val="18"/>
          <w:szCs w:val="18"/>
        </w:rPr>
        <w:t xml:space="preserve">and when </w:t>
      </w:r>
      <w:r w:rsidR="00107654" w:rsidRPr="00207F37">
        <w:rPr>
          <w:sz w:val="18"/>
          <w:szCs w:val="18"/>
          <w:u w:val="single"/>
        </w:rPr>
        <w:t>can</w:t>
      </w:r>
      <w:r>
        <w:rPr>
          <w:rFonts w:hint="eastAsia"/>
          <w:sz w:val="18"/>
          <w:szCs w:val="18"/>
        </w:rPr>
        <w:t>}</w:t>
      </w:r>
      <w:r w:rsidR="00107654" w:rsidRPr="00207F37">
        <w:rPr>
          <w:sz w:val="18"/>
          <w:szCs w:val="18"/>
          <w:u w:val="single"/>
        </w:rPr>
        <w:t>be</w:t>
      </w:r>
      <w:r w:rsidR="00107654" w:rsidRPr="00107654">
        <w:rPr>
          <w:sz w:val="18"/>
          <w:szCs w:val="18"/>
        </w:rPr>
        <w:t xml:space="preserve"> a matter of fine judgment. It is especially tricky</w:t>
      </w:r>
      <w:r w:rsidRPr="00F40C8B">
        <w:rPr>
          <w:rFonts w:hint="eastAsia"/>
          <w:sz w:val="18"/>
          <w:szCs w:val="18"/>
        </w:rPr>
        <w:t>棘手的</w:t>
      </w:r>
      <w:r w:rsidR="00107654" w:rsidRPr="00107654">
        <w:rPr>
          <w:sz w:val="18"/>
          <w:szCs w:val="18"/>
        </w:rPr>
        <w:t>in long-term contracts</w:t>
      </w:r>
      <w:r w:rsidRPr="00F40C8B">
        <w:rPr>
          <w:rFonts w:hint="eastAsia"/>
          <w:sz w:val="18"/>
          <w:szCs w:val="18"/>
        </w:rPr>
        <w:t>合同</w:t>
      </w:r>
      <w:r w:rsidR="00DB428C" w:rsidRPr="00DB428C">
        <w:rPr>
          <w:rFonts w:hint="eastAsia"/>
          <w:sz w:val="18"/>
          <w:szCs w:val="18"/>
        </w:rPr>
        <w:t>契约</w:t>
      </w:r>
      <w:r w:rsidR="00107654" w:rsidRPr="00107654">
        <w:rPr>
          <w:sz w:val="18"/>
          <w:szCs w:val="18"/>
        </w:rPr>
        <w:t xml:space="preserve">, such as in construction, or when the sale of goods </w:t>
      </w:r>
      <w:r w:rsidR="00107654" w:rsidRPr="00DB428C">
        <w:rPr>
          <w:sz w:val="18"/>
          <w:szCs w:val="18"/>
          <w:u w:val="single"/>
        </w:rPr>
        <w:t>is bundled with</w:t>
      </w:r>
      <w:r w:rsidR="00107654" w:rsidRPr="00107654">
        <w:rPr>
          <w:sz w:val="18"/>
          <w:szCs w:val="18"/>
        </w:rPr>
        <w:t xml:space="preserve"> a service agreement</w:t>
      </w:r>
      <w:r w:rsidR="00DB428C" w:rsidRPr="00DB428C">
        <w:rPr>
          <w:rFonts w:hint="eastAsia"/>
          <w:sz w:val="18"/>
          <w:szCs w:val="18"/>
        </w:rPr>
        <w:t>协定</w:t>
      </w:r>
      <w:r w:rsidR="00107654" w:rsidRPr="00107654">
        <w:rPr>
          <w:sz w:val="18"/>
          <w:szCs w:val="18"/>
        </w:rPr>
        <w:t>, as with</w:t>
      </w:r>
      <w:r w:rsidR="00ED4C91" w:rsidRPr="00ED4C91">
        <w:rPr>
          <w:rFonts w:hint="eastAsia"/>
          <w:sz w:val="18"/>
          <w:szCs w:val="18"/>
        </w:rPr>
        <w:t>如同</w:t>
      </w:r>
      <w:r w:rsidR="00107654" w:rsidRPr="00107654">
        <w:rPr>
          <w:sz w:val="18"/>
          <w:szCs w:val="18"/>
        </w:rPr>
        <w:t>photocopiers</w:t>
      </w:r>
      <w:r w:rsidR="00ED4C91" w:rsidRPr="00ED4C91">
        <w:rPr>
          <w:rFonts w:hint="eastAsia"/>
          <w:sz w:val="18"/>
          <w:szCs w:val="18"/>
        </w:rPr>
        <w:t>复印机</w:t>
      </w:r>
      <w:r w:rsidR="00107654" w:rsidRPr="00107654">
        <w:rPr>
          <w:sz w:val="18"/>
          <w:szCs w:val="18"/>
        </w:rPr>
        <w:t>. In a sign</w:t>
      </w:r>
      <w:r w:rsidR="00DE31AA" w:rsidRPr="00DE31AA">
        <w:rPr>
          <w:rFonts w:hint="eastAsia"/>
          <w:sz w:val="18"/>
          <w:szCs w:val="18"/>
        </w:rPr>
        <w:t>迹象</w:t>
      </w:r>
      <w:r w:rsidR="00107654" w:rsidRPr="00107654">
        <w:rPr>
          <w:sz w:val="18"/>
          <w:szCs w:val="18"/>
        </w:rPr>
        <w:t>of how complex an area this is, only this year</w:t>
      </w:r>
      <w:r w:rsidR="009521BE">
        <w:rPr>
          <w:rFonts w:hint="eastAsia"/>
          <w:sz w:val="18"/>
          <w:szCs w:val="18"/>
        </w:rPr>
        <w:t>——</w:t>
      </w:r>
      <w:r w:rsidR="00107654" w:rsidRPr="00107654">
        <w:rPr>
          <w:sz w:val="18"/>
          <w:szCs w:val="18"/>
        </w:rPr>
        <w:t>after more than a decade of talks</w:t>
      </w:r>
      <w:r w:rsidR="00DE0666" w:rsidRPr="00DE0666">
        <w:rPr>
          <w:rFonts w:hint="eastAsia"/>
          <w:sz w:val="18"/>
          <w:szCs w:val="18"/>
        </w:rPr>
        <w:t>商谈</w:t>
      </w:r>
      <w:r w:rsidR="00DE0666">
        <w:rPr>
          <w:rFonts w:hint="eastAsia"/>
          <w:sz w:val="18"/>
          <w:szCs w:val="18"/>
        </w:rPr>
        <w:t>——</w:t>
      </w:r>
      <w:r w:rsidR="00107654" w:rsidRPr="00107654">
        <w:rPr>
          <w:sz w:val="18"/>
          <w:szCs w:val="18"/>
        </w:rPr>
        <w:t>did European and American</w:t>
      </w:r>
      <w:r w:rsidR="00107654" w:rsidRPr="00FD1F33">
        <w:rPr>
          <w:i/>
          <w:sz w:val="18"/>
          <w:szCs w:val="18"/>
        </w:rPr>
        <w:t xml:space="preserve"> standard-setters</w:t>
      </w:r>
      <w:r w:rsidR="00FD1F33" w:rsidRPr="00FD1F33">
        <w:rPr>
          <w:rFonts w:hint="eastAsia"/>
          <w:sz w:val="18"/>
          <w:szCs w:val="18"/>
        </w:rPr>
        <w:t>规则制定者</w:t>
      </w:r>
      <w:r w:rsidR="00107654" w:rsidRPr="00FD1F33">
        <w:rPr>
          <w:sz w:val="18"/>
          <w:szCs w:val="18"/>
          <w:u w:val="single"/>
        </w:rPr>
        <w:t>agree on</w:t>
      </w:r>
      <w:r w:rsidR="00107654" w:rsidRPr="00107654">
        <w:rPr>
          <w:sz w:val="18"/>
          <w:szCs w:val="18"/>
        </w:rPr>
        <w:t xml:space="preserve"> a common approach</w:t>
      </w:r>
      <w:r w:rsidR="001C7280" w:rsidRPr="001C7280">
        <w:rPr>
          <w:rFonts w:hint="eastAsia"/>
          <w:sz w:val="18"/>
          <w:szCs w:val="18"/>
        </w:rPr>
        <w:t>通用的方法</w:t>
      </w:r>
      <w:r w:rsidR="00107654" w:rsidRPr="00107654">
        <w:rPr>
          <w:sz w:val="18"/>
          <w:szCs w:val="18"/>
        </w:rPr>
        <w:t>to revenue recognition</w:t>
      </w:r>
      <w:r w:rsidR="001C7280">
        <w:rPr>
          <w:rFonts w:hint="eastAsia"/>
          <w:sz w:val="18"/>
          <w:szCs w:val="18"/>
        </w:rPr>
        <w:t>（</w:t>
      </w:r>
      <w:r w:rsidR="001C7280" w:rsidRPr="001C7280">
        <w:rPr>
          <w:sz w:val="18"/>
          <w:szCs w:val="18"/>
        </w:rPr>
        <w:t>n.</w:t>
      </w:r>
      <w:r w:rsidR="001C7280">
        <w:rPr>
          <w:rFonts w:hint="eastAsia"/>
          <w:sz w:val="18"/>
          <w:szCs w:val="18"/>
        </w:rPr>
        <w:t>）</w:t>
      </w:r>
      <w:r w:rsidR="001C7280" w:rsidRPr="001C7280">
        <w:rPr>
          <w:rFonts w:hint="eastAsia"/>
          <w:sz w:val="18"/>
          <w:szCs w:val="18"/>
        </w:rPr>
        <w:t>识别承认</w:t>
      </w:r>
      <w:r w:rsidR="00107654" w:rsidRPr="00107654">
        <w:rPr>
          <w:sz w:val="18"/>
          <w:szCs w:val="18"/>
        </w:rPr>
        <w:t>.</w:t>
      </w:r>
    </w:p>
    <w:p w:rsidR="00107654" w:rsidRPr="00107654" w:rsidRDefault="00107654" w:rsidP="00FF20B9">
      <w:pPr>
        <w:jc w:val="left"/>
        <w:rPr>
          <w:sz w:val="18"/>
          <w:szCs w:val="18"/>
        </w:rPr>
      </w:pPr>
      <w:r w:rsidRPr="00107654">
        <w:rPr>
          <w:sz w:val="18"/>
          <w:szCs w:val="18"/>
        </w:rPr>
        <w:t>The complexity</w:t>
      </w:r>
      <w:r w:rsidR="00FD03B2" w:rsidRPr="00FD03B2">
        <w:rPr>
          <w:rFonts w:hint="eastAsia"/>
          <w:sz w:val="18"/>
          <w:szCs w:val="18"/>
        </w:rPr>
        <w:t>复杂性</w:t>
      </w:r>
      <w:r w:rsidRPr="00107654">
        <w:rPr>
          <w:sz w:val="18"/>
          <w:szCs w:val="18"/>
        </w:rPr>
        <w:t>of Tesco's promotional</w:t>
      </w:r>
      <w:r w:rsidR="00FD03B2" w:rsidRPr="00FD03B2">
        <w:rPr>
          <w:rFonts w:hint="eastAsia"/>
          <w:sz w:val="18"/>
          <w:szCs w:val="18"/>
        </w:rPr>
        <w:t>促销的</w:t>
      </w:r>
      <w:r w:rsidRPr="00107654">
        <w:rPr>
          <w:sz w:val="18"/>
          <w:szCs w:val="18"/>
        </w:rPr>
        <w:t xml:space="preserve">deals with suppliers </w:t>
      </w:r>
      <w:r w:rsidRPr="00FD03B2">
        <w:rPr>
          <w:sz w:val="18"/>
          <w:szCs w:val="18"/>
          <w:u w:val="single"/>
        </w:rPr>
        <w:t>may</w:t>
      </w:r>
      <w:r w:rsidRPr="00107654">
        <w:rPr>
          <w:sz w:val="18"/>
          <w:szCs w:val="18"/>
        </w:rPr>
        <w:t xml:space="preserve"> also </w:t>
      </w:r>
      <w:r w:rsidRPr="00FD03B2">
        <w:rPr>
          <w:sz w:val="18"/>
          <w:szCs w:val="18"/>
          <w:u w:val="single"/>
        </w:rPr>
        <w:t>have left</w:t>
      </w:r>
      <w:r w:rsidRPr="00107654">
        <w:rPr>
          <w:sz w:val="18"/>
          <w:szCs w:val="18"/>
        </w:rPr>
        <w:t xml:space="preserve"> much room </w:t>
      </w:r>
      <w:r w:rsidRPr="00FD03B2">
        <w:rPr>
          <w:sz w:val="18"/>
          <w:szCs w:val="18"/>
          <w:u w:val="single"/>
        </w:rPr>
        <w:t>for</w:t>
      </w:r>
      <w:r w:rsidRPr="00107654">
        <w:rPr>
          <w:sz w:val="18"/>
          <w:szCs w:val="18"/>
        </w:rPr>
        <w:t xml:space="preserve"> discretion</w:t>
      </w:r>
      <w:r w:rsidR="00387C98" w:rsidRPr="00387C98">
        <w:rPr>
          <w:rFonts w:hint="eastAsia"/>
          <w:sz w:val="18"/>
          <w:szCs w:val="18"/>
        </w:rPr>
        <w:t>自行决定的自由</w:t>
      </w:r>
      <w:r w:rsidRPr="00107654">
        <w:rPr>
          <w:sz w:val="18"/>
          <w:szCs w:val="18"/>
        </w:rPr>
        <w:t xml:space="preserve">, and honest mistakes, </w:t>
      </w:r>
      <w:r w:rsidRPr="00D80D0D">
        <w:rPr>
          <w:i/>
          <w:sz w:val="18"/>
          <w:szCs w:val="18"/>
        </w:rPr>
        <w:t>as well as</w:t>
      </w:r>
      <w:r w:rsidRPr="00107654">
        <w:rPr>
          <w:sz w:val="18"/>
          <w:szCs w:val="18"/>
        </w:rPr>
        <w:t xml:space="preserve"> deliberate</w:t>
      </w:r>
      <w:r w:rsidR="00D80D0D" w:rsidRPr="00D80D0D">
        <w:rPr>
          <w:rFonts w:hint="eastAsia"/>
          <w:sz w:val="18"/>
          <w:szCs w:val="18"/>
        </w:rPr>
        <w:t>故意的</w:t>
      </w:r>
      <w:r w:rsidRPr="00107654">
        <w:rPr>
          <w:sz w:val="18"/>
          <w:szCs w:val="18"/>
        </w:rPr>
        <w:t>distortions</w:t>
      </w:r>
      <w:r w:rsidR="00D80D0D" w:rsidRPr="00D80D0D">
        <w:rPr>
          <w:rFonts w:hint="eastAsia"/>
          <w:sz w:val="18"/>
          <w:szCs w:val="18"/>
        </w:rPr>
        <w:t>歪曲</w:t>
      </w:r>
      <w:r w:rsidRPr="00107654">
        <w:rPr>
          <w:sz w:val="18"/>
          <w:szCs w:val="18"/>
        </w:rPr>
        <w:t xml:space="preserve">. But </w:t>
      </w:r>
      <w:r w:rsidRPr="00D80D0D">
        <w:rPr>
          <w:i/>
          <w:sz w:val="18"/>
          <w:szCs w:val="18"/>
        </w:rPr>
        <w:t xml:space="preserve">the risks </w:t>
      </w:r>
      <w:r w:rsidRPr="00107654">
        <w:rPr>
          <w:sz w:val="18"/>
          <w:szCs w:val="18"/>
        </w:rPr>
        <w:t xml:space="preserve">around accounting for such payments </w:t>
      </w:r>
      <w:r w:rsidRPr="00D80D0D">
        <w:rPr>
          <w:sz w:val="18"/>
          <w:szCs w:val="18"/>
          <w:u w:val="single"/>
        </w:rPr>
        <w:t>are</w:t>
      </w:r>
      <w:r w:rsidRPr="00107654">
        <w:rPr>
          <w:sz w:val="18"/>
          <w:szCs w:val="18"/>
        </w:rPr>
        <w:t xml:space="preserve"> hardly</w:t>
      </w:r>
      <w:r w:rsidR="00D80D0D" w:rsidRPr="00D80D0D">
        <w:rPr>
          <w:rFonts w:hint="eastAsia"/>
          <w:sz w:val="18"/>
          <w:szCs w:val="18"/>
        </w:rPr>
        <w:t>几乎不</w:t>
      </w:r>
      <w:r w:rsidRPr="00107654">
        <w:rPr>
          <w:sz w:val="18"/>
          <w:szCs w:val="18"/>
        </w:rPr>
        <w:t>new. The auditors</w:t>
      </w:r>
      <w:r w:rsidR="00A10094" w:rsidRPr="00A10094">
        <w:rPr>
          <w:rFonts w:hint="eastAsia"/>
          <w:sz w:val="18"/>
          <w:szCs w:val="18"/>
        </w:rPr>
        <w:t>审计员</w:t>
      </w:r>
      <w:r w:rsidRPr="00107654">
        <w:rPr>
          <w:sz w:val="18"/>
          <w:szCs w:val="18"/>
        </w:rPr>
        <w:t>of several big retailers</w:t>
      </w:r>
      <w:r w:rsidR="00A10094" w:rsidRPr="00A10094">
        <w:rPr>
          <w:rFonts w:hint="eastAsia"/>
          <w:sz w:val="18"/>
          <w:szCs w:val="18"/>
        </w:rPr>
        <w:t>零售商</w:t>
      </w:r>
      <w:r w:rsidRPr="0036408E">
        <w:rPr>
          <w:sz w:val="18"/>
          <w:szCs w:val="18"/>
          <w:u w:val="single"/>
        </w:rPr>
        <w:t>have amplified</w:t>
      </w:r>
      <w:r w:rsidR="0036408E" w:rsidRPr="0036408E">
        <w:rPr>
          <w:rFonts w:hint="eastAsia"/>
          <w:sz w:val="18"/>
          <w:szCs w:val="18"/>
        </w:rPr>
        <w:t>放大声音</w:t>
      </w:r>
      <w:r w:rsidRPr="00107654">
        <w:rPr>
          <w:sz w:val="18"/>
          <w:szCs w:val="18"/>
        </w:rPr>
        <w:t>their warnings in recent years as rebates</w:t>
      </w:r>
      <w:r w:rsidR="00906C73" w:rsidRPr="00906C73">
        <w:rPr>
          <w:rFonts w:hint="eastAsia"/>
          <w:sz w:val="18"/>
          <w:szCs w:val="18"/>
        </w:rPr>
        <w:t>折扣</w:t>
      </w:r>
      <w:r w:rsidRPr="00906C73">
        <w:rPr>
          <w:sz w:val="18"/>
          <w:szCs w:val="18"/>
          <w:u w:val="single"/>
        </w:rPr>
        <w:t>have taken up</w:t>
      </w:r>
      <w:r w:rsidR="00906C73" w:rsidRPr="00906C73">
        <w:rPr>
          <w:rFonts w:hint="eastAsia"/>
          <w:sz w:val="18"/>
          <w:szCs w:val="18"/>
        </w:rPr>
        <w:t>占用花费</w:t>
      </w:r>
      <w:r w:rsidRPr="00107654">
        <w:rPr>
          <w:sz w:val="18"/>
          <w:szCs w:val="18"/>
        </w:rPr>
        <w:t>more space on balance-sheets. In its most recent report, in May, Tesco's auditor</w:t>
      </w:r>
      <w:r w:rsidR="009D7824" w:rsidRPr="009D7824">
        <w:rPr>
          <w:rFonts w:hint="eastAsia"/>
          <w:sz w:val="18"/>
          <w:szCs w:val="18"/>
        </w:rPr>
        <w:t>审计员</w:t>
      </w:r>
      <w:r w:rsidRPr="00107654">
        <w:rPr>
          <w:sz w:val="18"/>
          <w:szCs w:val="18"/>
        </w:rPr>
        <w:t>, PwC</w:t>
      </w:r>
      <w:r w:rsidR="009D7824" w:rsidRPr="009D7824">
        <w:rPr>
          <w:rFonts w:hint="eastAsia"/>
          <w:sz w:val="18"/>
          <w:szCs w:val="18"/>
        </w:rPr>
        <w:t>普华永道</w:t>
      </w:r>
      <w:r w:rsidRPr="00107654">
        <w:rPr>
          <w:sz w:val="18"/>
          <w:szCs w:val="18"/>
        </w:rPr>
        <w:t xml:space="preserve">, </w:t>
      </w:r>
      <w:r w:rsidRPr="003B5372">
        <w:rPr>
          <w:sz w:val="18"/>
          <w:szCs w:val="18"/>
          <w:u w:val="single"/>
        </w:rPr>
        <w:t>warned of</w:t>
      </w:r>
      <w:r w:rsidR="003B5372" w:rsidRPr="003B5372">
        <w:rPr>
          <w:rFonts w:hint="eastAsia"/>
          <w:sz w:val="18"/>
          <w:szCs w:val="18"/>
        </w:rPr>
        <w:t>发出关于…的警告</w:t>
      </w:r>
      <w:r w:rsidRPr="00107654">
        <w:rPr>
          <w:sz w:val="18"/>
          <w:szCs w:val="18"/>
        </w:rPr>
        <w:t>the “risk of manipulation</w:t>
      </w:r>
      <w:r w:rsidR="003B5372" w:rsidRPr="003B5372">
        <w:rPr>
          <w:rFonts w:hint="eastAsia"/>
          <w:sz w:val="18"/>
          <w:szCs w:val="18"/>
        </w:rPr>
        <w:t>操纵</w:t>
      </w:r>
      <w:r w:rsidR="00C735EB" w:rsidRPr="00C735EB">
        <w:rPr>
          <w:rFonts w:hint="eastAsia"/>
          <w:sz w:val="18"/>
          <w:szCs w:val="18"/>
        </w:rPr>
        <w:t>摆布</w:t>
      </w:r>
      <w:r w:rsidRPr="00107654">
        <w:rPr>
          <w:sz w:val="18"/>
          <w:szCs w:val="18"/>
        </w:rPr>
        <w:t>”.</w:t>
      </w:r>
    </w:p>
    <w:p w:rsidR="00B22D32" w:rsidRDefault="00107654" w:rsidP="00FF20B9">
      <w:pPr>
        <w:jc w:val="left"/>
        <w:rPr>
          <w:sz w:val="18"/>
          <w:szCs w:val="18"/>
        </w:rPr>
      </w:pPr>
      <w:r w:rsidRPr="00107654">
        <w:rPr>
          <w:sz w:val="18"/>
          <w:szCs w:val="18"/>
        </w:rPr>
        <w:t xml:space="preserve">If </w:t>
      </w:r>
      <w:r w:rsidRPr="0085644E">
        <w:rPr>
          <w:i/>
          <w:sz w:val="18"/>
          <w:szCs w:val="18"/>
        </w:rPr>
        <w:t>Tesco's books</w:t>
      </w:r>
      <w:r w:rsidRPr="0085644E">
        <w:rPr>
          <w:sz w:val="18"/>
          <w:szCs w:val="18"/>
          <w:u w:val="single"/>
        </w:rPr>
        <w:t>turn out to have been</w:t>
      </w:r>
      <w:r w:rsidRPr="00107654">
        <w:rPr>
          <w:sz w:val="18"/>
          <w:szCs w:val="18"/>
        </w:rPr>
        <w:t xml:space="preserve"> deliberately </w:t>
      </w:r>
      <w:r w:rsidRPr="0085644E">
        <w:rPr>
          <w:sz w:val="18"/>
          <w:szCs w:val="18"/>
          <w:u w:val="single"/>
        </w:rPr>
        <w:t>cooked</w:t>
      </w:r>
      <w:r w:rsidR="0085644E" w:rsidRPr="0085644E">
        <w:rPr>
          <w:rFonts w:hint="eastAsia"/>
          <w:sz w:val="18"/>
          <w:szCs w:val="18"/>
        </w:rPr>
        <w:t>篡改</w:t>
      </w:r>
      <w:r w:rsidRPr="00107654">
        <w:rPr>
          <w:sz w:val="18"/>
          <w:szCs w:val="18"/>
        </w:rPr>
        <w:t xml:space="preserve">, it </w:t>
      </w:r>
      <w:r w:rsidRPr="00C859A5">
        <w:rPr>
          <w:sz w:val="18"/>
          <w:szCs w:val="18"/>
          <w:u w:val="single"/>
        </w:rPr>
        <w:t>would be</w:t>
      </w:r>
      <w:r w:rsidRPr="00107654">
        <w:rPr>
          <w:sz w:val="18"/>
          <w:szCs w:val="18"/>
        </w:rPr>
        <w:t xml:space="preserve"> the biggest fraud</w:t>
      </w:r>
      <w:r w:rsidR="00C859A5" w:rsidRPr="00C859A5">
        <w:rPr>
          <w:rFonts w:hint="eastAsia"/>
          <w:sz w:val="18"/>
          <w:szCs w:val="18"/>
        </w:rPr>
        <w:t>诈骗</w:t>
      </w:r>
      <w:r w:rsidRPr="00107654">
        <w:rPr>
          <w:sz w:val="18"/>
          <w:szCs w:val="18"/>
        </w:rPr>
        <w:t>of its type</w:t>
      </w:r>
      <w:r w:rsidR="00514743" w:rsidRPr="00514743">
        <w:rPr>
          <w:rFonts w:hint="eastAsia"/>
          <w:sz w:val="18"/>
          <w:szCs w:val="18"/>
        </w:rPr>
        <w:t>类型</w:t>
      </w:r>
      <w:r w:rsidRPr="00107654">
        <w:rPr>
          <w:sz w:val="18"/>
          <w:szCs w:val="18"/>
        </w:rPr>
        <w:t>in retailing</w:t>
      </w:r>
      <w:r w:rsidR="00514743" w:rsidRPr="00514743">
        <w:rPr>
          <w:rFonts w:hint="eastAsia"/>
          <w:sz w:val="18"/>
          <w:szCs w:val="18"/>
        </w:rPr>
        <w:t>零售业</w:t>
      </w:r>
      <w:r w:rsidRPr="00107654">
        <w:rPr>
          <w:sz w:val="18"/>
          <w:szCs w:val="18"/>
        </w:rPr>
        <w:t>since the scandal</w:t>
      </w:r>
      <w:r w:rsidR="00514743" w:rsidRPr="00514743">
        <w:rPr>
          <w:rFonts w:hint="eastAsia"/>
          <w:sz w:val="18"/>
          <w:szCs w:val="18"/>
        </w:rPr>
        <w:t>丑闻</w:t>
      </w:r>
      <w:r w:rsidRPr="00107654">
        <w:rPr>
          <w:sz w:val="18"/>
          <w:szCs w:val="18"/>
        </w:rPr>
        <w:t>at US Foodservice in 2000-03. Several executives</w:t>
      </w:r>
      <w:r w:rsidR="008D2DEF" w:rsidRPr="008D2DEF">
        <w:rPr>
          <w:rFonts w:hint="eastAsia"/>
          <w:sz w:val="18"/>
          <w:szCs w:val="18"/>
        </w:rPr>
        <w:t>主管</w:t>
      </w:r>
      <w:r w:rsidRPr="008D2DEF">
        <w:rPr>
          <w:sz w:val="18"/>
          <w:szCs w:val="18"/>
          <w:u w:val="single"/>
        </w:rPr>
        <w:t>were fined</w:t>
      </w:r>
      <w:r w:rsidR="008D2DEF" w:rsidRPr="008D2DEF">
        <w:rPr>
          <w:rFonts w:hint="eastAsia"/>
          <w:sz w:val="18"/>
          <w:szCs w:val="18"/>
        </w:rPr>
        <w:t>对…处以罚金</w:t>
      </w:r>
      <w:r w:rsidRPr="00107654">
        <w:rPr>
          <w:sz w:val="18"/>
          <w:szCs w:val="18"/>
        </w:rPr>
        <w:t xml:space="preserve">or </w:t>
      </w:r>
      <w:r w:rsidRPr="005B3824">
        <w:rPr>
          <w:sz w:val="18"/>
          <w:szCs w:val="18"/>
          <w:u w:val="single"/>
        </w:rPr>
        <w:t>jailed</w:t>
      </w:r>
      <w:r w:rsidR="005B3824" w:rsidRPr="005B3824">
        <w:rPr>
          <w:rFonts w:hint="eastAsia"/>
          <w:sz w:val="18"/>
          <w:szCs w:val="18"/>
        </w:rPr>
        <w:t>拘留</w:t>
      </w:r>
      <w:r w:rsidRPr="00107654">
        <w:rPr>
          <w:sz w:val="18"/>
          <w:szCs w:val="18"/>
        </w:rPr>
        <w:t xml:space="preserve">for </w:t>
      </w:r>
      <w:r w:rsidRPr="005B3824">
        <w:rPr>
          <w:sz w:val="18"/>
          <w:szCs w:val="18"/>
          <w:u w:val="single"/>
        </w:rPr>
        <w:t>creating</w:t>
      </w:r>
      <w:r w:rsidRPr="00107654">
        <w:rPr>
          <w:sz w:val="18"/>
          <w:szCs w:val="18"/>
        </w:rPr>
        <w:t xml:space="preserve"> bogus</w:t>
      </w:r>
      <w:r w:rsidR="005B3824" w:rsidRPr="005B3824">
        <w:rPr>
          <w:rFonts w:hint="eastAsia"/>
          <w:sz w:val="18"/>
          <w:szCs w:val="18"/>
        </w:rPr>
        <w:t>伪造的</w:t>
      </w:r>
      <w:r w:rsidRPr="00107654">
        <w:rPr>
          <w:sz w:val="18"/>
          <w:szCs w:val="18"/>
        </w:rPr>
        <w:t xml:space="preserve">rebates </w:t>
      </w:r>
      <w:r w:rsidRPr="005B3824">
        <w:rPr>
          <w:sz w:val="18"/>
          <w:szCs w:val="18"/>
          <w:u w:val="single"/>
        </w:rPr>
        <w:t>to boost</w:t>
      </w:r>
      <w:r w:rsidRPr="00107654">
        <w:rPr>
          <w:sz w:val="18"/>
          <w:szCs w:val="18"/>
        </w:rPr>
        <w:t xml:space="preserve"> profits and bonuses</w:t>
      </w:r>
      <w:r w:rsidR="005B3824" w:rsidRPr="005B3824">
        <w:rPr>
          <w:rFonts w:hint="eastAsia"/>
          <w:sz w:val="18"/>
          <w:szCs w:val="18"/>
        </w:rPr>
        <w:t>奖金红利</w:t>
      </w:r>
      <w:r w:rsidR="005B3824">
        <w:rPr>
          <w:rFonts w:hint="eastAsia"/>
          <w:sz w:val="18"/>
          <w:szCs w:val="18"/>
        </w:rPr>
        <w:t>——</w:t>
      </w:r>
      <w:r w:rsidRPr="005B3824">
        <w:rPr>
          <w:sz w:val="18"/>
          <w:szCs w:val="18"/>
          <w:u w:val="single"/>
        </w:rPr>
        <w:t>complete with</w:t>
      </w:r>
      <w:r w:rsidR="005B3824" w:rsidRPr="005B3824">
        <w:rPr>
          <w:rFonts w:hint="eastAsia"/>
          <w:sz w:val="18"/>
          <w:szCs w:val="18"/>
        </w:rPr>
        <w:t>配有…的</w:t>
      </w:r>
      <w:r w:rsidRPr="00107654">
        <w:rPr>
          <w:sz w:val="18"/>
          <w:szCs w:val="18"/>
        </w:rPr>
        <w:t>secret side agreements</w:t>
      </w:r>
      <w:r w:rsidR="00003D21" w:rsidRPr="00003D21">
        <w:rPr>
          <w:rFonts w:hint="eastAsia"/>
          <w:sz w:val="18"/>
          <w:szCs w:val="18"/>
        </w:rPr>
        <w:t>秘密附属协议</w:t>
      </w:r>
      <w:r w:rsidRPr="00107654">
        <w:rPr>
          <w:sz w:val="18"/>
          <w:szCs w:val="18"/>
        </w:rPr>
        <w:t xml:space="preserve">, in which suppliers </w:t>
      </w:r>
      <w:r w:rsidRPr="007E7A45">
        <w:rPr>
          <w:sz w:val="18"/>
          <w:szCs w:val="18"/>
          <w:u w:val="single"/>
        </w:rPr>
        <w:t>agreednot to collect</w:t>
      </w:r>
      <w:r w:rsidR="00B023D9" w:rsidRPr="00B023D9">
        <w:rPr>
          <w:rFonts w:hint="eastAsia"/>
          <w:sz w:val="18"/>
          <w:szCs w:val="18"/>
        </w:rPr>
        <w:t>收取</w:t>
      </w:r>
      <w:r w:rsidRPr="00107654">
        <w:rPr>
          <w:sz w:val="18"/>
          <w:szCs w:val="18"/>
        </w:rPr>
        <w:t>the exaggerated</w:t>
      </w:r>
      <w:r w:rsidR="00B023D9" w:rsidRPr="00B023D9">
        <w:rPr>
          <w:rFonts w:hint="eastAsia"/>
          <w:sz w:val="18"/>
          <w:szCs w:val="18"/>
        </w:rPr>
        <w:t>夸张的</w:t>
      </w:r>
      <w:r w:rsidRPr="00107654">
        <w:rPr>
          <w:sz w:val="18"/>
          <w:szCs w:val="18"/>
        </w:rPr>
        <w:t xml:space="preserve"> rebates. </w:t>
      </w:r>
    </w:p>
    <w:p w:rsidR="00107654" w:rsidRPr="00107654" w:rsidRDefault="00107654" w:rsidP="00FF20B9">
      <w:pPr>
        <w:jc w:val="left"/>
        <w:rPr>
          <w:sz w:val="18"/>
          <w:szCs w:val="18"/>
        </w:rPr>
      </w:pPr>
      <w:r w:rsidRPr="00107654">
        <w:rPr>
          <w:sz w:val="18"/>
          <w:szCs w:val="18"/>
        </w:rPr>
        <w:t xml:space="preserve">The Dutch </w:t>
      </w:r>
      <w:r w:rsidRPr="00B22D32">
        <w:rPr>
          <w:i/>
          <w:sz w:val="18"/>
          <w:szCs w:val="18"/>
        </w:rPr>
        <w:t>parent company</w:t>
      </w:r>
      <w:r w:rsidR="00B22D32" w:rsidRPr="00B22D32">
        <w:rPr>
          <w:rFonts w:hint="eastAsia"/>
          <w:sz w:val="18"/>
          <w:szCs w:val="18"/>
        </w:rPr>
        <w:t>母公司</w:t>
      </w:r>
      <w:r w:rsidRPr="00107654">
        <w:rPr>
          <w:sz w:val="18"/>
          <w:szCs w:val="18"/>
        </w:rPr>
        <w:t xml:space="preserve">, Royal Ahold, </w:t>
      </w:r>
      <w:r w:rsidRPr="008A489F">
        <w:rPr>
          <w:sz w:val="18"/>
          <w:szCs w:val="18"/>
          <w:u w:val="single"/>
        </w:rPr>
        <w:t>settled with</w:t>
      </w:r>
      <w:r w:rsidR="008A489F" w:rsidRPr="008A489F">
        <w:rPr>
          <w:rFonts w:hint="eastAsia"/>
          <w:sz w:val="18"/>
          <w:szCs w:val="18"/>
        </w:rPr>
        <w:t>与…达成协议</w:t>
      </w:r>
      <w:r w:rsidRPr="00107654">
        <w:rPr>
          <w:sz w:val="18"/>
          <w:szCs w:val="18"/>
        </w:rPr>
        <w:t>shareholders</w:t>
      </w:r>
      <w:r w:rsidR="008A489F" w:rsidRPr="008A489F">
        <w:rPr>
          <w:rFonts w:hint="eastAsia"/>
          <w:sz w:val="18"/>
          <w:szCs w:val="18"/>
        </w:rPr>
        <w:t>股东</w:t>
      </w:r>
      <w:r w:rsidRPr="00107654">
        <w:rPr>
          <w:sz w:val="18"/>
          <w:szCs w:val="18"/>
        </w:rPr>
        <w:t>for $1.1 billion. Even if there was no</w:t>
      </w:r>
      <w:r w:rsidRPr="004B4AB3">
        <w:rPr>
          <w:i/>
          <w:sz w:val="18"/>
          <w:szCs w:val="18"/>
        </w:rPr>
        <w:t xml:space="preserve"> fraudulent</w:t>
      </w:r>
      <w:r w:rsidR="008A489F" w:rsidRPr="004B4AB3">
        <w:rPr>
          <w:rFonts w:hint="eastAsia"/>
          <w:i/>
          <w:sz w:val="18"/>
          <w:szCs w:val="18"/>
        </w:rPr>
        <w:t>欺诈性的</w:t>
      </w:r>
      <w:r w:rsidRPr="004B4AB3">
        <w:rPr>
          <w:i/>
          <w:sz w:val="18"/>
          <w:szCs w:val="18"/>
        </w:rPr>
        <w:t>intent</w:t>
      </w:r>
      <w:r w:rsidR="008A489F" w:rsidRPr="004B4AB3">
        <w:rPr>
          <w:rFonts w:hint="eastAsia"/>
          <w:i/>
          <w:sz w:val="18"/>
          <w:szCs w:val="18"/>
        </w:rPr>
        <w:t>目的意图</w:t>
      </w:r>
      <w:r w:rsidRPr="00107654">
        <w:rPr>
          <w:sz w:val="18"/>
          <w:szCs w:val="18"/>
        </w:rPr>
        <w:t xml:space="preserve">and the problems </w:t>
      </w:r>
      <w:r w:rsidRPr="00A559BD">
        <w:rPr>
          <w:sz w:val="18"/>
          <w:szCs w:val="18"/>
          <w:u w:val="single"/>
        </w:rPr>
        <w:t>stem from</w:t>
      </w:r>
      <w:r w:rsidR="00A559BD" w:rsidRPr="00A559BD">
        <w:rPr>
          <w:rFonts w:hint="eastAsia"/>
          <w:sz w:val="18"/>
          <w:szCs w:val="18"/>
        </w:rPr>
        <w:t>由…造成</w:t>
      </w:r>
      <w:r w:rsidRPr="00107654">
        <w:rPr>
          <w:sz w:val="18"/>
          <w:szCs w:val="18"/>
        </w:rPr>
        <w:t>a misunderstanding</w:t>
      </w:r>
      <w:r w:rsidR="00A559BD" w:rsidRPr="00A559BD">
        <w:rPr>
          <w:rFonts w:hint="eastAsia"/>
          <w:sz w:val="18"/>
          <w:szCs w:val="18"/>
        </w:rPr>
        <w:t>误解</w:t>
      </w:r>
      <w:r w:rsidRPr="00107654">
        <w:rPr>
          <w:sz w:val="18"/>
          <w:szCs w:val="18"/>
        </w:rPr>
        <w:t>of the rules</w:t>
      </w:r>
      <w:r w:rsidRPr="004B4AB3">
        <w:rPr>
          <w:sz w:val="18"/>
          <w:szCs w:val="18"/>
          <w:u w:val="single"/>
        </w:rPr>
        <w:t>rather than</w:t>
      </w:r>
      <w:r w:rsidR="004B4AB3" w:rsidRPr="004B4AB3">
        <w:rPr>
          <w:rFonts w:hint="eastAsia"/>
          <w:sz w:val="18"/>
          <w:szCs w:val="18"/>
        </w:rPr>
        <w:t>而不是</w:t>
      </w:r>
      <w:r w:rsidRPr="00107654">
        <w:rPr>
          <w:sz w:val="18"/>
          <w:szCs w:val="18"/>
        </w:rPr>
        <w:t>knowing misapplication</w:t>
      </w:r>
      <w:r w:rsidR="004B4AB3" w:rsidRPr="004B4AB3">
        <w:rPr>
          <w:rFonts w:hint="eastAsia"/>
          <w:sz w:val="18"/>
          <w:szCs w:val="18"/>
        </w:rPr>
        <w:t>误用滥用</w:t>
      </w:r>
      <w:r w:rsidRPr="00107654">
        <w:rPr>
          <w:sz w:val="18"/>
          <w:szCs w:val="18"/>
        </w:rPr>
        <w:t xml:space="preserve">, the apparent scale of the error </w:t>
      </w:r>
      <w:r w:rsidRPr="00BE0B65">
        <w:rPr>
          <w:sz w:val="18"/>
          <w:szCs w:val="18"/>
          <w:u w:val="single"/>
        </w:rPr>
        <w:t>suggests</w:t>
      </w:r>
      <w:r w:rsidRPr="00107654">
        <w:rPr>
          <w:sz w:val="18"/>
          <w:szCs w:val="18"/>
        </w:rPr>
        <w:t xml:space="preserve"> that, </w:t>
      </w:r>
      <w:r w:rsidRPr="009255BF">
        <w:rPr>
          <w:sz w:val="18"/>
          <w:szCs w:val="18"/>
          <w:u w:val="single"/>
        </w:rPr>
        <w:t>at the very least</w:t>
      </w:r>
      <w:r w:rsidR="009255BF" w:rsidRPr="009255BF">
        <w:rPr>
          <w:rFonts w:hint="eastAsia"/>
          <w:sz w:val="18"/>
          <w:szCs w:val="18"/>
        </w:rPr>
        <w:t>至少</w:t>
      </w:r>
      <w:r w:rsidRPr="00107654">
        <w:rPr>
          <w:sz w:val="18"/>
          <w:szCs w:val="18"/>
        </w:rPr>
        <w:t>, Tesco's internal</w:t>
      </w:r>
      <w:r w:rsidR="001E2A0E" w:rsidRPr="001E2A0E">
        <w:rPr>
          <w:rFonts w:hint="eastAsia"/>
          <w:sz w:val="18"/>
          <w:szCs w:val="18"/>
        </w:rPr>
        <w:t>内部的</w:t>
      </w:r>
      <w:r w:rsidRPr="00107654">
        <w:rPr>
          <w:sz w:val="18"/>
          <w:szCs w:val="18"/>
        </w:rPr>
        <w:t xml:space="preserve">controls </w:t>
      </w:r>
      <w:r w:rsidRPr="001E2A0E">
        <w:rPr>
          <w:sz w:val="18"/>
          <w:szCs w:val="18"/>
          <w:u w:val="single"/>
        </w:rPr>
        <w:t>need</w:t>
      </w:r>
      <w:r w:rsidRPr="00107654">
        <w:rPr>
          <w:sz w:val="18"/>
          <w:szCs w:val="18"/>
        </w:rPr>
        <w:t xml:space="preserve"> a thorough overhaul</w:t>
      </w:r>
      <w:r w:rsidR="001E2A0E" w:rsidRPr="001E2A0E">
        <w:rPr>
          <w:rFonts w:hint="eastAsia"/>
          <w:sz w:val="18"/>
          <w:szCs w:val="18"/>
        </w:rPr>
        <w:t>彻底检查</w:t>
      </w:r>
      <w:r w:rsidRPr="00107654">
        <w:rPr>
          <w:sz w:val="18"/>
          <w:szCs w:val="18"/>
        </w:rPr>
        <w:t>.</w:t>
      </w:r>
    </w:p>
    <w:p w:rsidR="00107654" w:rsidRPr="00107654" w:rsidRDefault="00107654" w:rsidP="00FF20B9">
      <w:pPr>
        <w:jc w:val="left"/>
        <w:rPr>
          <w:sz w:val="18"/>
          <w:szCs w:val="18"/>
        </w:rPr>
      </w:pPr>
      <w:r w:rsidRPr="00107654">
        <w:rPr>
          <w:rFonts w:hint="eastAsia"/>
          <w:sz w:val="18"/>
          <w:szCs w:val="18"/>
        </w:rPr>
        <w:t>乐购财务危机</w:t>
      </w:r>
    </w:p>
    <w:p w:rsidR="00107654" w:rsidRPr="00107654" w:rsidRDefault="00107654" w:rsidP="00FF20B9">
      <w:pPr>
        <w:jc w:val="left"/>
        <w:rPr>
          <w:sz w:val="18"/>
          <w:szCs w:val="18"/>
        </w:rPr>
      </w:pPr>
      <w:r w:rsidRPr="00107654">
        <w:rPr>
          <w:rFonts w:hint="eastAsia"/>
          <w:sz w:val="18"/>
          <w:szCs w:val="18"/>
        </w:rPr>
        <w:t>不那么有趣</w:t>
      </w:r>
    </w:p>
    <w:p w:rsidR="00107654" w:rsidRPr="00107654" w:rsidRDefault="00107654" w:rsidP="00FF20B9">
      <w:pPr>
        <w:jc w:val="left"/>
        <w:rPr>
          <w:sz w:val="18"/>
          <w:szCs w:val="18"/>
        </w:rPr>
      </w:pPr>
      <w:r w:rsidRPr="00107654">
        <w:rPr>
          <w:rFonts w:hint="eastAsia"/>
          <w:sz w:val="18"/>
          <w:szCs w:val="18"/>
        </w:rPr>
        <w:t>预估收益和喜剧一样，把握时机很重要</w:t>
      </w:r>
    </w:p>
    <w:p w:rsidR="00107654" w:rsidRPr="00107654" w:rsidRDefault="00107654" w:rsidP="00FF20B9">
      <w:pPr>
        <w:jc w:val="left"/>
        <w:rPr>
          <w:sz w:val="18"/>
          <w:szCs w:val="18"/>
        </w:rPr>
      </w:pPr>
      <w:r w:rsidRPr="008D5D5D">
        <w:rPr>
          <w:rFonts w:hint="eastAsia"/>
          <w:sz w:val="18"/>
          <w:szCs w:val="18"/>
          <w:u w:val="single"/>
        </w:rPr>
        <w:t>乐购财务造假</w:t>
      </w:r>
      <w:r w:rsidRPr="00107654">
        <w:rPr>
          <w:rFonts w:hint="eastAsia"/>
          <w:sz w:val="18"/>
          <w:szCs w:val="18"/>
        </w:rPr>
        <w:t>是偶然还是蓄意</w:t>
      </w:r>
      <w:r w:rsidR="008D5D5D">
        <w:rPr>
          <w:rFonts w:hint="eastAsia"/>
          <w:sz w:val="18"/>
          <w:szCs w:val="18"/>
        </w:rPr>
        <w:t>，</w:t>
      </w:r>
      <w:r w:rsidRPr="00107654">
        <w:rPr>
          <w:rFonts w:hint="eastAsia"/>
          <w:sz w:val="18"/>
          <w:szCs w:val="18"/>
        </w:rPr>
        <w:t>目前还言之尚早。然而这种差异的来源已经很清楚了，</w:t>
      </w:r>
      <w:r w:rsidRPr="008D5D5D">
        <w:rPr>
          <w:rFonts w:hint="eastAsia"/>
          <w:sz w:val="18"/>
          <w:szCs w:val="18"/>
          <w:u w:val="single"/>
        </w:rPr>
        <w:t>它发生在记账阶段：过早地确认了收入</w:t>
      </w:r>
      <w:r w:rsidRPr="00107654">
        <w:rPr>
          <w:rFonts w:hint="eastAsia"/>
          <w:sz w:val="18"/>
          <w:szCs w:val="18"/>
        </w:rPr>
        <w:t>。</w:t>
      </w:r>
    </w:p>
    <w:p w:rsidR="00107654" w:rsidRPr="00107654" w:rsidRDefault="00107654" w:rsidP="00FF20B9">
      <w:pPr>
        <w:jc w:val="left"/>
        <w:rPr>
          <w:sz w:val="18"/>
          <w:szCs w:val="18"/>
        </w:rPr>
      </w:pPr>
      <w:r w:rsidRPr="00107654">
        <w:rPr>
          <w:rFonts w:hint="eastAsia"/>
          <w:sz w:val="18"/>
          <w:szCs w:val="18"/>
        </w:rPr>
        <w:t>若超市达到一定的产品销售目标，举办促销活动，或是将货物摆放在醒目之处，比如超市过道的两端，供应商会支付给超市一定的费用。乐购的管理层似乎过于高估了这些“回扣”的价值，当然他们也可能是低估了被盗物品和过期物品的成本。</w:t>
      </w:r>
    </w:p>
    <w:p w:rsidR="00107654" w:rsidRPr="00952D95" w:rsidRDefault="00107654" w:rsidP="00FF20B9">
      <w:pPr>
        <w:jc w:val="left"/>
        <w:rPr>
          <w:sz w:val="18"/>
          <w:szCs w:val="18"/>
          <w:u w:val="single"/>
        </w:rPr>
      </w:pPr>
      <w:r w:rsidRPr="00107654">
        <w:rPr>
          <w:rFonts w:hint="eastAsia"/>
          <w:sz w:val="18"/>
          <w:szCs w:val="18"/>
        </w:rPr>
        <w:t>据企业伦理机构发起人委员会的研究称，</w:t>
      </w:r>
      <w:r w:rsidRPr="008D5D5D">
        <w:rPr>
          <w:rFonts w:hint="eastAsia"/>
          <w:sz w:val="18"/>
          <w:szCs w:val="18"/>
          <w:u w:val="single"/>
        </w:rPr>
        <w:t>美国公司</w:t>
      </w:r>
      <w:r w:rsidRPr="008D5D5D">
        <w:rPr>
          <w:rFonts w:hint="eastAsia"/>
          <w:sz w:val="18"/>
          <w:szCs w:val="18"/>
          <w:u w:val="single"/>
        </w:rPr>
        <w:t>60%</w:t>
      </w:r>
      <w:r w:rsidRPr="008D5D5D">
        <w:rPr>
          <w:rFonts w:hint="eastAsia"/>
          <w:sz w:val="18"/>
          <w:szCs w:val="18"/>
          <w:u w:val="single"/>
        </w:rPr>
        <w:t>的会计丑闻</w:t>
      </w:r>
      <w:r w:rsidR="008D5D5D" w:rsidRPr="008D5D5D">
        <w:rPr>
          <w:rFonts w:hint="eastAsia"/>
          <w:sz w:val="18"/>
          <w:szCs w:val="18"/>
          <w:u w:val="single"/>
        </w:rPr>
        <w:t>，</w:t>
      </w:r>
      <w:r w:rsidRPr="008D5D5D">
        <w:rPr>
          <w:rFonts w:hint="eastAsia"/>
          <w:sz w:val="18"/>
          <w:szCs w:val="18"/>
          <w:u w:val="single"/>
        </w:rPr>
        <w:t>要归结于谎报收益。</w:t>
      </w:r>
      <w:r w:rsidRPr="00952D95">
        <w:rPr>
          <w:rFonts w:hint="eastAsia"/>
          <w:sz w:val="18"/>
          <w:szCs w:val="18"/>
          <w:u w:val="single"/>
        </w:rPr>
        <w:t>操纵行为一般可分为两类。第一种情况涉及到“时差”，收益是真实的，但是季度初始的销售额被列入上一个季度入账。</w:t>
      </w:r>
      <w:r w:rsidRPr="00107654">
        <w:rPr>
          <w:rFonts w:hint="eastAsia"/>
          <w:sz w:val="18"/>
          <w:szCs w:val="18"/>
        </w:rPr>
        <w:t>与之相对的是</w:t>
      </w:r>
      <w:r w:rsidRPr="00952D95">
        <w:rPr>
          <w:rFonts w:hint="eastAsia"/>
          <w:sz w:val="18"/>
          <w:szCs w:val="18"/>
          <w:u w:val="single"/>
        </w:rPr>
        <w:t>“饼干罐”记账：将当前收益推至将来，以此推高疲软季度的销售额。</w:t>
      </w:r>
    </w:p>
    <w:p w:rsidR="00107654" w:rsidRPr="00107654" w:rsidRDefault="00107654" w:rsidP="00FF20B9">
      <w:pPr>
        <w:jc w:val="left"/>
        <w:rPr>
          <w:sz w:val="18"/>
          <w:szCs w:val="18"/>
        </w:rPr>
      </w:pPr>
    </w:p>
    <w:p w:rsidR="00107654" w:rsidRPr="00107654" w:rsidRDefault="00107654" w:rsidP="00FF20B9">
      <w:pPr>
        <w:jc w:val="left"/>
        <w:rPr>
          <w:sz w:val="18"/>
          <w:szCs w:val="18"/>
        </w:rPr>
      </w:pPr>
      <w:r w:rsidRPr="00107654">
        <w:rPr>
          <w:rFonts w:hint="eastAsia"/>
          <w:sz w:val="18"/>
          <w:szCs w:val="18"/>
        </w:rPr>
        <w:t>更严重的是</w:t>
      </w:r>
      <w:r w:rsidRPr="0091151F">
        <w:rPr>
          <w:rFonts w:hint="eastAsia"/>
          <w:sz w:val="18"/>
          <w:szCs w:val="18"/>
          <w:u w:val="single"/>
        </w:rPr>
        <w:t>第二类情况，即销售额都是假的</w:t>
      </w:r>
      <w:r w:rsidRPr="00107654">
        <w:rPr>
          <w:rFonts w:hint="eastAsia"/>
          <w:sz w:val="18"/>
          <w:szCs w:val="18"/>
        </w:rPr>
        <w:t>：通常情况下，</w:t>
      </w:r>
      <w:r w:rsidRPr="0091151F">
        <w:rPr>
          <w:rFonts w:hint="eastAsia"/>
          <w:sz w:val="18"/>
          <w:szCs w:val="18"/>
          <w:u w:val="single"/>
        </w:rPr>
        <w:t>业务关联方会装扮成顾客以产生虚假发票。</w:t>
      </w:r>
      <w:r w:rsidRPr="00107654">
        <w:rPr>
          <w:rFonts w:hint="eastAsia"/>
          <w:sz w:val="18"/>
          <w:szCs w:val="18"/>
        </w:rPr>
        <w:t>西班牙科技公司</w:t>
      </w:r>
      <w:r w:rsidRPr="00107654">
        <w:rPr>
          <w:rFonts w:hint="eastAsia"/>
          <w:sz w:val="18"/>
          <w:szCs w:val="18"/>
        </w:rPr>
        <w:t>Gowex</w:t>
      </w:r>
      <w:r w:rsidRPr="00107654">
        <w:rPr>
          <w:rFonts w:hint="eastAsia"/>
          <w:sz w:val="18"/>
          <w:szCs w:val="18"/>
        </w:rPr>
        <w:t>今年早些时候便是因此破产，而印度萨蒂扬软件公司老板身陷</w:t>
      </w:r>
      <w:r w:rsidRPr="00107654">
        <w:rPr>
          <w:rFonts w:hint="eastAsia"/>
          <w:sz w:val="18"/>
          <w:szCs w:val="18"/>
        </w:rPr>
        <w:t>15</w:t>
      </w:r>
      <w:r w:rsidRPr="00107654">
        <w:rPr>
          <w:rFonts w:hint="eastAsia"/>
          <w:sz w:val="18"/>
          <w:szCs w:val="18"/>
        </w:rPr>
        <w:t>亿美元的诈骗升级案，时局愈发艰难，真真是骑虎难下，无法全身而退。</w:t>
      </w:r>
    </w:p>
    <w:p w:rsidR="00107654" w:rsidRPr="00107654" w:rsidRDefault="00107654" w:rsidP="00FF20B9">
      <w:pPr>
        <w:jc w:val="left"/>
        <w:rPr>
          <w:sz w:val="18"/>
          <w:szCs w:val="18"/>
        </w:rPr>
      </w:pPr>
      <w:r w:rsidRPr="00507F18">
        <w:rPr>
          <w:rFonts w:hint="eastAsia"/>
          <w:sz w:val="18"/>
          <w:szCs w:val="18"/>
          <w:u w:val="single"/>
        </w:rPr>
        <w:t>应记多少收益</w:t>
      </w:r>
      <w:r w:rsidR="00507F18" w:rsidRPr="00507F18">
        <w:rPr>
          <w:rFonts w:hint="eastAsia"/>
          <w:sz w:val="18"/>
          <w:szCs w:val="18"/>
          <w:u w:val="single"/>
        </w:rPr>
        <w:t>，</w:t>
      </w:r>
      <w:r w:rsidRPr="00507F18">
        <w:rPr>
          <w:rFonts w:hint="eastAsia"/>
          <w:sz w:val="18"/>
          <w:szCs w:val="18"/>
          <w:u w:val="single"/>
        </w:rPr>
        <w:t>以及何时记收益</w:t>
      </w:r>
      <w:r w:rsidR="00507F18" w:rsidRPr="00507F18">
        <w:rPr>
          <w:rFonts w:hint="eastAsia"/>
          <w:sz w:val="18"/>
          <w:szCs w:val="18"/>
          <w:u w:val="single"/>
        </w:rPr>
        <w:t>，</w:t>
      </w:r>
      <w:r w:rsidRPr="00507F18">
        <w:rPr>
          <w:rFonts w:hint="eastAsia"/>
          <w:sz w:val="18"/>
          <w:szCs w:val="18"/>
          <w:u w:val="single"/>
        </w:rPr>
        <w:t>都需要准确的判断力。这在长期合同中尤为棘手</w:t>
      </w:r>
      <w:r w:rsidRPr="00107654">
        <w:rPr>
          <w:rFonts w:hint="eastAsia"/>
          <w:sz w:val="18"/>
          <w:szCs w:val="18"/>
        </w:rPr>
        <w:t>，比如建筑合同，或是所售商品捆绑的服务合同。</w:t>
      </w:r>
      <w:r w:rsidRPr="00507F18">
        <w:rPr>
          <w:rFonts w:hint="eastAsia"/>
          <w:sz w:val="18"/>
          <w:szCs w:val="18"/>
          <w:u w:val="single"/>
        </w:rPr>
        <w:t>有一个迹象可以表明这个领域到底有多么复杂：经过十多年的讨论，直到今年，欧洲和美国的会计准则制定者</w:t>
      </w:r>
      <w:r w:rsidR="00507F18" w:rsidRPr="00507F18">
        <w:rPr>
          <w:rFonts w:hint="eastAsia"/>
          <w:sz w:val="18"/>
          <w:szCs w:val="18"/>
          <w:u w:val="single"/>
        </w:rPr>
        <w:t>，</w:t>
      </w:r>
      <w:r w:rsidRPr="00507F18">
        <w:rPr>
          <w:rFonts w:hint="eastAsia"/>
          <w:sz w:val="18"/>
          <w:szCs w:val="18"/>
          <w:u w:val="single"/>
        </w:rPr>
        <w:t>方才达成一个确认收益的通用办法。</w:t>
      </w:r>
    </w:p>
    <w:p w:rsidR="00107654" w:rsidRPr="00107654" w:rsidRDefault="00107654" w:rsidP="00FF20B9">
      <w:pPr>
        <w:jc w:val="left"/>
        <w:rPr>
          <w:sz w:val="18"/>
          <w:szCs w:val="18"/>
        </w:rPr>
      </w:pPr>
      <w:r w:rsidRPr="00107654">
        <w:rPr>
          <w:rFonts w:hint="eastAsia"/>
          <w:sz w:val="18"/>
          <w:szCs w:val="18"/>
        </w:rPr>
        <w:t>乐购与供应商间复杂的促销协定</w:t>
      </w:r>
      <w:r w:rsidR="00507F18">
        <w:rPr>
          <w:rFonts w:hint="eastAsia"/>
          <w:sz w:val="18"/>
          <w:szCs w:val="18"/>
        </w:rPr>
        <w:t>，</w:t>
      </w:r>
      <w:r w:rsidRPr="00107654">
        <w:rPr>
          <w:rFonts w:hint="eastAsia"/>
          <w:sz w:val="18"/>
          <w:szCs w:val="18"/>
        </w:rPr>
        <w:t>可能也给酌情权</w:t>
      </w:r>
      <w:r w:rsidR="00507F18">
        <w:rPr>
          <w:rFonts w:hint="eastAsia"/>
          <w:sz w:val="18"/>
          <w:szCs w:val="18"/>
        </w:rPr>
        <w:t>、</w:t>
      </w:r>
      <w:r w:rsidRPr="00107654">
        <w:rPr>
          <w:rFonts w:hint="eastAsia"/>
          <w:sz w:val="18"/>
          <w:szCs w:val="18"/>
        </w:rPr>
        <w:t>无心之过，以及蓄意歪曲留下很大空间。但在财务上</w:t>
      </w:r>
      <w:r w:rsidR="00147ADE">
        <w:rPr>
          <w:rFonts w:hint="eastAsia"/>
          <w:sz w:val="18"/>
          <w:szCs w:val="18"/>
        </w:rPr>
        <w:t>，</w:t>
      </w:r>
      <w:r w:rsidRPr="00107654">
        <w:rPr>
          <w:rFonts w:hint="eastAsia"/>
          <w:sz w:val="18"/>
          <w:szCs w:val="18"/>
        </w:rPr>
        <w:t>此类支付风险已不是什么新鲜事物。由于</w:t>
      </w:r>
      <w:r w:rsidRPr="00147ADE">
        <w:rPr>
          <w:rFonts w:hint="eastAsia"/>
          <w:sz w:val="18"/>
          <w:szCs w:val="18"/>
          <w:u w:val="single"/>
        </w:rPr>
        <w:t>回扣在资产负债表中占据越来越大的比重，</w:t>
      </w:r>
      <w:r w:rsidRPr="00107654">
        <w:rPr>
          <w:rFonts w:hint="eastAsia"/>
          <w:sz w:val="18"/>
          <w:szCs w:val="18"/>
        </w:rPr>
        <w:t>几个大型零售商的审计机构近年来已提升警告级别。乐购的审计机构普华永道在</w:t>
      </w:r>
      <w:r w:rsidRPr="00107654">
        <w:rPr>
          <w:rFonts w:hint="eastAsia"/>
          <w:sz w:val="18"/>
          <w:szCs w:val="18"/>
        </w:rPr>
        <w:t>5</w:t>
      </w:r>
      <w:r w:rsidRPr="00107654">
        <w:rPr>
          <w:rFonts w:hint="eastAsia"/>
          <w:sz w:val="18"/>
          <w:szCs w:val="18"/>
        </w:rPr>
        <w:t>月份最新的报告中</w:t>
      </w:r>
      <w:r w:rsidR="00147ADE">
        <w:rPr>
          <w:rFonts w:hint="eastAsia"/>
          <w:sz w:val="18"/>
          <w:szCs w:val="18"/>
        </w:rPr>
        <w:t>，</w:t>
      </w:r>
      <w:r w:rsidRPr="00107654">
        <w:rPr>
          <w:rFonts w:hint="eastAsia"/>
          <w:sz w:val="18"/>
          <w:szCs w:val="18"/>
        </w:rPr>
        <w:t>已警告其注意“操纵风险”。</w:t>
      </w:r>
    </w:p>
    <w:p w:rsidR="004C1383" w:rsidRPr="00D5648A" w:rsidRDefault="00107654" w:rsidP="00FF20B9">
      <w:pPr>
        <w:jc w:val="left"/>
        <w:rPr>
          <w:sz w:val="18"/>
          <w:szCs w:val="18"/>
        </w:rPr>
      </w:pPr>
      <w:r w:rsidRPr="00107654">
        <w:rPr>
          <w:rFonts w:hint="eastAsia"/>
          <w:sz w:val="18"/>
          <w:szCs w:val="18"/>
        </w:rPr>
        <w:t>如果乐购被证实是蓄意加工账表，这将是自</w:t>
      </w:r>
      <w:r w:rsidRPr="00107654">
        <w:rPr>
          <w:rFonts w:hint="eastAsia"/>
          <w:sz w:val="18"/>
          <w:szCs w:val="18"/>
        </w:rPr>
        <w:t>2000-2003</w:t>
      </w:r>
      <w:r w:rsidRPr="00107654">
        <w:rPr>
          <w:rFonts w:hint="eastAsia"/>
          <w:sz w:val="18"/>
          <w:szCs w:val="18"/>
        </w:rPr>
        <w:t>年美国餐饮业丑闻后零售业最大的欺诈骗局。数名高管已因</w:t>
      </w:r>
      <w:r w:rsidRPr="00B52B0D">
        <w:rPr>
          <w:rFonts w:hint="eastAsia"/>
          <w:sz w:val="18"/>
          <w:szCs w:val="18"/>
          <w:u w:val="single"/>
        </w:rPr>
        <w:t>编造虚假回扣以提高利润和奖金</w:t>
      </w:r>
      <w:r w:rsidRPr="00107654">
        <w:rPr>
          <w:rFonts w:hint="eastAsia"/>
          <w:sz w:val="18"/>
          <w:szCs w:val="18"/>
        </w:rPr>
        <w:t>的行为</w:t>
      </w:r>
      <w:r w:rsidR="00147ADE">
        <w:rPr>
          <w:rFonts w:hint="eastAsia"/>
          <w:sz w:val="18"/>
          <w:szCs w:val="18"/>
        </w:rPr>
        <w:t>，</w:t>
      </w:r>
      <w:r w:rsidRPr="00107654">
        <w:rPr>
          <w:rFonts w:hint="eastAsia"/>
          <w:sz w:val="18"/>
          <w:szCs w:val="18"/>
        </w:rPr>
        <w:t>被处以罚款或监禁</w:t>
      </w:r>
      <w:r w:rsidR="00B52B0D">
        <w:rPr>
          <w:rFonts w:hint="eastAsia"/>
          <w:sz w:val="18"/>
          <w:szCs w:val="18"/>
        </w:rPr>
        <w:t>——</w:t>
      </w:r>
      <w:r w:rsidRPr="00107654">
        <w:rPr>
          <w:rFonts w:hint="eastAsia"/>
          <w:sz w:val="18"/>
          <w:szCs w:val="18"/>
        </w:rPr>
        <w:t>他们与秘密方签订协议，其中供应商同意不收取超额回扣。位于荷兰的皇家阿霍德总公司</w:t>
      </w:r>
      <w:r w:rsidR="00B52B0D">
        <w:rPr>
          <w:rFonts w:hint="eastAsia"/>
          <w:sz w:val="18"/>
          <w:szCs w:val="18"/>
        </w:rPr>
        <w:t>，</w:t>
      </w:r>
      <w:r w:rsidRPr="00107654">
        <w:rPr>
          <w:rFonts w:hint="eastAsia"/>
          <w:sz w:val="18"/>
          <w:szCs w:val="18"/>
        </w:rPr>
        <w:t>为其股东的诉讼花费了</w:t>
      </w:r>
      <w:r w:rsidRPr="00107654">
        <w:rPr>
          <w:rFonts w:hint="eastAsia"/>
          <w:sz w:val="18"/>
          <w:szCs w:val="18"/>
        </w:rPr>
        <w:t>11</w:t>
      </w:r>
      <w:r w:rsidRPr="00107654">
        <w:rPr>
          <w:rFonts w:hint="eastAsia"/>
          <w:sz w:val="18"/>
          <w:szCs w:val="18"/>
        </w:rPr>
        <w:t>亿美元。即使公司没有欺诈意图，或是由于误解准则产生问题，并非明知不可为而为之，这份过失的显著规模</w:t>
      </w:r>
      <w:r w:rsidR="00B52B0D">
        <w:rPr>
          <w:rFonts w:hint="eastAsia"/>
          <w:sz w:val="18"/>
          <w:szCs w:val="18"/>
        </w:rPr>
        <w:t>，</w:t>
      </w:r>
      <w:r w:rsidRPr="00107654">
        <w:rPr>
          <w:rFonts w:hint="eastAsia"/>
          <w:sz w:val="18"/>
          <w:szCs w:val="18"/>
        </w:rPr>
        <w:t>最起码表明乐购的内部控制需要彻底整改了。</w:t>
      </w:r>
    </w:p>
    <w:p w:rsidR="008B31C8" w:rsidRPr="00D5648A" w:rsidRDefault="008B31C8" w:rsidP="00FF20B9">
      <w:pPr>
        <w:jc w:val="left"/>
        <w:rPr>
          <w:sz w:val="18"/>
          <w:szCs w:val="18"/>
        </w:rPr>
      </w:pPr>
    </w:p>
    <w:p w:rsidR="005114CE" w:rsidRDefault="005114CE" w:rsidP="00FF20B9">
      <w:pPr>
        <w:pStyle w:val="a3"/>
        <w:numPr>
          <w:ilvl w:val="0"/>
          <w:numId w:val="3"/>
        </w:numPr>
        <w:ind w:firstLineChars="0"/>
        <w:jc w:val="left"/>
        <w:rPr>
          <w:sz w:val="18"/>
          <w:szCs w:val="18"/>
        </w:rPr>
        <w:sectPr w:rsidR="005114CE" w:rsidSect="005114CE">
          <w:type w:val="continuous"/>
          <w:pgSz w:w="8419" w:h="11907" w:orient="landscape" w:code="9"/>
          <w:pgMar w:top="663" w:right="873" w:bottom="663" w:left="873" w:header="851" w:footer="992" w:gutter="0"/>
          <w:cols w:space="425"/>
          <w:docGrid w:type="lines" w:linePitch="312"/>
        </w:sectPr>
      </w:pPr>
    </w:p>
    <w:p w:rsidR="008B31C8" w:rsidRPr="001738EA" w:rsidRDefault="00BD7162" w:rsidP="00FF20B9">
      <w:pPr>
        <w:pStyle w:val="a3"/>
        <w:numPr>
          <w:ilvl w:val="0"/>
          <w:numId w:val="3"/>
        </w:numPr>
        <w:ind w:firstLineChars="0"/>
        <w:jc w:val="left"/>
        <w:rPr>
          <w:sz w:val="18"/>
          <w:szCs w:val="18"/>
        </w:rPr>
      </w:pPr>
      <w:r w:rsidRPr="001738EA">
        <w:rPr>
          <w:sz w:val="18"/>
          <w:szCs w:val="18"/>
        </w:rPr>
        <w:t>cock-up</w:t>
      </w:r>
      <w:r w:rsidR="006D22A2">
        <w:rPr>
          <w:rFonts w:hint="eastAsia"/>
          <w:sz w:val="18"/>
          <w:szCs w:val="18"/>
        </w:rPr>
        <w:t xml:space="preserve">  </w:t>
      </w:r>
      <w:r w:rsidRPr="001738EA">
        <w:rPr>
          <w:rFonts w:hint="eastAsia"/>
          <w:sz w:val="18"/>
          <w:szCs w:val="18"/>
        </w:rPr>
        <w:t xml:space="preserve">n. </w:t>
      </w:r>
      <w:r w:rsidRPr="001738EA">
        <w:rPr>
          <w:rFonts w:hint="eastAsia"/>
          <w:sz w:val="18"/>
          <w:szCs w:val="18"/>
        </w:rPr>
        <w:t>错误，一团糟</w:t>
      </w:r>
    </w:p>
    <w:p w:rsidR="00BD7162" w:rsidRDefault="00BD7162" w:rsidP="00FF20B9">
      <w:pPr>
        <w:jc w:val="left"/>
        <w:rPr>
          <w:sz w:val="18"/>
          <w:szCs w:val="18"/>
        </w:rPr>
      </w:pPr>
      <w:r w:rsidRPr="00BD7162">
        <w:rPr>
          <w:sz w:val="18"/>
          <w:szCs w:val="18"/>
        </w:rPr>
        <w:t xml:space="preserve">He was in danger of making </w:t>
      </w:r>
      <w:r w:rsidRPr="00DF0725">
        <w:rPr>
          <w:i/>
          <w:sz w:val="18"/>
          <w:szCs w:val="18"/>
        </w:rPr>
        <w:t>a real cock-up</w:t>
      </w:r>
      <w:r w:rsidRPr="00BD7162">
        <w:rPr>
          <w:sz w:val="18"/>
          <w:szCs w:val="18"/>
        </w:rPr>
        <w:t xml:space="preserve"> of this... </w:t>
      </w:r>
      <w:r w:rsidRPr="00BD7162">
        <w:rPr>
          <w:rFonts w:hint="eastAsia"/>
          <w:sz w:val="18"/>
          <w:szCs w:val="18"/>
        </w:rPr>
        <w:t>他很有可能会把这事弄得</w:t>
      </w:r>
      <w:r w:rsidRPr="00DF0725">
        <w:rPr>
          <w:rFonts w:hint="eastAsia"/>
          <w:sz w:val="18"/>
          <w:szCs w:val="18"/>
          <w:u w:val="single"/>
        </w:rPr>
        <w:t>一团糟</w:t>
      </w:r>
      <w:r w:rsidRPr="00BD7162">
        <w:rPr>
          <w:rFonts w:hint="eastAsia"/>
          <w:sz w:val="18"/>
          <w:szCs w:val="18"/>
        </w:rPr>
        <w:t>。</w:t>
      </w:r>
    </w:p>
    <w:p w:rsidR="00BD7162" w:rsidRPr="001738EA" w:rsidRDefault="00DF0725" w:rsidP="00FF20B9">
      <w:pPr>
        <w:pStyle w:val="a3"/>
        <w:numPr>
          <w:ilvl w:val="0"/>
          <w:numId w:val="3"/>
        </w:numPr>
        <w:ind w:firstLineChars="0"/>
        <w:jc w:val="left"/>
        <w:rPr>
          <w:sz w:val="18"/>
          <w:szCs w:val="18"/>
        </w:rPr>
      </w:pPr>
      <w:r w:rsidRPr="001738EA">
        <w:rPr>
          <w:sz w:val="18"/>
          <w:szCs w:val="18"/>
        </w:rPr>
        <w:t xml:space="preserve">there is </w:t>
      </w:r>
      <w:r w:rsidRPr="001738EA">
        <w:rPr>
          <w:i/>
          <w:sz w:val="18"/>
          <w:szCs w:val="18"/>
        </w:rPr>
        <w:t xml:space="preserve">a </w:t>
      </w:r>
      <w:r w:rsidRPr="001738EA">
        <w:rPr>
          <w:i/>
          <w:sz w:val="18"/>
          <w:szCs w:val="18"/>
          <w:u w:val="single"/>
        </w:rPr>
        <w:t>discrepancy</w:t>
      </w:r>
      <w:r w:rsidRPr="001738EA">
        <w:rPr>
          <w:sz w:val="18"/>
          <w:szCs w:val="18"/>
          <w:u w:val="single"/>
        </w:rPr>
        <w:t xml:space="preserve"> between</w:t>
      </w:r>
      <w:r w:rsidRPr="001738EA">
        <w:rPr>
          <w:sz w:val="18"/>
          <w:szCs w:val="18"/>
        </w:rPr>
        <w:t xml:space="preserve"> two things that ought to be the same,</w:t>
      </w:r>
      <w:r w:rsidR="00451B54" w:rsidRPr="00451B54">
        <w:t>n.</w:t>
      </w:r>
      <w:r w:rsidR="00451B54" w:rsidRPr="001738EA">
        <w:rPr>
          <w:rFonts w:hint="eastAsia"/>
          <w:sz w:val="18"/>
          <w:szCs w:val="18"/>
        </w:rPr>
        <w:t>差异</w:t>
      </w:r>
      <w:r w:rsidR="00451B54" w:rsidRPr="001738EA">
        <w:rPr>
          <w:rFonts w:hint="eastAsia"/>
          <w:sz w:val="18"/>
          <w:szCs w:val="18"/>
        </w:rPr>
        <w:t>;</w:t>
      </w:r>
      <w:r w:rsidR="00451B54" w:rsidRPr="001738EA">
        <w:rPr>
          <w:rFonts w:hint="eastAsia"/>
          <w:sz w:val="18"/>
          <w:szCs w:val="18"/>
        </w:rPr>
        <w:t>不符</w:t>
      </w:r>
      <w:r w:rsidR="00451B54" w:rsidRPr="001738EA">
        <w:rPr>
          <w:rFonts w:hint="eastAsia"/>
          <w:sz w:val="18"/>
          <w:szCs w:val="18"/>
        </w:rPr>
        <w:t>;</w:t>
      </w:r>
      <w:r w:rsidR="00451B54" w:rsidRPr="001738EA">
        <w:rPr>
          <w:rFonts w:hint="eastAsia"/>
          <w:sz w:val="18"/>
          <w:szCs w:val="18"/>
        </w:rPr>
        <w:t>不一致</w:t>
      </w:r>
      <w:r w:rsidR="00451B54" w:rsidRPr="001738EA">
        <w:rPr>
          <w:rFonts w:hint="eastAsia"/>
          <w:sz w:val="18"/>
          <w:szCs w:val="18"/>
        </w:rPr>
        <w:t>;</w:t>
      </w:r>
      <w:r w:rsidR="00451B54" w:rsidRPr="001738EA">
        <w:rPr>
          <w:rFonts w:hint="eastAsia"/>
          <w:sz w:val="18"/>
          <w:szCs w:val="18"/>
        </w:rPr>
        <w:t>出入</w:t>
      </w:r>
    </w:p>
    <w:p w:rsidR="00BD7162" w:rsidRDefault="00451B54" w:rsidP="00FF20B9">
      <w:pPr>
        <w:jc w:val="left"/>
        <w:rPr>
          <w:sz w:val="18"/>
          <w:szCs w:val="18"/>
        </w:rPr>
      </w:pPr>
      <w:r w:rsidRPr="00451B54">
        <w:rPr>
          <w:sz w:val="18"/>
          <w:szCs w:val="18"/>
        </w:rPr>
        <w:t>...</w:t>
      </w:r>
      <w:r w:rsidRPr="00451B54">
        <w:rPr>
          <w:i/>
          <w:sz w:val="18"/>
          <w:szCs w:val="18"/>
        </w:rPr>
        <w:t xml:space="preserve">the discrepancy </w:t>
      </w:r>
      <w:r w:rsidRPr="00451B54">
        <w:rPr>
          <w:sz w:val="18"/>
          <w:szCs w:val="18"/>
        </w:rPr>
        <w:t xml:space="preserve">between press and radio reports. </w:t>
      </w:r>
      <w:r w:rsidRPr="00451B54">
        <w:rPr>
          <w:rFonts w:hint="eastAsia"/>
          <w:sz w:val="18"/>
          <w:szCs w:val="18"/>
        </w:rPr>
        <w:t>新闻和广播报道之间的</w:t>
      </w:r>
      <w:r w:rsidRPr="00451B54">
        <w:rPr>
          <w:rFonts w:hint="eastAsia"/>
          <w:sz w:val="18"/>
          <w:szCs w:val="18"/>
          <w:u w:val="single"/>
        </w:rPr>
        <w:t>出入</w:t>
      </w:r>
    </w:p>
    <w:p w:rsidR="00DF0725" w:rsidRPr="001738EA" w:rsidRDefault="003C495C" w:rsidP="00FF20B9">
      <w:pPr>
        <w:pStyle w:val="a3"/>
        <w:numPr>
          <w:ilvl w:val="0"/>
          <w:numId w:val="3"/>
        </w:numPr>
        <w:ind w:firstLineChars="0"/>
        <w:jc w:val="left"/>
        <w:rPr>
          <w:sz w:val="18"/>
          <w:szCs w:val="18"/>
        </w:rPr>
      </w:pPr>
      <w:r w:rsidRPr="001738EA">
        <w:rPr>
          <w:sz w:val="18"/>
          <w:szCs w:val="18"/>
        </w:rPr>
        <w:t>meet</w:t>
      </w:r>
      <w:r w:rsidR="006D22A2">
        <w:rPr>
          <w:rFonts w:hint="eastAsia"/>
          <w:sz w:val="18"/>
          <w:szCs w:val="18"/>
        </w:rPr>
        <w:t xml:space="preserve">  </w:t>
      </w:r>
      <w:r w:rsidRPr="001738EA">
        <w:rPr>
          <w:sz w:val="18"/>
          <w:szCs w:val="18"/>
        </w:rPr>
        <w:t>v.</w:t>
      </w:r>
      <w:r w:rsidRPr="001738EA">
        <w:rPr>
          <w:rFonts w:hint="eastAsia"/>
          <w:sz w:val="18"/>
          <w:szCs w:val="18"/>
        </w:rPr>
        <w:t>满足</w:t>
      </w:r>
      <w:r w:rsidRPr="001738EA">
        <w:rPr>
          <w:rFonts w:hint="eastAsia"/>
          <w:sz w:val="18"/>
          <w:szCs w:val="18"/>
        </w:rPr>
        <w:t>;</w:t>
      </w:r>
      <w:r w:rsidRPr="001738EA">
        <w:rPr>
          <w:rFonts w:hint="eastAsia"/>
          <w:sz w:val="18"/>
          <w:szCs w:val="18"/>
        </w:rPr>
        <w:t>达到</w:t>
      </w:r>
    </w:p>
    <w:p w:rsidR="00451B54" w:rsidRDefault="003C495C" w:rsidP="00FF20B9">
      <w:pPr>
        <w:jc w:val="left"/>
        <w:rPr>
          <w:sz w:val="18"/>
          <w:szCs w:val="18"/>
        </w:rPr>
      </w:pPr>
      <w:r w:rsidRPr="003C495C">
        <w:rPr>
          <w:sz w:val="18"/>
          <w:szCs w:val="18"/>
        </w:rPr>
        <w:t xml:space="preserve">Out of the original 23,000 applications, 16,000 candidates </w:t>
      </w:r>
      <w:r w:rsidRPr="003C495C">
        <w:rPr>
          <w:sz w:val="18"/>
          <w:szCs w:val="18"/>
          <w:u w:val="single"/>
        </w:rPr>
        <w:t>meet</w:t>
      </w:r>
      <w:r w:rsidRPr="003C495C">
        <w:rPr>
          <w:sz w:val="18"/>
          <w:szCs w:val="18"/>
        </w:rPr>
        <w:t xml:space="preserve"> the entry requirements. </w:t>
      </w:r>
      <w:r w:rsidRPr="003C495C">
        <w:rPr>
          <w:rFonts w:hint="eastAsia"/>
          <w:sz w:val="18"/>
          <w:szCs w:val="18"/>
        </w:rPr>
        <w:t>最初的</w:t>
      </w:r>
      <w:r w:rsidRPr="003C495C">
        <w:rPr>
          <w:rFonts w:hint="eastAsia"/>
          <w:sz w:val="18"/>
          <w:szCs w:val="18"/>
        </w:rPr>
        <w:t>2.3</w:t>
      </w:r>
      <w:r w:rsidRPr="003C495C">
        <w:rPr>
          <w:rFonts w:hint="eastAsia"/>
          <w:sz w:val="18"/>
          <w:szCs w:val="18"/>
        </w:rPr>
        <w:t>万份申请中有</w:t>
      </w:r>
      <w:r w:rsidRPr="003C495C">
        <w:rPr>
          <w:rFonts w:hint="eastAsia"/>
          <w:sz w:val="18"/>
          <w:szCs w:val="18"/>
        </w:rPr>
        <w:t>1.6</w:t>
      </w:r>
      <w:r w:rsidRPr="003C495C">
        <w:rPr>
          <w:rFonts w:hint="eastAsia"/>
          <w:sz w:val="18"/>
          <w:szCs w:val="18"/>
        </w:rPr>
        <w:t>万份</w:t>
      </w:r>
      <w:r w:rsidRPr="003C495C">
        <w:rPr>
          <w:rFonts w:hint="eastAsia"/>
          <w:sz w:val="18"/>
          <w:szCs w:val="18"/>
          <w:u w:val="single"/>
        </w:rPr>
        <w:t>满足</w:t>
      </w:r>
      <w:r w:rsidRPr="003C495C">
        <w:rPr>
          <w:rFonts w:hint="eastAsia"/>
          <w:sz w:val="18"/>
          <w:szCs w:val="18"/>
        </w:rPr>
        <w:t>入选的要求。</w:t>
      </w:r>
    </w:p>
    <w:p w:rsidR="003C495C" w:rsidRPr="001738EA" w:rsidRDefault="00170317" w:rsidP="00FF20B9">
      <w:pPr>
        <w:pStyle w:val="a3"/>
        <w:numPr>
          <w:ilvl w:val="0"/>
          <w:numId w:val="3"/>
        </w:numPr>
        <w:ind w:firstLineChars="0"/>
        <w:jc w:val="left"/>
        <w:rPr>
          <w:sz w:val="18"/>
          <w:szCs w:val="18"/>
        </w:rPr>
      </w:pPr>
      <w:r w:rsidRPr="001738EA">
        <w:rPr>
          <w:sz w:val="18"/>
          <w:szCs w:val="18"/>
        </w:rPr>
        <w:t xml:space="preserve">you </w:t>
      </w:r>
      <w:r w:rsidRPr="001738EA">
        <w:rPr>
          <w:sz w:val="18"/>
          <w:szCs w:val="18"/>
          <w:u w:val="single"/>
        </w:rPr>
        <w:t>sponsor</w:t>
      </w:r>
      <w:r w:rsidRPr="001738EA">
        <w:rPr>
          <w:sz w:val="18"/>
          <w:szCs w:val="18"/>
        </w:rPr>
        <w:t xml:space="preserve"> a proposal or suggestion,v.</w:t>
      </w:r>
      <w:r w:rsidRPr="001738EA">
        <w:rPr>
          <w:rFonts w:hint="eastAsia"/>
          <w:sz w:val="18"/>
          <w:szCs w:val="18"/>
        </w:rPr>
        <w:t>倡议，发起</w:t>
      </w:r>
      <w:r w:rsidRPr="001738EA">
        <w:rPr>
          <w:rFonts w:hint="eastAsia"/>
          <w:sz w:val="18"/>
          <w:szCs w:val="18"/>
        </w:rPr>
        <w:t>(</w:t>
      </w:r>
      <w:r w:rsidRPr="001738EA">
        <w:rPr>
          <w:rFonts w:hint="eastAsia"/>
          <w:sz w:val="18"/>
          <w:szCs w:val="18"/>
        </w:rPr>
        <w:t>某项提议或建议</w:t>
      </w:r>
      <w:r w:rsidRPr="001738EA">
        <w:rPr>
          <w:rFonts w:hint="eastAsia"/>
          <w:sz w:val="18"/>
          <w:szCs w:val="18"/>
        </w:rPr>
        <w:t>)</w:t>
      </w:r>
    </w:p>
    <w:p w:rsidR="003C495C" w:rsidRPr="001738EA" w:rsidRDefault="001138AB" w:rsidP="00FF20B9">
      <w:pPr>
        <w:pStyle w:val="a3"/>
        <w:numPr>
          <w:ilvl w:val="0"/>
          <w:numId w:val="3"/>
        </w:numPr>
        <w:ind w:firstLineChars="0"/>
        <w:jc w:val="left"/>
        <w:rPr>
          <w:sz w:val="18"/>
          <w:szCs w:val="18"/>
        </w:rPr>
      </w:pPr>
      <w:r w:rsidRPr="001738EA">
        <w:rPr>
          <w:rFonts w:hint="eastAsia"/>
          <w:sz w:val="18"/>
          <w:szCs w:val="18"/>
        </w:rPr>
        <w:t>Committee of Sponsoring Organizations of the Treadway Commission</w:t>
      </w:r>
      <w:r w:rsidRPr="001738EA">
        <w:rPr>
          <w:rFonts w:hint="eastAsia"/>
          <w:sz w:val="18"/>
          <w:szCs w:val="18"/>
        </w:rPr>
        <w:t>，简称</w:t>
      </w:r>
      <w:r w:rsidRPr="001738EA">
        <w:rPr>
          <w:rFonts w:hint="eastAsia"/>
          <w:sz w:val="18"/>
          <w:szCs w:val="18"/>
        </w:rPr>
        <w:t>COSO</w:t>
      </w:r>
      <w:r w:rsidRPr="001738EA">
        <w:rPr>
          <w:rFonts w:hint="eastAsia"/>
          <w:sz w:val="18"/>
          <w:szCs w:val="18"/>
        </w:rPr>
        <w:t>：全美反舞弊性财务报告委员会发起组织。</w:t>
      </w:r>
    </w:p>
    <w:p w:rsidR="003C495C" w:rsidRPr="001738EA" w:rsidRDefault="0056181A" w:rsidP="00FF20B9">
      <w:pPr>
        <w:pStyle w:val="a3"/>
        <w:numPr>
          <w:ilvl w:val="0"/>
          <w:numId w:val="3"/>
        </w:numPr>
        <w:ind w:firstLineChars="0"/>
        <w:jc w:val="left"/>
        <w:rPr>
          <w:sz w:val="18"/>
          <w:szCs w:val="18"/>
        </w:rPr>
      </w:pPr>
      <w:r w:rsidRPr="001738EA">
        <w:rPr>
          <w:sz w:val="18"/>
          <w:szCs w:val="18"/>
        </w:rPr>
        <w:t xml:space="preserve">you </w:t>
      </w:r>
      <w:r w:rsidRPr="001738EA">
        <w:rPr>
          <w:sz w:val="18"/>
          <w:szCs w:val="18"/>
          <w:u w:val="single"/>
        </w:rPr>
        <w:t>strike</w:t>
      </w:r>
      <w:r w:rsidRPr="001738EA">
        <w:rPr>
          <w:sz w:val="18"/>
          <w:szCs w:val="18"/>
        </w:rPr>
        <w:t xml:space="preserve"> a deal or a bargain with someone,v.</w:t>
      </w:r>
      <w:r w:rsidRPr="001738EA">
        <w:rPr>
          <w:rFonts w:hint="eastAsia"/>
          <w:sz w:val="18"/>
          <w:szCs w:val="18"/>
        </w:rPr>
        <w:t>达成</w:t>
      </w:r>
      <w:r w:rsidRPr="001738EA">
        <w:rPr>
          <w:rFonts w:hint="eastAsia"/>
          <w:sz w:val="18"/>
          <w:szCs w:val="18"/>
        </w:rPr>
        <w:t>(</w:t>
      </w:r>
      <w:r w:rsidRPr="001738EA">
        <w:rPr>
          <w:rFonts w:hint="eastAsia"/>
          <w:sz w:val="18"/>
          <w:szCs w:val="18"/>
        </w:rPr>
        <w:t>交易或协议</w:t>
      </w:r>
      <w:r w:rsidRPr="001738EA">
        <w:rPr>
          <w:rFonts w:hint="eastAsia"/>
          <w:sz w:val="18"/>
          <w:szCs w:val="18"/>
        </w:rPr>
        <w:t>)</w:t>
      </w:r>
    </w:p>
    <w:p w:rsidR="003C495C" w:rsidRPr="00BE0C24" w:rsidRDefault="0056181A" w:rsidP="00FF20B9">
      <w:pPr>
        <w:jc w:val="left"/>
        <w:rPr>
          <w:sz w:val="18"/>
          <w:szCs w:val="18"/>
          <w:bdr w:val="single" w:sz="4" w:space="0" w:color="auto"/>
        </w:rPr>
      </w:pPr>
      <w:r>
        <w:rPr>
          <w:rFonts w:hint="eastAsia"/>
          <w:sz w:val="18"/>
          <w:szCs w:val="18"/>
        </w:rPr>
        <w:t>→</w:t>
      </w:r>
      <w:r w:rsidRPr="0056181A">
        <w:rPr>
          <w:sz w:val="18"/>
          <w:szCs w:val="18"/>
        </w:rPr>
        <w:t xml:space="preserve">you </w:t>
      </w:r>
      <w:r w:rsidRPr="0056181A">
        <w:rPr>
          <w:sz w:val="18"/>
          <w:szCs w:val="18"/>
          <w:u w:val="single"/>
        </w:rPr>
        <w:t>strike gold</w:t>
      </w:r>
      <w:r w:rsidRPr="0056181A">
        <w:rPr>
          <w:sz w:val="18"/>
          <w:szCs w:val="18"/>
        </w:rPr>
        <w:t>,</w:t>
      </w:r>
      <w:r w:rsidR="006D22A2">
        <w:rPr>
          <w:rFonts w:hint="eastAsia"/>
          <w:sz w:val="18"/>
          <w:szCs w:val="18"/>
        </w:rPr>
        <w:t xml:space="preserve"> </w:t>
      </w:r>
      <w:r w:rsidRPr="00BE0C24">
        <w:rPr>
          <w:rFonts w:hint="eastAsia"/>
          <w:sz w:val="18"/>
          <w:szCs w:val="18"/>
          <w:bdr w:val="single" w:sz="4" w:space="0" w:color="auto"/>
        </w:rPr>
        <w:t>打开成功</w:t>
      </w:r>
      <w:r w:rsidRPr="00BE0C24">
        <w:rPr>
          <w:rFonts w:hint="eastAsia"/>
          <w:sz w:val="18"/>
          <w:szCs w:val="18"/>
          <w:bdr w:val="single" w:sz="4" w:space="0" w:color="auto"/>
        </w:rPr>
        <w:t>(</w:t>
      </w:r>
      <w:r w:rsidRPr="00BE0C24">
        <w:rPr>
          <w:rFonts w:hint="eastAsia"/>
          <w:sz w:val="18"/>
          <w:szCs w:val="18"/>
          <w:bdr w:val="single" w:sz="4" w:space="0" w:color="auto"/>
        </w:rPr>
        <w:t>或财富</w:t>
      </w:r>
      <w:r w:rsidRPr="00BE0C24">
        <w:rPr>
          <w:rFonts w:hint="eastAsia"/>
          <w:sz w:val="18"/>
          <w:szCs w:val="18"/>
          <w:bdr w:val="single" w:sz="4" w:space="0" w:color="auto"/>
        </w:rPr>
        <w:t>)</w:t>
      </w:r>
      <w:r w:rsidRPr="00BE0C24">
        <w:rPr>
          <w:rFonts w:hint="eastAsia"/>
          <w:sz w:val="18"/>
          <w:szCs w:val="18"/>
          <w:bdr w:val="single" w:sz="4" w:space="0" w:color="auto"/>
        </w:rPr>
        <w:t>之门</w:t>
      </w:r>
      <w:r w:rsidRPr="00BE0C24">
        <w:rPr>
          <w:rFonts w:hint="eastAsia"/>
          <w:sz w:val="18"/>
          <w:szCs w:val="18"/>
          <w:bdr w:val="single" w:sz="4" w:space="0" w:color="auto"/>
        </w:rPr>
        <w:t>;</w:t>
      </w:r>
      <w:r w:rsidRPr="00BE0C24">
        <w:rPr>
          <w:rFonts w:hint="eastAsia"/>
          <w:sz w:val="18"/>
          <w:szCs w:val="18"/>
          <w:bdr w:val="single" w:sz="4" w:space="0" w:color="auto"/>
        </w:rPr>
        <w:t>踏上通往成功</w:t>
      </w:r>
      <w:r w:rsidRPr="00BE0C24">
        <w:rPr>
          <w:rFonts w:hint="eastAsia"/>
          <w:sz w:val="18"/>
          <w:szCs w:val="18"/>
          <w:bdr w:val="single" w:sz="4" w:space="0" w:color="auto"/>
        </w:rPr>
        <w:t>(</w:t>
      </w:r>
      <w:r w:rsidRPr="00BE0C24">
        <w:rPr>
          <w:rFonts w:hint="eastAsia"/>
          <w:sz w:val="18"/>
          <w:szCs w:val="18"/>
          <w:bdr w:val="single" w:sz="4" w:space="0" w:color="auto"/>
        </w:rPr>
        <w:t>或财富</w:t>
      </w:r>
      <w:r w:rsidRPr="00BE0C24">
        <w:rPr>
          <w:rFonts w:hint="eastAsia"/>
          <w:sz w:val="18"/>
          <w:szCs w:val="18"/>
          <w:bdr w:val="single" w:sz="4" w:space="0" w:color="auto"/>
        </w:rPr>
        <w:t>)</w:t>
      </w:r>
      <w:r w:rsidRPr="00BE0C24">
        <w:rPr>
          <w:rFonts w:hint="eastAsia"/>
          <w:sz w:val="18"/>
          <w:szCs w:val="18"/>
          <w:bdr w:val="single" w:sz="4" w:space="0" w:color="auto"/>
        </w:rPr>
        <w:t>之路</w:t>
      </w:r>
    </w:p>
    <w:p w:rsidR="00451B54" w:rsidRDefault="0056181A" w:rsidP="00FF20B9">
      <w:pPr>
        <w:jc w:val="left"/>
        <w:rPr>
          <w:sz w:val="18"/>
          <w:szCs w:val="18"/>
        </w:rPr>
      </w:pPr>
      <w:r w:rsidRPr="0056181A">
        <w:rPr>
          <w:sz w:val="18"/>
          <w:szCs w:val="18"/>
        </w:rPr>
        <w:t xml:space="preserve">The company </w:t>
      </w:r>
      <w:r w:rsidRPr="0056181A">
        <w:rPr>
          <w:sz w:val="18"/>
          <w:szCs w:val="18"/>
          <w:u w:val="single"/>
        </w:rPr>
        <w:t>has struck gold</w:t>
      </w:r>
      <w:r w:rsidRPr="0056181A">
        <w:rPr>
          <w:sz w:val="18"/>
          <w:szCs w:val="18"/>
        </w:rPr>
        <w:t xml:space="preserve"> with its new holiday development, Center Parcs. </w:t>
      </w:r>
      <w:r w:rsidRPr="0056181A">
        <w:rPr>
          <w:rFonts w:hint="eastAsia"/>
          <w:sz w:val="18"/>
          <w:szCs w:val="18"/>
        </w:rPr>
        <w:t>该公司凭借其新开发的“中央公园”度假村而</w:t>
      </w:r>
      <w:r w:rsidRPr="0056181A">
        <w:rPr>
          <w:rFonts w:hint="eastAsia"/>
          <w:sz w:val="18"/>
          <w:szCs w:val="18"/>
          <w:u w:val="single"/>
        </w:rPr>
        <w:t>赚了个盆满钵满</w:t>
      </w:r>
      <w:r w:rsidRPr="0056181A">
        <w:rPr>
          <w:rFonts w:hint="eastAsia"/>
          <w:sz w:val="18"/>
          <w:szCs w:val="18"/>
        </w:rPr>
        <w:t>。</w:t>
      </w:r>
    </w:p>
    <w:p w:rsidR="0056181A" w:rsidRDefault="0056181A" w:rsidP="00FF20B9">
      <w:pPr>
        <w:jc w:val="left"/>
        <w:rPr>
          <w:sz w:val="18"/>
          <w:szCs w:val="18"/>
        </w:rPr>
      </w:pPr>
      <w:r>
        <w:rPr>
          <w:rFonts w:hint="eastAsia"/>
          <w:sz w:val="18"/>
          <w:szCs w:val="18"/>
        </w:rPr>
        <w:t>→</w:t>
      </w:r>
      <w:r w:rsidRPr="0056181A">
        <w:rPr>
          <w:sz w:val="18"/>
          <w:szCs w:val="18"/>
        </w:rPr>
        <w:t xml:space="preserve">you </w:t>
      </w:r>
      <w:r w:rsidRPr="0056181A">
        <w:rPr>
          <w:sz w:val="18"/>
          <w:szCs w:val="18"/>
          <w:u w:val="single"/>
        </w:rPr>
        <w:t>strike it rich</w:t>
      </w:r>
      <w:r w:rsidRPr="0056181A">
        <w:rPr>
          <w:sz w:val="18"/>
          <w:szCs w:val="18"/>
        </w:rPr>
        <w:t>,</w:t>
      </w:r>
      <w:r w:rsidR="006D22A2">
        <w:rPr>
          <w:rFonts w:hint="eastAsia"/>
          <w:sz w:val="18"/>
          <w:szCs w:val="18"/>
        </w:rPr>
        <w:t xml:space="preserve"> </w:t>
      </w:r>
      <w:r w:rsidRPr="00BE0C24">
        <w:rPr>
          <w:rFonts w:hint="eastAsia"/>
          <w:sz w:val="18"/>
          <w:szCs w:val="18"/>
          <w:bdr w:val="single" w:sz="4" w:space="0" w:color="auto"/>
        </w:rPr>
        <w:t>(</w:t>
      </w:r>
      <w:r w:rsidRPr="00BE0C24">
        <w:rPr>
          <w:rFonts w:hint="eastAsia"/>
          <w:sz w:val="18"/>
          <w:szCs w:val="18"/>
          <w:bdr w:val="single" w:sz="4" w:space="0" w:color="auto"/>
        </w:rPr>
        <w:t>尤指</w:t>
      </w:r>
      <w:r w:rsidRPr="00BE0C24">
        <w:rPr>
          <w:rFonts w:hint="eastAsia"/>
          <w:sz w:val="18"/>
          <w:szCs w:val="18"/>
          <w:bdr w:val="single" w:sz="4" w:space="0" w:color="auto"/>
        </w:rPr>
        <w:t>)</w:t>
      </w:r>
      <w:r w:rsidRPr="00BE0C24">
        <w:rPr>
          <w:rFonts w:hint="eastAsia"/>
          <w:sz w:val="18"/>
          <w:szCs w:val="18"/>
          <w:bdr w:val="single" w:sz="4" w:space="0" w:color="auto"/>
        </w:rPr>
        <w:t>暴富</w:t>
      </w:r>
      <w:r w:rsidRPr="00BE0C24">
        <w:rPr>
          <w:rFonts w:hint="eastAsia"/>
          <w:sz w:val="18"/>
          <w:szCs w:val="18"/>
          <w:bdr w:val="single" w:sz="4" w:space="0" w:color="auto"/>
        </w:rPr>
        <w:t>;</w:t>
      </w:r>
      <w:r w:rsidRPr="00BE0C24">
        <w:rPr>
          <w:rFonts w:hint="eastAsia"/>
          <w:sz w:val="18"/>
          <w:szCs w:val="18"/>
          <w:bdr w:val="single" w:sz="4" w:space="0" w:color="auto"/>
        </w:rPr>
        <w:t>发大财</w:t>
      </w:r>
    </w:p>
    <w:p w:rsidR="0056181A" w:rsidRDefault="0056181A" w:rsidP="00FF20B9">
      <w:pPr>
        <w:jc w:val="left"/>
        <w:rPr>
          <w:sz w:val="18"/>
          <w:szCs w:val="18"/>
        </w:rPr>
      </w:pPr>
      <w:r w:rsidRPr="0056181A">
        <w:rPr>
          <w:sz w:val="18"/>
          <w:szCs w:val="18"/>
        </w:rPr>
        <w:t xml:space="preserve">He hoped </w:t>
      </w:r>
      <w:r w:rsidRPr="008A74F3">
        <w:rPr>
          <w:sz w:val="18"/>
          <w:szCs w:val="18"/>
          <w:u w:val="single"/>
        </w:rPr>
        <w:t>to strike it rich</w:t>
      </w:r>
      <w:r w:rsidRPr="0056181A">
        <w:rPr>
          <w:sz w:val="18"/>
          <w:szCs w:val="18"/>
        </w:rPr>
        <w:t xml:space="preserve"> by investing in ginseng. </w:t>
      </w:r>
      <w:r w:rsidRPr="0056181A">
        <w:rPr>
          <w:rFonts w:hint="eastAsia"/>
          <w:sz w:val="18"/>
          <w:szCs w:val="18"/>
        </w:rPr>
        <w:t>他希望通过投资人参</w:t>
      </w:r>
      <w:r w:rsidRPr="008A74F3">
        <w:rPr>
          <w:rFonts w:hint="eastAsia"/>
          <w:sz w:val="18"/>
          <w:szCs w:val="18"/>
          <w:u w:val="single"/>
        </w:rPr>
        <w:t>发大财</w:t>
      </w:r>
      <w:r w:rsidRPr="0056181A">
        <w:rPr>
          <w:rFonts w:hint="eastAsia"/>
          <w:sz w:val="18"/>
          <w:szCs w:val="18"/>
        </w:rPr>
        <w:t>。</w:t>
      </w:r>
    </w:p>
    <w:p w:rsidR="0056181A" w:rsidRPr="001738EA" w:rsidRDefault="000B634A" w:rsidP="00FF20B9">
      <w:pPr>
        <w:pStyle w:val="a3"/>
        <w:numPr>
          <w:ilvl w:val="0"/>
          <w:numId w:val="3"/>
        </w:numPr>
        <w:ind w:firstLineChars="0"/>
        <w:jc w:val="left"/>
        <w:rPr>
          <w:sz w:val="18"/>
          <w:szCs w:val="18"/>
        </w:rPr>
      </w:pPr>
      <w:r w:rsidRPr="001738EA">
        <w:rPr>
          <w:sz w:val="18"/>
          <w:szCs w:val="18"/>
        </w:rPr>
        <w:t>dip</w:t>
      </w:r>
      <w:r w:rsidR="006D22A2">
        <w:rPr>
          <w:rFonts w:hint="eastAsia"/>
          <w:sz w:val="18"/>
          <w:szCs w:val="18"/>
        </w:rPr>
        <w:t xml:space="preserve">  </w:t>
      </w:r>
      <w:r w:rsidR="00BE0C24" w:rsidRPr="001738EA">
        <w:rPr>
          <w:sz w:val="18"/>
          <w:szCs w:val="18"/>
        </w:rPr>
        <w:t>v.</w:t>
      </w:r>
      <w:r w:rsidR="00BE0C24" w:rsidRPr="001738EA">
        <w:rPr>
          <w:rFonts w:hint="eastAsia"/>
          <w:sz w:val="18"/>
          <w:szCs w:val="18"/>
        </w:rPr>
        <w:t>浸</w:t>
      </w:r>
      <w:r w:rsidR="00BE0C24" w:rsidRPr="001738EA">
        <w:rPr>
          <w:rFonts w:hint="eastAsia"/>
          <w:sz w:val="18"/>
          <w:szCs w:val="18"/>
        </w:rPr>
        <w:t>;</w:t>
      </w:r>
      <w:r w:rsidR="00BE0C24" w:rsidRPr="001738EA">
        <w:rPr>
          <w:rFonts w:hint="eastAsia"/>
          <w:sz w:val="18"/>
          <w:szCs w:val="18"/>
        </w:rPr>
        <w:t>蘸</w:t>
      </w:r>
    </w:p>
    <w:p w:rsidR="0056181A" w:rsidRPr="00BE0C24" w:rsidRDefault="00BE0C24" w:rsidP="00FF20B9">
      <w:pPr>
        <w:jc w:val="left"/>
        <w:rPr>
          <w:sz w:val="18"/>
          <w:szCs w:val="18"/>
          <w:bdr w:val="single" w:sz="4" w:space="0" w:color="auto"/>
        </w:rPr>
      </w:pPr>
      <w:r>
        <w:rPr>
          <w:rFonts w:hint="eastAsia"/>
          <w:sz w:val="18"/>
          <w:szCs w:val="18"/>
        </w:rPr>
        <w:t>→</w:t>
      </w:r>
      <w:r w:rsidRPr="00BE0C24">
        <w:rPr>
          <w:sz w:val="18"/>
          <w:szCs w:val="18"/>
        </w:rPr>
        <w:t xml:space="preserve">you </w:t>
      </w:r>
      <w:r w:rsidRPr="00BE0C24">
        <w:rPr>
          <w:sz w:val="18"/>
          <w:szCs w:val="18"/>
          <w:u w:val="single"/>
        </w:rPr>
        <w:t xml:space="preserve">dip </w:t>
      </w:r>
      <w:r w:rsidRPr="00BE0C24">
        <w:rPr>
          <w:sz w:val="18"/>
          <w:szCs w:val="18"/>
        </w:rPr>
        <w:t xml:space="preserve">your hand </w:t>
      </w:r>
      <w:r w:rsidRPr="00BE0C24">
        <w:rPr>
          <w:sz w:val="18"/>
          <w:szCs w:val="18"/>
          <w:u w:val="single"/>
        </w:rPr>
        <w:t xml:space="preserve">into </w:t>
      </w:r>
      <w:r w:rsidRPr="00BE0C24">
        <w:rPr>
          <w:sz w:val="18"/>
          <w:szCs w:val="18"/>
        </w:rPr>
        <w:t xml:space="preserve">a container or </w:t>
      </w:r>
      <w:r w:rsidRPr="00BE0C24">
        <w:rPr>
          <w:sz w:val="18"/>
          <w:szCs w:val="18"/>
          <w:u w:val="single"/>
        </w:rPr>
        <w:t>dip into</w:t>
      </w:r>
      <w:r w:rsidRPr="00BE0C24">
        <w:rPr>
          <w:sz w:val="18"/>
          <w:szCs w:val="18"/>
        </w:rPr>
        <w:t xml:space="preserve"> the container,</w:t>
      </w:r>
      <w:r w:rsidR="006D22A2">
        <w:rPr>
          <w:rFonts w:hint="eastAsia"/>
          <w:sz w:val="18"/>
          <w:szCs w:val="18"/>
        </w:rPr>
        <w:t xml:space="preserve"> </w:t>
      </w:r>
      <w:r w:rsidRPr="00BE0C24">
        <w:rPr>
          <w:sz w:val="18"/>
          <w:szCs w:val="18"/>
        </w:rPr>
        <w:t>v.</w:t>
      </w:r>
      <w:r w:rsidRPr="00BE0C24">
        <w:rPr>
          <w:rFonts w:hint="eastAsia"/>
          <w:sz w:val="18"/>
          <w:szCs w:val="18"/>
          <w:bdr w:val="single" w:sz="4" w:space="0" w:color="auto"/>
        </w:rPr>
        <w:t>把</w:t>
      </w:r>
      <w:r w:rsidRPr="00BE0C24">
        <w:rPr>
          <w:rFonts w:hint="eastAsia"/>
          <w:sz w:val="18"/>
          <w:szCs w:val="18"/>
          <w:bdr w:val="single" w:sz="4" w:space="0" w:color="auto"/>
        </w:rPr>
        <w:t>(</w:t>
      </w:r>
      <w:r w:rsidRPr="00BE0C24">
        <w:rPr>
          <w:rFonts w:hint="eastAsia"/>
          <w:sz w:val="18"/>
          <w:szCs w:val="18"/>
          <w:bdr w:val="single" w:sz="4" w:space="0" w:color="auto"/>
        </w:rPr>
        <w:t>手</w:t>
      </w:r>
      <w:r w:rsidRPr="00BE0C24">
        <w:rPr>
          <w:rFonts w:hint="eastAsia"/>
          <w:sz w:val="18"/>
          <w:szCs w:val="18"/>
          <w:bdr w:val="single" w:sz="4" w:space="0" w:color="auto"/>
        </w:rPr>
        <w:t>)</w:t>
      </w:r>
      <w:r w:rsidRPr="00BE0C24">
        <w:rPr>
          <w:rFonts w:hint="eastAsia"/>
          <w:sz w:val="18"/>
          <w:szCs w:val="18"/>
          <w:bdr w:val="single" w:sz="4" w:space="0" w:color="auto"/>
        </w:rPr>
        <w:t>伸入</w:t>
      </w:r>
    </w:p>
    <w:p w:rsidR="0056181A" w:rsidRDefault="00BE0C24" w:rsidP="00FF20B9">
      <w:pPr>
        <w:jc w:val="left"/>
        <w:rPr>
          <w:sz w:val="18"/>
          <w:szCs w:val="18"/>
        </w:rPr>
      </w:pPr>
      <w:r w:rsidRPr="00BE0C24">
        <w:rPr>
          <w:sz w:val="18"/>
          <w:szCs w:val="18"/>
        </w:rPr>
        <w:t xml:space="preserve">Ask the children to guess what's in each container by </w:t>
      </w:r>
      <w:r w:rsidRPr="00743CEB">
        <w:rPr>
          <w:sz w:val="18"/>
          <w:szCs w:val="18"/>
          <w:u w:val="single"/>
        </w:rPr>
        <w:t>dipping</w:t>
      </w:r>
      <w:r w:rsidRPr="00BE0C24">
        <w:rPr>
          <w:sz w:val="18"/>
          <w:szCs w:val="18"/>
        </w:rPr>
        <w:t xml:space="preserve"> their hands </w:t>
      </w:r>
      <w:r w:rsidRPr="00743CEB">
        <w:rPr>
          <w:sz w:val="18"/>
          <w:szCs w:val="18"/>
          <w:u w:val="single"/>
        </w:rPr>
        <w:t>in</w:t>
      </w:r>
      <w:r w:rsidRPr="00BE0C24">
        <w:rPr>
          <w:sz w:val="18"/>
          <w:szCs w:val="18"/>
        </w:rPr>
        <w:t xml:space="preserve">. </w:t>
      </w:r>
      <w:r w:rsidRPr="00BE0C24">
        <w:rPr>
          <w:rFonts w:hint="eastAsia"/>
          <w:sz w:val="18"/>
          <w:szCs w:val="18"/>
        </w:rPr>
        <w:t>让孩子们</w:t>
      </w:r>
      <w:r w:rsidRPr="00743CEB">
        <w:rPr>
          <w:rFonts w:hint="eastAsia"/>
          <w:sz w:val="18"/>
          <w:szCs w:val="18"/>
          <w:u w:val="single"/>
        </w:rPr>
        <w:t>伸手进去</w:t>
      </w:r>
      <w:r w:rsidRPr="00BE0C24">
        <w:rPr>
          <w:rFonts w:hint="eastAsia"/>
          <w:sz w:val="18"/>
          <w:szCs w:val="18"/>
        </w:rPr>
        <w:t>摸摸，猜猜每个容器里面是什么。</w:t>
      </w:r>
    </w:p>
    <w:p w:rsidR="005245F4" w:rsidRPr="001738EA" w:rsidRDefault="005245F4" w:rsidP="00FF20B9">
      <w:pPr>
        <w:pStyle w:val="a3"/>
        <w:numPr>
          <w:ilvl w:val="0"/>
          <w:numId w:val="3"/>
        </w:numPr>
        <w:ind w:firstLineChars="0"/>
        <w:jc w:val="left"/>
        <w:rPr>
          <w:sz w:val="18"/>
          <w:szCs w:val="18"/>
        </w:rPr>
      </w:pPr>
      <w:r w:rsidRPr="001738EA">
        <w:rPr>
          <w:sz w:val="18"/>
          <w:szCs w:val="18"/>
        </w:rPr>
        <w:t>shore</w:t>
      </w:r>
      <w:r w:rsidR="006D22A2">
        <w:rPr>
          <w:rFonts w:hint="eastAsia"/>
          <w:sz w:val="18"/>
          <w:szCs w:val="18"/>
        </w:rPr>
        <w:t xml:space="preserve">  </w:t>
      </w:r>
      <w:r w:rsidRPr="001738EA">
        <w:rPr>
          <w:rFonts w:hint="eastAsia"/>
          <w:sz w:val="18"/>
          <w:szCs w:val="18"/>
        </w:rPr>
        <w:t xml:space="preserve">v. </w:t>
      </w:r>
      <w:r w:rsidRPr="001738EA">
        <w:rPr>
          <w:rFonts w:hint="eastAsia"/>
          <w:sz w:val="18"/>
          <w:szCs w:val="18"/>
        </w:rPr>
        <w:t>支撑；支持</w:t>
      </w:r>
    </w:p>
    <w:p w:rsidR="0056181A" w:rsidRPr="008F0D70" w:rsidRDefault="008F0D70" w:rsidP="00FF20B9">
      <w:pPr>
        <w:jc w:val="left"/>
        <w:rPr>
          <w:sz w:val="18"/>
          <w:szCs w:val="18"/>
          <w:bdr w:val="single" w:sz="4" w:space="0" w:color="auto"/>
        </w:rPr>
      </w:pPr>
      <w:r w:rsidRPr="008F0D70">
        <w:rPr>
          <w:sz w:val="18"/>
          <w:szCs w:val="18"/>
        </w:rPr>
        <w:t xml:space="preserve">you </w:t>
      </w:r>
      <w:r w:rsidRPr="008F0D70">
        <w:rPr>
          <w:sz w:val="18"/>
          <w:szCs w:val="18"/>
          <w:u w:val="single"/>
        </w:rPr>
        <w:t>shore up</w:t>
      </w:r>
      <w:r w:rsidRPr="008F0D70">
        <w:rPr>
          <w:sz w:val="18"/>
          <w:szCs w:val="18"/>
        </w:rPr>
        <w:t xml:space="preserve"> something that is weak or about to fail,</w:t>
      </w:r>
      <w:r w:rsidRPr="008F0D70">
        <w:rPr>
          <w:rFonts w:hint="eastAsia"/>
          <w:sz w:val="18"/>
          <w:szCs w:val="18"/>
          <w:bdr w:val="single" w:sz="4" w:space="0" w:color="auto"/>
        </w:rPr>
        <w:t>支撑</w:t>
      </w:r>
      <w:r w:rsidRPr="008F0D70">
        <w:rPr>
          <w:rFonts w:hint="eastAsia"/>
          <w:sz w:val="18"/>
          <w:szCs w:val="18"/>
          <w:bdr w:val="single" w:sz="4" w:space="0" w:color="auto"/>
        </w:rPr>
        <w:t>;</w:t>
      </w:r>
      <w:r w:rsidRPr="008F0D70">
        <w:rPr>
          <w:rFonts w:hint="eastAsia"/>
          <w:sz w:val="18"/>
          <w:szCs w:val="18"/>
          <w:bdr w:val="single" w:sz="4" w:space="0" w:color="auto"/>
        </w:rPr>
        <w:t>支持</w:t>
      </w:r>
      <w:r w:rsidRPr="008F0D70">
        <w:rPr>
          <w:rFonts w:hint="eastAsia"/>
          <w:sz w:val="18"/>
          <w:szCs w:val="18"/>
          <w:bdr w:val="single" w:sz="4" w:space="0" w:color="auto"/>
        </w:rPr>
        <w:t>;</w:t>
      </w:r>
      <w:r w:rsidRPr="008F0D70">
        <w:rPr>
          <w:rFonts w:hint="eastAsia"/>
          <w:sz w:val="18"/>
          <w:szCs w:val="18"/>
          <w:bdr w:val="single" w:sz="4" w:space="0" w:color="auto"/>
        </w:rPr>
        <w:t>加强</w:t>
      </w:r>
    </w:p>
    <w:p w:rsidR="0056181A" w:rsidRDefault="008F0D70" w:rsidP="00FF20B9">
      <w:pPr>
        <w:jc w:val="left"/>
        <w:rPr>
          <w:sz w:val="18"/>
          <w:szCs w:val="18"/>
        </w:rPr>
      </w:pPr>
      <w:r w:rsidRPr="008F0D70">
        <w:rPr>
          <w:sz w:val="18"/>
          <w:szCs w:val="18"/>
        </w:rPr>
        <w:t xml:space="preserve">The democracies of the West may find it hard </w:t>
      </w:r>
      <w:r w:rsidRPr="008F0D70">
        <w:rPr>
          <w:sz w:val="18"/>
          <w:szCs w:val="18"/>
          <w:u w:val="single"/>
        </w:rPr>
        <w:t>to shore up</w:t>
      </w:r>
      <w:r w:rsidRPr="008F0D70">
        <w:rPr>
          <w:sz w:val="18"/>
          <w:szCs w:val="18"/>
        </w:rPr>
        <w:t xml:space="preserve"> their defences. </w:t>
      </w:r>
      <w:r w:rsidRPr="008F0D70">
        <w:rPr>
          <w:rFonts w:hint="eastAsia"/>
          <w:sz w:val="18"/>
          <w:szCs w:val="18"/>
        </w:rPr>
        <w:t>西方的民主国家可能会发现很难</w:t>
      </w:r>
      <w:r w:rsidRPr="008F0D70">
        <w:rPr>
          <w:rFonts w:hint="eastAsia"/>
          <w:sz w:val="18"/>
          <w:szCs w:val="18"/>
          <w:u w:val="single"/>
        </w:rPr>
        <w:t>自圆其说</w:t>
      </w:r>
      <w:r w:rsidRPr="008F0D70">
        <w:rPr>
          <w:rFonts w:hint="eastAsia"/>
          <w:sz w:val="18"/>
          <w:szCs w:val="18"/>
        </w:rPr>
        <w:t>。</w:t>
      </w:r>
    </w:p>
    <w:p w:rsidR="005E2BBB" w:rsidRPr="001738EA" w:rsidRDefault="00963E5B" w:rsidP="00FF20B9">
      <w:pPr>
        <w:pStyle w:val="a3"/>
        <w:numPr>
          <w:ilvl w:val="0"/>
          <w:numId w:val="3"/>
        </w:numPr>
        <w:ind w:firstLineChars="0"/>
        <w:jc w:val="left"/>
        <w:rPr>
          <w:sz w:val="18"/>
          <w:szCs w:val="18"/>
        </w:rPr>
      </w:pPr>
      <w:r w:rsidRPr="001738EA">
        <w:rPr>
          <w:sz w:val="18"/>
          <w:szCs w:val="18"/>
        </w:rPr>
        <w:t>pose</w:t>
      </w:r>
      <w:r w:rsidR="006D22A2">
        <w:rPr>
          <w:rFonts w:hint="eastAsia"/>
          <w:sz w:val="18"/>
          <w:szCs w:val="18"/>
        </w:rPr>
        <w:t xml:space="preserve">  </w:t>
      </w:r>
      <w:r w:rsidRPr="001738EA">
        <w:rPr>
          <w:sz w:val="18"/>
          <w:szCs w:val="18"/>
        </w:rPr>
        <w:t>v.</w:t>
      </w:r>
      <w:r w:rsidRPr="001738EA">
        <w:rPr>
          <w:rFonts w:hint="eastAsia"/>
          <w:sz w:val="18"/>
          <w:szCs w:val="18"/>
        </w:rPr>
        <w:t>使摆姿势；以…身份出现</w:t>
      </w:r>
    </w:p>
    <w:p w:rsidR="00963E5B" w:rsidRPr="00963E5B" w:rsidRDefault="00963E5B" w:rsidP="00FF20B9">
      <w:pPr>
        <w:jc w:val="left"/>
        <w:rPr>
          <w:sz w:val="18"/>
          <w:szCs w:val="18"/>
          <w:u w:val="single"/>
        </w:rPr>
      </w:pPr>
      <w:r w:rsidRPr="00963E5B">
        <w:rPr>
          <w:sz w:val="18"/>
          <w:szCs w:val="18"/>
        </w:rPr>
        <w:t xml:space="preserve">you </w:t>
      </w:r>
      <w:r w:rsidRPr="00963E5B">
        <w:rPr>
          <w:sz w:val="18"/>
          <w:szCs w:val="18"/>
          <w:u w:val="single"/>
        </w:rPr>
        <w:t>pose as</w:t>
      </w:r>
      <w:r w:rsidRPr="00963E5B">
        <w:rPr>
          <w:sz w:val="18"/>
          <w:szCs w:val="18"/>
        </w:rPr>
        <w:t xml:space="preserve"> someone,</w:t>
      </w:r>
      <w:r w:rsidRPr="00963E5B">
        <w:t>v.</w:t>
      </w:r>
      <w:r w:rsidRPr="00963E5B">
        <w:rPr>
          <w:rFonts w:hint="eastAsia"/>
          <w:sz w:val="18"/>
          <w:szCs w:val="18"/>
          <w:u w:val="single"/>
        </w:rPr>
        <w:t>冒充；假装</w:t>
      </w:r>
    </w:p>
    <w:p w:rsidR="005E2BBB" w:rsidRPr="001738EA" w:rsidRDefault="009E08E6" w:rsidP="00FF20B9">
      <w:pPr>
        <w:pStyle w:val="a3"/>
        <w:numPr>
          <w:ilvl w:val="0"/>
          <w:numId w:val="3"/>
        </w:numPr>
        <w:ind w:firstLineChars="0"/>
        <w:jc w:val="left"/>
        <w:rPr>
          <w:sz w:val="18"/>
          <w:szCs w:val="18"/>
        </w:rPr>
      </w:pPr>
      <w:r w:rsidRPr="001738EA">
        <w:rPr>
          <w:sz w:val="18"/>
          <w:szCs w:val="18"/>
        </w:rPr>
        <w:t>fold</w:t>
      </w:r>
      <w:r w:rsidR="006D22A2">
        <w:rPr>
          <w:rFonts w:hint="eastAsia"/>
          <w:sz w:val="18"/>
          <w:szCs w:val="18"/>
        </w:rPr>
        <w:t xml:space="preserve">  </w:t>
      </w:r>
      <w:r w:rsidRPr="001738EA">
        <w:rPr>
          <w:sz w:val="18"/>
          <w:szCs w:val="18"/>
        </w:rPr>
        <w:t>v</w:t>
      </w:r>
      <w:r w:rsidRPr="001738EA">
        <w:rPr>
          <w:rFonts w:hint="eastAsia"/>
          <w:sz w:val="18"/>
          <w:szCs w:val="18"/>
        </w:rPr>
        <w:t>.</w:t>
      </w:r>
      <w:r w:rsidRPr="001738EA">
        <w:rPr>
          <w:rFonts w:hint="eastAsia"/>
          <w:sz w:val="18"/>
          <w:szCs w:val="18"/>
        </w:rPr>
        <w:t>①折叠</w:t>
      </w:r>
      <w:r w:rsidRPr="001738EA">
        <w:rPr>
          <w:rFonts w:hint="eastAsia"/>
          <w:sz w:val="18"/>
          <w:szCs w:val="18"/>
        </w:rPr>
        <w:t>;</w:t>
      </w:r>
      <w:r w:rsidRPr="001738EA">
        <w:rPr>
          <w:rFonts w:hint="eastAsia"/>
          <w:sz w:val="18"/>
          <w:szCs w:val="18"/>
        </w:rPr>
        <w:t>折起</w:t>
      </w:r>
      <w:r w:rsidRPr="001738EA">
        <w:rPr>
          <w:rFonts w:hint="eastAsia"/>
          <w:sz w:val="18"/>
          <w:szCs w:val="18"/>
        </w:rPr>
        <w:t>;</w:t>
      </w:r>
      <w:r w:rsidRPr="001738EA">
        <w:rPr>
          <w:rFonts w:hint="eastAsia"/>
          <w:sz w:val="18"/>
          <w:szCs w:val="18"/>
        </w:rPr>
        <w:t>叠起。②</w:t>
      </w:r>
      <w:r w:rsidRPr="001738EA">
        <w:rPr>
          <w:rFonts w:hint="eastAsia"/>
          <w:sz w:val="18"/>
          <w:szCs w:val="18"/>
        </w:rPr>
        <w:t>(</w:t>
      </w:r>
      <w:r w:rsidRPr="001738EA">
        <w:rPr>
          <w:rFonts w:hint="eastAsia"/>
          <w:sz w:val="18"/>
          <w:szCs w:val="18"/>
        </w:rPr>
        <w:t>企业或组织</w:t>
      </w:r>
      <w:r w:rsidRPr="001738EA">
        <w:rPr>
          <w:rFonts w:hint="eastAsia"/>
          <w:sz w:val="18"/>
          <w:szCs w:val="18"/>
        </w:rPr>
        <w:t>)</w:t>
      </w:r>
      <w:r w:rsidRPr="001738EA">
        <w:rPr>
          <w:rFonts w:hint="eastAsia"/>
          <w:sz w:val="18"/>
          <w:szCs w:val="18"/>
        </w:rPr>
        <w:t>停业，关门</w:t>
      </w:r>
    </w:p>
    <w:p w:rsidR="0056181A" w:rsidRPr="009E08E6" w:rsidRDefault="009E08E6" w:rsidP="00FF20B9">
      <w:pPr>
        <w:jc w:val="left"/>
        <w:rPr>
          <w:sz w:val="18"/>
          <w:szCs w:val="18"/>
        </w:rPr>
      </w:pPr>
      <w:r w:rsidRPr="009E08E6">
        <w:rPr>
          <w:sz w:val="18"/>
          <w:szCs w:val="18"/>
        </w:rPr>
        <w:t xml:space="preserve">2,500 small businesses </w:t>
      </w:r>
      <w:r w:rsidRPr="009E08E6">
        <w:rPr>
          <w:sz w:val="18"/>
          <w:szCs w:val="18"/>
          <w:u w:val="single"/>
        </w:rPr>
        <w:t>were folding</w:t>
      </w:r>
      <w:r w:rsidRPr="009E08E6">
        <w:rPr>
          <w:sz w:val="18"/>
          <w:szCs w:val="18"/>
        </w:rPr>
        <w:t xml:space="preserve"> each week. </w:t>
      </w:r>
      <w:r w:rsidRPr="009E08E6">
        <w:rPr>
          <w:rFonts w:hint="eastAsia"/>
          <w:sz w:val="18"/>
          <w:szCs w:val="18"/>
        </w:rPr>
        <w:t>每周有</w:t>
      </w:r>
      <w:r w:rsidRPr="009E08E6">
        <w:rPr>
          <w:rFonts w:hint="eastAsia"/>
          <w:sz w:val="18"/>
          <w:szCs w:val="18"/>
        </w:rPr>
        <w:t>2,500</w:t>
      </w:r>
      <w:r w:rsidRPr="009E08E6">
        <w:rPr>
          <w:rFonts w:hint="eastAsia"/>
          <w:sz w:val="18"/>
          <w:szCs w:val="18"/>
        </w:rPr>
        <w:t>家小企业</w:t>
      </w:r>
      <w:r w:rsidRPr="009E08E6">
        <w:rPr>
          <w:rFonts w:hint="eastAsia"/>
          <w:sz w:val="18"/>
          <w:szCs w:val="18"/>
          <w:u w:val="single"/>
        </w:rPr>
        <w:t>关张</w:t>
      </w:r>
      <w:r w:rsidRPr="009E08E6">
        <w:rPr>
          <w:rFonts w:hint="eastAsia"/>
          <w:sz w:val="18"/>
          <w:szCs w:val="18"/>
        </w:rPr>
        <w:t>。</w:t>
      </w:r>
    </w:p>
    <w:p w:rsidR="0056181A" w:rsidRPr="001738EA" w:rsidRDefault="00CA6F3C" w:rsidP="00FF20B9">
      <w:pPr>
        <w:pStyle w:val="a3"/>
        <w:numPr>
          <w:ilvl w:val="0"/>
          <w:numId w:val="3"/>
        </w:numPr>
        <w:ind w:firstLineChars="0"/>
        <w:jc w:val="left"/>
        <w:rPr>
          <w:sz w:val="18"/>
          <w:szCs w:val="18"/>
        </w:rPr>
      </w:pPr>
      <w:r w:rsidRPr="001738EA">
        <w:rPr>
          <w:sz w:val="18"/>
          <w:szCs w:val="18"/>
        </w:rPr>
        <w:t>escalation</w:t>
      </w:r>
      <w:r w:rsidR="006D22A2">
        <w:rPr>
          <w:rFonts w:hint="eastAsia"/>
          <w:sz w:val="18"/>
          <w:szCs w:val="18"/>
        </w:rPr>
        <w:t xml:space="preserve">  </w:t>
      </w:r>
      <w:r w:rsidRPr="001738EA">
        <w:rPr>
          <w:sz w:val="18"/>
          <w:szCs w:val="18"/>
        </w:rPr>
        <w:t>v.</w:t>
      </w:r>
      <w:r w:rsidRPr="001738EA">
        <w:rPr>
          <w:rFonts w:hint="eastAsia"/>
          <w:sz w:val="18"/>
          <w:szCs w:val="18"/>
        </w:rPr>
        <w:t>（使）扩大</w:t>
      </w:r>
      <w:r w:rsidRPr="001738EA">
        <w:rPr>
          <w:rFonts w:hint="eastAsia"/>
          <w:sz w:val="18"/>
          <w:szCs w:val="18"/>
        </w:rPr>
        <w:t>;</w:t>
      </w:r>
      <w:r w:rsidRPr="001738EA">
        <w:rPr>
          <w:rFonts w:hint="eastAsia"/>
          <w:sz w:val="18"/>
          <w:szCs w:val="18"/>
        </w:rPr>
        <w:t>（使）恶化</w:t>
      </w:r>
      <w:r w:rsidRPr="001738EA">
        <w:rPr>
          <w:rFonts w:hint="eastAsia"/>
          <w:sz w:val="18"/>
          <w:szCs w:val="18"/>
        </w:rPr>
        <w:t>;</w:t>
      </w:r>
      <w:r w:rsidRPr="001738EA">
        <w:rPr>
          <w:rFonts w:hint="eastAsia"/>
          <w:sz w:val="18"/>
          <w:szCs w:val="18"/>
        </w:rPr>
        <w:t>（使）升级</w:t>
      </w:r>
    </w:p>
    <w:p w:rsidR="0056181A" w:rsidRDefault="00CA6F3C" w:rsidP="00FF20B9">
      <w:pPr>
        <w:jc w:val="left"/>
        <w:rPr>
          <w:sz w:val="18"/>
          <w:szCs w:val="18"/>
        </w:rPr>
      </w:pPr>
      <w:r w:rsidRPr="00CA6F3C">
        <w:rPr>
          <w:sz w:val="18"/>
          <w:szCs w:val="18"/>
        </w:rPr>
        <w:t xml:space="preserve">Defeat could cause one side or other </w:t>
      </w:r>
      <w:r w:rsidRPr="00D22890">
        <w:rPr>
          <w:sz w:val="18"/>
          <w:szCs w:val="18"/>
          <w:u w:val="single"/>
        </w:rPr>
        <w:t>to escalate</w:t>
      </w:r>
      <w:r w:rsidRPr="00CA6F3C">
        <w:rPr>
          <w:sz w:val="18"/>
          <w:szCs w:val="18"/>
        </w:rPr>
        <w:t xml:space="preserve"> the conflict. </w:t>
      </w:r>
      <w:r w:rsidRPr="00CA6F3C">
        <w:rPr>
          <w:rFonts w:hint="eastAsia"/>
          <w:sz w:val="18"/>
          <w:szCs w:val="18"/>
        </w:rPr>
        <w:t>失败可能会导致其中一方将冲突</w:t>
      </w:r>
      <w:r w:rsidRPr="00D22890">
        <w:rPr>
          <w:rFonts w:hint="eastAsia"/>
          <w:sz w:val="18"/>
          <w:szCs w:val="18"/>
          <w:u w:val="single"/>
        </w:rPr>
        <w:t>升级</w:t>
      </w:r>
      <w:r w:rsidRPr="00CA6F3C">
        <w:rPr>
          <w:rFonts w:hint="eastAsia"/>
          <w:sz w:val="18"/>
          <w:szCs w:val="18"/>
        </w:rPr>
        <w:t>。</w:t>
      </w:r>
    </w:p>
    <w:p w:rsidR="0056181A" w:rsidRPr="001738EA" w:rsidRDefault="00FD1F33" w:rsidP="00FF20B9">
      <w:pPr>
        <w:pStyle w:val="a3"/>
        <w:numPr>
          <w:ilvl w:val="0"/>
          <w:numId w:val="3"/>
        </w:numPr>
        <w:ind w:firstLineChars="0"/>
        <w:jc w:val="left"/>
        <w:rPr>
          <w:sz w:val="18"/>
          <w:szCs w:val="18"/>
          <w:u w:val="single"/>
        </w:rPr>
      </w:pPr>
      <w:r w:rsidRPr="001738EA">
        <w:rPr>
          <w:sz w:val="18"/>
          <w:szCs w:val="18"/>
          <w:u w:val="single"/>
        </w:rPr>
        <w:t>standard-setter</w:t>
      </w:r>
      <w:r w:rsidRPr="001738EA">
        <w:rPr>
          <w:rFonts w:hint="eastAsia"/>
          <w:sz w:val="18"/>
          <w:szCs w:val="18"/>
          <w:u w:val="single"/>
        </w:rPr>
        <w:t>规则制定者</w:t>
      </w:r>
    </w:p>
    <w:p w:rsidR="0056181A" w:rsidRPr="001738EA" w:rsidRDefault="00387C98" w:rsidP="00FF20B9">
      <w:pPr>
        <w:pStyle w:val="a3"/>
        <w:numPr>
          <w:ilvl w:val="0"/>
          <w:numId w:val="3"/>
        </w:numPr>
        <w:ind w:firstLineChars="0"/>
        <w:jc w:val="left"/>
        <w:rPr>
          <w:sz w:val="18"/>
          <w:szCs w:val="18"/>
        </w:rPr>
      </w:pPr>
      <w:r w:rsidRPr="001738EA">
        <w:rPr>
          <w:sz w:val="18"/>
          <w:szCs w:val="18"/>
        </w:rPr>
        <w:t>discretion [dɪˈskreʃn]</w:t>
      </w:r>
      <w:r w:rsidR="006D22A2">
        <w:rPr>
          <w:rFonts w:hint="eastAsia"/>
          <w:sz w:val="18"/>
          <w:szCs w:val="18"/>
        </w:rPr>
        <w:t xml:space="preserve"> </w:t>
      </w:r>
      <w:r w:rsidRPr="001738EA">
        <w:rPr>
          <w:sz w:val="18"/>
          <w:szCs w:val="18"/>
        </w:rPr>
        <w:t>n.</w:t>
      </w:r>
      <w:r w:rsidRPr="001738EA">
        <w:rPr>
          <w:rFonts w:hint="eastAsia"/>
          <w:sz w:val="18"/>
          <w:szCs w:val="18"/>
        </w:rPr>
        <w:t>①谨慎</w:t>
      </w:r>
      <w:r w:rsidRPr="001738EA">
        <w:rPr>
          <w:rFonts w:hint="eastAsia"/>
          <w:sz w:val="18"/>
          <w:szCs w:val="18"/>
        </w:rPr>
        <w:t>;</w:t>
      </w:r>
      <w:r w:rsidRPr="001738EA">
        <w:rPr>
          <w:rFonts w:hint="eastAsia"/>
          <w:sz w:val="18"/>
          <w:szCs w:val="18"/>
        </w:rPr>
        <w:t>慎重。②自行决定的自由</w:t>
      </w:r>
      <w:r w:rsidRPr="001738EA">
        <w:rPr>
          <w:rFonts w:hint="eastAsia"/>
          <w:sz w:val="18"/>
          <w:szCs w:val="18"/>
        </w:rPr>
        <w:t>;</w:t>
      </w:r>
      <w:r w:rsidRPr="001738EA">
        <w:rPr>
          <w:rFonts w:hint="eastAsia"/>
          <w:sz w:val="18"/>
          <w:szCs w:val="18"/>
        </w:rPr>
        <w:t>酌情决定权。</w:t>
      </w:r>
    </w:p>
    <w:p w:rsidR="00387C98" w:rsidRDefault="00387C98" w:rsidP="00FF20B9">
      <w:pPr>
        <w:jc w:val="left"/>
        <w:rPr>
          <w:sz w:val="18"/>
          <w:szCs w:val="18"/>
        </w:rPr>
      </w:pPr>
      <w:r w:rsidRPr="00387C98">
        <w:rPr>
          <w:sz w:val="18"/>
          <w:szCs w:val="18"/>
        </w:rPr>
        <w:t xml:space="preserve">Larsson sometimes joined in the fun, but with more </w:t>
      </w:r>
      <w:r w:rsidRPr="00387C98">
        <w:rPr>
          <w:sz w:val="18"/>
          <w:szCs w:val="18"/>
          <w:u w:val="single"/>
        </w:rPr>
        <w:t>discretion</w:t>
      </w:r>
      <w:r w:rsidRPr="00387C98">
        <w:rPr>
          <w:sz w:val="18"/>
          <w:szCs w:val="18"/>
        </w:rPr>
        <w:t xml:space="preserve">... </w:t>
      </w:r>
      <w:r w:rsidRPr="00387C98">
        <w:rPr>
          <w:rFonts w:hint="eastAsia"/>
          <w:sz w:val="18"/>
          <w:szCs w:val="18"/>
        </w:rPr>
        <w:t>拉森有时会和大家一起玩乐，但是显得更加</w:t>
      </w:r>
      <w:r w:rsidRPr="00387C98">
        <w:rPr>
          <w:rFonts w:hint="eastAsia"/>
          <w:sz w:val="18"/>
          <w:szCs w:val="18"/>
          <w:u w:val="single"/>
        </w:rPr>
        <w:t>矜持</w:t>
      </w:r>
      <w:r w:rsidRPr="00387C98">
        <w:rPr>
          <w:rFonts w:hint="eastAsia"/>
          <w:sz w:val="18"/>
          <w:szCs w:val="18"/>
        </w:rPr>
        <w:t>。</w:t>
      </w:r>
    </w:p>
    <w:p w:rsidR="00387C98" w:rsidRPr="00387C98" w:rsidRDefault="00387C98" w:rsidP="00FF20B9">
      <w:pPr>
        <w:jc w:val="left"/>
        <w:rPr>
          <w:sz w:val="18"/>
          <w:szCs w:val="18"/>
        </w:rPr>
      </w:pPr>
      <w:r w:rsidRPr="00387C98">
        <w:rPr>
          <w:sz w:val="18"/>
          <w:szCs w:val="18"/>
        </w:rPr>
        <w:t xml:space="preserve">This committee may want to exercise its </w:t>
      </w:r>
      <w:r w:rsidRPr="00AE0E9C">
        <w:rPr>
          <w:sz w:val="18"/>
          <w:szCs w:val="18"/>
          <w:u w:val="single"/>
        </w:rPr>
        <w:t>discretion</w:t>
      </w:r>
      <w:r w:rsidRPr="00387C98">
        <w:rPr>
          <w:sz w:val="18"/>
          <w:szCs w:val="18"/>
        </w:rPr>
        <w:t xml:space="preserve"> to look into those charges... </w:t>
      </w:r>
      <w:r w:rsidRPr="00387C98">
        <w:rPr>
          <w:rFonts w:hint="eastAsia"/>
          <w:sz w:val="18"/>
          <w:szCs w:val="18"/>
        </w:rPr>
        <w:t>这个委员会可能想行使其</w:t>
      </w:r>
      <w:r w:rsidRPr="00AE0E9C">
        <w:rPr>
          <w:rFonts w:hint="eastAsia"/>
          <w:sz w:val="18"/>
          <w:szCs w:val="18"/>
          <w:u w:val="single"/>
        </w:rPr>
        <w:t>自行决定权</w:t>
      </w:r>
      <w:r w:rsidRPr="00387C98">
        <w:rPr>
          <w:rFonts w:hint="eastAsia"/>
          <w:sz w:val="18"/>
          <w:szCs w:val="18"/>
        </w:rPr>
        <w:t>来调查那些指控。</w:t>
      </w:r>
    </w:p>
    <w:p w:rsidR="0056181A" w:rsidRDefault="00387C98" w:rsidP="00FF20B9">
      <w:pPr>
        <w:jc w:val="left"/>
        <w:rPr>
          <w:sz w:val="18"/>
          <w:szCs w:val="18"/>
        </w:rPr>
      </w:pPr>
      <w:r>
        <w:rPr>
          <w:rFonts w:hint="eastAsia"/>
          <w:sz w:val="18"/>
          <w:szCs w:val="18"/>
        </w:rPr>
        <w:t>→</w:t>
      </w:r>
      <w:r w:rsidRPr="00387C98">
        <w:rPr>
          <w:sz w:val="18"/>
          <w:szCs w:val="18"/>
        </w:rPr>
        <w:t xml:space="preserve">something happens </w:t>
      </w:r>
      <w:r w:rsidRPr="00387C98">
        <w:rPr>
          <w:sz w:val="18"/>
          <w:szCs w:val="18"/>
          <w:u w:val="single"/>
        </w:rPr>
        <w:t>at</w:t>
      </w:r>
      <w:r w:rsidRPr="00387C98">
        <w:rPr>
          <w:sz w:val="18"/>
          <w:szCs w:val="18"/>
        </w:rPr>
        <w:t xml:space="preserve"> someone's </w:t>
      </w:r>
      <w:r w:rsidRPr="00387C98">
        <w:rPr>
          <w:sz w:val="18"/>
          <w:szCs w:val="18"/>
          <w:u w:val="single"/>
        </w:rPr>
        <w:t>discretion</w:t>
      </w:r>
      <w:r w:rsidRPr="00387C98">
        <w:rPr>
          <w:sz w:val="18"/>
          <w:szCs w:val="18"/>
        </w:rPr>
        <w:t>,</w:t>
      </w:r>
      <w:r w:rsidRPr="00387C98">
        <w:rPr>
          <w:rFonts w:hint="eastAsia"/>
          <w:sz w:val="18"/>
          <w:szCs w:val="18"/>
        </w:rPr>
        <w:t>由…斟酌决定</w:t>
      </w:r>
      <w:r w:rsidRPr="00387C98">
        <w:rPr>
          <w:rFonts w:hint="eastAsia"/>
          <w:sz w:val="18"/>
          <w:szCs w:val="18"/>
        </w:rPr>
        <w:t>;</w:t>
      </w:r>
      <w:r w:rsidRPr="00387C98">
        <w:rPr>
          <w:rFonts w:hint="eastAsia"/>
          <w:sz w:val="18"/>
          <w:szCs w:val="18"/>
        </w:rPr>
        <w:t>随…的意愿</w:t>
      </w:r>
    </w:p>
    <w:p w:rsidR="009541AC" w:rsidRPr="0056181A" w:rsidRDefault="00AE0E9C" w:rsidP="00FF20B9">
      <w:pPr>
        <w:jc w:val="left"/>
        <w:rPr>
          <w:sz w:val="18"/>
          <w:szCs w:val="18"/>
        </w:rPr>
      </w:pPr>
      <w:r w:rsidRPr="00AE0E9C">
        <w:rPr>
          <w:sz w:val="18"/>
          <w:szCs w:val="18"/>
        </w:rPr>
        <w:t xml:space="preserve">Where there are no service charges added to the bill, tip </w:t>
      </w:r>
      <w:r w:rsidRPr="00AE0E9C">
        <w:rPr>
          <w:sz w:val="18"/>
          <w:szCs w:val="18"/>
          <w:u w:val="single"/>
        </w:rPr>
        <w:t>at your discretion</w:t>
      </w:r>
      <w:r w:rsidRPr="00AE0E9C">
        <w:rPr>
          <w:sz w:val="18"/>
          <w:szCs w:val="18"/>
        </w:rPr>
        <w:t xml:space="preserve">... </w:t>
      </w:r>
      <w:r w:rsidRPr="00AE0E9C">
        <w:rPr>
          <w:rFonts w:hint="eastAsia"/>
          <w:sz w:val="18"/>
          <w:szCs w:val="18"/>
        </w:rPr>
        <w:t>凡账单上没收服务费的，是否付小费</w:t>
      </w:r>
      <w:r w:rsidRPr="00AE0E9C">
        <w:rPr>
          <w:rFonts w:hint="eastAsia"/>
          <w:sz w:val="18"/>
          <w:szCs w:val="18"/>
          <w:u w:val="single"/>
        </w:rPr>
        <w:t>由你自己决定</w:t>
      </w:r>
      <w:r w:rsidRPr="00AE0E9C">
        <w:rPr>
          <w:rFonts w:hint="eastAsia"/>
          <w:sz w:val="18"/>
          <w:szCs w:val="18"/>
        </w:rPr>
        <w:t>。</w:t>
      </w:r>
    </w:p>
    <w:p w:rsidR="00BD7162" w:rsidRPr="001738EA" w:rsidRDefault="0036408E" w:rsidP="00FF20B9">
      <w:pPr>
        <w:pStyle w:val="a3"/>
        <w:numPr>
          <w:ilvl w:val="0"/>
          <w:numId w:val="3"/>
        </w:numPr>
        <w:ind w:firstLineChars="0"/>
        <w:jc w:val="left"/>
        <w:rPr>
          <w:sz w:val="18"/>
          <w:szCs w:val="18"/>
        </w:rPr>
      </w:pPr>
      <w:r w:rsidRPr="001738EA">
        <w:rPr>
          <w:sz w:val="18"/>
          <w:szCs w:val="18"/>
        </w:rPr>
        <w:t>amplify</w:t>
      </w:r>
      <w:r w:rsidR="006D22A2">
        <w:rPr>
          <w:rFonts w:hint="eastAsia"/>
          <w:sz w:val="18"/>
          <w:szCs w:val="18"/>
        </w:rPr>
        <w:t xml:space="preserve"> </w:t>
      </w:r>
      <w:r w:rsidRPr="001738EA">
        <w:rPr>
          <w:sz w:val="18"/>
          <w:szCs w:val="18"/>
        </w:rPr>
        <w:t>[ˈæm</w:t>
      </w:r>
      <w:r w:rsidR="00846D60">
        <w:rPr>
          <w:rFonts w:hint="eastAsia"/>
          <w:sz w:val="18"/>
          <w:szCs w:val="18"/>
        </w:rPr>
        <w:t>-</w:t>
      </w:r>
      <w:r w:rsidRPr="001738EA">
        <w:rPr>
          <w:sz w:val="18"/>
          <w:szCs w:val="18"/>
        </w:rPr>
        <w:t>plɪ</w:t>
      </w:r>
      <w:r w:rsidR="00846D60">
        <w:rPr>
          <w:rFonts w:hint="eastAsia"/>
          <w:sz w:val="18"/>
          <w:szCs w:val="18"/>
        </w:rPr>
        <w:t>-</w:t>
      </w:r>
      <w:r w:rsidRPr="001738EA">
        <w:rPr>
          <w:sz w:val="18"/>
          <w:szCs w:val="18"/>
        </w:rPr>
        <w:t>faɪ]</w:t>
      </w:r>
      <w:r w:rsidR="006D22A2">
        <w:rPr>
          <w:rFonts w:hint="eastAsia"/>
          <w:sz w:val="18"/>
          <w:szCs w:val="18"/>
        </w:rPr>
        <w:t xml:space="preserve"> </w:t>
      </w:r>
      <w:r w:rsidRPr="0036408E">
        <w:t>v.</w:t>
      </w:r>
      <w:r>
        <w:rPr>
          <w:rFonts w:hint="eastAsia"/>
        </w:rPr>
        <w:t>①</w:t>
      </w:r>
      <w:r w:rsidRPr="001738EA">
        <w:rPr>
          <w:rFonts w:hint="eastAsia"/>
          <w:sz w:val="18"/>
          <w:szCs w:val="18"/>
        </w:rPr>
        <w:t>（通常用电子设备）放大，扩大（声音）。②增强；加强</w:t>
      </w:r>
    </w:p>
    <w:p w:rsidR="00B363C3" w:rsidRPr="00B363C3" w:rsidRDefault="00B363C3" w:rsidP="00FF20B9">
      <w:pPr>
        <w:jc w:val="left"/>
        <w:rPr>
          <w:sz w:val="18"/>
          <w:szCs w:val="18"/>
        </w:rPr>
      </w:pPr>
      <w:r w:rsidRPr="00B363C3">
        <w:rPr>
          <w:sz w:val="18"/>
          <w:szCs w:val="18"/>
        </w:rPr>
        <w:t xml:space="preserve">The mist had been replaced by a kind of haze that seemed </w:t>
      </w:r>
      <w:r w:rsidRPr="00B363C3">
        <w:rPr>
          <w:sz w:val="18"/>
          <w:szCs w:val="18"/>
          <w:u w:val="single"/>
        </w:rPr>
        <w:t>to amplify</w:t>
      </w:r>
      <w:r w:rsidRPr="00B363C3">
        <w:rPr>
          <w:sz w:val="18"/>
          <w:szCs w:val="18"/>
        </w:rPr>
        <w:t xml:space="preserve"> the heat... </w:t>
      </w:r>
      <w:r w:rsidRPr="00B363C3">
        <w:rPr>
          <w:rFonts w:hint="eastAsia"/>
          <w:sz w:val="18"/>
          <w:szCs w:val="18"/>
        </w:rPr>
        <w:t>薄雾散了，取而代之的是一种似乎</w:t>
      </w:r>
      <w:r w:rsidRPr="00B363C3">
        <w:rPr>
          <w:rFonts w:hint="eastAsia"/>
          <w:sz w:val="18"/>
          <w:szCs w:val="18"/>
          <w:u w:val="single"/>
        </w:rPr>
        <w:t>更添</w:t>
      </w:r>
      <w:r w:rsidRPr="00B363C3">
        <w:rPr>
          <w:rFonts w:hint="eastAsia"/>
          <w:sz w:val="18"/>
          <w:szCs w:val="18"/>
        </w:rPr>
        <w:t>酷热的烟霭。</w:t>
      </w:r>
    </w:p>
    <w:p w:rsidR="0036408E" w:rsidRDefault="00B363C3" w:rsidP="00FF20B9">
      <w:pPr>
        <w:jc w:val="left"/>
        <w:rPr>
          <w:sz w:val="18"/>
          <w:szCs w:val="18"/>
        </w:rPr>
      </w:pPr>
      <w:r w:rsidRPr="00B363C3">
        <w:rPr>
          <w:sz w:val="18"/>
          <w:szCs w:val="18"/>
        </w:rPr>
        <w:t xml:space="preserve">Her anxiety about the world </w:t>
      </w:r>
      <w:r w:rsidRPr="00B363C3">
        <w:rPr>
          <w:sz w:val="18"/>
          <w:szCs w:val="18"/>
          <w:u w:val="single"/>
        </w:rPr>
        <w:t>was amplifying</w:t>
      </w:r>
      <w:r w:rsidRPr="00906C73">
        <w:rPr>
          <w:i/>
          <w:sz w:val="18"/>
          <w:szCs w:val="18"/>
        </w:rPr>
        <w:t xml:space="preserve">her personal fears </w:t>
      </w:r>
      <w:r w:rsidRPr="00B363C3">
        <w:rPr>
          <w:sz w:val="18"/>
          <w:szCs w:val="18"/>
        </w:rPr>
        <w:t xml:space="preserve">about her future. </w:t>
      </w:r>
      <w:r w:rsidRPr="00B363C3">
        <w:rPr>
          <w:rFonts w:hint="eastAsia"/>
          <w:sz w:val="18"/>
          <w:szCs w:val="18"/>
        </w:rPr>
        <w:t>她对世界的忧虑</w:t>
      </w:r>
      <w:r w:rsidRPr="00B363C3">
        <w:rPr>
          <w:rFonts w:hint="eastAsia"/>
          <w:sz w:val="18"/>
          <w:szCs w:val="18"/>
          <w:u w:val="single"/>
        </w:rPr>
        <w:t>加剧了</w:t>
      </w:r>
      <w:r w:rsidRPr="00B363C3">
        <w:rPr>
          <w:rFonts w:hint="eastAsia"/>
          <w:sz w:val="18"/>
          <w:szCs w:val="18"/>
        </w:rPr>
        <w:t>她对自己未来的恐惧。</w:t>
      </w:r>
    </w:p>
    <w:p w:rsidR="00AE0E9C" w:rsidRPr="001738EA" w:rsidRDefault="00906C73" w:rsidP="00FF20B9">
      <w:pPr>
        <w:pStyle w:val="a3"/>
        <w:numPr>
          <w:ilvl w:val="0"/>
          <w:numId w:val="3"/>
        </w:numPr>
        <w:ind w:firstLineChars="0"/>
        <w:jc w:val="left"/>
        <w:rPr>
          <w:sz w:val="18"/>
          <w:szCs w:val="18"/>
          <w:u w:val="single"/>
        </w:rPr>
      </w:pPr>
      <w:r w:rsidRPr="001738EA">
        <w:rPr>
          <w:sz w:val="18"/>
          <w:szCs w:val="18"/>
          <w:u w:val="single"/>
        </w:rPr>
        <w:t>take up</w:t>
      </w:r>
      <w:r w:rsidR="006D22A2">
        <w:rPr>
          <w:rFonts w:hint="eastAsia"/>
          <w:sz w:val="18"/>
          <w:szCs w:val="18"/>
          <w:u w:val="single"/>
        </w:rPr>
        <w:t xml:space="preserve"> </w:t>
      </w:r>
      <w:r w:rsidRPr="001738EA">
        <w:rPr>
          <w:rFonts w:hint="eastAsia"/>
          <w:sz w:val="18"/>
          <w:szCs w:val="18"/>
          <w:u w:val="single"/>
        </w:rPr>
        <w:t>占用，花费</w:t>
      </w:r>
      <w:r w:rsidRPr="001738EA">
        <w:rPr>
          <w:rFonts w:hint="eastAsia"/>
          <w:sz w:val="18"/>
          <w:szCs w:val="18"/>
          <w:u w:val="single"/>
        </w:rPr>
        <w:t>(</w:t>
      </w:r>
      <w:r w:rsidRPr="001738EA">
        <w:rPr>
          <w:rFonts w:hint="eastAsia"/>
          <w:sz w:val="18"/>
          <w:szCs w:val="18"/>
          <w:u w:val="single"/>
        </w:rPr>
        <w:t>时间、空间或精力</w:t>
      </w:r>
      <w:r w:rsidRPr="001738EA">
        <w:rPr>
          <w:rFonts w:hint="eastAsia"/>
          <w:sz w:val="18"/>
          <w:szCs w:val="18"/>
          <w:u w:val="single"/>
        </w:rPr>
        <w:t>)</w:t>
      </w:r>
    </w:p>
    <w:p w:rsidR="00AE0E9C" w:rsidRDefault="00906C73" w:rsidP="00FF20B9">
      <w:pPr>
        <w:jc w:val="left"/>
        <w:rPr>
          <w:sz w:val="18"/>
          <w:szCs w:val="18"/>
        </w:rPr>
      </w:pPr>
      <w:r w:rsidRPr="00906C73">
        <w:rPr>
          <w:sz w:val="18"/>
          <w:szCs w:val="18"/>
        </w:rPr>
        <w:t xml:space="preserve">The entire memo </w:t>
      </w:r>
      <w:r w:rsidRPr="00906C73">
        <w:rPr>
          <w:sz w:val="18"/>
          <w:szCs w:val="18"/>
          <w:u w:val="single"/>
        </w:rPr>
        <w:t>took up</w:t>
      </w:r>
      <w:r w:rsidRPr="00906C73">
        <w:rPr>
          <w:sz w:val="18"/>
          <w:szCs w:val="18"/>
        </w:rPr>
        <w:t xml:space="preserve"> all of two pages... </w:t>
      </w:r>
      <w:r w:rsidRPr="00906C73">
        <w:rPr>
          <w:rFonts w:hint="eastAsia"/>
          <w:sz w:val="18"/>
          <w:szCs w:val="18"/>
        </w:rPr>
        <w:t>整个备忘录</w:t>
      </w:r>
      <w:r w:rsidRPr="00906C73">
        <w:rPr>
          <w:rFonts w:hint="eastAsia"/>
          <w:sz w:val="18"/>
          <w:szCs w:val="18"/>
          <w:u w:val="single"/>
        </w:rPr>
        <w:t>写了满满</w:t>
      </w:r>
      <w:r w:rsidRPr="00906C73">
        <w:rPr>
          <w:rFonts w:hint="eastAsia"/>
          <w:sz w:val="18"/>
          <w:szCs w:val="18"/>
        </w:rPr>
        <w:t>两页纸。</w:t>
      </w:r>
    </w:p>
    <w:p w:rsidR="00AE0E9C" w:rsidRPr="001738EA" w:rsidRDefault="009D7824" w:rsidP="00FF20B9">
      <w:pPr>
        <w:pStyle w:val="a3"/>
        <w:numPr>
          <w:ilvl w:val="0"/>
          <w:numId w:val="3"/>
        </w:numPr>
        <w:ind w:firstLineChars="0"/>
        <w:jc w:val="left"/>
        <w:rPr>
          <w:sz w:val="18"/>
          <w:szCs w:val="18"/>
        </w:rPr>
      </w:pPr>
      <w:r w:rsidRPr="001738EA">
        <w:rPr>
          <w:sz w:val="18"/>
          <w:szCs w:val="18"/>
        </w:rPr>
        <w:t>PwC</w:t>
      </w:r>
      <w:r>
        <w:rPr>
          <w:rFonts w:hint="eastAsia"/>
        </w:rPr>
        <w:t>=</w:t>
      </w:r>
      <w:r w:rsidRPr="001738EA">
        <w:rPr>
          <w:sz w:val="18"/>
          <w:szCs w:val="18"/>
        </w:rPr>
        <w:t>Price</w:t>
      </w:r>
      <w:r w:rsidRPr="001738EA">
        <w:rPr>
          <w:rFonts w:hint="eastAsia"/>
          <w:sz w:val="18"/>
          <w:szCs w:val="18"/>
        </w:rPr>
        <w:t>-</w:t>
      </w:r>
      <w:r w:rsidRPr="001738EA">
        <w:rPr>
          <w:sz w:val="18"/>
          <w:szCs w:val="18"/>
        </w:rPr>
        <w:t>water</w:t>
      </w:r>
      <w:r w:rsidRPr="001738EA">
        <w:rPr>
          <w:rFonts w:hint="eastAsia"/>
          <w:sz w:val="18"/>
          <w:szCs w:val="18"/>
        </w:rPr>
        <w:t>-</w:t>
      </w:r>
      <w:r w:rsidRPr="001738EA">
        <w:rPr>
          <w:sz w:val="18"/>
          <w:szCs w:val="18"/>
        </w:rPr>
        <w:t>houseCoopers</w:t>
      </w:r>
      <w:r w:rsidRPr="001738EA">
        <w:rPr>
          <w:rFonts w:hint="eastAsia"/>
          <w:sz w:val="18"/>
          <w:szCs w:val="18"/>
        </w:rPr>
        <w:t>普华永道会计师事务所</w:t>
      </w:r>
      <w:r w:rsidR="003B5372" w:rsidRPr="001738EA">
        <w:rPr>
          <w:rFonts w:hint="eastAsia"/>
          <w:sz w:val="18"/>
          <w:szCs w:val="18"/>
        </w:rPr>
        <w:t xml:space="preserve"> Price Waterhouse</w:t>
      </w:r>
      <w:r w:rsidR="003B5372" w:rsidRPr="001738EA">
        <w:rPr>
          <w:rFonts w:hint="eastAsia"/>
          <w:sz w:val="18"/>
          <w:szCs w:val="18"/>
        </w:rPr>
        <w:t>（普华）及</w:t>
      </w:r>
      <w:r w:rsidR="003B5372" w:rsidRPr="001738EA">
        <w:rPr>
          <w:rFonts w:hint="eastAsia"/>
          <w:sz w:val="18"/>
          <w:szCs w:val="18"/>
        </w:rPr>
        <w:t>Coopers&amp;Lybrand</w:t>
      </w:r>
      <w:r w:rsidR="003B5372" w:rsidRPr="001738EA">
        <w:rPr>
          <w:rFonts w:hint="eastAsia"/>
          <w:sz w:val="18"/>
          <w:szCs w:val="18"/>
        </w:rPr>
        <w:t>（永道）</w:t>
      </w:r>
    </w:p>
    <w:p w:rsidR="00C26F28" w:rsidRPr="001738EA" w:rsidRDefault="0085644E" w:rsidP="00FF20B9">
      <w:pPr>
        <w:pStyle w:val="a3"/>
        <w:numPr>
          <w:ilvl w:val="0"/>
          <w:numId w:val="3"/>
        </w:numPr>
        <w:ind w:firstLineChars="0"/>
        <w:jc w:val="left"/>
        <w:rPr>
          <w:sz w:val="18"/>
          <w:szCs w:val="18"/>
        </w:rPr>
      </w:pPr>
      <w:r w:rsidRPr="001738EA">
        <w:rPr>
          <w:sz w:val="18"/>
          <w:szCs w:val="18"/>
        </w:rPr>
        <w:t>cook</w:t>
      </w:r>
      <w:r w:rsidR="006D22A2">
        <w:rPr>
          <w:rFonts w:hint="eastAsia"/>
          <w:sz w:val="18"/>
          <w:szCs w:val="18"/>
        </w:rPr>
        <w:t xml:space="preserve">  </w:t>
      </w:r>
      <w:r w:rsidRPr="001738EA">
        <w:rPr>
          <w:sz w:val="18"/>
          <w:szCs w:val="18"/>
        </w:rPr>
        <w:t>v.</w:t>
      </w:r>
      <w:r w:rsidRPr="001738EA">
        <w:rPr>
          <w:rFonts w:hint="eastAsia"/>
          <w:sz w:val="18"/>
          <w:szCs w:val="18"/>
        </w:rPr>
        <w:t>①烹饪</w:t>
      </w:r>
      <w:r w:rsidRPr="001738EA">
        <w:rPr>
          <w:rFonts w:hint="eastAsia"/>
          <w:sz w:val="18"/>
          <w:szCs w:val="18"/>
        </w:rPr>
        <w:t>;</w:t>
      </w:r>
      <w:r w:rsidRPr="001738EA">
        <w:rPr>
          <w:rFonts w:hint="eastAsia"/>
          <w:sz w:val="18"/>
          <w:szCs w:val="18"/>
        </w:rPr>
        <w:t>烹调</w:t>
      </w:r>
      <w:r w:rsidRPr="001738EA">
        <w:rPr>
          <w:rFonts w:hint="eastAsia"/>
          <w:sz w:val="18"/>
          <w:szCs w:val="18"/>
        </w:rPr>
        <w:t>;</w:t>
      </w:r>
      <w:r w:rsidRPr="001738EA">
        <w:rPr>
          <w:rFonts w:hint="eastAsia"/>
          <w:sz w:val="18"/>
          <w:szCs w:val="18"/>
        </w:rPr>
        <w:t>煮</w:t>
      </w:r>
      <w:r w:rsidRPr="001738EA">
        <w:rPr>
          <w:rFonts w:hint="eastAsia"/>
          <w:sz w:val="18"/>
          <w:szCs w:val="18"/>
        </w:rPr>
        <w:t>;</w:t>
      </w:r>
      <w:r w:rsidRPr="001738EA">
        <w:rPr>
          <w:rFonts w:hint="eastAsia"/>
          <w:sz w:val="18"/>
          <w:szCs w:val="18"/>
        </w:rPr>
        <w:t>烧。②篡改数据</w:t>
      </w:r>
      <w:r w:rsidRPr="001738EA">
        <w:rPr>
          <w:rFonts w:hint="eastAsia"/>
          <w:sz w:val="18"/>
          <w:szCs w:val="18"/>
        </w:rPr>
        <w:t>;</w:t>
      </w:r>
      <w:r w:rsidRPr="001738EA">
        <w:rPr>
          <w:rFonts w:hint="eastAsia"/>
          <w:sz w:val="18"/>
          <w:szCs w:val="18"/>
        </w:rPr>
        <w:t>做假账</w:t>
      </w:r>
      <w:r w:rsidR="00C859A5" w:rsidRPr="001738EA">
        <w:rPr>
          <w:rFonts w:hint="eastAsia"/>
          <w:sz w:val="18"/>
          <w:szCs w:val="18"/>
        </w:rPr>
        <w:t>（</w:t>
      </w:r>
      <w:r w:rsidR="00C859A5" w:rsidRPr="001738EA">
        <w:rPr>
          <w:sz w:val="18"/>
          <w:szCs w:val="18"/>
        </w:rPr>
        <w:t xml:space="preserve">someone </w:t>
      </w:r>
      <w:r w:rsidR="00C859A5" w:rsidRPr="001738EA">
        <w:rPr>
          <w:sz w:val="18"/>
          <w:szCs w:val="18"/>
          <w:u w:val="single"/>
        </w:rPr>
        <w:t>has cooked the books</w:t>
      </w:r>
      <w:r w:rsidR="00C859A5" w:rsidRPr="001738EA">
        <w:rPr>
          <w:sz w:val="18"/>
          <w:szCs w:val="18"/>
        </w:rPr>
        <w:t>,</w:t>
      </w:r>
      <w:r w:rsidR="00C859A5" w:rsidRPr="001738EA">
        <w:rPr>
          <w:rFonts w:hint="eastAsia"/>
          <w:sz w:val="18"/>
          <w:szCs w:val="18"/>
        </w:rPr>
        <w:t>）</w:t>
      </w:r>
    </w:p>
    <w:p w:rsidR="00C26F28" w:rsidRPr="001738EA" w:rsidRDefault="005B3824" w:rsidP="00FF20B9">
      <w:pPr>
        <w:pStyle w:val="a3"/>
        <w:numPr>
          <w:ilvl w:val="0"/>
          <w:numId w:val="3"/>
        </w:numPr>
        <w:ind w:firstLineChars="0"/>
        <w:jc w:val="left"/>
        <w:rPr>
          <w:sz w:val="18"/>
          <w:szCs w:val="18"/>
          <w:u w:val="single"/>
        </w:rPr>
      </w:pPr>
      <w:r w:rsidRPr="001738EA">
        <w:rPr>
          <w:sz w:val="18"/>
          <w:szCs w:val="18"/>
        </w:rPr>
        <w:t xml:space="preserve">one thing comes </w:t>
      </w:r>
      <w:r w:rsidRPr="001738EA">
        <w:rPr>
          <w:sz w:val="18"/>
          <w:szCs w:val="18"/>
          <w:u w:val="single"/>
        </w:rPr>
        <w:t>complete with</w:t>
      </w:r>
      <w:r w:rsidRPr="001738EA">
        <w:rPr>
          <w:sz w:val="18"/>
          <w:szCs w:val="18"/>
        </w:rPr>
        <w:t xml:space="preserve"> another,</w:t>
      </w:r>
      <w:r w:rsidRPr="001738EA">
        <w:rPr>
          <w:rFonts w:hint="eastAsia"/>
          <w:sz w:val="18"/>
          <w:szCs w:val="18"/>
          <w:u w:val="single"/>
        </w:rPr>
        <w:t>配有…的</w:t>
      </w:r>
      <w:r w:rsidRPr="001738EA">
        <w:rPr>
          <w:rFonts w:hint="eastAsia"/>
          <w:sz w:val="18"/>
          <w:szCs w:val="18"/>
          <w:u w:val="single"/>
        </w:rPr>
        <w:t>;</w:t>
      </w:r>
      <w:r w:rsidRPr="001738EA">
        <w:rPr>
          <w:rFonts w:hint="eastAsia"/>
          <w:sz w:val="18"/>
          <w:szCs w:val="18"/>
          <w:u w:val="single"/>
        </w:rPr>
        <w:t>兼有…的</w:t>
      </w:r>
    </w:p>
    <w:p w:rsidR="005B3824" w:rsidRDefault="005B3824" w:rsidP="00FF20B9">
      <w:pPr>
        <w:jc w:val="left"/>
        <w:rPr>
          <w:sz w:val="18"/>
          <w:szCs w:val="18"/>
        </w:rPr>
      </w:pPr>
      <w:r w:rsidRPr="005B3824">
        <w:rPr>
          <w:sz w:val="18"/>
          <w:szCs w:val="18"/>
        </w:rPr>
        <w:t xml:space="preserve">The diary </w:t>
      </w:r>
      <w:r w:rsidRPr="005B3824">
        <w:rPr>
          <w:sz w:val="18"/>
          <w:szCs w:val="18"/>
          <w:u w:val="single"/>
        </w:rPr>
        <w:t>comes complete with</w:t>
      </w:r>
      <w:r w:rsidRPr="005B3824">
        <w:rPr>
          <w:sz w:val="18"/>
          <w:szCs w:val="18"/>
        </w:rPr>
        <w:t xml:space="preserve"> a gold-coloured ballpoint pen. </w:t>
      </w:r>
      <w:r w:rsidRPr="005B3824">
        <w:rPr>
          <w:rFonts w:hint="eastAsia"/>
          <w:sz w:val="18"/>
          <w:szCs w:val="18"/>
        </w:rPr>
        <w:t>这个日记本</w:t>
      </w:r>
      <w:r w:rsidRPr="005B3824">
        <w:rPr>
          <w:rFonts w:hint="eastAsia"/>
          <w:sz w:val="18"/>
          <w:szCs w:val="18"/>
          <w:u w:val="single"/>
        </w:rPr>
        <w:t>配有</w:t>
      </w:r>
      <w:r w:rsidRPr="005B3824">
        <w:rPr>
          <w:rFonts w:hint="eastAsia"/>
          <w:sz w:val="18"/>
          <w:szCs w:val="18"/>
        </w:rPr>
        <w:t>一支金色的圆珠笔。</w:t>
      </w:r>
    </w:p>
    <w:p w:rsidR="0085644E" w:rsidRPr="001738EA" w:rsidRDefault="00003D21" w:rsidP="00FF20B9">
      <w:pPr>
        <w:pStyle w:val="a3"/>
        <w:numPr>
          <w:ilvl w:val="0"/>
          <w:numId w:val="3"/>
        </w:numPr>
        <w:ind w:firstLineChars="0"/>
        <w:jc w:val="left"/>
        <w:rPr>
          <w:sz w:val="18"/>
          <w:szCs w:val="18"/>
          <w:u w:val="single"/>
        </w:rPr>
      </w:pPr>
      <w:r w:rsidRPr="001738EA">
        <w:rPr>
          <w:sz w:val="18"/>
          <w:szCs w:val="18"/>
          <w:u w:val="single"/>
        </w:rPr>
        <w:t>side agreement</w:t>
      </w:r>
      <w:r w:rsidR="006D22A2">
        <w:rPr>
          <w:rFonts w:hint="eastAsia"/>
          <w:sz w:val="18"/>
          <w:szCs w:val="18"/>
          <w:u w:val="single"/>
        </w:rPr>
        <w:t xml:space="preserve">  </w:t>
      </w:r>
      <w:r w:rsidRPr="001738EA">
        <w:rPr>
          <w:rFonts w:hint="eastAsia"/>
          <w:sz w:val="18"/>
          <w:szCs w:val="18"/>
          <w:u w:val="single"/>
        </w:rPr>
        <w:t>附属协定，补充协议</w:t>
      </w:r>
    </w:p>
    <w:p w:rsidR="00B023D9" w:rsidRPr="00F04EF0" w:rsidRDefault="00B023D9" w:rsidP="00FF20B9">
      <w:pPr>
        <w:pStyle w:val="a3"/>
        <w:numPr>
          <w:ilvl w:val="0"/>
          <w:numId w:val="3"/>
        </w:numPr>
        <w:ind w:firstLineChars="0"/>
        <w:jc w:val="left"/>
        <w:rPr>
          <w:sz w:val="18"/>
          <w:szCs w:val="18"/>
        </w:rPr>
      </w:pPr>
      <w:r w:rsidRPr="00F04EF0">
        <w:rPr>
          <w:sz w:val="18"/>
          <w:szCs w:val="18"/>
        </w:rPr>
        <w:t>collect</w:t>
      </w:r>
      <w:r w:rsidR="006D22A2">
        <w:rPr>
          <w:rFonts w:hint="eastAsia"/>
          <w:sz w:val="18"/>
          <w:szCs w:val="18"/>
        </w:rPr>
        <w:t xml:space="preserve">  </w:t>
      </w:r>
      <w:r w:rsidRPr="00F04EF0">
        <w:rPr>
          <w:sz w:val="18"/>
          <w:szCs w:val="18"/>
        </w:rPr>
        <w:t>v.</w:t>
      </w:r>
      <w:r w:rsidRPr="00F04EF0">
        <w:rPr>
          <w:rFonts w:hint="eastAsia"/>
          <w:sz w:val="18"/>
          <w:szCs w:val="18"/>
        </w:rPr>
        <w:t>接走</w:t>
      </w:r>
      <w:r w:rsidRPr="00F04EF0">
        <w:rPr>
          <w:rFonts w:hint="eastAsia"/>
          <w:sz w:val="18"/>
          <w:szCs w:val="18"/>
        </w:rPr>
        <w:t>;</w:t>
      </w:r>
      <w:r w:rsidRPr="00F04EF0">
        <w:rPr>
          <w:rFonts w:hint="eastAsia"/>
          <w:sz w:val="18"/>
          <w:szCs w:val="18"/>
        </w:rPr>
        <w:t>领取</w:t>
      </w:r>
      <w:r w:rsidRPr="00F04EF0">
        <w:rPr>
          <w:rFonts w:hint="eastAsia"/>
          <w:sz w:val="18"/>
          <w:szCs w:val="18"/>
        </w:rPr>
        <w:t>;</w:t>
      </w:r>
      <w:r w:rsidRPr="00F04EF0">
        <w:rPr>
          <w:rFonts w:hint="eastAsia"/>
          <w:sz w:val="18"/>
          <w:szCs w:val="18"/>
        </w:rPr>
        <w:t>收取</w:t>
      </w:r>
    </w:p>
    <w:p w:rsidR="00B023D9" w:rsidRPr="00B023D9" w:rsidRDefault="00B023D9" w:rsidP="00FF20B9">
      <w:pPr>
        <w:jc w:val="left"/>
        <w:rPr>
          <w:sz w:val="18"/>
          <w:szCs w:val="18"/>
        </w:rPr>
      </w:pPr>
      <w:r w:rsidRPr="00B023D9">
        <w:rPr>
          <w:sz w:val="18"/>
          <w:szCs w:val="18"/>
        </w:rPr>
        <w:t xml:space="preserve">David always </w:t>
      </w:r>
      <w:r w:rsidRPr="00B023D9">
        <w:rPr>
          <w:sz w:val="18"/>
          <w:szCs w:val="18"/>
          <w:u w:val="single"/>
        </w:rPr>
        <w:t>collects</w:t>
      </w:r>
      <w:r w:rsidRPr="00B023D9">
        <w:rPr>
          <w:sz w:val="18"/>
          <w:szCs w:val="18"/>
        </w:rPr>
        <w:t xml:space="preserve"> Alistair from school on Wednesdays... </w:t>
      </w:r>
      <w:r w:rsidRPr="00B023D9">
        <w:rPr>
          <w:rFonts w:hint="eastAsia"/>
          <w:sz w:val="18"/>
          <w:szCs w:val="18"/>
        </w:rPr>
        <w:t>戴维总是星期三去学校</w:t>
      </w:r>
      <w:r w:rsidRPr="00B023D9">
        <w:rPr>
          <w:rFonts w:hint="eastAsia"/>
          <w:sz w:val="18"/>
          <w:szCs w:val="18"/>
          <w:u w:val="single"/>
        </w:rPr>
        <w:t>接</w:t>
      </w:r>
      <w:r w:rsidRPr="00B023D9">
        <w:rPr>
          <w:rFonts w:hint="eastAsia"/>
          <w:sz w:val="18"/>
          <w:szCs w:val="18"/>
        </w:rPr>
        <w:t>阿利斯泰尔。</w:t>
      </w:r>
    </w:p>
    <w:p w:rsidR="00B023D9" w:rsidRDefault="00B023D9" w:rsidP="00FF20B9">
      <w:pPr>
        <w:jc w:val="left"/>
        <w:rPr>
          <w:sz w:val="18"/>
          <w:szCs w:val="18"/>
        </w:rPr>
      </w:pPr>
      <w:r w:rsidRPr="00B023D9">
        <w:rPr>
          <w:sz w:val="18"/>
          <w:szCs w:val="18"/>
        </w:rPr>
        <w:t xml:space="preserve">She </w:t>
      </w:r>
      <w:r w:rsidRPr="00181540">
        <w:rPr>
          <w:sz w:val="18"/>
          <w:szCs w:val="18"/>
          <w:u w:val="single"/>
        </w:rPr>
        <w:t>had</w:t>
      </w:r>
      <w:r w:rsidRPr="00B023D9">
        <w:rPr>
          <w:sz w:val="18"/>
          <w:szCs w:val="18"/>
        </w:rPr>
        <w:t xml:space="preserve"> just </w:t>
      </w:r>
      <w:r w:rsidRPr="00181540">
        <w:rPr>
          <w:sz w:val="18"/>
          <w:szCs w:val="18"/>
          <w:u w:val="single"/>
        </w:rPr>
        <w:t>collected</w:t>
      </w:r>
      <w:r w:rsidRPr="00B023D9">
        <w:rPr>
          <w:sz w:val="18"/>
          <w:szCs w:val="18"/>
        </w:rPr>
        <w:t xml:space="preserve"> her pension from the post office... </w:t>
      </w:r>
      <w:r w:rsidRPr="00B023D9">
        <w:rPr>
          <w:rFonts w:hint="eastAsia"/>
          <w:sz w:val="18"/>
          <w:szCs w:val="18"/>
        </w:rPr>
        <w:t>她刚去邮局</w:t>
      </w:r>
      <w:r w:rsidRPr="00181540">
        <w:rPr>
          <w:rFonts w:hint="eastAsia"/>
          <w:sz w:val="18"/>
          <w:szCs w:val="18"/>
          <w:u w:val="single"/>
        </w:rPr>
        <w:t>取了</w:t>
      </w:r>
      <w:r w:rsidRPr="00B023D9">
        <w:rPr>
          <w:rFonts w:hint="eastAsia"/>
          <w:sz w:val="18"/>
          <w:szCs w:val="18"/>
        </w:rPr>
        <w:t>养老金。</w:t>
      </w:r>
    </w:p>
    <w:p w:rsidR="00067397" w:rsidRPr="00F04EF0" w:rsidRDefault="00B023D9" w:rsidP="00FF20B9">
      <w:pPr>
        <w:pStyle w:val="a3"/>
        <w:numPr>
          <w:ilvl w:val="0"/>
          <w:numId w:val="3"/>
        </w:numPr>
        <w:ind w:firstLineChars="0"/>
        <w:jc w:val="left"/>
        <w:rPr>
          <w:sz w:val="18"/>
          <w:szCs w:val="18"/>
        </w:rPr>
      </w:pPr>
      <w:r w:rsidRPr="00F04EF0">
        <w:rPr>
          <w:sz w:val="18"/>
          <w:szCs w:val="18"/>
        </w:rPr>
        <w:t>exaggerated [ɪgˈzæ</w:t>
      </w:r>
      <w:r w:rsidRPr="00F04EF0">
        <w:rPr>
          <w:rFonts w:hint="eastAsia"/>
          <w:sz w:val="18"/>
          <w:szCs w:val="18"/>
        </w:rPr>
        <w:t>-</w:t>
      </w:r>
      <w:r w:rsidRPr="00F04EF0">
        <w:rPr>
          <w:sz w:val="18"/>
          <w:szCs w:val="18"/>
        </w:rPr>
        <w:t>dʒə</w:t>
      </w:r>
      <w:r w:rsidRPr="00F04EF0">
        <w:rPr>
          <w:rFonts w:hint="eastAsia"/>
          <w:sz w:val="18"/>
          <w:szCs w:val="18"/>
        </w:rPr>
        <w:t>-</w:t>
      </w:r>
      <w:r w:rsidRPr="00F04EF0">
        <w:rPr>
          <w:sz w:val="18"/>
          <w:szCs w:val="18"/>
        </w:rPr>
        <w:t>reɪ</w:t>
      </w:r>
      <w:r w:rsidRPr="00F04EF0">
        <w:rPr>
          <w:rFonts w:hint="eastAsia"/>
          <w:sz w:val="18"/>
          <w:szCs w:val="18"/>
        </w:rPr>
        <w:t>-</w:t>
      </w:r>
      <w:r w:rsidRPr="00F04EF0">
        <w:rPr>
          <w:sz w:val="18"/>
          <w:szCs w:val="18"/>
        </w:rPr>
        <w:t>tɪd] adj.</w:t>
      </w:r>
      <w:r w:rsidRPr="00F04EF0">
        <w:rPr>
          <w:rFonts w:hint="eastAsia"/>
          <w:sz w:val="18"/>
          <w:szCs w:val="18"/>
        </w:rPr>
        <w:t>夸大的</w:t>
      </w:r>
      <w:r w:rsidRPr="00F04EF0">
        <w:rPr>
          <w:rFonts w:hint="eastAsia"/>
          <w:sz w:val="18"/>
          <w:szCs w:val="18"/>
        </w:rPr>
        <w:t>;</w:t>
      </w:r>
      <w:r w:rsidRPr="00F04EF0">
        <w:rPr>
          <w:rFonts w:hint="eastAsia"/>
          <w:sz w:val="18"/>
          <w:szCs w:val="18"/>
        </w:rPr>
        <w:t>夸张的</w:t>
      </w:r>
      <w:r w:rsidRPr="00F04EF0">
        <w:rPr>
          <w:rFonts w:hint="eastAsia"/>
          <w:sz w:val="18"/>
          <w:szCs w:val="18"/>
        </w:rPr>
        <w:t>;</w:t>
      </w:r>
      <w:r w:rsidRPr="00F04EF0">
        <w:rPr>
          <w:rFonts w:hint="eastAsia"/>
          <w:sz w:val="18"/>
          <w:szCs w:val="18"/>
        </w:rPr>
        <w:t>言过其实的</w:t>
      </w:r>
    </w:p>
    <w:p w:rsidR="00B023D9" w:rsidRPr="00F04EF0" w:rsidRDefault="003776E4" w:rsidP="00FF20B9">
      <w:pPr>
        <w:pStyle w:val="a3"/>
        <w:numPr>
          <w:ilvl w:val="0"/>
          <w:numId w:val="3"/>
        </w:numPr>
        <w:ind w:firstLineChars="0"/>
        <w:jc w:val="left"/>
        <w:rPr>
          <w:sz w:val="18"/>
          <w:szCs w:val="18"/>
        </w:rPr>
      </w:pPr>
      <w:r w:rsidRPr="00F04EF0">
        <w:rPr>
          <w:rFonts w:hint="eastAsia"/>
          <w:sz w:val="18"/>
          <w:szCs w:val="18"/>
          <w:u w:val="single"/>
        </w:rPr>
        <w:t xml:space="preserve">settle with </w:t>
      </w:r>
      <w:r w:rsidRPr="00F04EF0">
        <w:rPr>
          <w:rFonts w:hint="eastAsia"/>
          <w:sz w:val="18"/>
          <w:szCs w:val="18"/>
          <w:u w:val="single"/>
        </w:rPr>
        <w:t>①与…达成协议</w:t>
      </w:r>
      <w:r w:rsidRPr="00F04EF0">
        <w:rPr>
          <w:rFonts w:hint="eastAsia"/>
          <w:sz w:val="18"/>
          <w:szCs w:val="18"/>
          <w:u w:val="single"/>
        </w:rPr>
        <w:t xml:space="preserve">; </w:t>
      </w:r>
      <w:r w:rsidRPr="00F04EF0">
        <w:rPr>
          <w:rFonts w:hint="eastAsia"/>
          <w:sz w:val="18"/>
          <w:szCs w:val="18"/>
          <w:u w:val="single"/>
        </w:rPr>
        <w:t>与…成交</w:t>
      </w:r>
      <w:r w:rsidRPr="00F04EF0">
        <w:rPr>
          <w:rFonts w:hint="eastAsia"/>
          <w:sz w:val="18"/>
          <w:szCs w:val="18"/>
        </w:rPr>
        <w:t xml:space="preserve">; </w:t>
      </w:r>
      <w:r w:rsidRPr="00F04EF0">
        <w:rPr>
          <w:rFonts w:hint="eastAsia"/>
          <w:sz w:val="18"/>
          <w:szCs w:val="18"/>
        </w:rPr>
        <w:t>②算清账目</w:t>
      </w:r>
    </w:p>
    <w:p w:rsidR="003776E4" w:rsidRDefault="003776E4" w:rsidP="00FF20B9">
      <w:pPr>
        <w:jc w:val="left"/>
        <w:rPr>
          <w:sz w:val="18"/>
          <w:szCs w:val="18"/>
        </w:rPr>
      </w:pPr>
      <w:r w:rsidRPr="003776E4">
        <w:rPr>
          <w:sz w:val="18"/>
          <w:szCs w:val="18"/>
        </w:rPr>
        <w:t xml:space="preserve">They </w:t>
      </w:r>
      <w:r w:rsidRPr="003776E4">
        <w:rPr>
          <w:sz w:val="18"/>
          <w:szCs w:val="18"/>
          <w:u w:val="single"/>
        </w:rPr>
        <w:t>settled with</w:t>
      </w:r>
      <w:r w:rsidRPr="003776E4">
        <w:rPr>
          <w:sz w:val="18"/>
          <w:szCs w:val="18"/>
        </w:rPr>
        <w:t xml:space="preserve"> a foreign firm last week. </w:t>
      </w:r>
      <w:r w:rsidRPr="003776E4">
        <w:rPr>
          <w:rFonts w:hint="eastAsia"/>
          <w:sz w:val="18"/>
          <w:szCs w:val="18"/>
        </w:rPr>
        <w:t>他们上星期与一家外国公司商谈</w:t>
      </w:r>
      <w:r w:rsidRPr="003776E4">
        <w:rPr>
          <w:rFonts w:hint="eastAsia"/>
          <w:sz w:val="18"/>
          <w:szCs w:val="18"/>
          <w:u w:val="single"/>
        </w:rPr>
        <w:t>成交</w:t>
      </w:r>
      <w:r w:rsidRPr="003776E4">
        <w:rPr>
          <w:rFonts w:hint="eastAsia"/>
          <w:sz w:val="18"/>
          <w:szCs w:val="18"/>
        </w:rPr>
        <w:t>。</w:t>
      </w:r>
    </w:p>
    <w:p w:rsidR="0085644E" w:rsidRDefault="003776E4" w:rsidP="00FF20B9">
      <w:pPr>
        <w:jc w:val="left"/>
        <w:rPr>
          <w:sz w:val="18"/>
          <w:szCs w:val="18"/>
        </w:rPr>
      </w:pPr>
      <w:r w:rsidRPr="003776E4">
        <w:rPr>
          <w:sz w:val="18"/>
          <w:szCs w:val="18"/>
        </w:rPr>
        <w:t xml:space="preserve">I should be able </w:t>
      </w:r>
      <w:r w:rsidRPr="003776E4">
        <w:rPr>
          <w:sz w:val="18"/>
          <w:szCs w:val="18"/>
          <w:u w:val="single"/>
        </w:rPr>
        <w:t>to settle with</w:t>
      </w:r>
      <w:r w:rsidRPr="003776E4">
        <w:rPr>
          <w:sz w:val="18"/>
          <w:szCs w:val="18"/>
        </w:rPr>
        <w:t xml:space="preserve"> him at the end of the month. </w:t>
      </w:r>
      <w:r w:rsidRPr="003776E4">
        <w:rPr>
          <w:rFonts w:hint="eastAsia"/>
          <w:sz w:val="18"/>
          <w:szCs w:val="18"/>
        </w:rPr>
        <w:t>我将在月底</w:t>
      </w:r>
      <w:r w:rsidRPr="003776E4">
        <w:rPr>
          <w:rFonts w:hint="eastAsia"/>
          <w:sz w:val="18"/>
          <w:szCs w:val="18"/>
          <w:u w:val="single"/>
        </w:rPr>
        <w:t>还清</w:t>
      </w:r>
      <w:r w:rsidRPr="003776E4">
        <w:rPr>
          <w:rFonts w:hint="eastAsia"/>
          <w:sz w:val="18"/>
          <w:szCs w:val="18"/>
        </w:rPr>
        <w:t>他的钱。</w:t>
      </w:r>
    </w:p>
    <w:p w:rsidR="0085644E" w:rsidRPr="00F04EF0" w:rsidRDefault="00A559BD" w:rsidP="00FF20B9">
      <w:pPr>
        <w:pStyle w:val="a3"/>
        <w:numPr>
          <w:ilvl w:val="0"/>
          <w:numId w:val="3"/>
        </w:numPr>
        <w:ind w:firstLineChars="0"/>
        <w:jc w:val="left"/>
        <w:rPr>
          <w:sz w:val="18"/>
          <w:szCs w:val="18"/>
        </w:rPr>
      </w:pPr>
      <w:r w:rsidRPr="00F04EF0">
        <w:rPr>
          <w:sz w:val="18"/>
          <w:szCs w:val="18"/>
        </w:rPr>
        <w:t xml:space="preserve">a condition or problem </w:t>
      </w:r>
      <w:r w:rsidRPr="00F04EF0">
        <w:rPr>
          <w:sz w:val="18"/>
          <w:szCs w:val="18"/>
          <w:u w:val="single"/>
        </w:rPr>
        <w:t>stems from</w:t>
      </w:r>
      <w:r w:rsidRPr="00F04EF0">
        <w:rPr>
          <w:sz w:val="18"/>
          <w:szCs w:val="18"/>
        </w:rPr>
        <w:t xml:space="preserve"> something,</w:t>
      </w:r>
      <w:r w:rsidRPr="00F04EF0">
        <w:rPr>
          <w:rFonts w:hint="eastAsia"/>
          <w:sz w:val="18"/>
          <w:szCs w:val="18"/>
        </w:rPr>
        <w:t>起源于</w:t>
      </w:r>
      <w:r w:rsidRPr="00F04EF0">
        <w:rPr>
          <w:rFonts w:hint="eastAsia"/>
          <w:sz w:val="18"/>
          <w:szCs w:val="18"/>
        </w:rPr>
        <w:t>;</w:t>
      </w:r>
      <w:r w:rsidRPr="00F04EF0">
        <w:rPr>
          <w:rFonts w:hint="eastAsia"/>
          <w:sz w:val="18"/>
          <w:szCs w:val="18"/>
        </w:rPr>
        <w:t>来自</w:t>
      </w:r>
      <w:r w:rsidRPr="00F04EF0">
        <w:rPr>
          <w:rFonts w:hint="eastAsia"/>
          <w:sz w:val="18"/>
          <w:szCs w:val="18"/>
        </w:rPr>
        <w:t>;</w:t>
      </w:r>
      <w:r w:rsidRPr="00F04EF0">
        <w:rPr>
          <w:rFonts w:hint="eastAsia"/>
          <w:sz w:val="18"/>
          <w:szCs w:val="18"/>
        </w:rPr>
        <w:t>由…造成（</w:t>
      </w:r>
      <w:r w:rsidRPr="00F04EF0">
        <w:rPr>
          <w:sz w:val="18"/>
          <w:szCs w:val="18"/>
        </w:rPr>
        <w:t>stem</w:t>
      </w:r>
      <w:r w:rsidRPr="00F04EF0">
        <w:rPr>
          <w:rFonts w:hint="eastAsia"/>
          <w:sz w:val="18"/>
          <w:szCs w:val="18"/>
        </w:rPr>
        <w:t xml:space="preserve">n. </w:t>
      </w:r>
      <w:r w:rsidRPr="00F04EF0">
        <w:rPr>
          <w:rFonts w:hint="eastAsia"/>
          <w:sz w:val="18"/>
          <w:szCs w:val="18"/>
        </w:rPr>
        <w:t>（花草的）茎；词干）</w:t>
      </w:r>
    </w:p>
    <w:p w:rsidR="003776E4" w:rsidRPr="00F04EF0" w:rsidRDefault="00BF31B3" w:rsidP="00FF20B9">
      <w:pPr>
        <w:pStyle w:val="a3"/>
        <w:numPr>
          <w:ilvl w:val="0"/>
          <w:numId w:val="3"/>
        </w:numPr>
        <w:ind w:firstLineChars="0"/>
        <w:jc w:val="left"/>
        <w:rPr>
          <w:sz w:val="18"/>
          <w:szCs w:val="18"/>
          <w:u w:val="single"/>
        </w:rPr>
      </w:pPr>
      <w:r w:rsidRPr="00F04EF0">
        <w:rPr>
          <w:sz w:val="18"/>
          <w:szCs w:val="18"/>
          <w:u w:val="single"/>
        </w:rPr>
        <w:t>at the very least</w:t>
      </w:r>
      <w:r w:rsidR="006D22A2">
        <w:rPr>
          <w:rFonts w:hint="eastAsia"/>
          <w:sz w:val="18"/>
          <w:szCs w:val="18"/>
          <w:u w:val="single"/>
        </w:rPr>
        <w:t xml:space="preserve"> </w:t>
      </w:r>
      <w:r w:rsidRPr="00F04EF0">
        <w:rPr>
          <w:rFonts w:hint="eastAsia"/>
          <w:sz w:val="18"/>
          <w:szCs w:val="18"/>
          <w:u w:val="single"/>
        </w:rPr>
        <w:t>[</w:t>
      </w:r>
      <w:r w:rsidRPr="00F04EF0">
        <w:rPr>
          <w:rFonts w:hint="eastAsia"/>
          <w:sz w:val="18"/>
          <w:szCs w:val="18"/>
          <w:u w:val="single"/>
        </w:rPr>
        <w:t>用于加强语气</w:t>
      </w:r>
      <w:r w:rsidRPr="00F04EF0">
        <w:rPr>
          <w:rFonts w:hint="eastAsia"/>
          <w:sz w:val="18"/>
          <w:szCs w:val="18"/>
          <w:u w:val="single"/>
        </w:rPr>
        <w:t>]</w:t>
      </w:r>
      <w:r w:rsidRPr="00F04EF0">
        <w:rPr>
          <w:rFonts w:hint="eastAsia"/>
          <w:sz w:val="18"/>
          <w:szCs w:val="18"/>
          <w:u w:val="single"/>
        </w:rPr>
        <w:t>一点，丝毫</w:t>
      </w:r>
    </w:p>
    <w:p w:rsidR="00BF31B3" w:rsidRPr="00BF31B3" w:rsidRDefault="00BF31B3" w:rsidP="00FF20B9">
      <w:pPr>
        <w:jc w:val="left"/>
        <w:rPr>
          <w:sz w:val="18"/>
          <w:szCs w:val="18"/>
        </w:rPr>
      </w:pPr>
      <w:r w:rsidRPr="009255BF">
        <w:rPr>
          <w:rFonts w:hint="eastAsia"/>
          <w:sz w:val="18"/>
          <w:szCs w:val="18"/>
          <w:u w:val="single"/>
        </w:rPr>
        <w:t>At the very least</w:t>
      </w:r>
      <w:r w:rsidRPr="00BF31B3">
        <w:rPr>
          <w:rFonts w:hint="eastAsia"/>
          <w:sz w:val="18"/>
          <w:szCs w:val="18"/>
        </w:rPr>
        <w:t xml:space="preserve">, the Government must offer some protection to mothers who fear domestic violence. </w:t>
      </w:r>
      <w:r w:rsidRPr="009255BF">
        <w:rPr>
          <w:rFonts w:hint="eastAsia"/>
          <w:sz w:val="18"/>
          <w:szCs w:val="18"/>
          <w:u w:val="single"/>
        </w:rPr>
        <w:t>最起码</w:t>
      </w:r>
      <w:r w:rsidRPr="00BF31B3">
        <w:rPr>
          <w:rFonts w:hint="eastAsia"/>
          <w:sz w:val="18"/>
          <w:szCs w:val="18"/>
        </w:rPr>
        <w:t>，政府必须向害怕遭受家庭暴力的母亲们提供某些保护。</w:t>
      </w:r>
    </w:p>
    <w:p w:rsidR="00AE0E9C" w:rsidRDefault="00BF31B3" w:rsidP="00FF20B9">
      <w:pPr>
        <w:jc w:val="left"/>
        <w:rPr>
          <w:sz w:val="18"/>
          <w:szCs w:val="18"/>
        </w:rPr>
      </w:pPr>
      <w:r w:rsidRPr="00BF31B3">
        <w:rPr>
          <w:rFonts w:hint="eastAsia"/>
          <w:sz w:val="18"/>
          <w:szCs w:val="18"/>
          <w:u w:val="single"/>
        </w:rPr>
        <w:t>At the very least</w:t>
      </w:r>
      <w:r w:rsidRPr="00BF31B3">
        <w:rPr>
          <w:rFonts w:hint="eastAsia"/>
          <w:sz w:val="18"/>
          <w:szCs w:val="18"/>
        </w:rPr>
        <w:t xml:space="preserve">, he is devastatingly sure of himself, you can say that. </w:t>
      </w:r>
      <w:r w:rsidR="009255BF" w:rsidRPr="009255BF">
        <w:rPr>
          <w:rFonts w:hint="eastAsia"/>
          <w:sz w:val="18"/>
          <w:szCs w:val="18"/>
          <w:u w:val="single"/>
        </w:rPr>
        <w:t>至</w:t>
      </w:r>
      <w:r w:rsidRPr="00BF31B3">
        <w:rPr>
          <w:rFonts w:hint="eastAsia"/>
          <w:sz w:val="18"/>
          <w:szCs w:val="18"/>
          <w:u w:val="single"/>
        </w:rPr>
        <w:t>少还可以说</w:t>
      </w:r>
      <w:r w:rsidRPr="00BF31B3">
        <w:rPr>
          <w:rFonts w:hint="eastAsia"/>
          <w:sz w:val="18"/>
          <w:szCs w:val="18"/>
        </w:rPr>
        <w:t>，他对自己是深信不疑的。</w:t>
      </w:r>
    </w:p>
    <w:p w:rsidR="003776E4" w:rsidRPr="00F04EF0" w:rsidRDefault="00582011" w:rsidP="00FF20B9">
      <w:pPr>
        <w:pStyle w:val="a3"/>
        <w:numPr>
          <w:ilvl w:val="0"/>
          <w:numId w:val="3"/>
        </w:numPr>
        <w:ind w:firstLineChars="0"/>
        <w:jc w:val="left"/>
        <w:rPr>
          <w:sz w:val="18"/>
          <w:szCs w:val="18"/>
        </w:rPr>
      </w:pPr>
      <w:r w:rsidRPr="00F04EF0">
        <w:rPr>
          <w:sz w:val="18"/>
          <w:szCs w:val="18"/>
        </w:rPr>
        <w:t>overhaul</w:t>
      </w:r>
      <w:r w:rsidR="006D22A2">
        <w:rPr>
          <w:rFonts w:hint="eastAsia"/>
          <w:sz w:val="18"/>
          <w:szCs w:val="18"/>
        </w:rPr>
        <w:t xml:space="preserve"> </w:t>
      </w:r>
      <w:r w:rsidRPr="00F04EF0">
        <w:rPr>
          <w:sz w:val="18"/>
          <w:szCs w:val="18"/>
        </w:rPr>
        <w:t>[ˈəʊvə</w:t>
      </w:r>
      <w:r w:rsidRPr="00F04EF0">
        <w:rPr>
          <w:rFonts w:hint="eastAsia"/>
          <w:sz w:val="18"/>
          <w:szCs w:val="18"/>
        </w:rPr>
        <w:t>-</w:t>
      </w:r>
      <w:r w:rsidRPr="00F04EF0">
        <w:rPr>
          <w:sz w:val="18"/>
          <w:szCs w:val="18"/>
        </w:rPr>
        <w:t>hɔ:l]</w:t>
      </w:r>
      <w:r w:rsidR="006D22A2">
        <w:rPr>
          <w:rFonts w:hint="eastAsia"/>
          <w:sz w:val="18"/>
          <w:szCs w:val="18"/>
        </w:rPr>
        <w:t xml:space="preserve"> </w:t>
      </w:r>
      <w:r w:rsidRPr="00582011">
        <w:t>v.</w:t>
      </w:r>
      <w:r>
        <w:rPr>
          <w:rFonts w:hint="eastAsia"/>
        </w:rPr>
        <w:t>①</w:t>
      </w:r>
      <w:r w:rsidRPr="00F04EF0">
        <w:rPr>
          <w:rFonts w:hint="eastAsia"/>
          <w:sz w:val="18"/>
          <w:szCs w:val="18"/>
        </w:rPr>
        <w:t>大修；彻底检修；全面检查。②对…进行彻底革新；全面修订。③（尤指在体育比赛中）赶上，超过，超越</w:t>
      </w:r>
    </w:p>
    <w:p w:rsidR="005114CE" w:rsidRDefault="005114CE" w:rsidP="00FF20B9">
      <w:pPr>
        <w:jc w:val="left"/>
        <w:rPr>
          <w:sz w:val="18"/>
          <w:szCs w:val="18"/>
        </w:rPr>
        <w:sectPr w:rsidR="005114CE" w:rsidSect="005114CE">
          <w:type w:val="continuous"/>
          <w:pgSz w:w="8419" w:h="11907" w:orient="landscape" w:code="9"/>
          <w:pgMar w:top="663" w:right="873" w:bottom="663" w:left="873" w:header="851" w:footer="992" w:gutter="0"/>
          <w:cols w:num="2" w:space="425"/>
          <w:docGrid w:type="lines" w:linePitch="312"/>
        </w:sectPr>
      </w:pPr>
    </w:p>
    <w:p w:rsidR="00BF31B3" w:rsidRDefault="00BF31B3" w:rsidP="00FF20B9">
      <w:pPr>
        <w:jc w:val="left"/>
        <w:rPr>
          <w:sz w:val="18"/>
          <w:szCs w:val="18"/>
        </w:rPr>
      </w:pPr>
    </w:p>
    <w:p w:rsidR="00BF31B3" w:rsidRDefault="00BF31B3" w:rsidP="00FF20B9">
      <w:pPr>
        <w:jc w:val="left"/>
        <w:rPr>
          <w:sz w:val="18"/>
          <w:szCs w:val="18"/>
        </w:rPr>
      </w:pPr>
    </w:p>
    <w:p w:rsidR="008B31C8" w:rsidRPr="00D5648A" w:rsidRDefault="008B31C8" w:rsidP="00FF20B9">
      <w:pPr>
        <w:jc w:val="left"/>
        <w:rPr>
          <w:sz w:val="18"/>
          <w:szCs w:val="18"/>
        </w:rPr>
      </w:pPr>
    </w:p>
    <w:p w:rsidR="008B31C8" w:rsidRDefault="008B31C8" w:rsidP="00FF20B9">
      <w:pPr>
        <w:jc w:val="left"/>
        <w:rPr>
          <w:sz w:val="18"/>
          <w:szCs w:val="18"/>
        </w:rPr>
      </w:pPr>
    </w:p>
    <w:p w:rsidR="00BC7C2C" w:rsidRDefault="00BC7C2C" w:rsidP="00FF20B9">
      <w:pPr>
        <w:jc w:val="left"/>
        <w:rPr>
          <w:sz w:val="18"/>
          <w:szCs w:val="18"/>
        </w:rPr>
      </w:pPr>
    </w:p>
    <w:p w:rsidR="00BC7C2C" w:rsidRPr="00BC7C2C" w:rsidRDefault="00BC7C2C" w:rsidP="00FF20B9">
      <w:pPr>
        <w:jc w:val="left"/>
        <w:rPr>
          <w:sz w:val="18"/>
          <w:szCs w:val="18"/>
        </w:rPr>
      </w:pPr>
      <w:r w:rsidRPr="00BC7C2C">
        <w:rPr>
          <w:rFonts w:hint="eastAsia"/>
          <w:sz w:val="18"/>
          <w:szCs w:val="18"/>
        </w:rPr>
        <w:t>The foreign-exchange</w:t>
      </w:r>
      <w:r w:rsidR="003E5B1C" w:rsidRPr="003E5B1C">
        <w:rPr>
          <w:rFonts w:hint="eastAsia"/>
          <w:sz w:val="18"/>
          <w:szCs w:val="18"/>
        </w:rPr>
        <w:t>外汇</w:t>
      </w:r>
      <w:r w:rsidRPr="00BC7C2C">
        <w:rPr>
          <w:rFonts w:hint="eastAsia"/>
          <w:sz w:val="18"/>
          <w:szCs w:val="18"/>
        </w:rPr>
        <w:t xml:space="preserve"> market</w:t>
      </w:r>
    </w:p>
    <w:p w:rsidR="00BC7C2C" w:rsidRPr="00BC7C2C" w:rsidRDefault="00BC7C2C" w:rsidP="00FF20B9">
      <w:pPr>
        <w:jc w:val="left"/>
        <w:rPr>
          <w:sz w:val="18"/>
          <w:szCs w:val="18"/>
        </w:rPr>
      </w:pPr>
      <w:r w:rsidRPr="00BC7C2C">
        <w:rPr>
          <w:rFonts w:hint="eastAsia"/>
          <w:sz w:val="18"/>
          <w:szCs w:val="18"/>
        </w:rPr>
        <w:t>Fixed</w:t>
      </w:r>
      <w:r w:rsidR="003E5B1C" w:rsidRPr="003E5B1C">
        <w:rPr>
          <w:rFonts w:hint="eastAsia"/>
          <w:sz w:val="18"/>
          <w:szCs w:val="18"/>
        </w:rPr>
        <w:t>固定的</w:t>
      </w:r>
      <w:r w:rsidRPr="00BC7C2C">
        <w:rPr>
          <w:rFonts w:hint="eastAsia"/>
          <w:sz w:val="18"/>
          <w:szCs w:val="18"/>
        </w:rPr>
        <w:t xml:space="preserve"> rates</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The money-spinners</w:t>
      </w:r>
      <w:r w:rsidR="003E5B1C" w:rsidRPr="003E5B1C">
        <w:rPr>
          <w:rFonts w:hint="eastAsia"/>
          <w:sz w:val="18"/>
          <w:szCs w:val="18"/>
        </w:rPr>
        <w:t>赚大钱的人</w:t>
      </w:r>
      <w:r w:rsidRPr="003E5B1C">
        <w:rPr>
          <w:rFonts w:hint="eastAsia"/>
          <w:sz w:val="18"/>
          <w:szCs w:val="18"/>
          <w:u w:val="single"/>
        </w:rPr>
        <w:t>await</w:t>
      </w:r>
      <w:r w:rsidR="003E5B1C" w:rsidRPr="003E5B1C">
        <w:rPr>
          <w:rFonts w:hint="eastAsia"/>
          <w:sz w:val="18"/>
          <w:szCs w:val="18"/>
        </w:rPr>
        <w:t>等候</w:t>
      </w:r>
      <w:r w:rsidRPr="00BC7C2C">
        <w:rPr>
          <w:rFonts w:hint="eastAsia"/>
          <w:sz w:val="18"/>
          <w:szCs w:val="18"/>
        </w:rPr>
        <w:t xml:space="preserve"> their fate</w:t>
      </w:r>
      <w:r w:rsidR="003E5B1C" w:rsidRPr="003E5B1C">
        <w:rPr>
          <w:rFonts w:hint="eastAsia"/>
          <w:sz w:val="18"/>
          <w:szCs w:val="18"/>
        </w:rPr>
        <w:t>命运</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 xml:space="preserve">A CITY worker </w:t>
      </w:r>
      <w:r w:rsidR="00DE749E">
        <w:rPr>
          <w:rFonts w:hint="eastAsia"/>
          <w:sz w:val="18"/>
          <w:szCs w:val="18"/>
        </w:rPr>
        <w:t>（</w:t>
      </w:r>
      <w:r w:rsidRPr="00DE749E">
        <w:rPr>
          <w:rFonts w:hint="eastAsia"/>
          <w:sz w:val="18"/>
          <w:szCs w:val="18"/>
          <w:u w:val="single"/>
        </w:rPr>
        <w:t>looking for</w:t>
      </w:r>
      <w:r w:rsidRPr="00BC7C2C">
        <w:rPr>
          <w:rFonts w:hint="eastAsia"/>
          <w:sz w:val="18"/>
          <w:szCs w:val="18"/>
        </w:rPr>
        <w:t xml:space="preserve"> a quiet place </w:t>
      </w:r>
      <w:r w:rsidRPr="00DE749E">
        <w:rPr>
          <w:rFonts w:hint="eastAsia"/>
          <w:sz w:val="18"/>
          <w:szCs w:val="18"/>
          <w:u w:val="single"/>
        </w:rPr>
        <w:t>to nap</w:t>
      </w:r>
      <w:r w:rsidR="00DE749E" w:rsidRPr="00DE749E">
        <w:rPr>
          <w:rFonts w:hint="eastAsia"/>
          <w:sz w:val="18"/>
          <w:szCs w:val="18"/>
        </w:rPr>
        <w:t>打盹</w:t>
      </w:r>
      <w:r w:rsidRPr="00BC7C2C">
        <w:rPr>
          <w:rFonts w:hint="eastAsia"/>
          <w:sz w:val="18"/>
          <w:szCs w:val="18"/>
        </w:rPr>
        <w:t xml:space="preserve"> nowadays</w:t>
      </w:r>
      <w:r w:rsidR="00DE749E">
        <w:rPr>
          <w:rFonts w:hint="eastAsia"/>
          <w:sz w:val="18"/>
          <w:szCs w:val="18"/>
        </w:rPr>
        <w:t>）</w:t>
      </w:r>
      <w:r w:rsidRPr="00BC7C2C">
        <w:rPr>
          <w:rFonts w:hint="eastAsia"/>
          <w:sz w:val="18"/>
          <w:szCs w:val="18"/>
        </w:rPr>
        <w:t xml:space="preserve"> could do worse than </w:t>
      </w:r>
      <w:r w:rsidRPr="00DE749E">
        <w:rPr>
          <w:rFonts w:hint="eastAsia"/>
          <w:sz w:val="18"/>
          <w:szCs w:val="18"/>
          <w:u w:val="single"/>
        </w:rPr>
        <w:t>head for</w:t>
      </w:r>
      <w:r w:rsidR="00DE749E" w:rsidRPr="00DE749E">
        <w:rPr>
          <w:rFonts w:hint="eastAsia"/>
          <w:sz w:val="18"/>
          <w:szCs w:val="18"/>
        </w:rPr>
        <w:t>朝…进发</w:t>
      </w:r>
      <w:r w:rsidRPr="00BC7C2C">
        <w:rPr>
          <w:rFonts w:hint="eastAsia"/>
          <w:sz w:val="18"/>
          <w:szCs w:val="18"/>
        </w:rPr>
        <w:t>his bank's foreign-exchange (FX) trading</w:t>
      </w:r>
      <w:r w:rsidR="00D61FDA" w:rsidRPr="00D61FDA">
        <w:rPr>
          <w:rFonts w:hint="eastAsia"/>
          <w:sz w:val="18"/>
          <w:szCs w:val="18"/>
        </w:rPr>
        <w:t>交易</w:t>
      </w:r>
      <w:r w:rsidRPr="00BC7C2C">
        <w:rPr>
          <w:rFonts w:hint="eastAsia"/>
          <w:sz w:val="18"/>
          <w:szCs w:val="18"/>
        </w:rPr>
        <w:t>floor. Once noisy with activity as gesticulating</w:t>
      </w:r>
      <w:r w:rsidR="001A58D3" w:rsidRPr="001A58D3">
        <w:rPr>
          <w:rFonts w:hint="eastAsia"/>
          <w:sz w:val="18"/>
          <w:szCs w:val="18"/>
        </w:rPr>
        <w:t>做手势</w:t>
      </w:r>
      <w:r w:rsidRPr="00BC7C2C">
        <w:rPr>
          <w:rFonts w:hint="eastAsia"/>
          <w:sz w:val="18"/>
          <w:szCs w:val="18"/>
        </w:rPr>
        <w:t>dealers</w:t>
      </w:r>
      <w:r w:rsidR="001A58D3" w:rsidRPr="001A58D3">
        <w:rPr>
          <w:rFonts w:hint="eastAsia"/>
          <w:sz w:val="18"/>
          <w:szCs w:val="18"/>
        </w:rPr>
        <w:t>交易商</w:t>
      </w:r>
      <w:r w:rsidRPr="001A58D3">
        <w:rPr>
          <w:rFonts w:hint="eastAsia"/>
          <w:sz w:val="18"/>
          <w:szCs w:val="18"/>
          <w:u w:val="single"/>
        </w:rPr>
        <w:t>moved around</w:t>
      </w:r>
      <w:r w:rsidR="001A58D3" w:rsidRPr="001A58D3">
        <w:rPr>
          <w:rFonts w:hint="eastAsia"/>
          <w:sz w:val="18"/>
          <w:szCs w:val="18"/>
        </w:rPr>
        <w:t>走来走去</w:t>
      </w:r>
      <w:r w:rsidRPr="00BC7C2C">
        <w:rPr>
          <w:rFonts w:hint="eastAsia"/>
          <w:sz w:val="18"/>
          <w:szCs w:val="18"/>
        </w:rPr>
        <w:t>billions of dollars, euros and yen</w:t>
      </w:r>
      <w:r w:rsidR="00DA276D" w:rsidRPr="00DA276D">
        <w:rPr>
          <w:rFonts w:hint="eastAsia"/>
          <w:sz w:val="18"/>
          <w:szCs w:val="18"/>
        </w:rPr>
        <w:t>日元</w:t>
      </w:r>
      <w:r w:rsidRPr="00BC7C2C">
        <w:rPr>
          <w:rFonts w:hint="eastAsia"/>
          <w:sz w:val="18"/>
          <w:szCs w:val="18"/>
        </w:rPr>
        <w:t xml:space="preserve">, </w:t>
      </w:r>
      <w:r w:rsidRPr="00DA276D">
        <w:rPr>
          <w:rFonts w:hint="eastAsia"/>
          <w:sz w:val="18"/>
          <w:szCs w:val="18"/>
          <w:u w:val="single"/>
        </w:rPr>
        <w:t>it is more likely</w:t>
      </w:r>
      <w:r w:rsidRPr="00BC7C2C">
        <w:rPr>
          <w:rFonts w:hint="eastAsia"/>
          <w:sz w:val="18"/>
          <w:szCs w:val="18"/>
        </w:rPr>
        <w:t xml:space="preserve"> now </w:t>
      </w:r>
      <w:r w:rsidRPr="00DA276D">
        <w:rPr>
          <w:rFonts w:hint="eastAsia"/>
          <w:sz w:val="18"/>
          <w:szCs w:val="18"/>
          <w:u w:val="single"/>
        </w:rPr>
        <w:t>to be</w:t>
      </w:r>
      <w:r w:rsidRPr="00BC7C2C">
        <w:rPr>
          <w:rFonts w:hint="eastAsia"/>
          <w:sz w:val="18"/>
          <w:szCs w:val="18"/>
        </w:rPr>
        <w:t xml:space="preserve"> an oasis</w:t>
      </w:r>
      <w:r w:rsidR="00DA276D" w:rsidRPr="00DA276D">
        <w:rPr>
          <w:rFonts w:hint="eastAsia"/>
          <w:sz w:val="18"/>
          <w:szCs w:val="18"/>
        </w:rPr>
        <w:t>绿洲</w:t>
      </w:r>
      <w:r w:rsidRPr="00BC7C2C">
        <w:rPr>
          <w:rFonts w:hint="eastAsia"/>
          <w:sz w:val="18"/>
          <w:szCs w:val="18"/>
        </w:rPr>
        <w:t xml:space="preserve">of calm. Bankers </w:t>
      </w:r>
      <w:r w:rsidRPr="00C249EE">
        <w:rPr>
          <w:rFonts w:hint="eastAsia"/>
          <w:sz w:val="18"/>
          <w:szCs w:val="18"/>
          <w:u w:val="single"/>
        </w:rPr>
        <w:t>are</w:t>
      </w:r>
      <w:r w:rsidRPr="00BC7C2C">
        <w:rPr>
          <w:rFonts w:hint="eastAsia"/>
          <w:sz w:val="18"/>
          <w:szCs w:val="18"/>
        </w:rPr>
        <w:t xml:space="preserve"> plain</w:t>
      </w:r>
      <w:r w:rsidR="00C249EE" w:rsidRPr="00C249EE">
        <w:rPr>
          <w:rFonts w:hint="eastAsia"/>
          <w:sz w:val="18"/>
          <w:szCs w:val="18"/>
        </w:rPr>
        <w:t>完全地</w:t>
      </w:r>
      <w:r w:rsidRPr="00BC7C2C">
        <w:rPr>
          <w:rFonts w:hint="eastAsia"/>
          <w:sz w:val="18"/>
          <w:szCs w:val="18"/>
        </w:rPr>
        <w:t xml:space="preserve"> bored. </w:t>
      </w:r>
      <w:r w:rsidRPr="00BC7C2C">
        <w:rPr>
          <w:rFonts w:hint="eastAsia"/>
          <w:sz w:val="18"/>
          <w:szCs w:val="18"/>
        </w:rPr>
        <w:t>“</w:t>
      </w:r>
      <w:r w:rsidRPr="00BC7C2C">
        <w:rPr>
          <w:rFonts w:hint="eastAsia"/>
          <w:sz w:val="18"/>
          <w:szCs w:val="18"/>
        </w:rPr>
        <w:t xml:space="preserve">The FX market </w:t>
      </w:r>
      <w:r w:rsidRPr="00C249EE">
        <w:rPr>
          <w:rFonts w:hint="eastAsia"/>
          <w:sz w:val="18"/>
          <w:szCs w:val="18"/>
          <w:u w:val="single"/>
        </w:rPr>
        <w:t>has been</w:t>
      </w:r>
      <w:r w:rsidRPr="00BC7C2C">
        <w:rPr>
          <w:rFonts w:hint="eastAsia"/>
          <w:sz w:val="18"/>
          <w:szCs w:val="18"/>
        </w:rPr>
        <w:t xml:space="preserve"> exceptionally</w:t>
      </w:r>
      <w:r w:rsidR="00C249EE" w:rsidRPr="00C249EE">
        <w:rPr>
          <w:rFonts w:hint="eastAsia"/>
          <w:sz w:val="18"/>
          <w:szCs w:val="18"/>
        </w:rPr>
        <w:t>异常地</w:t>
      </w:r>
      <w:r w:rsidRPr="00BC7C2C">
        <w:rPr>
          <w:rFonts w:hint="eastAsia"/>
          <w:sz w:val="18"/>
          <w:szCs w:val="18"/>
        </w:rPr>
        <w:t xml:space="preserve"> quiet,</w:t>
      </w:r>
      <w:r w:rsidRPr="00BC7C2C">
        <w:rPr>
          <w:rFonts w:hint="eastAsia"/>
          <w:sz w:val="18"/>
          <w:szCs w:val="18"/>
        </w:rPr>
        <w:t>”</w:t>
      </w:r>
      <w:r w:rsidRPr="00C249EE">
        <w:rPr>
          <w:rFonts w:hint="eastAsia"/>
          <w:sz w:val="18"/>
          <w:szCs w:val="18"/>
          <w:u w:val="single"/>
        </w:rPr>
        <w:t>moaned</w:t>
      </w:r>
      <w:r w:rsidR="00C249EE" w:rsidRPr="00C249EE">
        <w:rPr>
          <w:rFonts w:hint="eastAsia"/>
          <w:sz w:val="18"/>
          <w:szCs w:val="18"/>
        </w:rPr>
        <w:t>以呻吟声说出</w:t>
      </w:r>
      <w:r w:rsidRPr="00BC7C2C">
        <w:rPr>
          <w:rFonts w:hint="eastAsia"/>
          <w:sz w:val="18"/>
          <w:szCs w:val="18"/>
        </w:rPr>
        <w:t xml:space="preserve"> currency</w:t>
      </w:r>
      <w:r w:rsidR="00AC5C3F" w:rsidRPr="00AC5C3F">
        <w:rPr>
          <w:rFonts w:hint="eastAsia"/>
          <w:sz w:val="18"/>
          <w:szCs w:val="18"/>
        </w:rPr>
        <w:t>通货</w:t>
      </w:r>
      <w:r w:rsidRPr="00BC7C2C">
        <w:rPr>
          <w:rFonts w:hint="eastAsia"/>
          <w:sz w:val="18"/>
          <w:szCs w:val="18"/>
        </w:rPr>
        <w:t xml:space="preserve"> analysts</w:t>
      </w:r>
      <w:r w:rsidR="00AC5C3F" w:rsidRPr="00AC5C3F">
        <w:rPr>
          <w:rFonts w:hint="eastAsia"/>
          <w:sz w:val="18"/>
          <w:szCs w:val="18"/>
        </w:rPr>
        <w:t>分析师</w:t>
      </w:r>
      <w:r w:rsidRPr="00BC7C2C">
        <w:rPr>
          <w:rFonts w:hint="eastAsia"/>
          <w:sz w:val="18"/>
          <w:szCs w:val="18"/>
        </w:rPr>
        <w:t xml:space="preserve"> at Citigroup</w:t>
      </w:r>
      <w:r w:rsidR="00AC5C3F" w:rsidRPr="00AC5C3F">
        <w:rPr>
          <w:rFonts w:hint="eastAsia"/>
          <w:sz w:val="18"/>
          <w:szCs w:val="18"/>
        </w:rPr>
        <w:t>花旗集团</w:t>
      </w:r>
      <w:r w:rsidRPr="00BC7C2C">
        <w:rPr>
          <w:rFonts w:hint="eastAsia"/>
          <w:sz w:val="18"/>
          <w:szCs w:val="18"/>
        </w:rPr>
        <w:t xml:space="preserve">recently. </w:t>
      </w:r>
      <w:r w:rsidRPr="00BC7C2C">
        <w:rPr>
          <w:rFonts w:hint="eastAsia"/>
          <w:sz w:val="18"/>
          <w:szCs w:val="18"/>
        </w:rPr>
        <w:t>“</w:t>
      </w:r>
      <w:r w:rsidRPr="00BC7C2C">
        <w:rPr>
          <w:rFonts w:hint="eastAsia"/>
          <w:sz w:val="18"/>
          <w:szCs w:val="18"/>
        </w:rPr>
        <w:t xml:space="preserve">In fact, it's been </w:t>
      </w:r>
      <w:r w:rsidRPr="00C1275C">
        <w:rPr>
          <w:rFonts w:hint="eastAsia"/>
          <w:sz w:val="18"/>
          <w:szCs w:val="18"/>
          <w:bdr w:val="single" w:sz="4" w:space="0" w:color="auto"/>
        </w:rPr>
        <w:t>so</w:t>
      </w:r>
      <w:r w:rsidRPr="00BC7C2C">
        <w:rPr>
          <w:rFonts w:hint="eastAsia"/>
          <w:sz w:val="18"/>
          <w:szCs w:val="18"/>
        </w:rPr>
        <w:t xml:space="preserve"> quiet </w:t>
      </w:r>
      <w:r w:rsidRPr="00C1275C">
        <w:rPr>
          <w:rFonts w:hint="eastAsia"/>
          <w:sz w:val="18"/>
          <w:szCs w:val="18"/>
          <w:bdr w:val="single" w:sz="4" w:space="0" w:color="auto"/>
        </w:rPr>
        <w:t>that</w:t>
      </w:r>
      <w:r w:rsidRPr="00BC7C2C">
        <w:rPr>
          <w:rFonts w:hint="eastAsia"/>
          <w:sz w:val="18"/>
          <w:szCs w:val="18"/>
        </w:rPr>
        <w:t xml:space="preserve"> there was almost no point</w:t>
      </w:r>
      <w:r w:rsidR="002755D5" w:rsidRPr="002755D5">
        <w:rPr>
          <w:rFonts w:hint="eastAsia"/>
          <w:sz w:val="18"/>
          <w:szCs w:val="18"/>
        </w:rPr>
        <w:t>意义</w:t>
      </w:r>
      <w:r w:rsidRPr="00BC7C2C">
        <w:rPr>
          <w:rFonts w:hint="eastAsia"/>
          <w:sz w:val="18"/>
          <w:szCs w:val="18"/>
        </w:rPr>
        <w:t>in writing this report.</w:t>
      </w:r>
      <w:r w:rsidRPr="00BC7C2C">
        <w:rPr>
          <w:rFonts w:hint="eastAsia"/>
          <w:sz w:val="18"/>
          <w:szCs w:val="18"/>
        </w:rPr>
        <w:t>”</w:t>
      </w:r>
    </w:p>
    <w:p w:rsidR="0097289E" w:rsidRDefault="00BC7C2C" w:rsidP="00FF20B9">
      <w:pPr>
        <w:spacing w:line="240" w:lineRule="exact"/>
        <w:ind w:firstLineChars="200" w:firstLine="360"/>
        <w:jc w:val="left"/>
        <w:rPr>
          <w:sz w:val="18"/>
          <w:szCs w:val="18"/>
        </w:rPr>
      </w:pPr>
      <w:r w:rsidRPr="00BC7C2C">
        <w:rPr>
          <w:rFonts w:hint="eastAsia"/>
          <w:sz w:val="18"/>
          <w:szCs w:val="18"/>
        </w:rPr>
        <w:t>The summertime</w:t>
      </w:r>
      <w:r w:rsidR="00184808" w:rsidRPr="00184808">
        <w:rPr>
          <w:rFonts w:hint="eastAsia"/>
          <w:sz w:val="18"/>
          <w:szCs w:val="18"/>
        </w:rPr>
        <w:t>夏季</w:t>
      </w:r>
      <w:r w:rsidRPr="00BC7C2C">
        <w:rPr>
          <w:rFonts w:hint="eastAsia"/>
          <w:sz w:val="18"/>
          <w:szCs w:val="18"/>
        </w:rPr>
        <w:t>torpor</w:t>
      </w:r>
      <w:r w:rsidR="00184808">
        <w:rPr>
          <w:rFonts w:hint="eastAsia"/>
          <w:sz w:val="18"/>
          <w:szCs w:val="18"/>
        </w:rPr>
        <w:t>（</w:t>
      </w:r>
      <w:r w:rsidR="00184808" w:rsidRPr="00184808">
        <w:rPr>
          <w:sz w:val="18"/>
          <w:szCs w:val="18"/>
        </w:rPr>
        <w:t>n.</w:t>
      </w:r>
      <w:r w:rsidR="00184808">
        <w:rPr>
          <w:rFonts w:hint="eastAsia"/>
          <w:sz w:val="18"/>
          <w:szCs w:val="18"/>
        </w:rPr>
        <w:t>）</w:t>
      </w:r>
      <w:r w:rsidR="00184808" w:rsidRPr="00184808">
        <w:rPr>
          <w:rFonts w:hint="eastAsia"/>
          <w:sz w:val="18"/>
          <w:szCs w:val="18"/>
        </w:rPr>
        <w:t>麻木迟钝</w:t>
      </w:r>
      <w:r w:rsidRPr="00184808">
        <w:rPr>
          <w:rFonts w:hint="eastAsia"/>
          <w:sz w:val="18"/>
          <w:szCs w:val="18"/>
          <w:u w:val="single"/>
        </w:rPr>
        <w:t>disguises</w:t>
      </w:r>
      <w:r w:rsidR="00184808" w:rsidRPr="00184808">
        <w:rPr>
          <w:rFonts w:hint="eastAsia"/>
          <w:sz w:val="18"/>
          <w:szCs w:val="18"/>
        </w:rPr>
        <w:t>隐瞒掩饰</w:t>
      </w:r>
      <w:r w:rsidRPr="00BC7C2C">
        <w:rPr>
          <w:rFonts w:hint="eastAsia"/>
          <w:sz w:val="18"/>
          <w:szCs w:val="18"/>
        </w:rPr>
        <w:t>existential</w:t>
      </w:r>
      <w:r w:rsidR="00184808" w:rsidRPr="00184808">
        <w:rPr>
          <w:rFonts w:hint="eastAsia"/>
          <w:sz w:val="18"/>
          <w:szCs w:val="18"/>
        </w:rPr>
        <w:t>有关</w:t>
      </w:r>
      <w:r w:rsidR="00184808" w:rsidRPr="00184808">
        <w:rPr>
          <w:rFonts w:hint="eastAsia"/>
          <w:sz w:val="18"/>
          <w:szCs w:val="18"/>
        </w:rPr>
        <w:t>(</w:t>
      </w:r>
      <w:r w:rsidR="00184808" w:rsidRPr="00184808">
        <w:rPr>
          <w:rFonts w:hint="eastAsia"/>
          <w:sz w:val="18"/>
          <w:szCs w:val="18"/>
        </w:rPr>
        <w:t>生死</w:t>
      </w:r>
      <w:r w:rsidR="00184808" w:rsidRPr="00184808">
        <w:rPr>
          <w:rFonts w:hint="eastAsia"/>
          <w:sz w:val="18"/>
          <w:szCs w:val="18"/>
        </w:rPr>
        <w:t>)</w:t>
      </w:r>
      <w:r w:rsidR="00184808" w:rsidRPr="00184808">
        <w:rPr>
          <w:rFonts w:hint="eastAsia"/>
          <w:sz w:val="18"/>
          <w:szCs w:val="18"/>
        </w:rPr>
        <w:t>存在的</w:t>
      </w:r>
      <w:r w:rsidRPr="00BC7C2C">
        <w:rPr>
          <w:rFonts w:hint="eastAsia"/>
          <w:sz w:val="18"/>
          <w:szCs w:val="18"/>
        </w:rPr>
        <w:t>angst</w:t>
      </w:r>
      <w:r w:rsidR="00EB05F8">
        <w:rPr>
          <w:rFonts w:hint="eastAsia"/>
          <w:sz w:val="18"/>
          <w:szCs w:val="18"/>
        </w:rPr>
        <w:t>（</w:t>
      </w:r>
      <w:r w:rsidR="00EB05F8" w:rsidRPr="00EB05F8">
        <w:rPr>
          <w:sz w:val="18"/>
          <w:szCs w:val="18"/>
        </w:rPr>
        <w:t>n.</w:t>
      </w:r>
      <w:r w:rsidR="00EB05F8">
        <w:rPr>
          <w:rFonts w:hint="eastAsia"/>
          <w:sz w:val="18"/>
          <w:szCs w:val="18"/>
        </w:rPr>
        <w:t>）</w:t>
      </w:r>
      <w:r w:rsidR="00EB05F8" w:rsidRPr="00EB05F8">
        <w:rPr>
          <w:rFonts w:hint="eastAsia"/>
          <w:sz w:val="18"/>
          <w:szCs w:val="18"/>
        </w:rPr>
        <w:t>焦虑担心</w:t>
      </w:r>
      <w:r w:rsidRPr="00BC7C2C">
        <w:rPr>
          <w:rFonts w:hint="eastAsia"/>
          <w:sz w:val="18"/>
          <w:szCs w:val="18"/>
        </w:rPr>
        <w:t>. Regulators</w:t>
      </w:r>
      <w:r w:rsidR="00BA6A2F" w:rsidRPr="00BA6A2F">
        <w:rPr>
          <w:rFonts w:hint="eastAsia"/>
          <w:sz w:val="18"/>
          <w:szCs w:val="18"/>
        </w:rPr>
        <w:t>监管者</w:t>
      </w:r>
      <w:r w:rsidRPr="00BC7C2C">
        <w:rPr>
          <w:rFonts w:hint="eastAsia"/>
          <w:sz w:val="18"/>
          <w:szCs w:val="18"/>
        </w:rPr>
        <w:t xml:space="preserve">across the world </w:t>
      </w:r>
      <w:r w:rsidRPr="00BA6A2F">
        <w:rPr>
          <w:rFonts w:hint="eastAsia"/>
          <w:sz w:val="18"/>
          <w:szCs w:val="18"/>
          <w:u w:val="single"/>
        </w:rPr>
        <w:t>are probing</w:t>
      </w:r>
      <w:r w:rsidR="00BA6A2F" w:rsidRPr="00BA6A2F">
        <w:rPr>
          <w:rFonts w:hint="eastAsia"/>
          <w:sz w:val="18"/>
          <w:szCs w:val="18"/>
        </w:rPr>
        <w:t>探究调查</w:t>
      </w:r>
      <w:r w:rsidRPr="00BC7C2C">
        <w:rPr>
          <w:rFonts w:hint="eastAsia"/>
          <w:sz w:val="18"/>
          <w:szCs w:val="18"/>
        </w:rPr>
        <w:t xml:space="preserve">the role of banks in </w:t>
      </w:r>
      <w:r w:rsidRPr="00373C38">
        <w:rPr>
          <w:rFonts w:hint="eastAsia"/>
          <w:i/>
          <w:sz w:val="18"/>
          <w:szCs w:val="18"/>
        </w:rPr>
        <w:t>currency trading</w:t>
      </w:r>
      <w:r w:rsidR="00373C38" w:rsidRPr="00373C38">
        <w:rPr>
          <w:rFonts w:hint="eastAsia"/>
          <w:sz w:val="18"/>
          <w:szCs w:val="18"/>
        </w:rPr>
        <w:t>外汇交易</w:t>
      </w:r>
      <w:r w:rsidRPr="00BC7C2C">
        <w:rPr>
          <w:rFonts w:hint="eastAsia"/>
          <w:sz w:val="18"/>
          <w:szCs w:val="18"/>
        </w:rPr>
        <w:t xml:space="preserve">, apparently </w:t>
      </w:r>
      <w:r w:rsidRPr="00373C38">
        <w:rPr>
          <w:rFonts w:hint="eastAsia"/>
          <w:sz w:val="18"/>
          <w:szCs w:val="18"/>
          <w:u w:val="single"/>
        </w:rPr>
        <w:t>convinced</w:t>
      </w:r>
      <w:r w:rsidR="00373C38" w:rsidRPr="00373C38">
        <w:rPr>
          <w:rFonts w:hint="eastAsia"/>
          <w:sz w:val="18"/>
          <w:szCs w:val="18"/>
        </w:rPr>
        <w:t>使确信</w:t>
      </w:r>
      <w:r w:rsidRPr="00BC7C2C">
        <w:rPr>
          <w:rFonts w:hint="eastAsia"/>
          <w:sz w:val="18"/>
          <w:szCs w:val="18"/>
        </w:rPr>
        <w:t xml:space="preserve">it is the latest financial market to </w:t>
      </w:r>
      <w:r w:rsidRPr="00074375">
        <w:rPr>
          <w:rFonts w:hint="eastAsia"/>
          <w:sz w:val="18"/>
          <w:szCs w:val="18"/>
          <w:u w:val="single"/>
        </w:rPr>
        <w:t>have been fiddled</w:t>
      </w:r>
      <w:r w:rsidR="00074375" w:rsidRPr="00074375">
        <w:rPr>
          <w:rFonts w:hint="eastAsia"/>
          <w:sz w:val="18"/>
          <w:szCs w:val="18"/>
        </w:rPr>
        <w:t>篡改伪造</w:t>
      </w:r>
      <w:r w:rsidRPr="00BC7C2C">
        <w:rPr>
          <w:rFonts w:hint="eastAsia"/>
          <w:sz w:val="18"/>
          <w:szCs w:val="18"/>
        </w:rPr>
        <w:t>. Around</w:t>
      </w:r>
      <w:r w:rsidR="00FA3FC5" w:rsidRPr="00FA3FC5">
        <w:rPr>
          <w:rFonts w:hint="eastAsia"/>
          <w:sz w:val="18"/>
          <w:szCs w:val="18"/>
        </w:rPr>
        <w:t>大约</w:t>
      </w:r>
      <w:r w:rsidRPr="00BC7C2C">
        <w:rPr>
          <w:rFonts w:hint="eastAsia"/>
          <w:sz w:val="18"/>
          <w:szCs w:val="18"/>
        </w:rPr>
        <w:t>30 bank staff, including many trading-floor</w:t>
      </w:r>
      <w:r w:rsidR="0080115A" w:rsidRPr="0080115A">
        <w:rPr>
          <w:rFonts w:hint="eastAsia"/>
          <w:sz w:val="18"/>
          <w:szCs w:val="18"/>
        </w:rPr>
        <w:t>交易所中的交易场地</w:t>
      </w:r>
      <w:r w:rsidRPr="00BC7C2C">
        <w:rPr>
          <w:rFonts w:hint="eastAsia"/>
          <w:sz w:val="18"/>
          <w:szCs w:val="18"/>
        </w:rPr>
        <w:t xml:space="preserve"> bosses, have been suspended</w:t>
      </w:r>
      <w:r w:rsidR="0080115A" w:rsidRPr="0080115A">
        <w:rPr>
          <w:rFonts w:hint="eastAsia"/>
          <w:sz w:val="18"/>
          <w:szCs w:val="18"/>
        </w:rPr>
        <w:t>停职</w:t>
      </w:r>
      <w:r w:rsidRPr="00BC7C2C">
        <w:rPr>
          <w:rFonts w:hint="eastAsia"/>
          <w:sz w:val="18"/>
          <w:szCs w:val="18"/>
        </w:rPr>
        <w:t xml:space="preserve"> or fired. Hefty</w:t>
      </w:r>
      <w:r w:rsidR="0080115A" w:rsidRPr="0080115A">
        <w:rPr>
          <w:rFonts w:hint="eastAsia"/>
          <w:sz w:val="18"/>
          <w:szCs w:val="18"/>
        </w:rPr>
        <w:t>巨大的</w:t>
      </w:r>
      <w:r w:rsidRPr="00BC7C2C">
        <w:rPr>
          <w:rFonts w:hint="eastAsia"/>
          <w:sz w:val="18"/>
          <w:szCs w:val="18"/>
        </w:rPr>
        <w:t>fines</w:t>
      </w:r>
      <w:r w:rsidR="005334BA" w:rsidRPr="005334BA">
        <w:rPr>
          <w:rFonts w:hint="eastAsia"/>
          <w:sz w:val="18"/>
          <w:szCs w:val="18"/>
        </w:rPr>
        <w:t>罚金</w:t>
      </w:r>
      <w:r w:rsidRPr="00BC7C2C">
        <w:rPr>
          <w:rFonts w:hint="eastAsia"/>
          <w:sz w:val="18"/>
          <w:szCs w:val="18"/>
        </w:rPr>
        <w:t>seem inevitable</w:t>
      </w:r>
      <w:r w:rsidR="005334BA" w:rsidRPr="005334BA">
        <w:rPr>
          <w:rFonts w:hint="eastAsia"/>
          <w:sz w:val="18"/>
          <w:szCs w:val="18"/>
        </w:rPr>
        <w:t>不可避免的</w:t>
      </w:r>
      <w:r w:rsidRPr="00BC7C2C">
        <w:rPr>
          <w:rFonts w:hint="eastAsia"/>
          <w:sz w:val="18"/>
          <w:szCs w:val="18"/>
        </w:rPr>
        <w:t xml:space="preserve">. </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Worse</w:t>
      </w:r>
      <w:r w:rsidR="0097289E" w:rsidRPr="0097289E">
        <w:rPr>
          <w:rFonts w:hint="eastAsia"/>
          <w:sz w:val="18"/>
          <w:szCs w:val="18"/>
        </w:rPr>
        <w:t>更糟地</w:t>
      </w:r>
      <w:r w:rsidRPr="00BC7C2C">
        <w:rPr>
          <w:rFonts w:hint="eastAsia"/>
          <w:sz w:val="18"/>
          <w:szCs w:val="18"/>
        </w:rPr>
        <w:t>, reforms</w:t>
      </w:r>
      <w:r w:rsidR="005334BA" w:rsidRPr="005334BA">
        <w:rPr>
          <w:rFonts w:hint="eastAsia"/>
          <w:sz w:val="18"/>
          <w:szCs w:val="18"/>
        </w:rPr>
        <w:t>改革</w:t>
      </w:r>
      <w:r w:rsidRPr="005334BA">
        <w:rPr>
          <w:rFonts w:hint="eastAsia"/>
          <w:sz w:val="18"/>
          <w:szCs w:val="18"/>
          <w:u w:val="single"/>
        </w:rPr>
        <w:t>may tear</w:t>
      </w:r>
      <w:r w:rsidR="005334BA" w:rsidRPr="005334BA">
        <w:rPr>
          <w:rFonts w:hint="eastAsia"/>
          <w:sz w:val="18"/>
          <w:szCs w:val="18"/>
        </w:rPr>
        <w:t>撕开</w:t>
      </w:r>
      <w:r w:rsidRPr="00BC7C2C">
        <w:rPr>
          <w:rFonts w:hint="eastAsia"/>
          <w:sz w:val="18"/>
          <w:szCs w:val="18"/>
        </w:rPr>
        <w:t xml:space="preserve">the heart </w:t>
      </w:r>
      <w:r w:rsidRPr="00333A16">
        <w:rPr>
          <w:rFonts w:hint="eastAsia"/>
          <w:sz w:val="18"/>
          <w:szCs w:val="18"/>
          <w:u w:val="single"/>
        </w:rPr>
        <w:t>out of</w:t>
      </w:r>
      <w:r w:rsidRPr="00BC7C2C">
        <w:rPr>
          <w:rFonts w:hint="eastAsia"/>
          <w:sz w:val="18"/>
          <w:szCs w:val="18"/>
        </w:rPr>
        <w:t xml:space="preserve"> the FX market</w:t>
      </w:r>
      <w:r w:rsidR="00333A16" w:rsidRPr="00333A16">
        <w:rPr>
          <w:rFonts w:hint="eastAsia"/>
          <w:sz w:val="18"/>
          <w:szCs w:val="18"/>
        </w:rPr>
        <w:t>外汇市场</w:t>
      </w:r>
      <w:r w:rsidRPr="00BC7C2C">
        <w:rPr>
          <w:rFonts w:hint="eastAsia"/>
          <w:sz w:val="18"/>
          <w:szCs w:val="18"/>
        </w:rPr>
        <w:t xml:space="preserve">as it </w:t>
      </w:r>
      <w:r w:rsidRPr="004A3BE0">
        <w:rPr>
          <w:rFonts w:hint="eastAsia"/>
          <w:sz w:val="18"/>
          <w:szCs w:val="18"/>
          <w:u w:val="single"/>
        </w:rPr>
        <w:t>is</w:t>
      </w:r>
      <w:r w:rsidRPr="00BC7C2C">
        <w:rPr>
          <w:rFonts w:hint="eastAsia"/>
          <w:sz w:val="18"/>
          <w:szCs w:val="18"/>
        </w:rPr>
        <w:t xml:space="preserve"> presently</w:t>
      </w:r>
      <w:r w:rsidR="004A3BE0" w:rsidRPr="004A3BE0">
        <w:rPr>
          <w:rFonts w:hint="eastAsia"/>
          <w:sz w:val="18"/>
          <w:szCs w:val="18"/>
        </w:rPr>
        <w:t>目前此时</w:t>
      </w:r>
      <w:r w:rsidRPr="004A3BE0">
        <w:rPr>
          <w:rFonts w:hint="eastAsia"/>
          <w:sz w:val="18"/>
          <w:szCs w:val="18"/>
          <w:u w:val="single"/>
        </w:rPr>
        <w:t>constituted</w:t>
      </w:r>
      <w:r w:rsidR="004A3BE0" w:rsidRPr="004A3BE0">
        <w:rPr>
          <w:rFonts w:hint="eastAsia"/>
          <w:sz w:val="18"/>
          <w:szCs w:val="18"/>
        </w:rPr>
        <w:t>构成组成</w:t>
      </w:r>
      <w:r w:rsidRPr="00BC7C2C">
        <w:rPr>
          <w:rFonts w:hint="eastAsia"/>
          <w:sz w:val="18"/>
          <w:szCs w:val="18"/>
        </w:rPr>
        <w:t xml:space="preserve">. Banks, which </w:t>
      </w:r>
      <w:r w:rsidRPr="003A1F0A">
        <w:rPr>
          <w:rFonts w:hint="eastAsia"/>
          <w:sz w:val="18"/>
          <w:szCs w:val="18"/>
          <w:u w:val="single"/>
        </w:rPr>
        <w:t>make money</w:t>
      </w:r>
      <w:r w:rsidR="003A1F0A" w:rsidRPr="003A1F0A">
        <w:rPr>
          <w:rFonts w:hint="eastAsia"/>
          <w:sz w:val="18"/>
          <w:szCs w:val="18"/>
        </w:rPr>
        <w:t>赚钱</w:t>
      </w:r>
      <w:r w:rsidRPr="00BC7C2C">
        <w:rPr>
          <w:rFonts w:hint="eastAsia"/>
          <w:sz w:val="18"/>
          <w:szCs w:val="18"/>
        </w:rPr>
        <w:t xml:space="preserve">by </w:t>
      </w:r>
      <w:r w:rsidRPr="00B1381D">
        <w:rPr>
          <w:rFonts w:hint="eastAsia"/>
          <w:sz w:val="18"/>
          <w:szCs w:val="18"/>
          <w:u w:val="single"/>
        </w:rPr>
        <w:t>offeringto buy or sell</w:t>
      </w:r>
      <w:r w:rsidRPr="00BC7C2C">
        <w:rPr>
          <w:rFonts w:hint="eastAsia"/>
          <w:sz w:val="18"/>
          <w:szCs w:val="18"/>
        </w:rPr>
        <w:t xml:space="preserve"> currencies from or to their clients, could go </w:t>
      </w:r>
      <w:r w:rsidRPr="00450D13">
        <w:rPr>
          <w:rFonts w:hint="eastAsia"/>
          <w:sz w:val="18"/>
          <w:szCs w:val="18"/>
          <w:bdr w:val="single" w:sz="4" w:space="0" w:color="auto"/>
        </w:rPr>
        <w:t>from</w:t>
      </w:r>
      <w:r w:rsidRPr="00BC7C2C">
        <w:rPr>
          <w:rFonts w:hint="eastAsia"/>
          <w:sz w:val="18"/>
          <w:szCs w:val="18"/>
        </w:rPr>
        <w:t xml:space="preserve"> being central</w:t>
      </w:r>
      <w:r w:rsidR="00450D13" w:rsidRPr="00450D13">
        <w:rPr>
          <w:rFonts w:hint="eastAsia"/>
          <w:sz w:val="18"/>
          <w:szCs w:val="18"/>
        </w:rPr>
        <w:t>核心的</w:t>
      </w:r>
      <w:r w:rsidRPr="00BC7C2C">
        <w:rPr>
          <w:rFonts w:hint="eastAsia"/>
          <w:sz w:val="18"/>
          <w:szCs w:val="18"/>
        </w:rPr>
        <w:t xml:space="preserve">actors </w:t>
      </w:r>
      <w:r w:rsidRPr="00450D13">
        <w:rPr>
          <w:rFonts w:hint="eastAsia"/>
          <w:sz w:val="18"/>
          <w:szCs w:val="18"/>
          <w:bdr w:val="single" w:sz="4" w:space="0" w:color="auto"/>
        </w:rPr>
        <w:t>to</w:t>
      </w:r>
      <w:r w:rsidRPr="00BC7C2C">
        <w:rPr>
          <w:rFonts w:hint="eastAsia"/>
          <w:sz w:val="18"/>
          <w:szCs w:val="18"/>
        </w:rPr>
        <w:t xml:space="preserve"> bit players. The future of a business </w:t>
      </w:r>
      <w:r w:rsidR="00237E9F">
        <w:rPr>
          <w:rFonts w:hint="eastAsia"/>
          <w:sz w:val="18"/>
          <w:szCs w:val="18"/>
        </w:rPr>
        <w:t>（</w:t>
      </w:r>
      <w:r w:rsidRPr="00BC7C2C">
        <w:rPr>
          <w:rFonts w:hint="eastAsia"/>
          <w:sz w:val="18"/>
          <w:szCs w:val="18"/>
        </w:rPr>
        <w:t xml:space="preserve">which used to </w:t>
      </w:r>
      <w:r w:rsidRPr="00237E9F">
        <w:rPr>
          <w:rFonts w:hint="eastAsia"/>
          <w:sz w:val="18"/>
          <w:szCs w:val="18"/>
          <w:u w:val="single"/>
        </w:rPr>
        <w:t>reap</w:t>
      </w:r>
      <w:r w:rsidR="00237E9F" w:rsidRPr="00237E9F">
        <w:rPr>
          <w:rFonts w:hint="eastAsia"/>
          <w:sz w:val="18"/>
          <w:szCs w:val="18"/>
        </w:rPr>
        <w:t>收获</w:t>
      </w:r>
      <w:r w:rsidRPr="00237E9F">
        <w:rPr>
          <w:rFonts w:hint="eastAsia"/>
          <w:i/>
          <w:sz w:val="18"/>
          <w:szCs w:val="18"/>
        </w:rPr>
        <w:t>annual revenues</w:t>
      </w:r>
      <w:r w:rsidR="00237E9F" w:rsidRPr="00237E9F">
        <w:rPr>
          <w:rFonts w:hint="eastAsia"/>
          <w:sz w:val="18"/>
          <w:szCs w:val="18"/>
        </w:rPr>
        <w:t>年收入</w:t>
      </w:r>
      <w:r w:rsidRPr="00BC7C2C">
        <w:rPr>
          <w:rFonts w:hint="eastAsia"/>
          <w:sz w:val="18"/>
          <w:szCs w:val="18"/>
        </w:rPr>
        <w:t>of 20 billion</w:t>
      </w:r>
      <w:r w:rsidR="00237E9F">
        <w:rPr>
          <w:rFonts w:hint="eastAsia"/>
          <w:sz w:val="18"/>
          <w:szCs w:val="18"/>
        </w:rPr>
        <w:t>）</w:t>
      </w:r>
      <w:r w:rsidRPr="00237E9F">
        <w:rPr>
          <w:rFonts w:hint="eastAsia"/>
          <w:sz w:val="18"/>
          <w:szCs w:val="18"/>
          <w:u w:val="single"/>
        </w:rPr>
        <w:t>is</w:t>
      </w:r>
      <w:r w:rsidRPr="009D701C">
        <w:rPr>
          <w:rFonts w:hint="eastAsia"/>
          <w:i/>
          <w:sz w:val="18"/>
          <w:szCs w:val="18"/>
        </w:rPr>
        <w:t>at stake</w:t>
      </w:r>
      <w:r w:rsidR="009D701C" w:rsidRPr="009D701C">
        <w:rPr>
          <w:rFonts w:hint="eastAsia"/>
          <w:sz w:val="18"/>
          <w:szCs w:val="18"/>
        </w:rPr>
        <w:t>处于危险境地</w:t>
      </w:r>
      <w:r w:rsidRPr="00BC7C2C">
        <w:rPr>
          <w:rFonts w:hint="eastAsia"/>
          <w:sz w:val="18"/>
          <w:szCs w:val="18"/>
        </w:rPr>
        <w:t>.</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Not that such bounty</w:t>
      </w:r>
      <w:r w:rsidR="00505CAF" w:rsidRPr="00505CAF">
        <w:rPr>
          <w:rFonts w:hint="eastAsia"/>
          <w:sz w:val="18"/>
          <w:szCs w:val="18"/>
        </w:rPr>
        <w:t>慷慨的赠予</w:t>
      </w:r>
      <w:r w:rsidR="00505CAF">
        <w:rPr>
          <w:rFonts w:hint="eastAsia"/>
          <w:sz w:val="18"/>
          <w:szCs w:val="18"/>
        </w:rPr>
        <w:t>-</w:t>
      </w:r>
      <w:r w:rsidR="00505CAF" w:rsidRPr="00505CAF">
        <w:rPr>
          <w:rFonts w:hint="eastAsia"/>
          <w:sz w:val="18"/>
          <w:szCs w:val="18"/>
        </w:rPr>
        <w:t>奖金</w:t>
      </w:r>
      <w:r w:rsidRPr="00BC7C2C">
        <w:rPr>
          <w:rFonts w:hint="eastAsia"/>
          <w:sz w:val="18"/>
          <w:szCs w:val="18"/>
        </w:rPr>
        <w:t xml:space="preserve"> is attainable</w:t>
      </w:r>
      <w:r w:rsidR="002A774D" w:rsidRPr="002A774D">
        <w:rPr>
          <w:rFonts w:hint="eastAsia"/>
          <w:sz w:val="18"/>
          <w:szCs w:val="18"/>
        </w:rPr>
        <w:t>可达到的</w:t>
      </w:r>
      <w:r w:rsidRPr="00BC7C2C">
        <w:rPr>
          <w:rFonts w:hint="eastAsia"/>
          <w:sz w:val="18"/>
          <w:szCs w:val="18"/>
        </w:rPr>
        <w:t xml:space="preserve"> these days anyway</w:t>
      </w:r>
      <w:r w:rsidR="002A774D" w:rsidRPr="002A774D">
        <w:rPr>
          <w:rFonts w:hint="eastAsia"/>
          <w:sz w:val="18"/>
          <w:szCs w:val="18"/>
        </w:rPr>
        <w:t>不管怎么说</w:t>
      </w:r>
      <w:r w:rsidRPr="00BC7C2C">
        <w:rPr>
          <w:rFonts w:hint="eastAsia"/>
          <w:sz w:val="18"/>
          <w:szCs w:val="18"/>
        </w:rPr>
        <w:t xml:space="preserve">, </w:t>
      </w:r>
      <w:r w:rsidRPr="005B72F2">
        <w:rPr>
          <w:rFonts w:hint="eastAsia"/>
          <w:sz w:val="18"/>
          <w:szCs w:val="18"/>
          <w:u w:val="single"/>
        </w:rPr>
        <w:t>given</w:t>
      </w:r>
      <w:r w:rsidRPr="00BC7C2C">
        <w:rPr>
          <w:rFonts w:hint="eastAsia"/>
          <w:sz w:val="18"/>
          <w:szCs w:val="18"/>
        </w:rPr>
        <w:t xml:space="preserve"> the placid</w:t>
      </w:r>
      <w:r w:rsidR="002A774D" w:rsidRPr="002A774D">
        <w:rPr>
          <w:rFonts w:hint="eastAsia"/>
          <w:sz w:val="18"/>
          <w:szCs w:val="18"/>
        </w:rPr>
        <w:t>平和的</w:t>
      </w:r>
      <w:r w:rsidR="002A774D">
        <w:rPr>
          <w:rFonts w:hint="eastAsia"/>
          <w:sz w:val="18"/>
          <w:szCs w:val="18"/>
        </w:rPr>
        <w:t>-</w:t>
      </w:r>
      <w:r w:rsidR="002A774D" w:rsidRPr="002A774D">
        <w:rPr>
          <w:rFonts w:hint="eastAsia"/>
          <w:sz w:val="18"/>
          <w:szCs w:val="18"/>
        </w:rPr>
        <w:t>温和的</w:t>
      </w:r>
      <w:r w:rsidRPr="00BC7C2C">
        <w:rPr>
          <w:rFonts w:hint="eastAsia"/>
          <w:sz w:val="18"/>
          <w:szCs w:val="18"/>
        </w:rPr>
        <w:t xml:space="preserve"> state of the market. Currency-trading volumes</w:t>
      </w:r>
      <w:r w:rsidR="005B72F2" w:rsidRPr="005B72F2">
        <w:rPr>
          <w:rFonts w:hint="eastAsia"/>
          <w:sz w:val="18"/>
          <w:szCs w:val="18"/>
        </w:rPr>
        <w:t>量</w:t>
      </w:r>
      <w:r w:rsidRPr="005B72F2">
        <w:rPr>
          <w:rFonts w:hint="eastAsia"/>
          <w:sz w:val="18"/>
          <w:szCs w:val="18"/>
          <w:u w:val="single"/>
        </w:rPr>
        <w:t>have slumped</w:t>
      </w:r>
      <w:r w:rsidR="005B72F2" w:rsidRPr="005B72F2">
        <w:rPr>
          <w:rFonts w:hint="eastAsia"/>
          <w:sz w:val="18"/>
          <w:szCs w:val="18"/>
        </w:rPr>
        <w:t>急剧下降</w:t>
      </w:r>
      <w:r w:rsidRPr="00BC7C2C">
        <w:rPr>
          <w:rFonts w:hint="eastAsia"/>
          <w:sz w:val="18"/>
          <w:szCs w:val="18"/>
        </w:rPr>
        <w:t xml:space="preserve">. That is largely because the world's big central banks </w:t>
      </w:r>
      <w:r w:rsidRPr="001F55BB">
        <w:rPr>
          <w:rFonts w:hint="eastAsia"/>
          <w:sz w:val="18"/>
          <w:szCs w:val="18"/>
          <w:u w:val="single"/>
        </w:rPr>
        <w:t>have replaced</w:t>
      </w:r>
      <w:r w:rsidRPr="00BC7C2C">
        <w:rPr>
          <w:rFonts w:hint="eastAsia"/>
          <w:sz w:val="18"/>
          <w:szCs w:val="18"/>
        </w:rPr>
        <w:t xml:space="preserve"> yo-yo-ing</w:t>
      </w:r>
      <w:r w:rsidR="00D84D17" w:rsidRPr="00D84D17">
        <w:rPr>
          <w:rFonts w:hint="eastAsia"/>
          <w:sz w:val="18"/>
          <w:szCs w:val="18"/>
        </w:rPr>
        <w:t>上下起落的</w:t>
      </w:r>
      <w:r w:rsidRPr="00BC7C2C">
        <w:rPr>
          <w:rFonts w:hint="eastAsia"/>
          <w:sz w:val="18"/>
          <w:szCs w:val="18"/>
        </w:rPr>
        <w:t>interest rates</w:t>
      </w:r>
      <w:r w:rsidRPr="00BC7C2C">
        <w:rPr>
          <w:rFonts w:hint="eastAsia"/>
          <w:sz w:val="18"/>
          <w:szCs w:val="18"/>
        </w:rPr>
        <w:t>—</w:t>
      </w:r>
      <w:r w:rsidRPr="00BC7C2C">
        <w:rPr>
          <w:rFonts w:hint="eastAsia"/>
          <w:sz w:val="18"/>
          <w:szCs w:val="18"/>
        </w:rPr>
        <w:t xml:space="preserve">which </w:t>
      </w:r>
      <w:r w:rsidRPr="00D84D17">
        <w:rPr>
          <w:rFonts w:hint="eastAsia"/>
          <w:sz w:val="18"/>
          <w:szCs w:val="18"/>
          <w:u w:val="single"/>
        </w:rPr>
        <w:t>in turn</w:t>
      </w:r>
      <w:r w:rsidR="00D84D17" w:rsidRPr="00D84D17">
        <w:rPr>
          <w:rFonts w:hint="eastAsia"/>
          <w:sz w:val="18"/>
          <w:szCs w:val="18"/>
        </w:rPr>
        <w:t>转而</w:t>
      </w:r>
      <w:r w:rsidRPr="00D12315">
        <w:rPr>
          <w:rFonts w:hint="eastAsia"/>
          <w:sz w:val="18"/>
          <w:szCs w:val="18"/>
          <w:u w:val="single"/>
        </w:rPr>
        <w:t>determine</w:t>
      </w:r>
      <w:r w:rsidR="00D12315" w:rsidRPr="00D12315">
        <w:rPr>
          <w:rFonts w:hint="eastAsia"/>
          <w:sz w:val="18"/>
          <w:szCs w:val="18"/>
        </w:rPr>
        <w:t>确定</w:t>
      </w:r>
      <w:r w:rsidR="00D84D17" w:rsidRPr="00D84D17">
        <w:rPr>
          <w:rFonts w:hint="eastAsia"/>
          <w:sz w:val="18"/>
          <w:szCs w:val="18"/>
        </w:rPr>
        <w:t>决定</w:t>
      </w:r>
      <w:r w:rsidRPr="00BC7C2C">
        <w:rPr>
          <w:rFonts w:hint="eastAsia"/>
          <w:sz w:val="18"/>
          <w:szCs w:val="18"/>
        </w:rPr>
        <w:t>the levels of their currency</w:t>
      </w:r>
      <w:r w:rsidRPr="00BC7C2C">
        <w:rPr>
          <w:rFonts w:hint="eastAsia"/>
          <w:sz w:val="18"/>
          <w:szCs w:val="18"/>
        </w:rPr>
        <w:t>—</w:t>
      </w:r>
      <w:r w:rsidRPr="00BC7C2C">
        <w:rPr>
          <w:rFonts w:hint="eastAsia"/>
          <w:sz w:val="18"/>
          <w:szCs w:val="18"/>
        </w:rPr>
        <w:t>with a uniform</w:t>
      </w:r>
      <w:r w:rsidR="00D12315" w:rsidRPr="00D12315">
        <w:rPr>
          <w:rFonts w:hint="eastAsia"/>
          <w:sz w:val="18"/>
          <w:szCs w:val="18"/>
        </w:rPr>
        <w:t>清一色的</w:t>
      </w:r>
      <w:r w:rsidRPr="00BC7C2C">
        <w:rPr>
          <w:rFonts w:hint="eastAsia"/>
          <w:sz w:val="18"/>
          <w:szCs w:val="18"/>
        </w:rPr>
        <w:t>near-zero level since the financial crisis. The upshot</w:t>
      </w:r>
      <w:r w:rsidR="00BF24C2" w:rsidRPr="00BF24C2">
        <w:rPr>
          <w:rFonts w:hint="eastAsia"/>
          <w:sz w:val="18"/>
          <w:szCs w:val="18"/>
        </w:rPr>
        <w:t>结果</w:t>
      </w:r>
      <w:r w:rsidRPr="00BC7C2C">
        <w:rPr>
          <w:rFonts w:hint="eastAsia"/>
          <w:sz w:val="18"/>
          <w:szCs w:val="18"/>
        </w:rPr>
        <w:t xml:space="preserve">is that </w:t>
      </w:r>
      <w:r w:rsidRPr="00BF24C2">
        <w:rPr>
          <w:rFonts w:hint="eastAsia"/>
          <w:i/>
          <w:sz w:val="18"/>
          <w:szCs w:val="18"/>
        </w:rPr>
        <w:t>floating exchange rates</w:t>
      </w:r>
      <w:r w:rsidR="00BF24C2" w:rsidRPr="00BF24C2">
        <w:rPr>
          <w:rFonts w:hint="eastAsia"/>
          <w:sz w:val="18"/>
          <w:szCs w:val="18"/>
        </w:rPr>
        <w:t>汇率</w:t>
      </w:r>
      <w:r w:rsidR="00BF24C2" w:rsidRPr="00BF24C2">
        <w:rPr>
          <w:rFonts w:hint="eastAsia"/>
          <w:sz w:val="18"/>
          <w:szCs w:val="18"/>
        </w:rPr>
        <w:t>-</w:t>
      </w:r>
      <w:r w:rsidR="00BF24C2" w:rsidRPr="00BF24C2">
        <w:rPr>
          <w:rFonts w:hint="eastAsia"/>
          <w:sz w:val="18"/>
          <w:szCs w:val="18"/>
        </w:rPr>
        <w:t>兑换率</w:t>
      </w:r>
      <w:r w:rsidRPr="007760B1">
        <w:rPr>
          <w:rFonts w:hint="eastAsia"/>
          <w:sz w:val="18"/>
          <w:szCs w:val="18"/>
          <w:u w:val="single"/>
        </w:rPr>
        <w:t>have</w:t>
      </w:r>
      <w:r w:rsidRPr="00BC7C2C">
        <w:rPr>
          <w:rFonts w:hint="eastAsia"/>
          <w:sz w:val="18"/>
          <w:szCs w:val="18"/>
        </w:rPr>
        <w:t xml:space="preserve"> seldom </w:t>
      </w:r>
      <w:r w:rsidRPr="007760B1">
        <w:rPr>
          <w:rFonts w:hint="eastAsia"/>
          <w:sz w:val="18"/>
          <w:szCs w:val="18"/>
          <w:u w:val="single"/>
        </w:rPr>
        <w:t>been</w:t>
      </w:r>
      <w:r w:rsidRPr="00BC7C2C">
        <w:rPr>
          <w:rFonts w:hint="eastAsia"/>
          <w:sz w:val="18"/>
          <w:szCs w:val="18"/>
        </w:rPr>
        <w:t xml:space="preserve"> so stable</w:t>
      </w:r>
      <w:r w:rsidR="007760B1" w:rsidRPr="007760B1">
        <w:rPr>
          <w:rFonts w:hint="eastAsia"/>
          <w:sz w:val="18"/>
          <w:szCs w:val="18"/>
        </w:rPr>
        <w:t>稳定的</w:t>
      </w:r>
      <w:r w:rsidRPr="00BC7C2C">
        <w:rPr>
          <w:rFonts w:hint="eastAsia"/>
          <w:sz w:val="18"/>
          <w:szCs w:val="18"/>
        </w:rPr>
        <w:t>: volatility</w:t>
      </w:r>
      <w:r w:rsidR="007760B1" w:rsidRPr="007760B1">
        <w:rPr>
          <w:rFonts w:hint="eastAsia"/>
          <w:sz w:val="18"/>
          <w:szCs w:val="18"/>
        </w:rPr>
        <w:t>波动性</w:t>
      </w:r>
      <w:r w:rsidRPr="008659B3">
        <w:rPr>
          <w:rFonts w:hint="eastAsia"/>
          <w:sz w:val="18"/>
          <w:szCs w:val="18"/>
          <w:u w:val="single"/>
        </w:rPr>
        <w:t>has plunged</w:t>
      </w:r>
      <w:r w:rsidR="008659B3" w:rsidRPr="008659B3">
        <w:rPr>
          <w:rFonts w:hint="eastAsia"/>
          <w:sz w:val="18"/>
          <w:szCs w:val="18"/>
        </w:rPr>
        <w:t>跳水</w:t>
      </w:r>
      <w:r w:rsidRPr="008659B3">
        <w:rPr>
          <w:rFonts w:hint="eastAsia"/>
          <w:sz w:val="18"/>
          <w:szCs w:val="18"/>
          <w:u w:val="single"/>
        </w:rPr>
        <w:t>to</w:t>
      </w:r>
      <w:r w:rsidRPr="00BC7C2C">
        <w:rPr>
          <w:rFonts w:hint="eastAsia"/>
          <w:sz w:val="18"/>
          <w:szCs w:val="18"/>
        </w:rPr>
        <w:t xml:space="preserve"> its lowest level in two decades.</w:t>
      </w:r>
    </w:p>
    <w:p w:rsidR="005C3B3A" w:rsidRDefault="00BC7C2C" w:rsidP="00FF20B9">
      <w:pPr>
        <w:spacing w:line="240" w:lineRule="exact"/>
        <w:ind w:firstLineChars="200" w:firstLine="360"/>
        <w:jc w:val="left"/>
        <w:rPr>
          <w:sz w:val="18"/>
          <w:szCs w:val="18"/>
        </w:rPr>
      </w:pPr>
      <w:r w:rsidRPr="00BC7C2C">
        <w:rPr>
          <w:rFonts w:hint="eastAsia"/>
          <w:sz w:val="18"/>
          <w:szCs w:val="18"/>
        </w:rPr>
        <w:t>As a result,</w:t>
      </w:r>
      <w:r w:rsidRPr="00242FC4">
        <w:rPr>
          <w:rFonts w:hint="eastAsia"/>
          <w:i/>
          <w:sz w:val="18"/>
          <w:szCs w:val="18"/>
        </w:rPr>
        <w:t xml:space="preserve"> once-keen users</w:t>
      </w:r>
      <w:r w:rsidRPr="00BC7C2C">
        <w:rPr>
          <w:rFonts w:hint="eastAsia"/>
          <w:sz w:val="18"/>
          <w:szCs w:val="18"/>
        </w:rPr>
        <w:t xml:space="preserve"> of banks' FX services </w:t>
      </w:r>
      <w:r w:rsidRPr="00242FC4">
        <w:rPr>
          <w:rFonts w:hint="eastAsia"/>
          <w:sz w:val="18"/>
          <w:szCs w:val="18"/>
          <w:u w:val="single"/>
        </w:rPr>
        <w:t>have learnedto do</w:t>
      </w:r>
      <w:r w:rsidRPr="00BC7C2C">
        <w:rPr>
          <w:rFonts w:hint="eastAsia"/>
          <w:sz w:val="18"/>
          <w:szCs w:val="18"/>
        </w:rPr>
        <w:t xml:space="preserve"> without them. Multinationals</w:t>
      </w:r>
      <w:r w:rsidR="00242FC4" w:rsidRPr="00242FC4">
        <w:rPr>
          <w:rFonts w:hint="eastAsia"/>
          <w:sz w:val="18"/>
          <w:szCs w:val="18"/>
        </w:rPr>
        <w:t>跨国公司</w:t>
      </w:r>
      <w:r w:rsidRPr="00BC7C2C">
        <w:rPr>
          <w:rFonts w:hint="eastAsia"/>
          <w:sz w:val="18"/>
          <w:szCs w:val="18"/>
        </w:rPr>
        <w:t xml:space="preserve">that might once </w:t>
      </w:r>
      <w:r w:rsidRPr="00242FC4">
        <w:rPr>
          <w:rFonts w:hint="eastAsia"/>
          <w:sz w:val="18"/>
          <w:szCs w:val="18"/>
          <w:u w:val="single"/>
        </w:rPr>
        <w:t>have tried to hedge</w:t>
      </w:r>
      <w:r w:rsidR="00242FC4" w:rsidRPr="00242FC4">
        <w:rPr>
          <w:rFonts w:hint="eastAsia"/>
          <w:sz w:val="18"/>
          <w:szCs w:val="18"/>
        </w:rPr>
        <w:t>回避</w:t>
      </w:r>
      <w:r w:rsidR="00242FC4">
        <w:rPr>
          <w:rFonts w:hint="eastAsia"/>
          <w:sz w:val="18"/>
          <w:szCs w:val="18"/>
        </w:rPr>
        <w:t>-</w:t>
      </w:r>
      <w:r w:rsidR="00242FC4" w:rsidRPr="00242FC4">
        <w:rPr>
          <w:rFonts w:hint="eastAsia"/>
          <w:sz w:val="18"/>
          <w:szCs w:val="18"/>
        </w:rPr>
        <w:t>对冲</w:t>
      </w:r>
      <w:r w:rsidRPr="00BC7C2C">
        <w:rPr>
          <w:rFonts w:hint="eastAsia"/>
          <w:sz w:val="18"/>
          <w:szCs w:val="18"/>
        </w:rPr>
        <w:t>their foreign-currency exposures</w:t>
      </w:r>
      <w:r w:rsidR="00FB2D12" w:rsidRPr="00FB2D12">
        <w:rPr>
          <w:rFonts w:hint="eastAsia"/>
          <w:sz w:val="18"/>
          <w:szCs w:val="18"/>
        </w:rPr>
        <w:t>揭露</w:t>
      </w:r>
      <w:r w:rsidRPr="00BC7C2C">
        <w:rPr>
          <w:rFonts w:hint="eastAsia"/>
          <w:sz w:val="18"/>
          <w:szCs w:val="18"/>
        </w:rPr>
        <w:t xml:space="preserve">now </w:t>
      </w:r>
      <w:r w:rsidRPr="007A1C8C">
        <w:rPr>
          <w:rFonts w:hint="eastAsia"/>
          <w:sz w:val="18"/>
          <w:szCs w:val="18"/>
          <w:u w:val="single"/>
        </w:rPr>
        <w:t>optto live with</w:t>
      </w:r>
      <w:r w:rsidR="007A1C8C" w:rsidRPr="007A1C8C">
        <w:rPr>
          <w:rFonts w:hint="eastAsia"/>
          <w:sz w:val="18"/>
          <w:szCs w:val="18"/>
        </w:rPr>
        <w:t>接受并忍受</w:t>
      </w:r>
      <w:r w:rsidRPr="00BC7C2C">
        <w:rPr>
          <w:rFonts w:hint="eastAsia"/>
          <w:sz w:val="18"/>
          <w:szCs w:val="18"/>
        </w:rPr>
        <w:t xml:space="preserve">the risk, </w:t>
      </w:r>
      <w:r w:rsidRPr="005C3B3A">
        <w:rPr>
          <w:rFonts w:hint="eastAsia"/>
          <w:sz w:val="18"/>
          <w:szCs w:val="18"/>
          <w:u w:val="single"/>
        </w:rPr>
        <w:t>assuming</w:t>
      </w:r>
      <w:r w:rsidRPr="00BC7C2C">
        <w:rPr>
          <w:rFonts w:hint="eastAsia"/>
          <w:sz w:val="18"/>
          <w:szCs w:val="18"/>
        </w:rPr>
        <w:t xml:space="preserve"> that </w:t>
      </w:r>
      <w:r w:rsidRPr="005C3B3A">
        <w:rPr>
          <w:rFonts w:hint="eastAsia"/>
          <w:i/>
          <w:sz w:val="18"/>
          <w:szCs w:val="18"/>
        </w:rPr>
        <w:t>exchange-rate</w:t>
      </w:r>
      <w:r w:rsidR="00544539" w:rsidRPr="005C3B3A">
        <w:rPr>
          <w:rFonts w:hint="eastAsia"/>
          <w:i/>
          <w:sz w:val="18"/>
          <w:szCs w:val="18"/>
        </w:rPr>
        <w:t>汇率</w:t>
      </w:r>
      <w:r w:rsidRPr="005C3B3A">
        <w:rPr>
          <w:rFonts w:hint="eastAsia"/>
          <w:i/>
          <w:sz w:val="18"/>
          <w:szCs w:val="18"/>
        </w:rPr>
        <w:t xml:space="preserve">movements </w:t>
      </w:r>
      <w:r w:rsidRPr="00544539">
        <w:rPr>
          <w:rFonts w:hint="eastAsia"/>
          <w:sz w:val="18"/>
          <w:szCs w:val="18"/>
          <w:u w:val="single"/>
        </w:rPr>
        <w:t>will remain within</w:t>
      </w:r>
      <w:r w:rsidRPr="00BC7C2C">
        <w:rPr>
          <w:rFonts w:hint="eastAsia"/>
          <w:sz w:val="18"/>
          <w:szCs w:val="18"/>
        </w:rPr>
        <w:t xml:space="preserve"> a limited range</w:t>
      </w:r>
      <w:r w:rsidR="00544539" w:rsidRPr="00544539">
        <w:rPr>
          <w:rFonts w:hint="eastAsia"/>
          <w:sz w:val="18"/>
          <w:szCs w:val="18"/>
        </w:rPr>
        <w:t>范围</w:t>
      </w:r>
      <w:r w:rsidRPr="00BC7C2C">
        <w:rPr>
          <w:rFonts w:hint="eastAsia"/>
          <w:sz w:val="18"/>
          <w:szCs w:val="18"/>
        </w:rPr>
        <w:t xml:space="preserve">. </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 xml:space="preserve">Financial firms, which </w:t>
      </w:r>
      <w:r w:rsidRPr="005C3B3A">
        <w:rPr>
          <w:rFonts w:hint="eastAsia"/>
          <w:sz w:val="18"/>
          <w:szCs w:val="18"/>
          <w:u w:val="single"/>
        </w:rPr>
        <w:t>make up</w:t>
      </w:r>
      <w:r w:rsidR="005C3B3A" w:rsidRPr="005C3B3A">
        <w:rPr>
          <w:rFonts w:hint="eastAsia"/>
          <w:sz w:val="18"/>
          <w:szCs w:val="18"/>
        </w:rPr>
        <w:t>构成</w:t>
      </w:r>
      <w:r w:rsidRPr="00BC7C2C">
        <w:rPr>
          <w:rFonts w:hint="eastAsia"/>
          <w:sz w:val="18"/>
          <w:szCs w:val="18"/>
        </w:rPr>
        <w:t xml:space="preserve">over 90% of trading volumes, </w:t>
      </w:r>
      <w:r w:rsidRPr="00727B9E">
        <w:rPr>
          <w:rFonts w:hint="eastAsia"/>
          <w:sz w:val="18"/>
          <w:szCs w:val="18"/>
          <w:u w:val="single"/>
        </w:rPr>
        <w:t>have</w:t>
      </w:r>
      <w:r w:rsidRPr="00BC7C2C">
        <w:rPr>
          <w:rFonts w:hint="eastAsia"/>
          <w:sz w:val="18"/>
          <w:szCs w:val="18"/>
        </w:rPr>
        <w:t xml:space="preserve"> also </w:t>
      </w:r>
      <w:r w:rsidRPr="00727B9E">
        <w:rPr>
          <w:rFonts w:hint="eastAsia"/>
          <w:sz w:val="18"/>
          <w:szCs w:val="18"/>
          <w:u w:val="single"/>
        </w:rPr>
        <w:t>pared back</w:t>
      </w:r>
      <w:r w:rsidR="00727B9E" w:rsidRPr="00727B9E">
        <w:rPr>
          <w:rFonts w:hint="eastAsia"/>
          <w:sz w:val="18"/>
          <w:szCs w:val="18"/>
        </w:rPr>
        <w:t>削减</w:t>
      </w:r>
      <w:r w:rsidRPr="00BC7C2C">
        <w:rPr>
          <w:rFonts w:hint="eastAsia"/>
          <w:sz w:val="18"/>
          <w:szCs w:val="18"/>
        </w:rPr>
        <w:t xml:space="preserve">. Hedge funds that </w:t>
      </w:r>
      <w:r w:rsidRPr="009D25F6">
        <w:rPr>
          <w:rFonts w:hint="eastAsia"/>
          <w:sz w:val="18"/>
          <w:szCs w:val="18"/>
          <w:u w:val="single"/>
        </w:rPr>
        <w:t>wager on</w:t>
      </w:r>
      <w:r w:rsidR="009D25F6" w:rsidRPr="009D25F6">
        <w:rPr>
          <w:rFonts w:hint="eastAsia"/>
          <w:sz w:val="18"/>
          <w:szCs w:val="18"/>
        </w:rPr>
        <w:t>押赌注</w:t>
      </w:r>
      <w:r w:rsidRPr="00BC7C2C">
        <w:rPr>
          <w:rFonts w:hint="eastAsia"/>
          <w:sz w:val="18"/>
          <w:szCs w:val="18"/>
        </w:rPr>
        <w:t xml:space="preserve">currencies </w:t>
      </w:r>
      <w:r w:rsidRPr="00A854DE">
        <w:rPr>
          <w:rFonts w:hint="eastAsia"/>
          <w:sz w:val="18"/>
          <w:szCs w:val="18"/>
          <w:u w:val="single"/>
        </w:rPr>
        <w:t>have shrunk</w:t>
      </w:r>
      <w:r w:rsidR="00A854DE" w:rsidRPr="00A854DE">
        <w:rPr>
          <w:rFonts w:hint="eastAsia"/>
          <w:sz w:val="18"/>
          <w:szCs w:val="18"/>
        </w:rPr>
        <w:t>收缩</w:t>
      </w:r>
      <w:r w:rsidRPr="00BC7C2C">
        <w:rPr>
          <w:rFonts w:hint="eastAsia"/>
          <w:sz w:val="18"/>
          <w:szCs w:val="18"/>
        </w:rPr>
        <w:t xml:space="preserve">or </w:t>
      </w:r>
      <w:r w:rsidRPr="00A854DE">
        <w:rPr>
          <w:rFonts w:hint="eastAsia"/>
          <w:sz w:val="18"/>
          <w:szCs w:val="18"/>
          <w:u w:val="single"/>
        </w:rPr>
        <w:t>left</w:t>
      </w:r>
      <w:r w:rsidRPr="00BC7C2C">
        <w:rPr>
          <w:rFonts w:hint="eastAsia"/>
          <w:sz w:val="18"/>
          <w:szCs w:val="18"/>
        </w:rPr>
        <w:t xml:space="preserve"> the market in recent years. And banks, whose traders</w:t>
      </w:r>
      <w:r w:rsidR="00A854DE" w:rsidRPr="00A854DE">
        <w:rPr>
          <w:rFonts w:hint="eastAsia"/>
          <w:sz w:val="18"/>
          <w:szCs w:val="18"/>
        </w:rPr>
        <w:t>交易者</w:t>
      </w:r>
      <w:r w:rsidRPr="00BC7C2C">
        <w:rPr>
          <w:rFonts w:hint="eastAsia"/>
          <w:sz w:val="18"/>
          <w:szCs w:val="18"/>
        </w:rPr>
        <w:t xml:space="preserve">sometimes also </w:t>
      </w:r>
      <w:r w:rsidRPr="00A854DE">
        <w:rPr>
          <w:rFonts w:hint="eastAsia"/>
          <w:sz w:val="18"/>
          <w:szCs w:val="18"/>
          <w:u w:val="single"/>
        </w:rPr>
        <w:t>bet on</w:t>
      </w:r>
      <w:r w:rsidR="00A854DE" w:rsidRPr="00A854DE">
        <w:rPr>
          <w:rFonts w:hint="eastAsia"/>
          <w:sz w:val="18"/>
          <w:szCs w:val="18"/>
        </w:rPr>
        <w:t>打赌下注</w:t>
      </w:r>
      <w:r w:rsidRPr="00BC7C2C">
        <w:rPr>
          <w:rFonts w:hint="eastAsia"/>
          <w:sz w:val="18"/>
          <w:szCs w:val="18"/>
        </w:rPr>
        <w:t>market moves, are no longer keen</w:t>
      </w:r>
      <w:r w:rsidR="00D31E8B">
        <w:rPr>
          <w:rFonts w:hint="eastAsia"/>
          <w:sz w:val="18"/>
          <w:szCs w:val="18"/>
        </w:rPr>
        <w:t>（</w:t>
      </w:r>
      <w:r w:rsidR="00D31E8B" w:rsidRPr="00D31E8B">
        <w:rPr>
          <w:sz w:val="18"/>
          <w:szCs w:val="18"/>
        </w:rPr>
        <w:t>adj.</w:t>
      </w:r>
      <w:r w:rsidR="00D31E8B">
        <w:rPr>
          <w:rFonts w:hint="eastAsia"/>
          <w:sz w:val="18"/>
          <w:szCs w:val="18"/>
        </w:rPr>
        <w:t>）</w:t>
      </w:r>
      <w:r w:rsidRPr="00BC7C2C">
        <w:rPr>
          <w:rFonts w:hint="eastAsia"/>
          <w:sz w:val="18"/>
          <w:szCs w:val="18"/>
        </w:rPr>
        <w:t xml:space="preserve"> to do so. Appetite</w:t>
      </w:r>
      <w:r w:rsidR="00D31E8B" w:rsidRPr="00D31E8B">
        <w:rPr>
          <w:rFonts w:hint="eastAsia"/>
          <w:sz w:val="18"/>
          <w:szCs w:val="18"/>
        </w:rPr>
        <w:t>强烈欲望</w:t>
      </w:r>
      <w:r w:rsidRPr="00BC7C2C">
        <w:rPr>
          <w:rFonts w:hint="eastAsia"/>
          <w:sz w:val="18"/>
          <w:szCs w:val="18"/>
        </w:rPr>
        <w:t xml:space="preserve">for risk </w:t>
      </w:r>
      <w:r w:rsidRPr="0049394C">
        <w:rPr>
          <w:rFonts w:hint="eastAsia"/>
          <w:sz w:val="18"/>
          <w:szCs w:val="18"/>
          <w:u w:val="single"/>
        </w:rPr>
        <w:t>is</w:t>
      </w:r>
      <w:r w:rsidRPr="00BC7C2C">
        <w:rPr>
          <w:rFonts w:hint="eastAsia"/>
          <w:sz w:val="18"/>
          <w:szCs w:val="18"/>
        </w:rPr>
        <w:t xml:space="preserve"> non-existent: </w:t>
      </w:r>
      <w:r w:rsidRPr="00BC7C2C">
        <w:rPr>
          <w:rFonts w:hint="eastAsia"/>
          <w:sz w:val="18"/>
          <w:szCs w:val="18"/>
        </w:rPr>
        <w:t>“</w:t>
      </w:r>
      <w:r w:rsidRPr="00BC7C2C">
        <w:rPr>
          <w:rFonts w:hint="eastAsia"/>
          <w:sz w:val="18"/>
          <w:szCs w:val="18"/>
        </w:rPr>
        <w:t>This is not a time to try something clever in FX,</w:t>
      </w:r>
      <w:r w:rsidRPr="00BC7C2C">
        <w:rPr>
          <w:rFonts w:hint="eastAsia"/>
          <w:sz w:val="18"/>
          <w:szCs w:val="18"/>
        </w:rPr>
        <w:t>”</w:t>
      </w:r>
      <w:r w:rsidRPr="00BC7C2C">
        <w:rPr>
          <w:rFonts w:hint="eastAsia"/>
          <w:sz w:val="18"/>
          <w:szCs w:val="18"/>
        </w:rPr>
        <w:t xml:space="preserve"> says a trading boss in London.</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Volatility</w:t>
      </w:r>
      <w:r w:rsidR="000273F6" w:rsidRPr="000273F6">
        <w:rPr>
          <w:rFonts w:hint="eastAsia"/>
          <w:sz w:val="18"/>
          <w:szCs w:val="18"/>
        </w:rPr>
        <w:t>波动幅度</w:t>
      </w:r>
      <w:r w:rsidRPr="000273F6">
        <w:rPr>
          <w:rFonts w:hint="eastAsia"/>
          <w:sz w:val="18"/>
          <w:szCs w:val="18"/>
          <w:u w:val="single"/>
        </w:rPr>
        <w:t xml:space="preserve">will </w:t>
      </w:r>
      <w:r w:rsidRPr="00BC7C2C">
        <w:rPr>
          <w:rFonts w:hint="eastAsia"/>
          <w:sz w:val="18"/>
          <w:szCs w:val="18"/>
        </w:rPr>
        <w:t xml:space="preserve">eventually </w:t>
      </w:r>
      <w:r w:rsidRPr="000273F6">
        <w:rPr>
          <w:rFonts w:hint="eastAsia"/>
          <w:sz w:val="18"/>
          <w:szCs w:val="18"/>
          <w:u w:val="single"/>
        </w:rPr>
        <w:t>come back</w:t>
      </w:r>
      <w:r w:rsidRPr="00BC7C2C">
        <w:rPr>
          <w:rFonts w:hint="eastAsia"/>
          <w:sz w:val="18"/>
          <w:szCs w:val="18"/>
        </w:rPr>
        <w:t>—</w:t>
      </w:r>
      <w:r w:rsidRPr="00BC7C2C">
        <w:rPr>
          <w:rFonts w:hint="eastAsia"/>
          <w:sz w:val="18"/>
          <w:szCs w:val="18"/>
        </w:rPr>
        <w:t xml:space="preserve">British holidaygoers </w:t>
      </w:r>
      <w:r w:rsidRPr="00B41F50">
        <w:rPr>
          <w:rFonts w:hint="eastAsia"/>
          <w:sz w:val="18"/>
          <w:szCs w:val="18"/>
          <w:u w:val="single"/>
        </w:rPr>
        <w:t>may have noticed</w:t>
      </w:r>
      <w:r w:rsidRPr="00BC7C2C">
        <w:rPr>
          <w:rFonts w:hint="eastAsia"/>
          <w:sz w:val="18"/>
          <w:szCs w:val="18"/>
        </w:rPr>
        <w:t xml:space="preserve"> the value of the pound</w:t>
      </w:r>
      <w:r w:rsidR="00174D4A" w:rsidRPr="00174D4A">
        <w:rPr>
          <w:rFonts w:hint="eastAsia"/>
          <w:sz w:val="18"/>
          <w:szCs w:val="18"/>
        </w:rPr>
        <w:t>英镑</w:t>
      </w:r>
      <w:r w:rsidRPr="00174D4A">
        <w:rPr>
          <w:rFonts w:hint="eastAsia"/>
          <w:sz w:val="18"/>
          <w:szCs w:val="18"/>
          <w:u w:val="single"/>
        </w:rPr>
        <w:t>rising</w:t>
      </w:r>
      <w:r w:rsidRPr="00BC7C2C">
        <w:rPr>
          <w:rFonts w:hint="eastAsia"/>
          <w:sz w:val="18"/>
          <w:szCs w:val="18"/>
        </w:rPr>
        <w:t xml:space="preserve"> and </w:t>
      </w:r>
      <w:r w:rsidRPr="00174D4A">
        <w:rPr>
          <w:rFonts w:hint="eastAsia"/>
          <w:sz w:val="18"/>
          <w:szCs w:val="18"/>
          <w:u w:val="single"/>
        </w:rPr>
        <w:t>falling</w:t>
      </w:r>
      <w:r w:rsidRPr="00BC7C2C">
        <w:rPr>
          <w:rFonts w:hint="eastAsia"/>
          <w:sz w:val="18"/>
          <w:szCs w:val="18"/>
        </w:rPr>
        <w:t xml:space="preserve"> this week</w:t>
      </w:r>
      <w:r w:rsidRPr="00BC7C2C">
        <w:rPr>
          <w:rFonts w:hint="eastAsia"/>
          <w:sz w:val="18"/>
          <w:szCs w:val="18"/>
        </w:rPr>
        <w:t>—</w:t>
      </w:r>
      <w:r w:rsidRPr="00BC7C2C">
        <w:rPr>
          <w:rFonts w:hint="eastAsia"/>
          <w:sz w:val="18"/>
          <w:szCs w:val="18"/>
        </w:rPr>
        <w:t xml:space="preserve">as the world's biggest economies </w:t>
      </w:r>
      <w:r w:rsidRPr="00174D4A">
        <w:rPr>
          <w:rFonts w:hint="eastAsia"/>
          <w:sz w:val="18"/>
          <w:szCs w:val="18"/>
          <w:u w:val="single"/>
        </w:rPr>
        <w:t>recover</w:t>
      </w:r>
      <w:r w:rsidRPr="00BC7C2C">
        <w:rPr>
          <w:rFonts w:hint="eastAsia"/>
          <w:sz w:val="18"/>
          <w:szCs w:val="18"/>
        </w:rPr>
        <w:t xml:space="preserve"> and interest rates </w:t>
      </w:r>
      <w:r w:rsidRPr="00174D4A">
        <w:rPr>
          <w:rFonts w:hint="eastAsia"/>
          <w:sz w:val="18"/>
          <w:szCs w:val="18"/>
          <w:u w:val="single"/>
        </w:rPr>
        <w:t>move around</w:t>
      </w:r>
      <w:r w:rsidRPr="00BC7C2C">
        <w:rPr>
          <w:rFonts w:hint="eastAsia"/>
          <w:sz w:val="18"/>
          <w:szCs w:val="18"/>
        </w:rPr>
        <w:t xml:space="preserve"> more. But the tidy</w:t>
      </w:r>
      <w:r w:rsidR="00174D4A">
        <w:rPr>
          <w:rFonts w:hint="eastAsia"/>
          <w:sz w:val="18"/>
          <w:szCs w:val="18"/>
        </w:rPr>
        <w:t>（</w:t>
      </w:r>
      <w:r w:rsidR="00174D4A" w:rsidRPr="00174D4A">
        <w:rPr>
          <w:sz w:val="18"/>
          <w:szCs w:val="18"/>
        </w:rPr>
        <w:t>adj.</w:t>
      </w:r>
      <w:r w:rsidR="00174D4A">
        <w:rPr>
          <w:rFonts w:hint="eastAsia"/>
          <w:sz w:val="18"/>
          <w:szCs w:val="18"/>
        </w:rPr>
        <w:t>）</w:t>
      </w:r>
      <w:r w:rsidR="00174D4A" w:rsidRPr="00174D4A">
        <w:rPr>
          <w:rFonts w:hint="eastAsia"/>
          <w:sz w:val="18"/>
          <w:szCs w:val="18"/>
        </w:rPr>
        <w:t>一大笔钱</w:t>
      </w:r>
      <w:r w:rsidRPr="00BC7C2C">
        <w:rPr>
          <w:rFonts w:hint="eastAsia"/>
          <w:sz w:val="18"/>
          <w:szCs w:val="18"/>
        </w:rPr>
        <w:t xml:space="preserve"> profits once made by banks </w:t>
      </w:r>
      <w:r w:rsidRPr="00174D4A">
        <w:rPr>
          <w:rFonts w:hint="eastAsia"/>
          <w:sz w:val="18"/>
          <w:szCs w:val="18"/>
          <w:u w:val="single"/>
        </w:rPr>
        <w:t>may not</w:t>
      </w:r>
      <w:r w:rsidRPr="00BC7C2C">
        <w:rPr>
          <w:rFonts w:hint="eastAsia"/>
          <w:sz w:val="18"/>
          <w:szCs w:val="18"/>
        </w:rPr>
        <w:t>. Much of the market for major currency pairs</w:t>
      </w:r>
      <w:r w:rsidR="00587A93" w:rsidRPr="00587A93">
        <w:rPr>
          <w:rFonts w:hint="eastAsia"/>
          <w:sz w:val="18"/>
          <w:szCs w:val="18"/>
        </w:rPr>
        <w:t>货币</w:t>
      </w:r>
      <w:r w:rsidR="00D75B1B">
        <w:rPr>
          <w:rFonts w:hint="eastAsia"/>
          <w:sz w:val="18"/>
          <w:szCs w:val="18"/>
        </w:rPr>
        <w:t>对</w:t>
      </w:r>
      <w:r w:rsidR="00587A93" w:rsidRPr="00587A93">
        <w:rPr>
          <w:rFonts w:hint="eastAsia"/>
          <w:sz w:val="18"/>
          <w:szCs w:val="18"/>
        </w:rPr>
        <w:t>组合</w:t>
      </w:r>
      <w:r w:rsidRPr="00BC7C2C">
        <w:rPr>
          <w:rFonts w:hint="eastAsia"/>
          <w:sz w:val="18"/>
          <w:szCs w:val="18"/>
        </w:rPr>
        <w:t xml:space="preserve">, such as dollar-euro or pound-yen, </w:t>
      </w:r>
      <w:r w:rsidRPr="00D75B1B">
        <w:rPr>
          <w:rFonts w:hint="eastAsia"/>
          <w:sz w:val="18"/>
          <w:szCs w:val="18"/>
          <w:u w:val="single"/>
        </w:rPr>
        <w:t>is</w:t>
      </w:r>
      <w:r w:rsidRPr="00BC7C2C">
        <w:rPr>
          <w:rFonts w:hint="eastAsia"/>
          <w:sz w:val="18"/>
          <w:szCs w:val="18"/>
        </w:rPr>
        <w:t xml:space="preserve"> now </w:t>
      </w:r>
      <w:r w:rsidRPr="00D75B1B">
        <w:rPr>
          <w:rFonts w:hint="eastAsia"/>
          <w:sz w:val="18"/>
          <w:szCs w:val="18"/>
          <w:u w:val="single"/>
        </w:rPr>
        <w:t>conducted</w:t>
      </w:r>
      <w:r w:rsidR="00D75B1B" w:rsidRPr="00D75B1B">
        <w:rPr>
          <w:rFonts w:hint="eastAsia"/>
          <w:sz w:val="18"/>
          <w:szCs w:val="18"/>
        </w:rPr>
        <w:t>组织实施</w:t>
      </w:r>
      <w:r w:rsidRPr="00BC7C2C">
        <w:rPr>
          <w:rFonts w:hint="eastAsia"/>
          <w:sz w:val="18"/>
          <w:szCs w:val="18"/>
        </w:rPr>
        <w:t>electronically</w:t>
      </w:r>
      <w:r w:rsidR="00D75B1B" w:rsidRPr="00D75B1B">
        <w:rPr>
          <w:rFonts w:hint="eastAsia"/>
          <w:sz w:val="18"/>
          <w:szCs w:val="18"/>
        </w:rPr>
        <w:t>电子</w:t>
      </w:r>
      <w:r w:rsidR="00D75B1B">
        <w:rPr>
          <w:rFonts w:hint="eastAsia"/>
          <w:sz w:val="18"/>
          <w:szCs w:val="18"/>
        </w:rPr>
        <w:t>地</w:t>
      </w:r>
      <w:r w:rsidRPr="00BC7C2C">
        <w:rPr>
          <w:rFonts w:hint="eastAsia"/>
          <w:sz w:val="18"/>
          <w:szCs w:val="18"/>
        </w:rPr>
        <w:t xml:space="preserve">. Anyone </w:t>
      </w:r>
      <w:r w:rsidR="005D182B">
        <w:rPr>
          <w:rFonts w:hint="eastAsia"/>
          <w:sz w:val="18"/>
          <w:szCs w:val="18"/>
        </w:rPr>
        <w:t>（</w:t>
      </w:r>
      <w:r w:rsidRPr="00BC7C2C">
        <w:rPr>
          <w:rFonts w:hint="eastAsia"/>
          <w:sz w:val="18"/>
          <w:szCs w:val="18"/>
        </w:rPr>
        <w:t>wanting to exchange less than 100m</w:t>
      </w:r>
      <w:r w:rsidR="005D182B">
        <w:rPr>
          <w:rFonts w:hint="eastAsia"/>
          <w:sz w:val="18"/>
          <w:szCs w:val="18"/>
        </w:rPr>
        <w:t>）</w:t>
      </w:r>
      <w:r w:rsidRPr="00BC7C2C">
        <w:rPr>
          <w:rFonts w:hint="eastAsia"/>
          <w:sz w:val="18"/>
          <w:szCs w:val="18"/>
        </w:rPr>
        <w:t xml:space="preserve"> is unlikely even to speak to a human being these days. The spreads</w:t>
      </w:r>
      <w:r w:rsidR="00A46C96" w:rsidRPr="00A46C96">
        <w:rPr>
          <w:rFonts w:hint="eastAsia"/>
          <w:sz w:val="18"/>
          <w:szCs w:val="18"/>
        </w:rPr>
        <w:t>价差</w:t>
      </w:r>
      <w:r w:rsidRPr="00BC7C2C">
        <w:rPr>
          <w:rFonts w:hint="eastAsia"/>
          <w:sz w:val="18"/>
          <w:szCs w:val="18"/>
        </w:rPr>
        <w:t xml:space="preserve">on trades </w:t>
      </w:r>
      <w:r w:rsidRPr="00A46C96">
        <w:rPr>
          <w:rFonts w:hint="eastAsia"/>
          <w:sz w:val="18"/>
          <w:szCs w:val="18"/>
          <w:u w:val="single"/>
        </w:rPr>
        <w:t>have become</w:t>
      </w:r>
      <w:r w:rsidRPr="00BC7C2C">
        <w:rPr>
          <w:rFonts w:hint="eastAsia"/>
          <w:sz w:val="18"/>
          <w:szCs w:val="18"/>
        </w:rPr>
        <w:t xml:space="preserve"> vanishingly</w:t>
      </w:r>
      <w:r w:rsidR="00A46C96" w:rsidRPr="00A46C96">
        <w:rPr>
          <w:rFonts w:hint="eastAsia"/>
          <w:sz w:val="18"/>
          <w:szCs w:val="18"/>
        </w:rPr>
        <w:t>难以察觉地</w:t>
      </w:r>
      <w:r w:rsidRPr="00BC7C2C">
        <w:rPr>
          <w:rFonts w:hint="eastAsia"/>
          <w:sz w:val="18"/>
          <w:szCs w:val="18"/>
        </w:rPr>
        <w:t>thin. Even the profits to be made on making markets in more obscure</w:t>
      </w:r>
      <w:r w:rsidR="00A46C96" w:rsidRPr="00A46C96">
        <w:rPr>
          <w:rFonts w:hint="eastAsia"/>
          <w:sz w:val="18"/>
          <w:szCs w:val="18"/>
        </w:rPr>
        <w:t>昏暗的模糊的</w:t>
      </w:r>
      <w:r w:rsidRPr="00BC7C2C">
        <w:rPr>
          <w:rFonts w:hint="eastAsia"/>
          <w:sz w:val="18"/>
          <w:szCs w:val="18"/>
        </w:rPr>
        <w:t xml:space="preserve"> emerging-market currencies, where spreads were once wider, </w:t>
      </w:r>
      <w:r w:rsidRPr="008570D1">
        <w:rPr>
          <w:rFonts w:hint="eastAsia"/>
          <w:sz w:val="18"/>
          <w:szCs w:val="18"/>
          <w:u w:val="single"/>
        </w:rPr>
        <w:t>have evaporated</w:t>
      </w:r>
      <w:r w:rsidR="007F5C3C" w:rsidRPr="007F5C3C">
        <w:rPr>
          <w:rFonts w:hint="eastAsia"/>
          <w:sz w:val="18"/>
          <w:szCs w:val="18"/>
        </w:rPr>
        <w:t>蒸发逐渐消失</w:t>
      </w:r>
      <w:r w:rsidRPr="00BC7C2C">
        <w:rPr>
          <w:rFonts w:hint="eastAsia"/>
          <w:sz w:val="18"/>
          <w:szCs w:val="18"/>
        </w:rPr>
        <w:t>. High-frequency</w:t>
      </w:r>
      <w:r w:rsidR="004B0F56" w:rsidRPr="004B0F56">
        <w:rPr>
          <w:rFonts w:hint="eastAsia"/>
          <w:sz w:val="18"/>
          <w:szCs w:val="18"/>
        </w:rPr>
        <w:t>高频率</w:t>
      </w:r>
      <w:r w:rsidRPr="00BC7C2C">
        <w:rPr>
          <w:rFonts w:hint="eastAsia"/>
          <w:sz w:val="18"/>
          <w:szCs w:val="18"/>
        </w:rPr>
        <w:t xml:space="preserve"> traders </w:t>
      </w:r>
      <w:r w:rsidRPr="0093176B">
        <w:rPr>
          <w:rFonts w:hint="eastAsia"/>
          <w:sz w:val="18"/>
          <w:szCs w:val="18"/>
          <w:u w:val="single"/>
        </w:rPr>
        <w:t>are moving in</w:t>
      </w:r>
      <w:r w:rsidR="0093176B" w:rsidRPr="0093176B">
        <w:rPr>
          <w:rFonts w:hint="eastAsia"/>
          <w:sz w:val="18"/>
          <w:szCs w:val="18"/>
        </w:rPr>
        <w:t>涉足</w:t>
      </w:r>
      <w:r w:rsidRPr="00BC7C2C">
        <w:rPr>
          <w:rFonts w:hint="eastAsia"/>
          <w:sz w:val="18"/>
          <w:szCs w:val="18"/>
        </w:rPr>
        <w:t>, too, hobbling</w:t>
      </w:r>
      <w:r w:rsidR="00093BB1" w:rsidRPr="00093BB1">
        <w:rPr>
          <w:rFonts w:hint="eastAsia"/>
          <w:sz w:val="18"/>
          <w:szCs w:val="18"/>
        </w:rPr>
        <w:t>跛行</w:t>
      </w:r>
      <w:r w:rsidRPr="00BC7C2C">
        <w:rPr>
          <w:rFonts w:hint="eastAsia"/>
          <w:sz w:val="18"/>
          <w:szCs w:val="18"/>
        </w:rPr>
        <w:t>banks.</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But the big worry is what regulators</w:t>
      </w:r>
      <w:r w:rsidR="00722D28" w:rsidRPr="00722D28">
        <w:rPr>
          <w:rFonts w:hint="eastAsia"/>
          <w:sz w:val="18"/>
          <w:szCs w:val="18"/>
        </w:rPr>
        <w:t>调控机构</w:t>
      </w:r>
      <w:r w:rsidRPr="00BC7C2C">
        <w:rPr>
          <w:rFonts w:hint="eastAsia"/>
          <w:sz w:val="18"/>
          <w:szCs w:val="18"/>
        </w:rPr>
        <w:t xml:space="preserve">are likely to say and do. Although they have </w:t>
      </w:r>
      <w:r w:rsidRPr="00A67548">
        <w:rPr>
          <w:rFonts w:hint="eastAsia"/>
          <w:sz w:val="18"/>
          <w:szCs w:val="18"/>
        </w:rPr>
        <w:t>yet</w:t>
      </w:r>
      <w:r w:rsidR="00A67548" w:rsidRPr="00722D28">
        <w:rPr>
          <w:rFonts w:hint="eastAsia"/>
          <w:sz w:val="18"/>
          <w:szCs w:val="18"/>
        </w:rPr>
        <w:t>尚未</w:t>
      </w:r>
      <w:r w:rsidRPr="00A67548">
        <w:rPr>
          <w:rFonts w:hint="eastAsia"/>
          <w:sz w:val="18"/>
          <w:szCs w:val="18"/>
        </w:rPr>
        <w:t xml:space="preserve"> to</w:t>
      </w:r>
      <w:r w:rsidRPr="00BC7C2C">
        <w:rPr>
          <w:rFonts w:hint="eastAsia"/>
          <w:sz w:val="18"/>
          <w:szCs w:val="18"/>
        </w:rPr>
        <w:t>detail</w:t>
      </w:r>
      <w:r w:rsidR="00722D28" w:rsidRPr="00722D28">
        <w:rPr>
          <w:rFonts w:hint="eastAsia"/>
          <w:sz w:val="18"/>
          <w:szCs w:val="18"/>
        </w:rPr>
        <w:t>详述</w:t>
      </w:r>
      <w:r w:rsidRPr="00BC7C2C">
        <w:rPr>
          <w:rFonts w:hint="eastAsia"/>
          <w:sz w:val="18"/>
          <w:szCs w:val="18"/>
        </w:rPr>
        <w:t>their case against banks, their investigations</w:t>
      </w:r>
      <w:r w:rsidR="00A67548" w:rsidRPr="00A67548">
        <w:rPr>
          <w:rFonts w:hint="eastAsia"/>
          <w:sz w:val="18"/>
          <w:szCs w:val="18"/>
        </w:rPr>
        <w:t>调查研究</w:t>
      </w:r>
      <w:r w:rsidRPr="00A67548">
        <w:rPr>
          <w:rFonts w:hint="eastAsia"/>
          <w:sz w:val="18"/>
          <w:szCs w:val="18"/>
          <w:u w:val="single"/>
        </w:rPr>
        <w:t>are focusing on</w:t>
      </w:r>
      <w:r w:rsidRPr="00BC7C2C">
        <w:rPr>
          <w:rFonts w:hint="eastAsia"/>
          <w:sz w:val="18"/>
          <w:szCs w:val="18"/>
        </w:rPr>
        <w:t xml:space="preserve"> whether FX traders </w:t>
      </w:r>
      <w:r w:rsidRPr="00A67548">
        <w:rPr>
          <w:rFonts w:hint="eastAsia"/>
          <w:sz w:val="18"/>
          <w:szCs w:val="18"/>
          <w:u w:val="single"/>
        </w:rPr>
        <w:t>bilked</w:t>
      </w:r>
      <w:r w:rsidR="00A67548" w:rsidRPr="00A67548">
        <w:rPr>
          <w:rFonts w:hint="eastAsia"/>
          <w:sz w:val="18"/>
          <w:szCs w:val="18"/>
        </w:rPr>
        <w:t>蒙骗</w:t>
      </w:r>
      <w:r w:rsidRPr="00BC7C2C">
        <w:rPr>
          <w:rFonts w:hint="eastAsia"/>
          <w:sz w:val="18"/>
          <w:szCs w:val="18"/>
        </w:rPr>
        <w:t xml:space="preserve">clients </w:t>
      </w:r>
      <w:r w:rsidRPr="001E25FB">
        <w:rPr>
          <w:rFonts w:hint="eastAsia"/>
          <w:sz w:val="18"/>
          <w:szCs w:val="18"/>
          <w:u w:val="single"/>
        </w:rPr>
        <w:t>by fiddling</w:t>
      </w:r>
      <w:r w:rsidR="001E25FB" w:rsidRPr="001E25FB">
        <w:rPr>
          <w:rFonts w:hint="eastAsia"/>
          <w:sz w:val="18"/>
          <w:szCs w:val="18"/>
        </w:rPr>
        <w:t>伪造</w:t>
      </w:r>
      <w:r w:rsidRPr="00BC7C2C">
        <w:rPr>
          <w:rFonts w:hint="eastAsia"/>
          <w:sz w:val="18"/>
          <w:szCs w:val="18"/>
        </w:rPr>
        <w:t>widely-used daily benchmarks</w:t>
      </w:r>
      <w:r w:rsidR="001E25FB" w:rsidRPr="001E25FB">
        <w:rPr>
          <w:rFonts w:hint="eastAsia"/>
          <w:sz w:val="18"/>
          <w:szCs w:val="18"/>
        </w:rPr>
        <w:t>基准</w:t>
      </w:r>
      <w:r w:rsidRPr="00BC7C2C">
        <w:rPr>
          <w:rFonts w:hint="eastAsia"/>
          <w:sz w:val="18"/>
          <w:szCs w:val="18"/>
        </w:rPr>
        <w:t>. There is nothing sophisticated</w:t>
      </w:r>
      <w:r w:rsidR="00A23C11" w:rsidRPr="00A23C11">
        <w:rPr>
          <w:rFonts w:hint="eastAsia"/>
          <w:sz w:val="18"/>
          <w:szCs w:val="18"/>
        </w:rPr>
        <w:t>复杂的</w:t>
      </w:r>
      <w:r w:rsidRPr="00BC7C2C">
        <w:rPr>
          <w:rFonts w:hint="eastAsia"/>
          <w:sz w:val="18"/>
          <w:szCs w:val="18"/>
        </w:rPr>
        <w:t xml:space="preserve"> about the alleged</w:t>
      </w:r>
      <w:r w:rsidR="0030690E" w:rsidRPr="0030690E">
        <w:rPr>
          <w:rFonts w:hint="eastAsia"/>
          <w:sz w:val="18"/>
          <w:szCs w:val="18"/>
        </w:rPr>
        <w:t>涉嫌的</w:t>
      </w:r>
      <w:r w:rsidRPr="00BC7C2C">
        <w:rPr>
          <w:rFonts w:hint="eastAsia"/>
          <w:sz w:val="18"/>
          <w:szCs w:val="18"/>
        </w:rPr>
        <w:t>fraud</w:t>
      </w:r>
      <w:r w:rsidR="00A23C11" w:rsidRPr="00A23C11">
        <w:rPr>
          <w:rFonts w:hint="eastAsia"/>
          <w:sz w:val="18"/>
          <w:szCs w:val="18"/>
        </w:rPr>
        <w:t>诈骗</w:t>
      </w:r>
      <w:r w:rsidRPr="00BC7C2C">
        <w:rPr>
          <w:rFonts w:hint="eastAsia"/>
          <w:sz w:val="18"/>
          <w:szCs w:val="18"/>
        </w:rPr>
        <w:t xml:space="preserve">: clients looking to buy or sell FX from </w:t>
      </w:r>
      <w:r w:rsidRPr="00C80484">
        <w:rPr>
          <w:rFonts w:hint="eastAsia"/>
          <w:i/>
          <w:sz w:val="18"/>
          <w:szCs w:val="18"/>
        </w:rPr>
        <w:t>bank trading desks</w:t>
      </w:r>
      <w:r w:rsidR="00C80484" w:rsidRPr="00C80484">
        <w:rPr>
          <w:rFonts w:hint="eastAsia"/>
          <w:sz w:val="18"/>
          <w:szCs w:val="18"/>
        </w:rPr>
        <w:t>交易组</w:t>
      </w:r>
      <w:r w:rsidRPr="00BC7C2C">
        <w:rPr>
          <w:rFonts w:hint="eastAsia"/>
          <w:sz w:val="18"/>
          <w:szCs w:val="18"/>
        </w:rPr>
        <w:t xml:space="preserve">agreed </w:t>
      </w:r>
      <w:r w:rsidRPr="00ED5012">
        <w:rPr>
          <w:rFonts w:hint="eastAsia"/>
          <w:sz w:val="18"/>
          <w:szCs w:val="18"/>
          <w:u w:val="single"/>
        </w:rPr>
        <w:t>to price</w:t>
      </w:r>
      <w:r w:rsidR="00ED5012" w:rsidRPr="00ED5012">
        <w:rPr>
          <w:rFonts w:hint="eastAsia"/>
          <w:sz w:val="18"/>
          <w:szCs w:val="18"/>
        </w:rPr>
        <w:t>定价</w:t>
      </w:r>
      <w:r w:rsidRPr="00BC7C2C">
        <w:rPr>
          <w:rFonts w:hint="eastAsia"/>
          <w:sz w:val="18"/>
          <w:szCs w:val="18"/>
        </w:rPr>
        <w:t xml:space="preserve">currency deals </w:t>
      </w:r>
      <w:r w:rsidR="00ED5012">
        <w:rPr>
          <w:rFonts w:hint="eastAsia"/>
          <w:sz w:val="18"/>
          <w:szCs w:val="18"/>
        </w:rPr>
        <w:t>[</w:t>
      </w:r>
      <w:r w:rsidRPr="00BC7C2C">
        <w:rPr>
          <w:rFonts w:hint="eastAsia"/>
          <w:sz w:val="18"/>
          <w:szCs w:val="18"/>
        </w:rPr>
        <w:t xml:space="preserve">at the price </w:t>
      </w:r>
      <w:r w:rsidR="00B43C7E">
        <w:rPr>
          <w:rFonts w:hint="eastAsia"/>
          <w:sz w:val="18"/>
          <w:szCs w:val="18"/>
        </w:rPr>
        <w:t>（</w:t>
      </w:r>
      <w:r w:rsidRPr="00BC7C2C">
        <w:rPr>
          <w:rFonts w:hint="eastAsia"/>
          <w:sz w:val="18"/>
          <w:szCs w:val="18"/>
        </w:rPr>
        <w:t>prevailing</w:t>
      </w:r>
      <w:r w:rsidR="00B43C7E" w:rsidRPr="00B43C7E">
        <w:rPr>
          <w:rFonts w:hint="eastAsia"/>
          <w:sz w:val="18"/>
          <w:szCs w:val="18"/>
        </w:rPr>
        <w:t>盛行的</w:t>
      </w:r>
      <w:r w:rsidR="00B43C7E">
        <w:rPr>
          <w:rFonts w:hint="eastAsia"/>
          <w:sz w:val="18"/>
          <w:szCs w:val="18"/>
        </w:rPr>
        <w:t>-</w:t>
      </w:r>
      <w:r w:rsidR="00B43C7E" w:rsidRPr="00B43C7E">
        <w:rPr>
          <w:rFonts w:hint="eastAsia"/>
          <w:sz w:val="18"/>
          <w:szCs w:val="18"/>
        </w:rPr>
        <w:t>占优势的</w:t>
      </w:r>
      <w:r w:rsidRPr="00BC7C2C">
        <w:rPr>
          <w:rFonts w:hint="eastAsia"/>
          <w:sz w:val="18"/>
          <w:szCs w:val="18"/>
        </w:rPr>
        <w:t>at 4pm London time</w:t>
      </w:r>
      <w:r w:rsidR="00B43C7E">
        <w:rPr>
          <w:rFonts w:hint="eastAsia"/>
          <w:sz w:val="18"/>
          <w:szCs w:val="18"/>
        </w:rPr>
        <w:t>）</w:t>
      </w:r>
      <w:r w:rsidR="00ED5012">
        <w:rPr>
          <w:rFonts w:hint="eastAsia"/>
          <w:sz w:val="18"/>
          <w:szCs w:val="18"/>
        </w:rPr>
        <w:t>]</w:t>
      </w:r>
      <w:r w:rsidRPr="00BC7C2C">
        <w:rPr>
          <w:rFonts w:hint="eastAsia"/>
          <w:sz w:val="18"/>
          <w:szCs w:val="18"/>
        </w:rPr>
        <w:t>, regardless of</w:t>
      </w:r>
      <w:r w:rsidR="00251C9B" w:rsidRPr="00251C9B">
        <w:rPr>
          <w:rFonts w:hint="eastAsia"/>
          <w:sz w:val="18"/>
          <w:szCs w:val="18"/>
        </w:rPr>
        <w:t>不顾</w:t>
      </w:r>
      <w:r w:rsidRPr="00BC7C2C">
        <w:rPr>
          <w:rFonts w:hint="eastAsia"/>
          <w:sz w:val="18"/>
          <w:szCs w:val="18"/>
        </w:rPr>
        <w:t>when the order was placed. Bankers soon found they could bend</w:t>
      </w:r>
      <w:r w:rsidR="00BC62B3" w:rsidRPr="00BC62B3">
        <w:rPr>
          <w:rFonts w:hint="eastAsia"/>
          <w:sz w:val="18"/>
          <w:szCs w:val="18"/>
        </w:rPr>
        <w:t>歪曲</w:t>
      </w:r>
      <w:r w:rsidRPr="00BC7C2C">
        <w:rPr>
          <w:rFonts w:hint="eastAsia"/>
          <w:sz w:val="18"/>
          <w:szCs w:val="18"/>
        </w:rPr>
        <w:t xml:space="preserve">that price </w:t>
      </w:r>
      <w:r w:rsidRPr="00C743F8">
        <w:rPr>
          <w:rFonts w:hint="eastAsia"/>
          <w:sz w:val="18"/>
          <w:szCs w:val="18"/>
          <w:u w:val="single"/>
        </w:rPr>
        <w:t>in their favour</w:t>
      </w:r>
      <w:r w:rsidR="00C743F8" w:rsidRPr="00C743F8">
        <w:rPr>
          <w:rFonts w:hint="eastAsia"/>
          <w:sz w:val="18"/>
          <w:szCs w:val="18"/>
        </w:rPr>
        <w:t>对…有利</w:t>
      </w:r>
      <w:r w:rsidRPr="00BC7C2C">
        <w:rPr>
          <w:rFonts w:hint="eastAsia"/>
          <w:sz w:val="18"/>
          <w:szCs w:val="18"/>
        </w:rPr>
        <w:t xml:space="preserve">, and they did. Worse, they appear to </w:t>
      </w:r>
      <w:r w:rsidRPr="001A76F8">
        <w:rPr>
          <w:rFonts w:hint="eastAsia"/>
          <w:sz w:val="18"/>
          <w:szCs w:val="18"/>
          <w:u w:val="single"/>
        </w:rPr>
        <w:t>have colluded</w:t>
      </w:r>
      <w:r w:rsidR="001A76F8" w:rsidRPr="001A76F8">
        <w:rPr>
          <w:rFonts w:hint="eastAsia"/>
          <w:sz w:val="18"/>
          <w:szCs w:val="18"/>
        </w:rPr>
        <w:t>共谋</w:t>
      </w:r>
      <w:r w:rsidRPr="00BC7C2C">
        <w:rPr>
          <w:rFonts w:hint="eastAsia"/>
          <w:sz w:val="18"/>
          <w:szCs w:val="18"/>
        </w:rPr>
        <w:t xml:space="preserve">in order </w:t>
      </w:r>
      <w:r w:rsidRPr="00D272B8">
        <w:rPr>
          <w:rFonts w:hint="eastAsia"/>
          <w:sz w:val="18"/>
          <w:szCs w:val="18"/>
          <w:u w:val="single"/>
        </w:rPr>
        <w:t>to execute</w:t>
      </w:r>
      <w:r w:rsidR="00D272B8" w:rsidRPr="00D272B8">
        <w:rPr>
          <w:rFonts w:hint="eastAsia"/>
          <w:sz w:val="18"/>
          <w:szCs w:val="18"/>
        </w:rPr>
        <w:t>执行实施</w:t>
      </w:r>
      <w:r w:rsidRPr="00BC7C2C">
        <w:rPr>
          <w:rFonts w:hint="eastAsia"/>
          <w:sz w:val="18"/>
          <w:szCs w:val="18"/>
        </w:rPr>
        <w:t>the scam</w:t>
      </w:r>
      <w:r w:rsidR="00664ADA" w:rsidRPr="00664ADA">
        <w:rPr>
          <w:rFonts w:hint="eastAsia"/>
          <w:sz w:val="18"/>
          <w:szCs w:val="18"/>
        </w:rPr>
        <w:t>骗局</w:t>
      </w:r>
      <w:r w:rsidRPr="00BC7C2C">
        <w:rPr>
          <w:rFonts w:hint="eastAsia"/>
          <w:sz w:val="18"/>
          <w:szCs w:val="18"/>
        </w:rPr>
        <w:t>. The transcripts</w:t>
      </w:r>
      <w:r w:rsidR="002A6B0F" w:rsidRPr="002A6B0F">
        <w:rPr>
          <w:rFonts w:hint="eastAsia"/>
          <w:sz w:val="18"/>
          <w:szCs w:val="18"/>
        </w:rPr>
        <w:t>笔录本</w:t>
      </w:r>
      <w:r w:rsidRPr="00BC7C2C">
        <w:rPr>
          <w:rFonts w:hint="eastAsia"/>
          <w:sz w:val="18"/>
          <w:szCs w:val="18"/>
        </w:rPr>
        <w:t>of online chat</w:t>
      </w:r>
      <w:r w:rsidR="00FC6875" w:rsidRPr="00FC6875">
        <w:rPr>
          <w:rFonts w:hint="eastAsia"/>
          <w:sz w:val="18"/>
          <w:szCs w:val="18"/>
        </w:rPr>
        <w:t>聊天</w:t>
      </w:r>
      <w:r w:rsidRPr="00BC7C2C">
        <w:rPr>
          <w:rFonts w:hint="eastAsia"/>
          <w:sz w:val="18"/>
          <w:szCs w:val="18"/>
        </w:rPr>
        <w:t xml:space="preserve">rooms they used, </w:t>
      </w:r>
      <w:r w:rsidRPr="00FC6875">
        <w:rPr>
          <w:rFonts w:hint="eastAsia"/>
          <w:sz w:val="18"/>
          <w:szCs w:val="18"/>
          <w:u w:val="single"/>
        </w:rPr>
        <w:t>dubbed</w:t>
      </w:r>
      <w:r w:rsidR="00FC6875" w:rsidRPr="00FC6875">
        <w:rPr>
          <w:rFonts w:hint="eastAsia"/>
          <w:sz w:val="18"/>
          <w:szCs w:val="18"/>
        </w:rPr>
        <w:t>把…称作</w:t>
      </w:r>
      <w:r w:rsidRPr="00BC7C2C">
        <w:rPr>
          <w:rFonts w:hint="eastAsia"/>
          <w:sz w:val="18"/>
          <w:szCs w:val="18"/>
        </w:rPr>
        <w:t>“</w:t>
      </w:r>
      <w:r w:rsidRPr="00BC7C2C">
        <w:rPr>
          <w:rFonts w:hint="eastAsia"/>
          <w:sz w:val="18"/>
          <w:szCs w:val="18"/>
        </w:rPr>
        <w:t>the Cartel</w:t>
      </w:r>
      <w:r w:rsidRPr="00BC7C2C">
        <w:rPr>
          <w:rFonts w:hint="eastAsia"/>
          <w:sz w:val="18"/>
          <w:szCs w:val="18"/>
        </w:rPr>
        <w:t>”</w:t>
      </w:r>
      <w:r w:rsidRPr="00BC7C2C">
        <w:rPr>
          <w:rFonts w:hint="eastAsia"/>
          <w:sz w:val="18"/>
          <w:szCs w:val="18"/>
        </w:rPr>
        <w:t xml:space="preserve"> and </w:t>
      </w:r>
      <w:r w:rsidRPr="00BC7C2C">
        <w:rPr>
          <w:rFonts w:hint="eastAsia"/>
          <w:sz w:val="18"/>
          <w:szCs w:val="18"/>
        </w:rPr>
        <w:t>“</w:t>
      </w:r>
      <w:r w:rsidRPr="00BC7C2C">
        <w:rPr>
          <w:rFonts w:hint="eastAsia"/>
          <w:sz w:val="18"/>
          <w:szCs w:val="18"/>
        </w:rPr>
        <w:t>the Bandits'</w:t>
      </w:r>
      <w:r w:rsidR="002D1BEF" w:rsidRPr="002D1BEF">
        <w:rPr>
          <w:rFonts w:hint="eastAsia"/>
          <w:sz w:val="18"/>
          <w:szCs w:val="18"/>
        </w:rPr>
        <w:t>强盗</w:t>
      </w:r>
      <w:r w:rsidR="002D1BEF">
        <w:rPr>
          <w:rFonts w:hint="eastAsia"/>
          <w:sz w:val="18"/>
          <w:szCs w:val="18"/>
        </w:rPr>
        <w:t>-</w:t>
      </w:r>
      <w:r w:rsidR="002D1BEF" w:rsidRPr="002D1BEF">
        <w:rPr>
          <w:rFonts w:hint="eastAsia"/>
          <w:sz w:val="18"/>
          <w:szCs w:val="18"/>
        </w:rPr>
        <w:t>土匪</w:t>
      </w:r>
      <w:r w:rsidRPr="00BC7C2C">
        <w:rPr>
          <w:rFonts w:hint="eastAsia"/>
          <w:sz w:val="18"/>
          <w:szCs w:val="18"/>
        </w:rPr>
        <w:t>Club</w:t>
      </w:r>
      <w:r w:rsidRPr="00BC7C2C">
        <w:rPr>
          <w:rFonts w:hint="eastAsia"/>
          <w:sz w:val="18"/>
          <w:szCs w:val="18"/>
        </w:rPr>
        <w:t>”</w:t>
      </w:r>
      <w:r w:rsidRPr="00BC7C2C">
        <w:rPr>
          <w:rFonts w:hint="eastAsia"/>
          <w:sz w:val="18"/>
          <w:szCs w:val="18"/>
        </w:rPr>
        <w:t>, are likely to amuse</w:t>
      </w:r>
      <w:r w:rsidR="002D1BEF" w:rsidRPr="002D1BEF">
        <w:rPr>
          <w:rFonts w:hint="eastAsia"/>
          <w:sz w:val="18"/>
          <w:szCs w:val="18"/>
        </w:rPr>
        <w:t>逗乐</w:t>
      </w:r>
      <w:r w:rsidRPr="002D1BEF">
        <w:rPr>
          <w:rFonts w:hint="eastAsia"/>
          <w:sz w:val="18"/>
          <w:szCs w:val="18"/>
          <w:bdr w:val="single" w:sz="4" w:space="0" w:color="auto"/>
        </w:rPr>
        <w:t>neither</w:t>
      </w:r>
      <w:r w:rsidRPr="00BC7C2C">
        <w:rPr>
          <w:rFonts w:hint="eastAsia"/>
          <w:sz w:val="18"/>
          <w:szCs w:val="18"/>
        </w:rPr>
        <w:t xml:space="preserve"> bank </w:t>
      </w:r>
      <w:r w:rsidRPr="000C0B8D">
        <w:rPr>
          <w:rFonts w:hint="eastAsia"/>
          <w:i/>
          <w:sz w:val="18"/>
          <w:szCs w:val="18"/>
        </w:rPr>
        <w:t>compliance officers</w:t>
      </w:r>
      <w:r w:rsidR="000C0B8D" w:rsidRPr="000C0B8D">
        <w:rPr>
          <w:rFonts w:hint="eastAsia"/>
          <w:sz w:val="18"/>
          <w:szCs w:val="18"/>
        </w:rPr>
        <w:t>监察主任</w:t>
      </w:r>
      <w:r w:rsidRPr="002D1BEF">
        <w:rPr>
          <w:rFonts w:hint="eastAsia"/>
          <w:sz w:val="18"/>
          <w:szCs w:val="18"/>
          <w:bdr w:val="single" w:sz="4" w:space="0" w:color="auto"/>
        </w:rPr>
        <w:t>nor</w:t>
      </w:r>
      <w:r w:rsidRPr="00BC7C2C">
        <w:rPr>
          <w:rFonts w:hint="eastAsia"/>
          <w:sz w:val="18"/>
          <w:szCs w:val="18"/>
        </w:rPr>
        <w:t xml:space="preserve"> regulators</w:t>
      </w:r>
      <w:r w:rsidR="00181E78" w:rsidRPr="00181E78">
        <w:rPr>
          <w:rFonts w:hint="eastAsia"/>
          <w:sz w:val="18"/>
          <w:szCs w:val="18"/>
        </w:rPr>
        <w:t>管理机构</w:t>
      </w:r>
      <w:r w:rsidR="00181E78">
        <w:rPr>
          <w:rFonts w:hint="eastAsia"/>
          <w:sz w:val="18"/>
          <w:szCs w:val="18"/>
        </w:rPr>
        <w:t>-</w:t>
      </w:r>
      <w:r w:rsidR="00181E78" w:rsidRPr="00181E78">
        <w:rPr>
          <w:rFonts w:hint="eastAsia"/>
          <w:sz w:val="18"/>
          <w:szCs w:val="18"/>
        </w:rPr>
        <w:t>监管者</w:t>
      </w:r>
      <w:r w:rsidRPr="00BC7C2C">
        <w:rPr>
          <w:rFonts w:hint="eastAsia"/>
          <w:sz w:val="18"/>
          <w:szCs w:val="18"/>
        </w:rPr>
        <w:t>.</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Much of the errant</w:t>
      </w:r>
      <w:r w:rsidR="00E45734" w:rsidRPr="00E45734">
        <w:rPr>
          <w:rFonts w:hint="eastAsia"/>
          <w:sz w:val="18"/>
          <w:szCs w:val="18"/>
        </w:rPr>
        <w:t>行为不当的</w:t>
      </w:r>
      <w:r w:rsidR="00E45734">
        <w:rPr>
          <w:rFonts w:hint="eastAsia"/>
          <w:sz w:val="18"/>
          <w:szCs w:val="18"/>
        </w:rPr>
        <w:t>-</w:t>
      </w:r>
      <w:r w:rsidR="00E45734" w:rsidRPr="00E45734">
        <w:rPr>
          <w:rFonts w:hint="eastAsia"/>
          <w:sz w:val="18"/>
          <w:szCs w:val="18"/>
        </w:rPr>
        <w:t>出轨的</w:t>
      </w:r>
      <w:r w:rsidRPr="00BC7C2C">
        <w:rPr>
          <w:rFonts w:hint="eastAsia"/>
          <w:sz w:val="18"/>
          <w:szCs w:val="18"/>
        </w:rPr>
        <w:t xml:space="preserve">behaviour </w:t>
      </w:r>
      <w:r w:rsidR="00E45734">
        <w:rPr>
          <w:rFonts w:hint="eastAsia"/>
          <w:sz w:val="18"/>
          <w:szCs w:val="18"/>
        </w:rPr>
        <w:t>（</w:t>
      </w:r>
      <w:r w:rsidRPr="00BC7C2C">
        <w:rPr>
          <w:rFonts w:hint="eastAsia"/>
          <w:sz w:val="18"/>
          <w:szCs w:val="18"/>
        </w:rPr>
        <w:t xml:space="preserve">happened after banks promised </w:t>
      </w:r>
      <w:r w:rsidRPr="00E45734">
        <w:rPr>
          <w:rFonts w:hint="eastAsia"/>
          <w:sz w:val="18"/>
          <w:szCs w:val="18"/>
          <w:u w:val="single"/>
        </w:rPr>
        <w:t>to clean up</w:t>
      </w:r>
      <w:r w:rsidR="00EA4CDB" w:rsidRPr="00EA4CDB">
        <w:rPr>
          <w:rFonts w:hint="eastAsia"/>
          <w:sz w:val="18"/>
          <w:szCs w:val="18"/>
        </w:rPr>
        <w:t>整顿</w:t>
      </w:r>
      <w:r w:rsidR="00E45734">
        <w:rPr>
          <w:rFonts w:hint="eastAsia"/>
          <w:sz w:val="18"/>
          <w:szCs w:val="18"/>
        </w:rPr>
        <w:t>）</w:t>
      </w:r>
      <w:r w:rsidRPr="00BC7C2C">
        <w:rPr>
          <w:rFonts w:hint="eastAsia"/>
          <w:sz w:val="18"/>
          <w:szCs w:val="18"/>
        </w:rPr>
        <w:t xml:space="preserve">, </w:t>
      </w:r>
      <w:r w:rsidRPr="00FD7FF1">
        <w:rPr>
          <w:rFonts w:hint="eastAsia"/>
          <w:sz w:val="18"/>
          <w:szCs w:val="18"/>
        </w:rPr>
        <w:t xml:space="preserve">having been </w:t>
      </w:r>
      <w:r w:rsidRPr="00BC7C2C">
        <w:rPr>
          <w:rFonts w:hint="eastAsia"/>
          <w:sz w:val="18"/>
          <w:szCs w:val="18"/>
        </w:rPr>
        <w:t xml:space="preserve">caught </w:t>
      </w:r>
      <w:r w:rsidRPr="00FD7FF1">
        <w:rPr>
          <w:rFonts w:hint="eastAsia"/>
          <w:sz w:val="18"/>
          <w:szCs w:val="18"/>
          <w:u w:val="single"/>
        </w:rPr>
        <w:t>tamperingwith</w:t>
      </w:r>
      <w:r w:rsidR="00FD7FF1" w:rsidRPr="00FD7FF1">
        <w:rPr>
          <w:rFonts w:hint="eastAsia"/>
          <w:sz w:val="18"/>
          <w:szCs w:val="18"/>
        </w:rPr>
        <w:t>篡改</w:t>
      </w:r>
      <w:r w:rsidRPr="00BC7C2C">
        <w:rPr>
          <w:rFonts w:hint="eastAsia"/>
          <w:sz w:val="18"/>
          <w:szCs w:val="18"/>
        </w:rPr>
        <w:t>LIBOR</w:t>
      </w:r>
      <w:r w:rsidR="00492FE0" w:rsidRPr="00492FE0">
        <w:rPr>
          <w:rFonts w:hint="eastAsia"/>
          <w:sz w:val="18"/>
          <w:szCs w:val="18"/>
        </w:rPr>
        <w:t>伦敦银行同业拆借利率</w:t>
      </w:r>
      <w:r w:rsidRPr="00BC7C2C">
        <w:rPr>
          <w:rFonts w:hint="eastAsia"/>
          <w:sz w:val="18"/>
          <w:szCs w:val="18"/>
        </w:rPr>
        <w:t xml:space="preserve">, an interest rate used </w:t>
      </w:r>
      <w:r w:rsidRPr="00DF2143">
        <w:rPr>
          <w:rFonts w:hint="eastAsia"/>
          <w:sz w:val="18"/>
          <w:szCs w:val="18"/>
          <w:u w:val="single"/>
        </w:rPr>
        <w:t>to peg</w:t>
      </w:r>
      <w:r w:rsidR="00DF2143" w:rsidRPr="00DF2143">
        <w:rPr>
          <w:rFonts w:hint="eastAsia"/>
          <w:sz w:val="18"/>
          <w:szCs w:val="18"/>
        </w:rPr>
        <w:t>挂钩</w:t>
      </w:r>
      <w:r w:rsidRPr="00BC7C2C">
        <w:rPr>
          <w:rFonts w:hint="eastAsia"/>
          <w:sz w:val="18"/>
          <w:szCs w:val="18"/>
        </w:rPr>
        <w:t>contracts</w:t>
      </w:r>
      <w:r w:rsidR="005F73AF" w:rsidRPr="005F73AF">
        <w:rPr>
          <w:rFonts w:hint="eastAsia"/>
          <w:sz w:val="18"/>
          <w:szCs w:val="18"/>
        </w:rPr>
        <w:t>合同</w:t>
      </w:r>
      <w:r w:rsidRPr="00BC7C2C">
        <w:rPr>
          <w:rFonts w:hint="eastAsia"/>
          <w:sz w:val="18"/>
          <w:szCs w:val="18"/>
        </w:rPr>
        <w:t>worth trillions of dollars. Their most plausible</w:t>
      </w:r>
      <w:r w:rsidR="005F73AF" w:rsidRPr="005F73AF">
        <w:rPr>
          <w:rFonts w:hint="eastAsia"/>
          <w:sz w:val="18"/>
          <w:szCs w:val="18"/>
        </w:rPr>
        <w:t>貌似有理的</w:t>
      </w:r>
      <w:r w:rsidR="005F73AF">
        <w:rPr>
          <w:rFonts w:hint="eastAsia"/>
          <w:sz w:val="18"/>
          <w:szCs w:val="18"/>
        </w:rPr>
        <w:t>-</w:t>
      </w:r>
      <w:r w:rsidR="005F73AF" w:rsidRPr="005F73AF">
        <w:rPr>
          <w:rFonts w:hint="eastAsia"/>
          <w:sz w:val="18"/>
          <w:szCs w:val="18"/>
        </w:rPr>
        <w:t>花言巧语的</w:t>
      </w:r>
      <w:r w:rsidRPr="00BC7C2C">
        <w:rPr>
          <w:rFonts w:hint="eastAsia"/>
          <w:sz w:val="18"/>
          <w:szCs w:val="18"/>
        </w:rPr>
        <w:t>defence</w:t>
      </w:r>
      <w:r w:rsidR="005F73AF" w:rsidRPr="005F73AF">
        <w:rPr>
          <w:rFonts w:hint="eastAsia"/>
          <w:sz w:val="18"/>
          <w:szCs w:val="18"/>
        </w:rPr>
        <w:t>辩解</w:t>
      </w:r>
      <w:r w:rsidRPr="00BC7C2C">
        <w:rPr>
          <w:rFonts w:hint="eastAsia"/>
          <w:sz w:val="18"/>
          <w:szCs w:val="18"/>
        </w:rPr>
        <w:t>is that some watchdogs knew about the way the market actually worked, including the collusion</w:t>
      </w:r>
      <w:r w:rsidR="004F073E">
        <w:rPr>
          <w:rFonts w:hint="eastAsia"/>
          <w:sz w:val="18"/>
          <w:szCs w:val="18"/>
        </w:rPr>
        <w:t>（</w:t>
      </w:r>
      <w:r w:rsidR="004F073E" w:rsidRPr="004F073E">
        <w:rPr>
          <w:sz w:val="18"/>
          <w:szCs w:val="18"/>
        </w:rPr>
        <w:t>n.</w:t>
      </w:r>
      <w:r w:rsidR="004F073E">
        <w:rPr>
          <w:rFonts w:hint="eastAsia"/>
          <w:sz w:val="18"/>
          <w:szCs w:val="18"/>
        </w:rPr>
        <w:t>）</w:t>
      </w:r>
      <w:r w:rsidR="004F073E" w:rsidRPr="004F073E">
        <w:rPr>
          <w:rFonts w:hint="eastAsia"/>
          <w:sz w:val="18"/>
          <w:szCs w:val="18"/>
        </w:rPr>
        <w:t>共谋串通</w:t>
      </w:r>
      <w:r w:rsidRPr="00BC7C2C">
        <w:rPr>
          <w:rFonts w:hint="eastAsia"/>
          <w:sz w:val="18"/>
          <w:szCs w:val="18"/>
        </w:rPr>
        <w:t xml:space="preserve">. The Bank of England, which </w:t>
      </w:r>
      <w:r w:rsidRPr="00DA60F6">
        <w:rPr>
          <w:rFonts w:hint="eastAsia"/>
          <w:sz w:val="18"/>
          <w:szCs w:val="18"/>
          <w:u w:val="single"/>
        </w:rPr>
        <w:t>oversees</w:t>
      </w:r>
      <w:r w:rsidR="00DA60F6" w:rsidRPr="00DA60F6">
        <w:rPr>
          <w:rFonts w:hint="eastAsia"/>
          <w:sz w:val="18"/>
          <w:szCs w:val="18"/>
        </w:rPr>
        <w:t>监督</w:t>
      </w:r>
      <w:r w:rsidRPr="00BC7C2C">
        <w:rPr>
          <w:rFonts w:hint="eastAsia"/>
          <w:sz w:val="18"/>
          <w:szCs w:val="18"/>
        </w:rPr>
        <w:t xml:space="preserve">the world's biggest FX centre in London, </w:t>
      </w:r>
      <w:r w:rsidRPr="00C9524B">
        <w:rPr>
          <w:rFonts w:hint="eastAsia"/>
          <w:sz w:val="18"/>
          <w:szCs w:val="18"/>
          <w:u w:val="single"/>
        </w:rPr>
        <w:t>has suspended</w:t>
      </w:r>
      <w:r w:rsidR="00C9524B" w:rsidRPr="00C9524B">
        <w:rPr>
          <w:rFonts w:hint="eastAsia"/>
          <w:sz w:val="18"/>
          <w:szCs w:val="18"/>
        </w:rPr>
        <w:t>使暂时停职</w:t>
      </w:r>
      <w:r w:rsidRPr="00BC7C2C">
        <w:rPr>
          <w:rFonts w:hint="eastAsia"/>
          <w:sz w:val="18"/>
          <w:szCs w:val="18"/>
        </w:rPr>
        <w:t>an employee.</w:t>
      </w:r>
    </w:p>
    <w:p w:rsidR="008E5EC7" w:rsidRDefault="00BC7C2C" w:rsidP="00FF20B9">
      <w:pPr>
        <w:spacing w:line="240" w:lineRule="exact"/>
        <w:ind w:firstLineChars="200" w:firstLine="360"/>
        <w:jc w:val="left"/>
        <w:rPr>
          <w:sz w:val="18"/>
          <w:szCs w:val="18"/>
        </w:rPr>
      </w:pPr>
      <w:r w:rsidRPr="00BC7C2C">
        <w:rPr>
          <w:rFonts w:hint="eastAsia"/>
          <w:sz w:val="18"/>
          <w:szCs w:val="18"/>
        </w:rPr>
        <w:t>The fines</w:t>
      </w:r>
      <w:r w:rsidR="005F67EA" w:rsidRPr="005F67EA">
        <w:rPr>
          <w:rFonts w:hint="eastAsia"/>
          <w:sz w:val="18"/>
          <w:szCs w:val="18"/>
        </w:rPr>
        <w:t>罚金</w:t>
      </w:r>
      <w:r w:rsidRPr="00BC7C2C">
        <w:rPr>
          <w:rFonts w:hint="eastAsia"/>
          <w:sz w:val="18"/>
          <w:szCs w:val="18"/>
        </w:rPr>
        <w:t>for the currency fiddle</w:t>
      </w:r>
      <w:r w:rsidR="005F67EA" w:rsidRPr="005F67EA">
        <w:rPr>
          <w:rFonts w:hint="eastAsia"/>
          <w:sz w:val="18"/>
          <w:szCs w:val="18"/>
        </w:rPr>
        <w:t>欺诈</w:t>
      </w:r>
      <w:r w:rsidRPr="005F67EA">
        <w:rPr>
          <w:rFonts w:hint="eastAsia"/>
          <w:sz w:val="18"/>
          <w:szCs w:val="18"/>
          <w:u w:val="single"/>
        </w:rPr>
        <w:t>could reach</w:t>
      </w:r>
      <w:r w:rsidRPr="00BC7C2C">
        <w:rPr>
          <w:rFonts w:hint="eastAsia"/>
          <w:sz w:val="18"/>
          <w:szCs w:val="18"/>
        </w:rPr>
        <w:t xml:space="preserve"> 26 billion globally</w:t>
      </w:r>
      <w:r w:rsidR="005F67EA" w:rsidRPr="005F67EA">
        <w:rPr>
          <w:rFonts w:hint="eastAsia"/>
          <w:sz w:val="18"/>
          <w:szCs w:val="18"/>
        </w:rPr>
        <w:t>全球</w:t>
      </w:r>
      <w:r w:rsidR="005F67EA">
        <w:rPr>
          <w:rFonts w:hint="eastAsia"/>
          <w:sz w:val="18"/>
          <w:szCs w:val="18"/>
        </w:rPr>
        <w:t>地</w:t>
      </w:r>
      <w:r w:rsidRPr="00BC7C2C">
        <w:rPr>
          <w:rFonts w:hint="eastAsia"/>
          <w:sz w:val="18"/>
          <w:szCs w:val="18"/>
        </w:rPr>
        <w:t>, according to KBW, a bank.</w:t>
      </w:r>
      <w:r w:rsidRPr="00DE4268">
        <w:rPr>
          <w:rFonts w:hint="eastAsia"/>
          <w:i/>
          <w:sz w:val="18"/>
          <w:szCs w:val="18"/>
        </w:rPr>
        <w:t xml:space="preserve"> Cheated clients </w:t>
      </w:r>
      <w:r w:rsidRPr="00DE4268">
        <w:rPr>
          <w:rFonts w:hint="eastAsia"/>
          <w:sz w:val="18"/>
          <w:szCs w:val="18"/>
          <w:u w:val="single"/>
        </w:rPr>
        <w:t>might sue</w:t>
      </w:r>
      <w:r w:rsidR="00DE4268" w:rsidRPr="00DE4268">
        <w:rPr>
          <w:rFonts w:hint="eastAsia"/>
          <w:sz w:val="18"/>
          <w:szCs w:val="18"/>
        </w:rPr>
        <w:t>控告</w:t>
      </w:r>
      <w:r w:rsidRPr="00BC7C2C">
        <w:rPr>
          <w:rFonts w:hint="eastAsia"/>
          <w:sz w:val="18"/>
          <w:szCs w:val="18"/>
        </w:rPr>
        <w:t>for compensation</w:t>
      </w:r>
      <w:r w:rsidR="00661E26" w:rsidRPr="00661E26">
        <w:rPr>
          <w:rFonts w:hint="eastAsia"/>
          <w:sz w:val="18"/>
          <w:szCs w:val="18"/>
        </w:rPr>
        <w:t>补偿赔偿</w:t>
      </w:r>
      <w:r w:rsidRPr="00BC7C2C">
        <w:rPr>
          <w:rFonts w:hint="eastAsia"/>
          <w:sz w:val="18"/>
          <w:szCs w:val="18"/>
        </w:rPr>
        <w:t xml:space="preserve">, too. Many </w:t>
      </w:r>
      <w:r w:rsidRPr="00661E26">
        <w:rPr>
          <w:rFonts w:hint="eastAsia"/>
          <w:sz w:val="18"/>
          <w:szCs w:val="18"/>
          <w:u w:val="single"/>
        </w:rPr>
        <w:t>complain</w:t>
      </w:r>
      <w:r w:rsidRPr="00BC7C2C">
        <w:rPr>
          <w:rFonts w:hint="eastAsia"/>
          <w:sz w:val="18"/>
          <w:szCs w:val="18"/>
        </w:rPr>
        <w:t xml:space="preserve"> the market is no longer fit for purpose</w:t>
      </w:r>
      <w:r w:rsidR="00F07967" w:rsidRPr="00F07967">
        <w:rPr>
          <w:rFonts w:hint="eastAsia"/>
          <w:sz w:val="18"/>
          <w:szCs w:val="18"/>
        </w:rPr>
        <w:t>意义</w:t>
      </w:r>
      <w:r w:rsidR="00F07967">
        <w:rPr>
          <w:rFonts w:hint="eastAsia"/>
          <w:sz w:val="18"/>
          <w:szCs w:val="18"/>
        </w:rPr>
        <w:t>-</w:t>
      </w:r>
      <w:r w:rsidR="00F07967" w:rsidRPr="00F07967">
        <w:rPr>
          <w:rFonts w:hint="eastAsia"/>
          <w:sz w:val="18"/>
          <w:szCs w:val="18"/>
        </w:rPr>
        <w:t>目的</w:t>
      </w:r>
      <w:r w:rsidRPr="00BC7C2C">
        <w:rPr>
          <w:rFonts w:hint="eastAsia"/>
          <w:sz w:val="18"/>
          <w:szCs w:val="18"/>
        </w:rPr>
        <w:t xml:space="preserve">. The more powerful among them, including </w:t>
      </w:r>
      <w:r w:rsidRPr="00A4393D">
        <w:rPr>
          <w:rFonts w:hint="eastAsia"/>
          <w:i/>
          <w:sz w:val="18"/>
          <w:szCs w:val="18"/>
        </w:rPr>
        <w:t>giant institutional</w:t>
      </w:r>
      <w:r w:rsidR="00494B5E" w:rsidRPr="00A4393D">
        <w:rPr>
          <w:rFonts w:hint="eastAsia"/>
          <w:i/>
          <w:sz w:val="18"/>
          <w:szCs w:val="18"/>
        </w:rPr>
        <w:t>大型机构的</w:t>
      </w:r>
      <w:r w:rsidRPr="00A4393D">
        <w:rPr>
          <w:rFonts w:hint="eastAsia"/>
          <w:i/>
          <w:sz w:val="18"/>
          <w:szCs w:val="18"/>
        </w:rPr>
        <w:t>investors</w:t>
      </w:r>
      <w:r w:rsidRPr="00BC7C2C">
        <w:rPr>
          <w:rFonts w:hint="eastAsia"/>
          <w:sz w:val="18"/>
          <w:szCs w:val="18"/>
        </w:rPr>
        <w:t xml:space="preserve"> and </w:t>
      </w:r>
      <w:r w:rsidRPr="00A4393D">
        <w:rPr>
          <w:rFonts w:hint="eastAsia"/>
          <w:i/>
          <w:sz w:val="18"/>
          <w:szCs w:val="18"/>
        </w:rPr>
        <w:t>asset</w:t>
      </w:r>
      <w:r w:rsidR="00494B5E" w:rsidRPr="00A4393D">
        <w:rPr>
          <w:rFonts w:hint="eastAsia"/>
          <w:i/>
          <w:sz w:val="18"/>
          <w:szCs w:val="18"/>
        </w:rPr>
        <w:t>资产财产</w:t>
      </w:r>
      <w:r w:rsidRPr="00A4393D">
        <w:rPr>
          <w:rFonts w:hint="eastAsia"/>
          <w:i/>
          <w:sz w:val="18"/>
          <w:szCs w:val="18"/>
        </w:rPr>
        <w:t>managers</w:t>
      </w:r>
      <w:r w:rsidRPr="00BC7C2C">
        <w:rPr>
          <w:rFonts w:hint="eastAsia"/>
          <w:sz w:val="18"/>
          <w:szCs w:val="18"/>
        </w:rPr>
        <w:t xml:space="preserve">, </w:t>
      </w:r>
      <w:r w:rsidRPr="00A4393D">
        <w:rPr>
          <w:rFonts w:hint="eastAsia"/>
          <w:sz w:val="18"/>
          <w:szCs w:val="18"/>
          <w:u w:val="single"/>
        </w:rPr>
        <w:t>might egg on</w:t>
      </w:r>
      <w:r w:rsidR="00A4393D" w:rsidRPr="00A4393D">
        <w:rPr>
          <w:rFonts w:hint="eastAsia"/>
          <w:sz w:val="18"/>
          <w:szCs w:val="18"/>
        </w:rPr>
        <w:t>煽动</w:t>
      </w:r>
      <w:r w:rsidRPr="00BC7C2C">
        <w:rPr>
          <w:rFonts w:hint="eastAsia"/>
          <w:sz w:val="18"/>
          <w:szCs w:val="18"/>
        </w:rPr>
        <w:t>regulators who want to change the way currencies are traded</w:t>
      </w:r>
      <w:r w:rsidR="003844A2" w:rsidRPr="003844A2">
        <w:rPr>
          <w:rFonts w:hint="eastAsia"/>
          <w:sz w:val="18"/>
          <w:szCs w:val="18"/>
        </w:rPr>
        <w:t>交易买卖</w:t>
      </w:r>
      <w:r w:rsidRPr="00BC7C2C">
        <w:rPr>
          <w:rFonts w:hint="eastAsia"/>
          <w:sz w:val="18"/>
          <w:szCs w:val="18"/>
        </w:rPr>
        <w:t xml:space="preserve">. </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The Financial Stability</w:t>
      </w:r>
      <w:r w:rsidR="00982CA4" w:rsidRPr="00982CA4">
        <w:rPr>
          <w:rFonts w:hint="eastAsia"/>
          <w:sz w:val="18"/>
          <w:szCs w:val="18"/>
        </w:rPr>
        <w:t>稳定性</w:t>
      </w:r>
      <w:r w:rsidRPr="00BC7C2C">
        <w:rPr>
          <w:rFonts w:hint="eastAsia"/>
          <w:sz w:val="18"/>
          <w:szCs w:val="18"/>
        </w:rPr>
        <w:t>Board</w:t>
      </w:r>
      <w:r w:rsidR="00982CA4" w:rsidRPr="00982CA4">
        <w:rPr>
          <w:rFonts w:hint="eastAsia"/>
          <w:sz w:val="18"/>
          <w:szCs w:val="18"/>
        </w:rPr>
        <w:t>委员会</w:t>
      </w:r>
      <w:r w:rsidRPr="00BC7C2C">
        <w:rPr>
          <w:rFonts w:hint="eastAsia"/>
          <w:sz w:val="18"/>
          <w:szCs w:val="18"/>
        </w:rPr>
        <w:t>, a committee</w:t>
      </w:r>
      <w:r w:rsidR="00A475C1" w:rsidRPr="00A475C1">
        <w:rPr>
          <w:rFonts w:hint="eastAsia"/>
          <w:sz w:val="18"/>
          <w:szCs w:val="18"/>
        </w:rPr>
        <w:t>委员会</w:t>
      </w:r>
      <w:r w:rsidRPr="00BC7C2C">
        <w:rPr>
          <w:rFonts w:hint="eastAsia"/>
          <w:sz w:val="18"/>
          <w:szCs w:val="18"/>
        </w:rPr>
        <w:t>of global supervisors</w:t>
      </w:r>
      <w:r w:rsidR="00A475C1" w:rsidRPr="00A475C1">
        <w:rPr>
          <w:rFonts w:hint="eastAsia"/>
          <w:sz w:val="18"/>
          <w:szCs w:val="18"/>
        </w:rPr>
        <w:t>监督者</w:t>
      </w:r>
      <w:r w:rsidRPr="00BC7C2C">
        <w:rPr>
          <w:rFonts w:hint="eastAsia"/>
          <w:sz w:val="18"/>
          <w:szCs w:val="18"/>
        </w:rPr>
        <w:t xml:space="preserve">, </w:t>
      </w:r>
      <w:r w:rsidRPr="00A475C1">
        <w:rPr>
          <w:rFonts w:hint="eastAsia"/>
          <w:sz w:val="18"/>
          <w:szCs w:val="18"/>
          <w:u w:val="single"/>
        </w:rPr>
        <w:t>has floated</w:t>
      </w:r>
      <w:r w:rsidR="00A475C1" w:rsidRPr="00A475C1">
        <w:rPr>
          <w:rFonts w:hint="eastAsia"/>
          <w:sz w:val="18"/>
          <w:szCs w:val="18"/>
        </w:rPr>
        <w:t>提出</w:t>
      </w:r>
      <w:r w:rsidRPr="00BC7C2C">
        <w:rPr>
          <w:rFonts w:hint="eastAsia"/>
          <w:sz w:val="18"/>
          <w:szCs w:val="18"/>
        </w:rPr>
        <w:t xml:space="preserve">the idea of a </w:t>
      </w:r>
      <w:r w:rsidRPr="00BC7C2C">
        <w:rPr>
          <w:rFonts w:hint="eastAsia"/>
          <w:sz w:val="18"/>
          <w:szCs w:val="18"/>
        </w:rPr>
        <w:t>“</w:t>
      </w:r>
      <w:r w:rsidRPr="00BC7C2C">
        <w:rPr>
          <w:rFonts w:hint="eastAsia"/>
          <w:sz w:val="18"/>
          <w:szCs w:val="18"/>
        </w:rPr>
        <w:t>global utility</w:t>
      </w:r>
      <w:r w:rsidR="00666070" w:rsidRPr="00666070">
        <w:rPr>
          <w:rFonts w:hint="eastAsia"/>
          <w:sz w:val="18"/>
          <w:szCs w:val="18"/>
        </w:rPr>
        <w:t>效用</w:t>
      </w:r>
      <w:r w:rsidRPr="00BC7C2C">
        <w:rPr>
          <w:rFonts w:hint="eastAsia"/>
          <w:sz w:val="18"/>
          <w:szCs w:val="18"/>
        </w:rPr>
        <w:t>”</w:t>
      </w:r>
      <w:r w:rsidRPr="00BC7C2C">
        <w:rPr>
          <w:rFonts w:hint="eastAsia"/>
          <w:sz w:val="18"/>
          <w:szCs w:val="18"/>
        </w:rPr>
        <w:t xml:space="preserve"> that</w:t>
      </w:r>
      <w:r w:rsidRPr="008D41AF">
        <w:rPr>
          <w:rFonts w:hint="eastAsia"/>
          <w:sz w:val="18"/>
          <w:szCs w:val="18"/>
        </w:rPr>
        <w:t xml:space="preserve"> would match</w:t>
      </w:r>
      <w:r w:rsidR="00F41B7F" w:rsidRPr="00F41B7F">
        <w:rPr>
          <w:rFonts w:hint="eastAsia"/>
          <w:sz w:val="18"/>
          <w:szCs w:val="18"/>
        </w:rPr>
        <w:t>使相配</w:t>
      </w:r>
      <w:r w:rsidRPr="00BC7C2C">
        <w:rPr>
          <w:rFonts w:hint="eastAsia"/>
          <w:sz w:val="18"/>
          <w:szCs w:val="18"/>
        </w:rPr>
        <w:t>supply and demand of currencies. Whatever that means</w:t>
      </w:r>
      <w:r w:rsidRPr="00BC7C2C">
        <w:rPr>
          <w:rFonts w:hint="eastAsia"/>
          <w:sz w:val="18"/>
          <w:szCs w:val="18"/>
        </w:rPr>
        <w:t>—</w:t>
      </w:r>
      <w:r w:rsidRPr="00BC7C2C">
        <w:rPr>
          <w:rFonts w:hint="eastAsia"/>
          <w:sz w:val="18"/>
          <w:szCs w:val="18"/>
        </w:rPr>
        <w:t xml:space="preserve">and few </w:t>
      </w:r>
      <w:r w:rsidRPr="008D41AF">
        <w:rPr>
          <w:rFonts w:hint="eastAsia"/>
          <w:sz w:val="18"/>
          <w:szCs w:val="18"/>
          <w:u w:val="single"/>
        </w:rPr>
        <w:t>know</w:t>
      </w:r>
      <w:r w:rsidRPr="00BC7C2C">
        <w:rPr>
          <w:rFonts w:hint="eastAsia"/>
          <w:sz w:val="18"/>
          <w:szCs w:val="18"/>
        </w:rPr>
        <w:t xml:space="preserve"> for sure</w:t>
      </w:r>
      <w:r w:rsidRPr="00BC7C2C">
        <w:rPr>
          <w:rFonts w:hint="eastAsia"/>
          <w:sz w:val="18"/>
          <w:szCs w:val="18"/>
        </w:rPr>
        <w:t>—</w:t>
      </w:r>
      <w:r w:rsidRPr="00BC7C2C">
        <w:rPr>
          <w:rFonts w:hint="eastAsia"/>
          <w:sz w:val="18"/>
          <w:szCs w:val="18"/>
        </w:rPr>
        <w:t xml:space="preserve">it sounds like a way of </w:t>
      </w:r>
      <w:r w:rsidRPr="00EA56AA">
        <w:rPr>
          <w:rFonts w:hint="eastAsia"/>
          <w:sz w:val="18"/>
          <w:szCs w:val="18"/>
          <w:u w:val="single"/>
        </w:rPr>
        <w:t>sidelining</w:t>
      </w:r>
      <w:r w:rsidR="00EA56AA" w:rsidRPr="00EA56AA">
        <w:rPr>
          <w:rFonts w:hint="eastAsia"/>
          <w:sz w:val="18"/>
          <w:szCs w:val="18"/>
        </w:rPr>
        <w:t>使退出比赛</w:t>
      </w:r>
      <w:r w:rsidRPr="00BC7C2C">
        <w:rPr>
          <w:rFonts w:hint="eastAsia"/>
          <w:sz w:val="18"/>
          <w:szCs w:val="18"/>
        </w:rPr>
        <w:t xml:space="preserve">bankers. More details </w:t>
      </w:r>
      <w:r w:rsidRPr="00D93232">
        <w:rPr>
          <w:rFonts w:hint="eastAsia"/>
          <w:sz w:val="18"/>
          <w:szCs w:val="18"/>
          <w:u w:val="single"/>
        </w:rPr>
        <w:t>are expected</w:t>
      </w:r>
      <w:r w:rsidRPr="00BC7C2C">
        <w:rPr>
          <w:rFonts w:hint="eastAsia"/>
          <w:sz w:val="18"/>
          <w:szCs w:val="18"/>
        </w:rPr>
        <w:t xml:space="preserve"> in time for a meeting of G20 leaders in November.</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 xml:space="preserve">Banks </w:t>
      </w:r>
      <w:r w:rsidRPr="00D93232">
        <w:rPr>
          <w:rFonts w:hint="eastAsia"/>
          <w:sz w:val="18"/>
          <w:szCs w:val="18"/>
          <w:u w:val="single"/>
        </w:rPr>
        <w:t>think</w:t>
      </w:r>
      <w:r w:rsidR="008E09FB">
        <w:rPr>
          <w:rFonts w:hint="eastAsia"/>
          <w:sz w:val="18"/>
          <w:szCs w:val="18"/>
        </w:rPr>
        <w:t>{</w:t>
      </w:r>
      <w:r w:rsidRPr="00441457">
        <w:rPr>
          <w:rFonts w:hint="eastAsia"/>
          <w:i/>
          <w:sz w:val="18"/>
          <w:szCs w:val="18"/>
        </w:rPr>
        <w:t xml:space="preserve">a </w:t>
      </w:r>
      <w:r w:rsidRPr="00441457">
        <w:rPr>
          <w:rFonts w:hint="eastAsia"/>
          <w:i/>
          <w:sz w:val="18"/>
          <w:szCs w:val="18"/>
        </w:rPr>
        <w:t>“</w:t>
      </w:r>
      <w:r w:rsidRPr="00441457">
        <w:rPr>
          <w:rFonts w:hint="eastAsia"/>
          <w:i/>
          <w:sz w:val="18"/>
          <w:szCs w:val="18"/>
        </w:rPr>
        <w:t>fine-tuning</w:t>
      </w:r>
      <w:r w:rsidR="00D93232" w:rsidRPr="00441457">
        <w:rPr>
          <w:rFonts w:hint="eastAsia"/>
          <w:i/>
          <w:sz w:val="18"/>
          <w:szCs w:val="18"/>
        </w:rPr>
        <w:t>微调</w:t>
      </w:r>
      <w:r w:rsidRPr="00441457">
        <w:rPr>
          <w:rFonts w:hint="eastAsia"/>
          <w:i/>
          <w:sz w:val="18"/>
          <w:szCs w:val="18"/>
        </w:rPr>
        <w:t>”</w:t>
      </w:r>
      <w:r w:rsidRPr="00441457">
        <w:rPr>
          <w:rFonts w:hint="eastAsia"/>
          <w:i/>
          <w:sz w:val="18"/>
          <w:szCs w:val="18"/>
        </w:rPr>
        <w:t xml:space="preserve"> of the FX market</w:t>
      </w:r>
      <w:r w:rsidR="00CB790D" w:rsidRPr="00CB790D">
        <w:rPr>
          <w:sz w:val="18"/>
          <w:szCs w:val="18"/>
        </w:rPr>
        <w:t xml:space="preserve">/ </w:t>
      </w:r>
      <w:r w:rsidRPr="00BC7C2C">
        <w:rPr>
          <w:rFonts w:hint="eastAsia"/>
          <w:sz w:val="18"/>
          <w:szCs w:val="18"/>
        </w:rPr>
        <w:t xml:space="preserve">and </w:t>
      </w:r>
      <w:r w:rsidRPr="00441457">
        <w:rPr>
          <w:rFonts w:hint="eastAsia"/>
          <w:i/>
          <w:sz w:val="18"/>
          <w:szCs w:val="18"/>
        </w:rPr>
        <w:t>a stern</w:t>
      </w:r>
      <w:r w:rsidR="00D93232" w:rsidRPr="00441457">
        <w:rPr>
          <w:rFonts w:hint="eastAsia"/>
          <w:i/>
          <w:sz w:val="18"/>
          <w:szCs w:val="18"/>
        </w:rPr>
        <w:t>严厉的</w:t>
      </w:r>
      <w:r w:rsidRPr="00441457">
        <w:rPr>
          <w:rFonts w:hint="eastAsia"/>
          <w:i/>
          <w:sz w:val="18"/>
          <w:szCs w:val="18"/>
        </w:rPr>
        <w:t>reminder</w:t>
      </w:r>
      <w:r w:rsidR="00441457">
        <w:rPr>
          <w:rFonts w:hint="eastAsia"/>
          <w:i/>
          <w:sz w:val="18"/>
          <w:szCs w:val="18"/>
        </w:rPr>
        <w:t>（</w:t>
      </w:r>
      <w:r w:rsidR="00441457" w:rsidRPr="00441457">
        <w:rPr>
          <w:i/>
          <w:sz w:val="18"/>
          <w:szCs w:val="18"/>
        </w:rPr>
        <w:t>n.</w:t>
      </w:r>
      <w:r w:rsidR="00441457">
        <w:rPr>
          <w:rFonts w:hint="eastAsia"/>
          <w:i/>
          <w:sz w:val="18"/>
          <w:szCs w:val="18"/>
        </w:rPr>
        <w:t>）</w:t>
      </w:r>
      <w:r w:rsidR="00CB790D" w:rsidRPr="00441457">
        <w:rPr>
          <w:rFonts w:hint="eastAsia"/>
          <w:i/>
          <w:sz w:val="18"/>
          <w:szCs w:val="18"/>
        </w:rPr>
        <w:t>提醒</w:t>
      </w:r>
      <w:r w:rsidRPr="00BC7C2C">
        <w:rPr>
          <w:rFonts w:hint="eastAsia"/>
          <w:sz w:val="18"/>
          <w:szCs w:val="18"/>
        </w:rPr>
        <w:t>to traders</w:t>
      </w:r>
      <w:r w:rsidR="00CB790D" w:rsidRPr="00CB790D">
        <w:rPr>
          <w:rFonts w:hint="eastAsia"/>
          <w:sz w:val="18"/>
          <w:szCs w:val="18"/>
        </w:rPr>
        <w:t>交易者</w:t>
      </w:r>
      <w:r w:rsidRPr="008E09FB">
        <w:rPr>
          <w:rFonts w:hint="eastAsia"/>
          <w:sz w:val="18"/>
          <w:szCs w:val="18"/>
          <w:u w:val="single"/>
        </w:rPr>
        <w:t>not to be</w:t>
      </w:r>
      <w:r w:rsidRPr="00BC7C2C">
        <w:rPr>
          <w:rFonts w:hint="eastAsia"/>
          <w:sz w:val="18"/>
          <w:szCs w:val="18"/>
        </w:rPr>
        <w:t xml:space="preserve"> crooked</w:t>
      </w:r>
      <w:r w:rsidR="008E09FB" w:rsidRPr="008E09FB">
        <w:rPr>
          <w:rFonts w:hint="eastAsia"/>
          <w:sz w:val="18"/>
          <w:szCs w:val="18"/>
        </w:rPr>
        <w:t>不诚实的</w:t>
      </w:r>
      <w:r w:rsidR="008E09FB">
        <w:rPr>
          <w:rFonts w:hint="eastAsia"/>
          <w:sz w:val="18"/>
          <w:szCs w:val="18"/>
        </w:rPr>
        <w:t>-</w:t>
      </w:r>
      <w:r w:rsidR="008E09FB" w:rsidRPr="008E09FB">
        <w:rPr>
          <w:rFonts w:hint="eastAsia"/>
          <w:sz w:val="18"/>
          <w:szCs w:val="18"/>
        </w:rPr>
        <w:t>欺诈的</w:t>
      </w:r>
      <w:r w:rsidR="008E09FB">
        <w:rPr>
          <w:rFonts w:hint="eastAsia"/>
          <w:sz w:val="18"/>
          <w:szCs w:val="18"/>
        </w:rPr>
        <w:t>}</w:t>
      </w:r>
      <w:r w:rsidRPr="008E09FB">
        <w:rPr>
          <w:rFonts w:hint="eastAsia"/>
          <w:sz w:val="18"/>
          <w:szCs w:val="18"/>
          <w:u w:val="single"/>
        </w:rPr>
        <w:t>would suffice</w:t>
      </w:r>
      <w:r w:rsidR="003454D1" w:rsidRPr="003454D1">
        <w:rPr>
          <w:rFonts w:hint="eastAsia"/>
          <w:sz w:val="18"/>
          <w:szCs w:val="18"/>
        </w:rPr>
        <w:t>充足</w:t>
      </w:r>
      <w:r w:rsidR="003454D1">
        <w:rPr>
          <w:rFonts w:hint="eastAsia"/>
          <w:sz w:val="18"/>
          <w:szCs w:val="18"/>
        </w:rPr>
        <w:t>-</w:t>
      </w:r>
      <w:r w:rsidR="003454D1" w:rsidRPr="003454D1">
        <w:rPr>
          <w:rFonts w:hint="eastAsia"/>
          <w:sz w:val="18"/>
          <w:szCs w:val="18"/>
        </w:rPr>
        <w:t>足够</w:t>
      </w:r>
      <w:r w:rsidRPr="00BC7C2C">
        <w:rPr>
          <w:rFonts w:hint="eastAsia"/>
          <w:sz w:val="18"/>
          <w:szCs w:val="18"/>
        </w:rPr>
        <w:t xml:space="preserve">. Some </w:t>
      </w:r>
      <w:r w:rsidRPr="00046EFA">
        <w:rPr>
          <w:rFonts w:hint="eastAsia"/>
          <w:sz w:val="18"/>
          <w:szCs w:val="18"/>
          <w:u w:val="single"/>
        </w:rPr>
        <w:t>are paring back</w:t>
      </w:r>
      <w:r w:rsidR="00046EFA" w:rsidRPr="00046EFA">
        <w:rPr>
          <w:rFonts w:hint="eastAsia"/>
          <w:sz w:val="18"/>
          <w:szCs w:val="18"/>
        </w:rPr>
        <w:t>削减</w:t>
      </w:r>
      <w:r w:rsidRPr="00BC7C2C">
        <w:rPr>
          <w:rFonts w:hint="eastAsia"/>
          <w:sz w:val="18"/>
          <w:szCs w:val="18"/>
        </w:rPr>
        <w:t xml:space="preserve">their currency activities, </w:t>
      </w:r>
      <w:r w:rsidRPr="00046EFA">
        <w:rPr>
          <w:rFonts w:hint="eastAsia"/>
          <w:sz w:val="18"/>
          <w:szCs w:val="18"/>
          <w:u w:val="single"/>
        </w:rPr>
        <w:t>worried about</w:t>
      </w:r>
      <w:r w:rsidRPr="00BC7C2C">
        <w:rPr>
          <w:rFonts w:hint="eastAsia"/>
          <w:sz w:val="18"/>
          <w:szCs w:val="18"/>
        </w:rPr>
        <w:t xml:space="preserve"> profits </w:t>
      </w:r>
      <w:r w:rsidRPr="00046EFA">
        <w:rPr>
          <w:rFonts w:hint="eastAsia"/>
          <w:sz w:val="18"/>
          <w:szCs w:val="18"/>
          <w:u w:val="single"/>
        </w:rPr>
        <w:t>being squashed</w:t>
      </w:r>
      <w:r w:rsidR="00046EFA" w:rsidRPr="00046EFA">
        <w:rPr>
          <w:rFonts w:hint="eastAsia"/>
          <w:sz w:val="18"/>
          <w:szCs w:val="18"/>
        </w:rPr>
        <w:t>压扁压碎</w:t>
      </w:r>
      <w:r w:rsidRPr="00046EFA">
        <w:rPr>
          <w:rFonts w:hint="eastAsia"/>
          <w:sz w:val="18"/>
          <w:szCs w:val="18"/>
          <w:bdr w:val="single" w:sz="4" w:space="0" w:color="auto"/>
        </w:rPr>
        <w:t>between</w:t>
      </w:r>
      <w:r w:rsidRPr="00BC7C2C">
        <w:rPr>
          <w:rFonts w:hint="eastAsia"/>
          <w:sz w:val="18"/>
          <w:szCs w:val="18"/>
        </w:rPr>
        <w:t xml:space="preserve"> fixed costs </w:t>
      </w:r>
      <w:r w:rsidRPr="00046EFA">
        <w:rPr>
          <w:rFonts w:hint="eastAsia"/>
          <w:sz w:val="18"/>
          <w:szCs w:val="18"/>
          <w:bdr w:val="single" w:sz="4" w:space="0" w:color="auto"/>
        </w:rPr>
        <w:t>and</w:t>
      </w:r>
      <w:r w:rsidRPr="00BC7C2C">
        <w:rPr>
          <w:rFonts w:hint="eastAsia"/>
          <w:sz w:val="18"/>
          <w:szCs w:val="18"/>
        </w:rPr>
        <w:t xml:space="preserve"> shrinking</w:t>
      </w:r>
      <w:r w:rsidR="00EF2275" w:rsidRPr="00EF2275">
        <w:rPr>
          <w:rFonts w:hint="eastAsia"/>
          <w:sz w:val="18"/>
          <w:szCs w:val="18"/>
        </w:rPr>
        <w:t>收缩</w:t>
      </w:r>
      <w:r w:rsidRPr="00BC7C2C">
        <w:rPr>
          <w:rFonts w:hint="eastAsia"/>
          <w:sz w:val="18"/>
          <w:szCs w:val="18"/>
        </w:rPr>
        <w:t>revenues</w:t>
      </w:r>
      <w:r w:rsidRPr="00BC7C2C">
        <w:rPr>
          <w:rFonts w:hint="eastAsia"/>
          <w:sz w:val="18"/>
          <w:szCs w:val="18"/>
        </w:rPr>
        <w:t>—</w:t>
      </w:r>
      <w:r w:rsidRPr="00BC7C2C">
        <w:rPr>
          <w:rFonts w:hint="eastAsia"/>
          <w:sz w:val="18"/>
          <w:szCs w:val="18"/>
        </w:rPr>
        <w:t xml:space="preserve">down to 13 billion this year, </w:t>
      </w:r>
      <w:r w:rsidRPr="00EF2275">
        <w:rPr>
          <w:rFonts w:hint="eastAsia"/>
          <w:sz w:val="18"/>
          <w:szCs w:val="18"/>
          <w:u w:val="single"/>
        </w:rPr>
        <w:t>thinks</w:t>
      </w:r>
      <w:r w:rsidRPr="00BC7C2C">
        <w:rPr>
          <w:rFonts w:hint="eastAsia"/>
          <w:sz w:val="18"/>
          <w:szCs w:val="18"/>
        </w:rPr>
        <w:t xml:space="preserve"> Morgan Stanley, a bank. Those </w:t>
      </w:r>
      <w:r w:rsidR="00EF2275">
        <w:rPr>
          <w:rFonts w:hint="eastAsia"/>
          <w:sz w:val="18"/>
          <w:szCs w:val="18"/>
        </w:rPr>
        <w:t>（</w:t>
      </w:r>
      <w:r w:rsidRPr="00BC7C2C">
        <w:rPr>
          <w:rFonts w:hint="eastAsia"/>
          <w:sz w:val="18"/>
          <w:szCs w:val="18"/>
        </w:rPr>
        <w:t>that remain</w:t>
      </w:r>
      <w:r w:rsidR="00EF2275">
        <w:rPr>
          <w:rFonts w:hint="eastAsia"/>
          <w:sz w:val="18"/>
          <w:szCs w:val="18"/>
        </w:rPr>
        <w:t>）</w:t>
      </w:r>
      <w:r w:rsidRPr="00BC7C2C">
        <w:rPr>
          <w:rFonts w:hint="eastAsia"/>
          <w:sz w:val="18"/>
          <w:szCs w:val="18"/>
        </w:rPr>
        <w:t xml:space="preserve"> may find it a harder environment to thrive</w:t>
      </w:r>
      <w:r w:rsidR="00EF2275" w:rsidRPr="00EF2275">
        <w:rPr>
          <w:rFonts w:hint="eastAsia"/>
          <w:sz w:val="18"/>
          <w:szCs w:val="18"/>
        </w:rPr>
        <w:t>兴旺</w:t>
      </w:r>
      <w:r w:rsidRPr="00BC7C2C">
        <w:rPr>
          <w:rFonts w:hint="eastAsia"/>
          <w:sz w:val="18"/>
          <w:szCs w:val="18"/>
        </w:rPr>
        <w:t>in.</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外汇市场固定汇率</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货币投机者只能等待赚钱的时机</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如果一个市政工人想找个安静的地方打个盹儿，那他还不如去银行的外汇交易大厅。这里曾经很嘈杂，交易员们在这里做大笔的美元、欧元和日元的外汇交易；但是现在这里却像一片寂静的绿洲。银行家们简直是闲得无聊。“外汇市场安静得离谱！”花旗集团的一个货币分析师最近哀叹道：“实际上，外汇市场如此萧条，做这份报告几乎没有意义！”</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夏季迟钝症掩盖了潜在的危机。全球的监管机构都在调查银行在货币交易中扮演的角色，显然他们认为</w:t>
      </w:r>
      <w:r>
        <w:rPr>
          <w:rFonts w:hint="eastAsia"/>
          <w:sz w:val="18"/>
          <w:szCs w:val="18"/>
        </w:rPr>
        <w:t>，</w:t>
      </w:r>
      <w:r w:rsidRPr="00BC7C2C">
        <w:rPr>
          <w:rFonts w:hint="eastAsia"/>
          <w:sz w:val="18"/>
          <w:szCs w:val="18"/>
        </w:rPr>
        <w:t>这是又一个存在商业违规行为的金融市场。将近</w:t>
      </w:r>
      <w:r w:rsidRPr="00BC7C2C">
        <w:rPr>
          <w:rFonts w:hint="eastAsia"/>
          <w:sz w:val="18"/>
          <w:szCs w:val="18"/>
        </w:rPr>
        <w:t>30</w:t>
      </w:r>
      <w:r w:rsidRPr="00BC7C2C">
        <w:rPr>
          <w:rFonts w:hint="eastAsia"/>
          <w:sz w:val="18"/>
          <w:szCs w:val="18"/>
        </w:rPr>
        <w:t>名银行职员已经被停职或解雇了，其中包括许多交易大厅的老板。巨额罚款看来是不可避免的！更糟糕的是，改革可能会将外汇市场现在的核心业务分离出去。银行之前是通过向客户买卖外汇盈利的，但是改革之后</w:t>
      </w:r>
      <w:r>
        <w:rPr>
          <w:rFonts w:hint="eastAsia"/>
          <w:sz w:val="18"/>
          <w:szCs w:val="18"/>
        </w:rPr>
        <w:t>，</w:t>
      </w:r>
      <w:r w:rsidRPr="00BC7C2C">
        <w:rPr>
          <w:rFonts w:hint="eastAsia"/>
          <w:sz w:val="18"/>
          <w:szCs w:val="18"/>
        </w:rPr>
        <w:t>它在外汇交易中可能将会由主角变为小角色。这个年收益</w:t>
      </w:r>
      <w:r w:rsidRPr="00BC7C2C">
        <w:rPr>
          <w:rFonts w:hint="eastAsia"/>
          <w:sz w:val="18"/>
          <w:szCs w:val="18"/>
        </w:rPr>
        <w:t>200</w:t>
      </w:r>
      <w:r w:rsidRPr="00BC7C2C">
        <w:rPr>
          <w:rFonts w:hint="eastAsia"/>
          <w:sz w:val="18"/>
          <w:szCs w:val="18"/>
        </w:rPr>
        <w:t>亿美元的差事儿已经岌岌可危。</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在如今这样冷淡的市场环境下，要想获得如此可观的收益是很困难的。货币交易量已经大幅下滑，这主要是因为</w:t>
      </w:r>
      <w:r w:rsidRPr="00BC7C2C">
        <w:rPr>
          <w:rFonts w:hint="eastAsia"/>
          <w:sz w:val="18"/>
          <w:szCs w:val="18"/>
          <w:u w:val="single"/>
        </w:rPr>
        <w:t>金融危机之后，全世界的各大央行开始推出统一的接近于零的低利率政策，而放弃了之前随市场波动的浮动利率政策——利率反过来又影响着汇率水平。结果是浮动的汇率出现了罕见的稳定状态</w:t>
      </w:r>
      <w:r w:rsidRPr="00BC7C2C">
        <w:rPr>
          <w:rFonts w:hint="eastAsia"/>
          <w:sz w:val="18"/>
          <w:szCs w:val="18"/>
        </w:rPr>
        <w:t>：其波动率已经将至了</w:t>
      </w:r>
      <w:r w:rsidRPr="00BC7C2C">
        <w:rPr>
          <w:rFonts w:hint="eastAsia"/>
          <w:sz w:val="18"/>
          <w:szCs w:val="18"/>
        </w:rPr>
        <w:t>20</w:t>
      </w:r>
      <w:r w:rsidRPr="00BC7C2C">
        <w:rPr>
          <w:rFonts w:hint="eastAsia"/>
          <w:sz w:val="18"/>
          <w:szCs w:val="18"/>
        </w:rPr>
        <w:t>年来的最低水平。</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这样一来，那些曾经喜欢在银行交易外汇的用户</w:t>
      </w:r>
      <w:r>
        <w:rPr>
          <w:rFonts w:hint="eastAsia"/>
          <w:sz w:val="18"/>
          <w:szCs w:val="18"/>
        </w:rPr>
        <w:t>，</w:t>
      </w:r>
      <w:r w:rsidRPr="00BC7C2C">
        <w:rPr>
          <w:rFonts w:hint="eastAsia"/>
          <w:sz w:val="18"/>
          <w:szCs w:val="18"/>
        </w:rPr>
        <w:t>已经不再热衷于此了。</w:t>
      </w:r>
      <w:r w:rsidRPr="00BC7C2C">
        <w:rPr>
          <w:rFonts w:hint="eastAsia"/>
          <w:sz w:val="18"/>
          <w:szCs w:val="18"/>
          <w:u w:val="single"/>
        </w:rPr>
        <w:t>假设汇率只在一个小范围内浮动，那些曾经忙于对冲外汇风险的跨国公司，如今也不必为此头痛了。</w:t>
      </w:r>
      <w:r w:rsidRPr="00BC7C2C">
        <w:rPr>
          <w:rFonts w:hint="eastAsia"/>
          <w:sz w:val="18"/>
          <w:szCs w:val="18"/>
        </w:rPr>
        <w:t>金融机构占据了</w:t>
      </w:r>
      <w:r w:rsidRPr="00BC7C2C">
        <w:rPr>
          <w:rFonts w:hint="eastAsia"/>
          <w:sz w:val="18"/>
          <w:szCs w:val="18"/>
        </w:rPr>
        <w:t>90%</w:t>
      </w:r>
      <w:r w:rsidRPr="00BC7C2C">
        <w:rPr>
          <w:rFonts w:hint="eastAsia"/>
          <w:sz w:val="18"/>
          <w:szCs w:val="18"/>
        </w:rPr>
        <w:t>的外汇交易，而现在交易量也下滑了。</w:t>
      </w:r>
      <w:r w:rsidRPr="00BC7C2C">
        <w:rPr>
          <w:rFonts w:hint="eastAsia"/>
          <w:sz w:val="18"/>
          <w:szCs w:val="18"/>
          <w:u w:val="single"/>
        </w:rPr>
        <w:t>借助外汇进行投机的对冲基金，近些年来也纷纷缩小规模或撤离市场了。</w:t>
      </w:r>
      <w:r w:rsidRPr="00BC7C2C">
        <w:rPr>
          <w:rFonts w:hint="eastAsia"/>
          <w:sz w:val="18"/>
          <w:szCs w:val="18"/>
        </w:rPr>
        <w:t>对于银行，一些交易商以前经常进行市场投机，现在这些投机活动也很少了。市场已经不再偏好风险了；一个伦敦的交易大亨说：“现在不是在外汇市场上投机的好时机！”</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u w:val="single"/>
        </w:rPr>
        <w:t>汇率波动最终还是会恢复的</w:t>
      </w:r>
      <w:r>
        <w:rPr>
          <w:rFonts w:hint="eastAsia"/>
          <w:sz w:val="18"/>
          <w:szCs w:val="18"/>
        </w:rPr>
        <w:t>——</w:t>
      </w:r>
      <w:r w:rsidRPr="00BC7C2C">
        <w:rPr>
          <w:rFonts w:hint="eastAsia"/>
          <w:sz w:val="18"/>
          <w:szCs w:val="18"/>
        </w:rPr>
        <w:t>英国的度假者也许会注意到英镑在本周有所起伏</w:t>
      </w:r>
      <w:r>
        <w:rPr>
          <w:rFonts w:hint="eastAsia"/>
          <w:sz w:val="18"/>
          <w:szCs w:val="18"/>
        </w:rPr>
        <w:t>——</w:t>
      </w:r>
      <w:r w:rsidRPr="00BC7C2C">
        <w:rPr>
          <w:rFonts w:hint="eastAsia"/>
          <w:sz w:val="18"/>
          <w:szCs w:val="18"/>
          <w:u w:val="single"/>
        </w:rPr>
        <w:t>世界上最大的经济体会复苏，利率也会有更大范围的波动。</w:t>
      </w:r>
      <w:r w:rsidRPr="00BC7C2C">
        <w:rPr>
          <w:rFonts w:hint="eastAsia"/>
          <w:sz w:val="18"/>
          <w:szCs w:val="18"/>
        </w:rPr>
        <w:t>但是过去银行的丰厚利润可能不复存在。主要货币组合大部分交易市场</w:t>
      </w:r>
      <w:r>
        <w:rPr>
          <w:rFonts w:hint="eastAsia"/>
          <w:sz w:val="18"/>
          <w:szCs w:val="18"/>
        </w:rPr>
        <w:t>，</w:t>
      </w:r>
      <w:r w:rsidRPr="00BC7C2C">
        <w:rPr>
          <w:rFonts w:hint="eastAsia"/>
          <w:sz w:val="18"/>
          <w:szCs w:val="18"/>
        </w:rPr>
        <w:t>已经电子化，如美元</w:t>
      </w:r>
      <w:r w:rsidRPr="00BC7C2C">
        <w:rPr>
          <w:rFonts w:hint="eastAsia"/>
          <w:sz w:val="18"/>
          <w:szCs w:val="18"/>
        </w:rPr>
        <w:t>-</w:t>
      </w:r>
      <w:r w:rsidRPr="00BC7C2C">
        <w:rPr>
          <w:rFonts w:hint="eastAsia"/>
          <w:sz w:val="18"/>
          <w:szCs w:val="18"/>
        </w:rPr>
        <w:t>欧元、英镑</w:t>
      </w:r>
      <w:r w:rsidRPr="00BC7C2C">
        <w:rPr>
          <w:rFonts w:hint="eastAsia"/>
          <w:sz w:val="18"/>
          <w:szCs w:val="18"/>
        </w:rPr>
        <w:t>-</w:t>
      </w:r>
      <w:r w:rsidRPr="00BC7C2C">
        <w:rPr>
          <w:rFonts w:hint="eastAsia"/>
          <w:sz w:val="18"/>
          <w:szCs w:val="18"/>
        </w:rPr>
        <w:t>日元交易市场。现在，任何一个想兑换不足一亿美金外汇的交易商</w:t>
      </w:r>
      <w:r>
        <w:rPr>
          <w:rFonts w:hint="eastAsia"/>
          <w:sz w:val="18"/>
          <w:szCs w:val="18"/>
        </w:rPr>
        <w:t>，</w:t>
      </w:r>
      <w:r w:rsidRPr="00BC7C2C">
        <w:rPr>
          <w:rFonts w:hint="eastAsia"/>
          <w:sz w:val="18"/>
          <w:szCs w:val="18"/>
        </w:rPr>
        <w:t>都不会把他的这笔交易告诉别人。交易商的利差将会逐渐缩小。即使是在无名的新兴货币市场，外汇交易的额外利润也会逐渐减少。高频交易商同时也在进军跛足的银行业。</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rPr>
        <w:t>但是，金融业最担心的还是监管机构的制裁。虽然金融监管机构暂时还未对银行案件做出详细报告，但是他们正在集中调查</w:t>
      </w:r>
      <w:r>
        <w:rPr>
          <w:rFonts w:hint="eastAsia"/>
          <w:sz w:val="18"/>
          <w:szCs w:val="18"/>
        </w:rPr>
        <w:t>，</w:t>
      </w:r>
      <w:r w:rsidRPr="00BC7C2C">
        <w:rPr>
          <w:rFonts w:hint="eastAsia"/>
          <w:sz w:val="18"/>
          <w:szCs w:val="18"/>
          <w:u w:val="single"/>
        </w:rPr>
        <w:t>外汇交易商是否通过篡改每日基准利率</w:t>
      </w:r>
      <w:r>
        <w:rPr>
          <w:rFonts w:hint="eastAsia"/>
          <w:sz w:val="18"/>
          <w:szCs w:val="18"/>
          <w:u w:val="single"/>
        </w:rPr>
        <w:t>，</w:t>
      </w:r>
      <w:r w:rsidRPr="00BC7C2C">
        <w:rPr>
          <w:rFonts w:hint="eastAsia"/>
          <w:sz w:val="18"/>
          <w:szCs w:val="18"/>
          <w:u w:val="single"/>
        </w:rPr>
        <w:t>来欺骗客户。</w:t>
      </w:r>
      <w:r w:rsidRPr="00BC7C2C">
        <w:rPr>
          <w:rFonts w:hint="eastAsia"/>
          <w:sz w:val="18"/>
          <w:szCs w:val="18"/>
        </w:rPr>
        <w:t>这种涉嫌欺诈的行为很简单：无论什么时候下订单，客户依靠伦敦时间下午四点时的价格向银行买卖外汇；而银行家们很快就发现</w:t>
      </w:r>
      <w:r>
        <w:rPr>
          <w:rFonts w:hint="eastAsia"/>
          <w:sz w:val="18"/>
          <w:szCs w:val="18"/>
        </w:rPr>
        <w:t>，</w:t>
      </w:r>
      <w:r w:rsidRPr="00BC7C2C">
        <w:rPr>
          <w:rFonts w:hint="eastAsia"/>
          <w:sz w:val="18"/>
          <w:szCs w:val="18"/>
        </w:rPr>
        <w:t>他们可以通过改变那个价格使得自己更有利可图，然后他们这么做了。更可怕的是，他们似乎是勾结起来共同谋划这个阴谋。他们网上聊天的记录被称为“卡特尔”和“土匪俱乐部”，这可能是银行合规人员和监管机构都不愿意看到的。</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u w:val="single"/>
        </w:rPr>
        <w:t>被调查出篡改伦敦银行同业拆借利率之后，</w:t>
      </w:r>
      <w:r w:rsidRPr="00BC7C2C">
        <w:rPr>
          <w:rFonts w:hint="eastAsia"/>
          <w:sz w:val="18"/>
          <w:szCs w:val="18"/>
        </w:rPr>
        <w:t>商业银行承诺清理门户，但却做出了许多违规行为。他们看似最合理的为自己辩护的理由是：许多监管部门一直都知道市场的实际运作方式，包括银行间的相互勾结。英国央行监管着世界上最大的伦敦外汇中心，日前该银行已经有一名职员被停职。</w:t>
      </w:r>
    </w:p>
    <w:p w:rsidR="00BC7C2C" w:rsidRPr="00BC7C2C" w:rsidRDefault="00BC7C2C" w:rsidP="00FF20B9">
      <w:pPr>
        <w:spacing w:line="240" w:lineRule="exact"/>
        <w:ind w:firstLineChars="200" w:firstLine="360"/>
        <w:jc w:val="left"/>
        <w:rPr>
          <w:sz w:val="18"/>
          <w:szCs w:val="18"/>
        </w:rPr>
      </w:pPr>
      <w:r w:rsidRPr="00BC7C2C">
        <w:rPr>
          <w:rFonts w:hint="eastAsia"/>
          <w:sz w:val="18"/>
          <w:szCs w:val="18"/>
          <w:u w:val="single"/>
        </w:rPr>
        <w:t>根据</w:t>
      </w:r>
      <w:r w:rsidRPr="00BC7C2C">
        <w:rPr>
          <w:rFonts w:hint="eastAsia"/>
          <w:sz w:val="18"/>
          <w:szCs w:val="18"/>
          <w:u w:val="single"/>
        </w:rPr>
        <w:t>KBW</w:t>
      </w:r>
      <w:r w:rsidRPr="00BC7C2C">
        <w:rPr>
          <w:rFonts w:hint="eastAsia"/>
          <w:sz w:val="18"/>
          <w:szCs w:val="18"/>
          <w:u w:val="single"/>
        </w:rPr>
        <w:t>银行估计，全球范围内针对篡改货币利率的罚金可达到</w:t>
      </w:r>
      <w:r w:rsidRPr="00BC7C2C">
        <w:rPr>
          <w:rFonts w:hint="eastAsia"/>
          <w:sz w:val="18"/>
          <w:szCs w:val="18"/>
          <w:u w:val="single"/>
        </w:rPr>
        <w:t>260</w:t>
      </w:r>
      <w:r w:rsidRPr="00BC7C2C">
        <w:rPr>
          <w:rFonts w:hint="eastAsia"/>
          <w:sz w:val="18"/>
          <w:szCs w:val="18"/>
          <w:u w:val="single"/>
        </w:rPr>
        <w:t>亿美元。</w:t>
      </w:r>
      <w:r w:rsidRPr="00BC7C2C">
        <w:rPr>
          <w:rFonts w:hint="eastAsia"/>
          <w:sz w:val="18"/>
          <w:szCs w:val="18"/>
        </w:rPr>
        <w:t>欺骗客户还可能会遭到赔偿起诉。许多人抱怨货币市场已经不再像以前那么容易控制了。包括大型机构投资者和资产管理者在内的金融从业者权利越大，就越有可能鼓动监管机构改变货币交易方式。金融稳定理事会是一个全球监督委员会，它提出了符合全球货币供求的“全球效用函数”的概念。不管这个概念具体是什么</w:t>
      </w:r>
      <w:r>
        <w:rPr>
          <w:rFonts w:hint="eastAsia"/>
          <w:sz w:val="18"/>
          <w:szCs w:val="18"/>
        </w:rPr>
        <w:t>——</w:t>
      </w:r>
      <w:r w:rsidRPr="00BC7C2C">
        <w:rPr>
          <w:rFonts w:hint="eastAsia"/>
          <w:sz w:val="18"/>
          <w:szCs w:val="18"/>
        </w:rPr>
        <w:t>也很少有人确切的知道</w:t>
      </w:r>
      <w:r>
        <w:rPr>
          <w:rFonts w:hint="eastAsia"/>
          <w:sz w:val="18"/>
          <w:szCs w:val="18"/>
        </w:rPr>
        <w:t>——</w:t>
      </w:r>
      <w:r w:rsidRPr="00BC7C2C">
        <w:rPr>
          <w:rFonts w:hint="eastAsia"/>
          <w:sz w:val="18"/>
          <w:szCs w:val="18"/>
        </w:rPr>
        <w:t>听起来这就像是一个削弱商业银行作用的措施。详情将会在十一月份的</w:t>
      </w:r>
      <w:r w:rsidRPr="00BC7C2C">
        <w:rPr>
          <w:rFonts w:hint="eastAsia"/>
          <w:sz w:val="18"/>
          <w:szCs w:val="18"/>
        </w:rPr>
        <w:t>20</w:t>
      </w:r>
      <w:r w:rsidRPr="00BC7C2C">
        <w:rPr>
          <w:rFonts w:hint="eastAsia"/>
          <w:sz w:val="18"/>
          <w:szCs w:val="18"/>
        </w:rPr>
        <w:t>国集团金融峰会上提出。</w:t>
      </w:r>
    </w:p>
    <w:p w:rsidR="00BC7C2C" w:rsidRDefault="00BC7C2C" w:rsidP="00FF20B9">
      <w:pPr>
        <w:spacing w:line="240" w:lineRule="exact"/>
        <w:ind w:firstLineChars="200" w:firstLine="360"/>
        <w:jc w:val="left"/>
        <w:rPr>
          <w:sz w:val="18"/>
          <w:szCs w:val="18"/>
        </w:rPr>
      </w:pPr>
      <w:r w:rsidRPr="00BC7C2C">
        <w:rPr>
          <w:rFonts w:hint="eastAsia"/>
          <w:sz w:val="18"/>
          <w:szCs w:val="18"/>
        </w:rPr>
        <w:t>商业银行认为</w:t>
      </w:r>
      <w:r>
        <w:rPr>
          <w:rFonts w:hint="eastAsia"/>
          <w:sz w:val="18"/>
          <w:szCs w:val="18"/>
        </w:rPr>
        <w:t>，</w:t>
      </w:r>
      <w:r w:rsidRPr="00BC7C2C">
        <w:rPr>
          <w:rFonts w:hint="eastAsia"/>
          <w:sz w:val="18"/>
          <w:szCs w:val="18"/>
        </w:rPr>
        <w:t>一方面对外汇市场加以调整，另一方面郑重提醒客户防止受骗</w:t>
      </w:r>
      <w:r>
        <w:rPr>
          <w:rFonts w:hint="eastAsia"/>
          <w:sz w:val="18"/>
          <w:szCs w:val="18"/>
        </w:rPr>
        <w:t>，</w:t>
      </w:r>
      <w:r w:rsidRPr="00BC7C2C">
        <w:rPr>
          <w:rFonts w:hint="eastAsia"/>
          <w:sz w:val="18"/>
          <w:szCs w:val="18"/>
        </w:rPr>
        <w:t>这两种措施就足以解决问题。摩根史坦利银行认为，许多银行正在削减他们的货币交易业务，因为担心</w:t>
      </w:r>
      <w:r w:rsidRPr="00367E6B">
        <w:rPr>
          <w:rFonts w:hint="eastAsia"/>
          <w:sz w:val="18"/>
          <w:szCs w:val="18"/>
          <w:u w:val="single"/>
        </w:rPr>
        <w:t>由于成本固定而收入不断下降，会使利润越来越少</w:t>
      </w:r>
      <w:r>
        <w:rPr>
          <w:rFonts w:hint="eastAsia"/>
          <w:sz w:val="18"/>
          <w:szCs w:val="18"/>
        </w:rPr>
        <w:t>——</w:t>
      </w:r>
      <w:r w:rsidRPr="00BC7C2C">
        <w:rPr>
          <w:rFonts w:hint="eastAsia"/>
          <w:sz w:val="18"/>
          <w:szCs w:val="18"/>
        </w:rPr>
        <w:t>今年已经下降到</w:t>
      </w:r>
      <w:r w:rsidRPr="00BC7C2C">
        <w:rPr>
          <w:rFonts w:hint="eastAsia"/>
          <w:sz w:val="18"/>
          <w:szCs w:val="18"/>
        </w:rPr>
        <w:t>130</w:t>
      </w:r>
      <w:r w:rsidRPr="00BC7C2C">
        <w:rPr>
          <w:rFonts w:hint="eastAsia"/>
          <w:sz w:val="18"/>
          <w:szCs w:val="18"/>
        </w:rPr>
        <w:t>亿美元。而那些保留货币交易业务的银行，必须在更加艰苦的市场环境中奋力求生。</w:t>
      </w:r>
    </w:p>
    <w:p w:rsidR="00BC7C2C" w:rsidRDefault="00BC7C2C" w:rsidP="00FF20B9">
      <w:pPr>
        <w:jc w:val="left"/>
        <w:rPr>
          <w:sz w:val="18"/>
          <w:szCs w:val="18"/>
        </w:rPr>
      </w:pPr>
    </w:p>
    <w:p w:rsidR="00BC7C2C" w:rsidRDefault="00BC7C2C" w:rsidP="00FF20B9">
      <w:pPr>
        <w:jc w:val="left"/>
        <w:rPr>
          <w:sz w:val="18"/>
          <w:szCs w:val="18"/>
        </w:rPr>
      </w:pPr>
    </w:p>
    <w:p w:rsidR="001D7D14" w:rsidRDefault="001D7D14" w:rsidP="00FF20B9">
      <w:pPr>
        <w:pStyle w:val="a3"/>
        <w:numPr>
          <w:ilvl w:val="0"/>
          <w:numId w:val="4"/>
        </w:numPr>
        <w:ind w:firstLineChars="0"/>
        <w:jc w:val="left"/>
        <w:rPr>
          <w:sz w:val="18"/>
          <w:szCs w:val="18"/>
          <w:u w:val="single"/>
        </w:rPr>
        <w:sectPr w:rsidR="001D7D14" w:rsidSect="005114CE">
          <w:type w:val="continuous"/>
          <w:pgSz w:w="8419" w:h="11907" w:orient="landscape" w:code="9"/>
          <w:pgMar w:top="663" w:right="873" w:bottom="663" w:left="873" w:header="851" w:footer="992" w:gutter="0"/>
          <w:cols w:space="425"/>
          <w:docGrid w:type="lines" w:linePitch="312"/>
        </w:sectPr>
      </w:pPr>
    </w:p>
    <w:p w:rsidR="00BC7C2C" w:rsidRPr="001E4FC0" w:rsidRDefault="00DE749E" w:rsidP="00FF20B9">
      <w:pPr>
        <w:pStyle w:val="a3"/>
        <w:numPr>
          <w:ilvl w:val="0"/>
          <w:numId w:val="4"/>
        </w:numPr>
        <w:ind w:firstLineChars="0"/>
        <w:jc w:val="left"/>
        <w:rPr>
          <w:sz w:val="18"/>
          <w:szCs w:val="18"/>
          <w:u w:val="single"/>
        </w:rPr>
      </w:pPr>
      <w:r w:rsidRPr="001E4FC0">
        <w:rPr>
          <w:sz w:val="18"/>
          <w:szCs w:val="18"/>
          <w:u w:val="single"/>
        </w:rPr>
        <w:t>head for</w:t>
      </w:r>
      <w:r w:rsidR="006D22A2">
        <w:rPr>
          <w:rFonts w:hint="eastAsia"/>
          <w:sz w:val="18"/>
          <w:szCs w:val="18"/>
          <w:u w:val="single"/>
        </w:rPr>
        <w:t xml:space="preserve"> </w:t>
      </w:r>
      <w:r w:rsidR="00920445" w:rsidRPr="001E4FC0">
        <w:rPr>
          <w:rFonts w:hint="eastAsia"/>
          <w:sz w:val="18"/>
          <w:szCs w:val="18"/>
          <w:u w:val="single"/>
        </w:rPr>
        <w:t xml:space="preserve"> 1.</w:t>
      </w:r>
      <w:r w:rsidRPr="001E4FC0">
        <w:rPr>
          <w:rFonts w:hint="eastAsia"/>
          <w:sz w:val="18"/>
          <w:szCs w:val="18"/>
          <w:u w:val="single"/>
        </w:rPr>
        <w:t>朝…进发；</w:t>
      </w:r>
      <w:r w:rsidR="00920445" w:rsidRPr="001E4FC0">
        <w:rPr>
          <w:rFonts w:hint="eastAsia"/>
          <w:sz w:val="18"/>
          <w:szCs w:val="18"/>
          <w:u w:val="single"/>
        </w:rPr>
        <w:t xml:space="preserve"> 2.</w:t>
      </w:r>
      <w:r w:rsidRPr="001E4FC0">
        <w:rPr>
          <w:rFonts w:hint="eastAsia"/>
          <w:sz w:val="18"/>
          <w:szCs w:val="18"/>
          <w:u w:val="single"/>
        </w:rPr>
        <w:t>&lt;</w:t>
      </w:r>
      <w:r w:rsidRPr="001E4FC0">
        <w:rPr>
          <w:rFonts w:hint="eastAsia"/>
          <w:sz w:val="18"/>
          <w:szCs w:val="18"/>
          <w:u w:val="single"/>
        </w:rPr>
        <w:t>非正</w:t>
      </w:r>
      <w:r w:rsidRPr="001E4FC0">
        <w:rPr>
          <w:rFonts w:hint="eastAsia"/>
          <w:sz w:val="18"/>
          <w:szCs w:val="18"/>
          <w:u w:val="single"/>
        </w:rPr>
        <w:t>&gt;</w:t>
      </w:r>
      <w:r w:rsidRPr="001E4FC0">
        <w:rPr>
          <w:rFonts w:hint="eastAsia"/>
          <w:sz w:val="18"/>
          <w:szCs w:val="18"/>
          <w:u w:val="single"/>
        </w:rPr>
        <w:t>引向好</w:t>
      </w:r>
      <w:r w:rsidRPr="001E4FC0">
        <w:rPr>
          <w:rFonts w:hint="eastAsia"/>
          <w:sz w:val="18"/>
          <w:szCs w:val="18"/>
          <w:u w:val="single"/>
        </w:rPr>
        <w:t>[</w:t>
      </w:r>
      <w:r w:rsidRPr="001E4FC0">
        <w:rPr>
          <w:rFonts w:hint="eastAsia"/>
          <w:sz w:val="18"/>
          <w:szCs w:val="18"/>
          <w:u w:val="single"/>
        </w:rPr>
        <w:t>坏</w:t>
      </w:r>
      <w:r w:rsidRPr="001E4FC0">
        <w:rPr>
          <w:rFonts w:hint="eastAsia"/>
          <w:sz w:val="18"/>
          <w:szCs w:val="18"/>
          <w:u w:val="single"/>
        </w:rPr>
        <w:t>]</w:t>
      </w:r>
      <w:r w:rsidRPr="001E4FC0">
        <w:rPr>
          <w:rFonts w:hint="eastAsia"/>
          <w:sz w:val="18"/>
          <w:szCs w:val="18"/>
          <w:u w:val="single"/>
        </w:rPr>
        <w:t>结果；奔；走向</w:t>
      </w:r>
    </w:p>
    <w:p w:rsidR="00DE749E" w:rsidRDefault="0081701F" w:rsidP="00FF20B9">
      <w:pPr>
        <w:jc w:val="left"/>
        <w:rPr>
          <w:sz w:val="18"/>
          <w:szCs w:val="18"/>
        </w:rPr>
      </w:pPr>
      <w:r w:rsidRPr="0081701F">
        <w:rPr>
          <w:sz w:val="18"/>
          <w:szCs w:val="18"/>
        </w:rPr>
        <w:t xml:space="preserve">He put on his coat and </w:t>
      </w:r>
      <w:r w:rsidRPr="0081701F">
        <w:rPr>
          <w:sz w:val="18"/>
          <w:szCs w:val="18"/>
          <w:u w:val="single"/>
        </w:rPr>
        <w:t>headed for</w:t>
      </w:r>
      <w:r w:rsidRPr="0081701F">
        <w:rPr>
          <w:sz w:val="18"/>
          <w:szCs w:val="18"/>
        </w:rPr>
        <w:t xml:space="preserve"> the door. </w:t>
      </w:r>
      <w:r w:rsidRPr="0081701F">
        <w:rPr>
          <w:rFonts w:hint="eastAsia"/>
          <w:sz w:val="18"/>
          <w:szCs w:val="18"/>
        </w:rPr>
        <w:t>他穿上大衣</w:t>
      </w:r>
      <w:r w:rsidRPr="0081701F">
        <w:rPr>
          <w:rFonts w:hint="eastAsia"/>
          <w:sz w:val="18"/>
          <w:szCs w:val="18"/>
          <w:u w:val="single"/>
        </w:rPr>
        <w:t>向</w:t>
      </w:r>
      <w:r w:rsidRPr="0081701F">
        <w:rPr>
          <w:rFonts w:hint="eastAsia"/>
          <w:sz w:val="18"/>
          <w:szCs w:val="18"/>
        </w:rPr>
        <w:t>门口</w:t>
      </w:r>
      <w:r w:rsidRPr="0081701F">
        <w:rPr>
          <w:rFonts w:hint="eastAsia"/>
          <w:sz w:val="18"/>
          <w:szCs w:val="18"/>
          <w:u w:val="single"/>
        </w:rPr>
        <w:t>走去</w:t>
      </w:r>
      <w:r w:rsidRPr="0081701F">
        <w:rPr>
          <w:rFonts w:hint="eastAsia"/>
          <w:sz w:val="18"/>
          <w:szCs w:val="18"/>
        </w:rPr>
        <w:t>。</w:t>
      </w:r>
    </w:p>
    <w:p w:rsidR="00DE749E" w:rsidRDefault="0081701F" w:rsidP="00FF20B9">
      <w:pPr>
        <w:jc w:val="left"/>
        <w:rPr>
          <w:sz w:val="18"/>
          <w:szCs w:val="18"/>
        </w:rPr>
      </w:pPr>
      <w:r w:rsidRPr="0081701F">
        <w:rPr>
          <w:sz w:val="18"/>
          <w:szCs w:val="18"/>
        </w:rPr>
        <w:t xml:space="preserve">It looks as if the firm </w:t>
      </w:r>
      <w:r w:rsidRPr="0081701F">
        <w:rPr>
          <w:sz w:val="18"/>
          <w:szCs w:val="18"/>
          <w:u w:val="single"/>
        </w:rPr>
        <w:t>is heading for</w:t>
      </w:r>
      <w:r w:rsidRPr="0081701F">
        <w:rPr>
          <w:sz w:val="18"/>
          <w:szCs w:val="18"/>
        </w:rPr>
        <w:t xml:space="preserve"> another record year. </w:t>
      </w:r>
      <w:r w:rsidRPr="0081701F">
        <w:rPr>
          <w:rFonts w:hint="eastAsia"/>
          <w:sz w:val="18"/>
          <w:szCs w:val="18"/>
        </w:rPr>
        <w:t>看来今年公司又要创纪录。</w:t>
      </w:r>
    </w:p>
    <w:p w:rsidR="00DE749E" w:rsidRPr="001E4FC0" w:rsidRDefault="006368F1" w:rsidP="00FF20B9">
      <w:pPr>
        <w:pStyle w:val="a3"/>
        <w:numPr>
          <w:ilvl w:val="0"/>
          <w:numId w:val="4"/>
        </w:numPr>
        <w:ind w:firstLineChars="0"/>
        <w:jc w:val="left"/>
        <w:rPr>
          <w:sz w:val="18"/>
          <w:szCs w:val="18"/>
        </w:rPr>
      </w:pPr>
      <w:r w:rsidRPr="001E4FC0">
        <w:rPr>
          <w:sz w:val="18"/>
          <w:szCs w:val="18"/>
        </w:rPr>
        <w:t>plain</w:t>
      </w:r>
      <w:r w:rsidR="006D22A2">
        <w:rPr>
          <w:rFonts w:hint="eastAsia"/>
          <w:sz w:val="18"/>
          <w:szCs w:val="18"/>
        </w:rPr>
        <w:t xml:space="preserve">  </w:t>
      </w:r>
      <w:r w:rsidRPr="001E4FC0">
        <w:rPr>
          <w:sz w:val="18"/>
          <w:szCs w:val="18"/>
        </w:rPr>
        <w:t>ad</w:t>
      </w:r>
      <w:r w:rsidRPr="001E4FC0">
        <w:rPr>
          <w:rFonts w:hint="eastAsia"/>
          <w:sz w:val="18"/>
          <w:szCs w:val="18"/>
        </w:rPr>
        <w:t>v</w:t>
      </w:r>
      <w:r w:rsidRPr="001E4FC0">
        <w:rPr>
          <w:sz w:val="18"/>
          <w:szCs w:val="18"/>
        </w:rPr>
        <w:t>.</w:t>
      </w:r>
      <w:r w:rsidRPr="001E4FC0">
        <w:rPr>
          <w:rFonts w:hint="eastAsia"/>
          <w:sz w:val="18"/>
          <w:szCs w:val="18"/>
        </w:rPr>
        <w:t>（用于形容词前加强语气）显然，完全地</w:t>
      </w:r>
    </w:p>
    <w:p w:rsidR="001B136B" w:rsidRPr="001B136B" w:rsidRDefault="001B136B" w:rsidP="00FF20B9">
      <w:pPr>
        <w:jc w:val="left"/>
        <w:rPr>
          <w:sz w:val="18"/>
          <w:szCs w:val="18"/>
        </w:rPr>
      </w:pPr>
      <w:r w:rsidRPr="001B136B">
        <w:rPr>
          <w:sz w:val="18"/>
          <w:szCs w:val="18"/>
        </w:rPr>
        <w:t xml:space="preserve">The food was just </w:t>
      </w:r>
      <w:r w:rsidRPr="001B136B">
        <w:rPr>
          <w:sz w:val="18"/>
          <w:szCs w:val="18"/>
          <w:u w:val="single"/>
        </w:rPr>
        <w:t>plain terrible</w:t>
      </w:r>
      <w:r w:rsidRPr="001B136B">
        <w:rPr>
          <w:sz w:val="18"/>
          <w:szCs w:val="18"/>
        </w:rPr>
        <w:t xml:space="preserve">. </w:t>
      </w:r>
      <w:r w:rsidRPr="001B136B">
        <w:rPr>
          <w:rFonts w:hint="eastAsia"/>
          <w:sz w:val="18"/>
          <w:szCs w:val="18"/>
        </w:rPr>
        <w:t>这食物</w:t>
      </w:r>
      <w:r w:rsidRPr="001B136B">
        <w:rPr>
          <w:rFonts w:hint="eastAsia"/>
          <w:sz w:val="18"/>
          <w:szCs w:val="18"/>
          <w:u w:val="single"/>
        </w:rPr>
        <w:t>实在太难吃了</w:t>
      </w:r>
      <w:r w:rsidRPr="001B136B">
        <w:rPr>
          <w:rFonts w:hint="eastAsia"/>
          <w:sz w:val="18"/>
          <w:szCs w:val="18"/>
        </w:rPr>
        <w:t>。</w:t>
      </w:r>
    </w:p>
    <w:p w:rsidR="001B136B" w:rsidRPr="001B136B" w:rsidRDefault="001B136B" w:rsidP="00FF20B9">
      <w:pPr>
        <w:jc w:val="left"/>
        <w:rPr>
          <w:sz w:val="18"/>
          <w:szCs w:val="18"/>
        </w:rPr>
      </w:pPr>
      <w:r w:rsidRPr="001B136B">
        <w:rPr>
          <w:sz w:val="18"/>
          <w:szCs w:val="18"/>
        </w:rPr>
        <w:t xml:space="preserve">Is it love of publicity or </w:t>
      </w:r>
      <w:r w:rsidRPr="001B136B">
        <w:rPr>
          <w:sz w:val="18"/>
          <w:szCs w:val="18"/>
          <w:u w:val="single"/>
        </w:rPr>
        <w:t>plain stupidity</w:t>
      </w:r>
      <w:r w:rsidRPr="001B136B">
        <w:rPr>
          <w:sz w:val="18"/>
          <w:szCs w:val="18"/>
        </w:rPr>
        <w:t xml:space="preserve"> on her part? </w:t>
      </w:r>
      <w:r w:rsidRPr="001B136B">
        <w:rPr>
          <w:rFonts w:hint="eastAsia"/>
          <w:sz w:val="18"/>
          <w:szCs w:val="18"/>
        </w:rPr>
        <w:t>她是喜欢抛头露面，还是</w:t>
      </w:r>
      <w:r w:rsidRPr="001B136B">
        <w:rPr>
          <w:rFonts w:hint="eastAsia"/>
          <w:sz w:val="18"/>
          <w:szCs w:val="18"/>
          <w:u w:val="single"/>
        </w:rPr>
        <w:t>太过愚蠢了</w:t>
      </w:r>
      <w:r w:rsidRPr="001B136B">
        <w:rPr>
          <w:rFonts w:hint="eastAsia"/>
          <w:sz w:val="18"/>
          <w:szCs w:val="18"/>
        </w:rPr>
        <w:t>呢？</w:t>
      </w:r>
      <w:r>
        <w:rPr>
          <w:rFonts w:hint="eastAsia"/>
          <w:sz w:val="18"/>
          <w:szCs w:val="18"/>
        </w:rPr>
        <w:t>（</w:t>
      </w:r>
      <w:r w:rsidRPr="001B136B">
        <w:rPr>
          <w:sz w:val="18"/>
          <w:szCs w:val="18"/>
        </w:rPr>
        <w:t xml:space="preserve">Plain is also used before a noun. </w:t>
      </w:r>
      <w:r>
        <w:rPr>
          <w:rFonts w:hint="eastAsia"/>
          <w:sz w:val="18"/>
          <w:szCs w:val="18"/>
        </w:rPr>
        <w:t>）</w:t>
      </w:r>
    </w:p>
    <w:p w:rsidR="00DE749E" w:rsidRPr="001E4FC0" w:rsidRDefault="00AC5C3F" w:rsidP="00FF20B9">
      <w:pPr>
        <w:pStyle w:val="a3"/>
        <w:numPr>
          <w:ilvl w:val="0"/>
          <w:numId w:val="4"/>
        </w:numPr>
        <w:ind w:firstLineChars="0"/>
        <w:jc w:val="left"/>
        <w:rPr>
          <w:sz w:val="18"/>
          <w:szCs w:val="18"/>
        </w:rPr>
      </w:pPr>
      <w:r w:rsidRPr="001E4FC0">
        <w:rPr>
          <w:rFonts w:hint="eastAsia"/>
          <w:sz w:val="18"/>
          <w:szCs w:val="18"/>
        </w:rPr>
        <w:t xml:space="preserve">Citigroup </w:t>
      </w:r>
      <w:r w:rsidR="006D22A2">
        <w:rPr>
          <w:rFonts w:hint="eastAsia"/>
          <w:sz w:val="18"/>
          <w:szCs w:val="18"/>
        </w:rPr>
        <w:t xml:space="preserve"> </w:t>
      </w:r>
      <w:r w:rsidRPr="001E4FC0">
        <w:rPr>
          <w:sz w:val="18"/>
          <w:szCs w:val="18"/>
        </w:rPr>
        <w:t>n.</w:t>
      </w:r>
      <w:r w:rsidRPr="001E4FC0">
        <w:rPr>
          <w:rFonts w:hint="eastAsia"/>
          <w:sz w:val="18"/>
          <w:szCs w:val="18"/>
        </w:rPr>
        <w:t>花旗集团</w:t>
      </w:r>
      <w:r w:rsidR="00C1275C" w:rsidRPr="001E4FC0">
        <w:rPr>
          <w:rFonts w:hint="eastAsia"/>
          <w:sz w:val="18"/>
          <w:szCs w:val="18"/>
        </w:rPr>
        <w:t>。是美国第一家集商业银行、投资银行、保险、共同基金、证券交易等诸多金融服务业务于一身的金融集团。</w:t>
      </w:r>
    </w:p>
    <w:p w:rsidR="00DE749E" w:rsidRPr="001E4FC0" w:rsidRDefault="004F607E" w:rsidP="00FF20B9">
      <w:pPr>
        <w:pStyle w:val="a3"/>
        <w:numPr>
          <w:ilvl w:val="0"/>
          <w:numId w:val="4"/>
        </w:numPr>
        <w:ind w:firstLineChars="0"/>
        <w:jc w:val="left"/>
        <w:rPr>
          <w:sz w:val="18"/>
          <w:szCs w:val="18"/>
        </w:rPr>
      </w:pPr>
      <w:r w:rsidRPr="001E4FC0">
        <w:rPr>
          <w:sz w:val="18"/>
          <w:szCs w:val="18"/>
        </w:rPr>
        <w:t xml:space="preserve">you ask what </w:t>
      </w:r>
      <w:r w:rsidRPr="001E4FC0">
        <w:rPr>
          <w:sz w:val="18"/>
          <w:szCs w:val="18"/>
          <w:u w:val="single"/>
        </w:rPr>
        <w:t>the point of</w:t>
      </w:r>
      <w:r w:rsidRPr="001E4FC0">
        <w:rPr>
          <w:sz w:val="18"/>
          <w:szCs w:val="18"/>
        </w:rPr>
        <w:t xml:space="preserve"> something is, or say that there is </w:t>
      </w:r>
      <w:r w:rsidRPr="001E4FC0">
        <w:rPr>
          <w:sz w:val="18"/>
          <w:szCs w:val="18"/>
          <w:u w:val="single"/>
        </w:rPr>
        <w:t>no point in</w:t>
      </w:r>
      <w:r w:rsidRPr="001E4FC0">
        <w:rPr>
          <w:sz w:val="18"/>
          <w:szCs w:val="18"/>
        </w:rPr>
        <w:t xml:space="preserve"> it,n.</w:t>
      </w:r>
      <w:r w:rsidRPr="001E4FC0">
        <w:rPr>
          <w:rFonts w:hint="eastAsia"/>
          <w:sz w:val="18"/>
          <w:szCs w:val="18"/>
        </w:rPr>
        <w:t>意义；目的；作用</w:t>
      </w:r>
    </w:p>
    <w:p w:rsidR="00285A9B" w:rsidRPr="001E4FC0" w:rsidRDefault="00184808" w:rsidP="00FF20B9">
      <w:pPr>
        <w:pStyle w:val="a3"/>
        <w:numPr>
          <w:ilvl w:val="0"/>
          <w:numId w:val="4"/>
        </w:numPr>
        <w:ind w:firstLineChars="0"/>
        <w:jc w:val="left"/>
        <w:rPr>
          <w:sz w:val="18"/>
          <w:szCs w:val="18"/>
        </w:rPr>
      </w:pPr>
      <w:r w:rsidRPr="001E4FC0">
        <w:rPr>
          <w:sz w:val="18"/>
          <w:szCs w:val="18"/>
        </w:rPr>
        <w:t>existential [ˌegzɪˈstenʃəl]adj</w:t>
      </w:r>
      <w:r w:rsidRPr="001E4FC0">
        <w:rPr>
          <w:rFonts w:hint="eastAsia"/>
          <w:sz w:val="18"/>
          <w:szCs w:val="18"/>
        </w:rPr>
        <w:t>. 1.</w:t>
      </w:r>
      <w:r w:rsidRPr="001E4FC0">
        <w:rPr>
          <w:rFonts w:hint="eastAsia"/>
          <w:sz w:val="18"/>
          <w:szCs w:val="18"/>
        </w:rPr>
        <w:t>关于人类存在的</w:t>
      </w:r>
      <w:r w:rsidRPr="001E4FC0">
        <w:rPr>
          <w:rFonts w:hint="eastAsia"/>
          <w:sz w:val="18"/>
          <w:szCs w:val="18"/>
        </w:rPr>
        <w:t>;</w:t>
      </w:r>
      <w:r w:rsidRPr="001E4FC0">
        <w:rPr>
          <w:rFonts w:hint="eastAsia"/>
          <w:sz w:val="18"/>
          <w:szCs w:val="18"/>
        </w:rPr>
        <w:t>基于存在（或经验）的。</w:t>
      </w:r>
      <w:r w:rsidR="00C04CDD" w:rsidRPr="001E4FC0">
        <w:rPr>
          <w:rFonts w:hint="eastAsia"/>
          <w:sz w:val="18"/>
          <w:szCs w:val="18"/>
        </w:rPr>
        <w:t>2.</w:t>
      </w:r>
      <w:r w:rsidR="00C04CDD" w:rsidRPr="001E4FC0">
        <w:rPr>
          <w:rFonts w:hint="eastAsia"/>
          <w:sz w:val="18"/>
          <w:szCs w:val="18"/>
        </w:rPr>
        <w:t>有关</w:t>
      </w:r>
      <w:r w:rsidR="00C04CDD" w:rsidRPr="001E4FC0">
        <w:rPr>
          <w:rFonts w:hint="eastAsia"/>
          <w:sz w:val="18"/>
          <w:szCs w:val="18"/>
        </w:rPr>
        <w:t>(</w:t>
      </w:r>
      <w:r w:rsidR="00C04CDD" w:rsidRPr="001E4FC0">
        <w:rPr>
          <w:rFonts w:hint="eastAsia"/>
          <w:sz w:val="18"/>
          <w:szCs w:val="18"/>
        </w:rPr>
        <w:t>生死</w:t>
      </w:r>
      <w:r w:rsidR="00C04CDD" w:rsidRPr="001E4FC0">
        <w:rPr>
          <w:rFonts w:hint="eastAsia"/>
          <w:sz w:val="18"/>
          <w:szCs w:val="18"/>
        </w:rPr>
        <w:t>)</w:t>
      </w:r>
      <w:r w:rsidR="00C04CDD" w:rsidRPr="001E4FC0">
        <w:rPr>
          <w:rFonts w:hint="eastAsia"/>
          <w:sz w:val="18"/>
          <w:szCs w:val="18"/>
        </w:rPr>
        <w:t>存在的</w:t>
      </w:r>
    </w:p>
    <w:p w:rsidR="00C04CDD" w:rsidRDefault="00C04CDD" w:rsidP="00FF20B9">
      <w:pPr>
        <w:jc w:val="left"/>
        <w:rPr>
          <w:sz w:val="18"/>
          <w:szCs w:val="18"/>
        </w:rPr>
      </w:pPr>
      <w:r w:rsidRPr="00C04CDD">
        <w:rPr>
          <w:sz w:val="18"/>
          <w:szCs w:val="18"/>
          <w:u w:val="single"/>
        </w:rPr>
        <w:t>Existential questions</w:t>
      </w:r>
      <w:r w:rsidRPr="00C04CDD">
        <w:rPr>
          <w:sz w:val="18"/>
          <w:szCs w:val="18"/>
        </w:rPr>
        <w:t xml:space="preserve"> requiring religious answers still persist. </w:t>
      </w:r>
      <w:r w:rsidRPr="00C04CDD">
        <w:rPr>
          <w:rFonts w:hint="eastAsia"/>
          <w:sz w:val="18"/>
          <w:szCs w:val="18"/>
        </w:rPr>
        <w:t>需要通过宗教来解释的</w:t>
      </w:r>
      <w:r w:rsidRPr="00C04CDD">
        <w:rPr>
          <w:rFonts w:hint="eastAsia"/>
          <w:sz w:val="18"/>
          <w:szCs w:val="18"/>
          <w:u w:val="single"/>
        </w:rPr>
        <w:t>关乎人类存在的问题</w:t>
      </w:r>
      <w:r w:rsidRPr="00C04CDD">
        <w:rPr>
          <w:rFonts w:hint="eastAsia"/>
          <w:sz w:val="18"/>
          <w:szCs w:val="18"/>
        </w:rPr>
        <w:t>仍然存留。</w:t>
      </w:r>
    </w:p>
    <w:p w:rsidR="00285A9B" w:rsidRPr="001E4FC0" w:rsidRDefault="00074375" w:rsidP="00FF20B9">
      <w:pPr>
        <w:pStyle w:val="a3"/>
        <w:numPr>
          <w:ilvl w:val="0"/>
          <w:numId w:val="4"/>
        </w:numPr>
        <w:ind w:firstLineChars="0"/>
        <w:jc w:val="left"/>
        <w:rPr>
          <w:sz w:val="18"/>
          <w:szCs w:val="18"/>
        </w:rPr>
      </w:pPr>
      <w:r w:rsidRPr="001E4FC0">
        <w:rPr>
          <w:sz w:val="18"/>
          <w:szCs w:val="18"/>
        </w:rPr>
        <w:t>fiddle</w:t>
      </w:r>
      <w:r w:rsidR="006D22A2">
        <w:rPr>
          <w:rFonts w:hint="eastAsia"/>
          <w:sz w:val="18"/>
          <w:szCs w:val="18"/>
        </w:rPr>
        <w:t xml:space="preserve"> </w:t>
      </w:r>
      <w:r w:rsidRPr="001E4FC0">
        <w:rPr>
          <w:sz w:val="18"/>
          <w:szCs w:val="18"/>
        </w:rPr>
        <w:t>[ˈfɪdl]</w:t>
      </w:r>
      <w:r w:rsidR="006D22A2">
        <w:rPr>
          <w:rFonts w:hint="eastAsia"/>
          <w:sz w:val="18"/>
          <w:szCs w:val="18"/>
        </w:rPr>
        <w:t xml:space="preserve"> </w:t>
      </w:r>
      <w:r w:rsidRPr="001E4FC0">
        <w:rPr>
          <w:sz w:val="18"/>
          <w:szCs w:val="18"/>
        </w:rPr>
        <w:t>n.</w:t>
      </w:r>
      <w:r w:rsidR="00480240" w:rsidRPr="001E4FC0">
        <w:rPr>
          <w:rFonts w:hint="eastAsia"/>
          <w:sz w:val="18"/>
          <w:szCs w:val="18"/>
        </w:rPr>
        <w:t>①</w:t>
      </w:r>
      <w:r w:rsidRPr="001E4FC0">
        <w:rPr>
          <w:rFonts w:hint="eastAsia"/>
          <w:sz w:val="18"/>
          <w:szCs w:val="18"/>
        </w:rPr>
        <w:t>小提琴。</w:t>
      </w:r>
      <w:r w:rsidR="00480240" w:rsidRPr="001E4FC0">
        <w:rPr>
          <w:rFonts w:hint="eastAsia"/>
          <w:sz w:val="18"/>
          <w:szCs w:val="18"/>
        </w:rPr>
        <w:t>②欺诈</w:t>
      </w:r>
      <w:r w:rsidR="00480240" w:rsidRPr="001E4FC0">
        <w:rPr>
          <w:rFonts w:hint="eastAsia"/>
          <w:sz w:val="18"/>
          <w:szCs w:val="18"/>
        </w:rPr>
        <w:t>;</w:t>
      </w:r>
      <w:r w:rsidR="00480240" w:rsidRPr="001E4FC0">
        <w:rPr>
          <w:rFonts w:hint="eastAsia"/>
          <w:sz w:val="18"/>
          <w:szCs w:val="18"/>
        </w:rPr>
        <w:t>诈骗。</w:t>
      </w:r>
      <w:r w:rsidR="00482F22" w:rsidRPr="001E4FC0">
        <w:rPr>
          <w:sz w:val="18"/>
          <w:szCs w:val="18"/>
        </w:rPr>
        <w:t>v.</w:t>
      </w:r>
      <w:r w:rsidR="00480240" w:rsidRPr="001E4FC0">
        <w:rPr>
          <w:rFonts w:hint="eastAsia"/>
          <w:sz w:val="18"/>
          <w:szCs w:val="18"/>
        </w:rPr>
        <w:t>篡改，伪造</w:t>
      </w:r>
      <w:r w:rsidR="00480240" w:rsidRPr="001E4FC0">
        <w:rPr>
          <w:rFonts w:hint="eastAsia"/>
          <w:sz w:val="18"/>
          <w:szCs w:val="18"/>
        </w:rPr>
        <w:t>(</w:t>
      </w:r>
      <w:r w:rsidR="00480240" w:rsidRPr="001E4FC0">
        <w:rPr>
          <w:rFonts w:hint="eastAsia"/>
          <w:sz w:val="18"/>
          <w:szCs w:val="18"/>
        </w:rPr>
        <w:t>财务记录</w:t>
      </w:r>
      <w:r w:rsidR="00480240" w:rsidRPr="001E4FC0">
        <w:rPr>
          <w:rFonts w:hint="eastAsia"/>
          <w:sz w:val="18"/>
          <w:szCs w:val="18"/>
        </w:rPr>
        <w:t>)</w:t>
      </w:r>
      <w:r w:rsidR="00480240" w:rsidRPr="001E4FC0">
        <w:rPr>
          <w:rFonts w:hint="eastAsia"/>
          <w:sz w:val="18"/>
          <w:szCs w:val="18"/>
        </w:rPr>
        <w:t>（</w:t>
      </w:r>
      <w:r w:rsidR="00480240" w:rsidRPr="001E4FC0">
        <w:rPr>
          <w:sz w:val="18"/>
          <w:szCs w:val="18"/>
        </w:rPr>
        <w:t xml:space="preserve">someone </w:t>
      </w:r>
      <w:r w:rsidR="00480240" w:rsidRPr="001E4FC0">
        <w:rPr>
          <w:sz w:val="18"/>
          <w:szCs w:val="18"/>
          <w:u w:val="single"/>
        </w:rPr>
        <w:t>fiddles</w:t>
      </w:r>
      <w:r w:rsidR="00480240" w:rsidRPr="001E4FC0">
        <w:rPr>
          <w:sz w:val="18"/>
          <w:szCs w:val="18"/>
        </w:rPr>
        <w:t xml:space="preserve"> financial documents,</w:t>
      </w:r>
      <w:r w:rsidR="00480240" w:rsidRPr="001E4FC0">
        <w:rPr>
          <w:rFonts w:hint="eastAsia"/>
          <w:sz w:val="18"/>
          <w:szCs w:val="18"/>
        </w:rPr>
        <w:t>）</w:t>
      </w:r>
    </w:p>
    <w:p w:rsidR="00297C99" w:rsidRDefault="00297C99" w:rsidP="00FF20B9">
      <w:pPr>
        <w:jc w:val="left"/>
        <w:rPr>
          <w:sz w:val="18"/>
          <w:szCs w:val="18"/>
        </w:rPr>
      </w:pPr>
      <w:r w:rsidRPr="00297C99">
        <w:rPr>
          <w:sz w:val="18"/>
          <w:szCs w:val="18"/>
        </w:rPr>
        <w:t>He'</w:t>
      </w:r>
      <w:r w:rsidRPr="00297C99">
        <w:rPr>
          <w:sz w:val="18"/>
          <w:szCs w:val="18"/>
          <w:u w:val="single"/>
        </w:rPr>
        <w:t>s been fiddling</w:t>
      </w:r>
      <w:r w:rsidRPr="00297C99">
        <w:rPr>
          <w:sz w:val="18"/>
          <w:szCs w:val="18"/>
        </w:rPr>
        <w:t xml:space="preserve"> the books... </w:t>
      </w:r>
      <w:r w:rsidRPr="00297C99">
        <w:rPr>
          <w:rFonts w:hint="eastAsia"/>
          <w:sz w:val="18"/>
          <w:szCs w:val="18"/>
        </w:rPr>
        <w:t>他</w:t>
      </w:r>
      <w:r w:rsidRPr="00297C99">
        <w:rPr>
          <w:rFonts w:hint="eastAsia"/>
          <w:sz w:val="18"/>
          <w:szCs w:val="18"/>
          <w:u w:val="single"/>
        </w:rPr>
        <w:t>一直在伪造</w:t>
      </w:r>
      <w:r w:rsidRPr="00297C99">
        <w:rPr>
          <w:rFonts w:hint="eastAsia"/>
          <w:sz w:val="18"/>
          <w:szCs w:val="18"/>
        </w:rPr>
        <w:t>账目。</w:t>
      </w:r>
    </w:p>
    <w:p w:rsidR="00297C99" w:rsidRDefault="00297C99" w:rsidP="00FF20B9">
      <w:pPr>
        <w:jc w:val="left"/>
        <w:rPr>
          <w:sz w:val="18"/>
          <w:szCs w:val="18"/>
        </w:rPr>
      </w:pPr>
      <w:r>
        <w:rPr>
          <w:rFonts w:hint="eastAsia"/>
          <w:sz w:val="18"/>
          <w:szCs w:val="18"/>
        </w:rPr>
        <w:t>→</w:t>
      </w:r>
      <w:r w:rsidRPr="00297C99">
        <w:rPr>
          <w:sz w:val="18"/>
          <w:szCs w:val="18"/>
        </w:rPr>
        <w:t xml:space="preserve">someone is </w:t>
      </w:r>
      <w:r w:rsidRPr="00297C99">
        <w:rPr>
          <w:sz w:val="18"/>
          <w:szCs w:val="18"/>
          <w:u w:val="single"/>
        </w:rPr>
        <w:t>on the fiddle</w:t>
      </w:r>
      <w:r w:rsidRPr="00297C99">
        <w:rPr>
          <w:sz w:val="18"/>
          <w:szCs w:val="18"/>
        </w:rPr>
        <w:t>,</w:t>
      </w:r>
      <w:r w:rsidRPr="00297C99">
        <w:rPr>
          <w:rFonts w:hint="eastAsia"/>
          <w:sz w:val="18"/>
          <w:szCs w:val="18"/>
        </w:rPr>
        <w:t>干骗钱的勾当</w:t>
      </w:r>
      <w:r w:rsidRPr="00297C99">
        <w:rPr>
          <w:rFonts w:hint="eastAsia"/>
          <w:sz w:val="18"/>
          <w:szCs w:val="18"/>
        </w:rPr>
        <w:t>;</w:t>
      </w:r>
      <w:r w:rsidRPr="00297C99">
        <w:rPr>
          <w:rFonts w:hint="eastAsia"/>
          <w:sz w:val="18"/>
          <w:szCs w:val="18"/>
        </w:rPr>
        <w:t>诈骗</w:t>
      </w:r>
    </w:p>
    <w:p w:rsidR="00482F22" w:rsidRPr="00187E62" w:rsidRDefault="00480240" w:rsidP="00FF20B9">
      <w:pPr>
        <w:jc w:val="left"/>
        <w:rPr>
          <w:sz w:val="18"/>
          <w:szCs w:val="18"/>
          <w:bdr w:val="single" w:sz="4" w:space="0" w:color="auto"/>
        </w:rPr>
      </w:pPr>
      <w:r>
        <w:rPr>
          <w:rFonts w:hint="eastAsia"/>
          <w:sz w:val="18"/>
          <w:szCs w:val="18"/>
        </w:rPr>
        <w:t>→</w:t>
      </w:r>
      <w:r w:rsidR="00482F22" w:rsidRPr="00482F22">
        <w:rPr>
          <w:sz w:val="18"/>
          <w:szCs w:val="18"/>
        </w:rPr>
        <w:t xml:space="preserve">you </w:t>
      </w:r>
      <w:r w:rsidR="00482F22" w:rsidRPr="00482F22">
        <w:rPr>
          <w:sz w:val="18"/>
          <w:szCs w:val="18"/>
          <w:u w:val="single"/>
        </w:rPr>
        <w:t>fiddle with</w:t>
      </w:r>
      <w:r w:rsidR="00482F22" w:rsidRPr="00482F22">
        <w:rPr>
          <w:sz w:val="18"/>
          <w:szCs w:val="18"/>
        </w:rPr>
        <w:t xml:space="preserve"> an object,</w:t>
      </w:r>
      <w:r w:rsidRPr="00187E62">
        <w:rPr>
          <w:rFonts w:hint="eastAsia"/>
          <w:bdr w:val="single" w:sz="4" w:space="0" w:color="auto"/>
        </w:rPr>
        <w:t>①</w:t>
      </w:r>
      <w:r w:rsidR="00482F22" w:rsidRPr="00187E62">
        <w:rPr>
          <w:rFonts w:hint="eastAsia"/>
          <w:sz w:val="18"/>
          <w:szCs w:val="18"/>
          <w:bdr w:val="single" w:sz="4" w:space="0" w:color="auto"/>
        </w:rPr>
        <w:t>摆弄</w:t>
      </w:r>
      <w:r w:rsidR="00482F22" w:rsidRPr="00187E62">
        <w:rPr>
          <w:rFonts w:hint="eastAsia"/>
          <w:sz w:val="18"/>
          <w:szCs w:val="18"/>
          <w:bdr w:val="single" w:sz="4" w:space="0" w:color="auto"/>
        </w:rPr>
        <w:t>;</w:t>
      </w:r>
      <w:r w:rsidR="00482F22" w:rsidRPr="00187E62">
        <w:rPr>
          <w:rFonts w:hint="eastAsia"/>
          <w:sz w:val="18"/>
          <w:szCs w:val="18"/>
          <w:bdr w:val="single" w:sz="4" w:space="0" w:color="auto"/>
        </w:rPr>
        <w:t>拨弄</w:t>
      </w:r>
      <w:r w:rsidRPr="00187E62">
        <w:rPr>
          <w:rFonts w:hint="eastAsia"/>
          <w:sz w:val="18"/>
          <w:szCs w:val="18"/>
          <w:bdr w:val="single" w:sz="4" w:space="0" w:color="auto"/>
        </w:rPr>
        <w:t>。②作小改动</w:t>
      </w:r>
      <w:r w:rsidRPr="00187E62">
        <w:rPr>
          <w:rFonts w:hint="eastAsia"/>
          <w:sz w:val="18"/>
          <w:szCs w:val="18"/>
          <w:bdr w:val="single" w:sz="4" w:space="0" w:color="auto"/>
        </w:rPr>
        <w:t>;</w:t>
      </w:r>
      <w:r w:rsidRPr="00187E62">
        <w:rPr>
          <w:rFonts w:hint="eastAsia"/>
          <w:sz w:val="18"/>
          <w:szCs w:val="18"/>
          <w:bdr w:val="single" w:sz="4" w:space="0" w:color="auto"/>
        </w:rPr>
        <w:t>略微变动</w:t>
      </w:r>
      <w:r w:rsidRPr="00187E62">
        <w:rPr>
          <w:rFonts w:hint="eastAsia"/>
          <w:sz w:val="18"/>
          <w:szCs w:val="18"/>
          <w:bdr w:val="single" w:sz="4" w:space="0" w:color="auto"/>
        </w:rPr>
        <w:t>;</w:t>
      </w:r>
      <w:r w:rsidRPr="00187E62">
        <w:rPr>
          <w:rFonts w:hint="eastAsia"/>
          <w:sz w:val="18"/>
          <w:szCs w:val="18"/>
          <w:bdr w:val="single" w:sz="4" w:space="0" w:color="auto"/>
        </w:rPr>
        <w:t>稍稍修改。③调校</w:t>
      </w:r>
      <w:r w:rsidRPr="00187E62">
        <w:rPr>
          <w:rFonts w:hint="eastAsia"/>
          <w:sz w:val="18"/>
          <w:szCs w:val="18"/>
          <w:bdr w:val="single" w:sz="4" w:space="0" w:color="auto"/>
        </w:rPr>
        <w:t>;</w:t>
      </w:r>
      <w:r w:rsidRPr="00187E62">
        <w:rPr>
          <w:rFonts w:hint="eastAsia"/>
          <w:sz w:val="18"/>
          <w:szCs w:val="18"/>
          <w:bdr w:val="single" w:sz="4" w:space="0" w:color="auto"/>
        </w:rPr>
        <w:t>调整</w:t>
      </w:r>
    </w:p>
    <w:p w:rsidR="00285A9B" w:rsidRDefault="00297C99" w:rsidP="00FF20B9">
      <w:pPr>
        <w:jc w:val="left"/>
        <w:rPr>
          <w:sz w:val="18"/>
          <w:szCs w:val="18"/>
        </w:rPr>
      </w:pPr>
      <w:r w:rsidRPr="00297C99">
        <w:rPr>
          <w:sz w:val="18"/>
          <w:szCs w:val="18"/>
        </w:rPr>
        <w:t xml:space="preserve">Harriet </w:t>
      </w:r>
      <w:r w:rsidRPr="00297C99">
        <w:rPr>
          <w:sz w:val="18"/>
          <w:szCs w:val="18"/>
          <w:u w:val="single"/>
        </w:rPr>
        <w:t>fiddled with</w:t>
      </w:r>
      <w:r w:rsidRPr="00297C99">
        <w:rPr>
          <w:sz w:val="18"/>
          <w:szCs w:val="18"/>
        </w:rPr>
        <w:t xml:space="preserve"> a pen on the desk. </w:t>
      </w:r>
      <w:r w:rsidRPr="00297C99">
        <w:rPr>
          <w:rFonts w:hint="eastAsia"/>
          <w:sz w:val="18"/>
          <w:szCs w:val="18"/>
        </w:rPr>
        <w:t>哈丽雅特</w:t>
      </w:r>
      <w:r w:rsidRPr="00297C99">
        <w:rPr>
          <w:rFonts w:hint="eastAsia"/>
          <w:sz w:val="18"/>
          <w:szCs w:val="18"/>
          <w:u w:val="single"/>
        </w:rPr>
        <w:t>摆弄着</w:t>
      </w:r>
      <w:r w:rsidRPr="00297C99">
        <w:rPr>
          <w:rFonts w:hint="eastAsia"/>
          <w:sz w:val="18"/>
          <w:szCs w:val="18"/>
        </w:rPr>
        <w:t>桌上的钢笔。</w:t>
      </w:r>
    </w:p>
    <w:p w:rsidR="00DE749E" w:rsidRDefault="00297C99" w:rsidP="00FF20B9">
      <w:pPr>
        <w:jc w:val="left"/>
        <w:rPr>
          <w:sz w:val="18"/>
          <w:szCs w:val="18"/>
        </w:rPr>
      </w:pPr>
      <w:r>
        <w:rPr>
          <w:rFonts w:hint="eastAsia"/>
          <w:sz w:val="18"/>
          <w:szCs w:val="18"/>
        </w:rPr>
        <w:t>→</w:t>
      </w:r>
      <w:r w:rsidRPr="00297C99">
        <w:rPr>
          <w:sz w:val="18"/>
          <w:szCs w:val="18"/>
        </w:rPr>
        <w:t xml:space="preserve">you </w:t>
      </w:r>
      <w:r w:rsidRPr="00297C99">
        <w:rPr>
          <w:sz w:val="18"/>
          <w:szCs w:val="18"/>
          <w:u w:val="single"/>
        </w:rPr>
        <w:t>fiddle around</w:t>
      </w:r>
      <w:r w:rsidRPr="00297C99">
        <w:rPr>
          <w:sz w:val="18"/>
          <w:szCs w:val="18"/>
        </w:rPr>
        <w:t xml:space="preserve"> or </w:t>
      </w:r>
      <w:r w:rsidRPr="00297C99">
        <w:rPr>
          <w:sz w:val="18"/>
          <w:szCs w:val="18"/>
          <w:u w:val="single"/>
        </w:rPr>
        <w:t>fiddle about</w:t>
      </w:r>
      <w:r w:rsidRPr="00297C99">
        <w:rPr>
          <w:sz w:val="18"/>
          <w:szCs w:val="18"/>
        </w:rPr>
        <w:t xml:space="preserve"> with a machine,</w:t>
      </w:r>
      <w:r w:rsidRPr="00187E62">
        <w:rPr>
          <w:rFonts w:hint="eastAsia"/>
          <w:sz w:val="18"/>
          <w:szCs w:val="18"/>
          <w:bdr w:val="single" w:sz="4" w:space="0" w:color="auto"/>
        </w:rPr>
        <w:t>摆弄，拨弄</w:t>
      </w:r>
      <w:r w:rsidRPr="00187E62">
        <w:rPr>
          <w:rFonts w:hint="eastAsia"/>
          <w:sz w:val="18"/>
          <w:szCs w:val="18"/>
          <w:bdr w:val="single" w:sz="4" w:space="0" w:color="auto"/>
        </w:rPr>
        <w:t>(</w:t>
      </w:r>
      <w:r w:rsidRPr="00187E62">
        <w:rPr>
          <w:rFonts w:hint="eastAsia"/>
          <w:sz w:val="18"/>
          <w:szCs w:val="18"/>
          <w:bdr w:val="single" w:sz="4" w:space="0" w:color="auto"/>
        </w:rPr>
        <w:t>使运转</w:t>
      </w:r>
      <w:r w:rsidRPr="00187E62">
        <w:rPr>
          <w:rFonts w:hint="eastAsia"/>
          <w:sz w:val="18"/>
          <w:szCs w:val="18"/>
          <w:bdr w:val="single" w:sz="4" w:space="0" w:color="auto"/>
        </w:rPr>
        <w:t>)</w:t>
      </w:r>
    </w:p>
    <w:p w:rsidR="00297C99" w:rsidRDefault="006C24CE" w:rsidP="00FF20B9">
      <w:pPr>
        <w:jc w:val="left"/>
        <w:rPr>
          <w:sz w:val="18"/>
          <w:szCs w:val="18"/>
        </w:rPr>
      </w:pPr>
      <w:r w:rsidRPr="006C24CE">
        <w:rPr>
          <w:sz w:val="18"/>
          <w:szCs w:val="18"/>
        </w:rPr>
        <w:t xml:space="preserve">Two of them got out </w:t>
      </w:r>
      <w:r w:rsidRPr="006C24CE">
        <w:rPr>
          <w:sz w:val="18"/>
          <w:szCs w:val="18"/>
          <w:u w:val="single"/>
        </w:rPr>
        <w:t>to fiddle around</w:t>
      </w:r>
      <w:r w:rsidRPr="006C24CE">
        <w:rPr>
          <w:sz w:val="18"/>
          <w:szCs w:val="18"/>
        </w:rPr>
        <w:t xml:space="preserve"> with the engine. </w:t>
      </w:r>
      <w:r w:rsidRPr="006C24CE">
        <w:rPr>
          <w:rFonts w:hint="eastAsia"/>
          <w:sz w:val="18"/>
          <w:szCs w:val="18"/>
        </w:rPr>
        <w:t>其中两人下车</w:t>
      </w:r>
      <w:r w:rsidRPr="006C24CE">
        <w:rPr>
          <w:rFonts w:hint="eastAsia"/>
          <w:sz w:val="18"/>
          <w:szCs w:val="18"/>
          <w:u w:val="single"/>
        </w:rPr>
        <w:t>鼓捣</w:t>
      </w:r>
      <w:r w:rsidRPr="006C24CE">
        <w:rPr>
          <w:rFonts w:hint="eastAsia"/>
          <w:sz w:val="18"/>
          <w:szCs w:val="18"/>
        </w:rPr>
        <w:t>引擎。</w:t>
      </w:r>
    </w:p>
    <w:p w:rsidR="00DE749E" w:rsidRDefault="006C24CE" w:rsidP="00FF20B9">
      <w:pPr>
        <w:jc w:val="left"/>
        <w:rPr>
          <w:sz w:val="18"/>
          <w:szCs w:val="18"/>
        </w:rPr>
      </w:pPr>
      <w:r>
        <w:rPr>
          <w:rFonts w:hint="eastAsia"/>
          <w:sz w:val="18"/>
          <w:szCs w:val="18"/>
        </w:rPr>
        <w:t>→</w:t>
      </w:r>
      <w:r w:rsidRPr="006C24CE">
        <w:rPr>
          <w:sz w:val="18"/>
          <w:szCs w:val="18"/>
        </w:rPr>
        <w:t xml:space="preserve">someone </w:t>
      </w:r>
      <w:r w:rsidRPr="006C24CE">
        <w:rPr>
          <w:sz w:val="18"/>
          <w:szCs w:val="18"/>
          <w:u w:val="single"/>
        </w:rPr>
        <w:t>fiddles around</w:t>
      </w:r>
      <w:r w:rsidRPr="006C24CE">
        <w:rPr>
          <w:sz w:val="18"/>
          <w:szCs w:val="18"/>
        </w:rPr>
        <w:t xml:space="preserve"> or </w:t>
      </w:r>
      <w:r w:rsidRPr="006C24CE">
        <w:rPr>
          <w:sz w:val="18"/>
          <w:szCs w:val="18"/>
          <w:u w:val="single"/>
        </w:rPr>
        <w:t>fiddles about</w:t>
      </w:r>
      <w:r w:rsidRPr="006C24CE">
        <w:rPr>
          <w:sz w:val="18"/>
          <w:szCs w:val="18"/>
        </w:rPr>
        <w:t>,</w:t>
      </w:r>
      <w:r w:rsidRPr="00187E62">
        <w:rPr>
          <w:rFonts w:hint="eastAsia"/>
          <w:sz w:val="18"/>
          <w:szCs w:val="18"/>
          <w:bdr w:val="single" w:sz="4" w:space="0" w:color="auto"/>
        </w:rPr>
        <w:t>虚度光阴</w:t>
      </w:r>
      <w:r w:rsidRPr="00187E62">
        <w:rPr>
          <w:rFonts w:hint="eastAsia"/>
          <w:sz w:val="18"/>
          <w:szCs w:val="18"/>
          <w:bdr w:val="single" w:sz="4" w:space="0" w:color="auto"/>
        </w:rPr>
        <w:t>;</w:t>
      </w:r>
      <w:r w:rsidRPr="00187E62">
        <w:rPr>
          <w:rFonts w:hint="eastAsia"/>
          <w:sz w:val="18"/>
          <w:szCs w:val="18"/>
          <w:bdr w:val="single" w:sz="4" w:space="0" w:color="auto"/>
        </w:rPr>
        <w:t>无所事事</w:t>
      </w:r>
      <w:r w:rsidRPr="00187E62">
        <w:rPr>
          <w:rFonts w:hint="eastAsia"/>
          <w:sz w:val="18"/>
          <w:szCs w:val="18"/>
          <w:bdr w:val="single" w:sz="4" w:space="0" w:color="auto"/>
        </w:rPr>
        <w:t>;</w:t>
      </w:r>
      <w:r w:rsidRPr="00187E62">
        <w:rPr>
          <w:rFonts w:hint="eastAsia"/>
          <w:sz w:val="18"/>
          <w:szCs w:val="18"/>
          <w:bdr w:val="single" w:sz="4" w:space="0" w:color="auto"/>
        </w:rPr>
        <w:t>瞎混</w:t>
      </w:r>
    </w:p>
    <w:p w:rsidR="006C24CE" w:rsidRPr="00187E62" w:rsidRDefault="006C24CE" w:rsidP="00FF20B9">
      <w:pPr>
        <w:jc w:val="left"/>
        <w:rPr>
          <w:sz w:val="18"/>
          <w:szCs w:val="18"/>
          <w:bdr w:val="single" w:sz="4" w:space="0" w:color="auto"/>
        </w:rPr>
      </w:pPr>
      <w:r>
        <w:rPr>
          <w:rFonts w:hint="eastAsia"/>
          <w:sz w:val="18"/>
          <w:szCs w:val="18"/>
        </w:rPr>
        <w:t>→</w:t>
      </w:r>
      <w:r w:rsidRPr="006C24CE">
        <w:rPr>
          <w:sz w:val="18"/>
          <w:szCs w:val="18"/>
        </w:rPr>
        <w:t xml:space="preserve">someone is </w:t>
      </w:r>
      <w:r w:rsidRPr="006C24CE">
        <w:rPr>
          <w:sz w:val="18"/>
          <w:szCs w:val="18"/>
          <w:u w:val="single"/>
        </w:rPr>
        <w:t>fiddling around with</w:t>
      </w:r>
      <w:r w:rsidRPr="006C24CE">
        <w:rPr>
          <w:sz w:val="18"/>
          <w:szCs w:val="18"/>
        </w:rPr>
        <w:t xml:space="preserve"> or </w:t>
      </w:r>
      <w:r w:rsidRPr="006C24CE">
        <w:rPr>
          <w:sz w:val="18"/>
          <w:szCs w:val="18"/>
          <w:u w:val="single"/>
        </w:rPr>
        <w:t>fiddling about with</w:t>
      </w:r>
      <w:r w:rsidRPr="006C24CE">
        <w:rPr>
          <w:sz w:val="18"/>
          <w:szCs w:val="18"/>
        </w:rPr>
        <w:t xml:space="preserve"> something,</w:t>
      </w:r>
      <w:r w:rsidRPr="00187E62">
        <w:rPr>
          <w:rFonts w:hint="eastAsia"/>
          <w:sz w:val="18"/>
          <w:szCs w:val="18"/>
          <w:bdr w:val="single" w:sz="4" w:space="0" w:color="auto"/>
        </w:rPr>
        <w:t>对…作无谓的修改</w:t>
      </w:r>
    </w:p>
    <w:p w:rsidR="006C24CE" w:rsidRPr="001E4FC0" w:rsidRDefault="0080115A" w:rsidP="00FF20B9">
      <w:pPr>
        <w:pStyle w:val="a3"/>
        <w:numPr>
          <w:ilvl w:val="0"/>
          <w:numId w:val="4"/>
        </w:numPr>
        <w:ind w:firstLineChars="0"/>
        <w:jc w:val="left"/>
        <w:rPr>
          <w:sz w:val="18"/>
          <w:szCs w:val="18"/>
        </w:rPr>
      </w:pPr>
      <w:r w:rsidRPr="001E4FC0">
        <w:rPr>
          <w:rFonts w:hint="eastAsia"/>
          <w:sz w:val="18"/>
          <w:szCs w:val="18"/>
        </w:rPr>
        <w:t>h</w:t>
      </w:r>
      <w:r w:rsidRPr="001E4FC0">
        <w:rPr>
          <w:sz w:val="18"/>
          <w:szCs w:val="18"/>
        </w:rPr>
        <w:t>efty[ˈhef</w:t>
      </w:r>
      <w:r w:rsidRPr="001E4FC0">
        <w:rPr>
          <w:rFonts w:hint="eastAsia"/>
          <w:sz w:val="18"/>
          <w:szCs w:val="18"/>
        </w:rPr>
        <w:t>-</w:t>
      </w:r>
      <w:r w:rsidRPr="001E4FC0">
        <w:rPr>
          <w:sz w:val="18"/>
          <w:szCs w:val="18"/>
        </w:rPr>
        <w:t>ti] adj.</w:t>
      </w:r>
      <w:r w:rsidRPr="001E4FC0">
        <w:rPr>
          <w:rFonts w:hint="eastAsia"/>
          <w:sz w:val="18"/>
          <w:szCs w:val="18"/>
        </w:rPr>
        <w:t>①（体积、重量或数量）巨大的。②有力的</w:t>
      </w:r>
      <w:r w:rsidRPr="001E4FC0">
        <w:rPr>
          <w:rFonts w:hint="eastAsia"/>
          <w:sz w:val="18"/>
          <w:szCs w:val="18"/>
        </w:rPr>
        <w:t>;</w:t>
      </w:r>
      <w:r w:rsidRPr="001E4FC0">
        <w:rPr>
          <w:rFonts w:hint="eastAsia"/>
          <w:sz w:val="18"/>
          <w:szCs w:val="18"/>
        </w:rPr>
        <w:t>猛烈的</w:t>
      </w:r>
    </w:p>
    <w:p w:rsidR="00DE749E" w:rsidRDefault="0080115A" w:rsidP="00FF20B9">
      <w:pPr>
        <w:jc w:val="left"/>
        <w:rPr>
          <w:sz w:val="18"/>
          <w:szCs w:val="18"/>
        </w:rPr>
      </w:pPr>
      <w:r w:rsidRPr="0080115A">
        <w:rPr>
          <w:sz w:val="18"/>
          <w:szCs w:val="18"/>
        </w:rPr>
        <w:t xml:space="preserve">If he is found guilty he faces </w:t>
      </w:r>
      <w:r w:rsidRPr="0080115A">
        <w:rPr>
          <w:sz w:val="18"/>
          <w:szCs w:val="18"/>
          <w:u w:val="single"/>
        </w:rPr>
        <w:t>a hefty fine</w:t>
      </w:r>
      <w:r w:rsidRPr="0080115A">
        <w:rPr>
          <w:sz w:val="18"/>
          <w:szCs w:val="18"/>
        </w:rPr>
        <w:t xml:space="preserve">. </w:t>
      </w:r>
      <w:r w:rsidRPr="0080115A">
        <w:rPr>
          <w:rFonts w:hint="eastAsia"/>
          <w:sz w:val="18"/>
          <w:szCs w:val="18"/>
        </w:rPr>
        <w:t>如果被判有罪，他就要面临</w:t>
      </w:r>
      <w:r w:rsidRPr="0080115A">
        <w:rPr>
          <w:rFonts w:hint="eastAsia"/>
          <w:sz w:val="18"/>
          <w:szCs w:val="18"/>
          <w:u w:val="single"/>
        </w:rPr>
        <w:t>巨额罚款</w:t>
      </w:r>
      <w:r w:rsidRPr="0080115A">
        <w:rPr>
          <w:rFonts w:hint="eastAsia"/>
          <w:sz w:val="18"/>
          <w:szCs w:val="18"/>
        </w:rPr>
        <w:t>。</w:t>
      </w:r>
    </w:p>
    <w:p w:rsidR="0080115A" w:rsidRDefault="005334BA" w:rsidP="00FF20B9">
      <w:pPr>
        <w:jc w:val="left"/>
        <w:rPr>
          <w:sz w:val="18"/>
          <w:szCs w:val="18"/>
        </w:rPr>
      </w:pPr>
      <w:r w:rsidRPr="005334BA">
        <w:rPr>
          <w:sz w:val="18"/>
          <w:szCs w:val="18"/>
        </w:rPr>
        <w:t xml:space="preserve">Lambert gave Luckwell </w:t>
      </w:r>
      <w:r w:rsidRPr="005334BA">
        <w:rPr>
          <w:sz w:val="18"/>
          <w:szCs w:val="18"/>
          <w:u w:val="single"/>
        </w:rPr>
        <w:t>a hefty shove</w:t>
      </w:r>
      <w:r w:rsidRPr="005334BA">
        <w:rPr>
          <w:sz w:val="18"/>
          <w:szCs w:val="18"/>
        </w:rPr>
        <w:t xml:space="preserve"> to send him on his way. </w:t>
      </w:r>
      <w:r w:rsidRPr="005334BA">
        <w:rPr>
          <w:rFonts w:hint="eastAsia"/>
          <w:sz w:val="18"/>
          <w:szCs w:val="18"/>
        </w:rPr>
        <w:t>兰伯特</w:t>
      </w:r>
      <w:r w:rsidRPr="005334BA">
        <w:rPr>
          <w:rFonts w:hint="eastAsia"/>
          <w:sz w:val="18"/>
          <w:szCs w:val="18"/>
          <w:u w:val="single"/>
        </w:rPr>
        <w:t>用力推了</w:t>
      </w:r>
      <w:r w:rsidRPr="005334BA">
        <w:rPr>
          <w:rFonts w:hint="eastAsia"/>
          <w:sz w:val="18"/>
          <w:szCs w:val="18"/>
        </w:rPr>
        <w:t>勒克韦尔</w:t>
      </w:r>
      <w:r w:rsidRPr="005334BA">
        <w:rPr>
          <w:rFonts w:hint="eastAsia"/>
          <w:sz w:val="18"/>
          <w:szCs w:val="18"/>
          <w:u w:val="single"/>
        </w:rPr>
        <w:t>一把</w:t>
      </w:r>
      <w:r w:rsidRPr="005334BA">
        <w:rPr>
          <w:rFonts w:hint="eastAsia"/>
          <w:sz w:val="18"/>
          <w:szCs w:val="18"/>
        </w:rPr>
        <w:t>，把他送上了路。</w:t>
      </w:r>
    </w:p>
    <w:p w:rsidR="0080115A" w:rsidRPr="001E4FC0" w:rsidRDefault="00333A16" w:rsidP="00FF20B9">
      <w:pPr>
        <w:pStyle w:val="a3"/>
        <w:numPr>
          <w:ilvl w:val="0"/>
          <w:numId w:val="4"/>
        </w:numPr>
        <w:ind w:firstLineChars="0"/>
        <w:jc w:val="left"/>
        <w:rPr>
          <w:sz w:val="18"/>
          <w:szCs w:val="18"/>
        </w:rPr>
      </w:pPr>
      <w:r w:rsidRPr="001E4FC0">
        <w:rPr>
          <w:rFonts w:hint="eastAsia"/>
          <w:sz w:val="18"/>
          <w:szCs w:val="18"/>
        </w:rPr>
        <w:t xml:space="preserve">FX market= Foreign Exchange Market </w:t>
      </w:r>
      <w:r w:rsidRPr="001E4FC0">
        <w:rPr>
          <w:rFonts w:hint="eastAsia"/>
          <w:sz w:val="18"/>
          <w:szCs w:val="18"/>
        </w:rPr>
        <w:t>外汇市场</w:t>
      </w:r>
    </w:p>
    <w:p w:rsidR="0080115A" w:rsidRPr="001E4FC0" w:rsidRDefault="004A3BE0" w:rsidP="00FF20B9">
      <w:pPr>
        <w:pStyle w:val="a3"/>
        <w:numPr>
          <w:ilvl w:val="0"/>
          <w:numId w:val="4"/>
        </w:numPr>
        <w:ind w:firstLineChars="0"/>
        <w:jc w:val="left"/>
        <w:rPr>
          <w:sz w:val="18"/>
          <w:szCs w:val="18"/>
        </w:rPr>
      </w:pPr>
      <w:r w:rsidRPr="001E4FC0">
        <w:rPr>
          <w:sz w:val="18"/>
          <w:szCs w:val="18"/>
        </w:rPr>
        <w:t>presently</w:t>
      </w:r>
      <w:r w:rsidR="006D22A2">
        <w:rPr>
          <w:rFonts w:hint="eastAsia"/>
          <w:sz w:val="18"/>
          <w:szCs w:val="18"/>
        </w:rPr>
        <w:t xml:space="preserve">  </w:t>
      </w:r>
      <w:r w:rsidRPr="001E4FC0">
        <w:rPr>
          <w:sz w:val="18"/>
          <w:szCs w:val="18"/>
        </w:rPr>
        <w:t>ad</w:t>
      </w:r>
      <w:r w:rsidRPr="001E4FC0">
        <w:rPr>
          <w:rFonts w:hint="eastAsia"/>
          <w:sz w:val="18"/>
          <w:szCs w:val="18"/>
        </w:rPr>
        <w:t>v</w:t>
      </w:r>
      <w:r w:rsidRPr="001E4FC0">
        <w:rPr>
          <w:sz w:val="18"/>
          <w:szCs w:val="18"/>
        </w:rPr>
        <w:t>.</w:t>
      </w:r>
      <w:r w:rsidRPr="001E4FC0">
        <w:rPr>
          <w:rFonts w:hint="eastAsia"/>
          <w:sz w:val="18"/>
          <w:szCs w:val="18"/>
        </w:rPr>
        <w:t>①目前；现在；此时。②不久；随即。不久以后；很快；马上</w:t>
      </w:r>
    </w:p>
    <w:p w:rsidR="005334BA" w:rsidRDefault="004A3BE0" w:rsidP="00FF20B9">
      <w:pPr>
        <w:jc w:val="left"/>
        <w:rPr>
          <w:sz w:val="18"/>
          <w:szCs w:val="18"/>
        </w:rPr>
      </w:pPr>
      <w:r w:rsidRPr="004A3BE0">
        <w:rPr>
          <w:sz w:val="18"/>
          <w:szCs w:val="18"/>
        </w:rPr>
        <w:t xml:space="preserve">She is </w:t>
      </w:r>
      <w:r w:rsidRPr="004A3BE0">
        <w:rPr>
          <w:sz w:val="18"/>
          <w:szCs w:val="18"/>
          <w:u w:val="single"/>
        </w:rPr>
        <w:t>presently</w:t>
      </w:r>
      <w:r w:rsidRPr="004A3BE0">
        <w:rPr>
          <w:sz w:val="18"/>
          <w:szCs w:val="18"/>
        </w:rPr>
        <w:t xml:space="preserve"> developing a number of projects... </w:t>
      </w:r>
      <w:r w:rsidRPr="004A3BE0">
        <w:rPr>
          <w:rFonts w:hint="eastAsia"/>
          <w:sz w:val="18"/>
          <w:szCs w:val="18"/>
        </w:rPr>
        <w:t>她</w:t>
      </w:r>
      <w:r w:rsidRPr="004A3BE0">
        <w:rPr>
          <w:rFonts w:hint="eastAsia"/>
          <w:sz w:val="18"/>
          <w:szCs w:val="18"/>
          <w:u w:val="single"/>
        </w:rPr>
        <w:t>现在</w:t>
      </w:r>
      <w:r w:rsidRPr="004A3BE0">
        <w:rPr>
          <w:rFonts w:hint="eastAsia"/>
          <w:sz w:val="18"/>
          <w:szCs w:val="18"/>
        </w:rPr>
        <w:t>正着手开发多个项目。</w:t>
      </w:r>
    </w:p>
    <w:p w:rsidR="00DE749E" w:rsidRDefault="004A3BE0" w:rsidP="00FF20B9">
      <w:pPr>
        <w:jc w:val="left"/>
        <w:rPr>
          <w:sz w:val="18"/>
          <w:szCs w:val="18"/>
        </w:rPr>
      </w:pPr>
      <w:r w:rsidRPr="004A3BE0">
        <w:rPr>
          <w:sz w:val="18"/>
          <w:szCs w:val="18"/>
        </w:rPr>
        <w:t xml:space="preserve">'Who's Agnes?' — 'You'll be meeting her </w:t>
      </w:r>
      <w:r w:rsidRPr="004A3BE0">
        <w:rPr>
          <w:sz w:val="18"/>
          <w:szCs w:val="18"/>
          <w:u w:val="single"/>
        </w:rPr>
        <w:t>presently</w:t>
      </w:r>
      <w:r w:rsidRPr="004A3BE0">
        <w:rPr>
          <w:sz w:val="18"/>
          <w:szCs w:val="18"/>
        </w:rPr>
        <w:t xml:space="preserve">.'... </w:t>
      </w:r>
      <w:r w:rsidRPr="004A3BE0">
        <w:rPr>
          <w:rFonts w:hint="eastAsia"/>
          <w:sz w:val="18"/>
          <w:szCs w:val="18"/>
        </w:rPr>
        <w:t>“谁是阿格尼丝？”——“你</w:t>
      </w:r>
      <w:r w:rsidRPr="004A3BE0">
        <w:rPr>
          <w:rFonts w:hint="eastAsia"/>
          <w:sz w:val="18"/>
          <w:szCs w:val="18"/>
          <w:u w:val="single"/>
        </w:rPr>
        <w:t>很快就会</w:t>
      </w:r>
      <w:r w:rsidRPr="004A3BE0">
        <w:rPr>
          <w:rFonts w:hint="eastAsia"/>
          <w:sz w:val="18"/>
          <w:szCs w:val="18"/>
        </w:rPr>
        <w:t>见到她。”</w:t>
      </w:r>
    </w:p>
    <w:p w:rsidR="004A3BE0" w:rsidRPr="001E4FC0" w:rsidRDefault="003A1F0A" w:rsidP="00FF20B9">
      <w:pPr>
        <w:pStyle w:val="a3"/>
        <w:numPr>
          <w:ilvl w:val="0"/>
          <w:numId w:val="4"/>
        </w:numPr>
        <w:ind w:firstLineChars="0"/>
        <w:jc w:val="left"/>
        <w:rPr>
          <w:sz w:val="18"/>
          <w:szCs w:val="18"/>
          <w:u w:val="single"/>
        </w:rPr>
      </w:pPr>
      <w:r w:rsidRPr="001E4FC0">
        <w:rPr>
          <w:sz w:val="18"/>
          <w:szCs w:val="18"/>
          <w:u w:val="single"/>
        </w:rPr>
        <w:t>make money</w:t>
      </w:r>
      <w:r w:rsidR="006D22A2">
        <w:rPr>
          <w:rFonts w:hint="eastAsia"/>
          <w:sz w:val="18"/>
          <w:szCs w:val="18"/>
          <w:u w:val="single"/>
        </w:rPr>
        <w:t xml:space="preserve">  </w:t>
      </w:r>
      <w:r w:rsidRPr="001E4FC0">
        <w:rPr>
          <w:sz w:val="18"/>
          <w:szCs w:val="18"/>
          <w:u w:val="single"/>
        </w:rPr>
        <w:t>v.</w:t>
      </w:r>
      <w:r w:rsidRPr="001E4FC0">
        <w:rPr>
          <w:rFonts w:hint="eastAsia"/>
          <w:sz w:val="18"/>
          <w:szCs w:val="18"/>
          <w:u w:val="single"/>
        </w:rPr>
        <w:t>挣钱；赚钱；营利</w:t>
      </w:r>
    </w:p>
    <w:p w:rsidR="009D701C" w:rsidRPr="001E4FC0" w:rsidRDefault="009D701C" w:rsidP="00FF20B9">
      <w:pPr>
        <w:pStyle w:val="a3"/>
        <w:numPr>
          <w:ilvl w:val="0"/>
          <w:numId w:val="4"/>
        </w:numPr>
        <w:ind w:firstLineChars="0"/>
        <w:jc w:val="left"/>
        <w:rPr>
          <w:sz w:val="18"/>
          <w:szCs w:val="18"/>
        </w:rPr>
      </w:pPr>
      <w:r w:rsidRPr="001E4FC0">
        <w:rPr>
          <w:sz w:val="18"/>
          <w:szCs w:val="18"/>
        </w:rPr>
        <w:t>stake</w:t>
      </w:r>
      <w:r w:rsidR="006D22A2">
        <w:rPr>
          <w:rFonts w:hint="eastAsia"/>
          <w:sz w:val="18"/>
          <w:szCs w:val="18"/>
        </w:rPr>
        <w:t xml:space="preserve">  </w:t>
      </w:r>
      <w:r w:rsidRPr="001E4FC0">
        <w:rPr>
          <w:sz w:val="18"/>
          <w:szCs w:val="18"/>
        </w:rPr>
        <w:t>n.</w:t>
      </w:r>
      <w:r w:rsidRPr="001E4FC0">
        <w:rPr>
          <w:rFonts w:hint="eastAsia"/>
          <w:sz w:val="18"/>
          <w:szCs w:val="18"/>
        </w:rPr>
        <w:t>①</w:t>
      </w:r>
      <w:r w:rsidRPr="001E4FC0">
        <w:rPr>
          <w:rFonts w:hint="eastAsia"/>
          <w:sz w:val="18"/>
          <w:szCs w:val="18"/>
        </w:rPr>
        <w:t>(</w:t>
      </w:r>
      <w:r w:rsidRPr="001E4FC0">
        <w:rPr>
          <w:rFonts w:hint="eastAsia"/>
          <w:sz w:val="18"/>
          <w:szCs w:val="18"/>
        </w:rPr>
        <w:t>比赛或行动的</w:t>
      </w:r>
      <w:r w:rsidRPr="001E4FC0">
        <w:rPr>
          <w:rFonts w:hint="eastAsia"/>
          <w:sz w:val="18"/>
          <w:szCs w:val="18"/>
        </w:rPr>
        <w:t>)</w:t>
      </w:r>
      <w:r w:rsidRPr="001E4FC0">
        <w:rPr>
          <w:rFonts w:hint="eastAsia"/>
          <w:sz w:val="18"/>
          <w:szCs w:val="18"/>
        </w:rPr>
        <w:t>赌注，风险。②利害关系</w:t>
      </w:r>
      <w:r w:rsidRPr="001E4FC0">
        <w:rPr>
          <w:rFonts w:hint="eastAsia"/>
          <w:sz w:val="18"/>
          <w:szCs w:val="18"/>
        </w:rPr>
        <w:t>;</w:t>
      </w:r>
      <w:r w:rsidRPr="001E4FC0">
        <w:rPr>
          <w:rFonts w:hint="eastAsia"/>
          <w:sz w:val="18"/>
          <w:szCs w:val="18"/>
        </w:rPr>
        <w:t>重大利益</w:t>
      </w:r>
      <w:r w:rsidRPr="001E4FC0">
        <w:rPr>
          <w:rFonts w:hint="eastAsia"/>
          <w:sz w:val="18"/>
          <w:szCs w:val="18"/>
        </w:rPr>
        <w:t>;(</w:t>
      </w:r>
      <w:r w:rsidRPr="001E4FC0">
        <w:rPr>
          <w:rFonts w:hint="eastAsia"/>
          <w:sz w:val="18"/>
          <w:szCs w:val="18"/>
        </w:rPr>
        <w:t>企业等中的</w:t>
      </w:r>
      <w:r w:rsidRPr="001E4FC0">
        <w:rPr>
          <w:rFonts w:hint="eastAsia"/>
          <w:sz w:val="18"/>
          <w:szCs w:val="18"/>
        </w:rPr>
        <w:t>)</w:t>
      </w:r>
      <w:r w:rsidRPr="001E4FC0">
        <w:rPr>
          <w:rFonts w:hint="eastAsia"/>
          <w:sz w:val="18"/>
          <w:szCs w:val="18"/>
        </w:rPr>
        <w:t>股本，股份</w:t>
      </w:r>
    </w:p>
    <w:p w:rsidR="004A3BE0" w:rsidRDefault="009D701C" w:rsidP="00FF20B9">
      <w:pPr>
        <w:jc w:val="left"/>
        <w:rPr>
          <w:sz w:val="18"/>
          <w:szCs w:val="18"/>
        </w:rPr>
      </w:pPr>
      <w:r>
        <w:rPr>
          <w:rFonts w:hint="eastAsia"/>
          <w:sz w:val="18"/>
          <w:szCs w:val="18"/>
        </w:rPr>
        <w:t>→</w:t>
      </w:r>
      <w:r w:rsidRPr="009D701C">
        <w:rPr>
          <w:sz w:val="18"/>
          <w:szCs w:val="18"/>
        </w:rPr>
        <w:t xml:space="preserve">something is </w:t>
      </w:r>
      <w:r w:rsidRPr="009D701C">
        <w:rPr>
          <w:sz w:val="18"/>
          <w:szCs w:val="18"/>
          <w:u w:val="single"/>
        </w:rPr>
        <w:t>at stake</w:t>
      </w:r>
      <w:r w:rsidRPr="009D701C">
        <w:rPr>
          <w:sz w:val="18"/>
          <w:szCs w:val="18"/>
        </w:rPr>
        <w:t>,</w:t>
      </w:r>
      <w:r w:rsidRPr="00CA4DDA">
        <w:rPr>
          <w:rFonts w:hint="eastAsia"/>
          <w:sz w:val="18"/>
          <w:szCs w:val="18"/>
          <w:bdr w:val="single" w:sz="4" w:space="0" w:color="auto"/>
        </w:rPr>
        <w:t>处于危险境地</w:t>
      </w:r>
      <w:r w:rsidRPr="00CA4DDA">
        <w:rPr>
          <w:rFonts w:hint="eastAsia"/>
          <w:sz w:val="18"/>
          <w:szCs w:val="18"/>
          <w:bdr w:val="single" w:sz="4" w:space="0" w:color="auto"/>
        </w:rPr>
        <w:t>;</w:t>
      </w:r>
      <w:r w:rsidRPr="00CA4DDA">
        <w:rPr>
          <w:rFonts w:hint="eastAsia"/>
          <w:sz w:val="18"/>
          <w:szCs w:val="18"/>
          <w:bdr w:val="single" w:sz="4" w:space="0" w:color="auto"/>
        </w:rPr>
        <w:t>处于成败关头</w:t>
      </w:r>
    </w:p>
    <w:p w:rsidR="009D701C" w:rsidRPr="001E4FC0" w:rsidRDefault="00505CAF" w:rsidP="00FF20B9">
      <w:pPr>
        <w:pStyle w:val="a3"/>
        <w:numPr>
          <w:ilvl w:val="0"/>
          <w:numId w:val="4"/>
        </w:numPr>
        <w:ind w:firstLineChars="0"/>
        <w:jc w:val="left"/>
        <w:rPr>
          <w:sz w:val="18"/>
          <w:szCs w:val="18"/>
        </w:rPr>
      </w:pPr>
      <w:r w:rsidRPr="001E4FC0">
        <w:rPr>
          <w:sz w:val="18"/>
          <w:szCs w:val="18"/>
        </w:rPr>
        <w:t>bounty</w:t>
      </w:r>
      <w:r w:rsidR="000E68FE" w:rsidRPr="001E4FC0">
        <w:rPr>
          <w:sz w:val="18"/>
          <w:szCs w:val="18"/>
        </w:rPr>
        <w:t>[ˈbaʊn</w:t>
      </w:r>
      <w:r w:rsidR="000E68FE" w:rsidRPr="001E4FC0">
        <w:rPr>
          <w:rFonts w:hint="eastAsia"/>
          <w:sz w:val="18"/>
          <w:szCs w:val="18"/>
        </w:rPr>
        <w:t>-</w:t>
      </w:r>
      <w:r w:rsidR="000E68FE" w:rsidRPr="001E4FC0">
        <w:rPr>
          <w:sz w:val="18"/>
          <w:szCs w:val="18"/>
        </w:rPr>
        <w:t xml:space="preserve">ti] </w:t>
      </w:r>
      <w:r w:rsidRPr="001E4FC0">
        <w:rPr>
          <w:sz w:val="18"/>
          <w:szCs w:val="18"/>
        </w:rPr>
        <w:t>n.</w:t>
      </w:r>
      <w:r w:rsidRPr="001E4FC0">
        <w:rPr>
          <w:rFonts w:hint="eastAsia"/>
          <w:sz w:val="18"/>
          <w:szCs w:val="18"/>
        </w:rPr>
        <w:t>①大量提供的东西；慷慨的赠予。②（尤指为找到或杀死某人而悬赏的）赏金，奖金</w:t>
      </w:r>
    </w:p>
    <w:p w:rsidR="00D84D17" w:rsidRPr="001E4FC0" w:rsidRDefault="001F55BB" w:rsidP="00FF20B9">
      <w:pPr>
        <w:pStyle w:val="a3"/>
        <w:numPr>
          <w:ilvl w:val="0"/>
          <w:numId w:val="4"/>
        </w:numPr>
        <w:ind w:firstLineChars="0"/>
        <w:jc w:val="left"/>
        <w:rPr>
          <w:sz w:val="18"/>
          <w:szCs w:val="18"/>
        </w:rPr>
      </w:pPr>
      <w:r w:rsidRPr="001E4FC0">
        <w:rPr>
          <w:sz w:val="18"/>
          <w:szCs w:val="18"/>
        </w:rPr>
        <w:t>yo-yo</w:t>
      </w:r>
      <w:r w:rsidRPr="001E4FC0">
        <w:rPr>
          <w:rFonts w:hint="eastAsia"/>
          <w:sz w:val="18"/>
          <w:szCs w:val="18"/>
        </w:rPr>
        <w:t xml:space="preserve">n. </w:t>
      </w:r>
      <w:r w:rsidRPr="001E4FC0">
        <w:rPr>
          <w:rFonts w:hint="eastAsia"/>
          <w:sz w:val="18"/>
          <w:szCs w:val="18"/>
        </w:rPr>
        <w:t>溜溜球</w:t>
      </w:r>
      <w:r w:rsidR="00D84D17" w:rsidRPr="001E4FC0">
        <w:rPr>
          <w:rFonts w:hint="eastAsia"/>
          <w:sz w:val="18"/>
          <w:szCs w:val="18"/>
        </w:rPr>
        <w:t>。优柔寡断的人。</w:t>
      </w:r>
      <w:r w:rsidR="00D84D17" w:rsidRPr="001E4FC0">
        <w:rPr>
          <w:rFonts w:hint="eastAsia"/>
          <w:sz w:val="18"/>
          <w:szCs w:val="18"/>
        </w:rPr>
        <w:t xml:space="preserve">adj. </w:t>
      </w:r>
      <w:r w:rsidR="00D84D17" w:rsidRPr="001E4FC0">
        <w:rPr>
          <w:rFonts w:hint="eastAsia"/>
          <w:sz w:val="18"/>
          <w:szCs w:val="18"/>
        </w:rPr>
        <w:t>上下起落的；摇摆不定的。</w:t>
      </w:r>
      <w:r w:rsidR="00D84D17" w:rsidRPr="001E4FC0">
        <w:rPr>
          <w:rFonts w:hint="eastAsia"/>
          <w:sz w:val="18"/>
          <w:szCs w:val="18"/>
        </w:rPr>
        <w:t xml:space="preserve">v. </w:t>
      </w:r>
      <w:r w:rsidR="00D84D17" w:rsidRPr="001E4FC0">
        <w:rPr>
          <w:rFonts w:hint="eastAsia"/>
          <w:sz w:val="18"/>
          <w:szCs w:val="18"/>
        </w:rPr>
        <w:t>玩约约；忽上忽下</w:t>
      </w:r>
    </w:p>
    <w:p w:rsidR="00D84D17" w:rsidRPr="001E4FC0" w:rsidRDefault="00D84D17" w:rsidP="00FF20B9">
      <w:pPr>
        <w:pStyle w:val="a3"/>
        <w:numPr>
          <w:ilvl w:val="0"/>
          <w:numId w:val="4"/>
        </w:numPr>
        <w:ind w:firstLineChars="0"/>
        <w:jc w:val="left"/>
        <w:rPr>
          <w:sz w:val="18"/>
          <w:szCs w:val="18"/>
          <w:u w:val="single"/>
        </w:rPr>
      </w:pPr>
      <w:r w:rsidRPr="001E4FC0">
        <w:rPr>
          <w:sz w:val="18"/>
          <w:szCs w:val="18"/>
          <w:u w:val="single"/>
        </w:rPr>
        <w:t>in turn</w:t>
      </w:r>
      <w:r w:rsidR="006D22A2">
        <w:rPr>
          <w:rFonts w:hint="eastAsia"/>
          <w:sz w:val="18"/>
          <w:szCs w:val="18"/>
          <w:u w:val="single"/>
        </w:rPr>
        <w:t xml:space="preserve"> </w:t>
      </w:r>
      <w:r w:rsidRPr="001E4FC0">
        <w:rPr>
          <w:rFonts w:hint="eastAsia"/>
          <w:sz w:val="18"/>
          <w:szCs w:val="18"/>
        </w:rPr>
        <w:t>①依次</w:t>
      </w:r>
      <w:r w:rsidRPr="001E4FC0">
        <w:rPr>
          <w:rFonts w:hint="eastAsia"/>
          <w:sz w:val="18"/>
          <w:szCs w:val="18"/>
        </w:rPr>
        <w:t xml:space="preserve">, </w:t>
      </w:r>
      <w:r w:rsidRPr="001E4FC0">
        <w:rPr>
          <w:rFonts w:hint="eastAsia"/>
          <w:sz w:val="18"/>
          <w:szCs w:val="18"/>
        </w:rPr>
        <w:t>轮流地。②</w:t>
      </w:r>
      <w:r w:rsidRPr="001E4FC0">
        <w:rPr>
          <w:rFonts w:hint="eastAsia"/>
          <w:sz w:val="18"/>
          <w:szCs w:val="18"/>
          <w:u w:val="single"/>
        </w:rPr>
        <w:t>相应地；转而</w:t>
      </w:r>
    </w:p>
    <w:p w:rsidR="00D84D17" w:rsidRPr="00D84D17" w:rsidRDefault="00D84D17" w:rsidP="00FF20B9">
      <w:pPr>
        <w:jc w:val="left"/>
        <w:rPr>
          <w:sz w:val="18"/>
          <w:szCs w:val="18"/>
        </w:rPr>
      </w:pPr>
      <w:r w:rsidRPr="00D84D17">
        <w:rPr>
          <w:sz w:val="18"/>
          <w:szCs w:val="18"/>
        </w:rPr>
        <w:t xml:space="preserve">They answered the teacher's questions in turn. </w:t>
      </w:r>
      <w:r w:rsidRPr="00D84D17">
        <w:rPr>
          <w:rFonts w:hint="eastAsia"/>
          <w:sz w:val="18"/>
          <w:szCs w:val="18"/>
        </w:rPr>
        <w:t>他们依次回答了老师的问题。</w:t>
      </w:r>
    </w:p>
    <w:p w:rsidR="009D701C" w:rsidRPr="001E4FC0" w:rsidRDefault="00D12315" w:rsidP="00FF20B9">
      <w:pPr>
        <w:pStyle w:val="a3"/>
        <w:numPr>
          <w:ilvl w:val="0"/>
          <w:numId w:val="4"/>
        </w:numPr>
        <w:ind w:firstLineChars="0"/>
        <w:jc w:val="left"/>
        <w:rPr>
          <w:sz w:val="18"/>
          <w:szCs w:val="18"/>
        </w:rPr>
      </w:pPr>
      <w:r w:rsidRPr="001E4FC0">
        <w:rPr>
          <w:sz w:val="18"/>
          <w:szCs w:val="18"/>
        </w:rPr>
        <w:t>uniform</w:t>
      </w:r>
      <w:r w:rsidR="006D22A2">
        <w:rPr>
          <w:rFonts w:hint="eastAsia"/>
          <w:sz w:val="18"/>
          <w:szCs w:val="18"/>
        </w:rPr>
        <w:t xml:space="preserve">  </w:t>
      </w:r>
      <w:r w:rsidRPr="001E4FC0">
        <w:rPr>
          <w:sz w:val="18"/>
          <w:szCs w:val="18"/>
        </w:rPr>
        <w:t>n.</w:t>
      </w:r>
      <w:r w:rsidRPr="001E4FC0">
        <w:rPr>
          <w:rFonts w:hint="eastAsia"/>
          <w:sz w:val="18"/>
          <w:szCs w:val="18"/>
        </w:rPr>
        <w:t>制服。</w:t>
      </w:r>
      <w:r w:rsidRPr="001E4FC0">
        <w:rPr>
          <w:sz w:val="18"/>
          <w:szCs w:val="18"/>
        </w:rPr>
        <w:t>adj.</w:t>
      </w:r>
      <w:r w:rsidRPr="001E4FC0">
        <w:rPr>
          <w:rFonts w:hint="eastAsia"/>
          <w:sz w:val="18"/>
          <w:szCs w:val="18"/>
        </w:rPr>
        <w:t>①（同一物）始终如一的，均匀的，划一的。②（不同物）全都相同的，一律的，清一色的</w:t>
      </w:r>
    </w:p>
    <w:p w:rsidR="000E68FE" w:rsidRDefault="00D12315" w:rsidP="00FF20B9">
      <w:pPr>
        <w:jc w:val="left"/>
        <w:rPr>
          <w:sz w:val="18"/>
          <w:szCs w:val="18"/>
        </w:rPr>
      </w:pPr>
      <w:r w:rsidRPr="00D12315">
        <w:rPr>
          <w:sz w:val="18"/>
          <w:szCs w:val="18"/>
        </w:rPr>
        <w:t xml:space="preserve">The price rises will not be </w:t>
      </w:r>
      <w:r w:rsidRPr="00D12315">
        <w:rPr>
          <w:sz w:val="18"/>
          <w:szCs w:val="18"/>
          <w:u w:val="single"/>
        </w:rPr>
        <w:t>uniform</w:t>
      </w:r>
      <w:r w:rsidRPr="00D12315">
        <w:rPr>
          <w:sz w:val="18"/>
          <w:szCs w:val="18"/>
        </w:rPr>
        <w:t xml:space="preserve"> across the country. </w:t>
      </w:r>
      <w:r w:rsidRPr="00D12315">
        <w:rPr>
          <w:rFonts w:hint="eastAsia"/>
          <w:sz w:val="18"/>
          <w:szCs w:val="18"/>
        </w:rPr>
        <w:t>全国各地的价格涨幅将不会</w:t>
      </w:r>
      <w:r w:rsidRPr="00D12315">
        <w:rPr>
          <w:rFonts w:hint="eastAsia"/>
          <w:sz w:val="18"/>
          <w:szCs w:val="18"/>
          <w:u w:val="single"/>
        </w:rPr>
        <w:t>划一</w:t>
      </w:r>
      <w:r w:rsidRPr="00D12315">
        <w:rPr>
          <w:rFonts w:hint="eastAsia"/>
          <w:sz w:val="18"/>
          <w:szCs w:val="18"/>
        </w:rPr>
        <w:t>。</w:t>
      </w:r>
    </w:p>
    <w:p w:rsidR="00D12315" w:rsidRPr="00D12315" w:rsidRDefault="00D12315" w:rsidP="00FF20B9">
      <w:pPr>
        <w:jc w:val="left"/>
        <w:rPr>
          <w:sz w:val="18"/>
          <w:szCs w:val="18"/>
        </w:rPr>
      </w:pPr>
      <w:r w:rsidRPr="00D12315">
        <w:rPr>
          <w:sz w:val="18"/>
          <w:szCs w:val="18"/>
        </w:rPr>
        <w:t xml:space="preserve">Microwaves </w:t>
      </w:r>
      <w:r w:rsidRPr="00D12315">
        <w:rPr>
          <w:sz w:val="18"/>
          <w:szCs w:val="18"/>
          <w:u w:val="single"/>
        </w:rPr>
        <w:t>heat</w:t>
      </w:r>
      <w:r w:rsidRPr="00D12315">
        <w:rPr>
          <w:sz w:val="18"/>
          <w:szCs w:val="18"/>
        </w:rPr>
        <w:t xml:space="preserve"> water </w:t>
      </w:r>
      <w:r w:rsidRPr="00D12315">
        <w:rPr>
          <w:sz w:val="18"/>
          <w:szCs w:val="18"/>
          <w:u w:val="single"/>
        </w:rPr>
        <w:t>uniformly</w:t>
      </w:r>
      <w:r w:rsidRPr="00D12315">
        <w:rPr>
          <w:sz w:val="18"/>
          <w:szCs w:val="18"/>
        </w:rPr>
        <w:t xml:space="preserve">. </w:t>
      </w:r>
      <w:r w:rsidRPr="00D12315">
        <w:rPr>
          <w:rFonts w:hint="eastAsia"/>
          <w:sz w:val="18"/>
          <w:szCs w:val="18"/>
        </w:rPr>
        <w:t>微波炉能把水</w:t>
      </w:r>
      <w:r w:rsidRPr="00D12315">
        <w:rPr>
          <w:rFonts w:hint="eastAsia"/>
          <w:sz w:val="18"/>
          <w:szCs w:val="18"/>
          <w:u w:val="single"/>
        </w:rPr>
        <w:t>均匀加热</w:t>
      </w:r>
      <w:r w:rsidRPr="00D12315">
        <w:rPr>
          <w:rFonts w:hint="eastAsia"/>
          <w:sz w:val="18"/>
          <w:szCs w:val="18"/>
        </w:rPr>
        <w:t>。</w:t>
      </w:r>
    </w:p>
    <w:p w:rsidR="000E68FE" w:rsidRPr="00D12315" w:rsidRDefault="00D572F8" w:rsidP="00FF20B9">
      <w:pPr>
        <w:jc w:val="left"/>
        <w:rPr>
          <w:sz w:val="18"/>
          <w:szCs w:val="18"/>
        </w:rPr>
      </w:pPr>
      <w:r w:rsidRPr="00D572F8">
        <w:rPr>
          <w:sz w:val="18"/>
          <w:szCs w:val="18"/>
        </w:rPr>
        <w:t xml:space="preserve">Along each wall </w:t>
      </w:r>
      <w:r w:rsidRPr="00D572F8">
        <w:rPr>
          <w:sz w:val="18"/>
          <w:szCs w:val="18"/>
          <w:u w:val="single"/>
        </w:rPr>
        <w:t>stretched uniform</w:t>
      </w:r>
      <w:r w:rsidRPr="00D572F8">
        <w:rPr>
          <w:sz w:val="18"/>
          <w:szCs w:val="18"/>
        </w:rPr>
        <w:t xml:space="preserve"> green metal filing cabinets... </w:t>
      </w:r>
      <w:r w:rsidRPr="00D572F8">
        <w:rPr>
          <w:rFonts w:hint="eastAsia"/>
          <w:sz w:val="18"/>
          <w:szCs w:val="18"/>
        </w:rPr>
        <w:t>每面墙边都</w:t>
      </w:r>
      <w:r w:rsidRPr="00D572F8">
        <w:rPr>
          <w:rFonts w:hint="eastAsia"/>
          <w:sz w:val="18"/>
          <w:szCs w:val="18"/>
          <w:u w:val="single"/>
        </w:rPr>
        <w:t>一溜摆着相同的</w:t>
      </w:r>
      <w:r w:rsidRPr="00D572F8">
        <w:rPr>
          <w:rFonts w:hint="eastAsia"/>
          <w:sz w:val="18"/>
          <w:szCs w:val="18"/>
        </w:rPr>
        <w:t>绿色金属档案柜。</w:t>
      </w:r>
    </w:p>
    <w:p w:rsidR="00D12315" w:rsidRPr="00DC1698" w:rsidRDefault="00DC1698" w:rsidP="00FF20B9">
      <w:pPr>
        <w:jc w:val="left"/>
        <w:rPr>
          <w:sz w:val="18"/>
          <w:szCs w:val="18"/>
        </w:rPr>
      </w:pPr>
      <w:r w:rsidRPr="00DC1698">
        <w:rPr>
          <w:sz w:val="18"/>
          <w:szCs w:val="18"/>
        </w:rPr>
        <w:t xml:space="preserve">The natives </w:t>
      </w:r>
      <w:r w:rsidRPr="00DC1698">
        <w:rPr>
          <w:sz w:val="18"/>
          <w:szCs w:val="18"/>
          <w:u w:val="single"/>
        </w:rPr>
        <w:t>uniformly agreed on</w:t>
      </w:r>
      <w:r w:rsidRPr="00DC1698">
        <w:rPr>
          <w:sz w:val="18"/>
          <w:szCs w:val="18"/>
        </w:rPr>
        <w:t xml:space="preserve"> this important point. </w:t>
      </w:r>
      <w:r w:rsidRPr="00DC1698">
        <w:rPr>
          <w:rFonts w:hint="eastAsia"/>
          <w:sz w:val="18"/>
          <w:szCs w:val="18"/>
        </w:rPr>
        <w:t>当地人在这一要点上</w:t>
      </w:r>
      <w:r w:rsidRPr="00DC1698">
        <w:rPr>
          <w:rFonts w:hint="eastAsia"/>
          <w:sz w:val="18"/>
          <w:szCs w:val="18"/>
          <w:u w:val="single"/>
        </w:rPr>
        <w:t>达成了共识</w:t>
      </w:r>
      <w:r w:rsidRPr="00DC1698">
        <w:rPr>
          <w:rFonts w:hint="eastAsia"/>
          <w:sz w:val="18"/>
          <w:szCs w:val="18"/>
        </w:rPr>
        <w:t>。</w:t>
      </w:r>
    </w:p>
    <w:p w:rsidR="00DC1698" w:rsidRPr="00F716F4" w:rsidRDefault="005C3B3A" w:rsidP="00FF20B9">
      <w:pPr>
        <w:pStyle w:val="a3"/>
        <w:numPr>
          <w:ilvl w:val="0"/>
          <w:numId w:val="4"/>
        </w:numPr>
        <w:ind w:firstLineChars="0"/>
        <w:jc w:val="left"/>
        <w:rPr>
          <w:sz w:val="18"/>
          <w:szCs w:val="18"/>
          <w:bdr w:val="single" w:sz="4" w:space="0" w:color="auto"/>
        </w:rPr>
      </w:pPr>
      <w:r w:rsidRPr="00F716F4">
        <w:rPr>
          <w:sz w:val="18"/>
          <w:szCs w:val="18"/>
        </w:rPr>
        <w:t xml:space="preserve">you </w:t>
      </w:r>
      <w:r w:rsidRPr="00F716F4">
        <w:rPr>
          <w:sz w:val="18"/>
          <w:szCs w:val="18"/>
          <w:u w:val="single"/>
        </w:rPr>
        <w:t>pare</w:t>
      </w:r>
      <w:r w:rsidRPr="00F716F4">
        <w:rPr>
          <w:sz w:val="18"/>
          <w:szCs w:val="18"/>
        </w:rPr>
        <w:t xml:space="preserve"> something, or </w:t>
      </w:r>
      <w:r w:rsidRPr="00F716F4">
        <w:rPr>
          <w:sz w:val="18"/>
          <w:szCs w:val="18"/>
          <w:u w:val="single"/>
        </w:rPr>
        <w:t>pare</w:t>
      </w:r>
      <w:r w:rsidRPr="00F716F4">
        <w:rPr>
          <w:sz w:val="18"/>
          <w:szCs w:val="18"/>
        </w:rPr>
        <w:t xml:space="preserve"> part of it </w:t>
      </w:r>
      <w:r w:rsidRPr="00F716F4">
        <w:rPr>
          <w:sz w:val="18"/>
          <w:szCs w:val="18"/>
          <w:u w:val="single"/>
        </w:rPr>
        <w:t>off</w:t>
      </w:r>
      <w:r w:rsidRPr="00F716F4">
        <w:rPr>
          <w:sz w:val="18"/>
          <w:szCs w:val="18"/>
        </w:rPr>
        <w:t xml:space="preserve"> or </w:t>
      </w:r>
      <w:r w:rsidRPr="00F716F4">
        <w:rPr>
          <w:sz w:val="18"/>
          <w:szCs w:val="18"/>
          <w:u w:val="single"/>
        </w:rPr>
        <w:t>away</w:t>
      </w:r>
      <w:r w:rsidRPr="00F716F4">
        <w:rPr>
          <w:sz w:val="18"/>
          <w:szCs w:val="18"/>
        </w:rPr>
        <w:t>,</w:t>
      </w:r>
      <w:r w:rsidR="00727B9E" w:rsidRPr="00F716F4">
        <w:rPr>
          <w:bdr w:val="single" w:sz="4" w:space="0" w:color="auto"/>
        </w:rPr>
        <w:t>v.</w:t>
      </w:r>
      <w:r w:rsidR="00727B9E" w:rsidRPr="00F716F4">
        <w:rPr>
          <w:rFonts w:hint="eastAsia"/>
          <w:sz w:val="18"/>
          <w:szCs w:val="18"/>
          <w:bdr w:val="single" w:sz="4" w:space="0" w:color="auto"/>
        </w:rPr>
        <w:t>削去…的皮；削去；剥去</w:t>
      </w:r>
    </w:p>
    <w:p w:rsidR="004A3BE0" w:rsidRDefault="00727B9E" w:rsidP="00FF20B9">
      <w:pPr>
        <w:jc w:val="left"/>
        <w:rPr>
          <w:sz w:val="18"/>
          <w:szCs w:val="18"/>
        </w:rPr>
      </w:pPr>
      <w:r>
        <w:rPr>
          <w:rFonts w:hint="eastAsia"/>
          <w:sz w:val="18"/>
          <w:szCs w:val="18"/>
        </w:rPr>
        <w:t>→</w:t>
      </w:r>
      <w:r w:rsidRPr="00727B9E">
        <w:rPr>
          <w:sz w:val="18"/>
          <w:szCs w:val="18"/>
        </w:rPr>
        <w:t xml:space="preserve">you </w:t>
      </w:r>
      <w:r w:rsidRPr="00727B9E">
        <w:rPr>
          <w:sz w:val="18"/>
          <w:szCs w:val="18"/>
          <w:u w:val="single"/>
        </w:rPr>
        <w:t>pare</w:t>
      </w:r>
      <w:r w:rsidRPr="00727B9E">
        <w:rPr>
          <w:sz w:val="18"/>
          <w:szCs w:val="18"/>
        </w:rPr>
        <w:t xml:space="preserve"> something </w:t>
      </w:r>
      <w:r w:rsidRPr="00727B9E">
        <w:rPr>
          <w:sz w:val="18"/>
          <w:szCs w:val="18"/>
          <w:u w:val="single"/>
        </w:rPr>
        <w:t>down</w:t>
      </w:r>
      <w:r w:rsidRPr="00727B9E">
        <w:rPr>
          <w:sz w:val="18"/>
          <w:szCs w:val="18"/>
        </w:rPr>
        <w:t xml:space="preserve"> or </w:t>
      </w:r>
      <w:r w:rsidRPr="00727B9E">
        <w:rPr>
          <w:sz w:val="18"/>
          <w:szCs w:val="18"/>
          <w:u w:val="single"/>
        </w:rPr>
        <w:t>back</w:t>
      </w:r>
      <w:r w:rsidRPr="00727B9E">
        <w:rPr>
          <w:sz w:val="18"/>
          <w:szCs w:val="18"/>
        </w:rPr>
        <w:t xml:space="preserve">, or if you </w:t>
      </w:r>
      <w:r w:rsidRPr="00727B9E">
        <w:rPr>
          <w:sz w:val="18"/>
          <w:szCs w:val="18"/>
          <w:u w:val="single"/>
        </w:rPr>
        <w:t>pare</w:t>
      </w:r>
      <w:r w:rsidRPr="00727B9E">
        <w:rPr>
          <w:sz w:val="18"/>
          <w:szCs w:val="18"/>
        </w:rPr>
        <w:t xml:space="preserve"> it,</w:t>
      </w:r>
      <w:r w:rsidRPr="00727B9E">
        <w:rPr>
          <w:bdr w:val="single" w:sz="4" w:space="0" w:color="auto"/>
        </w:rPr>
        <w:t>v.</w:t>
      </w:r>
      <w:r w:rsidRPr="00727B9E">
        <w:rPr>
          <w:rFonts w:hint="eastAsia"/>
          <w:sz w:val="18"/>
          <w:szCs w:val="18"/>
          <w:bdr w:val="single" w:sz="4" w:space="0" w:color="auto"/>
        </w:rPr>
        <w:t>削减；减少</w:t>
      </w:r>
    </w:p>
    <w:p w:rsidR="00727B9E" w:rsidRPr="00F716F4" w:rsidRDefault="009D25F6" w:rsidP="00FF20B9">
      <w:pPr>
        <w:pStyle w:val="a3"/>
        <w:numPr>
          <w:ilvl w:val="0"/>
          <w:numId w:val="4"/>
        </w:numPr>
        <w:ind w:firstLineChars="0"/>
        <w:jc w:val="left"/>
        <w:rPr>
          <w:sz w:val="18"/>
          <w:szCs w:val="18"/>
          <w:bdr w:val="single" w:sz="4" w:space="0" w:color="auto"/>
        </w:rPr>
      </w:pPr>
      <w:r w:rsidRPr="00F716F4">
        <w:rPr>
          <w:sz w:val="18"/>
          <w:szCs w:val="18"/>
        </w:rPr>
        <w:t xml:space="preserve">you </w:t>
      </w:r>
      <w:r w:rsidRPr="00F716F4">
        <w:rPr>
          <w:sz w:val="18"/>
          <w:szCs w:val="18"/>
          <w:u w:val="single"/>
        </w:rPr>
        <w:t>wager on</w:t>
      </w:r>
      <w:r w:rsidRPr="00F716F4">
        <w:rPr>
          <w:sz w:val="18"/>
          <w:szCs w:val="18"/>
        </w:rPr>
        <w:t xml:space="preserve"> the result of a horse race, football match, or other event,</w:t>
      </w:r>
      <w:r w:rsidRPr="00F716F4">
        <w:rPr>
          <w:bdr w:val="single" w:sz="4" w:space="0" w:color="auto"/>
        </w:rPr>
        <w:t>v.</w:t>
      </w:r>
      <w:r w:rsidRPr="00F716F4">
        <w:rPr>
          <w:rFonts w:hint="eastAsia"/>
          <w:sz w:val="18"/>
          <w:szCs w:val="18"/>
          <w:bdr w:val="single" w:sz="4" w:space="0" w:color="auto"/>
        </w:rPr>
        <w:t>押</w:t>
      </w:r>
      <w:r w:rsidRPr="00F716F4">
        <w:rPr>
          <w:rFonts w:hint="eastAsia"/>
          <w:sz w:val="18"/>
          <w:szCs w:val="18"/>
          <w:bdr w:val="single" w:sz="4" w:space="0" w:color="auto"/>
        </w:rPr>
        <w:t>(</w:t>
      </w:r>
      <w:r w:rsidRPr="00F716F4">
        <w:rPr>
          <w:rFonts w:hint="eastAsia"/>
          <w:sz w:val="18"/>
          <w:szCs w:val="18"/>
          <w:bdr w:val="single" w:sz="4" w:space="0" w:color="auto"/>
        </w:rPr>
        <w:t>赌注</w:t>
      </w:r>
      <w:r w:rsidRPr="00F716F4">
        <w:rPr>
          <w:rFonts w:hint="eastAsia"/>
          <w:sz w:val="18"/>
          <w:szCs w:val="18"/>
          <w:bdr w:val="single" w:sz="4" w:space="0" w:color="auto"/>
        </w:rPr>
        <w:t>);</w:t>
      </w:r>
      <w:r w:rsidRPr="00F716F4">
        <w:rPr>
          <w:rFonts w:hint="eastAsia"/>
          <w:sz w:val="18"/>
          <w:szCs w:val="18"/>
          <w:bdr w:val="single" w:sz="4" w:space="0" w:color="auto"/>
        </w:rPr>
        <w:t>打赌</w:t>
      </w:r>
    </w:p>
    <w:p w:rsidR="00727B9E" w:rsidRPr="009D25F6" w:rsidRDefault="009D25F6" w:rsidP="00FF20B9">
      <w:pPr>
        <w:jc w:val="left"/>
        <w:rPr>
          <w:sz w:val="18"/>
          <w:szCs w:val="18"/>
          <w:bdr w:val="single" w:sz="4" w:space="0" w:color="auto"/>
        </w:rPr>
      </w:pPr>
      <w:r>
        <w:rPr>
          <w:rFonts w:hint="eastAsia"/>
          <w:sz w:val="18"/>
          <w:szCs w:val="18"/>
        </w:rPr>
        <w:t>→</w:t>
      </w:r>
      <w:r w:rsidRPr="009D25F6">
        <w:rPr>
          <w:sz w:val="18"/>
          <w:szCs w:val="18"/>
        </w:rPr>
        <w:t xml:space="preserve">you say that you will </w:t>
      </w:r>
      <w:r w:rsidRPr="009D25F6">
        <w:rPr>
          <w:sz w:val="18"/>
          <w:szCs w:val="18"/>
          <w:u w:val="single"/>
        </w:rPr>
        <w:t>wager that</w:t>
      </w:r>
      <w:r w:rsidRPr="009D25F6">
        <w:rPr>
          <w:sz w:val="18"/>
          <w:szCs w:val="18"/>
        </w:rPr>
        <w:t xml:space="preserve"> something is the case,</w:t>
      </w:r>
      <w:r w:rsidRPr="009D25F6">
        <w:rPr>
          <w:bdr w:val="single" w:sz="4" w:space="0" w:color="auto"/>
        </w:rPr>
        <w:t>v.</w:t>
      </w:r>
      <w:r w:rsidRPr="009D25F6">
        <w:rPr>
          <w:rFonts w:hint="eastAsia"/>
          <w:sz w:val="18"/>
          <w:szCs w:val="18"/>
          <w:bdr w:val="single" w:sz="4" w:space="0" w:color="auto"/>
        </w:rPr>
        <w:t>(</w:t>
      </w:r>
      <w:r w:rsidRPr="009D25F6">
        <w:rPr>
          <w:rFonts w:hint="eastAsia"/>
          <w:sz w:val="18"/>
          <w:szCs w:val="18"/>
          <w:bdr w:val="single" w:sz="4" w:space="0" w:color="auto"/>
        </w:rPr>
        <w:t>表示很确定</w:t>
      </w:r>
      <w:r w:rsidRPr="009D25F6">
        <w:rPr>
          <w:rFonts w:hint="eastAsia"/>
          <w:sz w:val="18"/>
          <w:szCs w:val="18"/>
          <w:bdr w:val="single" w:sz="4" w:space="0" w:color="auto"/>
        </w:rPr>
        <w:t>)</w:t>
      </w:r>
      <w:r w:rsidRPr="009D25F6">
        <w:rPr>
          <w:rFonts w:hint="eastAsia"/>
          <w:sz w:val="18"/>
          <w:szCs w:val="18"/>
          <w:bdr w:val="single" w:sz="4" w:space="0" w:color="auto"/>
        </w:rPr>
        <w:t>打赌，保证</w:t>
      </w:r>
    </w:p>
    <w:p w:rsidR="009D25F6" w:rsidRPr="00F716F4" w:rsidRDefault="001F6822" w:rsidP="00FF20B9">
      <w:pPr>
        <w:pStyle w:val="a3"/>
        <w:numPr>
          <w:ilvl w:val="0"/>
          <w:numId w:val="4"/>
        </w:numPr>
        <w:ind w:firstLineChars="0"/>
        <w:jc w:val="left"/>
        <w:rPr>
          <w:sz w:val="18"/>
          <w:szCs w:val="18"/>
        </w:rPr>
      </w:pPr>
      <w:r w:rsidRPr="00F716F4">
        <w:rPr>
          <w:rFonts w:hint="eastAsia"/>
          <w:sz w:val="18"/>
          <w:szCs w:val="18"/>
        </w:rPr>
        <w:t>-</w:t>
      </w:r>
      <w:r w:rsidRPr="00F716F4">
        <w:rPr>
          <w:sz w:val="18"/>
          <w:szCs w:val="18"/>
        </w:rPr>
        <w:t>goer [ˈgəʊə(r)]</w:t>
      </w:r>
      <w:r w:rsidR="006D22A2">
        <w:rPr>
          <w:rFonts w:hint="eastAsia"/>
          <w:sz w:val="18"/>
          <w:szCs w:val="18"/>
        </w:rPr>
        <w:t xml:space="preserve"> </w:t>
      </w:r>
      <w:r w:rsidRPr="00F716F4">
        <w:rPr>
          <w:rFonts w:hint="eastAsia"/>
          <w:sz w:val="18"/>
          <w:szCs w:val="18"/>
        </w:rPr>
        <w:t>COMB in ADJ</w:t>
      </w:r>
      <w:r w:rsidRPr="00F716F4">
        <w:rPr>
          <w:rFonts w:hint="eastAsia"/>
          <w:sz w:val="18"/>
          <w:szCs w:val="18"/>
        </w:rPr>
        <w:t>（用于</w:t>
      </w:r>
      <w:r w:rsidRPr="00F716F4">
        <w:rPr>
          <w:rFonts w:hint="eastAsia"/>
          <w:sz w:val="18"/>
          <w:szCs w:val="18"/>
        </w:rPr>
        <w:t>theatre, church, film</w:t>
      </w:r>
      <w:r w:rsidRPr="00F716F4">
        <w:rPr>
          <w:rFonts w:hint="eastAsia"/>
          <w:sz w:val="18"/>
          <w:szCs w:val="18"/>
        </w:rPr>
        <w:t>等词之后构成名词）表示“常去…的人”</w:t>
      </w:r>
    </w:p>
    <w:p w:rsidR="008B3420" w:rsidRPr="008B3420" w:rsidRDefault="008B3420" w:rsidP="00FF20B9">
      <w:pPr>
        <w:jc w:val="left"/>
        <w:rPr>
          <w:sz w:val="18"/>
          <w:szCs w:val="18"/>
        </w:rPr>
      </w:pPr>
      <w:r w:rsidRPr="008B3420">
        <w:rPr>
          <w:sz w:val="18"/>
          <w:szCs w:val="18"/>
        </w:rPr>
        <w:t>They are regular church</w:t>
      </w:r>
      <w:r w:rsidRPr="008B3420">
        <w:rPr>
          <w:sz w:val="18"/>
          <w:szCs w:val="18"/>
          <w:u w:val="single"/>
        </w:rPr>
        <w:t>goer</w:t>
      </w:r>
      <w:r w:rsidRPr="008B3420">
        <w:rPr>
          <w:sz w:val="18"/>
          <w:szCs w:val="18"/>
        </w:rPr>
        <w:t xml:space="preserve">s. </w:t>
      </w:r>
      <w:r w:rsidRPr="008B3420">
        <w:rPr>
          <w:rFonts w:hint="eastAsia"/>
          <w:sz w:val="18"/>
          <w:szCs w:val="18"/>
        </w:rPr>
        <w:t>他们常去教堂做礼拜。</w:t>
      </w:r>
    </w:p>
    <w:p w:rsidR="00727B9E" w:rsidRDefault="008B3420" w:rsidP="00FF20B9">
      <w:pPr>
        <w:jc w:val="left"/>
        <w:rPr>
          <w:sz w:val="18"/>
          <w:szCs w:val="18"/>
        </w:rPr>
      </w:pPr>
      <w:r w:rsidRPr="008B3420">
        <w:rPr>
          <w:sz w:val="18"/>
          <w:szCs w:val="18"/>
        </w:rPr>
        <w:t>...excited party-</w:t>
      </w:r>
      <w:r w:rsidRPr="008B3420">
        <w:rPr>
          <w:sz w:val="18"/>
          <w:szCs w:val="18"/>
          <w:u w:val="single"/>
        </w:rPr>
        <w:t>goer</w:t>
      </w:r>
      <w:r w:rsidRPr="008B3420">
        <w:rPr>
          <w:sz w:val="18"/>
          <w:szCs w:val="18"/>
        </w:rPr>
        <w:t xml:space="preserve">s. </w:t>
      </w:r>
      <w:r w:rsidRPr="008B3420">
        <w:rPr>
          <w:rFonts w:hint="eastAsia"/>
          <w:sz w:val="18"/>
          <w:szCs w:val="18"/>
        </w:rPr>
        <w:t>兴奋的派对常客们</w:t>
      </w:r>
    </w:p>
    <w:p w:rsidR="008B3420" w:rsidRPr="00F716F4" w:rsidRDefault="00D75B1B" w:rsidP="00FF20B9">
      <w:pPr>
        <w:pStyle w:val="a3"/>
        <w:numPr>
          <w:ilvl w:val="0"/>
          <w:numId w:val="4"/>
        </w:numPr>
        <w:ind w:firstLineChars="0"/>
        <w:jc w:val="left"/>
        <w:rPr>
          <w:sz w:val="18"/>
          <w:szCs w:val="18"/>
        </w:rPr>
      </w:pPr>
      <w:r w:rsidRPr="00F716F4">
        <w:rPr>
          <w:sz w:val="18"/>
          <w:szCs w:val="18"/>
        </w:rPr>
        <w:t xml:space="preserve">you </w:t>
      </w:r>
      <w:r w:rsidRPr="00F716F4">
        <w:rPr>
          <w:sz w:val="18"/>
          <w:szCs w:val="18"/>
          <w:u w:val="single"/>
        </w:rPr>
        <w:t>conduct</w:t>
      </w:r>
      <w:r w:rsidRPr="00F716F4">
        <w:rPr>
          <w:sz w:val="18"/>
          <w:szCs w:val="18"/>
        </w:rPr>
        <w:t xml:space="preserve"> an activity or task,v.</w:t>
      </w:r>
      <w:r w:rsidRPr="00F716F4">
        <w:rPr>
          <w:rFonts w:hint="eastAsia"/>
          <w:sz w:val="18"/>
          <w:szCs w:val="18"/>
        </w:rPr>
        <w:t>进行</w:t>
      </w:r>
      <w:r w:rsidRPr="00F716F4">
        <w:rPr>
          <w:rFonts w:hint="eastAsia"/>
          <w:sz w:val="18"/>
          <w:szCs w:val="18"/>
        </w:rPr>
        <w:t>;</w:t>
      </w:r>
      <w:r w:rsidRPr="00F716F4">
        <w:rPr>
          <w:rFonts w:hint="eastAsia"/>
          <w:sz w:val="18"/>
          <w:szCs w:val="18"/>
        </w:rPr>
        <w:t>组织</w:t>
      </w:r>
      <w:r w:rsidRPr="00F716F4">
        <w:rPr>
          <w:rFonts w:hint="eastAsia"/>
          <w:sz w:val="18"/>
          <w:szCs w:val="18"/>
        </w:rPr>
        <w:t>;</w:t>
      </w:r>
      <w:r w:rsidRPr="00F716F4">
        <w:rPr>
          <w:rFonts w:hint="eastAsia"/>
          <w:sz w:val="18"/>
          <w:szCs w:val="18"/>
        </w:rPr>
        <w:t>实施</w:t>
      </w:r>
    </w:p>
    <w:p w:rsidR="008B3420" w:rsidRPr="00F716F4" w:rsidRDefault="0093176B" w:rsidP="00FF20B9">
      <w:pPr>
        <w:pStyle w:val="a3"/>
        <w:numPr>
          <w:ilvl w:val="0"/>
          <w:numId w:val="4"/>
        </w:numPr>
        <w:ind w:firstLineChars="0"/>
        <w:jc w:val="left"/>
        <w:rPr>
          <w:sz w:val="18"/>
          <w:szCs w:val="18"/>
        </w:rPr>
      </w:pPr>
      <w:r w:rsidRPr="00F716F4">
        <w:rPr>
          <w:sz w:val="18"/>
          <w:szCs w:val="18"/>
        </w:rPr>
        <w:t>move in</w:t>
      </w:r>
      <w:r w:rsidR="006D22A2">
        <w:rPr>
          <w:rFonts w:hint="eastAsia"/>
          <w:sz w:val="18"/>
          <w:szCs w:val="18"/>
        </w:rPr>
        <w:t xml:space="preserve">  </w:t>
      </w:r>
      <w:r w:rsidRPr="00F716F4">
        <w:rPr>
          <w:sz w:val="18"/>
          <w:szCs w:val="18"/>
        </w:rPr>
        <w:t>v.</w:t>
      </w:r>
      <w:r w:rsidRPr="00F716F4">
        <w:rPr>
          <w:rFonts w:hint="eastAsia"/>
          <w:sz w:val="18"/>
          <w:szCs w:val="18"/>
        </w:rPr>
        <w:t>①迁入</w:t>
      </w:r>
      <w:r w:rsidRPr="00F716F4">
        <w:rPr>
          <w:rFonts w:hint="eastAsia"/>
          <w:sz w:val="18"/>
          <w:szCs w:val="18"/>
        </w:rPr>
        <w:t>;</w:t>
      </w:r>
      <w:r w:rsidRPr="00F716F4">
        <w:rPr>
          <w:rFonts w:hint="eastAsia"/>
          <w:sz w:val="18"/>
          <w:szCs w:val="18"/>
        </w:rPr>
        <w:t>搬来。②</w:t>
      </w:r>
      <w:r w:rsidRPr="00F716F4">
        <w:rPr>
          <w:rFonts w:hint="eastAsia"/>
          <w:sz w:val="18"/>
          <w:szCs w:val="18"/>
        </w:rPr>
        <w:t xml:space="preserve"> (</w:t>
      </w:r>
      <w:r w:rsidRPr="00F716F4">
        <w:rPr>
          <w:rFonts w:hint="eastAsia"/>
          <w:sz w:val="18"/>
          <w:szCs w:val="18"/>
        </w:rPr>
        <w:t>警察、士兵或袭击者</w:t>
      </w:r>
      <w:r w:rsidRPr="00F716F4">
        <w:rPr>
          <w:rFonts w:hint="eastAsia"/>
          <w:sz w:val="18"/>
          <w:szCs w:val="18"/>
        </w:rPr>
        <w:t>)</w:t>
      </w:r>
      <w:r w:rsidRPr="00F716F4">
        <w:rPr>
          <w:rFonts w:hint="eastAsia"/>
          <w:sz w:val="18"/>
          <w:szCs w:val="18"/>
        </w:rPr>
        <w:t>逼近，进逼。③插手</w:t>
      </w:r>
      <w:r w:rsidRPr="00F716F4">
        <w:rPr>
          <w:rFonts w:hint="eastAsia"/>
          <w:sz w:val="18"/>
          <w:szCs w:val="18"/>
        </w:rPr>
        <w:t>;</w:t>
      </w:r>
      <w:r w:rsidRPr="00F716F4">
        <w:rPr>
          <w:rFonts w:hint="eastAsia"/>
          <w:sz w:val="18"/>
          <w:szCs w:val="18"/>
        </w:rPr>
        <w:t>涉足</w:t>
      </w:r>
    </w:p>
    <w:p w:rsidR="00DF6473" w:rsidRPr="00F716F4" w:rsidRDefault="00722D28" w:rsidP="00FF20B9">
      <w:pPr>
        <w:pStyle w:val="a3"/>
        <w:numPr>
          <w:ilvl w:val="0"/>
          <w:numId w:val="4"/>
        </w:numPr>
        <w:ind w:firstLineChars="0"/>
        <w:jc w:val="left"/>
        <w:rPr>
          <w:sz w:val="18"/>
          <w:szCs w:val="18"/>
        </w:rPr>
      </w:pPr>
      <w:r w:rsidRPr="00F716F4">
        <w:rPr>
          <w:sz w:val="18"/>
          <w:szCs w:val="18"/>
        </w:rPr>
        <w:t xml:space="preserve">you have </w:t>
      </w:r>
      <w:r w:rsidRPr="00F716F4">
        <w:rPr>
          <w:sz w:val="18"/>
          <w:szCs w:val="18"/>
          <w:u w:val="single"/>
        </w:rPr>
        <w:t>yet to</w:t>
      </w:r>
      <w:r w:rsidRPr="00F716F4">
        <w:rPr>
          <w:sz w:val="18"/>
          <w:szCs w:val="18"/>
        </w:rPr>
        <w:t xml:space="preserve"> do something,</w:t>
      </w:r>
      <w:r w:rsidRPr="00F716F4">
        <w:rPr>
          <w:rFonts w:hint="eastAsia"/>
          <w:sz w:val="18"/>
          <w:szCs w:val="18"/>
        </w:rPr>
        <w:t>（表示从未做过某事，尤指惊人的事或坏事）</w:t>
      </w:r>
      <w:r w:rsidRPr="00F716F4">
        <w:rPr>
          <w:rFonts w:hint="eastAsia"/>
          <w:sz w:val="18"/>
          <w:szCs w:val="18"/>
          <w:u w:val="single"/>
        </w:rPr>
        <w:t>还未，尚未</w:t>
      </w:r>
    </w:p>
    <w:p w:rsidR="002F7F6D" w:rsidRDefault="00FF66D9" w:rsidP="00FF20B9">
      <w:pPr>
        <w:jc w:val="left"/>
        <w:rPr>
          <w:sz w:val="18"/>
          <w:szCs w:val="18"/>
        </w:rPr>
      </w:pPr>
      <w:r w:rsidRPr="00FF66D9">
        <w:rPr>
          <w:sz w:val="18"/>
          <w:szCs w:val="18"/>
        </w:rPr>
        <w:t xml:space="preserve">He has been nominated three times for the Oscar but </w:t>
      </w:r>
      <w:r w:rsidRPr="00FF66D9">
        <w:rPr>
          <w:sz w:val="18"/>
          <w:szCs w:val="18"/>
          <w:u w:val="single"/>
        </w:rPr>
        <w:t>has yet to win</w:t>
      </w:r>
      <w:r w:rsidRPr="00FF66D9">
        <w:rPr>
          <w:sz w:val="18"/>
          <w:szCs w:val="18"/>
        </w:rPr>
        <w:t xml:space="preserve">. </w:t>
      </w:r>
      <w:r w:rsidRPr="00FF66D9">
        <w:rPr>
          <w:rFonts w:hint="eastAsia"/>
          <w:sz w:val="18"/>
          <w:szCs w:val="18"/>
        </w:rPr>
        <w:t>他已经</w:t>
      </w:r>
      <w:r w:rsidRPr="00FF66D9">
        <w:rPr>
          <w:rFonts w:hint="eastAsia"/>
          <w:sz w:val="18"/>
          <w:szCs w:val="18"/>
        </w:rPr>
        <w:t>3</w:t>
      </w:r>
      <w:r w:rsidRPr="00FF66D9">
        <w:rPr>
          <w:rFonts w:hint="eastAsia"/>
          <w:sz w:val="18"/>
          <w:szCs w:val="18"/>
        </w:rPr>
        <w:t>次获奥斯卡提名，但</w:t>
      </w:r>
      <w:r w:rsidRPr="00FF66D9">
        <w:rPr>
          <w:rFonts w:hint="eastAsia"/>
          <w:sz w:val="18"/>
          <w:szCs w:val="18"/>
          <w:u w:val="single"/>
        </w:rPr>
        <w:t>从未</w:t>
      </w:r>
      <w:r w:rsidRPr="00FF66D9">
        <w:rPr>
          <w:rFonts w:hint="eastAsia"/>
          <w:sz w:val="18"/>
          <w:szCs w:val="18"/>
        </w:rPr>
        <w:t>获奖。</w:t>
      </w:r>
    </w:p>
    <w:p w:rsidR="0093176B" w:rsidRPr="00F716F4" w:rsidRDefault="003E076C" w:rsidP="00FF20B9">
      <w:pPr>
        <w:pStyle w:val="a3"/>
        <w:numPr>
          <w:ilvl w:val="0"/>
          <w:numId w:val="4"/>
        </w:numPr>
        <w:ind w:firstLineChars="0"/>
        <w:jc w:val="left"/>
        <w:rPr>
          <w:sz w:val="18"/>
          <w:szCs w:val="18"/>
        </w:rPr>
      </w:pPr>
      <w:r w:rsidRPr="00F716F4">
        <w:rPr>
          <w:sz w:val="18"/>
          <w:szCs w:val="18"/>
        </w:rPr>
        <w:t>alleged [ə'ledʒd]</w:t>
      </w:r>
      <w:r w:rsidR="006D22A2">
        <w:rPr>
          <w:rFonts w:hint="eastAsia"/>
          <w:sz w:val="18"/>
          <w:szCs w:val="18"/>
        </w:rPr>
        <w:t xml:space="preserve"> </w:t>
      </w:r>
      <w:r w:rsidRPr="003E076C">
        <w:t>adj.</w:t>
      </w:r>
      <w:r w:rsidRPr="00F716F4">
        <w:rPr>
          <w:rFonts w:hint="eastAsia"/>
          <w:sz w:val="18"/>
          <w:szCs w:val="18"/>
        </w:rPr>
        <w:t>声称的；被断言的；涉嫌的</w:t>
      </w:r>
    </w:p>
    <w:p w:rsidR="003E076C" w:rsidRDefault="003E076C" w:rsidP="00FF20B9">
      <w:pPr>
        <w:jc w:val="left"/>
        <w:rPr>
          <w:sz w:val="18"/>
          <w:szCs w:val="18"/>
        </w:rPr>
      </w:pPr>
      <w:r w:rsidRPr="003E076C">
        <w:rPr>
          <w:sz w:val="18"/>
          <w:szCs w:val="18"/>
        </w:rPr>
        <w:t xml:space="preserve">They have begun a hunger strike in protest at </w:t>
      </w:r>
      <w:r w:rsidRPr="003E076C">
        <w:rPr>
          <w:sz w:val="18"/>
          <w:szCs w:val="18"/>
          <w:u w:val="single"/>
        </w:rPr>
        <w:t>the alleged beating</w:t>
      </w:r>
      <w:r w:rsidRPr="003E076C">
        <w:rPr>
          <w:sz w:val="18"/>
          <w:szCs w:val="18"/>
        </w:rPr>
        <w:t xml:space="preserve">. </w:t>
      </w:r>
      <w:r w:rsidRPr="003E076C">
        <w:rPr>
          <w:rFonts w:hint="eastAsia"/>
          <w:sz w:val="18"/>
          <w:szCs w:val="18"/>
        </w:rPr>
        <w:t>他们开始绝食以抗议有人所</w:t>
      </w:r>
      <w:r w:rsidRPr="003E076C">
        <w:rPr>
          <w:rFonts w:hint="eastAsia"/>
          <w:sz w:val="18"/>
          <w:szCs w:val="18"/>
          <w:u w:val="single"/>
        </w:rPr>
        <w:t>宣称的殴打行为</w:t>
      </w:r>
      <w:r w:rsidRPr="003E076C">
        <w:rPr>
          <w:rFonts w:hint="eastAsia"/>
          <w:sz w:val="18"/>
          <w:szCs w:val="18"/>
        </w:rPr>
        <w:t>。</w:t>
      </w:r>
    </w:p>
    <w:p w:rsidR="00713CDC" w:rsidRDefault="003E076C" w:rsidP="00FF20B9">
      <w:pPr>
        <w:jc w:val="left"/>
        <w:rPr>
          <w:sz w:val="18"/>
          <w:szCs w:val="18"/>
        </w:rPr>
      </w:pPr>
      <w:r w:rsidRPr="003E076C">
        <w:rPr>
          <w:sz w:val="18"/>
          <w:szCs w:val="18"/>
        </w:rPr>
        <w:t xml:space="preserve">...a list of </w:t>
      </w:r>
      <w:r w:rsidRPr="003E076C">
        <w:rPr>
          <w:sz w:val="18"/>
          <w:szCs w:val="18"/>
          <w:u w:val="single"/>
        </w:rPr>
        <w:t>alleged</w:t>
      </w:r>
      <w:r w:rsidRPr="003E076C">
        <w:rPr>
          <w:sz w:val="18"/>
          <w:szCs w:val="18"/>
        </w:rPr>
        <w:t xml:space="preserve"> war criminals. </w:t>
      </w:r>
      <w:r w:rsidRPr="003E076C">
        <w:rPr>
          <w:rFonts w:hint="eastAsia"/>
          <w:sz w:val="18"/>
          <w:szCs w:val="18"/>
        </w:rPr>
        <w:t>战争</w:t>
      </w:r>
      <w:r w:rsidRPr="003E076C">
        <w:rPr>
          <w:rFonts w:hint="eastAsia"/>
          <w:sz w:val="18"/>
          <w:szCs w:val="18"/>
          <w:u w:val="single"/>
        </w:rPr>
        <w:t>嫌犯</w:t>
      </w:r>
      <w:r w:rsidRPr="003E076C">
        <w:rPr>
          <w:rFonts w:hint="eastAsia"/>
          <w:sz w:val="18"/>
          <w:szCs w:val="18"/>
        </w:rPr>
        <w:t>名单</w:t>
      </w:r>
    </w:p>
    <w:p w:rsidR="00433F31" w:rsidRPr="00F716F4" w:rsidRDefault="00C80484" w:rsidP="00FF20B9">
      <w:pPr>
        <w:pStyle w:val="a3"/>
        <w:numPr>
          <w:ilvl w:val="0"/>
          <w:numId w:val="4"/>
        </w:numPr>
        <w:ind w:firstLineChars="0"/>
        <w:jc w:val="left"/>
        <w:rPr>
          <w:sz w:val="18"/>
          <w:szCs w:val="18"/>
        </w:rPr>
      </w:pPr>
      <w:r w:rsidRPr="00F716F4">
        <w:rPr>
          <w:sz w:val="18"/>
          <w:szCs w:val="18"/>
        </w:rPr>
        <w:t>Trading Desk</w:t>
      </w:r>
      <w:r w:rsidRPr="00F716F4">
        <w:rPr>
          <w:rFonts w:hint="eastAsia"/>
          <w:sz w:val="18"/>
          <w:szCs w:val="18"/>
        </w:rPr>
        <w:t>：固定收益部下属的各交易组</w:t>
      </w:r>
      <w:r w:rsidRPr="00F716F4">
        <w:rPr>
          <w:rFonts w:hint="eastAsia"/>
          <w:sz w:val="18"/>
          <w:szCs w:val="18"/>
        </w:rPr>
        <w:t xml:space="preserve"> (Trading Desk)</w:t>
      </w:r>
      <w:r w:rsidRPr="00F716F4">
        <w:rPr>
          <w:rFonts w:hint="eastAsia"/>
          <w:sz w:val="18"/>
          <w:szCs w:val="18"/>
        </w:rPr>
        <w:t>分别负责美国国债、政府部门债券、房贷抵押债券、市政债券、企业债券，以及各类衍生产品。</w:t>
      </w:r>
    </w:p>
    <w:p w:rsidR="00407782" w:rsidRPr="00F716F4" w:rsidRDefault="00B43C7E" w:rsidP="00FF20B9">
      <w:pPr>
        <w:pStyle w:val="a3"/>
        <w:numPr>
          <w:ilvl w:val="0"/>
          <w:numId w:val="4"/>
        </w:numPr>
        <w:ind w:firstLineChars="0"/>
        <w:jc w:val="left"/>
        <w:rPr>
          <w:sz w:val="18"/>
          <w:szCs w:val="18"/>
        </w:rPr>
      </w:pPr>
      <w:r w:rsidRPr="00F716F4">
        <w:rPr>
          <w:sz w:val="18"/>
          <w:szCs w:val="18"/>
        </w:rPr>
        <w:t xml:space="preserve">The </w:t>
      </w:r>
      <w:r w:rsidRPr="00F716F4">
        <w:rPr>
          <w:sz w:val="18"/>
          <w:szCs w:val="18"/>
          <w:u w:val="single"/>
        </w:rPr>
        <w:t>prevailing</w:t>
      </w:r>
      <w:r w:rsidRPr="00F716F4">
        <w:rPr>
          <w:sz w:val="18"/>
          <w:szCs w:val="18"/>
        </w:rPr>
        <w:t xml:space="preserve"> wind</w:t>
      </w:r>
      <w:r w:rsidRPr="00F716F4">
        <w:rPr>
          <w:rFonts w:hint="eastAsia"/>
          <w:sz w:val="18"/>
          <w:szCs w:val="18"/>
        </w:rPr>
        <w:t>，</w:t>
      </w:r>
      <w:r w:rsidRPr="00F716F4">
        <w:rPr>
          <w:sz w:val="18"/>
          <w:szCs w:val="18"/>
        </w:rPr>
        <w:t>adj.</w:t>
      </w:r>
      <w:r w:rsidRPr="00F716F4">
        <w:rPr>
          <w:rFonts w:hint="eastAsia"/>
          <w:sz w:val="18"/>
          <w:szCs w:val="18"/>
        </w:rPr>
        <w:t>（风）盛行的，常年刮的</w:t>
      </w:r>
    </w:p>
    <w:p w:rsidR="00433F31" w:rsidRDefault="00B43C7E" w:rsidP="00FF20B9">
      <w:pPr>
        <w:jc w:val="left"/>
        <w:rPr>
          <w:sz w:val="18"/>
          <w:szCs w:val="18"/>
        </w:rPr>
      </w:pPr>
      <w:r>
        <w:rPr>
          <w:rFonts w:hint="eastAsia"/>
          <w:sz w:val="18"/>
          <w:szCs w:val="18"/>
        </w:rPr>
        <w:t>→</w:t>
      </w:r>
      <w:r w:rsidRPr="00B43C7E">
        <w:rPr>
          <w:sz w:val="18"/>
          <w:szCs w:val="18"/>
        </w:rPr>
        <w:t>prevailv.</w:t>
      </w:r>
      <w:r w:rsidR="00085C01">
        <w:rPr>
          <w:rFonts w:hint="eastAsia"/>
          <w:sz w:val="18"/>
          <w:szCs w:val="18"/>
        </w:rPr>
        <w:t>①</w:t>
      </w:r>
      <w:r w:rsidRPr="00B43C7E">
        <w:rPr>
          <w:rFonts w:hint="eastAsia"/>
          <w:sz w:val="18"/>
          <w:szCs w:val="18"/>
        </w:rPr>
        <w:t>（提议、原则、观点）占上风，占优势，获胜，被接受</w:t>
      </w:r>
      <w:r w:rsidR="00085C01" w:rsidRPr="00085C01">
        <w:rPr>
          <w:rFonts w:hint="eastAsia"/>
          <w:sz w:val="18"/>
          <w:szCs w:val="18"/>
        </w:rPr>
        <w:t>。</w:t>
      </w:r>
      <w:r w:rsidR="00085C01">
        <w:rPr>
          <w:rFonts w:hint="eastAsia"/>
          <w:sz w:val="18"/>
          <w:szCs w:val="18"/>
        </w:rPr>
        <w:t>②</w:t>
      </w:r>
      <w:r w:rsidR="00085C01" w:rsidRPr="00085C01">
        <w:rPr>
          <w:rFonts w:hint="eastAsia"/>
          <w:sz w:val="18"/>
          <w:szCs w:val="18"/>
        </w:rPr>
        <w:t>（情形、态度、风俗）盛行，流行，普遍</w:t>
      </w:r>
    </w:p>
    <w:p w:rsidR="00433F31" w:rsidRDefault="00B43C7E" w:rsidP="00FF20B9">
      <w:pPr>
        <w:jc w:val="left"/>
        <w:rPr>
          <w:sz w:val="18"/>
          <w:szCs w:val="18"/>
        </w:rPr>
      </w:pPr>
      <w:r w:rsidRPr="00B43C7E">
        <w:rPr>
          <w:sz w:val="18"/>
          <w:szCs w:val="18"/>
        </w:rPr>
        <w:t xml:space="preserve">Rick still believes that justice </w:t>
      </w:r>
      <w:r w:rsidRPr="004662BC">
        <w:rPr>
          <w:sz w:val="18"/>
          <w:szCs w:val="18"/>
          <w:u w:val="single"/>
        </w:rPr>
        <w:t>will prevail</w:t>
      </w:r>
      <w:r w:rsidRPr="00B43C7E">
        <w:rPr>
          <w:sz w:val="18"/>
          <w:szCs w:val="18"/>
        </w:rPr>
        <w:t xml:space="preserve">... </w:t>
      </w:r>
      <w:r w:rsidRPr="00B43C7E">
        <w:rPr>
          <w:rFonts w:hint="eastAsia"/>
          <w:sz w:val="18"/>
          <w:szCs w:val="18"/>
        </w:rPr>
        <w:t>里克仍然相信正义会</w:t>
      </w:r>
      <w:r w:rsidRPr="004662BC">
        <w:rPr>
          <w:rFonts w:hint="eastAsia"/>
          <w:sz w:val="18"/>
          <w:szCs w:val="18"/>
          <w:u w:val="single"/>
        </w:rPr>
        <w:t>得以伸张</w:t>
      </w:r>
      <w:r w:rsidRPr="00B43C7E">
        <w:rPr>
          <w:rFonts w:hint="eastAsia"/>
          <w:sz w:val="18"/>
          <w:szCs w:val="18"/>
        </w:rPr>
        <w:t>。</w:t>
      </w:r>
    </w:p>
    <w:p w:rsidR="00433F31" w:rsidRDefault="00085C01" w:rsidP="00FF20B9">
      <w:pPr>
        <w:jc w:val="left"/>
        <w:rPr>
          <w:sz w:val="18"/>
          <w:szCs w:val="18"/>
        </w:rPr>
      </w:pPr>
      <w:r w:rsidRPr="00085C01">
        <w:rPr>
          <w:sz w:val="18"/>
          <w:szCs w:val="18"/>
        </w:rPr>
        <w:t xml:space="preserve">A similar situation </w:t>
      </w:r>
      <w:r w:rsidRPr="00085C01">
        <w:rPr>
          <w:sz w:val="18"/>
          <w:szCs w:val="18"/>
          <w:u w:val="single"/>
        </w:rPr>
        <w:t>prevails</w:t>
      </w:r>
      <w:r w:rsidRPr="00085C01">
        <w:rPr>
          <w:sz w:val="18"/>
          <w:szCs w:val="18"/>
        </w:rPr>
        <w:t xml:space="preserve"> in America... </w:t>
      </w:r>
      <w:r w:rsidRPr="00085C01">
        <w:rPr>
          <w:rFonts w:hint="eastAsia"/>
          <w:sz w:val="18"/>
          <w:szCs w:val="18"/>
        </w:rPr>
        <w:t>相似的情况在美国</w:t>
      </w:r>
      <w:r w:rsidRPr="00085C01">
        <w:rPr>
          <w:rFonts w:hint="eastAsia"/>
          <w:sz w:val="18"/>
          <w:szCs w:val="18"/>
          <w:u w:val="single"/>
        </w:rPr>
        <w:t>随处可见</w:t>
      </w:r>
      <w:r w:rsidRPr="00085C01">
        <w:rPr>
          <w:rFonts w:hint="eastAsia"/>
          <w:sz w:val="18"/>
          <w:szCs w:val="18"/>
        </w:rPr>
        <w:t>。</w:t>
      </w:r>
    </w:p>
    <w:p w:rsidR="00433F31" w:rsidRDefault="00085C01" w:rsidP="00FF20B9">
      <w:pPr>
        <w:jc w:val="left"/>
        <w:rPr>
          <w:sz w:val="18"/>
          <w:szCs w:val="18"/>
        </w:rPr>
      </w:pPr>
      <w:r>
        <w:rPr>
          <w:rFonts w:hint="eastAsia"/>
          <w:sz w:val="18"/>
          <w:szCs w:val="18"/>
        </w:rPr>
        <w:t>→</w:t>
      </w:r>
      <w:r w:rsidRPr="00085C01">
        <w:rPr>
          <w:sz w:val="18"/>
          <w:szCs w:val="18"/>
        </w:rPr>
        <w:t xml:space="preserve">you </w:t>
      </w:r>
      <w:r w:rsidRPr="00085C01">
        <w:rPr>
          <w:sz w:val="18"/>
          <w:szCs w:val="18"/>
          <w:u w:val="single"/>
        </w:rPr>
        <w:t>prevail upon</w:t>
      </w:r>
      <w:r w:rsidRPr="00085C01">
        <w:rPr>
          <w:sz w:val="18"/>
          <w:szCs w:val="18"/>
        </w:rPr>
        <w:t xml:space="preserve"> someone </w:t>
      </w:r>
      <w:r w:rsidRPr="00085C01">
        <w:rPr>
          <w:sz w:val="18"/>
          <w:szCs w:val="18"/>
          <w:u w:val="single"/>
        </w:rPr>
        <w:t>to do</w:t>
      </w:r>
      <w:r w:rsidRPr="00085C01">
        <w:rPr>
          <w:sz w:val="18"/>
          <w:szCs w:val="18"/>
        </w:rPr>
        <w:t xml:space="preserve"> something,</w:t>
      </w:r>
      <w:r w:rsidRPr="00E123DC">
        <w:rPr>
          <w:bdr w:val="single" w:sz="4" w:space="0" w:color="auto"/>
        </w:rPr>
        <w:t>v.</w:t>
      </w:r>
      <w:r w:rsidRPr="00E123DC">
        <w:rPr>
          <w:rFonts w:hint="eastAsia"/>
          <w:sz w:val="18"/>
          <w:szCs w:val="18"/>
          <w:bdr w:val="single" w:sz="4" w:space="0" w:color="auto"/>
        </w:rPr>
        <w:t>劝服；说服</w:t>
      </w:r>
    </w:p>
    <w:p w:rsidR="004662BC" w:rsidRPr="00F716F4" w:rsidRDefault="00C743F8" w:rsidP="00FF20B9">
      <w:pPr>
        <w:pStyle w:val="a3"/>
        <w:numPr>
          <w:ilvl w:val="0"/>
          <w:numId w:val="4"/>
        </w:numPr>
        <w:ind w:firstLineChars="0"/>
        <w:jc w:val="left"/>
        <w:rPr>
          <w:sz w:val="18"/>
          <w:szCs w:val="18"/>
          <w:bdr w:val="single" w:sz="4" w:space="0" w:color="auto"/>
        </w:rPr>
      </w:pPr>
      <w:r w:rsidRPr="00F716F4">
        <w:rPr>
          <w:sz w:val="18"/>
          <w:szCs w:val="18"/>
        </w:rPr>
        <w:t xml:space="preserve">something is </w:t>
      </w:r>
      <w:r w:rsidRPr="00F716F4">
        <w:rPr>
          <w:sz w:val="18"/>
          <w:szCs w:val="18"/>
          <w:u w:val="single"/>
        </w:rPr>
        <w:t>in</w:t>
      </w:r>
      <w:r w:rsidRPr="00F716F4">
        <w:rPr>
          <w:sz w:val="18"/>
          <w:szCs w:val="18"/>
        </w:rPr>
        <w:t xml:space="preserve"> your </w:t>
      </w:r>
      <w:r w:rsidRPr="00F716F4">
        <w:rPr>
          <w:sz w:val="18"/>
          <w:szCs w:val="18"/>
          <w:u w:val="single"/>
        </w:rPr>
        <w:t>favour</w:t>
      </w:r>
      <w:r w:rsidRPr="00F716F4">
        <w:rPr>
          <w:sz w:val="18"/>
          <w:szCs w:val="18"/>
        </w:rPr>
        <w:t>,</w:t>
      </w:r>
      <w:r w:rsidRPr="00F716F4">
        <w:rPr>
          <w:rFonts w:hint="eastAsia"/>
          <w:sz w:val="18"/>
          <w:szCs w:val="18"/>
          <w:bdr w:val="single" w:sz="4" w:space="0" w:color="auto"/>
        </w:rPr>
        <w:t>对…有利</w:t>
      </w:r>
    </w:p>
    <w:p w:rsidR="00C743F8" w:rsidRDefault="00C743F8" w:rsidP="00FF20B9">
      <w:pPr>
        <w:jc w:val="left"/>
        <w:rPr>
          <w:sz w:val="18"/>
          <w:szCs w:val="18"/>
        </w:rPr>
      </w:pPr>
      <w:r w:rsidRPr="00C743F8">
        <w:rPr>
          <w:sz w:val="18"/>
          <w:szCs w:val="18"/>
        </w:rPr>
        <w:t xml:space="preserve">Firms are trying to shift the balance of power in the labour market back </w:t>
      </w:r>
      <w:r w:rsidRPr="00C743F8">
        <w:rPr>
          <w:sz w:val="18"/>
          <w:szCs w:val="18"/>
          <w:u w:val="single"/>
        </w:rPr>
        <w:t>in their favour</w:t>
      </w:r>
      <w:r w:rsidRPr="00C743F8">
        <w:rPr>
          <w:sz w:val="18"/>
          <w:szCs w:val="18"/>
        </w:rPr>
        <w:t xml:space="preserve">. </w:t>
      </w:r>
      <w:r w:rsidRPr="00C743F8">
        <w:rPr>
          <w:rFonts w:hint="eastAsia"/>
          <w:sz w:val="18"/>
          <w:szCs w:val="18"/>
        </w:rPr>
        <w:t>各公司正在试图让劳动力市场的均势</w:t>
      </w:r>
      <w:r>
        <w:rPr>
          <w:rFonts w:hint="eastAsia"/>
          <w:sz w:val="18"/>
          <w:szCs w:val="18"/>
        </w:rPr>
        <w:t>，</w:t>
      </w:r>
      <w:r w:rsidRPr="00C743F8">
        <w:rPr>
          <w:rFonts w:hint="eastAsia"/>
          <w:sz w:val="18"/>
          <w:szCs w:val="18"/>
        </w:rPr>
        <w:t>向</w:t>
      </w:r>
      <w:r w:rsidRPr="00C743F8">
        <w:rPr>
          <w:rFonts w:hint="eastAsia"/>
          <w:sz w:val="18"/>
          <w:szCs w:val="18"/>
          <w:u w:val="single"/>
        </w:rPr>
        <w:t>有利于自己</w:t>
      </w:r>
      <w:r w:rsidRPr="00C743F8">
        <w:rPr>
          <w:rFonts w:hint="eastAsia"/>
          <w:sz w:val="18"/>
          <w:szCs w:val="18"/>
        </w:rPr>
        <w:t>的方向倾斜。</w:t>
      </w:r>
    </w:p>
    <w:p w:rsidR="00433F31" w:rsidRPr="00F716F4" w:rsidRDefault="00D272B8" w:rsidP="00FF20B9">
      <w:pPr>
        <w:pStyle w:val="a3"/>
        <w:numPr>
          <w:ilvl w:val="0"/>
          <w:numId w:val="4"/>
        </w:numPr>
        <w:ind w:firstLineChars="0"/>
        <w:jc w:val="left"/>
        <w:rPr>
          <w:sz w:val="18"/>
          <w:szCs w:val="18"/>
        </w:rPr>
      </w:pPr>
      <w:r w:rsidRPr="00F716F4">
        <w:rPr>
          <w:sz w:val="18"/>
          <w:szCs w:val="18"/>
        </w:rPr>
        <w:t xml:space="preserve">you </w:t>
      </w:r>
      <w:r w:rsidRPr="00F716F4">
        <w:rPr>
          <w:sz w:val="18"/>
          <w:szCs w:val="18"/>
          <w:u w:val="single"/>
        </w:rPr>
        <w:t>execute</w:t>
      </w:r>
      <w:r w:rsidRPr="00F716F4">
        <w:rPr>
          <w:sz w:val="18"/>
          <w:szCs w:val="18"/>
        </w:rPr>
        <w:t xml:space="preserve"> a plan,v.</w:t>
      </w:r>
      <w:r w:rsidRPr="00F716F4">
        <w:rPr>
          <w:rFonts w:hint="eastAsia"/>
          <w:sz w:val="18"/>
          <w:szCs w:val="18"/>
        </w:rPr>
        <w:t>执行</w:t>
      </w:r>
      <w:r w:rsidRPr="00F716F4">
        <w:rPr>
          <w:rFonts w:hint="eastAsia"/>
          <w:sz w:val="18"/>
          <w:szCs w:val="18"/>
        </w:rPr>
        <w:t>;</w:t>
      </w:r>
      <w:r w:rsidRPr="00F716F4">
        <w:rPr>
          <w:rFonts w:hint="eastAsia"/>
          <w:sz w:val="18"/>
          <w:szCs w:val="18"/>
        </w:rPr>
        <w:t>实施</w:t>
      </w:r>
      <w:r w:rsidRPr="00F716F4">
        <w:rPr>
          <w:rFonts w:hint="eastAsia"/>
          <w:sz w:val="18"/>
          <w:szCs w:val="18"/>
        </w:rPr>
        <w:t>;</w:t>
      </w:r>
      <w:r w:rsidRPr="00F716F4">
        <w:rPr>
          <w:rFonts w:hint="eastAsia"/>
          <w:sz w:val="18"/>
          <w:szCs w:val="18"/>
        </w:rPr>
        <w:t>贯彻</w:t>
      </w:r>
    </w:p>
    <w:p w:rsidR="00D272B8" w:rsidRPr="00D272B8" w:rsidRDefault="00D272B8" w:rsidP="00FF20B9">
      <w:pPr>
        <w:jc w:val="left"/>
        <w:rPr>
          <w:sz w:val="18"/>
          <w:szCs w:val="18"/>
        </w:rPr>
      </w:pPr>
      <w:r w:rsidRPr="00D272B8">
        <w:rPr>
          <w:sz w:val="18"/>
          <w:szCs w:val="18"/>
        </w:rPr>
        <w:t xml:space="preserve">We are going </w:t>
      </w:r>
      <w:r w:rsidRPr="00A00D75">
        <w:rPr>
          <w:sz w:val="18"/>
          <w:szCs w:val="18"/>
          <w:u w:val="single"/>
        </w:rPr>
        <w:t>to execute</w:t>
      </w:r>
      <w:r w:rsidRPr="00C0691C">
        <w:rPr>
          <w:i/>
          <w:sz w:val="18"/>
          <w:szCs w:val="18"/>
        </w:rPr>
        <w:t xml:space="preserve"> our campaign plan </w:t>
      </w:r>
      <w:r w:rsidRPr="00D272B8">
        <w:rPr>
          <w:sz w:val="18"/>
          <w:szCs w:val="18"/>
        </w:rPr>
        <w:t xml:space="preserve">to the letter. </w:t>
      </w:r>
      <w:r w:rsidRPr="00D272B8">
        <w:rPr>
          <w:rFonts w:hint="eastAsia"/>
          <w:sz w:val="18"/>
          <w:szCs w:val="18"/>
        </w:rPr>
        <w:t>我们将严格</w:t>
      </w:r>
      <w:r w:rsidRPr="00A00D75">
        <w:rPr>
          <w:rFonts w:hint="eastAsia"/>
          <w:sz w:val="18"/>
          <w:szCs w:val="18"/>
          <w:u w:val="single"/>
        </w:rPr>
        <w:t>施行</w:t>
      </w:r>
      <w:r w:rsidRPr="00D272B8">
        <w:rPr>
          <w:rFonts w:hint="eastAsia"/>
          <w:sz w:val="18"/>
          <w:szCs w:val="18"/>
        </w:rPr>
        <w:t>我们的竞选计划。</w:t>
      </w:r>
    </w:p>
    <w:p w:rsidR="001A76F8" w:rsidRPr="00F716F4" w:rsidRDefault="002A6B0F" w:rsidP="00FF20B9">
      <w:pPr>
        <w:pStyle w:val="a3"/>
        <w:numPr>
          <w:ilvl w:val="0"/>
          <w:numId w:val="4"/>
        </w:numPr>
        <w:ind w:firstLineChars="0"/>
        <w:jc w:val="left"/>
        <w:rPr>
          <w:sz w:val="18"/>
          <w:szCs w:val="18"/>
        </w:rPr>
      </w:pPr>
      <w:r w:rsidRPr="00F716F4">
        <w:rPr>
          <w:sz w:val="18"/>
          <w:szCs w:val="18"/>
        </w:rPr>
        <w:t>transcriptn.</w:t>
      </w:r>
      <w:r w:rsidRPr="00F716F4">
        <w:rPr>
          <w:rFonts w:hint="eastAsia"/>
          <w:sz w:val="18"/>
          <w:szCs w:val="18"/>
        </w:rPr>
        <w:t xml:space="preserve"> (</w:t>
      </w:r>
      <w:r w:rsidRPr="00F716F4">
        <w:rPr>
          <w:rFonts w:hint="eastAsia"/>
          <w:sz w:val="18"/>
          <w:szCs w:val="18"/>
        </w:rPr>
        <w:t>根据录音或笔记整理的</w:t>
      </w:r>
      <w:r w:rsidRPr="00F716F4">
        <w:rPr>
          <w:rFonts w:hint="eastAsia"/>
          <w:sz w:val="18"/>
          <w:szCs w:val="18"/>
        </w:rPr>
        <w:t>)</w:t>
      </w:r>
      <w:r w:rsidRPr="00F716F4">
        <w:rPr>
          <w:rFonts w:hint="eastAsia"/>
          <w:sz w:val="18"/>
          <w:szCs w:val="18"/>
        </w:rPr>
        <w:t>笔录本，文字本，转写本</w:t>
      </w:r>
    </w:p>
    <w:p w:rsidR="00664ADA" w:rsidRDefault="002A6B0F" w:rsidP="00FF20B9">
      <w:pPr>
        <w:jc w:val="left"/>
        <w:rPr>
          <w:sz w:val="18"/>
          <w:szCs w:val="18"/>
        </w:rPr>
      </w:pPr>
      <w:r w:rsidRPr="002A6B0F">
        <w:rPr>
          <w:sz w:val="18"/>
          <w:szCs w:val="18"/>
        </w:rPr>
        <w:t xml:space="preserve">They wouldn't let me have </w:t>
      </w:r>
      <w:r w:rsidRPr="002A6B0F">
        <w:rPr>
          <w:i/>
          <w:sz w:val="18"/>
          <w:szCs w:val="18"/>
        </w:rPr>
        <w:t>a transcript</w:t>
      </w:r>
      <w:r w:rsidRPr="002A6B0F">
        <w:rPr>
          <w:sz w:val="18"/>
          <w:szCs w:val="18"/>
        </w:rPr>
        <w:t xml:space="preserve"> of the interview. </w:t>
      </w:r>
      <w:r w:rsidRPr="002A6B0F">
        <w:rPr>
          <w:rFonts w:hint="eastAsia"/>
          <w:sz w:val="18"/>
          <w:szCs w:val="18"/>
        </w:rPr>
        <w:t>他们拒绝给我一份采访的</w:t>
      </w:r>
      <w:r w:rsidRPr="002A6B0F">
        <w:rPr>
          <w:rFonts w:hint="eastAsia"/>
          <w:sz w:val="18"/>
          <w:szCs w:val="18"/>
          <w:u w:val="single"/>
        </w:rPr>
        <w:t>文字整理稿</w:t>
      </w:r>
      <w:r w:rsidRPr="002A6B0F">
        <w:rPr>
          <w:rFonts w:hint="eastAsia"/>
          <w:sz w:val="18"/>
          <w:szCs w:val="18"/>
        </w:rPr>
        <w:t>。</w:t>
      </w:r>
    </w:p>
    <w:p w:rsidR="00D272B8" w:rsidRPr="00F716F4" w:rsidRDefault="002861EF" w:rsidP="00FF20B9">
      <w:pPr>
        <w:pStyle w:val="a3"/>
        <w:numPr>
          <w:ilvl w:val="0"/>
          <w:numId w:val="4"/>
        </w:numPr>
        <w:ind w:firstLineChars="0"/>
        <w:jc w:val="left"/>
        <w:rPr>
          <w:sz w:val="18"/>
          <w:szCs w:val="18"/>
        </w:rPr>
      </w:pPr>
      <w:r w:rsidRPr="00F716F4">
        <w:rPr>
          <w:sz w:val="18"/>
          <w:szCs w:val="18"/>
        </w:rPr>
        <w:t>dub</w:t>
      </w:r>
      <w:r w:rsidR="006D22A2">
        <w:rPr>
          <w:rFonts w:hint="eastAsia"/>
          <w:sz w:val="18"/>
          <w:szCs w:val="18"/>
        </w:rPr>
        <w:t xml:space="preserve"> </w:t>
      </w:r>
      <w:r w:rsidRPr="00F716F4">
        <w:rPr>
          <w:sz w:val="18"/>
          <w:szCs w:val="18"/>
        </w:rPr>
        <w:t>[dʌb]</w:t>
      </w:r>
      <w:r w:rsidR="006D22A2">
        <w:rPr>
          <w:rFonts w:hint="eastAsia"/>
          <w:sz w:val="18"/>
          <w:szCs w:val="18"/>
        </w:rPr>
        <w:t xml:space="preserve"> </w:t>
      </w:r>
      <w:r w:rsidRPr="00F716F4">
        <w:rPr>
          <w:sz w:val="18"/>
          <w:szCs w:val="18"/>
        </w:rPr>
        <w:t>v.</w:t>
      </w:r>
      <w:r w:rsidRPr="00F716F4">
        <w:rPr>
          <w:rFonts w:hint="eastAsia"/>
          <w:sz w:val="18"/>
          <w:szCs w:val="18"/>
        </w:rPr>
        <w:t>给…起绰号</w:t>
      </w:r>
      <w:r w:rsidRPr="00F716F4">
        <w:rPr>
          <w:rFonts w:hint="eastAsia"/>
          <w:sz w:val="18"/>
          <w:szCs w:val="18"/>
        </w:rPr>
        <w:t>;</w:t>
      </w:r>
      <w:r w:rsidRPr="00F716F4">
        <w:rPr>
          <w:rFonts w:hint="eastAsia"/>
          <w:sz w:val="18"/>
          <w:szCs w:val="18"/>
        </w:rPr>
        <w:t>把…称作</w:t>
      </w:r>
    </w:p>
    <w:p w:rsidR="009243EA" w:rsidRPr="002861EF" w:rsidRDefault="002861EF" w:rsidP="00FF20B9">
      <w:pPr>
        <w:jc w:val="left"/>
        <w:rPr>
          <w:sz w:val="18"/>
          <w:szCs w:val="18"/>
        </w:rPr>
      </w:pPr>
      <w:r w:rsidRPr="002861EF">
        <w:rPr>
          <w:sz w:val="18"/>
          <w:szCs w:val="18"/>
        </w:rPr>
        <w:t xml:space="preserve">At the height of her career, Orson Welles </w:t>
      </w:r>
      <w:r w:rsidRPr="00A846FC">
        <w:rPr>
          <w:sz w:val="18"/>
          <w:szCs w:val="18"/>
          <w:u w:val="single"/>
        </w:rPr>
        <w:t>dubbed</w:t>
      </w:r>
      <w:r w:rsidRPr="002861EF">
        <w:rPr>
          <w:sz w:val="18"/>
          <w:szCs w:val="18"/>
        </w:rPr>
        <w:t xml:space="preserve"> her 'the most exciting woman in the world'. </w:t>
      </w:r>
      <w:r w:rsidRPr="002861EF">
        <w:rPr>
          <w:rFonts w:hint="eastAsia"/>
          <w:sz w:val="18"/>
          <w:szCs w:val="18"/>
        </w:rPr>
        <w:t>奥森·韦尔斯把处在事业巅峰的她</w:t>
      </w:r>
      <w:r w:rsidR="00A846FC">
        <w:rPr>
          <w:rFonts w:hint="eastAsia"/>
          <w:sz w:val="18"/>
          <w:szCs w:val="18"/>
        </w:rPr>
        <w:t>，</w:t>
      </w:r>
      <w:r w:rsidRPr="00A846FC">
        <w:rPr>
          <w:rFonts w:hint="eastAsia"/>
          <w:sz w:val="18"/>
          <w:szCs w:val="18"/>
          <w:u w:val="single"/>
        </w:rPr>
        <w:t>戏称为</w:t>
      </w:r>
      <w:r w:rsidRPr="002861EF">
        <w:rPr>
          <w:rFonts w:hint="eastAsia"/>
          <w:sz w:val="18"/>
          <w:szCs w:val="18"/>
        </w:rPr>
        <w:t>“世上最令人兴奋的女人”。</w:t>
      </w:r>
    </w:p>
    <w:p w:rsidR="0086500B" w:rsidRPr="00F716F4" w:rsidRDefault="00F33A9A" w:rsidP="00FF20B9">
      <w:pPr>
        <w:pStyle w:val="a3"/>
        <w:numPr>
          <w:ilvl w:val="0"/>
          <w:numId w:val="4"/>
        </w:numPr>
        <w:ind w:firstLineChars="0"/>
        <w:jc w:val="left"/>
        <w:rPr>
          <w:sz w:val="18"/>
          <w:szCs w:val="18"/>
        </w:rPr>
      </w:pPr>
      <w:r w:rsidRPr="00F716F4">
        <w:rPr>
          <w:sz w:val="18"/>
          <w:szCs w:val="18"/>
        </w:rPr>
        <w:t>compliance officer</w:t>
      </w:r>
      <w:r w:rsidR="000C0B8D" w:rsidRPr="00F716F4">
        <w:rPr>
          <w:rFonts w:hint="eastAsia"/>
          <w:sz w:val="18"/>
          <w:szCs w:val="18"/>
        </w:rPr>
        <w:t>合规专员；合规官；监察主任；合规主任</w:t>
      </w:r>
    </w:p>
    <w:p w:rsidR="00713CDC" w:rsidRPr="00F716F4" w:rsidRDefault="00EA4CDB" w:rsidP="00FF20B9">
      <w:pPr>
        <w:pStyle w:val="a3"/>
        <w:numPr>
          <w:ilvl w:val="0"/>
          <w:numId w:val="4"/>
        </w:numPr>
        <w:ind w:firstLineChars="0"/>
        <w:jc w:val="left"/>
        <w:rPr>
          <w:sz w:val="18"/>
          <w:szCs w:val="18"/>
        </w:rPr>
      </w:pPr>
      <w:r w:rsidRPr="00F716F4">
        <w:rPr>
          <w:sz w:val="18"/>
          <w:szCs w:val="18"/>
        </w:rPr>
        <w:t xml:space="preserve">someone </w:t>
      </w:r>
      <w:r w:rsidRPr="00F716F4">
        <w:rPr>
          <w:sz w:val="18"/>
          <w:szCs w:val="18"/>
          <w:u w:val="single"/>
        </w:rPr>
        <w:t>tampers with</w:t>
      </w:r>
      <w:r w:rsidRPr="00F716F4">
        <w:rPr>
          <w:sz w:val="18"/>
          <w:szCs w:val="18"/>
        </w:rPr>
        <w:t xml:space="preserve"> something,v.</w:t>
      </w:r>
      <w:r w:rsidRPr="00F716F4">
        <w:rPr>
          <w:rFonts w:hint="eastAsia"/>
          <w:sz w:val="18"/>
          <w:szCs w:val="18"/>
        </w:rPr>
        <w:t>干预</w:t>
      </w:r>
      <w:r w:rsidRPr="00F716F4">
        <w:rPr>
          <w:rFonts w:hint="eastAsia"/>
          <w:sz w:val="18"/>
          <w:szCs w:val="18"/>
        </w:rPr>
        <w:t>;</w:t>
      </w:r>
      <w:r w:rsidRPr="00F716F4">
        <w:rPr>
          <w:rFonts w:hint="eastAsia"/>
          <w:sz w:val="18"/>
          <w:szCs w:val="18"/>
        </w:rPr>
        <w:t>篡改</w:t>
      </w:r>
    </w:p>
    <w:p w:rsidR="00C00C1D" w:rsidRDefault="00FD7FF1" w:rsidP="00FF20B9">
      <w:pPr>
        <w:jc w:val="left"/>
        <w:rPr>
          <w:sz w:val="18"/>
          <w:szCs w:val="18"/>
        </w:rPr>
      </w:pPr>
      <w:r w:rsidRPr="00FD7FF1">
        <w:rPr>
          <w:sz w:val="18"/>
          <w:szCs w:val="18"/>
        </w:rPr>
        <w:t xml:space="preserve">He found his computer </w:t>
      </w:r>
      <w:r w:rsidRPr="00FD7FF1">
        <w:rPr>
          <w:sz w:val="18"/>
          <w:szCs w:val="18"/>
          <w:u w:val="single"/>
        </w:rPr>
        <w:t>had been tampered with</w:t>
      </w:r>
      <w:r w:rsidRPr="00FD7FF1">
        <w:rPr>
          <w:sz w:val="18"/>
          <w:szCs w:val="18"/>
        </w:rPr>
        <w:t xml:space="preserve">. </w:t>
      </w:r>
      <w:r w:rsidRPr="00FD7FF1">
        <w:rPr>
          <w:rFonts w:hint="eastAsia"/>
          <w:sz w:val="18"/>
          <w:szCs w:val="18"/>
        </w:rPr>
        <w:t>他发现他的电脑</w:t>
      </w:r>
      <w:r w:rsidRPr="00FD7FF1">
        <w:rPr>
          <w:rFonts w:hint="eastAsia"/>
          <w:sz w:val="18"/>
          <w:szCs w:val="18"/>
          <w:u w:val="single"/>
        </w:rPr>
        <w:t>被人动过手脚</w:t>
      </w:r>
      <w:r w:rsidRPr="00FD7FF1">
        <w:rPr>
          <w:rFonts w:hint="eastAsia"/>
          <w:sz w:val="18"/>
          <w:szCs w:val="18"/>
        </w:rPr>
        <w:t>。</w:t>
      </w:r>
    </w:p>
    <w:p w:rsidR="004B0F56" w:rsidRPr="00F716F4" w:rsidRDefault="00492FE0" w:rsidP="00FF20B9">
      <w:pPr>
        <w:pStyle w:val="a3"/>
        <w:numPr>
          <w:ilvl w:val="0"/>
          <w:numId w:val="4"/>
        </w:numPr>
        <w:ind w:firstLineChars="0"/>
        <w:jc w:val="left"/>
        <w:rPr>
          <w:sz w:val="18"/>
          <w:szCs w:val="18"/>
        </w:rPr>
      </w:pPr>
      <w:r w:rsidRPr="00F716F4">
        <w:rPr>
          <w:sz w:val="18"/>
          <w:szCs w:val="18"/>
        </w:rPr>
        <w:t>LIBOR</w:t>
      </w:r>
      <w:r w:rsidRPr="00F716F4">
        <w:rPr>
          <w:rFonts w:hint="eastAsia"/>
          <w:sz w:val="18"/>
          <w:szCs w:val="18"/>
        </w:rPr>
        <w:t>=</w:t>
      </w:r>
      <w:r w:rsidRPr="00F716F4">
        <w:rPr>
          <w:sz w:val="18"/>
          <w:szCs w:val="18"/>
        </w:rPr>
        <w:t>London Inter-bank Offered Rate</w:t>
      </w:r>
      <w:r w:rsidRPr="00F716F4">
        <w:rPr>
          <w:rFonts w:hint="eastAsia"/>
          <w:sz w:val="18"/>
          <w:szCs w:val="18"/>
        </w:rPr>
        <w:t>伦敦银行同业拆借利率</w:t>
      </w:r>
    </w:p>
    <w:p w:rsidR="00492FE0" w:rsidRPr="00F716F4" w:rsidRDefault="00DF2143" w:rsidP="00FF20B9">
      <w:pPr>
        <w:pStyle w:val="a3"/>
        <w:numPr>
          <w:ilvl w:val="0"/>
          <w:numId w:val="4"/>
        </w:numPr>
        <w:ind w:firstLineChars="0"/>
        <w:jc w:val="left"/>
        <w:rPr>
          <w:sz w:val="18"/>
          <w:szCs w:val="18"/>
        </w:rPr>
      </w:pPr>
      <w:r w:rsidRPr="00F716F4">
        <w:rPr>
          <w:sz w:val="18"/>
          <w:szCs w:val="18"/>
        </w:rPr>
        <w:t xml:space="preserve">a price or amount of something </w:t>
      </w:r>
      <w:r w:rsidRPr="00F716F4">
        <w:rPr>
          <w:sz w:val="18"/>
          <w:szCs w:val="18"/>
          <w:u w:val="single"/>
        </w:rPr>
        <w:t>is pegged at</w:t>
      </w:r>
      <w:r w:rsidRPr="00F716F4">
        <w:rPr>
          <w:sz w:val="18"/>
          <w:szCs w:val="18"/>
        </w:rPr>
        <w:t xml:space="preserve"> a particular level,</w:t>
      </w:r>
      <w:r w:rsidRPr="00DF2143">
        <w:t>v.</w:t>
      </w:r>
      <w:r w:rsidRPr="00F716F4">
        <w:rPr>
          <w:rFonts w:hint="eastAsia"/>
          <w:sz w:val="18"/>
          <w:szCs w:val="18"/>
        </w:rPr>
        <w:t>限定（价格、数量等）；把…固定在一定水平；使与…挂钩</w:t>
      </w:r>
    </w:p>
    <w:p w:rsidR="00DF2143" w:rsidRDefault="00DF2143" w:rsidP="00FF20B9">
      <w:pPr>
        <w:jc w:val="left"/>
        <w:rPr>
          <w:sz w:val="18"/>
          <w:szCs w:val="18"/>
        </w:rPr>
      </w:pPr>
      <w:r w:rsidRPr="00DF2143">
        <w:rPr>
          <w:sz w:val="18"/>
          <w:szCs w:val="18"/>
        </w:rPr>
        <w:t xml:space="preserve">Its currency </w:t>
      </w:r>
      <w:r w:rsidRPr="00DF2143">
        <w:rPr>
          <w:sz w:val="18"/>
          <w:szCs w:val="18"/>
          <w:u w:val="single"/>
        </w:rPr>
        <w:t>is pegged to</w:t>
      </w:r>
      <w:r w:rsidRPr="00DF2143">
        <w:rPr>
          <w:sz w:val="18"/>
          <w:szCs w:val="18"/>
        </w:rPr>
        <w:t xml:space="preserve"> the dollar... </w:t>
      </w:r>
      <w:r w:rsidRPr="00DF2143">
        <w:rPr>
          <w:rFonts w:hint="eastAsia"/>
          <w:sz w:val="18"/>
          <w:szCs w:val="18"/>
        </w:rPr>
        <w:t>其货币</w:t>
      </w:r>
      <w:r w:rsidRPr="00DF2143">
        <w:rPr>
          <w:rFonts w:hint="eastAsia"/>
          <w:sz w:val="18"/>
          <w:szCs w:val="18"/>
          <w:u w:val="single"/>
        </w:rPr>
        <w:t>与</w:t>
      </w:r>
      <w:r w:rsidRPr="00DF2143">
        <w:rPr>
          <w:rFonts w:hint="eastAsia"/>
          <w:sz w:val="18"/>
          <w:szCs w:val="18"/>
        </w:rPr>
        <w:t>美元</w:t>
      </w:r>
      <w:r w:rsidRPr="00DF2143">
        <w:rPr>
          <w:rFonts w:hint="eastAsia"/>
          <w:sz w:val="18"/>
          <w:szCs w:val="18"/>
          <w:u w:val="single"/>
        </w:rPr>
        <w:t>挂钩</w:t>
      </w:r>
      <w:r w:rsidRPr="00DF2143">
        <w:rPr>
          <w:rFonts w:hint="eastAsia"/>
          <w:sz w:val="18"/>
          <w:szCs w:val="18"/>
        </w:rPr>
        <w:t>。</w:t>
      </w:r>
    </w:p>
    <w:p w:rsidR="00C00C1D" w:rsidRPr="00492FE0" w:rsidRDefault="00DF2143" w:rsidP="00FF20B9">
      <w:pPr>
        <w:jc w:val="left"/>
        <w:rPr>
          <w:sz w:val="18"/>
          <w:szCs w:val="18"/>
        </w:rPr>
      </w:pPr>
      <w:r w:rsidRPr="00DF2143">
        <w:rPr>
          <w:sz w:val="18"/>
          <w:szCs w:val="18"/>
        </w:rPr>
        <w:t xml:space="preserve">The Bank wants </w:t>
      </w:r>
      <w:r w:rsidRPr="00DF2143">
        <w:rPr>
          <w:sz w:val="18"/>
          <w:szCs w:val="18"/>
          <w:u w:val="single"/>
        </w:rPr>
        <w:t>to peg</w:t>
      </w:r>
      <w:r w:rsidRPr="00DF2143">
        <w:rPr>
          <w:sz w:val="18"/>
          <w:szCs w:val="18"/>
        </w:rPr>
        <w:t xml:space="preserve"> rates at 9%. </w:t>
      </w:r>
      <w:r w:rsidRPr="00DF2143">
        <w:rPr>
          <w:rFonts w:hint="eastAsia"/>
          <w:sz w:val="18"/>
          <w:szCs w:val="18"/>
        </w:rPr>
        <w:t>该银行想把利率</w:t>
      </w:r>
      <w:r w:rsidRPr="00DF2143">
        <w:rPr>
          <w:rFonts w:hint="eastAsia"/>
          <w:sz w:val="18"/>
          <w:szCs w:val="18"/>
          <w:u w:val="single"/>
        </w:rPr>
        <w:t>限定在</w:t>
      </w:r>
      <w:r w:rsidRPr="00DF2143">
        <w:rPr>
          <w:rFonts w:hint="eastAsia"/>
          <w:sz w:val="18"/>
          <w:szCs w:val="18"/>
        </w:rPr>
        <w:t>9%</w:t>
      </w:r>
      <w:r w:rsidRPr="00DF2143">
        <w:rPr>
          <w:rFonts w:hint="eastAsia"/>
          <w:sz w:val="18"/>
          <w:szCs w:val="18"/>
        </w:rPr>
        <w:t>。</w:t>
      </w:r>
    </w:p>
    <w:p w:rsidR="00CA2719" w:rsidRPr="00F716F4" w:rsidRDefault="00DE4268" w:rsidP="00FF20B9">
      <w:pPr>
        <w:pStyle w:val="a3"/>
        <w:numPr>
          <w:ilvl w:val="0"/>
          <w:numId w:val="4"/>
        </w:numPr>
        <w:ind w:firstLineChars="0"/>
        <w:jc w:val="left"/>
        <w:rPr>
          <w:sz w:val="18"/>
          <w:szCs w:val="18"/>
        </w:rPr>
      </w:pPr>
      <w:r w:rsidRPr="00F716F4">
        <w:rPr>
          <w:sz w:val="18"/>
          <w:szCs w:val="18"/>
        </w:rPr>
        <w:t>sue [su:]v.</w:t>
      </w:r>
      <w:r w:rsidRPr="00F716F4">
        <w:rPr>
          <w:rFonts w:hint="eastAsia"/>
          <w:sz w:val="18"/>
          <w:szCs w:val="18"/>
        </w:rPr>
        <w:t xml:space="preserve"> (</w:t>
      </w:r>
      <w:r w:rsidRPr="00F716F4">
        <w:rPr>
          <w:rFonts w:hint="eastAsia"/>
          <w:sz w:val="18"/>
          <w:szCs w:val="18"/>
        </w:rPr>
        <w:t>通常为索赔而</w:t>
      </w:r>
      <w:r w:rsidRPr="00F716F4">
        <w:rPr>
          <w:rFonts w:hint="eastAsia"/>
          <w:sz w:val="18"/>
          <w:szCs w:val="18"/>
        </w:rPr>
        <w:t>)</w:t>
      </w:r>
      <w:r w:rsidRPr="00F716F4">
        <w:rPr>
          <w:rFonts w:hint="eastAsia"/>
          <w:sz w:val="18"/>
          <w:szCs w:val="18"/>
        </w:rPr>
        <w:t>控告，对…提起诉讼</w:t>
      </w:r>
    </w:p>
    <w:p w:rsidR="00DE4268" w:rsidRPr="00F716F4" w:rsidRDefault="00494B5E" w:rsidP="00FF20B9">
      <w:pPr>
        <w:pStyle w:val="a3"/>
        <w:numPr>
          <w:ilvl w:val="0"/>
          <w:numId w:val="4"/>
        </w:numPr>
        <w:ind w:firstLineChars="0"/>
        <w:jc w:val="left"/>
        <w:rPr>
          <w:sz w:val="18"/>
          <w:szCs w:val="18"/>
        </w:rPr>
      </w:pPr>
      <w:r w:rsidRPr="00F716F4">
        <w:rPr>
          <w:sz w:val="18"/>
          <w:szCs w:val="18"/>
        </w:rPr>
        <w:t>institutionaladj.</w:t>
      </w:r>
      <w:r w:rsidRPr="00F716F4">
        <w:rPr>
          <w:rFonts w:hint="eastAsia"/>
          <w:sz w:val="18"/>
          <w:szCs w:val="18"/>
        </w:rPr>
        <w:t xml:space="preserve"> (</w:t>
      </w:r>
      <w:r w:rsidRPr="00F716F4">
        <w:rPr>
          <w:rFonts w:hint="eastAsia"/>
          <w:sz w:val="18"/>
          <w:szCs w:val="18"/>
        </w:rPr>
        <w:t>大学、银行、教会等</w:t>
      </w:r>
      <w:r w:rsidRPr="00F716F4">
        <w:rPr>
          <w:rFonts w:hint="eastAsia"/>
          <w:sz w:val="18"/>
          <w:szCs w:val="18"/>
        </w:rPr>
        <w:t>)(</w:t>
      </w:r>
      <w:r w:rsidRPr="00F716F4">
        <w:rPr>
          <w:rFonts w:hint="eastAsia"/>
          <w:sz w:val="18"/>
          <w:szCs w:val="18"/>
        </w:rPr>
        <w:t>大型</w:t>
      </w:r>
      <w:r w:rsidRPr="00F716F4">
        <w:rPr>
          <w:rFonts w:hint="eastAsia"/>
          <w:sz w:val="18"/>
          <w:szCs w:val="18"/>
        </w:rPr>
        <w:t>)</w:t>
      </w:r>
      <w:r w:rsidRPr="00F716F4">
        <w:rPr>
          <w:rFonts w:hint="eastAsia"/>
          <w:sz w:val="18"/>
          <w:szCs w:val="18"/>
        </w:rPr>
        <w:t>机构的</w:t>
      </w:r>
      <w:r w:rsidRPr="00F716F4">
        <w:rPr>
          <w:rFonts w:hint="eastAsia"/>
          <w:sz w:val="18"/>
          <w:szCs w:val="18"/>
        </w:rPr>
        <w:t>;</w:t>
      </w:r>
      <w:r w:rsidRPr="00F716F4">
        <w:rPr>
          <w:rFonts w:hint="eastAsia"/>
          <w:sz w:val="18"/>
          <w:szCs w:val="18"/>
        </w:rPr>
        <w:t>具有机构特征的</w:t>
      </w:r>
    </w:p>
    <w:p w:rsidR="00711269" w:rsidRDefault="00494B5E" w:rsidP="00FF20B9">
      <w:pPr>
        <w:jc w:val="left"/>
        <w:rPr>
          <w:sz w:val="18"/>
          <w:szCs w:val="18"/>
        </w:rPr>
      </w:pPr>
      <w:r w:rsidRPr="00494B5E">
        <w:rPr>
          <w:sz w:val="18"/>
          <w:szCs w:val="18"/>
        </w:rPr>
        <w:t xml:space="preserve">The share price will be determined by bidding from </w:t>
      </w:r>
      <w:r w:rsidRPr="00494B5E">
        <w:rPr>
          <w:sz w:val="18"/>
          <w:szCs w:val="18"/>
          <w:u w:val="single"/>
        </w:rPr>
        <w:t>institutional investors</w:t>
      </w:r>
      <w:r w:rsidRPr="00494B5E">
        <w:rPr>
          <w:sz w:val="18"/>
          <w:szCs w:val="18"/>
        </w:rPr>
        <w:t xml:space="preserve">. </w:t>
      </w:r>
      <w:r w:rsidRPr="00494B5E">
        <w:rPr>
          <w:rFonts w:hint="eastAsia"/>
          <w:sz w:val="18"/>
          <w:szCs w:val="18"/>
        </w:rPr>
        <w:t>股票价格将由</w:t>
      </w:r>
      <w:r w:rsidRPr="00494B5E">
        <w:rPr>
          <w:rFonts w:hint="eastAsia"/>
          <w:sz w:val="18"/>
          <w:szCs w:val="18"/>
          <w:u w:val="single"/>
        </w:rPr>
        <w:t>机构投资商</w:t>
      </w:r>
      <w:r w:rsidRPr="00494B5E">
        <w:rPr>
          <w:rFonts w:hint="eastAsia"/>
          <w:sz w:val="18"/>
          <w:szCs w:val="18"/>
        </w:rPr>
        <w:t>的出价决定。</w:t>
      </w:r>
    </w:p>
    <w:p w:rsidR="00711269" w:rsidRPr="00F716F4" w:rsidRDefault="00A4393D" w:rsidP="00FF20B9">
      <w:pPr>
        <w:pStyle w:val="a3"/>
        <w:numPr>
          <w:ilvl w:val="0"/>
          <w:numId w:val="4"/>
        </w:numPr>
        <w:ind w:firstLineChars="0"/>
        <w:jc w:val="left"/>
        <w:rPr>
          <w:sz w:val="18"/>
          <w:szCs w:val="18"/>
          <w:u w:val="single"/>
        </w:rPr>
      </w:pPr>
      <w:r w:rsidRPr="00F716F4">
        <w:rPr>
          <w:sz w:val="18"/>
          <w:szCs w:val="18"/>
        </w:rPr>
        <w:t xml:space="preserve">you </w:t>
      </w:r>
      <w:r w:rsidRPr="00F716F4">
        <w:rPr>
          <w:sz w:val="18"/>
          <w:szCs w:val="18"/>
          <w:u w:val="single"/>
        </w:rPr>
        <w:t>egg</w:t>
      </w:r>
      <w:r w:rsidRPr="00F716F4">
        <w:rPr>
          <w:sz w:val="18"/>
          <w:szCs w:val="18"/>
        </w:rPr>
        <w:t xml:space="preserve"> a person </w:t>
      </w:r>
      <w:r w:rsidRPr="00F716F4">
        <w:rPr>
          <w:sz w:val="18"/>
          <w:szCs w:val="18"/>
          <w:u w:val="single"/>
        </w:rPr>
        <w:t>on</w:t>
      </w:r>
      <w:r w:rsidRPr="00F716F4">
        <w:rPr>
          <w:sz w:val="18"/>
          <w:szCs w:val="18"/>
        </w:rPr>
        <w:t>,</w:t>
      </w:r>
      <w:r w:rsidR="006D22A2">
        <w:rPr>
          <w:rFonts w:hint="eastAsia"/>
          <w:sz w:val="18"/>
          <w:szCs w:val="18"/>
        </w:rPr>
        <w:t xml:space="preserve"> </w:t>
      </w:r>
      <w:r w:rsidRPr="00A4393D">
        <w:t>v.</w:t>
      </w:r>
      <w:r w:rsidRPr="00F716F4">
        <w:rPr>
          <w:rFonts w:hint="eastAsia"/>
          <w:sz w:val="18"/>
          <w:szCs w:val="18"/>
          <w:u w:val="single"/>
        </w:rPr>
        <w:t>怂恿</w:t>
      </w:r>
      <w:r w:rsidRPr="00F716F4">
        <w:rPr>
          <w:rFonts w:hint="eastAsia"/>
          <w:sz w:val="18"/>
          <w:szCs w:val="18"/>
          <w:u w:val="single"/>
        </w:rPr>
        <w:t>;</w:t>
      </w:r>
      <w:r w:rsidRPr="00F716F4">
        <w:rPr>
          <w:rFonts w:hint="eastAsia"/>
          <w:sz w:val="18"/>
          <w:szCs w:val="18"/>
          <w:u w:val="single"/>
        </w:rPr>
        <w:t>煽动</w:t>
      </w:r>
      <w:r w:rsidRPr="00F716F4">
        <w:rPr>
          <w:rFonts w:hint="eastAsia"/>
          <w:sz w:val="18"/>
          <w:szCs w:val="18"/>
          <w:u w:val="single"/>
        </w:rPr>
        <w:t>;</w:t>
      </w:r>
      <w:r w:rsidRPr="00F716F4">
        <w:rPr>
          <w:rFonts w:hint="eastAsia"/>
          <w:sz w:val="18"/>
          <w:szCs w:val="18"/>
          <w:u w:val="single"/>
        </w:rPr>
        <w:t>唆使</w:t>
      </w:r>
    </w:p>
    <w:p w:rsidR="00DB45DE" w:rsidRPr="00F716F4" w:rsidRDefault="00982CA4" w:rsidP="00FF20B9">
      <w:pPr>
        <w:pStyle w:val="a3"/>
        <w:numPr>
          <w:ilvl w:val="0"/>
          <w:numId w:val="4"/>
        </w:numPr>
        <w:ind w:firstLineChars="0"/>
        <w:jc w:val="left"/>
        <w:rPr>
          <w:sz w:val="18"/>
          <w:szCs w:val="18"/>
        </w:rPr>
      </w:pPr>
      <w:r w:rsidRPr="00F716F4">
        <w:rPr>
          <w:sz w:val="18"/>
          <w:szCs w:val="18"/>
        </w:rPr>
        <w:t>Financial Stability Board</w:t>
      </w:r>
      <w:r w:rsidRPr="00F716F4">
        <w:rPr>
          <w:rFonts w:hint="eastAsia"/>
          <w:sz w:val="18"/>
          <w:szCs w:val="18"/>
        </w:rPr>
        <w:t>金融稳定委员会</w:t>
      </w:r>
    </w:p>
    <w:p w:rsidR="00DF6473" w:rsidRPr="00F716F4" w:rsidRDefault="00A475C1" w:rsidP="00FF20B9">
      <w:pPr>
        <w:pStyle w:val="a3"/>
        <w:numPr>
          <w:ilvl w:val="0"/>
          <w:numId w:val="4"/>
        </w:numPr>
        <w:ind w:firstLineChars="0"/>
        <w:jc w:val="left"/>
        <w:rPr>
          <w:sz w:val="18"/>
          <w:szCs w:val="18"/>
        </w:rPr>
      </w:pPr>
      <w:r w:rsidRPr="00F716F4">
        <w:rPr>
          <w:sz w:val="18"/>
          <w:szCs w:val="18"/>
        </w:rPr>
        <w:t xml:space="preserve">you </w:t>
      </w:r>
      <w:r w:rsidRPr="00F716F4">
        <w:rPr>
          <w:sz w:val="18"/>
          <w:szCs w:val="18"/>
          <w:u w:val="single"/>
        </w:rPr>
        <w:t>float</w:t>
      </w:r>
      <w:r w:rsidRPr="00F716F4">
        <w:rPr>
          <w:sz w:val="18"/>
          <w:szCs w:val="18"/>
        </w:rPr>
        <w:t xml:space="preserve"> a project, plan, or idea,</w:t>
      </w:r>
      <w:r w:rsidR="006D22A2">
        <w:rPr>
          <w:rFonts w:hint="eastAsia"/>
          <w:sz w:val="18"/>
          <w:szCs w:val="18"/>
        </w:rPr>
        <w:t xml:space="preserve"> </w:t>
      </w:r>
      <w:r w:rsidR="00666070" w:rsidRPr="00666070">
        <w:t>v.</w:t>
      </w:r>
      <w:r w:rsidR="00666070" w:rsidRPr="00F716F4">
        <w:rPr>
          <w:rFonts w:hint="eastAsia"/>
          <w:sz w:val="18"/>
          <w:szCs w:val="18"/>
        </w:rPr>
        <w:t>提出</w:t>
      </w:r>
      <w:r w:rsidR="00666070" w:rsidRPr="00F716F4">
        <w:rPr>
          <w:rFonts w:hint="eastAsia"/>
          <w:sz w:val="18"/>
          <w:szCs w:val="18"/>
        </w:rPr>
        <w:t>(</w:t>
      </w:r>
      <w:r w:rsidR="00666070" w:rsidRPr="00F716F4">
        <w:rPr>
          <w:rFonts w:hint="eastAsia"/>
          <w:sz w:val="18"/>
          <w:szCs w:val="18"/>
        </w:rPr>
        <w:t>计划、方案或想法</w:t>
      </w:r>
      <w:r w:rsidR="00666070" w:rsidRPr="00F716F4">
        <w:rPr>
          <w:rFonts w:hint="eastAsia"/>
          <w:sz w:val="18"/>
          <w:szCs w:val="18"/>
        </w:rPr>
        <w:t>)</w:t>
      </w:r>
    </w:p>
    <w:p w:rsidR="00DF6473" w:rsidRPr="00F716F4" w:rsidRDefault="00F41B7F" w:rsidP="00FF20B9">
      <w:pPr>
        <w:pStyle w:val="a3"/>
        <w:numPr>
          <w:ilvl w:val="0"/>
          <w:numId w:val="4"/>
        </w:numPr>
        <w:ind w:firstLineChars="0"/>
        <w:jc w:val="left"/>
        <w:rPr>
          <w:sz w:val="18"/>
          <w:szCs w:val="18"/>
        </w:rPr>
      </w:pPr>
      <w:r w:rsidRPr="00F716F4">
        <w:rPr>
          <w:sz w:val="18"/>
          <w:szCs w:val="18"/>
        </w:rPr>
        <w:t>for sure</w:t>
      </w:r>
      <w:r w:rsidR="008D41AF" w:rsidRPr="00F716F4">
        <w:rPr>
          <w:rFonts w:hint="eastAsia"/>
          <w:sz w:val="18"/>
          <w:szCs w:val="18"/>
        </w:rPr>
        <w:t>无疑；准保</w:t>
      </w:r>
    </w:p>
    <w:p w:rsidR="009D25F6" w:rsidRDefault="008D41AF" w:rsidP="00FF20B9">
      <w:pPr>
        <w:jc w:val="left"/>
        <w:rPr>
          <w:sz w:val="18"/>
          <w:szCs w:val="18"/>
        </w:rPr>
      </w:pPr>
      <w:r w:rsidRPr="008D41AF">
        <w:rPr>
          <w:sz w:val="18"/>
          <w:szCs w:val="18"/>
        </w:rPr>
        <w:t xml:space="preserve">The fighting was over </w:t>
      </w:r>
      <w:r w:rsidRPr="008D41AF">
        <w:rPr>
          <w:sz w:val="18"/>
          <w:szCs w:val="18"/>
          <w:u w:val="single"/>
        </w:rPr>
        <w:t>for sure</w:t>
      </w:r>
      <w:r w:rsidRPr="008D41AF">
        <w:rPr>
          <w:sz w:val="18"/>
          <w:szCs w:val="18"/>
        </w:rPr>
        <w:t xml:space="preserve">. </w:t>
      </w:r>
      <w:r w:rsidRPr="008D41AF">
        <w:rPr>
          <w:rFonts w:hint="eastAsia"/>
          <w:sz w:val="18"/>
          <w:szCs w:val="18"/>
        </w:rPr>
        <w:t>战斗</w:t>
      </w:r>
      <w:r w:rsidRPr="008D41AF">
        <w:rPr>
          <w:rFonts w:hint="eastAsia"/>
          <w:sz w:val="18"/>
          <w:szCs w:val="18"/>
          <w:u w:val="single"/>
        </w:rPr>
        <w:t>确实</w:t>
      </w:r>
      <w:r w:rsidRPr="008D41AF">
        <w:rPr>
          <w:rFonts w:hint="eastAsia"/>
          <w:sz w:val="18"/>
          <w:szCs w:val="18"/>
        </w:rPr>
        <w:t>结束了。</w:t>
      </w:r>
    </w:p>
    <w:p w:rsidR="001F6822" w:rsidRPr="00F716F4" w:rsidRDefault="00EA56AA" w:rsidP="00FF20B9">
      <w:pPr>
        <w:pStyle w:val="a3"/>
        <w:numPr>
          <w:ilvl w:val="0"/>
          <w:numId w:val="4"/>
        </w:numPr>
        <w:ind w:firstLineChars="0"/>
        <w:jc w:val="left"/>
        <w:rPr>
          <w:sz w:val="18"/>
          <w:szCs w:val="18"/>
        </w:rPr>
      </w:pPr>
      <w:r w:rsidRPr="00F716F4">
        <w:rPr>
          <w:sz w:val="18"/>
          <w:szCs w:val="18"/>
        </w:rPr>
        <w:t>sidelinen.</w:t>
      </w:r>
      <w:r w:rsidRPr="00F716F4">
        <w:rPr>
          <w:rFonts w:hint="eastAsia"/>
          <w:sz w:val="18"/>
          <w:szCs w:val="18"/>
        </w:rPr>
        <w:t>①</w:t>
      </w:r>
      <w:r w:rsidRPr="00F716F4">
        <w:rPr>
          <w:rFonts w:hint="eastAsia"/>
          <w:sz w:val="18"/>
          <w:szCs w:val="18"/>
        </w:rPr>
        <w:t xml:space="preserve"> (</w:t>
      </w:r>
      <w:r w:rsidRPr="00F716F4">
        <w:rPr>
          <w:rFonts w:hint="eastAsia"/>
          <w:sz w:val="18"/>
          <w:szCs w:val="18"/>
        </w:rPr>
        <w:t>球场等的</w:t>
      </w:r>
      <w:r w:rsidRPr="00F716F4">
        <w:rPr>
          <w:rFonts w:hint="eastAsia"/>
          <w:sz w:val="18"/>
          <w:szCs w:val="18"/>
        </w:rPr>
        <w:t>)</w:t>
      </w:r>
      <w:r w:rsidRPr="00F716F4">
        <w:rPr>
          <w:rFonts w:hint="eastAsia"/>
          <w:sz w:val="18"/>
          <w:szCs w:val="18"/>
        </w:rPr>
        <w:t>边线。②兼职</w:t>
      </w:r>
      <w:r w:rsidRPr="00F716F4">
        <w:rPr>
          <w:rFonts w:hint="eastAsia"/>
          <w:sz w:val="18"/>
          <w:szCs w:val="18"/>
        </w:rPr>
        <w:t>;</w:t>
      </w:r>
      <w:r w:rsidRPr="00F716F4">
        <w:rPr>
          <w:rFonts w:hint="eastAsia"/>
          <w:sz w:val="18"/>
          <w:szCs w:val="18"/>
        </w:rPr>
        <w:t>副业</w:t>
      </w:r>
    </w:p>
    <w:p w:rsidR="002C7972" w:rsidRDefault="00EA56AA" w:rsidP="00FF20B9">
      <w:pPr>
        <w:jc w:val="left"/>
        <w:rPr>
          <w:sz w:val="18"/>
          <w:szCs w:val="18"/>
        </w:rPr>
      </w:pPr>
      <w:r>
        <w:rPr>
          <w:rFonts w:hint="eastAsia"/>
          <w:sz w:val="18"/>
          <w:szCs w:val="18"/>
        </w:rPr>
        <w:t>→</w:t>
      </w:r>
      <w:r w:rsidRPr="00EA56AA">
        <w:rPr>
          <w:sz w:val="18"/>
          <w:szCs w:val="18"/>
        </w:rPr>
        <w:t xml:space="preserve">someone or something </w:t>
      </w:r>
      <w:r w:rsidRPr="004538C2">
        <w:rPr>
          <w:sz w:val="18"/>
          <w:szCs w:val="18"/>
          <w:u w:val="single"/>
        </w:rPr>
        <w:t>is sidelined</w:t>
      </w:r>
      <w:r w:rsidRPr="00EA56AA">
        <w:rPr>
          <w:sz w:val="18"/>
          <w:szCs w:val="18"/>
        </w:rPr>
        <w:t>,</w:t>
      </w:r>
      <w:r w:rsidR="004538C2" w:rsidRPr="004538C2">
        <w:rPr>
          <w:sz w:val="18"/>
          <w:szCs w:val="18"/>
          <w:bdr w:val="single" w:sz="4" w:space="0" w:color="auto"/>
        </w:rPr>
        <w:t>v.</w:t>
      </w:r>
      <w:r w:rsidR="004538C2" w:rsidRPr="004538C2">
        <w:rPr>
          <w:rFonts w:hint="eastAsia"/>
          <w:sz w:val="18"/>
          <w:szCs w:val="18"/>
          <w:bdr w:val="single" w:sz="4" w:space="0" w:color="auto"/>
        </w:rPr>
        <w:t>把…排除在外</w:t>
      </w:r>
      <w:r w:rsidR="004538C2" w:rsidRPr="004538C2">
        <w:rPr>
          <w:rFonts w:hint="eastAsia"/>
          <w:sz w:val="18"/>
          <w:szCs w:val="18"/>
          <w:bdr w:val="single" w:sz="4" w:space="0" w:color="auto"/>
        </w:rPr>
        <w:t>;</w:t>
      </w:r>
      <w:r w:rsidR="004538C2" w:rsidRPr="004538C2">
        <w:rPr>
          <w:rFonts w:hint="eastAsia"/>
          <w:sz w:val="18"/>
          <w:szCs w:val="18"/>
          <w:bdr w:val="single" w:sz="4" w:space="0" w:color="auto"/>
        </w:rPr>
        <w:t>使靠边</w:t>
      </w:r>
      <w:r w:rsidR="004538C2" w:rsidRPr="004538C2">
        <w:rPr>
          <w:rFonts w:hint="eastAsia"/>
          <w:sz w:val="18"/>
          <w:szCs w:val="18"/>
          <w:bdr w:val="single" w:sz="4" w:space="0" w:color="auto"/>
        </w:rPr>
        <w:t>;</w:t>
      </w:r>
      <w:r w:rsidR="004538C2" w:rsidRPr="004538C2">
        <w:rPr>
          <w:rFonts w:hint="eastAsia"/>
          <w:sz w:val="18"/>
          <w:szCs w:val="18"/>
          <w:bdr w:val="single" w:sz="4" w:space="0" w:color="auto"/>
        </w:rPr>
        <w:t>不重视</w:t>
      </w:r>
    </w:p>
    <w:p w:rsidR="004538C2" w:rsidRPr="004538C2" w:rsidRDefault="004538C2" w:rsidP="00FF20B9">
      <w:pPr>
        <w:jc w:val="left"/>
        <w:rPr>
          <w:sz w:val="18"/>
          <w:szCs w:val="18"/>
          <w:bdr w:val="single" w:sz="4" w:space="0" w:color="auto"/>
        </w:rPr>
      </w:pPr>
      <w:r>
        <w:rPr>
          <w:rFonts w:hint="eastAsia"/>
          <w:sz w:val="18"/>
          <w:szCs w:val="18"/>
        </w:rPr>
        <w:t>→</w:t>
      </w:r>
      <w:r w:rsidRPr="004538C2">
        <w:rPr>
          <w:sz w:val="18"/>
          <w:szCs w:val="18"/>
        </w:rPr>
        <w:t xml:space="preserve">a player </w:t>
      </w:r>
      <w:r w:rsidRPr="004538C2">
        <w:rPr>
          <w:sz w:val="18"/>
          <w:szCs w:val="18"/>
          <w:u w:val="single"/>
        </w:rPr>
        <w:t>is sidelined</w:t>
      </w:r>
      <w:r w:rsidRPr="004538C2">
        <w:rPr>
          <w:sz w:val="18"/>
          <w:szCs w:val="18"/>
        </w:rPr>
        <w:t>,</w:t>
      </w:r>
      <w:r w:rsidRPr="004538C2">
        <w:rPr>
          <w:bdr w:val="single" w:sz="4" w:space="0" w:color="auto"/>
        </w:rPr>
        <w:t>v.</w:t>
      </w:r>
      <w:r w:rsidRPr="004538C2">
        <w:rPr>
          <w:rFonts w:hint="eastAsia"/>
          <w:sz w:val="18"/>
          <w:szCs w:val="18"/>
          <w:bdr w:val="single" w:sz="4" w:space="0" w:color="auto"/>
        </w:rPr>
        <w:t>使</w:t>
      </w:r>
      <w:r w:rsidRPr="004538C2">
        <w:rPr>
          <w:rFonts w:hint="eastAsia"/>
          <w:sz w:val="18"/>
          <w:szCs w:val="18"/>
          <w:bdr w:val="single" w:sz="4" w:space="0" w:color="auto"/>
        </w:rPr>
        <w:t>(</w:t>
      </w:r>
      <w:r w:rsidRPr="004538C2">
        <w:rPr>
          <w:rFonts w:hint="eastAsia"/>
          <w:sz w:val="18"/>
          <w:szCs w:val="18"/>
          <w:bdr w:val="single" w:sz="4" w:space="0" w:color="auto"/>
        </w:rPr>
        <w:t>运动员</w:t>
      </w:r>
      <w:r w:rsidRPr="004538C2">
        <w:rPr>
          <w:rFonts w:hint="eastAsia"/>
          <w:sz w:val="18"/>
          <w:szCs w:val="18"/>
          <w:bdr w:val="single" w:sz="4" w:space="0" w:color="auto"/>
        </w:rPr>
        <w:t>)</w:t>
      </w:r>
      <w:r w:rsidRPr="004538C2">
        <w:rPr>
          <w:rFonts w:hint="eastAsia"/>
          <w:sz w:val="18"/>
          <w:szCs w:val="18"/>
          <w:bdr w:val="single" w:sz="4" w:space="0" w:color="auto"/>
        </w:rPr>
        <w:t>下场</w:t>
      </w:r>
      <w:r w:rsidRPr="004538C2">
        <w:rPr>
          <w:rFonts w:hint="eastAsia"/>
          <w:sz w:val="18"/>
          <w:szCs w:val="18"/>
          <w:bdr w:val="single" w:sz="4" w:space="0" w:color="auto"/>
        </w:rPr>
        <w:t>;</w:t>
      </w:r>
      <w:r w:rsidRPr="004538C2">
        <w:rPr>
          <w:rFonts w:hint="eastAsia"/>
          <w:sz w:val="18"/>
          <w:szCs w:val="18"/>
          <w:bdr w:val="single" w:sz="4" w:space="0" w:color="auto"/>
        </w:rPr>
        <w:t>使退出比赛</w:t>
      </w:r>
    </w:p>
    <w:p w:rsidR="00BE724A" w:rsidRPr="00F716F4" w:rsidRDefault="00BE724A" w:rsidP="00FF20B9">
      <w:pPr>
        <w:pStyle w:val="a3"/>
        <w:numPr>
          <w:ilvl w:val="0"/>
          <w:numId w:val="4"/>
        </w:numPr>
        <w:ind w:firstLineChars="0"/>
        <w:jc w:val="left"/>
        <w:rPr>
          <w:sz w:val="18"/>
          <w:szCs w:val="18"/>
        </w:rPr>
      </w:pPr>
      <w:r w:rsidRPr="00F716F4">
        <w:rPr>
          <w:sz w:val="18"/>
          <w:szCs w:val="18"/>
        </w:rPr>
        <w:t>stern</w:t>
      </w:r>
      <w:r w:rsidR="006D22A2">
        <w:rPr>
          <w:rFonts w:hint="eastAsia"/>
          <w:sz w:val="18"/>
          <w:szCs w:val="18"/>
        </w:rPr>
        <w:t xml:space="preserve">  </w:t>
      </w:r>
      <w:r w:rsidRPr="00F716F4">
        <w:rPr>
          <w:sz w:val="18"/>
          <w:szCs w:val="18"/>
        </w:rPr>
        <w:t>adj.</w:t>
      </w:r>
      <w:r>
        <w:rPr>
          <w:rFonts w:hint="eastAsia"/>
        </w:rPr>
        <w:t>①</w:t>
      </w:r>
      <w:r w:rsidRPr="00F716F4">
        <w:rPr>
          <w:rFonts w:hint="eastAsia"/>
          <w:sz w:val="18"/>
          <w:szCs w:val="18"/>
        </w:rPr>
        <w:t>(</w:t>
      </w:r>
      <w:r w:rsidRPr="00F716F4">
        <w:rPr>
          <w:rFonts w:hint="eastAsia"/>
          <w:sz w:val="18"/>
          <w:szCs w:val="18"/>
        </w:rPr>
        <w:t>话语或行动</w:t>
      </w:r>
      <w:r w:rsidRPr="00F716F4">
        <w:rPr>
          <w:rFonts w:hint="eastAsia"/>
          <w:sz w:val="18"/>
          <w:szCs w:val="18"/>
        </w:rPr>
        <w:t>)</w:t>
      </w:r>
      <w:r w:rsidRPr="00F716F4">
        <w:rPr>
          <w:rFonts w:hint="eastAsia"/>
          <w:sz w:val="18"/>
          <w:szCs w:val="18"/>
        </w:rPr>
        <w:t>严厉的，严正的。②</w:t>
      </w:r>
      <w:r w:rsidRPr="00F716F4">
        <w:rPr>
          <w:rFonts w:hint="eastAsia"/>
          <w:sz w:val="18"/>
          <w:szCs w:val="18"/>
        </w:rPr>
        <w:t>(</w:t>
      </w:r>
      <w:r w:rsidRPr="00F716F4">
        <w:rPr>
          <w:rFonts w:hint="eastAsia"/>
          <w:sz w:val="18"/>
          <w:szCs w:val="18"/>
        </w:rPr>
        <w:t>人</w:t>
      </w:r>
      <w:r w:rsidRPr="00F716F4">
        <w:rPr>
          <w:rFonts w:hint="eastAsia"/>
          <w:sz w:val="18"/>
          <w:szCs w:val="18"/>
        </w:rPr>
        <w:t>)</w:t>
      </w:r>
      <w:r w:rsidRPr="00F716F4">
        <w:rPr>
          <w:rFonts w:hint="eastAsia"/>
          <w:sz w:val="18"/>
          <w:szCs w:val="18"/>
        </w:rPr>
        <w:t>严厉的，严格的，苛刻的</w:t>
      </w:r>
    </w:p>
    <w:p w:rsidR="00BE724A" w:rsidRPr="00BE724A" w:rsidRDefault="00BE724A" w:rsidP="00FF20B9">
      <w:pPr>
        <w:jc w:val="left"/>
        <w:rPr>
          <w:sz w:val="18"/>
          <w:szCs w:val="18"/>
        </w:rPr>
      </w:pPr>
      <w:r w:rsidRPr="00BE724A">
        <w:rPr>
          <w:sz w:val="18"/>
          <w:szCs w:val="18"/>
        </w:rPr>
        <w:t xml:space="preserve">Mr Straw issued </w:t>
      </w:r>
      <w:r w:rsidRPr="00BE724A">
        <w:rPr>
          <w:sz w:val="18"/>
          <w:szCs w:val="18"/>
          <w:u w:val="single"/>
        </w:rPr>
        <w:t>a stern warning</w:t>
      </w:r>
      <w:r w:rsidRPr="00BE724A">
        <w:rPr>
          <w:sz w:val="18"/>
          <w:szCs w:val="18"/>
        </w:rPr>
        <w:t xml:space="preserve"> to those who persist in violence... </w:t>
      </w:r>
      <w:r w:rsidRPr="00BE724A">
        <w:rPr>
          <w:rFonts w:hint="eastAsia"/>
          <w:sz w:val="18"/>
          <w:szCs w:val="18"/>
        </w:rPr>
        <w:t>斯特劳先生向那些坚持进行暴力活动的人发出了</w:t>
      </w:r>
      <w:r w:rsidRPr="00BE724A">
        <w:rPr>
          <w:rFonts w:hint="eastAsia"/>
          <w:sz w:val="18"/>
          <w:szCs w:val="18"/>
          <w:u w:val="single"/>
        </w:rPr>
        <w:t>严正警告</w:t>
      </w:r>
      <w:r w:rsidRPr="00BE724A">
        <w:rPr>
          <w:rFonts w:hint="eastAsia"/>
          <w:sz w:val="18"/>
          <w:szCs w:val="18"/>
        </w:rPr>
        <w:t>。</w:t>
      </w:r>
    </w:p>
    <w:p w:rsidR="00BE724A" w:rsidRPr="00BE724A" w:rsidRDefault="00BE724A" w:rsidP="00FF20B9">
      <w:pPr>
        <w:jc w:val="left"/>
        <w:rPr>
          <w:sz w:val="18"/>
          <w:szCs w:val="18"/>
        </w:rPr>
      </w:pPr>
      <w:r w:rsidRPr="00BE724A">
        <w:rPr>
          <w:sz w:val="18"/>
          <w:szCs w:val="18"/>
        </w:rPr>
        <w:t xml:space="preserve">Michael gave the dog </w:t>
      </w:r>
      <w:r w:rsidRPr="00BE724A">
        <w:rPr>
          <w:sz w:val="18"/>
          <w:szCs w:val="18"/>
          <w:u w:val="single"/>
        </w:rPr>
        <w:t>a stern look</w:t>
      </w:r>
      <w:r w:rsidRPr="00BE724A">
        <w:rPr>
          <w:sz w:val="18"/>
          <w:szCs w:val="18"/>
        </w:rPr>
        <w:t xml:space="preserve">. </w:t>
      </w:r>
      <w:r w:rsidRPr="00BE724A">
        <w:rPr>
          <w:rFonts w:hint="eastAsia"/>
          <w:sz w:val="18"/>
          <w:szCs w:val="18"/>
        </w:rPr>
        <w:t>迈克尔</w:t>
      </w:r>
      <w:r w:rsidRPr="00BE724A">
        <w:rPr>
          <w:rFonts w:hint="eastAsia"/>
          <w:sz w:val="18"/>
          <w:szCs w:val="18"/>
          <w:u w:val="single"/>
        </w:rPr>
        <w:t>狠狠瞪了</w:t>
      </w:r>
      <w:r w:rsidRPr="00BE724A">
        <w:rPr>
          <w:rFonts w:hint="eastAsia"/>
          <w:sz w:val="18"/>
          <w:szCs w:val="18"/>
        </w:rPr>
        <w:t>那只狗</w:t>
      </w:r>
      <w:r w:rsidRPr="00BE724A">
        <w:rPr>
          <w:rFonts w:hint="eastAsia"/>
          <w:sz w:val="18"/>
          <w:szCs w:val="18"/>
          <w:u w:val="single"/>
        </w:rPr>
        <w:t>一眼</w:t>
      </w:r>
      <w:r w:rsidRPr="00BE724A">
        <w:rPr>
          <w:rFonts w:hint="eastAsia"/>
          <w:sz w:val="18"/>
          <w:szCs w:val="18"/>
        </w:rPr>
        <w:t>。</w:t>
      </w:r>
    </w:p>
    <w:p w:rsidR="00BE724A" w:rsidRPr="00BE724A" w:rsidRDefault="005B4206" w:rsidP="00FF20B9">
      <w:pPr>
        <w:jc w:val="left"/>
        <w:rPr>
          <w:sz w:val="18"/>
          <w:szCs w:val="18"/>
        </w:rPr>
      </w:pPr>
      <w:r>
        <w:rPr>
          <w:rFonts w:hint="eastAsia"/>
          <w:sz w:val="18"/>
          <w:szCs w:val="18"/>
        </w:rPr>
        <w:t>→</w:t>
      </w:r>
      <w:r w:rsidRPr="005B4206">
        <w:rPr>
          <w:sz w:val="18"/>
          <w:szCs w:val="18"/>
        </w:rPr>
        <w:t xml:space="preserve">you say that someone is </w:t>
      </w:r>
      <w:r w:rsidRPr="005B4206">
        <w:rPr>
          <w:sz w:val="18"/>
          <w:szCs w:val="18"/>
          <w:u w:val="single"/>
        </w:rPr>
        <w:t>made of sterner stuff</w:t>
      </w:r>
      <w:r w:rsidRPr="005B4206">
        <w:rPr>
          <w:sz w:val="18"/>
          <w:szCs w:val="18"/>
        </w:rPr>
        <w:t>,</w:t>
      </w:r>
      <w:r w:rsidR="00691C9F">
        <w:rPr>
          <w:rFonts w:hint="eastAsia"/>
        </w:rPr>
        <w:t>（直译：由特殊材料做成的）</w:t>
      </w:r>
      <w:r w:rsidR="00691C9F" w:rsidRPr="00691C9F">
        <w:rPr>
          <w:rFonts w:hint="eastAsia"/>
          <w:sz w:val="18"/>
          <w:szCs w:val="18"/>
        </w:rPr>
        <w:t>(</w:t>
      </w:r>
      <w:r w:rsidR="00691C9F" w:rsidRPr="00691C9F">
        <w:rPr>
          <w:rFonts w:hint="eastAsia"/>
          <w:sz w:val="18"/>
          <w:szCs w:val="18"/>
        </w:rPr>
        <w:t>人</w:t>
      </w:r>
      <w:r w:rsidR="00691C9F" w:rsidRPr="00691C9F">
        <w:rPr>
          <w:rFonts w:hint="eastAsia"/>
          <w:sz w:val="18"/>
          <w:szCs w:val="18"/>
        </w:rPr>
        <w:t>)</w:t>
      </w:r>
      <w:r w:rsidR="00691C9F" w:rsidRPr="00691C9F">
        <w:rPr>
          <w:rFonts w:hint="eastAsia"/>
          <w:sz w:val="18"/>
          <w:szCs w:val="18"/>
        </w:rPr>
        <w:t>性格坚强的，坚忍的</w:t>
      </w:r>
    </w:p>
    <w:p w:rsidR="001D7D14" w:rsidRDefault="001D7D14" w:rsidP="00FF20B9">
      <w:pPr>
        <w:jc w:val="left"/>
        <w:rPr>
          <w:sz w:val="18"/>
          <w:szCs w:val="18"/>
        </w:rPr>
        <w:sectPr w:rsidR="001D7D14" w:rsidSect="001D7D14">
          <w:type w:val="continuous"/>
          <w:pgSz w:w="8419" w:h="11907" w:orient="landscape" w:code="9"/>
          <w:pgMar w:top="663" w:right="873" w:bottom="663" w:left="873" w:header="851" w:footer="992" w:gutter="0"/>
          <w:cols w:num="2" w:space="425"/>
          <w:docGrid w:type="lines" w:linePitch="312"/>
        </w:sectPr>
      </w:pPr>
    </w:p>
    <w:p w:rsidR="009D25F6" w:rsidRDefault="009D25F6" w:rsidP="00FF20B9">
      <w:pPr>
        <w:jc w:val="left"/>
        <w:rPr>
          <w:sz w:val="18"/>
          <w:szCs w:val="18"/>
        </w:rPr>
      </w:pPr>
    </w:p>
    <w:p w:rsidR="00583882" w:rsidRDefault="00583882" w:rsidP="00FF20B9">
      <w:pPr>
        <w:jc w:val="left"/>
        <w:rPr>
          <w:sz w:val="18"/>
          <w:szCs w:val="18"/>
        </w:rPr>
      </w:pPr>
    </w:p>
    <w:p w:rsidR="00583882" w:rsidRDefault="00583882" w:rsidP="00FF20B9">
      <w:pPr>
        <w:jc w:val="left"/>
        <w:rPr>
          <w:sz w:val="18"/>
          <w:szCs w:val="18"/>
        </w:rPr>
      </w:pPr>
    </w:p>
    <w:p w:rsidR="00691C9F" w:rsidRDefault="00691C9F" w:rsidP="00FF20B9">
      <w:pPr>
        <w:jc w:val="left"/>
        <w:rPr>
          <w:sz w:val="18"/>
          <w:szCs w:val="18"/>
        </w:rPr>
      </w:pPr>
    </w:p>
    <w:p w:rsidR="00583882" w:rsidRDefault="00583882" w:rsidP="00FF20B9">
      <w:pPr>
        <w:jc w:val="left"/>
        <w:rPr>
          <w:sz w:val="18"/>
          <w:szCs w:val="18"/>
        </w:rPr>
      </w:pPr>
    </w:p>
    <w:p w:rsidR="00BE724A" w:rsidRDefault="00BE724A" w:rsidP="00FF20B9">
      <w:pPr>
        <w:jc w:val="left"/>
        <w:rPr>
          <w:sz w:val="18"/>
          <w:szCs w:val="18"/>
        </w:rPr>
      </w:pPr>
    </w:p>
    <w:p w:rsidR="004538C2" w:rsidRDefault="004538C2" w:rsidP="00FF20B9">
      <w:pPr>
        <w:jc w:val="left"/>
        <w:rPr>
          <w:sz w:val="18"/>
          <w:szCs w:val="18"/>
        </w:rPr>
      </w:pPr>
    </w:p>
    <w:p w:rsidR="00DE749E" w:rsidRDefault="00DE749E" w:rsidP="00FF20B9">
      <w:pPr>
        <w:jc w:val="left"/>
        <w:rPr>
          <w:sz w:val="18"/>
          <w:szCs w:val="18"/>
        </w:rPr>
      </w:pPr>
    </w:p>
    <w:p w:rsidR="00CE6753" w:rsidRPr="00CE6753" w:rsidRDefault="00CE6753" w:rsidP="00FF20B9">
      <w:pPr>
        <w:jc w:val="left"/>
        <w:rPr>
          <w:sz w:val="18"/>
          <w:szCs w:val="18"/>
        </w:rPr>
      </w:pPr>
      <w:r w:rsidRPr="00CE6753">
        <w:rPr>
          <w:rFonts w:hint="eastAsia"/>
          <w:sz w:val="18"/>
          <w:szCs w:val="18"/>
        </w:rPr>
        <w:t>The euro-zone economy</w:t>
      </w:r>
    </w:p>
    <w:p w:rsidR="00CE6753" w:rsidRPr="00CE6753" w:rsidRDefault="00CE6753" w:rsidP="00FF20B9">
      <w:pPr>
        <w:jc w:val="left"/>
        <w:rPr>
          <w:sz w:val="18"/>
          <w:szCs w:val="18"/>
        </w:rPr>
      </w:pPr>
      <w:r w:rsidRPr="00CE6753">
        <w:rPr>
          <w:rFonts w:hint="eastAsia"/>
          <w:sz w:val="18"/>
          <w:szCs w:val="18"/>
        </w:rPr>
        <w:t>Cyclical stagnation</w:t>
      </w:r>
    </w:p>
    <w:p w:rsidR="00CE6753" w:rsidRPr="00CE6753" w:rsidRDefault="00CE6753" w:rsidP="00FF20B9">
      <w:pPr>
        <w:jc w:val="left"/>
        <w:rPr>
          <w:sz w:val="18"/>
          <w:szCs w:val="18"/>
        </w:rPr>
      </w:pPr>
      <w:r w:rsidRPr="00CE6753">
        <w:rPr>
          <w:rFonts w:hint="eastAsia"/>
          <w:sz w:val="18"/>
          <w:szCs w:val="18"/>
        </w:rPr>
        <w:t>The recovery grinds to a halt</w:t>
      </w:r>
    </w:p>
    <w:p w:rsidR="00CE6753" w:rsidRPr="00CE6753" w:rsidRDefault="00CE6753" w:rsidP="00FF20B9">
      <w:pPr>
        <w:jc w:val="left"/>
        <w:rPr>
          <w:sz w:val="18"/>
          <w:szCs w:val="18"/>
        </w:rPr>
      </w:pPr>
      <w:r w:rsidRPr="00CE6753">
        <w:rPr>
          <w:rFonts w:hint="eastAsia"/>
          <w:sz w:val="18"/>
          <w:szCs w:val="18"/>
        </w:rPr>
        <w:t>THIS week's figures for the euro-zone economy were dispiriting by any measure. An already feeble and faltering recovery has stumbled. Output across the euro area was flat in the second quarter. That followed a poor start to the year when the single-currency club managed to grow by just 0.2%.</w:t>
      </w:r>
    </w:p>
    <w:p w:rsidR="00CE6753" w:rsidRPr="00CE6753" w:rsidRDefault="00CE6753" w:rsidP="00FF20B9">
      <w:pPr>
        <w:jc w:val="left"/>
        <w:rPr>
          <w:sz w:val="18"/>
          <w:szCs w:val="18"/>
        </w:rPr>
      </w:pPr>
      <w:r w:rsidRPr="00CE6753">
        <w:rPr>
          <w:rFonts w:hint="eastAsia"/>
          <w:sz w:val="18"/>
          <w:szCs w:val="18"/>
        </w:rPr>
        <w:t>There were some bright spots in the bulletin of misery. Both the Dutch and Portuguese economies, which had contracted in the first quarter, rebounded, growing by 0.5% and 0.6% respectively. Spanish growth picked up from 0.4% in the first quarter to 0.6% in the second. But these perky performances were overshadowed by the poor figures recorded in the three biggest economies. Italy, the third largest, had already reported a decline of 0.2%, pushing it into a triple-dip recession. France, the second biggest, continued to stagnate. But the real blow came from Germany, the powerhouse of the euro zone, where output slipped by 0.2%.</w:t>
      </w:r>
    </w:p>
    <w:p w:rsidR="00CE6753" w:rsidRPr="00CE6753" w:rsidRDefault="00CE6753" w:rsidP="00FF20B9">
      <w:pPr>
        <w:jc w:val="left"/>
        <w:rPr>
          <w:sz w:val="18"/>
          <w:szCs w:val="18"/>
        </w:rPr>
      </w:pPr>
      <w:r w:rsidRPr="00CE6753">
        <w:rPr>
          <w:rFonts w:hint="eastAsia"/>
          <w:sz w:val="18"/>
          <w:szCs w:val="18"/>
        </w:rPr>
        <w:t>The setback may reflect some temporary factors, as workers took extra time off after public holidays. German output was also depressed by a fall in construction, some of which had been brought forward to the first quarter thanks to warm weather. This effect should also be temporary. However, the tensions between Europe and Russia over Ukraine and the resulting sanctions may adversely affect German growth in the coming months.</w:t>
      </w:r>
    </w:p>
    <w:p w:rsidR="00CE6753" w:rsidRPr="00CE6753" w:rsidRDefault="00CE6753" w:rsidP="00FF20B9">
      <w:pPr>
        <w:jc w:val="left"/>
        <w:rPr>
          <w:sz w:val="18"/>
          <w:szCs w:val="18"/>
        </w:rPr>
      </w:pPr>
      <w:r w:rsidRPr="00CE6753">
        <w:rPr>
          <w:rFonts w:hint="eastAsia"/>
          <w:sz w:val="18"/>
          <w:szCs w:val="18"/>
        </w:rPr>
        <w:t>The new GDP figures are yet more evidence that the euro-zone economy is in a bad way, not least since it has come to rely so heavily upon Germany, which had grown by 0.7% in the first quarter. It is not only that growth is evaporating; inflation is also extraordinarily low. In July it was only 0.4%, far below the target of just below 2% set by the European Central Bank (ECB). Consistently low inflation has prompted fears that Europe will soon slide into deflation. Prices are already falling in Spain and three other euro-zone countries.</w:t>
      </w:r>
    </w:p>
    <w:p w:rsidR="00CE6753" w:rsidRPr="00CE6753" w:rsidRDefault="00CE6753" w:rsidP="00FF20B9">
      <w:pPr>
        <w:jc w:val="left"/>
        <w:rPr>
          <w:sz w:val="18"/>
          <w:szCs w:val="18"/>
        </w:rPr>
      </w:pPr>
      <w:r w:rsidRPr="00CE6753">
        <w:rPr>
          <w:rFonts w:hint="eastAsia"/>
          <w:sz w:val="18"/>
          <w:szCs w:val="18"/>
        </w:rPr>
        <w:t>Deflation would be particularly grave for the euro area because both private and public debt is so high in many of the 18 countries that share the single currency. Even if inflation is positive but stays low it hurts debtors, as their incomes rise more slowly than they expected when they borrowed. If deflation were to set in, the effects would be worse still: when prices and wages fall, debts, which do not shrink, become harder to repay.</w:t>
      </w:r>
    </w:p>
    <w:p w:rsidR="00CE6753" w:rsidRPr="00CE6753" w:rsidRDefault="00CE6753" w:rsidP="00FF20B9">
      <w:pPr>
        <w:jc w:val="left"/>
        <w:rPr>
          <w:sz w:val="18"/>
          <w:szCs w:val="18"/>
        </w:rPr>
      </w:pPr>
      <w:r w:rsidRPr="00CE6753">
        <w:rPr>
          <w:rFonts w:hint="eastAsia"/>
          <w:sz w:val="18"/>
          <w:szCs w:val="18"/>
        </w:rPr>
        <w:t>The poor GDP figures will intensify pressure on the ECB to do more. Already in June it lowered its main borrowing rate to just 0.15% and became the first big central bank to introduce negative interest rates, in effect charging banks for deposits they leave with it. That has helped bring short-term, wholesale interest rates close to zero and has also weakened the euro. Both these effects will help to bolster the economy and restore growth.</w:t>
      </w:r>
    </w:p>
    <w:p w:rsidR="00CE6753" w:rsidRPr="00CE6753" w:rsidRDefault="00CE6753" w:rsidP="00FF20B9">
      <w:pPr>
        <w:jc w:val="left"/>
        <w:rPr>
          <w:sz w:val="18"/>
          <w:szCs w:val="18"/>
        </w:rPr>
      </w:pPr>
      <w:r w:rsidRPr="00CE6753">
        <w:rPr>
          <w:rFonts w:hint="eastAsia"/>
          <w:sz w:val="18"/>
          <w:szCs w:val="18"/>
        </w:rPr>
        <w:t xml:space="preserve">As well as these interest-rate cuts, the ECB announced that it would lend copiously to banks for as long as four years, as long as they pledged to improve their own lending performance to the private sector. The plan, which resembles the Bank of England's </w:t>
      </w:r>
      <w:r w:rsidRPr="00CE6753">
        <w:rPr>
          <w:rFonts w:hint="eastAsia"/>
          <w:sz w:val="18"/>
          <w:szCs w:val="18"/>
        </w:rPr>
        <w:t>“</w:t>
      </w:r>
      <w:r w:rsidRPr="00CE6753">
        <w:rPr>
          <w:rFonts w:hint="eastAsia"/>
          <w:sz w:val="18"/>
          <w:szCs w:val="18"/>
        </w:rPr>
        <w:t>funding for lending</w:t>
      </w:r>
      <w:r w:rsidRPr="00CE6753">
        <w:rPr>
          <w:rFonts w:hint="eastAsia"/>
          <w:sz w:val="18"/>
          <w:szCs w:val="18"/>
        </w:rPr>
        <w:t>”</w:t>
      </w:r>
      <w:r w:rsidRPr="00CE6753">
        <w:rPr>
          <w:rFonts w:hint="eastAsia"/>
          <w:sz w:val="18"/>
          <w:szCs w:val="18"/>
        </w:rPr>
        <w:t xml:space="preserve"> scheme, has some merit but may not boost lending as much as expected due to the feeble state of the banks. It will also take a long time to work its way through the economy.</w:t>
      </w:r>
    </w:p>
    <w:p w:rsidR="00CE6753" w:rsidRPr="00CE6753" w:rsidRDefault="00CE6753" w:rsidP="00FF20B9">
      <w:pPr>
        <w:jc w:val="left"/>
        <w:rPr>
          <w:sz w:val="18"/>
          <w:szCs w:val="18"/>
        </w:rPr>
      </w:pPr>
      <w:r w:rsidRPr="00CE6753">
        <w:rPr>
          <w:rFonts w:hint="eastAsia"/>
          <w:sz w:val="18"/>
          <w:szCs w:val="18"/>
        </w:rPr>
        <w:t>The ECB's critics say that this is not enough and urge the central bank to introduce quantitative easing</w:t>
      </w:r>
      <w:r w:rsidRPr="00CE6753">
        <w:rPr>
          <w:rFonts w:hint="eastAsia"/>
          <w:sz w:val="18"/>
          <w:szCs w:val="18"/>
        </w:rPr>
        <w:t>—</w:t>
      </w:r>
      <w:r w:rsidRPr="00CE6753">
        <w:rPr>
          <w:rFonts w:hint="eastAsia"/>
          <w:sz w:val="18"/>
          <w:szCs w:val="18"/>
        </w:rPr>
        <w:t>creating money to buy financial assets. The ECB is likely to hold off; it seems to consider QE as a weapon of last resort. For his part Mario Draghi, the central bank's president, urges countries like Italy and France to get on with structural reforms that would improve their underlying growth potential. Patience on all sides is wearing thin.</w:t>
      </w:r>
    </w:p>
    <w:p w:rsidR="00CE6753" w:rsidRPr="00CE6753" w:rsidRDefault="00CE6753" w:rsidP="00FF20B9">
      <w:pPr>
        <w:jc w:val="left"/>
        <w:rPr>
          <w:sz w:val="18"/>
          <w:szCs w:val="18"/>
        </w:rPr>
      </w:pPr>
      <w:r w:rsidRPr="00CE6753">
        <w:rPr>
          <w:rFonts w:hint="eastAsia"/>
          <w:sz w:val="18"/>
          <w:szCs w:val="18"/>
        </w:rPr>
        <w:t>欧元区经济</w:t>
      </w:r>
    </w:p>
    <w:p w:rsidR="00CE6753" w:rsidRPr="00CE6753" w:rsidRDefault="00CE6753" w:rsidP="00FF20B9">
      <w:pPr>
        <w:jc w:val="left"/>
        <w:rPr>
          <w:sz w:val="18"/>
          <w:szCs w:val="18"/>
        </w:rPr>
      </w:pPr>
      <w:r w:rsidRPr="00CE6753">
        <w:rPr>
          <w:rFonts w:hint="eastAsia"/>
          <w:sz w:val="18"/>
          <w:szCs w:val="18"/>
        </w:rPr>
        <w:t>周期性萧条</w:t>
      </w:r>
    </w:p>
    <w:p w:rsidR="00CE6753" w:rsidRPr="00CE6753" w:rsidRDefault="00CE6753" w:rsidP="00FF20B9">
      <w:pPr>
        <w:jc w:val="left"/>
        <w:rPr>
          <w:sz w:val="18"/>
          <w:szCs w:val="18"/>
        </w:rPr>
      </w:pPr>
      <w:r w:rsidRPr="00CE6753">
        <w:rPr>
          <w:rFonts w:hint="eastAsia"/>
          <w:sz w:val="18"/>
          <w:szCs w:val="18"/>
        </w:rPr>
        <w:t>复苏放缓</w:t>
      </w:r>
    </w:p>
    <w:p w:rsidR="00CE6753" w:rsidRPr="00CE6753" w:rsidRDefault="00CE6753" w:rsidP="00FF20B9">
      <w:pPr>
        <w:jc w:val="left"/>
        <w:rPr>
          <w:sz w:val="18"/>
          <w:szCs w:val="18"/>
        </w:rPr>
      </w:pPr>
      <w:r w:rsidRPr="00CE6753">
        <w:rPr>
          <w:rFonts w:hint="eastAsia"/>
          <w:sz w:val="18"/>
          <w:szCs w:val="18"/>
        </w:rPr>
        <w:t>无论怎么看，欧元区本周的经济数据都是令人失望的，疲软脆弱的复苏已经摇摇欲坠。第二季度欧元区的</w:t>
      </w:r>
      <w:r w:rsidRPr="00CE6753">
        <w:rPr>
          <w:rFonts w:hint="eastAsia"/>
          <w:sz w:val="18"/>
          <w:szCs w:val="18"/>
        </w:rPr>
        <w:t>GDP</w:t>
      </w:r>
      <w:r w:rsidRPr="00CE6753">
        <w:rPr>
          <w:rFonts w:hint="eastAsia"/>
          <w:sz w:val="18"/>
          <w:szCs w:val="18"/>
        </w:rPr>
        <w:t>增长速度为零，而在此之前的第一季度，这个单一货币组织仅仅实现了</w:t>
      </w:r>
      <w:r w:rsidRPr="00CE6753">
        <w:rPr>
          <w:rFonts w:hint="eastAsia"/>
          <w:sz w:val="18"/>
          <w:szCs w:val="18"/>
        </w:rPr>
        <w:t>0.2%</w:t>
      </w:r>
      <w:r w:rsidRPr="00CE6753">
        <w:rPr>
          <w:rFonts w:hint="eastAsia"/>
          <w:sz w:val="18"/>
          <w:szCs w:val="18"/>
        </w:rPr>
        <w:t>的增长。</w:t>
      </w:r>
    </w:p>
    <w:p w:rsidR="00CE6753" w:rsidRPr="00CE6753" w:rsidRDefault="00CE6753" w:rsidP="00FF20B9">
      <w:pPr>
        <w:jc w:val="left"/>
        <w:rPr>
          <w:sz w:val="18"/>
          <w:szCs w:val="18"/>
        </w:rPr>
      </w:pPr>
      <w:r w:rsidRPr="00CE6753">
        <w:rPr>
          <w:rFonts w:hint="eastAsia"/>
          <w:sz w:val="18"/>
          <w:szCs w:val="18"/>
        </w:rPr>
        <w:t>在整个欧元区的阴霾中仍有几缕阳光。荷兰和葡萄牙继第一季度的经济萎缩后，在第二季度有所反弹，增长率分别达到</w:t>
      </w:r>
      <w:r w:rsidRPr="00CE6753">
        <w:rPr>
          <w:rFonts w:hint="eastAsia"/>
          <w:sz w:val="18"/>
          <w:szCs w:val="18"/>
        </w:rPr>
        <w:t>0.5%</w:t>
      </w:r>
      <w:r w:rsidRPr="00CE6753">
        <w:rPr>
          <w:rFonts w:hint="eastAsia"/>
          <w:sz w:val="18"/>
          <w:szCs w:val="18"/>
        </w:rPr>
        <w:t>和</w:t>
      </w:r>
      <w:r w:rsidRPr="00CE6753">
        <w:rPr>
          <w:rFonts w:hint="eastAsia"/>
          <w:sz w:val="18"/>
          <w:szCs w:val="18"/>
        </w:rPr>
        <w:t>0.6%</w:t>
      </w:r>
      <w:r w:rsidRPr="00CE6753">
        <w:rPr>
          <w:rFonts w:hint="eastAsia"/>
          <w:sz w:val="18"/>
          <w:szCs w:val="18"/>
        </w:rPr>
        <w:t>。西班牙的经济增速也从第一季度的</w:t>
      </w:r>
      <w:r w:rsidRPr="00CE6753">
        <w:rPr>
          <w:rFonts w:hint="eastAsia"/>
          <w:sz w:val="18"/>
          <w:szCs w:val="18"/>
        </w:rPr>
        <w:t>0.4%</w:t>
      </w:r>
      <w:r w:rsidRPr="00CE6753">
        <w:rPr>
          <w:rFonts w:hint="eastAsia"/>
          <w:sz w:val="18"/>
          <w:szCs w:val="18"/>
        </w:rPr>
        <w:t>攀升到第二季度的</w:t>
      </w:r>
      <w:r w:rsidRPr="00CE6753">
        <w:rPr>
          <w:rFonts w:hint="eastAsia"/>
          <w:sz w:val="18"/>
          <w:szCs w:val="18"/>
        </w:rPr>
        <w:t>0.6%</w:t>
      </w:r>
      <w:r w:rsidRPr="00CE6753">
        <w:rPr>
          <w:rFonts w:hint="eastAsia"/>
          <w:sz w:val="18"/>
          <w:szCs w:val="18"/>
        </w:rPr>
        <w:t>。然而，这些</w:t>
      </w:r>
      <w:r>
        <w:rPr>
          <w:rFonts w:hint="eastAsia"/>
          <w:sz w:val="18"/>
          <w:szCs w:val="18"/>
        </w:rPr>
        <w:t>较好</w:t>
      </w:r>
      <w:r w:rsidRPr="00CE6753">
        <w:rPr>
          <w:rFonts w:hint="eastAsia"/>
          <w:sz w:val="18"/>
          <w:szCs w:val="18"/>
        </w:rPr>
        <w:t>的成绩被欧元区中最大的三个国家的经济数据冲淡了。</w:t>
      </w:r>
      <w:r w:rsidRPr="00CE6753">
        <w:rPr>
          <w:rFonts w:hint="eastAsia"/>
          <w:sz w:val="18"/>
          <w:szCs w:val="18"/>
          <w:u w:val="single"/>
        </w:rPr>
        <w:t>意大利，欧元区的第三大经济体</w:t>
      </w:r>
      <w:r w:rsidRPr="00CE6753">
        <w:rPr>
          <w:rFonts w:hint="eastAsia"/>
          <w:sz w:val="18"/>
          <w:szCs w:val="18"/>
        </w:rPr>
        <w:t>，已经公布了</w:t>
      </w:r>
      <w:r w:rsidRPr="00CE6753">
        <w:rPr>
          <w:rFonts w:hint="eastAsia"/>
          <w:sz w:val="18"/>
          <w:szCs w:val="18"/>
        </w:rPr>
        <w:t>0.2%</w:t>
      </w:r>
      <w:r w:rsidRPr="00CE6753">
        <w:rPr>
          <w:rFonts w:hint="eastAsia"/>
          <w:sz w:val="18"/>
          <w:szCs w:val="18"/>
        </w:rPr>
        <w:t>的衰退，这使得意大利陷入了自</w:t>
      </w:r>
      <w:r w:rsidRPr="00CE6753">
        <w:rPr>
          <w:rFonts w:hint="eastAsia"/>
          <w:sz w:val="18"/>
          <w:szCs w:val="18"/>
        </w:rPr>
        <w:t>2008</w:t>
      </w:r>
      <w:r w:rsidRPr="00CE6753">
        <w:rPr>
          <w:rFonts w:hint="eastAsia"/>
          <w:sz w:val="18"/>
          <w:szCs w:val="18"/>
        </w:rPr>
        <w:t>年经济危机以来的第三个衰退期。</w:t>
      </w:r>
      <w:r w:rsidRPr="00CE6753">
        <w:rPr>
          <w:rFonts w:hint="eastAsia"/>
          <w:sz w:val="18"/>
          <w:szCs w:val="18"/>
          <w:u w:val="single"/>
        </w:rPr>
        <w:t>法国，欧元区的第二大经济体</w:t>
      </w:r>
      <w:r w:rsidRPr="00CE6753">
        <w:rPr>
          <w:rFonts w:hint="eastAsia"/>
          <w:sz w:val="18"/>
          <w:szCs w:val="18"/>
        </w:rPr>
        <w:t>，其经济增长仍然保持停滞。但是最致命的一击来自</w:t>
      </w:r>
      <w:r w:rsidRPr="00CE6753">
        <w:rPr>
          <w:rFonts w:hint="eastAsia"/>
          <w:sz w:val="18"/>
          <w:szCs w:val="18"/>
          <w:u w:val="single"/>
        </w:rPr>
        <w:t>德国，作为欧元区的驱动机</w:t>
      </w:r>
      <w:r w:rsidRPr="00CE6753">
        <w:rPr>
          <w:rFonts w:hint="eastAsia"/>
          <w:sz w:val="18"/>
          <w:szCs w:val="18"/>
        </w:rPr>
        <w:t>，其</w:t>
      </w:r>
      <w:r w:rsidRPr="00CE6753">
        <w:rPr>
          <w:rFonts w:hint="eastAsia"/>
          <w:sz w:val="18"/>
          <w:szCs w:val="18"/>
        </w:rPr>
        <w:t>GDP</w:t>
      </w:r>
      <w:r w:rsidRPr="00CE6753">
        <w:rPr>
          <w:rFonts w:hint="eastAsia"/>
          <w:sz w:val="18"/>
          <w:szCs w:val="18"/>
        </w:rPr>
        <w:t>下滑了</w:t>
      </w:r>
      <w:r w:rsidRPr="00CE6753">
        <w:rPr>
          <w:rFonts w:hint="eastAsia"/>
          <w:sz w:val="18"/>
          <w:szCs w:val="18"/>
        </w:rPr>
        <w:t>0.2%</w:t>
      </w:r>
      <w:r w:rsidRPr="00CE6753">
        <w:rPr>
          <w:rFonts w:hint="eastAsia"/>
          <w:sz w:val="18"/>
          <w:szCs w:val="18"/>
        </w:rPr>
        <w:t>。</w:t>
      </w:r>
    </w:p>
    <w:p w:rsidR="00CE6753" w:rsidRPr="00CE6753" w:rsidRDefault="00CE6753" w:rsidP="00FF20B9">
      <w:pPr>
        <w:jc w:val="left"/>
        <w:rPr>
          <w:sz w:val="18"/>
          <w:szCs w:val="18"/>
        </w:rPr>
      </w:pPr>
      <w:r w:rsidRPr="00CE6753">
        <w:rPr>
          <w:rFonts w:hint="eastAsia"/>
          <w:sz w:val="18"/>
          <w:szCs w:val="18"/>
        </w:rPr>
        <w:t>这次衰退可能反映了一些时事问题，比如工人罢工。德国的萧条部分是因为建筑业的下滑，</w:t>
      </w:r>
      <w:r w:rsidRPr="00CE6753">
        <w:rPr>
          <w:rFonts w:hint="eastAsia"/>
          <w:sz w:val="18"/>
          <w:szCs w:val="18"/>
          <w:u w:val="single"/>
        </w:rPr>
        <w:t>由于气候原因，一些工程已经被提前到第一季度实施。</w:t>
      </w:r>
      <w:r w:rsidRPr="00CE6753">
        <w:rPr>
          <w:rFonts w:hint="eastAsia"/>
          <w:sz w:val="18"/>
          <w:szCs w:val="18"/>
        </w:rPr>
        <w:t>这些因素都是暂时的。然而，欧盟和俄罗斯在乌克兰事件上紧张关系，以及由此产生的制裁</w:t>
      </w:r>
      <w:r>
        <w:rPr>
          <w:rFonts w:hint="eastAsia"/>
          <w:sz w:val="18"/>
          <w:szCs w:val="18"/>
        </w:rPr>
        <w:t>，</w:t>
      </w:r>
      <w:r w:rsidRPr="00CE6753">
        <w:rPr>
          <w:rFonts w:hint="eastAsia"/>
          <w:sz w:val="18"/>
          <w:szCs w:val="18"/>
        </w:rPr>
        <w:t>可能在未来一段时间内对德国的经济增长有不利影响。</w:t>
      </w:r>
    </w:p>
    <w:p w:rsidR="00CE6753" w:rsidRPr="00CE6753" w:rsidRDefault="00CE6753" w:rsidP="00FF20B9">
      <w:pPr>
        <w:jc w:val="left"/>
        <w:rPr>
          <w:sz w:val="18"/>
          <w:szCs w:val="18"/>
        </w:rPr>
      </w:pPr>
      <w:r w:rsidRPr="00CE6753">
        <w:rPr>
          <w:rFonts w:hint="eastAsia"/>
          <w:sz w:val="18"/>
          <w:szCs w:val="18"/>
        </w:rPr>
        <w:t>新的</w:t>
      </w:r>
      <w:r w:rsidRPr="00CE6753">
        <w:rPr>
          <w:rFonts w:hint="eastAsia"/>
          <w:sz w:val="18"/>
          <w:szCs w:val="18"/>
        </w:rPr>
        <w:t>GDP</w:t>
      </w:r>
      <w:r w:rsidRPr="00CE6753">
        <w:rPr>
          <w:rFonts w:hint="eastAsia"/>
          <w:sz w:val="18"/>
          <w:szCs w:val="18"/>
        </w:rPr>
        <w:t>数据还表明，欧元区经济增长呈现颓势，尤其是它对德国强烈的依赖</w:t>
      </w:r>
      <w:r>
        <w:rPr>
          <w:rFonts w:hint="eastAsia"/>
          <w:sz w:val="18"/>
          <w:szCs w:val="18"/>
        </w:rPr>
        <w:t>——</w:t>
      </w:r>
      <w:r w:rsidRPr="00CE6753">
        <w:rPr>
          <w:rFonts w:hint="eastAsia"/>
          <w:sz w:val="18"/>
          <w:szCs w:val="18"/>
        </w:rPr>
        <w:t>德国在第一季度的增速为</w:t>
      </w:r>
      <w:r w:rsidRPr="00CE6753">
        <w:rPr>
          <w:rFonts w:hint="eastAsia"/>
          <w:sz w:val="18"/>
          <w:szCs w:val="18"/>
        </w:rPr>
        <w:t>0.7%</w:t>
      </w:r>
      <w:r w:rsidRPr="00CE6753">
        <w:rPr>
          <w:rFonts w:hint="eastAsia"/>
          <w:sz w:val="18"/>
          <w:szCs w:val="18"/>
        </w:rPr>
        <w:t>。</w:t>
      </w:r>
      <w:r w:rsidRPr="00CE6753">
        <w:rPr>
          <w:rFonts w:hint="eastAsia"/>
          <w:sz w:val="18"/>
          <w:szCs w:val="18"/>
          <w:u w:val="single"/>
        </w:rPr>
        <w:t>经济恶化</w:t>
      </w:r>
      <w:r w:rsidRPr="00CE6753">
        <w:rPr>
          <w:rFonts w:hint="eastAsia"/>
          <w:sz w:val="18"/>
          <w:szCs w:val="18"/>
        </w:rPr>
        <w:t>不仅是因为这个增长速度已经不复存在了，</w:t>
      </w:r>
      <w:r w:rsidRPr="00CE6753">
        <w:rPr>
          <w:rFonts w:hint="eastAsia"/>
          <w:sz w:val="18"/>
          <w:szCs w:val="18"/>
          <w:u w:val="single"/>
        </w:rPr>
        <w:t>还因为极低的通胀水平。七月份的通胀水平仅为</w:t>
      </w:r>
      <w:r w:rsidRPr="00CE6753">
        <w:rPr>
          <w:rFonts w:hint="eastAsia"/>
          <w:sz w:val="18"/>
          <w:szCs w:val="18"/>
          <w:u w:val="single"/>
        </w:rPr>
        <w:t>0.4%</w:t>
      </w:r>
      <w:r w:rsidRPr="00CE6753">
        <w:rPr>
          <w:rFonts w:hint="eastAsia"/>
          <w:sz w:val="18"/>
          <w:szCs w:val="18"/>
          <w:u w:val="single"/>
        </w:rPr>
        <w:t>，远远低于欧洲中央银行（</w:t>
      </w:r>
      <w:r w:rsidRPr="00CE6753">
        <w:rPr>
          <w:rFonts w:hint="eastAsia"/>
          <w:sz w:val="18"/>
          <w:szCs w:val="18"/>
          <w:u w:val="single"/>
        </w:rPr>
        <w:t>ECB</w:t>
      </w:r>
      <w:r w:rsidRPr="00CE6753">
        <w:rPr>
          <w:rFonts w:hint="eastAsia"/>
          <w:sz w:val="18"/>
          <w:szCs w:val="18"/>
          <w:u w:val="single"/>
        </w:rPr>
        <w:t>）设立的略低于</w:t>
      </w:r>
      <w:r w:rsidRPr="00CE6753">
        <w:rPr>
          <w:rFonts w:hint="eastAsia"/>
          <w:sz w:val="18"/>
          <w:szCs w:val="18"/>
          <w:u w:val="single"/>
        </w:rPr>
        <w:t>2%</w:t>
      </w:r>
      <w:r w:rsidRPr="00CE6753">
        <w:rPr>
          <w:rFonts w:hint="eastAsia"/>
          <w:sz w:val="18"/>
          <w:szCs w:val="18"/>
          <w:u w:val="single"/>
        </w:rPr>
        <w:t>的目标。</w:t>
      </w:r>
      <w:r w:rsidRPr="00CE6753">
        <w:rPr>
          <w:rFonts w:hint="eastAsia"/>
          <w:sz w:val="18"/>
          <w:szCs w:val="18"/>
        </w:rPr>
        <w:t>持续的低通胀水平让人担忧欧洲可能即将进入通货紧缩期。西班牙以及其他三个欧元区国家的物价</w:t>
      </w:r>
      <w:r>
        <w:rPr>
          <w:rFonts w:hint="eastAsia"/>
          <w:sz w:val="18"/>
          <w:szCs w:val="18"/>
        </w:rPr>
        <w:t>，</w:t>
      </w:r>
      <w:r w:rsidRPr="00CE6753">
        <w:rPr>
          <w:rFonts w:hint="eastAsia"/>
          <w:sz w:val="18"/>
          <w:szCs w:val="18"/>
        </w:rPr>
        <w:t>早已经开始下降了。</w:t>
      </w:r>
    </w:p>
    <w:p w:rsidR="00CE6753" w:rsidRPr="00CE6753" w:rsidRDefault="00CE6753" w:rsidP="00FF20B9">
      <w:pPr>
        <w:jc w:val="left"/>
        <w:rPr>
          <w:sz w:val="18"/>
          <w:szCs w:val="18"/>
        </w:rPr>
      </w:pPr>
      <w:r w:rsidRPr="00CE6753">
        <w:rPr>
          <w:rFonts w:hint="eastAsia"/>
          <w:sz w:val="18"/>
          <w:szCs w:val="18"/>
          <w:u w:val="single"/>
        </w:rPr>
        <w:t>通货紧缩对于欧元区是非常严重的，因为在使用单一货币的</w:t>
      </w:r>
      <w:r w:rsidRPr="00CE6753">
        <w:rPr>
          <w:rFonts w:hint="eastAsia"/>
          <w:sz w:val="18"/>
          <w:szCs w:val="18"/>
          <w:u w:val="single"/>
        </w:rPr>
        <w:t>18</w:t>
      </w:r>
      <w:r w:rsidRPr="00CE6753">
        <w:rPr>
          <w:rFonts w:hint="eastAsia"/>
          <w:sz w:val="18"/>
          <w:szCs w:val="18"/>
          <w:u w:val="single"/>
        </w:rPr>
        <w:t>个国家中，私人债务和公共债务大都相当繁重。即使是偏低的正水平通胀</w:t>
      </w:r>
      <w:r>
        <w:rPr>
          <w:rFonts w:hint="eastAsia"/>
          <w:sz w:val="18"/>
          <w:szCs w:val="18"/>
          <w:u w:val="single"/>
        </w:rPr>
        <w:t>，</w:t>
      </w:r>
      <w:r w:rsidRPr="00CE6753">
        <w:rPr>
          <w:rFonts w:hint="eastAsia"/>
          <w:sz w:val="18"/>
          <w:szCs w:val="18"/>
          <w:u w:val="single"/>
        </w:rPr>
        <w:t>也会伤害到债务人，因为他们收入的增长要比借</w:t>
      </w:r>
      <w:r>
        <w:rPr>
          <w:rFonts w:hint="eastAsia"/>
          <w:sz w:val="18"/>
          <w:szCs w:val="18"/>
          <w:u w:val="single"/>
        </w:rPr>
        <w:t>入</w:t>
      </w:r>
      <w:r w:rsidRPr="00CE6753">
        <w:rPr>
          <w:rFonts w:hint="eastAsia"/>
          <w:sz w:val="18"/>
          <w:szCs w:val="18"/>
          <w:u w:val="single"/>
        </w:rPr>
        <w:t>债时候的预期慢。</w:t>
      </w:r>
      <w:r w:rsidRPr="00CE6753">
        <w:rPr>
          <w:rFonts w:hint="eastAsia"/>
          <w:sz w:val="18"/>
          <w:szCs w:val="18"/>
        </w:rPr>
        <w:t>如果</w:t>
      </w:r>
      <w:r w:rsidRPr="00CE6753">
        <w:rPr>
          <w:rFonts w:hint="eastAsia"/>
          <w:sz w:val="18"/>
          <w:szCs w:val="18"/>
          <w:u w:val="single"/>
        </w:rPr>
        <w:t>通货紧缩</w:t>
      </w:r>
      <w:r w:rsidRPr="00CE6753">
        <w:rPr>
          <w:rFonts w:hint="eastAsia"/>
          <w:sz w:val="18"/>
          <w:szCs w:val="18"/>
        </w:rPr>
        <w:t>真的到来，其影响将会很糟糕：</w:t>
      </w:r>
      <w:r w:rsidRPr="00CE6753">
        <w:rPr>
          <w:rFonts w:hint="eastAsia"/>
          <w:sz w:val="18"/>
          <w:szCs w:val="18"/>
          <w:u w:val="single"/>
        </w:rPr>
        <w:t>当物价和工资都降低了，债务却并不同时缩减，因此偿还债务变得更加困难。</w:t>
      </w:r>
    </w:p>
    <w:p w:rsidR="00CE6753" w:rsidRPr="00CE6753" w:rsidRDefault="00CE6753" w:rsidP="00FF20B9">
      <w:pPr>
        <w:jc w:val="left"/>
        <w:rPr>
          <w:sz w:val="18"/>
          <w:szCs w:val="18"/>
        </w:rPr>
      </w:pPr>
      <w:r w:rsidRPr="00CE6753">
        <w:rPr>
          <w:rFonts w:hint="eastAsia"/>
          <w:sz w:val="18"/>
          <w:szCs w:val="18"/>
        </w:rPr>
        <w:t>低靡的</w:t>
      </w:r>
      <w:r w:rsidRPr="00CE6753">
        <w:rPr>
          <w:rFonts w:hint="eastAsia"/>
          <w:sz w:val="18"/>
          <w:szCs w:val="18"/>
        </w:rPr>
        <w:t>GDP</w:t>
      </w:r>
      <w:r w:rsidRPr="00CE6753">
        <w:rPr>
          <w:rFonts w:hint="eastAsia"/>
          <w:sz w:val="18"/>
          <w:szCs w:val="18"/>
        </w:rPr>
        <w:t>数据将迫使欧洲央行</w:t>
      </w:r>
      <w:r w:rsidRPr="00CE6753">
        <w:rPr>
          <w:rFonts w:hint="eastAsia"/>
          <w:sz w:val="18"/>
          <w:szCs w:val="18"/>
        </w:rPr>
        <w:t>(ECB)</w:t>
      </w:r>
      <w:r w:rsidRPr="00CE6753">
        <w:rPr>
          <w:rFonts w:hint="eastAsia"/>
          <w:sz w:val="18"/>
          <w:szCs w:val="18"/>
        </w:rPr>
        <w:t>采取更多的措施。早在今年六月，就将基准利率低到了</w:t>
      </w:r>
      <w:r w:rsidRPr="00CE6753">
        <w:rPr>
          <w:rFonts w:hint="eastAsia"/>
          <w:sz w:val="18"/>
          <w:szCs w:val="18"/>
        </w:rPr>
        <w:t>0.15%</w:t>
      </w:r>
      <w:r w:rsidRPr="00CE6753">
        <w:rPr>
          <w:rFonts w:hint="eastAsia"/>
          <w:sz w:val="18"/>
          <w:szCs w:val="18"/>
        </w:rPr>
        <w:t>，成为引进负利率的第一大央行，实际上</w:t>
      </w:r>
      <w:r w:rsidRPr="00CE6753">
        <w:rPr>
          <w:rFonts w:hint="eastAsia"/>
          <w:sz w:val="18"/>
          <w:szCs w:val="18"/>
          <w:u w:val="single"/>
        </w:rPr>
        <w:t>对银行存留的资金收取利息。这项举措使得短期大额利率接近零，同时欧元走弱。这两种效应都有助于经济复苏。</w:t>
      </w:r>
    </w:p>
    <w:p w:rsidR="00CE6753" w:rsidRPr="00CE6753" w:rsidRDefault="00CE6753" w:rsidP="00FF20B9">
      <w:pPr>
        <w:jc w:val="left"/>
        <w:rPr>
          <w:sz w:val="18"/>
          <w:szCs w:val="18"/>
        </w:rPr>
      </w:pPr>
      <w:r w:rsidRPr="00CE6753">
        <w:rPr>
          <w:rFonts w:hint="eastAsia"/>
          <w:sz w:val="18"/>
          <w:szCs w:val="18"/>
        </w:rPr>
        <w:t>除了降息之外，</w:t>
      </w:r>
      <w:r w:rsidRPr="00CE6753">
        <w:rPr>
          <w:rFonts w:hint="eastAsia"/>
          <w:sz w:val="18"/>
          <w:szCs w:val="18"/>
        </w:rPr>
        <w:t>ECB</w:t>
      </w:r>
      <w:r w:rsidRPr="00CE6753">
        <w:rPr>
          <w:rFonts w:hint="eastAsia"/>
          <w:sz w:val="18"/>
          <w:szCs w:val="18"/>
        </w:rPr>
        <w:t>申明，四年内，只要商业银行保证增加对私有部门的信贷，央行将提供充足的资金。类似英格兰银行的“融资换贷款计划”，这个计划已经小有成效，但是由于银行本身元气已伤，其促进贷款的效果可能不如设想中的那么好。并且，这几个计划从开始实行到发挥作用</w:t>
      </w:r>
      <w:r>
        <w:rPr>
          <w:rFonts w:hint="eastAsia"/>
          <w:sz w:val="18"/>
          <w:szCs w:val="18"/>
        </w:rPr>
        <w:t>，</w:t>
      </w:r>
      <w:r w:rsidRPr="00CE6753">
        <w:rPr>
          <w:rFonts w:hint="eastAsia"/>
          <w:sz w:val="18"/>
          <w:szCs w:val="18"/>
        </w:rPr>
        <w:t>需要很长一段时间。</w:t>
      </w:r>
    </w:p>
    <w:p w:rsidR="00BC7C2C" w:rsidRDefault="00CE6753" w:rsidP="00FF20B9">
      <w:pPr>
        <w:jc w:val="left"/>
        <w:rPr>
          <w:sz w:val="18"/>
          <w:szCs w:val="18"/>
        </w:rPr>
      </w:pPr>
      <w:r w:rsidRPr="00CE6753">
        <w:rPr>
          <w:rFonts w:hint="eastAsia"/>
          <w:sz w:val="18"/>
          <w:szCs w:val="18"/>
        </w:rPr>
        <w:t>欧洲央行的批评者认为</w:t>
      </w:r>
      <w:r>
        <w:rPr>
          <w:rFonts w:hint="eastAsia"/>
          <w:sz w:val="18"/>
          <w:szCs w:val="18"/>
        </w:rPr>
        <w:t>，</w:t>
      </w:r>
      <w:r w:rsidRPr="00CE6753">
        <w:rPr>
          <w:rFonts w:hint="eastAsia"/>
          <w:sz w:val="18"/>
          <w:szCs w:val="18"/>
        </w:rPr>
        <w:t>这些措施并不够，并且他们要求央行推出量化宽松政策</w:t>
      </w:r>
      <w:r>
        <w:rPr>
          <w:rFonts w:hint="eastAsia"/>
          <w:sz w:val="18"/>
          <w:szCs w:val="18"/>
        </w:rPr>
        <w:t>——</w:t>
      </w:r>
      <w:r w:rsidRPr="00CE6753">
        <w:rPr>
          <w:rFonts w:hint="eastAsia"/>
          <w:sz w:val="18"/>
          <w:szCs w:val="18"/>
        </w:rPr>
        <w:t>创造货币来购买金融资产。</w:t>
      </w:r>
      <w:r w:rsidRPr="00CE6753">
        <w:rPr>
          <w:rFonts w:hint="eastAsia"/>
          <w:sz w:val="18"/>
          <w:szCs w:val="18"/>
        </w:rPr>
        <w:t>ECB</w:t>
      </w:r>
      <w:r w:rsidRPr="00CE6753">
        <w:rPr>
          <w:rFonts w:hint="eastAsia"/>
          <w:sz w:val="18"/>
          <w:szCs w:val="18"/>
        </w:rPr>
        <w:t>的态度是尽可能延缓推出</w:t>
      </w:r>
      <w:r w:rsidRPr="00CE6753">
        <w:rPr>
          <w:rFonts w:hint="eastAsia"/>
          <w:sz w:val="18"/>
          <w:szCs w:val="18"/>
        </w:rPr>
        <w:t>QE</w:t>
      </w:r>
      <w:r w:rsidRPr="00CE6753">
        <w:rPr>
          <w:rFonts w:hint="eastAsia"/>
          <w:sz w:val="18"/>
          <w:szCs w:val="18"/>
        </w:rPr>
        <w:t>，在它看来，</w:t>
      </w:r>
      <w:r w:rsidRPr="00CE6753">
        <w:rPr>
          <w:rFonts w:hint="eastAsia"/>
          <w:sz w:val="18"/>
          <w:szCs w:val="18"/>
        </w:rPr>
        <w:t>QE</w:t>
      </w:r>
      <w:r w:rsidRPr="00CE6753">
        <w:rPr>
          <w:rFonts w:hint="eastAsia"/>
          <w:sz w:val="18"/>
          <w:szCs w:val="18"/>
        </w:rPr>
        <w:t>是最后的武器。央行行长马里奥·德拉吉就此发表了言论，他鼓励意大利、法国等国家继续进行结构化改革</w:t>
      </w:r>
      <w:r>
        <w:rPr>
          <w:rFonts w:hint="eastAsia"/>
          <w:sz w:val="18"/>
          <w:szCs w:val="18"/>
        </w:rPr>
        <w:t>，</w:t>
      </w:r>
      <w:r w:rsidRPr="00CE6753">
        <w:rPr>
          <w:rFonts w:hint="eastAsia"/>
          <w:sz w:val="18"/>
          <w:szCs w:val="18"/>
        </w:rPr>
        <w:t>以提高其经济增长的潜力。各方人士对欧元区经济复苏都已迫不及待。</w:t>
      </w:r>
    </w:p>
    <w:p w:rsidR="00BC7C2C" w:rsidRDefault="00BC7C2C" w:rsidP="00FF20B9">
      <w:pPr>
        <w:jc w:val="left"/>
        <w:rPr>
          <w:sz w:val="18"/>
          <w:szCs w:val="18"/>
        </w:rPr>
      </w:pPr>
    </w:p>
    <w:p w:rsidR="00BC7C2C" w:rsidRDefault="00BC7C2C" w:rsidP="00FF20B9">
      <w:pPr>
        <w:jc w:val="left"/>
        <w:rPr>
          <w:sz w:val="18"/>
          <w:szCs w:val="18"/>
        </w:rPr>
      </w:pPr>
    </w:p>
    <w:p w:rsidR="00A34A11" w:rsidRDefault="00A34A11" w:rsidP="00FF20B9">
      <w:pPr>
        <w:jc w:val="left"/>
        <w:rPr>
          <w:sz w:val="18"/>
          <w:szCs w:val="18"/>
        </w:rPr>
      </w:pPr>
    </w:p>
    <w:p w:rsidR="00A34A11" w:rsidRDefault="00A34A11" w:rsidP="00FF20B9">
      <w:pPr>
        <w:jc w:val="left"/>
        <w:rPr>
          <w:sz w:val="18"/>
          <w:szCs w:val="18"/>
        </w:rPr>
      </w:pPr>
    </w:p>
    <w:p w:rsidR="00A34A11" w:rsidRDefault="00A34A11" w:rsidP="00FF20B9">
      <w:pPr>
        <w:jc w:val="left"/>
        <w:rPr>
          <w:sz w:val="18"/>
          <w:szCs w:val="18"/>
        </w:rPr>
      </w:pPr>
    </w:p>
    <w:p w:rsidR="00A34A11" w:rsidRDefault="00A34A11" w:rsidP="00FF20B9">
      <w:pPr>
        <w:jc w:val="left"/>
        <w:rPr>
          <w:sz w:val="18"/>
          <w:szCs w:val="18"/>
        </w:rPr>
      </w:pPr>
    </w:p>
    <w:p w:rsidR="00A34A11" w:rsidRDefault="00A34A11" w:rsidP="00FF20B9">
      <w:pPr>
        <w:jc w:val="left"/>
        <w:rPr>
          <w:sz w:val="18"/>
          <w:szCs w:val="18"/>
        </w:rPr>
      </w:pPr>
    </w:p>
    <w:p w:rsidR="00A34A11" w:rsidRDefault="00A34A11" w:rsidP="00FF20B9">
      <w:pPr>
        <w:jc w:val="left"/>
        <w:rPr>
          <w:sz w:val="18"/>
          <w:szCs w:val="18"/>
        </w:rPr>
      </w:pPr>
    </w:p>
    <w:p w:rsidR="00A34A11" w:rsidRDefault="00A34A11" w:rsidP="00FF20B9">
      <w:pPr>
        <w:jc w:val="left"/>
        <w:rPr>
          <w:sz w:val="18"/>
          <w:szCs w:val="18"/>
        </w:rPr>
      </w:pPr>
    </w:p>
    <w:p w:rsidR="00A34A11" w:rsidRDefault="00A34A11" w:rsidP="00FF20B9">
      <w:pPr>
        <w:jc w:val="left"/>
        <w:rPr>
          <w:sz w:val="18"/>
          <w:szCs w:val="18"/>
        </w:rPr>
      </w:pPr>
    </w:p>
    <w:p w:rsidR="00A34A11" w:rsidRDefault="00A34A11" w:rsidP="00FF20B9">
      <w:pPr>
        <w:jc w:val="left"/>
        <w:rPr>
          <w:sz w:val="18"/>
          <w:szCs w:val="18"/>
        </w:rPr>
      </w:pPr>
    </w:p>
    <w:p w:rsidR="00A34A11" w:rsidRDefault="00A34A11" w:rsidP="00FF20B9">
      <w:pPr>
        <w:jc w:val="left"/>
        <w:rPr>
          <w:sz w:val="18"/>
          <w:szCs w:val="18"/>
        </w:rPr>
      </w:pPr>
    </w:p>
    <w:p w:rsidR="00BC7C2C" w:rsidRDefault="00BC7C2C" w:rsidP="00FF20B9">
      <w:pPr>
        <w:jc w:val="left"/>
        <w:rPr>
          <w:sz w:val="18"/>
          <w:szCs w:val="18"/>
        </w:rPr>
      </w:pPr>
    </w:p>
    <w:p w:rsidR="00BC4A46" w:rsidRPr="00BC4A46" w:rsidRDefault="00BC4A46" w:rsidP="00FF20B9">
      <w:pPr>
        <w:jc w:val="left"/>
        <w:rPr>
          <w:sz w:val="18"/>
          <w:szCs w:val="18"/>
        </w:rPr>
      </w:pPr>
      <w:r w:rsidRPr="00BC4A46">
        <w:rPr>
          <w:rFonts w:hint="eastAsia"/>
          <w:sz w:val="18"/>
          <w:szCs w:val="18"/>
        </w:rPr>
        <w:t>Hong Kong's finances</w:t>
      </w:r>
      <w:r w:rsidR="005A3D16">
        <w:rPr>
          <w:rFonts w:hint="eastAsia"/>
          <w:sz w:val="18"/>
          <w:szCs w:val="18"/>
        </w:rPr>
        <w:t>（</w:t>
      </w:r>
      <w:r w:rsidR="005A3D16" w:rsidRPr="005A3D16">
        <w:rPr>
          <w:sz w:val="18"/>
          <w:szCs w:val="18"/>
        </w:rPr>
        <w:t>n.</w:t>
      </w:r>
      <w:r w:rsidR="005A3D16">
        <w:rPr>
          <w:rFonts w:hint="eastAsia"/>
          <w:sz w:val="18"/>
          <w:szCs w:val="18"/>
        </w:rPr>
        <w:t>）</w:t>
      </w:r>
      <w:r w:rsidR="005A3D16" w:rsidRPr="005A3D16">
        <w:rPr>
          <w:rFonts w:hint="eastAsia"/>
          <w:sz w:val="18"/>
          <w:szCs w:val="18"/>
        </w:rPr>
        <w:t>财政</w:t>
      </w:r>
      <w:r w:rsidR="005A3D16">
        <w:rPr>
          <w:rFonts w:hint="eastAsia"/>
          <w:sz w:val="18"/>
          <w:szCs w:val="18"/>
        </w:rPr>
        <w:t>-</w:t>
      </w:r>
      <w:r w:rsidR="005A3D16" w:rsidRPr="005A3D16">
        <w:rPr>
          <w:rFonts w:hint="eastAsia"/>
          <w:sz w:val="18"/>
          <w:szCs w:val="18"/>
        </w:rPr>
        <w:t>金融</w:t>
      </w:r>
    </w:p>
    <w:p w:rsidR="00BC4A46" w:rsidRPr="00BC4A46" w:rsidRDefault="00BC4A46" w:rsidP="00FF20B9">
      <w:pPr>
        <w:jc w:val="left"/>
        <w:rPr>
          <w:sz w:val="18"/>
          <w:szCs w:val="18"/>
        </w:rPr>
      </w:pPr>
      <w:r w:rsidRPr="00BC4A46">
        <w:rPr>
          <w:rFonts w:hint="eastAsia"/>
          <w:sz w:val="18"/>
          <w:szCs w:val="18"/>
        </w:rPr>
        <w:t>Going with the flow</w:t>
      </w:r>
      <w:r w:rsidR="005A3D16" w:rsidRPr="005A3D16">
        <w:rPr>
          <w:rFonts w:hint="eastAsia"/>
          <w:sz w:val="18"/>
          <w:szCs w:val="18"/>
        </w:rPr>
        <w:t>顺应潮流</w:t>
      </w:r>
      <w:r w:rsidR="005A3D16">
        <w:rPr>
          <w:rFonts w:hint="eastAsia"/>
          <w:sz w:val="18"/>
          <w:szCs w:val="18"/>
        </w:rPr>
        <w:t>-</w:t>
      </w:r>
      <w:r w:rsidR="005A3D16" w:rsidRPr="005A3D16">
        <w:rPr>
          <w:rFonts w:hint="eastAsia"/>
          <w:sz w:val="18"/>
          <w:szCs w:val="18"/>
        </w:rPr>
        <w:t>随波逐流</w:t>
      </w:r>
      <w:r w:rsidR="005A3D16">
        <w:rPr>
          <w:rFonts w:hint="eastAsia"/>
          <w:sz w:val="18"/>
          <w:szCs w:val="18"/>
        </w:rPr>
        <w:t>-</w:t>
      </w:r>
      <w:r w:rsidR="005A3D16" w:rsidRPr="005A3D16">
        <w:rPr>
          <w:rFonts w:hint="eastAsia"/>
          <w:sz w:val="18"/>
          <w:szCs w:val="18"/>
        </w:rPr>
        <w:t>随大溜</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Exposure</w:t>
      </w:r>
      <w:r w:rsidR="00357C49" w:rsidRPr="00357C49">
        <w:rPr>
          <w:rFonts w:hint="eastAsia"/>
          <w:sz w:val="18"/>
          <w:szCs w:val="18"/>
        </w:rPr>
        <w:t>暴露</w:t>
      </w:r>
      <w:r w:rsidRPr="00BC4A46">
        <w:rPr>
          <w:rFonts w:hint="eastAsia"/>
          <w:sz w:val="18"/>
          <w:szCs w:val="18"/>
        </w:rPr>
        <w:t xml:space="preserve">to China </w:t>
      </w:r>
      <w:r w:rsidRPr="00357C49">
        <w:rPr>
          <w:rFonts w:hint="eastAsia"/>
          <w:sz w:val="18"/>
          <w:szCs w:val="18"/>
          <w:u w:val="single"/>
        </w:rPr>
        <w:t>is rising</w:t>
      </w:r>
      <w:r w:rsidR="00357C49" w:rsidRPr="00357C49">
        <w:rPr>
          <w:sz w:val="18"/>
          <w:szCs w:val="18"/>
        </w:rPr>
        <w:t xml:space="preserve">/ </w:t>
      </w:r>
      <w:r w:rsidRPr="00BC4A46">
        <w:rPr>
          <w:rFonts w:hint="eastAsia"/>
          <w:sz w:val="18"/>
          <w:szCs w:val="18"/>
        </w:rPr>
        <w:t xml:space="preserve">but the biggest risk </w:t>
      </w:r>
      <w:r w:rsidRPr="00357C49">
        <w:rPr>
          <w:rFonts w:hint="eastAsia"/>
          <w:sz w:val="18"/>
          <w:szCs w:val="18"/>
          <w:u w:val="single"/>
        </w:rPr>
        <w:t>comes from</w:t>
      </w:r>
      <w:r w:rsidRPr="00BC4A46">
        <w:rPr>
          <w:rFonts w:hint="eastAsia"/>
          <w:sz w:val="18"/>
          <w:szCs w:val="18"/>
        </w:rPr>
        <w:t xml:space="preserve"> America</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 xml:space="preserve">IF INVESTORS </w:t>
      </w:r>
      <w:r w:rsidRPr="00357C49">
        <w:rPr>
          <w:rFonts w:hint="eastAsia"/>
          <w:sz w:val="18"/>
          <w:szCs w:val="18"/>
          <w:u w:val="single"/>
        </w:rPr>
        <w:t>are worried about</w:t>
      </w:r>
      <w:r w:rsidRPr="00BC4A46">
        <w:rPr>
          <w:rFonts w:hint="eastAsia"/>
          <w:sz w:val="18"/>
          <w:szCs w:val="18"/>
        </w:rPr>
        <w:t xml:space="preserve"> the cloud of political uncertainty </w:t>
      </w:r>
      <w:r w:rsidRPr="001B64DE">
        <w:rPr>
          <w:rFonts w:hint="eastAsia"/>
          <w:sz w:val="18"/>
          <w:szCs w:val="18"/>
          <w:u w:val="single"/>
        </w:rPr>
        <w:t>looming over</w:t>
      </w:r>
      <w:r w:rsidR="001B64DE" w:rsidRPr="001B64DE">
        <w:rPr>
          <w:rFonts w:hint="eastAsia"/>
          <w:sz w:val="18"/>
          <w:szCs w:val="18"/>
        </w:rPr>
        <w:t>耸现</w:t>
      </w:r>
      <w:r w:rsidRPr="00BC4A46">
        <w:rPr>
          <w:rFonts w:hint="eastAsia"/>
          <w:sz w:val="18"/>
          <w:szCs w:val="18"/>
        </w:rPr>
        <w:t xml:space="preserve">Hong Kong, they </w:t>
      </w:r>
      <w:r w:rsidRPr="00690AAA">
        <w:rPr>
          <w:rFonts w:hint="eastAsia"/>
          <w:sz w:val="18"/>
          <w:szCs w:val="18"/>
          <w:u w:val="single"/>
        </w:rPr>
        <w:t>have</w:t>
      </w:r>
      <w:r w:rsidRPr="00BC4A46">
        <w:rPr>
          <w:rFonts w:hint="eastAsia"/>
          <w:sz w:val="18"/>
          <w:szCs w:val="18"/>
        </w:rPr>
        <w:t xml:space="preserve"> a curious</w:t>
      </w:r>
      <w:r w:rsidR="00690AAA" w:rsidRPr="00690AAA">
        <w:rPr>
          <w:rFonts w:hint="eastAsia"/>
          <w:sz w:val="18"/>
          <w:szCs w:val="18"/>
        </w:rPr>
        <w:t>奇异的</w:t>
      </w:r>
      <w:r w:rsidRPr="00BC4A46">
        <w:rPr>
          <w:rFonts w:hint="eastAsia"/>
          <w:sz w:val="18"/>
          <w:szCs w:val="18"/>
        </w:rPr>
        <w:t>way of showing it. Over the past five weeks, as a rancorous</w:t>
      </w:r>
      <w:r w:rsidR="00690AAA" w:rsidRPr="00690AAA">
        <w:rPr>
          <w:rFonts w:hint="eastAsia"/>
          <w:sz w:val="18"/>
          <w:szCs w:val="18"/>
        </w:rPr>
        <w:t>充满仇恨的</w:t>
      </w:r>
      <w:r w:rsidRPr="00BC4A46">
        <w:rPr>
          <w:rFonts w:hint="eastAsia"/>
          <w:sz w:val="18"/>
          <w:szCs w:val="18"/>
        </w:rPr>
        <w:t>debate</w:t>
      </w:r>
      <w:r w:rsidR="00525ED7" w:rsidRPr="00525ED7">
        <w:rPr>
          <w:rFonts w:hint="eastAsia"/>
          <w:sz w:val="18"/>
          <w:szCs w:val="18"/>
        </w:rPr>
        <w:t>辩论</w:t>
      </w:r>
      <w:r w:rsidRPr="00BC4A46">
        <w:rPr>
          <w:rFonts w:hint="eastAsia"/>
          <w:sz w:val="18"/>
          <w:szCs w:val="18"/>
        </w:rPr>
        <w:t>over the city's democratic</w:t>
      </w:r>
      <w:r w:rsidR="00525ED7" w:rsidRPr="00525ED7">
        <w:rPr>
          <w:rFonts w:hint="eastAsia"/>
          <w:sz w:val="18"/>
          <w:szCs w:val="18"/>
        </w:rPr>
        <w:t>民主的</w:t>
      </w:r>
      <w:r w:rsidRPr="00BC4A46">
        <w:rPr>
          <w:rFonts w:hint="eastAsia"/>
          <w:sz w:val="18"/>
          <w:szCs w:val="18"/>
        </w:rPr>
        <w:t xml:space="preserve">future </w:t>
      </w:r>
      <w:r w:rsidRPr="00260160">
        <w:rPr>
          <w:rFonts w:hint="eastAsia"/>
          <w:sz w:val="18"/>
          <w:szCs w:val="18"/>
          <w:u w:val="single"/>
        </w:rPr>
        <w:t>spilled</w:t>
      </w:r>
      <w:r w:rsidR="00260160" w:rsidRPr="008227A5">
        <w:rPr>
          <w:rFonts w:hint="eastAsia"/>
          <w:sz w:val="18"/>
          <w:szCs w:val="18"/>
        </w:rPr>
        <w:t>溢出涌出</w:t>
      </w:r>
      <w:r w:rsidRPr="00BC4A46">
        <w:rPr>
          <w:rFonts w:hint="eastAsia"/>
          <w:sz w:val="18"/>
          <w:szCs w:val="18"/>
        </w:rPr>
        <w:t xml:space="preserve">onto its streets, there </w:t>
      </w:r>
      <w:r w:rsidRPr="00150B8E">
        <w:rPr>
          <w:rFonts w:hint="eastAsia"/>
          <w:sz w:val="18"/>
          <w:szCs w:val="18"/>
          <w:u w:val="single"/>
        </w:rPr>
        <w:t>has been</w:t>
      </w:r>
      <w:r w:rsidRPr="00BC4A46">
        <w:rPr>
          <w:rFonts w:hint="eastAsia"/>
          <w:sz w:val="18"/>
          <w:szCs w:val="18"/>
        </w:rPr>
        <w:t xml:space="preserve"> a flood</w:t>
      </w:r>
      <w:r w:rsidR="00150B8E" w:rsidRPr="00150B8E">
        <w:rPr>
          <w:rFonts w:hint="eastAsia"/>
          <w:sz w:val="18"/>
          <w:szCs w:val="18"/>
        </w:rPr>
        <w:t>洪水</w:t>
      </w:r>
      <w:r w:rsidR="00150B8E">
        <w:rPr>
          <w:rFonts w:hint="eastAsia"/>
          <w:sz w:val="18"/>
          <w:szCs w:val="18"/>
        </w:rPr>
        <w:t>-</w:t>
      </w:r>
      <w:r w:rsidR="00150B8E" w:rsidRPr="00150B8E">
        <w:rPr>
          <w:rFonts w:hint="eastAsia"/>
          <w:sz w:val="18"/>
          <w:szCs w:val="18"/>
        </w:rPr>
        <w:t>泛滥</w:t>
      </w:r>
      <w:r w:rsidRPr="00BC4A46">
        <w:rPr>
          <w:rFonts w:hint="eastAsia"/>
          <w:sz w:val="18"/>
          <w:szCs w:val="18"/>
        </w:rPr>
        <w:t>of demand for its currency. The territory's</w:t>
      </w:r>
      <w:r w:rsidR="00150B8E" w:rsidRPr="00150B8E">
        <w:rPr>
          <w:rFonts w:hint="eastAsia"/>
          <w:sz w:val="18"/>
          <w:szCs w:val="18"/>
        </w:rPr>
        <w:t>领地领域</w:t>
      </w:r>
      <w:r w:rsidRPr="00923F9D">
        <w:rPr>
          <w:rFonts w:hint="eastAsia"/>
          <w:i/>
          <w:sz w:val="18"/>
          <w:szCs w:val="18"/>
        </w:rPr>
        <w:t>de facto</w:t>
      </w:r>
      <w:r w:rsidR="00923F9D" w:rsidRPr="00923F9D">
        <w:rPr>
          <w:rFonts w:hint="eastAsia"/>
          <w:sz w:val="18"/>
          <w:szCs w:val="18"/>
        </w:rPr>
        <w:t>事实上</w:t>
      </w:r>
      <w:r w:rsidRPr="00BC4A46">
        <w:rPr>
          <w:rFonts w:hint="eastAsia"/>
          <w:sz w:val="18"/>
          <w:szCs w:val="18"/>
        </w:rPr>
        <w:t xml:space="preserve">central bank, </w:t>
      </w:r>
      <w:r w:rsidRPr="008E50D6">
        <w:rPr>
          <w:rFonts w:hint="eastAsia"/>
          <w:sz w:val="18"/>
          <w:szCs w:val="18"/>
          <w:u w:val="single"/>
        </w:rPr>
        <w:t>committed</w:t>
      </w:r>
      <w:r w:rsidR="008E50D6" w:rsidRPr="008E50D6">
        <w:rPr>
          <w:rFonts w:hint="eastAsia"/>
          <w:sz w:val="18"/>
          <w:szCs w:val="18"/>
        </w:rPr>
        <w:t>承诺保证</w:t>
      </w:r>
      <w:r w:rsidRPr="00BC4A46">
        <w:rPr>
          <w:rFonts w:hint="eastAsia"/>
          <w:sz w:val="18"/>
          <w:szCs w:val="18"/>
        </w:rPr>
        <w:t>to a 31-year-old dollar peg</w:t>
      </w:r>
      <w:r w:rsidR="004324B6" w:rsidRPr="004324B6">
        <w:rPr>
          <w:rFonts w:hint="eastAsia"/>
          <w:sz w:val="18"/>
          <w:szCs w:val="18"/>
        </w:rPr>
        <w:t>挂钩</w:t>
      </w:r>
      <w:r w:rsidRPr="00BC4A46">
        <w:rPr>
          <w:rFonts w:hint="eastAsia"/>
          <w:sz w:val="18"/>
          <w:szCs w:val="18"/>
        </w:rPr>
        <w:t xml:space="preserve">, </w:t>
      </w:r>
      <w:r w:rsidRPr="00850DCB">
        <w:rPr>
          <w:rFonts w:hint="eastAsia"/>
          <w:sz w:val="18"/>
          <w:szCs w:val="18"/>
          <w:u w:val="single"/>
        </w:rPr>
        <w:t>bought</w:t>
      </w:r>
      <w:r w:rsidRPr="00BC4A46">
        <w:rPr>
          <w:rFonts w:hint="eastAsia"/>
          <w:sz w:val="18"/>
          <w:szCs w:val="18"/>
        </w:rPr>
        <w:t xml:space="preserve"> the $9 billion that streamed</w:t>
      </w:r>
      <w:r w:rsidR="00850DCB" w:rsidRPr="00850DCB">
        <w:rPr>
          <w:rFonts w:hint="eastAsia"/>
          <w:sz w:val="18"/>
          <w:szCs w:val="18"/>
        </w:rPr>
        <w:t>流动</w:t>
      </w:r>
      <w:r w:rsidRPr="00BC4A46">
        <w:rPr>
          <w:rFonts w:hint="eastAsia"/>
          <w:sz w:val="18"/>
          <w:szCs w:val="18"/>
        </w:rPr>
        <w:t xml:space="preserve">its way, </w:t>
      </w:r>
      <w:r w:rsidRPr="00D6023D">
        <w:rPr>
          <w:rFonts w:hint="eastAsia"/>
          <w:sz w:val="18"/>
          <w:szCs w:val="18"/>
          <w:u w:val="single"/>
        </w:rPr>
        <w:t>to prevent</w:t>
      </w:r>
      <w:r w:rsidRPr="00BC4A46">
        <w:rPr>
          <w:rFonts w:hint="eastAsia"/>
          <w:sz w:val="18"/>
          <w:szCs w:val="18"/>
        </w:rPr>
        <w:t xml:space="preserve"> the exchange rate </w:t>
      </w:r>
      <w:r w:rsidRPr="00D6023D">
        <w:rPr>
          <w:rFonts w:hint="eastAsia"/>
          <w:sz w:val="18"/>
          <w:szCs w:val="18"/>
          <w:u w:val="single"/>
        </w:rPr>
        <w:t>from</w:t>
      </w:r>
      <w:r w:rsidRPr="00BC4A46">
        <w:rPr>
          <w:rFonts w:hint="eastAsia"/>
          <w:sz w:val="18"/>
          <w:szCs w:val="18"/>
        </w:rPr>
        <w:t xml:space="preserve"> ris</w:t>
      </w:r>
      <w:r w:rsidRPr="00D6023D">
        <w:rPr>
          <w:rFonts w:hint="eastAsia"/>
          <w:sz w:val="18"/>
          <w:szCs w:val="18"/>
          <w:u w:val="single"/>
        </w:rPr>
        <w:t>ing</w:t>
      </w:r>
      <w:r w:rsidRPr="00BC4A46">
        <w:rPr>
          <w:rFonts w:hint="eastAsia"/>
          <w:sz w:val="18"/>
          <w:szCs w:val="18"/>
        </w:rPr>
        <w:t>.</w:t>
      </w:r>
    </w:p>
    <w:p w:rsidR="00BC4A46" w:rsidRPr="00BC4A46" w:rsidRDefault="00BC4A46" w:rsidP="00FF20B9">
      <w:pPr>
        <w:spacing w:line="240" w:lineRule="exact"/>
        <w:ind w:firstLineChars="200" w:firstLine="360"/>
        <w:jc w:val="left"/>
        <w:rPr>
          <w:sz w:val="18"/>
          <w:szCs w:val="18"/>
        </w:rPr>
      </w:pPr>
      <w:r w:rsidRPr="00D6023D">
        <w:rPr>
          <w:rFonts w:hint="eastAsia"/>
          <w:sz w:val="18"/>
          <w:szCs w:val="18"/>
          <w:u w:val="single"/>
        </w:rPr>
        <w:t>Explaining</w:t>
      </w:r>
      <w:r w:rsidRPr="00BC4A46">
        <w:rPr>
          <w:rFonts w:hint="eastAsia"/>
          <w:sz w:val="18"/>
          <w:szCs w:val="18"/>
        </w:rPr>
        <w:t xml:space="preserve"> the sudden influx</w:t>
      </w:r>
      <w:r w:rsidR="00D6023D">
        <w:rPr>
          <w:rFonts w:hint="eastAsia"/>
          <w:sz w:val="18"/>
          <w:szCs w:val="18"/>
        </w:rPr>
        <w:t>（</w:t>
      </w:r>
      <w:r w:rsidR="00D6023D" w:rsidRPr="00D6023D">
        <w:rPr>
          <w:sz w:val="18"/>
          <w:szCs w:val="18"/>
        </w:rPr>
        <w:t>n.</w:t>
      </w:r>
      <w:r w:rsidR="00D6023D">
        <w:rPr>
          <w:rFonts w:hint="eastAsia"/>
          <w:sz w:val="18"/>
          <w:szCs w:val="18"/>
        </w:rPr>
        <w:t>）</w:t>
      </w:r>
      <w:r w:rsidR="00D6023D" w:rsidRPr="00D6023D">
        <w:rPr>
          <w:rFonts w:hint="eastAsia"/>
          <w:sz w:val="18"/>
          <w:szCs w:val="18"/>
        </w:rPr>
        <w:t>流入</w:t>
      </w:r>
      <w:r w:rsidR="00D6023D">
        <w:rPr>
          <w:rFonts w:hint="eastAsia"/>
          <w:sz w:val="18"/>
          <w:szCs w:val="18"/>
        </w:rPr>
        <w:t>-</w:t>
      </w:r>
      <w:r w:rsidR="00D6023D" w:rsidRPr="00D6023D">
        <w:rPr>
          <w:rFonts w:hint="eastAsia"/>
          <w:sz w:val="18"/>
          <w:szCs w:val="18"/>
        </w:rPr>
        <w:t>涌进</w:t>
      </w:r>
      <w:r w:rsidRPr="00BC4A46">
        <w:rPr>
          <w:rFonts w:hint="eastAsia"/>
          <w:sz w:val="18"/>
          <w:szCs w:val="18"/>
        </w:rPr>
        <w:t xml:space="preserve">, Hong Kong's authorities </w:t>
      </w:r>
      <w:r w:rsidRPr="00D6023D">
        <w:rPr>
          <w:rFonts w:hint="eastAsia"/>
          <w:sz w:val="18"/>
          <w:szCs w:val="18"/>
          <w:u w:val="single"/>
        </w:rPr>
        <w:t>pointed to</w:t>
      </w:r>
      <w:r w:rsidR="00B816A2" w:rsidRPr="00B816A2">
        <w:rPr>
          <w:rFonts w:hint="eastAsia"/>
          <w:sz w:val="18"/>
          <w:szCs w:val="18"/>
        </w:rPr>
        <w:t>着重指出</w:t>
      </w:r>
      <w:r w:rsidRPr="00B816A2">
        <w:rPr>
          <w:rFonts w:hint="eastAsia"/>
          <w:i/>
          <w:sz w:val="18"/>
          <w:szCs w:val="18"/>
        </w:rPr>
        <w:t xml:space="preserve">technical factors </w:t>
      </w:r>
      <w:r w:rsidRPr="00BC4A46">
        <w:rPr>
          <w:rFonts w:hint="eastAsia"/>
          <w:sz w:val="18"/>
          <w:szCs w:val="18"/>
        </w:rPr>
        <w:t>such as dividend</w:t>
      </w:r>
      <w:r w:rsidR="00B816A2" w:rsidRPr="00B816A2">
        <w:rPr>
          <w:rFonts w:hint="eastAsia"/>
          <w:sz w:val="18"/>
          <w:szCs w:val="18"/>
        </w:rPr>
        <w:t>红利</w:t>
      </w:r>
      <w:r w:rsidR="00B816A2">
        <w:rPr>
          <w:rFonts w:hint="eastAsia"/>
          <w:sz w:val="18"/>
          <w:szCs w:val="18"/>
        </w:rPr>
        <w:t>-</w:t>
      </w:r>
      <w:r w:rsidR="00B816A2" w:rsidRPr="00B816A2">
        <w:rPr>
          <w:rFonts w:hint="eastAsia"/>
          <w:sz w:val="18"/>
          <w:szCs w:val="18"/>
        </w:rPr>
        <w:t>股息</w:t>
      </w:r>
      <w:r w:rsidRPr="00BC4A46">
        <w:rPr>
          <w:rFonts w:hint="eastAsia"/>
          <w:sz w:val="18"/>
          <w:szCs w:val="18"/>
        </w:rPr>
        <w:t>payments and mergers</w:t>
      </w:r>
      <w:r w:rsidR="00B816A2" w:rsidRPr="00B816A2">
        <w:rPr>
          <w:rFonts w:hint="eastAsia"/>
          <w:sz w:val="18"/>
          <w:szCs w:val="18"/>
        </w:rPr>
        <w:t>公司合并</w:t>
      </w:r>
      <w:r w:rsidRPr="00BC4A46">
        <w:rPr>
          <w:rFonts w:hint="eastAsia"/>
          <w:sz w:val="18"/>
          <w:szCs w:val="18"/>
        </w:rPr>
        <w:t xml:space="preserve">that </w:t>
      </w:r>
      <w:r w:rsidRPr="005D2C45">
        <w:rPr>
          <w:rFonts w:hint="eastAsia"/>
          <w:sz w:val="18"/>
          <w:szCs w:val="18"/>
          <w:u w:val="single"/>
        </w:rPr>
        <w:t>had forced</w:t>
      </w:r>
      <w:r w:rsidR="005D2C45" w:rsidRPr="005D2C45">
        <w:rPr>
          <w:rFonts w:hint="eastAsia"/>
          <w:sz w:val="18"/>
          <w:szCs w:val="18"/>
        </w:rPr>
        <w:t>强迫</w:t>
      </w:r>
      <w:r w:rsidRPr="00BC4A46">
        <w:rPr>
          <w:rFonts w:hint="eastAsia"/>
          <w:sz w:val="18"/>
          <w:szCs w:val="18"/>
        </w:rPr>
        <w:t xml:space="preserve">companies </w:t>
      </w:r>
      <w:r w:rsidRPr="005D2C45">
        <w:rPr>
          <w:rFonts w:hint="eastAsia"/>
          <w:sz w:val="18"/>
          <w:szCs w:val="18"/>
          <w:u w:val="single"/>
        </w:rPr>
        <w:t>to buy</w:t>
      </w:r>
      <w:r w:rsidRPr="008717C9">
        <w:rPr>
          <w:rFonts w:hint="eastAsia"/>
          <w:sz w:val="18"/>
          <w:szCs w:val="18"/>
        </w:rPr>
        <w:t xml:space="preserve">the currency </w:t>
      </w:r>
      <w:r w:rsidRPr="008717C9">
        <w:rPr>
          <w:rFonts w:hint="eastAsia"/>
          <w:i/>
          <w:sz w:val="18"/>
          <w:szCs w:val="18"/>
        </w:rPr>
        <w:t>in bulk</w:t>
      </w:r>
      <w:r w:rsidR="005D2C45">
        <w:rPr>
          <w:rFonts w:hint="eastAsia"/>
          <w:sz w:val="18"/>
          <w:szCs w:val="18"/>
        </w:rPr>
        <w:t>（</w:t>
      </w:r>
      <w:r w:rsidR="005D2C45" w:rsidRPr="005D2C45">
        <w:rPr>
          <w:sz w:val="18"/>
          <w:szCs w:val="18"/>
        </w:rPr>
        <w:t>n.</w:t>
      </w:r>
      <w:r w:rsidR="005D2C45">
        <w:rPr>
          <w:rFonts w:hint="eastAsia"/>
          <w:sz w:val="18"/>
          <w:szCs w:val="18"/>
        </w:rPr>
        <w:t>）</w:t>
      </w:r>
      <w:r w:rsidR="005D2C45" w:rsidRPr="005D2C45">
        <w:rPr>
          <w:rFonts w:hint="eastAsia"/>
          <w:sz w:val="18"/>
          <w:szCs w:val="18"/>
        </w:rPr>
        <w:t>大批买卖</w:t>
      </w:r>
      <w:r w:rsidRPr="00BC4A46">
        <w:rPr>
          <w:rFonts w:hint="eastAsia"/>
          <w:sz w:val="18"/>
          <w:szCs w:val="18"/>
        </w:rPr>
        <w:t xml:space="preserve">. But </w:t>
      </w:r>
      <w:r w:rsidRPr="007A3F18">
        <w:rPr>
          <w:rFonts w:hint="eastAsia"/>
          <w:i/>
          <w:sz w:val="18"/>
          <w:szCs w:val="18"/>
        </w:rPr>
        <w:t>animal spirits</w:t>
      </w:r>
      <w:r w:rsidRPr="008717C9">
        <w:rPr>
          <w:rFonts w:hint="eastAsia"/>
          <w:sz w:val="18"/>
          <w:szCs w:val="18"/>
          <w:u w:val="single"/>
        </w:rPr>
        <w:t>were</w:t>
      </w:r>
      <w:r w:rsidRPr="00BC4A46">
        <w:rPr>
          <w:rFonts w:hint="eastAsia"/>
          <w:sz w:val="18"/>
          <w:szCs w:val="18"/>
        </w:rPr>
        <w:t xml:space="preserve"> also part of the mix. An exchange-traded fund</w:t>
      </w:r>
      <w:r w:rsidR="003A572D">
        <w:rPr>
          <w:rFonts w:hint="eastAsia"/>
          <w:sz w:val="18"/>
          <w:szCs w:val="18"/>
        </w:rPr>
        <w:t>（</w:t>
      </w:r>
      <w:r w:rsidR="003A572D">
        <w:rPr>
          <w:rFonts w:hint="eastAsia"/>
          <w:sz w:val="18"/>
          <w:szCs w:val="18"/>
        </w:rPr>
        <w:t>ETF</w:t>
      </w:r>
      <w:r w:rsidR="003A572D" w:rsidRPr="004C4D08">
        <w:rPr>
          <w:rFonts w:hint="eastAsia"/>
          <w:sz w:val="18"/>
          <w:szCs w:val="18"/>
        </w:rPr>
        <w:t>基金</w:t>
      </w:r>
      <w:r w:rsidR="003A572D">
        <w:rPr>
          <w:rFonts w:hint="eastAsia"/>
          <w:sz w:val="18"/>
          <w:szCs w:val="18"/>
        </w:rPr>
        <w:t>）</w:t>
      </w:r>
      <w:r w:rsidR="00464D2A">
        <w:rPr>
          <w:rFonts w:hint="eastAsia"/>
          <w:sz w:val="18"/>
          <w:szCs w:val="18"/>
        </w:rPr>
        <w:t>（</w:t>
      </w:r>
      <w:r w:rsidRPr="00BC4A46">
        <w:rPr>
          <w:rFonts w:hint="eastAsia"/>
          <w:sz w:val="18"/>
          <w:szCs w:val="18"/>
        </w:rPr>
        <w:t xml:space="preserve">that </w:t>
      </w:r>
      <w:r w:rsidRPr="00D23779">
        <w:rPr>
          <w:rFonts w:hint="eastAsia"/>
          <w:sz w:val="18"/>
          <w:szCs w:val="18"/>
          <w:u w:val="single"/>
        </w:rPr>
        <w:t>tracks</w:t>
      </w:r>
      <w:r w:rsidR="00D23779" w:rsidRPr="00D23779">
        <w:rPr>
          <w:rFonts w:hint="eastAsia"/>
          <w:sz w:val="18"/>
          <w:szCs w:val="18"/>
        </w:rPr>
        <w:t>追踪</w:t>
      </w:r>
      <w:r w:rsidRPr="00BC4A46">
        <w:rPr>
          <w:rFonts w:hint="eastAsia"/>
          <w:sz w:val="18"/>
          <w:szCs w:val="18"/>
        </w:rPr>
        <w:t>Chinese equities</w:t>
      </w:r>
      <w:r w:rsidR="00D23779" w:rsidRPr="00D23779">
        <w:rPr>
          <w:rFonts w:hint="eastAsia"/>
          <w:sz w:val="18"/>
          <w:szCs w:val="18"/>
        </w:rPr>
        <w:t>资产净值</w:t>
      </w:r>
      <w:r w:rsidR="00464D2A">
        <w:rPr>
          <w:rFonts w:hint="eastAsia"/>
          <w:sz w:val="18"/>
          <w:szCs w:val="18"/>
        </w:rPr>
        <w:t>）</w:t>
      </w:r>
      <w:r w:rsidRPr="00F26C56">
        <w:rPr>
          <w:rFonts w:hint="eastAsia"/>
          <w:sz w:val="18"/>
          <w:szCs w:val="18"/>
          <w:u w:val="single"/>
        </w:rPr>
        <w:t>reported</w:t>
      </w:r>
      <w:r w:rsidRPr="002840F7">
        <w:rPr>
          <w:rFonts w:hint="eastAsia"/>
          <w:i/>
          <w:sz w:val="18"/>
          <w:szCs w:val="18"/>
        </w:rPr>
        <w:t xml:space="preserve"> record</w:t>
      </w:r>
      <w:r w:rsidR="00BB53A8" w:rsidRPr="002840F7">
        <w:rPr>
          <w:rFonts w:hint="eastAsia"/>
          <w:i/>
          <w:sz w:val="18"/>
          <w:szCs w:val="18"/>
        </w:rPr>
        <w:t>创纪录的</w:t>
      </w:r>
      <w:r w:rsidRPr="002840F7">
        <w:rPr>
          <w:rFonts w:hint="eastAsia"/>
          <w:i/>
          <w:sz w:val="18"/>
          <w:szCs w:val="18"/>
        </w:rPr>
        <w:t>inflows</w:t>
      </w:r>
      <w:r w:rsidR="002840F7" w:rsidRPr="002840F7">
        <w:rPr>
          <w:rFonts w:hint="eastAsia"/>
          <w:sz w:val="18"/>
          <w:szCs w:val="18"/>
        </w:rPr>
        <w:t>（</w:t>
      </w:r>
      <w:r w:rsidR="002840F7" w:rsidRPr="002840F7">
        <w:rPr>
          <w:sz w:val="18"/>
          <w:szCs w:val="18"/>
        </w:rPr>
        <w:t>n.</w:t>
      </w:r>
      <w:r w:rsidR="002840F7" w:rsidRPr="002840F7">
        <w:rPr>
          <w:rFonts w:hint="eastAsia"/>
          <w:sz w:val="18"/>
          <w:szCs w:val="18"/>
        </w:rPr>
        <w:t>）流入</w:t>
      </w:r>
      <w:r w:rsidR="006866E5">
        <w:rPr>
          <w:rFonts w:hint="eastAsia"/>
          <w:sz w:val="18"/>
          <w:szCs w:val="18"/>
        </w:rPr>
        <w:t>[</w:t>
      </w:r>
      <w:r w:rsidR="00214DEC">
        <w:rPr>
          <w:rFonts w:hint="eastAsia"/>
          <w:sz w:val="18"/>
          <w:szCs w:val="18"/>
        </w:rPr>
        <w:t>当</w:t>
      </w:r>
      <w:r w:rsidRPr="00BC4A46">
        <w:rPr>
          <w:rFonts w:hint="eastAsia"/>
          <w:sz w:val="18"/>
          <w:szCs w:val="18"/>
        </w:rPr>
        <w:t>as punters</w:t>
      </w:r>
      <w:r w:rsidR="00F26C56" w:rsidRPr="00F26C56">
        <w:rPr>
          <w:rFonts w:hint="eastAsia"/>
          <w:sz w:val="18"/>
          <w:szCs w:val="18"/>
        </w:rPr>
        <w:t>下赌注者</w:t>
      </w:r>
      <w:r w:rsidRPr="00F26C56">
        <w:rPr>
          <w:rFonts w:hint="eastAsia"/>
          <w:sz w:val="18"/>
          <w:szCs w:val="18"/>
          <w:u w:val="single"/>
        </w:rPr>
        <w:t>chased</w:t>
      </w:r>
      <w:r w:rsidR="00F26C56" w:rsidRPr="00F26C56">
        <w:rPr>
          <w:rFonts w:hint="eastAsia"/>
          <w:sz w:val="18"/>
          <w:szCs w:val="18"/>
        </w:rPr>
        <w:t>追逐</w:t>
      </w:r>
      <w:r w:rsidRPr="004E42BF">
        <w:rPr>
          <w:rFonts w:hint="eastAsia"/>
          <w:i/>
          <w:sz w:val="18"/>
          <w:szCs w:val="18"/>
        </w:rPr>
        <w:t>China's still-rapid</w:t>
      </w:r>
      <w:r w:rsidR="00F26C56" w:rsidRPr="004E42BF">
        <w:rPr>
          <w:rFonts w:hint="eastAsia"/>
          <w:i/>
          <w:sz w:val="18"/>
          <w:szCs w:val="18"/>
        </w:rPr>
        <w:t>快速的</w:t>
      </w:r>
      <w:r w:rsidRPr="004E42BF">
        <w:rPr>
          <w:rFonts w:hint="eastAsia"/>
          <w:i/>
          <w:sz w:val="18"/>
          <w:szCs w:val="18"/>
        </w:rPr>
        <w:t>growth</w:t>
      </w:r>
      <w:r w:rsidR="006866E5" w:rsidRPr="006866E5">
        <w:rPr>
          <w:rFonts w:hint="eastAsia"/>
          <w:sz w:val="18"/>
          <w:szCs w:val="18"/>
        </w:rPr>
        <w:t>]</w:t>
      </w:r>
      <w:r w:rsidRPr="006866E5">
        <w:rPr>
          <w:rFonts w:hint="eastAsia"/>
          <w:sz w:val="18"/>
          <w:szCs w:val="18"/>
        </w:rPr>
        <w:t>.</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And then came an intriguing</w:t>
      </w:r>
      <w:r w:rsidR="00A00ED4" w:rsidRPr="00A00ED4">
        <w:rPr>
          <w:rFonts w:hint="eastAsia"/>
          <w:sz w:val="18"/>
          <w:szCs w:val="18"/>
        </w:rPr>
        <w:t>有趣的</w:t>
      </w:r>
      <w:r w:rsidRPr="00A00ED4">
        <w:rPr>
          <w:rFonts w:hint="eastAsia"/>
          <w:i/>
          <w:sz w:val="18"/>
          <w:szCs w:val="18"/>
        </w:rPr>
        <w:t>Vladimir Putin</w:t>
      </w:r>
      <w:r w:rsidR="00A00ED4" w:rsidRPr="00A00ED4">
        <w:rPr>
          <w:rFonts w:hint="eastAsia"/>
          <w:sz w:val="18"/>
          <w:szCs w:val="18"/>
        </w:rPr>
        <w:t>普京</w:t>
      </w:r>
      <w:r w:rsidRPr="00BC4A46">
        <w:rPr>
          <w:rFonts w:hint="eastAsia"/>
          <w:sz w:val="18"/>
          <w:szCs w:val="18"/>
        </w:rPr>
        <w:t xml:space="preserve">effect. </w:t>
      </w:r>
      <w:r w:rsidRPr="00D61340">
        <w:rPr>
          <w:rFonts w:hint="eastAsia"/>
          <w:sz w:val="18"/>
          <w:szCs w:val="18"/>
          <w:u w:val="single"/>
        </w:rPr>
        <w:t>Wary</w:t>
      </w:r>
      <w:r w:rsidR="00D61340">
        <w:rPr>
          <w:rFonts w:hint="eastAsia"/>
          <w:sz w:val="18"/>
          <w:szCs w:val="18"/>
          <w:u w:val="single"/>
        </w:rPr>
        <w:t>（</w:t>
      </w:r>
      <w:r w:rsidR="00D61340" w:rsidRPr="00D61340">
        <w:rPr>
          <w:sz w:val="18"/>
          <w:szCs w:val="18"/>
          <w:u w:val="single"/>
        </w:rPr>
        <w:t>adj.</w:t>
      </w:r>
      <w:r w:rsidR="00D61340">
        <w:rPr>
          <w:rFonts w:hint="eastAsia"/>
          <w:sz w:val="18"/>
          <w:szCs w:val="18"/>
          <w:u w:val="single"/>
        </w:rPr>
        <w:t>）</w:t>
      </w:r>
      <w:r w:rsidRPr="00D61340">
        <w:rPr>
          <w:rFonts w:hint="eastAsia"/>
          <w:sz w:val="18"/>
          <w:szCs w:val="18"/>
          <w:u w:val="single"/>
        </w:rPr>
        <w:t xml:space="preserve"> of</w:t>
      </w:r>
      <w:r w:rsidR="00D61340" w:rsidRPr="00D61340">
        <w:rPr>
          <w:rFonts w:hint="eastAsia"/>
          <w:sz w:val="18"/>
          <w:szCs w:val="18"/>
        </w:rPr>
        <w:t>小心的</w:t>
      </w:r>
      <w:r w:rsidR="00D61340">
        <w:rPr>
          <w:rFonts w:hint="eastAsia"/>
          <w:sz w:val="18"/>
          <w:szCs w:val="18"/>
        </w:rPr>
        <w:t>-</w:t>
      </w:r>
      <w:r w:rsidR="00D61340" w:rsidRPr="00D61340">
        <w:rPr>
          <w:rFonts w:hint="eastAsia"/>
          <w:sz w:val="18"/>
          <w:szCs w:val="18"/>
        </w:rPr>
        <w:t>提防的</w:t>
      </w:r>
      <w:r w:rsidRPr="00BC4A46">
        <w:rPr>
          <w:rFonts w:hint="eastAsia"/>
          <w:sz w:val="18"/>
          <w:szCs w:val="18"/>
        </w:rPr>
        <w:t>financial sanctions</w:t>
      </w:r>
      <w:r w:rsidR="0054266A" w:rsidRPr="0054266A">
        <w:rPr>
          <w:rFonts w:hint="eastAsia"/>
          <w:sz w:val="18"/>
          <w:szCs w:val="18"/>
        </w:rPr>
        <w:t>制裁</w:t>
      </w:r>
      <w:r w:rsidRPr="00BC4A46">
        <w:rPr>
          <w:rFonts w:hint="eastAsia"/>
          <w:sz w:val="18"/>
          <w:szCs w:val="18"/>
        </w:rPr>
        <w:t>over the Ukraine</w:t>
      </w:r>
      <w:r w:rsidR="0054266A" w:rsidRPr="0054266A">
        <w:rPr>
          <w:rFonts w:hint="eastAsia"/>
          <w:sz w:val="18"/>
          <w:szCs w:val="18"/>
        </w:rPr>
        <w:t>乌克兰</w:t>
      </w:r>
      <w:r w:rsidRPr="00BC4A46">
        <w:rPr>
          <w:rFonts w:hint="eastAsia"/>
          <w:sz w:val="18"/>
          <w:szCs w:val="18"/>
        </w:rPr>
        <w:t>conflict, Russian companies, including</w:t>
      </w:r>
      <w:r w:rsidRPr="007776D3">
        <w:rPr>
          <w:rFonts w:hint="eastAsia"/>
          <w:i/>
          <w:sz w:val="18"/>
          <w:szCs w:val="18"/>
        </w:rPr>
        <w:t xml:space="preserve"> OAO MegaFon</w:t>
      </w:r>
      <w:r w:rsidRPr="00BC4A46">
        <w:rPr>
          <w:rFonts w:hint="eastAsia"/>
          <w:sz w:val="18"/>
          <w:szCs w:val="18"/>
        </w:rPr>
        <w:t>, a mobile-phone operator</w:t>
      </w:r>
      <w:r w:rsidR="007776D3" w:rsidRPr="007776D3">
        <w:rPr>
          <w:rFonts w:hint="eastAsia"/>
          <w:sz w:val="18"/>
          <w:szCs w:val="18"/>
        </w:rPr>
        <w:t>企业的经营者</w:t>
      </w:r>
      <w:r w:rsidR="007776D3">
        <w:rPr>
          <w:rFonts w:hint="eastAsia"/>
          <w:sz w:val="18"/>
          <w:szCs w:val="18"/>
        </w:rPr>
        <w:t>-</w:t>
      </w:r>
      <w:r w:rsidR="007776D3" w:rsidRPr="007776D3">
        <w:rPr>
          <w:rFonts w:hint="eastAsia"/>
          <w:sz w:val="18"/>
          <w:szCs w:val="18"/>
        </w:rPr>
        <w:t>运营公司</w:t>
      </w:r>
      <w:r w:rsidRPr="00BC4A46">
        <w:rPr>
          <w:rFonts w:hint="eastAsia"/>
          <w:sz w:val="18"/>
          <w:szCs w:val="18"/>
        </w:rPr>
        <w:t>, and</w:t>
      </w:r>
      <w:r w:rsidRPr="007776D3">
        <w:rPr>
          <w:rFonts w:hint="eastAsia"/>
          <w:i/>
          <w:sz w:val="18"/>
          <w:szCs w:val="18"/>
        </w:rPr>
        <w:t xml:space="preserve"> Norilsk Nicke</w:t>
      </w:r>
      <w:r w:rsidRPr="00BC4A46">
        <w:rPr>
          <w:rFonts w:hint="eastAsia"/>
          <w:sz w:val="18"/>
          <w:szCs w:val="18"/>
        </w:rPr>
        <w:t xml:space="preserve">l, a metals producer, </w:t>
      </w:r>
      <w:r w:rsidRPr="007776D3">
        <w:rPr>
          <w:rFonts w:hint="eastAsia"/>
          <w:sz w:val="18"/>
          <w:szCs w:val="18"/>
          <w:u w:val="single"/>
        </w:rPr>
        <w:t>moved</w:t>
      </w:r>
      <w:r w:rsidRPr="00BC4A46">
        <w:rPr>
          <w:rFonts w:hint="eastAsia"/>
          <w:sz w:val="18"/>
          <w:szCs w:val="18"/>
        </w:rPr>
        <w:t xml:space="preserve"> some of their</w:t>
      </w:r>
      <w:r w:rsidRPr="007776D3">
        <w:rPr>
          <w:rFonts w:hint="eastAsia"/>
          <w:i/>
          <w:sz w:val="18"/>
          <w:szCs w:val="18"/>
        </w:rPr>
        <w:t xml:space="preserve"> cash reserves</w:t>
      </w:r>
      <w:r w:rsidR="007776D3" w:rsidRPr="007776D3">
        <w:rPr>
          <w:rFonts w:hint="eastAsia"/>
          <w:sz w:val="18"/>
          <w:szCs w:val="18"/>
        </w:rPr>
        <w:t>现金储蓄</w:t>
      </w:r>
      <w:r w:rsidRPr="007776D3">
        <w:rPr>
          <w:rFonts w:hint="eastAsia"/>
          <w:sz w:val="18"/>
          <w:szCs w:val="18"/>
          <w:u w:val="single"/>
        </w:rPr>
        <w:t>into</w:t>
      </w:r>
      <w:r w:rsidRPr="00BC4A46">
        <w:rPr>
          <w:rFonts w:hint="eastAsia"/>
          <w:sz w:val="18"/>
          <w:szCs w:val="18"/>
        </w:rPr>
        <w:t xml:space="preserve"> Hong Kong dollars</w:t>
      </w:r>
      <w:r w:rsidRPr="00BC4A46">
        <w:rPr>
          <w:rFonts w:hint="eastAsia"/>
          <w:sz w:val="18"/>
          <w:szCs w:val="18"/>
        </w:rPr>
        <w:t>—</w:t>
      </w:r>
      <w:r w:rsidRPr="00BC4A46">
        <w:rPr>
          <w:rFonts w:hint="eastAsia"/>
          <w:sz w:val="18"/>
          <w:szCs w:val="18"/>
        </w:rPr>
        <w:t xml:space="preserve">where, they believe, their money will </w:t>
      </w:r>
      <w:r w:rsidRPr="00CF2756">
        <w:rPr>
          <w:rFonts w:hint="eastAsia"/>
          <w:sz w:val="18"/>
          <w:szCs w:val="18"/>
          <w:u w:val="single"/>
        </w:rPr>
        <w:t>be</w:t>
      </w:r>
      <w:r w:rsidRPr="00BC4A46">
        <w:rPr>
          <w:rFonts w:hint="eastAsia"/>
          <w:sz w:val="18"/>
          <w:szCs w:val="18"/>
        </w:rPr>
        <w:t xml:space="preserve"> more </w:t>
      </w:r>
      <w:r w:rsidRPr="00CF2756">
        <w:rPr>
          <w:rFonts w:hint="eastAsia"/>
          <w:sz w:val="18"/>
          <w:szCs w:val="18"/>
          <w:u w:val="single"/>
        </w:rPr>
        <w:t>insulated</w:t>
      </w:r>
      <w:r w:rsidR="00CF2756" w:rsidRPr="00CF2756">
        <w:rPr>
          <w:rFonts w:hint="eastAsia"/>
          <w:sz w:val="18"/>
          <w:szCs w:val="18"/>
        </w:rPr>
        <w:t>使隔离</w:t>
      </w:r>
      <w:r w:rsidRPr="00CF2756">
        <w:rPr>
          <w:rFonts w:hint="eastAsia"/>
          <w:sz w:val="18"/>
          <w:szCs w:val="18"/>
          <w:u w:val="single"/>
        </w:rPr>
        <w:t>from</w:t>
      </w:r>
      <w:r w:rsidRPr="00BC4A46">
        <w:rPr>
          <w:rFonts w:hint="eastAsia"/>
          <w:sz w:val="18"/>
          <w:szCs w:val="18"/>
        </w:rPr>
        <w:t xml:space="preserve"> American pressure.</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A common thread</w:t>
      </w:r>
      <w:r w:rsidR="00E40E87" w:rsidRPr="00E40E87">
        <w:rPr>
          <w:rFonts w:hint="eastAsia"/>
          <w:sz w:val="18"/>
          <w:szCs w:val="18"/>
        </w:rPr>
        <w:t>思路</w:t>
      </w:r>
      <w:r w:rsidR="00E40E87">
        <w:rPr>
          <w:rFonts w:hint="eastAsia"/>
          <w:sz w:val="18"/>
          <w:szCs w:val="18"/>
        </w:rPr>
        <w:t>-</w:t>
      </w:r>
      <w:r w:rsidR="00E40E87" w:rsidRPr="00E40E87">
        <w:rPr>
          <w:rFonts w:hint="eastAsia"/>
          <w:sz w:val="18"/>
          <w:szCs w:val="18"/>
        </w:rPr>
        <w:t>脉络</w:t>
      </w:r>
      <w:r w:rsidRPr="009E4545">
        <w:rPr>
          <w:rFonts w:hint="eastAsia"/>
          <w:sz w:val="18"/>
          <w:szCs w:val="18"/>
          <w:u w:val="single"/>
        </w:rPr>
        <w:t>runs</w:t>
      </w:r>
      <w:r w:rsidRPr="00266B13">
        <w:rPr>
          <w:rFonts w:hint="eastAsia"/>
          <w:sz w:val="18"/>
          <w:szCs w:val="18"/>
        </w:rPr>
        <w:t xml:space="preserve"> through</w:t>
      </w:r>
      <w:r w:rsidRPr="00266B13">
        <w:rPr>
          <w:rFonts w:hint="eastAsia"/>
          <w:sz w:val="18"/>
          <w:szCs w:val="18"/>
          <w:bdr w:val="single" w:sz="4" w:space="0" w:color="auto"/>
        </w:rPr>
        <w:t>both</w:t>
      </w:r>
      <w:r w:rsidRPr="00BC4A46">
        <w:rPr>
          <w:rFonts w:hint="eastAsia"/>
          <w:sz w:val="18"/>
          <w:szCs w:val="18"/>
        </w:rPr>
        <w:t xml:space="preserve"> the politics </w:t>
      </w:r>
      <w:r w:rsidRPr="00266B13">
        <w:rPr>
          <w:rFonts w:hint="eastAsia"/>
          <w:sz w:val="18"/>
          <w:szCs w:val="18"/>
          <w:bdr w:val="single" w:sz="4" w:space="0" w:color="auto"/>
        </w:rPr>
        <w:t>and</w:t>
      </w:r>
      <w:r w:rsidRPr="00BC4A46">
        <w:rPr>
          <w:rFonts w:hint="eastAsia"/>
          <w:sz w:val="18"/>
          <w:szCs w:val="18"/>
        </w:rPr>
        <w:t xml:space="preserve"> the economics. The uneasy</w:t>
      </w:r>
      <w:r w:rsidR="00AD4015" w:rsidRPr="00AD4015">
        <w:rPr>
          <w:rFonts w:hint="eastAsia"/>
          <w:sz w:val="18"/>
          <w:szCs w:val="18"/>
        </w:rPr>
        <w:t>不确定的</w:t>
      </w:r>
      <w:r w:rsidR="00AD4015">
        <w:rPr>
          <w:rFonts w:hint="eastAsia"/>
          <w:sz w:val="18"/>
          <w:szCs w:val="18"/>
        </w:rPr>
        <w:t>-</w:t>
      </w:r>
      <w:r w:rsidR="00AD4015" w:rsidRPr="00AD4015">
        <w:rPr>
          <w:rFonts w:hint="eastAsia"/>
          <w:sz w:val="18"/>
          <w:szCs w:val="18"/>
        </w:rPr>
        <w:t>不稳定的</w:t>
      </w:r>
      <w:r w:rsidRPr="00BC4A46">
        <w:rPr>
          <w:rFonts w:hint="eastAsia"/>
          <w:sz w:val="18"/>
          <w:szCs w:val="18"/>
        </w:rPr>
        <w:t xml:space="preserve"> balance </w:t>
      </w:r>
      <w:r w:rsidR="007355AD">
        <w:rPr>
          <w:rFonts w:hint="eastAsia"/>
          <w:sz w:val="18"/>
          <w:szCs w:val="18"/>
        </w:rPr>
        <w:t>（</w:t>
      </w:r>
      <w:r w:rsidRPr="00BC4A46">
        <w:rPr>
          <w:rFonts w:hint="eastAsia"/>
          <w:sz w:val="18"/>
          <w:szCs w:val="18"/>
        </w:rPr>
        <w:t xml:space="preserve">that </w:t>
      </w:r>
      <w:r w:rsidRPr="00AD4015">
        <w:rPr>
          <w:rFonts w:hint="eastAsia"/>
          <w:sz w:val="18"/>
          <w:szCs w:val="18"/>
          <w:u w:val="single"/>
        </w:rPr>
        <w:t>has fuelled</w:t>
      </w:r>
      <w:r w:rsidR="00AD4015" w:rsidRPr="00AD4015">
        <w:rPr>
          <w:rFonts w:hint="eastAsia"/>
          <w:sz w:val="18"/>
          <w:szCs w:val="18"/>
        </w:rPr>
        <w:t>给…加燃料</w:t>
      </w:r>
      <w:r w:rsidR="00AD4015">
        <w:rPr>
          <w:rFonts w:hint="eastAsia"/>
          <w:sz w:val="18"/>
          <w:szCs w:val="18"/>
        </w:rPr>
        <w:t>-</w:t>
      </w:r>
      <w:r w:rsidR="00AD4015" w:rsidRPr="00AD4015">
        <w:rPr>
          <w:rFonts w:hint="eastAsia"/>
          <w:sz w:val="18"/>
          <w:szCs w:val="18"/>
        </w:rPr>
        <w:t>使加剧</w:t>
      </w:r>
      <w:r w:rsidRPr="00BC4A46">
        <w:rPr>
          <w:rFonts w:hint="eastAsia"/>
          <w:sz w:val="18"/>
          <w:szCs w:val="18"/>
        </w:rPr>
        <w:t xml:space="preserve"> Hong Kong's protests</w:t>
      </w:r>
      <w:r w:rsidR="00AD4015" w:rsidRPr="00AD4015">
        <w:rPr>
          <w:rFonts w:hint="eastAsia"/>
          <w:sz w:val="18"/>
          <w:szCs w:val="18"/>
        </w:rPr>
        <w:t>抗议</w:t>
      </w:r>
      <w:r w:rsidR="007355AD">
        <w:rPr>
          <w:rFonts w:hint="eastAsia"/>
          <w:sz w:val="18"/>
          <w:szCs w:val="18"/>
        </w:rPr>
        <w:t>）</w:t>
      </w:r>
      <w:r w:rsidRPr="00AD4015">
        <w:rPr>
          <w:rFonts w:hint="eastAsia"/>
          <w:sz w:val="18"/>
          <w:szCs w:val="18"/>
          <w:u w:val="single"/>
        </w:rPr>
        <w:t>is</w:t>
      </w:r>
      <w:r w:rsidRPr="00BC4A46">
        <w:rPr>
          <w:rFonts w:hint="eastAsia"/>
          <w:sz w:val="18"/>
          <w:szCs w:val="18"/>
        </w:rPr>
        <w:t xml:space="preserve"> the same thing </w:t>
      </w:r>
      <w:r w:rsidR="007355AD">
        <w:rPr>
          <w:rFonts w:hint="eastAsia"/>
          <w:sz w:val="18"/>
          <w:szCs w:val="18"/>
        </w:rPr>
        <w:t>（</w:t>
      </w:r>
      <w:r w:rsidRPr="00BC4A46">
        <w:rPr>
          <w:rFonts w:hint="eastAsia"/>
          <w:sz w:val="18"/>
          <w:szCs w:val="18"/>
        </w:rPr>
        <w:t xml:space="preserve">that </w:t>
      </w:r>
      <w:r w:rsidRPr="007355AD">
        <w:rPr>
          <w:rFonts w:hint="eastAsia"/>
          <w:sz w:val="18"/>
          <w:szCs w:val="18"/>
          <w:u w:val="single"/>
        </w:rPr>
        <w:t>has made</w:t>
      </w:r>
      <w:r w:rsidRPr="00BC4A46">
        <w:rPr>
          <w:rFonts w:hint="eastAsia"/>
          <w:sz w:val="18"/>
          <w:szCs w:val="18"/>
        </w:rPr>
        <w:t xml:space="preserve"> its financial system so attractive</w:t>
      </w:r>
      <w:r w:rsidR="007355AD" w:rsidRPr="007355AD">
        <w:rPr>
          <w:rFonts w:hint="eastAsia"/>
          <w:sz w:val="18"/>
          <w:szCs w:val="18"/>
        </w:rPr>
        <w:t>有吸引力的</w:t>
      </w:r>
      <w:r w:rsidRPr="00BC4A46">
        <w:rPr>
          <w:rFonts w:hint="eastAsia"/>
          <w:sz w:val="18"/>
          <w:szCs w:val="18"/>
        </w:rPr>
        <w:t xml:space="preserve"> to global businesses and investors</w:t>
      </w:r>
      <w:r w:rsidR="007355AD">
        <w:rPr>
          <w:rFonts w:hint="eastAsia"/>
          <w:sz w:val="18"/>
          <w:szCs w:val="18"/>
        </w:rPr>
        <w:t>）</w:t>
      </w:r>
      <w:r w:rsidRPr="00BC4A46">
        <w:rPr>
          <w:rFonts w:hint="eastAsia"/>
          <w:sz w:val="18"/>
          <w:szCs w:val="18"/>
        </w:rPr>
        <w:t xml:space="preserve">: the city </w:t>
      </w:r>
      <w:r w:rsidRPr="0053036C">
        <w:rPr>
          <w:rFonts w:hint="eastAsia"/>
          <w:sz w:val="18"/>
          <w:szCs w:val="18"/>
          <w:u w:val="single"/>
        </w:rPr>
        <w:t>boasts</w:t>
      </w:r>
      <w:r w:rsidR="0053036C" w:rsidRPr="0053036C">
        <w:rPr>
          <w:rFonts w:hint="eastAsia"/>
          <w:sz w:val="18"/>
          <w:szCs w:val="18"/>
        </w:rPr>
        <w:t>拥有</w:t>
      </w:r>
      <w:r w:rsidRPr="00C27D86">
        <w:rPr>
          <w:rFonts w:hint="eastAsia"/>
          <w:sz w:val="18"/>
          <w:szCs w:val="18"/>
        </w:rPr>
        <w:t xml:space="preserve"> deep connections </w:t>
      </w:r>
      <w:r w:rsidRPr="00BC4A46">
        <w:rPr>
          <w:rFonts w:hint="eastAsia"/>
          <w:sz w:val="18"/>
          <w:szCs w:val="18"/>
        </w:rPr>
        <w:t>to China within</w:t>
      </w:r>
      <w:r w:rsidRPr="00C27D86">
        <w:rPr>
          <w:rFonts w:hint="eastAsia"/>
          <w:i/>
          <w:sz w:val="18"/>
          <w:szCs w:val="18"/>
        </w:rPr>
        <w:t xml:space="preserve"> a decidedly</w:t>
      </w:r>
      <w:r w:rsidR="0064576B" w:rsidRPr="00C27D86">
        <w:rPr>
          <w:rFonts w:hint="eastAsia"/>
          <w:i/>
          <w:sz w:val="18"/>
          <w:szCs w:val="18"/>
        </w:rPr>
        <w:t>明显地</w:t>
      </w:r>
      <w:r w:rsidRPr="00C27D86">
        <w:rPr>
          <w:rFonts w:hint="eastAsia"/>
          <w:i/>
          <w:sz w:val="18"/>
          <w:szCs w:val="18"/>
        </w:rPr>
        <w:t xml:space="preserve"> non-Chinese framework</w:t>
      </w:r>
      <w:r w:rsidRPr="00BC4A46">
        <w:rPr>
          <w:rFonts w:hint="eastAsia"/>
          <w:sz w:val="18"/>
          <w:szCs w:val="18"/>
        </w:rPr>
        <w:t xml:space="preserve">. Hong Kong is the best place for foreign investors </w:t>
      </w:r>
      <w:r w:rsidRPr="005E7604">
        <w:rPr>
          <w:rFonts w:hint="eastAsia"/>
          <w:sz w:val="18"/>
          <w:szCs w:val="18"/>
          <w:u w:val="single"/>
        </w:rPr>
        <w:t>to buy</w:t>
      </w:r>
      <w:r w:rsidRPr="00BC4A46">
        <w:rPr>
          <w:rFonts w:hint="eastAsia"/>
          <w:sz w:val="18"/>
          <w:szCs w:val="18"/>
        </w:rPr>
        <w:t xml:space="preserve"> Chinese shares and bonds</w:t>
      </w:r>
      <w:r w:rsidR="005E7604" w:rsidRPr="005E7604">
        <w:rPr>
          <w:rFonts w:hint="eastAsia"/>
          <w:sz w:val="18"/>
          <w:szCs w:val="18"/>
        </w:rPr>
        <w:t>债券</w:t>
      </w:r>
      <w:r w:rsidRPr="00BC4A46">
        <w:rPr>
          <w:rFonts w:hint="eastAsia"/>
          <w:sz w:val="18"/>
          <w:szCs w:val="18"/>
        </w:rPr>
        <w:t xml:space="preserve"> or </w:t>
      </w:r>
      <w:r w:rsidRPr="005E7604">
        <w:rPr>
          <w:rFonts w:hint="eastAsia"/>
          <w:sz w:val="18"/>
          <w:szCs w:val="18"/>
          <w:u w:val="single"/>
        </w:rPr>
        <w:t>lend</w:t>
      </w:r>
      <w:r w:rsidR="005E7604" w:rsidRPr="005E7604">
        <w:rPr>
          <w:rFonts w:hint="eastAsia"/>
          <w:sz w:val="18"/>
          <w:szCs w:val="18"/>
        </w:rPr>
        <w:t>借钱给…</w:t>
      </w:r>
      <w:r w:rsidRPr="005E7604">
        <w:rPr>
          <w:rFonts w:hint="eastAsia"/>
          <w:sz w:val="18"/>
          <w:szCs w:val="18"/>
          <w:u w:val="single"/>
        </w:rPr>
        <w:t>to</w:t>
      </w:r>
      <w:r w:rsidRPr="00BC4A46">
        <w:rPr>
          <w:rFonts w:hint="eastAsia"/>
          <w:sz w:val="18"/>
          <w:szCs w:val="18"/>
        </w:rPr>
        <w:t xml:space="preserve"> Chinese companies. It </w:t>
      </w:r>
      <w:r w:rsidRPr="005E7604">
        <w:rPr>
          <w:rFonts w:hint="eastAsia"/>
          <w:sz w:val="18"/>
          <w:szCs w:val="18"/>
          <w:u w:val="single"/>
        </w:rPr>
        <w:t>offers</w:t>
      </w:r>
      <w:r w:rsidRPr="005E7604">
        <w:rPr>
          <w:rFonts w:hint="eastAsia"/>
          <w:i/>
          <w:sz w:val="18"/>
          <w:szCs w:val="18"/>
        </w:rPr>
        <w:t xml:space="preserve"> a wider choice of</w:t>
      </w:r>
      <w:r w:rsidRPr="00BC4A46">
        <w:rPr>
          <w:rFonts w:hint="eastAsia"/>
          <w:sz w:val="18"/>
          <w:szCs w:val="18"/>
        </w:rPr>
        <w:t xml:space="preserve"> Chinese assets</w:t>
      </w:r>
      <w:r w:rsidR="005E7604" w:rsidRPr="005E7604">
        <w:rPr>
          <w:rFonts w:hint="eastAsia"/>
          <w:sz w:val="18"/>
          <w:szCs w:val="18"/>
        </w:rPr>
        <w:t>资产</w:t>
      </w:r>
      <w:r w:rsidRPr="000924A0">
        <w:rPr>
          <w:rFonts w:hint="eastAsia"/>
          <w:sz w:val="18"/>
          <w:szCs w:val="18"/>
          <w:bdr w:val="single" w:sz="4" w:space="0" w:color="auto"/>
        </w:rPr>
        <w:t>than</w:t>
      </w:r>
      <w:r w:rsidRPr="00BC4A46">
        <w:rPr>
          <w:rFonts w:hint="eastAsia"/>
          <w:sz w:val="18"/>
          <w:szCs w:val="18"/>
        </w:rPr>
        <w:t xml:space="preserve"> anywhere else </w:t>
      </w:r>
      <w:r w:rsidR="000924A0">
        <w:rPr>
          <w:rFonts w:hint="eastAsia"/>
          <w:sz w:val="18"/>
          <w:szCs w:val="18"/>
        </w:rPr>
        <w:t>（</w:t>
      </w:r>
      <w:r w:rsidRPr="00BC4A46">
        <w:rPr>
          <w:rFonts w:hint="eastAsia"/>
          <w:sz w:val="18"/>
          <w:szCs w:val="18"/>
        </w:rPr>
        <w:t>outside the mainland</w:t>
      </w:r>
      <w:r w:rsidR="000924A0">
        <w:rPr>
          <w:rFonts w:hint="eastAsia"/>
          <w:sz w:val="18"/>
          <w:szCs w:val="18"/>
        </w:rPr>
        <w:t>）</w:t>
      </w:r>
      <w:r w:rsidRPr="00BC4A46">
        <w:rPr>
          <w:rFonts w:hint="eastAsia"/>
          <w:sz w:val="18"/>
          <w:szCs w:val="18"/>
        </w:rPr>
        <w:t xml:space="preserve">. In Hong Kong, unlike the mainland, investors </w:t>
      </w:r>
      <w:r w:rsidRPr="000924A0">
        <w:rPr>
          <w:rFonts w:hint="eastAsia"/>
          <w:sz w:val="18"/>
          <w:szCs w:val="18"/>
          <w:u w:val="single"/>
        </w:rPr>
        <w:t>are protected by</w:t>
      </w:r>
      <w:r w:rsidRPr="00BC4A46">
        <w:rPr>
          <w:rFonts w:hint="eastAsia"/>
          <w:sz w:val="18"/>
          <w:szCs w:val="18"/>
        </w:rPr>
        <w:t xml:space="preserve"> a mature</w:t>
      </w:r>
      <w:r w:rsidR="000924A0" w:rsidRPr="000924A0">
        <w:rPr>
          <w:rFonts w:hint="eastAsia"/>
          <w:sz w:val="18"/>
          <w:szCs w:val="18"/>
        </w:rPr>
        <w:t>成熟的</w:t>
      </w:r>
      <w:r w:rsidRPr="00BC4A46">
        <w:rPr>
          <w:rFonts w:hint="eastAsia"/>
          <w:sz w:val="18"/>
          <w:szCs w:val="18"/>
        </w:rPr>
        <w:t xml:space="preserve"> legal</w:t>
      </w:r>
      <w:r w:rsidR="000924A0" w:rsidRPr="000924A0">
        <w:rPr>
          <w:rFonts w:hint="eastAsia"/>
          <w:sz w:val="18"/>
          <w:szCs w:val="18"/>
        </w:rPr>
        <w:t>法律上的</w:t>
      </w:r>
      <w:r w:rsidRPr="00BC4A46">
        <w:rPr>
          <w:rFonts w:hint="eastAsia"/>
          <w:sz w:val="18"/>
          <w:szCs w:val="18"/>
        </w:rPr>
        <w:t xml:space="preserve"> system and </w:t>
      </w:r>
      <w:r w:rsidRPr="000924A0">
        <w:rPr>
          <w:rFonts w:hint="eastAsia"/>
          <w:sz w:val="18"/>
          <w:szCs w:val="18"/>
          <w:u w:val="single"/>
        </w:rPr>
        <w:t>can move</w:t>
      </w:r>
      <w:r w:rsidRPr="00BC4A46">
        <w:rPr>
          <w:rFonts w:hint="eastAsia"/>
          <w:sz w:val="18"/>
          <w:szCs w:val="18"/>
        </w:rPr>
        <w:t xml:space="preserve"> money in and out, unimpeded</w:t>
      </w:r>
      <w:r w:rsidR="00485829" w:rsidRPr="00485829">
        <w:rPr>
          <w:rFonts w:hint="eastAsia"/>
          <w:sz w:val="18"/>
          <w:szCs w:val="18"/>
        </w:rPr>
        <w:t>无阻碍的</w:t>
      </w:r>
      <w:r w:rsidRPr="00BC4A46">
        <w:rPr>
          <w:rFonts w:hint="eastAsia"/>
          <w:sz w:val="18"/>
          <w:szCs w:val="18"/>
        </w:rPr>
        <w:t xml:space="preserve"> by capital controls.</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 xml:space="preserve">For Russians keen </w:t>
      </w:r>
      <w:r w:rsidRPr="00092E39">
        <w:rPr>
          <w:rFonts w:hint="eastAsia"/>
          <w:sz w:val="18"/>
          <w:szCs w:val="18"/>
          <w:u w:val="single"/>
        </w:rPr>
        <w:t>to dodge</w:t>
      </w:r>
      <w:r w:rsidR="00092E39" w:rsidRPr="00092E39">
        <w:rPr>
          <w:rFonts w:hint="eastAsia"/>
          <w:sz w:val="18"/>
          <w:szCs w:val="18"/>
        </w:rPr>
        <w:t>避开</w:t>
      </w:r>
      <w:r w:rsidRPr="00BC4A46">
        <w:rPr>
          <w:rFonts w:hint="eastAsia"/>
          <w:sz w:val="18"/>
          <w:szCs w:val="18"/>
        </w:rPr>
        <w:t xml:space="preserve"> sanctions</w:t>
      </w:r>
      <w:r w:rsidR="00092E39" w:rsidRPr="00092E39">
        <w:rPr>
          <w:rFonts w:hint="eastAsia"/>
          <w:sz w:val="18"/>
          <w:szCs w:val="18"/>
        </w:rPr>
        <w:t>制裁</w:t>
      </w:r>
      <w:r w:rsidRPr="00BC4A46">
        <w:rPr>
          <w:rFonts w:hint="eastAsia"/>
          <w:sz w:val="18"/>
          <w:szCs w:val="18"/>
        </w:rPr>
        <w:t xml:space="preserve">, the Chinese-but-not-Chinese character of Hong Kong </w:t>
      </w:r>
      <w:r w:rsidRPr="00092E39">
        <w:rPr>
          <w:rFonts w:hint="eastAsia"/>
          <w:sz w:val="18"/>
          <w:szCs w:val="18"/>
          <w:u w:val="single"/>
        </w:rPr>
        <w:t>is</w:t>
      </w:r>
      <w:r w:rsidRPr="00BC4A46">
        <w:rPr>
          <w:rFonts w:hint="eastAsia"/>
          <w:sz w:val="18"/>
          <w:szCs w:val="18"/>
        </w:rPr>
        <w:t xml:space="preserve"> also</w:t>
      </w:r>
      <w:r w:rsidRPr="00092E39">
        <w:rPr>
          <w:rFonts w:hint="eastAsia"/>
          <w:i/>
          <w:sz w:val="18"/>
          <w:szCs w:val="18"/>
        </w:rPr>
        <w:t xml:space="preserve"> the big draw</w:t>
      </w:r>
      <w:r w:rsidR="00092E39" w:rsidRPr="00092E39">
        <w:rPr>
          <w:rFonts w:hint="eastAsia"/>
          <w:sz w:val="18"/>
          <w:szCs w:val="18"/>
        </w:rPr>
        <w:t>颇具吸引力</w:t>
      </w:r>
      <w:r w:rsidRPr="00BC4A46">
        <w:rPr>
          <w:rFonts w:hint="eastAsia"/>
          <w:sz w:val="18"/>
          <w:szCs w:val="18"/>
        </w:rPr>
        <w:t xml:space="preserve">. Thanks to its peg, the Hong Kong dollar </w:t>
      </w:r>
      <w:r w:rsidRPr="00967282">
        <w:rPr>
          <w:rFonts w:hint="eastAsia"/>
          <w:sz w:val="18"/>
          <w:szCs w:val="18"/>
          <w:u w:val="single"/>
        </w:rPr>
        <w:t>is</w:t>
      </w:r>
      <w:r w:rsidRPr="00BC4A46">
        <w:rPr>
          <w:rFonts w:hint="eastAsia"/>
          <w:sz w:val="18"/>
          <w:szCs w:val="18"/>
        </w:rPr>
        <w:t xml:space="preserve"> a direct substitute</w:t>
      </w:r>
      <w:r w:rsidR="00967282" w:rsidRPr="00967282">
        <w:rPr>
          <w:rFonts w:hint="eastAsia"/>
          <w:sz w:val="18"/>
          <w:szCs w:val="18"/>
        </w:rPr>
        <w:t>替代品</w:t>
      </w:r>
      <w:r w:rsidRPr="00BC4A46">
        <w:rPr>
          <w:rFonts w:hint="eastAsia"/>
          <w:sz w:val="18"/>
          <w:szCs w:val="18"/>
        </w:rPr>
        <w:t xml:space="preserve">for the American one. Yet </w:t>
      </w:r>
      <w:r w:rsidRPr="00967282">
        <w:rPr>
          <w:rFonts w:hint="eastAsia"/>
          <w:i/>
          <w:sz w:val="18"/>
          <w:szCs w:val="18"/>
        </w:rPr>
        <w:t>the Chinese banks</w:t>
      </w:r>
      <w:r w:rsidR="00967282">
        <w:rPr>
          <w:rFonts w:hint="eastAsia"/>
          <w:sz w:val="18"/>
          <w:szCs w:val="18"/>
        </w:rPr>
        <w:t>（</w:t>
      </w:r>
      <w:r w:rsidRPr="00BC4A46">
        <w:rPr>
          <w:rFonts w:hint="eastAsia"/>
          <w:sz w:val="18"/>
          <w:szCs w:val="18"/>
        </w:rPr>
        <w:t xml:space="preserve">at which the Russians </w:t>
      </w:r>
      <w:r w:rsidRPr="00967282">
        <w:rPr>
          <w:rFonts w:hint="eastAsia"/>
          <w:sz w:val="18"/>
          <w:szCs w:val="18"/>
          <w:u w:val="single"/>
        </w:rPr>
        <w:t>deposit</w:t>
      </w:r>
      <w:r w:rsidR="00967282" w:rsidRPr="00967282">
        <w:rPr>
          <w:rFonts w:hint="eastAsia"/>
          <w:sz w:val="18"/>
          <w:szCs w:val="18"/>
        </w:rPr>
        <w:t>储蓄</w:t>
      </w:r>
      <w:r w:rsidRPr="00BC4A46">
        <w:rPr>
          <w:rFonts w:hint="eastAsia"/>
          <w:sz w:val="18"/>
          <w:szCs w:val="18"/>
        </w:rPr>
        <w:t>their cash</w:t>
      </w:r>
      <w:r w:rsidR="00967282">
        <w:rPr>
          <w:rFonts w:hint="eastAsia"/>
          <w:sz w:val="18"/>
          <w:szCs w:val="18"/>
        </w:rPr>
        <w:t>）</w:t>
      </w:r>
      <w:r w:rsidRPr="00967282">
        <w:rPr>
          <w:rFonts w:hint="eastAsia"/>
          <w:sz w:val="18"/>
          <w:szCs w:val="18"/>
          <w:u w:val="single"/>
        </w:rPr>
        <w:t>are seen as</w:t>
      </w:r>
      <w:r w:rsidRPr="00BC4A46">
        <w:rPr>
          <w:rFonts w:hint="eastAsia"/>
          <w:sz w:val="18"/>
          <w:szCs w:val="18"/>
        </w:rPr>
        <w:t xml:space="preserve"> strong enough </w:t>
      </w:r>
      <w:r w:rsidRPr="00B10CB2">
        <w:rPr>
          <w:rFonts w:hint="eastAsia"/>
          <w:sz w:val="18"/>
          <w:szCs w:val="18"/>
          <w:u w:val="single"/>
        </w:rPr>
        <w:t>to resist</w:t>
      </w:r>
      <w:r w:rsidRPr="00BC4A46">
        <w:rPr>
          <w:rFonts w:hint="eastAsia"/>
          <w:sz w:val="18"/>
          <w:szCs w:val="18"/>
        </w:rPr>
        <w:t xml:space="preserve"> Washington's lawmakers</w:t>
      </w:r>
      <w:r w:rsidR="00B10CB2" w:rsidRPr="00B10CB2">
        <w:rPr>
          <w:rFonts w:hint="eastAsia"/>
          <w:sz w:val="18"/>
          <w:szCs w:val="18"/>
        </w:rPr>
        <w:t>立法者</w:t>
      </w:r>
      <w:r w:rsidRPr="00BC4A46">
        <w:rPr>
          <w:rFonts w:hint="eastAsia"/>
          <w:sz w:val="18"/>
          <w:szCs w:val="18"/>
        </w:rPr>
        <w:t>.</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 xml:space="preserve">It </w:t>
      </w:r>
      <w:r w:rsidRPr="000254A6">
        <w:rPr>
          <w:rFonts w:hint="eastAsia"/>
          <w:sz w:val="18"/>
          <w:szCs w:val="18"/>
          <w:u w:val="single"/>
        </w:rPr>
        <w:t>is</w:t>
      </w:r>
      <w:r w:rsidRPr="00BC4A46">
        <w:rPr>
          <w:rFonts w:hint="eastAsia"/>
          <w:sz w:val="18"/>
          <w:szCs w:val="18"/>
        </w:rPr>
        <w:t xml:space="preserve"> certainly </w:t>
      </w:r>
      <w:r w:rsidRPr="000254A6">
        <w:rPr>
          <w:rFonts w:hint="eastAsia"/>
          <w:sz w:val="18"/>
          <w:szCs w:val="18"/>
          <w:u w:val="single"/>
        </w:rPr>
        <w:t>not</w:t>
      </w:r>
      <w:r w:rsidRPr="00BC4A46">
        <w:rPr>
          <w:rFonts w:hint="eastAsia"/>
          <w:sz w:val="18"/>
          <w:szCs w:val="18"/>
        </w:rPr>
        <w:t xml:space="preserve"> the first time that Hong Kong </w:t>
      </w:r>
      <w:r w:rsidRPr="000254A6">
        <w:rPr>
          <w:rFonts w:hint="eastAsia"/>
          <w:sz w:val="18"/>
          <w:szCs w:val="18"/>
          <w:u w:val="single"/>
        </w:rPr>
        <w:t>has had to defend</w:t>
      </w:r>
      <w:r w:rsidR="000254A6" w:rsidRPr="000254A6">
        <w:rPr>
          <w:rFonts w:hint="eastAsia"/>
          <w:sz w:val="18"/>
          <w:szCs w:val="18"/>
        </w:rPr>
        <w:t>防守</w:t>
      </w:r>
      <w:r w:rsidRPr="00BC4A46">
        <w:rPr>
          <w:rFonts w:hint="eastAsia"/>
          <w:sz w:val="18"/>
          <w:szCs w:val="18"/>
        </w:rPr>
        <w:t xml:space="preserve">its peg. With the currency </w:t>
      </w:r>
      <w:r w:rsidRPr="000530BA">
        <w:rPr>
          <w:rFonts w:hint="eastAsia"/>
          <w:sz w:val="18"/>
          <w:szCs w:val="18"/>
          <w:u w:val="single"/>
        </w:rPr>
        <w:t>allowedto float</w:t>
      </w:r>
      <w:r w:rsidRPr="00BC4A46">
        <w:rPr>
          <w:rFonts w:hint="eastAsia"/>
          <w:sz w:val="18"/>
          <w:szCs w:val="18"/>
        </w:rPr>
        <w:t xml:space="preserve"> within a range of HK$7.75-7.85 per US dollar, inflows </w:t>
      </w:r>
      <w:r w:rsidRPr="000530BA">
        <w:rPr>
          <w:rFonts w:hint="eastAsia"/>
          <w:sz w:val="18"/>
          <w:szCs w:val="18"/>
          <w:u w:val="single"/>
        </w:rPr>
        <w:t>have</w:t>
      </w:r>
      <w:r w:rsidRPr="00BC4A46">
        <w:rPr>
          <w:rFonts w:hint="eastAsia"/>
          <w:sz w:val="18"/>
          <w:szCs w:val="18"/>
        </w:rPr>
        <w:t xml:space="preserve"> regularly </w:t>
      </w:r>
      <w:r w:rsidRPr="000530BA">
        <w:rPr>
          <w:rFonts w:hint="eastAsia"/>
          <w:sz w:val="18"/>
          <w:szCs w:val="18"/>
          <w:u w:val="single"/>
        </w:rPr>
        <w:t>tested</w:t>
      </w:r>
      <w:r w:rsidR="000530BA" w:rsidRPr="000530BA">
        <w:rPr>
          <w:rFonts w:hint="eastAsia"/>
          <w:sz w:val="18"/>
          <w:szCs w:val="18"/>
        </w:rPr>
        <w:t>考验</w:t>
      </w:r>
      <w:r w:rsidRPr="000530BA">
        <w:rPr>
          <w:rFonts w:hint="eastAsia"/>
          <w:sz w:val="18"/>
          <w:szCs w:val="18"/>
        </w:rPr>
        <w:t>the strong side of the band</w:t>
      </w:r>
      <w:r w:rsidR="000530BA">
        <w:rPr>
          <w:rFonts w:hint="eastAsia"/>
          <w:sz w:val="18"/>
          <w:szCs w:val="18"/>
        </w:rPr>
        <w:t>数值</w:t>
      </w:r>
      <w:r w:rsidR="000530BA" w:rsidRPr="000530BA">
        <w:rPr>
          <w:rFonts w:hint="eastAsia"/>
          <w:sz w:val="18"/>
          <w:szCs w:val="18"/>
        </w:rPr>
        <w:t>范围</w:t>
      </w:r>
      <w:r w:rsidRPr="000530BA">
        <w:rPr>
          <w:rFonts w:hint="eastAsia"/>
          <w:sz w:val="18"/>
          <w:szCs w:val="18"/>
        </w:rPr>
        <w:t>in recent years. The Hong Kong Monetary</w:t>
      </w:r>
      <w:r w:rsidR="00B8558F" w:rsidRPr="00B8558F">
        <w:rPr>
          <w:rFonts w:hint="eastAsia"/>
          <w:sz w:val="18"/>
          <w:szCs w:val="18"/>
        </w:rPr>
        <w:t>货币的</w:t>
      </w:r>
      <w:r w:rsidRPr="000530BA">
        <w:rPr>
          <w:rFonts w:hint="eastAsia"/>
          <w:sz w:val="18"/>
          <w:szCs w:val="18"/>
        </w:rPr>
        <w:t xml:space="preserve">Authority </w:t>
      </w:r>
      <w:r w:rsidRPr="00B8558F">
        <w:rPr>
          <w:rFonts w:hint="eastAsia"/>
          <w:sz w:val="18"/>
          <w:szCs w:val="18"/>
          <w:u w:val="single"/>
        </w:rPr>
        <w:t>has met</w:t>
      </w:r>
      <w:r w:rsidRPr="000530BA">
        <w:rPr>
          <w:rFonts w:hint="eastAsia"/>
          <w:sz w:val="18"/>
          <w:szCs w:val="18"/>
        </w:rPr>
        <w:t xml:space="preserve"> th</w:t>
      </w:r>
      <w:r w:rsidRPr="00BC4A46">
        <w:rPr>
          <w:rFonts w:hint="eastAsia"/>
          <w:sz w:val="18"/>
          <w:szCs w:val="18"/>
        </w:rPr>
        <w:t xml:space="preserve">e challenge and </w:t>
      </w:r>
      <w:r w:rsidRPr="00B8558F">
        <w:rPr>
          <w:rFonts w:hint="eastAsia"/>
          <w:sz w:val="18"/>
          <w:szCs w:val="18"/>
          <w:u w:val="single"/>
        </w:rPr>
        <w:t>absorbed</w:t>
      </w:r>
      <w:r w:rsidR="00B8558F" w:rsidRPr="00B8558F">
        <w:rPr>
          <w:rFonts w:hint="eastAsia"/>
          <w:sz w:val="18"/>
          <w:szCs w:val="18"/>
        </w:rPr>
        <w:t>吸收</w:t>
      </w:r>
      <w:r w:rsidRPr="00BC4A46">
        <w:rPr>
          <w:rFonts w:hint="eastAsia"/>
          <w:sz w:val="18"/>
          <w:szCs w:val="18"/>
        </w:rPr>
        <w:t>the incoming</w:t>
      </w:r>
      <w:r w:rsidR="001A4ABD" w:rsidRPr="001A4ABD">
        <w:rPr>
          <w:rFonts w:hint="eastAsia"/>
          <w:sz w:val="18"/>
          <w:szCs w:val="18"/>
        </w:rPr>
        <w:t>进来的</w:t>
      </w:r>
      <w:r w:rsidRPr="00BC4A46">
        <w:rPr>
          <w:rFonts w:hint="eastAsia"/>
          <w:sz w:val="18"/>
          <w:szCs w:val="18"/>
        </w:rPr>
        <w:t xml:space="preserve">cash. </w:t>
      </w:r>
      <w:r w:rsidRPr="001A4ABD">
        <w:rPr>
          <w:rFonts w:hint="eastAsia"/>
          <w:i/>
          <w:sz w:val="18"/>
          <w:szCs w:val="18"/>
        </w:rPr>
        <w:t>Hedge funds</w:t>
      </w:r>
      <w:r w:rsidR="001A4ABD" w:rsidRPr="001A4ABD">
        <w:rPr>
          <w:rFonts w:hint="eastAsia"/>
          <w:sz w:val="18"/>
          <w:szCs w:val="18"/>
        </w:rPr>
        <w:t>避险基金</w:t>
      </w:r>
      <w:r w:rsidR="001A4ABD">
        <w:rPr>
          <w:rFonts w:hint="eastAsia"/>
          <w:sz w:val="18"/>
          <w:szCs w:val="18"/>
        </w:rPr>
        <w:t>-</w:t>
      </w:r>
      <w:r w:rsidR="001A4ABD" w:rsidRPr="001A4ABD">
        <w:rPr>
          <w:rFonts w:hint="eastAsia"/>
          <w:sz w:val="18"/>
          <w:szCs w:val="18"/>
        </w:rPr>
        <w:t>对冲基金</w:t>
      </w:r>
      <w:r w:rsidRPr="001A4ABD">
        <w:rPr>
          <w:rFonts w:hint="eastAsia"/>
          <w:sz w:val="18"/>
          <w:szCs w:val="18"/>
          <w:u w:val="single"/>
        </w:rPr>
        <w:t>have</w:t>
      </w:r>
      <w:r w:rsidRPr="00BC4A46">
        <w:rPr>
          <w:rFonts w:hint="eastAsia"/>
          <w:sz w:val="18"/>
          <w:szCs w:val="18"/>
        </w:rPr>
        <w:t xml:space="preserve"> no appetite</w:t>
      </w:r>
      <w:r w:rsidR="0000526C" w:rsidRPr="0000526C">
        <w:rPr>
          <w:rFonts w:hint="eastAsia"/>
          <w:sz w:val="18"/>
          <w:szCs w:val="18"/>
        </w:rPr>
        <w:t>胃口食欲</w:t>
      </w:r>
      <w:r w:rsidRPr="00BC4A46">
        <w:rPr>
          <w:rFonts w:hint="eastAsia"/>
          <w:sz w:val="18"/>
          <w:szCs w:val="18"/>
        </w:rPr>
        <w:t xml:space="preserve">for </w:t>
      </w:r>
      <w:r w:rsidRPr="0000526C">
        <w:rPr>
          <w:rFonts w:hint="eastAsia"/>
          <w:sz w:val="18"/>
          <w:szCs w:val="18"/>
          <w:u w:val="single"/>
        </w:rPr>
        <w:t>taking</w:t>
      </w:r>
      <w:r w:rsidRPr="00BC4A46">
        <w:rPr>
          <w:rFonts w:hint="eastAsia"/>
          <w:sz w:val="18"/>
          <w:szCs w:val="18"/>
        </w:rPr>
        <w:t xml:space="preserve"> it </w:t>
      </w:r>
      <w:r w:rsidRPr="0000526C">
        <w:rPr>
          <w:rFonts w:hint="eastAsia"/>
          <w:sz w:val="18"/>
          <w:szCs w:val="18"/>
          <w:u w:val="single"/>
        </w:rPr>
        <w:t>on</w:t>
      </w:r>
      <w:r w:rsidRPr="00BC4A46">
        <w:rPr>
          <w:rFonts w:hint="eastAsia"/>
          <w:sz w:val="18"/>
          <w:szCs w:val="18"/>
        </w:rPr>
        <w:t xml:space="preserve">. Until the yuan </w:t>
      </w:r>
      <w:r w:rsidRPr="00534D21">
        <w:rPr>
          <w:rFonts w:hint="eastAsia"/>
          <w:sz w:val="18"/>
          <w:szCs w:val="18"/>
          <w:u w:val="single"/>
        </w:rPr>
        <w:t>is</w:t>
      </w:r>
      <w:r w:rsidRPr="00BC4A46">
        <w:rPr>
          <w:rFonts w:hint="eastAsia"/>
          <w:sz w:val="18"/>
          <w:szCs w:val="18"/>
        </w:rPr>
        <w:t xml:space="preserve"> freely </w:t>
      </w:r>
      <w:r w:rsidRPr="00534D21">
        <w:rPr>
          <w:rFonts w:hint="eastAsia"/>
          <w:sz w:val="18"/>
          <w:szCs w:val="18"/>
        </w:rPr>
        <w:t>convertible</w:t>
      </w:r>
      <w:r w:rsidR="00534D21">
        <w:rPr>
          <w:rFonts w:hint="eastAsia"/>
          <w:sz w:val="18"/>
          <w:szCs w:val="18"/>
        </w:rPr>
        <w:t>（</w:t>
      </w:r>
      <w:r w:rsidR="00534D21" w:rsidRPr="00534D21">
        <w:rPr>
          <w:sz w:val="18"/>
          <w:szCs w:val="18"/>
        </w:rPr>
        <w:t>adj.</w:t>
      </w:r>
      <w:r w:rsidR="00534D21">
        <w:rPr>
          <w:rFonts w:hint="eastAsia"/>
          <w:sz w:val="18"/>
          <w:szCs w:val="18"/>
        </w:rPr>
        <w:t>）</w:t>
      </w:r>
      <w:r w:rsidR="00534D21" w:rsidRPr="00534D21">
        <w:rPr>
          <w:rFonts w:hint="eastAsia"/>
          <w:sz w:val="18"/>
          <w:szCs w:val="18"/>
        </w:rPr>
        <w:t>可以自由兑换的</w:t>
      </w:r>
      <w:r w:rsidRPr="00BC4A46">
        <w:rPr>
          <w:rFonts w:hint="eastAsia"/>
          <w:sz w:val="18"/>
          <w:szCs w:val="18"/>
        </w:rPr>
        <w:t xml:space="preserve">, which </w:t>
      </w:r>
      <w:r w:rsidRPr="00534D21">
        <w:rPr>
          <w:rFonts w:hint="eastAsia"/>
          <w:sz w:val="18"/>
          <w:szCs w:val="18"/>
          <w:u w:val="single"/>
        </w:rPr>
        <w:t>may not happen</w:t>
      </w:r>
      <w:r w:rsidRPr="00BC4A46">
        <w:rPr>
          <w:rFonts w:hint="eastAsia"/>
          <w:sz w:val="18"/>
          <w:szCs w:val="18"/>
        </w:rPr>
        <w:t xml:space="preserve"> for years</w:t>
      </w:r>
      <w:r w:rsidR="00534D21" w:rsidRPr="00534D21">
        <w:rPr>
          <w:rFonts w:hint="eastAsia"/>
          <w:sz w:val="18"/>
          <w:szCs w:val="18"/>
        </w:rPr>
        <w:t>好多年</w:t>
      </w:r>
      <w:r w:rsidRPr="00BC4A46">
        <w:rPr>
          <w:rFonts w:hint="eastAsia"/>
          <w:sz w:val="18"/>
          <w:szCs w:val="18"/>
        </w:rPr>
        <w:t xml:space="preserve">, the dollar peg </w:t>
      </w:r>
      <w:r w:rsidRPr="00534D21">
        <w:rPr>
          <w:rFonts w:hint="eastAsia"/>
          <w:sz w:val="18"/>
          <w:szCs w:val="18"/>
          <w:u w:val="single"/>
        </w:rPr>
        <w:t>looks</w:t>
      </w:r>
      <w:r w:rsidRPr="00BC4A46">
        <w:rPr>
          <w:rFonts w:hint="eastAsia"/>
          <w:sz w:val="18"/>
          <w:szCs w:val="18"/>
        </w:rPr>
        <w:t xml:space="preserve"> safe.</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Yet</w:t>
      </w:r>
      <w:r w:rsidRPr="00C03C70">
        <w:rPr>
          <w:rFonts w:hint="eastAsia"/>
          <w:i/>
          <w:sz w:val="18"/>
          <w:szCs w:val="18"/>
        </w:rPr>
        <w:t xml:space="preserve"> this picture of stability</w:t>
      </w:r>
      <w:r w:rsidRPr="00C03C70">
        <w:rPr>
          <w:rFonts w:hint="eastAsia"/>
          <w:sz w:val="18"/>
          <w:szCs w:val="18"/>
          <w:u w:val="single"/>
        </w:rPr>
        <w:t>is changing</w:t>
      </w:r>
      <w:r w:rsidRPr="00BC4A46">
        <w:rPr>
          <w:rFonts w:hint="eastAsia"/>
          <w:sz w:val="18"/>
          <w:szCs w:val="18"/>
        </w:rPr>
        <w:t xml:space="preserve"> as Hong Kong </w:t>
      </w:r>
      <w:r w:rsidRPr="00C03C70">
        <w:rPr>
          <w:rFonts w:hint="eastAsia"/>
          <w:sz w:val="18"/>
          <w:szCs w:val="18"/>
          <w:u w:val="single"/>
        </w:rPr>
        <w:t>is drawn</w:t>
      </w:r>
      <w:r w:rsidRPr="00BC4A46">
        <w:rPr>
          <w:rFonts w:hint="eastAsia"/>
          <w:sz w:val="18"/>
          <w:szCs w:val="18"/>
        </w:rPr>
        <w:t xml:space="preserve"> more closely </w:t>
      </w:r>
      <w:r w:rsidRPr="00C03C70">
        <w:rPr>
          <w:rFonts w:hint="eastAsia"/>
          <w:sz w:val="18"/>
          <w:szCs w:val="18"/>
          <w:u w:val="single"/>
        </w:rPr>
        <w:t>into</w:t>
      </w:r>
      <w:r w:rsidRPr="00BC4A46">
        <w:rPr>
          <w:rFonts w:hint="eastAsia"/>
          <w:sz w:val="18"/>
          <w:szCs w:val="18"/>
        </w:rPr>
        <w:t xml:space="preserve"> China's economic orbit</w:t>
      </w:r>
      <w:r w:rsidR="00C03C70" w:rsidRPr="00C03C70">
        <w:rPr>
          <w:rFonts w:hint="eastAsia"/>
          <w:sz w:val="18"/>
          <w:szCs w:val="18"/>
        </w:rPr>
        <w:t>天体轨道</w:t>
      </w:r>
      <w:r w:rsidR="00C03C70">
        <w:rPr>
          <w:rFonts w:hint="eastAsia"/>
          <w:sz w:val="18"/>
          <w:szCs w:val="18"/>
        </w:rPr>
        <w:t>-</w:t>
      </w:r>
      <w:r w:rsidR="00C03C70" w:rsidRPr="00C03C70">
        <w:rPr>
          <w:rFonts w:hint="eastAsia"/>
          <w:sz w:val="18"/>
          <w:szCs w:val="18"/>
        </w:rPr>
        <w:t>势力范围</w:t>
      </w:r>
      <w:r w:rsidRPr="00BC4A46">
        <w:rPr>
          <w:rFonts w:hint="eastAsia"/>
          <w:sz w:val="18"/>
          <w:szCs w:val="18"/>
        </w:rPr>
        <w:t>. One-tenth of deposits</w:t>
      </w:r>
      <w:r w:rsidR="0020215E" w:rsidRPr="0020215E">
        <w:rPr>
          <w:rFonts w:hint="eastAsia"/>
          <w:sz w:val="18"/>
          <w:szCs w:val="18"/>
        </w:rPr>
        <w:t>储蓄</w:t>
      </w:r>
      <w:r w:rsidRPr="00BC4A46">
        <w:rPr>
          <w:rFonts w:hint="eastAsia"/>
          <w:sz w:val="18"/>
          <w:szCs w:val="18"/>
        </w:rPr>
        <w:t xml:space="preserve">in its banking system </w:t>
      </w:r>
      <w:r w:rsidRPr="0020215E">
        <w:rPr>
          <w:rFonts w:hint="eastAsia"/>
          <w:sz w:val="18"/>
          <w:szCs w:val="18"/>
          <w:u w:val="single"/>
        </w:rPr>
        <w:t>are</w:t>
      </w:r>
      <w:r w:rsidRPr="00BC4A46">
        <w:rPr>
          <w:rFonts w:hint="eastAsia"/>
          <w:sz w:val="18"/>
          <w:szCs w:val="18"/>
        </w:rPr>
        <w:t xml:space="preserve"> now </w:t>
      </w:r>
      <w:r w:rsidRPr="0020215E">
        <w:rPr>
          <w:rFonts w:hint="eastAsia"/>
          <w:sz w:val="18"/>
          <w:szCs w:val="18"/>
          <w:u w:val="single"/>
        </w:rPr>
        <w:t>denominated</w:t>
      </w:r>
      <w:r w:rsidR="0020215E" w:rsidRPr="0020215E">
        <w:rPr>
          <w:rFonts w:hint="eastAsia"/>
          <w:sz w:val="18"/>
          <w:szCs w:val="18"/>
        </w:rPr>
        <w:t>命名称呼</w:t>
      </w:r>
      <w:r w:rsidRPr="00BC4A46">
        <w:rPr>
          <w:rFonts w:hint="eastAsia"/>
          <w:sz w:val="18"/>
          <w:szCs w:val="18"/>
        </w:rPr>
        <w:t>in yuan, up from less than 1% five years ago. Loans</w:t>
      </w:r>
      <w:r w:rsidR="00E937DB">
        <w:rPr>
          <w:rFonts w:hint="eastAsia"/>
          <w:sz w:val="18"/>
          <w:szCs w:val="18"/>
        </w:rPr>
        <w:t>（放贷）</w:t>
      </w:r>
      <w:r w:rsidRPr="00BC4A46">
        <w:rPr>
          <w:rFonts w:hint="eastAsia"/>
          <w:sz w:val="18"/>
          <w:szCs w:val="18"/>
        </w:rPr>
        <w:t xml:space="preserve"> to</w:t>
      </w:r>
      <w:r w:rsidRPr="00E937DB">
        <w:rPr>
          <w:rFonts w:hint="eastAsia"/>
          <w:i/>
          <w:sz w:val="18"/>
          <w:szCs w:val="18"/>
        </w:rPr>
        <w:t xml:space="preserve"> Chinese corporate borrowers</w:t>
      </w:r>
      <w:r w:rsidRPr="00BC4A46">
        <w:rPr>
          <w:rFonts w:hint="eastAsia"/>
          <w:sz w:val="18"/>
          <w:szCs w:val="18"/>
        </w:rPr>
        <w:t xml:space="preserve"> now </w:t>
      </w:r>
      <w:r w:rsidRPr="00E937DB">
        <w:rPr>
          <w:rFonts w:hint="eastAsia"/>
          <w:sz w:val="18"/>
          <w:szCs w:val="18"/>
          <w:u w:val="single"/>
        </w:rPr>
        <w:t>account for</w:t>
      </w:r>
      <w:r w:rsidRPr="00BC4A46">
        <w:rPr>
          <w:rFonts w:hint="eastAsia"/>
          <w:sz w:val="18"/>
          <w:szCs w:val="18"/>
        </w:rPr>
        <w:t xml:space="preserve"> one-fifth of Hong Kong bank assets, up from 5% in 2007. This change </w:t>
      </w:r>
      <w:r w:rsidRPr="006A42BC">
        <w:rPr>
          <w:rFonts w:hint="eastAsia"/>
          <w:sz w:val="18"/>
          <w:szCs w:val="18"/>
          <w:u w:val="single"/>
        </w:rPr>
        <w:t>has led</w:t>
      </w:r>
      <w:r w:rsidRPr="00BC4A46">
        <w:rPr>
          <w:rFonts w:hint="eastAsia"/>
          <w:sz w:val="18"/>
          <w:szCs w:val="18"/>
        </w:rPr>
        <w:t xml:space="preserve"> some </w:t>
      </w:r>
      <w:r w:rsidRPr="006A42BC">
        <w:rPr>
          <w:rFonts w:hint="eastAsia"/>
          <w:sz w:val="18"/>
          <w:szCs w:val="18"/>
          <w:u w:val="single"/>
        </w:rPr>
        <w:t>to conclude</w:t>
      </w:r>
      <w:r w:rsidR="006A42BC" w:rsidRPr="006A42BC">
        <w:rPr>
          <w:rFonts w:hint="eastAsia"/>
          <w:sz w:val="18"/>
          <w:szCs w:val="18"/>
        </w:rPr>
        <w:t>得出结论</w:t>
      </w:r>
      <w:r w:rsidRPr="00BC4A46">
        <w:rPr>
          <w:rFonts w:hint="eastAsia"/>
          <w:sz w:val="18"/>
          <w:szCs w:val="18"/>
        </w:rPr>
        <w:t>that the territory's</w:t>
      </w:r>
      <w:r w:rsidR="006A42BC" w:rsidRPr="006A42BC">
        <w:rPr>
          <w:rFonts w:hint="eastAsia"/>
          <w:sz w:val="18"/>
          <w:szCs w:val="18"/>
        </w:rPr>
        <w:t>领地</w:t>
      </w:r>
      <w:r w:rsidR="00597209" w:rsidRPr="00597209">
        <w:rPr>
          <w:rFonts w:hint="eastAsia"/>
          <w:sz w:val="18"/>
          <w:szCs w:val="18"/>
        </w:rPr>
        <w:t>领域</w:t>
      </w:r>
      <w:r w:rsidRPr="00BC4A46">
        <w:rPr>
          <w:rFonts w:hint="eastAsia"/>
          <w:sz w:val="18"/>
          <w:szCs w:val="18"/>
        </w:rPr>
        <w:t xml:space="preserve">links to China </w:t>
      </w:r>
      <w:r w:rsidRPr="00597209">
        <w:rPr>
          <w:rFonts w:hint="eastAsia"/>
          <w:sz w:val="18"/>
          <w:szCs w:val="18"/>
          <w:u w:val="single"/>
        </w:rPr>
        <w:t>are becoming</w:t>
      </w:r>
      <w:r w:rsidRPr="00BC4A46">
        <w:rPr>
          <w:rFonts w:hint="eastAsia"/>
          <w:sz w:val="18"/>
          <w:szCs w:val="18"/>
        </w:rPr>
        <w:t xml:space="preserve"> an economic liability</w:t>
      </w:r>
      <w:r w:rsidR="00597209" w:rsidRPr="00597209">
        <w:rPr>
          <w:rFonts w:hint="eastAsia"/>
          <w:sz w:val="18"/>
          <w:szCs w:val="18"/>
        </w:rPr>
        <w:t>债务</w:t>
      </w:r>
      <w:r w:rsidRPr="00BC4A46">
        <w:rPr>
          <w:rFonts w:hint="eastAsia"/>
          <w:sz w:val="18"/>
          <w:szCs w:val="18"/>
        </w:rPr>
        <w:t>rather than a selling-point</w:t>
      </w:r>
      <w:r w:rsidR="005B498F" w:rsidRPr="005B498F">
        <w:rPr>
          <w:rFonts w:hint="eastAsia"/>
          <w:sz w:val="18"/>
          <w:szCs w:val="18"/>
        </w:rPr>
        <w:t>卖点</w:t>
      </w:r>
      <w:r w:rsidRPr="00BC4A46">
        <w:rPr>
          <w:rFonts w:hint="eastAsia"/>
          <w:sz w:val="18"/>
          <w:szCs w:val="18"/>
        </w:rPr>
        <w:t>. Moody's</w:t>
      </w:r>
      <w:r w:rsidR="007D2AF1" w:rsidRPr="007D2AF1">
        <w:rPr>
          <w:rFonts w:hint="eastAsia"/>
          <w:sz w:val="18"/>
          <w:szCs w:val="18"/>
        </w:rPr>
        <w:t>穆迪</w:t>
      </w:r>
      <w:r w:rsidRPr="00BC4A46">
        <w:rPr>
          <w:rFonts w:hint="eastAsia"/>
          <w:sz w:val="18"/>
          <w:szCs w:val="18"/>
        </w:rPr>
        <w:t>, a credit-rating</w:t>
      </w:r>
      <w:r w:rsidR="007D2AF1" w:rsidRPr="007D2AF1">
        <w:rPr>
          <w:rFonts w:hint="eastAsia"/>
          <w:sz w:val="18"/>
          <w:szCs w:val="18"/>
        </w:rPr>
        <w:t>信用评级</w:t>
      </w:r>
      <w:r w:rsidRPr="00BC4A46">
        <w:rPr>
          <w:rFonts w:hint="eastAsia"/>
          <w:sz w:val="18"/>
          <w:szCs w:val="18"/>
        </w:rPr>
        <w:t>agency</w:t>
      </w:r>
      <w:r w:rsidR="007D2AF1" w:rsidRPr="007D2AF1">
        <w:rPr>
          <w:rFonts w:hint="eastAsia"/>
          <w:sz w:val="18"/>
          <w:szCs w:val="18"/>
        </w:rPr>
        <w:t>代理机构</w:t>
      </w:r>
      <w:r w:rsidRPr="00BC4A46">
        <w:rPr>
          <w:rFonts w:hint="eastAsia"/>
          <w:sz w:val="18"/>
          <w:szCs w:val="18"/>
        </w:rPr>
        <w:t xml:space="preserve">, </w:t>
      </w:r>
      <w:r w:rsidRPr="007D2AF1">
        <w:rPr>
          <w:rFonts w:hint="eastAsia"/>
          <w:sz w:val="18"/>
          <w:szCs w:val="18"/>
          <w:u w:val="single"/>
        </w:rPr>
        <w:t>has given</w:t>
      </w:r>
      <w:r w:rsidRPr="007D2AF1">
        <w:rPr>
          <w:rFonts w:hint="eastAsia"/>
          <w:i/>
          <w:sz w:val="18"/>
          <w:szCs w:val="18"/>
        </w:rPr>
        <w:t xml:space="preserve">Hong Kong banks </w:t>
      </w:r>
      <w:r w:rsidRPr="00BC4A46">
        <w:rPr>
          <w:rFonts w:hint="eastAsia"/>
          <w:sz w:val="18"/>
          <w:szCs w:val="18"/>
        </w:rPr>
        <w:t xml:space="preserve">a </w:t>
      </w:r>
      <w:r w:rsidRPr="00BC4A46">
        <w:rPr>
          <w:rFonts w:hint="eastAsia"/>
          <w:sz w:val="18"/>
          <w:szCs w:val="18"/>
        </w:rPr>
        <w:t>“</w:t>
      </w:r>
      <w:r w:rsidRPr="00BC4A46">
        <w:rPr>
          <w:rFonts w:hint="eastAsia"/>
          <w:sz w:val="18"/>
          <w:szCs w:val="18"/>
        </w:rPr>
        <w:t>negative</w:t>
      </w:r>
      <w:r w:rsidR="007D2AF1" w:rsidRPr="007D2AF1">
        <w:rPr>
          <w:rFonts w:hint="eastAsia"/>
          <w:sz w:val="18"/>
          <w:szCs w:val="18"/>
        </w:rPr>
        <w:t>消极的</w:t>
      </w:r>
      <w:r w:rsidRPr="00BC4A46">
        <w:rPr>
          <w:rFonts w:hint="eastAsia"/>
          <w:sz w:val="18"/>
          <w:szCs w:val="18"/>
        </w:rPr>
        <w:t>outlook</w:t>
      </w:r>
      <w:r w:rsidR="007D2AF1" w:rsidRPr="007D2AF1">
        <w:rPr>
          <w:rFonts w:hint="eastAsia"/>
          <w:sz w:val="18"/>
          <w:szCs w:val="18"/>
        </w:rPr>
        <w:t>前景展望</w:t>
      </w:r>
      <w:r w:rsidRPr="00BC4A46">
        <w:rPr>
          <w:rFonts w:hint="eastAsia"/>
          <w:sz w:val="18"/>
          <w:szCs w:val="18"/>
        </w:rPr>
        <w:t>”—</w:t>
      </w:r>
      <w:r w:rsidRPr="00BC4A46">
        <w:rPr>
          <w:rFonts w:hint="eastAsia"/>
          <w:sz w:val="18"/>
          <w:szCs w:val="18"/>
        </w:rPr>
        <w:t xml:space="preserve">a warning that it may </w:t>
      </w:r>
      <w:r w:rsidRPr="006E4756">
        <w:rPr>
          <w:rFonts w:hint="eastAsia"/>
          <w:sz w:val="18"/>
          <w:szCs w:val="18"/>
          <w:u w:val="single"/>
        </w:rPr>
        <w:t>downgrade</w:t>
      </w:r>
      <w:r w:rsidR="006E4756" w:rsidRPr="006E4756">
        <w:rPr>
          <w:rFonts w:hint="eastAsia"/>
          <w:sz w:val="18"/>
          <w:szCs w:val="18"/>
        </w:rPr>
        <w:t>使降级</w:t>
      </w:r>
      <w:r w:rsidRPr="00BC4A46">
        <w:rPr>
          <w:rFonts w:hint="eastAsia"/>
          <w:sz w:val="18"/>
          <w:szCs w:val="18"/>
        </w:rPr>
        <w:t xml:space="preserve">them. The IMF </w:t>
      </w:r>
      <w:r w:rsidRPr="006E4756">
        <w:rPr>
          <w:rFonts w:hint="eastAsia"/>
          <w:sz w:val="18"/>
          <w:szCs w:val="18"/>
          <w:u w:val="single"/>
        </w:rPr>
        <w:t>has warned of</w:t>
      </w:r>
      <w:r w:rsidR="006E4756" w:rsidRPr="006E4756">
        <w:rPr>
          <w:rFonts w:hint="eastAsia"/>
          <w:sz w:val="18"/>
          <w:szCs w:val="18"/>
        </w:rPr>
        <w:t>发出关于…的警告</w:t>
      </w:r>
      <w:r w:rsidRPr="00BC4A46">
        <w:rPr>
          <w:rFonts w:hint="eastAsia"/>
          <w:sz w:val="18"/>
          <w:szCs w:val="18"/>
        </w:rPr>
        <w:t>spillovers</w:t>
      </w:r>
      <w:r w:rsidR="006E4756">
        <w:rPr>
          <w:rFonts w:hint="eastAsia"/>
          <w:sz w:val="18"/>
          <w:szCs w:val="18"/>
        </w:rPr>
        <w:t>（</w:t>
      </w:r>
      <w:r w:rsidR="006E4756" w:rsidRPr="006E4756">
        <w:rPr>
          <w:sz w:val="18"/>
          <w:szCs w:val="18"/>
        </w:rPr>
        <w:t>n.</w:t>
      </w:r>
      <w:r w:rsidR="006E4756">
        <w:rPr>
          <w:rFonts w:hint="eastAsia"/>
          <w:sz w:val="18"/>
          <w:szCs w:val="18"/>
        </w:rPr>
        <w:t>）</w:t>
      </w:r>
      <w:r w:rsidR="006E4756" w:rsidRPr="006E4756">
        <w:rPr>
          <w:rFonts w:hint="eastAsia"/>
          <w:sz w:val="18"/>
          <w:szCs w:val="18"/>
        </w:rPr>
        <w:t>溢出</w:t>
      </w:r>
      <w:r w:rsidRPr="00BC4A46">
        <w:rPr>
          <w:rFonts w:hint="eastAsia"/>
          <w:sz w:val="18"/>
          <w:szCs w:val="18"/>
        </w:rPr>
        <w:t>from a Chinese slowdown</w:t>
      </w:r>
      <w:r w:rsidR="006E4756">
        <w:rPr>
          <w:rFonts w:hint="eastAsia"/>
          <w:sz w:val="18"/>
          <w:szCs w:val="18"/>
        </w:rPr>
        <w:t>（</w:t>
      </w:r>
      <w:r w:rsidR="006E4756" w:rsidRPr="006E4756">
        <w:rPr>
          <w:sz w:val="18"/>
          <w:szCs w:val="18"/>
        </w:rPr>
        <w:t>n.</w:t>
      </w:r>
      <w:r w:rsidR="006E4756">
        <w:rPr>
          <w:rFonts w:hint="eastAsia"/>
          <w:sz w:val="18"/>
          <w:szCs w:val="18"/>
        </w:rPr>
        <w:t>）</w:t>
      </w:r>
      <w:r w:rsidR="006E4756" w:rsidRPr="006E4756">
        <w:rPr>
          <w:rFonts w:hint="eastAsia"/>
          <w:sz w:val="18"/>
          <w:szCs w:val="18"/>
        </w:rPr>
        <w:t>减速放缓</w:t>
      </w:r>
      <w:r w:rsidRPr="00BC4A46">
        <w:rPr>
          <w:rFonts w:hint="eastAsia"/>
          <w:sz w:val="18"/>
          <w:szCs w:val="18"/>
        </w:rPr>
        <w:t>.</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 xml:space="preserve">But if Hong Kong </w:t>
      </w:r>
      <w:r w:rsidRPr="00526C25">
        <w:rPr>
          <w:rFonts w:hint="eastAsia"/>
          <w:sz w:val="18"/>
          <w:szCs w:val="18"/>
          <w:u w:val="single"/>
        </w:rPr>
        <w:t>has</w:t>
      </w:r>
      <w:r w:rsidRPr="00BC4A46">
        <w:rPr>
          <w:rFonts w:hint="eastAsia"/>
          <w:sz w:val="18"/>
          <w:szCs w:val="18"/>
        </w:rPr>
        <w:t xml:space="preserve"> one foot more firmly planted in China than before, it still </w:t>
      </w:r>
      <w:r w:rsidRPr="00526C25">
        <w:rPr>
          <w:rFonts w:hint="eastAsia"/>
          <w:sz w:val="18"/>
          <w:szCs w:val="18"/>
          <w:u w:val="single"/>
        </w:rPr>
        <w:t>has</w:t>
      </w:r>
      <w:r w:rsidRPr="00BC4A46">
        <w:rPr>
          <w:rFonts w:hint="eastAsia"/>
          <w:sz w:val="18"/>
          <w:szCs w:val="18"/>
        </w:rPr>
        <w:t xml:space="preserve"> the other foot very much in the torrent</w:t>
      </w:r>
      <w:r w:rsidR="00526C25" w:rsidRPr="00526C25">
        <w:rPr>
          <w:rFonts w:hint="eastAsia"/>
          <w:sz w:val="18"/>
          <w:szCs w:val="18"/>
        </w:rPr>
        <w:t>激流</w:t>
      </w:r>
      <w:r w:rsidRPr="00BC4A46">
        <w:rPr>
          <w:rFonts w:hint="eastAsia"/>
          <w:sz w:val="18"/>
          <w:szCs w:val="18"/>
        </w:rPr>
        <w:t xml:space="preserve"> of global capital flows. It is this non-China side of the picture that is the pressing</w:t>
      </w:r>
      <w:r w:rsidR="009A1D04" w:rsidRPr="009A1D04">
        <w:rPr>
          <w:rFonts w:hint="eastAsia"/>
          <w:sz w:val="18"/>
          <w:szCs w:val="18"/>
        </w:rPr>
        <w:t>紧迫的</w:t>
      </w:r>
      <w:r w:rsidRPr="00BC4A46">
        <w:rPr>
          <w:rFonts w:hint="eastAsia"/>
          <w:sz w:val="18"/>
          <w:szCs w:val="18"/>
        </w:rPr>
        <w:t xml:space="preserve"> concern</w:t>
      </w:r>
      <w:r w:rsidR="009A1D04" w:rsidRPr="009A1D04">
        <w:rPr>
          <w:rFonts w:hint="eastAsia"/>
          <w:sz w:val="18"/>
          <w:szCs w:val="18"/>
        </w:rPr>
        <w:t>忧虑担心</w:t>
      </w:r>
      <w:r w:rsidRPr="00BC4A46">
        <w:rPr>
          <w:rFonts w:hint="eastAsia"/>
          <w:sz w:val="18"/>
          <w:szCs w:val="18"/>
        </w:rPr>
        <w:t>. With its currency peg, Hong Kong has no choice but to import monetary</w:t>
      </w:r>
      <w:r w:rsidR="000720DE" w:rsidRPr="000720DE">
        <w:rPr>
          <w:rFonts w:hint="eastAsia"/>
          <w:sz w:val="18"/>
          <w:szCs w:val="18"/>
        </w:rPr>
        <w:t>货币的</w:t>
      </w:r>
      <w:r w:rsidRPr="00BC4A46">
        <w:rPr>
          <w:rFonts w:hint="eastAsia"/>
          <w:sz w:val="18"/>
          <w:szCs w:val="18"/>
        </w:rPr>
        <w:t>policy set by the Federal</w:t>
      </w:r>
      <w:r w:rsidR="000720DE" w:rsidRPr="000720DE">
        <w:rPr>
          <w:rFonts w:hint="eastAsia"/>
          <w:sz w:val="18"/>
          <w:szCs w:val="18"/>
        </w:rPr>
        <w:t>联邦的</w:t>
      </w:r>
      <w:r w:rsidRPr="00BC4A46">
        <w:rPr>
          <w:rFonts w:hint="eastAsia"/>
          <w:sz w:val="18"/>
          <w:szCs w:val="18"/>
        </w:rPr>
        <w:t xml:space="preserve"> Reserve according to America's needs. Five years of exceptionally</w:t>
      </w:r>
      <w:r w:rsidR="003B5295" w:rsidRPr="003B5295">
        <w:rPr>
          <w:rFonts w:hint="eastAsia"/>
          <w:sz w:val="18"/>
          <w:szCs w:val="18"/>
        </w:rPr>
        <w:t>异常地</w:t>
      </w:r>
      <w:r w:rsidRPr="00BC4A46">
        <w:rPr>
          <w:rFonts w:hint="eastAsia"/>
          <w:sz w:val="18"/>
          <w:szCs w:val="18"/>
        </w:rPr>
        <w:t xml:space="preserve"> low interest rates </w:t>
      </w:r>
      <w:r w:rsidRPr="00EE6434">
        <w:rPr>
          <w:rFonts w:hint="eastAsia"/>
          <w:sz w:val="18"/>
          <w:szCs w:val="18"/>
          <w:u w:val="single"/>
        </w:rPr>
        <w:t>have turbocharged</w:t>
      </w:r>
      <w:r w:rsidR="00EE6434" w:rsidRPr="00EE6434">
        <w:rPr>
          <w:rFonts w:hint="eastAsia"/>
          <w:sz w:val="18"/>
          <w:szCs w:val="18"/>
        </w:rPr>
        <w:t>增压</w:t>
      </w:r>
      <w:r w:rsidRPr="00BC4A46">
        <w:rPr>
          <w:rFonts w:hint="eastAsia"/>
          <w:sz w:val="18"/>
          <w:szCs w:val="18"/>
        </w:rPr>
        <w:t xml:space="preserve"> Hong Kong's banks by making it cheaper to borrow the money they go on to lend.</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 xml:space="preserve">Last year's </w:t>
      </w:r>
      <w:r w:rsidRPr="00BC4A46">
        <w:rPr>
          <w:rFonts w:hint="eastAsia"/>
          <w:sz w:val="18"/>
          <w:szCs w:val="18"/>
        </w:rPr>
        <w:t>“</w:t>
      </w:r>
      <w:r w:rsidRPr="00BC4A46">
        <w:rPr>
          <w:rFonts w:hint="eastAsia"/>
          <w:sz w:val="18"/>
          <w:szCs w:val="18"/>
        </w:rPr>
        <w:t>taper</w:t>
      </w:r>
      <w:r w:rsidR="00A85B7B" w:rsidRPr="00A81F41">
        <w:rPr>
          <w:rFonts w:hint="eastAsia"/>
          <w:sz w:val="18"/>
          <w:szCs w:val="18"/>
        </w:rPr>
        <w:t>逐渐缩小</w:t>
      </w:r>
      <w:r w:rsidRPr="00BC4A46">
        <w:rPr>
          <w:rFonts w:hint="eastAsia"/>
          <w:sz w:val="18"/>
          <w:szCs w:val="18"/>
        </w:rPr>
        <w:t>tantrum</w:t>
      </w:r>
      <w:r w:rsidR="00424723" w:rsidRPr="00424723">
        <w:rPr>
          <w:rFonts w:hint="eastAsia"/>
          <w:sz w:val="18"/>
          <w:szCs w:val="18"/>
        </w:rPr>
        <w:t>发脾气</w:t>
      </w:r>
      <w:r w:rsidRPr="00BC4A46">
        <w:rPr>
          <w:rFonts w:hint="eastAsia"/>
          <w:sz w:val="18"/>
          <w:szCs w:val="18"/>
        </w:rPr>
        <w:t>”</w:t>
      </w:r>
      <w:r w:rsidRPr="00BC4A46">
        <w:rPr>
          <w:rFonts w:hint="eastAsia"/>
          <w:sz w:val="18"/>
          <w:szCs w:val="18"/>
        </w:rPr>
        <w:t xml:space="preserve">, when investors </w:t>
      </w:r>
      <w:r w:rsidRPr="00652902">
        <w:rPr>
          <w:rFonts w:hint="eastAsia"/>
          <w:sz w:val="18"/>
          <w:szCs w:val="18"/>
          <w:u w:val="single"/>
        </w:rPr>
        <w:t>fretted about</w:t>
      </w:r>
      <w:r w:rsidR="00652902" w:rsidRPr="00652902">
        <w:rPr>
          <w:rFonts w:hint="eastAsia"/>
          <w:sz w:val="18"/>
          <w:szCs w:val="18"/>
        </w:rPr>
        <w:t>烦恼发愁</w:t>
      </w:r>
      <w:r w:rsidRPr="00BC4A46">
        <w:rPr>
          <w:rFonts w:hint="eastAsia"/>
          <w:sz w:val="18"/>
          <w:szCs w:val="18"/>
        </w:rPr>
        <w:t xml:space="preserve">a rise in American interest rates, </w:t>
      </w:r>
      <w:r w:rsidRPr="00652902">
        <w:rPr>
          <w:rFonts w:hint="eastAsia"/>
          <w:sz w:val="18"/>
          <w:szCs w:val="18"/>
          <w:u w:val="single"/>
        </w:rPr>
        <w:t>provided</w:t>
      </w:r>
      <w:r w:rsidRPr="00123D7F">
        <w:rPr>
          <w:rFonts w:hint="eastAsia"/>
          <w:i/>
          <w:sz w:val="18"/>
          <w:szCs w:val="18"/>
        </w:rPr>
        <w:t>a taste</w:t>
      </w:r>
      <w:r w:rsidR="00123D7F" w:rsidRPr="00123D7F">
        <w:rPr>
          <w:rFonts w:hint="eastAsia"/>
          <w:i/>
          <w:sz w:val="18"/>
          <w:szCs w:val="18"/>
        </w:rPr>
        <w:t>短暂的经历体验</w:t>
      </w:r>
      <w:r w:rsidRPr="00123D7F">
        <w:rPr>
          <w:rFonts w:hint="eastAsia"/>
          <w:i/>
          <w:sz w:val="18"/>
          <w:szCs w:val="18"/>
        </w:rPr>
        <w:t>of</w:t>
      </w:r>
      <w:r w:rsidRPr="00BC4A46">
        <w:rPr>
          <w:rFonts w:hint="eastAsia"/>
          <w:sz w:val="18"/>
          <w:szCs w:val="18"/>
        </w:rPr>
        <w:t xml:space="preserve"> how cash </w:t>
      </w:r>
      <w:r w:rsidR="002D7169">
        <w:rPr>
          <w:rFonts w:hint="eastAsia"/>
          <w:sz w:val="18"/>
          <w:szCs w:val="18"/>
        </w:rPr>
        <w:t>（</w:t>
      </w:r>
      <w:r w:rsidRPr="002D7169">
        <w:rPr>
          <w:rFonts w:hint="eastAsia"/>
          <w:sz w:val="18"/>
          <w:szCs w:val="18"/>
          <w:u w:val="single"/>
        </w:rPr>
        <w:t>flows into</w:t>
      </w:r>
      <w:r w:rsidR="002D7169" w:rsidRPr="002D7169">
        <w:rPr>
          <w:rFonts w:hint="eastAsia"/>
          <w:sz w:val="18"/>
          <w:szCs w:val="18"/>
        </w:rPr>
        <w:t>流入</w:t>
      </w:r>
      <w:r w:rsidRPr="00BC4A46">
        <w:rPr>
          <w:rFonts w:hint="eastAsia"/>
          <w:sz w:val="18"/>
          <w:szCs w:val="18"/>
        </w:rPr>
        <w:t>Hong Kong</w:t>
      </w:r>
      <w:r w:rsidR="002D7169">
        <w:rPr>
          <w:rFonts w:hint="eastAsia"/>
          <w:sz w:val="18"/>
          <w:szCs w:val="18"/>
        </w:rPr>
        <w:t>）</w:t>
      </w:r>
      <w:r w:rsidRPr="002D7169">
        <w:rPr>
          <w:rFonts w:hint="eastAsia"/>
          <w:sz w:val="18"/>
          <w:szCs w:val="18"/>
          <w:u w:val="single"/>
        </w:rPr>
        <w:t xml:space="preserve">can </w:t>
      </w:r>
      <w:r w:rsidRPr="00BC4A46">
        <w:rPr>
          <w:rFonts w:hint="eastAsia"/>
          <w:sz w:val="18"/>
          <w:szCs w:val="18"/>
        </w:rPr>
        <w:t xml:space="preserve">easily </w:t>
      </w:r>
      <w:r w:rsidRPr="002D7169">
        <w:rPr>
          <w:rFonts w:hint="eastAsia"/>
          <w:sz w:val="18"/>
          <w:szCs w:val="18"/>
          <w:u w:val="single"/>
        </w:rPr>
        <w:t>turn to</w:t>
      </w:r>
      <w:r w:rsidRPr="006C4B53">
        <w:rPr>
          <w:rFonts w:hint="eastAsia"/>
          <w:sz w:val="18"/>
          <w:szCs w:val="18"/>
        </w:rPr>
        <w:t xml:space="preserve"> outflows</w:t>
      </w:r>
      <w:r w:rsidR="00362791" w:rsidRPr="00362791">
        <w:rPr>
          <w:rFonts w:hint="eastAsia"/>
          <w:sz w:val="18"/>
          <w:szCs w:val="18"/>
        </w:rPr>
        <w:t>流出</w:t>
      </w:r>
      <w:r w:rsidRPr="00BC4A46">
        <w:rPr>
          <w:rFonts w:hint="eastAsia"/>
          <w:sz w:val="18"/>
          <w:szCs w:val="18"/>
        </w:rPr>
        <w:t>. More than China's growth, Russian sanctions</w:t>
      </w:r>
      <w:r w:rsidR="006C4B53" w:rsidRPr="006C4B53">
        <w:rPr>
          <w:rFonts w:hint="eastAsia"/>
          <w:sz w:val="18"/>
          <w:szCs w:val="18"/>
        </w:rPr>
        <w:t>制裁</w:t>
      </w:r>
      <w:r w:rsidRPr="00BC4A46">
        <w:rPr>
          <w:rFonts w:hint="eastAsia"/>
          <w:sz w:val="18"/>
          <w:szCs w:val="18"/>
        </w:rPr>
        <w:t xml:space="preserve">or Hong Kong's own politics, </w:t>
      </w:r>
      <w:r w:rsidRPr="006C4B53">
        <w:rPr>
          <w:rFonts w:hint="eastAsia"/>
          <w:i/>
          <w:sz w:val="18"/>
          <w:szCs w:val="18"/>
        </w:rPr>
        <w:t>the Federal Reserve</w:t>
      </w:r>
      <w:r w:rsidR="006C4B53">
        <w:rPr>
          <w:rFonts w:hint="eastAsia"/>
          <w:sz w:val="18"/>
          <w:szCs w:val="18"/>
        </w:rPr>
        <w:t>美联储</w:t>
      </w:r>
      <w:r w:rsidRPr="006C4B53">
        <w:rPr>
          <w:rFonts w:hint="eastAsia"/>
          <w:sz w:val="18"/>
          <w:szCs w:val="18"/>
          <w:u w:val="single"/>
        </w:rPr>
        <w:t>will have</w:t>
      </w:r>
      <w:r w:rsidRPr="00BC4A46">
        <w:rPr>
          <w:rFonts w:hint="eastAsia"/>
          <w:sz w:val="18"/>
          <w:szCs w:val="18"/>
        </w:rPr>
        <w:t xml:space="preserve"> the biggest hand</w:t>
      </w:r>
      <w:r w:rsidR="005C45B5" w:rsidRPr="005C45B5">
        <w:rPr>
          <w:rFonts w:hint="eastAsia"/>
          <w:sz w:val="18"/>
          <w:szCs w:val="18"/>
        </w:rPr>
        <w:t>作用影响</w:t>
      </w:r>
      <w:r w:rsidRPr="00BC4A46">
        <w:rPr>
          <w:rFonts w:hint="eastAsia"/>
          <w:sz w:val="18"/>
          <w:szCs w:val="18"/>
        </w:rPr>
        <w:t>in shaping Hong Kong's financial fortunes</w:t>
      </w:r>
      <w:r w:rsidR="00B06B70" w:rsidRPr="00B06B70">
        <w:rPr>
          <w:rFonts w:hint="eastAsia"/>
          <w:sz w:val="18"/>
          <w:szCs w:val="18"/>
        </w:rPr>
        <w:t>财富</w:t>
      </w:r>
      <w:r w:rsidR="00AC4FD9">
        <w:rPr>
          <w:rFonts w:hint="eastAsia"/>
          <w:sz w:val="18"/>
          <w:szCs w:val="18"/>
        </w:rPr>
        <w:t>-</w:t>
      </w:r>
      <w:r w:rsidR="00AC4FD9" w:rsidRPr="00AC4FD9">
        <w:rPr>
          <w:rFonts w:hint="eastAsia"/>
          <w:sz w:val="18"/>
          <w:szCs w:val="18"/>
        </w:rPr>
        <w:t>命运</w:t>
      </w:r>
      <w:r w:rsidRPr="00BC4A46">
        <w:rPr>
          <w:rFonts w:hint="eastAsia"/>
          <w:sz w:val="18"/>
          <w:szCs w:val="18"/>
        </w:rPr>
        <w:t>in the coming months.</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香港金融顺势而为</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与中国大陆的接触增多，但最大风险来自美国</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如果投资者担心政治上不确定的乌云笼罩着香港，他们会用一种奇怪的方式表现出来。在过去的五周里，大街小巷都在针锋相对地谈论关于这座城市的民主前景，也因此产生了大量对货币的需求。香港实质上的央行，在和美元挂钩的</w:t>
      </w:r>
      <w:r w:rsidRPr="00BC4A46">
        <w:rPr>
          <w:rFonts w:hint="eastAsia"/>
          <w:sz w:val="18"/>
          <w:szCs w:val="18"/>
        </w:rPr>
        <w:t>31</w:t>
      </w:r>
      <w:r w:rsidRPr="00BC4A46">
        <w:rPr>
          <w:rFonts w:hint="eastAsia"/>
          <w:sz w:val="18"/>
          <w:szCs w:val="18"/>
        </w:rPr>
        <w:t>个年头里，给香港带来了</w:t>
      </w:r>
      <w:r w:rsidRPr="00BC4A46">
        <w:rPr>
          <w:rFonts w:hint="eastAsia"/>
          <w:sz w:val="18"/>
          <w:szCs w:val="18"/>
        </w:rPr>
        <w:t>90</w:t>
      </w:r>
      <w:r w:rsidRPr="00BC4A46">
        <w:rPr>
          <w:rFonts w:hint="eastAsia"/>
          <w:sz w:val="18"/>
          <w:szCs w:val="18"/>
        </w:rPr>
        <w:t>亿美元的热钱，也借此防止汇率上升。</w:t>
      </w:r>
    </w:p>
    <w:p w:rsidR="00BC4A46" w:rsidRPr="00BC4A46" w:rsidRDefault="00BC4A46" w:rsidP="00FF20B9">
      <w:pPr>
        <w:spacing w:line="240" w:lineRule="exact"/>
        <w:ind w:firstLineChars="200" w:firstLine="360"/>
        <w:jc w:val="left"/>
        <w:rPr>
          <w:sz w:val="18"/>
          <w:szCs w:val="18"/>
        </w:rPr>
      </w:pPr>
      <w:r w:rsidRPr="004B4E83">
        <w:rPr>
          <w:rFonts w:hint="eastAsia"/>
          <w:sz w:val="18"/>
          <w:szCs w:val="18"/>
        </w:rPr>
        <w:t>对于出现的资金突然涌入现象，</w:t>
      </w:r>
      <w:r w:rsidRPr="00BC4A46">
        <w:rPr>
          <w:rFonts w:hint="eastAsia"/>
          <w:sz w:val="18"/>
          <w:szCs w:val="18"/>
        </w:rPr>
        <w:t>香港当局解释说，</w:t>
      </w:r>
      <w:r w:rsidRPr="004B4E83">
        <w:rPr>
          <w:rFonts w:hint="eastAsia"/>
          <w:sz w:val="18"/>
          <w:szCs w:val="18"/>
          <w:u w:val="single"/>
        </w:rPr>
        <w:t>例如股息支付和并购的技术因素</w:t>
      </w:r>
      <w:r w:rsidR="004B4E83" w:rsidRPr="004B4E83">
        <w:rPr>
          <w:rFonts w:hint="eastAsia"/>
          <w:sz w:val="18"/>
          <w:szCs w:val="18"/>
          <w:u w:val="single"/>
        </w:rPr>
        <w:t>，</w:t>
      </w:r>
      <w:r w:rsidRPr="004B4E83">
        <w:rPr>
          <w:rFonts w:hint="eastAsia"/>
          <w:sz w:val="18"/>
          <w:szCs w:val="18"/>
          <w:u w:val="single"/>
        </w:rPr>
        <w:t>会要求公司大量购入货币，这也因此导致了资金的突然涌入。</w:t>
      </w:r>
      <w:r w:rsidRPr="00BC4A46">
        <w:rPr>
          <w:rFonts w:hint="eastAsia"/>
          <w:sz w:val="18"/>
          <w:szCs w:val="18"/>
        </w:rPr>
        <w:t>但是动物精神也有是综合原因中的一部分。当投机者在市场中竞逐中国依旧保持的高速增长，追踪中国股市的</w:t>
      </w:r>
      <w:r w:rsidRPr="00BC4A46">
        <w:rPr>
          <w:rFonts w:hint="eastAsia"/>
          <w:sz w:val="18"/>
          <w:szCs w:val="18"/>
        </w:rPr>
        <w:t>ETF</w:t>
      </w:r>
      <w:r w:rsidRPr="00BC4A46">
        <w:rPr>
          <w:rFonts w:hint="eastAsia"/>
          <w:sz w:val="18"/>
          <w:szCs w:val="18"/>
        </w:rPr>
        <w:t>基金的资金流入量也刷新了记录。</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另一个原因就是普京的影响。</w:t>
      </w:r>
      <w:r w:rsidRPr="004B4E83">
        <w:rPr>
          <w:rFonts w:hint="eastAsia"/>
          <w:sz w:val="18"/>
          <w:szCs w:val="18"/>
          <w:u w:val="single"/>
        </w:rPr>
        <w:t>因为担心乌克兰冲突会引发金融制裁，</w:t>
      </w:r>
      <w:r w:rsidRPr="00BC4A46">
        <w:rPr>
          <w:rFonts w:hint="eastAsia"/>
          <w:sz w:val="18"/>
          <w:szCs w:val="18"/>
        </w:rPr>
        <w:t>包括移动电话运营商</w:t>
      </w:r>
      <w:r w:rsidRPr="00BC4A46">
        <w:rPr>
          <w:rFonts w:hint="eastAsia"/>
          <w:sz w:val="18"/>
          <w:szCs w:val="18"/>
        </w:rPr>
        <w:t>OAO MegaFon</w:t>
      </w:r>
      <w:r w:rsidRPr="00BC4A46">
        <w:rPr>
          <w:rFonts w:hint="eastAsia"/>
          <w:sz w:val="18"/>
          <w:szCs w:val="18"/>
        </w:rPr>
        <w:t>和金属制造商</w:t>
      </w:r>
      <w:r w:rsidRPr="00BC4A46">
        <w:rPr>
          <w:rFonts w:hint="eastAsia"/>
          <w:sz w:val="18"/>
          <w:szCs w:val="18"/>
        </w:rPr>
        <w:t>Norilsk Nickel</w:t>
      </w:r>
      <w:r w:rsidRPr="00BC4A46">
        <w:rPr>
          <w:rFonts w:hint="eastAsia"/>
          <w:sz w:val="18"/>
          <w:szCs w:val="18"/>
        </w:rPr>
        <w:t>在内的</w:t>
      </w:r>
      <w:r w:rsidRPr="004B4E83">
        <w:rPr>
          <w:rFonts w:hint="eastAsia"/>
          <w:sz w:val="18"/>
          <w:szCs w:val="18"/>
          <w:u w:val="single"/>
        </w:rPr>
        <w:t>许多俄罗斯公司</w:t>
      </w:r>
      <w:r w:rsidR="004B4E83" w:rsidRPr="004B4E83">
        <w:rPr>
          <w:rFonts w:hint="eastAsia"/>
          <w:sz w:val="18"/>
          <w:szCs w:val="18"/>
          <w:u w:val="single"/>
        </w:rPr>
        <w:t>，</w:t>
      </w:r>
      <w:r w:rsidRPr="004B4E83">
        <w:rPr>
          <w:rFonts w:hint="eastAsia"/>
          <w:sz w:val="18"/>
          <w:szCs w:val="18"/>
          <w:u w:val="single"/>
        </w:rPr>
        <w:t>都把他们的现金储蓄转成了港币。</w:t>
      </w:r>
      <w:r w:rsidRPr="00BC4A46">
        <w:rPr>
          <w:rFonts w:hint="eastAsia"/>
          <w:sz w:val="18"/>
          <w:szCs w:val="18"/>
        </w:rPr>
        <w:t>他们相信在这里，他们的钱会越发远离美国施加的压力。</w:t>
      </w:r>
    </w:p>
    <w:p w:rsidR="00BC4A46" w:rsidRPr="004B4E83" w:rsidRDefault="00BC4A46" w:rsidP="00FF20B9">
      <w:pPr>
        <w:spacing w:line="240" w:lineRule="exact"/>
        <w:ind w:firstLineChars="200" w:firstLine="360"/>
        <w:jc w:val="left"/>
        <w:rPr>
          <w:sz w:val="18"/>
          <w:szCs w:val="18"/>
          <w:u w:val="single"/>
        </w:rPr>
      </w:pPr>
      <w:r w:rsidRPr="00BC4A46">
        <w:rPr>
          <w:rFonts w:hint="eastAsia"/>
          <w:sz w:val="18"/>
          <w:szCs w:val="18"/>
        </w:rPr>
        <w:t>在政治经济领域有一个普遍的思路。香港以一种具有决定性因素的非中国式的框架</w:t>
      </w:r>
      <w:r w:rsidR="004B4E83">
        <w:rPr>
          <w:rFonts w:hint="eastAsia"/>
          <w:sz w:val="18"/>
          <w:szCs w:val="18"/>
        </w:rPr>
        <w:t>，</w:t>
      </w:r>
      <w:r w:rsidRPr="00BC4A46">
        <w:rPr>
          <w:rFonts w:hint="eastAsia"/>
          <w:sz w:val="18"/>
          <w:szCs w:val="18"/>
        </w:rPr>
        <w:t>和中国保持着着紧密的联系，这种不稳定的平衡</w:t>
      </w:r>
      <w:r w:rsidR="004B4E83">
        <w:rPr>
          <w:rFonts w:hint="eastAsia"/>
          <w:sz w:val="18"/>
          <w:szCs w:val="18"/>
        </w:rPr>
        <w:t>，</w:t>
      </w:r>
      <w:r w:rsidRPr="00BC4A46">
        <w:rPr>
          <w:rFonts w:hint="eastAsia"/>
          <w:sz w:val="18"/>
          <w:szCs w:val="18"/>
        </w:rPr>
        <w:t>一方面加剧了香港的抗议，另一方面也让全球企业家和投资者对香港的金融系统趋之若鹜。</w:t>
      </w:r>
      <w:r w:rsidRPr="004B4E83">
        <w:rPr>
          <w:rFonts w:hint="eastAsia"/>
          <w:sz w:val="18"/>
          <w:szCs w:val="18"/>
          <w:u w:val="single"/>
        </w:rPr>
        <w:t>对于外国投资者来说，香港是购买中国股票和债券，或借钱给中国企业的最佳地点。相比于中国大陆，香港为他们提供了前所未有的广泛选择中国资产的机会，并且香港还有一个成熟的法律制度来保护他们的资金出入，保持资本控制的畅通。</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由于俄罗斯人基于逃避制裁，</w:t>
      </w:r>
      <w:r w:rsidRPr="004B4E83">
        <w:rPr>
          <w:rFonts w:hint="eastAsia"/>
          <w:sz w:val="18"/>
          <w:szCs w:val="18"/>
          <w:u w:val="single"/>
        </w:rPr>
        <w:t>拥有中国市场而非中国监管机制的的这种特质</w:t>
      </w:r>
      <w:r w:rsidR="004B4E83" w:rsidRPr="004B4E83">
        <w:rPr>
          <w:rFonts w:hint="eastAsia"/>
          <w:sz w:val="18"/>
          <w:szCs w:val="18"/>
          <w:u w:val="single"/>
        </w:rPr>
        <w:t>，</w:t>
      </w:r>
      <w:r w:rsidRPr="004B4E83">
        <w:rPr>
          <w:rFonts w:hint="eastAsia"/>
          <w:sz w:val="18"/>
          <w:szCs w:val="18"/>
          <w:u w:val="single"/>
        </w:rPr>
        <w:t>使香港对国际资本非常具有吸引力。</w:t>
      </w:r>
      <w:r w:rsidRPr="00BC4A46">
        <w:rPr>
          <w:rFonts w:hint="eastAsia"/>
          <w:sz w:val="18"/>
          <w:szCs w:val="18"/>
        </w:rPr>
        <w:t>因为人民币同美元挂钩，港币就成为了美元的直接替代品。然而，俄罗斯人在中国银行存储的现金</w:t>
      </w:r>
      <w:r w:rsidR="004B4E83">
        <w:rPr>
          <w:rFonts w:hint="eastAsia"/>
          <w:sz w:val="18"/>
          <w:szCs w:val="18"/>
        </w:rPr>
        <w:t>，</w:t>
      </w:r>
      <w:r w:rsidRPr="00BC4A46">
        <w:rPr>
          <w:rFonts w:hint="eastAsia"/>
          <w:sz w:val="18"/>
          <w:szCs w:val="18"/>
        </w:rPr>
        <w:t>被视为足以抵抗华盛顿议员。</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当然，这不是香港第一次必须维持这种挂钩。在</w:t>
      </w:r>
      <w:r w:rsidRPr="00BC4A46">
        <w:rPr>
          <w:rFonts w:hint="eastAsia"/>
          <w:sz w:val="18"/>
          <w:szCs w:val="18"/>
        </w:rPr>
        <w:t>1</w:t>
      </w:r>
      <w:r w:rsidRPr="00BC4A46">
        <w:rPr>
          <w:rFonts w:hint="eastAsia"/>
          <w:sz w:val="18"/>
          <w:szCs w:val="18"/>
        </w:rPr>
        <w:t>美元可兑换</w:t>
      </w:r>
      <w:r w:rsidRPr="00BC4A46">
        <w:rPr>
          <w:rFonts w:hint="eastAsia"/>
          <w:sz w:val="18"/>
          <w:szCs w:val="18"/>
        </w:rPr>
        <w:t>7.75-7.85</w:t>
      </w:r>
      <w:r w:rsidRPr="00BC4A46">
        <w:rPr>
          <w:rFonts w:hint="eastAsia"/>
          <w:sz w:val="18"/>
          <w:szCs w:val="18"/>
        </w:rPr>
        <w:t>港币的浮动区间内，近年来</w:t>
      </w:r>
      <w:r w:rsidR="004B4E83">
        <w:rPr>
          <w:rFonts w:hint="eastAsia"/>
          <w:sz w:val="18"/>
          <w:szCs w:val="18"/>
        </w:rPr>
        <w:t>，</w:t>
      </w:r>
      <w:r w:rsidRPr="00BC4A46">
        <w:rPr>
          <w:rFonts w:hint="eastAsia"/>
          <w:sz w:val="18"/>
          <w:szCs w:val="18"/>
        </w:rPr>
        <w:t>资本的流入对此波段中的高点形成考验。香港金融管理局已经遇到了挑战</w:t>
      </w:r>
      <w:r w:rsidR="004B4E83">
        <w:rPr>
          <w:rFonts w:hint="eastAsia"/>
          <w:sz w:val="18"/>
          <w:szCs w:val="18"/>
        </w:rPr>
        <w:t>，</w:t>
      </w:r>
      <w:r w:rsidRPr="00BC4A46">
        <w:rPr>
          <w:rFonts w:hint="eastAsia"/>
          <w:sz w:val="18"/>
          <w:szCs w:val="18"/>
        </w:rPr>
        <w:t>并且已经开始吸收流入的现金。</w:t>
      </w:r>
      <w:r w:rsidRPr="004B4E83">
        <w:rPr>
          <w:rFonts w:hint="eastAsia"/>
          <w:sz w:val="18"/>
          <w:szCs w:val="18"/>
          <w:u w:val="single"/>
        </w:rPr>
        <w:t>对冲基金根本不想吃进这笔热钱。直到人民币能够自由兑换</w:t>
      </w:r>
      <w:r w:rsidRPr="00BC4A46">
        <w:rPr>
          <w:rFonts w:hint="eastAsia"/>
          <w:sz w:val="18"/>
          <w:szCs w:val="18"/>
        </w:rPr>
        <w:t>，虽然这在多年内可能不会发生，和美元挂钩的汇率制度看起来很安全。</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然而随着香港和中国经济的关系日益紧密，汇率稳定性也在不断发生变化。现在</w:t>
      </w:r>
      <w:r w:rsidR="004B4E83">
        <w:rPr>
          <w:rFonts w:hint="eastAsia"/>
          <w:sz w:val="18"/>
          <w:szCs w:val="18"/>
        </w:rPr>
        <w:t>，</w:t>
      </w:r>
      <w:r w:rsidRPr="00BC4A46">
        <w:rPr>
          <w:rFonts w:hint="eastAsia"/>
          <w:sz w:val="18"/>
          <w:szCs w:val="18"/>
        </w:rPr>
        <w:t>香港金融管理局有</w:t>
      </w:r>
      <w:r w:rsidRPr="00BC4A46">
        <w:rPr>
          <w:rFonts w:hint="eastAsia"/>
          <w:sz w:val="18"/>
          <w:szCs w:val="18"/>
        </w:rPr>
        <w:t>10%</w:t>
      </w:r>
      <w:r w:rsidRPr="00BC4A46">
        <w:rPr>
          <w:rFonts w:hint="eastAsia"/>
          <w:sz w:val="18"/>
          <w:szCs w:val="18"/>
        </w:rPr>
        <w:t>的储蓄</w:t>
      </w:r>
      <w:r w:rsidR="004B4E83">
        <w:rPr>
          <w:rFonts w:hint="eastAsia"/>
          <w:sz w:val="18"/>
          <w:szCs w:val="18"/>
        </w:rPr>
        <w:t>，</w:t>
      </w:r>
      <w:r w:rsidRPr="00BC4A46">
        <w:rPr>
          <w:rFonts w:hint="eastAsia"/>
          <w:sz w:val="18"/>
          <w:szCs w:val="18"/>
        </w:rPr>
        <w:t>是以人民币计价的，而在</w:t>
      </w:r>
      <w:r w:rsidRPr="00BC4A46">
        <w:rPr>
          <w:rFonts w:hint="eastAsia"/>
          <w:sz w:val="18"/>
          <w:szCs w:val="18"/>
        </w:rPr>
        <w:t>5</w:t>
      </w:r>
      <w:r w:rsidRPr="00BC4A46">
        <w:rPr>
          <w:rFonts w:hint="eastAsia"/>
          <w:sz w:val="18"/>
          <w:szCs w:val="18"/>
        </w:rPr>
        <w:t>年以前</w:t>
      </w:r>
      <w:r w:rsidR="004B4E83">
        <w:rPr>
          <w:rFonts w:hint="eastAsia"/>
          <w:sz w:val="18"/>
          <w:szCs w:val="18"/>
        </w:rPr>
        <w:t>，</w:t>
      </w:r>
      <w:r w:rsidRPr="00BC4A46">
        <w:rPr>
          <w:rFonts w:hint="eastAsia"/>
          <w:sz w:val="18"/>
          <w:szCs w:val="18"/>
        </w:rPr>
        <w:t>仅有不到</w:t>
      </w:r>
      <w:r w:rsidRPr="00BC4A46">
        <w:rPr>
          <w:rFonts w:hint="eastAsia"/>
          <w:sz w:val="18"/>
          <w:szCs w:val="18"/>
        </w:rPr>
        <w:t>1%</w:t>
      </w:r>
      <w:r w:rsidRPr="00BC4A46">
        <w:rPr>
          <w:rFonts w:hint="eastAsia"/>
          <w:sz w:val="18"/>
          <w:szCs w:val="18"/>
        </w:rPr>
        <w:t>是人民币。给中国公司贷款的金额</w:t>
      </w:r>
      <w:r w:rsidR="004B4E83">
        <w:rPr>
          <w:rFonts w:hint="eastAsia"/>
          <w:sz w:val="18"/>
          <w:szCs w:val="18"/>
        </w:rPr>
        <w:t>，</w:t>
      </w:r>
      <w:r w:rsidRPr="00BC4A46">
        <w:rPr>
          <w:rFonts w:hint="eastAsia"/>
          <w:sz w:val="18"/>
          <w:szCs w:val="18"/>
        </w:rPr>
        <w:t>占香港银行资产的</w:t>
      </w:r>
      <w:r w:rsidRPr="00BC4A46">
        <w:rPr>
          <w:rFonts w:hint="eastAsia"/>
          <w:sz w:val="18"/>
          <w:szCs w:val="18"/>
        </w:rPr>
        <w:t>20%</w:t>
      </w:r>
      <w:r w:rsidRPr="00BC4A46">
        <w:rPr>
          <w:rFonts w:hint="eastAsia"/>
          <w:sz w:val="18"/>
          <w:szCs w:val="18"/>
        </w:rPr>
        <w:t>，而在</w:t>
      </w:r>
      <w:r w:rsidRPr="00BC4A46">
        <w:rPr>
          <w:rFonts w:hint="eastAsia"/>
          <w:sz w:val="18"/>
          <w:szCs w:val="18"/>
        </w:rPr>
        <w:t>2007</w:t>
      </w:r>
      <w:r w:rsidRPr="00BC4A46">
        <w:rPr>
          <w:rFonts w:hint="eastAsia"/>
          <w:sz w:val="18"/>
          <w:szCs w:val="18"/>
        </w:rPr>
        <w:t>年还不到</w:t>
      </w:r>
      <w:r w:rsidRPr="00BC4A46">
        <w:rPr>
          <w:rFonts w:hint="eastAsia"/>
          <w:sz w:val="18"/>
          <w:szCs w:val="18"/>
        </w:rPr>
        <w:t>5%</w:t>
      </w:r>
      <w:r w:rsidRPr="00BC4A46">
        <w:rPr>
          <w:rFonts w:hint="eastAsia"/>
          <w:sz w:val="18"/>
          <w:szCs w:val="18"/>
        </w:rPr>
        <w:t>。有人评论说，和中国大陆的领土连结</w:t>
      </w:r>
      <w:r w:rsidR="004B4E83">
        <w:rPr>
          <w:rFonts w:hint="eastAsia"/>
          <w:sz w:val="18"/>
          <w:szCs w:val="18"/>
        </w:rPr>
        <w:t>，</w:t>
      </w:r>
      <w:r w:rsidRPr="00BC4A46">
        <w:rPr>
          <w:rFonts w:hint="eastAsia"/>
          <w:sz w:val="18"/>
          <w:szCs w:val="18"/>
        </w:rPr>
        <w:t>现在已经由卖点变成了经济上的债务关系，而这种改变并不是好事。一家信用评级机构穆迪</w:t>
      </w:r>
      <w:r w:rsidR="004B4E83">
        <w:rPr>
          <w:rFonts w:hint="eastAsia"/>
          <w:sz w:val="18"/>
          <w:szCs w:val="18"/>
        </w:rPr>
        <w:t>，</w:t>
      </w:r>
      <w:r w:rsidRPr="00BC4A46">
        <w:rPr>
          <w:rFonts w:hint="eastAsia"/>
          <w:sz w:val="18"/>
          <w:szCs w:val="18"/>
        </w:rPr>
        <w:t>已经给了香港银行“负面展望”</w:t>
      </w:r>
      <w:r w:rsidR="004B4E83">
        <w:rPr>
          <w:rFonts w:hint="eastAsia"/>
          <w:sz w:val="18"/>
          <w:szCs w:val="18"/>
        </w:rPr>
        <w:t>——</w:t>
      </w:r>
      <w:r w:rsidRPr="00BC4A46">
        <w:rPr>
          <w:rFonts w:hint="eastAsia"/>
          <w:sz w:val="18"/>
          <w:szCs w:val="18"/>
        </w:rPr>
        <w:t>警告说他们可能会降低香港银行的信用等级。国际货币基金组织也警告说</w:t>
      </w:r>
      <w:r w:rsidR="004B4E83">
        <w:rPr>
          <w:rFonts w:hint="eastAsia"/>
          <w:sz w:val="18"/>
          <w:szCs w:val="18"/>
        </w:rPr>
        <w:t>，</w:t>
      </w:r>
      <w:r w:rsidRPr="00BC4A46">
        <w:rPr>
          <w:rFonts w:hint="eastAsia"/>
          <w:sz w:val="18"/>
          <w:szCs w:val="18"/>
        </w:rPr>
        <w:t>这有可能是中国经济衰退的溢出效应。</w:t>
      </w:r>
    </w:p>
    <w:p w:rsidR="00BC4A46" w:rsidRPr="00BC4A46" w:rsidRDefault="00BC4A46" w:rsidP="00FF20B9">
      <w:pPr>
        <w:spacing w:line="240" w:lineRule="exact"/>
        <w:ind w:firstLineChars="200" w:firstLine="360"/>
        <w:jc w:val="left"/>
        <w:rPr>
          <w:sz w:val="18"/>
          <w:szCs w:val="18"/>
        </w:rPr>
      </w:pPr>
      <w:r w:rsidRPr="00BC4A46">
        <w:rPr>
          <w:rFonts w:hint="eastAsia"/>
          <w:sz w:val="18"/>
          <w:szCs w:val="18"/>
        </w:rPr>
        <w:t>但是如果香港一方面已经更坚定地要立足中国，它另一方面还得忍受全球资本流动的冲击。二者相比，非中国的那一面显得更加紧迫。</w:t>
      </w:r>
      <w:r w:rsidRPr="004B4E83">
        <w:rPr>
          <w:rFonts w:hint="eastAsia"/>
          <w:sz w:val="18"/>
          <w:szCs w:val="18"/>
          <w:u w:val="single"/>
        </w:rPr>
        <w:t>因为采取和美元挂钩的汇率制度，香港除了遵循美联储根据美国需要所制定的货币政策之外，别无他法。</w:t>
      </w:r>
      <w:r w:rsidRPr="00BC4A46">
        <w:rPr>
          <w:rFonts w:hint="eastAsia"/>
          <w:sz w:val="18"/>
          <w:szCs w:val="18"/>
        </w:rPr>
        <w:t>过去</w:t>
      </w:r>
      <w:r w:rsidRPr="00BC4A46">
        <w:rPr>
          <w:rFonts w:hint="eastAsia"/>
          <w:sz w:val="18"/>
          <w:szCs w:val="18"/>
        </w:rPr>
        <w:t>5</w:t>
      </w:r>
      <w:r w:rsidRPr="00BC4A46">
        <w:rPr>
          <w:rFonts w:hint="eastAsia"/>
          <w:sz w:val="18"/>
          <w:szCs w:val="18"/>
        </w:rPr>
        <w:t>年特别低的汇率</w:t>
      </w:r>
      <w:r w:rsidR="004B4E83">
        <w:rPr>
          <w:rFonts w:hint="eastAsia"/>
          <w:sz w:val="18"/>
          <w:szCs w:val="18"/>
        </w:rPr>
        <w:t>，</w:t>
      </w:r>
      <w:r w:rsidRPr="00BC4A46">
        <w:rPr>
          <w:rFonts w:hint="eastAsia"/>
          <w:sz w:val="18"/>
          <w:szCs w:val="18"/>
        </w:rPr>
        <w:t>已经通过再降低借款利率的方式</w:t>
      </w:r>
      <w:r w:rsidR="004B4E83">
        <w:rPr>
          <w:rFonts w:hint="eastAsia"/>
          <w:sz w:val="18"/>
          <w:szCs w:val="18"/>
        </w:rPr>
        <w:t>，</w:t>
      </w:r>
      <w:r w:rsidRPr="00BC4A46">
        <w:rPr>
          <w:rFonts w:hint="eastAsia"/>
          <w:sz w:val="18"/>
          <w:szCs w:val="18"/>
        </w:rPr>
        <w:t>来向香港银行增压。</w:t>
      </w:r>
    </w:p>
    <w:p w:rsidR="00BC4A46" w:rsidRDefault="00BC4A46" w:rsidP="00FF20B9">
      <w:pPr>
        <w:spacing w:line="240" w:lineRule="exact"/>
        <w:ind w:firstLineChars="200" w:firstLine="360"/>
        <w:jc w:val="left"/>
        <w:rPr>
          <w:sz w:val="18"/>
          <w:szCs w:val="18"/>
        </w:rPr>
      </w:pPr>
      <w:r w:rsidRPr="00BC4A46">
        <w:rPr>
          <w:rFonts w:hint="eastAsia"/>
          <w:sz w:val="18"/>
          <w:szCs w:val="18"/>
        </w:rPr>
        <w:t>当投资者还在担心美元汇率上升的时候，去年的“锥发脾气”已经为现金便捷地在香港流入流出提供了可能。在今后的几个月了，美联储将超过中国增长、俄罗斯制裁、或是香港自身的政策，成为香港金融财富的最大推手。</w:t>
      </w:r>
    </w:p>
    <w:p w:rsidR="00BC4A46" w:rsidRDefault="00BC4A46" w:rsidP="00FF20B9">
      <w:pPr>
        <w:jc w:val="left"/>
        <w:rPr>
          <w:sz w:val="18"/>
          <w:szCs w:val="18"/>
        </w:rPr>
      </w:pPr>
    </w:p>
    <w:p w:rsidR="00BC4A46" w:rsidRPr="00066408" w:rsidRDefault="001B64DE" w:rsidP="00FF20B9">
      <w:pPr>
        <w:pStyle w:val="a3"/>
        <w:numPr>
          <w:ilvl w:val="0"/>
          <w:numId w:val="5"/>
        </w:numPr>
        <w:ind w:firstLineChars="0"/>
        <w:jc w:val="left"/>
        <w:rPr>
          <w:sz w:val="18"/>
          <w:szCs w:val="18"/>
          <w:u w:val="single"/>
        </w:rPr>
      </w:pPr>
      <w:r w:rsidRPr="00066408">
        <w:rPr>
          <w:sz w:val="18"/>
          <w:szCs w:val="18"/>
        </w:rPr>
        <w:t xml:space="preserve">If something </w:t>
      </w:r>
      <w:r w:rsidRPr="00066408">
        <w:rPr>
          <w:sz w:val="18"/>
          <w:szCs w:val="18"/>
          <w:u w:val="single"/>
        </w:rPr>
        <w:t>looms over</w:t>
      </w:r>
      <w:r w:rsidRPr="00066408">
        <w:rPr>
          <w:sz w:val="18"/>
          <w:szCs w:val="18"/>
        </w:rPr>
        <w:t xml:space="preserve"> you,</w:t>
      </w:r>
      <w:r w:rsidR="005B70F9">
        <w:rPr>
          <w:rFonts w:hint="eastAsia"/>
          <w:sz w:val="18"/>
          <w:szCs w:val="18"/>
        </w:rPr>
        <w:t xml:space="preserve"> </w:t>
      </w:r>
      <w:r w:rsidRPr="001B64DE">
        <w:t>v.</w:t>
      </w:r>
      <w:r w:rsidRPr="00066408">
        <w:rPr>
          <w:rFonts w:hint="eastAsia"/>
          <w:sz w:val="18"/>
          <w:szCs w:val="18"/>
          <w:u w:val="single"/>
        </w:rPr>
        <w:t>（庞然大物或形状模糊之物）耸现，出现</w:t>
      </w:r>
    </w:p>
    <w:p w:rsidR="00BC4A46" w:rsidRDefault="001B64DE" w:rsidP="00FF20B9">
      <w:pPr>
        <w:jc w:val="left"/>
        <w:rPr>
          <w:sz w:val="18"/>
          <w:szCs w:val="18"/>
        </w:rPr>
      </w:pPr>
      <w:r>
        <w:rPr>
          <w:rFonts w:hint="eastAsia"/>
          <w:sz w:val="18"/>
          <w:szCs w:val="18"/>
        </w:rPr>
        <w:t>→</w:t>
      </w:r>
      <w:r w:rsidRPr="001B64DE">
        <w:rPr>
          <w:sz w:val="18"/>
          <w:szCs w:val="18"/>
        </w:rPr>
        <w:t xml:space="preserve">a worrying or threatening situation or event </w:t>
      </w:r>
      <w:r w:rsidRPr="001B64DE">
        <w:rPr>
          <w:sz w:val="18"/>
          <w:szCs w:val="18"/>
          <w:u w:val="single"/>
        </w:rPr>
        <w:t>is looming</w:t>
      </w:r>
      <w:r w:rsidRPr="001B64DE">
        <w:rPr>
          <w:sz w:val="18"/>
          <w:szCs w:val="18"/>
        </w:rPr>
        <w:t>,</w:t>
      </w:r>
      <w:r w:rsidRPr="001B64DE">
        <w:rPr>
          <w:rFonts w:hint="eastAsia"/>
          <w:sz w:val="18"/>
          <w:szCs w:val="18"/>
        </w:rPr>
        <w:t>迫近；逼近；即将爆发</w:t>
      </w:r>
    </w:p>
    <w:p w:rsidR="001B64DE" w:rsidRPr="00066408" w:rsidRDefault="00525ED7" w:rsidP="00FF20B9">
      <w:pPr>
        <w:pStyle w:val="a3"/>
        <w:numPr>
          <w:ilvl w:val="0"/>
          <w:numId w:val="5"/>
        </w:numPr>
        <w:ind w:firstLineChars="0"/>
        <w:jc w:val="left"/>
        <w:rPr>
          <w:sz w:val="18"/>
          <w:szCs w:val="18"/>
        </w:rPr>
      </w:pPr>
      <w:r w:rsidRPr="00066408">
        <w:rPr>
          <w:sz w:val="18"/>
          <w:szCs w:val="18"/>
        </w:rPr>
        <w:t xml:space="preserve">A </w:t>
      </w:r>
      <w:r w:rsidRPr="00066408">
        <w:rPr>
          <w:sz w:val="18"/>
          <w:szCs w:val="18"/>
          <w:u w:val="single"/>
        </w:rPr>
        <w:t>rancorous</w:t>
      </w:r>
      <w:r w:rsidRPr="00066408">
        <w:rPr>
          <w:sz w:val="18"/>
          <w:szCs w:val="18"/>
        </w:rPr>
        <w:t xml:space="preserve"> argument or person</w:t>
      </w:r>
      <w:r w:rsidRPr="00066408">
        <w:rPr>
          <w:rFonts w:hint="eastAsia"/>
          <w:sz w:val="18"/>
          <w:szCs w:val="18"/>
        </w:rPr>
        <w:t>，</w:t>
      </w:r>
      <w:r w:rsidRPr="00066408">
        <w:rPr>
          <w:sz w:val="18"/>
          <w:szCs w:val="18"/>
        </w:rPr>
        <w:t>adj.</w:t>
      </w:r>
      <w:r w:rsidRPr="00066408">
        <w:rPr>
          <w:rFonts w:hint="eastAsia"/>
          <w:sz w:val="18"/>
          <w:szCs w:val="18"/>
        </w:rPr>
        <w:t>怀有深仇的；充满敌意的</w:t>
      </w:r>
    </w:p>
    <w:p w:rsidR="000774BE" w:rsidRPr="00066408" w:rsidRDefault="00525ED7" w:rsidP="00FF20B9">
      <w:pPr>
        <w:pStyle w:val="a3"/>
        <w:numPr>
          <w:ilvl w:val="0"/>
          <w:numId w:val="5"/>
        </w:numPr>
        <w:ind w:firstLineChars="0"/>
        <w:jc w:val="left"/>
        <w:rPr>
          <w:sz w:val="18"/>
          <w:szCs w:val="18"/>
        </w:rPr>
      </w:pPr>
      <w:r w:rsidRPr="00066408">
        <w:rPr>
          <w:sz w:val="18"/>
          <w:szCs w:val="18"/>
        </w:rPr>
        <w:t>spill</w:t>
      </w:r>
      <w:r w:rsidR="005B70F9">
        <w:rPr>
          <w:rFonts w:hint="eastAsia"/>
          <w:sz w:val="18"/>
          <w:szCs w:val="18"/>
        </w:rPr>
        <w:t xml:space="preserve">  </w:t>
      </w:r>
      <w:r w:rsidR="008227A5" w:rsidRPr="00066408">
        <w:rPr>
          <w:sz w:val="18"/>
          <w:szCs w:val="18"/>
        </w:rPr>
        <w:t>v.</w:t>
      </w:r>
      <w:r w:rsidR="008227A5" w:rsidRPr="00066408">
        <w:rPr>
          <w:rFonts w:hint="eastAsia"/>
          <w:sz w:val="18"/>
          <w:szCs w:val="18"/>
        </w:rPr>
        <w:t>①</w:t>
      </w:r>
      <w:r w:rsidR="008227A5" w:rsidRPr="00066408">
        <w:rPr>
          <w:rFonts w:hint="eastAsia"/>
          <w:sz w:val="18"/>
          <w:szCs w:val="18"/>
        </w:rPr>
        <w:t>(</w:t>
      </w:r>
      <w:r w:rsidR="008227A5" w:rsidRPr="00066408">
        <w:rPr>
          <w:rFonts w:hint="eastAsia"/>
          <w:sz w:val="18"/>
          <w:szCs w:val="18"/>
        </w:rPr>
        <w:t>使</w:t>
      </w:r>
      <w:r w:rsidR="008227A5" w:rsidRPr="00066408">
        <w:rPr>
          <w:rFonts w:hint="eastAsia"/>
          <w:sz w:val="18"/>
          <w:szCs w:val="18"/>
        </w:rPr>
        <w:t>)</w:t>
      </w:r>
      <w:r w:rsidR="008227A5" w:rsidRPr="00066408">
        <w:rPr>
          <w:rFonts w:hint="eastAsia"/>
          <w:sz w:val="18"/>
          <w:szCs w:val="18"/>
        </w:rPr>
        <w:t>溢出</w:t>
      </w:r>
      <w:r w:rsidR="008227A5" w:rsidRPr="00066408">
        <w:rPr>
          <w:rFonts w:hint="eastAsia"/>
          <w:sz w:val="18"/>
          <w:szCs w:val="18"/>
        </w:rPr>
        <w:t>;(</w:t>
      </w:r>
      <w:r w:rsidR="008227A5" w:rsidRPr="00066408">
        <w:rPr>
          <w:rFonts w:hint="eastAsia"/>
          <w:sz w:val="18"/>
          <w:szCs w:val="18"/>
        </w:rPr>
        <w:t>使</w:t>
      </w:r>
      <w:r w:rsidR="008227A5" w:rsidRPr="00066408">
        <w:rPr>
          <w:rFonts w:hint="eastAsia"/>
          <w:sz w:val="18"/>
          <w:szCs w:val="18"/>
        </w:rPr>
        <w:t>)</w:t>
      </w:r>
      <w:r w:rsidR="008227A5" w:rsidRPr="00066408">
        <w:rPr>
          <w:rFonts w:hint="eastAsia"/>
          <w:sz w:val="18"/>
          <w:szCs w:val="18"/>
        </w:rPr>
        <w:t>泼出</w:t>
      </w:r>
      <w:r w:rsidR="008227A5" w:rsidRPr="00066408">
        <w:rPr>
          <w:rFonts w:hint="eastAsia"/>
          <w:sz w:val="18"/>
          <w:szCs w:val="18"/>
        </w:rPr>
        <w:t>;(</w:t>
      </w:r>
      <w:r w:rsidR="008227A5" w:rsidRPr="00066408">
        <w:rPr>
          <w:rFonts w:hint="eastAsia"/>
          <w:sz w:val="18"/>
          <w:szCs w:val="18"/>
        </w:rPr>
        <w:t>使</w:t>
      </w:r>
      <w:r w:rsidR="008227A5" w:rsidRPr="00066408">
        <w:rPr>
          <w:rFonts w:hint="eastAsia"/>
          <w:sz w:val="18"/>
          <w:szCs w:val="18"/>
        </w:rPr>
        <w:t>)</w:t>
      </w:r>
      <w:r w:rsidR="008227A5" w:rsidRPr="00066408">
        <w:rPr>
          <w:rFonts w:hint="eastAsia"/>
          <w:sz w:val="18"/>
          <w:szCs w:val="18"/>
        </w:rPr>
        <w:t>洒出。②</w:t>
      </w:r>
      <w:r w:rsidR="008227A5" w:rsidRPr="00066408">
        <w:rPr>
          <w:rFonts w:hint="eastAsia"/>
          <w:sz w:val="18"/>
          <w:szCs w:val="18"/>
        </w:rPr>
        <w:t>(</w:t>
      </w:r>
      <w:r w:rsidR="008227A5" w:rsidRPr="00066408">
        <w:rPr>
          <w:rFonts w:hint="eastAsia"/>
          <w:sz w:val="18"/>
          <w:szCs w:val="18"/>
        </w:rPr>
        <w:t>使</w:t>
      </w:r>
      <w:r w:rsidR="008227A5" w:rsidRPr="00066408">
        <w:rPr>
          <w:rFonts w:hint="eastAsia"/>
          <w:sz w:val="18"/>
          <w:szCs w:val="18"/>
        </w:rPr>
        <w:t>)(</w:t>
      </w:r>
      <w:r w:rsidR="008227A5" w:rsidRPr="00066408">
        <w:rPr>
          <w:rFonts w:hint="eastAsia"/>
          <w:sz w:val="18"/>
          <w:szCs w:val="18"/>
        </w:rPr>
        <w:t>袋子、盒子等中盛放的东西</w:t>
      </w:r>
      <w:r w:rsidR="008227A5" w:rsidRPr="00066408">
        <w:rPr>
          <w:rFonts w:hint="eastAsia"/>
          <w:sz w:val="18"/>
          <w:szCs w:val="18"/>
        </w:rPr>
        <w:t>)</w:t>
      </w:r>
      <w:r w:rsidR="008227A5" w:rsidRPr="00066408">
        <w:rPr>
          <w:rFonts w:hint="eastAsia"/>
          <w:sz w:val="18"/>
          <w:szCs w:val="18"/>
        </w:rPr>
        <w:t>洒出，涌出。③</w:t>
      </w:r>
      <w:r w:rsidR="00D979D2" w:rsidRPr="00066408">
        <w:rPr>
          <w:rFonts w:hint="eastAsia"/>
          <w:sz w:val="18"/>
          <w:szCs w:val="18"/>
        </w:rPr>
        <w:t>蜂拥而出。④（使）</w:t>
      </w:r>
      <w:r w:rsidR="00D979D2" w:rsidRPr="00066408">
        <w:rPr>
          <w:rFonts w:hint="eastAsia"/>
          <w:sz w:val="18"/>
          <w:szCs w:val="18"/>
        </w:rPr>
        <w:t>(</w:t>
      </w:r>
      <w:r w:rsidR="00D979D2" w:rsidRPr="00066408">
        <w:rPr>
          <w:rFonts w:hint="eastAsia"/>
          <w:sz w:val="18"/>
          <w:szCs w:val="18"/>
        </w:rPr>
        <w:t>光线</w:t>
      </w:r>
      <w:r w:rsidR="00D979D2" w:rsidRPr="00066408">
        <w:rPr>
          <w:rFonts w:hint="eastAsia"/>
          <w:sz w:val="18"/>
          <w:szCs w:val="18"/>
        </w:rPr>
        <w:t>)</w:t>
      </w:r>
      <w:r w:rsidR="00D979D2" w:rsidRPr="00066408">
        <w:rPr>
          <w:rFonts w:hint="eastAsia"/>
          <w:sz w:val="18"/>
          <w:szCs w:val="18"/>
        </w:rPr>
        <w:t>透进，洒落</w:t>
      </w:r>
    </w:p>
    <w:p w:rsidR="00BC4A46" w:rsidRDefault="008227A5" w:rsidP="00FF20B9">
      <w:pPr>
        <w:jc w:val="left"/>
        <w:rPr>
          <w:sz w:val="18"/>
          <w:szCs w:val="18"/>
        </w:rPr>
      </w:pPr>
      <w:r w:rsidRPr="008227A5">
        <w:rPr>
          <w:sz w:val="18"/>
          <w:szCs w:val="18"/>
        </w:rPr>
        <w:t xml:space="preserve">He always </w:t>
      </w:r>
      <w:r w:rsidRPr="008227A5">
        <w:rPr>
          <w:sz w:val="18"/>
          <w:szCs w:val="18"/>
          <w:u w:val="single"/>
        </w:rPr>
        <w:t>spilled</w:t>
      </w:r>
      <w:r w:rsidRPr="008227A5">
        <w:rPr>
          <w:sz w:val="18"/>
          <w:szCs w:val="18"/>
        </w:rPr>
        <w:t xml:space="preserve"> the drinks... </w:t>
      </w:r>
      <w:r w:rsidRPr="008227A5">
        <w:rPr>
          <w:rFonts w:hint="eastAsia"/>
          <w:sz w:val="18"/>
          <w:szCs w:val="18"/>
        </w:rPr>
        <w:t>他总是将饮料</w:t>
      </w:r>
      <w:r w:rsidRPr="008227A5">
        <w:rPr>
          <w:rFonts w:hint="eastAsia"/>
          <w:sz w:val="18"/>
          <w:szCs w:val="18"/>
          <w:u w:val="single"/>
        </w:rPr>
        <w:t>洒出来</w:t>
      </w:r>
      <w:r w:rsidRPr="008227A5">
        <w:rPr>
          <w:rFonts w:hint="eastAsia"/>
          <w:sz w:val="18"/>
          <w:szCs w:val="18"/>
        </w:rPr>
        <w:t>。</w:t>
      </w:r>
    </w:p>
    <w:p w:rsidR="00BC4A46" w:rsidRDefault="008227A5" w:rsidP="00FF20B9">
      <w:pPr>
        <w:jc w:val="left"/>
        <w:rPr>
          <w:sz w:val="18"/>
          <w:szCs w:val="18"/>
        </w:rPr>
      </w:pPr>
      <w:r w:rsidRPr="008227A5">
        <w:rPr>
          <w:sz w:val="18"/>
          <w:szCs w:val="18"/>
        </w:rPr>
        <w:t xml:space="preserve">Tears began </w:t>
      </w:r>
      <w:r w:rsidRPr="00D979D2">
        <w:rPr>
          <w:sz w:val="18"/>
          <w:szCs w:val="18"/>
          <w:u w:val="single"/>
        </w:rPr>
        <w:t>to spill</w:t>
      </w:r>
      <w:r w:rsidRPr="008227A5">
        <w:rPr>
          <w:sz w:val="18"/>
          <w:szCs w:val="18"/>
        </w:rPr>
        <w:t xml:space="preserve"> out of the boy's eyes... </w:t>
      </w:r>
      <w:r w:rsidRPr="008227A5">
        <w:rPr>
          <w:rFonts w:hint="eastAsia"/>
          <w:sz w:val="18"/>
          <w:szCs w:val="18"/>
        </w:rPr>
        <w:t>男孩的眼泪开始</w:t>
      </w:r>
      <w:r w:rsidRPr="00D979D2">
        <w:rPr>
          <w:rFonts w:hint="eastAsia"/>
          <w:sz w:val="18"/>
          <w:szCs w:val="18"/>
          <w:u w:val="single"/>
        </w:rPr>
        <w:t>夺眶而出</w:t>
      </w:r>
      <w:r w:rsidRPr="008227A5">
        <w:rPr>
          <w:rFonts w:hint="eastAsia"/>
          <w:sz w:val="18"/>
          <w:szCs w:val="18"/>
        </w:rPr>
        <w:t>。</w:t>
      </w:r>
    </w:p>
    <w:p w:rsidR="005A3D16" w:rsidRDefault="00D979D2" w:rsidP="00FF20B9">
      <w:pPr>
        <w:jc w:val="left"/>
        <w:rPr>
          <w:sz w:val="18"/>
          <w:szCs w:val="18"/>
        </w:rPr>
      </w:pPr>
      <w:r w:rsidRPr="00D979D2">
        <w:rPr>
          <w:sz w:val="18"/>
          <w:szCs w:val="18"/>
        </w:rPr>
        <w:t xml:space="preserve">She noticed the light </w:t>
      </w:r>
      <w:r w:rsidRPr="00D979D2">
        <w:rPr>
          <w:sz w:val="18"/>
          <w:szCs w:val="18"/>
          <w:u w:val="single"/>
        </w:rPr>
        <w:t>spilling</w:t>
      </w:r>
      <w:r w:rsidRPr="00D979D2">
        <w:rPr>
          <w:sz w:val="18"/>
          <w:szCs w:val="18"/>
        </w:rPr>
        <w:t xml:space="preserve"> under Brian's door... </w:t>
      </w:r>
      <w:r w:rsidRPr="00D979D2">
        <w:rPr>
          <w:rFonts w:hint="eastAsia"/>
          <w:sz w:val="18"/>
          <w:szCs w:val="18"/>
        </w:rPr>
        <w:t>她注意到布莱恩门底下</w:t>
      </w:r>
      <w:r w:rsidRPr="00D979D2">
        <w:rPr>
          <w:rFonts w:hint="eastAsia"/>
          <w:sz w:val="18"/>
          <w:szCs w:val="18"/>
          <w:u w:val="single"/>
        </w:rPr>
        <w:t>透出</w:t>
      </w:r>
      <w:r w:rsidRPr="00D979D2">
        <w:rPr>
          <w:rFonts w:hint="eastAsia"/>
          <w:sz w:val="18"/>
          <w:szCs w:val="18"/>
        </w:rPr>
        <w:t>的光。</w:t>
      </w:r>
    </w:p>
    <w:p w:rsidR="005A3D16" w:rsidRPr="00066408" w:rsidRDefault="00923F9D" w:rsidP="00FF20B9">
      <w:pPr>
        <w:pStyle w:val="a3"/>
        <w:numPr>
          <w:ilvl w:val="0"/>
          <w:numId w:val="5"/>
        </w:numPr>
        <w:ind w:firstLineChars="0"/>
        <w:jc w:val="left"/>
        <w:rPr>
          <w:sz w:val="18"/>
          <w:szCs w:val="18"/>
        </w:rPr>
      </w:pPr>
      <w:r w:rsidRPr="00066408">
        <w:rPr>
          <w:rFonts w:hint="eastAsia"/>
          <w:sz w:val="18"/>
          <w:szCs w:val="18"/>
        </w:rPr>
        <w:t>De facto</w:t>
      </w:r>
      <w:r w:rsidR="005B70F9">
        <w:rPr>
          <w:rFonts w:hint="eastAsia"/>
          <w:sz w:val="18"/>
          <w:szCs w:val="18"/>
        </w:rPr>
        <w:t xml:space="preserve"> </w:t>
      </w:r>
      <w:r w:rsidRPr="00066408">
        <w:rPr>
          <w:rFonts w:hint="eastAsia"/>
          <w:sz w:val="18"/>
          <w:szCs w:val="18"/>
        </w:rPr>
        <w:t>(</w:t>
      </w:r>
      <w:r w:rsidRPr="00066408">
        <w:rPr>
          <w:rFonts w:hint="eastAsia"/>
          <w:sz w:val="18"/>
          <w:szCs w:val="18"/>
        </w:rPr>
        <w:t>实际上</w:t>
      </w:r>
      <w:r w:rsidRPr="00066408">
        <w:rPr>
          <w:rFonts w:hint="eastAsia"/>
          <w:sz w:val="18"/>
          <w:szCs w:val="18"/>
        </w:rPr>
        <w:t>)</w:t>
      </w:r>
      <w:r w:rsidRPr="00066408">
        <w:rPr>
          <w:rFonts w:hint="eastAsia"/>
          <w:sz w:val="18"/>
          <w:szCs w:val="18"/>
        </w:rPr>
        <w:t>是一项拉丁语的表述</w:t>
      </w:r>
      <w:r w:rsidRPr="00066408">
        <w:rPr>
          <w:rFonts w:hint="eastAsia"/>
          <w:sz w:val="18"/>
          <w:szCs w:val="18"/>
        </w:rPr>
        <w:t>,</w:t>
      </w:r>
      <w:r w:rsidRPr="00066408">
        <w:rPr>
          <w:rFonts w:hint="eastAsia"/>
          <w:sz w:val="18"/>
          <w:szCs w:val="18"/>
        </w:rPr>
        <w:t>意思指“事实上”或者“执行上”</w:t>
      </w:r>
      <w:r w:rsidRPr="00066408">
        <w:rPr>
          <w:rFonts w:hint="eastAsia"/>
          <w:sz w:val="18"/>
          <w:szCs w:val="18"/>
        </w:rPr>
        <w:t>,</w:t>
      </w:r>
      <w:r w:rsidRPr="00066408">
        <w:rPr>
          <w:rFonts w:hint="eastAsia"/>
          <w:sz w:val="18"/>
          <w:szCs w:val="18"/>
        </w:rPr>
        <w:t>而法律上并未宣告。</w:t>
      </w:r>
    </w:p>
    <w:p w:rsidR="005A3D16" w:rsidRPr="00066408" w:rsidRDefault="00376D09" w:rsidP="00FF20B9">
      <w:pPr>
        <w:pStyle w:val="a3"/>
        <w:numPr>
          <w:ilvl w:val="0"/>
          <w:numId w:val="5"/>
        </w:numPr>
        <w:ind w:firstLineChars="0"/>
        <w:jc w:val="left"/>
        <w:rPr>
          <w:sz w:val="18"/>
          <w:szCs w:val="18"/>
        </w:rPr>
      </w:pPr>
      <w:r w:rsidRPr="00066408">
        <w:rPr>
          <w:sz w:val="18"/>
          <w:szCs w:val="18"/>
        </w:rPr>
        <w:t>committed</w:t>
      </w:r>
      <w:r w:rsidR="005B70F9">
        <w:rPr>
          <w:rFonts w:hint="eastAsia"/>
          <w:sz w:val="18"/>
          <w:szCs w:val="18"/>
        </w:rPr>
        <w:t xml:space="preserve">  </w:t>
      </w:r>
      <w:r w:rsidRPr="00066408">
        <w:rPr>
          <w:rFonts w:hint="eastAsia"/>
          <w:sz w:val="18"/>
          <w:szCs w:val="18"/>
        </w:rPr>
        <w:t xml:space="preserve">adj. </w:t>
      </w:r>
      <w:r w:rsidRPr="00066408">
        <w:rPr>
          <w:rFonts w:hint="eastAsia"/>
          <w:sz w:val="18"/>
          <w:szCs w:val="18"/>
        </w:rPr>
        <w:t>忠诚的，坚定的</w:t>
      </w:r>
    </w:p>
    <w:p w:rsidR="00376D09" w:rsidRDefault="00376D09" w:rsidP="00FF20B9">
      <w:pPr>
        <w:jc w:val="left"/>
        <w:rPr>
          <w:sz w:val="18"/>
          <w:szCs w:val="18"/>
        </w:rPr>
      </w:pPr>
      <w:r w:rsidRPr="00376D09">
        <w:rPr>
          <w:sz w:val="18"/>
          <w:szCs w:val="18"/>
        </w:rPr>
        <w:t>commit</w:t>
      </w:r>
      <w:r w:rsidR="00D0183B" w:rsidRPr="00D0183B">
        <w:rPr>
          <w:sz w:val="18"/>
          <w:szCs w:val="18"/>
        </w:rPr>
        <w:t>v.</w:t>
      </w:r>
    </w:p>
    <w:p w:rsidR="005A3D16" w:rsidRDefault="00D0183B" w:rsidP="00FF20B9">
      <w:pPr>
        <w:jc w:val="left"/>
        <w:rPr>
          <w:sz w:val="18"/>
          <w:szCs w:val="18"/>
        </w:rPr>
      </w:pPr>
      <w:r>
        <w:rPr>
          <w:rFonts w:hint="eastAsia"/>
          <w:sz w:val="18"/>
          <w:szCs w:val="18"/>
        </w:rPr>
        <w:t>→</w:t>
      </w:r>
      <w:r w:rsidR="00376D09" w:rsidRPr="00376D09">
        <w:rPr>
          <w:sz w:val="18"/>
          <w:szCs w:val="18"/>
        </w:rPr>
        <w:t xml:space="preserve">someone </w:t>
      </w:r>
      <w:r w:rsidR="00376D09" w:rsidRPr="00376D09">
        <w:rPr>
          <w:sz w:val="18"/>
          <w:szCs w:val="18"/>
          <w:u w:val="single"/>
        </w:rPr>
        <w:t>commits</w:t>
      </w:r>
      <w:r w:rsidR="00376D09" w:rsidRPr="00376D09">
        <w:rPr>
          <w:sz w:val="18"/>
          <w:szCs w:val="18"/>
        </w:rPr>
        <w:t xml:space="preserve"> a crime or a sin,</w:t>
      </w:r>
      <w:r w:rsidRPr="00D0183B">
        <w:rPr>
          <w:rFonts w:hint="eastAsia"/>
          <w:sz w:val="18"/>
          <w:szCs w:val="18"/>
        </w:rPr>
        <w:t>犯</w:t>
      </w:r>
      <w:r w:rsidRPr="00D0183B">
        <w:rPr>
          <w:rFonts w:hint="eastAsia"/>
          <w:sz w:val="18"/>
          <w:szCs w:val="18"/>
        </w:rPr>
        <w:t>(</w:t>
      </w:r>
      <w:r w:rsidRPr="00D0183B">
        <w:rPr>
          <w:rFonts w:hint="eastAsia"/>
          <w:sz w:val="18"/>
          <w:szCs w:val="18"/>
        </w:rPr>
        <w:t>罪</w:t>
      </w:r>
      <w:r w:rsidRPr="00D0183B">
        <w:rPr>
          <w:rFonts w:hint="eastAsia"/>
          <w:sz w:val="18"/>
          <w:szCs w:val="18"/>
        </w:rPr>
        <w:t>);</w:t>
      </w:r>
      <w:r w:rsidRPr="00D0183B">
        <w:rPr>
          <w:rFonts w:hint="eastAsia"/>
          <w:sz w:val="18"/>
          <w:szCs w:val="18"/>
        </w:rPr>
        <w:t>做</w:t>
      </w:r>
      <w:r w:rsidRPr="00D0183B">
        <w:rPr>
          <w:rFonts w:hint="eastAsia"/>
          <w:sz w:val="18"/>
          <w:szCs w:val="18"/>
        </w:rPr>
        <w:t>(</w:t>
      </w:r>
      <w:r w:rsidRPr="00D0183B">
        <w:rPr>
          <w:rFonts w:hint="eastAsia"/>
          <w:sz w:val="18"/>
          <w:szCs w:val="18"/>
        </w:rPr>
        <w:t>坏事</w:t>
      </w:r>
      <w:r w:rsidRPr="00D0183B">
        <w:rPr>
          <w:rFonts w:hint="eastAsia"/>
          <w:sz w:val="18"/>
          <w:szCs w:val="18"/>
        </w:rPr>
        <w:t>)</w:t>
      </w:r>
    </w:p>
    <w:p w:rsidR="00D0183B" w:rsidRPr="00637257" w:rsidRDefault="00D0183B" w:rsidP="00FF20B9">
      <w:pPr>
        <w:jc w:val="left"/>
        <w:rPr>
          <w:sz w:val="18"/>
          <w:szCs w:val="18"/>
          <w:bdr w:val="single" w:sz="4" w:space="0" w:color="auto"/>
        </w:rPr>
      </w:pPr>
      <w:r>
        <w:rPr>
          <w:rFonts w:hint="eastAsia"/>
          <w:sz w:val="18"/>
          <w:szCs w:val="18"/>
        </w:rPr>
        <w:t>→</w:t>
      </w:r>
      <w:r w:rsidRPr="00D0183B">
        <w:rPr>
          <w:sz w:val="18"/>
          <w:szCs w:val="18"/>
        </w:rPr>
        <w:t xml:space="preserve">you </w:t>
      </w:r>
      <w:r w:rsidRPr="00D0183B">
        <w:rPr>
          <w:sz w:val="18"/>
          <w:szCs w:val="18"/>
          <w:u w:val="single"/>
        </w:rPr>
        <w:t>commit</w:t>
      </w:r>
      <w:r w:rsidRPr="00D0183B">
        <w:rPr>
          <w:sz w:val="18"/>
          <w:szCs w:val="18"/>
        </w:rPr>
        <w:t xml:space="preserve"> money or resources </w:t>
      </w:r>
      <w:r w:rsidRPr="00D0183B">
        <w:rPr>
          <w:sz w:val="18"/>
          <w:szCs w:val="18"/>
          <w:u w:val="single"/>
        </w:rPr>
        <w:t>to</w:t>
      </w:r>
      <w:r w:rsidRPr="00D0183B">
        <w:rPr>
          <w:sz w:val="18"/>
          <w:szCs w:val="18"/>
        </w:rPr>
        <w:t xml:space="preserve"> something,</w:t>
      </w:r>
      <w:r w:rsidRPr="00637257">
        <w:rPr>
          <w:rFonts w:hint="eastAsia"/>
          <w:sz w:val="18"/>
          <w:szCs w:val="18"/>
          <w:bdr w:val="single" w:sz="4" w:space="0" w:color="auto"/>
        </w:rPr>
        <w:t>拨出，调配</w:t>
      </w:r>
      <w:r w:rsidRPr="00637257">
        <w:rPr>
          <w:rFonts w:hint="eastAsia"/>
          <w:sz w:val="18"/>
          <w:szCs w:val="18"/>
          <w:bdr w:val="single" w:sz="4" w:space="0" w:color="auto"/>
        </w:rPr>
        <w:t>(</w:t>
      </w:r>
      <w:r w:rsidRPr="00637257">
        <w:rPr>
          <w:rFonts w:hint="eastAsia"/>
          <w:sz w:val="18"/>
          <w:szCs w:val="18"/>
          <w:bdr w:val="single" w:sz="4" w:space="0" w:color="auto"/>
        </w:rPr>
        <w:t>资金、资源等</w:t>
      </w:r>
      <w:r w:rsidRPr="00637257">
        <w:rPr>
          <w:rFonts w:hint="eastAsia"/>
          <w:sz w:val="18"/>
          <w:szCs w:val="18"/>
          <w:bdr w:val="single" w:sz="4" w:space="0" w:color="auto"/>
        </w:rPr>
        <w:t>)</w:t>
      </w:r>
    </w:p>
    <w:p w:rsidR="00D0183B" w:rsidRPr="00637257" w:rsidRDefault="00D0183B" w:rsidP="00FF20B9">
      <w:pPr>
        <w:jc w:val="left"/>
        <w:rPr>
          <w:sz w:val="18"/>
          <w:szCs w:val="18"/>
          <w:bdr w:val="single" w:sz="4" w:space="0" w:color="auto"/>
        </w:rPr>
      </w:pPr>
      <w:r>
        <w:rPr>
          <w:rFonts w:hint="eastAsia"/>
          <w:sz w:val="18"/>
          <w:szCs w:val="18"/>
        </w:rPr>
        <w:t>→</w:t>
      </w:r>
      <w:r w:rsidRPr="00D0183B">
        <w:rPr>
          <w:sz w:val="18"/>
          <w:szCs w:val="18"/>
        </w:rPr>
        <w:t xml:space="preserve">you </w:t>
      </w:r>
      <w:r w:rsidRPr="00D0183B">
        <w:rPr>
          <w:sz w:val="18"/>
          <w:szCs w:val="18"/>
          <w:u w:val="single"/>
        </w:rPr>
        <w:t>commit yourself to</w:t>
      </w:r>
      <w:r w:rsidRPr="00D0183B">
        <w:rPr>
          <w:sz w:val="18"/>
          <w:szCs w:val="18"/>
        </w:rPr>
        <w:t xml:space="preserve"> something, If you </w:t>
      </w:r>
      <w:r w:rsidRPr="00D0183B">
        <w:rPr>
          <w:sz w:val="18"/>
          <w:szCs w:val="18"/>
          <w:u w:val="single"/>
        </w:rPr>
        <w:t>commit yourself to</w:t>
      </w:r>
      <w:r w:rsidRPr="00D0183B">
        <w:rPr>
          <w:sz w:val="18"/>
          <w:szCs w:val="18"/>
        </w:rPr>
        <w:t xml:space="preserve"> someone,</w:t>
      </w:r>
      <w:r w:rsidRPr="00637257">
        <w:rPr>
          <w:rFonts w:hint="eastAsia"/>
          <w:sz w:val="18"/>
          <w:szCs w:val="18"/>
          <w:bdr w:val="single" w:sz="4" w:space="0" w:color="auto"/>
        </w:rPr>
        <w:t>承诺，保证</w:t>
      </w:r>
      <w:r w:rsidRPr="00637257">
        <w:rPr>
          <w:rFonts w:hint="eastAsia"/>
          <w:sz w:val="18"/>
          <w:szCs w:val="18"/>
          <w:bdr w:val="single" w:sz="4" w:space="0" w:color="auto"/>
        </w:rPr>
        <w:t>(</w:t>
      </w:r>
      <w:r w:rsidRPr="00637257">
        <w:rPr>
          <w:rFonts w:hint="eastAsia"/>
          <w:sz w:val="18"/>
          <w:szCs w:val="18"/>
          <w:bdr w:val="single" w:sz="4" w:space="0" w:color="auto"/>
        </w:rPr>
        <w:t>做</w:t>
      </w:r>
      <w:r w:rsidRPr="00637257">
        <w:rPr>
          <w:rFonts w:hint="eastAsia"/>
          <w:sz w:val="18"/>
          <w:szCs w:val="18"/>
          <w:bdr w:val="single" w:sz="4" w:space="0" w:color="auto"/>
        </w:rPr>
        <w:t>);</w:t>
      </w:r>
      <w:r w:rsidRPr="00637257">
        <w:rPr>
          <w:rFonts w:hint="eastAsia"/>
          <w:sz w:val="18"/>
          <w:szCs w:val="18"/>
          <w:bdr w:val="single" w:sz="4" w:space="0" w:color="auto"/>
        </w:rPr>
        <w:t>忠于</w:t>
      </w:r>
      <w:r w:rsidRPr="00637257">
        <w:rPr>
          <w:rFonts w:hint="eastAsia"/>
          <w:sz w:val="18"/>
          <w:szCs w:val="18"/>
          <w:bdr w:val="single" w:sz="4" w:space="0" w:color="auto"/>
        </w:rPr>
        <w:t>(</w:t>
      </w:r>
      <w:r w:rsidRPr="00637257">
        <w:rPr>
          <w:rFonts w:hint="eastAsia"/>
          <w:sz w:val="18"/>
          <w:szCs w:val="18"/>
          <w:bdr w:val="single" w:sz="4" w:space="0" w:color="auto"/>
        </w:rPr>
        <w:t>某人</w:t>
      </w:r>
      <w:r w:rsidRPr="00637257">
        <w:rPr>
          <w:rFonts w:hint="eastAsia"/>
          <w:sz w:val="18"/>
          <w:szCs w:val="18"/>
          <w:bdr w:val="single" w:sz="4" w:space="0" w:color="auto"/>
        </w:rPr>
        <w:t>)</w:t>
      </w:r>
    </w:p>
    <w:p w:rsidR="00D0183B" w:rsidRDefault="00ED5EE4" w:rsidP="00FF20B9">
      <w:pPr>
        <w:jc w:val="left"/>
        <w:rPr>
          <w:sz w:val="18"/>
          <w:szCs w:val="18"/>
        </w:rPr>
      </w:pPr>
      <w:r>
        <w:rPr>
          <w:rFonts w:hint="eastAsia"/>
          <w:sz w:val="18"/>
          <w:szCs w:val="18"/>
        </w:rPr>
        <w:t>→</w:t>
      </w:r>
      <w:r w:rsidR="00D0183B" w:rsidRPr="00D0183B">
        <w:rPr>
          <w:sz w:val="18"/>
          <w:szCs w:val="18"/>
        </w:rPr>
        <w:t xml:space="preserve">you do not want to </w:t>
      </w:r>
      <w:r w:rsidR="00D0183B" w:rsidRPr="00ED5EE4">
        <w:rPr>
          <w:sz w:val="18"/>
          <w:szCs w:val="18"/>
          <w:u w:val="single"/>
        </w:rPr>
        <w:t>commit yourself on</w:t>
      </w:r>
      <w:r w:rsidR="00D0183B" w:rsidRPr="00D0183B">
        <w:rPr>
          <w:sz w:val="18"/>
          <w:szCs w:val="18"/>
        </w:rPr>
        <w:t xml:space="preserve"> something,</w:t>
      </w:r>
      <w:r w:rsidRPr="00637257">
        <w:rPr>
          <w:rFonts w:hint="eastAsia"/>
          <w:sz w:val="18"/>
          <w:szCs w:val="18"/>
          <w:bdr w:val="single" w:sz="4" w:space="0" w:color="auto"/>
        </w:rPr>
        <w:t>明确表态</w:t>
      </w:r>
    </w:p>
    <w:p w:rsidR="00ED5EE4" w:rsidRPr="00637257" w:rsidRDefault="00ED5EE4" w:rsidP="00FF20B9">
      <w:pPr>
        <w:jc w:val="left"/>
        <w:rPr>
          <w:sz w:val="18"/>
          <w:szCs w:val="18"/>
          <w:bdr w:val="single" w:sz="4" w:space="0" w:color="auto"/>
        </w:rPr>
      </w:pPr>
      <w:r>
        <w:rPr>
          <w:rFonts w:hint="eastAsia"/>
          <w:sz w:val="18"/>
          <w:szCs w:val="18"/>
        </w:rPr>
        <w:t>→</w:t>
      </w:r>
      <w:r w:rsidRPr="00ED5EE4">
        <w:rPr>
          <w:sz w:val="18"/>
          <w:szCs w:val="18"/>
        </w:rPr>
        <w:t xml:space="preserve">someone </w:t>
      </w:r>
      <w:r w:rsidRPr="00ED5EE4">
        <w:rPr>
          <w:sz w:val="18"/>
          <w:szCs w:val="18"/>
          <w:u w:val="single"/>
        </w:rPr>
        <w:t>is committed to</w:t>
      </w:r>
      <w:r w:rsidRPr="00ED5EE4">
        <w:rPr>
          <w:sz w:val="18"/>
          <w:szCs w:val="18"/>
        </w:rPr>
        <w:t xml:space="preserve"> a hospital, prison, or other institution,</w:t>
      </w:r>
      <w:r w:rsidRPr="00637257">
        <w:rPr>
          <w:rFonts w:hint="eastAsia"/>
          <w:sz w:val="18"/>
          <w:szCs w:val="18"/>
          <w:bdr w:val="single" w:sz="4" w:space="0" w:color="auto"/>
        </w:rPr>
        <w:t>把…正式送进</w:t>
      </w:r>
      <w:r w:rsidRPr="00637257">
        <w:rPr>
          <w:rFonts w:hint="eastAsia"/>
          <w:sz w:val="18"/>
          <w:szCs w:val="18"/>
          <w:bdr w:val="single" w:sz="4" w:space="0" w:color="auto"/>
        </w:rPr>
        <w:t>(</w:t>
      </w:r>
      <w:r w:rsidRPr="00637257">
        <w:rPr>
          <w:rFonts w:hint="eastAsia"/>
          <w:sz w:val="18"/>
          <w:szCs w:val="18"/>
          <w:bdr w:val="single" w:sz="4" w:space="0" w:color="auto"/>
        </w:rPr>
        <w:t>医院、监狱等</w:t>
      </w:r>
      <w:r w:rsidRPr="00637257">
        <w:rPr>
          <w:rFonts w:hint="eastAsia"/>
          <w:sz w:val="18"/>
          <w:szCs w:val="18"/>
          <w:bdr w:val="single" w:sz="4" w:space="0" w:color="auto"/>
        </w:rPr>
        <w:t>)</w:t>
      </w:r>
    </w:p>
    <w:p w:rsidR="00ED5EE4" w:rsidRPr="00637257" w:rsidRDefault="00ED5EE4" w:rsidP="00FF20B9">
      <w:pPr>
        <w:jc w:val="left"/>
        <w:rPr>
          <w:sz w:val="18"/>
          <w:szCs w:val="18"/>
          <w:bdr w:val="single" w:sz="4" w:space="0" w:color="auto"/>
        </w:rPr>
      </w:pPr>
      <w:r>
        <w:rPr>
          <w:rFonts w:hint="eastAsia"/>
          <w:sz w:val="18"/>
          <w:szCs w:val="18"/>
        </w:rPr>
        <w:t>→</w:t>
      </w:r>
      <w:r w:rsidRPr="00ED5EE4">
        <w:rPr>
          <w:sz w:val="18"/>
          <w:szCs w:val="18"/>
        </w:rPr>
        <w:t xml:space="preserve">someone </w:t>
      </w:r>
      <w:r w:rsidRPr="00ED5EE4">
        <w:rPr>
          <w:sz w:val="18"/>
          <w:szCs w:val="18"/>
          <w:u w:val="single"/>
        </w:rPr>
        <w:t>is committed for trial</w:t>
      </w:r>
      <w:r>
        <w:rPr>
          <w:rFonts w:hint="eastAsia"/>
          <w:sz w:val="18"/>
          <w:szCs w:val="18"/>
          <w:u w:val="single"/>
        </w:rPr>
        <w:t>（</w:t>
      </w:r>
      <w:r w:rsidRPr="00ED5EE4">
        <w:rPr>
          <w:sz w:val="18"/>
          <w:szCs w:val="18"/>
        </w:rPr>
        <w:t>n.</w:t>
      </w:r>
      <w:r w:rsidRPr="00ED5EE4">
        <w:rPr>
          <w:rFonts w:hint="eastAsia"/>
          <w:sz w:val="18"/>
          <w:szCs w:val="18"/>
        </w:rPr>
        <w:t>审讯）</w:t>
      </w:r>
      <w:r w:rsidRPr="00ED5EE4">
        <w:rPr>
          <w:sz w:val="18"/>
          <w:szCs w:val="18"/>
        </w:rPr>
        <w:t>,</w:t>
      </w:r>
      <w:r w:rsidRPr="00637257">
        <w:rPr>
          <w:rFonts w:hint="eastAsia"/>
          <w:sz w:val="18"/>
          <w:szCs w:val="18"/>
          <w:bdr w:val="single" w:sz="4" w:space="0" w:color="auto"/>
        </w:rPr>
        <w:t>(</w:t>
      </w:r>
      <w:r w:rsidRPr="00637257">
        <w:rPr>
          <w:rFonts w:hint="eastAsia"/>
          <w:sz w:val="18"/>
          <w:szCs w:val="18"/>
          <w:bdr w:val="single" w:sz="4" w:space="0" w:color="auto"/>
        </w:rPr>
        <w:t>英国</w:t>
      </w:r>
      <w:r w:rsidRPr="00637257">
        <w:rPr>
          <w:rFonts w:hint="eastAsia"/>
          <w:sz w:val="18"/>
          <w:szCs w:val="18"/>
          <w:bdr w:val="single" w:sz="4" w:space="0" w:color="auto"/>
        </w:rPr>
        <w:t>)</w:t>
      </w:r>
      <w:r w:rsidRPr="00637257">
        <w:rPr>
          <w:rFonts w:hint="eastAsia"/>
          <w:sz w:val="18"/>
          <w:szCs w:val="18"/>
          <w:bdr w:val="single" w:sz="4" w:space="0" w:color="auto"/>
        </w:rPr>
        <w:t>把…提交高等刑事法庭</w:t>
      </w:r>
    </w:p>
    <w:p w:rsidR="00ED5EE4" w:rsidRDefault="00ED5EE4" w:rsidP="00FF20B9">
      <w:pPr>
        <w:jc w:val="left"/>
        <w:rPr>
          <w:sz w:val="18"/>
          <w:szCs w:val="18"/>
        </w:rPr>
      </w:pPr>
      <w:r>
        <w:rPr>
          <w:rFonts w:hint="eastAsia"/>
          <w:sz w:val="18"/>
          <w:szCs w:val="18"/>
        </w:rPr>
        <w:t>→</w:t>
      </w:r>
      <w:r w:rsidRPr="00ED5EE4">
        <w:rPr>
          <w:sz w:val="18"/>
          <w:szCs w:val="18"/>
        </w:rPr>
        <w:t xml:space="preserve">you </w:t>
      </w:r>
      <w:r w:rsidRPr="00ED5EE4">
        <w:rPr>
          <w:sz w:val="18"/>
          <w:szCs w:val="18"/>
          <w:u w:val="single"/>
        </w:rPr>
        <w:t>commit</w:t>
      </w:r>
      <w:r w:rsidRPr="00ED5EE4">
        <w:rPr>
          <w:sz w:val="18"/>
          <w:szCs w:val="18"/>
        </w:rPr>
        <w:t xml:space="preserve"> something </w:t>
      </w:r>
      <w:r w:rsidRPr="00ED5EE4">
        <w:rPr>
          <w:sz w:val="18"/>
          <w:szCs w:val="18"/>
          <w:u w:val="single"/>
        </w:rPr>
        <w:t>to</w:t>
      </w:r>
      <w:r w:rsidRPr="00ED5EE4">
        <w:rPr>
          <w:sz w:val="18"/>
          <w:szCs w:val="18"/>
        </w:rPr>
        <w:t xml:space="preserve"> paper or </w:t>
      </w:r>
      <w:r w:rsidRPr="00ED5EE4">
        <w:rPr>
          <w:sz w:val="18"/>
          <w:szCs w:val="18"/>
          <w:u w:val="single"/>
        </w:rPr>
        <w:t>to</w:t>
      </w:r>
      <w:r w:rsidRPr="00ED5EE4">
        <w:rPr>
          <w:sz w:val="18"/>
          <w:szCs w:val="18"/>
        </w:rPr>
        <w:t xml:space="preserve"> writing, If you </w:t>
      </w:r>
      <w:r w:rsidRPr="00ED5EE4">
        <w:rPr>
          <w:sz w:val="18"/>
          <w:szCs w:val="18"/>
          <w:u w:val="single"/>
        </w:rPr>
        <w:t>commit</w:t>
      </w:r>
      <w:r w:rsidRPr="00ED5EE4">
        <w:rPr>
          <w:sz w:val="18"/>
          <w:szCs w:val="18"/>
        </w:rPr>
        <w:t xml:space="preserve"> something </w:t>
      </w:r>
      <w:r w:rsidRPr="00ED5EE4">
        <w:rPr>
          <w:sz w:val="18"/>
          <w:szCs w:val="18"/>
          <w:u w:val="single"/>
        </w:rPr>
        <w:t>to</w:t>
      </w:r>
      <w:r w:rsidRPr="00ED5EE4">
        <w:rPr>
          <w:sz w:val="18"/>
          <w:szCs w:val="18"/>
        </w:rPr>
        <w:t xml:space="preserve"> memory,</w:t>
      </w:r>
      <w:r w:rsidRPr="00637257">
        <w:rPr>
          <w:rFonts w:hint="eastAsia"/>
          <w:sz w:val="18"/>
          <w:szCs w:val="18"/>
          <w:bdr w:val="single" w:sz="4" w:space="0" w:color="auto"/>
        </w:rPr>
        <w:t>把…写下来</w:t>
      </w:r>
      <w:r w:rsidRPr="00637257">
        <w:rPr>
          <w:rFonts w:hint="eastAsia"/>
          <w:sz w:val="18"/>
          <w:szCs w:val="18"/>
          <w:bdr w:val="single" w:sz="4" w:space="0" w:color="auto"/>
        </w:rPr>
        <w:t>;</w:t>
      </w:r>
      <w:r w:rsidRPr="00637257">
        <w:rPr>
          <w:rFonts w:hint="eastAsia"/>
          <w:sz w:val="18"/>
          <w:szCs w:val="18"/>
          <w:bdr w:val="single" w:sz="4" w:space="0" w:color="auto"/>
        </w:rPr>
        <w:t>把…记住</w:t>
      </w:r>
    </w:p>
    <w:p w:rsidR="00ED5EE4" w:rsidRDefault="00ED5EE4" w:rsidP="00FF20B9">
      <w:pPr>
        <w:jc w:val="left"/>
        <w:rPr>
          <w:sz w:val="18"/>
          <w:szCs w:val="18"/>
        </w:rPr>
      </w:pPr>
      <w:r w:rsidRPr="00ED5EE4">
        <w:rPr>
          <w:sz w:val="18"/>
          <w:szCs w:val="18"/>
        </w:rPr>
        <w:t xml:space="preserve">I'll repeat that so you </w:t>
      </w:r>
      <w:r w:rsidRPr="00ED5EE4">
        <w:rPr>
          <w:sz w:val="18"/>
          <w:szCs w:val="18"/>
          <w:u w:val="single"/>
        </w:rPr>
        <w:t>can commit</w:t>
      </w:r>
      <w:r w:rsidRPr="00ED5EE4">
        <w:rPr>
          <w:sz w:val="18"/>
          <w:szCs w:val="18"/>
        </w:rPr>
        <w:t xml:space="preserve"> it </w:t>
      </w:r>
      <w:r w:rsidRPr="00ED5EE4">
        <w:rPr>
          <w:sz w:val="18"/>
          <w:szCs w:val="18"/>
          <w:u w:val="single"/>
        </w:rPr>
        <w:t>to</w:t>
      </w:r>
      <w:r w:rsidRPr="00ED5EE4">
        <w:rPr>
          <w:sz w:val="18"/>
          <w:szCs w:val="18"/>
        </w:rPr>
        <w:t xml:space="preserve"> memory. </w:t>
      </w:r>
      <w:r w:rsidRPr="00ED5EE4">
        <w:rPr>
          <w:rFonts w:hint="eastAsia"/>
          <w:sz w:val="18"/>
          <w:szCs w:val="18"/>
        </w:rPr>
        <w:t>我会重复一下，好让你们</w:t>
      </w:r>
      <w:r w:rsidRPr="00637257">
        <w:rPr>
          <w:rFonts w:hint="eastAsia"/>
          <w:sz w:val="18"/>
          <w:szCs w:val="18"/>
          <w:u w:val="single"/>
        </w:rPr>
        <w:t>记住</w:t>
      </w:r>
      <w:r w:rsidRPr="00ED5EE4">
        <w:rPr>
          <w:rFonts w:hint="eastAsia"/>
          <w:sz w:val="18"/>
          <w:szCs w:val="18"/>
        </w:rPr>
        <w:t>。</w:t>
      </w:r>
    </w:p>
    <w:p w:rsidR="00ED5EE4" w:rsidRPr="00066408" w:rsidRDefault="00D6023D" w:rsidP="00FF20B9">
      <w:pPr>
        <w:pStyle w:val="a3"/>
        <w:numPr>
          <w:ilvl w:val="0"/>
          <w:numId w:val="5"/>
        </w:numPr>
        <w:ind w:firstLineChars="0"/>
        <w:jc w:val="left"/>
        <w:rPr>
          <w:sz w:val="18"/>
          <w:szCs w:val="18"/>
        </w:rPr>
      </w:pPr>
      <w:r w:rsidRPr="00066408">
        <w:rPr>
          <w:sz w:val="18"/>
          <w:szCs w:val="18"/>
        </w:rPr>
        <w:t xml:space="preserve">you </w:t>
      </w:r>
      <w:r w:rsidRPr="00066408">
        <w:rPr>
          <w:sz w:val="18"/>
          <w:szCs w:val="18"/>
          <w:u w:val="single"/>
        </w:rPr>
        <w:t>point to</w:t>
      </w:r>
      <w:r w:rsidRPr="00066408">
        <w:rPr>
          <w:sz w:val="18"/>
          <w:szCs w:val="18"/>
        </w:rPr>
        <w:t xml:space="preserve"> something that has happened or that is happening,</w:t>
      </w:r>
      <w:r w:rsidRPr="00D6023D">
        <w:t>v.</w:t>
      </w:r>
      <w:r w:rsidRPr="00066408">
        <w:rPr>
          <w:rFonts w:hint="eastAsia"/>
          <w:sz w:val="18"/>
          <w:szCs w:val="18"/>
          <w:u w:val="single"/>
        </w:rPr>
        <w:t>着重指出；强调；以…为证明</w:t>
      </w:r>
    </w:p>
    <w:p w:rsidR="005D2C45" w:rsidRPr="00066408" w:rsidRDefault="005D2C45" w:rsidP="00FF20B9">
      <w:pPr>
        <w:pStyle w:val="a3"/>
        <w:numPr>
          <w:ilvl w:val="0"/>
          <w:numId w:val="5"/>
        </w:numPr>
        <w:ind w:firstLineChars="0"/>
        <w:jc w:val="left"/>
        <w:rPr>
          <w:sz w:val="18"/>
          <w:szCs w:val="18"/>
        </w:rPr>
      </w:pPr>
      <w:r w:rsidRPr="00066408">
        <w:rPr>
          <w:sz w:val="18"/>
          <w:szCs w:val="18"/>
        </w:rPr>
        <w:t>bulk</w:t>
      </w:r>
      <w:r w:rsidR="005B70F9">
        <w:rPr>
          <w:rFonts w:hint="eastAsia"/>
          <w:sz w:val="18"/>
          <w:szCs w:val="18"/>
        </w:rPr>
        <w:t xml:space="preserve">  </w:t>
      </w:r>
      <w:r w:rsidRPr="00066408">
        <w:rPr>
          <w:sz w:val="18"/>
          <w:szCs w:val="18"/>
        </w:rPr>
        <w:t>n.</w:t>
      </w:r>
      <w:r w:rsidR="00826E30" w:rsidRPr="00066408">
        <w:rPr>
          <w:rFonts w:hint="eastAsia"/>
          <w:sz w:val="18"/>
          <w:szCs w:val="18"/>
        </w:rPr>
        <w:t>①</w:t>
      </w:r>
      <w:r w:rsidRPr="00066408">
        <w:rPr>
          <w:rFonts w:hint="eastAsia"/>
          <w:sz w:val="18"/>
          <w:szCs w:val="18"/>
        </w:rPr>
        <w:t>（大）体积；（大）量</w:t>
      </w:r>
      <w:r w:rsidR="00826E30" w:rsidRPr="00066408">
        <w:rPr>
          <w:rFonts w:hint="eastAsia"/>
          <w:sz w:val="18"/>
          <w:szCs w:val="18"/>
        </w:rPr>
        <w:t>。②庞大的身躯；巨大的体重；肥硕的体形</w:t>
      </w:r>
    </w:p>
    <w:p w:rsidR="00826E30" w:rsidRDefault="00826E30" w:rsidP="00FF20B9">
      <w:pPr>
        <w:jc w:val="left"/>
        <w:rPr>
          <w:sz w:val="18"/>
          <w:szCs w:val="18"/>
        </w:rPr>
      </w:pPr>
      <w:r w:rsidRPr="00826E30">
        <w:rPr>
          <w:sz w:val="18"/>
          <w:szCs w:val="18"/>
        </w:rPr>
        <w:t xml:space="preserve">Bannol lowered </w:t>
      </w:r>
      <w:r w:rsidRPr="00826E30">
        <w:rPr>
          <w:i/>
          <w:sz w:val="18"/>
          <w:szCs w:val="18"/>
        </w:rPr>
        <w:t>his bulk</w:t>
      </w:r>
      <w:r w:rsidRPr="00826E30">
        <w:rPr>
          <w:sz w:val="18"/>
          <w:szCs w:val="18"/>
        </w:rPr>
        <w:t xml:space="preserve"> carefully into the chair... </w:t>
      </w:r>
      <w:r w:rsidRPr="00826E30">
        <w:rPr>
          <w:rFonts w:hint="eastAsia"/>
          <w:sz w:val="18"/>
          <w:szCs w:val="18"/>
        </w:rPr>
        <w:t>班诺尔小心翼翼地将</w:t>
      </w:r>
      <w:r w:rsidRPr="00826E30">
        <w:rPr>
          <w:rFonts w:hint="eastAsia"/>
          <w:sz w:val="18"/>
          <w:szCs w:val="18"/>
          <w:u w:val="single"/>
        </w:rPr>
        <w:t>肥硕的身躯</w:t>
      </w:r>
      <w:r w:rsidRPr="00826E30">
        <w:rPr>
          <w:rFonts w:hint="eastAsia"/>
          <w:sz w:val="18"/>
          <w:szCs w:val="18"/>
        </w:rPr>
        <w:t>落座到椅子上。</w:t>
      </w:r>
    </w:p>
    <w:p w:rsidR="00376D09" w:rsidRPr="00066408" w:rsidRDefault="005D2C45" w:rsidP="00FF20B9">
      <w:pPr>
        <w:pStyle w:val="a3"/>
        <w:numPr>
          <w:ilvl w:val="0"/>
          <w:numId w:val="5"/>
        </w:numPr>
        <w:ind w:firstLineChars="0"/>
        <w:jc w:val="left"/>
        <w:rPr>
          <w:sz w:val="18"/>
          <w:szCs w:val="18"/>
        </w:rPr>
      </w:pPr>
      <w:r w:rsidRPr="00066408">
        <w:rPr>
          <w:sz w:val="18"/>
          <w:szCs w:val="18"/>
        </w:rPr>
        <w:t xml:space="preserve">you buy or sell something </w:t>
      </w:r>
      <w:r w:rsidRPr="00066408">
        <w:rPr>
          <w:sz w:val="18"/>
          <w:szCs w:val="18"/>
          <w:u w:val="single"/>
        </w:rPr>
        <w:t>in bulk</w:t>
      </w:r>
      <w:r w:rsidRPr="00066408">
        <w:rPr>
          <w:sz w:val="18"/>
          <w:szCs w:val="18"/>
        </w:rPr>
        <w:t>,n.</w:t>
      </w:r>
      <w:r w:rsidRPr="00066408">
        <w:rPr>
          <w:rFonts w:hint="eastAsia"/>
          <w:sz w:val="18"/>
          <w:szCs w:val="18"/>
        </w:rPr>
        <w:t>大宗，大批（买卖）</w:t>
      </w:r>
    </w:p>
    <w:p w:rsidR="005A3D16" w:rsidRDefault="005D2C45" w:rsidP="00FF20B9">
      <w:pPr>
        <w:jc w:val="left"/>
        <w:rPr>
          <w:sz w:val="18"/>
          <w:szCs w:val="18"/>
        </w:rPr>
      </w:pPr>
      <w:r w:rsidRPr="005D2C45">
        <w:rPr>
          <w:sz w:val="18"/>
          <w:szCs w:val="18"/>
        </w:rPr>
        <w:t xml:space="preserve">...bulk purchasing. </w:t>
      </w:r>
      <w:r w:rsidRPr="005D2C45">
        <w:rPr>
          <w:rFonts w:hint="eastAsia"/>
          <w:sz w:val="18"/>
          <w:szCs w:val="18"/>
        </w:rPr>
        <w:t>大宗采购</w:t>
      </w:r>
    </w:p>
    <w:p w:rsidR="00637257" w:rsidRPr="00066408" w:rsidRDefault="008717C9" w:rsidP="00FF20B9">
      <w:pPr>
        <w:pStyle w:val="a3"/>
        <w:numPr>
          <w:ilvl w:val="0"/>
          <w:numId w:val="5"/>
        </w:numPr>
        <w:ind w:firstLineChars="0"/>
        <w:jc w:val="left"/>
        <w:rPr>
          <w:sz w:val="18"/>
          <w:szCs w:val="18"/>
        </w:rPr>
      </w:pPr>
      <w:r w:rsidRPr="00066408">
        <w:rPr>
          <w:sz w:val="18"/>
          <w:szCs w:val="18"/>
        </w:rPr>
        <w:t>animal spirits</w:t>
      </w:r>
      <w:r w:rsidRPr="00066408">
        <w:rPr>
          <w:rFonts w:hint="eastAsia"/>
          <w:sz w:val="18"/>
          <w:szCs w:val="18"/>
        </w:rPr>
        <w:t>动物精神。</w:t>
      </w:r>
      <w:r w:rsidR="007A3F18" w:rsidRPr="00066408">
        <w:rPr>
          <w:rFonts w:hint="eastAsia"/>
          <w:sz w:val="18"/>
          <w:szCs w:val="18"/>
        </w:rPr>
        <w:t>也被翻译成“血气”或者“活力”，“信心”等。</w:t>
      </w:r>
    </w:p>
    <w:p w:rsidR="00EC298E" w:rsidRPr="00066408" w:rsidRDefault="004C4D08" w:rsidP="00FF20B9">
      <w:pPr>
        <w:pStyle w:val="a3"/>
        <w:numPr>
          <w:ilvl w:val="0"/>
          <w:numId w:val="5"/>
        </w:numPr>
        <w:ind w:firstLineChars="0"/>
        <w:jc w:val="left"/>
        <w:rPr>
          <w:sz w:val="18"/>
          <w:szCs w:val="18"/>
        </w:rPr>
      </w:pPr>
      <w:r w:rsidRPr="00066408">
        <w:rPr>
          <w:rFonts w:hint="eastAsia"/>
          <w:sz w:val="18"/>
          <w:szCs w:val="18"/>
        </w:rPr>
        <w:t>exchange-traded fund</w:t>
      </w:r>
      <w:r w:rsidRPr="00066408">
        <w:rPr>
          <w:rFonts w:hint="eastAsia"/>
          <w:sz w:val="18"/>
          <w:szCs w:val="18"/>
        </w:rPr>
        <w:t>（</w:t>
      </w:r>
      <w:r w:rsidRPr="00066408">
        <w:rPr>
          <w:sz w:val="18"/>
          <w:szCs w:val="18"/>
        </w:rPr>
        <w:t>ETF</w:t>
      </w:r>
      <w:r w:rsidRPr="00066408">
        <w:rPr>
          <w:rFonts w:hint="eastAsia"/>
          <w:sz w:val="18"/>
          <w:szCs w:val="18"/>
        </w:rPr>
        <w:t>）交易型开放式指数基金，又称交易所交易基金。</w:t>
      </w:r>
      <w:r w:rsidR="00F436DD" w:rsidRPr="00066408">
        <w:rPr>
          <w:rFonts w:hint="eastAsia"/>
          <w:sz w:val="18"/>
          <w:szCs w:val="18"/>
        </w:rPr>
        <w:t>是一种在交易所上市交易的、基金份额可变的一种开放式基金。</w:t>
      </w:r>
    </w:p>
    <w:p w:rsidR="00EC298E" w:rsidRDefault="00EC298E" w:rsidP="00FF20B9">
      <w:pPr>
        <w:jc w:val="left"/>
        <w:rPr>
          <w:sz w:val="18"/>
          <w:szCs w:val="18"/>
          <w:u w:val="single"/>
        </w:rPr>
      </w:pPr>
      <w:r w:rsidRPr="00EC298E">
        <w:rPr>
          <w:rFonts w:hint="eastAsia"/>
          <w:sz w:val="18"/>
          <w:szCs w:val="18"/>
          <w:u w:val="single"/>
        </w:rPr>
        <w:t>它结合了封闭式基金和开放式基金的运作特点，投资者既可以向基金管理公司申购或赎回基金份额，同时，又可以像封闭式基金一样，在二级市场上按市场价格买卖</w:t>
      </w:r>
      <w:r w:rsidRPr="00EC298E">
        <w:rPr>
          <w:rFonts w:hint="eastAsia"/>
          <w:sz w:val="18"/>
          <w:szCs w:val="18"/>
          <w:u w:val="single"/>
        </w:rPr>
        <w:t>ETF</w:t>
      </w:r>
      <w:r w:rsidRPr="00EC298E">
        <w:rPr>
          <w:rFonts w:hint="eastAsia"/>
          <w:sz w:val="18"/>
          <w:szCs w:val="18"/>
          <w:u w:val="single"/>
        </w:rPr>
        <w:t>份额，不过，申购赎回必须以一揽子股票换取基金份额，或者以基金份额换回一揽子股票。</w:t>
      </w:r>
    </w:p>
    <w:p w:rsidR="004C4D08" w:rsidRPr="001709F0" w:rsidRDefault="00EC298E" w:rsidP="00FF20B9">
      <w:pPr>
        <w:jc w:val="left"/>
        <w:rPr>
          <w:sz w:val="18"/>
          <w:szCs w:val="18"/>
          <w:u w:val="single"/>
        </w:rPr>
      </w:pPr>
      <w:r w:rsidRPr="00EC298E">
        <w:rPr>
          <w:rFonts w:hint="eastAsia"/>
          <w:sz w:val="18"/>
          <w:szCs w:val="18"/>
        </w:rPr>
        <w:t>由于同时存在证券市场交易</w:t>
      </w:r>
      <w:r w:rsidR="001709F0">
        <w:rPr>
          <w:rFonts w:hint="eastAsia"/>
          <w:sz w:val="18"/>
          <w:szCs w:val="18"/>
        </w:rPr>
        <w:t>，</w:t>
      </w:r>
      <w:r w:rsidRPr="00EC298E">
        <w:rPr>
          <w:rFonts w:hint="eastAsia"/>
          <w:sz w:val="18"/>
          <w:szCs w:val="18"/>
        </w:rPr>
        <w:t>和申购赎回机制，投资者可以在</w:t>
      </w:r>
      <w:r w:rsidRPr="00EC298E">
        <w:rPr>
          <w:rFonts w:hint="eastAsia"/>
          <w:sz w:val="18"/>
          <w:szCs w:val="18"/>
        </w:rPr>
        <w:t>ETF</w:t>
      </w:r>
      <w:r w:rsidRPr="00EC298E">
        <w:rPr>
          <w:rFonts w:hint="eastAsia"/>
          <w:sz w:val="18"/>
          <w:szCs w:val="18"/>
        </w:rPr>
        <w:t>市场价格与基金单位净值之间存在差价时</w:t>
      </w:r>
      <w:r w:rsidR="001709F0">
        <w:rPr>
          <w:rFonts w:hint="eastAsia"/>
          <w:sz w:val="18"/>
          <w:szCs w:val="18"/>
        </w:rPr>
        <w:t>，</w:t>
      </w:r>
      <w:r w:rsidRPr="00EC298E">
        <w:rPr>
          <w:rFonts w:hint="eastAsia"/>
          <w:sz w:val="18"/>
          <w:szCs w:val="18"/>
        </w:rPr>
        <w:t>进行套利交易。</w:t>
      </w:r>
      <w:r w:rsidRPr="001709F0">
        <w:rPr>
          <w:rFonts w:hint="eastAsia"/>
          <w:sz w:val="18"/>
          <w:szCs w:val="18"/>
          <w:u w:val="single"/>
        </w:rPr>
        <w:t>套利机制的存在，使得</w:t>
      </w:r>
      <w:r w:rsidRPr="001709F0">
        <w:rPr>
          <w:rFonts w:hint="eastAsia"/>
          <w:sz w:val="18"/>
          <w:szCs w:val="18"/>
          <w:u w:val="single"/>
        </w:rPr>
        <w:t>ETF</w:t>
      </w:r>
      <w:r w:rsidRPr="001709F0">
        <w:rPr>
          <w:rFonts w:hint="eastAsia"/>
          <w:sz w:val="18"/>
          <w:szCs w:val="18"/>
          <w:u w:val="single"/>
        </w:rPr>
        <w:t>避免了封闭式基金普遍存在的折价问题。</w:t>
      </w:r>
    </w:p>
    <w:p w:rsidR="00826E30" w:rsidRPr="00066408" w:rsidRDefault="00D23779" w:rsidP="00FF20B9">
      <w:pPr>
        <w:pStyle w:val="a3"/>
        <w:numPr>
          <w:ilvl w:val="0"/>
          <w:numId w:val="5"/>
        </w:numPr>
        <w:ind w:firstLineChars="0"/>
        <w:jc w:val="left"/>
        <w:rPr>
          <w:sz w:val="18"/>
          <w:szCs w:val="18"/>
        </w:rPr>
      </w:pPr>
      <w:r w:rsidRPr="00066408">
        <w:rPr>
          <w:sz w:val="18"/>
          <w:szCs w:val="18"/>
        </w:rPr>
        <w:t>equity [ˈekwəti]</w:t>
      </w:r>
      <w:r w:rsidR="005B70F9">
        <w:rPr>
          <w:rFonts w:hint="eastAsia"/>
          <w:sz w:val="18"/>
          <w:szCs w:val="18"/>
        </w:rPr>
        <w:t xml:space="preserve"> </w:t>
      </w:r>
      <w:r w:rsidRPr="00D23779">
        <w:t>n.</w:t>
      </w:r>
      <w:r w:rsidRPr="00066408">
        <w:rPr>
          <w:rFonts w:hint="eastAsia"/>
          <w:sz w:val="18"/>
          <w:szCs w:val="18"/>
        </w:rPr>
        <w:t>资产净值</w:t>
      </w:r>
    </w:p>
    <w:p w:rsidR="00AF37CC" w:rsidRDefault="00AF37CC" w:rsidP="00FF20B9">
      <w:pPr>
        <w:jc w:val="left"/>
        <w:rPr>
          <w:sz w:val="18"/>
          <w:szCs w:val="18"/>
        </w:rPr>
      </w:pPr>
      <w:r w:rsidRPr="00AF37CC">
        <w:rPr>
          <w:sz w:val="18"/>
          <w:szCs w:val="18"/>
        </w:rPr>
        <w:t xml:space="preserve">To capture his </w:t>
      </w:r>
      <w:r w:rsidRPr="00AF37CC">
        <w:rPr>
          <w:sz w:val="18"/>
          <w:szCs w:val="18"/>
          <w:u w:val="single"/>
        </w:rPr>
        <w:t>equity</w:t>
      </w:r>
      <w:r w:rsidRPr="00AF37CC">
        <w:rPr>
          <w:sz w:val="18"/>
          <w:szCs w:val="18"/>
        </w:rPr>
        <w:t xml:space="preserve">, Murphy must either sell or refinance. </w:t>
      </w:r>
      <w:r w:rsidRPr="00AF37CC">
        <w:rPr>
          <w:rFonts w:hint="eastAsia"/>
          <w:sz w:val="18"/>
          <w:szCs w:val="18"/>
        </w:rPr>
        <w:t>要获得</w:t>
      </w:r>
      <w:r w:rsidRPr="00AF37CC">
        <w:rPr>
          <w:rFonts w:hint="eastAsia"/>
          <w:sz w:val="18"/>
          <w:szCs w:val="18"/>
          <w:u w:val="single"/>
        </w:rPr>
        <w:t>资产净值</w:t>
      </w:r>
      <w:r w:rsidRPr="00AF37CC">
        <w:rPr>
          <w:rFonts w:hint="eastAsia"/>
          <w:sz w:val="18"/>
          <w:szCs w:val="18"/>
        </w:rPr>
        <w:t>，墨菲必须出售或者重新融资。</w:t>
      </w:r>
    </w:p>
    <w:p w:rsidR="00637257" w:rsidRDefault="00D23779" w:rsidP="00FF20B9">
      <w:pPr>
        <w:jc w:val="left"/>
        <w:rPr>
          <w:sz w:val="18"/>
          <w:szCs w:val="18"/>
        </w:rPr>
      </w:pPr>
      <w:r w:rsidRPr="00D23779">
        <w:rPr>
          <w:sz w:val="18"/>
          <w:szCs w:val="18"/>
        </w:rPr>
        <w:t xml:space="preserve">...a Personal Equity Plan. </w:t>
      </w:r>
      <w:r w:rsidRPr="00D23779">
        <w:rPr>
          <w:rFonts w:hint="eastAsia"/>
          <w:sz w:val="18"/>
          <w:szCs w:val="18"/>
        </w:rPr>
        <w:t>个人投资计划</w:t>
      </w:r>
    </w:p>
    <w:p w:rsidR="00637257" w:rsidRPr="00066408" w:rsidRDefault="004E42BF" w:rsidP="00FF20B9">
      <w:pPr>
        <w:pStyle w:val="a3"/>
        <w:numPr>
          <w:ilvl w:val="0"/>
          <w:numId w:val="5"/>
        </w:numPr>
        <w:ind w:firstLineChars="0"/>
        <w:jc w:val="left"/>
        <w:rPr>
          <w:sz w:val="18"/>
          <w:szCs w:val="18"/>
        </w:rPr>
      </w:pPr>
      <w:r w:rsidRPr="00066408">
        <w:rPr>
          <w:rFonts w:hint="eastAsia"/>
          <w:sz w:val="18"/>
          <w:szCs w:val="18"/>
        </w:rPr>
        <w:t xml:space="preserve">An exchange-traded fund </w:t>
      </w:r>
      <w:r w:rsidR="00464D2A" w:rsidRPr="00066408">
        <w:rPr>
          <w:rFonts w:hint="eastAsia"/>
          <w:sz w:val="18"/>
          <w:szCs w:val="18"/>
        </w:rPr>
        <w:t>（</w:t>
      </w:r>
      <w:r w:rsidRPr="00066408">
        <w:rPr>
          <w:rFonts w:hint="eastAsia"/>
          <w:sz w:val="18"/>
          <w:szCs w:val="18"/>
        </w:rPr>
        <w:t>that tracks Chinese equities</w:t>
      </w:r>
      <w:r w:rsidR="00464D2A" w:rsidRPr="00066408">
        <w:rPr>
          <w:rFonts w:hint="eastAsia"/>
          <w:sz w:val="18"/>
          <w:szCs w:val="18"/>
        </w:rPr>
        <w:t>）</w:t>
      </w:r>
      <w:r w:rsidRPr="00066408">
        <w:rPr>
          <w:rFonts w:hint="eastAsia"/>
          <w:sz w:val="18"/>
          <w:szCs w:val="18"/>
          <w:u w:val="single"/>
        </w:rPr>
        <w:t>reported</w:t>
      </w:r>
      <w:r w:rsidRPr="00066408">
        <w:rPr>
          <w:rFonts w:hint="eastAsia"/>
          <w:sz w:val="18"/>
          <w:szCs w:val="18"/>
        </w:rPr>
        <w:t xml:space="preserve"> record inflows </w:t>
      </w:r>
      <w:r w:rsidR="00464D2A" w:rsidRPr="00066408">
        <w:rPr>
          <w:rFonts w:hint="eastAsia"/>
          <w:sz w:val="18"/>
          <w:szCs w:val="18"/>
        </w:rPr>
        <w:t>[</w:t>
      </w:r>
      <w:r w:rsidRPr="00066408">
        <w:rPr>
          <w:rFonts w:hint="eastAsia"/>
          <w:sz w:val="18"/>
          <w:szCs w:val="18"/>
        </w:rPr>
        <w:t xml:space="preserve">as punters </w:t>
      </w:r>
      <w:r w:rsidRPr="00066408">
        <w:rPr>
          <w:rFonts w:hint="eastAsia"/>
          <w:sz w:val="18"/>
          <w:szCs w:val="18"/>
          <w:u w:val="single"/>
        </w:rPr>
        <w:t>chased</w:t>
      </w:r>
      <w:r w:rsidRPr="00066408">
        <w:rPr>
          <w:rFonts w:hint="eastAsia"/>
          <w:sz w:val="18"/>
          <w:szCs w:val="18"/>
        </w:rPr>
        <w:t xml:space="preserve"> China</w:t>
      </w:r>
      <w:r w:rsidRPr="00066408">
        <w:rPr>
          <w:rFonts w:hint="eastAsia"/>
          <w:sz w:val="18"/>
          <w:szCs w:val="18"/>
        </w:rPr>
        <w:t>’</w:t>
      </w:r>
      <w:r w:rsidRPr="00066408">
        <w:rPr>
          <w:rFonts w:hint="eastAsia"/>
          <w:sz w:val="18"/>
          <w:szCs w:val="18"/>
        </w:rPr>
        <w:t>s still-rapid growth</w:t>
      </w:r>
      <w:r w:rsidR="00464D2A" w:rsidRPr="00066408">
        <w:rPr>
          <w:rFonts w:hint="eastAsia"/>
          <w:sz w:val="18"/>
          <w:szCs w:val="18"/>
        </w:rPr>
        <w:t>]</w:t>
      </w:r>
      <w:r w:rsidRPr="00066408">
        <w:rPr>
          <w:rFonts w:hint="eastAsia"/>
          <w:sz w:val="18"/>
          <w:szCs w:val="18"/>
        </w:rPr>
        <w:t xml:space="preserve">. </w:t>
      </w:r>
      <w:r w:rsidRPr="00066408">
        <w:rPr>
          <w:rFonts w:hint="eastAsia"/>
          <w:sz w:val="18"/>
          <w:szCs w:val="18"/>
        </w:rPr>
        <w:t>我觉得这个的断句是不是这样的呢？</w:t>
      </w:r>
      <w:r w:rsidRPr="00066408">
        <w:rPr>
          <w:rFonts w:hint="eastAsia"/>
          <w:sz w:val="18"/>
          <w:szCs w:val="18"/>
        </w:rPr>
        <w:t xml:space="preserve">An exchange-traded fund </w:t>
      </w:r>
      <w:r w:rsidR="00D81589" w:rsidRPr="00066408">
        <w:rPr>
          <w:rFonts w:hint="eastAsia"/>
          <w:sz w:val="18"/>
          <w:szCs w:val="18"/>
        </w:rPr>
        <w:t>（</w:t>
      </w:r>
      <w:r w:rsidRPr="00066408">
        <w:rPr>
          <w:rFonts w:hint="eastAsia"/>
          <w:sz w:val="18"/>
          <w:szCs w:val="18"/>
        </w:rPr>
        <w:t>that tracks Chinese equities</w:t>
      </w:r>
      <w:r w:rsidR="00D81589" w:rsidRPr="00066408">
        <w:rPr>
          <w:rFonts w:hint="eastAsia"/>
          <w:sz w:val="18"/>
          <w:szCs w:val="18"/>
        </w:rPr>
        <w:t>）</w:t>
      </w:r>
      <w:r w:rsidRPr="00066408">
        <w:rPr>
          <w:rFonts w:hint="eastAsia"/>
          <w:sz w:val="18"/>
          <w:szCs w:val="18"/>
          <w:u w:val="single"/>
        </w:rPr>
        <w:t>reported</w:t>
      </w:r>
      <w:r w:rsidRPr="00066408">
        <w:rPr>
          <w:rFonts w:hint="eastAsia"/>
          <w:sz w:val="18"/>
          <w:szCs w:val="18"/>
        </w:rPr>
        <w:t>，这项追踪中国股市的交易型开放式指数基金报告</w:t>
      </w:r>
      <w:r w:rsidRPr="00066408">
        <w:rPr>
          <w:rFonts w:hint="eastAsia"/>
          <w:sz w:val="18"/>
          <w:szCs w:val="18"/>
          <w:u w:val="single"/>
        </w:rPr>
        <w:t>指出</w:t>
      </w:r>
      <w:r w:rsidRPr="00066408">
        <w:rPr>
          <w:rFonts w:hint="eastAsia"/>
          <w:sz w:val="18"/>
          <w:szCs w:val="18"/>
        </w:rPr>
        <w:t>，赌徒式的股民谋求从中国依旧强劲发展的经济中获利</w:t>
      </w:r>
      <w:r w:rsidRPr="00066408">
        <w:rPr>
          <w:rFonts w:hint="eastAsia"/>
          <w:sz w:val="18"/>
          <w:szCs w:val="18"/>
        </w:rPr>
        <w:t xml:space="preserve"> punters </w:t>
      </w:r>
      <w:r w:rsidRPr="00066408">
        <w:rPr>
          <w:rFonts w:hint="eastAsia"/>
          <w:sz w:val="18"/>
          <w:szCs w:val="18"/>
          <w:u w:val="single"/>
        </w:rPr>
        <w:t>chased</w:t>
      </w:r>
      <w:r w:rsidRPr="00066408">
        <w:rPr>
          <w:rFonts w:hint="eastAsia"/>
          <w:sz w:val="18"/>
          <w:szCs w:val="18"/>
        </w:rPr>
        <w:t xml:space="preserve"> China</w:t>
      </w:r>
      <w:r w:rsidRPr="00066408">
        <w:rPr>
          <w:rFonts w:hint="eastAsia"/>
          <w:sz w:val="18"/>
          <w:szCs w:val="18"/>
        </w:rPr>
        <w:t>’</w:t>
      </w:r>
      <w:r w:rsidRPr="00066408">
        <w:rPr>
          <w:rFonts w:hint="eastAsia"/>
          <w:sz w:val="18"/>
          <w:szCs w:val="18"/>
        </w:rPr>
        <w:t>s still-rapid growth</w:t>
      </w:r>
      <w:r w:rsidRPr="00066408">
        <w:rPr>
          <w:rFonts w:hint="eastAsia"/>
          <w:sz w:val="18"/>
          <w:szCs w:val="18"/>
        </w:rPr>
        <w:t>，造成了打破历史记录的资金量涌入香港</w:t>
      </w:r>
      <w:r w:rsidRPr="00066408">
        <w:rPr>
          <w:rFonts w:hint="eastAsia"/>
          <w:sz w:val="18"/>
          <w:szCs w:val="18"/>
        </w:rPr>
        <w:t>record inflows</w:t>
      </w:r>
      <w:r w:rsidRPr="00066408">
        <w:rPr>
          <w:rFonts w:hint="eastAsia"/>
          <w:sz w:val="18"/>
          <w:szCs w:val="18"/>
        </w:rPr>
        <w:t>。个人感觉英语中的重要信息都会放在句尾。</w:t>
      </w:r>
    </w:p>
    <w:p w:rsidR="00637257" w:rsidRPr="00066408" w:rsidRDefault="00A00ED4" w:rsidP="00FF20B9">
      <w:pPr>
        <w:pStyle w:val="a3"/>
        <w:numPr>
          <w:ilvl w:val="0"/>
          <w:numId w:val="5"/>
        </w:numPr>
        <w:ind w:firstLineChars="0"/>
        <w:jc w:val="left"/>
        <w:rPr>
          <w:sz w:val="18"/>
          <w:szCs w:val="18"/>
        </w:rPr>
      </w:pPr>
      <w:r w:rsidRPr="00066408">
        <w:rPr>
          <w:sz w:val="18"/>
          <w:szCs w:val="18"/>
        </w:rPr>
        <w:t>intriguing [ɪnˈtri:gɪŋ]</w:t>
      </w:r>
      <w:r w:rsidRPr="00A00ED4">
        <w:t>adj.</w:t>
      </w:r>
      <w:r w:rsidRPr="00066408">
        <w:rPr>
          <w:rFonts w:hint="eastAsia"/>
          <w:sz w:val="18"/>
          <w:szCs w:val="18"/>
        </w:rPr>
        <w:t>有趣的</w:t>
      </w:r>
      <w:r w:rsidRPr="00066408">
        <w:rPr>
          <w:rFonts w:hint="eastAsia"/>
          <w:sz w:val="18"/>
          <w:szCs w:val="18"/>
        </w:rPr>
        <w:t>;</w:t>
      </w:r>
      <w:r w:rsidRPr="00066408">
        <w:rPr>
          <w:rFonts w:hint="eastAsia"/>
          <w:sz w:val="18"/>
          <w:szCs w:val="18"/>
        </w:rPr>
        <w:t>引人入胜的</w:t>
      </w:r>
      <w:r w:rsidRPr="00066408">
        <w:rPr>
          <w:rFonts w:hint="eastAsia"/>
          <w:sz w:val="18"/>
          <w:szCs w:val="18"/>
        </w:rPr>
        <w:t>;</w:t>
      </w:r>
      <w:r w:rsidRPr="00066408">
        <w:rPr>
          <w:rFonts w:hint="eastAsia"/>
          <w:sz w:val="18"/>
          <w:szCs w:val="18"/>
        </w:rPr>
        <w:t>奇怪的</w:t>
      </w:r>
    </w:p>
    <w:p w:rsidR="00637257" w:rsidRPr="00066408" w:rsidRDefault="00D61340" w:rsidP="00FF20B9">
      <w:pPr>
        <w:pStyle w:val="a3"/>
        <w:numPr>
          <w:ilvl w:val="0"/>
          <w:numId w:val="5"/>
        </w:numPr>
        <w:ind w:firstLineChars="0"/>
        <w:jc w:val="left"/>
        <w:rPr>
          <w:sz w:val="18"/>
          <w:szCs w:val="18"/>
        </w:rPr>
      </w:pPr>
      <w:r w:rsidRPr="00066408">
        <w:rPr>
          <w:sz w:val="18"/>
          <w:szCs w:val="18"/>
        </w:rPr>
        <w:t>Wary</w:t>
      </w:r>
      <w:r w:rsidR="005B70F9">
        <w:rPr>
          <w:rFonts w:hint="eastAsia"/>
          <w:sz w:val="18"/>
          <w:szCs w:val="18"/>
        </w:rPr>
        <w:t xml:space="preserve">  </w:t>
      </w:r>
      <w:r w:rsidRPr="00066408">
        <w:rPr>
          <w:sz w:val="18"/>
          <w:szCs w:val="18"/>
        </w:rPr>
        <w:t>adj.</w:t>
      </w:r>
    </w:p>
    <w:p w:rsidR="00D61340" w:rsidRDefault="00D61340" w:rsidP="00FF20B9">
      <w:pPr>
        <w:jc w:val="left"/>
        <w:rPr>
          <w:sz w:val="18"/>
          <w:szCs w:val="18"/>
        </w:rPr>
      </w:pPr>
      <w:r>
        <w:rPr>
          <w:rFonts w:hint="eastAsia"/>
          <w:sz w:val="18"/>
          <w:szCs w:val="18"/>
        </w:rPr>
        <w:t>→</w:t>
      </w:r>
      <w:r w:rsidRPr="00D61340">
        <w:rPr>
          <w:sz w:val="18"/>
          <w:szCs w:val="18"/>
        </w:rPr>
        <w:t xml:space="preserve">you are </w:t>
      </w:r>
      <w:r w:rsidRPr="00D61340">
        <w:rPr>
          <w:sz w:val="18"/>
          <w:szCs w:val="18"/>
          <w:u w:val="single"/>
        </w:rPr>
        <w:t>wary of</w:t>
      </w:r>
      <w:r w:rsidRPr="00D61340">
        <w:rPr>
          <w:sz w:val="18"/>
          <w:szCs w:val="18"/>
        </w:rPr>
        <w:t xml:space="preserve"> something or someone,adj.</w:t>
      </w:r>
      <w:r w:rsidRPr="00D61340">
        <w:rPr>
          <w:rFonts w:hint="eastAsia"/>
          <w:sz w:val="18"/>
          <w:szCs w:val="18"/>
        </w:rPr>
        <w:t>小心的</w:t>
      </w:r>
      <w:r w:rsidRPr="00D61340">
        <w:rPr>
          <w:rFonts w:hint="eastAsia"/>
          <w:sz w:val="18"/>
          <w:szCs w:val="18"/>
        </w:rPr>
        <w:t>;</w:t>
      </w:r>
      <w:r w:rsidRPr="00D61340">
        <w:rPr>
          <w:rFonts w:hint="eastAsia"/>
          <w:sz w:val="18"/>
          <w:szCs w:val="18"/>
        </w:rPr>
        <w:t>提防的</w:t>
      </w:r>
    </w:p>
    <w:p w:rsidR="00637257" w:rsidRDefault="00D61340" w:rsidP="00FF20B9">
      <w:pPr>
        <w:jc w:val="left"/>
        <w:rPr>
          <w:sz w:val="18"/>
          <w:szCs w:val="18"/>
        </w:rPr>
      </w:pPr>
      <w:r>
        <w:rPr>
          <w:rFonts w:hint="eastAsia"/>
          <w:sz w:val="18"/>
          <w:szCs w:val="18"/>
        </w:rPr>
        <w:t>→</w:t>
      </w:r>
      <w:r w:rsidRPr="00D61340">
        <w:rPr>
          <w:sz w:val="18"/>
          <w:szCs w:val="18"/>
        </w:rPr>
        <w:t xml:space="preserve">you keep </w:t>
      </w:r>
      <w:r w:rsidRPr="00D61340">
        <w:rPr>
          <w:sz w:val="18"/>
          <w:szCs w:val="18"/>
          <w:u w:val="single"/>
        </w:rPr>
        <w:t>a wary eye</w:t>
      </w:r>
      <w:r w:rsidRPr="00D61340">
        <w:rPr>
          <w:sz w:val="18"/>
          <w:szCs w:val="18"/>
        </w:rPr>
        <w:t xml:space="preserve"> on something or someone,</w:t>
      </w:r>
      <w:r w:rsidRPr="00D61340">
        <w:rPr>
          <w:rFonts w:hint="eastAsia"/>
          <w:sz w:val="18"/>
          <w:szCs w:val="18"/>
        </w:rPr>
        <w:t>小心观察</w:t>
      </w:r>
      <w:r w:rsidRPr="00D61340">
        <w:rPr>
          <w:rFonts w:hint="eastAsia"/>
          <w:sz w:val="18"/>
          <w:szCs w:val="18"/>
        </w:rPr>
        <w:t>;</w:t>
      </w:r>
      <w:r w:rsidRPr="00D61340">
        <w:rPr>
          <w:rFonts w:hint="eastAsia"/>
          <w:sz w:val="18"/>
          <w:szCs w:val="18"/>
        </w:rPr>
        <w:t>警惕察看</w:t>
      </w:r>
    </w:p>
    <w:p w:rsidR="00637257" w:rsidRPr="00BC701F" w:rsidRDefault="007776D3" w:rsidP="00FF20B9">
      <w:pPr>
        <w:pStyle w:val="a3"/>
        <w:numPr>
          <w:ilvl w:val="0"/>
          <w:numId w:val="5"/>
        </w:numPr>
        <w:ind w:firstLineChars="0"/>
        <w:jc w:val="left"/>
        <w:rPr>
          <w:sz w:val="18"/>
          <w:szCs w:val="18"/>
          <w:u w:val="single"/>
        </w:rPr>
      </w:pPr>
      <w:r w:rsidRPr="00BC701F">
        <w:rPr>
          <w:sz w:val="18"/>
          <w:szCs w:val="18"/>
          <w:u w:val="single"/>
        </w:rPr>
        <w:t>cash reserve</w:t>
      </w:r>
      <w:r w:rsidRPr="00BC701F">
        <w:rPr>
          <w:rFonts w:hint="eastAsia"/>
          <w:sz w:val="18"/>
          <w:szCs w:val="18"/>
          <w:u w:val="single"/>
        </w:rPr>
        <w:t>现金储蓄</w:t>
      </w:r>
      <w:r w:rsidRPr="00BC701F">
        <w:rPr>
          <w:rFonts w:hint="eastAsia"/>
          <w:sz w:val="18"/>
          <w:szCs w:val="18"/>
          <w:u w:val="single"/>
        </w:rPr>
        <w:t>[</w:t>
      </w:r>
      <w:r w:rsidRPr="00BC701F">
        <w:rPr>
          <w:rFonts w:hint="eastAsia"/>
          <w:sz w:val="18"/>
          <w:szCs w:val="18"/>
          <w:u w:val="single"/>
        </w:rPr>
        <w:t>准备</w:t>
      </w:r>
      <w:r w:rsidRPr="00BC701F">
        <w:rPr>
          <w:rFonts w:hint="eastAsia"/>
          <w:sz w:val="18"/>
          <w:szCs w:val="18"/>
          <w:u w:val="single"/>
        </w:rPr>
        <w:t>]</w:t>
      </w:r>
      <w:r w:rsidRPr="00BC701F">
        <w:rPr>
          <w:rFonts w:hint="eastAsia"/>
          <w:sz w:val="18"/>
          <w:szCs w:val="18"/>
          <w:u w:val="single"/>
        </w:rPr>
        <w:t>，准备金，现金余额</w:t>
      </w:r>
    </w:p>
    <w:p w:rsidR="00D61340" w:rsidRDefault="008107DC" w:rsidP="00FF20B9">
      <w:pPr>
        <w:jc w:val="left"/>
        <w:rPr>
          <w:sz w:val="18"/>
          <w:szCs w:val="18"/>
        </w:rPr>
      </w:pPr>
      <w:r w:rsidRPr="008107DC">
        <w:rPr>
          <w:rFonts w:hint="eastAsia"/>
          <w:sz w:val="18"/>
          <w:szCs w:val="18"/>
        </w:rPr>
        <w:t xml:space="preserve">The new proposal would create </w:t>
      </w:r>
      <w:r w:rsidRPr="008107DC">
        <w:rPr>
          <w:rFonts w:hint="eastAsia"/>
          <w:i/>
          <w:sz w:val="18"/>
          <w:szCs w:val="18"/>
          <w:u w:val="single"/>
        </w:rPr>
        <w:t>a reserve pool</w:t>
      </w:r>
      <w:r w:rsidRPr="008107DC">
        <w:rPr>
          <w:rFonts w:hint="eastAsia"/>
          <w:sz w:val="18"/>
          <w:szCs w:val="18"/>
          <w:u w:val="single"/>
        </w:rPr>
        <w:t xml:space="preserve"> of cash</w:t>
      </w:r>
      <w:r w:rsidRPr="008107DC">
        <w:rPr>
          <w:rFonts w:hint="eastAsia"/>
          <w:sz w:val="18"/>
          <w:szCs w:val="18"/>
        </w:rPr>
        <w:t xml:space="preserve">. </w:t>
      </w:r>
      <w:r w:rsidRPr="008107DC">
        <w:rPr>
          <w:rFonts w:hint="eastAsia"/>
          <w:sz w:val="18"/>
          <w:szCs w:val="18"/>
        </w:rPr>
        <w:t>这项新的提议</w:t>
      </w:r>
      <w:r>
        <w:rPr>
          <w:rFonts w:hint="eastAsia"/>
          <w:sz w:val="18"/>
          <w:szCs w:val="18"/>
        </w:rPr>
        <w:t>，</w:t>
      </w:r>
      <w:r w:rsidRPr="008107DC">
        <w:rPr>
          <w:rFonts w:hint="eastAsia"/>
          <w:sz w:val="18"/>
          <w:szCs w:val="18"/>
        </w:rPr>
        <w:t>将建立一个</w:t>
      </w:r>
      <w:r w:rsidRPr="008107DC">
        <w:rPr>
          <w:rFonts w:hint="eastAsia"/>
          <w:sz w:val="18"/>
          <w:szCs w:val="18"/>
          <w:u w:val="single"/>
        </w:rPr>
        <w:t>现金储备基金</w:t>
      </w:r>
      <w:r w:rsidRPr="008107DC">
        <w:rPr>
          <w:rFonts w:hint="eastAsia"/>
          <w:sz w:val="18"/>
          <w:szCs w:val="18"/>
        </w:rPr>
        <w:t>。</w:t>
      </w:r>
    </w:p>
    <w:p w:rsidR="00D61340" w:rsidRPr="00BC701F" w:rsidRDefault="00CF2756" w:rsidP="00FF20B9">
      <w:pPr>
        <w:pStyle w:val="a3"/>
        <w:numPr>
          <w:ilvl w:val="0"/>
          <w:numId w:val="5"/>
        </w:numPr>
        <w:ind w:firstLineChars="0"/>
        <w:jc w:val="left"/>
        <w:rPr>
          <w:sz w:val="18"/>
          <w:szCs w:val="18"/>
        </w:rPr>
      </w:pPr>
      <w:r w:rsidRPr="00BC701F">
        <w:rPr>
          <w:sz w:val="18"/>
          <w:szCs w:val="18"/>
        </w:rPr>
        <w:t>insulate [ˈɪnsju</w:t>
      </w:r>
      <w:r w:rsidRPr="00BC701F">
        <w:rPr>
          <w:rFonts w:hint="eastAsia"/>
          <w:sz w:val="18"/>
          <w:szCs w:val="18"/>
        </w:rPr>
        <w:t>-</w:t>
      </w:r>
      <w:r w:rsidRPr="00BC701F">
        <w:rPr>
          <w:sz w:val="18"/>
          <w:szCs w:val="18"/>
        </w:rPr>
        <w:t>leɪt]</w:t>
      </w:r>
      <w:r w:rsidR="005B70F9">
        <w:rPr>
          <w:rFonts w:hint="eastAsia"/>
          <w:sz w:val="18"/>
          <w:szCs w:val="18"/>
        </w:rPr>
        <w:t xml:space="preserve"> </w:t>
      </w:r>
      <w:r w:rsidRPr="00BC701F">
        <w:rPr>
          <w:sz w:val="18"/>
          <w:szCs w:val="18"/>
        </w:rPr>
        <w:t>v.</w:t>
      </w:r>
      <w:r>
        <w:rPr>
          <w:rFonts w:hint="eastAsia"/>
        </w:rPr>
        <w:t>①</w:t>
      </w:r>
      <w:r w:rsidRPr="00CF2756">
        <w:rPr>
          <w:rFonts w:hint="eastAsia"/>
        </w:rPr>
        <w:t>使绝缘。</w:t>
      </w:r>
      <w:r>
        <w:rPr>
          <w:rFonts w:hint="eastAsia"/>
        </w:rPr>
        <w:t>②</w:t>
      </w:r>
      <w:r w:rsidRPr="00BC701F">
        <w:rPr>
          <w:rFonts w:hint="eastAsia"/>
          <w:sz w:val="18"/>
          <w:szCs w:val="18"/>
        </w:rPr>
        <w:t>使隔热</w:t>
      </w:r>
      <w:r w:rsidRPr="00BC701F">
        <w:rPr>
          <w:rFonts w:hint="eastAsia"/>
          <w:sz w:val="18"/>
          <w:szCs w:val="18"/>
        </w:rPr>
        <w:t>;</w:t>
      </w:r>
      <w:r w:rsidRPr="00BC701F">
        <w:rPr>
          <w:rFonts w:hint="eastAsia"/>
          <w:sz w:val="18"/>
          <w:szCs w:val="18"/>
        </w:rPr>
        <w:t>使隔音</w:t>
      </w:r>
    </w:p>
    <w:p w:rsidR="00D61340" w:rsidRPr="00E40E87" w:rsidRDefault="00CF2756" w:rsidP="00FF20B9">
      <w:pPr>
        <w:jc w:val="left"/>
        <w:rPr>
          <w:sz w:val="18"/>
          <w:szCs w:val="18"/>
          <w:bdr w:val="single" w:sz="4" w:space="0" w:color="auto"/>
        </w:rPr>
      </w:pPr>
      <w:r>
        <w:rPr>
          <w:rFonts w:hint="eastAsia"/>
          <w:sz w:val="18"/>
          <w:szCs w:val="18"/>
        </w:rPr>
        <w:t>→</w:t>
      </w:r>
      <w:r w:rsidRPr="00CF2756">
        <w:rPr>
          <w:sz w:val="18"/>
          <w:szCs w:val="18"/>
        </w:rPr>
        <w:t xml:space="preserve">a person or group </w:t>
      </w:r>
      <w:r w:rsidRPr="00CF2756">
        <w:rPr>
          <w:sz w:val="18"/>
          <w:szCs w:val="18"/>
          <w:u w:val="single"/>
        </w:rPr>
        <w:t>is insulated from</w:t>
      </w:r>
      <w:r w:rsidRPr="00CF2756">
        <w:rPr>
          <w:sz w:val="18"/>
          <w:szCs w:val="18"/>
        </w:rPr>
        <w:t xml:space="preserve"> the rest of society or from outside influences,</w:t>
      </w:r>
      <w:r w:rsidRPr="00E40E87">
        <w:rPr>
          <w:rFonts w:hint="eastAsia"/>
          <w:sz w:val="18"/>
          <w:szCs w:val="18"/>
          <w:bdr w:val="single" w:sz="4" w:space="0" w:color="auto"/>
        </w:rPr>
        <w:t>将…隔离</w:t>
      </w:r>
      <w:r w:rsidRPr="00E40E87">
        <w:rPr>
          <w:rFonts w:hint="eastAsia"/>
          <w:sz w:val="18"/>
          <w:szCs w:val="18"/>
          <w:bdr w:val="single" w:sz="4" w:space="0" w:color="auto"/>
        </w:rPr>
        <w:t>(</w:t>
      </w:r>
      <w:r w:rsidRPr="00E40E87">
        <w:rPr>
          <w:rFonts w:hint="eastAsia"/>
          <w:sz w:val="18"/>
          <w:szCs w:val="18"/>
          <w:bdr w:val="single" w:sz="4" w:space="0" w:color="auto"/>
        </w:rPr>
        <w:t>以免受外界影响</w:t>
      </w:r>
      <w:r w:rsidRPr="00E40E87">
        <w:rPr>
          <w:rFonts w:hint="eastAsia"/>
          <w:sz w:val="18"/>
          <w:szCs w:val="18"/>
          <w:bdr w:val="single" w:sz="4" w:space="0" w:color="auto"/>
        </w:rPr>
        <w:t>)</w:t>
      </w:r>
    </w:p>
    <w:p w:rsidR="008107DC" w:rsidRPr="00BC701F" w:rsidRDefault="00E40E87" w:rsidP="00FF20B9">
      <w:pPr>
        <w:pStyle w:val="a3"/>
        <w:numPr>
          <w:ilvl w:val="0"/>
          <w:numId w:val="5"/>
        </w:numPr>
        <w:ind w:firstLineChars="0"/>
        <w:jc w:val="left"/>
        <w:rPr>
          <w:sz w:val="18"/>
          <w:szCs w:val="18"/>
        </w:rPr>
      </w:pPr>
      <w:r w:rsidRPr="00BC701F">
        <w:rPr>
          <w:sz w:val="18"/>
          <w:szCs w:val="18"/>
        </w:rPr>
        <w:t xml:space="preserve">The </w:t>
      </w:r>
      <w:r w:rsidRPr="00BC701F">
        <w:rPr>
          <w:sz w:val="18"/>
          <w:szCs w:val="18"/>
          <w:u w:val="single"/>
        </w:rPr>
        <w:t>thread</w:t>
      </w:r>
      <w:r w:rsidRPr="00BC701F">
        <w:rPr>
          <w:sz w:val="18"/>
          <w:szCs w:val="18"/>
        </w:rPr>
        <w:t xml:space="preserve"> of an argument, a story, or a situation</w:t>
      </w:r>
      <w:r w:rsidRPr="00BC701F">
        <w:rPr>
          <w:rFonts w:hint="eastAsia"/>
          <w:sz w:val="18"/>
          <w:szCs w:val="18"/>
        </w:rPr>
        <w:t>，</w:t>
      </w:r>
      <w:r w:rsidRPr="00BC701F">
        <w:rPr>
          <w:sz w:val="18"/>
          <w:szCs w:val="18"/>
        </w:rPr>
        <w:t>n.</w:t>
      </w:r>
      <w:r w:rsidRPr="00BC701F">
        <w:rPr>
          <w:rFonts w:hint="eastAsia"/>
          <w:sz w:val="18"/>
          <w:szCs w:val="18"/>
        </w:rPr>
        <w:t>主线</w:t>
      </w:r>
      <w:r w:rsidRPr="00BC701F">
        <w:rPr>
          <w:rFonts w:hint="eastAsia"/>
          <w:sz w:val="18"/>
          <w:szCs w:val="18"/>
        </w:rPr>
        <w:t>;</w:t>
      </w:r>
      <w:r w:rsidRPr="00BC701F">
        <w:rPr>
          <w:rFonts w:hint="eastAsia"/>
          <w:sz w:val="18"/>
          <w:szCs w:val="18"/>
        </w:rPr>
        <w:t>思路</w:t>
      </w:r>
      <w:r w:rsidRPr="00BC701F">
        <w:rPr>
          <w:rFonts w:hint="eastAsia"/>
          <w:sz w:val="18"/>
          <w:szCs w:val="18"/>
        </w:rPr>
        <w:t>;</w:t>
      </w:r>
      <w:r w:rsidRPr="00BC701F">
        <w:rPr>
          <w:rFonts w:hint="eastAsia"/>
          <w:sz w:val="18"/>
          <w:szCs w:val="18"/>
        </w:rPr>
        <w:t>脉络</w:t>
      </w:r>
    </w:p>
    <w:p w:rsidR="007776D3" w:rsidRDefault="009E4545" w:rsidP="00FF20B9">
      <w:pPr>
        <w:jc w:val="left"/>
        <w:rPr>
          <w:sz w:val="18"/>
          <w:szCs w:val="18"/>
        </w:rPr>
      </w:pPr>
      <w:r w:rsidRPr="009E4545">
        <w:rPr>
          <w:i/>
          <w:sz w:val="18"/>
          <w:szCs w:val="18"/>
        </w:rPr>
        <w:t xml:space="preserve">The thread </w:t>
      </w:r>
      <w:r w:rsidRPr="009E4545">
        <w:rPr>
          <w:sz w:val="18"/>
          <w:szCs w:val="18"/>
        </w:rPr>
        <w:t xml:space="preserve">running through many of these proposals </w:t>
      </w:r>
      <w:r w:rsidRPr="009E4545">
        <w:rPr>
          <w:sz w:val="18"/>
          <w:szCs w:val="18"/>
          <w:u w:val="single"/>
        </w:rPr>
        <w:t>was</w:t>
      </w:r>
      <w:r w:rsidRPr="009E4545">
        <w:rPr>
          <w:sz w:val="18"/>
          <w:szCs w:val="18"/>
        </w:rPr>
        <w:t xml:space="preserve"> the theme of individual power and opportunity... </w:t>
      </w:r>
      <w:r w:rsidRPr="009E4545">
        <w:rPr>
          <w:rFonts w:hint="eastAsia"/>
          <w:sz w:val="18"/>
          <w:szCs w:val="18"/>
        </w:rPr>
        <w:t>贯穿这许多提案的</w:t>
      </w:r>
      <w:r w:rsidRPr="009E4545">
        <w:rPr>
          <w:rFonts w:hint="eastAsia"/>
          <w:sz w:val="18"/>
          <w:szCs w:val="18"/>
          <w:u w:val="single"/>
        </w:rPr>
        <w:t>主线</w:t>
      </w:r>
      <w:r w:rsidRPr="009E4545">
        <w:rPr>
          <w:rFonts w:hint="eastAsia"/>
          <w:sz w:val="18"/>
          <w:szCs w:val="18"/>
        </w:rPr>
        <w:t>是个人权力和机遇这一主题。</w:t>
      </w:r>
    </w:p>
    <w:p w:rsidR="00CF2756" w:rsidRDefault="009A1A0A" w:rsidP="00FF20B9">
      <w:pPr>
        <w:jc w:val="left"/>
        <w:rPr>
          <w:sz w:val="18"/>
          <w:szCs w:val="18"/>
        </w:rPr>
      </w:pPr>
      <w:r>
        <w:rPr>
          <w:rFonts w:hint="eastAsia"/>
          <w:sz w:val="18"/>
          <w:szCs w:val="18"/>
        </w:rPr>
        <w:t>→</w:t>
      </w:r>
      <w:r w:rsidRPr="009A1A0A">
        <w:rPr>
          <w:sz w:val="18"/>
          <w:szCs w:val="18"/>
          <w:u w:val="single"/>
        </w:rPr>
        <w:t>A thread of</w:t>
      </w:r>
      <w:r w:rsidRPr="009A1A0A">
        <w:rPr>
          <w:sz w:val="18"/>
          <w:szCs w:val="18"/>
        </w:rPr>
        <w:t xml:space="preserve"> something such as liquid, light, or colour</w:t>
      </w:r>
      <w:r>
        <w:rPr>
          <w:rFonts w:hint="eastAsia"/>
          <w:sz w:val="18"/>
          <w:szCs w:val="18"/>
        </w:rPr>
        <w:t>，</w:t>
      </w:r>
      <w:r w:rsidRPr="009A1A0A">
        <w:rPr>
          <w:sz w:val="18"/>
          <w:szCs w:val="18"/>
          <w:bdr w:val="single" w:sz="4" w:space="0" w:color="auto"/>
        </w:rPr>
        <w:t>n.</w:t>
      </w:r>
      <w:r w:rsidRPr="009A1A0A">
        <w:rPr>
          <w:rFonts w:hint="eastAsia"/>
          <w:sz w:val="18"/>
          <w:szCs w:val="18"/>
          <w:bdr w:val="single" w:sz="4" w:space="0" w:color="auto"/>
        </w:rPr>
        <w:t>线状物</w:t>
      </w:r>
      <w:r w:rsidRPr="009A1A0A">
        <w:rPr>
          <w:rFonts w:hint="eastAsia"/>
          <w:sz w:val="18"/>
          <w:szCs w:val="18"/>
          <w:bdr w:val="single" w:sz="4" w:space="0" w:color="auto"/>
        </w:rPr>
        <w:t>;</w:t>
      </w:r>
      <w:r w:rsidRPr="009A1A0A">
        <w:rPr>
          <w:rFonts w:hint="eastAsia"/>
          <w:sz w:val="18"/>
          <w:szCs w:val="18"/>
          <w:bdr w:val="single" w:sz="4" w:space="0" w:color="auto"/>
        </w:rPr>
        <w:t>一线</w:t>
      </w:r>
    </w:p>
    <w:p w:rsidR="00CF2756" w:rsidRDefault="009A1A0A" w:rsidP="00FF20B9">
      <w:pPr>
        <w:jc w:val="left"/>
        <w:rPr>
          <w:sz w:val="18"/>
          <w:szCs w:val="18"/>
        </w:rPr>
      </w:pPr>
      <w:r w:rsidRPr="009A1A0A">
        <w:rPr>
          <w:sz w:val="18"/>
          <w:szCs w:val="18"/>
        </w:rPr>
        <w:t xml:space="preserve">...a corpulent man with </w:t>
      </w:r>
      <w:r w:rsidRPr="009A1A0A">
        <w:rPr>
          <w:sz w:val="18"/>
          <w:szCs w:val="18"/>
          <w:u w:val="single"/>
        </w:rPr>
        <w:t>threads of black hair</w:t>
      </w:r>
      <w:r w:rsidRPr="009A1A0A">
        <w:rPr>
          <w:sz w:val="18"/>
          <w:szCs w:val="18"/>
        </w:rPr>
        <w:t xml:space="preserve"> plastered across his brow. </w:t>
      </w:r>
      <w:r w:rsidRPr="009A1A0A">
        <w:rPr>
          <w:rFonts w:hint="eastAsia"/>
          <w:sz w:val="18"/>
          <w:szCs w:val="18"/>
          <w:u w:val="single"/>
        </w:rPr>
        <w:t>几缕黑发</w:t>
      </w:r>
      <w:r w:rsidRPr="009A1A0A">
        <w:rPr>
          <w:rFonts w:hint="eastAsia"/>
          <w:sz w:val="18"/>
          <w:szCs w:val="18"/>
        </w:rPr>
        <w:t>紧贴额头的肥胖男子</w:t>
      </w:r>
    </w:p>
    <w:p w:rsidR="00D61340" w:rsidRPr="00F134C5" w:rsidRDefault="009A1A0A" w:rsidP="00FF20B9">
      <w:pPr>
        <w:jc w:val="left"/>
        <w:rPr>
          <w:sz w:val="18"/>
          <w:szCs w:val="18"/>
          <w:bdr w:val="single" w:sz="4" w:space="0" w:color="auto"/>
        </w:rPr>
      </w:pPr>
      <w:r>
        <w:rPr>
          <w:rFonts w:hint="eastAsia"/>
          <w:sz w:val="18"/>
          <w:szCs w:val="18"/>
        </w:rPr>
        <w:t>→</w:t>
      </w:r>
      <w:r w:rsidRPr="009A1A0A">
        <w:rPr>
          <w:sz w:val="18"/>
          <w:szCs w:val="18"/>
        </w:rPr>
        <w:t xml:space="preserve">you </w:t>
      </w:r>
      <w:r w:rsidRPr="009A1A0A">
        <w:rPr>
          <w:sz w:val="18"/>
          <w:szCs w:val="18"/>
          <w:u w:val="single"/>
        </w:rPr>
        <w:t xml:space="preserve">thread </w:t>
      </w:r>
      <w:r w:rsidRPr="009A1A0A">
        <w:rPr>
          <w:sz w:val="18"/>
          <w:szCs w:val="18"/>
        </w:rPr>
        <w:t xml:space="preserve">your </w:t>
      </w:r>
      <w:r w:rsidRPr="009A1A0A">
        <w:rPr>
          <w:sz w:val="18"/>
          <w:szCs w:val="18"/>
          <w:u w:val="single"/>
        </w:rPr>
        <w:t xml:space="preserve">way </w:t>
      </w:r>
      <w:r w:rsidRPr="009A1A0A">
        <w:rPr>
          <w:sz w:val="18"/>
          <w:szCs w:val="18"/>
        </w:rPr>
        <w:t xml:space="preserve">through a group of people or things, or </w:t>
      </w:r>
      <w:r w:rsidRPr="009A1A0A">
        <w:rPr>
          <w:sz w:val="18"/>
          <w:szCs w:val="18"/>
          <w:u w:val="single"/>
        </w:rPr>
        <w:t>thread through</w:t>
      </w:r>
      <w:r w:rsidRPr="009A1A0A">
        <w:rPr>
          <w:sz w:val="18"/>
          <w:szCs w:val="18"/>
        </w:rPr>
        <w:t xml:space="preserve"> it,</w:t>
      </w:r>
      <w:r w:rsidR="00F134C5" w:rsidRPr="00F134C5">
        <w:rPr>
          <w:bdr w:val="single" w:sz="4" w:space="0" w:color="auto"/>
        </w:rPr>
        <w:t>v.</w:t>
      </w:r>
      <w:r w:rsidR="00F134C5" w:rsidRPr="00F134C5">
        <w:rPr>
          <w:rFonts w:hint="eastAsia"/>
          <w:sz w:val="18"/>
          <w:szCs w:val="18"/>
          <w:bdr w:val="single" w:sz="4" w:space="0" w:color="auto"/>
        </w:rPr>
        <w:t>穿行</w:t>
      </w:r>
      <w:r w:rsidR="00F134C5" w:rsidRPr="00F134C5">
        <w:rPr>
          <w:rFonts w:hint="eastAsia"/>
          <w:sz w:val="18"/>
          <w:szCs w:val="18"/>
          <w:bdr w:val="single" w:sz="4" w:space="0" w:color="auto"/>
        </w:rPr>
        <w:t>;</w:t>
      </w:r>
      <w:r w:rsidR="00F134C5" w:rsidRPr="00F134C5">
        <w:rPr>
          <w:rFonts w:hint="eastAsia"/>
          <w:sz w:val="18"/>
          <w:szCs w:val="18"/>
          <w:bdr w:val="single" w:sz="4" w:space="0" w:color="auto"/>
        </w:rPr>
        <w:t>曲折穿过</w:t>
      </w:r>
      <w:r w:rsidR="00F134C5" w:rsidRPr="00F134C5">
        <w:rPr>
          <w:rFonts w:hint="eastAsia"/>
          <w:sz w:val="18"/>
          <w:szCs w:val="18"/>
          <w:bdr w:val="single" w:sz="4" w:space="0" w:color="auto"/>
        </w:rPr>
        <w:t>;</w:t>
      </w:r>
      <w:r w:rsidR="00F134C5" w:rsidRPr="00F134C5">
        <w:rPr>
          <w:rFonts w:hint="eastAsia"/>
          <w:sz w:val="18"/>
          <w:szCs w:val="18"/>
          <w:bdr w:val="single" w:sz="4" w:space="0" w:color="auto"/>
        </w:rPr>
        <w:t>蜿蜒</w:t>
      </w:r>
    </w:p>
    <w:p w:rsidR="00D61340" w:rsidRPr="00BC701F" w:rsidRDefault="0053036C" w:rsidP="00FF20B9">
      <w:pPr>
        <w:pStyle w:val="a3"/>
        <w:numPr>
          <w:ilvl w:val="0"/>
          <w:numId w:val="5"/>
        </w:numPr>
        <w:ind w:firstLineChars="0"/>
        <w:jc w:val="left"/>
        <w:rPr>
          <w:sz w:val="18"/>
          <w:szCs w:val="18"/>
        </w:rPr>
      </w:pPr>
      <w:r w:rsidRPr="00BC701F">
        <w:rPr>
          <w:sz w:val="18"/>
          <w:szCs w:val="18"/>
        </w:rPr>
        <w:t>boast</w:t>
      </w:r>
      <w:r w:rsidR="005B70F9">
        <w:rPr>
          <w:rFonts w:hint="eastAsia"/>
          <w:sz w:val="18"/>
          <w:szCs w:val="18"/>
        </w:rPr>
        <w:t xml:space="preserve">  </w:t>
      </w:r>
      <w:r w:rsidRPr="00BC701F">
        <w:rPr>
          <w:sz w:val="18"/>
          <w:szCs w:val="18"/>
        </w:rPr>
        <w:t>v.</w:t>
      </w:r>
      <w:r w:rsidRPr="00BC701F">
        <w:rPr>
          <w:rFonts w:hint="eastAsia"/>
          <w:sz w:val="18"/>
          <w:szCs w:val="18"/>
        </w:rPr>
        <w:t>①吹嘘；炫耀；夸耀。②有，拥有（值得骄傲的成就或财产）</w:t>
      </w:r>
    </w:p>
    <w:p w:rsidR="0053036C" w:rsidRPr="00BC701F" w:rsidRDefault="0064576B" w:rsidP="00FF20B9">
      <w:pPr>
        <w:pStyle w:val="a3"/>
        <w:numPr>
          <w:ilvl w:val="0"/>
          <w:numId w:val="5"/>
        </w:numPr>
        <w:ind w:firstLineChars="0"/>
        <w:jc w:val="left"/>
        <w:rPr>
          <w:sz w:val="18"/>
          <w:szCs w:val="18"/>
        </w:rPr>
      </w:pPr>
      <w:r w:rsidRPr="00BC701F">
        <w:rPr>
          <w:sz w:val="18"/>
          <w:szCs w:val="18"/>
        </w:rPr>
        <w:t>decidedly</w:t>
      </w:r>
      <w:r w:rsidR="005B70F9">
        <w:rPr>
          <w:rFonts w:hint="eastAsia"/>
          <w:sz w:val="18"/>
          <w:szCs w:val="18"/>
        </w:rPr>
        <w:t xml:space="preserve">  </w:t>
      </w:r>
      <w:r w:rsidRPr="00BC701F">
        <w:rPr>
          <w:sz w:val="18"/>
          <w:szCs w:val="18"/>
        </w:rPr>
        <w:t>ad</w:t>
      </w:r>
      <w:r w:rsidRPr="00BC701F">
        <w:rPr>
          <w:rFonts w:hint="eastAsia"/>
          <w:sz w:val="18"/>
          <w:szCs w:val="18"/>
        </w:rPr>
        <w:t>v</w:t>
      </w:r>
      <w:r w:rsidRPr="00BC701F">
        <w:rPr>
          <w:sz w:val="18"/>
          <w:szCs w:val="18"/>
        </w:rPr>
        <w:t>.</w:t>
      </w:r>
      <w:r w:rsidRPr="00BC701F">
        <w:rPr>
          <w:rFonts w:hint="eastAsia"/>
          <w:sz w:val="18"/>
          <w:szCs w:val="18"/>
        </w:rPr>
        <w:t>明显地</w:t>
      </w:r>
      <w:r w:rsidRPr="00BC701F">
        <w:rPr>
          <w:rFonts w:hint="eastAsia"/>
          <w:sz w:val="18"/>
          <w:szCs w:val="18"/>
        </w:rPr>
        <w:t>;</w:t>
      </w:r>
      <w:r w:rsidRPr="00BC701F">
        <w:rPr>
          <w:rFonts w:hint="eastAsia"/>
          <w:sz w:val="18"/>
          <w:szCs w:val="18"/>
        </w:rPr>
        <w:t>显然。果断地；毫无疑问地</w:t>
      </w:r>
    </w:p>
    <w:p w:rsidR="00F134C5" w:rsidRDefault="0064576B" w:rsidP="00FF20B9">
      <w:pPr>
        <w:jc w:val="left"/>
        <w:rPr>
          <w:sz w:val="18"/>
          <w:szCs w:val="18"/>
        </w:rPr>
      </w:pPr>
      <w:r w:rsidRPr="0064576B">
        <w:rPr>
          <w:sz w:val="18"/>
          <w:szCs w:val="18"/>
        </w:rPr>
        <w:t xml:space="preserve">Representatives of the other branches adopted </w:t>
      </w:r>
      <w:r w:rsidRPr="006F3D85">
        <w:rPr>
          <w:sz w:val="18"/>
          <w:szCs w:val="18"/>
          <w:u w:val="single"/>
        </w:rPr>
        <w:t>a decidedly different view</w:t>
      </w:r>
      <w:r w:rsidRPr="0064576B">
        <w:rPr>
          <w:sz w:val="18"/>
          <w:szCs w:val="18"/>
        </w:rPr>
        <w:t xml:space="preserve">... </w:t>
      </w:r>
      <w:r w:rsidRPr="0064576B">
        <w:rPr>
          <w:rFonts w:hint="eastAsia"/>
          <w:sz w:val="18"/>
          <w:szCs w:val="18"/>
        </w:rPr>
        <w:t>其他分部的代表持</w:t>
      </w:r>
      <w:r w:rsidRPr="006F3D85">
        <w:rPr>
          <w:rFonts w:hint="eastAsia"/>
          <w:sz w:val="18"/>
          <w:szCs w:val="18"/>
          <w:u w:val="single"/>
        </w:rPr>
        <w:t>截然不同的观点</w:t>
      </w:r>
      <w:r w:rsidRPr="0064576B">
        <w:rPr>
          <w:rFonts w:hint="eastAsia"/>
          <w:sz w:val="18"/>
          <w:szCs w:val="18"/>
        </w:rPr>
        <w:t>。</w:t>
      </w:r>
    </w:p>
    <w:p w:rsidR="00F134C5" w:rsidRPr="00BC701F" w:rsidRDefault="009222C0" w:rsidP="00FF20B9">
      <w:pPr>
        <w:pStyle w:val="a3"/>
        <w:numPr>
          <w:ilvl w:val="0"/>
          <w:numId w:val="5"/>
        </w:numPr>
        <w:ind w:firstLineChars="0"/>
        <w:jc w:val="left"/>
        <w:rPr>
          <w:sz w:val="18"/>
          <w:szCs w:val="18"/>
        </w:rPr>
      </w:pPr>
      <w:r w:rsidRPr="00BC701F">
        <w:rPr>
          <w:sz w:val="18"/>
          <w:szCs w:val="18"/>
        </w:rPr>
        <w:t>band</w:t>
      </w:r>
      <w:r w:rsidR="005B70F9">
        <w:rPr>
          <w:rFonts w:hint="eastAsia"/>
          <w:sz w:val="18"/>
          <w:szCs w:val="18"/>
        </w:rPr>
        <w:t xml:space="preserve">  </w:t>
      </w:r>
      <w:r w:rsidR="009C0ED3" w:rsidRPr="00BC701F">
        <w:rPr>
          <w:sz w:val="18"/>
          <w:szCs w:val="18"/>
        </w:rPr>
        <w:t>n.</w:t>
      </w:r>
      <w:r w:rsidR="009C0ED3" w:rsidRPr="00BC701F">
        <w:rPr>
          <w:rFonts w:hint="eastAsia"/>
          <w:sz w:val="18"/>
          <w:szCs w:val="18"/>
        </w:rPr>
        <w:t>（数字、值等的）范围。</w:t>
      </w:r>
      <w:r w:rsidRPr="00BC701F">
        <w:rPr>
          <w:sz w:val="18"/>
          <w:szCs w:val="18"/>
        </w:rPr>
        <w:t>v.</w:t>
      </w:r>
      <w:r w:rsidRPr="00BC701F">
        <w:rPr>
          <w:rFonts w:hint="eastAsia"/>
          <w:sz w:val="18"/>
          <w:szCs w:val="18"/>
        </w:rPr>
        <w:t>将…划分范围；把…分段</w:t>
      </w:r>
    </w:p>
    <w:p w:rsidR="009C0ED3" w:rsidRDefault="009C0ED3" w:rsidP="00FF20B9">
      <w:pPr>
        <w:jc w:val="left"/>
        <w:rPr>
          <w:sz w:val="18"/>
          <w:szCs w:val="18"/>
        </w:rPr>
      </w:pPr>
      <w:r w:rsidRPr="009C0ED3">
        <w:rPr>
          <w:sz w:val="18"/>
          <w:szCs w:val="18"/>
        </w:rPr>
        <w:t xml:space="preserve">...a new </w:t>
      </w:r>
      <w:r w:rsidRPr="009C0ED3">
        <w:rPr>
          <w:sz w:val="18"/>
          <w:szCs w:val="18"/>
          <w:u w:val="single"/>
        </w:rPr>
        <w:t>tax band</w:t>
      </w:r>
      <w:r w:rsidRPr="009C0ED3">
        <w:rPr>
          <w:sz w:val="18"/>
          <w:szCs w:val="18"/>
        </w:rPr>
        <w:t xml:space="preserve"> of 20p in the pound on the first £2,000 of taxable income. </w:t>
      </w:r>
      <w:r w:rsidRPr="009C0ED3">
        <w:rPr>
          <w:rFonts w:hint="eastAsia"/>
          <w:sz w:val="18"/>
          <w:szCs w:val="18"/>
        </w:rPr>
        <w:t>对应税收入的头两千英镑</w:t>
      </w:r>
      <w:r>
        <w:rPr>
          <w:rFonts w:hint="eastAsia"/>
          <w:sz w:val="18"/>
          <w:szCs w:val="18"/>
        </w:rPr>
        <w:t>，</w:t>
      </w:r>
      <w:r w:rsidRPr="009C0ED3">
        <w:rPr>
          <w:rFonts w:hint="eastAsia"/>
          <w:sz w:val="18"/>
          <w:szCs w:val="18"/>
        </w:rPr>
        <w:t>每镑征收</w:t>
      </w:r>
      <w:r w:rsidRPr="009C0ED3">
        <w:rPr>
          <w:rFonts w:hint="eastAsia"/>
          <w:sz w:val="18"/>
          <w:szCs w:val="18"/>
        </w:rPr>
        <w:t>20</w:t>
      </w:r>
      <w:r w:rsidRPr="009C0ED3">
        <w:rPr>
          <w:rFonts w:hint="eastAsia"/>
          <w:sz w:val="18"/>
          <w:szCs w:val="18"/>
        </w:rPr>
        <w:t>便士的新</w:t>
      </w:r>
      <w:r w:rsidRPr="00EF0272">
        <w:rPr>
          <w:rFonts w:hint="eastAsia"/>
          <w:sz w:val="18"/>
          <w:szCs w:val="18"/>
          <w:u w:val="single"/>
        </w:rPr>
        <w:t>税阶</w:t>
      </w:r>
    </w:p>
    <w:p w:rsidR="000254A6" w:rsidRDefault="009222C0" w:rsidP="00FF20B9">
      <w:pPr>
        <w:jc w:val="left"/>
        <w:rPr>
          <w:sz w:val="18"/>
          <w:szCs w:val="18"/>
        </w:rPr>
      </w:pPr>
      <w:r w:rsidRPr="009222C0">
        <w:rPr>
          <w:sz w:val="18"/>
          <w:szCs w:val="18"/>
        </w:rPr>
        <w:t xml:space="preserve">They appear </w:t>
      </w:r>
      <w:r w:rsidRPr="009222C0">
        <w:rPr>
          <w:sz w:val="18"/>
          <w:szCs w:val="18"/>
          <w:u w:val="single"/>
        </w:rPr>
        <w:t>to rule out</w:t>
      </w:r>
      <w:r w:rsidRPr="009222C0">
        <w:rPr>
          <w:sz w:val="18"/>
          <w:szCs w:val="18"/>
        </w:rPr>
        <w:t xml:space="preserve"> some of the ideas that have been mentioned — </w:t>
      </w:r>
      <w:r w:rsidRPr="009222C0">
        <w:rPr>
          <w:sz w:val="18"/>
          <w:szCs w:val="18"/>
          <w:u w:val="single"/>
        </w:rPr>
        <w:t>banding</w:t>
      </w:r>
      <w:r w:rsidRPr="009222C0">
        <w:rPr>
          <w:sz w:val="18"/>
          <w:szCs w:val="18"/>
        </w:rPr>
        <w:t xml:space="preserve"> the tax so higher earners would pay more. </w:t>
      </w:r>
      <w:r w:rsidRPr="009222C0">
        <w:rPr>
          <w:rFonts w:hint="eastAsia"/>
          <w:sz w:val="18"/>
          <w:szCs w:val="18"/>
        </w:rPr>
        <w:t>他们看来要剔除其中提到的一些想法——如</w:t>
      </w:r>
      <w:r w:rsidRPr="009222C0">
        <w:rPr>
          <w:rFonts w:hint="eastAsia"/>
          <w:sz w:val="18"/>
          <w:szCs w:val="18"/>
          <w:u w:val="single"/>
        </w:rPr>
        <w:t>把</w:t>
      </w:r>
      <w:r w:rsidRPr="009222C0">
        <w:rPr>
          <w:rFonts w:hint="eastAsia"/>
          <w:sz w:val="18"/>
          <w:szCs w:val="18"/>
        </w:rPr>
        <w:t>税率</w:t>
      </w:r>
      <w:r w:rsidRPr="009222C0">
        <w:rPr>
          <w:rFonts w:hint="eastAsia"/>
          <w:sz w:val="18"/>
          <w:szCs w:val="18"/>
          <w:u w:val="single"/>
        </w:rPr>
        <w:t>分档</w:t>
      </w:r>
      <w:r w:rsidRPr="009222C0">
        <w:rPr>
          <w:rFonts w:hint="eastAsia"/>
          <w:sz w:val="18"/>
          <w:szCs w:val="18"/>
        </w:rPr>
        <w:t>，使收入越高，缴得越多。</w:t>
      </w:r>
    </w:p>
    <w:p w:rsidR="00F134C5" w:rsidRPr="00BC701F" w:rsidRDefault="00B8558F" w:rsidP="00FF20B9">
      <w:pPr>
        <w:pStyle w:val="a3"/>
        <w:numPr>
          <w:ilvl w:val="0"/>
          <w:numId w:val="5"/>
        </w:numPr>
        <w:ind w:firstLineChars="0"/>
        <w:jc w:val="left"/>
        <w:rPr>
          <w:sz w:val="18"/>
          <w:szCs w:val="18"/>
          <w:u w:val="single"/>
        </w:rPr>
      </w:pPr>
      <w:r w:rsidRPr="00BC701F">
        <w:rPr>
          <w:sz w:val="18"/>
          <w:szCs w:val="18"/>
          <w:u w:val="single"/>
        </w:rPr>
        <w:t>Monetary Authority</w:t>
      </w:r>
      <w:r w:rsidRPr="00BC701F">
        <w:rPr>
          <w:rFonts w:hint="eastAsia"/>
          <w:sz w:val="18"/>
          <w:szCs w:val="18"/>
          <w:u w:val="single"/>
        </w:rPr>
        <w:t>金融主管当局</w:t>
      </w:r>
    </w:p>
    <w:p w:rsidR="00EF0272" w:rsidRPr="00BC701F" w:rsidRDefault="0000526C" w:rsidP="00FF20B9">
      <w:pPr>
        <w:pStyle w:val="a3"/>
        <w:numPr>
          <w:ilvl w:val="0"/>
          <w:numId w:val="5"/>
        </w:numPr>
        <w:ind w:firstLineChars="0"/>
        <w:jc w:val="left"/>
        <w:rPr>
          <w:sz w:val="18"/>
          <w:szCs w:val="18"/>
          <w:u w:val="single"/>
        </w:rPr>
      </w:pPr>
      <w:r w:rsidRPr="00BC701F">
        <w:rPr>
          <w:sz w:val="18"/>
          <w:szCs w:val="18"/>
        </w:rPr>
        <w:t xml:space="preserve">you </w:t>
      </w:r>
      <w:r w:rsidRPr="00BC701F">
        <w:rPr>
          <w:sz w:val="18"/>
          <w:szCs w:val="18"/>
          <w:u w:val="single"/>
        </w:rPr>
        <w:t>take on</w:t>
      </w:r>
      <w:r w:rsidRPr="00BC701F">
        <w:rPr>
          <w:sz w:val="18"/>
          <w:szCs w:val="18"/>
        </w:rPr>
        <w:t xml:space="preserve"> a job or responsibility, especially a difficult one,</w:t>
      </w:r>
      <w:r w:rsidRPr="0000526C">
        <w:t>v.</w:t>
      </w:r>
      <w:r w:rsidRPr="00BC701F">
        <w:rPr>
          <w:rFonts w:hint="eastAsia"/>
          <w:sz w:val="18"/>
          <w:szCs w:val="18"/>
          <w:u w:val="single"/>
        </w:rPr>
        <w:t>承担，接受</w:t>
      </w:r>
      <w:r w:rsidRPr="00BC701F">
        <w:rPr>
          <w:rFonts w:hint="eastAsia"/>
          <w:sz w:val="18"/>
          <w:szCs w:val="18"/>
          <w:u w:val="single"/>
        </w:rPr>
        <w:t>(</w:t>
      </w:r>
      <w:r w:rsidRPr="00BC701F">
        <w:rPr>
          <w:rFonts w:hint="eastAsia"/>
          <w:sz w:val="18"/>
          <w:szCs w:val="18"/>
          <w:u w:val="single"/>
        </w:rPr>
        <w:t>尤指艰巨工作或重大责任</w:t>
      </w:r>
      <w:r w:rsidRPr="00BC701F">
        <w:rPr>
          <w:rFonts w:hint="eastAsia"/>
          <w:sz w:val="18"/>
          <w:szCs w:val="18"/>
          <w:u w:val="single"/>
        </w:rPr>
        <w:t>)</w:t>
      </w:r>
    </w:p>
    <w:p w:rsidR="00EF0272" w:rsidRPr="00BC701F" w:rsidRDefault="00BD0A84" w:rsidP="00FF20B9">
      <w:pPr>
        <w:pStyle w:val="a3"/>
        <w:numPr>
          <w:ilvl w:val="0"/>
          <w:numId w:val="5"/>
        </w:numPr>
        <w:ind w:firstLineChars="0"/>
        <w:jc w:val="left"/>
        <w:rPr>
          <w:sz w:val="18"/>
          <w:szCs w:val="18"/>
        </w:rPr>
      </w:pPr>
      <w:r w:rsidRPr="00BC701F">
        <w:rPr>
          <w:rFonts w:hint="eastAsia"/>
          <w:sz w:val="18"/>
          <w:szCs w:val="18"/>
        </w:rPr>
        <w:t>loan</w:t>
      </w:r>
      <w:r w:rsidRPr="00BC701F">
        <w:rPr>
          <w:rFonts w:hint="eastAsia"/>
          <w:sz w:val="18"/>
          <w:szCs w:val="18"/>
        </w:rPr>
        <w:t>可用作</w:t>
      </w:r>
      <w:r w:rsidRPr="00BC701F">
        <w:rPr>
          <w:sz w:val="18"/>
          <w:szCs w:val="18"/>
        </w:rPr>
        <w:t>v</w:t>
      </w:r>
      <w:r w:rsidRPr="00BC701F">
        <w:rPr>
          <w:rFonts w:hint="eastAsia"/>
          <w:sz w:val="18"/>
          <w:szCs w:val="18"/>
        </w:rPr>
        <w:t>t</w:t>
      </w:r>
      <w:r w:rsidRPr="00BC701F">
        <w:rPr>
          <w:sz w:val="18"/>
          <w:szCs w:val="18"/>
        </w:rPr>
        <w:t>.</w:t>
      </w:r>
      <w:r w:rsidRPr="00BC701F">
        <w:rPr>
          <w:rFonts w:hint="eastAsia"/>
          <w:sz w:val="18"/>
          <w:szCs w:val="18"/>
        </w:rPr>
        <w:t>,</w:t>
      </w:r>
      <w:r w:rsidRPr="00BC701F">
        <w:rPr>
          <w:rFonts w:hint="eastAsia"/>
          <w:sz w:val="18"/>
          <w:szCs w:val="18"/>
        </w:rPr>
        <w:t>意为“借</w:t>
      </w:r>
      <w:r w:rsidRPr="00BC701F">
        <w:rPr>
          <w:rFonts w:hint="eastAsia"/>
          <w:sz w:val="18"/>
          <w:szCs w:val="18"/>
        </w:rPr>
        <w:t>,</w:t>
      </w:r>
      <w:r w:rsidRPr="00BC701F">
        <w:rPr>
          <w:rFonts w:hint="eastAsia"/>
          <w:sz w:val="18"/>
          <w:szCs w:val="18"/>
        </w:rPr>
        <w:t>借出”。美式英语中常用</w:t>
      </w:r>
      <w:r w:rsidRPr="00BC701F">
        <w:rPr>
          <w:rFonts w:hint="eastAsia"/>
          <w:sz w:val="18"/>
          <w:szCs w:val="18"/>
        </w:rPr>
        <w:t>lend</w:t>
      </w:r>
      <w:r w:rsidRPr="00BC701F">
        <w:rPr>
          <w:rFonts w:hint="eastAsia"/>
          <w:sz w:val="18"/>
          <w:szCs w:val="18"/>
        </w:rPr>
        <w:t>代替</w:t>
      </w:r>
      <w:r w:rsidRPr="00BC701F">
        <w:rPr>
          <w:rFonts w:hint="eastAsia"/>
          <w:sz w:val="18"/>
          <w:szCs w:val="18"/>
        </w:rPr>
        <w:t>loan</w:t>
      </w:r>
      <w:r w:rsidRPr="00BC701F">
        <w:rPr>
          <w:rFonts w:hint="eastAsia"/>
          <w:sz w:val="18"/>
          <w:szCs w:val="18"/>
        </w:rPr>
        <w:t>。而英国人通常用</w:t>
      </w:r>
      <w:r w:rsidRPr="00BC701F">
        <w:rPr>
          <w:rFonts w:hint="eastAsia"/>
          <w:sz w:val="18"/>
          <w:szCs w:val="18"/>
        </w:rPr>
        <w:t>loan</w:t>
      </w:r>
      <w:r w:rsidRPr="00BC701F">
        <w:rPr>
          <w:rFonts w:hint="eastAsia"/>
          <w:sz w:val="18"/>
          <w:szCs w:val="18"/>
        </w:rPr>
        <w:t>表示“正式地长期出借”。</w:t>
      </w:r>
    </w:p>
    <w:p w:rsidR="00E018CB" w:rsidRPr="00BC701F" w:rsidRDefault="00BD0A84" w:rsidP="00FF20B9">
      <w:pPr>
        <w:jc w:val="left"/>
        <w:rPr>
          <w:sz w:val="18"/>
          <w:szCs w:val="18"/>
          <w:u w:val="single"/>
        </w:rPr>
      </w:pPr>
      <w:r w:rsidRPr="00BC701F">
        <w:rPr>
          <w:rFonts w:hint="eastAsia"/>
          <w:sz w:val="18"/>
          <w:szCs w:val="18"/>
          <w:u w:val="single"/>
        </w:rPr>
        <w:t>loan on</w:t>
      </w:r>
      <w:r w:rsidRPr="00BC701F">
        <w:rPr>
          <w:rFonts w:hint="eastAsia"/>
          <w:sz w:val="18"/>
          <w:szCs w:val="18"/>
          <w:u w:val="single"/>
        </w:rPr>
        <w:t>意为“以…作抵押而借出〔贷给〕”。</w:t>
      </w:r>
    </w:p>
    <w:p w:rsidR="009222C0" w:rsidRPr="00BC701F" w:rsidRDefault="00597209" w:rsidP="00FF20B9">
      <w:pPr>
        <w:pStyle w:val="a3"/>
        <w:numPr>
          <w:ilvl w:val="0"/>
          <w:numId w:val="5"/>
        </w:numPr>
        <w:ind w:firstLineChars="0"/>
        <w:jc w:val="left"/>
        <w:rPr>
          <w:sz w:val="18"/>
          <w:szCs w:val="18"/>
        </w:rPr>
      </w:pPr>
      <w:r w:rsidRPr="00BC701F">
        <w:rPr>
          <w:sz w:val="18"/>
          <w:szCs w:val="18"/>
        </w:rPr>
        <w:t>liability [ˌlaɪəˈbɪləti]</w:t>
      </w:r>
      <w:r w:rsidR="005B70F9">
        <w:rPr>
          <w:rFonts w:hint="eastAsia"/>
          <w:sz w:val="18"/>
          <w:szCs w:val="18"/>
        </w:rPr>
        <w:t xml:space="preserve"> </w:t>
      </w:r>
      <w:r w:rsidRPr="00597209">
        <w:t>n.</w:t>
      </w:r>
      <w:r>
        <w:rPr>
          <w:rFonts w:hint="eastAsia"/>
        </w:rPr>
        <w:t>①</w:t>
      </w:r>
      <w:r w:rsidRPr="00BC701F">
        <w:rPr>
          <w:rFonts w:hint="eastAsia"/>
          <w:sz w:val="18"/>
          <w:szCs w:val="18"/>
        </w:rPr>
        <w:t>累赘；负累；负担。②负债；债务。</w:t>
      </w:r>
    </w:p>
    <w:p w:rsidR="00AC4FF9" w:rsidRDefault="00AC4FF9" w:rsidP="00FF20B9">
      <w:pPr>
        <w:jc w:val="left"/>
        <w:rPr>
          <w:sz w:val="18"/>
          <w:szCs w:val="18"/>
        </w:rPr>
      </w:pPr>
      <w:r w:rsidRPr="00AC4FF9">
        <w:rPr>
          <w:sz w:val="18"/>
          <w:szCs w:val="18"/>
        </w:rPr>
        <w:t xml:space="preserve">...what was once a vote catching policy, is now </w:t>
      </w:r>
      <w:r w:rsidRPr="00AC4FF9">
        <w:rPr>
          <w:sz w:val="18"/>
          <w:szCs w:val="18"/>
          <w:u w:val="single"/>
        </w:rPr>
        <w:t>a political liability</w:t>
      </w:r>
      <w:r w:rsidRPr="00AC4FF9">
        <w:rPr>
          <w:sz w:val="18"/>
          <w:szCs w:val="18"/>
        </w:rPr>
        <w:t xml:space="preserve">. </w:t>
      </w:r>
      <w:r w:rsidRPr="00AC4FF9">
        <w:rPr>
          <w:rFonts w:hint="eastAsia"/>
          <w:sz w:val="18"/>
          <w:szCs w:val="18"/>
        </w:rPr>
        <w:t>这一曾经吸引选票的政策，如今成了</w:t>
      </w:r>
      <w:r w:rsidRPr="00AC4FF9">
        <w:rPr>
          <w:rFonts w:hint="eastAsia"/>
          <w:sz w:val="18"/>
          <w:szCs w:val="18"/>
          <w:u w:val="single"/>
        </w:rPr>
        <w:t>政治上的负累</w:t>
      </w:r>
      <w:r w:rsidRPr="00AC4FF9">
        <w:rPr>
          <w:rFonts w:hint="eastAsia"/>
          <w:sz w:val="18"/>
          <w:szCs w:val="18"/>
        </w:rPr>
        <w:t>。</w:t>
      </w:r>
    </w:p>
    <w:p w:rsidR="009222C0" w:rsidRDefault="00AC4FF9" w:rsidP="00FF20B9">
      <w:pPr>
        <w:jc w:val="left"/>
        <w:rPr>
          <w:sz w:val="18"/>
          <w:szCs w:val="18"/>
        </w:rPr>
      </w:pPr>
      <w:r w:rsidRPr="00AC4FF9">
        <w:rPr>
          <w:sz w:val="18"/>
          <w:szCs w:val="18"/>
        </w:rPr>
        <w:t xml:space="preserve">The company had assets of $138 million and </w:t>
      </w:r>
      <w:r w:rsidRPr="00AC4FF9">
        <w:rPr>
          <w:sz w:val="18"/>
          <w:szCs w:val="18"/>
          <w:u w:val="single"/>
        </w:rPr>
        <w:t>liabilities</w:t>
      </w:r>
      <w:r w:rsidRPr="00AC4FF9">
        <w:rPr>
          <w:sz w:val="18"/>
          <w:szCs w:val="18"/>
        </w:rPr>
        <w:t xml:space="preserve"> of $120.5 million. </w:t>
      </w:r>
      <w:r w:rsidRPr="00AC4FF9">
        <w:rPr>
          <w:rFonts w:hint="eastAsia"/>
          <w:sz w:val="18"/>
          <w:szCs w:val="18"/>
        </w:rPr>
        <w:t>这家公司资产为</w:t>
      </w:r>
      <w:r w:rsidRPr="00AC4FF9">
        <w:rPr>
          <w:rFonts w:hint="eastAsia"/>
          <w:sz w:val="18"/>
          <w:szCs w:val="18"/>
        </w:rPr>
        <w:t>1.38</w:t>
      </w:r>
      <w:r w:rsidRPr="00AC4FF9">
        <w:rPr>
          <w:rFonts w:hint="eastAsia"/>
          <w:sz w:val="18"/>
          <w:szCs w:val="18"/>
        </w:rPr>
        <w:t>亿美元，</w:t>
      </w:r>
      <w:r w:rsidRPr="00AC4FF9">
        <w:rPr>
          <w:rFonts w:hint="eastAsia"/>
          <w:sz w:val="18"/>
          <w:szCs w:val="18"/>
          <w:u w:val="single"/>
        </w:rPr>
        <w:t>负债</w:t>
      </w:r>
      <w:r w:rsidRPr="00AC4FF9">
        <w:rPr>
          <w:rFonts w:hint="eastAsia"/>
          <w:sz w:val="18"/>
          <w:szCs w:val="18"/>
        </w:rPr>
        <w:t>为</w:t>
      </w:r>
      <w:r w:rsidRPr="00AC4FF9">
        <w:rPr>
          <w:rFonts w:hint="eastAsia"/>
          <w:sz w:val="18"/>
          <w:szCs w:val="18"/>
        </w:rPr>
        <w:t>1.205</w:t>
      </w:r>
      <w:r w:rsidRPr="00AC4FF9">
        <w:rPr>
          <w:rFonts w:hint="eastAsia"/>
          <w:sz w:val="18"/>
          <w:szCs w:val="18"/>
        </w:rPr>
        <w:t>亿美元。</w:t>
      </w:r>
    </w:p>
    <w:p w:rsidR="00597209" w:rsidRPr="00BC701F" w:rsidRDefault="005B498F" w:rsidP="00FF20B9">
      <w:pPr>
        <w:pStyle w:val="a3"/>
        <w:numPr>
          <w:ilvl w:val="0"/>
          <w:numId w:val="5"/>
        </w:numPr>
        <w:ind w:firstLineChars="0"/>
        <w:jc w:val="left"/>
        <w:rPr>
          <w:sz w:val="18"/>
          <w:szCs w:val="18"/>
        </w:rPr>
      </w:pPr>
      <w:r w:rsidRPr="00BC701F">
        <w:rPr>
          <w:sz w:val="18"/>
          <w:szCs w:val="18"/>
          <w:u w:val="single"/>
        </w:rPr>
        <w:t>selling point</w:t>
      </w:r>
      <w:r w:rsidR="005B70F9" w:rsidRPr="005B70F9">
        <w:rPr>
          <w:rFonts w:hint="eastAsia"/>
          <w:sz w:val="18"/>
          <w:szCs w:val="18"/>
        </w:rPr>
        <w:t xml:space="preserve">  </w:t>
      </w:r>
      <w:r w:rsidRPr="00BC701F">
        <w:rPr>
          <w:rFonts w:hint="eastAsia"/>
          <w:sz w:val="18"/>
          <w:szCs w:val="18"/>
        </w:rPr>
        <w:t xml:space="preserve">n. </w:t>
      </w:r>
      <w:r w:rsidRPr="00BC701F">
        <w:rPr>
          <w:rFonts w:hint="eastAsia"/>
          <w:sz w:val="18"/>
          <w:szCs w:val="18"/>
        </w:rPr>
        <w:t>（有助于推销的）货品的特点或优点。</w:t>
      </w:r>
      <w:r w:rsidRPr="00BC701F">
        <w:rPr>
          <w:rFonts w:hint="eastAsia"/>
          <w:sz w:val="18"/>
          <w:szCs w:val="18"/>
        </w:rPr>
        <w:t>(</w:t>
      </w:r>
      <w:r w:rsidRPr="00BC701F">
        <w:rPr>
          <w:rFonts w:hint="eastAsia"/>
          <w:sz w:val="18"/>
          <w:szCs w:val="18"/>
        </w:rPr>
        <w:t>吸引顾客的</w:t>
      </w:r>
      <w:r w:rsidRPr="00BC701F">
        <w:rPr>
          <w:rFonts w:hint="eastAsia"/>
          <w:sz w:val="18"/>
          <w:szCs w:val="18"/>
        </w:rPr>
        <w:t>)</w:t>
      </w:r>
      <w:r w:rsidRPr="00BC701F">
        <w:rPr>
          <w:rFonts w:hint="eastAsia"/>
          <w:sz w:val="18"/>
          <w:szCs w:val="18"/>
        </w:rPr>
        <w:t>产品特色，</w:t>
      </w:r>
      <w:r w:rsidRPr="00BC701F">
        <w:rPr>
          <w:rFonts w:hint="eastAsia"/>
          <w:sz w:val="18"/>
          <w:szCs w:val="18"/>
          <w:u w:val="single"/>
        </w:rPr>
        <w:t>卖点</w:t>
      </w:r>
    </w:p>
    <w:p w:rsidR="00AC4FF9" w:rsidRPr="00BC701F" w:rsidRDefault="003B5295" w:rsidP="00FF20B9">
      <w:pPr>
        <w:pStyle w:val="a3"/>
        <w:numPr>
          <w:ilvl w:val="0"/>
          <w:numId w:val="5"/>
        </w:numPr>
        <w:ind w:firstLineChars="0"/>
        <w:jc w:val="left"/>
        <w:rPr>
          <w:sz w:val="18"/>
          <w:szCs w:val="18"/>
        </w:rPr>
      </w:pPr>
      <w:r w:rsidRPr="00BC701F">
        <w:rPr>
          <w:sz w:val="18"/>
          <w:szCs w:val="18"/>
        </w:rPr>
        <w:t>exceptionally</w:t>
      </w:r>
      <w:r w:rsidR="005B70F9">
        <w:rPr>
          <w:rFonts w:hint="eastAsia"/>
          <w:sz w:val="18"/>
          <w:szCs w:val="18"/>
        </w:rPr>
        <w:t xml:space="preserve">  </w:t>
      </w:r>
      <w:r w:rsidRPr="00BC701F">
        <w:rPr>
          <w:rFonts w:hint="eastAsia"/>
          <w:sz w:val="18"/>
          <w:szCs w:val="18"/>
        </w:rPr>
        <w:t xml:space="preserve">adv. </w:t>
      </w:r>
      <w:r w:rsidRPr="00BC701F">
        <w:rPr>
          <w:rFonts w:hint="eastAsia"/>
          <w:sz w:val="18"/>
          <w:szCs w:val="18"/>
        </w:rPr>
        <w:t>例外地，异常地，特殊地</w:t>
      </w:r>
    </w:p>
    <w:p w:rsidR="00AC4FF9" w:rsidRDefault="003B5295" w:rsidP="00FF20B9">
      <w:pPr>
        <w:jc w:val="left"/>
        <w:rPr>
          <w:sz w:val="18"/>
          <w:szCs w:val="18"/>
        </w:rPr>
      </w:pPr>
      <w:r w:rsidRPr="003B5295">
        <w:rPr>
          <w:sz w:val="18"/>
          <w:szCs w:val="18"/>
        </w:rPr>
        <w:t xml:space="preserve">He's an </w:t>
      </w:r>
      <w:r w:rsidRPr="003B5295">
        <w:rPr>
          <w:sz w:val="18"/>
          <w:szCs w:val="18"/>
          <w:u w:val="single"/>
        </w:rPr>
        <w:t>exceptionally talented</w:t>
      </w:r>
      <w:r w:rsidRPr="003B5295">
        <w:rPr>
          <w:sz w:val="18"/>
          <w:szCs w:val="18"/>
        </w:rPr>
        <w:t xml:space="preserve"> dancer... </w:t>
      </w:r>
      <w:r w:rsidRPr="003B5295">
        <w:rPr>
          <w:rFonts w:hint="eastAsia"/>
          <w:sz w:val="18"/>
          <w:szCs w:val="18"/>
        </w:rPr>
        <w:t>他是个</w:t>
      </w:r>
      <w:r w:rsidRPr="003B5295">
        <w:rPr>
          <w:rFonts w:hint="eastAsia"/>
          <w:sz w:val="18"/>
          <w:szCs w:val="18"/>
          <w:u w:val="single"/>
        </w:rPr>
        <w:t>非常有天赋的</w:t>
      </w:r>
      <w:r w:rsidRPr="003B5295">
        <w:rPr>
          <w:rFonts w:hint="eastAsia"/>
          <w:sz w:val="18"/>
          <w:szCs w:val="18"/>
        </w:rPr>
        <w:t>舞者。</w:t>
      </w:r>
    </w:p>
    <w:p w:rsidR="00A04D75" w:rsidRDefault="003B5295" w:rsidP="00FF20B9">
      <w:pPr>
        <w:jc w:val="left"/>
        <w:rPr>
          <w:sz w:val="18"/>
          <w:szCs w:val="18"/>
        </w:rPr>
      </w:pPr>
      <w:r w:rsidRPr="003B5295">
        <w:rPr>
          <w:sz w:val="18"/>
          <w:szCs w:val="18"/>
        </w:rPr>
        <w:t xml:space="preserve">...if the courts hold that this case is </w:t>
      </w:r>
      <w:r w:rsidRPr="003B5295">
        <w:rPr>
          <w:sz w:val="18"/>
          <w:szCs w:val="18"/>
          <w:u w:val="single"/>
        </w:rPr>
        <w:t>exceptional</w:t>
      </w:r>
      <w:r w:rsidRPr="003B5295">
        <w:rPr>
          <w:sz w:val="18"/>
          <w:szCs w:val="18"/>
        </w:rPr>
        <w:t xml:space="preserve">... </w:t>
      </w:r>
      <w:r w:rsidRPr="003B5295">
        <w:rPr>
          <w:rFonts w:hint="eastAsia"/>
          <w:sz w:val="18"/>
          <w:szCs w:val="18"/>
        </w:rPr>
        <w:t>如果法庭认为这是个</w:t>
      </w:r>
      <w:r w:rsidRPr="003B5295">
        <w:rPr>
          <w:rFonts w:hint="eastAsia"/>
          <w:sz w:val="18"/>
          <w:szCs w:val="18"/>
          <w:u w:val="single"/>
        </w:rPr>
        <w:t>特殊</w:t>
      </w:r>
      <w:r w:rsidRPr="003B5295">
        <w:rPr>
          <w:rFonts w:hint="eastAsia"/>
          <w:sz w:val="18"/>
          <w:szCs w:val="18"/>
        </w:rPr>
        <w:t>案例</w:t>
      </w:r>
    </w:p>
    <w:p w:rsidR="00597209" w:rsidRPr="00607890" w:rsidRDefault="00EE6434" w:rsidP="00FF20B9">
      <w:pPr>
        <w:pStyle w:val="a3"/>
        <w:numPr>
          <w:ilvl w:val="0"/>
          <w:numId w:val="5"/>
        </w:numPr>
        <w:ind w:firstLineChars="0"/>
        <w:jc w:val="left"/>
        <w:rPr>
          <w:sz w:val="18"/>
          <w:szCs w:val="18"/>
        </w:rPr>
      </w:pPr>
      <w:r w:rsidRPr="00607890">
        <w:rPr>
          <w:sz w:val="18"/>
          <w:szCs w:val="18"/>
        </w:rPr>
        <w:t>turbocharge['tɜ:bəʊ</w:t>
      </w:r>
      <w:r w:rsidRPr="00607890">
        <w:rPr>
          <w:rFonts w:hint="eastAsia"/>
          <w:sz w:val="18"/>
          <w:szCs w:val="18"/>
        </w:rPr>
        <w:t>-</w:t>
      </w:r>
      <w:r w:rsidRPr="00607890">
        <w:rPr>
          <w:sz w:val="18"/>
          <w:szCs w:val="18"/>
        </w:rPr>
        <w:t>tʃ</w:t>
      </w:r>
      <w:r w:rsidRPr="00607890">
        <w:rPr>
          <w:rFonts w:hint="eastAsia"/>
          <w:sz w:val="18"/>
          <w:szCs w:val="18"/>
        </w:rPr>
        <w:t>ɑ</w:t>
      </w:r>
      <w:r w:rsidRPr="00607890">
        <w:rPr>
          <w:sz w:val="18"/>
          <w:szCs w:val="18"/>
        </w:rPr>
        <w:t>:</w:t>
      </w:r>
      <w:r w:rsidRPr="00607890">
        <w:rPr>
          <w:rFonts w:hint="eastAsia"/>
          <w:sz w:val="18"/>
          <w:szCs w:val="18"/>
        </w:rPr>
        <w:t>-</w:t>
      </w:r>
      <w:r w:rsidRPr="00607890">
        <w:rPr>
          <w:sz w:val="18"/>
          <w:szCs w:val="18"/>
        </w:rPr>
        <w:t>dʒ]</w:t>
      </w:r>
      <w:r w:rsidRPr="00607890">
        <w:rPr>
          <w:rFonts w:hint="eastAsia"/>
          <w:sz w:val="18"/>
          <w:szCs w:val="18"/>
        </w:rPr>
        <w:t xml:space="preserve">vt. </w:t>
      </w:r>
      <w:r w:rsidRPr="00607890">
        <w:rPr>
          <w:rFonts w:hint="eastAsia"/>
          <w:sz w:val="18"/>
          <w:szCs w:val="18"/>
        </w:rPr>
        <w:t>用涡轮给（发动机）增压，给（发动机）装涡轮增压器</w:t>
      </w:r>
    </w:p>
    <w:p w:rsidR="00424723" w:rsidRPr="00607890" w:rsidRDefault="00424723" w:rsidP="00FF20B9">
      <w:pPr>
        <w:pStyle w:val="a3"/>
        <w:numPr>
          <w:ilvl w:val="0"/>
          <w:numId w:val="5"/>
        </w:numPr>
        <w:ind w:firstLineChars="0"/>
        <w:jc w:val="left"/>
        <w:rPr>
          <w:sz w:val="18"/>
          <w:szCs w:val="18"/>
        </w:rPr>
      </w:pPr>
      <w:r w:rsidRPr="00607890">
        <w:rPr>
          <w:sz w:val="18"/>
          <w:szCs w:val="18"/>
        </w:rPr>
        <w:t>taper tantrum</w:t>
      </w:r>
      <w:r w:rsidRPr="00607890">
        <w:rPr>
          <w:rFonts w:hint="eastAsia"/>
          <w:sz w:val="18"/>
          <w:szCs w:val="18"/>
        </w:rPr>
        <w:t>削减恐慌</w:t>
      </w:r>
    </w:p>
    <w:p w:rsidR="00424723" w:rsidRDefault="00424723" w:rsidP="00FF20B9">
      <w:pPr>
        <w:jc w:val="left"/>
        <w:rPr>
          <w:sz w:val="18"/>
          <w:szCs w:val="18"/>
        </w:rPr>
      </w:pPr>
      <w:r w:rsidRPr="00424723">
        <w:rPr>
          <w:rFonts w:hint="eastAsia"/>
          <w:sz w:val="18"/>
          <w:szCs w:val="18"/>
        </w:rPr>
        <w:t>何为“</w:t>
      </w:r>
      <w:r w:rsidRPr="00424723">
        <w:rPr>
          <w:rFonts w:hint="eastAsia"/>
          <w:sz w:val="18"/>
          <w:szCs w:val="18"/>
        </w:rPr>
        <w:t>Taper</w:t>
      </w:r>
      <w:r w:rsidRPr="00424723">
        <w:rPr>
          <w:rFonts w:hint="eastAsia"/>
          <w:sz w:val="18"/>
          <w:szCs w:val="18"/>
        </w:rPr>
        <w:t>”？这个词的本意应该是微弱的烛光，此后扩展为逐渐变细、逐渐缩减直至消亡的意思。</w:t>
      </w:r>
      <w:r w:rsidR="00025113" w:rsidRPr="00025113">
        <w:rPr>
          <w:rFonts w:hint="eastAsia"/>
          <w:sz w:val="18"/>
          <w:szCs w:val="18"/>
        </w:rPr>
        <w:t>在</w:t>
      </w:r>
      <w:r w:rsidR="00025113" w:rsidRPr="00025113">
        <w:rPr>
          <w:rFonts w:hint="eastAsia"/>
          <w:sz w:val="18"/>
          <w:szCs w:val="18"/>
        </w:rPr>
        <w:t>2013</w:t>
      </w:r>
      <w:r w:rsidR="00025113" w:rsidRPr="00025113">
        <w:rPr>
          <w:rFonts w:hint="eastAsia"/>
          <w:sz w:val="18"/>
          <w:szCs w:val="18"/>
        </w:rPr>
        <w:t>年，这个词被用于此前资本市场最为关心的问题的速记——美联储何时开始缩减</w:t>
      </w:r>
      <w:r w:rsidR="00025113" w:rsidRPr="00025113">
        <w:rPr>
          <w:rFonts w:hint="eastAsia"/>
          <w:sz w:val="18"/>
          <w:szCs w:val="18"/>
        </w:rPr>
        <w:t>850</w:t>
      </w:r>
      <w:r w:rsidR="00025113" w:rsidRPr="00025113">
        <w:rPr>
          <w:rFonts w:hint="eastAsia"/>
          <w:sz w:val="18"/>
          <w:szCs w:val="18"/>
        </w:rPr>
        <w:t>亿美元的资产购买。</w:t>
      </w:r>
      <w:r w:rsidR="00025113" w:rsidRPr="00025113">
        <w:rPr>
          <w:rFonts w:hint="eastAsia"/>
          <w:sz w:val="18"/>
          <w:szCs w:val="18"/>
        </w:rPr>
        <w:t>Taper</w:t>
      </w:r>
      <w:r w:rsidR="00025113" w:rsidRPr="00025113">
        <w:rPr>
          <w:rFonts w:hint="eastAsia"/>
          <w:sz w:val="18"/>
          <w:szCs w:val="18"/>
        </w:rPr>
        <w:t>在美联储发起第三轮</w:t>
      </w:r>
      <w:r w:rsidR="00025113" w:rsidRPr="00025113">
        <w:rPr>
          <w:rFonts w:hint="eastAsia"/>
          <w:sz w:val="18"/>
          <w:szCs w:val="18"/>
        </w:rPr>
        <w:t>QE</w:t>
      </w:r>
      <w:r w:rsidR="00025113" w:rsidRPr="00025113">
        <w:rPr>
          <w:rFonts w:hint="eastAsia"/>
          <w:sz w:val="18"/>
          <w:szCs w:val="18"/>
        </w:rPr>
        <w:t>之后成为不可避免的决定，美联储希望维持资产购买以刺激美国经济的发展，但在彻底退出</w:t>
      </w:r>
      <w:r w:rsidR="00025113" w:rsidRPr="00025113">
        <w:rPr>
          <w:rFonts w:hint="eastAsia"/>
          <w:sz w:val="18"/>
          <w:szCs w:val="18"/>
        </w:rPr>
        <w:t>QE</w:t>
      </w:r>
      <w:r w:rsidR="00025113" w:rsidRPr="00025113">
        <w:rPr>
          <w:rFonts w:hint="eastAsia"/>
          <w:sz w:val="18"/>
          <w:szCs w:val="18"/>
        </w:rPr>
        <w:t>之前美联储希望释放信号，逐步退出。</w:t>
      </w:r>
      <w:r w:rsidR="00025113" w:rsidRPr="00025113">
        <w:rPr>
          <w:rFonts w:hint="eastAsia"/>
          <w:sz w:val="18"/>
          <w:szCs w:val="18"/>
        </w:rPr>
        <w:t>Taper</w:t>
      </w:r>
      <w:r w:rsidR="00025113" w:rsidRPr="00025113">
        <w:rPr>
          <w:rFonts w:hint="eastAsia"/>
          <w:sz w:val="18"/>
          <w:szCs w:val="18"/>
        </w:rPr>
        <w:t>一经应用便大热，市场不管伯南克喜不喜欢，</w:t>
      </w:r>
      <w:r w:rsidR="00025113" w:rsidRPr="00652902">
        <w:rPr>
          <w:rFonts w:hint="eastAsia"/>
          <w:sz w:val="18"/>
          <w:szCs w:val="18"/>
          <w:u w:val="single"/>
        </w:rPr>
        <w:t>统统用</w:t>
      </w:r>
      <w:r w:rsidR="00025113" w:rsidRPr="00652902">
        <w:rPr>
          <w:rFonts w:hint="eastAsia"/>
          <w:sz w:val="18"/>
          <w:szCs w:val="18"/>
          <w:u w:val="single"/>
        </w:rPr>
        <w:t>Taper</w:t>
      </w:r>
      <w:r w:rsidR="00025113" w:rsidRPr="00652902">
        <w:rPr>
          <w:rFonts w:hint="eastAsia"/>
          <w:sz w:val="18"/>
          <w:szCs w:val="18"/>
          <w:u w:val="single"/>
        </w:rPr>
        <w:t>来形容</w:t>
      </w:r>
      <w:r w:rsidR="00025113" w:rsidRPr="00652902">
        <w:rPr>
          <w:rFonts w:hint="eastAsia"/>
          <w:sz w:val="18"/>
          <w:szCs w:val="18"/>
          <w:u w:val="single"/>
        </w:rPr>
        <w:t>QE</w:t>
      </w:r>
      <w:r w:rsidR="00025113" w:rsidRPr="00652902">
        <w:rPr>
          <w:rFonts w:hint="eastAsia"/>
          <w:sz w:val="18"/>
          <w:szCs w:val="18"/>
          <w:u w:val="single"/>
        </w:rPr>
        <w:t>的退出。</w:t>
      </w:r>
    </w:p>
    <w:p w:rsidR="004548A5" w:rsidRPr="00607890" w:rsidRDefault="00A81F41" w:rsidP="00FF20B9">
      <w:pPr>
        <w:pStyle w:val="a3"/>
        <w:numPr>
          <w:ilvl w:val="0"/>
          <w:numId w:val="5"/>
        </w:numPr>
        <w:ind w:firstLineChars="0"/>
        <w:jc w:val="left"/>
        <w:rPr>
          <w:sz w:val="18"/>
          <w:szCs w:val="18"/>
        </w:rPr>
      </w:pPr>
      <w:r w:rsidRPr="00607890">
        <w:rPr>
          <w:sz w:val="18"/>
          <w:szCs w:val="18"/>
        </w:rPr>
        <w:t>taper</w:t>
      </w:r>
      <w:r w:rsidR="005B70F9">
        <w:rPr>
          <w:rFonts w:hint="eastAsia"/>
          <w:sz w:val="18"/>
          <w:szCs w:val="18"/>
        </w:rPr>
        <w:t xml:space="preserve">  </w:t>
      </w:r>
      <w:r w:rsidRPr="00A81F41">
        <w:t>v.</w:t>
      </w:r>
      <w:r w:rsidRPr="00607890">
        <w:rPr>
          <w:rFonts w:hint="eastAsia"/>
          <w:szCs w:val="18"/>
        </w:rPr>
        <w:t>①</w:t>
      </w:r>
      <w:r w:rsidRPr="00607890">
        <w:rPr>
          <w:rFonts w:hint="eastAsia"/>
          <w:sz w:val="18"/>
          <w:szCs w:val="18"/>
        </w:rPr>
        <w:t>(</w:t>
      </w:r>
      <w:r w:rsidRPr="00607890">
        <w:rPr>
          <w:rFonts w:hint="eastAsia"/>
          <w:sz w:val="18"/>
          <w:szCs w:val="18"/>
        </w:rPr>
        <w:t>使</w:t>
      </w:r>
      <w:r w:rsidRPr="00607890">
        <w:rPr>
          <w:rFonts w:hint="eastAsia"/>
          <w:sz w:val="18"/>
          <w:szCs w:val="18"/>
        </w:rPr>
        <w:t>)</w:t>
      </w:r>
      <w:r w:rsidRPr="00607890">
        <w:rPr>
          <w:rFonts w:hint="eastAsia"/>
          <w:sz w:val="18"/>
          <w:szCs w:val="18"/>
        </w:rPr>
        <w:t>一端逐渐变细</w:t>
      </w:r>
      <w:r w:rsidRPr="00607890">
        <w:rPr>
          <w:rFonts w:hint="eastAsia"/>
          <w:sz w:val="18"/>
          <w:szCs w:val="18"/>
        </w:rPr>
        <w:t>;(</w:t>
      </w:r>
      <w:r w:rsidRPr="00607890">
        <w:rPr>
          <w:rFonts w:hint="eastAsia"/>
          <w:sz w:val="18"/>
          <w:szCs w:val="18"/>
        </w:rPr>
        <w:t>使</w:t>
      </w:r>
      <w:r w:rsidRPr="00607890">
        <w:rPr>
          <w:rFonts w:hint="eastAsia"/>
          <w:sz w:val="18"/>
          <w:szCs w:val="18"/>
        </w:rPr>
        <w:t>)</w:t>
      </w:r>
      <w:r w:rsidRPr="00607890">
        <w:rPr>
          <w:rFonts w:hint="eastAsia"/>
          <w:sz w:val="18"/>
          <w:szCs w:val="18"/>
        </w:rPr>
        <w:t>变锥形。②逐渐减少</w:t>
      </w:r>
      <w:r w:rsidRPr="00607890">
        <w:rPr>
          <w:rFonts w:hint="eastAsia"/>
          <w:sz w:val="18"/>
          <w:szCs w:val="18"/>
        </w:rPr>
        <w:t>;</w:t>
      </w:r>
      <w:r w:rsidRPr="00607890">
        <w:rPr>
          <w:rFonts w:hint="eastAsia"/>
          <w:sz w:val="18"/>
          <w:szCs w:val="18"/>
        </w:rPr>
        <w:t>逐渐缩小（</w:t>
      </w:r>
      <w:r w:rsidRPr="00607890">
        <w:rPr>
          <w:rFonts w:hint="eastAsia"/>
          <w:sz w:val="18"/>
          <w:szCs w:val="18"/>
        </w:rPr>
        <w:t>taper off = taper</w:t>
      </w:r>
      <w:r w:rsidRPr="00607890">
        <w:rPr>
          <w:rFonts w:hint="eastAsia"/>
          <w:sz w:val="18"/>
          <w:szCs w:val="18"/>
        </w:rPr>
        <w:t>）。</w:t>
      </w:r>
      <w:r w:rsidRPr="00607890">
        <w:rPr>
          <w:sz w:val="18"/>
          <w:szCs w:val="18"/>
        </w:rPr>
        <w:t>n.</w:t>
      </w:r>
      <w:r w:rsidRPr="00607890">
        <w:rPr>
          <w:rFonts w:hint="eastAsia"/>
          <w:sz w:val="18"/>
          <w:szCs w:val="18"/>
        </w:rPr>
        <w:t>细长蜡烛</w:t>
      </w:r>
      <w:r w:rsidRPr="00607890">
        <w:rPr>
          <w:rFonts w:hint="eastAsia"/>
          <w:sz w:val="18"/>
          <w:szCs w:val="18"/>
        </w:rPr>
        <w:t>;</w:t>
      </w:r>
      <w:r w:rsidRPr="00607890">
        <w:rPr>
          <w:rFonts w:hint="eastAsia"/>
          <w:sz w:val="18"/>
          <w:szCs w:val="18"/>
        </w:rPr>
        <w:t>点火木片</w:t>
      </w:r>
    </w:p>
    <w:p w:rsidR="00424723" w:rsidRDefault="00424723" w:rsidP="00FF20B9">
      <w:pPr>
        <w:jc w:val="left"/>
        <w:rPr>
          <w:sz w:val="18"/>
          <w:szCs w:val="18"/>
        </w:rPr>
      </w:pPr>
      <w:r w:rsidRPr="00424723">
        <w:rPr>
          <w:sz w:val="18"/>
          <w:szCs w:val="18"/>
        </w:rPr>
        <w:t xml:space="preserve">...beautiful hands with long, </w:t>
      </w:r>
      <w:r w:rsidRPr="00424723">
        <w:rPr>
          <w:sz w:val="18"/>
          <w:szCs w:val="18"/>
          <w:u w:val="single"/>
        </w:rPr>
        <w:t>tapering</w:t>
      </w:r>
      <w:r w:rsidRPr="00424723">
        <w:rPr>
          <w:sz w:val="18"/>
          <w:szCs w:val="18"/>
        </w:rPr>
        <w:t xml:space="preserve"> fingers... </w:t>
      </w:r>
      <w:r w:rsidRPr="00424723">
        <w:rPr>
          <w:rFonts w:hint="eastAsia"/>
          <w:sz w:val="18"/>
          <w:szCs w:val="18"/>
        </w:rPr>
        <w:t>手指</w:t>
      </w:r>
      <w:r w:rsidRPr="00424723">
        <w:rPr>
          <w:rFonts w:hint="eastAsia"/>
          <w:sz w:val="18"/>
          <w:szCs w:val="18"/>
          <w:u w:val="single"/>
        </w:rPr>
        <w:t>修长纤细的</w:t>
      </w:r>
      <w:r w:rsidRPr="00424723">
        <w:rPr>
          <w:rFonts w:hint="eastAsia"/>
          <w:sz w:val="18"/>
          <w:szCs w:val="18"/>
        </w:rPr>
        <w:t>一双美手</w:t>
      </w:r>
    </w:p>
    <w:p w:rsidR="009222C0" w:rsidRDefault="00A81F41" w:rsidP="00FF20B9">
      <w:pPr>
        <w:jc w:val="left"/>
        <w:rPr>
          <w:sz w:val="18"/>
          <w:szCs w:val="18"/>
        </w:rPr>
      </w:pPr>
      <w:r w:rsidRPr="00A81F41">
        <w:rPr>
          <w:sz w:val="18"/>
          <w:szCs w:val="18"/>
        </w:rPr>
        <w:t xml:space="preserve">There are signs that inflation </w:t>
      </w:r>
      <w:r w:rsidRPr="00A81F41">
        <w:rPr>
          <w:sz w:val="18"/>
          <w:szCs w:val="18"/>
          <w:u w:val="single"/>
        </w:rPr>
        <w:t>is tapering</w:t>
      </w:r>
      <w:r w:rsidRPr="00A81F41">
        <w:rPr>
          <w:sz w:val="18"/>
          <w:szCs w:val="18"/>
        </w:rPr>
        <w:t xml:space="preserve">... </w:t>
      </w:r>
      <w:r w:rsidRPr="00A81F41">
        <w:rPr>
          <w:rFonts w:hint="eastAsia"/>
          <w:sz w:val="18"/>
          <w:szCs w:val="18"/>
        </w:rPr>
        <w:t>种种迹象显示，通货膨胀率</w:t>
      </w:r>
      <w:r w:rsidRPr="00A81F41">
        <w:rPr>
          <w:rFonts w:hint="eastAsia"/>
          <w:sz w:val="18"/>
          <w:szCs w:val="18"/>
          <w:u w:val="single"/>
        </w:rPr>
        <w:t>在逐渐下降</w:t>
      </w:r>
      <w:r w:rsidRPr="00A81F41">
        <w:rPr>
          <w:rFonts w:hint="eastAsia"/>
          <w:sz w:val="18"/>
          <w:szCs w:val="18"/>
        </w:rPr>
        <w:t>。</w:t>
      </w:r>
    </w:p>
    <w:p w:rsidR="00E018CB" w:rsidRDefault="00A81F41" w:rsidP="00FF20B9">
      <w:pPr>
        <w:jc w:val="left"/>
        <w:rPr>
          <w:sz w:val="18"/>
          <w:szCs w:val="18"/>
        </w:rPr>
      </w:pPr>
      <w:r w:rsidRPr="00A81F41">
        <w:rPr>
          <w:sz w:val="18"/>
          <w:szCs w:val="18"/>
        </w:rPr>
        <w:t xml:space="preserve">I suggested that we start </w:t>
      </w:r>
      <w:r w:rsidRPr="00A81F41">
        <w:rPr>
          <w:sz w:val="18"/>
          <w:szCs w:val="18"/>
          <w:u w:val="single"/>
        </w:rPr>
        <w:t>to taper off</w:t>
      </w:r>
      <w:r w:rsidRPr="00A81F41">
        <w:rPr>
          <w:sz w:val="18"/>
          <w:szCs w:val="18"/>
        </w:rPr>
        <w:t xml:space="preserve"> the counseling sessions. </w:t>
      </w:r>
      <w:r w:rsidRPr="00A81F41">
        <w:rPr>
          <w:rFonts w:hint="eastAsia"/>
          <w:sz w:val="18"/>
          <w:szCs w:val="18"/>
        </w:rPr>
        <w:t>我建议我们开始</w:t>
      </w:r>
      <w:r w:rsidRPr="00A81F41">
        <w:rPr>
          <w:rFonts w:hint="eastAsia"/>
          <w:sz w:val="18"/>
          <w:szCs w:val="18"/>
          <w:u w:val="single"/>
        </w:rPr>
        <w:t>缩短</w:t>
      </w:r>
      <w:r w:rsidRPr="00A81F41">
        <w:rPr>
          <w:rFonts w:hint="eastAsia"/>
          <w:sz w:val="18"/>
          <w:szCs w:val="18"/>
        </w:rPr>
        <w:t>咨询服务的时间。</w:t>
      </w:r>
    </w:p>
    <w:p w:rsidR="00F134C5" w:rsidRPr="00607890" w:rsidRDefault="00123D7F" w:rsidP="00FF20B9">
      <w:pPr>
        <w:pStyle w:val="a3"/>
        <w:numPr>
          <w:ilvl w:val="0"/>
          <w:numId w:val="5"/>
        </w:numPr>
        <w:ind w:firstLineChars="0"/>
        <w:jc w:val="left"/>
        <w:rPr>
          <w:sz w:val="18"/>
          <w:szCs w:val="18"/>
          <w:u w:val="single"/>
        </w:rPr>
      </w:pPr>
      <w:r w:rsidRPr="00607890">
        <w:rPr>
          <w:sz w:val="18"/>
          <w:szCs w:val="18"/>
        </w:rPr>
        <w:t>you have</w:t>
      </w:r>
      <w:r w:rsidRPr="00607890">
        <w:rPr>
          <w:i/>
          <w:sz w:val="18"/>
          <w:szCs w:val="18"/>
          <w:u w:val="single"/>
        </w:rPr>
        <w:t xml:space="preserve">a taste </w:t>
      </w:r>
      <w:r w:rsidRPr="00607890">
        <w:rPr>
          <w:sz w:val="18"/>
          <w:szCs w:val="18"/>
          <w:u w:val="single"/>
        </w:rPr>
        <w:t>of</w:t>
      </w:r>
      <w:r w:rsidRPr="00607890">
        <w:rPr>
          <w:sz w:val="18"/>
          <w:szCs w:val="18"/>
        </w:rPr>
        <w:t xml:space="preserve"> a particular way of life or activity,</w:t>
      </w:r>
      <w:r w:rsidRPr="00123D7F">
        <w:t>n.</w:t>
      </w:r>
      <w:r w:rsidRPr="00607890">
        <w:rPr>
          <w:rFonts w:hint="eastAsia"/>
          <w:sz w:val="18"/>
          <w:szCs w:val="18"/>
          <w:u w:val="single"/>
        </w:rPr>
        <w:t>(</w:t>
      </w:r>
      <w:r w:rsidRPr="00607890">
        <w:rPr>
          <w:rFonts w:hint="eastAsia"/>
          <w:sz w:val="18"/>
          <w:szCs w:val="18"/>
          <w:u w:val="single"/>
        </w:rPr>
        <w:t>短暂的</w:t>
      </w:r>
      <w:r w:rsidRPr="00607890">
        <w:rPr>
          <w:rFonts w:hint="eastAsia"/>
          <w:sz w:val="18"/>
          <w:szCs w:val="18"/>
          <w:u w:val="single"/>
        </w:rPr>
        <w:t>)</w:t>
      </w:r>
      <w:r w:rsidRPr="00607890">
        <w:rPr>
          <w:rFonts w:hint="eastAsia"/>
          <w:sz w:val="18"/>
          <w:szCs w:val="18"/>
          <w:u w:val="single"/>
        </w:rPr>
        <w:t>经历，体验，尝试</w:t>
      </w:r>
    </w:p>
    <w:p w:rsidR="006F3D85" w:rsidRDefault="00123D7F" w:rsidP="00FF20B9">
      <w:pPr>
        <w:jc w:val="left"/>
        <w:rPr>
          <w:sz w:val="18"/>
          <w:szCs w:val="18"/>
        </w:rPr>
      </w:pPr>
      <w:r w:rsidRPr="00123D7F">
        <w:rPr>
          <w:sz w:val="18"/>
          <w:szCs w:val="18"/>
        </w:rPr>
        <w:t xml:space="preserve">But having </w:t>
      </w:r>
      <w:r w:rsidRPr="00563EBD">
        <w:rPr>
          <w:sz w:val="18"/>
          <w:szCs w:val="18"/>
          <w:u w:val="single"/>
        </w:rPr>
        <w:t>had</w:t>
      </w:r>
      <w:r w:rsidRPr="00563EBD">
        <w:rPr>
          <w:i/>
          <w:sz w:val="18"/>
          <w:szCs w:val="18"/>
          <w:u w:val="single"/>
        </w:rPr>
        <w:t xml:space="preserve"> a taste</w:t>
      </w:r>
      <w:r w:rsidRPr="00563EBD">
        <w:rPr>
          <w:sz w:val="18"/>
          <w:szCs w:val="18"/>
          <w:u w:val="single"/>
        </w:rPr>
        <w:t xml:space="preserve"> of</w:t>
      </w:r>
      <w:r w:rsidRPr="00123D7F">
        <w:rPr>
          <w:sz w:val="18"/>
          <w:szCs w:val="18"/>
        </w:rPr>
        <w:t xml:space="preserve"> the big time, he won't want to go back to playing in the reserves... </w:t>
      </w:r>
      <w:r w:rsidRPr="00123D7F">
        <w:rPr>
          <w:rFonts w:hint="eastAsia"/>
          <w:sz w:val="18"/>
          <w:szCs w:val="18"/>
        </w:rPr>
        <w:t>但是，</w:t>
      </w:r>
      <w:r w:rsidRPr="00563EBD">
        <w:rPr>
          <w:rFonts w:hint="eastAsia"/>
          <w:sz w:val="18"/>
          <w:szCs w:val="18"/>
          <w:u w:val="single"/>
        </w:rPr>
        <w:t>有过</w:t>
      </w:r>
      <w:r w:rsidRPr="00123D7F">
        <w:rPr>
          <w:rFonts w:hint="eastAsia"/>
          <w:sz w:val="18"/>
          <w:szCs w:val="18"/>
        </w:rPr>
        <w:t>一举成名</w:t>
      </w:r>
      <w:r w:rsidRPr="00563EBD">
        <w:rPr>
          <w:rFonts w:hint="eastAsia"/>
          <w:sz w:val="18"/>
          <w:szCs w:val="18"/>
          <w:u w:val="single"/>
        </w:rPr>
        <w:t>的经历以后</w:t>
      </w:r>
      <w:r w:rsidRPr="00123D7F">
        <w:rPr>
          <w:rFonts w:hint="eastAsia"/>
          <w:sz w:val="18"/>
          <w:szCs w:val="18"/>
        </w:rPr>
        <w:t>，他就不会再想回去当替补了。</w:t>
      </w:r>
    </w:p>
    <w:p w:rsidR="00123D7F" w:rsidRDefault="00563EBD" w:rsidP="00FF20B9">
      <w:pPr>
        <w:jc w:val="left"/>
        <w:rPr>
          <w:sz w:val="18"/>
          <w:szCs w:val="18"/>
        </w:rPr>
      </w:pPr>
      <w:r>
        <w:rPr>
          <w:rFonts w:hint="eastAsia"/>
          <w:sz w:val="18"/>
          <w:szCs w:val="18"/>
        </w:rPr>
        <w:t>→</w:t>
      </w:r>
      <w:r w:rsidRPr="00563EBD">
        <w:rPr>
          <w:sz w:val="18"/>
          <w:szCs w:val="18"/>
        </w:rPr>
        <w:t xml:space="preserve">you </w:t>
      </w:r>
      <w:r w:rsidRPr="00563EBD">
        <w:rPr>
          <w:sz w:val="18"/>
          <w:szCs w:val="18"/>
          <w:u w:val="single"/>
        </w:rPr>
        <w:t>taste</w:t>
      </w:r>
      <w:r w:rsidRPr="00563EBD">
        <w:rPr>
          <w:sz w:val="18"/>
          <w:szCs w:val="18"/>
        </w:rPr>
        <w:t xml:space="preserve"> something such as a way of life or a pleasure,v.</w:t>
      </w:r>
      <w:r w:rsidRPr="00563EBD">
        <w:rPr>
          <w:rFonts w:hint="eastAsia"/>
          <w:sz w:val="18"/>
          <w:szCs w:val="18"/>
        </w:rPr>
        <w:t>(</w:t>
      </w:r>
      <w:r w:rsidRPr="00563EBD">
        <w:rPr>
          <w:rFonts w:hint="eastAsia"/>
          <w:sz w:val="18"/>
          <w:szCs w:val="18"/>
        </w:rPr>
        <w:t>短暂地</w:t>
      </w:r>
      <w:r w:rsidRPr="00563EBD">
        <w:rPr>
          <w:rFonts w:hint="eastAsia"/>
          <w:sz w:val="18"/>
          <w:szCs w:val="18"/>
        </w:rPr>
        <w:t>)</w:t>
      </w:r>
      <w:r w:rsidRPr="00563EBD">
        <w:rPr>
          <w:rFonts w:hint="eastAsia"/>
          <w:sz w:val="18"/>
          <w:szCs w:val="18"/>
        </w:rPr>
        <w:t>经历，感受，尝试</w:t>
      </w:r>
    </w:p>
    <w:p w:rsidR="00563EBD" w:rsidRDefault="00563EBD" w:rsidP="00FF20B9">
      <w:pPr>
        <w:jc w:val="left"/>
        <w:rPr>
          <w:sz w:val="18"/>
          <w:szCs w:val="18"/>
        </w:rPr>
      </w:pPr>
      <w:r w:rsidRPr="00563EBD">
        <w:rPr>
          <w:sz w:val="18"/>
          <w:szCs w:val="18"/>
        </w:rPr>
        <w:t xml:space="preserve">Anyone </w:t>
      </w:r>
      <w:r w:rsidR="00362791">
        <w:rPr>
          <w:rFonts w:hint="eastAsia"/>
          <w:sz w:val="18"/>
          <w:szCs w:val="18"/>
        </w:rPr>
        <w:t>（</w:t>
      </w:r>
      <w:r w:rsidRPr="00563EBD">
        <w:rPr>
          <w:sz w:val="18"/>
          <w:szCs w:val="18"/>
        </w:rPr>
        <w:t xml:space="preserve">who </w:t>
      </w:r>
      <w:r w:rsidRPr="00563EBD">
        <w:rPr>
          <w:sz w:val="18"/>
          <w:szCs w:val="18"/>
          <w:u w:val="single"/>
        </w:rPr>
        <w:t>has tasted</w:t>
      </w:r>
      <w:r w:rsidRPr="00563EBD">
        <w:rPr>
          <w:sz w:val="18"/>
          <w:szCs w:val="18"/>
        </w:rPr>
        <w:t xml:space="preserve"> this life</w:t>
      </w:r>
      <w:r w:rsidR="00362791">
        <w:rPr>
          <w:rFonts w:hint="eastAsia"/>
          <w:sz w:val="18"/>
          <w:szCs w:val="18"/>
        </w:rPr>
        <w:t>）</w:t>
      </w:r>
      <w:r w:rsidRPr="00563EBD">
        <w:rPr>
          <w:sz w:val="18"/>
          <w:szCs w:val="18"/>
        </w:rPr>
        <w:t xml:space="preserve"> wants it to carry on for as long as possible. </w:t>
      </w:r>
      <w:r w:rsidRPr="00563EBD">
        <w:rPr>
          <w:rFonts w:hint="eastAsia"/>
          <w:sz w:val="18"/>
          <w:szCs w:val="18"/>
        </w:rPr>
        <w:t>任何</w:t>
      </w:r>
      <w:r w:rsidRPr="00563EBD">
        <w:rPr>
          <w:rFonts w:hint="eastAsia"/>
          <w:sz w:val="18"/>
          <w:szCs w:val="18"/>
          <w:u w:val="single"/>
        </w:rPr>
        <w:t>过过</w:t>
      </w:r>
      <w:r w:rsidRPr="00563EBD">
        <w:rPr>
          <w:rFonts w:hint="eastAsia"/>
          <w:sz w:val="18"/>
          <w:szCs w:val="18"/>
        </w:rPr>
        <w:t>这种日子的人都</w:t>
      </w:r>
      <w:r w:rsidR="00362791">
        <w:rPr>
          <w:rFonts w:hint="eastAsia"/>
          <w:sz w:val="18"/>
          <w:szCs w:val="18"/>
        </w:rPr>
        <w:t>，</w:t>
      </w:r>
      <w:r w:rsidRPr="00563EBD">
        <w:rPr>
          <w:rFonts w:hint="eastAsia"/>
          <w:sz w:val="18"/>
          <w:szCs w:val="18"/>
        </w:rPr>
        <w:t>希望它持续得越久越好。</w:t>
      </w:r>
    </w:p>
    <w:p w:rsidR="00563EBD" w:rsidRPr="00563EBD" w:rsidRDefault="00563EBD" w:rsidP="00FF20B9">
      <w:pPr>
        <w:jc w:val="left"/>
        <w:rPr>
          <w:sz w:val="18"/>
          <w:szCs w:val="18"/>
        </w:rPr>
      </w:pPr>
    </w:p>
    <w:p w:rsidR="006F3D85" w:rsidRDefault="006F3D85" w:rsidP="00FF20B9">
      <w:pPr>
        <w:jc w:val="left"/>
        <w:rPr>
          <w:sz w:val="18"/>
          <w:szCs w:val="18"/>
        </w:rPr>
      </w:pPr>
    </w:p>
    <w:p w:rsidR="00563EBD" w:rsidRDefault="00563EBD" w:rsidP="00FF20B9">
      <w:pPr>
        <w:jc w:val="left"/>
        <w:rPr>
          <w:sz w:val="18"/>
          <w:szCs w:val="18"/>
        </w:rPr>
      </w:pPr>
    </w:p>
    <w:p w:rsidR="00D61340" w:rsidRPr="00D61340" w:rsidRDefault="00D61340" w:rsidP="00FF20B9">
      <w:pPr>
        <w:jc w:val="left"/>
        <w:rPr>
          <w:sz w:val="18"/>
          <w:szCs w:val="18"/>
        </w:rPr>
      </w:pPr>
    </w:p>
    <w:p w:rsidR="00901803" w:rsidRPr="00901803" w:rsidRDefault="00901803" w:rsidP="00FF20B9">
      <w:pPr>
        <w:jc w:val="left"/>
        <w:rPr>
          <w:sz w:val="18"/>
          <w:szCs w:val="18"/>
        </w:rPr>
      </w:pPr>
      <w:r w:rsidRPr="00901803">
        <w:rPr>
          <w:rFonts w:hint="eastAsia"/>
          <w:sz w:val="18"/>
          <w:szCs w:val="18"/>
        </w:rPr>
        <w:t>Money-market funds</w:t>
      </w:r>
    </w:p>
    <w:p w:rsidR="00901803" w:rsidRPr="00901803" w:rsidRDefault="00901803" w:rsidP="00FF20B9">
      <w:pPr>
        <w:jc w:val="left"/>
        <w:rPr>
          <w:sz w:val="18"/>
          <w:szCs w:val="18"/>
        </w:rPr>
      </w:pPr>
      <w:r w:rsidRPr="000926CF">
        <w:rPr>
          <w:rFonts w:hint="eastAsia"/>
          <w:sz w:val="18"/>
          <w:szCs w:val="18"/>
          <w:u w:val="single"/>
        </w:rPr>
        <w:t>Faking</w:t>
      </w:r>
      <w:r w:rsidR="000926CF" w:rsidRPr="000926CF">
        <w:rPr>
          <w:rFonts w:hint="eastAsia"/>
          <w:sz w:val="18"/>
          <w:szCs w:val="18"/>
        </w:rPr>
        <w:t>伪造</w:t>
      </w:r>
      <w:r w:rsidRPr="00901803">
        <w:rPr>
          <w:rFonts w:hint="eastAsia"/>
          <w:sz w:val="18"/>
          <w:szCs w:val="18"/>
        </w:rPr>
        <w:t xml:space="preserve"> the buck</w:t>
      </w:r>
      <w:r w:rsidR="000926CF" w:rsidRPr="000926CF">
        <w:rPr>
          <w:rFonts w:hint="eastAsia"/>
          <w:sz w:val="18"/>
          <w:szCs w:val="18"/>
        </w:rPr>
        <w:t>美元澳元</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 xml:space="preserve">America </w:t>
      </w:r>
      <w:r w:rsidRPr="008C2258">
        <w:rPr>
          <w:rFonts w:hint="eastAsia"/>
          <w:sz w:val="18"/>
          <w:szCs w:val="18"/>
          <w:u w:val="single"/>
        </w:rPr>
        <w:t>sets</w:t>
      </w:r>
      <w:r w:rsidRPr="00901803">
        <w:rPr>
          <w:rFonts w:hint="eastAsia"/>
          <w:sz w:val="18"/>
          <w:szCs w:val="18"/>
        </w:rPr>
        <w:t xml:space="preserve"> new rules for a common short-term investment</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 xml:space="preserve">IT </w:t>
      </w:r>
      <w:r w:rsidRPr="008C2258">
        <w:rPr>
          <w:rFonts w:hint="eastAsia"/>
          <w:sz w:val="18"/>
          <w:szCs w:val="18"/>
          <w:u w:val="single"/>
        </w:rPr>
        <w:t>IS</w:t>
      </w:r>
      <w:r w:rsidRPr="00901803">
        <w:rPr>
          <w:rFonts w:hint="eastAsia"/>
          <w:sz w:val="18"/>
          <w:szCs w:val="18"/>
        </w:rPr>
        <w:t xml:space="preserve"> a huge investment class</w:t>
      </w:r>
      <w:r w:rsidR="008C2258" w:rsidRPr="008C2258">
        <w:rPr>
          <w:rFonts w:hint="eastAsia"/>
          <w:sz w:val="18"/>
          <w:szCs w:val="18"/>
        </w:rPr>
        <w:t>类别</w:t>
      </w:r>
      <w:r w:rsidRPr="00901803">
        <w:rPr>
          <w:rFonts w:hint="eastAsia"/>
          <w:sz w:val="18"/>
          <w:szCs w:val="18"/>
        </w:rPr>
        <w:t>: a 2.8 trillion</w:t>
      </w:r>
      <w:r w:rsidR="008C2258" w:rsidRPr="008C2258">
        <w:rPr>
          <w:rFonts w:hint="eastAsia"/>
          <w:sz w:val="18"/>
          <w:szCs w:val="18"/>
        </w:rPr>
        <w:t>万亿</w:t>
      </w:r>
      <w:r w:rsidR="008C2258">
        <w:rPr>
          <w:rFonts w:hint="eastAsia"/>
          <w:sz w:val="18"/>
          <w:szCs w:val="18"/>
        </w:rPr>
        <w:t>-</w:t>
      </w:r>
      <w:r w:rsidR="008C2258" w:rsidRPr="008C2258">
        <w:rPr>
          <w:rFonts w:hint="eastAsia"/>
          <w:sz w:val="18"/>
          <w:szCs w:val="18"/>
        </w:rPr>
        <w:t>兆</w:t>
      </w:r>
      <w:r w:rsidRPr="00901803">
        <w:rPr>
          <w:rFonts w:hint="eastAsia"/>
          <w:sz w:val="18"/>
          <w:szCs w:val="18"/>
        </w:rPr>
        <w:t xml:space="preserve"> one, to be exact. And it </w:t>
      </w:r>
      <w:r w:rsidRPr="007F2282">
        <w:rPr>
          <w:rFonts w:hint="eastAsia"/>
          <w:sz w:val="18"/>
          <w:szCs w:val="18"/>
          <w:u w:val="single"/>
        </w:rPr>
        <w:t>had</w:t>
      </w:r>
      <w:r w:rsidRPr="00901803">
        <w:rPr>
          <w:rFonts w:hint="eastAsia"/>
          <w:sz w:val="18"/>
          <w:szCs w:val="18"/>
        </w:rPr>
        <w:t xml:space="preserve"> long </w:t>
      </w:r>
      <w:r w:rsidRPr="007F2282">
        <w:rPr>
          <w:rFonts w:hint="eastAsia"/>
          <w:sz w:val="18"/>
          <w:szCs w:val="18"/>
          <w:u w:val="single"/>
        </w:rPr>
        <w:t>been thought of</w:t>
      </w:r>
      <w:r w:rsidRPr="00901803">
        <w:rPr>
          <w:rFonts w:hint="eastAsia"/>
          <w:sz w:val="18"/>
          <w:szCs w:val="18"/>
        </w:rPr>
        <w:t xml:space="preserve"> as a mundane</w:t>
      </w:r>
      <w:r w:rsidR="007F2282" w:rsidRPr="007F2282">
        <w:rPr>
          <w:rFonts w:hint="eastAsia"/>
          <w:sz w:val="18"/>
          <w:szCs w:val="18"/>
        </w:rPr>
        <w:t>普通的</w:t>
      </w:r>
      <w:r w:rsidR="007F2282">
        <w:rPr>
          <w:rFonts w:hint="eastAsia"/>
          <w:sz w:val="18"/>
          <w:szCs w:val="18"/>
        </w:rPr>
        <w:t>-</w:t>
      </w:r>
      <w:r w:rsidR="007F2282" w:rsidRPr="007F2282">
        <w:rPr>
          <w:rFonts w:hint="eastAsia"/>
          <w:sz w:val="18"/>
          <w:szCs w:val="18"/>
        </w:rPr>
        <w:t>平凡的</w:t>
      </w:r>
      <w:r w:rsidRPr="00901803">
        <w:rPr>
          <w:rFonts w:hint="eastAsia"/>
          <w:sz w:val="18"/>
          <w:szCs w:val="18"/>
        </w:rPr>
        <w:t xml:space="preserve"> one, just a notch</w:t>
      </w:r>
      <w:r w:rsidR="007F2282" w:rsidRPr="007F2282">
        <w:rPr>
          <w:rFonts w:hint="eastAsia"/>
          <w:sz w:val="18"/>
          <w:szCs w:val="18"/>
        </w:rPr>
        <w:t>等级</w:t>
      </w:r>
      <w:r w:rsidR="007F2282">
        <w:rPr>
          <w:rFonts w:hint="eastAsia"/>
          <w:sz w:val="18"/>
          <w:szCs w:val="18"/>
        </w:rPr>
        <w:t>-</w:t>
      </w:r>
      <w:r w:rsidR="007F2282" w:rsidRPr="007F2282">
        <w:rPr>
          <w:rFonts w:hint="eastAsia"/>
          <w:sz w:val="18"/>
          <w:szCs w:val="18"/>
        </w:rPr>
        <w:t>档次</w:t>
      </w:r>
      <w:r w:rsidRPr="00901803">
        <w:rPr>
          <w:rFonts w:hint="eastAsia"/>
          <w:sz w:val="18"/>
          <w:szCs w:val="18"/>
        </w:rPr>
        <w:t xml:space="preserve"> more adventurous</w:t>
      </w:r>
      <w:r w:rsidR="00C62D3F" w:rsidRPr="00C62D3F">
        <w:rPr>
          <w:rFonts w:hint="eastAsia"/>
          <w:sz w:val="18"/>
          <w:szCs w:val="18"/>
        </w:rPr>
        <w:t>勇于冒险的</w:t>
      </w:r>
      <w:r w:rsidRPr="00901803">
        <w:rPr>
          <w:rFonts w:hint="eastAsia"/>
          <w:sz w:val="18"/>
          <w:szCs w:val="18"/>
        </w:rPr>
        <w:t xml:space="preserve"> than </w:t>
      </w:r>
      <w:r w:rsidRPr="00AB71D1">
        <w:rPr>
          <w:rFonts w:hint="eastAsia"/>
          <w:i/>
          <w:sz w:val="18"/>
          <w:szCs w:val="18"/>
        </w:rPr>
        <w:t>a current account</w:t>
      </w:r>
      <w:r w:rsidR="00AB71D1" w:rsidRPr="00AB71D1">
        <w:rPr>
          <w:rFonts w:hint="eastAsia"/>
          <w:sz w:val="18"/>
          <w:szCs w:val="18"/>
        </w:rPr>
        <w:t>活期</w:t>
      </w:r>
      <w:r w:rsidR="00AB71D1" w:rsidRPr="00AB71D1">
        <w:rPr>
          <w:rFonts w:hint="eastAsia"/>
          <w:sz w:val="18"/>
          <w:szCs w:val="18"/>
        </w:rPr>
        <w:t>(</w:t>
      </w:r>
      <w:r w:rsidR="00AB71D1" w:rsidRPr="00AB71D1">
        <w:rPr>
          <w:rFonts w:hint="eastAsia"/>
          <w:sz w:val="18"/>
          <w:szCs w:val="18"/>
        </w:rPr>
        <w:t>存款</w:t>
      </w:r>
      <w:r w:rsidR="00AB71D1" w:rsidRPr="00AB71D1">
        <w:rPr>
          <w:rFonts w:hint="eastAsia"/>
          <w:sz w:val="18"/>
          <w:szCs w:val="18"/>
        </w:rPr>
        <w:t>)</w:t>
      </w:r>
      <w:r w:rsidR="00AB71D1" w:rsidRPr="00AB71D1">
        <w:rPr>
          <w:rFonts w:hint="eastAsia"/>
          <w:sz w:val="18"/>
          <w:szCs w:val="18"/>
        </w:rPr>
        <w:t>账户</w:t>
      </w:r>
      <w:r w:rsidRPr="00901803">
        <w:rPr>
          <w:rFonts w:hint="eastAsia"/>
          <w:sz w:val="18"/>
          <w:szCs w:val="18"/>
        </w:rPr>
        <w:t xml:space="preserve">. Yet </w:t>
      </w:r>
      <w:r w:rsidRPr="00AB71D1">
        <w:rPr>
          <w:rFonts w:hint="eastAsia"/>
          <w:sz w:val="18"/>
          <w:szCs w:val="18"/>
          <w:u w:val="single"/>
        </w:rPr>
        <w:t>writing</w:t>
      </w:r>
      <w:r w:rsidRPr="00901803">
        <w:rPr>
          <w:rFonts w:hint="eastAsia"/>
          <w:sz w:val="18"/>
          <w:szCs w:val="18"/>
        </w:rPr>
        <w:t xml:space="preserve"> new rules </w:t>
      </w:r>
      <w:r w:rsidRPr="00AB71D1">
        <w:rPr>
          <w:rFonts w:hint="eastAsia"/>
          <w:sz w:val="18"/>
          <w:szCs w:val="18"/>
          <w:u w:val="single"/>
        </w:rPr>
        <w:t>for</w:t>
      </w:r>
      <w:r w:rsidRPr="00901803">
        <w:rPr>
          <w:rFonts w:hint="eastAsia"/>
          <w:sz w:val="18"/>
          <w:szCs w:val="18"/>
        </w:rPr>
        <w:t xml:space="preserve"> America's money-market funds, which </w:t>
      </w:r>
      <w:r w:rsidRPr="000B50E3">
        <w:rPr>
          <w:rFonts w:hint="eastAsia"/>
          <w:sz w:val="18"/>
          <w:szCs w:val="18"/>
          <w:u w:val="single"/>
        </w:rPr>
        <w:t>invest</w:t>
      </w:r>
      <w:r w:rsidRPr="00901803">
        <w:rPr>
          <w:rFonts w:hint="eastAsia"/>
          <w:sz w:val="18"/>
          <w:szCs w:val="18"/>
        </w:rPr>
        <w:t xml:space="preserve"> in short-term commercial</w:t>
      </w:r>
      <w:r w:rsidR="00AB71D1" w:rsidRPr="00AB71D1">
        <w:rPr>
          <w:rFonts w:hint="eastAsia"/>
          <w:sz w:val="18"/>
          <w:szCs w:val="18"/>
        </w:rPr>
        <w:t>商业的</w:t>
      </w:r>
      <w:r w:rsidR="00AB71D1">
        <w:rPr>
          <w:rFonts w:hint="eastAsia"/>
          <w:sz w:val="18"/>
          <w:szCs w:val="18"/>
        </w:rPr>
        <w:t>-</w:t>
      </w:r>
      <w:r w:rsidR="00AB71D1" w:rsidRPr="00AB71D1">
        <w:rPr>
          <w:rFonts w:hint="eastAsia"/>
          <w:sz w:val="18"/>
          <w:szCs w:val="18"/>
        </w:rPr>
        <w:t>贸易的</w:t>
      </w:r>
      <w:r w:rsidRPr="00901803">
        <w:rPr>
          <w:rFonts w:hint="eastAsia"/>
          <w:sz w:val="18"/>
          <w:szCs w:val="18"/>
        </w:rPr>
        <w:t xml:space="preserve">and government debt, has been </w:t>
      </w:r>
      <w:r w:rsidRPr="00901803">
        <w:rPr>
          <w:rFonts w:hint="eastAsia"/>
          <w:sz w:val="18"/>
          <w:szCs w:val="18"/>
        </w:rPr>
        <w:t>“</w:t>
      </w:r>
      <w:r w:rsidRPr="00901803">
        <w:rPr>
          <w:rFonts w:hint="eastAsia"/>
          <w:sz w:val="18"/>
          <w:szCs w:val="18"/>
        </w:rPr>
        <w:t>one of the most flawed</w:t>
      </w:r>
      <w:r w:rsidR="000B50E3" w:rsidRPr="000B50E3">
        <w:rPr>
          <w:rFonts w:hint="eastAsia"/>
          <w:sz w:val="18"/>
          <w:szCs w:val="18"/>
        </w:rPr>
        <w:t>有缺陷的</w:t>
      </w:r>
      <w:r w:rsidRPr="00901803">
        <w:rPr>
          <w:rFonts w:hint="eastAsia"/>
          <w:sz w:val="18"/>
          <w:szCs w:val="18"/>
        </w:rPr>
        <w:t>and controversial</w:t>
      </w:r>
      <w:r w:rsidR="000B50E3" w:rsidRPr="000B50E3">
        <w:rPr>
          <w:rFonts w:hint="eastAsia"/>
          <w:sz w:val="18"/>
          <w:szCs w:val="18"/>
        </w:rPr>
        <w:t>有争议的</w:t>
      </w:r>
      <w:r w:rsidRPr="00901803">
        <w:rPr>
          <w:rFonts w:hint="eastAsia"/>
          <w:sz w:val="18"/>
          <w:szCs w:val="18"/>
        </w:rPr>
        <w:t>”</w:t>
      </w:r>
      <w:r w:rsidRPr="00901803">
        <w:rPr>
          <w:rFonts w:hint="eastAsia"/>
          <w:sz w:val="18"/>
          <w:szCs w:val="18"/>
        </w:rPr>
        <w:t xml:space="preserve"> deliberations</w:t>
      </w:r>
      <w:r w:rsidR="007C693E" w:rsidRPr="007C693E">
        <w:rPr>
          <w:rFonts w:hint="eastAsia"/>
          <w:sz w:val="18"/>
          <w:szCs w:val="18"/>
        </w:rPr>
        <w:t>审议评议</w:t>
      </w:r>
      <w:r w:rsidRPr="00901803">
        <w:rPr>
          <w:rFonts w:hint="eastAsia"/>
          <w:sz w:val="18"/>
          <w:szCs w:val="18"/>
        </w:rPr>
        <w:t xml:space="preserve">ever undertaken by </w:t>
      </w:r>
      <w:r w:rsidRPr="00813D5A">
        <w:rPr>
          <w:rFonts w:hint="eastAsia"/>
          <w:i/>
          <w:sz w:val="18"/>
          <w:szCs w:val="18"/>
        </w:rPr>
        <w:t>the Securities</w:t>
      </w:r>
      <w:r w:rsidR="002839B3" w:rsidRPr="00813D5A">
        <w:rPr>
          <w:rFonts w:hint="eastAsia"/>
          <w:i/>
          <w:sz w:val="18"/>
          <w:szCs w:val="18"/>
        </w:rPr>
        <w:t>有价证券</w:t>
      </w:r>
      <w:r w:rsidRPr="00813D5A">
        <w:rPr>
          <w:rFonts w:hint="eastAsia"/>
          <w:i/>
          <w:sz w:val="18"/>
          <w:szCs w:val="18"/>
        </w:rPr>
        <w:t>and Exchange</w:t>
      </w:r>
      <w:r w:rsidR="002839B3" w:rsidRPr="00813D5A">
        <w:rPr>
          <w:rFonts w:hint="eastAsia"/>
          <w:i/>
          <w:sz w:val="18"/>
          <w:szCs w:val="18"/>
        </w:rPr>
        <w:t>交易大厅</w:t>
      </w:r>
      <w:r w:rsidRPr="00813D5A">
        <w:rPr>
          <w:rFonts w:hint="eastAsia"/>
          <w:i/>
          <w:sz w:val="18"/>
          <w:szCs w:val="18"/>
        </w:rPr>
        <w:t>Commission</w:t>
      </w:r>
      <w:r w:rsidR="002839B3" w:rsidRPr="00813D5A">
        <w:rPr>
          <w:rFonts w:hint="eastAsia"/>
          <w:i/>
          <w:sz w:val="18"/>
          <w:szCs w:val="18"/>
        </w:rPr>
        <w:t>委员会</w:t>
      </w:r>
      <w:r w:rsidRPr="00901803">
        <w:rPr>
          <w:rFonts w:hint="eastAsia"/>
          <w:sz w:val="18"/>
          <w:szCs w:val="18"/>
        </w:rPr>
        <w:t xml:space="preserve">, Wall Street's </w:t>
      </w:r>
      <w:r w:rsidRPr="00813D5A">
        <w:rPr>
          <w:rFonts w:hint="eastAsia"/>
          <w:i/>
          <w:sz w:val="18"/>
          <w:szCs w:val="18"/>
        </w:rPr>
        <w:t>main regulator</w:t>
      </w:r>
      <w:r w:rsidR="009C0724" w:rsidRPr="009C0724">
        <w:rPr>
          <w:rFonts w:hint="eastAsia"/>
          <w:sz w:val="18"/>
          <w:szCs w:val="18"/>
        </w:rPr>
        <w:t>监管者</w:t>
      </w:r>
      <w:r w:rsidRPr="00901803">
        <w:rPr>
          <w:rFonts w:hint="eastAsia"/>
          <w:sz w:val="18"/>
          <w:szCs w:val="18"/>
        </w:rPr>
        <w:t xml:space="preserve">, </w:t>
      </w:r>
      <w:r w:rsidRPr="00813D5A">
        <w:rPr>
          <w:rFonts w:hint="eastAsia"/>
          <w:sz w:val="18"/>
          <w:szCs w:val="18"/>
          <w:u w:val="single"/>
        </w:rPr>
        <w:t>according to</w:t>
      </w:r>
      <w:r w:rsidRPr="00901803">
        <w:rPr>
          <w:rFonts w:hint="eastAsia"/>
          <w:sz w:val="18"/>
          <w:szCs w:val="18"/>
        </w:rPr>
        <w:t xml:space="preserve"> Luis Aguilar, the only one of the five commissioners in office throughout the process.</w:t>
      </w:r>
    </w:p>
    <w:p w:rsidR="00085C81" w:rsidRDefault="00901803" w:rsidP="00FF20B9">
      <w:pPr>
        <w:spacing w:line="240" w:lineRule="exact"/>
        <w:ind w:firstLineChars="200" w:firstLine="360"/>
        <w:jc w:val="left"/>
        <w:rPr>
          <w:sz w:val="18"/>
          <w:szCs w:val="18"/>
        </w:rPr>
      </w:pPr>
      <w:r w:rsidRPr="00901803">
        <w:rPr>
          <w:rFonts w:hint="eastAsia"/>
          <w:sz w:val="18"/>
          <w:szCs w:val="18"/>
        </w:rPr>
        <w:t>By a 3-2 vote on July 23rd, the SEC</w:t>
      </w:r>
      <w:r w:rsidR="0071371A" w:rsidRPr="0071371A">
        <w:rPr>
          <w:rFonts w:hint="eastAsia"/>
          <w:sz w:val="18"/>
          <w:szCs w:val="18"/>
        </w:rPr>
        <w:t>美国证券交易委员会</w:t>
      </w:r>
      <w:r w:rsidRPr="00901803">
        <w:rPr>
          <w:rFonts w:hint="eastAsia"/>
          <w:sz w:val="18"/>
          <w:szCs w:val="18"/>
        </w:rPr>
        <w:t xml:space="preserve">at last </w:t>
      </w:r>
      <w:r w:rsidRPr="0071371A">
        <w:rPr>
          <w:rFonts w:hint="eastAsia"/>
          <w:sz w:val="18"/>
          <w:szCs w:val="18"/>
          <w:u w:val="single"/>
        </w:rPr>
        <w:t>approved</w:t>
      </w:r>
      <w:r w:rsidR="0071371A" w:rsidRPr="0071371A">
        <w:rPr>
          <w:rFonts w:hint="eastAsia"/>
          <w:sz w:val="18"/>
          <w:szCs w:val="18"/>
        </w:rPr>
        <w:t>赞成批准</w:t>
      </w:r>
      <w:r w:rsidRPr="00901803">
        <w:rPr>
          <w:rFonts w:hint="eastAsia"/>
          <w:sz w:val="18"/>
          <w:szCs w:val="18"/>
        </w:rPr>
        <w:t xml:space="preserve">two big changes. The first </w:t>
      </w:r>
      <w:r w:rsidRPr="003306EF">
        <w:rPr>
          <w:rFonts w:hint="eastAsia"/>
          <w:sz w:val="18"/>
          <w:szCs w:val="18"/>
          <w:u w:val="single"/>
        </w:rPr>
        <w:t>allowed</w:t>
      </w:r>
      <w:r w:rsidRPr="00901803">
        <w:rPr>
          <w:rFonts w:hint="eastAsia"/>
          <w:sz w:val="18"/>
          <w:szCs w:val="18"/>
        </w:rPr>
        <w:t xml:space="preserve"> funds </w:t>
      </w:r>
      <w:r w:rsidRPr="003306EF">
        <w:rPr>
          <w:rFonts w:hint="eastAsia"/>
          <w:sz w:val="18"/>
          <w:szCs w:val="18"/>
          <w:u w:val="single"/>
        </w:rPr>
        <w:t>to impose</w:t>
      </w:r>
      <w:r w:rsidR="003306EF" w:rsidRPr="003306EF">
        <w:rPr>
          <w:rFonts w:hint="eastAsia"/>
          <w:sz w:val="18"/>
          <w:szCs w:val="18"/>
        </w:rPr>
        <w:t>强制实行</w:t>
      </w:r>
      <w:r w:rsidRPr="00901803">
        <w:rPr>
          <w:rFonts w:hint="eastAsia"/>
          <w:sz w:val="18"/>
          <w:szCs w:val="18"/>
        </w:rPr>
        <w:t>fees on redemptions</w:t>
      </w:r>
      <w:r w:rsidR="003306EF">
        <w:rPr>
          <w:rFonts w:hint="eastAsia"/>
          <w:sz w:val="18"/>
          <w:szCs w:val="18"/>
        </w:rPr>
        <w:t>（</w:t>
      </w:r>
      <w:r w:rsidR="003306EF" w:rsidRPr="003306EF">
        <w:rPr>
          <w:sz w:val="18"/>
          <w:szCs w:val="18"/>
        </w:rPr>
        <w:t>n.</w:t>
      </w:r>
      <w:r w:rsidR="003306EF">
        <w:rPr>
          <w:rFonts w:hint="eastAsia"/>
          <w:sz w:val="18"/>
          <w:szCs w:val="18"/>
        </w:rPr>
        <w:t>）</w:t>
      </w:r>
      <w:r w:rsidR="003306EF" w:rsidRPr="003306EF">
        <w:rPr>
          <w:rFonts w:hint="eastAsia"/>
          <w:sz w:val="18"/>
          <w:szCs w:val="18"/>
        </w:rPr>
        <w:t>赎回</w:t>
      </w:r>
      <w:r w:rsidRPr="00901803">
        <w:rPr>
          <w:rFonts w:hint="eastAsia"/>
          <w:sz w:val="18"/>
          <w:szCs w:val="18"/>
        </w:rPr>
        <w:t xml:space="preserve">or </w:t>
      </w:r>
      <w:r w:rsidRPr="005D62A9">
        <w:rPr>
          <w:rFonts w:hint="eastAsia"/>
          <w:sz w:val="18"/>
          <w:szCs w:val="18"/>
          <w:u w:val="single"/>
        </w:rPr>
        <w:t>suspend</w:t>
      </w:r>
      <w:r w:rsidR="005D62A9" w:rsidRPr="005D62A9">
        <w:rPr>
          <w:rFonts w:hint="eastAsia"/>
          <w:sz w:val="18"/>
          <w:szCs w:val="18"/>
        </w:rPr>
        <w:t>暂缓</w:t>
      </w:r>
      <w:r w:rsidR="005D62A9">
        <w:rPr>
          <w:rFonts w:hint="eastAsia"/>
          <w:sz w:val="18"/>
          <w:szCs w:val="18"/>
        </w:rPr>
        <w:t>-</w:t>
      </w:r>
      <w:r w:rsidR="005D62A9" w:rsidRPr="005D62A9">
        <w:rPr>
          <w:rFonts w:hint="eastAsia"/>
          <w:sz w:val="18"/>
          <w:szCs w:val="18"/>
        </w:rPr>
        <w:t>推迟</w:t>
      </w:r>
      <w:r w:rsidRPr="00901803">
        <w:rPr>
          <w:rFonts w:hint="eastAsia"/>
          <w:sz w:val="18"/>
          <w:szCs w:val="18"/>
        </w:rPr>
        <w:t xml:space="preserve"> them for up to ten days to prevent</w:t>
      </w:r>
      <w:r w:rsidR="005D62A9" w:rsidRPr="005D62A9">
        <w:rPr>
          <w:rFonts w:hint="eastAsia"/>
          <w:sz w:val="18"/>
          <w:szCs w:val="18"/>
        </w:rPr>
        <w:t>预防</w:t>
      </w:r>
      <w:r w:rsidR="00EB2D9F">
        <w:rPr>
          <w:rFonts w:hint="eastAsia"/>
          <w:sz w:val="18"/>
          <w:szCs w:val="18"/>
        </w:rPr>
        <w:t>fee</w:t>
      </w:r>
      <w:r w:rsidRPr="00901803">
        <w:rPr>
          <w:rFonts w:hint="eastAsia"/>
          <w:sz w:val="18"/>
          <w:szCs w:val="18"/>
        </w:rPr>
        <w:t xml:space="preserve"> runs. </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 xml:space="preserve">The second </w:t>
      </w:r>
      <w:r w:rsidRPr="00085C81">
        <w:rPr>
          <w:rFonts w:hint="eastAsia"/>
          <w:sz w:val="18"/>
          <w:szCs w:val="18"/>
          <w:u w:val="single"/>
        </w:rPr>
        <w:t>requires</w:t>
      </w:r>
      <w:r w:rsidRPr="00901803">
        <w:rPr>
          <w:rFonts w:hint="eastAsia"/>
          <w:sz w:val="18"/>
          <w:szCs w:val="18"/>
        </w:rPr>
        <w:t xml:space="preserve"> that the most volatile</w:t>
      </w:r>
      <w:r w:rsidR="00085C81" w:rsidRPr="00085C81">
        <w:rPr>
          <w:rFonts w:hint="eastAsia"/>
          <w:sz w:val="18"/>
          <w:szCs w:val="18"/>
        </w:rPr>
        <w:t>易变的</w:t>
      </w:r>
      <w:r w:rsidR="00085C81">
        <w:rPr>
          <w:rFonts w:hint="eastAsia"/>
          <w:sz w:val="18"/>
          <w:szCs w:val="18"/>
        </w:rPr>
        <w:t>-</w:t>
      </w:r>
      <w:r w:rsidR="00085C81" w:rsidRPr="00085C81">
        <w:rPr>
          <w:rFonts w:hint="eastAsia"/>
          <w:sz w:val="18"/>
          <w:szCs w:val="18"/>
        </w:rPr>
        <w:t>不稳定的</w:t>
      </w:r>
      <w:r w:rsidRPr="00901803">
        <w:rPr>
          <w:rFonts w:hint="eastAsia"/>
          <w:sz w:val="18"/>
          <w:szCs w:val="18"/>
        </w:rPr>
        <w:t xml:space="preserve"> funds, </w:t>
      </w:r>
      <w:r w:rsidR="00D44CFF">
        <w:rPr>
          <w:rFonts w:hint="eastAsia"/>
          <w:sz w:val="18"/>
          <w:szCs w:val="18"/>
        </w:rPr>
        <w:t>（</w:t>
      </w:r>
      <w:r w:rsidRPr="00901803">
        <w:rPr>
          <w:rFonts w:hint="eastAsia"/>
          <w:sz w:val="18"/>
          <w:szCs w:val="18"/>
        </w:rPr>
        <w:t xml:space="preserve">which </w:t>
      </w:r>
      <w:r w:rsidRPr="00C93E44">
        <w:rPr>
          <w:rFonts w:hint="eastAsia"/>
          <w:sz w:val="18"/>
          <w:szCs w:val="18"/>
          <w:u w:val="single"/>
        </w:rPr>
        <w:t>cater to</w:t>
      </w:r>
      <w:r w:rsidR="00C93E44" w:rsidRPr="00C93E44">
        <w:rPr>
          <w:rFonts w:hint="eastAsia"/>
          <w:sz w:val="18"/>
          <w:szCs w:val="18"/>
        </w:rPr>
        <w:t>满足…的需要</w:t>
      </w:r>
      <w:r w:rsidRPr="00901803">
        <w:rPr>
          <w:rFonts w:hint="eastAsia"/>
          <w:sz w:val="18"/>
          <w:szCs w:val="18"/>
        </w:rPr>
        <w:t xml:space="preserve"> institutions</w:t>
      </w:r>
      <w:r w:rsidR="00C93E44" w:rsidRPr="00C93E44">
        <w:rPr>
          <w:rFonts w:hint="eastAsia"/>
          <w:sz w:val="18"/>
          <w:szCs w:val="18"/>
        </w:rPr>
        <w:t>大型机构</w:t>
      </w:r>
      <w:r w:rsidRPr="00901803">
        <w:rPr>
          <w:rFonts w:hint="eastAsia"/>
          <w:sz w:val="18"/>
          <w:szCs w:val="18"/>
        </w:rPr>
        <w:t xml:space="preserve"> and </w:t>
      </w:r>
      <w:r w:rsidRPr="00C93E44">
        <w:rPr>
          <w:rFonts w:hint="eastAsia"/>
          <w:sz w:val="18"/>
          <w:szCs w:val="18"/>
          <w:u w:val="single"/>
        </w:rPr>
        <w:t>invest in</w:t>
      </w:r>
      <w:r w:rsidRPr="00901803">
        <w:rPr>
          <w:rFonts w:hint="eastAsia"/>
          <w:sz w:val="18"/>
          <w:szCs w:val="18"/>
        </w:rPr>
        <w:t xml:space="preserve"> corporate</w:t>
      </w:r>
      <w:r w:rsidR="0073277E" w:rsidRPr="0073277E">
        <w:rPr>
          <w:rFonts w:hint="eastAsia"/>
          <w:sz w:val="18"/>
          <w:szCs w:val="18"/>
        </w:rPr>
        <w:t>法人的</w:t>
      </w:r>
      <w:r w:rsidRPr="00901803">
        <w:rPr>
          <w:rFonts w:hint="eastAsia"/>
          <w:sz w:val="18"/>
          <w:szCs w:val="18"/>
        </w:rPr>
        <w:t xml:space="preserve"> debt</w:t>
      </w:r>
      <w:r w:rsidR="00D44CFF">
        <w:rPr>
          <w:rFonts w:hint="eastAsia"/>
          <w:sz w:val="18"/>
          <w:szCs w:val="18"/>
        </w:rPr>
        <w:t>）</w:t>
      </w:r>
      <w:r w:rsidRPr="00901803">
        <w:rPr>
          <w:rFonts w:hint="eastAsia"/>
          <w:sz w:val="18"/>
          <w:szCs w:val="18"/>
        </w:rPr>
        <w:t xml:space="preserve">, </w:t>
      </w:r>
      <w:r w:rsidRPr="006D7AA6">
        <w:rPr>
          <w:rFonts w:hint="eastAsia"/>
          <w:sz w:val="18"/>
          <w:szCs w:val="18"/>
          <w:u w:val="single"/>
        </w:rPr>
        <w:t>disclose</w:t>
      </w:r>
      <w:r w:rsidR="006D7AA6" w:rsidRPr="006D7AA6">
        <w:rPr>
          <w:rFonts w:hint="eastAsia"/>
          <w:sz w:val="18"/>
          <w:szCs w:val="18"/>
        </w:rPr>
        <w:t>公开</w:t>
      </w:r>
      <w:r w:rsidR="006D7AA6">
        <w:rPr>
          <w:rFonts w:hint="eastAsia"/>
          <w:sz w:val="18"/>
          <w:szCs w:val="18"/>
        </w:rPr>
        <w:t>-</w:t>
      </w:r>
      <w:r w:rsidR="006D7AA6" w:rsidRPr="006D7AA6">
        <w:rPr>
          <w:rFonts w:hint="eastAsia"/>
          <w:sz w:val="18"/>
          <w:szCs w:val="18"/>
        </w:rPr>
        <w:t>揭露</w:t>
      </w:r>
      <w:r w:rsidRPr="00901803">
        <w:rPr>
          <w:rFonts w:hint="eastAsia"/>
          <w:sz w:val="18"/>
          <w:szCs w:val="18"/>
        </w:rPr>
        <w:t>the value of a share to</w:t>
      </w:r>
      <w:r w:rsidRPr="00781A1B">
        <w:rPr>
          <w:rFonts w:hint="eastAsia"/>
          <w:i/>
          <w:sz w:val="18"/>
          <w:szCs w:val="18"/>
        </w:rPr>
        <w:t xml:space="preserve"> a fraction</w:t>
      </w:r>
      <w:r w:rsidR="00781A1B" w:rsidRPr="00781A1B">
        <w:rPr>
          <w:rFonts w:hint="eastAsia"/>
          <w:i/>
          <w:sz w:val="18"/>
          <w:szCs w:val="18"/>
        </w:rPr>
        <w:t>少量</w:t>
      </w:r>
      <w:r w:rsidR="00781A1B" w:rsidRPr="00781A1B">
        <w:rPr>
          <w:rFonts w:hint="eastAsia"/>
          <w:i/>
          <w:sz w:val="18"/>
          <w:szCs w:val="18"/>
        </w:rPr>
        <w:t>-</w:t>
      </w:r>
      <w:r w:rsidR="00781A1B" w:rsidRPr="00781A1B">
        <w:rPr>
          <w:rFonts w:hint="eastAsia"/>
          <w:i/>
          <w:sz w:val="18"/>
          <w:szCs w:val="18"/>
        </w:rPr>
        <w:t>小份</w:t>
      </w:r>
      <w:r w:rsidRPr="00781A1B">
        <w:rPr>
          <w:rFonts w:hint="eastAsia"/>
          <w:i/>
          <w:sz w:val="18"/>
          <w:szCs w:val="18"/>
        </w:rPr>
        <w:t>of</w:t>
      </w:r>
      <w:r w:rsidRPr="00901803">
        <w:rPr>
          <w:rFonts w:hint="eastAsia"/>
          <w:sz w:val="18"/>
          <w:szCs w:val="18"/>
        </w:rPr>
        <w:t xml:space="preserve"> a penny</w:t>
      </w:r>
      <w:r w:rsidR="00781A1B" w:rsidRPr="00781A1B">
        <w:rPr>
          <w:rFonts w:hint="eastAsia"/>
          <w:sz w:val="18"/>
          <w:szCs w:val="18"/>
        </w:rPr>
        <w:t>便士</w:t>
      </w:r>
      <w:r w:rsidRPr="00901803">
        <w:rPr>
          <w:rFonts w:hint="eastAsia"/>
          <w:sz w:val="18"/>
          <w:szCs w:val="18"/>
        </w:rPr>
        <w:t>.</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 xml:space="preserve">The second change is </w:t>
      </w:r>
      <w:r w:rsidRPr="00B840BA">
        <w:rPr>
          <w:rFonts w:hint="eastAsia"/>
          <w:sz w:val="18"/>
          <w:szCs w:val="18"/>
          <w:bdr w:val="single" w:sz="4" w:space="0" w:color="auto"/>
        </w:rPr>
        <w:t>more</w:t>
      </w:r>
      <w:r w:rsidRPr="00901803">
        <w:rPr>
          <w:rFonts w:hint="eastAsia"/>
          <w:sz w:val="18"/>
          <w:szCs w:val="18"/>
        </w:rPr>
        <w:t xml:space="preserve"> important </w:t>
      </w:r>
      <w:r w:rsidRPr="00B840BA">
        <w:rPr>
          <w:rFonts w:hint="eastAsia"/>
          <w:sz w:val="18"/>
          <w:szCs w:val="18"/>
          <w:bdr w:val="single" w:sz="4" w:space="0" w:color="auto"/>
        </w:rPr>
        <w:t>than</w:t>
      </w:r>
      <w:r w:rsidRPr="00901803">
        <w:rPr>
          <w:rFonts w:hint="eastAsia"/>
          <w:sz w:val="18"/>
          <w:szCs w:val="18"/>
        </w:rPr>
        <w:t xml:space="preserve"> it sounds. By convention</w:t>
      </w:r>
      <w:r w:rsidR="00B840BA" w:rsidRPr="00B840BA">
        <w:rPr>
          <w:rFonts w:hint="eastAsia"/>
          <w:sz w:val="18"/>
          <w:szCs w:val="18"/>
        </w:rPr>
        <w:t>惯例</w:t>
      </w:r>
      <w:r w:rsidR="00B840BA">
        <w:rPr>
          <w:rFonts w:hint="eastAsia"/>
          <w:sz w:val="18"/>
          <w:szCs w:val="18"/>
        </w:rPr>
        <w:t>-</w:t>
      </w:r>
      <w:r w:rsidR="00B840BA" w:rsidRPr="00B840BA">
        <w:rPr>
          <w:rFonts w:hint="eastAsia"/>
          <w:sz w:val="18"/>
          <w:szCs w:val="18"/>
        </w:rPr>
        <w:t>习俗</w:t>
      </w:r>
      <w:r w:rsidRPr="00901803">
        <w:rPr>
          <w:rFonts w:hint="eastAsia"/>
          <w:sz w:val="18"/>
          <w:szCs w:val="18"/>
        </w:rPr>
        <w:t xml:space="preserve">, money-market funds </w:t>
      </w:r>
      <w:r w:rsidRPr="0008178D">
        <w:rPr>
          <w:rFonts w:hint="eastAsia"/>
          <w:sz w:val="18"/>
          <w:szCs w:val="18"/>
          <w:u w:val="single"/>
        </w:rPr>
        <w:t>are priced at</w:t>
      </w:r>
      <w:r w:rsidR="0008178D" w:rsidRPr="0008178D">
        <w:rPr>
          <w:rFonts w:hint="eastAsia"/>
          <w:sz w:val="18"/>
          <w:szCs w:val="18"/>
        </w:rPr>
        <w:t>把…定价为</w:t>
      </w:r>
      <w:r w:rsidRPr="00901803">
        <w:rPr>
          <w:rFonts w:hint="eastAsia"/>
          <w:sz w:val="18"/>
          <w:szCs w:val="18"/>
        </w:rPr>
        <w:t xml:space="preserve">a steady dollar a share; </w:t>
      </w:r>
      <w:r w:rsidRPr="00D15954">
        <w:rPr>
          <w:rFonts w:hint="eastAsia"/>
          <w:i/>
          <w:sz w:val="18"/>
          <w:szCs w:val="18"/>
        </w:rPr>
        <w:t>changes</w:t>
      </w:r>
      <w:r w:rsidRPr="00901803">
        <w:rPr>
          <w:rFonts w:hint="eastAsia"/>
          <w:sz w:val="18"/>
          <w:szCs w:val="18"/>
        </w:rPr>
        <w:t xml:space="preserve"> in value </w:t>
      </w:r>
      <w:r w:rsidRPr="00D15954">
        <w:rPr>
          <w:rFonts w:hint="eastAsia"/>
          <w:sz w:val="18"/>
          <w:szCs w:val="18"/>
          <w:u w:val="single"/>
        </w:rPr>
        <w:t>are reflected</w:t>
      </w:r>
      <w:r w:rsidRPr="00901803">
        <w:rPr>
          <w:rFonts w:hint="eastAsia"/>
          <w:sz w:val="18"/>
          <w:szCs w:val="18"/>
        </w:rPr>
        <w:t xml:space="preserve"> only </w:t>
      </w:r>
      <w:r w:rsidRPr="00D15954">
        <w:rPr>
          <w:rFonts w:hint="eastAsia"/>
          <w:sz w:val="18"/>
          <w:szCs w:val="18"/>
          <w:u w:val="single"/>
        </w:rPr>
        <w:t>in</w:t>
      </w:r>
      <w:r w:rsidRPr="00901803">
        <w:rPr>
          <w:rFonts w:hint="eastAsia"/>
          <w:sz w:val="18"/>
          <w:szCs w:val="18"/>
        </w:rPr>
        <w:t xml:space="preserve"> the interest they pay. Variations</w:t>
      </w:r>
      <w:r w:rsidR="00D15954" w:rsidRPr="00D15954">
        <w:rPr>
          <w:rFonts w:hint="eastAsia"/>
          <w:sz w:val="18"/>
          <w:szCs w:val="18"/>
        </w:rPr>
        <w:t>变化</w:t>
      </w:r>
      <w:r w:rsidRPr="00901803">
        <w:rPr>
          <w:rFonts w:hint="eastAsia"/>
          <w:sz w:val="18"/>
          <w:szCs w:val="18"/>
        </w:rPr>
        <w:t xml:space="preserve">in the value of </w:t>
      </w:r>
      <w:r w:rsidRPr="003671B4">
        <w:rPr>
          <w:rFonts w:hint="eastAsia"/>
          <w:i/>
          <w:sz w:val="18"/>
          <w:szCs w:val="18"/>
        </w:rPr>
        <w:t>the underlyingassets</w:t>
      </w:r>
      <w:r w:rsidR="003671B4" w:rsidRPr="003671B4">
        <w:rPr>
          <w:rFonts w:hint="eastAsia"/>
          <w:sz w:val="18"/>
          <w:szCs w:val="18"/>
        </w:rPr>
        <w:t>标的资产</w:t>
      </w:r>
      <w:r w:rsidRPr="00D15954">
        <w:rPr>
          <w:rFonts w:hint="eastAsia"/>
          <w:sz w:val="18"/>
          <w:szCs w:val="18"/>
          <w:u w:val="single"/>
        </w:rPr>
        <w:t>are</w:t>
      </w:r>
      <w:r w:rsidRPr="00901803">
        <w:rPr>
          <w:rFonts w:hint="eastAsia"/>
          <w:sz w:val="18"/>
          <w:szCs w:val="18"/>
        </w:rPr>
        <w:t xml:space="preserve"> small because they </w:t>
      </w:r>
      <w:r w:rsidRPr="003671B4">
        <w:rPr>
          <w:rFonts w:hint="eastAsia"/>
          <w:sz w:val="18"/>
          <w:szCs w:val="18"/>
          <w:u w:val="single"/>
        </w:rPr>
        <w:t>mature</w:t>
      </w:r>
      <w:r w:rsidR="003671B4" w:rsidRPr="003671B4">
        <w:rPr>
          <w:rFonts w:hint="eastAsia"/>
          <w:sz w:val="18"/>
          <w:szCs w:val="18"/>
        </w:rPr>
        <w:t>成熟</w:t>
      </w:r>
      <w:r w:rsidR="003671B4">
        <w:rPr>
          <w:rFonts w:hint="eastAsia"/>
          <w:sz w:val="18"/>
          <w:szCs w:val="18"/>
        </w:rPr>
        <w:t>-</w:t>
      </w:r>
      <w:r w:rsidR="003671B4" w:rsidRPr="003671B4">
        <w:rPr>
          <w:rFonts w:hint="eastAsia"/>
          <w:sz w:val="18"/>
          <w:szCs w:val="18"/>
        </w:rPr>
        <w:t>到期</w:t>
      </w:r>
      <w:r w:rsidRPr="00901803">
        <w:rPr>
          <w:rFonts w:hint="eastAsia"/>
          <w:sz w:val="18"/>
          <w:szCs w:val="18"/>
        </w:rPr>
        <w:t xml:space="preserve">in </w:t>
      </w:r>
      <w:r w:rsidRPr="005D39B2">
        <w:rPr>
          <w:rFonts w:hint="eastAsia"/>
          <w:i/>
          <w:sz w:val="18"/>
          <w:szCs w:val="18"/>
        </w:rPr>
        <w:t>a matter of</w:t>
      </w:r>
      <w:r w:rsidR="005D39B2" w:rsidRPr="005D39B2">
        <w:rPr>
          <w:rFonts w:hint="eastAsia"/>
          <w:sz w:val="18"/>
          <w:szCs w:val="18"/>
        </w:rPr>
        <w:t>强调数量少</w:t>
      </w:r>
      <w:r w:rsidR="005D39B2">
        <w:rPr>
          <w:rFonts w:hint="eastAsia"/>
          <w:sz w:val="18"/>
          <w:szCs w:val="18"/>
        </w:rPr>
        <w:t>-</w:t>
      </w:r>
      <w:r w:rsidR="005D39B2" w:rsidRPr="005D39B2">
        <w:rPr>
          <w:rFonts w:hint="eastAsia"/>
          <w:sz w:val="18"/>
          <w:szCs w:val="18"/>
        </w:rPr>
        <w:t>时间短</w:t>
      </w:r>
      <w:r w:rsidRPr="00901803">
        <w:rPr>
          <w:rFonts w:hint="eastAsia"/>
          <w:sz w:val="18"/>
          <w:szCs w:val="18"/>
        </w:rPr>
        <w:t xml:space="preserve">days, but they do </w:t>
      </w:r>
      <w:r w:rsidRPr="005D39B2">
        <w:rPr>
          <w:rFonts w:hint="eastAsia"/>
          <w:sz w:val="18"/>
          <w:szCs w:val="18"/>
          <w:u w:val="single"/>
        </w:rPr>
        <w:t>occur</w:t>
      </w:r>
      <w:r w:rsidR="005D39B2" w:rsidRPr="005D39B2">
        <w:rPr>
          <w:rFonts w:hint="eastAsia"/>
          <w:sz w:val="18"/>
          <w:szCs w:val="18"/>
        </w:rPr>
        <w:t>发生</w:t>
      </w:r>
      <w:r w:rsidR="005D39B2">
        <w:rPr>
          <w:rFonts w:hint="eastAsia"/>
          <w:sz w:val="18"/>
          <w:szCs w:val="18"/>
        </w:rPr>
        <w:t>-</w:t>
      </w:r>
      <w:r w:rsidR="005D39B2" w:rsidRPr="005D39B2">
        <w:rPr>
          <w:rFonts w:hint="eastAsia"/>
          <w:sz w:val="18"/>
          <w:szCs w:val="18"/>
        </w:rPr>
        <w:t>出现</w:t>
      </w:r>
      <w:r w:rsidRPr="00901803">
        <w:rPr>
          <w:rFonts w:hint="eastAsia"/>
          <w:sz w:val="18"/>
          <w:szCs w:val="18"/>
        </w:rPr>
        <w:t xml:space="preserve">. In the past, that </w:t>
      </w:r>
      <w:r w:rsidRPr="00A711A2">
        <w:rPr>
          <w:rFonts w:hint="eastAsia"/>
          <w:sz w:val="18"/>
          <w:szCs w:val="18"/>
          <w:u w:val="single"/>
        </w:rPr>
        <w:t>has been hidden</w:t>
      </w:r>
      <w:r w:rsidRPr="00901803">
        <w:rPr>
          <w:rFonts w:hint="eastAsia"/>
          <w:sz w:val="18"/>
          <w:szCs w:val="18"/>
        </w:rPr>
        <w:t xml:space="preserve"> by tiny amounts of rounding</w:t>
      </w:r>
      <w:r w:rsidR="00180145" w:rsidRPr="00180145">
        <w:rPr>
          <w:rFonts w:hint="eastAsia"/>
          <w:sz w:val="18"/>
          <w:szCs w:val="18"/>
        </w:rPr>
        <w:t>取整</w:t>
      </w:r>
      <w:r w:rsidR="00180145">
        <w:rPr>
          <w:rFonts w:hint="eastAsia"/>
          <w:sz w:val="18"/>
          <w:szCs w:val="18"/>
        </w:rPr>
        <w:t>-</w:t>
      </w:r>
      <w:r w:rsidR="00180145" w:rsidRPr="00180145">
        <w:rPr>
          <w:rFonts w:hint="eastAsia"/>
          <w:sz w:val="18"/>
          <w:szCs w:val="18"/>
        </w:rPr>
        <w:t>四舍五入</w:t>
      </w:r>
      <w:r w:rsidRPr="00901803">
        <w:rPr>
          <w:rFonts w:hint="eastAsia"/>
          <w:sz w:val="18"/>
          <w:szCs w:val="18"/>
        </w:rPr>
        <w:t xml:space="preserve">. Though this ruse </w:t>
      </w:r>
      <w:r w:rsidRPr="004F7743">
        <w:rPr>
          <w:rFonts w:hint="eastAsia"/>
          <w:sz w:val="18"/>
          <w:szCs w:val="18"/>
          <w:u w:val="single"/>
        </w:rPr>
        <w:t xml:space="preserve">will </w:t>
      </w:r>
      <w:r w:rsidRPr="00901803">
        <w:rPr>
          <w:rFonts w:hint="eastAsia"/>
          <w:sz w:val="18"/>
          <w:szCs w:val="18"/>
        </w:rPr>
        <w:t xml:space="preserve">now </w:t>
      </w:r>
      <w:r w:rsidRPr="004F7743">
        <w:rPr>
          <w:rFonts w:hint="eastAsia"/>
          <w:sz w:val="18"/>
          <w:szCs w:val="18"/>
          <w:u w:val="single"/>
        </w:rPr>
        <w:t>be banned</w:t>
      </w:r>
      <w:r w:rsidR="004F7743" w:rsidRPr="004F7743">
        <w:rPr>
          <w:rFonts w:hint="eastAsia"/>
          <w:sz w:val="18"/>
          <w:szCs w:val="18"/>
        </w:rPr>
        <w:t>明令禁止</w:t>
      </w:r>
      <w:r w:rsidRPr="004F7743">
        <w:rPr>
          <w:rFonts w:hint="eastAsia"/>
          <w:sz w:val="18"/>
          <w:szCs w:val="18"/>
        </w:rPr>
        <w:t>for</w:t>
      </w:r>
      <w:r w:rsidRPr="00901803">
        <w:rPr>
          <w:rFonts w:hint="eastAsia"/>
          <w:sz w:val="18"/>
          <w:szCs w:val="18"/>
        </w:rPr>
        <w:t xml:space="preserve"> some funds, those </w:t>
      </w:r>
      <w:r w:rsidR="004F7743">
        <w:rPr>
          <w:rFonts w:hint="eastAsia"/>
          <w:sz w:val="18"/>
          <w:szCs w:val="18"/>
        </w:rPr>
        <w:t>（</w:t>
      </w:r>
      <w:r w:rsidRPr="00901803">
        <w:rPr>
          <w:rFonts w:hint="eastAsia"/>
          <w:sz w:val="18"/>
          <w:szCs w:val="18"/>
        </w:rPr>
        <w:t xml:space="preserve">that </w:t>
      </w:r>
      <w:r w:rsidRPr="004F7743">
        <w:rPr>
          <w:rFonts w:hint="eastAsia"/>
          <w:sz w:val="18"/>
          <w:szCs w:val="18"/>
          <w:u w:val="single"/>
        </w:rPr>
        <w:t>cater to</w:t>
      </w:r>
      <w:r w:rsidRPr="00901803">
        <w:rPr>
          <w:rFonts w:hint="eastAsia"/>
          <w:sz w:val="18"/>
          <w:szCs w:val="18"/>
        </w:rPr>
        <w:t xml:space="preserve"> individual investors</w:t>
      </w:r>
      <w:r w:rsidR="004F7743">
        <w:rPr>
          <w:rFonts w:hint="eastAsia"/>
          <w:sz w:val="18"/>
          <w:szCs w:val="18"/>
        </w:rPr>
        <w:t>）</w:t>
      </w:r>
      <w:r w:rsidRPr="004F7743">
        <w:rPr>
          <w:rFonts w:hint="eastAsia"/>
          <w:sz w:val="18"/>
          <w:szCs w:val="18"/>
          <w:u w:val="single"/>
        </w:rPr>
        <w:t>will</w:t>
      </w:r>
      <w:r w:rsidRPr="00901803">
        <w:rPr>
          <w:rFonts w:hint="eastAsia"/>
          <w:sz w:val="18"/>
          <w:szCs w:val="18"/>
        </w:rPr>
        <w:t xml:space="preserve">still </w:t>
      </w:r>
      <w:r w:rsidRPr="004F7743">
        <w:rPr>
          <w:rFonts w:hint="eastAsia"/>
          <w:sz w:val="18"/>
          <w:szCs w:val="18"/>
          <w:u w:val="single"/>
        </w:rPr>
        <w:t>be allowed</w:t>
      </w:r>
      <w:r w:rsidRPr="00901803">
        <w:rPr>
          <w:rFonts w:hint="eastAsia"/>
          <w:sz w:val="18"/>
          <w:szCs w:val="18"/>
        </w:rPr>
        <w:t xml:space="preserve"> to use it.</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 xml:space="preserve">That matters, since </w:t>
      </w:r>
      <w:r w:rsidRPr="005B3E18">
        <w:rPr>
          <w:rFonts w:hint="eastAsia"/>
          <w:i/>
          <w:sz w:val="18"/>
          <w:szCs w:val="18"/>
        </w:rPr>
        <w:t>the fixed value</w:t>
      </w:r>
      <w:r w:rsidRPr="005B3E18">
        <w:rPr>
          <w:rFonts w:hint="eastAsia"/>
          <w:sz w:val="18"/>
          <w:szCs w:val="18"/>
          <w:u w:val="single"/>
        </w:rPr>
        <w:t>contributed to</w:t>
      </w:r>
      <w:r w:rsidRPr="00901803">
        <w:rPr>
          <w:rFonts w:hint="eastAsia"/>
          <w:sz w:val="18"/>
          <w:szCs w:val="18"/>
        </w:rPr>
        <w:t xml:space="preserve"> the impression</w:t>
      </w:r>
      <w:r w:rsidR="005B3E18" w:rsidRPr="005B3E18">
        <w:rPr>
          <w:rFonts w:hint="eastAsia"/>
          <w:sz w:val="18"/>
          <w:szCs w:val="18"/>
        </w:rPr>
        <w:t>印象感觉</w:t>
      </w:r>
      <w:r w:rsidRPr="00901803">
        <w:rPr>
          <w:rFonts w:hint="eastAsia"/>
          <w:sz w:val="18"/>
          <w:szCs w:val="18"/>
        </w:rPr>
        <w:t xml:space="preserve">that </w:t>
      </w:r>
      <w:r w:rsidRPr="005B3E18">
        <w:rPr>
          <w:rFonts w:hint="eastAsia"/>
          <w:i/>
          <w:sz w:val="18"/>
          <w:szCs w:val="18"/>
        </w:rPr>
        <w:t>money-market funds</w:t>
      </w:r>
      <w:r w:rsidRPr="005B3E18">
        <w:rPr>
          <w:rFonts w:hint="eastAsia"/>
          <w:sz w:val="18"/>
          <w:szCs w:val="18"/>
          <w:u w:val="single"/>
        </w:rPr>
        <w:t>offered</w:t>
      </w:r>
      <w:r w:rsidRPr="00901803">
        <w:rPr>
          <w:rFonts w:hint="eastAsia"/>
          <w:sz w:val="18"/>
          <w:szCs w:val="18"/>
        </w:rPr>
        <w:t xml:space="preserve"> the safety of bank deposits</w:t>
      </w:r>
      <w:r w:rsidR="00855DBD" w:rsidRPr="00855DBD">
        <w:rPr>
          <w:rFonts w:hint="eastAsia"/>
          <w:sz w:val="18"/>
          <w:szCs w:val="18"/>
        </w:rPr>
        <w:t>储蓄</w:t>
      </w:r>
      <w:r w:rsidRPr="00855DBD">
        <w:rPr>
          <w:rFonts w:hint="eastAsia"/>
          <w:sz w:val="18"/>
          <w:szCs w:val="18"/>
          <w:u w:val="single"/>
        </w:rPr>
        <w:t>with</w:t>
      </w:r>
      <w:r w:rsidRPr="00901803">
        <w:rPr>
          <w:rFonts w:hint="eastAsia"/>
          <w:sz w:val="18"/>
          <w:szCs w:val="18"/>
        </w:rPr>
        <w:t xml:space="preserve"> higher returns. In September 2008 that notion</w:t>
      </w:r>
      <w:r w:rsidR="00855DBD" w:rsidRPr="00855DBD">
        <w:rPr>
          <w:rFonts w:hint="eastAsia"/>
          <w:sz w:val="18"/>
          <w:szCs w:val="18"/>
        </w:rPr>
        <w:t>看法</w:t>
      </w:r>
      <w:r w:rsidR="00855DBD">
        <w:rPr>
          <w:rFonts w:hint="eastAsia"/>
          <w:sz w:val="18"/>
          <w:szCs w:val="18"/>
        </w:rPr>
        <w:t>-</w:t>
      </w:r>
      <w:r w:rsidR="00855DBD" w:rsidRPr="00855DBD">
        <w:rPr>
          <w:rFonts w:hint="eastAsia"/>
          <w:sz w:val="18"/>
          <w:szCs w:val="18"/>
        </w:rPr>
        <w:t>观念</w:t>
      </w:r>
      <w:r w:rsidRPr="00855DBD">
        <w:rPr>
          <w:rFonts w:hint="eastAsia"/>
          <w:sz w:val="18"/>
          <w:szCs w:val="18"/>
          <w:u w:val="single"/>
        </w:rPr>
        <w:t>was punctured</w:t>
      </w:r>
      <w:r w:rsidR="00855DBD" w:rsidRPr="00855DBD">
        <w:rPr>
          <w:rFonts w:hint="eastAsia"/>
          <w:sz w:val="18"/>
          <w:szCs w:val="18"/>
        </w:rPr>
        <w:t>刺破</w:t>
      </w:r>
      <w:r w:rsidRPr="00901803">
        <w:rPr>
          <w:rFonts w:hint="eastAsia"/>
          <w:sz w:val="18"/>
          <w:szCs w:val="18"/>
        </w:rPr>
        <w:t xml:space="preserve">when </w:t>
      </w:r>
      <w:r w:rsidRPr="0089459E">
        <w:rPr>
          <w:rFonts w:hint="eastAsia"/>
          <w:i/>
          <w:sz w:val="18"/>
          <w:szCs w:val="18"/>
        </w:rPr>
        <w:t>the ReserveFund</w:t>
      </w:r>
      <w:r w:rsidR="0089459E" w:rsidRPr="0089459E">
        <w:rPr>
          <w:rFonts w:hint="eastAsia"/>
          <w:sz w:val="18"/>
          <w:szCs w:val="18"/>
        </w:rPr>
        <w:t>储备基金</w:t>
      </w:r>
      <w:r w:rsidRPr="00901803">
        <w:rPr>
          <w:rFonts w:hint="eastAsia"/>
          <w:sz w:val="18"/>
          <w:szCs w:val="18"/>
        </w:rPr>
        <w:t xml:space="preserve">, which </w:t>
      </w:r>
      <w:r w:rsidRPr="00973254">
        <w:rPr>
          <w:rFonts w:hint="eastAsia"/>
          <w:sz w:val="18"/>
          <w:szCs w:val="18"/>
          <w:u w:val="single"/>
        </w:rPr>
        <w:t>had</w:t>
      </w:r>
      <w:r w:rsidRPr="00901803">
        <w:rPr>
          <w:rFonts w:hint="eastAsia"/>
          <w:sz w:val="18"/>
          <w:szCs w:val="18"/>
        </w:rPr>
        <w:t xml:space="preserve">a little over 1% of its assets </w:t>
      </w:r>
      <w:r w:rsidRPr="00973254">
        <w:rPr>
          <w:rFonts w:hint="eastAsia"/>
          <w:sz w:val="18"/>
          <w:szCs w:val="18"/>
          <w:u w:val="single"/>
        </w:rPr>
        <w:t>invested in</w:t>
      </w:r>
      <w:r w:rsidRPr="00901803">
        <w:rPr>
          <w:rFonts w:hint="eastAsia"/>
          <w:sz w:val="18"/>
          <w:szCs w:val="18"/>
        </w:rPr>
        <w:t xml:space="preserve"> debt </w:t>
      </w:r>
      <w:r w:rsidR="00F22CED">
        <w:rPr>
          <w:rFonts w:hint="eastAsia"/>
          <w:sz w:val="18"/>
          <w:szCs w:val="18"/>
        </w:rPr>
        <w:t>（</w:t>
      </w:r>
      <w:r w:rsidRPr="00F22CED">
        <w:rPr>
          <w:rFonts w:hint="eastAsia"/>
          <w:sz w:val="18"/>
          <w:szCs w:val="18"/>
          <w:u w:val="single"/>
        </w:rPr>
        <w:t>issued</w:t>
      </w:r>
      <w:r w:rsidR="00F22CED" w:rsidRPr="00F22CED">
        <w:rPr>
          <w:rFonts w:hint="eastAsia"/>
          <w:sz w:val="18"/>
          <w:szCs w:val="18"/>
        </w:rPr>
        <w:t>发行</w:t>
      </w:r>
      <w:r w:rsidRPr="00901803">
        <w:rPr>
          <w:rFonts w:hint="eastAsia"/>
          <w:sz w:val="18"/>
          <w:szCs w:val="18"/>
        </w:rPr>
        <w:t xml:space="preserve"> by Lehman Brothers</w:t>
      </w:r>
      <w:r w:rsidR="00F22CED">
        <w:rPr>
          <w:rFonts w:hint="eastAsia"/>
          <w:sz w:val="18"/>
          <w:szCs w:val="18"/>
        </w:rPr>
        <w:t>）</w:t>
      </w:r>
      <w:r w:rsidRPr="00901803">
        <w:rPr>
          <w:rFonts w:hint="eastAsia"/>
          <w:sz w:val="18"/>
          <w:szCs w:val="18"/>
        </w:rPr>
        <w:t xml:space="preserve">, was forced by </w:t>
      </w:r>
      <w:r w:rsidRPr="00F22CED">
        <w:rPr>
          <w:rFonts w:hint="eastAsia"/>
          <w:i/>
          <w:sz w:val="18"/>
          <w:szCs w:val="18"/>
        </w:rPr>
        <w:t>the investment bank</w:t>
      </w:r>
      <w:r w:rsidRPr="00901803">
        <w:rPr>
          <w:rFonts w:hint="eastAsia"/>
          <w:sz w:val="18"/>
          <w:szCs w:val="18"/>
        </w:rPr>
        <w:t>'s collapse</w:t>
      </w:r>
      <w:r w:rsidR="000377C2" w:rsidRPr="000377C2">
        <w:rPr>
          <w:rFonts w:hint="eastAsia"/>
          <w:sz w:val="18"/>
          <w:szCs w:val="18"/>
        </w:rPr>
        <w:t>倒塌</w:t>
      </w:r>
      <w:r w:rsidRPr="004B5B92">
        <w:rPr>
          <w:rFonts w:hint="eastAsia"/>
          <w:sz w:val="18"/>
          <w:szCs w:val="18"/>
          <w:u w:val="single"/>
        </w:rPr>
        <w:t xml:space="preserve">to </w:t>
      </w:r>
      <w:r w:rsidRPr="004B5B92">
        <w:rPr>
          <w:rFonts w:hint="eastAsia"/>
          <w:sz w:val="18"/>
          <w:szCs w:val="18"/>
          <w:u w:val="single"/>
        </w:rPr>
        <w:t>“</w:t>
      </w:r>
      <w:r w:rsidRPr="00F77DDF">
        <w:rPr>
          <w:rFonts w:hint="eastAsia"/>
          <w:sz w:val="18"/>
          <w:szCs w:val="18"/>
          <w:u w:val="single"/>
        </w:rPr>
        <w:t>break</w:t>
      </w:r>
      <w:r w:rsidR="00F77DDF" w:rsidRPr="00F77DDF">
        <w:rPr>
          <w:rFonts w:hint="eastAsia"/>
          <w:sz w:val="18"/>
          <w:szCs w:val="18"/>
        </w:rPr>
        <w:t>跌破净资产</w:t>
      </w:r>
      <w:r w:rsidRPr="00901803">
        <w:rPr>
          <w:rFonts w:hint="eastAsia"/>
          <w:sz w:val="18"/>
          <w:szCs w:val="18"/>
        </w:rPr>
        <w:t>the buck</w:t>
      </w:r>
      <w:r w:rsidR="004B5B92" w:rsidRPr="004B5B92">
        <w:rPr>
          <w:rFonts w:hint="eastAsia"/>
          <w:sz w:val="18"/>
          <w:szCs w:val="18"/>
        </w:rPr>
        <w:t>美元</w:t>
      </w:r>
      <w:r w:rsidRPr="00901803">
        <w:rPr>
          <w:rFonts w:hint="eastAsia"/>
          <w:sz w:val="18"/>
          <w:szCs w:val="18"/>
        </w:rPr>
        <w:t>”</w:t>
      </w:r>
      <w:r w:rsidRPr="00901803">
        <w:rPr>
          <w:rFonts w:hint="eastAsia"/>
          <w:sz w:val="18"/>
          <w:szCs w:val="18"/>
        </w:rPr>
        <w:t xml:space="preserve">: </w:t>
      </w:r>
      <w:r w:rsidRPr="00482B1D">
        <w:rPr>
          <w:rFonts w:hint="eastAsia"/>
          <w:sz w:val="18"/>
          <w:szCs w:val="18"/>
          <w:u w:val="single"/>
        </w:rPr>
        <w:t>reveal</w:t>
      </w:r>
      <w:r w:rsidR="00482B1D" w:rsidRPr="00482B1D">
        <w:rPr>
          <w:rFonts w:hint="eastAsia"/>
          <w:sz w:val="18"/>
          <w:szCs w:val="18"/>
        </w:rPr>
        <w:t>显露揭露</w:t>
      </w:r>
      <w:r w:rsidRPr="00901803">
        <w:rPr>
          <w:rFonts w:hint="eastAsia"/>
          <w:sz w:val="18"/>
          <w:szCs w:val="18"/>
        </w:rPr>
        <w:t>a decline</w:t>
      </w:r>
      <w:r w:rsidR="00482B1D" w:rsidRPr="00482B1D">
        <w:rPr>
          <w:rFonts w:hint="eastAsia"/>
          <w:sz w:val="18"/>
          <w:szCs w:val="18"/>
        </w:rPr>
        <w:t>下降衰退</w:t>
      </w:r>
      <w:r w:rsidRPr="00901803">
        <w:rPr>
          <w:rFonts w:hint="eastAsia"/>
          <w:sz w:val="18"/>
          <w:szCs w:val="18"/>
        </w:rPr>
        <w:t xml:space="preserve">in the value of its shares </w:t>
      </w:r>
      <w:r w:rsidRPr="00293006">
        <w:rPr>
          <w:rFonts w:hint="eastAsia"/>
          <w:sz w:val="18"/>
          <w:szCs w:val="18"/>
          <w:u w:val="single"/>
        </w:rPr>
        <w:t>to</w:t>
      </w:r>
      <w:r w:rsidRPr="00901803">
        <w:rPr>
          <w:rFonts w:hint="eastAsia"/>
          <w:sz w:val="18"/>
          <w:szCs w:val="18"/>
        </w:rPr>
        <w:t xml:space="preserve"> slightly less than 1. That </w:t>
      </w:r>
      <w:r w:rsidRPr="00293006">
        <w:rPr>
          <w:rFonts w:hint="eastAsia"/>
          <w:sz w:val="18"/>
          <w:szCs w:val="18"/>
          <w:u w:val="single"/>
        </w:rPr>
        <w:t>sparked</w:t>
      </w:r>
      <w:r w:rsidR="00293006" w:rsidRPr="00293006">
        <w:rPr>
          <w:rFonts w:hint="eastAsia"/>
          <w:sz w:val="18"/>
          <w:szCs w:val="18"/>
        </w:rPr>
        <w:t>发出火星</w:t>
      </w:r>
      <w:r w:rsidR="00293006">
        <w:rPr>
          <w:rFonts w:hint="eastAsia"/>
          <w:sz w:val="18"/>
          <w:szCs w:val="18"/>
        </w:rPr>
        <w:t>-</w:t>
      </w:r>
      <w:r w:rsidR="00293006" w:rsidRPr="00293006">
        <w:rPr>
          <w:rFonts w:hint="eastAsia"/>
          <w:sz w:val="18"/>
          <w:szCs w:val="18"/>
        </w:rPr>
        <w:t>触发</w:t>
      </w:r>
      <w:r w:rsidRPr="00996D3E">
        <w:rPr>
          <w:rFonts w:hint="eastAsia"/>
          <w:i/>
          <w:sz w:val="18"/>
          <w:szCs w:val="18"/>
        </w:rPr>
        <w:t>panicked</w:t>
      </w:r>
      <w:r w:rsidR="00293006" w:rsidRPr="00996D3E">
        <w:rPr>
          <w:rFonts w:hint="eastAsia"/>
          <w:i/>
          <w:sz w:val="18"/>
          <w:szCs w:val="18"/>
        </w:rPr>
        <w:t>恐慌的</w:t>
      </w:r>
      <w:r w:rsidRPr="00996D3E">
        <w:rPr>
          <w:rFonts w:hint="eastAsia"/>
          <w:i/>
          <w:sz w:val="18"/>
          <w:szCs w:val="18"/>
        </w:rPr>
        <w:t>redemptions</w:t>
      </w:r>
      <w:r w:rsidR="00293006" w:rsidRPr="00996D3E">
        <w:rPr>
          <w:rFonts w:hint="eastAsia"/>
          <w:i/>
          <w:sz w:val="18"/>
          <w:szCs w:val="18"/>
        </w:rPr>
        <w:t>赎回</w:t>
      </w:r>
      <w:r w:rsidRPr="00901803">
        <w:rPr>
          <w:rFonts w:hint="eastAsia"/>
          <w:sz w:val="18"/>
          <w:szCs w:val="18"/>
        </w:rPr>
        <w:t>at it and other funds.</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The panic, in turn</w:t>
      </w:r>
      <w:r w:rsidR="00996D3E" w:rsidRPr="00996D3E">
        <w:rPr>
          <w:rFonts w:hint="eastAsia"/>
          <w:sz w:val="18"/>
          <w:szCs w:val="18"/>
        </w:rPr>
        <w:t>转而</w:t>
      </w:r>
      <w:r w:rsidRPr="00901803">
        <w:rPr>
          <w:rFonts w:hint="eastAsia"/>
          <w:sz w:val="18"/>
          <w:szCs w:val="18"/>
        </w:rPr>
        <w:t xml:space="preserve">, </w:t>
      </w:r>
      <w:r w:rsidRPr="00770469">
        <w:rPr>
          <w:rFonts w:hint="eastAsia"/>
          <w:sz w:val="18"/>
          <w:szCs w:val="18"/>
          <w:u w:val="single"/>
        </w:rPr>
        <w:t>crunched</w:t>
      </w:r>
      <w:r w:rsidR="00770469" w:rsidRPr="00770469">
        <w:rPr>
          <w:rFonts w:hint="eastAsia"/>
          <w:sz w:val="18"/>
          <w:szCs w:val="18"/>
        </w:rPr>
        <w:t>嘎吱嘎吱地碾压</w:t>
      </w:r>
      <w:r w:rsidRPr="00901803">
        <w:rPr>
          <w:rFonts w:hint="eastAsia"/>
          <w:sz w:val="18"/>
          <w:szCs w:val="18"/>
        </w:rPr>
        <w:t>credit</w:t>
      </w:r>
      <w:r w:rsidR="00770469" w:rsidRPr="00770469">
        <w:rPr>
          <w:rFonts w:hint="eastAsia"/>
          <w:sz w:val="18"/>
          <w:szCs w:val="18"/>
        </w:rPr>
        <w:t>信用</w:t>
      </w:r>
      <w:r w:rsidR="00770469">
        <w:rPr>
          <w:rFonts w:hint="eastAsia"/>
          <w:sz w:val="18"/>
          <w:szCs w:val="18"/>
        </w:rPr>
        <w:t>-</w:t>
      </w:r>
      <w:r w:rsidR="00770469" w:rsidRPr="00770469">
        <w:rPr>
          <w:rFonts w:hint="eastAsia"/>
          <w:sz w:val="18"/>
          <w:szCs w:val="18"/>
        </w:rPr>
        <w:t>赊欠</w:t>
      </w:r>
      <w:r w:rsidRPr="00901803">
        <w:rPr>
          <w:rFonts w:hint="eastAsia"/>
          <w:sz w:val="18"/>
          <w:szCs w:val="18"/>
        </w:rPr>
        <w:t xml:space="preserve">for firms that </w:t>
      </w:r>
      <w:r w:rsidRPr="00770469">
        <w:rPr>
          <w:rFonts w:hint="eastAsia"/>
          <w:sz w:val="18"/>
          <w:szCs w:val="18"/>
          <w:u w:val="single"/>
        </w:rPr>
        <w:t>relied on</w:t>
      </w:r>
      <w:r w:rsidRPr="00901803">
        <w:rPr>
          <w:rFonts w:hint="eastAsia"/>
          <w:sz w:val="18"/>
          <w:szCs w:val="18"/>
        </w:rPr>
        <w:t xml:space="preserve"> short-term debt </w:t>
      </w:r>
      <w:r w:rsidR="00756FED" w:rsidRPr="00756FED">
        <w:rPr>
          <w:sz w:val="18"/>
          <w:szCs w:val="18"/>
        </w:rPr>
        <w:t xml:space="preserve">/ </w:t>
      </w:r>
      <w:r w:rsidRPr="00901803">
        <w:rPr>
          <w:rFonts w:hint="eastAsia"/>
          <w:sz w:val="18"/>
          <w:szCs w:val="18"/>
        </w:rPr>
        <w:t xml:space="preserve">and </w:t>
      </w:r>
      <w:r w:rsidRPr="00756FED">
        <w:rPr>
          <w:rFonts w:hint="eastAsia"/>
          <w:sz w:val="18"/>
          <w:szCs w:val="18"/>
          <w:u w:val="single"/>
        </w:rPr>
        <w:t>fanned</w:t>
      </w:r>
      <w:r w:rsidR="00756FED" w:rsidRPr="00756FED">
        <w:rPr>
          <w:rFonts w:hint="eastAsia"/>
          <w:sz w:val="18"/>
          <w:szCs w:val="18"/>
        </w:rPr>
        <w:t>扇动</w:t>
      </w:r>
      <w:r w:rsidRPr="00901803">
        <w:rPr>
          <w:rFonts w:hint="eastAsia"/>
          <w:sz w:val="18"/>
          <w:szCs w:val="18"/>
        </w:rPr>
        <w:t xml:space="preserve">fears of </w:t>
      </w:r>
      <w:r w:rsidRPr="00347056">
        <w:rPr>
          <w:rFonts w:hint="eastAsia"/>
          <w:i/>
          <w:sz w:val="18"/>
          <w:szCs w:val="18"/>
        </w:rPr>
        <w:t>a systemic</w:t>
      </w:r>
      <w:r w:rsidR="00347056" w:rsidRPr="00347056">
        <w:rPr>
          <w:rFonts w:hint="eastAsia"/>
          <w:i/>
          <w:sz w:val="18"/>
          <w:szCs w:val="18"/>
        </w:rPr>
        <w:t>系统的</w:t>
      </w:r>
      <w:r w:rsidR="00347056" w:rsidRPr="00347056">
        <w:rPr>
          <w:rFonts w:hint="eastAsia"/>
          <w:i/>
          <w:sz w:val="18"/>
          <w:szCs w:val="18"/>
        </w:rPr>
        <w:t>-</w:t>
      </w:r>
      <w:r w:rsidR="00756FED" w:rsidRPr="00347056">
        <w:rPr>
          <w:rFonts w:hint="eastAsia"/>
          <w:i/>
          <w:sz w:val="18"/>
          <w:szCs w:val="18"/>
        </w:rPr>
        <w:t>影响全面的</w:t>
      </w:r>
      <w:r w:rsidRPr="00347056">
        <w:rPr>
          <w:rFonts w:hint="eastAsia"/>
          <w:i/>
          <w:sz w:val="18"/>
          <w:szCs w:val="18"/>
        </w:rPr>
        <w:t>meltdown</w:t>
      </w:r>
      <w:r w:rsidR="00756FED" w:rsidRPr="00347056">
        <w:rPr>
          <w:rFonts w:hint="eastAsia"/>
          <w:i/>
          <w:sz w:val="18"/>
          <w:szCs w:val="18"/>
        </w:rPr>
        <w:t>彻底垮台</w:t>
      </w:r>
      <w:r w:rsidRPr="00901803">
        <w:rPr>
          <w:rFonts w:hint="eastAsia"/>
          <w:sz w:val="18"/>
          <w:szCs w:val="18"/>
        </w:rPr>
        <w:t>. In response</w:t>
      </w:r>
      <w:r w:rsidR="003D102D" w:rsidRPr="003D102D">
        <w:rPr>
          <w:rFonts w:hint="eastAsia"/>
          <w:sz w:val="18"/>
          <w:szCs w:val="18"/>
        </w:rPr>
        <w:t>作为答复</w:t>
      </w:r>
      <w:r w:rsidRPr="00901803">
        <w:rPr>
          <w:rFonts w:hint="eastAsia"/>
          <w:sz w:val="18"/>
          <w:szCs w:val="18"/>
        </w:rPr>
        <w:t>, the Treasury</w:t>
      </w:r>
      <w:r w:rsidR="003D102D" w:rsidRPr="003D102D">
        <w:rPr>
          <w:rFonts w:hint="eastAsia"/>
          <w:sz w:val="18"/>
          <w:szCs w:val="18"/>
        </w:rPr>
        <w:t>财政部</w:t>
      </w:r>
      <w:r w:rsidRPr="003D102D">
        <w:rPr>
          <w:rFonts w:hint="eastAsia"/>
          <w:sz w:val="18"/>
          <w:szCs w:val="18"/>
          <w:u w:val="single"/>
        </w:rPr>
        <w:t>provided</w:t>
      </w:r>
      <w:r w:rsidRPr="00901803">
        <w:rPr>
          <w:rFonts w:hint="eastAsia"/>
          <w:sz w:val="18"/>
          <w:szCs w:val="18"/>
        </w:rPr>
        <w:t xml:space="preserve"> temporary guarantees</w:t>
      </w:r>
      <w:r w:rsidR="00EA3BCA" w:rsidRPr="00EA3BCA">
        <w:rPr>
          <w:rFonts w:hint="eastAsia"/>
          <w:sz w:val="18"/>
          <w:szCs w:val="18"/>
        </w:rPr>
        <w:t>担保</w:t>
      </w:r>
      <w:r w:rsidR="00EA3BCA">
        <w:rPr>
          <w:rFonts w:hint="eastAsia"/>
          <w:sz w:val="18"/>
          <w:szCs w:val="18"/>
        </w:rPr>
        <w:t>-</w:t>
      </w:r>
      <w:r w:rsidR="00EA3BCA" w:rsidRPr="00EA3BCA">
        <w:rPr>
          <w:rFonts w:hint="eastAsia"/>
          <w:sz w:val="18"/>
          <w:szCs w:val="18"/>
        </w:rPr>
        <w:t>确保</w:t>
      </w:r>
      <w:r w:rsidRPr="00901803">
        <w:rPr>
          <w:rFonts w:hint="eastAsia"/>
          <w:sz w:val="18"/>
          <w:szCs w:val="18"/>
        </w:rPr>
        <w:t xml:space="preserve">for money-market funds, now </w:t>
      </w:r>
      <w:r w:rsidRPr="00B61847">
        <w:rPr>
          <w:rFonts w:hint="eastAsia"/>
          <w:sz w:val="18"/>
          <w:szCs w:val="18"/>
          <w:u w:val="single"/>
        </w:rPr>
        <w:t>lapsed</w:t>
      </w:r>
      <w:r w:rsidR="00B61847" w:rsidRPr="00B61847">
        <w:rPr>
          <w:rFonts w:hint="eastAsia"/>
          <w:sz w:val="18"/>
          <w:szCs w:val="18"/>
        </w:rPr>
        <w:t>陷入</w:t>
      </w:r>
      <w:r w:rsidR="00B61847">
        <w:rPr>
          <w:rFonts w:hint="eastAsia"/>
          <w:sz w:val="18"/>
          <w:szCs w:val="18"/>
        </w:rPr>
        <w:t>-</w:t>
      </w:r>
      <w:r w:rsidR="00B61847" w:rsidRPr="00B61847">
        <w:rPr>
          <w:rFonts w:hint="eastAsia"/>
          <w:sz w:val="18"/>
          <w:szCs w:val="18"/>
        </w:rPr>
        <w:t>倒退</w:t>
      </w:r>
      <w:r w:rsidRPr="00901803">
        <w:rPr>
          <w:rFonts w:hint="eastAsia"/>
          <w:sz w:val="18"/>
          <w:szCs w:val="18"/>
        </w:rPr>
        <w:t xml:space="preserve">. </w:t>
      </w:r>
      <w:r w:rsidR="00DE2D36">
        <w:rPr>
          <w:rFonts w:hint="eastAsia"/>
          <w:sz w:val="18"/>
          <w:szCs w:val="18"/>
        </w:rPr>
        <w:t>[</w:t>
      </w:r>
      <w:r w:rsidRPr="00901803">
        <w:rPr>
          <w:rFonts w:hint="eastAsia"/>
          <w:sz w:val="18"/>
          <w:szCs w:val="18"/>
        </w:rPr>
        <w:t>In 2010 and again in 2012</w:t>
      </w:r>
      <w:r w:rsidR="00DE2D36">
        <w:rPr>
          <w:rFonts w:hint="eastAsia"/>
          <w:sz w:val="18"/>
          <w:szCs w:val="18"/>
        </w:rPr>
        <w:t>]</w:t>
      </w:r>
      <w:r w:rsidRPr="00901803">
        <w:rPr>
          <w:rFonts w:hint="eastAsia"/>
          <w:sz w:val="18"/>
          <w:szCs w:val="18"/>
        </w:rPr>
        <w:t xml:space="preserve"> the SEC</w:t>
      </w:r>
      <w:r w:rsidR="00DE2D36" w:rsidRPr="00DE2D36">
        <w:rPr>
          <w:rFonts w:hint="eastAsia"/>
          <w:sz w:val="18"/>
          <w:szCs w:val="18"/>
        </w:rPr>
        <w:t>美国证监会</w:t>
      </w:r>
      <w:r w:rsidRPr="00DE2D36">
        <w:rPr>
          <w:rFonts w:hint="eastAsia"/>
          <w:sz w:val="18"/>
          <w:szCs w:val="18"/>
          <w:u w:val="single"/>
        </w:rPr>
        <w:t>tightened</w:t>
      </w:r>
      <w:r w:rsidRPr="00901803">
        <w:rPr>
          <w:rFonts w:hint="eastAsia"/>
          <w:sz w:val="18"/>
          <w:szCs w:val="18"/>
        </w:rPr>
        <w:t xml:space="preserve"> restrictions</w:t>
      </w:r>
      <w:r w:rsidR="001F0300">
        <w:rPr>
          <w:rFonts w:hint="eastAsia"/>
          <w:sz w:val="18"/>
          <w:szCs w:val="18"/>
        </w:rPr>
        <w:t>（</w:t>
      </w:r>
      <w:r w:rsidR="001F0300" w:rsidRPr="001F0300">
        <w:rPr>
          <w:sz w:val="18"/>
          <w:szCs w:val="18"/>
        </w:rPr>
        <w:t>n.</w:t>
      </w:r>
      <w:r w:rsidR="001F0300">
        <w:rPr>
          <w:rFonts w:hint="eastAsia"/>
          <w:sz w:val="18"/>
          <w:szCs w:val="18"/>
        </w:rPr>
        <w:t>）</w:t>
      </w:r>
      <w:r w:rsidR="001F0300" w:rsidRPr="001F0300">
        <w:rPr>
          <w:rFonts w:hint="eastAsia"/>
          <w:sz w:val="18"/>
          <w:szCs w:val="18"/>
        </w:rPr>
        <w:t>限制</w:t>
      </w:r>
      <w:r w:rsidR="001F0300">
        <w:rPr>
          <w:rFonts w:hint="eastAsia"/>
          <w:sz w:val="18"/>
          <w:szCs w:val="18"/>
        </w:rPr>
        <w:t>-</w:t>
      </w:r>
      <w:r w:rsidR="001F0300" w:rsidRPr="001F0300">
        <w:rPr>
          <w:rFonts w:hint="eastAsia"/>
          <w:sz w:val="18"/>
          <w:szCs w:val="18"/>
        </w:rPr>
        <w:t>约束</w:t>
      </w:r>
      <w:r w:rsidRPr="00901803">
        <w:rPr>
          <w:rFonts w:hint="eastAsia"/>
          <w:sz w:val="18"/>
          <w:szCs w:val="18"/>
        </w:rPr>
        <w:t>on the kinds of securities</w:t>
      </w:r>
      <w:r w:rsidR="001F0300" w:rsidRPr="001F0300">
        <w:rPr>
          <w:rFonts w:hint="eastAsia"/>
          <w:sz w:val="18"/>
          <w:szCs w:val="18"/>
        </w:rPr>
        <w:t>有价证券</w:t>
      </w:r>
      <w:r w:rsidRPr="00901803">
        <w:rPr>
          <w:rFonts w:hint="eastAsia"/>
          <w:sz w:val="18"/>
          <w:szCs w:val="18"/>
        </w:rPr>
        <w:t xml:space="preserve">funds could buy. But it </w:t>
      </w:r>
      <w:r w:rsidRPr="00EE3005">
        <w:rPr>
          <w:rFonts w:hint="eastAsia"/>
          <w:sz w:val="18"/>
          <w:szCs w:val="18"/>
          <w:u w:val="single"/>
        </w:rPr>
        <w:t>rejected</w:t>
      </w:r>
      <w:r w:rsidR="00EE3005" w:rsidRPr="00EE3005">
        <w:rPr>
          <w:rFonts w:hint="eastAsia"/>
          <w:sz w:val="18"/>
          <w:szCs w:val="18"/>
        </w:rPr>
        <w:t>拒绝考虑</w:t>
      </w:r>
      <w:r w:rsidRPr="00901803">
        <w:rPr>
          <w:rFonts w:hint="eastAsia"/>
          <w:sz w:val="18"/>
          <w:szCs w:val="18"/>
        </w:rPr>
        <w:t xml:space="preserve">a plan </w:t>
      </w:r>
      <w:r w:rsidRPr="00EE3005">
        <w:rPr>
          <w:rFonts w:hint="eastAsia"/>
          <w:sz w:val="18"/>
          <w:szCs w:val="18"/>
          <w:u w:val="single"/>
        </w:rPr>
        <w:t>to require</w:t>
      </w:r>
      <w:r w:rsidRPr="00901803">
        <w:rPr>
          <w:rFonts w:hint="eastAsia"/>
          <w:sz w:val="18"/>
          <w:szCs w:val="18"/>
        </w:rPr>
        <w:t xml:space="preserve"> funds </w:t>
      </w:r>
      <w:r w:rsidRPr="00EE3005">
        <w:rPr>
          <w:rFonts w:hint="eastAsia"/>
          <w:sz w:val="18"/>
          <w:szCs w:val="18"/>
          <w:u w:val="single"/>
        </w:rPr>
        <w:t>to hold</w:t>
      </w:r>
      <w:r w:rsidRPr="00901803">
        <w:rPr>
          <w:rFonts w:hint="eastAsia"/>
          <w:sz w:val="18"/>
          <w:szCs w:val="18"/>
        </w:rPr>
        <w:t xml:space="preserve"> buffers</w:t>
      </w:r>
      <w:r w:rsidR="00EE3005" w:rsidRPr="00EE3005">
        <w:rPr>
          <w:rFonts w:hint="eastAsia"/>
          <w:sz w:val="18"/>
          <w:szCs w:val="18"/>
        </w:rPr>
        <w:t>缓冲物</w:t>
      </w:r>
      <w:r w:rsidRPr="00901803">
        <w:rPr>
          <w:rFonts w:hint="eastAsia"/>
          <w:sz w:val="18"/>
          <w:szCs w:val="18"/>
        </w:rPr>
        <w:t xml:space="preserve">of capital like banks, for fear it </w:t>
      </w:r>
      <w:r w:rsidRPr="00DC510E">
        <w:rPr>
          <w:rFonts w:hint="eastAsia"/>
          <w:sz w:val="18"/>
          <w:szCs w:val="18"/>
          <w:u w:val="single"/>
        </w:rPr>
        <w:t>would</w:t>
      </w:r>
      <w:r w:rsidRPr="00901803">
        <w:rPr>
          <w:rFonts w:hint="eastAsia"/>
          <w:sz w:val="18"/>
          <w:szCs w:val="18"/>
        </w:rPr>
        <w:t xml:space="preserve"> further </w:t>
      </w:r>
      <w:r w:rsidRPr="00DC510E">
        <w:rPr>
          <w:rFonts w:hint="eastAsia"/>
          <w:sz w:val="18"/>
          <w:szCs w:val="18"/>
          <w:u w:val="single"/>
        </w:rPr>
        <w:t>dent</w:t>
      </w:r>
      <w:r w:rsidR="00DC510E" w:rsidRPr="00DC510E">
        <w:rPr>
          <w:rFonts w:hint="eastAsia"/>
          <w:sz w:val="18"/>
          <w:szCs w:val="18"/>
        </w:rPr>
        <w:t>使凹陷</w:t>
      </w:r>
      <w:r w:rsidR="00DC510E">
        <w:rPr>
          <w:rFonts w:hint="eastAsia"/>
          <w:sz w:val="18"/>
          <w:szCs w:val="18"/>
        </w:rPr>
        <w:t>-</w:t>
      </w:r>
      <w:r w:rsidR="00DC510E" w:rsidRPr="00DC510E">
        <w:rPr>
          <w:rFonts w:hint="eastAsia"/>
          <w:sz w:val="18"/>
          <w:szCs w:val="18"/>
        </w:rPr>
        <w:t>削弱</w:t>
      </w:r>
      <w:r w:rsidRPr="00901803">
        <w:rPr>
          <w:rFonts w:hint="eastAsia"/>
          <w:sz w:val="18"/>
          <w:szCs w:val="18"/>
        </w:rPr>
        <w:t>a battered</w:t>
      </w:r>
      <w:r w:rsidR="00DC510E" w:rsidRPr="00DC510E">
        <w:rPr>
          <w:rFonts w:hint="eastAsia"/>
          <w:sz w:val="18"/>
          <w:szCs w:val="18"/>
        </w:rPr>
        <w:t>破旧的</w:t>
      </w:r>
      <w:r w:rsidRPr="00901803">
        <w:rPr>
          <w:rFonts w:hint="eastAsia"/>
          <w:sz w:val="18"/>
          <w:szCs w:val="18"/>
        </w:rPr>
        <w:t>business.</w:t>
      </w:r>
    </w:p>
    <w:p w:rsidR="00914B12" w:rsidRDefault="00901803" w:rsidP="00FF20B9">
      <w:pPr>
        <w:spacing w:line="240" w:lineRule="exact"/>
        <w:ind w:firstLineChars="200" w:firstLine="360"/>
        <w:jc w:val="left"/>
        <w:rPr>
          <w:sz w:val="18"/>
          <w:szCs w:val="18"/>
        </w:rPr>
      </w:pPr>
      <w:r w:rsidRPr="0016646A">
        <w:rPr>
          <w:rFonts w:hint="eastAsia"/>
          <w:i/>
          <w:sz w:val="18"/>
          <w:szCs w:val="18"/>
        </w:rPr>
        <w:t>Mary</w:t>
      </w:r>
      <w:r w:rsidR="0016646A" w:rsidRPr="0016646A">
        <w:rPr>
          <w:rFonts w:hint="eastAsia"/>
          <w:i/>
          <w:sz w:val="18"/>
          <w:szCs w:val="18"/>
        </w:rPr>
        <w:t>玛丽</w:t>
      </w:r>
      <w:r w:rsidRPr="0016646A">
        <w:rPr>
          <w:rFonts w:hint="eastAsia"/>
          <w:i/>
          <w:sz w:val="18"/>
          <w:szCs w:val="18"/>
        </w:rPr>
        <w:t>Jo White</w:t>
      </w:r>
      <w:r w:rsidRPr="00901803">
        <w:rPr>
          <w:rFonts w:hint="eastAsia"/>
          <w:sz w:val="18"/>
          <w:szCs w:val="18"/>
        </w:rPr>
        <w:t>, the SEC's chairwoman</w:t>
      </w:r>
      <w:r w:rsidR="0016646A" w:rsidRPr="0016646A">
        <w:rPr>
          <w:rFonts w:hint="eastAsia"/>
          <w:sz w:val="18"/>
          <w:szCs w:val="18"/>
        </w:rPr>
        <w:t>女主席</w:t>
      </w:r>
      <w:r w:rsidRPr="00901803">
        <w:rPr>
          <w:rFonts w:hint="eastAsia"/>
          <w:sz w:val="18"/>
          <w:szCs w:val="18"/>
        </w:rPr>
        <w:t xml:space="preserve">, </w:t>
      </w:r>
      <w:r w:rsidRPr="0016646A">
        <w:rPr>
          <w:rFonts w:hint="eastAsia"/>
          <w:sz w:val="18"/>
          <w:szCs w:val="18"/>
          <w:u w:val="single"/>
        </w:rPr>
        <w:t>says</w:t>
      </w:r>
      <w:r w:rsidRPr="00901803">
        <w:rPr>
          <w:rFonts w:hint="eastAsia"/>
          <w:sz w:val="18"/>
          <w:szCs w:val="18"/>
        </w:rPr>
        <w:t xml:space="preserve"> the new rules </w:t>
      </w:r>
      <w:r w:rsidRPr="0016646A">
        <w:rPr>
          <w:rFonts w:hint="eastAsia"/>
          <w:sz w:val="18"/>
          <w:szCs w:val="18"/>
          <w:u w:val="single"/>
        </w:rPr>
        <w:t xml:space="preserve">will </w:t>
      </w:r>
      <w:r w:rsidRPr="0016646A">
        <w:rPr>
          <w:rFonts w:hint="eastAsia"/>
          <w:sz w:val="18"/>
          <w:szCs w:val="18"/>
          <w:u w:val="single"/>
        </w:rPr>
        <w:t>“</w:t>
      </w:r>
      <w:r w:rsidRPr="0016646A">
        <w:rPr>
          <w:rFonts w:hint="eastAsia"/>
          <w:sz w:val="18"/>
          <w:szCs w:val="18"/>
          <w:u w:val="single"/>
        </w:rPr>
        <w:t>protect</w:t>
      </w:r>
      <w:r w:rsidRPr="00901803">
        <w:rPr>
          <w:rFonts w:hint="eastAsia"/>
          <w:sz w:val="18"/>
          <w:szCs w:val="18"/>
        </w:rPr>
        <w:t xml:space="preserve"> investors and the financial system in a crisis</w:t>
      </w:r>
      <w:r w:rsidR="0016646A">
        <w:rPr>
          <w:rFonts w:hint="eastAsia"/>
          <w:sz w:val="18"/>
          <w:szCs w:val="18"/>
        </w:rPr>
        <w:t>（</w:t>
      </w:r>
      <w:r w:rsidR="0016646A" w:rsidRPr="0016646A">
        <w:rPr>
          <w:sz w:val="18"/>
          <w:szCs w:val="18"/>
        </w:rPr>
        <w:t>n.</w:t>
      </w:r>
      <w:r w:rsidR="0016646A">
        <w:rPr>
          <w:rFonts w:hint="eastAsia"/>
          <w:sz w:val="18"/>
          <w:szCs w:val="18"/>
        </w:rPr>
        <w:t>）</w:t>
      </w:r>
      <w:r w:rsidR="0016646A" w:rsidRPr="0016646A">
        <w:rPr>
          <w:rFonts w:hint="eastAsia"/>
          <w:sz w:val="18"/>
          <w:szCs w:val="18"/>
        </w:rPr>
        <w:t>危机</w:t>
      </w:r>
      <w:r w:rsidRPr="00901803">
        <w:rPr>
          <w:rFonts w:hint="eastAsia"/>
          <w:sz w:val="18"/>
          <w:szCs w:val="18"/>
        </w:rPr>
        <w:t>.</w:t>
      </w:r>
      <w:r w:rsidRPr="00901803">
        <w:rPr>
          <w:rFonts w:hint="eastAsia"/>
          <w:sz w:val="18"/>
          <w:szCs w:val="18"/>
        </w:rPr>
        <w:t>”</w:t>
      </w:r>
      <w:r w:rsidRPr="00901803">
        <w:rPr>
          <w:rFonts w:hint="eastAsia"/>
          <w:sz w:val="18"/>
          <w:szCs w:val="18"/>
        </w:rPr>
        <w:t xml:space="preserve"> But the two dissenting</w:t>
      </w:r>
      <w:r w:rsidR="00C35AB0" w:rsidRPr="00C35AB0">
        <w:rPr>
          <w:rFonts w:hint="eastAsia"/>
          <w:sz w:val="18"/>
          <w:szCs w:val="18"/>
        </w:rPr>
        <w:t>持异议</w:t>
      </w:r>
      <w:r w:rsidRPr="00901803">
        <w:rPr>
          <w:rFonts w:hint="eastAsia"/>
          <w:sz w:val="18"/>
          <w:szCs w:val="18"/>
        </w:rPr>
        <w:t>commissioners</w:t>
      </w:r>
      <w:r w:rsidR="00C35AB0" w:rsidRPr="00C35AB0">
        <w:rPr>
          <w:rFonts w:hint="eastAsia"/>
          <w:sz w:val="18"/>
          <w:szCs w:val="18"/>
        </w:rPr>
        <w:t>长官</w:t>
      </w:r>
      <w:r w:rsidR="00C35AB0">
        <w:rPr>
          <w:rFonts w:hint="eastAsia"/>
          <w:sz w:val="18"/>
          <w:szCs w:val="18"/>
        </w:rPr>
        <w:t>-</w:t>
      </w:r>
      <w:r w:rsidR="00C35AB0" w:rsidRPr="00C35AB0">
        <w:rPr>
          <w:rFonts w:hint="eastAsia"/>
          <w:sz w:val="18"/>
          <w:szCs w:val="18"/>
        </w:rPr>
        <w:t>要人</w:t>
      </w:r>
      <w:r w:rsidRPr="00C35AB0">
        <w:rPr>
          <w:rFonts w:hint="eastAsia"/>
          <w:sz w:val="18"/>
          <w:szCs w:val="18"/>
          <w:u w:val="single"/>
        </w:rPr>
        <w:t>fear</w:t>
      </w:r>
      <w:r w:rsidRPr="00901803">
        <w:rPr>
          <w:rFonts w:hint="eastAsia"/>
          <w:sz w:val="18"/>
          <w:szCs w:val="18"/>
        </w:rPr>
        <w:t xml:space="preserve"> they may do more harm than good. </w:t>
      </w:r>
    </w:p>
    <w:p w:rsidR="00914B12" w:rsidRDefault="00901803" w:rsidP="00FF20B9">
      <w:pPr>
        <w:spacing w:line="240" w:lineRule="exact"/>
        <w:ind w:firstLineChars="200" w:firstLine="360"/>
        <w:jc w:val="left"/>
        <w:rPr>
          <w:sz w:val="18"/>
          <w:szCs w:val="18"/>
        </w:rPr>
      </w:pPr>
      <w:r w:rsidRPr="00C35AB0">
        <w:rPr>
          <w:rFonts w:hint="eastAsia"/>
          <w:sz w:val="18"/>
          <w:szCs w:val="18"/>
          <w:u w:val="single"/>
        </w:rPr>
        <w:t>Allowing</w:t>
      </w:r>
      <w:r w:rsidRPr="00901803">
        <w:rPr>
          <w:rFonts w:hint="eastAsia"/>
          <w:sz w:val="18"/>
          <w:szCs w:val="18"/>
        </w:rPr>
        <w:t xml:space="preserve"> funds </w:t>
      </w:r>
      <w:r w:rsidRPr="00C35AB0">
        <w:rPr>
          <w:rFonts w:hint="eastAsia"/>
          <w:sz w:val="18"/>
          <w:szCs w:val="18"/>
          <w:u w:val="single"/>
        </w:rPr>
        <w:t>to suspend</w:t>
      </w:r>
      <w:r w:rsidRPr="00901803">
        <w:rPr>
          <w:rFonts w:hint="eastAsia"/>
          <w:sz w:val="18"/>
          <w:szCs w:val="18"/>
        </w:rPr>
        <w:t xml:space="preserve"> redemptions</w:t>
      </w:r>
      <w:r w:rsidR="00C35AB0">
        <w:rPr>
          <w:rFonts w:hint="eastAsia"/>
          <w:sz w:val="18"/>
          <w:szCs w:val="18"/>
        </w:rPr>
        <w:t>（</w:t>
      </w:r>
      <w:r w:rsidR="00C35AB0" w:rsidRPr="00C35AB0">
        <w:rPr>
          <w:sz w:val="18"/>
          <w:szCs w:val="18"/>
        </w:rPr>
        <w:t>n.</w:t>
      </w:r>
      <w:r w:rsidR="00C35AB0">
        <w:rPr>
          <w:rFonts w:hint="eastAsia"/>
          <w:sz w:val="18"/>
          <w:szCs w:val="18"/>
        </w:rPr>
        <w:t>）</w:t>
      </w:r>
      <w:r w:rsidR="00C35AB0" w:rsidRPr="00C35AB0">
        <w:rPr>
          <w:rFonts w:hint="eastAsia"/>
          <w:sz w:val="18"/>
          <w:szCs w:val="18"/>
        </w:rPr>
        <w:t>赎回</w:t>
      </w:r>
      <w:r w:rsidRPr="00C35AB0">
        <w:rPr>
          <w:rFonts w:hint="eastAsia"/>
          <w:sz w:val="18"/>
          <w:szCs w:val="18"/>
          <w:u w:val="single"/>
        </w:rPr>
        <w:t>may</w:t>
      </w:r>
      <w:r w:rsidRPr="00901803">
        <w:rPr>
          <w:rFonts w:hint="eastAsia"/>
          <w:sz w:val="18"/>
          <w:szCs w:val="18"/>
        </w:rPr>
        <w:t xml:space="preserve"> actually </w:t>
      </w:r>
      <w:r w:rsidRPr="0087739D">
        <w:rPr>
          <w:rFonts w:hint="eastAsia"/>
          <w:sz w:val="18"/>
          <w:szCs w:val="18"/>
        </w:rPr>
        <w:t>spark</w:t>
      </w:r>
      <w:r w:rsidRPr="00901803">
        <w:rPr>
          <w:rFonts w:hint="eastAsia"/>
          <w:sz w:val="18"/>
          <w:szCs w:val="18"/>
        </w:rPr>
        <w:t xml:space="preserve"> runs, as investors </w:t>
      </w:r>
      <w:r w:rsidRPr="00EC60B2">
        <w:rPr>
          <w:rFonts w:hint="eastAsia"/>
          <w:sz w:val="18"/>
          <w:szCs w:val="18"/>
          <w:u w:val="single"/>
        </w:rPr>
        <w:t>rush</w:t>
      </w:r>
      <w:r w:rsidR="00EC60B2" w:rsidRPr="00EC60B2">
        <w:rPr>
          <w:rFonts w:hint="eastAsia"/>
          <w:sz w:val="18"/>
          <w:szCs w:val="18"/>
        </w:rPr>
        <w:t>赶忙做</w:t>
      </w:r>
      <w:r w:rsidRPr="009F01FC">
        <w:rPr>
          <w:rFonts w:hint="eastAsia"/>
          <w:sz w:val="18"/>
          <w:szCs w:val="18"/>
          <w:u w:val="single"/>
        </w:rPr>
        <w:t>to pre-empt</w:t>
      </w:r>
      <w:r w:rsidR="009F01FC" w:rsidRPr="009F01FC">
        <w:rPr>
          <w:rFonts w:hint="eastAsia"/>
          <w:sz w:val="18"/>
          <w:szCs w:val="18"/>
        </w:rPr>
        <w:t>抢先一步</w:t>
      </w:r>
      <w:r w:rsidRPr="00901803">
        <w:rPr>
          <w:rFonts w:hint="eastAsia"/>
          <w:sz w:val="18"/>
          <w:szCs w:val="18"/>
        </w:rPr>
        <w:t>any curbs</w:t>
      </w:r>
      <w:r w:rsidR="009F01FC" w:rsidRPr="009F01FC">
        <w:rPr>
          <w:rFonts w:hint="eastAsia"/>
          <w:sz w:val="18"/>
          <w:szCs w:val="18"/>
        </w:rPr>
        <w:t>限制</w:t>
      </w:r>
      <w:r w:rsidR="009F01FC">
        <w:rPr>
          <w:rFonts w:hint="eastAsia"/>
          <w:sz w:val="18"/>
          <w:szCs w:val="18"/>
        </w:rPr>
        <w:t>-</w:t>
      </w:r>
      <w:r w:rsidR="009F01FC" w:rsidRPr="009F01FC">
        <w:rPr>
          <w:rFonts w:hint="eastAsia"/>
          <w:sz w:val="18"/>
          <w:szCs w:val="18"/>
        </w:rPr>
        <w:t>约束</w:t>
      </w:r>
      <w:r w:rsidRPr="00901803">
        <w:rPr>
          <w:rFonts w:hint="eastAsia"/>
          <w:sz w:val="18"/>
          <w:szCs w:val="18"/>
        </w:rPr>
        <w:t xml:space="preserve">, </w:t>
      </w:r>
      <w:r w:rsidRPr="00914B12">
        <w:rPr>
          <w:rFonts w:hint="eastAsia"/>
          <w:sz w:val="18"/>
          <w:szCs w:val="18"/>
          <w:u w:val="single"/>
        </w:rPr>
        <w:t>argues</w:t>
      </w:r>
      <w:r w:rsidR="00914B12" w:rsidRPr="00914B12">
        <w:rPr>
          <w:rFonts w:hint="eastAsia"/>
          <w:sz w:val="18"/>
          <w:szCs w:val="18"/>
        </w:rPr>
        <w:t>坚决主张</w:t>
      </w:r>
      <w:r w:rsidRPr="00901803">
        <w:rPr>
          <w:rFonts w:hint="eastAsia"/>
          <w:sz w:val="18"/>
          <w:szCs w:val="18"/>
        </w:rPr>
        <w:t xml:space="preserve"> one of them. </w:t>
      </w:r>
    </w:p>
    <w:p w:rsidR="008E74C2" w:rsidRDefault="00901803" w:rsidP="00FF20B9">
      <w:pPr>
        <w:spacing w:line="240" w:lineRule="exact"/>
        <w:ind w:firstLineChars="200" w:firstLine="360"/>
        <w:jc w:val="left"/>
        <w:rPr>
          <w:sz w:val="18"/>
          <w:szCs w:val="18"/>
        </w:rPr>
      </w:pPr>
      <w:r w:rsidRPr="00901803">
        <w:rPr>
          <w:rFonts w:hint="eastAsia"/>
          <w:sz w:val="18"/>
          <w:szCs w:val="18"/>
        </w:rPr>
        <w:t xml:space="preserve">The other </w:t>
      </w:r>
      <w:r w:rsidRPr="00914B12">
        <w:rPr>
          <w:rFonts w:hint="eastAsia"/>
          <w:sz w:val="18"/>
          <w:szCs w:val="18"/>
          <w:u w:val="single"/>
        </w:rPr>
        <w:t>worries</w:t>
      </w:r>
      <w:r w:rsidRPr="00901803">
        <w:rPr>
          <w:rFonts w:hint="eastAsia"/>
          <w:sz w:val="18"/>
          <w:szCs w:val="18"/>
        </w:rPr>
        <w:t xml:space="preserve"> that the changes </w:t>
      </w:r>
      <w:r w:rsidRPr="00914B12">
        <w:rPr>
          <w:rFonts w:hint="eastAsia"/>
          <w:sz w:val="18"/>
          <w:szCs w:val="18"/>
          <w:u w:val="single"/>
        </w:rPr>
        <w:t>will divert</w:t>
      </w:r>
      <w:r w:rsidR="00914B12" w:rsidRPr="00914B12">
        <w:rPr>
          <w:rFonts w:hint="eastAsia"/>
          <w:sz w:val="18"/>
          <w:szCs w:val="18"/>
        </w:rPr>
        <w:t>使转向</w:t>
      </w:r>
      <w:r w:rsidRPr="00A43B03">
        <w:rPr>
          <w:rFonts w:hint="eastAsia"/>
          <w:i/>
          <w:sz w:val="18"/>
          <w:szCs w:val="18"/>
        </w:rPr>
        <w:t>the gullible</w:t>
      </w:r>
      <w:r w:rsidR="00A43B03" w:rsidRPr="00A43B03">
        <w:rPr>
          <w:rFonts w:hint="eastAsia"/>
          <w:sz w:val="18"/>
          <w:szCs w:val="18"/>
        </w:rPr>
        <w:t>易受骗的</w:t>
      </w:r>
      <w:r w:rsidRPr="00A43B03">
        <w:rPr>
          <w:rFonts w:hint="eastAsia"/>
          <w:sz w:val="18"/>
          <w:szCs w:val="18"/>
          <w:u w:val="single"/>
        </w:rPr>
        <w:t>to</w:t>
      </w:r>
      <w:r w:rsidRPr="00901803">
        <w:rPr>
          <w:rFonts w:hint="eastAsia"/>
          <w:sz w:val="18"/>
          <w:szCs w:val="18"/>
        </w:rPr>
        <w:t xml:space="preserve"> even more misleading</w:t>
      </w:r>
      <w:r w:rsidR="00A43B03" w:rsidRPr="00A43B03">
        <w:rPr>
          <w:rFonts w:hint="eastAsia"/>
          <w:sz w:val="18"/>
          <w:szCs w:val="18"/>
        </w:rPr>
        <w:t>误导性的</w:t>
      </w:r>
      <w:r w:rsidRPr="00901803">
        <w:rPr>
          <w:rFonts w:hint="eastAsia"/>
          <w:sz w:val="18"/>
          <w:szCs w:val="18"/>
        </w:rPr>
        <w:t xml:space="preserve"> investments, notably</w:t>
      </w:r>
      <w:r w:rsidR="00A43B03" w:rsidRPr="00A43B03">
        <w:rPr>
          <w:rFonts w:hint="eastAsia"/>
          <w:sz w:val="18"/>
          <w:szCs w:val="18"/>
        </w:rPr>
        <w:t>尤其是</w:t>
      </w:r>
      <w:r w:rsidRPr="00901803">
        <w:rPr>
          <w:rFonts w:hint="eastAsia"/>
          <w:sz w:val="18"/>
          <w:szCs w:val="18"/>
        </w:rPr>
        <w:t>“</w:t>
      </w:r>
      <w:r w:rsidRPr="00901803">
        <w:rPr>
          <w:rFonts w:hint="eastAsia"/>
          <w:sz w:val="18"/>
          <w:szCs w:val="18"/>
        </w:rPr>
        <w:t>stable value</w:t>
      </w:r>
      <w:r w:rsidRPr="00901803">
        <w:rPr>
          <w:rFonts w:hint="eastAsia"/>
          <w:sz w:val="18"/>
          <w:szCs w:val="18"/>
        </w:rPr>
        <w:t>”</w:t>
      </w:r>
      <w:r w:rsidRPr="00901803">
        <w:rPr>
          <w:rFonts w:hint="eastAsia"/>
          <w:sz w:val="18"/>
          <w:szCs w:val="18"/>
        </w:rPr>
        <w:t xml:space="preserve"> funds. These </w:t>
      </w:r>
      <w:r w:rsidRPr="00066938">
        <w:rPr>
          <w:rFonts w:hint="eastAsia"/>
          <w:sz w:val="18"/>
          <w:szCs w:val="18"/>
          <w:u w:val="single"/>
        </w:rPr>
        <w:t>cater to</w:t>
      </w:r>
      <w:r w:rsidRPr="00901803">
        <w:rPr>
          <w:rFonts w:hint="eastAsia"/>
          <w:sz w:val="18"/>
          <w:szCs w:val="18"/>
        </w:rPr>
        <w:t xml:space="preserve"> much the same niche</w:t>
      </w:r>
      <w:r w:rsidR="00066938" w:rsidRPr="00066938">
        <w:rPr>
          <w:rFonts w:hint="eastAsia"/>
          <w:sz w:val="18"/>
          <w:szCs w:val="18"/>
        </w:rPr>
        <w:t>细分市场</w:t>
      </w:r>
      <w:r w:rsidRPr="00901803">
        <w:rPr>
          <w:rFonts w:hint="eastAsia"/>
          <w:sz w:val="18"/>
          <w:szCs w:val="18"/>
        </w:rPr>
        <w:t>as money-market funds and, despite</w:t>
      </w:r>
      <w:r w:rsidR="008E74C2">
        <w:rPr>
          <w:rFonts w:hint="eastAsia"/>
          <w:sz w:val="18"/>
          <w:szCs w:val="18"/>
        </w:rPr>
        <w:t>（</w:t>
      </w:r>
      <w:r w:rsidR="008E74C2" w:rsidRPr="008E74C2">
        <w:rPr>
          <w:sz w:val="18"/>
          <w:szCs w:val="18"/>
        </w:rPr>
        <w:t>prep.</w:t>
      </w:r>
      <w:r w:rsidR="008E74C2">
        <w:rPr>
          <w:rFonts w:hint="eastAsia"/>
          <w:sz w:val="18"/>
          <w:szCs w:val="18"/>
        </w:rPr>
        <w:t>）</w:t>
      </w:r>
      <w:r w:rsidR="008E74C2" w:rsidRPr="008E74C2">
        <w:rPr>
          <w:rFonts w:hint="eastAsia"/>
          <w:sz w:val="18"/>
          <w:szCs w:val="18"/>
        </w:rPr>
        <w:t>不管</w:t>
      </w:r>
      <w:r w:rsidRPr="00901803">
        <w:rPr>
          <w:rFonts w:hint="eastAsia"/>
          <w:sz w:val="18"/>
          <w:szCs w:val="18"/>
        </w:rPr>
        <w:t xml:space="preserve">their name, </w:t>
      </w:r>
      <w:r w:rsidRPr="008E74C2">
        <w:rPr>
          <w:rFonts w:hint="eastAsia"/>
          <w:sz w:val="18"/>
          <w:szCs w:val="18"/>
          <w:u w:val="single"/>
        </w:rPr>
        <w:t>offer</w:t>
      </w:r>
      <w:r w:rsidRPr="00901803">
        <w:rPr>
          <w:rFonts w:hint="eastAsia"/>
          <w:sz w:val="18"/>
          <w:szCs w:val="18"/>
        </w:rPr>
        <w:t xml:space="preserve"> no guarantees</w:t>
      </w:r>
      <w:r w:rsidR="008E74C2" w:rsidRPr="008E74C2">
        <w:rPr>
          <w:rFonts w:hint="eastAsia"/>
          <w:sz w:val="18"/>
          <w:szCs w:val="18"/>
        </w:rPr>
        <w:t>担保</w:t>
      </w:r>
      <w:r w:rsidRPr="00901803">
        <w:rPr>
          <w:rFonts w:hint="eastAsia"/>
          <w:sz w:val="18"/>
          <w:szCs w:val="18"/>
        </w:rPr>
        <w:t xml:space="preserve">. </w:t>
      </w:r>
    </w:p>
    <w:p w:rsidR="00901803" w:rsidRDefault="00901803" w:rsidP="00FF20B9">
      <w:pPr>
        <w:spacing w:line="240" w:lineRule="exact"/>
        <w:ind w:firstLineChars="200" w:firstLine="360"/>
        <w:jc w:val="left"/>
        <w:rPr>
          <w:sz w:val="18"/>
          <w:szCs w:val="18"/>
        </w:rPr>
      </w:pPr>
      <w:r w:rsidRPr="008E74C2">
        <w:rPr>
          <w:rFonts w:hint="eastAsia"/>
          <w:i/>
          <w:sz w:val="18"/>
          <w:szCs w:val="18"/>
        </w:rPr>
        <w:t xml:space="preserve">Rather than </w:t>
      </w:r>
      <w:r w:rsidRPr="00901803">
        <w:rPr>
          <w:rFonts w:hint="eastAsia"/>
          <w:sz w:val="18"/>
          <w:szCs w:val="18"/>
        </w:rPr>
        <w:t xml:space="preserve">trying </w:t>
      </w:r>
      <w:r w:rsidRPr="00AF68D1">
        <w:rPr>
          <w:rFonts w:hint="eastAsia"/>
          <w:sz w:val="18"/>
          <w:szCs w:val="18"/>
          <w:u w:val="single"/>
        </w:rPr>
        <w:t>to protect</w:t>
      </w:r>
      <w:r w:rsidRPr="00901803">
        <w:rPr>
          <w:rFonts w:hint="eastAsia"/>
          <w:sz w:val="18"/>
          <w:szCs w:val="18"/>
        </w:rPr>
        <w:t xml:space="preserve"> investors </w:t>
      </w:r>
      <w:r w:rsidRPr="00AF68D1">
        <w:rPr>
          <w:rFonts w:hint="eastAsia"/>
          <w:sz w:val="18"/>
          <w:szCs w:val="18"/>
          <w:u w:val="single"/>
        </w:rPr>
        <w:t>from</w:t>
      </w:r>
      <w:r w:rsidRPr="00901803">
        <w:rPr>
          <w:rFonts w:hint="eastAsia"/>
          <w:sz w:val="18"/>
          <w:szCs w:val="18"/>
        </w:rPr>
        <w:t xml:space="preserve"> risk, the SEC might do better </w:t>
      </w:r>
      <w:r w:rsidRPr="00AF68D1">
        <w:rPr>
          <w:rFonts w:hint="eastAsia"/>
          <w:sz w:val="18"/>
          <w:szCs w:val="18"/>
          <w:u w:val="single"/>
        </w:rPr>
        <w:t>to ensure</w:t>
      </w:r>
      <w:r w:rsidR="003C555B" w:rsidRPr="003C555B">
        <w:rPr>
          <w:rFonts w:hint="eastAsia"/>
          <w:sz w:val="18"/>
          <w:szCs w:val="18"/>
        </w:rPr>
        <w:t>确保</w:t>
      </w:r>
      <w:r w:rsidRPr="00901803">
        <w:rPr>
          <w:rFonts w:hint="eastAsia"/>
          <w:sz w:val="18"/>
          <w:szCs w:val="18"/>
        </w:rPr>
        <w:t xml:space="preserve">that </w:t>
      </w:r>
      <w:r w:rsidRPr="00AF68D1">
        <w:rPr>
          <w:rFonts w:hint="eastAsia"/>
          <w:i/>
          <w:sz w:val="18"/>
          <w:szCs w:val="18"/>
        </w:rPr>
        <w:t xml:space="preserve">the risks </w:t>
      </w:r>
      <w:r w:rsidR="00AF68D1">
        <w:rPr>
          <w:rFonts w:hint="eastAsia"/>
          <w:sz w:val="18"/>
          <w:szCs w:val="18"/>
        </w:rPr>
        <w:t>（</w:t>
      </w:r>
      <w:r w:rsidRPr="00901803">
        <w:rPr>
          <w:rFonts w:hint="eastAsia"/>
          <w:sz w:val="18"/>
          <w:szCs w:val="18"/>
        </w:rPr>
        <w:t>they are running</w:t>
      </w:r>
      <w:r w:rsidR="00AF68D1">
        <w:rPr>
          <w:rFonts w:hint="eastAsia"/>
          <w:sz w:val="18"/>
          <w:szCs w:val="18"/>
        </w:rPr>
        <w:t>）</w:t>
      </w:r>
      <w:r w:rsidRPr="00AF68D1">
        <w:rPr>
          <w:rFonts w:hint="eastAsia"/>
          <w:sz w:val="18"/>
          <w:szCs w:val="18"/>
          <w:u w:val="single"/>
        </w:rPr>
        <w:t>are</w:t>
      </w:r>
      <w:r w:rsidRPr="00901803">
        <w:rPr>
          <w:rFonts w:hint="eastAsia"/>
          <w:sz w:val="18"/>
          <w:szCs w:val="18"/>
        </w:rPr>
        <w:t xml:space="preserve"> clearly </w:t>
      </w:r>
      <w:r w:rsidRPr="00AF68D1">
        <w:rPr>
          <w:rFonts w:hint="eastAsia"/>
          <w:sz w:val="18"/>
          <w:szCs w:val="18"/>
          <w:u w:val="single"/>
        </w:rPr>
        <w:t>disclosed</w:t>
      </w:r>
      <w:r w:rsidR="00AF68D1" w:rsidRPr="00AF68D1">
        <w:rPr>
          <w:rFonts w:hint="eastAsia"/>
          <w:sz w:val="18"/>
          <w:szCs w:val="18"/>
        </w:rPr>
        <w:t>公开</w:t>
      </w:r>
      <w:r w:rsidR="00AF68D1">
        <w:rPr>
          <w:rFonts w:hint="eastAsia"/>
          <w:sz w:val="18"/>
          <w:szCs w:val="18"/>
        </w:rPr>
        <w:t>-</w:t>
      </w:r>
      <w:r w:rsidR="00AF68D1" w:rsidRPr="00AF68D1">
        <w:rPr>
          <w:rFonts w:hint="eastAsia"/>
          <w:sz w:val="18"/>
          <w:szCs w:val="18"/>
        </w:rPr>
        <w:t>揭露</w:t>
      </w:r>
      <w:r w:rsidRPr="00901803">
        <w:rPr>
          <w:rFonts w:hint="eastAsia"/>
          <w:sz w:val="18"/>
          <w:szCs w:val="18"/>
        </w:rPr>
        <w:t>.</w:t>
      </w:r>
    </w:p>
    <w:p w:rsidR="00AF68D1" w:rsidRPr="00901803" w:rsidRDefault="00AF68D1" w:rsidP="00FF20B9">
      <w:pPr>
        <w:spacing w:line="240" w:lineRule="exact"/>
        <w:ind w:firstLineChars="200" w:firstLine="360"/>
        <w:jc w:val="left"/>
        <w:rPr>
          <w:sz w:val="18"/>
          <w:szCs w:val="18"/>
        </w:rPr>
      </w:pP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货币市场基金</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伪造面值</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美国针对常见短期投资设定监管新规</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货币市场基金是一个巨大的投资产业：准确而言，其资产规模达</w:t>
      </w:r>
      <w:r w:rsidRPr="00901803">
        <w:rPr>
          <w:rFonts w:hint="eastAsia"/>
          <w:sz w:val="18"/>
          <w:szCs w:val="18"/>
        </w:rPr>
        <w:t>2.8</w:t>
      </w:r>
      <w:r w:rsidRPr="00901803">
        <w:rPr>
          <w:rFonts w:hint="eastAsia"/>
          <w:sz w:val="18"/>
          <w:szCs w:val="18"/>
        </w:rPr>
        <w:t>亿美元。它长期以来都被认为无甚特别，只是比活期账户稍具风险性罢了。然而，据美国证交会办公室五个委员之中唯一参与整个监管新规制定进程的路易斯阿吉拉尔称，美国证券交易委员会目前针对</w:t>
      </w:r>
      <w:r w:rsidRPr="00901803">
        <w:rPr>
          <w:rFonts w:hint="eastAsia"/>
          <w:sz w:val="18"/>
          <w:szCs w:val="18"/>
          <w:u w:val="single"/>
        </w:rPr>
        <w:t>投资于短期商业和政府债务的货币市场基金</w:t>
      </w:r>
      <w:r w:rsidRPr="00901803">
        <w:rPr>
          <w:rFonts w:hint="eastAsia"/>
          <w:sz w:val="18"/>
          <w:szCs w:val="18"/>
        </w:rPr>
        <w:t>出台了新规，这份规章是作为华尔街主要监管机构的证交会</w:t>
      </w:r>
      <w:r>
        <w:rPr>
          <w:rFonts w:hint="eastAsia"/>
          <w:sz w:val="18"/>
          <w:szCs w:val="18"/>
        </w:rPr>
        <w:t>，</w:t>
      </w:r>
      <w:r w:rsidRPr="00901803">
        <w:rPr>
          <w:rFonts w:hint="eastAsia"/>
          <w:sz w:val="18"/>
          <w:szCs w:val="18"/>
        </w:rPr>
        <w:t>有史以来“最具缺陷的和争议”的商议之一。</w:t>
      </w:r>
    </w:p>
    <w:p w:rsidR="00901803" w:rsidRPr="00901803" w:rsidRDefault="00901803" w:rsidP="00FF20B9">
      <w:pPr>
        <w:spacing w:line="240" w:lineRule="exact"/>
        <w:ind w:firstLineChars="200" w:firstLine="360"/>
        <w:jc w:val="left"/>
        <w:rPr>
          <w:sz w:val="18"/>
          <w:szCs w:val="18"/>
        </w:rPr>
      </w:pP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7</w:t>
      </w:r>
      <w:r w:rsidRPr="00901803">
        <w:rPr>
          <w:rFonts w:hint="eastAsia"/>
          <w:sz w:val="18"/>
          <w:szCs w:val="18"/>
        </w:rPr>
        <w:t>月</w:t>
      </w:r>
      <w:r w:rsidRPr="00901803">
        <w:rPr>
          <w:rFonts w:hint="eastAsia"/>
          <w:sz w:val="18"/>
          <w:szCs w:val="18"/>
        </w:rPr>
        <w:t>23</w:t>
      </w:r>
      <w:r w:rsidRPr="00901803">
        <w:rPr>
          <w:rFonts w:hint="eastAsia"/>
          <w:sz w:val="18"/>
          <w:szCs w:val="18"/>
        </w:rPr>
        <w:t>日，美国证券交易委员会的五名委员</w:t>
      </w:r>
      <w:r>
        <w:rPr>
          <w:rFonts w:hint="eastAsia"/>
          <w:sz w:val="18"/>
          <w:szCs w:val="18"/>
        </w:rPr>
        <w:t>，</w:t>
      </w:r>
      <w:r w:rsidRPr="00901803">
        <w:rPr>
          <w:rFonts w:hint="eastAsia"/>
          <w:sz w:val="18"/>
          <w:szCs w:val="18"/>
        </w:rPr>
        <w:t>以</w:t>
      </w:r>
      <w:r w:rsidRPr="00901803">
        <w:rPr>
          <w:rFonts w:hint="eastAsia"/>
          <w:sz w:val="18"/>
          <w:szCs w:val="18"/>
        </w:rPr>
        <w:t>3</w:t>
      </w:r>
      <w:r w:rsidRPr="00901803">
        <w:rPr>
          <w:rFonts w:hint="eastAsia"/>
          <w:sz w:val="18"/>
          <w:szCs w:val="18"/>
        </w:rPr>
        <w:t>比</w:t>
      </w:r>
      <w:r w:rsidRPr="00901803">
        <w:rPr>
          <w:rFonts w:hint="eastAsia"/>
          <w:sz w:val="18"/>
          <w:szCs w:val="18"/>
        </w:rPr>
        <w:t>2</w:t>
      </w:r>
      <w:r w:rsidRPr="00901803">
        <w:rPr>
          <w:rFonts w:hint="eastAsia"/>
          <w:sz w:val="18"/>
          <w:szCs w:val="18"/>
        </w:rPr>
        <w:t>的投票结果</w:t>
      </w:r>
      <w:r>
        <w:rPr>
          <w:rFonts w:hint="eastAsia"/>
          <w:sz w:val="18"/>
          <w:szCs w:val="18"/>
        </w:rPr>
        <w:t>，</w:t>
      </w:r>
      <w:r w:rsidRPr="00901803">
        <w:rPr>
          <w:rFonts w:hint="eastAsia"/>
          <w:sz w:val="18"/>
          <w:szCs w:val="18"/>
        </w:rPr>
        <w:t>批准了两项监管规定的大变革。其一是</w:t>
      </w:r>
      <w:r>
        <w:rPr>
          <w:rFonts w:hint="eastAsia"/>
          <w:sz w:val="18"/>
          <w:szCs w:val="18"/>
        </w:rPr>
        <w:t>，</w:t>
      </w:r>
      <w:r w:rsidRPr="00901803">
        <w:rPr>
          <w:rFonts w:hint="eastAsia"/>
          <w:sz w:val="18"/>
          <w:szCs w:val="18"/>
          <w:u w:val="single"/>
        </w:rPr>
        <w:t>允许基金在赎回时征收流动性费用，或将赎回期暂缓十天，以防止挤兑</w:t>
      </w:r>
      <w:r w:rsidRPr="00901803">
        <w:rPr>
          <w:rFonts w:hint="eastAsia"/>
          <w:sz w:val="18"/>
          <w:szCs w:val="18"/>
        </w:rPr>
        <w:t>；其二是要求投资公司债券、面向机构投资者的优质市场基金</w:t>
      </w:r>
      <w:r>
        <w:rPr>
          <w:rFonts w:hint="eastAsia"/>
          <w:sz w:val="18"/>
          <w:szCs w:val="18"/>
        </w:rPr>
        <w:t>，</w:t>
      </w:r>
      <w:r w:rsidRPr="00901803">
        <w:rPr>
          <w:rFonts w:hint="eastAsia"/>
          <w:sz w:val="18"/>
          <w:szCs w:val="18"/>
        </w:rPr>
        <w:t>不再维持每单位</w:t>
      </w:r>
      <w:r w:rsidRPr="00901803">
        <w:rPr>
          <w:rFonts w:hint="eastAsia"/>
          <w:sz w:val="18"/>
          <w:szCs w:val="18"/>
        </w:rPr>
        <w:t>1</w:t>
      </w:r>
      <w:r w:rsidRPr="00901803">
        <w:rPr>
          <w:rFonts w:hint="eastAsia"/>
          <w:sz w:val="18"/>
          <w:szCs w:val="18"/>
        </w:rPr>
        <w:t>美元的固定股价。</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第二个变革比听起来更加重要。</w:t>
      </w:r>
      <w:r w:rsidRPr="00901803">
        <w:rPr>
          <w:rFonts w:hint="eastAsia"/>
          <w:sz w:val="18"/>
          <w:szCs w:val="18"/>
          <w:u w:val="single"/>
        </w:rPr>
        <w:t>按照惯例，货币市场基金的价格固</w:t>
      </w:r>
      <w:r>
        <w:rPr>
          <w:rFonts w:hint="eastAsia"/>
          <w:sz w:val="18"/>
          <w:szCs w:val="18"/>
          <w:u w:val="single"/>
        </w:rPr>
        <w:t>，</w:t>
      </w:r>
      <w:r w:rsidRPr="00901803">
        <w:rPr>
          <w:rFonts w:hint="eastAsia"/>
          <w:sz w:val="18"/>
          <w:szCs w:val="18"/>
          <w:u w:val="single"/>
        </w:rPr>
        <w:t>定为每单位</w:t>
      </w:r>
      <w:r w:rsidRPr="00901803">
        <w:rPr>
          <w:rFonts w:hint="eastAsia"/>
          <w:sz w:val="18"/>
          <w:szCs w:val="18"/>
          <w:u w:val="single"/>
        </w:rPr>
        <w:t>1</w:t>
      </w:r>
      <w:r w:rsidRPr="00901803">
        <w:rPr>
          <w:rFonts w:hint="eastAsia"/>
          <w:sz w:val="18"/>
          <w:szCs w:val="18"/>
          <w:u w:val="single"/>
        </w:rPr>
        <w:t>美元，价值的变动仅仅反映在支付的利息上。</w:t>
      </w:r>
      <w:r w:rsidRPr="00901803">
        <w:rPr>
          <w:rFonts w:hint="eastAsia"/>
          <w:sz w:val="18"/>
          <w:szCs w:val="18"/>
        </w:rPr>
        <w:t>因为数日后即已到期，其资产价值变动很小，然确实有变化。</w:t>
      </w:r>
      <w:r w:rsidRPr="00901803">
        <w:rPr>
          <w:rFonts w:hint="eastAsia"/>
          <w:sz w:val="18"/>
          <w:szCs w:val="18"/>
          <w:u w:val="single"/>
        </w:rPr>
        <w:t>在过去，资产价值的变动一直被微量的四舍五入所隐藏</w:t>
      </w:r>
      <w:r w:rsidRPr="00901803">
        <w:rPr>
          <w:rFonts w:hint="eastAsia"/>
          <w:sz w:val="18"/>
          <w:szCs w:val="18"/>
        </w:rPr>
        <w:t>。虽然现在一些资金已禁止进行此类处理，那些面向个人投资者的基金仍被允许继续使用这种手段。</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这很能说明问题，</w:t>
      </w:r>
      <w:r w:rsidRPr="00901803">
        <w:rPr>
          <w:rFonts w:hint="eastAsia"/>
          <w:sz w:val="18"/>
          <w:szCs w:val="18"/>
          <w:u w:val="single"/>
        </w:rPr>
        <w:t>固定价值给人的印象便是货币市场基金拥有可比拟银行存款的安全性</w:t>
      </w:r>
      <w:r w:rsidRPr="00901803">
        <w:rPr>
          <w:rFonts w:hint="eastAsia"/>
          <w:sz w:val="18"/>
          <w:szCs w:val="18"/>
        </w:rPr>
        <w:t>，且能提供更高收益。</w:t>
      </w:r>
      <w:r w:rsidRPr="00901803">
        <w:rPr>
          <w:rFonts w:hint="eastAsia"/>
          <w:sz w:val="18"/>
          <w:szCs w:val="18"/>
          <w:u w:val="single"/>
        </w:rPr>
        <w:t>然而</w:t>
      </w:r>
      <w:r w:rsidRPr="00901803">
        <w:rPr>
          <w:rFonts w:hint="eastAsia"/>
          <w:sz w:val="18"/>
          <w:szCs w:val="18"/>
        </w:rPr>
        <w:t>就在</w:t>
      </w:r>
      <w:r w:rsidRPr="00901803">
        <w:rPr>
          <w:rFonts w:hint="eastAsia"/>
          <w:sz w:val="18"/>
          <w:szCs w:val="18"/>
        </w:rPr>
        <w:t>2008</w:t>
      </w:r>
      <w:r w:rsidRPr="00901803">
        <w:rPr>
          <w:rFonts w:hint="eastAsia"/>
          <w:sz w:val="18"/>
          <w:szCs w:val="18"/>
        </w:rPr>
        <w:t>年</w:t>
      </w:r>
      <w:r w:rsidRPr="00901803">
        <w:rPr>
          <w:rFonts w:hint="eastAsia"/>
          <w:sz w:val="18"/>
          <w:szCs w:val="18"/>
        </w:rPr>
        <w:t>9</w:t>
      </w:r>
      <w:r w:rsidRPr="00901803">
        <w:rPr>
          <w:rFonts w:hint="eastAsia"/>
          <w:sz w:val="18"/>
          <w:szCs w:val="18"/>
        </w:rPr>
        <w:t>月，</w:t>
      </w:r>
      <w:r w:rsidRPr="00901803">
        <w:rPr>
          <w:rFonts w:hint="eastAsia"/>
          <w:sz w:val="18"/>
          <w:szCs w:val="18"/>
          <w:u w:val="single"/>
        </w:rPr>
        <w:t>这一概念被撤下神坛。主要储备基金将其略高于</w:t>
      </w:r>
      <w:r w:rsidRPr="00901803">
        <w:rPr>
          <w:rFonts w:hint="eastAsia"/>
          <w:sz w:val="18"/>
          <w:szCs w:val="18"/>
          <w:u w:val="single"/>
        </w:rPr>
        <w:t>1%</w:t>
      </w:r>
      <w:r w:rsidRPr="00901803">
        <w:rPr>
          <w:rFonts w:hint="eastAsia"/>
          <w:sz w:val="18"/>
          <w:szCs w:val="18"/>
          <w:u w:val="single"/>
        </w:rPr>
        <w:t>的资产投资于雷曼兄弟发行的债券，其后，雷曼投行破产，储备基金的单位资产净值“跌破面值”：每单位价格下降至略低于</w:t>
      </w:r>
      <w:r w:rsidRPr="00901803">
        <w:rPr>
          <w:rFonts w:hint="eastAsia"/>
          <w:sz w:val="18"/>
          <w:szCs w:val="18"/>
          <w:u w:val="single"/>
        </w:rPr>
        <w:t>1</w:t>
      </w:r>
      <w:r w:rsidRPr="00901803">
        <w:rPr>
          <w:rFonts w:hint="eastAsia"/>
          <w:sz w:val="18"/>
          <w:szCs w:val="18"/>
          <w:u w:val="single"/>
        </w:rPr>
        <w:t>美元，引发储备基金和其他基金大规模恐慌性赎回。</w:t>
      </w:r>
    </w:p>
    <w:p w:rsidR="00901803" w:rsidRPr="00901803" w:rsidRDefault="00901803" w:rsidP="00FF20B9">
      <w:pPr>
        <w:spacing w:line="240" w:lineRule="exact"/>
        <w:ind w:firstLineChars="200" w:firstLine="360"/>
        <w:jc w:val="left"/>
        <w:rPr>
          <w:sz w:val="18"/>
          <w:szCs w:val="18"/>
        </w:rPr>
      </w:pPr>
      <w:r w:rsidRPr="00901803">
        <w:rPr>
          <w:rFonts w:hint="eastAsia"/>
          <w:sz w:val="18"/>
          <w:szCs w:val="18"/>
        </w:rPr>
        <w:t>这股恐慌情绪反过来影响到依靠短期债务的企业信贷，激起人们对系统性崩溃的担忧。</w:t>
      </w:r>
      <w:r w:rsidRPr="00901803">
        <w:rPr>
          <w:rFonts w:hint="eastAsia"/>
          <w:sz w:val="18"/>
          <w:szCs w:val="18"/>
          <w:u w:val="single"/>
        </w:rPr>
        <w:t>对此，美国财政部不得不对货币市场基金提供临时担保。</w:t>
      </w:r>
      <w:r w:rsidRPr="00901803">
        <w:rPr>
          <w:rFonts w:hint="eastAsia"/>
          <w:sz w:val="18"/>
          <w:szCs w:val="18"/>
        </w:rPr>
        <w:t>在</w:t>
      </w:r>
      <w:r w:rsidRPr="00901803">
        <w:rPr>
          <w:rFonts w:hint="eastAsia"/>
          <w:sz w:val="18"/>
          <w:szCs w:val="18"/>
        </w:rPr>
        <w:t>2010</w:t>
      </w:r>
      <w:r w:rsidRPr="00901803">
        <w:rPr>
          <w:rFonts w:hint="eastAsia"/>
          <w:sz w:val="18"/>
          <w:szCs w:val="18"/>
        </w:rPr>
        <w:t>年与</w:t>
      </w:r>
      <w:r w:rsidRPr="00901803">
        <w:rPr>
          <w:rFonts w:hint="eastAsia"/>
          <w:sz w:val="18"/>
          <w:szCs w:val="18"/>
        </w:rPr>
        <w:t>2012</w:t>
      </w:r>
      <w:r w:rsidRPr="00901803">
        <w:rPr>
          <w:rFonts w:hint="eastAsia"/>
          <w:sz w:val="18"/>
          <w:szCs w:val="18"/>
        </w:rPr>
        <w:t>年，美国证券交易委员会加强了对各类证券资金的购买限制。但它否决了一项要求基金如银行般持有缓冲资本方案，以免其进一步削弱遭受重创的业务。</w:t>
      </w:r>
    </w:p>
    <w:p w:rsidR="00BC4A46" w:rsidRDefault="00901803" w:rsidP="00FF20B9">
      <w:pPr>
        <w:spacing w:line="240" w:lineRule="exact"/>
        <w:ind w:firstLineChars="200" w:firstLine="360"/>
        <w:jc w:val="left"/>
        <w:rPr>
          <w:sz w:val="18"/>
          <w:szCs w:val="18"/>
        </w:rPr>
      </w:pPr>
      <w:r w:rsidRPr="00901803">
        <w:rPr>
          <w:rFonts w:hint="eastAsia"/>
          <w:sz w:val="18"/>
          <w:szCs w:val="18"/>
        </w:rPr>
        <w:t>美国证券交易委员会的女主席玛丽</w:t>
      </w:r>
      <w:r w:rsidRPr="00901803">
        <w:rPr>
          <w:rFonts w:hint="eastAsia"/>
          <w:sz w:val="18"/>
          <w:szCs w:val="18"/>
        </w:rPr>
        <w:t>?</w:t>
      </w:r>
      <w:r w:rsidRPr="00901803">
        <w:rPr>
          <w:rFonts w:hint="eastAsia"/>
          <w:sz w:val="18"/>
          <w:szCs w:val="18"/>
        </w:rPr>
        <w:t>乔</w:t>
      </w:r>
      <w:r w:rsidRPr="00901803">
        <w:rPr>
          <w:rFonts w:hint="eastAsia"/>
          <w:sz w:val="18"/>
          <w:szCs w:val="18"/>
        </w:rPr>
        <w:t>?</w:t>
      </w:r>
      <w:r w:rsidRPr="00901803">
        <w:rPr>
          <w:rFonts w:hint="eastAsia"/>
          <w:sz w:val="18"/>
          <w:szCs w:val="18"/>
        </w:rPr>
        <w:t>怀特说，新规则将“于危机中保护投资者和金融体系。”但是存有异议的两个委员担心</w:t>
      </w:r>
      <w:r>
        <w:rPr>
          <w:rFonts w:hint="eastAsia"/>
          <w:sz w:val="18"/>
          <w:szCs w:val="18"/>
        </w:rPr>
        <w:t>，</w:t>
      </w:r>
      <w:r w:rsidRPr="00901803">
        <w:rPr>
          <w:rFonts w:hint="eastAsia"/>
          <w:sz w:val="18"/>
          <w:szCs w:val="18"/>
        </w:rPr>
        <w:t>此举可能弊大于利。其中一人认为，</w:t>
      </w:r>
      <w:r w:rsidRPr="00901803">
        <w:rPr>
          <w:rFonts w:hint="eastAsia"/>
          <w:sz w:val="18"/>
          <w:szCs w:val="18"/>
          <w:u w:val="single"/>
        </w:rPr>
        <w:t>由于投资者遇到困境时总会匆匆先发制人，基金的暂缓赎回实际上可能激发挤兑风潮。</w:t>
      </w:r>
      <w:r w:rsidRPr="00901803">
        <w:rPr>
          <w:rFonts w:hint="eastAsia"/>
          <w:sz w:val="18"/>
          <w:szCs w:val="18"/>
        </w:rPr>
        <w:t>另一人则担心</w:t>
      </w:r>
      <w:r>
        <w:rPr>
          <w:rFonts w:hint="eastAsia"/>
          <w:sz w:val="18"/>
          <w:szCs w:val="18"/>
        </w:rPr>
        <w:t>，</w:t>
      </w:r>
      <w:r w:rsidRPr="00901803">
        <w:rPr>
          <w:rFonts w:hint="eastAsia"/>
          <w:sz w:val="18"/>
          <w:szCs w:val="18"/>
        </w:rPr>
        <w:t>这些变革将轻信的人转至更为误导性投资，尤其是“稳定价值”基金上。</w:t>
      </w:r>
      <w:r w:rsidRPr="00901803">
        <w:rPr>
          <w:rFonts w:hint="eastAsia"/>
          <w:sz w:val="18"/>
          <w:szCs w:val="18"/>
          <w:u w:val="single"/>
        </w:rPr>
        <w:t>略去它们的名称，这类基金与货币市场基金面向大致相同的市场，且未提供担保。</w:t>
      </w:r>
      <w:r w:rsidRPr="00901803">
        <w:rPr>
          <w:rFonts w:hint="eastAsia"/>
          <w:sz w:val="18"/>
          <w:szCs w:val="18"/>
        </w:rPr>
        <w:t>比起试图保护投资者使他们免于面临风险，美国证券交易委员会最好还是确保对运作中的风险进行明确披露。</w:t>
      </w:r>
    </w:p>
    <w:p w:rsidR="00702411" w:rsidRDefault="00702411" w:rsidP="00FF20B9">
      <w:pPr>
        <w:jc w:val="left"/>
        <w:rPr>
          <w:sz w:val="18"/>
          <w:szCs w:val="18"/>
        </w:rPr>
      </w:pPr>
    </w:p>
    <w:p w:rsidR="000571E4" w:rsidRPr="00AC7360" w:rsidRDefault="007F2282" w:rsidP="00FF20B9">
      <w:pPr>
        <w:pStyle w:val="a3"/>
        <w:numPr>
          <w:ilvl w:val="0"/>
          <w:numId w:val="8"/>
        </w:numPr>
        <w:ind w:firstLineChars="0"/>
        <w:jc w:val="left"/>
        <w:rPr>
          <w:sz w:val="18"/>
          <w:szCs w:val="18"/>
        </w:rPr>
      </w:pPr>
      <w:r w:rsidRPr="00AC7360">
        <w:rPr>
          <w:sz w:val="18"/>
          <w:szCs w:val="18"/>
        </w:rPr>
        <w:t>notch</w:t>
      </w:r>
      <w:r w:rsidR="005B70F9">
        <w:rPr>
          <w:rFonts w:hint="eastAsia"/>
          <w:sz w:val="18"/>
          <w:szCs w:val="18"/>
        </w:rPr>
        <w:t xml:space="preserve">  </w:t>
      </w:r>
      <w:r w:rsidR="00C62D3F" w:rsidRPr="00AC7360">
        <w:rPr>
          <w:sz w:val="18"/>
          <w:szCs w:val="18"/>
        </w:rPr>
        <w:t>n</w:t>
      </w:r>
      <w:r w:rsidRPr="00AC7360">
        <w:rPr>
          <w:rFonts w:hint="eastAsia"/>
          <w:sz w:val="18"/>
          <w:szCs w:val="18"/>
        </w:rPr>
        <w:t>等级</w:t>
      </w:r>
      <w:r w:rsidRPr="00AC7360">
        <w:rPr>
          <w:rFonts w:hint="eastAsia"/>
          <w:sz w:val="18"/>
          <w:szCs w:val="18"/>
        </w:rPr>
        <w:t>;</w:t>
      </w:r>
      <w:r w:rsidRPr="00AC7360">
        <w:rPr>
          <w:rFonts w:hint="eastAsia"/>
          <w:sz w:val="18"/>
          <w:szCs w:val="18"/>
        </w:rPr>
        <w:t>档次</w:t>
      </w:r>
    </w:p>
    <w:p w:rsidR="000571E4" w:rsidRDefault="00C62D3F" w:rsidP="00FF20B9">
      <w:pPr>
        <w:jc w:val="left"/>
        <w:rPr>
          <w:sz w:val="18"/>
          <w:szCs w:val="18"/>
        </w:rPr>
      </w:pPr>
      <w:r w:rsidRPr="00C62D3F">
        <w:rPr>
          <w:sz w:val="18"/>
          <w:szCs w:val="18"/>
        </w:rPr>
        <w:t xml:space="preserve">In this country the good players are pulled down a </w:t>
      </w:r>
      <w:r w:rsidRPr="00C62D3F">
        <w:rPr>
          <w:sz w:val="18"/>
          <w:szCs w:val="18"/>
          <w:u w:val="single"/>
        </w:rPr>
        <w:t>notch</w:t>
      </w:r>
      <w:r w:rsidRPr="00C62D3F">
        <w:rPr>
          <w:sz w:val="18"/>
          <w:szCs w:val="18"/>
        </w:rPr>
        <w:t xml:space="preserve"> or two... </w:t>
      </w:r>
      <w:r w:rsidRPr="00C62D3F">
        <w:rPr>
          <w:rFonts w:hint="eastAsia"/>
          <w:sz w:val="18"/>
          <w:szCs w:val="18"/>
        </w:rPr>
        <w:t>在这个国家，优秀选手的水平降了一两个</w:t>
      </w:r>
      <w:r w:rsidRPr="00C62D3F">
        <w:rPr>
          <w:rFonts w:hint="eastAsia"/>
          <w:sz w:val="18"/>
          <w:szCs w:val="18"/>
          <w:u w:val="single"/>
        </w:rPr>
        <w:t>档次</w:t>
      </w:r>
      <w:r w:rsidRPr="00C62D3F">
        <w:rPr>
          <w:rFonts w:hint="eastAsia"/>
          <w:sz w:val="18"/>
          <w:szCs w:val="18"/>
        </w:rPr>
        <w:t>。</w:t>
      </w:r>
    </w:p>
    <w:p w:rsidR="000571E4" w:rsidRPr="00AC7360" w:rsidRDefault="007C693E" w:rsidP="00FF20B9">
      <w:pPr>
        <w:pStyle w:val="a3"/>
        <w:numPr>
          <w:ilvl w:val="0"/>
          <w:numId w:val="8"/>
        </w:numPr>
        <w:ind w:firstLineChars="0"/>
        <w:jc w:val="left"/>
        <w:rPr>
          <w:sz w:val="18"/>
          <w:szCs w:val="18"/>
        </w:rPr>
      </w:pPr>
      <w:r w:rsidRPr="00AC7360">
        <w:rPr>
          <w:sz w:val="18"/>
          <w:szCs w:val="18"/>
        </w:rPr>
        <w:t>deliberation</w:t>
      </w:r>
      <w:r w:rsidR="005B70F9">
        <w:rPr>
          <w:rFonts w:hint="eastAsia"/>
          <w:sz w:val="18"/>
          <w:szCs w:val="18"/>
        </w:rPr>
        <w:t xml:space="preserve">  </w:t>
      </w:r>
      <w:r w:rsidRPr="00AC7360">
        <w:rPr>
          <w:sz w:val="18"/>
          <w:szCs w:val="18"/>
        </w:rPr>
        <w:t>n.</w:t>
      </w:r>
      <w:r w:rsidRPr="00AC7360">
        <w:rPr>
          <w:rFonts w:hint="eastAsia"/>
          <w:sz w:val="18"/>
          <w:szCs w:val="18"/>
        </w:rPr>
        <w:t>①慎重的考虑</w:t>
      </w:r>
      <w:r w:rsidRPr="00AC7360">
        <w:rPr>
          <w:rFonts w:hint="eastAsia"/>
          <w:sz w:val="18"/>
          <w:szCs w:val="18"/>
        </w:rPr>
        <w:t>;</w:t>
      </w:r>
      <w:r w:rsidRPr="00AC7360">
        <w:rPr>
          <w:rFonts w:hint="eastAsia"/>
          <w:sz w:val="18"/>
          <w:szCs w:val="18"/>
        </w:rPr>
        <w:t>仔细的思考。②审议</w:t>
      </w:r>
      <w:r w:rsidRPr="00AC7360">
        <w:rPr>
          <w:rFonts w:hint="eastAsia"/>
          <w:sz w:val="18"/>
          <w:szCs w:val="18"/>
        </w:rPr>
        <w:t>;</w:t>
      </w:r>
      <w:r w:rsidRPr="00AC7360">
        <w:rPr>
          <w:rFonts w:hint="eastAsia"/>
          <w:sz w:val="18"/>
          <w:szCs w:val="18"/>
        </w:rPr>
        <w:t>评议</w:t>
      </w:r>
      <w:r w:rsidRPr="00AC7360">
        <w:rPr>
          <w:rFonts w:hint="eastAsia"/>
          <w:sz w:val="18"/>
          <w:szCs w:val="18"/>
        </w:rPr>
        <w:t>;</w:t>
      </w:r>
      <w:r w:rsidRPr="00AC7360">
        <w:rPr>
          <w:rFonts w:hint="eastAsia"/>
          <w:sz w:val="18"/>
          <w:szCs w:val="18"/>
        </w:rPr>
        <w:t>商议</w:t>
      </w:r>
    </w:p>
    <w:p w:rsidR="007C693E" w:rsidRDefault="007C693E" w:rsidP="00FF20B9">
      <w:pPr>
        <w:jc w:val="left"/>
        <w:rPr>
          <w:sz w:val="18"/>
          <w:szCs w:val="18"/>
        </w:rPr>
      </w:pPr>
      <w:r w:rsidRPr="007C693E">
        <w:rPr>
          <w:sz w:val="18"/>
          <w:szCs w:val="18"/>
        </w:rPr>
        <w:t xml:space="preserve">After much deliberation, a decision was reached... </w:t>
      </w:r>
      <w:r w:rsidRPr="007C693E">
        <w:rPr>
          <w:rFonts w:hint="eastAsia"/>
          <w:sz w:val="18"/>
          <w:szCs w:val="18"/>
        </w:rPr>
        <w:t>经过深思熟虑后终于作出了一个决定。</w:t>
      </w:r>
    </w:p>
    <w:p w:rsidR="000571E4" w:rsidRDefault="007C693E" w:rsidP="00FF20B9">
      <w:pPr>
        <w:jc w:val="left"/>
        <w:rPr>
          <w:sz w:val="18"/>
          <w:szCs w:val="18"/>
        </w:rPr>
      </w:pPr>
      <w:r w:rsidRPr="007C693E">
        <w:rPr>
          <w:sz w:val="18"/>
          <w:szCs w:val="18"/>
        </w:rPr>
        <w:t xml:space="preserve">Their </w:t>
      </w:r>
      <w:r w:rsidRPr="007C693E">
        <w:rPr>
          <w:sz w:val="18"/>
          <w:szCs w:val="18"/>
          <w:u w:val="single"/>
        </w:rPr>
        <w:t>deliberations</w:t>
      </w:r>
      <w:r w:rsidRPr="007C693E">
        <w:rPr>
          <w:sz w:val="18"/>
          <w:szCs w:val="18"/>
        </w:rPr>
        <w:t xml:space="preserve"> were rather inconclusive. </w:t>
      </w:r>
      <w:r w:rsidRPr="007C693E">
        <w:rPr>
          <w:rFonts w:hint="eastAsia"/>
          <w:sz w:val="18"/>
          <w:szCs w:val="18"/>
        </w:rPr>
        <w:t>他们的</w:t>
      </w:r>
      <w:r w:rsidRPr="007C693E">
        <w:rPr>
          <w:rFonts w:hint="eastAsia"/>
          <w:sz w:val="18"/>
          <w:szCs w:val="18"/>
          <w:u w:val="single"/>
        </w:rPr>
        <w:t>审议</w:t>
      </w:r>
      <w:r w:rsidRPr="007C693E">
        <w:rPr>
          <w:rFonts w:hint="eastAsia"/>
          <w:sz w:val="18"/>
          <w:szCs w:val="18"/>
        </w:rPr>
        <w:t>几乎没有得出什么结论。</w:t>
      </w:r>
    </w:p>
    <w:p w:rsidR="000571E4" w:rsidRPr="00AC7360" w:rsidRDefault="0071371A" w:rsidP="00FF20B9">
      <w:pPr>
        <w:pStyle w:val="a3"/>
        <w:numPr>
          <w:ilvl w:val="0"/>
          <w:numId w:val="8"/>
        </w:numPr>
        <w:ind w:firstLineChars="0"/>
        <w:jc w:val="left"/>
        <w:rPr>
          <w:sz w:val="18"/>
          <w:szCs w:val="18"/>
        </w:rPr>
      </w:pPr>
      <w:r w:rsidRPr="00AC7360">
        <w:rPr>
          <w:sz w:val="18"/>
          <w:szCs w:val="18"/>
        </w:rPr>
        <w:t>SEC</w:t>
      </w:r>
      <w:r w:rsidRPr="00AC7360">
        <w:rPr>
          <w:rFonts w:hint="eastAsia"/>
          <w:sz w:val="18"/>
          <w:szCs w:val="18"/>
        </w:rPr>
        <w:t>美国证券交易委员会</w:t>
      </w:r>
      <w:r w:rsidRPr="00AC7360">
        <w:rPr>
          <w:rFonts w:hint="eastAsia"/>
          <w:sz w:val="18"/>
          <w:szCs w:val="18"/>
        </w:rPr>
        <w:t xml:space="preserve"> Securities and Exchange Commission</w:t>
      </w:r>
    </w:p>
    <w:p w:rsidR="000571E4" w:rsidRPr="00AC7360" w:rsidRDefault="003306EF" w:rsidP="00FF20B9">
      <w:pPr>
        <w:pStyle w:val="a3"/>
        <w:numPr>
          <w:ilvl w:val="0"/>
          <w:numId w:val="8"/>
        </w:numPr>
        <w:ind w:firstLineChars="0"/>
        <w:jc w:val="left"/>
        <w:rPr>
          <w:sz w:val="18"/>
          <w:szCs w:val="18"/>
        </w:rPr>
      </w:pPr>
      <w:r w:rsidRPr="00AC7360">
        <w:rPr>
          <w:sz w:val="18"/>
          <w:szCs w:val="18"/>
        </w:rPr>
        <w:t>redemption [rɪˈdemp</w:t>
      </w:r>
      <w:r w:rsidR="00027EB4" w:rsidRPr="00AC7360">
        <w:rPr>
          <w:rFonts w:hint="eastAsia"/>
          <w:sz w:val="18"/>
          <w:szCs w:val="18"/>
        </w:rPr>
        <w:t>-</w:t>
      </w:r>
      <w:r w:rsidRPr="00AC7360">
        <w:rPr>
          <w:sz w:val="18"/>
          <w:szCs w:val="18"/>
        </w:rPr>
        <w:t>ʃn]n.</w:t>
      </w:r>
      <w:r w:rsidRPr="00AC7360">
        <w:rPr>
          <w:rFonts w:hint="eastAsia"/>
          <w:sz w:val="18"/>
          <w:szCs w:val="18"/>
        </w:rPr>
        <w:t>赎回</w:t>
      </w:r>
      <w:r w:rsidRPr="00AC7360">
        <w:rPr>
          <w:rFonts w:hint="eastAsia"/>
          <w:sz w:val="18"/>
          <w:szCs w:val="18"/>
        </w:rPr>
        <w:t>;</w:t>
      </w:r>
      <w:r w:rsidRPr="00AC7360">
        <w:rPr>
          <w:rFonts w:hint="eastAsia"/>
          <w:sz w:val="18"/>
          <w:szCs w:val="18"/>
        </w:rPr>
        <w:t>偿还</w:t>
      </w:r>
      <w:r w:rsidRPr="00AC7360">
        <w:rPr>
          <w:rFonts w:hint="eastAsia"/>
          <w:sz w:val="18"/>
          <w:szCs w:val="18"/>
        </w:rPr>
        <w:t>;</w:t>
      </w:r>
      <w:r w:rsidRPr="00AC7360">
        <w:rPr>
          <w:rFonts w:hint="eastAsia"/>
          <w:sz w:val="18"/>
          <w:szCs w:val="18"/>
        </w:rPr>
        <w:t>拯救</w:t>
      </w:r>
      <w:r w:rsidRPr="00AC7360">
        <w:rPr>
          <w:rFonts w:hint="eastAsia"/>
          <w:sz w:val="18"/>
          <w:szCs w:val="18"/>
        </w:rPr>
        <w:t>;</w:t>
      </w:r>
      <w:r w:rsidRPr="00AC7360">
        <w:rPr>
          <w:rFonts w:hint="eastAsia"/>
          <w:sz w:val="18"/>
          <w:szCs w:val="18"/>
        </w:rPr>
        <w:t>救赎</w:t>
      </w:r>
    </w:p>
    <w:p w:rsidR="000571E4" w:rsidRPr="00AC7360" w:rsidRDefault="00085C81" w:rsidP="00FF20B9">
      <w:pPr>
        <w:pStyle w:val="a3"/>
        <w:numPr>
          <w:ilvl w:val="0"/>
          <w:numId w:val="8"/>
        </w:numPr>
        <w:ind w:firstLineChars="0"/>
        <w:jc w:val="left"/>
        <w:rPr>
          <w:sz w:val="18"/>
          <w:szCs w:val="18"/>
        </w:rPr>
      </w:pPr>
      <w:r w:rsidRPr="00AC7360">
        <w:rPr>
          <w:sz w:val="18"/>
          <w:szCs w:val="18"/>
        </w:rPr>
        <w:t>volatile</w:t>
      </w:r>
      <w:r w:rsidR="00636BFF" w:rsidRPr="00AC7360">
        <w:rPr>
          <w:sz w:val="18"/>
          <w:szCs w:val="18"/>
        </w:rPr>
        <w:t>[ˈvɒlə</w:t>
      </w:r>
      <w:r w:rsidR="00636BFF" w:rsidRPr="00AC7360">
        <w:rPr>
          <w:rFonts w:hint="eastAsia"/>
          <w:sz w:val="18"/>
          <w:szCs w:val="18"/>
        </w:rPr>
        <w:t>-</w:t>
      </w:r>
      <w:r w:rsidR="00636BFF" w:rsidRPr="00AC7360">
        <w:rPr>
          <w:sz w:val="18"/>
          <w:szCs w:val="18"/>
        </w:rPr>
        <w:t>taɪl]</w:t>
      </w:r>
      <w:r w:rsidR="005B70F9">
        <w:rPr>
          <w:rFonts w:hint="eastAsia"/>
          <w:sz w:val="18"/>
          <w:szCs w:val="18"/>
        </w:rPr>
        <w:t xml:space="preserve"> </w:t>
      </w:r>
      <w:r w:rsidRPr="00AC7360">
        <w:rPr>
          <w:rFonts w:hint="eastAsia"/>
          <w:sz w:val="18"/>
          <w:szCs w:val="18"/>
        </w:rPr>
        <w:t xml:space="preserve">adj. </w:t>
      </w:r>
      <w:r w:rsidR="00636BFF" w:rsidRPr="00AC7360">
        <w:rPr>
          <w:rFonts w:hint="eastAsia"/>
          <w:sz w:val="18"/>
          <w:szCs w:val="18"/>
        </w:rPr>
        <w:t>易变的</w:t>
      </w:r>
      <w:r w:rsidR="00636BFF" w:rsidRPr="00AC7360">
        <w:rPr>
          <w:rFonts w:hint="eastAsia"/>
          <w:sz w:val="18"/>
          <w:szCs w:val="18"/>
        </w:rPr>
        <w:t>;</w:t>
      </w:r>
      <w:r w:rsidR="00636BFF" w:rsidRPr="00AC7360">
        <w:rPr>
          <w:rFonts w:hint="eastAsia"/>
          <w:sz w:val="18"/>
          <w:szCs w:val="18"/>
        </w:rPr>
        <w:t>动荡不定的</w:t>
      </w:r>
      <w:r w:rsidR="00636BFF" w:rsidRPr="00AC7360">
        <w:rPr>
          <w:rFonts w:hint="eastAsia"/>
          <w:sz w:val="18"/>
          <w:szCs w:val="18"/>
        </w:rPr>
        <w:t>;</w:t>
      </w:r>
      <w:r w:rsidR="00636BFF" w:rsidRPr="00AC7360">
        <w:rPr>
          <w:rFonts w:hint="eastAsia"/>
          <w:sz w:val="18"/>
          <w:szCs w:val="18"/>
        </w:rPr>
        <w:t>反复无常的</w:t>
      </w:r>
      <w:r w:rsidR="00221FCA" w:rsidRPr="00AC7360">
        <w:rPr>
          <w:rFonts w:hint="eastAsia"/>
          <w:sz w:val="18"/>
          <w:szCs w:val="18"/>
        </w:rPr>
        <w:t>。②（人）易变的，情绪无常性的。③（液体等物质）易挥发的，易发散的</w:t>
      </w:r>
    </w:p>
    <w:p w:rsidR="00901803" w:rsidRDefault="00636BFF" w:rsidP="00FF20B9">
      <w:pPr>
        <w:jc w:val="left"/>
        <w:rPr>
          <w:sz w:val="18"/>
          <w:szCs w:val="18"/>
        </w:rPr>
      </w:pPr>
      <w:r w:rsidRPr="00636BFF">
        <w:rPr>
          <w:sz w:val="18"/>
          <w:szCs w:val="18"/>
        </w:rPr>
        <w:t xml:space="preserve">There have been riots before </w:t>
      </w:r>
      <w:r w:rsidR="00734D9B" w:rsidRPr="00734D9B">
        <w:rPr>
          <w:sz w:val="18"/>
          <w:szCs w:val="18"/>
        </w:rPr>
        <w:t xml:space="preserve">/ </w:t>
      </w:r>
      <w:r w:rsidRPr="00636BFF">
        <w:rPr>
          <w:sz w:val="18"/>
          <w:szCs w:val="18"/>
        </w:rPr>
        <w:t xml:space="preserve">and the situation is </w:t>
      </w:r>
      <w:r w:rsidRPr="00636BFF">
        <w:rPr>
          <w:sz w:val="18"/>
          <w:szCs w:val="18"/>
          <w:u w:val="single"/>
        </w:rPr>
        <w:t>volatile</w:t>
      </w:r>
      <w:r w:rsidRPr="00636BFF">
        <w:rPr>
          <w:sz w:val="18"/>
          <w:szCs w:val="18"/>
        </w:rPr>
        <w:t xml:space="preserve">... </w:t>
      </w:r>
      <w:r w:rsidRPr="00636BFF">
        <w:rPr>
          <w:rFonts w:hint="eastAsia"/>
          <w:sz w:val="18"/>
          <w:szCs w:val="18"/>
        </w:rPr>
        <w:t>以前曾发生过暴乱，现在局势</w:t>
      </w:r>
      <w:r w:rsidRPr="00221FCA">
        <w:rPr>
          <w:rFonts w:hint="eastAsia"/>
          <w:sz w:val="18"/>
          <w:szCs w:val="18"/>
          <w:u w:val="single"/>
        </w:rPr>
        <w:t>不太稳定</w:t>
      </w:r>
      <w:r w:rsidRPr="00636BFF">
        <w:rPr>
          <w:rFonts w:hint="eastAsia"/>
          <w:sz w:val="18"/>
          <w:szCs w:val="18"/>
        </w:rPr>
        <w:t>。</w:t>
      </w:r>
    </w:p>
    <w:p w:rsidR="00EB2D9F" w:rsidRPr="00636BFF" w:rsidRDefault="003D71A4" w:rsidP="00FF20B9">
      <w:pPr>
        <w:jc w:val="left"/>
        <w:rPr>
          <w:sz w:val="18"/>
          <w:szCs w:val="18"/>
        </w:rPr>
      </w:pPr>
      <w:r w:rsidRPr="003D71A4">
        <w:rPr>
          <w:sz w:val="18"/>
          <w:szCs w:val="18"/>
        </w:rPr>
        <w:t xml:space="preserve">He has </w:t>
      </w:r>
      <w:r w:rsidRPr="003D71A4">
        <w:rPr>
          <w:sz w:val="18"/>
          <w:szCs w:val="18"/>
          <w:u w:val="single"/>
        </w:rPr>
        <w:t>a volatile temper</w:t>
      </w:r>
      <w:r w:rsidRPr="003D71A4">
        <w:rPr>
          <w:sz w:val="18"/>
          <w:szCs w:val="18"/>
        </w:rPr>
        <w:t xml:space="preserve">. </w:t>
      </w:r>
      <w:r w:rsidRPr="003D71A4">
        <w:rPr>
          <w:rFonts w:hint="eastAsia"/>
          <w:sz w:val="18"/>
          <w:szCs w:val="18"/>
        </w:rPr>
        <w:t>他</w:t>
      </w:r>
      <w:r w:rsidRPr="003D71A4">
        <w:rPr>
          <w:rFonts w:hint="eastAsia"/>
          <w:sz w:val="18"/>
          <w:szCs w:val="18"/>
          <w:u w:val="single"/>
        </w:rPr>
        <w:t>脾气反复无常</w:t>
      </w:r>
      <w:r w:rsidRPr="003D71A4">
        <w:rPr>
          <w:rFonts w:hint="eastAsia"/>
          <w:sz w:val="18"/>
          <w:szCs w:val="18"/>
        </w:rPr>
        <w:t>。</w:t>
      </w:r>
    </w:p>
    <w:p w:rsidR="00085C81" w:rsidRPr="00AC7360" w:rsidRDefault="00C93E44" w:rsidP="00FF20B9">
      <w:pPr>
        <w:pStyle w:val="a3"/>
        <w:numPr>
          <w:ilvl w:val="0"/>
          <w:numId w:val="8"/>
        </w:numPr>
        <w:ind w:firstLineChars="0"/>
        <w:jc w:val="left"/>
        <w:rPr>
          <w:sz w:val="18"/>
          <w:szCs w:val="18"/>
        </w:rPr>
      </w:pPr>
      <w:r w:rsidRPr="00AC7360">
        <w:rPr>
          <w:sz w:val="18"/>
          <w:szCs w:val="18"/>
        </w:rPr>
        <w:t xml:space="preserve">In British English, to </w:t>
      </w:r>
      <w:r w:rsidRPr="00AC7360">
        <w:rPr>
          <w:sz w:val="18"/>
          <w:szCs w:val="18"/>
          <w:u w:val="single"/>
        </w:rPr>
        <w:t>cater for</w:t>
      </w:r>
      <w:r w:rsidRPr="00AC7360">
        <w:rPr>
          <w:sz w:val="18"/>
          <w:szCs w:val="18"/>
        </w:rPr>
        <w:t xml:space="preserve"> a group of people means to provide all the things that they need or want. In American English, you say you </w:t>
      </w:r>
      <w:r w:rsidRPr="00AC7360">
        <w:rPr>
          <w:sz w:val="18"/>
          <w:szCs w:val="18"/>
          <w:u w:val="single"/>
        </w:rPr>
        <w:t>cater to</w:t>
      </w:r>
      <w:r w:rsidRPr="00AC7360">
        <w:rPr>
          <w:sz w:val="18"/>
          <w:szCs w:val="18"/>
        </w:rPr>
        <w:t xml:space="preserve"> a person or group of people.</w:t>
      </w:r>
      <w:r w:rsidR="002378E8" w:rsidRPr="002378E8">
        <w:t>v.</w:t>
      </w:r>
      <w:r w:rsidRPr="00AC7360">
        <w:rPr>
          <w:rFonts w:hint="eastAsia"/>
          <w:sz w:val="18"/>
          <w:szCs w:val="18"/>
          <w:bdr w:val="single" w:sz="4" w:space="0" w:color="auto"/>
        </w:rPr>
        <w:t>为…提供服务</w:t>
      </w:r>
      <w:r w:rsidRPr="00AC7360">
        <w:rPr>
          <w:rFonts w:hint="eastAsia"/>
          <w:sz w:val="18"/>
          <w:szCs w:val="18"/>
          <w:bdr w:val="single" w:sz="4" w:space="0" w:color="auto"/>
        </w:rPr>
        <w:t>;</w:t>
      </w:r>
      <w:r w:rsidRPr="00AC7360">
        <w:rPr>
          <w:rFonts w:hint="eastAsia"/>
          <w:sz w:val="18"/>
          <w:szCs w:val="18"/>
          <w:bdr w:val="single" w:sz="4" w:space="0" w:color="auto"/>
        </w:rPr>
        <w:t>满足…的需要</w:t>
      </w:r>
      <w:r w:rsidRPr="00AC7360">
        <w:rPr>
          <w:rFonts w:hint="eastAsia"/>
          <w:sz w:val="18"/>
          <w:szCs w:val="18"/>
          <w:bdr w:val="single" w:sz="4" w:space="0" w:color="auto"/>
        </w:rPr>
        <w:t>;</w:t>
      </w:r>
      <w:r w:rsidRPr="00AC7360">
        <w:rPr>
          <w:rFonts w:hint="eastAsia"/>
          <w:sz w:val="18"/>
          <w:szCs w:val="18"/>
          <w:bdr w:val="single" w:sz="4" w:space="0" w:color="auto"/>
        </w:rPr>
        <w:t>接待</w:t>
      </w:r>
    </w:p>
    <w:p w:rsidR="00085C81" w:rsidRDefault="002378E8" w:rsidP="00FF20B9">
      <w:pPr>
        <w:jc w:val="left"/>
        <w:rPr>
          <w:sz w:val="18"/>
          <w:szCs w:val="18"/>
        </w:rPr>
      </w:pPr>
      <w:r>
        <w:rPr>
          <w:rFonts w:hint="eastAsia"/>
          <w:sz w:val="18"/>
          <w:szCs w:val="18"/>
        </w:rPr>
        <w:t>→</w:t>
      </w:r>
      <w:r w:rsidRPr="002378E8">
        <w:rPr>
          <w:sz w:val="18"/>
          <w:szCs w:val="18"/>
        </w:rPr>
        <w:t xml:space="preserve">In British English, to </w:t>
      </w:r>
      <w:r w:rsidRPr="002378E8">
        <w:rPr>
          <w:sz w:val="18"/>
          <w:szCs w:val="18"/>
          <w:u w:val="single"/>
        </w:rPr>
        <w:t>cater for</w:t>
      </w:r>
      <w:r w:rsidRPr="002378E8">
        <w:rPr>
          <w:sz w:val="18"/>
          <w:szCs w:val="18"/>
        </w:rPr>
        <w:t xml:space="preserve"> something means to take it into account. In American English, you say you </w:t>
      </w:r>
      <w:r w:rsidRPr="002378E8">
        <w:rPr>
          <w:sz w:val="18"/>
          <w:szCs w:val="18"/>
          <w:u w:val="single"/>
        </w:rPr>
        <w:t>cater to</w:t>
      </w:r>
      <w:r w:rsidRPr="002378E8">
        <w:rPr>
          <w:sz w:val="18"/>
          <w:szCs w:val="18"/>
        </w:rPr>
        <w:t xml:space="preserve"> something.</w:t>
      </w:r>
      <w:r w:rsidRPr="002378E8">
        <w:rPr>
          <w:rFonts w:hint="eastAsia"/>
          <w:sz w:val="18"/>
          <w:szCs w:val="18"/>
          <w:bdr w:val="single" w:sz="4" w:space="0" w:color="auto"/>
        </w:rPr>
        <w:t>将…考虑进去</w:t>
      </w:r>
      <w:r w:rsidRPr="002378E8">
        <w:rPr>
          <w:rFonts w:hint="eastAsia"/>
          <w:sz w:val="18"/>
          <w:szCs w:val="18"/>
          <w:bdr w:val="single" w:sz="4" w:space="0" w:color="auto"/>
        </w:rPr>
        <w:t>;</w:t>
      </w:r>
      <w:r w:rsidRPr="002378E8">
        <w:rPr>
          <w:rFonts w:hint="eastAsia"/>
          <w:sz w:val="18"/>
          <w:szCs w:val="18"/>
          <w:bdr w:val="single" w:sz="4" w:space="0" w:color="auto"/>
        </w:rPr>
        <w:t>考虑到</w:t>
      </w:r>
    </w:p>
    <w:p w:rsidR="002378E8" w:rsidRPr="002378E8" w:rsidRDefault="002378E8" w:rsidP="00FF20B9">
      <w:pPr>
        <w:jc w:val="left"/>
        <w:rPr>
          <w:sz w:val="18"/>
          <w:szCs w:val="18"/>
        </w:rPr>
      </w:pPr>
      <w:r w:rsidRPr="002378E8">
        <w:rPr>
          <w:sz w:val="18"/>
          <w:szCs w:val="18"/>
        </w:rPr>
        <w:t xml:space="preserve">We have </w:t>
      </w:r>
      <w:r w:rsidRPr="002378E8">
        <w:rPr>
          <w:sz w:val="18"/>
          <w:szCs w:val="18"/>
          <w:u w:val="single"/>
        </w:rPr>
        <w:t>to cater for</w:t>
      </w:r>
      <w:r w:rsidRPr="002378E8">
        <w:rPr>
          <w:sz w:val="18"/>
          <w:szCs w:val="18"/>
        </w:rPr>
        <w:t xml:space="preserve"> demand. </w:t>
      </w:r>
      <w:r w:rsidRPr="002378E8">
        <w:rPr>
          <w:rFonts w:hint="eastAsia"/>
          <w:sz w:val="18"/>
          <w:szCs w:val="18"/>
        </w:rPr>
        <w:t>我们得</w:t>
      </w:r>
      <w:r w:rsidRPr="002378E8">
        <w:rPr>
          <w:rFonts w:hint="eastAsia"/>
          <w:sz w:val="18"/>
          <w:szCs w:val="18"/>
          <w:u w:val="single"/>
        </w:rPr>
        <w:t>考虑</w:t>
      </w:r>
      <w:r w:rsidRPr="002378E8">
        <w:rPr>
          <w:rFonts w:hint="eastAsia"/>
          <w:sz w:val="18"/>
          <w:szCs w:val="18"/>
        </w:rPr>
        <w:t>需求。</w:t>
      </w:r>
    </w:p>
    <w:p w:rsidR="003D71A4" w:rsidRDefault="002378E8" w:rsidP="00FF20B9">
      <w:pPr>
        <w:jc w:val="left"/>
        <w:rPr>
          <w:sz w:val="18"/>
          <w:szCs w:val="18"/>
        </w:rPr>
      </w:pPr>
      <w:r w:rsidRPr="002378E8">
        <w:rPr>
          <w:sz w:val="18"/>
          <w:szCs w:val="18"/>
        </w:rPr>
        <w:t xml:space="preserve">...shops that </w:t>
      </w:r>
      <w:r w:rsidRPr="002378E8">
        <w:rPr>
          <w:sz w:val="18"/>
          <w:szCs w:val="18"/>
          <w:u w:val="single"/>
        </w:rPr>
        <w:t>cater for</w:t>
      </w:r>
      <w:r w:rsidRPr="002378E8">
        <w:rPr>
          <w:sz w:val="18"/>
          <w:szCs w:val="18"/>
        </w:rPr>
        <w:t xml:space="preserve"> the needs of men... </w:t>
      </w:r>
      <w:r w:rsidRPr="002378E8">
        <w:rPr>
          <w:rFonts w:hint="eastAsia"/>
          <w:sz w:val="18"/>
          <w:szCs w:val="18"/>
        </w:rPr>
        <w:t>男性用品商店</w:t>
      </w:r>
    </w:p>
    <w:p w:rsidR="008F7B56" w:rsidRPr="00AC7360" w:rsidRDefault="00D15954" w:rsidP="00FF20B9">
      <w:pPr>
        <w:pStyle w:val="a3"/>
        <w:numPr>
          <w:ilvl w:val="0"/>
          <w:numId w:val="8"/>
        </w:numPr>
        <w:ind w:firstLineChars="0"/>
        <w:jc w:val="left"/>
        <w:rPr>
          <w:sz w:val="18"/>
          <w:szCs w:val="18"/>
        </w:rPr>
      </w:pPr>
      <w:r w:rsidRPr="00AC7360">
        <w:rPr>
          <w:sz w:val="18"/>
          <w:szCs w:val="18"/>
          <w:u w:val="single"/>
        </w:rPr>
        <w:t>underlying asset</w:t>
      </w:r>
      <w:r w:rsidRPr="00AC7360">
        <w:rPr>
          <w:rFonts w:hint="eastAsia"/>
          <w:sz w:val="18"/>
          <w:szCs w:val="18"/>
          <w:u w:val="single"/>
        </w:rPr>
        <w:t>标的资产</w:t>
      </w:r>
      <w:r w:rsidRPr="00AC7360">
        <w:rPr>
          <w:rFonts w:hint="eastAsia"/>
          <w:sz w:val="18"/>
          <w:szCs w:val="18"/>
        </w:rPr>
        <w:t>，也时也称“标的物”是指衍生品合约中约定的资产，可以是实物商品（如原油、小麦、铜等）、金融资产（如外汇、银行存款、股票、证券等）、利率、汇率或各种综合价格指数等。</w:t>
      </w:r>
    </w:p>
    <w:p w:rsidR="008F7B56" w:rsidRPr="00AC7360" w:rsidRDefault="003671B4" w:rsidP="00FF20B9">
      <w:pPr>
        <w:pStyle w:val="a3"/>
        <w:numPr>
          <w:ilvl w:val="0"/>
          <w:numId w:val="8"/>
        </w:numPr>
        <w:ind w:firstLineChars="0"/>
        <w:jc w:val="left"/>
        <w:rPr>
          <w:sz w:val="18"/>
          <w:szCs w:val="18"/>
        </w:rPr>
      </w:pPr>
      <w:r w:rsidRPr="00AC7360">
        <w:rPr>
          <w:sz w:val="18"/>
          <w:szCs w:val="18"/>
        </w:rPr>
        <w:t>mature [məˈtʃʊə(r)]v.</w:t>
      </w:r>
      <w:r w:rsidRPr="00AC7360">
        <w:rPr>
          <w:rFonts w:hint="eastAsia"/>
          <w:sz w:val="18"/>
          <w:szCs w:val="18"/>
        </w:rPr>
        <w:t>①长大</w:t>
      </w:r>
      <w:r w:rsidRPr="00AC7360">
        <w:rPr>
          <w:rFonts w:hint="eastAsia"/>
          <w:sz w:val="18"/>
          <w:szCs w:val="18"/>
        </w:rPr>
        <w:t>(</w:t>
      </w:r>
      <w:r w:rsidRPr="00AC7360">
        <w:rPr>
          <w:rFonts w:hint="eastAsia"/>
          <w:sz w:val="18"/>
          <w:szCs w:val="18"/>
        </w:rPr>
        <w:t>成人</w:t>
      </w:r>
      <w:r w:rsidRPr="00AC7360">
        <w:rPr>
          <w:rFonts w:hint="eastAsia"/>
          <w:sz w:val="18"/>
          <w:szCs w:val="18"/>
        </w:rPr>
        <w:t>);</w:t>
      </w:r>
      <w:r w:rsidRPr="00AC7360">
        <w:rPr>
          <w:rFonts w:hint="eastAsia"/>
          <w:sz w:val="18"/>
          <w:szCs w:val="18"/>
        </w:rPr>
        <w:t>发育成熟。②</w:t>
      </w:r>
      <w:r w:rsidRPr="00AC7360">
        <w:rPr>
          <w:rFonts w:hint="eastAsia"/>
          <w:sz w:val="18"/>
          <w:szCs w:val="18"/>
        </w:rPr>
        <w:t>(</w:t>
      </w:r>
      <w:r w:rsidRPr="00AC7360">
        <w:rPr>
          <w:rFonts w:hint="eastAsia"/>
          <w:sz w:val="18"/>
          <w:szCs w:val="18"/>
        </w:rPr>
        <w:t>存单、养老金计划等</w:t>
      </w:r>
      <w:r w:rsidRPr="00AC7360">
        <w:rPr>
          <w:rFonts w:hint="eastAsia"/>
          <w:sz w:val="18"/>
          <w:szCs w:val="18"/>
        </w:rPr>
        <w:t>)</w:t>
      </w:r>
      <w:r w:rsidRPr="00AC7360">
        <w:rPr>
          <w:rFonts w:hint="eastAsia"/>
          <w:sz w:val="18"/>
          <w:szCs w:val="18"/>
        </w:rPr>
        <w:t>到期</w:t>
      </w:r>
    </w:p>
    <w:p w:rsidR="008F7B56" w:rsidRDefault="00973621" w:rsidP="00FF20B9">
      <w:pPr>
        <w:jc w:val="left"/>
        <w:rPr>
          <w:sz w:val="18"/>
          <w:szCs w:val="18"/>
        </w:rPr>
      </w:pPr>
      <w:r w:rsidRPr="00973621">
        <w:rPr>
          <w:sz w:val="18"/>
          <w:szCs w:val="18"/>
        </w:rPr>
        <w:t xml:space="preserve">These bonuses will be paid when your savings plan </w:t>
      </w:r>
      <w:r w:rsidRPr="00973621">
        <w:rPr>
          <w:sz w:val="18"/>
          <w:szCs w:val="18"/>
          <w:u w:val="single"/>
        </w:rPr>
        <w:t>matures</w:t>
      </w:r>
      <w:r w:rsidRPr="00973621">
        <w:rPr>
          <w:sz w:val="18"/>
          <w:szCs w:val="18"/>
        </w:rPr>
        <w:t xml:space="preserve"> in ten years' time. </w:t>
      </w:r>
      <w:r w:rsidRPr="00973621">
        <w:rPr>
          <w:rFonts w:hint="eastAsia"/>
          <w:sz w:val="18"/>
          <w:szCs w:val="18"/>
        </w:rPr>
        <w:t>这些红利会在</w:t>
      </w:r>
      <w:r w:rsidRPr="00973621">
        <w:rPr>
          <w:rFonts w:hint="eastAsia"/>
          <w:sz w:val="18"/>
          <w:szCs w:val="18"/>
        </w:rPr>
        <w:t>10</w:t>
      </w:r>
      <w:r w:rsidRPr="00973621">
        <w:rPr>
          <w:rFonts w:hint="eastAsia"/>
          <w:sz w:val="18"/>
          <w:szCs w:val="18"/>
        </w:rPr>
        <w:t>年后存款</w:t>
      </w:r>
      <w:r w:rsidRPr="00973621">
        <w:rPr>
          <w:rFonts w:hint="eastAsia"/>
          <w:sz w:val="18"/>
          <w:szCs w:val="18"/>
          <w:u w:val="single"/>
        </w:rPr>
        <w:t>到期</w:t>
      </w:r>
      <w:r w:rsidRPr="00973621">
        <w:rPr>
          <w:rFonts w:hint="eastAsia"/>
          <w:sz w:val="18"/>
          <w:szCs w:val="18"/>
        </w:rPr>
        <w:t>时支付。</w:t>
      </w:r>
    </w:p>
    <w:p w:rsidR="008F7B56" w:rsidRPr="00AC7360" w:rsidRDefault="00973621" w:rsidP="00FF20B9">
      <w:pPr>
        <w:pStyle w:val="a3"/>
        <w:numPr>
          <w:ilvl w:val="0"/>
          <w:numId w:val="8"/>
        </w:numPr>
        <w:ind w:firstLineChars="0"/>
        <w:jc w:val="left"/>
        <w:rPr>
          <w:sz w:val="18"/>
          <w:szCs w:val="18"/>
        </w:rPr>
      </w:pPr>
      <w:r w:rsidRPr="00AC7360">
        <w:rPr>
          <w:sz w:val="18"/>
          <w:szCs w:val="18"/>
        </w:rPr>
        <w:t xml:space="preserve">You use </w:t>
      </w:r>
      <w:r w:rsidRPr="00AC7360">
        <w:rPr>
          <w:sz w:val="18"/>
          <w:szCs w:val="18"/>
          <w:u w:val="single"/>
        </w:rPr>
        <w:t xml:space="preserve">matter </w:t>
      </w:r>
      <w:r w:rsidRPr="00AC7360">
        <w:rPr>
          <w:sz w:val="18"/>
          <w:szCs w:val="18"/>
        </w:rPr>
        <w:t>in expressions such as '</w:t>
      </w:r>
      <w:r w:rsidRPr="00AC7360">
        <w:rPr>
          <w:sz w:val="18"/>
          <w:szCs w:val="18"/>
          <w:u w:val="single"/>
        </w:rPr>
        <w:t>a matter of weeks</w:t>
      </w:r>
      <w:r w:rsidRPr="00AC7360">
        <w:rPr>
          <w:sz w:val="18"/>
          <w:szCs w:val="18"/>
        </w:rPr>
        <w:t>'n.</w:t>
      </w:r>
      <w:r w:rsidRPr="00AC7360">
        <w:rPr>
          <w:rFonts w:hint="eastAsia"/>
          <w:sz w:val="18"/>
          <w:szCs w:val="18"/>
        </w:rPr>
        <w:t xml:space="preserve"> (</w:t>
      </w:r>
      <w:r w:rsidRPr="00AC7360">
        <w:rPr>
          <w:rFonts w:hint="eastAsia"/>
          <w:sz w:val="18"/>
          <w:szCs w:val="18"/>
        </w:rPr>
        <w:t>强调数量少、时间短</w:t>
      </w:r>
      <w:r w:rsidRPr="00AC7360">
        <w:rPr>
          <w:rFonts w:hint="eastAsia"/>
          <w:sz w:val="18"/>
          <w:szCs w:val="18"/>
        </w:rPr>
        <w:t>)</w:t>
      </w:r>
    </w:p>
    <w:p w:rsidR="00973621" w:rsidRPr="00973621" w:rsidRDefault="00973621" w:rsidP="00FF20B9">
      <w:pPr>
        <w:jc w:val="left"/>
        <w:rPr>
          <w:sz w:val="18"/>
          <w:szCs w:val="18"/>
        </w:rPr>
      </w:pPr>
      <w:r w:rsidRPr="00973621">
        <w:rPr>
          <w:sz w:val="18"/>
          <w:szCs w:val="18"/>
        </w:rPr>
        <w:t xml:space="preserve">Within </w:t>
      </w:r>
      <w:r w:rsidRPr="00973621">
        <w:rPr>
          <w:sz w:val="18"/>
          <w:szCs w:val="18"/>
          <w:u w:val="single"/>
        </w:rPr>
        <w:t>a matter of days</w:t>
      </w:r>
      <w:r w:rsidRPr="00973621">
        <w:rPr>
          <w:sz w:val="18"/>
          <w:szCs w:val="18"/>
        </w:rPr>
        <w:t xml:space="preserve"> she was back at work... </w:t>
      </w:r>
      <w:r w:rsidRPr="00973621">
        <w:rPr>
          <w:rFonts w:hint="eastAsia"/>
          <w:sz w:val="18"/>
          <w:szCs w:val="18"/>
          <w:u w:val="single"/>
        </w:rPr>
        <w:t>仅仅几天后</w:t>
      </w:r>
      <w:r w:rsidRPr="00973621">
        <w:rPr>
          <w:rFonts w:hint="eastAsia"/>
          <w:sz w:val="18"/>
          <w:szCs w:val="18"/>
        </w:rPr>
        <w:t>，她又回去上班了。</w:t>
      </w:r>
    </w:p>
    <w:p w:rsidR="00973621" w:rsidRPr="00AC7360" w:rsidRDefault="00A711A2" w:rsidP="00FF20B9">
      <w:pPr>
        <w:pStyle w:val="a3"/>
        <w:numPr>
          <w:ilvl w:val="0"/>
          <w:numId w:val="8"/>
        </w:numPr>
        <w:ind w:firstLineChars="0"/>
        <w:jc w:val="left"/>
        <w:rPr>
          <w:sz w:val="18"/>
          <w:szCs w:val="18"/>
        </w:rPr>
      </w:pPr>
      <w:r w:rsidRPr="00AC7360">
        <w:rPr>
          <w:sz w:val="18"/>
          <w:szCs w:val="18"/>
        </w:rPr>
        <w:t xml:space="preserve">you </w:t>
      </w:r>
      <w:r w:rsidRPr="00AC7360">
        <w:rPr>
          <w:sz w:val="18"/>
          <w:szCs w:val="18"/>
          <w:u w:val="single"/>
        </w:rPr>
        <w:t>round</w:t>
      </w:r>
      <w:r w:rsidRPr="00AC7360">
        <w:rPr>
          <w:sz w:val="18"/>
          <w:szCs w:val="18"/>
        </w:rPr>
        <w:t xml:space="preserve"> an amount </w:t>
      </w:r>
      <w:r w:rsidRPr="00AC7360">
        <w:rPr>
          <w:sz w:val="18"/>
          <w:szCs w:val="18"/>
          <w:u w:val="single"/>
        </w:rPr>
        <w:t>up</w:t>
      </w:r>
      <w:r w:rsidRPr="00AC7360">
        <w:rPr>
          <w:sz w:val="18"/>
          <w:szCs w:val="18"/>
        </w:rPr>
        <w:t xml:space="preserve"> or </w:t>
      </w:r>
      <w:r w:rsidRPr="00AC7360">
        <w:rPr>
          <w:sz w:val="18"/>
          <w:szCs w:val="18"/>
          <w:u w:val="single"/>
        </w:rPr>
        <w:t>down</w:t>
      </w:r>
      <w:r w:rsidRPr="00AC7360">
        <w:rPr>
          <w:sz w:val="18"/>
          <w:szCs w:val="18"/>
        </w:rPr>
        <w:t xml:space="preserve">, or if you </w:t>
      </w:r>
      <w:r w:rsidRPr="00AC7360">
        <w:rPr>
          <w:sz w:val="18"/>
          <w:szCs w:val="18"/>
          <w:u w:val="single"/>
        </w:rPr>
        <w:t>round</w:t>
      </w:r>
      <w:r w:rsidRPr="00AC7360">
        <w:rPr>
          <w:sz w:val="18"/>
          <w:szCs w:val="18"/>
        </w:rPr>
        <w:t xml:space="preserve"> it </w:t>
      </w:r>
      <w:r w:rsidRPr="00AC7360">
        <w:rPr>
          <w:sz w:val="18"/>
          <w:szCs w:val="18"/>
          <w:u w:val="single"/>
        </w:rPr>
        <w:t>off</w:t>
      </w:r>
      <w:r w:rsidRPr="00AC7360">
        <w:rPr>
          <w:sz w:val="18"/>
          <w:szCs w:val="18"/>
        </w:rPr>
        <w:t>,</w:t>
      </w:r>
      <w:r w:rsidRPr="00A711A2">
        <w:t>v.</w:t>
      </w:r>
      <w:r w:rsidRPr="00AC7360">
        <w:rPr>
          <w:rFonts w:hint="eastAsia"/>
          <w:sz w:val="18"/>
          <w:szCs w:val="18"/>
          <w:u w:val="single"/>
        </w:rPr>
        <w:t>取整</w:t>
      </w:r>
      <w:r w:rsidRPr="00AC7360">
        <w:rPr>
          <w:rFonts w:hint="eastAsia"/>
          <w:sz w:val="18"/>
          <w:szCs w:val="18"/>
          <w:u w:val="single"/>
        </w:rPr>
        <w:t>;</w:t>
      </w:r>
      <w:r w:rsidRPr="00AC7360">
        <w:rPr>
          <w:rFonts w:hint="eastAsia"/>
          <w:sz w:val="18"/>
          <w:szCs w:val="18"/>
          <w:u w:val="single"/>
        </w:rPr>
        <w:t>四舍五入</w:t>
      </w:r>
    </w:p>
    <w:p w:rsidR="00A711A2" w:rsidRPr="00A711A2" w:rsidRDefault="00A711A2" w:rsidP="00FF20B9">
      <w:pPr>
        <w:jc w:val="left"/>
        <w:rPr>
          <w:sz w:val="18"/>
          <w:szCs w:val="18"/>
        </w:rPr>
      </w:pPr>
      <w:r w:rsidRPr="00A711A2">
        <w:rPr>
          <w:sz w:val="18"/>
          <w:szCs w:val="18"/>
        </w:rPr>
        <w:t xml:space="preserve">I'll </w:t>
      </w:r>
      <w:r w:rsidRPr="00A711A2">
        <w:rPr>
          <w:sz w:val="18"/>
          <w:szCs w:val="18"/>
          <w:u w:val="single"/>
        </w:rPr>
        <w:t>round</w:t>
      </w:r>
      <w:r w:rsidRPr="00A711A2">
        <w:rPr>
          <w:sz w:val="18"/>
          <w:szCs w:val="18"/>
        </w:rPr>
        <w:t xml:space="preserve"> it </w:t>
      </w:r>
      <w:r w:rsidRPr="00A711A2">
        <w:rPr>
          <w:sz w:val="18"/>
          <w:szCs w:val="18"/>
          <w:u w:val="single"/>
        </w:rPr>
        <w:t>off</w:t>
      </w:r>
      <w:r w:rsidRPr="00A711A2">
        <w:rPr>
          <w:sz w:val="18"/>
          <w:szCs w:val="18"/>
        </w:rPr>
        <w:t xml:space="preserve"> to about £30. </w:t>
      </w:r>
      <w:r w:rsidRPr="00A711A2">
        <w:rPr>
          <w:rFonts w:hint="eastAsia"/>
          <w:sz w:val="18"/>
          <w:szCs w:val="18"/>
        </w:rPr>
        <w:t>我将它</w:t>
      </w:r>
      <w:r w:rsidRPr="00A711A2">
        <w:rPr>
          <w:rFonts w:hint="eastAsia"/>
          <w:sz w:val="18"/>
          <w:szCs w:val="18"/>
          <w:u w:val="single"/>
        </w:rPr>
        <w:t>取整</w:t>
      </w:r>
      <w:r w:rsidRPr="00A711A2">
        <w:rPr>
          <w:rFonts w:hint="eastAsia"/>
          <w:sz w:val="18"/>
          <w:szCs w:val="18"/>
        </w:rPr>
        <w:t>，大约是</w:t>
      </w:r>
      <w:r w:rsidRPr="00A711A2">
        <w:rPr>
          <w:rFonts w:hint="eastAsia"/>
          <w:sz w:val="18"/>
          <w:szCs w:val="18"/>
        </w:rPr>
        <w:t>30</w:t>
      </w:r>
      <w:r w:rsidRPr="00A711A2">
        <w:rPr>
          <w:rFonts w:hint="eastAsia"/>
          <w:sz w:val="18"/>
          <w:szCs w:val="18"/>
        </w:rPr>
        <w:t>英镑。</w:t>
      </w:r>
    </w:p>
    <w:p w:rsidR="00EB2D9F" w:rsidRPr="00A711A2" w:rsidRDefault="00A711A2" w:rsidP="00FF20B9">
      <w:pPr>
        <w:jc w:val="left"/>
        <w:rPr>
          <w:sz w:val="18"/>
          <w:szCs w:val="18"/>
        </w:rPr>
      </w:pPr>
      <w:r w:rsidRPr="00A711A2">
        <w:rPr>
          <w:sz w:val="18"/>
          <w:szCs w:val="18"/>
        </w:rPr>
        <w:t xml:space="preserve">We needed to do decimals </w:t>
      </w:r>
      <w:r w:rsidRPr="005F14CD">
        <w:rPr>
          <w:sz w:val="18"/>
          <w:szCs w:val="18"/>
          <w:u w:val="single"/>
        </w:rPr>
        <w:t>to round up</w:t>
      </w:r>
      <w:r w:rsidRPr="00A711A2">
        <w:rPr>
          <w:sz w:val="18"/>
          <w:szCs w:val="18"/>
        </w:rPr>
        <w:t xml:space="preserve"> and </w:t>
      </w:r>
      <w:r w:rsidRPr="005F14CD">
        <w:rPr>
          <w:sz w:val="18"/>
          <w:szCs w:val="18"/>
          <w:u w:val="single"/>
        </w:rPr>
        <w:t>round down</w:t>
      </w:r>
      <w:r w:rsidRPr="00A711A2">
        <w:rPr>
          <w:sz w:val="18"/>
          <w:szCs w:val="18"/>
        </w:rPr>
        <w:t xml:space="preserve"> numbers... </w:t>
      </w:r>
      <w:r w:rsidRPr="00A711A2">
        <w:rPr>
          <w:rFonts w:hint="eastAsia"/>
          <w:sz w:val="18"/>
          <w:szCs w:val="18"/>
        </w:rPr>
        <w:t>我们得把小数</w:t>
      </w:r>
      <w:r w:rsidRPr="005F14CD">
        <w:rPr>
          <w:rFonts w:hint="eastAsia"/>
          <w:sz w:val="18"/>
          <w:szCs w:val="18"/>
          <w:u w:val="single"/>
        </w:rPr>
        <w:t>四舍五入成</w:t>
      </w:r>
      <w:r w:rsidRPr="00A711A2">
        <w:rPr>
          <w:rFonts w:hint="eastAsia"/>
          <w:sz w:val="18"/>
          <w:szCs w:val="18"/>
        </w:rPr>
        <w:t>整数。</w:t>
      </w:r>
    </w:p>
    <w:p w:rsidR="00973621" w:rsidRDefault="00180145" w:rsidP="00FF20B9">
      <w:pPr>
        <w:jc w:val="left"/>
        <w:rPr>
          <w:sz w:val="18"/>
          <w:szCs w:val="18"/>
        </w:rPr>
      </w:pPr>
      <w:r>
        <w:rPr>
          <w:rFonts w:hint="eastAsia"/>
          <w:sz w:val="18"/>
          <w:szCs w:val="18"/>
        </w:rPr>
        <w:t>→</w:t>
      </w:r>
      <w:r w:rsidRPr="00180145">
        <w:rPr>
          <w:sz w:val="18"/>
          <w:szCs w:val="18"/>
        </w:rPr>
        <w:t xml:space="preserve">A </w:t>
      </w:r>
      <w:r w:rsidRPr="00180145">
        <w:rPr>
          <w:sz w:val="18"/>
          <w:szCs w:val="18"/>
          <w:u w:val="single"/>
        </w:rPr>
        <w:t>round</w:t>
      </w:r>
      <w:r w:rsidRPr="00180145">
        <w:rPr>
          <w:sz w:val="18"/>
          <w:szCs w:val="18"/>
        </w:rPr>
        <w:t xml:space="preserve"> number</w:t>
      </w:r>
      <w:r>
        <w:rPr>
          <w:rFonts w:hint="eastAsia"/>
          <w:sz w:val="18"/>
          <w:szCs w:val="18"/>
        </w:rPr>
        <w:t>，</w:t>
      </w:r>
      <w:r w:rsidRPr="00180145">
        <w:rPr>
          <w:sz w:val="18"/>
          <w:szCs w:val="18"/>
        </w:rPr>
        <w:t>adj.</w:t>
      </w:r>
      <w:r w:rsidRPr="00180145">
        <w:rPr>
          <w:rFonts w:hint="eastAsia"/>
          <w:sz w:val="18"/>
          <w:szCs w:val="18"/>
        </w:rPr>
        <w:t>整数的，不计尾数的</w:t>
      </w:r>
      <w:r w:rsidRPr="00180145">
        <w:rPr>
          <w:rFonts w:hint="eastAsia"/>
          <w:sz w:val="18"/>
          <w:szCs w:val="18"/>
        </w:rPr>
        <w:t>(</w:t>
      </w:r>
      <w:r w:rsidRPr="00180145">
        <w:rPr>
          <w:rFonts w:hint="eastAsia"/>
          <w:sz w:val="18"/>
          <w:szCs w:val="18"/>
        </w:rPr>
        <w:t>以</w:t>
      </w:r>
      <w:r w:rsidRPr="00180145">
        <w:rPr>
          <w:rFonts w:hint="eastAsia"/>
          <w:sz w:val="18"/>
          <w:szCs w:val="18"/>
        </w:rPr>
        <w:t>10</w:t>
      </w:r>
      <w:r w:rsidRPr="00180145">
        <w:rPr>
          <w:rFonts w:hint="eastAsia"/>
          <w:sz w:val="18"/>
          <w:szCs w:val="18"/>
        </w:rPr>
        <w:t>的倍数表示</w:t>
      </w:r>
      <w:r w:rsidRPr="00180145">
        <w:rPr>
          <w:rFonts w:hint="eastAsia"/>
          <w:sz w:val="18"/>
          <w:szCs w:val="18"/>
        </w:rPr>
        <w:t>)</w:t>
      </w:r>
    </w:p>
    <w:p w:rsidR="00180145" w:rsidRPr="00180145" w:rsidRDefault="00180145" w:rsidP="00FF20B9">
      <w:pPr>
        <w:jc w:val="left"/>
        <w:rPr>
          <w:sz w:val="18"/>
          <w:szCs w:val="18"/>
        </w:rPr>
      </w:pPr>
      <w:r w:rsidRPr="00180145">
        <w:rPr>
          <w:sz w:val="18"/>
          <w:szCs w:val="18"/>
        </w:rPr>
        <w:t xml:space="preserve">A million pounds seemed </w:t>
      </w:r>
      <w:r w:rsidRPr="00180145">
        <w:rPr>
          <w:i/>
          <w:sz w:val="18"/>
          <w:szCs w:val="18"/>
        </w:rPr>
        <w:t xml:space="preserve">a suitably </w:t>
      </w:r>
      <w:r w:rsidRPr="00180145">
        <w:rPr>
          <w:i/>
          <w:sz w:val="18"/>
          <w:szCs w:val="18"/>
          <w:u w:val="single"/>
        </w:rPr>
        <w:t>round number</w:t>
      </w:r>
      <w:r w:rsidRPr="00180145">
        <w:rPr>
          <w:sz w:val="18"/>
          <w:szCs w:val="18"/>
        </w:rPr>
        <w:t xml:space="preserve">. </w:t>
      </w:r>
      <w:r w:rsidRPr="00180145">
        <w:rPr>
          <w:rFonts w:hint="eastAsia"/>
          <w:sz w:val="18"/>
          <w:szCs w:val="18"/>
        </w:rPr>
        <w:t>100</w:t>
      </w:r>
      <w:r w:rsidRPr="00180145">
        <w:rPr>
          <w:rFonts w:hint="eastAsia"/>
          <w:sz w:val="18"/>
          <w:szCs w:val="18"/>
        </w:rPr>
        <w:t>万英镑看起来是一个比较合适的</w:t>
      </w:r>
      <w:r w:rsidRPr="00180145">
        <w:rPr>
          <w:rFonts w:hint="eastAsia"/>
          <w:sz w:val="18"/>
          <w:szCs w:val="18"/>
          <w:u w:val="single"/>
        </w:rPr>
        <w:t>整数</w:t>
      </w:r>
      <w:r w:rsidRPr="00180145">
        <w:rPr>
          <w:rFonts w:hint="eastAsia"/>
          <w:sz w:val="18"/>
          <w:szCs w:val="18"/>
        </w:rPr>
        <w:t>。</w:t>
      </w:r>
    </w:p>
    <w:p w:rsidR="00EB2D9F" w:rsidRPr="0010334F" w:rsidRDefault="000377C2" w:rsidP="00FF20B9">
      <w:pPr>
        <w:pStyle w:val="a3"/>
        <w:numPr>
          <w:ilvl w:val="0"/>
          <w:numId w:val="8"/>
        </w:numPr>
        <w:ind w:firstLineChars="0"/>
        <w:jc w:val="left"/>
        <w:rPr>
          <w:sz w:val="18"/>
          <w:szCs w:val="18"/>
          <w:u w:val="single"/>
        </w:rPr>
      </w:pPr>
      <w:r w:rsidRPr="0010334F">
        <w:rPr>
          <w:sz w:val="18"/>
          <w:szCs w:val="18"/>
          <w:u w:val="single"/>
        </w:rPr>
        <w:t>break the buck</w:t>
      </w:r>
      <w:r w:rsidRPr="0010334F">
        <w:rPr>
          <w:rFonts w:hint="eastAsia"/>
          <w:sz w:val="18"/>
          <w:szCs w:val="18"/>
          <w:u w:val="single"/>
        </w:rPr>
        <w:t>跌破帐面值；跌破一美元；跌破净资产</w:t>
      </w:r>
    </w:p>
    <w:p w:rsidR="00BC4A46" w:rsidRPr="0010334F" w:rsidRDefault="00293006" w:rsidP="00FF20B9">
      <w:pPr>
        <w:pStyle w:val="a3"/>
        <w:numPr>
          <w:ilvl w:val="0"/>
          <w:numId w:val="8"/>
        </w:numPr>
        <w:ind w:firstLineChars="0"/>
        <w:jc w:val="left"/>
        <w:rPr>
          <w:sz w:val="18"/>
          <w:szCs w:val="18"/>
        </w:rPr>
      </w:pPr>
      <w:r w:rsidRPr="0010334F">
        <w:rPr>
          <w:sz w:val="18"/>
          <w:szCs w:val="18"/>
        </w:rPr>
        <w:t>redemption [rɪˈdempʃn]</w:t>
      </w:r>
      <w:r w:rsidR="005B70F9">
        <w:rPr>
          <w:rFonts w:hint="eastAsia"/>
          <w:sz w:val="18"/>
          <w:szCs w:val="18"/>
        </w:rPr>
        <w:t xml:space="preserve"> </w:t>
      </w:r>
      <w:r w:rsidRPr="00293006">
        <w:t>n.</w:t>
      </w:r>
      <w:r w:rsidRPr="0010334F">
        <w:rPr>
          <w:rFonts w:hint="eastAsia"/>
          <w:sz w:val="18"/>
          <w:szCs w:val="18"/>
        </w:rPr>
        <w:t>赎回</w:t>
      </w:r>
      <w:r w:rsidRPr="0010334F">
        <w:rPr>
          <w:rFonts w:hint="eastAsia"/>
          <w:sz w:val="18"/>
          <w:szCs w:val="18"/>
        </w:rPr>
        <w:t>;</w:t>
      </w:r>
      <w:r w:rsidRPr="0010334F">
        <w:rPr>
          <w:rFonts w:hint="eastAsia"/>
          <w:sz w:val="18"/>
          <w:szCs w:val="18"/>
        </w:rPr>
        <w:t>偿还</w:t>
      </w:r>
      <w:r w:rsidRPr="0010334F">
        <w:rPr>
          <w:rFonts w:hint="eastAsia"/>
          <w:sz w:val="18"/>
          <w:szCs w:val="18"/>
        </w:rPr>
        <w:t>;</w:t>
      </w:r>
      <w:r w:rsidRPr="0010334F">
        <w:rPr>
          <w:rFonts w:hint="eastAsia"/>
          <w:sz w:val="18"/>
          <w:szCs w:val="18"/>
        </w:rPr>
        <w:t>拯救</w:t>
      </w:r>
      <w:r w:rsidRPr="0010334F">
        <w:rPr>
          <w:rFonts w:hint="eastAsia"/>
          <w:sz w:val="18"/>
          <w:szCs w:val="18"/>
        </w:rPr>
        <w:t>;</w:t>
      </w:r>
      <w:r w:rsidRPr="0010334F">
        <w:rPr>
          <w:rFonts w:hint="eastAsia"/>
          <w:sz w:val="18"/>
          <w:szCs w:val="18"/>
        </w:rPr>
        <w:t>救赎</w:t>
      </w:r>
    </w:p>
    <w:p w:rsidR="00293006" w:rsidRPr="00293006" w:rsidRDefault="00293006" w:rsidP="00FF20B9">
      <w:pPr>
        <w:jc w:val="left"/>
        <w:rPr>
          <w:sz w:val="18"/>
          <w:szCs w:val="18"/>
        </w:rPr>
      </w:pPr>
      <w:r w:rsidRPr="00293006">
        <w:rPr>
          <w:sz w:val="18"/>
          <w:szCs w:val="18"/>
        </w:rPr>
        <w:t xml:space="preserve">He craves </w:t>
      </w:r>
      <w:r w:rsidRPr="00774A8A">
        <w:rPr>
          <w:i/>
          <w:sz w:val="18"/>
          <w:szCs w:val="18"/>
        </w:rPr>
        <w:t>redemption</w:t>
      </w:r>
      <w:r w:rsidRPr="00293006">
        <w:rPr>
          <w:sz w:val="18"/>
          <w:szCs w:val="18"/>
        </w:rPr>
        <w:t xml:space="preserve"> for his sins. </w:t>
      </w:r>
      <w:r w:rsidRPr="00293006">
        <w:rPr>
          <w:rFonts w:hint="eastAsia"/>
          <w:sz w:val="18"/>
          <w:szCs w:val="18"/>
        </w:rPr>
        <w:t>他渴望</w:t>
      </w:r>
      <w:r w:rsidRPr="00293006">
        <w:rPr>
          <w:rFonts w:hint="eastAsia"/>
          <w:sz w:val="18"/>
          <w:szCs w:val="18"/>
          <w:u w:val="single"/>
        </w:rPr>
        <w:t>赎清</w:t>
      </w:r>
      <w:r w:rsidRPr="00293006">
        <w:rPr>
          <w:rFonts w:hint="eastAsia"/>
          <w:sz w:val="18"/>
          <w:szCs w:val="18"/>
        </w:rPr>
        <w:t>自己的罪孽。</w:t>
      </w:r>
    </w:p>
    <w:p w:rsidR="000377C2" w:rsidRDefault="00293006" w:rsidP="00FF20B9">
      <w:pPr>
        <w:jc w:val="left"/>
        <w:rPr>
          <w:sz w:val="18"/>
          <w:szCs w:val="18"/>
        </w:rPr>
      </w:pPr>
      <w:r w:rsidRPr="00293006">
        <w:rPr>
          <w:sz w:val="18"/>
          <w:szCs w:val="18"/>
        </w:rPr>
        <w:t>...</w:t>
      </w:r>
      <w:r w:rsidRPr="00774A8A">
        <w:rPr>
          <w:i/>
          <w:sz w:val="18"/>
          <w:szCs w:val="18"/>
        </w:rPr>
        <w:t>redemption</w:t>
      </w:r>
      <w:r w:rsidRPr="00293006">
        <w:rPr>
          <w:sz w:val="18"/>
          <w:szCs w:val="18"/>
        </w:rPr>
        <w:t xml:space="preserve"> of the loan. </w:t>
      </w:r>
      <w:r w:rsidRPr="00774A8A">
        <w:rPr>
          <w:rFonts w:hint="eastAsia"/>
          <w:sz w:val="18"/>
          <w:szCs w:val="18"/>
          <w:u w:val="single"/>
        </w:rPr>
        <w:t>偿付</w:t>
      </w:r>
      <w:r w:rsidRPr="00293006">
        <w:rPr>
          <w:rFonts w:hint="eastAsia"/>
          <w:sz w:val="18"/>
          <w:szCs w:val="18"/>
        </w:rPr>
        <w:t>贷款</w:t>
      </w:r>
    </w:p>
    <w:p w:rsidR="00F77DDF" w:rsidRPr="0010334F" w:rsidRDefault="00756FED" w:rsidP="00FF20B9">
      <w:pPr>
        <w:pStyle w:val="a3"/>
        <w:numPr>
          <w:ilvl w:val="0"/>
          <w:numId w:val="8"/>
        </w:numPr>
        <w:ind w:firstLineChars="0"/>
        <w:jc w:val="left"/>
        <w:rPr>
          <w:sz w:val="18"/>
          <w:szCs w:val="18"/>
        </w:rPr>
      </w:pPr>
      <w:r w:rsidRPr="0010334F">
        <w:rPr>
          <w:sz w:val="18"/>
          <w:szCs w:val="18"/>
        </w:rPr>
        <w:t>meltdown</w:t>
      </w:r>
      <w:r w:rsidR="005B70F9">
        <w:rPr>
          <w:rFonts w:hint="eastAsia"/>
          <w:sz w:val="18"/>
          <w:szCs w:val="18"/>
        </w:rPr>
        <w:t xml:space="preserve">  </w:t>
      </w:r>
      <w:r w:rsidRPr="0010334F">
        <w:rPr>
          <w:sz w:val="18"/>
          <w:szCs w:val="18"/>
        </w:rPr>
        <w:t>n.</w:t>
      </w:r>
      <w:r w:rsidRPr="0010334F">
        <w:rPr>
          <w:rFonts w:hint="eastAsia"/>
          <w:sz w:val="18"/>
          <w:szCs w:val="18"/>
        </w:rPr>
        <w:t>①</w:t>
      </w:r>
      <w:r w:rsidRPr="0010334F">
        <w:rPr>
          <w:rFonts w:hint="eastAsia"/>
          <w:sz w:val="18"/>
          <w:szCs w:val="18"/>
        </w:rPr>
        <w:t>(</w:t>
      </w:r>
      <w:r w:rsidRPr="0010334F">
        <w:rPr>
          <w:rFonts w:hint="eastAsia"/>
          <w:sz w:val="18"/>
          <w:szCs w:val="18"/>
        </w:rPr>
        <w:t>核反应堆的</w:t>
      </w:r>
      <w:r w:rsidRPr="0010334F">
        <w:rPr>
          <w:rFonts w:hint="eastAsia"/>
          <w:sz w:val="18"/>
          <w:szCs w:val="18"/>
        </w:rPr>
        <w:t>)</w:t>
      </w:r>
      <w:r w:rsidRPr="0010334F">
        <w:rPr>
          <w:rFonts w:hint="eastAsia"/>
          <w:sz w:val="18"/>
          <w:szCs w:val="18"/>
        </w:rPr>
        <w:t>堆芯熔毁。②</w:t>
      </w:r>
      <w:r w:rsidRPr="0010334F">
        <w:rPr>
          <w:rFonts w:hint="eastAsia"/>
          <w:sz w:val="18"/>
          <w:szCs w:val="18"/>
        </w:rPr>
        <w:t xml:space="preserve"> (</w:t>
      </w:r>
      <w:r w:rsidRPr="0010334F">
        <w:rPr>
          <w:rFonts w:hint="eastAsia"/>
          <w:sz w:val="18"/>
          <w:szCs w:val="18"/>
        </w:rPr>
        <w:t>公司、机构或系统的</w:t>
      </w:r>
      <w:r w:rsidRPr="0010334F">
        <w:rPr>
          <w:rFonts w:hint="eastAsia"/>
          <w:sz w:val="18"/>
          <w:szCs w:val="18"/>
        </w:rPr>
        <w:t>)</w:t>
      </w:r>
      <w:r w:rsidRPr="0010334F">
        <w:rPr>
          <w:rFonts w:hint="eastAsia"/>
          <w:sz w:val="18"/>
          <w:szCs w:val="18"/>
        </w:rPr>
        <w:t>崩溃，彻底失败</w:t>
      </w:r>
    </w:p>
    <w:p w:rsidR="00756FED" w:rsidRPr="00756FED" w:rsidRDefault="00756FED" w:rsidP="00FF20B9">
      <w:pPr>
        <w:jc w:val="left"/>
        <w:rPr>
          <w:sz w:val="18"/>
          <w:szCs w:val="18"/>
        </w:rPr>
      </w:pPr>
      <w:r w:rsidRPr="00756FED">
        <w:rPr>
          <w:i/>
          <w:sz w:val="18"/>
          <w:szCs w:val="18"/>
        </w:rPr>
        <w:t>Urgent talks</w:t>
      </w:r>
      <w:r w:rsidRPr="00756FED">
        <w:rPr>
          <w:sz w:val="18"/>
          <w:szCs w:val="18"/>
        </w:rPr>
        <w:t xml:space="preserve"> are going on to prevent the market going into </w:t>
      </w:r>
      <w:r w:rsidRPr="00347056">
        <w:rPr>
          <w:sz w:val="18"/>
          <w:szCs w:val="18"/>
          <w:u w:val="single"/>
        </w:rPr>
        <w:t>financial meltdown</w:t>
      </w:r>
      <w:r w:rsidRPr="00756FED">
        <w:rPr>
          <w:sz w:val="18"/>
          <w:szCs w:val="18"/>
        </w:rPr>
        <w:t xml:space="preserve"> during the summer. </w:t>
      </w:r>
      <w:r w:rsidRPr="00756FED">
        <w:rPr>
          <w:rFonts w:hint="eastAsia"/>
          <w:sz w:val="18"/>
          <w:szCs w:val="18"/>
        </w:rPr>
        <w:t>正在进行紧急会谈，以防止市场在夏季出现</w:t>
      </w:r>
      <w:r w:rsidRPr="00347056">
        <w:rPr>
          <w:rFonts w:hint="eastAsia"/>
          <w:sz w:val="18"/>
          <w:szCs w:val="18"/>
          <w:u w:val="single"/>
        </w:rPr>
        <w:t>金融危机</w:t>
      </w:r>
      <w:r w:rsidRPr="00756FED">
        <w:rPr>
          <w:rFonts w:hint="eastAsia"/>
          <w:sz w:val="18"/>
          <w:szCs w:val="18"/>
        </w:rPr>
        <w:t>。</w:t>
      </w:r>
    </w:p>
    <w:p w:rsidR="00C85A5B" w:rsidRPr="0010334F" w:rsidRDefault="00B61847" w:rsidP="00FF20B9">
      <w:pPr>
        <w:pStyle w:val="a3"/>
        <w:numPr>
          <w:ilvl w:val="0"/>
          <w:numId w:val="8"/>
        </w:numPr>
        <w:ind w:firstLineChars="0"/>
        <w:jc w:val="left"/>
        <w:rPr>
          <w:sz w:val="18"/>
          <w:szCs w:val="18"/>
        </w:rPr>
      </w:pPr>
      <w:r w:rsidRPr="0010334F">
        <w:rPr>
          <w:sz w:val="18"/>
          <w:szCs w:val="18"/>
        </w:rPr>
        <w:t xml:space="preserve">you </w:t>
      </w:r>
      <w:r w:rsidRPr="0010334F">
        <w:rPr>
          <w:sz w:val="18"/>
          <w:szCs w:val="18"/>
          <w:u w:val="single"/>
        </w:rPr>
        <w:t>lapse into</w:t>
      </w:r>
      <w:r w:rsidRPr="0010334F">
        <w:rPr>
          <w:sz w:val="18"/>
          <w:szCs w:val="18"/>
        </w:rPr>
        <w:t xml:space="preserve"> a quiet or inactive state,</w:t>
      </w:r>
      <w:r w:rsidRPr="00B61847">
        <w:t>v.</w:t>
      </w:r>
      <w:r w:rsidRPr="0010334F">
        <w:rPr>
          <w:rFonts w:hint="eastAsia"/>
          <w:sz w:val="18"/>
          <w:szCs w:val="18"/>
        </w:rPr>
        <w:t>陷入，进入（某种安静或静止状态）</w:t>
      </w:r>
    </w:p>
    <w:p w:rsidR="00C85A5B" w:rsidRDefault="00B61847" w:rsidP="00FF20B9">
      <w:pPr>
        <w:jc w:val="left"/>
        <w:rPr>
          <w:sz w:val="18"/>
          <w:szCs w:val="18"/>
        </w:rPr>
      </w:pPr>
      <w:r w:rsidRPr="00B61847">
        <w:rPr>
          <w:sz w:val="18"/>
          <w:szCs w:val="18"/>
        </w:rPr>
        <w:t xml:space="preserve">Doris Brown closed her eyes and </w:t>
      </w:r>
      <w:r w:rsidRPr="00B61847">
        <w:rPr>
          <w:sz w:val="18"/>
          <w:szCs w:val="18"/>
          <w:u w:val="single"/>
        </w:rPr>
        <w:t>lapsed into</w:t>
      </w:r>
      <w:r w:rsidRPr="00B61847">
        <w:rPr>
          <w:sz w:val="18"/>
          <w:szCs w:val="18"/>
        </w:rPr>
        <w:t xml:space="preserve"> sleep. </w:t>
      </w:r>
      <w:r w:rsidRPr="00B61847">
        <w:rPr>
          <w:rFonts w:hint="eastAsia"/>
          <w:sz w:val="18"/>
          <w:szCs w:val="18"/>
        </w:rPr>
        <w:t>多丽丝·布朗闭上眼睛，</w:t>
      </w:r>
      <w:r w:rsidRPr="00B61847">
        <w:rPr>
          <w:rFonts w:hint="eastAsia"/>
          <w:sz w:val="18"/>
          <w:szCs w:val="18"/>
          <w:u w:val="single"/>
        </w:rPr>
        <w:t>安然入睡</w:t>
      </w:r>
      <w:r w:rsidRPr="00B61847">
        <w:rPr>
          <w:rFonts w:hint="eastAsia"/>
          <w:sz w:val="18"/>
          <w:szCs w:val="18"/>
        </w:rPr>
        <w:t>。</w:t>
      </w:r>
    </w:p>
    <w:p w:rsidR="00C85A5B" w:rsidRDefault="00B61847" w:rsidP="00FF20B9">
      <w:pPr>
        <w:jc w:val="left"/>
        <w:rPr>
          <w:sz w:val="18"/>
          <w:szCs w:val="18"/>
        </w:rPr>
      </w:pPr>
      <w:r w:rsidRPr="00B61847">
        <w:rPr>
          <w:sz w:val="18"/>
          <w:szCs w:val="18"/>
        </w:rPr>
        <w:t>lapse</w:t>
      </w:r>
      <w:r w:rsidR="005B70F9">
        <w:rPr>
          <w:rFonts w:hint="eastAsia"/>
          <w:sz w:val="18"/>
          <w:szCs w:val="18"/>
        </w:rPr>
        <w:t xml:space="preserve">  </w:t>
      </w:r>
      <w:r w:rsidRPr="00B61847">
        <w:rPr>
          <w:sz w:val="18"/>
          <w:szCs w:val="18"/>
        </w:rPr>
        <w:t>v.</w:t>
      </w:r>
      <w:r w:rsidR="00012434">
        <w:rPr>
          <w:rFonts w:hint="eastAsia"/>
          <w:sz w:val="18"/>
          <w:szCs w:val="18"/>
        </w:rPr>
        <w:t>①</w:t>
      </w:r>
      <w:r w:rsidR="00012434" w:rsidRPr="00012434">
        <w:rPr>
          <w:rFonts w:hint="eastAsia"/>
          <w:sz w:val="18"/>
          <w:szCs w:val="18"/>
        </w:rPr>
        <w:t>（时间）流逝，消逝，推移。</w:t>
      </w:r>
      <w:r w:rsidR="00012434">
        <w:rPr>
          <w:rFonts w:hint="eastAsia"/>
          <w:sz w:val="18"/>
          <w:szCs w:val="18"/>
        </w:rPr>
        <w:t>②</w:t>
      </w:r>
      <w:r w:rsidRPr="00B61847">
        <w:rPr>
          <w:rFonts w:hint="eastAsia"/>
          <w:sz w:val="18"/>
          <w:szCs w:val="18"/>
        </w:rPr>
        <w:t>结束；终止。</w:t>
      </w:r>
      <w:r w:rsidR="00012434">
        <w:rPr>
          <w:rFonts w:hint="eastAsia"/>
          <w:sz w:val="18"/>
          <w:szCs w:val="18"/>
        </w:rPr>
        <w:t>③</w:t>
      </w:r>
      <w:r w:rsidRPr="00B61847">
        <w:rPr>
          <w:rFonts w:hint="eastAsia"/>
          <w:sz w:val="18"/>
          <w:szCs w:val="18"/>
        </w:rPr>
        <w:t>停止信教；背弃信仰；脱离宗教关系</w:t>
      </w:r>
    </w:p>
    <w:p w:rsidR="00012434" w:rsidRDefault="00012434" w:rsidP="00FF20B9">
      <w:pPr>
        <w:jc w:val="left"/>
        <w:rPr>
          <w:sz w:val="18"/>
          <w:szCs w:val="18"/>
        </w:rPr>
      </w:pPr>
      <w:r w:rsidRPr="00012434">
        <w:rPr>
          <w:sz w:val="18"/>
          <w:szCs w:val="18"/>
        </w:rPr>
        <w:t xml:space="preserve">New products and production processes are transferred to the developing countries only after a substantial amount of time </w:t>
      </w:r>
      <w:r w:rsidRPr="00012434">
        <w:rPr>
          <w:sz w:val="18"/>
          <w:szCs w:val="18"/>
          <w:u w:val="single"/>
        </w:rPr>
        <w:t>has lapsed</w:t>
      </w:r>
      <w:r w:rsidRPr="00012434">
        <w:rPr>
          <w:sz w:val="18"/>
          <w:szCs w:val="18"/>
        </w:rPr>
        <w:t xml:space="preserve">. </w:t>
      </w:r>
      <w:r w:rsidRPr="00012434">
        <w:rPr>
          <w:rFonts w:hint="eastAsia"/>
          <w:sz w:val="18"/>
          <w:szCs w:val="18"/>
        </w:rPr>
        <w:t>新的产品和生产工序</w:t>
      </w:r>
      <w:r>
        <w:rPr>
          <w:rFonts w:hint="eastAsia"/>
          <w:sz w:val="18"/>
          <w:szCs w:val="18"/>
        </w:rPr>
        <w:t>，</w:t>
      </w:r>
      <w:r w:rsidRPr="00012434">
        <w:rPr>
          <w:rFonts w:hint="eastAsia"/>
          <w:sz w:val="18"/>
          <w:szCs w:val="18"/>
        </w:rPr>
        <w:t>要</w:t>
      </w:r>
      <w:r w:rsidRPr="00012434">
        <w:rPr>
          <w:rFonts w:hint="eastAsia"/>
          <w:sz w:val="18"/>
          <w:szCs w:val="18"/>
          <w:u w:val="single"/>
        </w:rPr>
        <w:t>经过</w:t>
      </w:r>
      <w:r w:rsidRPr="00012434">
        <w:rPr>
          <w:rFonts w:hint="eastAsia"/>
          <w:sz w:val="18"/>
          <w:szCs w:val="18"/>
        </w:rPr>
        <w:t>一段相当长的时间后</w:t>
      </w:r>
      <w:r>
        <w:rPr>
          <w:rFonts w:hint="eastAsia"/>
          <w:sz w:val="18"/>
          <w:szCs w:val="18"/>
        </w:rPr>
        <w:t>，</w:t>
      </w:r>
      <w:r w:rsidRPr="00012434">
        <w:rPr>
          <w:rFonts w:hint="eastAsia"/>
          <w:sz w:val="18"/>
          <w:szCs w:val="18"/>
        </w:rPr>
        <w:t>才能向发展中国家转移。</w:t>
      </w:r>
    </w:p>
    <w:p w:rsidR="00C85A5B" w:rsidRDefault="00B61847" w:rsidP="00FF20B9">
      <w:pPr>
        <w:jc w:val="left"/>
        <w:rPr>
          <w:sz w:val="18"/>
          <w:szCs w:val="18"/>
        </w:rPr>
      </w:pPr>
      <w:r w:rsidRPr="00B61847">
        <w:rPr>
          <w:sz w:val="18"/>
          <w:szCs w:val="18"/>
        </w:rPr>
        <w:t xml:space="preserve">Her membership of the Labour Party </w:t>
      </w:r>
      <w:r w:rsidRPr="00B61847">
        <w:rPr>
          <w:sz w:val="18"/>
          <w:szCs w:val="18"/>
          <w:u w:val="single"/>
        </w:rPr>
        <w:t>has lapsed</w:t>
      </w:r>
      <w:r w:rsidRPr="00B61847">
        <w:rPr>
          <w:sz w:val="18"/>
          <w:szCs w:val="18"/>
        </w:rPr>
        <w:t xml:space="preserve">... </w:t>
      </w:r>
      <w:r w:rsidRPr="00B61847">
        <w:rPr>
          <w:rFonts w:hint="eastAsia"/>
          <w:sz w:val="18"/>
          <w:szCs w:val="18"/>
        </w:rPr>
        <w:t>她</w:t>
      </w:r>
      <w:r w:rsidRPr="00B61847">
        <w:rPr>
          <w:rFonts w:hint="eastAsia"/>
          <w:sz w:val="18"/>
          <w:szCs w:val="18"/>
          <w:u w:val="single"/>
        </w:rPr>
        <w:t>已不再是</w:t>
      </w:r>
      <w:r w:rsidRPr="00B61847">
        <w:rPr>
          <w:rFonts w:hint="eastAsia"/>
          <w:sz w:val="18"/>
          <w:szCs w:val="18"/>
        </w:rPr>
        <w:t>工党党员。</w:t>
      </w:r>
    </w:p>
    <w:p w:rsidR="00853E89" w:rsidRPr="0010334F" w:rsidRDefault="00EC60B2" w:rsidP="00FF20B9">
      <w:pPr>
        <w:pStyle w:val="a3"/>
        <w:numPr>
          <w:ilvl w:val="0"/>
          <w:numId w:val="8"/>
        </w:numPr>
        <w:ind w:firstLineChars="0"/>
        <w:jc w:val="left"/>
        <w:rPr>
          <w:sz w:val="18"/>
          <w:szCs w:val="18"/>
          <w:u w:val="single"/>
        </w:rPr>
      </w:pPr>
      <w:r w:rsidRPr="0010334F">
        <w:rPr>
          <w:sz w:val="18"/>
          <w:szCs w:val="18"/>
        </w:rPr>
        <w:t xml:space="preserve">people </w:t>
      </w:r>
      <w:r w:rsidRPr="0010334F">
        <w:rPr>
          <w:sz w:val="18"/>
          <w:szCs w:val="18"/>
          <w:u w:val="single"/>
        </w:rPr>
        <w:t>rush to do</w:t>
      </w:r>
      <w:r w:rsidRPr="0010334F">
        <w:rPr>
          <w:sz w:val="18"/>
          <w:szCs w:val="18"/>
        </w:rPr>
        <w:t xml:space="preserve"> something,v.</w:t>
      </w:r>
      <w:r w:rsidRPr="0010334F">
        <w:rPr>
          <w:rFonts w:hint="eastAsia"/>
          <w:sz w:val="18"/>
          <w:szCs w:val="18"/>
          <w:u w:val="single"/>
        </w:rPr>
        <w:t>赶忙做</w:t>
      </w:r>
      <w:r w:rsidRPr="0010334F">
        <w:rPr>
          <w:rFonts w:hint="eastAsia"/>
          <w:sz w:val="18"/>
          <w:szCs w:val="18"/>
          <w:u w:val="single"/>
        </w:rPr>
        <w:t>;</w:t>
      </w:r>
      <w:r w:rsidRPr="0010334F">
        <w:rPr>
          <w:rFonts w:hint="eastAsia"/>
          <w:sz w:val="18"/>
          <w:szCs w:val="18"/>
          <w:u w:val="single"/>
        </w:rPr>
        <w:t>赶紧做</w:t>
      </w:r>
    </w:p>
    <w:p w:rsidR="00853E89" w:rsidRDefault="00EC60B2" w:rsidP="00FF20B9">
      <w:pPr>
        <w:jc w:val="left"/>
        <w:rPr>
          <w:sz w:val="18"/>
          <w:szCs w:val="18"/>
        </w:rPr>
      </w:pPr>
      <w:r>
        <w:rPr>
          <w:rFonts w:hint="eastAsia"/>
          <w:sz w:val="18"/>
          <w:szCs w:val="18"/>
        </w:rPr>
        <w:t>→</w:t>
      </w:r>
      <w:r w:rsidRPr="00EC60B2">
        <w:rPr>
          <w:sz w:val="18"/>
          <w:szCs w:val="18"/>
        </w:rPr>
        <w:t xml:space="preserve">you </w:t>
      </w:r>
      <w:r w:rsidRPr="00EC60B2">
        <w:rPr>
          <w:sz w:val="18"/>
          <w:szCs w:val="18"/>
          <w:u w:val="single"/>
        </w:rPr>
        <w:t>rush</w:t>
      </w:r>
      <w:r w:rsidRPr="00EC60B2">
        <w:rPr>
          <w:sz w:val="18"/>
          <w:szCs w:val="18"/>
        </w:rPr>
        <w:t xml:space="preserve"> something,v.</w:t>
      </w:r>
      <w:r w:rsidRPr="00EC60B2">
        <w:rPr>
          <w:rFonts w:hint="eastAsia"/>
          <w:sz w:val="18"/>
          <w:szCs w:val="18"/>
        </w:rPr>
        <w:t>匆忙做</w:t>
      </w:r>
      <w:r w:rsidRPr="00EC60B2">
        <w:rPr>
          <w:rFonts w:hint="eastAsia"/>
          <w:sz w:val="18"/>
          <w:szCs w:val="18"/>
        </w:rPr>
        <w:t>;</w:t>
      </w:r>
      <w:r w:rsidRPr="00EC60B2">
        <w:rPr>
          <w:rFonts w:hint="eastAsia"/>
          <w:sz w:val="18"/>
          <w:szCs w:val="18"/>
        </w:rPr>
        <w:t>仓促地做</w:t>
      </w:r>
    </w:p>
    <w:p w:rsidR="00853E89" w:rsidRDefault="00EC60B2" w:rsidP="00FF20B9">
      <w:pPr>
        <w:jc w:val="left"/>
        <w:rPr>
          <w:sz w:val="18"/>
          <w:szCs w:val="18"/>
        </w:rPr>
      </w:pPr>
      <w:r w:rsidRPr="00EC60B2">
        <w:rPr>
          <w:sz w:val="18"/>
          <w:szCs w:val="18"/>
        </w:rPr>
        <w:t xml:space="preserve">Chew your food well / and </w:t>
      </w:r>
      <w:r w:rsidRPr="00EC60B2">
        <w:rPr>
          <w:sz w:val="18"/>
          <w:szCs w:val="18"/>
          <w:u w:val="single"/>
        </w:rPr>
        <w:t>do not rush</w:t>
      </w:r>
      <w:r w:rsidRPr="00EC60B2">
        <w:rPr>
          <w:sz w:val="18"/>
          <w:szCs w:val="18"/>
        </w:rPr>
        <w:t xml:space="preserve"> meals... </w:t>
      </w:r>
      <w:r w:rsidRPr="00EC60B2">
        <w:rPr>
          <w:rFonts w:hint="eastAsia"/>
          <w:sz w:val="18"/>
          <w:szCs w:val="18"/>
        </w:rPr>
        <w:t>充分咀嚼食物，吃饭</w:t>
      </w:r>
      <w:r w:rsidRPr="00EC60B2">
        <w:rPr>
          <w:rFonts w:hint="eastAsia"/>
          <w:sz w:val="18"/>
          <w:szCs w:val="18"/>
          <w:u w:val="single"/>
        </w:rPr>
        <w:t>不要太快</w:t>
      </w:r>
      <w:r w:rsidRPr="00EC60B2">
        <w:rPr>
          <w:rFonts w:hint="eastAsia"/>
          <w:sz w:val="18"/>
          <w:szCs w:val="18"/>
        </w:rPr>
        <w:t>。</w:t>
      </w:r>
    </w:p>
    <w:p w:rsidR="00853E89" w:rsidRPr="0010334F" w:rsidRDefault="009F01FC" w:rsidP="00FF20B9">
      <w:pPr>
        <w:pStyle w:val="a3"/>
        <w:numPr>
          <w:ilvl w:val="0"/>
          <w:numId w:val="8"/>
        </w:numPr>
        <w:ind w:firstLineChars="0"/>
        <w:jc w:val="left"/>
        <w:rPr>
          <w:sz w:val="18"/>
          <w:szCs w:val="18"/>
        </w:rPr>
      </w:pPr>
      <w:r w:rsidRPr="0010334F">
        <w:rPr>
          <w:sz w:val="18"/>
          <w:szCs w:val="18"/>
        </w:rPr>
        <w:t>curb</w:t>
      </w:r>
      <w:r w:rsidR="005B70F9">
        <w:rPr>
          <w:rFonts w:hint="eastAsia"/>
          <w:sz w:val="18"/>
          <w:szCs w:val="18"/>
        </w:rPr>
        <w:t xml:space="preserve">  </w:t>
      </w:r>
      <w:r w:rsidRPr="0010334F">
        <w:rPr>
          <w:sz w:val="18"/>
          <w:szCs w:val="18"/>
        </w:rPr>
        <w:t>v.</w:t>
      </w:r>
      <w:r w:rsidRPr="0010334F">
        <w:rPr>
          <w:rFonts w:hint="eastAsia"/>
          <w:sz w:val="18"/>
          <w:szCs w:val="18"/>
        </w:rPr>
        <w:t>①控制</w:t>
      </w:r>
      <w:r w:rsidRPr="0010334F">
        <w:rPr>
          <w:rFonts w:hint="eastAsia"/>
          <w:sz w:val="18"/>
          <w:szCs w:val="18"/>
        </w:rPr>
        <w:t>;</w:t>
      </w:r>
      <w:r w:rsidRPr="0010334F">
        <w:rPr>
          <w:rFonts w:hint="eastAsia"/>
          <w:sz w:val="18"/>
          <w:szCs w:val="18"/>
        </w:rPr>
        <w:t>抑制</w:t>
      </w:r>
      <w:r w:rsidRPr="0010334F">
        <w:rPr>
          <w:rFonts w:hint="eastAsia"/>
          <w:sz w:val="18"/>
          <w:szCs w:val="18"/>
        </w:rPr>
        <w:t>;</w:t>
      </w:r>
      <w:r w:rsidRPr="0010334F">
        <w:rPr>
          <w:rFonts w:hint="eastAsia"/>
          <w:sz w:val="18"/>
          <w:szCs w:val="18"/>
        </w:rPr>
        <w:t>限定</w:t>
      </w:r>
      <w:r w:rsidRPr="0010334F">
        <w:rPr>
          <w:rFonts w:hint="eastAsia"/>
          <w:sz w:val="18"/>
          <w:szCs w:val="18"/>
        </w:rPr>
        <w:t>;</w:t>
      </w:r>
      <w:r w:rsidRPr="0010334F">
        <w:rPr>
          <w:rFonts w:hint="eastAsia"/>
          <w:sz w:val="18"/>
          <w:szCs w:val="18"/>
        </w:rPr>
        <w:t>约束。②控制，约束</w:t>
      </w:r>
      <w:r w:rsidRPr="0010334F">
        <w:rPr>
          <w:rFonts w:hint="eastAsia"/>
          <w:sz w:val="18"/>
          <w:szCs w:val="18"/>
        </w:rPr>
        <w:t>(</w:t>
      </w:r>
      <w:r w:rsidRPr="0010334F">
        <w:rPr>
          <w:rFonts w:hint="eastAsia"/>
          <w:sz w:val="18"/>
          <w:szCs w:val="18"/>
        </w:rPr>
        <w:t>情绪或行为</w:t>
      </w:r>
      <w:r w:rsidRPr="0010334F">
        <w:rPr>
          <w:rFonts w:hint="eastAsia"/>
          <w:sz w:val="18"/>
          <w:szCs w:val="18"/>
        </w:rPr>
        <w:t>)</w:t>
      </w:r>
    </w:p>
    <w:p w:rsidR="00853E89" w:rsidRDefault="009F01FC" w:rsidP="00FF20B9">
      <w:pPr>
        <w:jc w:val="left"/>
        <w:rPr>
          <w:sz w:val="18"/>
          <w:szCs w:val="18"/>
        </w:rPr>
      </w:pPr>
      <w:r w:rsidRPr="009F01FC">
        <w:rPr>
          <w:sz w:val="18"/>
          <w:szCs w:val="18"/>
        </w:rPr>
        <w:t xml:space="preserve">Inflation needs to </w:t>
      </w:r>
      <w:r w:rsidRPr="009F01FC">
        <w:rPr>
          <w:sz w:val="18"/>
          <w:szCs w:val="18"/>
          <w:u w:val="single"/>
        </w:rPr>
        <w:t>be curbed</w:t>
      </w:r>
      <w:r w:rsidRPr="009F01FC">
        <w:rPr>
          <w:sz w:val="18"/>
          <w:szCs w:val="18"/>
        </w:rPr>
        <w:t xml:space="preserve"> in Russia. </w:t>
      </w:r>
      <w:r w:rsidRPr="009F01FC">
        <w:rPr>
          <w:rFonts w:hint="eastAsia"/>
          <w:sz w:val="18"/>
          <w:szCs w:val="18"/>
        </w:rPr>
        <w:t>俄罗斯需要</w:t>
      </w:r>
      <w:r w:rsidRPr="009F01FC">
        <w:rPr>
          <w:rFonts w:hint="eastAsia"/>
          <w:sz w:val="18"/>
          <w:szCs w:val="18"/>
          <w:u w:val="single"/>
        </w:rPr>
        <w:t>抑制</w:t>
      </w:r>
      <w:r w:rsidRPr="009F01FC">
        <w:rPr>
          <w:rFonts w:hint="eastAsia"/>
          <w:sz w:val="18"/>
          <w:szCs w:val="18"/>
        </w:rPr>
        <w:t>通货膨胀。</w:t>
      </w:r>
    </w:p>
    <w:p w:rsidR="009F01FC" w:rsidRPr="009F01FC" w:rsidRDefault="009F01FC" w:rsidP="00FF20B9">
      <w:pPr>
        <w:jc w:val="left"/>
        <w:rPr>
          <w:sz w:val="18"/>
          <w:szCs w:val="18"/>
        </w:rPr>
      </w:pPr>
      <w:r w:rsidRPr="009F01FC">
        <w:rPr>
          <w:sz w:val="18"/>
          <w:szCs w:val="18"/>
        </w:rPr>
        <w:t xml:space="preserve">He </w:t>
      </w:r>
      <w:r w:rsidRPr="009F01FC">
        <w:rPr>
          <w:sz w:val="18"/>
          <w:szCs w:val="18"/>
          <w:u w:val="single"/>
        </w:rPr>
        <w:t>curbed</w:t>
      </w:r>
      <w:r w:rsidRPr="009F01FC">
        <w:rPr>
          <w:sz w:val="18"/>
          <w:szCs w:val="18"/>
        </w:rPr>
        <w:t xml:space="preserve"> his temper... </w:t>
      </w:r>
      <w:r w:rsidRPr="009F01FC">
        <w:rPr>
          <w:rFonts w:hint="eastAsia"/>
          <w:sz w:val="18"/>
          <w:szCs w:val="18"/>
        </w:rPr>
        <w:t>他</w:t>
      </w:r>
      <w:r w:rsidRPr="009F01FC">
        <w:rPr>
          <w:rFonts w:hint="eastAsia"/>
          <w:sz w:val="18"/>
          <w:szCs w:val="18"/>
          <w:u w:val="single"/>
        </w:rPr>
        <w:t>稳住了</w:t>
      </w:r>
      <w:r w:rsidRPr="009F01FC">
        <w:rPr>
          <w:rFonts w:hint="eastAsia"/>
          <w:sz w:val="18"/>
          <w:szCs w:val="18"/>
        </w:rPr>
        <w:t>情绪。</w:t>
      </w:r>
    </w:p>
    <w:p w:rsidR="00EC60B2" w:rsidRPr="0010334F" w:rsidRDefault="00914B12" w:rsidP="00FF20B9">
      <w:pPr>
        <w:pStyle w:val="a3"/>
        <w:numPr>
          <w:ilvl w:val="0"/>
          <w:numId w:val="8"/>
        </w:numPr>
        <w:ind w:firstLineChars="0"/>
        <w:jc w:val="left"/>
        <w:rPr>
          <w:sz w:val="18"/>
          <w:szCs w:val="18"/>
        </w:rPr>
      </w:pPr>
      <w:r w:rsidRPr="0010334F">
        <w:rPr>
          <w:sz w:val="18"/>
          <w:szCs w:val="18"/>
        </w:rPr>
        <w:t>divert [daɪˈvɜ:t]</w:t>
      </w:r>
      <w:r w:rsidR="005B70F9">
        <w:rPr>
          <w:rFonts w:hint="eastAsia"/>
          <w:sz w:val="18"/>
          <w:szCs w:val="18"/>
        </w:rPr>
        <w:t xml:space="preserve"> </w:t>
      </w:r>
      <w:r w:rsidRPr="0010334F">
        <w:rPr>
          <w:sz w:val="18"/>
          <w:szCs w:val="18"/>
        </w:rPr>
        <w:t>v.</w:t>
      </w:r>
      <w:r w:rsidR="008913AF" w:rsidRPr="0010334F">
        <w:rPr>
          <w:rFonts w:hint="eastAsia"/>
          <w:sz w:val="18"/>
          <w:szCs w:val="18"/>
        </w:rPr>
        <w:t>①</w:t>
      </w:r>
      <w:r w:rsidRPr="0010334F">
        <w:rPr>
          <w:rFonts w:hint="eastAsia"/>
          <w:sz w:val="18"/>
          <w:szCs w:val="18"/>
        </w:rPr>
        <w:t>（使）转向；（使）绕道</w:t>
      </w:r>
      <w:r w:rsidR="008913AF" w:rsidRPr="0010334F">
        <w:rPr>
          <w:rFonts w:hint="eastAsia"/>
          <w:sz w:val="18"/>
          <w:szCs w:val="18"/>
        </w:rPr>
        <w:t>。②改变</w:t>
      </w:r>
      <w:r w:rsidR="008913AF" w:rsidRPr="0010334F">
        <w:rPr>
          <w:rFonts w:hint="eastAsia"/>
          <w:sz w:val="18"/>
          <w:szCs w:val="18"/>
        </w:rPr>
        <w:t>(</w:t>
      </w:r>
      <w:r w:rsidR="008913AF" w:rsidRPr="0010334F">
        <w:rPr>
          <w:rFonts w:hint="eastAsia"/>
          <w:sz w:val="18"/>
          <w:szCs w:val="18"/>
        </w:rPr>
        <w:t>资金、资源</w:t>
      </w:r>
      <w:r w:rsidR="008913AF" w:rsidRPr="0010334F">
        <w:rPr>
          <w:rFonts w:hint="eastAsia"/>
          <w:sz w:val="18"/>
          <w:szCs w:val="18"/>
        </w:rPr>
        <w:t>)</w:t>
      </w:r>
      <w:r w:rsidR="008913AF" w:rsidRPr="0010334F">
        <w:rPr>
          <w:rFonts w:hint="eastAsia"/>
          <w:sz w:val="18"/>
          <w:szCs w:val="18"/>
        </w:rPr>
        <w:t>的用途</w:t>
      </w:r>
      <w:r w:rsidR="008913AF" w:rsidRPr="0010334F">
        <w:rPr>
          <w:rFonts w:hint="eastAsia"/>
          <w:sz w:val="18"/>
          <w:szCs w:val="18"/>
        </w:rPr>
        <w:t>;</w:t>
      </w:r>
      <w:r w:rsidR="008913AF" w:rsidRPr="0010334F">
        <w:rPr>
          <w:rFonts w:hint="eastAsia"/>
          <w:sz w:val="18"/>
          <w:szCs w:val="18"/>
        </w:rPr>
        <w:t>转移</w:t>
      </w:r>
    </w:p>
    <w:p w:rsidR="009F01FC" w:rsidRDefault="00914B12" w:rsidP="00FF20B9">
      <w:pPr>
        <w:jc w:val="left"/>
        <w:rPr>
          <w:sz w:val="18"/>
          <w:szCs w:val="18"/>
        </w:rPr>
      </w:pPr>
      <w:r w:rsidRPr="00914B12">
        <w:rPr>
          <w:sz w:val="18"/>
          <w:szCs w:val="18"/>
        </w:rPr>
        <w:t xml:space="preserve">During the strike, ambulances </w:t>
      </w:r>
      <w:r w:rsidRPr="008913AF">
        <w:rPr>
          <w:sz w:val="18"/>
          <w:szCs w:val="18"/>
          <w:u w:val="single"/>
        </w:rPr>
        <w:t>willbe diverted to</w:t>
      </w:r>
      <w:r w:rsidRPr="00914B12">
        <w:rPr>
          <w:sz w:val="18"/>
          <w:szCs w:val="18"/>
        </w:rPr>
        <w:t xml:space="preserve"> private hospitals... </w:t>
      </w:r>
      <w:r w:rsidRPr="00914B12">
        <w:rPr>
          <w:rFonts w:hint="eastAsia"/>
          <w:sz w:val="18"/>
          <w:szCs w:val="18"/>
        </w:rPr>
        <w:t>在罢工期间，救护车将</w:t>
      </w:r>
      <w:r w:rsidRPr="008913AF">
        <w:rPr>
          <w:rFonts w:hint="eastAsia"/>
          <w:sz w:val="18"/>
          <w:szCs w:val="18"/>
          <w:u w:val="single"/>
        </w:rPr>
        <w:t>被转到</w:t>
      </w:r>
      <w:r w:rsidRPr="00914B12">
        <w:rPr>
          <w:rFonts w:hint="eastAsia"/>
          <w:sz w:val="18"/>
          <w:szCs w:val="18"/>
        </w:rPr>
        <w:t>私人医院去。</w:t>
      </w:r>
    </w:p>
    <w:p w:rsidR="009F01FC" w:rsidRDefault="008913AF" w:rsidP="00FF20B9">
      <w:pPr>
        <w:jc w:val="left"/>
        <w:rPr>
          <w:sz w:val="18"/>
          <w:szCs w:val="18"/>
        </w:rPr>
      </w:pPr>
      <w:r w:rsidRPr="008913AF">
        <w:rPr>
          <w:sz w:val="18"/>
          <w:szCs w:val="18"/>
        </w:rPr>
        <w:t xml:space="preserve">The government is trying </w:t>
      </w:r>
      <w:r w:rsidRPr="008913AF">
        <w:rPr>
          <w:sz w:val="18"/>
          <w:szCs w:val="18"/>
          <w:u w:val="single"/>
        </w:rPr>
        <w:t>to divert</w:t>
      </w:r>
      <w:r w:rsidRPr="008913AF">
        <w:rPr>
          <w:sz w:val="18"/>
          <w:szCs w:val="18"/>
        </w:rPr>
        <w:t xml:space="preserve"> more public funds </w:t>
      </w:r>
      <w:r w:rsidRPr="008913AF">
        <w:rPr>
          <w:sz w:val="18"/>
          <w:szCs w:val="18"/>
          <w:u w:val="single"/>
        </w:rPr>
        <w:t>from</w:t>
      </w:r>
      <w:r w:rsidRPr="008913AF">
        <w:rPr>
          <w:sz w:val="18"/>
          <w:szCs w:val="18"/>
        </w:rPr>
        <w:t xml:space="preserve"> west to east. </w:t>
      </w:r>
      <w:r w:rsidRPr="008913AF">
        <w:rPr>
          <w:rFonts w:hint="eastAsia"/>
          <w:sz w:val="18"/>
          <w:szCs w:val="18"/>
        </w:rPr>
        <w:t>政府正试图将更多的公共基金</w:t>
      </w:r>
      <w:r w:rsidRPr="008913AF">
        <w:rPr>
          <w:rFonts w:hint="eastAsia"/>
          <w:sz w:val="18"/>
          <w:szCs w:val="18"/>
          <w:u w:val="single"/>
        </w:rPr>
        <w:t>从</w:t>
      </w:r>
      <w:r w:rsidRPr="008913AF">
        <w:rPr>
          <w:rFonts w:hint="eastAsia"/>
          <w:sz w:val="18"/>
          <w:szCs w:val="18"/>
        </w:rPr>
        <w:t>西部</w:t>
      </w:r>
      <w:r w:rsidRPr="008913AF">
        <w:rPr>
          <w:rFonts w:hint="eastAsia"/>
          <w:sz w:val="18"/>
          <w:szCs w:val="18"/>
          <w:u w:val="single"/>
        </w:rPr>
        <w:t>转到</w:t>
      </w:r>
      <w:r w:rsidRPr="008913AF">
        <w:rPr>
          <w:rFonts w:hint="eastAsia"/>
          <w:sz w:val="18"/>
          <w:szCs w:val="18"/>
        </w:rPr>
        <w:t>东部。</w:t>
      </w:r>
    </w:p>
    <w:p w:rsidR="009F01FC" w:rsidRPr="00B26128" w:rsidRDefault="00B26128" w:rsidP="00FF20B9">
      <w:pPr>
        <w:jc w:val="left"/>
        <w:rPr>
          <w:sz w:val="18"/>
          <w:szCs w:val="18"/>
          <w:u w:val="single"/>
        </w:rPr>
      </w:pPr>
      <w:r>
        <w:rPr>
          <w:rFonts w:hint="eastAsia"/>
          <w:sz w:val="18"/>
          <w:szCs w:val="18"/>
        </w:rPr>
        <w:t>→</w:t>
      </w:r>
      <w:r w:rsidR="008913AF" w:rsidRPr="008913AF">
        <w:rPr>
          <w:sz w:val="18"/>
          <w:szCs w:val="18"/>
        </w:rPr>
        <w:t xml:space="preserve">someone </w:t>
      </w:r>
      <w:r w:rsidR="008913AF" w:rsidRPr="00B26128">
        <w:rPr>
          <w:sz w:val="18"/>
          <w:szCs w:val="18"/>
          <w:u w:val="single"/>
        </w:rPr>
        <w:t>diverts</w:t>
      </w:r>
      <w:r w:rsidR="008913AF" w:rsidRPr="008913AF">
        <w:rPr>
          <w:sz w:val="18"/>
          <w:szCs w:val="18"/>
        </w:rPr>
        <w:t xml:space="preserve"> your attention from something important or serious,</w:t>
      </w:r>
      <w:r w:rsidRPr="00B26128">
        <w:rPr>
          <w:sz w:val="18"/>
          <w:szCs w:val="18"/>
        </w:rPr>
        <w:t>v.</w:t>
      </w:r>
      <w:r w:rsidRPr="00B26128">
        <w:rPr>
          <w:rFonts w:hint="eastAsia"/>
          <w:sz w:val="18"/>
          <w:szCs w:val="18"/>
          <w:u w:val="single"/>
        </w:rPr>
        <w:t>转移，分散（注意力）</w:t>
      </w:r>
    </w:p>
    <w:p w:rsidR="009F01FC" w:rsidRPr="0010334F" w:rsidRDefault="00066938" w:rsidP="00FF20B9">
      <w:pPr>
        <w:pStyle w:val="a3"/>
        <w:numPr>
          <w:ilvl w:val="0"/>
          <w:numId w:val="8"/>
        </w:numPr>
        <w:ind w:firstLineChars="0"/>
        <w:jc w:val="left"/>
        <w:rPr>
          <w:sz w:val="18"/>
          <w:szCs w:val="18"/>
        </w:rPr>
      </w:pPr>
      <w:r w:rsidRPr="0010334F">
        <w:rPr>
          <w:sz w:val="18"/>
          <w:szCs w:val="18"/>
        </w:rPr>
        <w:t>niche</w:t>
      </w:r>
      <w:r w:rsidR="005B70F9">
        <w:rPr>
          <w:rFonts w:hint="eastAsia"/>
          <w:sz w:val="18"/>
          <w:szCs w:val="18"/>
        </w:rPr>
        <w:t xml:space="preserve"> </w:t>
      </w:r>
      <w:r w:rsidRPr="0010334F">
        <w:rPr>
          <w:sz w:val="18"/>
          <w:szCs w:val="18"/>
        </w:rPr>
        <w:t>[nɪtʃ]n.</w:t>
      </w:r>
      <w:r w:rsidRPr="0010334F">
        <w:rPr>
          <w:rFonts w:hint="eastAsia"/>
          <w:sz w:val="18"/>
          <w:szCs w:val="18"/>
        </w:rPr>
        <w:t xml:space="preserve"> (</w:t>
      </w:r>
      <w:r w:rsidRPr="0010334F">
        <w:rPr>
          <w:rFonts w:hint="eastAsia"/>
          <w:sz w:val="18"/>
          <w:szCs w:val="18"/>
        </w:rPr>
        <w:t>有自己特定的需求、目标顾客和产品的</w:t>
      </w:r>
      <w:r w:rsidRPr="0010334F">
        <w:rPr>
          <w:rFonts w:hint="eastAsia"/>
          <w:sz w:val="18"/>
          <w:szCs w:val="18"/>
        </w:rPr>
        <w:t>)</w:t>
      </w:r>
      <w:r w:rsidRPr="0010334F">
        <w:rPr>
          <w:rFonts w:hint="eastAsia"/>
          <w:sz w:val="18"/>
          <w:szCs w:val="18"/>
        </w:rPr>
        <w:t>小众市场，缝隙市场，利基市场</w:t>
      </w:r>
      <w:r w:rsidRPr="0010334F">
        <w:rPr>
          <w:rFonts w:hint="eastAsia"/>
          <w:sz w:val="18"/>
          <w:szCs w:val="18"/>
        </w:rPr>
        <w:t>;</w:t>
      </w:r>
      <w:r w:rsidRPr="0010334F">
        <w:rPr>
          <w:rFonts w:hint="eastAsia"/>
          <w:sz w:val="18"/>
          <w:szCs w:val="18"/>
        </w:rPr>
        <w:t>商机</w:t>
      </w:r>
      <w:r w:rsidR="008A50CA" w:rsidRPr="0010334F">
        <w:rPr>
          <w:rFonts w:hint="eastAsia"/>
          <w:sz w:val="18"/>
          <w:szCs w:val="18"/>
        </w:rPr>
        <w:t>。</w:t>
      </w:r>
      <w:r w:rsidR="008A50CA" w:rsidRPr="0010334F">
        <w:rPr>
          <w:sz w:val="18"/>
          <w:szCs w:val="18"/>
        </w:rPr>
        <w:t>adj.</w:t>
      </w:r>
      <w:r w:rsidR="008A50CA" w:rsidRPr="0010334F">
        <w:rPr>
          <w:rFonts w:hint="eastAsia"/>
          <w:sz w:val="18"/>
          <w:szCs w:val="18"/>
        </w:rPr>
        <w:t xml:space="preserve"> (</w:t>
      </w:r>
      <w:r w:rsidR="008A50CA" w:rsidRPr="0010334F">
        <w:rPr>
          <w:rFonts w:hint="eastAsia"/>
          <w:sz w:val="18"/>
          <w:szCs w:val="18"/>
        </w:rPr>
        <w:t>营销</w:t>
      </w:r>
      <w:r w:rsidR="008A50CA" w:rsidRPr="0010334F">
        <w:rPr>
          <w:rFonts w:hint="eastAsia"/>
          <w:sz w:val="18"/>
          <w:szCs w:val="18"/>
        </w:rPr>
        <w:t>)</w:t>
      </w:r>
      <w:r w:rsidR="008A50CA" w:rsidRPr="0010334F">
        <w:rPr>
          <w:rFonts w:hint="eastAsia"/>
          <w:sz w:val="18"/>
          <w:szCs w:val="18"/>
        </w:rPr>
        <w:t>针对特定客户群的，细分的</w:t>
      </w:r>
      <w:r w:rsidR="008A50CA" w:rsidRPr="0010334F">
        <w:rPr>
          <w:rFonts w:hint="eastAsia"/>
          <w:sz w:val="18"/>
          <w:szCs w:val="18"/>
        </w:rPr>
        <w:t>;</w:t>
      </w:r>
      <w:r w:rsidR="008A50CA" w:rsidRPr="0010334F">
        <w:rPr>
          <w:rFonts w:hint="eastAsia"/>
          <w:sz w:val="18"/>
          <w:szCs w:val="18"/>
        </w:rPr>
        <w:t>专营的</w:t>
      </w:r>
    </w:p>
    <w:p w:rsidR="009F01FC" w:rsidRDefault="00066938" w:rsidP="00FF20B9">
      <w:pPr>
        <w:jc w:val="left"/>
        <w:rPr>
          <w:sz w:val="18"/>
          <w:szCs w:val="18"/>
        </w:rPr>
      </w:pPr>
      <w:r w:rsidRPr="00066938">
        <w:rPr>
          <w:sz w:val="18"/>
          <w:szCs w:val="18"/>
        </w:rPr>
        <w:t xml:space="preserve">I think we have found a </w:t>
      </w:r>
      <w:r w:rsidRPr="00066938">
        <w:rPr>
          <w:sz w:val="18"/>
          <w:szCs w:val="18"/>
          <w:u w:val="single"/>
        </w:rPr>
        <w:t>niche</w:t>
      </w:r>
      <w:r w:rsidRPr="00066938">
        <w:rPr>
          <w:sz w:val="18"/>
          <w:szCs w:val="18"/>
        </w:rPr>
        <w:t xml:space="preserve"> in the toy market... </w:t>
      </w:r>
      <w:r w:rsidRPr="00066938">
        <w:rPr>
          <w:rFonts w:hint="eastAsia"/>
          <w:sz w:val="18"/>
          <w:szCs w:val="18"/>
        </w:rPr>
        <w:t>我想我们已经在玩具市场找到了一个</w:t>
      </w:r>
      <w:r w:rsidRPr="00066938">
        <w:rPr>
          <w:rFonts w:hint="eastAsia"/>
          <w:sz w:val="18"/>
          <w:szCs w:val="18"/>
          <w:u w:val="single"/>
        </w:rPr>
        <w:t>商机</w:t>
      </w:r>
      <w:r w:rsidRPr="00066938">
        <w:rPr>
          <w:rFonts w:hint="eastAsia"/>
          <w:sz w:val="18"/>
          <w:szCs w:val="18"/>
        </w:rPr>
        <w:t>。</w:t>
      </w:r>
    </w:p>
    <w:p w:rsidR="00B26128" w:rsidRDefault="008A50CA" w:rsidP="00FF20B9">
      <w:pPr>
        <w:jc w:val="left"/>
        <w:rPr>
          <w:sz w:val="18"/>
          <w:szCs w:val="18"/>
        </w:rPr>
      </w:pPr>
      <w:r w:rsidRPr="008A50CA">
        <w:rPr>
          <w:sz w:val="18"/>
          <w:szCs w:val="18"/>
        </w:rPr>
        <w:t xml:space="preserve">The Japanese are able to supply </w:t>
      </w:r>
      <w:r w:rsidRPr="008A50CA">
        <w:rPr>
          <w:sz w:val="18"/>
          <w:szCs w:val="18"/>
          <w:u w:val="single"/>
        </w:rPr>
        <w:t>niche markets</w:t>
      </w:r>
      <w:r w:rsidRPr="008A50CA">
        <w:rPr>
          <w:sz w:val="18"/>
          <w:szCs w:val="18"/>
        </w:rPr>
        <w:t xml:space="preserve"> because of their flexible production methods. </w:t>
      </w:r>
      <w:r w:rsidRPr="008A50CA">
        <w:rPr>
          <w:rFonts w:hint="eastAsia"/>
          <w:sz w:val="18"/>
          <w:szCs w:val="18"/>
        </w:rPr>
        <w:t>日本人具有灵活的生产方式，故而能满足</w:t>
      </w:r>
      <w:r w:rsidRPr="008A50CA">
        <w:rPr>
          <w:rFonts w:hint="eastAsia"/>
          <w:sz w:val="18"/>
          <w:szCs w:val="18"/>
          <w:u w:val="single"/>
        </w:rPr>
        <w:t>特定客户群</w:t>
      </w:r>
      <w:r w:rsidRPr="008A50CA">
        <w:rPr>
          <w:rFonts w:hint="eastAsia"/>
          <w:sz w:val="18"/>
          <w:szCs w:val="18"/>
        </w:rPr>
        <w:t>的需求。</w:t>
      </w:r>
    </w:p>
    <w:p w:rsidR="00B26128" w:rsidRDefault="00B26128" w:rsidP="00FF20B9">
      <w:pPr>
        <w:jc w:val="left"/>
        <w:rPr>
          <w:sz w:val="18"/>
          <w:szCs w:val="18"/>
        </w:rPr>
      </w:pPr>
    </w:p>
    <w:p w:rsidR="00853E89" w:rsidRDefault="00853E89" w:rsidP="00FF20B9">
      <w:pPr>
        <w:jc w:val="left"/>
        <w:rPr>
          <w:sz w:val="18"/>
          <w:szCs w:val="18"/>
        </w:rPr>
      </w:pPr>
    </w:p>
    <w:p w:rsidR="00AF68D1" w:rsidRDefault="00AF68D1" w:rsidP="00FF20B9">
      <w:pPr>
        <w:jc w:val="left"/>
        <w:rPr>
          <w:sz w:val="18"/>
          <w:szCs w:val="18"/>
        </w:rPr>
      </w:pPr>
    </w:p>
    <w:p w:rsidR="009B19AD" w:rsidRPr="009B19AD" w:rsidRDefault="009B19AD" w:rsidP="00FF20B9">
      <w:pPr>
        <w:jc w:val="left"/>
        <w:rPr>
          <w:sz w:val="18"/>
          <w:szCs w:val="18"/>
        </w:rPr>
      </w:pPr>
      <w:r w:rsidRPr="009B19AD">
        <w:rPr>
          <w:rFonts w:hint="eastAsia"/>
          <w:sz w:val="18"/>
          <w:szCs w:val="18"/>
        </w:rPr>
        <w:t>Business</w:t>
      </w:r>
    </w:p>
    <w:p w:rsidR="009B19AD" w:rsidRPr="009B19AD" w:rsidRDefault="009B19AD" w:rsidP="00FF20B9">
      <w:pPr>
        <w:jc w:val="left"/>
        <w:rPr>
          <w:sz w:val="18"/>
          <w:szCs w:val="18"/>
        </w:rPr>
      </w:pPr>
      <w:r w:rsidRPr="009B19AD">
        <w:rPr>
          <w:rFonts w:hint="eastAsia"/>
          <w:sz w:val="18"/>
          <w:szCs w:val="18"/>
        </w:rPr>
        <w:t>Chinese internet firms</w:t>
      </w:r>
    </w:p>
    <w:p w:rsidR="009B19AD" w:rsidRPr="009B19AD" w:rsidRDefault="009B19AD" w:rsidP="00FF20B9">
      <w:pPr>
        <w:jc w:val="left"/>
        <w:rPr>
          <w:sz w:val="18"/>
          <w:szCs w:val="18"/>
        </w:rPr>
      </w:pPr>
      <w:r w:rsidRPr="009B19AD">
        <w:rPr>
          <w:rFonts w:hint="eastAsia"/>
          <w:sz w:val="18"/>
          <w:szCs w:val="18"/>
        </w:rPr>
        <w:t>Migrating</w:t>
      </w:r>
      <w:r w:rsidR="00100970" w:rsidRPr="00100970">
        <w:rPr>
          <w:rFonts w:hint="eastAsia"/>
          <w:sz w:val="18"/>
          <w:szCs w:val="18"/>
        </w:rPr>
        <w:t>迁徙</w:t>
      </w:r>
      <w:r w:rsidRPr="009B19AD">
        <w:rPr>
          <w:rFonts w:hint="eastAsia"/>
          <w:sz w:val="18"/>
          <w:szCs w:val="18"/>
        </w:rPr>
        <w:t xml:space="preserve"> finches</w:t>
      </w:r>
      <w:r w:rsidR="00100970" w:rsidRPr="00100970">
        <w:rPr>
          <w:rFonts w:hint="eastAsia"/>
          <w:sz w:val="18"/>
          <w:szCs w:val="18"/>
        </w:rPr>
        <w:t>雀类</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China's online firms </w:t>
      </w:r>
      <w:r w:rsidRPr="00100970">
        <w:rPr>
          <w:rFonts w:hint="eastAsia"/>
          <w:sz w:val="18"/>
          <w:szCs w:val="18"/>
          <w:u w:val="single"/>
        </w:rPr>
        <w:t>are flying to</w:t>
      </w:r>
      <w:r w:rsidRPr="009B19AD">
        <w:rPr>
          <w:rFonts w:hint="eastAsia"/>
          <w:sz w:val="18"/>
          <w:szCs w:val="18"/>
        </w:rPr>
        <w:t xml:space="preserve"> American stockmarkets</w:t>
      </w:r>
      <w:r w:rsidR="00100970" w:rsidRPr="00100970">
        <w:rPr>
          <w:rFonts w:hint="eastAsia"/>
          <w:sz w:val="18"/>
          <w:szCs w:val="18"/>
        </w:rPr>
        <w:t>证券市场</w:t>
      </w:r>
    </w:p>
    <w:p w:rsidR="009B19AD" w:rsidRPr="009B19AD" w:rsidRDefault="009B19AD" w:rsidP="00FF20B9">
      <w:pPr>
        <w:spacing w:line="240" w:lineRule="exact"/>
        <w:ind w:firstLineChars="200" w:firstLine="360"/>
        <w:jc w:val="left"/>
        <w:rPr>
          <w:sz w:val="18"/>
          <w:szCs w:val="18"/>
        </w:rPr>
      </w:pPr>
      <w:r w:rsidRPr="00483910">
        <w:rPr>
          <w:rFonts w:hint="eastAsia"/>
          <w:i/>
          <w:sz w:val="18"/>
          <w:szCs w:val="18"/>
        </w:rPr>
        <w:t>DICK COSTOLO</w:t>
      </w:r>
      <w:r w:rsidRPr="009B19AD">
        <w:rPr>
          <w:rFonts w:hint="eastAsia"/>
          <w:sz w:val="18"/>
          <w:szCs w:val="18"/>
        </w:rPr>
        <w:t xml:space="preserve">, the boss of Twitter, </w:t>
      </w:r>
      <w:r w:rsidRPr="00483910">
        <w:rPr>
          <w:rFonts w:hint="eastAsia"/>
          <w:sz w:val="18"/>
          <w:szCs w:val="18"/>
          <w:u w:val="single"/>
        </w:rPr>
        <w:t>was</w:t>
      </w:r>
      <w:r w:rsidRPr="009B19AD">
        <w:rPr>
          <w:rFonts w:hint="eastAsia"/>
          <w:sz w:val="18"/>
          <w:szCs w:val="18"/>
        </w:rPr>
        <w:t xml:space="preserve"> in Shanghai this week </w:t>
      </w:r>
      <w:r w:rsidRPr="00483910">
        <w:rPr>
          <w:rFonts w:hint="eastAsia"/>
          <w:sz w:val="18"/>
          <w:szCs w:val="18"/>
          <w:u w:val="single"/>
        </w:rPr>
        <w:t>to see</w:t>
      </w:r>
      <w:r w:rsidRPr="009B19AD">
        <w:rPr>
          <w:rFonts w:hint="eastAsia"/>
          <w:sz w:val="18"/>
          <w:szCs w:val="18"/>
        </w:rPr>
        <w:t xml:space="preserve"> first-hand</w:t>
      </w:r>
      <w:r w:rsidR="00483910" w:rsidRPr="00483910">
        <w:rPr>
          <w:rFonts w:hint="eastAsia"/>
          <w:sz w:val="18"/>
          <w:szCs w:val="18"/>
        </w:rPr>
        <w:t>直接地</w:t>
      </w:r>
      <w:r w:rsidRPr="009B19AD">
        <w:rPr>
          <w:rFonts w:hint="eastAsia"/>
          <w:sz w:val="18"/>
          <w:szCs w:val="18"/>
        </w:rPr>
        <w:t xml:space="preserve"> what</w:t>
      </w:r>
      <w:r w:rsidRPr="00FF2813">
        <w:rPr>
          <w:rFonts w:hint="eastAsia"/>
          <w:i/>
          <w:sz w:val="18"/>
          <w:szCs w:val="18"/>
        </w:rPr>
        <w:t xml:space="preserve"> the Galapagos</w:t>
      </w:r>
      <w:r w:rsidR="00483910" w:rsidRPr="00FF2813">
        <w:rPr>
          <w:rFonts w:hint="eastAsia"/>
          <w:i/>
          <w:sz w:val="18"/>
          <w:szCs w:val="18"/>
        </w:rPr>
        <w:t>象龟</w:t>
      </w:r>
      <w:r w:rsidRPr="00FF2813">
        <w:rPr>
          <w:rFonts w:hint="eastAsia"/>
          <w:i/>
          <w:sz w:val="18"/>
          <w:szCs w:val="18"/>
        </w:rPr>
        <w:t xml:space="preserve"> islands</w:t>
      </w:r>
      <w:r w:rsidRPr="009B19AD">
        <w:rPr>
          <w:rFonts w:hint="eastAsia"/>
          <w:sz w:val="18"/>
          <w:szCs w:val="18"/>
        </w:rPr>
        <w:t xml:space="preserve"> of the internet look like.He </w:t>
      </w:r>
      <w:r w:rsidRPr="00FF2813">
        <w:rPr>
          <w:rFonts w:hint="eastAsia"/>
          <w:sz w:val="18"/>
          <w:szCs w:val="18"/>
          <w:u w:val="single"/>
        </w:rPr>
        <w:t>follows</w:t>
      </w:r>
      <w:r w:rsidRPr="009B19AD">
        <w:rPr>
          <w:rFonts w:hint="eastAsia"/>
          <w:sz w:val="18"/>
          <w:szCs w:val="18"/>
        </w:rPr>
        <w:t xml:space="preserve"> in the footsteps</w:t>
      </w:r>
      <w:r w:rsidR="00FF2813" w:rsidRPr="00FF2813">
        <w:rPr>
          <w:rFonts w:hint="eastAsia"/>
          <w:sz w:val="18"/>
          <w:szCs w:val="18"/>
        </w:rPr>
        <w:t>足迹</w:t>
      </w:r>
      <w:r w:rsidRPr="009B19AD">
        <w:rPr>
          <w:rFonts w:hint="eastAsia"/>
          <w:sz w:val="18"/>
          <w:szCs w:val="18"/>
        </w:rPr>
        <w:t xml:space="preserve"> of Mark Zuckerberg, Facebook's founder</w:t>
      </w:r>
      <w:r w:rsidR="001252EC" w:rsidRPr="001252EC">
        <w:rPr>
          <w:rFonts w:hint="eastAsia"/>
          <w:sz w:val="18"/>
          <w:szCs w:val="18"/>
        </w:rPr>
        <w:t>创始人</w:t>
      </w:r>
      <w:r w:rsidRPr="009B19AD">
        <w:rPr>
          <w:rFonts w:hint="eastAsia"/>
          <w:sz w:val="18"/>
          <w:szCs w:val="18"/>
        </w:rPr>
        <w:t xml:space="preserve">, who also </w:t>
      </w:r>
      <w:r w:rsidRPr="001252EC">
        <w:rPr>
          <w:rFonts w:hint="eastAsia"/>
          <w:sz w:val="18"/>
          <w:szCs w:val="18"/>
          <w:u w:val="single"/>
        </w:rPr>
        <w:t>came</w:t>
      </w:r>
      <w:r w:rsidRPr="009B19AD">
        <w:rPr>
          <w:rFonts w:hint="eastAsia"/>
          <w:sz w:val="18"/>
          <w:szCs w:val="18"/>
        </w:rPr>
        <w:t xml:space="preserve"> for a study tour</w:t>
      </w:r>
      <w:r w:rsidR="001252EC" w:rsidRPr="001252EC">
        <w:rPr>
          <w:rFonts w:hint="eastAsia"/>
          <w:sz w:val="18"/>
          <w:szCs w:val="18"/>
        </w:rPr>
        <w:t>游历</w:t>
      </w:r>
      <w:r w:rsidR="001252EC">
        <w:rPr>
          <w:rFonts w:hint="eastAsia"/>
          <w:sz w:val="18"/>
          <w:szCs w:val="18"/>
        </w:rPr>
        <w:t>-</w:t>
      </w:r>
      <w:r w:rsidR="001252EC" w:rsidRPr="001252EC">
        <w:rPr>
          <w:rFonts w:hint="eastAsia"/>
          <w:sz w:val="18"/>
          <w:szCs w:val="18"/>
        </w:rPr>
        <w:t>观光</w:t>
      </w:r>
      <w:r w:rsidRPr="009B19AD">
        <w:rPr>
          <w:rFonts w:hint="eastAsia"/>
          <w:sz w:val="18"/>
          <w:szCs w:val="18"/>
        </w:rPr>
        <w:t>.</w:t>
      </w:r>
    </w:p>
    <w:p w:rsidR="009B19AD" w:rsidRPr="009B19AD" w:rsidRDefault="009B19AD" w:rsidP="00FF20B9">
      <w:pPr>
        <w:spacing w:line="240" w:lineRule="exact"/>
        <w:ind w:firstLineChars="200" w:firstLine="360"/>
        <w:jc w:val="left"/>
        <w:rPr>
          <w:sz w:val="18"/>
          <w:szCs w:val="18"/>
        </w:rPr>
      </w:pPr>
      <w:r w:rsidRPr="00B97122">
        <w:rPr>
          <w:rFonts w:hint="eastAsia"/>
          <w:sz w:val="18"/>
          <w:szCs w:val="18"/>
          <w:u w:val="single"/>
        </w:rPr>
        <w:t>Thanks to</w:t>
      </w:r>
      <w:r w:rsidRPr="009B19AD">
        <w:rPr>
          <w:rFonts w:hint="eastAsia"/>
          <w:sz w:val="18"/>
          <w:szCs w:val="18"/>
        </w:rPr>
        <w:t xml:space="preserve"> censorship</w:t>
      </w:r>
      <w:r w:rsidR="00B97122">
        <w:rPr>
          <w:rFonts w:hint="eastAsia"/>
          <w:sz w:val="18"/>
          <w:szCs w:val="18"/>
        </w:rPr>
        <w:t>（</w:t>
      </w:r>
      <w:r w:rsidR="00B97122" w:rsidRPr="00B97122">
        <w:rPr>
          <w:sz w:val="18"/>
          <w:szCs w:val="18"/>
        </w:rPr>
        <w:t>n.</w:t>
      </w:r>
      <w:r w:rsidR="00B97122">
        <w:rPr>
          <w:rFonts w:hint="eastAsia"/>
          <w:sz w:val="18"/>
          <w:szCs w:val="18"/>
        </w:rPr>
        <w:t>）</w:t>
      </w:r>
      <w:r w:rsidR="00B97122" w:rsidRPr="00B97122">
        <w:rPr>
          <w:rFonts w:hint="eastAsia"/>
          <w:sz w:val="18"/>
          <w:szCs w:val="18"/>
        </w:rPr>
        <w:t>审查</w:t>
      </w:r>
      <w:r w:rsidRPr="009B19AD">
        <w:rPr>
          <w:rFonts w:hint="eastAsia"/>
          <w:sz w:val="18"/>
          <w:szCs w:val="18"/>
        </w:rPr>
        <w:t xml:space="preserve"> and hostility</w:t>
      </w:r>
      <w:r w:rsidR="00B97122" w:rsidRPr="00B97122">
        <w:rPr>
          <w:rFonts w:hint="eastAsia"/>
          <w:sz w:val="18"/>
          <w:szCs w:val="18"/>
        </w:rPr>
        <w:t>敌意</w:t>
      </w:r>
      <w:r w:rsidRPr="009B19AD">
        <w:rPr>
          <w:rFonts w:hint="eastAsia"/>
          <w:sz w:val="18"/>
          <w:szCs w:val="18"/>
        </w:rPr>
        <w:t xml:space="preserve"> to foreign internet firms,</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otherwise global giants such as Facebook, Twitter, Google and eBay are banned or irrelevant</w:t>
      </w:r>
      <w:r w:rsidR="009F10BA">
        <w:rPr>
          <w:rFonts w:hint="eastAsia"/>
          <w:sz w:val="18"/>
          <w:szCs w:val="18"/>
        </w:rPr>
        <w:t>（</w:t>
      </w:r>
      <w:r w:rsidR="009F10BA" w:rsidRPr="009F10BA">
        <w:rPr>
          <w:sz w:val="18"/>
          <w:szCs w:val="18"/>
        </w:rPr>
        <w:t>adj.</w:t>
      </w:r>
      <w:r w:rsidR="009F10BA">
        <w:rPr>
          <w:rFonts w:hint="eastAsia"/>
          <w:sz w:val="18"/>
          <w:szCs w:val="18"/>
        </w:rPr>
        <w:t>）</w:t>
      </w:r>
      <w:r w:rsidR="009F10BA" w:rsidRPr="009F10BA">
        <w:rPr>
          <w:rFonts w:hint="eastAsia"/>
          <w:sz w:val="18"/>
          <w:szCs w:val="18"/>
        </w:rPr>
        <w:t>不相干的</w:t>
      </w:r>
      <w:r w:rsidR="009F10BA">
        <w:rPr>
          <w:rFonts w:hint="eastAsia"/>
          <w:sz w:val="18"/>
          <w:szCs w:val="18"/>
        </w:rPr>
        <w:t>-</w:t>
      </w:r>
      <w:r w:rsidR="009F10BA" w:rsidRPr="009F10BA">
        <w:rPr>
          <w:rFonts w:hint="eastAsia"/>
          <w:sz w:val="18"/>
          <w:szCs w:val="18"/>
        </w:rPr>
        <w:t>无关紧要的</w:t>
      </w:r>
      <w:r w:rsidRPr="009B19AD">
        <w:rPr>
          <w:rFonts w:hint="eastAsia"/>
          <w:sz w:val="18"/>
          <w:szCs w:val="18"/>
        </w:rPr>
        <w:t>.Weird</w:t>
      </w:r>
      <w:r w:rsidR="00B37829" w:rsidRPr="00B37829">
        <w:rPr>
          <w:rFonts w:hint="eastAsia"/>
          <w:sz w:val="18"/>
          <w:szCs w:val="18"/>
        </w:rPr>
        <w:t>奇异的</w:t>
      </w:r>
      <w:r w:rsidRPr="009B19AD">
        <w:rPr>
          <w:rFonts w:hint="eastAsia"/>
          <w:sz w:val="18"/>
          <w:szCs w:val="18"/>
        </w:rPr>
        <w:t>and wonderful</w:t>
      </w:r>
      <w:r w:rsidR="00F36BF4" w:rsidRPr="00F36BF4">
        <w:rPr>
          <w:rFonts w:hint="eastAsia"/>
          <w:sz w:val="18"/>
          <w:szCs w:val="18"/>
        </w:rPr>
        <w:t>精彩的</w:t>
      </w:r>
      <w:r w:rsidRPr="009B19AD">
        <w:rPr>
          <w:rFonts w:hint="eastAsia"/>
          <w:sz w:val="18"/>
          <w:szCs w:val="18"/>
        </w:rPr>
        <w:t>local variations</w:t>
      </w:r>
      <w:r w:rsidR="00B37829">
        <w:rPr>
          <w:rFonts w:hint="eastAsia"/>
          <w:sz w:val="18"/>
          <w:szCs w:val="18"/>
        </w:rPr>
        <w:t>（</w:t>
      </w:r>
      <w:r w:rsidR="00B37829" w:rsidRPr="00B37829">
        <w:rPr>
          <w:sz w:val="18"/>
          <w:szCs w:val="18"/>
        </w:rPr>
        <w:t>n.</w:t>
      </w:r>
      <w:r w:rsidR="00B37829">
        <w:rPr>
          <w:rFonts w:hint="eastAsia"/>
          <w:sz w:val="18"/>
          <w:szCs w:val="18"/>
        </w:rPr>
        <w:t>）</w:t>
      </w:r>
      <w:r w:rsidR="00B37829" w:rsidRPr="00B37829">
        <w:rPr>
          <w:rFonts w:hint="eastAsia"/>
          <w:sz w:val="18"/>
          <w:szCs w:val="18"/>
        </w:rPr>
        <w:t>变化演变</w:t>
      </w:r>
      <w:r w:rsidRPr="00B37829">
        <w:rPr>
          <w:rFonts w:hint="eastAsia"/>
          <w:sz w:val="18"/>
          <w:szCs w:val="18"/>
          <w:u w:val="single"/>
        </w:rPr>
        <w:t>have</w:t>
      </w:r>
      <w:r w:rsidRPr="009B19AD">
        <w:rPr>
          <w:rFonts w:hint="eastAsia"/>
          <w:sz w:val="18"/>
          <w:szCs w:val="18"/>
        </w:rPr>
        <w:t xml:space="preserve">, like Darwin's finches, </w:t>
      </w:r>
      <w:r w:rsidRPr="00B37829">
        <w:rPr>
          <w:rFonts w:hint="eastAsia"/>
          <w:sz w:val="18"/>
          <w:szCs w:val="18"/>
          <w:u w:val="single"/>
        </w:rPr>
        <w:t>evolved</w:t>
      </w:r>
      <w:r w:rsidRPr="009B19AD">
        <w:rPr>
          <w:rFonts w:hint="eastAsia"/>
          <w:sz w:val="18"/>
          <w:szCs w:val="18"/>
        </w:rPr>
        <w:t xml:space="preserve"> in</w:t>
      </w:r>
      <w:r w:rsidRPr="00F36BF4">
        <w:rPr>
          <w:rFonts w:hint="eastAsia"/>
          <w:i/>
          <w:sz w:val="18"/>
          <w:szCs w:val="18"/>
        </w:rPr>
        <w:t xml:space="preserve"> this isolated</w:t>
      </w:r>
      <w:r w:rsidR="00642558" w:rsidRPr="00F36BF4">
        <w:rPr>
          <w:rFonts w:hint="eastAsia"/>
          <w:i/>
          <w:sz w:val="18"/>
          <w:szCs w:val="18"/>
        </w:rPr>
        <w:t>隔离的</w:t>
      </w:r>
      <w:r w:rsidR="00642558" w:rsidRPr="00F36BF4">
        <w:rPr>
          <w:rFonts w:hint="eastAsia"/>
          <w:i/>
          <w:sz w:val="18"/>
          <w:szCs w:val="18"/>
        </w:rPr>
        <w:t>-</w:t>
      </w:r>
      <w:r w:rsidR="00642558" w:rsidRPr="00F36BF4">
        <w:rPr>
          <w:rFonts w:hint="eastAsia"/>
          <w:i/>
          <w:sz w:val="18"/>
          <w:szCs w:val="18"/>
        </w:rPr>
        <w:t>孤立的</w:t>
      </w:r>
      <w:r w:rsidRPr="00F36BF4">
        <w:rPr>
          <w:rFonts w:hint="eastAsia"/>
          <w:i/>
          <w:sz w:val="18"/>
          <w:szCs w:val="18"/>
        </w:rPr>
        <w:t>market</w:t>
      </w:r>
      <w:r w:rsidRPr="009B19AD">
        <w:rPr>
          <w:rFonts w:hint="eastAsia"/>
          <w:sz w:val="18"/>
          <w:szCs w:val="18"/>
        </w:rPr>
        <w:t xml:space="preserve"> instead</w:t>
      </w:r>
      <w:r w:rsidR="00642558">
        <w:rPr>
          <w:rFonts w:hint="eastAsia"/>
          <w:sz w:val="18"/>
          <w:szCs w:val="18"/>
        </w:rPr>
        <w:t>（</w:t>
      </w:r>
      <w:r w:rsidR="00642558" w:rsidRPr="00642558">
        <w:rPr>
          <w:sz w:val="18"/>
          <w:szCs w:val="18"/>
        </w:rPr>
        <w:t>ad</w:t>
      </w:r>
      <w:r w:rsidR="00642558">
        <w:rPr>
          <w:rFonts w:hint="eastAsia"/>
          <w:sz w:val="18"/>
          <w:szCs w:val="18"/>
        </w:rPr>
        <w:t>v</w:t>
      </w:r>
      <w:r w:rsidR="00642558" w:rsidRPr="00642558">
        <w:rPr>
          <w:sz w:val="18"/>
          <w:szCs w:val="18"/>
        </w:rPr>
        <w:t>.</w:t>
      </w:r>
      <w:r w:rsidR="00642558">
        <w:rPr>
          <w:rFonts w:hint="eastAsia"/>
          <w:sz w:val="18"/>
          <w:szCs w:val="18"/>
        </w:rPr>
        <w:t>）</w:t>
      </w:r>
      <w:r w:rsidR="00642558" w:rsidRPr="00642558">
        <w:rPr>
          <w:rFonts w:hint="eastAsia"/>
          <w:sz w:val="18"/>
          <w:szCs w:val="18"/>
        </w:rPr>
        <w:t>代替</w:t>
      </w:r>
      <w:r w:rsidR="00642558">
        <w:rPr>
          <w:rFonts w:hint="eastAsia"/>
          <w:sz w:val="18"/>
          <w:szCs w:val="18"/>
        </w:rPr>
        <w:t>-</w:t>
      </w:r>
      <w:r w:rsidR="00642558" w:rsidRPr="00642558">
        <w:rPr>
          <w:rFonts w:hint="eastAsia"/>
          <w:sz w:val="18"/>
          <w:szCs w:val="18"/>
        </w:rPr>
        <w:t>反而</w:t>
      </w:r>
      <w:r w:rsidRPr="009B19AD">
        <w:rPr>
          <w:rFonts w:hint="eastAsia"/>
          <w:sz w:val="18"/>
          <w:szCs w:val="18"/>
        </w:rPr>
        <w:t>.</w:t>
      </w:r>
    </w:p>
    <w:p w:rsidR="009B19AD" w:rsidRPr="009B19AD" w:rsidRDefault="009B19AD" w:rsidP="00FF20B9">
      <w:pPr>
        <w:spacing w:line="240" w:lineRule="exact"/>
        <w:ind w:firstLineChars="200" w:firstLine="360"/>
        <w:jc w:val="left"/>
        <w:rPr>
          <w:sz w:val="18"/>
          <w:szCs w:val="18"/>
        </w:rPr>
      </w:pPr>
      <w:r w:rsidRPr="00F36BF4">
        <w:rPr>
          <w:rFonts w:hint="eastAsia"/>
          <w:i/>
          <w:sz w:val="18"/>
          <w:szCs w:val="18"/>
        </w:rPr>
        <w:t xml:space="preserve">Even as </w:t>
      </w:r>
      <w:r w:rsidRPr="009B19AD">
        <w:rPr>
          <w:rFonts w:hint="eastAsia"/>
          <w:sz w:val="18"/>
          <w:szCs w:val="18"/>
        </w:rPr>
        <w:t xml:space="preserve">American technology bosses </w:t>
      </w:r>
      <w:r w:rsidRPr="00F36BF4">
        <w:rPr>
          <w:rFonts w:hint="eastAsia"/>
          <w:sz w:val="18"/>
          <w:szCs w:val="18"/>
          <w:u w:val="single"/>
        </w:rPr>
        <w:t>are exploring</w:t>
      </w:r>
      <w:r w:rsidR="00F36BF4" w:rsidRPr="00F36BF4">
        <w:rPr>
          <w:rFonts w:hint="eastAsia"/>
          <w:sz w:val="18"/>
          <w:szCs w:val="18"/>
        </w:rPr>
        <w:t>勘察</w:t>
      </w:r>
      <w:r w:rsidR="00F36BF4">
        <w:rPr>
          <w:rFonts w:hint="eastAsia"/>
          <w:sz w:val="18"/>
          <w:szCs w:val="18"/>
        </w:rPr>
        <w:t>-</w:t>
      </w:r>
      <w:r w:rsidR="00F36BF4" w:rsidRPr="00F36BF4">
        <w:rPr>
          <w:rFonts w:hint="eastAsia"/>
          <w:sz w:val="18"/>
          <w:szCs w:val="18"/>
        </w:rPr>
        <w:t>考察</w:t>
      </w:r>
      <w:r w:rsidRPr="009B19AD">
        <w:rPr>
          <w:rFonts w:hint="eastAsia"/>
          <w:sz w:val="18"/>
          <w:szCs w:val="18"/>
        </w:rPr>
        <w:t>China,</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some of </w:t>
      </w:r>
      <w:r w:rsidRPr="00B86A7A">
        <w:rPr>
          <w:rFonts w:hint="eastAsia"/>
          <w:sz w:val="18"/>
          <w:szCs w:val="18"/>
        </w:rPr>
        <w:t>those</w:t>
      </w:r>
      <w:r w:rsidRPr="00B86A7A">
        <w:rPr>
          <w:rFonts w:hint="eastAsia"/>
          <w:i/>
          <w:sz w:val="18"/>
          <w:szCs w:val="18"/>
        </w:rPr>
        <w:t xml:space="preserve"> esoteric</w:t>
      </w:r>
      <w:r w:rsidR="00B84F52" w:rsidRPr="00B86A7A">
        <w:rPr>
          <w:rFonts w:hint="eastAsia"/>
          <w:i/>
          <w:sz w:val="18"/>
          <w:szCs w:val="18"/>
        </w:rPr>
        <w:t>深奥的</w:t>
      </w:r>
      <w:r w:rsidR="00B84F52" w:rsidRPr="00B86A7A">
        <w:rPr>
          <w:rFonts w:hint="eastAsia"/>
          <w:i/>
          <w:sz w:val="18"/>
          <w:szCs w:val="18"/>
        </w:rPr>
        <w:t>-</w:t>
      </w:r>
      <w:r w:rsidR="00B84F52" w:rsidRPr="00B86A7A">
        <w:rPr>
          <w:rFonts w:hint="eastAsia"/>
          <w:i/>
          <w:sz w:val="18"/>
          <w:szCs w:val="18"/>
        </w:rPr>
        <w:t>难懂的</w:t>
      </w:r>
      <w:r w:rsidRPr="00B86A7A">
        <w:rPr>
          <w:rFonts w:hint="eastAsia"/>
          <w:i/>
          <w:sz w:val="18"/>
          <w:szCs w:val="18"/>
        </w:rPr>
        <w:t xml:space="preserve">local firms </w:t>
      </w:r>
      <w:r w:rsidRPr="00B86A7A">
        <w:rPr>
          <w:rFonts w:hint="eastAsia"/>
          <w:sz w:val="18"/>
          <w:szCs w:val="18"/>
          <w:u w:val="single"/>
        </w:rPr>
        <w:t>are bursting</w:t>
      </w:r>
      <w:r w:rsidR="00B86A7A" w:rsidRPr="00B86A7A">
        <w:rPr>
          <w:rFonts w:hint="eastAsia"/>
          <w:sz w:val="18"/>
          <w:szCs w:val="18"/>
        </w:rPr>
        <w:t>使爆裂</w:t>
      </w:r>
      <w:r w:rsidR="00B86A7A">
        <w:rPr>
          <w:rFonts w:hint="eastAsia"/>
          <w:sz w:val="18"/>
          <w:szCs w:val="18"/>
        </w:rPr>
        <w:t>-</w:t>
      </w:r>
      <w:r w:rsidR="00B86A7A" w:rsidRPr="00B86A7A">
        <w:rPr>
          <w:rFonts w:hint="eastAsia"/>
          <w:sz w:val="18"/>
          <w:szCs w:val="18"/>
        </w:rPr>
        <w:t>猛然</w:t>
      </w:r>
      <w:r w:rsidRPr="009B19AD">
        <w:rPr>
          <w:rFonts w:hint="eastAsia"/>
          <w:sz w:val="18"/>
          <w:szCs w:val="18"/>
        </w:rPr>
        <w:t>to get out.</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A moratorium</w:t>
      </w:r>
      <w:r w:rsidR="00756B5C">
        <w:rPr>
          <w:rFonts w:hint="eastAsia"/>
          <w:sz w:val="18"/>
          <w:szCs w:val="18"/>
        </w:rPr>
        <w:t>（</w:t>
      </w:r>
      <w:r w:rsidR="00756B5C" w:rsidRPr="00756B5C">
        <w:rPr>
          <w:sz w:val="18"/>
          <w:szCs w:val="18"/>
        </w:rPr>
        <w:t>n.</w:t>
      </w:r>
      <w:r w:rsidR="00756B5C">
        <w:rPr>
          <w:rFonts w:hint="eastAsia"/>
          <w:sz w:val="18"/>
          <w:szCs w:val="18"/>
        </w:rPr>
        <w:t>）</w:t>
      </w:r>
      <w:r w:rsidR="00756B5C" w:rsidRPr="00756B5C">
        <w:rPr>
          <w:rFonts w:hint="eastAsia"/>
          <w:sz w:val="18"/>
          <w:szCs w:val="18"/>
        </w:rPr>
        <w:t>暂停</w:t>
      </w:r>
      <w:r w:rsidR="00756B5C">
        <w:rPr>
          <w:rFonts w:hint="eastAsia"/>
          <w:sz w:val="18"/>
          <w:szCs w:val="18"/>
        </w:rPr>
        <w:t>-</w:t>
      </w:r>
      <w:r w:rsidR="00756B5C" w:rsidRPr="00756B5C">
        <w:rPr>
          <w:rFonts w:hint="eastAsia"/>
          <w:sz w:val="18"/>
          <w:szCs w:val="18"/>
        </w:rPr>
        <w:t>中止</w:t>
      </w:r>
      <w:r w:rsidRPr="009B19AD">
        <w:rPr>
          <w:rFonts w:hint="eastAsia"/>
          <w:sz w:val="18"/>
          <w:szCs w:val="18"/>
        </w:rPr>
        <w:t xml:space="preserve">, only recently </w:t>
      </w:r>
      <w:r w:rsidRPr="00E25F71">
        <w:rPr>
          <w:rFonts w:hint="eastAsia"/>
          <w:sz w:val="18"/>
          <w:szCs w:val="18"/>
          <w:u w:val="single"/>
        </w:rPr>
        <w:t>lifted</w:t>
      </w:r>
      <w:r w:rsidR="006B2592" w:rsidRPr="006B2592">
        <w:rPr>
          <w:rFonts w:hint="eastAsia"/>
          <w:sz w:val="18"/>
          <w:szCs w:val="18"/>
        </w:rPr>
        <w:t>抬起</w:t>
      </w:r>
      <w:r w:rsidRPr="009B19AD">
        <w:rPr>
          <w:rFonts w:hint="eastAsia"/>
          <w:sz w:val="18"/>
          <w:szCs w:val="18"/>
        </w:rPr>
        <w:t xml:space="preserve">, on </w:t>
      </w:r>
      <w:r w:rsidRPr="00457A82">
        <w:rPr>
          <w:rFonts w:hint="eastAsia"/>
          <w:i/>
          <w:sz w:val="18"/>
          <w:szCs w:val="18"/>
        </w:rPr>
        <w:t>initial</w:t>
      </w:r>
      <w:r w:rsidR="00457A82" w:rsidRPr="00457A82">
        <w:rPr>
          <w:rFonts w:hint="eastAsia"/>
          <w:i/>
          <w:sz w:val="18"/>
          <w:szCs w:val="18"/>
        </w:rPr>
        <w:t>最初的</w:t>
      </w:r>
      <w:r w:rsidRPr="00457A82">
        <w:rPr>
          <w:rFonts w:hint="eastAsia"/>
          <w:i/>
          <w:sz w:val="18"/>
          <w:szCs w:val="18"/>
        </w:rPr>
        <w:t>public offerings</w:t>
      </w:r>
      <w:r w:rsidR="00457A82">
        <w:rPr>
          <w:rFonts w:hint="eastAsia"/>
          <w:sz w:val="18"/>
          <w:szCs w:val="18"/>
        </w:rPr>
        <w:t>（</w:t>
      </w:r>
      <w:r w:rsidR="00457A82">
        <w:rPr>
          <w:rFonts w:hint="eastAsia"/>
          <w:sz w:val="18"/>
          <w:szCs w:val="18"/>
        </w:rPr>
        <w:t>IPO</w:t>
      </w:r>
      <w:r w:rsidR="00457A82">
        <w:rPr>
          <w:rFonts w:hint="eastAsia"/>
          <w:sz w:val="18"/>
          <w:szCs w:val="18"/>
        </w:rPr>
        <w:t>）</w:t>
      </w:r>
      <w:r w:rsidR="00457A82" w:rsidRPr="00457A82">
        <w:rPr>
          <w:rFonts w:hint="eastAsia"/>
          <w:sz w:val="18"/>
          <w:szCs w:val="18"/>
        </w:rPr>
        <w:t>首次公开募股</w:t>
      </w:r>
      <w:r w:rsidRPr="009B19AD">
        <w:rPr>
          <w:rFonts w:hint="eastAsia"/>
          <w:sz w:val="18"/>
          <w:szCs w:val="18"/>
        </w:rPr>
        <w:t xml:space="preserve">on </w:t>
      </w:r>
      <w:r w:rsidRPr="00457A82">
        <w:rPr>
          <w:rFonts w:hint="eastAsia"/>
          <w:sz w:val="18"/>
          <w:szCs w:val="18"/>
        </w:rPr>
        <w:t>mainland exchanges</w:t>
      </w:r>
      <w:r w:rsidR="005C7C6D" w:rsidRPr="005C7C6D">
        <w:rPr>
          <w:rFonts w:hint="eastAsia"/>
          <w:sz w:val="18"/>
          <w:szCs w:val="18"/>
        </w:rPr>
        <w:t>交易所</w:t>
      </w:r>
      <w:r w:rsidRPr="00C16CC2">
        <w:rPr>
          <w:rFonts w:hint="eastAsia"/>
          <w:sz w:val="18"/>
          <w:szCs w:val="18"/>
          <w:u w:val="single"/>
        </w:rPr>
        <w:t>has led to</w:t>
      </w:r>
      <w:r w:rsidRPr="009B19AD">
        <w:rPr>
          <w:rFonts w:hint="eastAsia"/>
          <w:sz w:val="18"/>
          <w:szCs w:val="18"/>
        </w:rPr>
        <w:t xml:space="preserve"> a big backlog</w:t>
      </w:r>
      <w:r w:rsidR="000B74DC" w:rsidRPr="000B74DC">
        <w:rPr>
          <w:rFonts w:hint="eastAsia"/>
          <w:sz w:val="18"/>
          <w:szCs w:val="18"/>
        </w:rPr>
        <w:t>积压未办之事</w:t>
      </w:r>
      <w:r w:rsidRPr="009B19AD">
        <w:rPr>
          <w:rFonts w:hint="eastAsia"/>
          <w:sz w:val="18"/>
          <w:szCs w:val="18"/>
        </w:rPr>
        <w:t xml:space="preserve">of IPOs.So </w:t>
      </w:r>
      <w:r w:rsidRPr="00950CD3">
        <w:rPr>
          <w:rFonts w:hint="eastAsia"/>
          <w:i/>
          <w:sz w:val="18"/>
          <w:szCs w:val="18"/>
        </w:rPr>
        <w:t>China's best online firms</w:t>
      </w:r>
      <w:r w:rsidRPr="00DC3504">
        <w:rPr>
          <w:rFonts w:hint="eastAsia"/>
          <w:sz w:val="18"/>
          <w:szCs w:val="18"/>
          <w:u w:val="single"/>
        </w:rPr>
        <w:t>are</w:t>
      </w:r>
      <w:r w:rsidRPr="009B19AD">
        <w:rPr>
          <w:rFonts w:hint="eastAsia"/>
          <w:sz w:val="18"/>
          <w:szCs w:val="18"/>
        </w:rPr>
        <w:t xml:space="preserve"> now </w:t>
      </w:r>
      <w:r w:rsidRPr="00DC3504">
        <w:rPr>
          <w:rFonts w:hint="eastAsia"/>
          <w:sz w:val="18"/>
          <w:szCs w:val="18"/>
          <w:u w:val="single"/>
        </w:rPr>
        <w:t>hoping</w:t>
      </w:r>
      <w:r w:rsidRPr="00AD5B0D">
        <w:rPr>
          <w:rFonts w:hint="eastAsia"/>
          <w:sz w:val="18"/>
          <w:szCs w:val="18"/>
          <w:u w:val="single"/>
        </w:rPr>
        <w:t>to list</w:t>
      </w:r>
      <w:r w:rsidR="00AD5B0D" w:rsidRPr="00AD5B0D">
        <w:rPr>
          <w:rFonts w:hint="eastAsia"/>
          <w:sz w:val="18"/>
          <w:szCs w:val="18"/>
        </w:rPr>
        <w:t>使上市</w:t>
      </w:r>
      <w:r w:rsidRPr="009B19AD">
        <w:rPr>
          <w:rFonts w:hint="eastAsia"/>
          <w:sz w:val="18"/>
          <w:szCs w:val="18"/>
        </w:rPr>
        <w:t>on American exchanges.</w:t>
      </w:r>
    </w:p>
    <w:p w:rsidR="009B19AD" w:rsidRPr="009B19AD" w:rsidRDefault="00950CD3" w:rsidP="00FF20B9">
      <w:pPr>
        <w:spacing w:line="240" w:lineRule="exact"/>
        <w:ind w:firstLineChars="200" w:firstLine="360"/>
        <w:jc w:val="left"/>
        <w:rPr>
          <w:sz w:val="18"/>
          <w:szCs w:val="18"/>
        </w:rPr>
      </w:pPr>
      <w:r>
        <w:rPr>
          <w:rFonts w:hint="eastAsia"/>
          <w:sz w:val="18"/>
          <w:szCs w:val="18"/>
        </w:rPr>
        <w:t>[</w:t>
      </w:r>
      <w:r w:rsidR="009B19AD" w:rsidRPr="009B19AD">
        <w:rPr>
          <w:rFonts w:hint="eastAsia"/>
          <w:sz w:val="18"/>
          <w:szCs w:val="18"/>
        </w:rPr>
        <w:t>In January</w:t>
      </w:r>
      <w:r>
        <w:rPr>
          <w:rFonts w:hint="eastAsia"/>
          <w:sz w:val="18"/>
          <w:szCs w:val="18"/>
        </w:rPr>
        <w:t>]</w:t>
      </w:r>
      <w:r w:rsidR="009B19AD" w:rsidRPr="009B19AD">
        <w:rPr>
          <w:rFonts w:hint="eastAsia"/>
          <w:sz w:val="18"/>
          <w:szCs w:val="18"/>
        </w:rPr>
        <w:t xml:space="preserve"> JD</w:t>
      </w:r>
      <w:r w:rsidRPr="00950CD3">
        <w:rPr>
          <w:rFonts w:hint="eastAsia"/>
          <w:sz w:val="18"/>
          <w:szCs w:val="18"/>
        </w:rPr>
        <w:t>京东</w:t>
      </w:r>
      <w:r w:rsidR="009B19AD" w:rsidRPr="009B19AD">
        <w:rPr>
          <w:rFonts w:hint="eastAsia"/>
          <w:sz w:val="18"/>
          <w:szCs w:val="18"/>
        </w:rPr>
        <w:t>, an e-commerce</w:t>
      </w:r>
      <w:r w:rsidRPr="00950CD3">
        <w:rPr>
          <w:rFonts w:hint="eastAsia"/>
          <w:sz w:val="18"/>
          <w:szCs w:val="18"/>
        </w:rPr>
        <w:t>电子商务</w:t>
      </w:r>
      <w:r w:rsidR="009B19AD" w:rsidRPr="009B19AD">
        <w:rPr>
          <w:rFonts w:hint="eastAsia"/>
          <w:sz w:val="18"/>
          <w:szCs w:val="18"/>
        </w:rPr>
        <w:t>firm akin</w:t>
      </w:r>
      <w:r>
        <w:rPr>
          <w:rFonts w:hint="eastAsia"/>
          <w:sz w:val="18"/>
          <w:szCs w:val="18"/>
        </w:rPr>
        <w:t>（</w:t>
      </w:r>
      <w:r w:rsidRPr="00950CD3">
        <w:rPr>
          <w:sz w:val="18"/>
          <w:szCs w:val="18"/>
        </w:rPr>
        <w:t>adj.</w:t>
      </w:r>
      <w:r>
        <w:rPr>
          <w:rFonts w:hint="eastAsia"/>
          <w:sz w:val="18"/>
          <w:szCs w:val="18"/>
        </w:rPr>
        <w:t>）</w:t>
      </w:r>
      <w:r w:rsidRPr="00950CD3">
        <w:rPr>
          <w:rFonts w:hint="eastAsia"/>
          <w:sz w:val="18"/>
          <w:szCs w:val="18"/>
        </w:rPr>
        <w:t>类似的</w:t>
      </w:r>
      <w:r w:rsidR="009B19AD" w:rsidRPr="009B19AD">
        <w:rPr>
          <w:rFonts w:hint="eastAsia"/>
          <w:sz w:val="18"/>
          <w:szCs w:val="18"/>
        </w:rPr>
        <w:t xml:space="preserve">to Amazon, </w:t>
      </w:r>
      <w:r w:rsidR="009B19AD" w:rsidRPr="00E65BA1">
        <w:rPr>
          <w:rFonts w:hint="eastAsia"/>
          <w:sz w:val="18"/>
          <w:szCs w:val="18"/>
          <w:u w:val="single"/>
        </w:rPr>
        <w:t>launched</w:t>
      </w:r>
      <w:r w:rsidR="00E65BA1" w:rsidRPr="00E65BA1">
        <w:rPr>
          <w:rFonts w:hint="eastAsia"/>
          <w:sz w:val="18"/>
          <w:szCs w:val="18"/>
        </w:rPr>
        <w:t>开展</w:t>
      </w:r>
      <w:r w:rsidR="00E65BA1">
        <w:rPr>
          <w:rFonts w:hint="eastAsia"/>
          <w:sz w:val="18"/>
          <w:szCs w:val="18"/>
        </w:rPr>
        <w:t>-</w:t>
      </w:r>
      <w:r w:rsidR="00E65BA1" w:rsidRPr="00E65BA1">
        <w:rPr>
          <w:rFonts w:hint="eastAsia"/>
          <w:sz w:val="18"/>
          <w:szCs w:val="18"/>
        </w:rPr>
        <w:t>发起</w:t>
      </w:r>
      <w:r w:rsidR="009B19AD" w:rsidRPr="009B19AD">
        <w:rPr>
          <w:rFonts w:hint="eastAsia"/>
          <w:sz w:val="18"/>
          <w:szCs w:val="18"/>
        </w:rPr>
        <w:t xml:space="preserve">a </w:t>
      </w:r>
      <w:r w:rsidR="009B19AD" w:rsidRPr="001310F5">
        <w:rPr>
          <w:rFonts w:hint="eastAsia"/>
          <w:i/>
          <w:sz w:val="18"/>
          <w:szCs w:val="18"/>
        </w:rPr>
        <w:t>share</w:t>
      </w:r>
      <w:r w:rsidR="001310F5" w:rsidRPr="001310F5">
        <w:rPr>
          <w:rFonts w:hint="eastAsia"/>
          <w:i/>
          <w:sz w:val="18"/>
          <w:szCs w:val="18"/>
        </w:rPr>
        <w:t>股票</w:t>
      </w:r>
      <w:r w:rsidR="009B19AD" w:rsidRPr="001310F5">
        <w:rPr>
          <w:rFonts w:hint="eastAsia"/>
          <w:i/>
          <w:sz w:val="18"/>
          <w:szCs w:val="18"/>
        </w:rPr>
        <w:t>offering</w:t>
      </w:r>
      <w:r w:rsidR="009B19AD" w:rsidRPr="009B19AD">
        <w:rPr>
          <w:rFonts w:hint="eastAsia"/>
          <w:sz w:val="18"/>
          <w:szCs w:val="18"/>
        </w:rPr>
        <w:t xml:space="preserve"> in America that may </w:t>
      </w:r>
      <w:r w:rsidR="009B19AD" w:rsidRPr="001310F5">
        <w:rPr>
          <w:rFonts w:hint="eastAsia"/>
          <w:sz w:val="18"/>
          <w:szCs w:val="18"/>
          <w:u w:val="single"/>
        </w:rPr>
        <w:t>value</w:t>
      </w:r>
      <w:r w:rsidR="009B19AD" w:rsidRPr="009B19AD">
        <w:rPr>
          <w:rFonts w:hint="eastAsia"/>
          <w:sz w:val="18"/>
          <w:szCs w:val="18"/>
        </w:rPr>
        <w:t xml:space="preserve"> the firm at $20 billion.</w:t>
      </w:r>
    </w:p>
    <w:p w:rsidR="009B19AD" w:rsidRPr="009B19AD" w:rsidRDefault="002E405E" w:rsidP="00FF20B9">
      <w:pPr>
        <w:spacing w:line="240" w:lineRule="exact"/>
        <w:ind w:firstLineChars="200" w:firstLine="360"/>
        <w:jc w:val="left"/>
        <w:rPr>
          <w:sz w:val="18"/>
          <w:szCs w:val="18"/>
        </w:rPr>
      </w:pPr>
      <w:r>
        <w:rPr>
          <w:rFonts w:hint="eastAsia"/>
          <w:sz w:val="18"/>
          <w:szCs w:val="18"/>
        </w:rPr>
        <w:t>[</w:t>
      </w:r>
      <w:r w:rsidR="009B19AD" w:rsidRPr="009B19AD">
        <w:rPr>
          <w:rFonts w:hint="eastAsia"/>
          <w:sz w:val="18"/>
          <w:szCs w:val="18"/>
        </w:rPr>
        <w:t>On March</w:t>
      </w:r>
      <w:r w:rsidRPr="002E405E">
        <w:rPr>
          <w:rFonts w:hint="eastAsia"/>
          <w:sz w:val="18"/>
          <w:szCs w:val="18"/>
        </w:rPr>
        <w:t>三月</w:t>
      </w:r>
      <w:r w:rsidR="009B19AD" w:rsidRPr="009B19AD">
        <w:rPr>
          <w:rFonts w:hint="eastAsia"/>
          <w:sz w:val="18"/>
          <w:szCs w:val="18"/>
        </w:rPr>
        <w:t>14</w:t>
      </w:r>
      <w:r w:rsidR="009B19AD" w:rsidRPr="002E405E">
        <w:rPr>
          <w:rFonts w:hint="eastAsia"/>
          <w:sz w:val="18"/>
          <w:szCs w:val="18"/>
          <w:vertAlign w:val="superscript"/>
        </w:rPr>
        <w:t>th</w:t>
      </w:r>
      <w:r>
        <w:rPr>
          <w:rFonts w:hint="eastAsia"/>
          <w:sz w:val="18"/>
          <w:szCs w:val="18"/>
        </w:rPr>
        <w:t>]</w:t>
      </w:r>
      <w:r w:rsidR="009B19AD" w:rsidRPr="009B19AD">
        <w:rPr>
          <w:rFonts w:hint="eastAsia"/>
          <w:sz w:val="18"/>
          <w:szCs w:val="18"/>
        </w:rPr>
        <w:t xml:space="preserve"> Sina Weibo, the nearest Chinese equivalent</w:t>
      </w:r>
      <w:r w:rsidRPr="002E405E">
        <w:rPr>
          <w:rFonts w:hint="eastAsia"/>
          <w:sz w:val="18"/>
          <w:szCs w:val="18"/>
        </w:rPr>
        <w:t>等同物</w:t>
      </w:r>
      <w:r w:rsidR="009B19AD" w:rsidRPr="009B19AD">
        <w:rPr>
          <w:rFonts w:hint="eastAsia"/>
          <w:sz w:val="18"/>
          <w:szCs w:val="18"/>
        </w:rPr>
        <w:t>to Twitter,</w:t>
      </w:r>
      <w:r w:rsidR="009B19AD" w:rsidRPr="00524E0F">
        <w:rPr>
          <w:rFonts w:hint="eastAsia"/>
          <w:sz w:val="18"/>
          <w:szCs w:val="18"/>
          <w:u w:val="single"/>
        </w:rPr>
        <w:t>announced</w:t>
      </w:r>
      <w:r w:rsidR="009B19AD" w:rsidRPr="009B19AD">
        <w:rPr>
          <w:rFonts w:hint="eastAsia"/>
          <w:sz w:val="18"/>
          <w:szCs w:val="18"/>
        </w:rPr>
        <w:t xml:space="preserve"> an IPO that </w:t>
      </w:r>
      <w:r w:rsidR="009B19AD" w:rsidRPr="00524E0F">
        <w:rPr>
          <w:rFonts w:hint="eastAsia"/>
          <w:sz w:val="18"/>
          <w:szCs w:val="18"/>
          <w:u w:val="single"/>
        </w:rPr>
        <w:t>would raise</w:t>
      </w:r>
      <w:r w:rsidR="00524E0F" w:rsidRPr="00524E0F">
        <w:rPr>
          <w:rFonts w:hint="eastAsia"/>
          <w:sz w:val="18"/>
          <w:szCs w:val="18"/>
        </w:rPr>
        <w:t>筹集资金</w:t>
      </w:r>
      <w:r w:rsidR="009B19AD" w:rsidRPr="00524E0F">
        <w:rPr>
          <w:rFonts w:hint="eastAsia"/>
          <w:sz w:val="18"/>
          <w:szCs w:val="18"/>
          <w:u w:val="single"/>
        </w:rPr>
        <w:t>up to</w:t>
      </w:r>
      <w:r w:rsidR="009B19AD" w:rsidRPr="009B19AD">
        <w:rPr>
          <w:rFonts w:hint="eastAsia"/>
          <w:sz w:val="18"/>
          <w:szCs w:val="18"/>
        </w:rPr>
        <w:t xml:space="preserve"> $500m, reportedly</w:t>
      </w:r>
      <w:r w:rsidR="00524E0F" w:rsidRPr="00524E0F">
        <w:rPr>
          <w:rFonts w:hint="eastAsia"/>
          <w:sz w:val="18"/>
          <w:szCs w:val="18"/>
        </w:rPr>
        <w:t>据说</w:t>
      </w:r>
      <w:r w:rsidR="009B19AD" w:rsidRPr="00524E0F">
        <w:rPr>
          <w:rFonts w:hint="eastAsia"/>
          <w:sz w:val="18"/>
          <w:szCs w:val="18"/>
          <w:u w:val="single"/>
        </w:rPr>
        <w:t>valuing</w:t>
      </w:r>
      <w:r w:rsidR="009B19AD" w:rsidRPr="009B19AD">
        <w:rPr>
          <w:rFonts w:hint="eastAsia"/>
          <w:sz w:val="18"/>
          <w:szCs w:val="18"/>
        </w:rPr>
        <w:t xml:space="preserve"> it at around $7 billion.</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These announcements </w:t>
      </w:r>
      <w:r w:rsidRPr="00E352A8">
        <w:rPr>
          <w:rFonts w:hint="eastAsia"/>
          <w:sz w:val="18"/>
          <w:szCs w:val="18"/>
          <w:u w:val="single"/>
        </w:rPr>
        <w:t xml:space="preserve">were </w:t>
      </w:r>
      <w:r w:rsidRPr="00347843">
        <w:rPr>
          <w:rFonts w:hint="eastAsia"/>
          <w:sz w:val="18"/>
          <w:szCs w:val="18"/>
          <w:u w:val="single"/>
        </w:rPr>
        <w:t>put in the shade</w:t>
      </w:r>
      <w:r w:rsidR="00347843" w:rsidRPr="00347843">
        <w:rPr>
          <w:rFonts w:hint="eastAsia"/>
          <w:sz w:val="18"/>
          <w:szCs w:val="18"/>
        </w:rPr>
        <w:t>使相形见绌</w:t>
      </w:r>
      <w:r w:rsidR="00E352A8">
        <w:rPr>
          <w:rFonts w:hint="eastAsia"/>
          <w:sz w:val="18"/>
          <w:szCs w:val="18"/>
        </w:rPr>
        <w:t>[</w:t>
      </w:r>
      <w:r w:rsidRPr="009B19AD">
        <w:rPr>
          <w:rFonts w:hint="eastAsia"/>
          <w:sz w:val="18"/>
          <w:szCs w:val="18"/>
        </w:rPr>
        <w:t>a day later</w:t>
      </w:r>
      <w:r w:rsidR="00E352A8">
        <w:rPr>
          <w:rFonts w:hint="eastAsia"/>
          <w:sz w:val="18"/>
          <w:szCs w:val="18"/>
        </w:rPr>
        <w:t>]</w:t>
      </w:r>
      <w:r w:rsidRPr="009B19AD">
        <w:rPr>
          <w:rFonts w:hint="eastAsia"/>
          <w:sz w:val="18"/>
          <w:szCs w:val="18"/>
        </w:rPr>
        <w:t xml:space="preserve"> when Alibaba,an e-commerce colossus</w:t>
      </w:r>
      <w:r w:rsidR="00416033" w:rsidRPr="00416033">
        <w:rPr>
          <w:rFonts w:hint="eastAsia"/>
          <w:sz w:val="18"/>
          <w:szCs w:val="18"/>
        </w:rPr>
        <w:t>巨人</w:t>
      </w:r>
      <w:r w:rsidRPr="009B19AD">
        <w:rPr>
          <w:rFonts w:hint="eastAsia"/>
          <w:sz w:val="18"/>
          <w:szCs w:val="18"/>
        </w:rPr>
        <w:t xml:space="preserve">rapidly </w:t>
      </w:r>
      <w:r w:rsidRPr="00416033">
        <w:rPr>
          <w:rFonts w:hint="eastAsia"/>
          <w:sz w:val="18"/>
          <w:szCs w:val="18"/>
          <w:u w:val="single"/>
        </w:rPr>
        <w:t>expanding</w:t>
      </w:r>
      <w:r w:rsidR="00416033" w:rsidRPr="00416033">
        <w:rPr>
          <w:rFonts w:hint="eastAsia"/>
          <w:sz w:val="18"/>
          <w:szCs w:val="18"/>
        </w:rPr>
        <w:t>扩展</w:t>
      </w:r>
      <w:r w:rsidRPr="009B19AD">
        <w:rPr>
          <w:rFonts w:hint="eastAsia"/>
          <w:sz w:val="18"/>
          <w:szCs w:val="18"/>
        </w:rPr>
        <w:t xml:space="preserve">into internet finance, </w:t>
      </w:r>
      <w:r w:rsidRPr="00ED22C5">
        <w:rPr>
          <w:rFonts w:hint="eastAsia"/>
          <w:sz w:val="18"/>
          <w:szCs w:val="18"/>
          <w:u w:val="single"/>
        </w:rPr>
        <w:t>ended</w:t>
      </w:r>
      <w:r w:rsidR="00ED22C5" w:rsidRPr="00ED22C5">
        <w:rPr>
          <w:rFonts w:hint="eastAsia"/>
          <w:sz w:val="18"/>
          <w:szCs w:val="18"/>
        </w:rPr>
        <w:t>结束</w:t>
      </w:r>
      <w:r w:rsidRPr="009B19AD">
        <w:rPr>
          <w:rFonts w:hint="eastAsia"/>
          <w:sz w:val="18"/>
          <w:szCs w:val="18"/>
        </w:rPr>
        <w:t>months of flirtation</w:t>
      </w:r>
      <w:r w:rsidR="00ED22C5">
        <w:rPr>
          <w:rFonts w:hint="eastAsia"/>
          <w:sz w:val="18"/>
          <w:szCs w:val="18"/>
        </w:rPr>
        <w:t>（</w:t>
      </w:r>
      <w:r w:rsidR="00ED22C5" w:rsidRPr="00ED22C5">
        <w:rPr>
          <w:sz w:val="18"/>
          <w:szCs w:val="18"/>
        </w:rPr>
        <w:t>n.</w:t>
      </w:r>
      <w:r w:rsidR="00ED22C5">
        <w:rPr>
          <w:rFonts w:hint="eastAsia"/>
          <w:sz w:val="18"/>
          <w:szCs w:val="18"/>
        </w:rPr>
        <w:t>）</w:t>
      </w:r>
      <w:r w:rsidR="00ED22C5" w:rsidRPr="00ED22C5">
        <w:rPr>
          <w:rFonts w:hint="eastAsia"/>
          <w:sz w:val="18"/>
          <w:szCs w:val="18"/>
        </w:rPr>
        <w:t>调情</w:t>
      </w:r>
      <w:r w:rsidRPr="009B19AD">
        <w:rPr>
          <w:rFonts w:hint="eastAsia"/>
          <w:sz w:val="18"/>
          <w:szCs w:val="18"/>
        </w:rPr>
        <w:t xml:space="preserve">with the Hong Kong exchange by </w:t>
      </w:r>
      <w:r w:rsidRPr="00516EE7">
        <w:rPr>
          <w:rFonts w:hint="eastAsia"/>
          <w:sz w:val="18"/>
          <w:szCs w:val="18"/>
          <w:u w:val="single"/>
        </w:rPr>
        <w:t>declaring</w:t>
      </w:r>
      <w:r w:rsidR="00516EE7" w:rsidRPr="00516EE7">
        <w:rPr>
          <w:rFonts w:hint="eastAsia"/>
          <w:sz w:val="18"/>
          <w:szCs w:val="18"/>
        </w:rPr>
        <w:t>宣称</w:t>
      </w:r>
      <w:r w:rsidRPr="009B19AD">
        <w:rPr>
          <w:rFonts w:hint="eastAsia"/>
          <w:sz w:val="18"/>
          <w:szCs w:val="18"/>
        </w:rPr>
        <w:t xml:space="preserve">it </w:t>
      </w:r>
      <w:r w:rsidRPr="00CD2DA0">
        <w:rPr>
          <w:rFonts w:hint="eastAsia"/>
          <w:sz w:val="18"/>
          <w:szCs w:val="18"/>
          <w:u w:val="single"/>
        </w:rPr>
        <w:t>will</w:t>
      </w:r>
      <w:r w:rsidRPr="009B19AD">
        <w:rPr>
          <w:rFonts w:hint="eastAsia"/>
          <w:sz w:val="18"/>
          <w:szCs w:val="18"/>
        </w:rPr>
        <w:t xml:space="preserve"> soon </w:t>
      </w:r>
      <w:r w:rsidRPr="00CD2DA0">
        <w:rPr>
          <w:rFonts w:hint="eastAsia"/>
          <w:sz w:val="18"/>
          <w:szCs w:val="18"/>
          <w:u w:val="single"/>
        </w:rPr>
        <w:t>float</w:t>
      </w:r>
      <w:r w:rsidR="00CD2DA0" w:rsidRPr="00CD2DA0">
        <w:rPr>
          <w:rFonts w:hint="eastAsia"/>
          <w:sz w:val="18"/>
          <w:szCs w:val="18"/>
        </w:rPr>
        <w:t>使上市</w:t>
      </w:r>
      <w:r w:rsidRPr="009B19AD">
        <w:rPr>
          <w:rFonts w:hint="eastAsia"/>
          <w:sz w:val="18"/>
          <w:szCs w:val="18"/>
        </w:rPr>
        <w:t>its shares in New York.</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It </w:t>
      </w:r>
      <w:r w:rsidRPr="00201ACF">
        <w:rPr>
          <w:rFonts w:hint="eastAsia"/>
          <w:sz w:val="18"/>
          <w:szCs w:val="18"/>
          <w:u w:val="single"/>
        </w:rPr>
        <w:t>is rumoured</w:t>
      </w:r>
      <w:r w:rsidR="00201ACF" w:rsidRPr="00201ACF">
        <w:rPr>
          <w:rFonts w:hint="eastAsia"/>
          <w:sz w:val="18"/>
          <w:szCs w:val="18"/>
        </w:rPr>
        <w:t>据传闻</w:t>
      </w:r>
      <w:r w:rsidRPr="009B19AD">
        <w:rPr>
          <w:rFonts w:hint="eastAsia"/>
          <w:sz w:val="18"/>
          <w:szCs w:val="18"/>
        </w:rPr>
        <w:t xml:space="preserve">that the firm </w:t>
      </w:r>
      <w:r w:rsidRPr="00653C17">
        <w:rPr>
          <w:rFonts w:hint="eastAsia"/>
          <w:sz w:val="18"/>
          <w:szCs w:val="18"/>
          <w:u w:val="single"/>
        </w:rPr>
        <w:t>plansto raise</w:t>
      </w:r>
      <w:r w:rsidRPr="009B19AD">
        <w:rPr>
          <w:rFonts w:hint="eastAsia"/>
          <w:sz w:val="18"/>
          <w:szCs w:val="18"/>
        </w:rPr>
        <w:t xml:space="preserve"> over $15 billion.</w:t>
      </w:r>
    </w:p>
    <w:p w:rsidR="009B19AD" w:rsidRPr="009B19AD" w:rsidRDefault="009B19AD" w:rsidP="00FF20B9">
      <w:pPr>
        <w:spacing w:line="240" w:lineRule="exact"/>
        <w:ind w:firstLineChars="200" w:firstLine="360"/>
        <w:jc w:val="left"/>
        <w:rPr>
          <w:sz w:val="18"/>
          <w:szCs w:val="18"/>
        </w:rPr>
      </w:pPr>
      <w:r w:rsidRPr="00653C17">
        <w:rPr>
          <w:rFonts w:hint="eastAsia"/>
          <w:i/>
          <w:sz w:val="18"/>
          <w:szCs w:val="18"/>
        </w:rPr>
        <w:t>David Chao</w:t>
      </w:r>
      <w:r w:rsidRPr="009B19AD">
        <w:rPr>
          <w:rFonts w:hint="eastAsia"/>
          <w:sz w:val="18"/>
          <w:szCs w:val="18"/>
        </w:rPr>
        <w:t xml:space="preserve"> of DCM, a venture-capital</w:t>
      </w:r>
      <w:r w:rsidR="00653C17" w:rsidRPr="00653C17">
        <w:rPr>
          <w:rFonts w:hint="eastAsia"/>
          <w:sz w:val="18"/>
          <w:szCs w:val="18"/>
        </w:rPr>
        <w:t>风险资本</w:t>
      </w:r>
      <w:r w:rsidRPr="009B19AD">
        <w:rPr>
          <w:rFonts w:hint="eastAsia"/>
          <w:sz w:val="18"/>
          <w:szCs w:val="18"/>
        </w:rPr>
        <w:t>firm,</w:t>
      </w:r>
      <w:r w:rsidRPr="00653C17">
        <w:rPr>
          <w:rFonts w:hint="eastAsia"/>
          <w:sz w:val="18"/>
          <w:szCs w:val="18"/>
          <w:u w:val="single"/>
        </w:rPr>
        <w:t>predicts</w:t>
      </w:r>
      <w:r w:rsidR="00653C17" w:rsidRPr="00653C17">
        <w:rPr>
          <w:rFonts w:hint="eastAsia"/>
          <w:sz w:val="18"/>
          <w:szCs w:val="18"/>
        </w:rPr>
        <w:t>预言</w:t>
      </w:r>
      <w:r w:rsidRPr="009B19AD">
        <w:rPr>
          <w:rFonts w:hint="eastAsia"/>
          <w:sz w:val="18"/>
          <w:szCs w:val="18"/>
        </w:rPr>
        <w:t>that it will be bigger than Facebook.</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The American</w:t>
      </w:r>
      <w:r w:rsidRPr="00C544DC">
        <w:rPr>
          <w:rFonts w:hint="eastAsia"/>
          <w:i/>
          <w:sz w:val="18"/>
          <w:szCs w:val="18"/>
        </w:rPr>
        <w:t xml:space="preserve"> social network</w:t>
      </w:r>
      <w:r w:rsidRPr="009B19AD">
        <w:rPr>
          <w:rFonts w:hint="eastAsia"/>
          <w:sz w:val="18"/>
          <w:szCs w:val="18"/>
        </w:rPr>
        <w:t>'s</w:t>
      </w:r>
      <w:r w:rsidR="00C544DC" w:rsidRPr="00C544DC">
        <w:rPr>
          <w:rFonts w:hint="eastAsia"/>
          <w:sz w:val="18"/>
          <w:szCs w:val="18"/>
        </w:rPr>
        <w:t>社交网络</w:t>
      </w:r>
      <w:r w:rsidRPr="003805A0">
        <w:rPr>
          <w:rFonts w:hint="eastAsia"/>
          <w:i/>
          <w:sz w:val="18"/>
          <w:szCs w:val="18"/>
        </w:rPr>
        <w:t>offering</w:t>
      </w:r>
      <w:r w:rsidRPr="009B19AD">
        <w:rPr>
          <w:rFonts w:hint="eastAsia"/>
          <w:sz w:val="18"/>
          <w:szCs w:val="18"/>
        </w:rPr>
        <w:t xml:space="preserve"> two years ago </w:t>
      </w:r>
      <w:r w:rsidRPr="003805A0">
        <w:rPr>
          <w:rFonts w:hint="eastAsia"/>
          <w:sz w:val="18"/>
          <w:szCs w:val="18"/>
          <w:u w:val="single"/>
        </w:rPr>
        <w:t>raised</w:t>
      </w:r>
      <w:r w:rsidRPr="009B19AD">
        <w:rPr>
          <w:rFonts w:hint="eastAsia"/>
          <w:sz w:val="18"/>
          <w:szCs w:val="18"/>
        </w:rPr>
        <w:t xml:space="preserve"> $16 billion.Analysts</w:t>
      </w:r>
      <w:r w:rsidR="00B77E40" w:rsidRPr="00B77E40">
        <w:rPr>
          <w:rFonts w:hint="eastAsia"/>
          <w:sz w:val="18"/>
          <w:szCs w:val="18"/>
        </w:rPr>
        <w:t>分析员</w:t>
      </w:r>
      <w:r w:rsidRPr="00B77E40">
        <w:rPr>
          <w:rFonts w:hint="eastAsia"/>
          <w:sz w:val="18"/>
          <w:szCs w:val="18"/>
          <w:u w:val="single"/>
        </w:rPr>
        <w:t>expect</w:t>
      </w:r>
      <w:r w:rsidR="00B77E40" w:rsidRPr="00B77E40">
        <w:rPr>
          <w:rFonts w:hint="eastAsia"/>
          <w:sz w:val="18"/>
          <w:szCs w:val="18"/>
        </w:rPr>
        <w:t>预料</w:t>
      </w:r>
      <w:r w:rsidRPr="009B19AD">
        <w:rPr>
          <w:rFonts w:hint="eastAsia"/>
          <w:sz w:val="18"/>
          <w:szCs w:val="18"/>
        </w:rPr>
        <w:t>the flotation</w:t>
      </w:r>
      <w:r w:rsidR="00B77E40">
        <w:rPr>
          <w:rFonts w:hint="eastAsia"/>
          <w:sz w:val="18"/>
          <w:szCs w:val="18"/>
        </w:rPr>
        <w:t>（</w:t>
      </w:r>
      <w:r w:rsidR="00B77E40" w:rsidRPr="00B77E40">
        <w:rPr>
          <w:sz w:val="18"/>
          <w:szCs w:val="18"/>
        </w:rPr>
        <w:t>n.</w:t>
      </w:r>
      <w:r w:rsidR="00B77E40">
        <w:rPr>
          <w:rFonts w:hint="eastAsia"/>
          <w:sz w:val="18"/>
          <w:szCs w:val="18"/>
        </w:rPr>
        <w:t>）</w:t>
      </w:r>
      <w:r w:rsidR="00B77E40" w:rsidRPr="00B77E40">
        <w:rPr>
          <w:rFonts w:hint="eastAsia"/>
          <w:sz w:val="18"/>
          <w:szCs w:val="18"/>
        </w:rPr>
        <w:t>股票发行</w:t>
      </w:r>
      <w:r w:rsidRPr="00BA66BE">
        <w:rPr>
          <w:rFonts w:hint="eastAsia"/>
          <w:sz w:val="18"/>
          <w:szCs w:val="18"/>
          <w:u w:val="single"/>
        </w:rPr>
        <w:t>to value</w:t>
      </w:r>
      <w:r w:rsidRPr="009B19AD">
        <w:rPr>
          <w:rFonts w:hint="eastAsia"/>
          <w:sz w:val="18"/>
          <w:szCs w:val="18"/>
        </w:rPr>
        <w:t xml:space="preserve"> Alibaba at $140 billion or more, compared with Facebook's current</w:t>
      </w:r>
      <w:r w:rsidR="00BA66BE" w:rsidRPr="00BA66BE">
        <w:rPr>
          <w:rFonts w:hint="eastAsia"/>
          <w:sz w:val="18"/>
          <w:szCs w:val="18"/>
        </w:rPr>
        <w:t>当前的</w:t>
      </w:r>
      <w:r w:rsidRPr="00BA66BE">
        <w:rPr>
          <w:rFonts w:hint="eastAsia"/>
          <w:i/>
          <w:sz w:val="18"/>
          <w:szCs w:val="18"/>
        </w:rPr>
        <w:t>market capitalisation</w:t>
      </w:r>
      <w:r w:rsidR="00BA66BE" w:rsidRPr="00BA66BE">
        <w:rPr>
          <w:rFonts w:hint="eastAsia"/>
          <w:sz w:val="18"/>
          <w:szCs w:val="18"/>
        </w:rPr>
        <w:t>市值</w:t>
      </w:r>
      <w:r w:rsidRPr="009B19AD">
        <w:rPr>
          <w:rFonts w:hint="eastAsia"/>
          <w:sz w:val="18"/>
          <w:szCs w:val="18"/>
        </w:rPr>
        <w:t>of $175 billion.</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The Hong Kong exchange </w:t>
      </w:r>
      <w:r w:rsidRPr="003451FF">
        <w:rPr>
          <w:rFonts w:hint="eastAsia"/>
          <w:sz w:val="18"/>
          <w:szCs w:val="18"/>
          <w:u w:val="single"/>
        </w:rPr>
        <w:t>lost</w:t>
      </w:r>
      <w:r w:rsidRPr="008B62A3">
        <w:rPr>
          <w:rFonts w:hint="eastAsia"/>
          <w:sz w:val="18"/>
          <w:szCs w:val="18"/>
          <w:u w:val="single"/>
        </w:rPr>
        <w:t xml:space="preserve"> out</w:t>
      </w:r>
      <w:r w:rsidRPr="009B19AD">
        <w:rPr>
          <w:rFonts w:hint="eastAsia"/>
          <w:sz w:val="18"/>
          <w:szCs w:val="18"/>
        </w:rPr>
        <w:t xml:space="preserve"> on Alibaba's flotation</w:t>
      </w:r>
      <w:r w:rsidR="00B429B0">
        <w:rPr>
          <w:rFonts w:hint="eastAsia"/>
          <w:sz w:val="18"/>
          <w:szCs w:val="18"/>
        </w:rPr>
        <w:t>（</w:t>
      </w:r>
      <w:r w:rsidR="00B429B0" w:rsidRPr="00B429B0">
        <w:rPr>
          <w:sz w:val="18"/>
          <w:szCs w:val="18"/>
        </w:rPr>
        <w:t>n.</w:t>
      </w:r>
      <w:r w:rsidR="00B429B0">
        <w:rPr>
          <w:rFonts w:hint="eastAsia"/>
          <w:sz w:val="18"/>
          <w:szCs w:val="18"/>
        </w:rPr>
        <w:t>）</w:t>
      </w:r>
      <w:r w:rsidR="00B429B0" w:rsidRPr="00B429B0">
        <w:rPr>
          <w:rFonts w:hint="eastAsia"/>
          <w:sz w:val="18"/>
          <w:szCs w:val="18"/>
        </w:rPr>
        <w:t>上市</w:t>
      </w:r>
      <w:r w:rsidRPr="009B19AD">
        <w:rPr>
          <w:rFonts w:hint="eastAsia"/>
          <w:sz w:val="18"/>
          <w:szCs w:val="18"/>
        </w:rPr>
        <w:t xml:space="preserve">because it </w:t>
      </w:r>
      <w:r w:rsidRPr="00B429B0">
        <w:rPr>
          <w:rFonts w:hint="eastAsia"/>
          <w:sz w:val="18"/>
          <w:szCs w:val="18"/>
          <w:u w:val="single"/>
        </w:rPr>
        <w:t>rejected</w:t>
      </w:r>
      <w:r w:rsidR="00B429B0" w:rsidRPr="00B429B0">
        <w:rPr>
          <w:rFonts w:hint="eastAsia"/>
          <w:sz w:val="18"/>
          <w:szCs w:val="18"/>
        </w:rPr>
        <w:t>拒绝</w:t>
      </w:r>
      <w:r w:rsidRPr="009B19AD">
        <w:rPr>
          <w:rFonts w:hint="eastAsia"/>
          <w:sz w:val="18"/>
          <w:szCs w:val="18"/>
        </w:rPr>
        <w:t xml:space="preserve">demands by Alibaba </w:t>
      </w:r>
      <w:r w:rsidRPr="00B429B0">
        <w:rPr>
          <w:rFonts w:hint="eastAsia"/>
          <w:sz w:val="18"/>
          <w:szCs w:val="18"/>
          <w:u w:val="single"/>
        </w:rPr>
        <w:t>to allow</w:t>
      </w:r>
      <w:r w:rsidRPr="009B19AD">
        <w:rPr>
          <w:rFonts w:hint="eastAsia"/>
          <w:sz w:val="18"/>
          <w:szCs w:val="18"/>
        </w:rPr>
        <w:t xml:space="preserve"> a clique</w:t>
      </w:r>
      <w:r w:rsidR="00B429B0" w:rsidRPr="00B429B0">
        <w:rPr>
          <w:rFonts w:hint="eastAsia"/>
          <w:sz w:val="18"/>
          <w:szCs w:val="18"/>
        </w:rPr>
        <w:t>派系</w:t>
      </w:r>
      <w:r w:rsidR="00B429B0">
        <w:rPr>
          <w:rFonts w:hint="eastAsia"/>
          <w:sz w:val="18"/>
          <w:szCs w:val="18"/>
        </w:rPr>
        <w:t>-</w:t>
      </w:r>
      <w:r w:rsidR="00B429B0" w:rsidRPr="00B429B0">
        <w:rPr>
          <w:rFonts w:hint="eastAsia"/>
          <w:sz w:val="18"/>
          <w:szCs w:val="18"/>
        </w:rPr>
        <w:t>小集团</w:t>
      </w:r>
      <w:r w:rsidRPr="009B19AD">
        <w:rPr>
          <w:rFonts w:hint="eastAsia"/>
          <w:sz w:val="18"/>
          <w:szCs w:val="18"/>
        </w:rPr>
        <w:t>around</w:t>
      </w:r>
      <w:r w:rsidRPr="00B429B0">
        <w:rPr>
          <w:rFonts w:hint="eastAsia"/>
          <w:i/>
          <w:sz w:val="18"/>
          <w:szCs w:val="18"/>
        </w:rPr>
        <w:t xml:space="preserve"> Jack Ma</w:t>
      </w:r>
      <w:r w:rsidR="00B429B0" w:rsidRPr="00B429B0">
        <w:rPr>
          <w:rFonts w:hint="eastAsia"/>
          <w:sz w:val="18"/>
          <w:szCs w:val="18"/>
        </w:rPr>
        <w:t>马云</w:t>
      </w:r>
      <w:r w:rsidRPr="009B19AD">
        <w:rPr>
          <w:rFonts w:hint="eastAsia"/>
          <w:sz w:val="18"/>
          <w:szCs w:val="18"/>
        </w:rPr>
        <w:t>, its founder</w:t>
      </w:r>
      <w:r w:rsidR="00B429B0" w:rsidRPr="00B429B0">
        <w:rPr>
          <w:rFonts w:hint="eastAsia"/>
          <w:sz w:val="18"/>
          <w:szCs w:val="18"/>
        </w:rPr>
        <w:t>创始人</w:t>
      </w:r>
      <w:r w:rsidRPr="009B19AD">
        <w:rPr>
          <w:rFonts w:hint="eastAsia"/>
          <w:sz w:val="18"/>
          <w:szCs w:val="18"/>
        </w:rPr>
        <w:t>,</w:t>
      </w:r>
      <w:r w:rsidRPr="00B429B0">
        <w:rPr>
          <w:rFonts w:hint="eastAsia"/>
          <w:sz w:val="18"/>
          <w:szCs w:val="18"/>
          <w:u w:val="single"/>
        </w:rPr>
        <w:t>to retain</w:t>
      </w:r>
      <w:r w:rsidR="00B429B0" w:rsidRPr="00B429B0">
        <w:rPr>
          <w:rFonts w:hint="eastAsia"/>
          <w:sz w:val="18"/>
          <w:szCs w:val="18"/>
        </w:rPr>
        <w:t>保持</w:t>
      </w:r>
      <w:r w:rsidRPr="009B19AD">
        <w:rPr>
          <w:rFonts w:hint="eastAsia"/>
          <w:sz w:val="18"/>
          <w:szCs w:val="18"/>
        </w:rPr>
        <w:t xml:space="preserve">control </w:t>
      </w:r>
      <w:r w:rsidRPr="00365BBE">
        <w:rPr>
          <w:rFonts w:hint="eastAsia"/>
          <w:sz w:val="18"/>
          <w:szCs w:val="18"/>
          <w:u w:val="single"/>
        </w:rPr>
        <w:t>using</w:t>
      </w:r>
      <w:r w:rsidRPr="009B19AD">
        <w:rPr>
          <w:rFonts w:hint="eastAsia"/>
          <w:sz w:val="18"/>
          <w:szCs w:val="18"/>
        </w:rPr>
        <w:t xml:space="preserve"> special shares.</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The exchange </w:t>
      </w:r>
      <w:r w:rsidRPr="00365BBE">
        <w:rPr>
          <w:rFonts w:hint="eastAsia"/>
          <w:sz w:val="18"/>
          <w:szCs w:val="18"/>
          <w:u w:val="single"/>
        </w:rPr>
        <w:t>was</w:t>
      </w:r>
      <w:r w:rsidRPr="009B19AD">
        <w:rPr>
          <w:rFonts w:hint="eastAsia"/>
          <w:sz w:val="18"/>
          <w:szCs w:val="18"/>
        </w:rPr>
        <w:t xml:space="preserve"> wise</w:t>
      </w:r>
      <w:r w:rsidR="00365BBE" w:rsidRPr="00365BBE">
        <w:rPr>
          <w:rFonts w:hint="eastAsia"/>
          <w:sz w:val="18"/>
          <w:szCs w:val="18"/>
        </w:rPr>
        <w:t>明智的</w:t>
      </w:r>
      <w:r w:rsidRPr="00365BBE">
        <w:rPr>
          <w:rFonts w:hint="eastAsia"/>
          <w:sz w:val="18"/>
          <w:szCs w:val="18"/>
          <w:u w:val="single"/>
        </w:rPr>
        <w:t>to uphold</w:t>
      </w:r>
      <w:r w:rsidR="00365BBE" w:rsidRPr="00365BBE">
        <w:rPr>
          <w:rFonts w:hint="eastAsia"/>
          <w:sz w:val="18"/>
          <w:szCs w:val="18"/>
        </w:rPr>
        <w:t>维护</w:t>
      </w:r>
      <w:r w:rsidRPr="009B19AD">
        <w:rPr>
          <w:rFonts w:hint="eastAsia"/>
          <w:sz w:val="18"/>
          <w:szCs w:val="18"/>
        </w:rPr>
        <w:t>its ban</w:t>
      </w:r>
      <w:r w:rsidR="00365BBE" w:rsidRPr="00365BBE">
        <w:rPr>
          <w:rFonts w:hint="eastAsia"/>
          <w:sz w:val="18"/>
          <w:szCs w:val="18"/>
        </w:rPr>
        <w:t>禁令</w:t>
      </w:r>
      <w:r w:rsidRPr="009B19AD">
        <w:rPr>
          <w:rFonts w:hint="eastAsia"/>
          <w:sz w:val="18"/>
          <w:szCs w:val="18"/>
        </w:rPr>
        <w:t>on such arrangements</w:t>
      </w:r>
      <w:r w:rsidR="00365BBE" w:rsidRPr="00365BBE">
        <w:rPr>
          <w:rFonts w:hint="eastAsia"/>
          <w:sz w:val="18"/>
          <w:szCs w:val="18"/>
        </w:rPr>
        <w:t>安排</w:t>
      </w:r>
      <w:r w:rsidR="00365BBE">
        <w:rPr>
          <w:rFonts w:hint="eastAsia"/>
          <w:sz w:val="18"/>
          <w:szCs w:val="18"/>
        </w:rPr>
        <w:t>-</w:t>
      </w:r>
      <w:r w:rsidR="00365BBE" w:rsidRPr="00365BBE">
        <w:rPr>
          <w:rFonts w:hint="eastAsia"/>
          <w:sz w:val="18"/>
          <w:szCs w:val="18"/>
        </w:rPr>
        <w:t>约定</w:t>
      </w:r>
      <w:r w:rsidRPr="009B19AD">
        <w:rPr>
          <w:rFonts w:hint="eastAsia"/>
          <w:sz w:val="18"/>
          <w:szCs w:val="18"/>
        </w:rPr>
        <w:t xml:space="preserve">,because unlike those in America, </w:t>
      </w:r>
      <w:r w:rsidRPr="00552220">
        <w:rPr>
          <w:rFonts w:hint="eastAsia"/>
          <w:i/>
          <w:sz w:val="18"/>
          <w:szCs w:val="18"/>
        </w:rPr>
        <w:t>ordinary</w:t>
      </w:r>
      <w:r w:rsidR="00552220" w:rsidRPr="00552220">
        <w:rPr>
          <w:rFonts w:hint="eastAsia"/>
          <w:i/>
          <w:sz w:val="18"/>
          <w:szCs w:val="18"/>
        </w:rPr>
        <w:t>普通的</w:t>
      </w:r>
      <w:r w:rsidRPr="00552220">
        <w:rPr>
          <w:rFonts w:hint="eastAsia"/>
          <w:i/>
          <w:sz w:val="18"/>
          <w:szCs w:val="18"/>
        </w:rPr>
        <w:t>investors</w:t>
      </w:r>
      <w:r w:rsidRPr="00552220">
        <w:rPr>
          <w:rFonts w:hint="eastAsia"/>
          <w:sz w:val="18"/>
          <w:szCs w:val="18"/>
          <w:u w:val="single"/>
        </w:rPr>
        <w:t>cannot</w:t>
      </w:r>
      <w:r w:rsidRPr="009B19AD">
        <w:rPr>
          <w:rFonts w:hint="eastAsia"/>
          <w:sz w:val="18"/>
          <w:szCs w:val="18"/>
        </w:rPr>
        <w:t xml:space="preserve"> easily </w:t>
      </w:r>
      <w:r w:rsidRPr="00552220">
        <w:rPr>
          <w:rFonts w:hint="eastAsia"/>
          <w:sz w:val="18"/>
          <w:szCs w:val="18"/>
          <w:u w:val="single"/>
        </w:rPr>
        <w:t>seek</w:t>
      </w:r>
      <w:r w:rsidRPr="009B19AD">
        <w:rPr>
          <w:rFonts w:hint="eastAsia"/>
          <w:sz w:val="18"/>
          <w:szCs w:val="18"/>
        </w:rPr>
        <w:t xml:space="preserve"> redress</w:t>
      </w:r>
      <w:r w:rsidR="00552220" w:rsidRPr="00552220">
        <w:rPr>
          <w:rFonts w:hint="eastAsia"/>
          <w:sz w:val="18"/>
          <w:szCs w:val="18"/>
        </w:rPr>
        <w:t>补偿赔偿</w:t>
      </w:r>
      <w:r w:rsidRPr="009B19AD">
        <w:rPr>
          <w:rFonts w:hint="eastAsia"/>
          <w:sz w:val="18"/>
          <w:szCs w:val="18"/>
        </w:rPr>
        <w:t>through the courts</w:t>
      </w:r>
      <w:r w:rsidR="00552220" w:rsidRPr="00552220">
        <w:rPr>
          <w:rFonts w:hint="eastAsia"/>
          <w:sz w:val="18"/>
          <w:szCs w:val="18"/>
        </w:rPr>
        <w:t>法院</w:t>
      </w:r>
      <w:r w:rsidRPr="009B19AD">
        <w:rPr>
          <w:rFonts w:hint="eastAsia"/>
          <w:sz w:val="18"/>
          <w:szCs w:val="18"/>
        </w:rPr>
        <w:t xml:space="preserve">when they </w:t>
      </w:r>
      <w:r w:rsidRPr="00552220">
        <w:rPr>
          <w:rFonts w:hint="eastAsia"/>
          <w:sz w:val="18"/>
          <w:szCs w:val="18"/>
          <w:u w:val="single"/>
        </w:rPr>
        <w:t xml:space="preserve">feel </w:t>
      </w:r>
      <w:r w:rsidRPr="009B19AD">
        <w:rPr>
          <w:rFonts w:hint="eastAsia"/>
          <w:sz w:val="18"/>
          <w:szCs w:val="18"/>
        </w:rPr>
        <w:t xml:space="preserve">they </w:t>
      </w:r>
      <w:r w:rsidRPr="00552220">
        <w:rPr>
          <w:rFonts w:hint="eastAsia"/>
          <w:sz w:val="18"/>
          <w:szCs w:val="18"/>
          <w:u w:val="single"/>
        </w:rPr>
        <w:t>have been abused</w:t>
      </w:r>
      <w:r w:rsidR="00552220" w:rsidRPr="00552220">
        <w:rPr>
          <w:rFonts w:hint="eastAsia"/>
          <w:sz w:val="18"/>
          <w:szCs w:val="18"/>
        </w:rPr>
        <w:t>滥用</w:t>
      </w:r>
      <w:r w:rsidR="00552220">
        <w:rPr>
          <w:rFonts w:hint="eastAsia"/>
          <w:sz w:val="18"/>
          <w:szCs w:val="18"/>
        </w:rPr>
        <w:t>-</w:t>
      </w:r>
      <w:r w:rsidR="00552220" w:rsidRPr="00552220">
        <w:rPr>
          <w:rFonts w:hint="eastAsia"/>
          <w:sz w:val="18"/>
          <w:szCs w:val="18"/>
        </w:rPr>
        <w:t>虐待</w:t>
      </w:r>
      <w:r w:rsidRPr="009B19AD">
        <w:rPr>
          <w:rFonts w:hint="eastAsia"/>
          <w:sz w:val="18"/>
          <w:szCs w:val="18"/>
        </w:rPr>
        <w:t>by a company's controlling shareholders</w:t>
      </w:r>
      <w:r w:rsidR="00F75B2A" w:rsidRPr="00F75B2A">
        <w:rPr>
          <w:rFonts w:hint="eastAsia"/>
          <w:sz w:val="18"/>
          <w:szCs w:val="18"/>
        </w:rPr>
        <w:t>股票持有者</w:t>
      </w:r>
      <w:r w:rsidR="00F75B2A">
        <w:rPr>
          <w:rFonts w:hint="eastAsia"/>
          <w:sz w:val="18"/>
          <w:szCs w:val="18"/>
        </w:rPr>
        <w:t>-</w:t>
      </w:r>
      <w:r w:rsidR="00F75B2A" w:rsidRPr="00F75B2A">
        <w:rPr>
          <w:rFonts w:hint="eastAsia"/>
          <w:sz w:val="18"/>
          <w:szCs w:val="18"/>
        </w:rPr>
        <w:t>股东</w:t>
      </w:r>
      <w:r w:rsidRPr="009B19AD">
        <w:rPr>
          <w:rFonts w:hint="eastAsia"/>
          <w:sz w:val="18"/>
          <w:szCs w:val="18"/>
        </w:rPr>
        <w:t>.</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Fortunately for </w:t>
      </w:r>
      <w:r w:rsidRPr="00F75B2A">
        <w:rPr>
          <w:rFonts w:hint="eastAsia"/>
          <w:i/>
          <w:sz w:val="18"/>
          <w:szCs w:val="18"/>
        </w:rPr>
        <w:t>the Hong Kong market</w:t>
      </w:r>
      <w:r w:rsidRPr="009B19AD">
        <w:rPr>
          <w:rFonts w:hint="eastAsia"/>
          <w:sz w:val="18"/>
          <w:szCs w:val="18"/>
        </w:rPr>
        <w:t>, a flood of</w:t>
      </w:r>
      <w:r w:rsidR="00425CCD" w:rsidRPr="00425CCD">
        <w:rPr>
          <w:rFonts w:hint="eastAsia"/>
          <w:sz w:val="18"/>
          <w:szCs w:val="18"/>
        </w:rPr>
        <w:t>大批</w:t>
      </w:r>
      <w:r w:rsidRPr="009B19AD">
        <w:rPr>
          <w:rFonts w:hint="eastAsia"/>
          <w:sz w:val="18"/>
          <w:szCs w:val="18"/>
        </w:rPr>
        <w:t xml:space="preserve">other IPOs </w:t>
      </w:r>
      <w:r w:rsidRPr="00425CCD">
        <w:rPr>
          <w:rFonts w:hint="eastAsia"/>
          <w:sz w:val="18"/>
          <w:szCs w:val="18"/>
          <w:u w:val="single"/>
        </w:rPr>
        <w:t>is headed</w:t>
      </w:r>
      <w:r w:rsidR="00425CCD" w:rsidRPr="00425CCD">
        <w:rPr>
          <w:rFonts w:hint="eastAsia"/>
          <w:sz w:val="18"/>
          <w:szCs w:val="18"/>
        </w:rPr>
        <w:t>朝着某一地点行进</w:t>
      </w:r>
      <w:r w:rsidRPr="009B19AD">
        <w:rPr>
          <w:rFonts w:hint="eastAsia"/>
          <w:sz w:val="18"/>
          <w:szCs w:val="18"/>
        </w:rPr>
        <w:t>its way.</w:t>
      </w:r>
    </w:p>
    <w:p w:rsidR="001A4939" w:rsidRDefault="009B19AD" w:rsidP="00FF20B9">
      <w:pPr>
        <w:spacing w:line="240" w:lineRule="exact"/>
        <w:ind w:firstLineChars="200" w:firstLine="360"/>
        <w:jc w:val="left"/>
        <w:rPr>
          <w:sz w:val="18"/>
          <w:szCs w:val="18"/>
        </w:rPr>
      </w:pPr>
      <w:r w:rsidRPr="008656A8">
        <w:rPr>
          <w:rFonts w:hint="eastAsia"/>
          <w:sz w:val="18"/>
          <w:szCs w:val="18"/>
          <w:u w:val="single"/>
        </w:rPr>
        <w:t>Will</w:t>
      </w:r>
      <w:r w:rsidRPr="009B19AD">
        <w:rPr>
          <w:rFonts w:hint="eastAsia"/>
          <w:sz w:val="18"/>
          <w:szCs w:val="18"/>
        </w:rPr>
        <w:t xml:space="preserve"> Americans </w:t>
      </w:r>
      <w:r w:rsidRPr="008656A8">
        <w:rPr>
          <w:rFonts w:hint="eastAsia"/>
          <w:sz w:val="18"/>
          <w:szCs w:val="18"/>
          <w:u w:val="single"/>
        </w:rPr>
        <w:t>welcome</w:t>
      </w:r>
      <w:r w:rsidRPr="009B19AD">
        <w:rPr>
          <w:rFonts w:hint="eastAsia"/>
          <w:sz w:val="18"/>
          <w:szCs w:val="18"/>
        </w:rPr>
        <w:t xml:space="preserve"> Alibaba and its peers</w:t>
      </w:r>
      <w:r w:rsidR="008656A8" w:rsidRPr="008656A8">
        <w:rPr>
          <w:rFonts w:hint="eastAsia"/>
          <w:sz w:val="18"/>
          <w:szCs w:val="18"/>
        </w:rPr>
        <w:t>同辈</w:t>
      </w:r>
      <w:r w:rsidRPr="009B19AD">
        <w:rPr>
          <w:rFonts w:hint="eastAsia"/>
          <w:sz w:val="18"/>
          <w:szCs w:val="18"/>
        </w:rPr>
        <w:t xml:space="preserve">?It was not long ago that they </w:t>
      </w:r>
      <w:r w:rsidRPr="00821A9E">
        <w:rPr>
          <w:rFonts w:hint="eastAsia"/>
          <w:sz w:val="18"/>
          <w:szCs w:val="18"/>
          <w:u w:val="single"/>
        </w:rPr>
        <w:t>got burned</w:t>
      </w:r>
      <w:r w:rsidR="00821A9E" w:rsidRPr="00821A9E">
        <w:rPr>
          <w:rFonts w:hint="eastAsia"/>
          <w:sz w:val="18"/>
          <w:szCs w:val="18"/>
        </w:rPr>
        <w:t>遭受损失</w:t>
      </w:r>
      <w:r w:rsidRPr="009B19AD">
        <w:rPr>
          <w:rFonts w:hint="eastAsia"/>
          <w:sz w:val="18"/>
          <w:szCs w:val="18"/>
        </w:rPr>
        <w:t xml:space="preserve"> by a series of fraudulent</w:t>
      </w:r>
      <w:r w:rsidR="00821A9E" w:rsidRPr="00821A9E">
        <w:rPr>
          <w:rFonts w:hint="eastAsia"/>
          <w:sz w:val="18"/>
          <w:szCs w:val="18"/>
        </w:rPr>
        <w:t>欺诈性的</w:t>
      </w:r>
      <w:r w:rsidRPr="009B19AD">
        <w:rPr>
          <w:rFonts w:hint="eastAsia"/>
          <w:sz w:val="18"/>
          <w:szCs w:val="18"/>
        </w:rPr>
        <w:t xml:space="preserve"> Chinese offerings</w:t>
      </w:r>
      <w:r w:rsidR="00821A9E" w:rsidRPr="00821A9E">
        <w:rPr>
          <w:rFonts w:hint="eastAsia"/>
          <w:sz w:val="18"/>
          <w:szCs w:val="18"/>
        </w:rPr>
        <w:t>上市证券</w:t>
      </w:r>
      <w:r w:rsidRPr="009B19AD">
        <w:rPr>
          <w:rFonts w:hint="eastAsia"/>
          <w:sz w:val="18"/>
          <w:szCs w:val="18"/>
        </w:rPr>
        <w:t>.</w:t>
      </w:r>
    </w:p>
    <w:p w:rsidR="009B19AD" w:rsidRPr="009B19AD" w:rsidRDefault="009B19AD" w:rsidP="00FF20B9">
      <w:pPr>
        <w:spacing w:line="240" w:lineRule="exact"/>
        <w:ind w:firstLineChars="200" w:firstLine="360"/>
        <w:jc w:val="left"/>
        <w:rPr>
          <w:sz w:val="18"/>
          <w:szCs w:val="18"/>
        </w:rPr>
      </w:pPr>
      <w:r w:rsidRPr="00C63A99">
        <w:rPr>
          <w:rFonts w:hint="eastAsia"/>
          <w:i/>
          <w:sz w:val="18"/>
          <w:szCs w:val="18"/>
        </w:rPr>
        <w:t>Duncan Clark</w:t>
      </w:r>
      <w:r w:rsidRPr="009B19AD">
        <w:rPr>
          <w:rFonts w:hint="eastAsia"/>
          <w:sz w:val="18"/>
          <w:szCs w:val="18"/>
        </w:rPr>
        <w:t xml:space="preserve"> of BDA, a consulting</w:t>
      </w:r>
      <w:r w:rsidR="00C63A99" w:rsidRPr="00C63A99">
        <w:rPr>
          <w:rFonts w:hint="eastAsia"/>
          <w:sz w:val="18"/>
          <w:szCs w:val="18"/>
        </w:rPr>
        <w:t>咨询的</w:t>
      </w:r>
      <w:r w:rsidRPr="009B19AD">
        <w:rPr>
          <w:rFonts w:hint="eastAsia"/>
          <w:sz w:val="18"/>
          <w:szCs w:val="18"/>
        </w:rPr>
        <w:t xml:space="preserve"> firm, </w:t>
      </w:r>
      <w:r w:rsidRPr="00C63A99">
        <w:rPr>
          <w:rFonts w:hint="eastAsia"/>
          <w:sz w:val="18"/>
          <w:szCs w:val="18"/>
          <w:u w:val="single"/>
        </w:rPr>
        <w:t>argues</w:t>
      </w:r>
      <w:r w:rsidRPr="009B19AD">
        <w:rPr>
          <w:rFonts w:hint="eastAsia"/>
          <w:sz w:val="18"/>
          <w:szCs w:val="18"/>
        </w:rPr>
        <w:t xml:space="preserve"> that those fraud</w:t>
      </w:r>
      <w:r w:rsidR="00C63A99">
        <w:rPr>
          <w:rFonts w:hint="eastAsia"/>
          <w:sz w:val="18"/>
          <w:szCs w:val="18"/>
        </w:rPr>
        <w:t>（</w:t>
      </w:r>
      <w:r w:rsidR="00C63A99" w:rsidRPr="00C63A99">
        <w:rPr>
          <w:sz w:val="18"/>
          <w:szCs w:val="18"/>
        </w:rPr>
        <w:t>n.</w:t>
      </w:r>
      <w:r w:rsidR="00C63A99">
        <w:rPr>
          <w:rFonts w:hint="eastAsia"/>
          <w:sz w:val="18"/>
          <w:szCs w:val="18"/>
        </w:rPr>
        <w:t>）</w:t>
      </w:r>
      <w:r w:rsidR="00C63A99" w:rsidRPr="00C63A99">
        <w:rPr>
          <w:rFonts w:hint="eastAsia"/>
          <w:sz w:val="18"/>
          <w:szCs w:val="18"/>
        </w:rPr>
        <w:t>诈骗</w:t>
      </w:r>
      <w:r w:rsidRPr="009B19AD">
        <w:rPr>
          <w:rFonts w:hint="eastAsia"/>
          <w:sz w:val="18"/>
          <w:szCs w:val="18"/>
        </w:rPr>
        <w:t>caps</w:t>
      </w:r>
      <w:r w:rsidR="003F4523" w:rsidRPr="003F4523">
        <w:rPr>
          <w:rFonts w:hint="eastAsia"/>
          <w:sz w:val="18"/>
          <w:szCs w:val="18"/>
        </w:rPr>
        <w:t>首次入选国家队的选手</w:t>
      </w:r>
      <w:r w:rsidRPr="003F4523">
        <w:rPr>
          <w:rFonts w:hint="eastAsia"/>
          <w:sz w:val="18"/>
          <w:szCs w:val="18"/>
          <w:u w:val="single"/>
        </w:rPr>
        <w:t>were</w:t>
      </w:r>
      <w:r w:rsidRPr="003F4523">
        <w:rPr>
          <w:rFonts w:hint="eastAsia"/>
          <w:i/>
          <w:sz w:val="18"/>
          <w:szCs w:val="18"/>
        </w:rPr>
        <w:t>obscure</w:t>
      </w:r>
      <w:r w:rsidR="003F4523" w:rsidRPr="003F4523">
        <w:rPr>
          <w:rFonts w:hint="eastAsia"/>
          <w:i/>
          <w:sz w:val="18"/>
          <w:szCs w:val="18"/>
        </w:rPr>
        <w:t>昏暗的</w:t>
      </w:r>
      <w:r w:rsidRPr="003F4523">
        <w:rPr>
          <w:rFonts w:hint="eastAsia"/>
          <w:i/>
          <w:sz w:val="18"/>
          <w:szCs w:val="18"/>
        </w:rPr>
        <w:t xml:space="preserve"> firms</w:t>
      </w:r>
      <w:r w:rsidRPr="009B19AD">
        <w:rPr>
          <w:rFonts w:hint="eastAsia"/>
          <w:sz w:val="18"/>
          <w:szCs w:val="18"/>
        </w:rPr>
        <w:t xml:space="preserve"> with complex, hard-to-verify</w:t>
      </w:r>
      <w:r w:rsidR="003F4523" w:rsidRPr="003F4523">
        <w:rPr>
          <w:rFonts w:hint="eastAsia"/>
          <w:sz w:val="18"/>
          <w:szCs w:val="18"/>
        </w:rPr>
        <w:t>核实</w:t>
      </w:r>
      <w:r w:rsidR="003F4523">
        <w:rPr>
          <w:rFonts w:hint="eastAsia"/>
          <w:sz w:val="18"/>
          <w:szCs w:val="18"/>
        </w:rPr>
        <w:t>-</w:t>
      </w:r>
      <w:r w:rsidR="003F4523" w:rsidRPr="003F4523">
        <w:rPr>
          <w:rFonts w:hint="eastAsia"/>
          <w:sz w:val="18"/>
          <w:szCs w:val="18"/>
        </w:rPr>
        <w:t>证明</w:t>
      </w:r>
      <w:r w:rsidRPr="009B19AD">
        <w:rPr>
          <w:rFonts w:hint="eastAsia"/>
          <w:sz w:val="18"/>
          <w:szCs w:val="18"/>
        </w:rPr>
        <w:t xml:space="preserve"> assets</w:t>
      </w:r>
      <w:r w:rsidR="003F4523" w:rsidRPr="003F4523">
        <w:rPr>
          <w:rFonts w:hint="eastAsia"/>
          <w:sz w:val="18"/>
          <w:szCs w:val="18"/>
        </w:rPr>
        <w:t>资产</w:t>
      </w:r>
      <w:r w:rsidRPr="009B19AD">
        <w:rPr>
          <w:rFonts w:hint="eastAsia"/>
          <w:sz w:val="18"/>
          <w:szCs w:val="18"/>
        </w:rPr>
        <w:t xml:space="preserve">.Today's IPOs </w:t>
      </w:r>
      <w:r w:rsidRPr="001A4939">
        <w:rPr>
          <w:rFonts w:hint="eastAsia"/>
          <w:sz w:val="18"/>
          <w:szCs w:val="18"/>
          <w:u w:val="single"/>
        </w:rPr>
        <w:t>are</w:t>
      </w:r>
      <w:r w:rsidRPr="009B19AD">
        <w:rPr>
          <w:rFonts w:hint="eastAsia"/>
          <w:sz w:val="18"/>
          <w:szCs w:val="18"/>
        </w:rPr>
        <w:t xml:space="preserve"> of prominent</w:t>
      </w:r>
      <w:r w:rsidR="001A4939" w:rsidRPr="001A4939">
        <w:rPr>
          <w:rFonts w:hint="eastAsia"/>
          <w:sz w:val="18"/>
          <w:szCs w:val="18"/>
        </w:rPr>
        <w:t>杰出的</w:t>
      </w:r>
      <w:r w:rsidRPr="009B19AD">
        <w:rPr>
          <w:rFonts w:hint="eastAsia"/>
          <w:sz w:val="18"/>
          <w:szCs w:val="18"/>
        </w:rPr>
        <w:t xml:space="preserve">, well-understood firms,so he </w:t>
      </w:r>
      <w:r w:rsidRPr="001A4939">
        <w:rPr>
          <w:rFonts w:hint="eastAsia"/>
          <w:sz w:val="18"/>
          <w:szCs w:val="18"/>
          <w:u w:val="single"/>
        </w:rPr>
        <w:t>thinks</w:t>
      </w:r>
      <w:r w:rsidRPr="009B19AD">
        <w:rPr>
          <w:rFonts w:hint="eastAsia"/>
          <w:sz w:val="18"/>
          <w:szCs w:val="18"/>
        </w:rPr>
        <w:t xml:space="preserve"> investors </w:t>
      </w:r>
      <w:r w:rsidRPr="001A4939">
        <w:rPr>
          <w:rFonts w:hint="eastAsia"/>
          <w:sz w:val="18"/>
          <w:szCs w:val="18"/>
          <w:u w:val="single"/>
        </w:rPr>
        <w:t>will see</w:t>
      </w:r>
      <w:r w:rsidRPr="009B19AD">
        <w:rPr>
          <w:rFonts w:hint="eastAsia"/>
          <w:sz w:val="18"/>
          <w:szCs w:val="18"/>
        </w:rPr>
        <w:t xml:space="preserve"> them </w:t>
      </w:r>
      <w:r w:rsidRPr="001A4939">
        <w:rPr>
          <w:rFonts w:hint="eastAsia"/>
          <w:sz w:val="18"/>
          <w:szCs w:val="18"/>
          <w:u w:val="single"/>
        </w:rPr>
        <w:t>as</w:t>
      </w:r>
      <w:r w:rsidRPr="009B19AD">
        <w:rPr>
          <w:rFonts w:hint="eastAsia"/>
          <w:sz w:val="18"/>
          <w:szCs w:val="18"/>
        </w:rPr>
        <w:t xml:space="preserve"> proxies</w:t>
      </w:r>
      <w:r w:rsidR="001A4939" w:rsidRPr="001A4939">
        <w:rPr>
          <w:rFonts w:hint="eastAsia"/>
          <w:sz w:val="18"/>
          <w:szCs w:val="18"/>
        </w:rPr>
        <w:t>代表</w:t>
      </w:r>
      <w:r w:rsidR="001A4939">
        <w:rPr>
          <w:rFonts w:hint="eastAsia"/>
          <w:sz w:val="18"/>
          <w:szCs w:val="18"/>
        </w:rPr>
        <w:t>-</w:t>
      </w:r>
      <w:r w:rsidR="001A4939" w:rsidRPr="001A4939">
        <w:rPr>
          <w:rFonts w:hint="eastAsia"/>
          <w:sz w:val="18"/>
          <w:szCs w:val="18"/>
        </w:rPr>
        <w:t>代理人</w:t>
      </w:r>
      <w:r w:rsidR="00576CC9">
        <w:rPr>
          <w:rFonts w:hint="eastAsia"/>
          <w:sz w:val="18"/>
          <w:szCs w:val="18"/>
        </w:rPr>
        <w:t xml:space="preserve"> for China's emerging consumer</w:t>
      </w:r>
      <w:r w:rsidR="00576CC9" w:rsidRPr="00576CC9">
        <w:rPr>
          <w:rFonts w:hint="eastAsia"/>
          <w:sz w:val="18"/>
          <w:szCs w:val="18"/>
        </w:rPr>
        <w:t>消费者</w:t>
      </w:r>
      <w:r w:rsidRPr="009B19AD">
        <w:rPr>
          <w:rFonts w:hint="eastAsia"/>
          <w:sz w:val="18"/>
          <w:szCs w:val="18"/>
        </w:rPr>
        <w:t>classes.</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Helpfully</w:t>
      </w:r>
      <w:r w:rsidR="00576CC9" w:rsidRPr="00576CC9">
        <w:rPr>
          <w:rFonts w:hint="eastAsia"/>
          <w:sz w:val="18"/>
          <w:szCs w:val="18"/>
        </w:rPr>
        <w:t>有益地</w:t>
      </w:r>
      <w:r w:rsidRPr="009B19AD">
        <w:rPr>
          <w:rFonts w:hint="eastAsia"/>
          <w:sz w:val="18"/>
          <w:szCs w:val="18"/>
        </w:rPr>
        <w:t xml:space="preserve">, various </w:t>
      </w:r>
      <w:r w:rsidRPr="00576CC9">
        <w:rPr>
          <w:rFonts w:hint="eastAsia"/>
          <w:i/>
          <w:sz w:val="18"/>
          <w:szCs w:val="18"/>
        </w:rPr>
        <w:t>hot American startups</w:t>
      </w:r>
      <w:r w:rsidR="00576CC9" w:rsidRPr="00576CC9">
        <w:rPr>
          <w:rFonts w:hint="eastAsia"/>
          <w:sz w:val="18"/>
          <w:szCs w:val="18"/>
        </w:rPr>
        <w:t>新兴公司</w:t>
      </w:r>
      <w:r w:rsidRPr="009B19AD">
        <w:rPr>
          <w:rFonts w:hint="eastAsia"/>
          <w:sz w:val="18"/>
          <w:szCs w:val="18"/>
        </w:rPr>
        <w:t xml:space="preserve">, such as Airbnb and Square, are unlikely </w:t>
      </w:r>
      <w:r w:rsidRPr="003677CC">
        <w:rPr>
          <w:rFonts w:hint="eastAsia"/>
          <w:sz w:val="18"/>
          <w:szCs w:val="18"/>
          <w:u w:val="single"/>
        </w:rPr>
        <w:t>to list</w:t>
      </w:r>
      <w:r w:rsidR="003677CC" w:rsidRPr="003677CC">
        <w:rPr>
          <w:rFonts w:hint="eastAsia"/>
          <w:sz w:val="18"/>
          <w:szCs w:val="18"/>
        </w:rPr>
        <w:t>使上市</w:t>
      </w:r>
      <w:r w:rsidRPr="009B19AD">
        <w:rPr>
          <w:rFonts w:hint="eastAsia"/>
          <w:sz w:val="18"/>
          <w:szCs w:val="18"/>
        </w:rPr>
        <w:t xml:space="preserve"> soon,</w:t>
      </w:r>
      <w:r w:rsidRPr="003677CC">
        <w:rPr>
          <w:rFonts w:hint="eastAsia"/>
          <w:sz w:val="18"/>
          <w:szCs w:val="18"/>
          <w:u w:val="single"/>
        </w:rPr>
        <w:t>leaving</w:t>
      </w:r>
      <w:r w:rsidRPr="009B19AD">
        <w:rPr>
          <w:rFonts w:hint="eastAsia"/>
          <w:sz w:val="18"/>
          <w:szCs w:val="18"/>
        </w:rPr>
        <w:t xml:space="preserve"> investors hungry.</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However, </w:t>
      </w:r>
      <w:r w:rsidRPr="004761E5">
        <w:rPr>
          <w:rFonts w:hint="eastAsia"/>
          <w:i/>
          <w:sz w:val="18"/>
          <w:szCs w:val="18"/>
        </w:rPr>
        <w:t>potential buyers</w:t>
      </w:r>
      <w:r w:rsidRPr="009B19AD">
        <w:rPr>
          <w:rFonts w:hint="eastAsia"/>
          <w:sz w:val="18"/>
          <w:szCs w:val="18"/>
        </w:rPr>
        <w:t xml:space="preserve"> of the Chinese firms' shares </w:t>
      </w:r>
      <w:r w:rsidRPr="004761E5">
        <w:rPr>
          <w:rFonts w:hint="eastAsia"/>
          <w:sz w:val="18"/>
          <w:szCs w:val="18"/>
          <w:u w:val="single"/>
        </w:rPr>
        <w:t>should consider</w:t>
      </w:r>
      <w:r w:rsidRPr="009B19AD">
        <w:rPr>
          <w:rFonts w:hint="eastAsia"/>
          <w:sz w:val="18"/>
          <w:szCs w:val="18"/>
        </w:rPr>
        <w:t xml:space="preserve"> two risks</w:t>
      </w:r>
      <w:r w:rsidR="00DF1CFA" w:rsidRPr="00DF1CFA">
        <w:rPr>
          <w:rFonts w:hint="eastAsia"/>
          <w:sz w:val="18"/>
          <w:szCs w:val="18"/>
        </w:rPr>
        <w:t>风险</w:t>
      </w:r>
      <w:r w:rsidRPr="009B19AD">
        <w:rPr>
          <w:rFonts w:hint="eastAsia"/>
          <w:sz w:val="18"/>
          <w:szCs w:val="18"/>
        </w:rPr>
        <w:t>.</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The first </w:t>
      </w:r>
      <w:r w:rsidRPr="00DF1CFA">
        <w:rPr>
          <w:rFonts w:hint="eastAsia"/>
          <w:sz w:val="18"/>
          <w:szCs w:val="18"/>
          <w:u w:val="single"/>
        </w:rPr>
        <w:t>is</w:t>
      </w:r>
      <w:r w:rsidRPr="009B19AD">
        <w:rPr>
          <w:rFonts w:hint="eastAsia"/>
          <w:sz w:val="18"/>
          <w:szCs w:val="18"/>
        </w:rPr>
        <w:t xml:space="preserve"> regulatory</w:t>
      </w:r>
      <w:r w:rsidR="00DF1CFA" w:rsidRPr="00DF1CFA">
        <w:rPr>
          <w:rFonts w:hint="eastAsia"/>
          <w:sz w:val="18"/>
          <w:szCs w:val="18"/>
        </w:rPr>
        <w:t>监管的</w:t>
      </w:r>
      <w:r w:rsidRPr="009B19AD">
        <w:rPr>
          <w:rFonts w:hint="eastAsia"/>
          <w:sz w:val="18"/>
          <w:szCs w:val="18"/>
        </w:rPr>
        <w:t xml:space="preserve"> uncertainty.</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In its prospectus</w:t>
      </w:r>
      <w:r w:rsidR="00ED6446" w:rsidRPr="00ED6446">
        <w:rPr>
          <w:rFonts w:hint="eastAsia"/>
          <w:sz w:val="18"/>
          <w:szCs w:val="18"/>
        </w:rPr>
        <w:t>章程</w:t>
      </w:r>
      <w:r w:rsidR="00ED6446">
        <w:rPr>
          <w:rFonts w:hint="eastAsia"/>
          <w:sz w:val="18"/>
          <w:szCs w:val="18"/>
        </w:rPr>
        <w:t>-</w:t>
      </w:r>
      <w:r w:rsidR="00ED6446" w:rsidRPr="00ED6446">
        <w:rPr>
          <w:rFonts w:hint="eastAsia"/>
          <w:sz w:val="18"/>
          <w:szCs w:val="18"/>
        </w:rPr>
        <w:t>说明书</w:t>
      </w:r>
      <w:r w:rsidRPr="009B19AD">
        <w:rPr>
          <w:rFonts w:hint="eastAsia"/>
          <w:sz w:val="18"/>
          <w:szCs w:val="18"/>
        </w:rPr>
        <w:t xml:space="preserve">, Sina Weibo </w:t>
      </w:r>
      <w:r w:rsidRPr="00ED6446">
        <w:rPr>
          <w:rFonts w:hint="eastAsia"/>
          <w:sz w:val="18"/>
          <w:szCs w:val="18"/>
          <w:u w:val="single"/>
        </w:rPr>
        <w:t>warns</w:t>
      </w:r>
      <w:r w:rsidR="00ED6446">
        <w:rPr>
          <w:rFonts w:hint="eastAsia"/>
          <w:sz w:val="18"/>
          <w:szCs w:val="18"/>
        </w:rPr>
        <w:t xml:space="preserve"> that official censorship</w:t>
      </w:r>
      <w:r w:rsidR="00ED6446" w:rsidRPr="00ED6446">
        <w:rPr>
          <w:rFonts w:hint="eastAsia"/>
          <w:sz w:val="18"/>
          <w:szCs w:val="18"/>
        </w:rPr>
        <w:t>审查</w:t>
      </w:r>
      <w:r w:rsidRPr="00ED6446">
        <w:rPr>
          <w:rFonts w:hint="eastAsia"/>
          <w:sz w:val="18"/>
          <w:szCs w:val="18"/>
          <w:u w:val="single"/>
        </w:rPr>
        <w:t>may threaten</w:t>
      </w:r>
      <w:r w:rsidR="00ED6446" w:rsidRPr="00ED6446">
        <w:rPr>
          <w:rFonts w:hint="eastAsia"/>
          <w:sz w:val="18"/>
          <w:szCs w:val="18"/>
        </w:rPr>
        <w:t>威胁</w:t>
      </w:r>
      <w:r w:rsidRPr="009B19AD">
        <w:rPr>
          <w:rFonts w:hint="eastAsia"/>
          <w:sz w:val="18"/>
          <w:szCs w:val="18"/>
        </w:rPr>
        <w:t xml:space="preserve"> its business model.</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Also</w:t>
      </w:r>
      <w:r w:rsidR="00F47705" w:rsidRPr="00F47705">
        <w:rPr>
          <w:rFonts w:hint="eastAsia"/>
          <w:sz w:val="18"/>
          <w:szCs w:val="18"/>
        </w:rPr>
        <w:t>此外</w:t>
      </w:r>
      <w:r w:rsidRPr="009B19AD">
        <w:rPr>
          <w:rFonts w:hint="eastAsia"/>
          <w:sz w:val="18"/>
          <w:szCs w:val="18"/>
        </w:rPr>
        <w:t xml:space="preserve">, China and the United States </w:t>
      </w:r>
      <w:r w:rsidRPr="00F47705">
        <w:rPr>
          <w:rFonts w:hint="eastAsia"/>
          <w:sz w:val="18"/>
          <w:szCs w:val="18"/>
          <w:u w:val="single"/>
        </w:rPr>
        <w:t>are</w:t>
      </w:r>
      <w:r w:rsidRPr="009B19AD">
        <w:rPr>
          <w:rFonts w:hint="eastAsia"/>
          <w:sz w:val="18"/>
          <w:szCs w:val="18"/>
        </w:rPr>
        <w:t xml:space="preserve"> in a dispute</w:t>
      </w:r>
      <w:r w:rsidR="00F47705" w:rsidRPr="00F47705">
        <w:rPr>
          <w:rFonts w:hint="eastAsia"/>
          <w:sz w:val="18"/>
          <w:szCs w:val="18"/>
        </w:rPr>
        <w:t>争论</w:t>
      </w:r>
      <w:r w:rsidRPr="009B19AD">
        <w:rPr>
          <w:rFonts w:hint="eastAsia"/>
          <w:sz w:val="18"/>
          <w:szCs w:val="18"/>
        </w:rPr>
        <w:t xml:space="preserve"> that </w:t>
      </w:r>
      <w:r w:rsidRPr="00F47705">
        <w:rPr>
          <w:rFonts w:hint="eastAsia"/>
          <w:sz w:val="18"/>
          <w:szCs w:val="18"/>
          <w:u w:val="single"/>
        </w:rPr>
        <w:t>may see</w:t>
      </w:r>
      <w:r w:rsidR="00B264C7" w:rsidRPr="00B264C7">
        <w:rPr>
          <w:rFonts w:hint="eastAsia"/>
          <w:sz w:val="18"/>
          <w:szCs w:val="18"/>
        </w:rPr>
        <w:t>想象</w:t>
      </w:r>
      <w:r w:rsidR="00B264C7" w:rsidRPr="00B264C7">
        <w:rPr>
          <w:rFonts w:hint="eastAsia"/>
          <w:sz w:val="18"/>
          <w:szCs w:val="18"/>
        </w:rPr>
        <w:t>-</w:t>
      </w:r>
      <w:r w:rsidR="00B264C7" w:rsidRPr="00B264C7">
        <w:rPr>
          <w:rFonts w:hint="eastAsia"/>
          <w:sz w:val="18"/>
          <w:szCs w:val="18"/>
        </w:rPr>
        <w:t>预测</w:t>
      </w:r>
      <w:r w:rsidRPr="00F47705">
        <w:rPr>
          <w:rFonts w:hint="eastAsia"/>
          <w:i/>
          <w:sz w:val="18"/>
          <w:szCs w:val="18"/>
        </w:rPr>
        <w:t>the mainland units</w:t>
      </w:r>
      <w:r w:rsidR="003C595F" w:rsidRPr="003C595F">
        <w:rPr>
          <w:rFonts w:hint="eastAsia"/>
          <w:sz w:val="18"/>
          <w:szCs w:val="18"/>
        </w:rPr>
        <w:t>小队分队</w:t>
      </w:r>
      <w:r w:rsidRPr="009B19AD">
        <w:rPr>
          <w:rFonts w:hint="eastAsia"/>
          <w:sz w:val="18"/>
          <w:szCs w:val="18"/>
        </w:rPr>
        <w:t>of the Big Four accountants</w:t>
      </w:r>
      <w:r w:rsidR="00F47705" w:rsidRPr="00F47705">
        <w:rPr>
          <w:rFonts w:hint="eastAsia"/>
          <w:sz w:val="18"/>
          <w:szCs w:val="18"/>
        </w:rPr>
        <w:t>会计师</w:t>
      </w:r>
      <w:r w:rsidRPr="00F47705">
        <w:rPr>
          <w:rFonts w:hint="eastAsia"/>
          <w:sz w:val="18"/>
          <w:szCs w:val="18"/>
          <w:u w:val="single"/>
        </w:rPr>
        <w:t>banned from</w:t>
      </w:r>
      <w:r w:rsidRPr="009B19AD">
        <w:rPr>
          <w:rFonts w:hint="eastAsia"/>
          <w:sz w:val="18"/>
          <w:szCs w:val="18"/>
        </w:rPr>
        <w:t xml:space="preserve"> audit</w:t>
      </w:r>
      <w:r w:rsidRPr="00F47705">
        <w:rPr>
          <w:rFonts w:hint="eastAsia"/>
          <w:sz w:val="18"/>
          <w:szCs w:val="18"/>
          <w:u w:val="single"/>
        </w:rPr>
        <w:t>ing</w:t>
      </w:r>
      <w:r w:rsidR="00F47705" w:rsidRPr="00F47705">
        <w:rPr>
          <w:rFonts w:hint="eastAsia"/>
          <w:sz w:val="18"/>
          <w:szCs w:val="18"/>
        </w:rPr>
        <w:t>查账</w:t>
      </w:r>
      <w:r w:rsidR="00F47705" w:rsidRPr="00F47705">
        <w:rPr>
          <w:rFonts w:hint="eastAsia"/>
          <w:sz w:val="18"/>
          <w:szCs w:val="18"/>
        </w:rPr>
        <w:t>-</w:t>
      </w:r>
      <w:r w:rsidR="00F47705" w:rsidRPr="00F47705">
        <w:rPr>
          <w:rFonts w:hint="eastAsia"/>
          <w:sz w:val="18"/>
          <w:szCs w:val="18"/>
        </w:rPr>
        <w:t>审计</w:t>
      </w:r>
      <w:r w:rsidRPr="009B19AD">
        <w:rPr>
          <w:rFonts w:hint="eastAsia"/>
          <w:sz w:val="18"/>
          <w:szCs w:val="18"/>
        </w:rPr>
        <w:t xml:space="preserve"> Chinese firms </w:t>
      </w:r>
      <w:r w:rsidR="00E12DE1">
        <w:rPr>
          <w:rFonts w:hint="eastAsia"/>
          <w:sz w:val="18"/>
          <w:szCs w:val="18"/>
        </w:rPr>
        <w:t>（</w:t>
      </w:r>
      <w:r w:rsidRPr="00E12DE1">
        <w:rPr>
          <w:rFonts w:hint="eastAsia"/>
          <w:sz w:val="18"/>
          <w:szCs w:val="18"/>
          <w:u w:val="single"/>
        </w:rPr>
        <w:t>listed</w:t>
      </w:r>
      <w:r w:rsidRPr="009B19AD">
        <w:rPr>
          <w:rFonts w:hint="eastAsia"/>
          <w:sz w:val="18"/>
          <w:szCs w:val="18"/>
        </w:rPr>
        <w:t xml:space="preserve"> in America</w:t>
      </w:r>
      <w:r w:rsidR="00E12DE1">
        <w:rPr>
          <w:rFonts w:hint="eastAsia"/>
          <w:sz w:val="18"/>
          <w:szCs w:val="18"/>
        </w:rPr>
        <w:t>）</w:t>
      </w:r>
      <w:r w:rsidRPr="009B19AD">
        <w:rPr>
          <w:rFonts w:hint="eastAsia"/>
          <w:sz w:val="18"/>
          <w:szCs w:val="18"/>
        </w:rPr>
        <w:t>.</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And there </w:t>
      </w:r>
      <w:r w:rsidRPr="003D4AF3">
        <w:rPr>
          <w:rFonts w:hint="eastAsia"/>
          <w:sz w:val="18"/>
          <w:szCs w:val="18"/>
          <w:u w:val="single"/>
        </w:rPr>
        <w:t>is</w:t>
      </w:r>
      <w:r w:rsidRPr="009B19AD">
        <w:rPr>
          <w:rFonts w:hint="eastAsia"/>
          <w:sz w:val="18"/>
          <w:szCs w:val="18"/>
        </w:rPr>
        <w:t xml:space="preserve"> a slim</w:t>
      </w:r>
      <w:r w:rsidR="003D4AF3" w:rsidRPr="003D4AF3">
        <w:rPr>
          <w:rFonts w:hint="eastAsia"/>
          <w:sz w:val="18"/>
          <w:szCs w:val="18"/>
        </w:rPr>
        <w:t>可能性不大的</w:t>
      </w:r>
      <w:r w:rsidRPr="009B19AD">
        <w:rPr>
          <w:rFonts w:hint="eastAsia"/>
          <w:sz w:val="18"/>
          <w:szCs w:val="18"/>
        </w:rPr>
        <w:t xml:space="preserve"> chance that</w:t>
      </w:r>
      <w:r w:rsidRPr="000C77D2">
        <w:rPr>
          <w:rFonts w:hint="eastAsia"/>
          <w:i/>
          <w:sz w:val="18"/>
          <w:szCs w:val="18"/>
        </w:rPr>
        <w:t xml:space="preserve"> either country's regulators</w:t>
      </w:r>
      <w:r w:rsidRPr="000C77D2">
        <w:rPr>
          <w:rFonts w:hint="eastAsia"/>
          <w:sz w:val="18"/>
          <w:szCs w:val="18"/>
          <w:u w:val="single"/>
        </w:rPr>
        <w:t>may object</w:t>
      </w:r>
      <w:r w:rsidR="000C77D2" w:rsidRPr="000C77D2">
        <w:rPr>
          <w:rFonts w:hint="eastAsia"/>
          <w:sz w:val="18"/>
          <w:szCs w:val="18"/>
        </w:rPr>
        <w:t>不赞成</w:t>
      </w:r>
      <w:r w:rsidR="000C77D2">
        <w:rPr>
          <w:rFonts w:hint="eastAsia"/>
          <w:sz w:val="18"/>
          <w:szCs w:val="18"/>
        </w:rPr>
        <w:t>-</w:t>
      </w:r>
      <w:r w:rsidR="000C77D2" w:rsidRPr="000C77D2">
        <w:rPr>
          <w:rFonts w:hint="eastAsia"/>
          <w:sz w:val="18"/>
          <w:szCs w:val="18"/>
        </w:rPr>
        <w:t>反对</w:t>
      </w:r>
      <w:r w:rsidRPr="00227ED5">
        <w:rPr>
          <w:rFonts w:hint="eastAsia"/>
          <w:sz w:val="18"/>
          <w:szCs w:val="18"/>
        </w:rPr>
        <w:t>to</w:t>
      </w:r>
      <w:r w:rsidRPr="009B19AD">
        <w:rPr>
          <w:rFonts w:hint="eastAsia"/>
          <w:sz w:val="18"/>
          <w:szCs w:val="18"/>
        </w:rPr>
        <w:t xml:space="preserve"> the offshore</w:t>
      </w:r>
      <w:r w:rsidR="00DE386C" w:rsidRPr="00DE386C">
        <w:rPr>
          <w:rFonts w:hint="eastAsia"/>
          <w:sz w:val="18"/>
          <w:szCs w:val="18"/>
        </w:rPr>
        <w:t>离岸的</w:t>
      </w:r>
      <w:r w:rsidRPr="009B19AD">
        <w:rPr>
          <w:rFonts w:hint="eastAsia"/>
          <w:sz w:val="18"/>
          <w:szCs w:val="18"/>
        </w:rPr>
        <w:t>vehicles</w:t>
      </w:r>
      <w:r w:rsidR="00DE386C" w:rsidRPr="00DE386C">
        <w:rPr>
          <w:rFonts w:hint="eastAsia"/>
          <w:sz w:val="18"/>
          <w:szCs w:val="18"/>
        </w:rPr>
        <w:t>工具</w:t>
      </w:r>
      <w:r w:rsidR="00DE386C">
        <w:rPr>
          <w:rFonts w:hint="eastAsia"/>
          <w:sz w:val="18"/>
          <w:szCs w:val="18"/>
        </w:rPr>
        <w:t>-</w:t>
      </w:r>
      <w:r w:rsidR="00DE386C" w:rsidRPr="00DE386C">
        <w:rPr>
          <w:rFonts w:hint="eastAsia"/>
          <w:sz w:val="18"/>
          <w:szCs w:val="18"/>
        </w:rPr>
        <w:t>媒介</w:t>
      </w:r>
      <w:r w:rsidRPr="009B19AD">
        <w:rPr>
          <w:rFonts w:hint="eastAsia"/>
          <w:sz w:val="18"/>
          <w:szCs w:val="18"/>
        </w:rPr>
        <w:t xml:space="preserve">used by Alibaba and other Chinese technology firms </w:t>
      </w:r>
      <w:r w:rsidRPr="00823611">
        <w:rPr>
          <w:rFonts w:hint="eastAsia"/>
          <w:sz w:val="18"/>
          <w:szCs w:val="18"/>
          <w:u w:val="single"/>
        </w:rPr>
        <w:t>to list</w:t>
      </w:r>
      <w:r w:rsidRPr="009B19AD">
        <w:rPr>
          <w:rFonts w:hint="eastAsia"/>
          <w:sz w:val="18"/>
          <w:szCs w:val="18"/>
        </w:rPr>
        <w:t xml:space="preserve"> overseas.</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The other risk </w:t>
      </w:r>
      <w:r w:rsidRPr="0024687C">
        <w:rPr>
          <w:rFonts w:hint="eastAsia"/>
          <w:sz w:val="18"/>
          <w:szCs w:val="18"/>
          <w:u w:val="single"/>
        </w:rPr>
        <w:t>arises from</w:t>
      </w:r>
      <w:r w:rsidRPr="009B19AD">
        <w:rPr>
          <w:rFonts w:hint="eastAsia"/>
          <w:sz w:val="18"/>
          <w:szCs w:val="18"/>
        </w:rPr>
        <w:t xml:space="preserve"> growing competition.</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Firms like Alibaba </w:t>
      </w:r>
      <w:r w:rsidRPr="0024687C">
        <w:rPr>
          <w:rFonts w:hint="eastAsia"/>
          <w:sz w:val="18"/>
          <w:szCs w:val="18"/>
          <w:u w:val="single"/>
        </w:rPr>
        <w:t>grew</w:t>
      </w:r>
      <w:r w:rsidRPr="009B19AD">
        <w:rPr>
          <w:rFonts w:hint="eastAsia"/>
          <w:sz w:val="18"/>
          <w:szCs w:val="18"/>
        </w:rPr>
        <w:t xml:space="preserve"> dominant</w:t>
      </w:r>
      <w:r w:rsidR="005F083A" w:rsidRPr="005F083A">
        <w:rPr>
          <w:rFonts w:hint="eastAsia"/>
          <w:sz w:val="18"/>
          <w:szCs w:val="18"/>
        </w:rPr>
        <w:t>占优势的</w:t>
      </w:r>
      <w:r w:rsidRPr="009B19AD">
        <w:rPr>
          <w:rFonts w:hint="eastAsia"/>
          <w:sz w:val="18"/>
          <w:szCs w:val="18"/>
        </w:rPr>
        <w:t xml:space="preserve">when local rivals </w:t>
      </w:r>
      <w:r w:rsidRPr="00350933">
        <w:rPr>
          <w:rFonts w:hint="eastAsia"/>
          <w:sz w:val="18"/>
          <w:szCs w:val="18"/>
          <w:u w:val="single"/>
        </w:rPr>
        <w:t>were</w:t>
      </w:r>
      <w:r w:rsidRPr="009B19AD">
        <w:rPr>
          <w:rFonts w:hint="eastAsia"/>
          <w:sz w:val="18"/>
          <w:szCs w:val="18"/>
        </w:rPr>
        <w:t xml:space="preserve"> scarce</w:t>
      </w:r>
      <w:r w:rsidR="00350933" w:rsidRPr="00350933">
        <w:rPr>
          <w:rFonts w:hint="eastAsia"/>
          <w:sz w:val="18"/>
          <w:szCs w:val="18"/>
        </w:rPr>
        <w:t>缺乏的</w:t>
      </w:r>
      <w:r w:rsidR="00350933">
        <w:rPr>
          <w:rFonts w:hint="eastAsia"/>
          <w:sz w:val="18"/>
          <w:szCs w:val="18"/>
        </w:rPr>
        <w:t>-</w:t>
      </w:r>
      <w:r w:rsidR="00350933" w:rsidRPr="00350933">
        <w:rPr>
          <w:rFonts w:hint="eastAsia"/>
          <w:sz w:val="18"/>
          <w:szCs w:val="18"/>
        </w:rPr>
        <w:t>不足的</w:t>
      </w:r>
      <w:r w:rsidRPr="009B19AD">
        <w:rPr>
          <w:rFonts w:hint="eastAsia"/>
          <w:sz w:val="18"/>
          <w:szCs w:val="18"/>
        </w:rPr>
        <w:t>and foreign ones absent</w:t>
      </w:r>
      <w:r w:rsidR="00350933" w:rsidRPr="00350933">
        <w:rPr>
          <w:rFonts w:hint="eastAsia"/>
          <w:sz w:val="18"/>
          <w:szCs w:val="18"/>
        </w:rPr>
        <w:t>缺席的</w:t>
      </w:r>
      <w:r w:rsidRPr="009B19AD">
        <w:rPr>
          <w:rFonts w:hint="eastAsia"/>
          <w:sz w:val="18"/>
          <w:szCs w:val="18"/>
        </w:rPr>
        <w:t xml:space="preserve">,but things </w:t>
      </w:r>
      <w:r w:rsidRPr="00350933">
        <w:rPr>
          <w:rFonts w:hint="eastAsia"/>
          <w:sz w:val="18"/>
          <w:szCs w:val="18"/>
          <w:u w:val="single"/>
        </w:rPr>
        <w:t>are changing</w:t>
      </w:r>
      <w:r w:rsidRPr="009B19AD">
        <w:rPr>
          <w:rFonts w:hint="eastAsia"/>
          <w:sz w:val="18"/>
          <w:szCs w:val="18"/>
        </w:rPr>
        <w:t>.</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Tencent, a gaming</w:t>
      </w:r>
      <w:r w:rsidR="00350933" w:rsidRPr="00350933">
        <w:rPr>
          <w:rFonts w:hint="eastAsia"/>
          <w:sz w:val="18"/>
          <w:szCs w:val="18"/>
        </w:rPr>
        <w:t>赌博</w:t>
      </w:r>
      <w:r w:rsidRPr="009B19AD">
        <w:rPr>
          <w:rFonts w:hint="eastAsia"/>
          <w:sz w:val="18"/>
          <w:szCs w:val="18"/>
        </w:rPr>
        <w:t>goliath</w:t>
      </w:r>
      <w:r w:rsidR="00350933" w:rsidRPr="00350933">
        <w:rPr>
          <w:rFonts w:hint="eastAsia"/>
          <w:sz w:val="18"/>
          <w:szCs w:val="18"/>
        </w:rPr>
        <w:t>歌利亚巨人</w:t>
      </w:r>
      <w:r w:rsidRPr="009B19AD">
        <w:rPr>
          <w:rFonts w:hint="eastAsia"/>
          <w:sz w:val="18"/>
          <w:szCs w:val="18"/>
        </w:rPr>
        <w:t xml:space="preserve">, this month </w:t>
      </w:r>
      <w:r w:rsidRPr="00350933">
        <w:rPr>
          <w:rFonts w:hint="eastAsia"/>
          <w:sz w:val="18"/>
          <w:szCs w:val="18"/>
          <w:u w:val="single"/>
        </w:rPr>
        <w:t>took</w:t>
      </w:r>
      <w:r w:rsidRPr="009B19AD">
        <w:rPr>
          <w:rFonts w:hint="eastAsia"/>
          <w:sz w:val="18"/>
          <w:szCs w:val="18"/>
        </w:rPr>
        <w:t>a big stake</w:t>
      </w:r>
      <w:r w:rsidR="00565871" w:rsidRPr="00565871">
        <w:rPr>
          <w:rFonts w:hint="eastAsia"/>
          <w:sz w:val="18"/>
          <w:szCs w:val="18"/>
        </w:rPr>
        <w:t>股份</w:t>
      </w:r>
      <w:r w:rsidRPr="009B19AD">
        <w:rPr>
          <w:rFonts w:hint="eastAsia"/>
          <w:sz w:val="18"/>
          <w:szCs w:val="18"/>
        </w:rPr>
        <w:t xml:space="preserve">in JD,thus </w:t>
      </w:r>
      <w:r w:rsidRPr="00565871">
        <w:rPr>
          <w:rFonts w:hint="eastAsia"/>
          <w:sz w:val="18"/>
          <w:szCs w:val="18"/>
          <w:u w:val="single"/>
        </w:rPr>
        <w:t>turning</w:t>
      </w:r>
      <w:r w:rsidRPr="009B19AD">
        <w:rPr>
          <w:rFonts w:hint="eastAsia"/>
          <w:sz w:val="18"/>
          <w:szCs w:val="18"/>
        </w:rPr>
        <w:t xml:space="preserve"> it </w:t>
      </w:r>
      <w:r w:rsidRPr="00565871">
        <w:rPr>
          <w:rFonts w:hint="eastAsia"/>
          <w:sz w:val="18"/>
          <w:szCs w:val="18"/>
          <w:u w:val="single"/>
        </w:rPr>
        <w:t>into</w:t>
      </w:r>
      <w:r w:rsidRPr="00565871">
        <w:rPr>
          <w:rFonts w:hint="eastAsia"/>
          <w:i/>
          <w:sz w:val="18"/>
          <w:szCs w:val="18"/>
        </w:rPr>
        <w:t>a potent</w:t>
      </w:r>
      <w:r w:rsidR="00565871" w:rsidRPr="00565871">
        <w:rPr>
          <w:rFonts w:hint="eastAsia"/>
          <w:i/>
          <w:sz w:val="18"/>
          <w:szCs w:val="18"/>
        </w:rPr>
        <w:t>强有力的</w:t>
      </w:r>
      <w:r w:rsidRPr="00565871">
        <w:rPr>
          <w:rFonts w:hint="eastAsia"/>
          <w:i/>
          <w:sz w:val="18"/>
          <w:szCs w:val="18"/>
        </w:rPr>
        <w:t xml:space="preserve">force </w:t>
      </w:r>
      <w:r w:rsidRPr="009B19AD">
        <w:rPr>
          <w:rFonts w:hint="eastAsia"/>
          <w:sz w:val="18"/>
          <w:szCs w:val="18"/>
        </w:rPr>
        <w:t>in e-commerce.</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This week Alibaba </w:t>
      </w:r>
      <w:r w:rsidRPr="002538B5">
        <w:rPr>
          <w:rFonts w:hint="eastAsia"/>
          <w:sz w:val="18"/>
          <w:szCs w:val="18"/>
          <w:u w:val="single"/>
        </w:rPr>
        <w:t>spent</w:t>
      </w:r>
      <w:r w:rsidRPr="009B19AD">
        <w:rPr>
          <w:rFonts w:hint="eastAsia"/>
          <w:sz w:val="18"/>
          <w:szCs w:val="18"/>
        </w:rPr>
        <w:t xml:space="preserve"> $215m </w:t>
      </w:r>
      <w:r w:rsidRPr="002538B5">
        <w:rPr>
          <w:rFonts w:hint="eastAsia"/>
          <w:sz w:val="18"/>
          <w:szCs w:val="18"/>
          <w:u w:val="single"/>
        </w:rPr>
        <w:t>on</w:t>
      </w:r>
      <w:r w:rsidRPr="009B19AD">
        <w:rPr>
          <w:rFonts w:hint="eastAsia"/>
          <w:sz w:val="18"/>
          <w:szCs w:val="18"/>
        </w:rPr>
        <w:t xml:space="preserve"> a stake</w:t>
      </w:r>
      <w:r w:rsidR="002538B5" w:rsidRPr="002538B5">
        <w:rPr>
          <w:rFonts w:hint="eastAsia"/>
          <w:sz w:val="18"/>
          <w:szCs w:val="18"/>
        </w:rPr>
        <w:t>股份</w:t>
      </w:r>
      <w:r w:rsidRPr="009B19AD">
        <w:rPr>
          <w:rFonts w:hint="eastAsia"/>
          <w:sz w:val="18"/>
          <w:szCs w:val="18"/>
        </w:rPr>
        <w:t>in Tango, an American messaging app.</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Alibaba, Tencent and Baidu </w:t>
      </w:r>
      <w:r w:rsidRPr="002D21AB">
        <w:rPr>
          <w:rFonts w:hint="eastAsia"/>
          <w:sz w:val="18"/>
          <w:szCs w:val="18"/>
          <w:u w:val="single"/>
        </w:rPr>
        <w:t>have gone on</w:t>
      </w:r>
      <w:r w:rsidR="002D21AB">
        <w:rPr>
          <w:rFonts w:hint="eastAsia"/>
          <w:sz w:val="18"/>
          <w:szCs w:val="18"/>
        </w:rPr>
        <w:t>（</w:t>
      </w:r>
      <w:r w:rsidR="002D21AB" w:rsidRPr="002D21AB">
        <w:rPr>
          <w:sz w:val="18"/>
          <w:szCs w:val="18"/>
        </w:rPr>
        <w:t>n.</w:t>
      </w:r>
      <w:r w:rsidR="002D21AB">
        <w:rPr>
          <w:rFonts w:hint="eastAsia"/>
          <w:sz w:val="18"/>
          <w:szCs w:val="18"/>
        </w:rPr>
        <w:t>）</w:t>
      </w:r>
      <w:r w:rsidRPr="009B19AD">
        <w:rPr>
          <w:rFonts w:hint="eastAsia"/>
          <w:sz w:val="18"/>
          <w:szCs w:val="18"/>
        </w:rPr>
        <w:t>acquisition</w:t>
      </w:r>
      <w:r w:rsidR="002D21AB" w:rsidRPr="002D21AB">
        <w:rPr>
          <w:rFonts w:hint="eastAsia"/>
          <w:sz w:val="18"/>
          <w:szCs w:val="18"/>
        </w:rPr>
        <w:t>收购</w:t>
      </w:r>
      <w:r w:rsidRPr="009B19AD">
        <w:rPr>
          <w:rFonts w:hint="eastAsia"/>
          <w:sz w:val="18"/>
          <w:szCs w:val="18"/>
        </w:rPr>
        <w:t>sprees</w:t>
      </w:r>
      <w:r w:rsidR="006B33DB" w:rsidRPr="006B33DB">
        <w:rPr>
          <w:rFonts w:hint="eastAsia"/>
          <w:sz w:val="18"/>
          <w:szCs w:val="18"/>
        </w:rPr>
        <w:t>狂欢</w:t>
      </w:r>
      <w:r w:rsidRPr="006B33DB">
        <w:rPr>
          <w:rFonts w:hint="eastAsia"/>
          <w:sz w:val="18"/>
          <w:szCs w:val="18"/>
          <w:u w:val="single"/>
        </w:rPr>
        <w:t>to prepare for</w:t>
      </w:r>
      <w:r w:rsidRPr="009B19AD">
        <w:rPr>
          <w:rFonts w:hint="eastAsia"/>
          <w:sz w:val="18"/>
          <w:szCs w:val="18"/>
        </w:rPr>
        <w:t xml:space="preserve"> a </w:t>
      </w:r>
      <w:r w:rsidRPr="006B33DB">
        <w:rPr>
          <w:rFonts w:hint="eastAsia"/>
          <w:i/>
          <w:sz w:val="18"/>
          <w:szCs w:val="18"/>
        </w:rPr>
        <w:t>battle royal</w:t>
      </w:r>
      <w:r w:rsidR="006B33DB" w:rsidRPr="006B33DB">
        <w:rPr>
          <w:rFonts w:hint="eastAsia"/>
          <w:sz w:val="18"/>
          <w:szCs w:val="18"/>
        </w:rPr>
        <w:t>混战</w:t>
      </w:r>
      <w:r w:rsidRPr="009B19AD">
        <w:rPr>
          <w:rFonts w:hint="eastAsia"/>
          <w:sz w:val="18"/>
          <w:szCs w:val="18"/>
        </w:rPr>
        <w:t xml:space="preserve">, and this </w:t>
      </w:r>
      <w:r w:rsidRPr="002E7EE6">
        <w:rPr>
          <w:rFonts w:hint="eastAsia"/>
          <w:sz w:val="18"/>
          <w:szCs w:val="18"/>
          <w:u w:val="single"/>
        </w:rPr>
        <w:t>is eroding</w:t>
      </w:r>
      <w:r w:rsidR="002E7EE6" w:rsidRPr="002E7EE6">
        <w:rPr>
          <w:rFonts w:hint="eastAsia"/>
          <w:sz w:val="18"/>
          <w:szCs w:val="18"/>
        </w:rPr>
        <w:t>侵蚀</w:t>
      </w:r>
      <w:r w:rsidRPr="009B19AD">
        <w:rPr>
          <w:rFonts w:hint="eastAsia"/>
          <w:sz w:val="18"/>
          <w:szCs w:val="18"/>
        </w:rPr>
        <w:t>margins</w:t>
      </w:r>
      <w:r w:rsidR="002E7EE6" w:rsidRPr="002E7EE6">
        <w:rPr>
          <w:rFonts w:hint="eastAsia"/>
          <w:sz w:val="18"/>
          <w:szCs w:val="18"/>
        </w:rPr>
        <w:t>边缘</w:t>
      </w:r>
      <w:r w:rsidR="002E7EE6">
        <w:rPr>
          <w:rFonts w:hint="eastAsia"/>
          <w:sz w:val="18"/>
          <w:szCs w:val="18"/>
        </w:rPr>
        <w:t>-</w:t>
      </w:r>
      <w:r w:rsidR="002E7EE6" w:rsidRPr="002E7EE6">
        <w:rPr>
          <w:rFonts w:hint="eastAsia"/>
          <w:sz w:val="18"/>
          <w:szCs w:val="18"/>
        </w:rPr>
        <w:t>利润</w:t>
      </w:r>
      <w:r w:rsidRPr="009B19AD">
        <w:rPr>
          <w:rFonts w:hint="eastAsia"/>
          <w:sz w:val="18"/>
          <w:szCs w:val="18"/>
        </w:rPr>
        <w:t xml:space="preserve">:Tencent </w:t>
      </w:r>
      <w:r w:rsidRPr="00990983">
        <w:rPr>
          <w:rFonts w:hint="eastAsia"/>
          <w:sz w:val="18"/>
          <w:szCs w:val="18"/>
          <w:u w:val="single"/>
        </w:rPr>
        <w:t>reported</w:t>
      </w:r>
      <w:r w:rsidRPr="009B19AD">
        <w:rPr>
          <w:rFonts w:hint="eastAsia"/>
          <w:sz w:val="18"/>
          <w:szCs w:val="18"/>
        </w:rPr>
        <w:t xml:space="preserve"> disappointing earnings</w:t>
      </w:r>
      <w:r w:rsidR="00990983" w:rsidRPr="00990983">
        <w:rPr>
          <w:rFonts w:hint="eastAsia"/>
          <w:sz w:val="18"/>
          <w:szCs w:val="18"/>
        </w:rPr>
        <w:t>收入</w:t>
      </w:r>
      <w:r w:rsidRPr="009B19AD">
        <w:rPr>
          <w:rFonts w:hint="eastAsia"/>
          <w:sz w:val="18"/>
          <w:szCs w:val="18"/>
        </w:rPr>
        <w:t>this week.</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 xml:space="preserve">As </w:t>
      </w:r>
      <w:r w:rsidRPr="00EB3648">
        <w:rPr>
          <w:rFonts w:hint="eastAsia"/>
          <w:i/>
          <w:sz w:val="18"/>
          <w:szCs w:val="18"/>
        </w:rPr>
        <w:t>its tech stars</w:t>
      </w:r>
      <w:r w:rsidRPr="007A5E1E">
        <w:rPr>
          <w:rFonts w:hint="eastAsia"/>
          <w:sz w:val="18"/>
          <w:szCs w:val="18"/>
          <w:u w:val="single"/>
        </w:rPr>
        <w:t>expand</w:t>
      </w:r>
      <w:r w:rsidR="00925F9F" w:rsidRPr="00925F9F">
        <w:rPr>
          <w:rFonts w:hint="eastAsia"/>
          <w:sz w:val="18"/>
          <w:szCs w:val="18"/>
        </w:rPr>
        <w:t>扩张</w:t>
      </w:r>
      <w:r w:rsidRPr="009B19AD">
        <w:rPr>
          <w:rFonts w:hint="eastAsia"/>
          <w:sz w:val="18"/>
          <w:szCs w:val="18"/>
        </w:rPr>
        <w:t xml:space="preserve"> into overseas markets,China </w:t>
      </w:r>
      <w:r w:rsidRPr="00925F9F">
        <w:rPr>
          <w:rFonts w:hint="eastAsia"/>
          <w:sz w:val="18"/>
          <w:szCs w:val="18"/>
          <w:u w:val="single"/>
        </w:rPr>
        <w:t>willbe pressedto let</w:t>
      </w:r>
      <w:r w:rsidRPr="009B19AD">
        <w:rPr>
          <w:rFonts w:hint="eastAsia"/>
          <w:sz w:val="18"/>
          <w:szCs w:val="18"/>
        </w:rPr>
        <w:t xml:space="preserve"> foreign rivals</w:t>
      </w:r>
      <w:r w:rsidR="00925F9F" w:rsidRPr="00925F9F">
        <w:rPr>
          <w:rFonts w:hint="eastAsia"/>
          <w:sz w:val="18"/>
          <w:szCs w:val="18"/>
        </w:rPr>
        <w:t>竞争者</w:t>
      </w:r>
      <w:r w:rsidRPr="00925F9F">
        <w:rPr>
          <w:rFonts w:hint="eastAsia"/>
          <w:sz w:val="18"/>
          <w:szCs w:val="18"/>
          <w:u w:val="single"/>
        </w:rPr>
        <w:t>in</w:t>
      </w:r>
      <w:r w:rsidRPr="009B19AD">
        <w:rPr>
          <w:rFonts w:hint="eastAsia"/>
          <w:sz w:val="18"/>
          <w:szCs w:val="18"/>
        </w:rPr>
        <w:t xml:space="preserve">.If one day it </w:t>
      </w:r>
      <w:r w:rsidRPr="00925F9F">
        <w:rPr>
          <w:rFonts w:hint="eastAsia"/>
          <w:sz w:val="18"/>
          <w:szCs w:val="18"/>
          <w:u w:val="single"/>
        </w:rPr>
        <w:t>agrees</w:t>
      </w:r>
      <w:r w:rsidRPr="006313DE">
        <w:rPr>
          <w:rFonts w:hint="eastAsia"/>
          <w:sz w:val="18"/>
          <w:szCs w:val="18"/>
          <w:u w:val="single"/>
        </w:rPr>
        <w:t xml:space="preserve"> to</w:t>
      </w:r>
      <w:r w:rsidRPr="009B19AD">
        <w:rPr>
          <w:rFonts w:hint="eastAsia"/>
          <w:sz w:val="18"/>
          <w:szCs w:val="18"/>
        </w:rPr>
        <w:t xml:space="preserve"> this,instead of </w:t>
      </w:r>
      <w:r w:rsidRPr="00CC187C">
        <w:rPr>
          <w:rFonts w:hint="eastAsia"/>
          <w:i/>
          <w:sz w:val="18"/>
          <w:szCs w:val="18"/>
        </w:rPr>
        <w:t>Galapagos finches</w:t>
      </w:r>
      <w:r w:rsidRPr="009B19AD">
        <w:rPr>
          <w:rFonts w:hint="eastAsia"/>
          <w:sz w:val="18"/>
          <w:szCs w:val="18"/>
        </w:rPr>
        <w:t xml:space="preserve"> its local firms may come </w:t>
      </w:r>
      <w:r w:rsidRPr="00CC187C">
        <w:rPr>
          <w:rFonts w:hint="eastAsia"/>
          <w:sz w:val="18"/>
          <w:szCs w:val="18"/>
          <w:u w:val="single"/>
        </w:rPr>
        <w:t>to resemble</w:t>
      </w:r>
      <w:r w:rsidR="00CC187C" w:rsidRPr="00CC187C">
        <w:rPr>
          <w:rFonts w:hint="eastAsia"/>
          <w:sz w:val="18"/>
          <w:szCs w:val="18"/>
        </w:rPr>
        <w:t>类似于</w:t>
      </w:r>
      <w:r w:rsidRPr="009B19AD">
        <w:rPr>
          <w:rFonts w:hint="eastAsia"/>
          <w:sz w:val="18"/>
          <w:szCs w:val="18"/>
        </w:rPr>
        <w:t xml:space="preserve"> Europe's red squirrels</w:t>
      </w:r>
      <w:r w:rsidR="007F77B4" w:rsidRPr="007F77B4">
        <w:rPr>
          <w:rFonts w:hint="eastAsia"/>
          <w:sz w:val="18"/>
          <w:szCs w:val="18"/>
        </w:rPr>
        <w:t>松鼠</w:t>
      </w:r>
      <w:r w:rsidRPr="009B19AD">
        <w:rPr>
          <w:rFonts w:hint="eastAsia"/>
          <w:sz w:val="18"/>
          <w:szCs w:val="18"/>
        </w:rPr>
        <w:t xml:space="preserve">, </w:t>
      </w:r>
      <w:r w:rsidRPr="007F77B4">
        <w:rPr>
          <w:rFonts w:hint="eastAsia"/>
          <w:sz w:val="18"/>
          <w:szCs w:val="18"/>
          <w:u w:val="single"/>
        </w:rPr>
        <w:t>devastated</w:t>
      </w:r>
      <w:r w:rsidR="007F77B4" w:rsidRPr="007F77B4">
        <w:rPr>
          <w:rFonts w:hint="eastAsia"/>
          <w:sz w:val="18"/>
          <w:szCs w:val="18"/>
        </w:rPr>
        <w:t>毁坏</w:t>
      </w:r>
      <w:r w:rsidRPr="009B19AD">
        <w:rPr>
          <w:rFonts w:hint="eastAsia"/>
          <w:sz w:val="18"/>
          <w:szCs w:val="18"/>
        </w:rPr>
        <w:t>by</w:t>
      </w:r>
      <w:r w:rsidRPr="00DA44EF">
        <w:rPr>
          <w:rFonts w:hint="eastAsia"/>
          <w:i/>
          <w:sz w:val="18"/>
          <w:szCs w:val="18"/>
        </w:rPr>
        <w:t xml:space="preserve"> the arrival </w:t>
      </w:r>
      <w:r w:rsidRPr="009B19AD">
        <w:rPr>
          <w:rFonts w:hint="eastAsia"/>
          <w:sz w:val="18"/>
          <w:szCs w:val="18"/>
        </w:rPr>
        <w:t>of their pushy</w:t>
      </w:r>
      <w:r w:rsidR="002C6C5D" w:rsidRPr="002C6C5D">
        <w:rPr>
          <w:rFonts w:hint="eastAsia"/>
          <w:sz w:val="18"/>
          <w:szCs w:val="18"/>
        </w:rPr>
        <w:t>富有进取心的</w:t>
      </w:r>
      <w:r w:rsidRPr="009B19AD">
        <w:rPr>
          <w:rFonts w:hint="eastAsia"/>
          <w:sz w:val="18"/>
          <w:szCs w:val="18"/>
        </w:rPr>
        <w:t>grey cousins</w:t>
      </w:r>
      <w:r w:rsidR="00DA44EF" w:rsidRPr="00DA44EF">
        <w:rPr>
          <w:rFonts w:hint="eastAsia"/>
          <w:sz w:val="18"/>
          <w:szCs w:val="18"/>
        </w:rPr>
        <w:t>堂</w:t>
      </w:r>
      <w:r w:rsidR="00DA44EF" w:rsidRPr="00DA44EF">
        <w:rPr>
          <w:rFonts w:hint="eastAsia"/>
          <w:sz w:val="18"/>
          <w:szCs w:val="18"/>
        </w:rPr>
        <w:t>[</w:t>
      </w:r>
      <w:r w:rsidR="00DA44EF" w:rsidRPr="00DA44EF">
        <w:rPr>
          <w:rFonts w:hint="eastAsia"/>
          <w:sz w:val="18"/>
          <w:szCs w:val="18"/>
        </w:rPr>
        <w:t>表</w:t>
      </w:r>
      <w:r w:rsidR="00DA44EF" w:rsidRPr="00DA44EF">
        <w:rPr>
          <w:rFonts w:hint="eastAsia"/>
          <w:sz w:val="18"/>
          <w:szCs w:val="18"/>
        </w:rPr>
        <w:t>]</w:t>
      </w:r>
      <w:r w:rsidR="00DA44EF" w:rsidRPr="00DA44EF">
        <w:rPr>
          <w:rFonts w:hint="eastAsia"/>
          <w:sz w:val="18"/>
          <w:szCs w:val="18"/>
        </w:rPr>
        <w:t>兄弟姊妹</w:t>
      </w:r>
      <w:r w:rsidRPr="009B19AD">
        <w:rPr>
          <w:rFonts w:hint="eastAsia"/>
          <w:sz w:val="18"/>
          <w:szCs w:val="18"/>
        </w:rPr>
        <w:t>from North America.</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商业报道</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中国互联网公司</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迁徙之雀</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中国互联网公司纷纷飞向美国股市</w:t>
      </w:r>
    </w:p>
    <w:p w:rsidR="009B19AD" w:rsidRPr="009B19AD" w:rsidRDefault="009B19AD" w:rsidP="00FF20B9">
      <w:pPr>
        <w:spacing w:line="240" w:lineRule="exact"/>
        <w:ind w:firstLineChars="200" w:firstLine="360"/>
        <w:jc w:val="left"/>
        <w:rPr>
          <w:sz w:val="18"/>
          <w:szCs w:val="18"/>
        </w:rPr>
      </w:pP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Twitter</w:t>
      </w:r>
      <w:r w:rsidRPr="009B19AD">
        <w:rPr>
          <w:rFonts w:hint="eastAsia"/>
          <w:sz w:val="18"/>
          <w:szCs w:val="18"/>
        </w:rPr>
        <w:t>的首席执行官迪克</w:t>
      </w:r>
      <w:r w:rsidRPr="009B19AD">
        <w:rPr>
          <w:rFonts w:hint="eastAsia"/>
          <w:sz w:val="18"/>
          <w:szCs w:val="18"/>
        </w:rPr>
        <w:t>?</w:t>
      </w:r>
      <w:r w:rsidRPr="009B19AD">
        <w:rPr>
          <w:rFonts w:hint="eastAsia"/>
          <w:sz w:val="18"/>
          <w:szCs w:val="18"/>
        </w:rPr>
        <w:t>科斯特洛</w:t>
      </w:r>
      <w:r>
        <w:rPr>
          <w:rFonts w:hint="eastAsia"/>
          <w:sz w:val="18"/>
          <w:szCs w:val="18"/>
        </w:rPr>
        <w:t>，</w:t>
      </w:r>
      <w:r w:rsidRPr="009B19AD">
        <w:rPr>
          <w:rFonts w:hint="eastAsia"/>
          <w:sz w:val="18"/>
          <w:szCs w:val="18"/>
        </w:rPr>
        <w:t>紧随</w:t>
      </w:r>
      <w:r w:rsidRPr="009B19AD">
        <w:rPr>
          <w:rFonts w:hint="eastAsia"/>
          <w:sz w:val="18"/>
          <w:szCs w:val="18"/>
        </w:rPr>
        <w:t>Facebook</w:t>
      </w:r>
      <w:r w:rsidRPr="009B19AD">
        <w:rPr>
          <w:rFonts w:hint="eastAsia"/>
          <w:sz w:val="18"/>
          <w:szCs w:val="18"/>
        </w:rPr>
        <w:t>的创始人马克扎克伯格的脚步来中国考察。在上海的这个星期，他近距离看到了如加拉帕戈斯群岛般的中国互联网现状。</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由于对外国互联网公司的审查和敌意，全球互联网巨头如</w:t>
      </w:r>
      <w:r w:rsidRPr="009B19AD">
        <w:rPr>
          <w:rFonts w:hint="eastAsia"/>
          <w:sz w:val="18"/>
          <w:szCs w:val="18"/>
        </w:rPr>
        <w:t>Facebook, Twitter, Google</w:t>
      </w:r>
      <w:r w:rsidRPr="009B19AD">
        <w:rPr>
          <w:rFonts w:hint="eastAsia"/>
          <w:sz w:val="18"/>
          <w:szCs w:val="18"/>
        </w:rPr>
        <w:t>和</w:t>
      </w:r>
      <w:r w:rsidRPr="009B19AD">
        <w:rPr>
          <w:rFonts w:hint="eastAsia"/>
          <w:sz w:val="18"/>
          <w:szCs w:val="18"/>
        </w:rPr>
        <w:t>eBay</w:t>
      </w:r>
      <w:r w:rsidRPr="009B19AD">
        <w:rPr>
          <w:rFonts w:hint="eastAsia"/>
          <w:sz w:val="18"/>
          <w:szCs w:val="18"/>
        </w:rPr>
        <w:t>均被禁止在华运营，或许正因如此，中国的互联网公司得以像古怪而奇妙的达尔文雀般</w:t>
      </w:r>
      <w:r>
        <w:rPr>
          <w:rFonts w:hint="eastAsia"/>
          <w:sz w:val="18"/>
          <w:szCs w:val="18"/>
        </w:rPr>
        <w:t>，</w:t>
      </w:r>
      <w:r w:rsidRPr="009B19AD">
        <w:rPr>
          <w:rFonts w:hint="eastAsia"/>
          <w:sz w:val="18"/>
          <w:szCs w:val="18"/>
        </w:rPr>
        <w:t>在孤立的本土市场进化。</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美国科技产业的老板们都来中国考察，而国内的一些优质科技公司都迫不及待地想要出去。内地交易所不久前才解除的新股发行禁令造成了</w:t>
      </w:r>
      <w:r w:rsidRPr="009B19AD">
        <w:rPr>
          <w:rFonts w:hint="eastAsia"/>
          <w:sz w:val="18"/>
          <w:szCs w:val="18"/>
        </w:rPr>
        <w:t>IPO</w:t>
      </w:r>
      <w:r w:rsidRPr="009B19AD">
        <w:rPr>
          <w:rFonts w:hint="eastAsia"/>
          <w:sz w:val="18"/>
          <w:szCs w:val="18"/>
        </w:rPr>
        <w:t>大规模积压，中国最好的在线公司当前都希望能在美国上市。</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今年一月，类似于亚马逊的电子商务公司京东商城</w:t>
      </w:r>
      <w:r>
        <w:rPr>
          <w:rFonts w:hint="eastAsia"/>
          <w:sz w:val="18"/>
          <w:szCs w:val="18"/>
        </w:rPr>
        <w:t>，</w:t>
      </w:r>
      <w:r w:rsidRPr="009B19AD">
        <w:rPr>
          <w:rFonts w:hint="eastAsia"/>
          <w:sz w:val="18"/>
          <w:szCs w:val="18"/>
        </w:rPr>
        <w:t>以约</w:t>
      </w:r>
      <w:r w:rsidRPr="009B19AD">
        <w:rPr>
          <w:rFonts w:hint="eastAsia"/>
          <w:sz w:val="18"/>
          <w:szCs w:val="18"/>
        </w:rPr>
        <w:t>200</w:t>
      </w:r>
      <w:r w:rsidRPr="009B19AD">
        <w:rPr>
          <w:rFonts w:hint="eastAsia"/>
          <w:sz w:val="18"/>
          <w:szCs w:val="18"/>
        </w:rPr>
        <w:t>亿美元的估值在美启动公开招股。</w:t>
      </w:r>
      <w:r w:rsidRPr="009B19AD">
        <w:rPr>
          <w:rFonts w:hint="eastAsia"/>
          <w:sz w:val="18"/>
          <w:szCs w:val="18"/>
        </w:rPr>
        <w:t>3</w:t>
      </w:r>
      <w:r w:rsidRPr="009B19AD">
        <w:rPr>
          <w:rFonts w:hint="eastAsia"/>
          <w:sz w:val="18"/>
          <w:szCs w:val="18"/>
        </w:rPr>
        <w:t>月</w:t>
      </w:r>
      <w:r w:rsidRPr="009B19AD">
        <w:rPr>
          <w:rFonts w:hint="eastAsia"/>
          <w:sz w:val="18"/>
          <w:szCs w:val="18"/>
        </w:rPr>
        <w:t>14</w:t>
      </w:r>
      <w:r w:rsidRPr="009B19AD">
        <w:rPr>
          <w:rFonts w:hint="eastAsia"/>
          <w:sz w:val="18"/>
          <w:szCs w:val="18"/>
        </w:rPr>
        <w:t>日，被誉为中国的</w:t>
      </w:r>
      <w:r w:rsidRPr="009B19AD">
        <w:rPr>
          <w:rFonts w:hint="eastAsia"/>
          <w:sz w:val="18"/>
          <w:szCs w:val="18"/>
        </w:rPr>
        <w:t>Twitter</w:t>
      </w:r>
      <w:r w:rsidRPr="009B19AD">
        <w:rPr>
          <w:rFonts w:hint="eastAsia"/>
          <w:sz w:val="18"/>
          <w:szCs w:val="18"/>
        </w:rPr>
        <w:t>的新浪微博宣布，计划通过首次公开募股筹集高达</w:t>
      </w:r>
      <w:r w:rsidRPr="009B19AD">
        <w:rPr>
          <w:rFonts w:hint="eastAsia"/>
          <w:sz w:val="18"/>
          <w:szCs w:val="18"/>
        </w:rPr>
        <w:t>5</w:t>
      </w:r>
      <w:r w:rsidRPr="009B19AD">
        <w:rPr>
          <w:rFonts w:hint="eastAsia"/>
          <w:sz w:val="18"/>
          <w:szCs w:val="18"/>
        </w:rPr>
        <w:t>亿美元的资金，据报道，其估值约在</w:t>
      </w:r>
      <w:r w:rsidRPr="009B19AD">
        <w:rPr>
          <w:rFonts w:hint="eastAsia"/>
          <w:sz w:val="18"/>
          <w:szCs w:val="18"/>
        </w:rPr>
        <w:t>70</w:t>
      </w:r>
      <w:r w:rsidRPr="009B19AD">
        <w:rPr>
          <w:rFonts w:hint="eastAsia"/>
          <w:sz w:val="18"/>
          <w:szCs w:val="18"/>
        </w:rPr>
        <w:t>亿美元。</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其后的</w:t>
      </w:r>
      <w:r w:rsidRPr="009B19AD">
        <w:rPr>
          <w:rFonts w:hint="eastAsia"/>
          <w:sz w:val="18"/>
          <w:szCs w:val="18"/>
        </w:rPr>
        <w:t>3</w:t>
      </w:r>
      <w:r w:rsidRPr="009B19AD">
        <w:rPr>
          <w:rFonts w:hint="eastAsia"/>
          <w:sz w:val="18"/>
          <w:szCs w:val="18"/>
        </w:rPr>
        <w:t>月</w:t>
      </w:r>
      <w:r w:rsidRPr="009B19AD">
        <w:rPr>
          <w:rFonts w:hint="eastAsia"/>
          <w:sz w:val="18"/>
          <w:szCs w:val="18"/>
        </w:rPr>
        <w:t>16</w:t>
      </w:r>
      <w:r w:rsidRPr="009B19AD">
        <w:rPr>
          <w:rFonts w:hint="eastAsia"/>
          <w:sz w:val="18"/>
          <w:szCs w:val="18"/>
        </w:rPr>
        <w:t>日，将业务迅速扩至互联网金融的电商巨头阿里巴巴</w:t>
      </w:r>
      <w:r>
        <w:rPr>
          <w:rFonts w:hint="eastAsia"/>
          <w:sz w:val="18"/>
          <w:szCs w:val="18"/>
        </w:rPr>
        <w:t>，</w:t>
      </w:r>
      <w:r w:rsidRPr="009B19AD">
        <w:rPr>
          <w:rFonts w:hint="eastAsia"/>
          <w:sz w:val="18"/>
          <w:szCs w:val="18"/>
        </w:rPr>
        <w:t>宣布很快会在美国纽约上市，这意味着它与香港证交所间数月的暧昧试探以失败告终，这则重磅顿时令其他消息黯然失色。有传言称，阿里巴巴计划筹集超过</w:t>
      </w:r>
      <w:r w:rsidRPr="009B19AD">
        <w:rPr>
          <w:rFonts w:hint="eastAsia"/>
          <w:sz w:val="18"/>
          <w:szCs w:val="18"/>
        </w:rPr>
        <w:t>150</w:t>
      </w:r>
      <w:r w:rsidRPr="009B19AD">
        <w:rPr>
          <w:rFonts w:hint="eastAsia"/>
          <w:sz w:val="18"/>
          <w:szCs w:val="18"/>
        </w:rPr>
        <w:t>亿美元的资金。</w:t>
      </w:r>
      <w:r w:rsidRPr="009B19AD">
        <w:rPr>
          <w:rFonts w:hint="eastAsia"/>
          <w:sz w:val="18"/>
          <w:szCs w:val="18"/>
        </w:rPr>
        <w:t>DCM</w:t>
      </w:r>
      <w:r w:rsidRPr="009B19AD">
        <w:rPr>
          <w:rFonts w:hint="eastAsia"/>
          <w:sz w:val="18"/>
          <w:szCs w:val="18"/>
        </w:rPr>
        <w:t>风险投资公司的赵克仁预测，这一份额将超过</w:t>
      </w:r>
      <w:r w:rsidRPr="009B19AD">
        <w:rPr>
          <w:rFonts w:hint="eastAsia"/>
          <w:sz w:val="18"/>
          <w:szCs w:val="18"/>
        </w:rPr>
        <w:t>Facebook</w:t>
      </w:r>
      <w:r w:rsidRPr="009B19AD">
        <w:rPr>
          <w:rFonts w:hint="eastAsia"/>
          <w:sz w:val="18"/>
          <w:szCs w:val="18"/>
        </w:rPr>
        <w:t>。作为美国社交网络，</w:t>
      </w:r>
      <w:r w:rsidRPr="009B19AD">
        <w:rPr>
          <w:rFonts w:hint="eastAsia"/>
          <w:sz w:val="18"/>
          <w:szCs w:val="18"/>
        </w:rPr>
        <w:t>Facebook</w:t>
      </w:r>
      <w:r w:rsidRPr="009B19AD">
        <w:rPr>
          <w:rFonts w:hint="eastAsia"/>
          <w:sz w:val="18"/>
          <w:szCs w:val="18"/>
        </w:rPr>
        <w:t>前两年上市时筹得</w:t>
      </w:r>
      <w:r w:rsidRPr="009B19AD">
        <w:rPr>
          <w:rFonts w:hint="eastAsia"/>
          <w:sz w:val="18"/>
          <w:szCs w:val="18"/>
        </w:rPr>
        <w:t>160</w:t>
      </w:r>
      <w:r w:rsidRPr="009B19AD">
        <w:rPr>
          <w:rFonts w:hint="eastAsia"/>
          <w:sz w:val="18"/>
          <w:szCs w:val="18"/>
        </w:rPr>
        <w:t>亿美元。分析师预计，阿里巴巴上市估值在</w:t>
      </w:r>
      <w:r w:rsidRPr="009B19AD">
        <w:rPr>
          <w:rFonts w:hint="eastAsia"/>
          <w:sz w:val="18"/>
          <w:szCs w:val="18"/>
        </w:rPr>
        <w:t>1400</w:t>
      </w:r>
      <w:r w:rsidRPr="009B19AD">
        <w:rPr>
          <w:rFonts w:hint="eastAsia"/>
          <w:sz w:val="18"/>
          <w:szCs w:val="18"/>
        </w:rPr>
        <w:t>亿美元以上，而</w:t>
      </w:r>
      <w:r w:rsidRPr="009B19AD">
        <w:rPr>
          <w:rFonts w:hint="eastAsia"/>
          <w:sz w:val="18"/>
          <w:szCs w:val="18"/>
        </w:rPr>
        <w:t>Facebook</w:t>
      </w:r>
      <w:r w:rsidRPr="009B19AD">
        <w:rPr>
          <w:rFonts w:hint="eastAsia"/>
          <w:sz w:val="18"/>
          <w:szCs w:val="18"/>
        </w:rPr>
        <w:t>的当前市值为</w:t>
      </w:r>
      <w:r w:rsidRPr="009B19AD">
        <w:rPr>
          <w:rFonts w:hint="eastAsia"/>
          <w:sz w:val="18"/>
          <w:szCs w:val="18"/>
        </w:rPr>
        <w:t>1750</w:t>
      </w:r>
      <w:r w:rsidRPr="009B19AD">
        <w:rPr>
          <w:rFonts w:hint="eastAsia"/>
          <w:sz w:val="18"/>
          <w:szCs w:val="18"/>
        </w:rPr>
        <w:t>亿美元。</w:t>
      </w:r>
    </w:p>
    <w:p w:rsidR="009B19AD" w:rsidRPr="009B19AD" w:rsidRDefault="009B19AD" w:rsidP="00FF20B9">
      <w:pPr>
        <w:spacing w:line="240" w:lineRule="exact"/>
        <w:ind w:firstLineChars="200" w:firstLine="360"/>
        <w:jc w:val="left"/>
        <w:rPr>
          <w:sz w:val="18"/>
          <w:szCs w:val="18"/>
          <w:u w:val="single"/>
        </w:rPr>
      </w:pPr>
      <w:r w:rsidRPr="009B19AD">
        <w:rPr>
          <w:rFonts w:hint="eastAsia"/>
          <w:sz w:val="18"/>
          <w:szCs w:val="18"/>
          <w:u w:val="single"/>
        </w:rPr>
        <w:t>港交所失去了阿里巴巴这块香馍馍，是因为它拒绝了阿里巴巴关于允许创始人马云及其管理团队</w:t>
      </w:r>
      <w:r w:rsidRPr="009B19AD">
        <w:rPr>
          <w:rFonts w:hint="eastAsia"/>
          <w:sz w:val="18"/>
          <w:szCs w:val="18"/>
          <w:u w:val="single"/>
        </w:rPr>
        <w:t>,</w:t>
      </w:r>
      <w:r w:rsidRPr="009B19AD">
        <w:rPr>
          <w:rFonts w:hint="eastAsia"/>
          <w:sz w:val="18"/>
          <w:szCs w:val="18"/>
          <w:u w:val="single"/>
        </w:rPr>
        <w:t>在公司上市后仍能保留特殊股权来控制公司的请求。港交所在坚持这项禁令上的做法是明智的，因为与美国不同，国内的普通投资者觉得自己的利益被公司的控股股东伤害时，无法轻易通过法院寻求补偿。</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万幸的是，在香港市场，其他大量的新股仍在持续发行。</w:t>
      </w:r>
    </w:p>
    <w:p w:rsidR="009B19AD" w:rsidRPr="009B19AD" w:rsidRDefault="009B19AD" w:rsidP="00FF20B9">
      <w:pPr>
        <w:spacing w:line="240" w:lineRule="exact"/>
        <w:ind w:firstLineChars="200" w:firstLine="360"/>
        <w:jc w:val="left"/>
        <w:rPr>
          <w:sz w:val="18"/>
          <w:szCs w:val="18"/>
          <w:u w:val="single"/>
        </w:rPr>
      </w:pPr>
      <w:r w:rsidRPr="009B19AD">
        <w:rPr>
          <w:rFonts w:hint="eastAsia"/>
          <w:sz w:val="18"/>
          <w:szCs w:val="18"/>
        </w:rPr>
        <w:t>美国人会欢迎阿里巴巴和它的同行们吗？毕竟就在不久前，他们还因为中国公司的一系列上市欺诈而大为光火。对此，</w:t>
      </w:r>
      <w:r w:rsidRPr="009B19AD">
        <w:rPr>
          <w:rFonts w:hint="eastAsia"/>
          <w:sz w:val="18"/>
          <w:szCs w:val="18"/>
        </w:rPr>
        <w:t>BDA</w:t>
      </w:r>
      <w:r w:rsidRPr="009B19AD">
        <w:rPr>
          <w:rFonts w:hint="eastAsia"/>
          <w:sz w:val="18"/>
          <w:szCs w:val="18"/>
        </w:rPr>
        <w:t>咨询公司的邓肯克拉克认为，</w:t>
      </w:r>
      <w:r w:rsidRPr="009B19AD">
        <w:rPr>
          <w:rFonts w:hint="eastAsia"/>
          <w:sz w:val="18"/>
          <w:szCs w:val="18"/>
          <w:u w:val="single"/>
        </w:rPr>
        <w:t>市场欺诈往往发生在资产构成复杂且难以核实的小企业</w:t>
      </w:r>
      <w:r w:rsidRPr="009B19AD">
        <w:rPr>
          <w:rFonts w:hint="eastAsia"/>
          <w:sz w:val="18"/>
          <w:szCs w:val="18"/>
        </w:rPr>
        <w:t>，而现在首次公开募股的是业绩优异，资产明晰的大公司，所以他认为投资者会将他们看作中国新兴消费阶层的代表。</w:t>
      </w:r>
      <w:r w:rsidRPr="009B19AD">
        <w:rPr>
          <w:rFonts w:hint="eastAsia"/>
          <w:sz w:val="18"/>
          <w:szCs w:val="18"/>
          <w:u w:val="single"/>
        </w:rPr>
        <w:t>更有助益的是，许多热门的美国初创企业</w:t>
      </w:r>
      <w:r w:rsidRPr="009B19AD">
        <w:rPr>
          <w:rFonts w:hint="eastAsia"/>
          <w:sz w:val="18"/>
          <w:szCs w:val="18"/>
        </w:rPr>
        <w:t>如</w:t>
      </w:r>
      <w:r w:rsidRPr="009B19AD">
        <w:rPr>
          <w:rFonts w:hint="eastAsia"/>
          <w:sz w:val="18"/>
          <w:szCs w:val="18"/>
        </w:rPr>
        <w:t>Airbnb</w:t>
      </w:r>
      <w:r w:rsidRPr="009B19AD">
        <w:rPr>
          <w:rFonts w:hint="eastAsia"/>
          <w:sz w:val="18"/>
          <w:szCs w:val="18"/>
        </w:rPr>
        <w:t>和</w:t>
      </w:r>
      <w:r w:rsidRPr="009B19AD">
        <w:rPr>
          <w:rFonts w:hint="eastAsia"/>
          <w:sz w:val="18"/>
          <w:szCs w:val="18"/>
        </w:rPr>
        <w:t>Square</w:t>
      </w:r>
      <w:r w:rsidRPr="009B19AD">
        <w:rPr>
          <w:rFonts w:hint="eastAsia"/>
          <w:sz w:val="18"/>
          <w:szCs w:val="18"/>
          <w:u w:val="single"/>
        </w:rPr>
        <w:t>不太可能很快上市，这已让投资者吊足了胃口。</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u w:val="single"/>
        </w:rPr>
        <w:t>然而，中国企业股份的潜在购买者，应该考虑到两个风险：</w:t>
      </w:r>
      <w:r>
        <w:rPr>
          <w:rFonts w:hint="eastAsia"/>
          <w:sz w:val="18"/>
          <w:szCs w:val="18"/>
          <w:u w:val="single"/>
        </w:rPr>
        <w:t>①</w:t>
      </w:r>
      <w:r w:rsidRPr="009B19AD">
        <w:rPr>
          <w:rFonts w:hint="eastAsia"/>
          <w:sz w:val="18"/>
          <w:szCs w:val="18"/>
          <w:u w:val="single"/>
        </w:rPr>
        <w:t>首先是监管的不确定性。</w:t>
      </w:r>
      <w:r w:rsidRPr="009B19AD">
        <w:rPr>
          <w:rFonts w:hint="eastAsia"/>
          <w:sz w:val="18"/>
          <w:szCs w:val="18"/>
        </w:rPr>
        <w:t>新浪微博在其招股说明书中警告称，</w:t>
      </w:r>
      <w:r w:rsidRPr="009B19AD">
        <w:rPr>
          <w:rFonts w:hint="eastAsia"/>
          <w:sz w:val="18"/>
          <w:szCs w:val="18"/>
          <w:u w:val="single"/>
        </w:rPr>
        <w:t>官方的审查制度可能威胁其商业模式</w:t>
      </w:r>
      <w:r w:rsidRPr="009B19AD">
        <w:rPr>
          <w:rFonts w:hint="eastAsia"/>
          <w:sz w:val="18"/>
          <w:szCs w:val="18"/>
        </w:rPr>
        <w:t>。</w:t>
      </w:r>
      <w:r>
        <w:rPr>
          <w:rFonts w:hint="eastAsia"/>
          <w:sz w:val="18"/>
          <w:szCs w:val="18"/>
        </w:rPr>
        <w:t>②</w:t>
      </w:r>
      <w:r w:rsidRPr="009B19AD">
        <w:rPr>
          <w:rFonts w:hint="eastAsia"/>
          <w:sz w:val="18"/>
          <w:szCs w:val="18"/>
          <w:u w:val="single"/>
        </w:rPr>
        <w:t>此外，中美尚处纠纷之中，这可能导致全球四大会计师事务所驻中国公司</w:t>
      </w:r>
      <w:r>
        <w:rPr>
          <w:rFonts w:hint="eastAsia"/>
          <w:sz w:val="18"/>
          <w:szCs w:val="18"/>
          <w:u w:val="single"/>
        </w:rPr>
        <w:t>，</w:t>
      </w:r>
      <w:r w:rsidRPr="009B19AD">
        <w:rPr>
          <w:rFonts w:hint="eastAsia"/>
          <w:sz w:val="18"/>
          <w:szCs w:val="18"/>
          <w:u w:val="single"/>
        </w:rPr>
        <w:t>被禁止为在美上市公司提供审计服务。</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而且，虽然机率很小，但并不排除双方的监管机构可能在某时都会反对阿里巴巴等中国科技公司用于海外上市的离岸集资媒介。</w:t>
      </w:r>
    </w:p>
    <w:p w:rsidR="009B19AD" w:rsidRDefault="009B19AD" w:rsidP="00FF20B9">
      <w:pPr>
        <w:spacing w:line="240" w:lineRule="exact"/>
        <w:ind w:firstLineChars="200" w:firstLine="360"/>
        <w:jc w:val="left"/>
        <w:rPr>
          <w:sz w:val="18"/>
          <w:szCs w:val="18"/>
        </w:rPr>
      </w:pPr>
      <w:r w:rsidRPr="009B19AD">
        <w:rPr>
          <w:rFonts w:hint="eastAsia"/>
          <w:sz w:val="18"/>
          <w:szCs w:val="18"/>
          <w:u w:val="single"/>
        </w:rPr>
        <w:t>另一风险来自于日益激烈的竞争。阿里巴巴之类的企业，在成长至今日占主导地位的过程中，本土竞争对手稀少，外国竞争对手为零，</w:t>
      </w:r>
      <w:r w:rsidRPr="009B19AD">
        <w:rPr>
          <w:rFonts w:hint="eastAsia"/>
          <w:sz w:val="18"/>
          <w:szCs w:val="18"/>
        </w:rPr>
        <w:t>但事情正在发生变化。游戏业巨头腾讯这个月购买大量股权入驻京东商城，变为电子商务的一股强大力量。</w:t>
      </w:r>
    </w:p>
    <w:p w:rsidR="009B19AD" w:rsidRPr="009B19AD" w:rsidRDefault="009B19AD" w:rsidP="00FF20B9">
      <w:pPr>
        <w:spacing w:line="240" w:lineRule="exact"/>
        <w:ind w:firstLineChars="200" w:firstLine="360"/>
        <w:jc w:val="left"/>
        <w:rPr>
          <w:sz w:val="18"/>
          <w:szCs w:val="18"/>
        </w:rPr>
      </w:pPr>
      <w:r w:rsidRPr="009B19AD">
        <w:rPr>
          <w:rFonts w:hint="eastAsia"/>
          <w:sz w:val="18"/>
          <w:szCs w:val="18"/>
        </w:rPr>
        <w:t>本周，阿里巴巴斥资</w:t>
      </w:r>
      <w:r w:rsidRPr="009B19AD">
        <w:rPr>
          <w:rFonts w:hint="eastAsia"/>
          <w:sz w:val="18"/>
          <w:szCs w:val="18"/>
        </w:rPr>
        <w:t>2.15</w:t>
      </w:r>
      <w:r w:rsidRPr="009B19AD">
        <w:rPr>
          <w:rFonts w:hint="eastAsia"/>
          <w:sz w:val="18"/>
          <w:szCs w:val="18"/>
        </w:rPr>
        <w:t>亿入股美国即时通讯应用</w:t>
      </w:r>
      <w:r w:rsidRPr="009B19AD">
        <w:rPr>
          <w:rFonts w:hint="eastAsia"/>
          <w:sz w:val="18"/>
          <w:szCs w:val="18"/>
        </w:rPr>
        <w:t>Tango</w:t>
      </w:r>
      <w:r w:rsidRPr="009B19AD">
        <w:rPr>
          <w:rFonts w:hint="eastAsia"/>
          <w:sz w:val="18"/>
          <w:szCs w:val="18"/>
        </w:rPr>
        <w:t>。</w:t>
      </w:r>
      <w:r w:rsidRPr="009B19AD">
        <w:rPr>
          <w:rFonts w:hint="eastAsia"/>
          <w:sz w:val="18"/>
          <w:szCs w:val="18"/>
          <w:u w:val="single"/>
        </w:rPr>
        <w:t>即将到来的电商混战引发了阿里巴巴，腾讯和百度的收购热潮，而这侵蚀了利润</w:t>
      </w:r>
      <w:r w:rsidRPr="009B19AD">
        <w:rPr>
          <w:rFonts w:hint="eastAsia"/>
          <w:sz w:val="18"/>
          <w:szCs w:val="18"/>
        </w:rPr>
        <w:t>：腾讯这个星期公布了令人失望的盈利。</w:t>
      </w:r>
    </w:p>
    <w:p w:rsidR="00BC4A46" w:rsidRDefault="009B19AD" w:rsidP="00FF20B9">
      <w:pPr>
        <w:spacing w:line="240" w:lineRule="exact"/>
        <w:ind w:firstLineChars="200" w:firstLine="360"/>
        <w:jc w:val="left"/>
        <w:rPr>
          <w:sz w:val="18"/>
          <w:szCs w:val="18"/>
        </w:rPr>
      </w:pPr>
      <w:r w:rsidRPr="009B19AD">
        <w:rPr>
          <w:rFonts w:hint="eastAsia"/>
          <w:sz w:val="18"/>
          <w:szCs w:val="18"/>
        </w:rPr>
        <w:t>随着高科技明星企业纷纷将其业务拓展至海外市场，中国政府也可能被迫放开管制，任国外公司进入中国市场。如果有一天中国默许了这一点，比起加拉帕戈斯雀，本地公司的处境可能更类似于欧洲红松鼠，来自北美洲的表亲灰松鼠的到来使它们濒临灭绝。</w:t>
      </w:r>
    </w:p>
    <w:p w:rsidR="00BC4A46" w:rsidRDefault="00BC4A46" w:rsidP="00FF20B9">
      <w:pPr>
        <w:jc w:val="left"/>
        <w:rPr>
          <w:sz w:val="18"/>
          <w:szCs w:val="18"/>
        </w:rPr>
      </w:pPr>
    </w:p>
    <w:p w:rsidR="00BC4A46" w:rsidRPr="00AE23BA" w:rsidRDefault="00B97122" w:rsidP="00FF20B9">
      <w:pPr>
        <w:pStyle w:val="a3"/>
        <w:numPr>
          <w:ilvl w:val="0"/>
          <w:numId w:val="9"/>
        </w:numPr>
        <w:ind w:firstLineChars="0"/>
        <w:jc w:val="left"/>
        <w:rPr>
          <w:sz w:val="18"/>
          <w:szCs w:val="18"/>
        </w:rPr>
      </w:pPr>
      <w:r w:rsidRPr="00AE23BA">
        <w:rPr>
          <w:sz w:val="18"/>
          <w:szCs w:val="18"/>
        </w:rPr>
        <w:t>censor</w:t>
      </w:r>
      <w:r w:rsidR="00B44DC0" w:rsidRPr="00AE23BA">
        <w:rPr>
          <w:rFonts w:hint="eastAsia"/>
          <w:sz w:val="18"/>
          <w:szCs w:val="18"/>
        </w:rPr>
        <w:t>-</w:t>
      </w:r>
      <w:r w:rsidRPr="00AE23BA">
        <w:rPr>
          <w:sz w:val="18"/>
          <w:szCs w:val="18"/>
        </w:rPr>
        <w:t>ship [ˈsensə</w:t>
      </w:r>
      <w:r w:rsidRPr="00AE23BA">
        <w:rPr>
          <w:rFonts w:hint="eastAsia"/>
          <w:sz w:val="18"/>
          <w:szCs w:val="18"/>
        </w:rPr>
        <w:t>-</w:t>
      </w:r>
      <w:r w:rsidRPr="00AE23BA">
        <w:rPr>
          <w:sz w:val="18"/>
          <w:szCs w:val="18"/>
        </w:rPr>
        <w:t>ʃɪp]n.</w:t>
      </w:r>
      <w:r w:rsidRPr="00AE23BA">
        <w:rPr>
          <w:rFonts w:hint="eastAsia"/>
          <w:sz w:val="18"/>
          <w:szCs w:val="18"/>
        </w:rPr>
        <w:t xml:space="preserve"> (</w:t>
      </w:r>
      <w:r w:rsidRPr="00AE23BA">
        <w:rPr>
          <w:rFonts w:hint="eastAsia"/>
          <w:sz w:val="18"/>
          <w:szCs w:val="18"/>
        </w:rPr>
        <w:t>尤指政府官员对书刊、戏剧、电影、报道等的</w:t>
      </w:r>
      <w:r w:rsidRPr="00AE23BA">
        <w:rPr>
          <w:rFonts w:hint="eastAsia"/>
          <w:sz w:val="18"/>
          <w:szCs w:val="18"/>
        </w:rPr>
        <w:t>)</w:t>
      </w:r>
      <w:r w:rsidRPr="00AE23BA">
        <w:rPr>
          <w:rFonts w:hint="eastAsia"/>
          <w:sz w:val="18"/>
          <w:szCs w:val="18"/>
        </w:rPr>
        <w:t>审查，检查</w:t>
      </w:r>
    </w:p>
    <w:p w:rsidR="00BC4A46" w:rsidRPr="00AE23BA" w:rsidRDefault="009F10BA" w:rsidP="00FF20B9">
      <w:pPr>
        <w:pStyle w:val="a3"/>
        <w:numPr>
          <w:ilvl w:val="0"/>
          <w:numId w:val="9"/>
        </w:numPr>
        <w:ind w:firstLineChars="0"/>
        <w:jc w:val="left"/>
        <w:rPr>
          <w:sz w:val="18"/>
          <w:szCs w:val="18"/>
        </w:rPr>
      </w:pPr>
      <w:r w:rsidRPr="00AE23BA">
        <w:rPr>
          <w:sz w:val="18"/>
          <w:szCs w:val="18"/>
        </w:rPr>
        <w:t>irrelevant</w:t>
      </w:r>
      <w:r w:rsidR="00B44DC0" w:rsidRPr="00AE23BA">
        <w:rPr>
          <w:sz w:val="18"/>
          <w:szCs w:val="18"/>
        </w:rPr>
        <w:t xml:space="preserve"> [ɪˈrelə</w:t>
      </w:r>
      <w:r w:rsidR="00B44DC0" w:rsidRPr="00AE23BA">
        <w:rPr>
          <w:rFonts w:hint="eastAsia"/>
          <w:sz w:val="18"/>
          <w:szCs w:val="18"/>
        </w:rPr>
        <w:t>-</w:t>
      </w:r>
      <w:r w:rsidR="00B44DC0" w:rsidRPr="00AE23BA">
        <w:rPr>
          <w:sz w:val="18"/>
          <w:szCs w:val="18"/>
        </w:rPr>
        <w:t>vənt]</w:t>
      </w:r>
      <w:r w:rsidRPr="00AE23BA">
        <w:rPr>
          <w:sz w:val="18"/>
          <w:szCs w:val="18"/>
        </w:rPr>
        <w:t>adj.</w:t>
      </w:r>
      <w:r w:rsidRPr="00AE23BA">
        <w:rPr>
          <w:rFonts w:hint="eastAsia"/>
          <w:sz w:val="18"/>
          <w:szCs w:val="18"/>
        </w:rPr>
        <w:t>①不相关的</w:t>
      </w:r>
      <w:r w:rsidRPr="00AE23BA">
        <w:rPr>
          <w:rFonts w:hint="eastAsia"/>
          <w:sz w:val="18"/>
          <w:szCs w:val="18"/>
        </w:rPr>
        <w:t>;</w:t>
      </w:r>
      <w:r w:rsidRPr="00AE23BA">
        <w:rPr>
          <w:rFonts w:hint="eastAsia"/>
          <w:sz w:val="18"/>
          <w:szCs w:val="18"/>
        </w:rPr>
        <w:t>不切题的。②无关紧要的</w:t>
      </w:r>
      <w:r w:rsidRPr="00AE23BA">
        <w:rPr>
          <w:rFonts w:hint="eastAsia"/>
          <w:sz w:val="18"/>
          <w:szCs w:val="18"/>
        </w:rPr>
        <w:t>;</w:t>
      </w:r>
      <w:r w:rsidRPr="00AE23BA">
        <w:rPr>
          <w:rFonts w:hint="eastAsia"/>
          <w:sz w:val="18"/>
          <w:szCs w:val="18"/>
        </w:rPr>
        <w:t>不重要的</w:t>
      </w:r>
    </w:p>
    <w:p w:rsidR="009F10BA" w:rsidRDefault="009F10BA" w:rsidP="00FF20B9">
      <w:pPr>
        <w:jc w:val="left"/>
        <w:rPr>
          <w:sz w:val="18"/>
          <w:szCs w:val="18"/>
        </w:rPr>
      </w:pPr>
      <w:r w:rsidRPr="009F10BA">
        <w:rPr>
          <w:sz w:val="18"/>
          <w:szCs w:val="18"/>
        </w:rPr>
        <w:t xml:space="preserve">The government decided that their testimony would be </w:t>
      </w:r>
      <w:r w:rsidRPr="009F10BA">
        <w:rPr>
          <w:sz w:val="18"/>
          <w:szCs w:val="18"/>
          <w:u w:val="single"/>
        </w:rPr>
        <w:t>irrelevant</w:t>
      </w:r>
      <w:r w:rsidRPr="009F10BA">
        <w:rPr>
          <w:sz w:val="18"/>
          <w:szCs w:val="18"/>
        </w:rPr>
        <w:t xml:space="preserve"> to the case. </w:t>
      </w:r>
      <w:r w:rsidRPr="009F10BA">
        <w:rPr>
          <w:rFonts w:hint="eastAsia"/>
          <w:sz w:val="18"/>
          <w:szCs w:val="18"/>
        </w:rPr>
        <w:t>政府认定他们的证词与案件</w:t>
      </w:r>
      <w:r w:rsidRPr="009F10BA">
        <w:rPr>
          <w:rFonts w:hint="eastAsia"/>
          <w:sz w:val="18"/>
          <w:szCs w:val="18"/>
          <w:u w:val="single"/>
        </w:rPr>
        <w:t>不相关</w:t>
      </w:r>
      <w:r w:rsidRPr="009F10BA">
        <w:rPr>
          <w:rFonts w:hint="eastAsia"/>
          <w:sz w:val="18"/>
          <w:szCs w:val="18"/>
        </w:rPr>
        <w:t>。</w:t>
      </w:r>
    </w:p>
    <w:p w:rsidR="00100970" w:rsidRDefault="009F10BA" w:rsidP="00FF20B9">
      <w:pPr>
        <w:jc w:val="left"/>
        <w:rPr>
          <w:sz w:val="18"/>
          <w:szCs w:val="18"/>
        </w:rPr>
      </w:pPr>
      <w:r w:rsidRPr="009F10BA">
        <w:rPr>
          <w:sz w:val="18"/>
          <w:szCs w:val="18"/>
        </w:rPr>
        <w:t xml:space="preserve">Their old hard-won skills were </w:t>
      </w:r>
      <w:r w:rsidRPr="009F10BA">
        <w:rPr>
          <w:sz w:val="18"/>
          <w:szCs w:val="18"/>
          <w:u w:val="single"/>
        </w:rPr>
        <w:t>irrelevant</w:t>
      </w:r>
      <w:r w:rsidRPr="009F10BA">
        <w:rPr>
          <w:sz w:val="18"/>
          <w:szCs w:val="18"/>
        </w:rPr>
        <w:t xml:space="preserve">... </w:t>
      </w:r>
      <w:r w:rsidRPr="009F10BA">
        <w:rPr>
          <w:rFonts w:hint="eastAsia"/>
          <w:sz w:val="18"/>
          <w:szCs w:val="18"/>
        </w:rPr>
        <w:t>他们以往辛苦学得的技能</w:t>
      </w:r>
      <w:r w:rsidRPr="009F10BA">
        <w:rPr>
          <w:rFonts w:hint="eastAsia"/>
          <w:sz w:val="18"/>
          <w:szCs w:val="18"/>
          <w:u w:val="single"/>
        </w:rPr>
        <w:t>没什么大用处</w:t>
      </w:r>
      <w:r w:rsidRPr="009F10BA">
        <w:rPr>
          <w:rFonts w:hint="eastAsia"/>
          <w:sz w:val="18"/>
          <w:szCs w:val="18"/>
        </w:rPr>
        <w:t>。</w:t>
      </w:r>
    </w:p>
    <w:p w:rsidR="00100970" w:rsidRPr="00AE23BA" w:rsidRDefault="00B84F52" w:rsidP="00FF20B9">
      <w:pPr>
        <w:pStyle w:val="a3"/>
        <w:numPr>
          <w:ilvl w:val="0"/>
          <w:numId w:val="9"/>
        </w:numPr>
        <w:ind w:firstLineChars="0"/>
        <w:jc w:val="left"/>
        <w:rPr>
          <w:sz w:val="18"/>
          <w:szCs w:val="18"/>
        </w:rPr>
      </w:pPr>
      <w:r w:rsidRPr="00AE23BA">
        <w:rPr>
          <w:sz w:val="18"/>
          <w:szCs w:val="18"/>
        </w:rPr>
        <w:t xml:space="preserve">To </w:t>
      </w:r>
      <w:r w:rsidRPr="00AE23BA">
        <w:rPr>
          <w:sz w:val="18"/>
          <w:szCs w:val="18"/>
          <w:u w:val="single"/>
        </w:rPr>
        <w:t>burst into</w:t>
      </w:r>
      <w:r w:rsidRPr="00AE23BA">
        <w:rPr>
          <w:sz w:val="18"/>
          <w:szCs w:val="18"/>
        </w:rPr>
        <w:t xml:space="preserve"> or </w:t>
      </w:r>
      <w:r w:rsidRPr="00AE23BA">
        <w:rPr>
          <w:sz w:val="18"/>
          <w:szCs w:val="18"/>
          <w:u w:val="single"/>
        </w:rPr>
        <w:t>out</w:t>
      </w:r>
      <w:r w:rsidRPr="00AE23BA">
        <w:rPr>
          <w:sz w:val="18"/>
          <w:szCs w:val="18"/>
        </w:rPr>
        <w:t xml:space="preserve"> of a place</w:t>
      </w:r>
      <w:r w:rsidRPr="00AE23BA">
        <w:rPr>
          <w:rFonts w:hint="eastAsia"/>
          <w:sz w:val="18"/>
          <w:szCs w:val="18"/>
        </w:rPr>
        <w:t>，</w:t>
      </w:r>
      <w:r w:rsidRPr="00AE23BA">
        <w:rPr>
          <w:sz w:val="18"/>
          <w:szCs w:val="18"/>
        </w:rPr>
        <w:t>v.</w:t>
      </w:r>
      <w:r w:rsidRPr="00AE23BA">
        <w:rPr>
          <w:rFonts w:hint="eastAsia"/>
          <w:sz w:val="18"/>
          <w:szCs w:val="18"/>
        </w:rPr>
        <w:t>突然闯进（或跑出）</w:t>
      </w:r>
    </w:p>
    <w:p w:rsidR="00100970" w:rsidRPr="00AE23BA" w:rsidRDefault="00457A82" w:rsidP="00FF20B9">
      <w:pPr>
        <w:pStyle w:val="a3"/>
        <w:numPr>
          <w:ilvl w:val="0"/>
          <w:numId w:val="9"/>
        </w:numPr>
        <w:ind w:firstLineChars="0"/>
        <w:jc w:val="left"/>
        <w:rPr>
          <w:sz w:val="18"/>
          <w:szCs w:val="18"/>
          <w:u w:val="single"/>
        </w:rPr>
      </w:pPr>
      <w:r w:rsidRPr="00AE23BA">
        <w:rPr>
          <w:sz w:val="18"/>
          <w:szCs w:val="18"/>
          <w:u w:val="single"/>
        </w:rPr>
        <w:t>initial public offerings</w:t>
      </w:r>
      <w:r w:rsidRPr="00AE23BA">
        <w:rPr>
          <w:rFonts w:hint="eastAsia"/>
          <w:sz w:val="18"/>
          <w:szCs w:val="18"/>
          <w:u w:val="single"/>
        </w:rPr>
        <w:t>（</w:t>
      </w:r>
      <w:r w:rsidRPr="00AE23BA">
        <w:rPr>
          <w:rFonts w:hint="eastAsia"/>
          <w:sz w:val="18"/>
          <w:szCs w:val="18"/>
          <w:u w:val="single"/>
        </w:rPr>
        <w:t>IPO</w:t>
      </w:r>
      <w:r w:rsidRPr="00AE23BA">
        <w:rPr>
          <w:rFonts w:hint="eastAsia"/>
          <w:sz w:val="18"/>
          <w:szCs w:val="18"/>
          <w:u w:val="single"/>
        </w:rPr>
        <w:t>）首次公开发行</w:t>
      </w:r>
    </w:p>
    <w:p w:rsidR="00100970" w:rsidRPr="00AE23BA" w:rsidRDefault="00C16CC2" w:rsidP="00FF20B9">
      <w:pPr>
        <w:pStyle w:val="a3"/>
        <w:numPr>
          <w:ilvl w:val="0"/>
          <w:numId w:val="9"/>
        </w:numPr>
        <w:ind w:firstLineChars="0"/>
        <w:jc w:val="left"/>
        <w:rPr>
          <w:sz w:val="18"/>
          <w:szCs w:val="18"/>
        </w:rPr>
      </w:pPr>
      <w:r w:rsidRPr="00AE23BA">
        <w:rPr>
          <w:sz w:val="18"/>
          <w:szCs w:val="18"/>
        </w:rPr>
        <w:t>backlog</w:t>
      </w:r>
      <w:r w:rsidR="00530F51">
        <w:rPr>
          <w:rFonts w:hint="eastAsia"/>
          <w:sz w:val="18"/>
          <w:szCs w:val="18"/>
        </w:rPr>
        <w:t xml:space="preserve">  </w:t>
      </w:r>
      <w:r w:rsidR="000B74DC" w:rsidRPr="00AE23BA">
        <w:rPr>
          <w:sz w:val="18"/>
          <w:szCs w:val="18"/>
        </w:rPr>
        <w:t>n.</w:t>
      </w:r>
      <w:r w:rsidRPr="00AE23BA">
        <w:rPr>
          <w:rFonts w:hint="eastAsia"/>
          <w:sz w:val="18"/>
          <w:szCs w:val="18"/>
        </w:rPr>
        <w:t>积压的事情；未完成的工作</w:t>
      </w:r>
    </w:p>
    <w:p w:rsidR="00C16CC2" w:rsidRPr="00AE23BA" w:rsidRDefault="00AD5B0D" w:rsidP="00FF20B9">
      <w:pPr>
        <w:pStyle w:val="a3"/>
        <w:numPr>
          <w:ilvl w:val="0"/>
          <w:numId w:val="9"/>
        </w:numPr>
        <w:ind w:firstLineChars="0"/>
        <w:jc w:val="left"/>
        <w:rPr>
          <w:sz w:val="18"/>
          <w:szCs w:val="18"/>
        </w:rPr>
      </w:pPr>
      <w:r w:rsidRPr="00AE23BA">
        <w:rPr>
          <w:sz w:val="18"/>
          <w:szCs w:val="18"/>
        </w:rPr>
        <w:t>list</w:t>
      </w:r>
      <w:r w:rsidR="00530F51">
        <w:rPr>
          <w:rFonts w:hint="eastAsia"/>
          <w:sz w:val="18"/>
          <w:szCs w:val="18"/>
        </w:rPr>
        <w:t xml:space="preserve">  </w:t>
      </w:r>
      <w:r w:rsidRPr="00AE23BA">
        <w:rPr>
          <w:sz w:val="18"/>
          <w:szCs w:val="18"/>
        </w:rPr>
        <w:t>v.</w:t>
      </w:r>
      <w:r w:rsidRPr="00AE23BA">
        <w:rPr>
          <w:rFonts w:hint="eastAsia"/>
          <w:sz w:val="18"/>
          <w:szCs w:val="18"/>
        </w:rPr>
        <w:t>（使）上市；把（证券）列入上市证券表</w:t>
      </w:r>
    </w:p>
    <w:p w:rsidR="00AD5B0D" w:rsidRPr="00AD5B0D" w:rsidRDefault="00AD5B0D" w:rsidP="00FF20B9">
      <w:pPr>
        <w:jc w:val="left"/>
        <w:rPr>
          <w:sz w:val="18"/>
          <w:szCs w:val="18"/>
        </w:rPr>
      </w:pPr>
      <w:r w:rsidRPr="00AD5B0D">
        <w:rPr>
          <w:sz w:val="18"/>
          <w:szCs w:val="18"/>
        </w:rPr>
        <w:t xml:space="preserve">It will </w:t>
      </w:r>
      <w:r w:rsidRPr="00AD5B0D">
        <w:rPr>
          <w:sz w:val="18"/>
          <w:szCs w:val="18"/>
          <w:u w:val="single"/>
        </w:rPr>
        <w:t>list</w:t>
      </w:r>
      <w:r w:rsidRPr="00AD5B0D">
        <w:rPr>
          <w:sz w:val="18"/>
          <w:szCs w:val="18"/>
        </w:rPr>
        <w:t xml:space="preserve"> on the London Stock Exchange next week with a value of 130 million pounds. </w:t>
      </w:r>
      <w:r w:rsidRPr="00AD5B0D">
        <w:rPr>
          <w:rFonts w:hint="eastAsia"/>
          <w:sz w:val="18"/>
          <w:szCs w:val="18"/>
        </w:rPr>
        <w:t>它将以</w:t>
      </w:r>
      <w:r w:rsidRPr="00AD5B0D">
        <w:rPr>
          <w:rFonts w:hint="eastAsia"/>
          <w:sz w:val="18"/>
          <w:szCs w:val="18"/>
        </w:rPr>
        <w:t>1.3</w:t>
      </w:r>
      <w:r w:rsidRPr="00AD5B0D">
        <w:rPr>
          <w:rFonts w:hint="eastAsia"/>
          <w:sz w:val="18"/>
          <w:szCs w:val="18"/>
        </w:rPr>
        <w:t>亿英镑的市值</w:t>
      </w:r>
      <w:r w:rsidR="00377F33">
        <w:rPr>
          <w:rFonts w:hint="eastAsia"/>
          <w:sz w:val="18"/>
          <w:szCs w:val="18"/>
        </w:rPr>
        <w:t>，</w:t>
      </w:r>
      <w:r w:rsidRPr="00AD5B0D">
        <w:rPr>
          <w:rFonts w:hint="eastAsia"/>
          <w:sz w:val="18"/>
          <w:szCs w:val="18"/>
        </w:rPr>
        <w:t>于下星期在伦敦证券交易所</w:t>
      </w:r>
      <w:r w:rsidRPr="00AD5B0D">
        <w:rPr>
          <w:rFonts w:hint="eastAsia"/>
          <w:sz w:val="18"/>
          <w:szCs w:val="18"/>
          <w:u w:val="single"/>
        </w:rPr>
        <w:t>上市</w:t>
      </w:r>
      <w:r w:rsidRPr="00AD5B0D">
        <w:rPr>
          <w:rFonts w:hint="eastAsia"/>
          <w:sz w:val="18"/>
          <w:szCs w:val="18"/>
        </w:rPr>
        <w:t>。</w:t>
      </w:r>
    </w:p>
    <w:p w:rsidR="00DC3504" w:rsidRPr="00AE23BA" w:rsidRDefault="00E65BA1" w:rsidP="00FF20B9">
      <w:pPr>
        <w:pStyle w:val="a3"/>
        <w:numPr>
          <w:ilvl w:val="0"/>
          <w:numId w:val="9"/>
        </w:numPr>
        <w:ind w:firstLineChars="0"/>
        <w:jc w:val="left"/>
        <w:rPr>
          <w:sz w:val="18"/>
          <w:szCs w:val="18"/>
        </w:rPr>
      </w:pPr>
      <w:r w:rsidRPr="00AE23BA">
        <w:rPr>
          <w:sz w:val="18"/>
          <w:szCs w:val="18"/>
        </w:rPr>
        <w:t xml:space="preserve">one thing is </w:t>
      </w:r>
      <w:r w:rsidRPr="00AE23BA">
        <w:rPr>
          <w:sz w:val="18"/>
          <w:szCs w:val="18"/>
          <w:u w:val="single"/>
        </w:rPr>
        <w:t>akin</w:t>
      </w:r>
      <w:r w:rsidRPr="00AE23BA">
        <w:rPr>
          <w:rFonts w:hint="eastAsia"/>
          <w:sz w:val="18"/>
          <w:szCs w:val="18"/>
          <w:u w:val="single"/>
        </w:rPr>
        <w:t>（</w:t>
      </w:r>
      <w:r w:rsidRPr="00AE23BA">
        <w:rPr>
          <w:sz w:val="18"/>
          <w:szCs w:val="18"/>
          <w:u w:val="single"/>
        </w:rPr>
        <w:t>adj.</w:t>
      </w:r>
      <w:r w:rsidRPr="00AE23BA">
        <w:rPr>
          <w:rFonts w:hint="eastAsia"/>
          <w:sz w:val="18"/>
          <w:szCs w:val="18"/>
          <w:u w:val="single"/>
        </w:rPr>
        <w:t>）</w:t>
      </w:r>
      <w:r w:rsidRPr="00AE23BA">
        <w:rPr>
          <w:sz w:val="18"/>
          <w:szCs w:val="18"/>
          <w:u w:val="single"/>
        </w:rPr>
        <w:t xml:space="preserve"> to</w:t>
      </w:r>
      <w:r w:rsidRPr="00AE23BA">
        <w:rPr>
          <w:sz w:val="18"/>
          <w:szCs w:val="18"/>
        </w:rPr>
        <w:t xml:space="preserve"> another,</w:t>
      </w:r>
      <w:r w:rsidRPr="00AE23BA">
        <w:rPr>
          <w:rFonts w:hint="eastAsia"/>
          <w:sz w:val="18"/>
          <w:szCs w:val="18"/>
        </w:rPr>
        <w:t>相似的；类似的</w:t>
      </w:r>
    </w:p>
    <w:p w:rsidR="00377F33" w:rsidRPr="00AE23BA" w:rsidRDefault="001310F5" w:rsidP="00FF20B9">
      <w:pPr>
        <w:pStyle w:val="a3"/>
        <w:numPr>
          <w:ilvl w:val="0"/>
          <w:numId w:val="9"/>
        </w:numPr>
        <w:ind w:firstLineChars="0"/>
        <w:jc w:val="left"/>
        <w:rPr>
          <w:sz w:val="18"/>
          <w:szCs w:val="18"/>
        </w:rPr>
      </w:pPr>
      <w:r w:rsidRPr="00AE23BA">
        <w:rPr>
          <w:rFonts w:hint="eastAsia"/>
          <w:sz w:val="18"/>
          <w:szCs w:val="18"/>
        </w:rPr>
        <w:t xml:space="preserve">share offering </w:t>
      </w:r>
      <w:r w:rsidRPr="00AE23BA">
        <w:rPr>
          <w:rFonts w:hint="eastAsia"/>
          <w:sz w:val="18"/>
          <w:szCs w:val="18"/>
        </w:rPr>
        <w:t>股票发行</w:t>
      </w:r>
    </w:p>
    <w:p w:rsidR="00377F33" w:rsidRPr="00AE23BA" w:rsidRDefault="002E405E" w:rsidP="00FF20B9">
      <w:pPr>
        <w:pStyle w:val="a3"/>
        <w:numPr>
          <w:ilvl w:val="0"/>
          <w:numId w:val="9"/>
        </w:numPr>
        <w:ind w:firstLineChars="0"/>
        <w:jc w:val="left"/>
        <w:rPr>
          <w:sz w:val="18"/>
          <w:szCs w:val="18"/>
        </w:rPr>
      </w:pPr>
      <w:r w:rsidRPr="00AE23BA">
        <w:rPr>
          <w:sz w:val="18"/>
          <w:szCs w:val="18"/>
        </w:rPr>
        <w:t>equivalent</w:t>
      </w:r>
      <w:r w:rsidR="00032B37" w:rsidRPr="00AE23BA">
        <w:rPr>
          <w:sz w:val="18"/>
          <w:szCs w:val="18"/>
        </w:rPr>
        <w:t xml:space="preserve"> [ɪˈkwɪ</w:t>
      </w:r>
      <w:r w:rsidR="00032B37" w:rsidRPr="00AE23BA">
        <w:rPr>
          <w:rFonts w:hint="eastAsia"/>
          <w:sz w:val="18"/>
          <w:szCs w:val="18"/>
        </w:rPr>
        <w:t>-</w:t>
      </w:r>
      <w:r w:rsidR="00032B37" w:rsidRPr="00AE23BA">
        <w:rPr>
          <w:sz w:val="18"/>
          <w:szCs w:val="18"/>
        </w:rPr>
        <w:t>və</w:t>
      </w:r>
      <w:r w:rsidR="00032B37" w:rsidRPr="00AE23BA">
        <w:rPr>
          <w:rFonts w:hint="eastAsia"/>
          <w:sz w:val="18"/>
          <w:szCs w:val="18"/>
        </w:rPr>
        <w:t>-</w:t>
      </w:r>
      <w:r w:rsidR="00032B37" w:rsidRPr="00AE23BA">
        <w:rPr>
          <w:sz w:val="18"/>
          <w:szCs w:val="18"/>
        </w:rPr>
        <w:t>lənt]</w:t>
      </w:r>
      <w:r w:rsidR="00530F51">
        <w:rPr>
          <w:rFonts w:hint="eastAsia"/>
          <w:sz w:val="18"/>
          <w:szCs w:val="18"/>
        </w:rPr>
        <w:t xml:space="preserve"> </w:t>
      </w:r>
      <w:r w:rsidR="00600307" w:rsidRPr="00AE23BA">
        <w:rPr>
          <w:sz w:val="18"/>
          <w:szCs w:val="18"/>
        </w:rPr>
        <w:t>n.</w:t>
      </w:r>
      <w:r w:rsidR="00530F51">
        <w:rPr>
          <w:rFonts w:hint="eastAsia"/>
          <w:sz w:val="18"/>
          <w:szCs w:val="18"/>
        </w:rPr>
        <w:t xml:space="preserve"> </w:t>
      </w:r>
      <w:r w:rsidR="00600307" w:rsidRPr="00AE23BA">
        <w:rPr>
          <w:sz w:val="18"/>
          <w:szCs w:val="18"/>
        </w:rPr>
        <w:t>adj.</w:t>
      </w:r>
    </w:p>
    <w:p w:rsidR="00377F33" w:rsidRDefault="00321CA1" w:rsidP="00FF20B9">
      <w:pPr>
        <w:jc w:val="left"/>
        <w:rPr>
          <w:sz w:val="18"/>
          <w:szCs w:val="18"/>
        </w:rPr>
      </w:pPr>
      <w:r>
        <w:rPr>
          <w:rFonts w:hint="eastAsia"/>
          <w:sz w:val="18"/>
          <w:szCs w:val="18"/>
        </w:rPr>
        <w:t>→</w:t>
      </w:r>
      <w:r w:rsidRPr="00321CA1">
        <w:rPr>
          <w:sz w:val="18"/>
          <w:szCs w:val="18"/>
        </w:rPr>
        <w:t xml:space="preserve">one amount or value is </w:t>
      </w:r>
      <w:r w:rsidRPr="001471F1">
        <w:rPr>
          <w:sz w:val="18"/>
          <w:szCs w:val="18"/>
          <w:u w:val="single"/>
        </w:rPr>
        <w:t>the equivalent of</w:t>
      </w:r>
      <w:r w:rsidRPr="00321CA1">
        <w:rPr>
          <w:sz w:val="18"/>
          <w:szCs w:val="18"/>
        </w:rPr>
        <w:t xml:space="preserve"> another,n.</w:t>
      </w:r>
      <w:r w:rsidR="001471F1" w:rsidRPr="001471F1">
        <w:rPr>
          <w:rFonts w:hint="eastAsia"/>
          <w:sz w:val="18"/>
          <w:szCs w:val="18"/>
        </w:rPr>
        <w:t>等同物</w:t>
      </w:r>
      <w:r w:rsidR="001471F1" w:rsidRPr="001471F1">
        <w:rPr>
          <w:rFonts w:hint="eastAsia"/>
          <w:sz w:val="18"/>
          <w:szCs w:val="18"/>
        </w:rPr>
        <w:t>;</w:t>
      </w:r>
      <w:r w:rsidR="001471F1" w:rsidRPr="001471F1">
        <w:rPr>
          <w:rFonts w:hint="eastAsia"/>
          <w:sz w:val="18"/>
          <w:szCs w:val="18"/>
        </w:rPr>
        <w:t>等值物；对应物</w:t>
      </w:r>
    </w:p>
    <w:p w:rsidR="00E65BA1" w:rsidRPr="00032B37" w:rsidRDefault="001471F1" w:rsidP="00FF20B9">
      <w:pPr>
        <w:jc w:val="left"/>
        <w:rPr>
          <w:sz w:val="18"/>
          <w:szCs w:val="18"/>
        </w:rPr>
      </w:pPr>
      <w:r>
        <w:rPr>
          <w:rFonts w:hint="eastAsia"/>
          <w:sz w:val="18"/>
          <w:szCs w:val="18"/>
        </w:rPr>
        <w:t>→</w:t>
      </w:r>
      <w:r w:rsidRPr="001471F1">
        <w:rPr>
          <w:sz w:val="18"/>
          <w:szCs w:val="18"/>
        </w:rPr>
        <w:t xml:space="preserve">The </w:t>
      </w:r>
      <w:r w:rsidRPr="001471F1">
        <w:rPr>
          <w:sz w:val="18"/>
          <w:szCs w:val="18"/>
          <w:u w:val="single"/>
        </w:rPr>
        <w:t>equivalent</w:t>
      </w:r>
      <w:r w:rsidRPr="001471F1">
        <w:rPr>
          <w:sz w:val="18"/>
          <w:szCs w:val="18"/>
        </w:rPr>
        <w:t xml:space="preserve"> of someone or something</w:t>
      </w:r>
      <w:r>
        <w:rPr>
          <w:rFonts w:hint="eastAsia"/>
          <w:sz w:val="18"/>
          <w:szCs w:val="18"/>
        </w:rPr>
        <w:t>，</w:t>
      </w:r>
      <w:r w:rsidRPr="001471F1">
        <w:rPr>
          <w:sz w:val="18"/>
          <w:szCs w:val="18"/>
        </w:rPr>
        <w:t>n.</w:t>
      </w:r>
      <w:r w:rsidRPr="001471F1">
        <w:rPr>
          <w:rFonts w:hint="eastAsia"/>
          <w:sz w:val="18"/>
          <w:szCs w:val="18"/>
        </w:rPr>
        <w:t>相等物</w:t>
      </w:r>
      <w:r w:rsidRPr="001471F1">
        <w:rPr>
          <w:rFonts w:hint="eastAsia"/>
          <w:sz w:val="18"/>
          <w:szCs w:val="18"/>
        </w:rPr>
        <w:t>;</w:t>
      </w:r>
      <w:r w:rsidRPr="001471F1">
        <w:rPr>
          <w:rFonts w:hint="eastAsia"/>
          <w:sz w:val="18"/>
          <w:szCs w:val="18"/>
        </w:rPr>
        <w:t>对应物；对应者</w:t>
      </w:r>
    </w:p>
    <w:p w:rsidR="00377F33" w:rsidRDefault="001471F1" w:rsidP="00FF20B9">
      <w:pPr>
        <w:jc w:val="left"/>
        <w:rPr>
          <w:sz w:val="18"/>
          <w:szCs w:val="18"/>
        </w:rPr>
      </w:pPr>
      <w:r w:rsidRPr="001471F1">
        <w:rPr>
          <w:sz w:val="18"/>
          <w:szCs w:val="18"/>
        </w:rPr>
        <w:t xml:space="preserve">...a decrease of 10% in property investment compared with </w:t>
      </w:r>
      <w:r w:rsidRPr="001471F1">
        <w:rPr>
          <w:sz w:val="18"/>
          <w:szCs w:val="18"/>
          <w:u w:val="single"/>
        </w:rPr>
        <w:t>the equivalent</w:t>
      </w:r>
      <w:r>
        <w:rPr>
          <w:rFonts w:hint="eastAsia"/>
          <w:sz w:val="18"/>
          <w:szCs w:val="18"/>
          <w:u w:val="single"/>
        </w:rPr>
        <w:t>（</w:t>
      </w:r>
      <w:r w:rsidRPr="001471F1">
        <w:rPr>
          <w:sz w:val="18"/>
          <w:szCs w:val="18"/>
          <w:u w:val="single"/>
        </w:rPr>
        <w:t>adj.</w:t>
      </w:r>
      <w:r>
        <w:rPr>
          <w:rFonts w:hint="eastAsia"/>
          <w:sz w:val="18"/>
          <w:szCs w:val="18"/>
          <w:u w:val="single"/>
        </w:rPr>
        <w:t>）</w:t>
      </w:r>
      <w:r w:rsidRPr="001471F1">
        <w:rPr>
          <w:sz w:val="18"/>
          <w:szCs w:val="18"/>
          <w:u w:val="single"/>
        </w:rPr>
        <w:t xml:space="preserve"> period</w:t>
      </w:r>
      <w:r w:rsidRPr="001471F1">
        <w:rPr>
          <w:sz w:val="18"/>
          <w:szCs w:val="18"/>
        </w:rPr>
        <w:t xml:space="preserve"> in 1991. </w:t>
      </w:r>
      <w:r w:rsidRPr="001471F1">
        <w:rPr>
          <w:rFonts w:hint="eastAsia"/>
          <w:sz w:val="18"/>
          <w:szCs w:val="18"/>
        </w:rPr>
        <w:t>与</w:t>
      </w:r>
      <w:r w:rsidRPr="001471F1">
        <w:rPr>
          <w:rFonts w:hint="eastAsia"/>
          <w:sz w:val="18"/>
          <w:szCs w:val="18"/>
        </w:rPr>
        <w:t>1991</w:t>
      </w:r>
      <w:r w:rsidRPr="001471F1">
        <w:rPr>
          <w:rFonts w:hint="eastAsia"/>
          <w:sz w:val="18"/>
          <w:szCs w:val="18"/>
        </w:rPr>
        <w:t>年</w:t>
      </w:r>
      <w:r w:rsidRPr="00600307">
        <w:rPr>
          <w:rFonts w:hint="eastAsia"/>
          <w:sz w:val="18"/>
          <w:szCs w:val="18"/>
          <w:u w:val="single"/>
        </w:rPr>
        <w:t>同期</w:t>
      </w:r>
      <w:r w:rsidRPr="001471F1">
        <w:rPr>
          <w:rFonts w:hint="eastAsia"/>
          <w:sz w:val="18"/>
          <w:szCs w:val="18"/>
        </w:rPr>
        <w:t>相比，房地产投资下降了</w:t>
      </w:r>
      <w:r w:rsidRPr="001471F1">
        <w:rPr>
          <w:rFonts w:hint="eastAsia"/>
          <w:sz w:val="18"/>
          <w:szCs w:val="18"/>
        </w:rPr>
        <w:t>10%</w:t>
      </w:r>
    </w:p>
    <w:p w:rsidR="00377F33" w:rsidRDefault="00600307" w:rsidP="00FF20B9">
      <w:pPr>
        <w:jc w:val="left"/>
        <w:rPr>
          <w:sz w:val="18"/>
          <w:szCs w:val="18"/>
        </w:rPr>
      </w:pPr>
      <w:r>
        <w:rPr>
          <w:rFonts w:hint="eastAsia"/>
          <w:sz w:val="18"/>
          <w:szCs w:val="18"/>
        </w:rPr>
        <w:t>→</w:t>
      </w:r>
      <w:r w:rsidRPr="00600307">
        <w:rPr>
          <w:sz w:val="18"/>
          <w:szCs w:val="18"/>
        </w:rPr>
        <w:t>n.</w:t>
      </w:r>
      <w:r w:rsidRPr="00600307">
        <w:rPr>
          <w:rFonts w:hint="eastAsia"/>
          <w:sz w:val="18"/>
          <w:szCs w:val="18"/>
        </w:rPr>
        <w:t>（强调效果的强烈或严重）相当于…的事情</w:t>
      </w:r>
    </w:p>
    <w:p w:rsidR="00C16CC2" w:rsidRDefault="00600307" w:rsidP="00FF20B9">
      <w:pPr>
        <w:jc w:val="left"/>
        <w:rPr>
          <w:sz w:val="18"/>
          <w:szCs w:val="18"/>
        </w:rPr>
      </w:pPr>
      <w:r w:rsidRPr="00600307">
        <w:rPr>
          <w:sz w:val="18"/>
          <w:szCs w:val="18"/>
        </w:rPr>
        <w:t xml:space="preserve">His party has just suffered </w:t>
      </w:r>
      <w:r w:rsidRPr="00600307">
        <w:rPr>
          <w:sz w:val="18"/>
          <w:szCs w:val="18"/>
          <w:u w:val="single"/>
        </w:rPr>
        <w:t>the equivalent of</w:t>
      </w:r>
      <w:r w:rsidRPr="00600307">
        <w:rPr>
          <w:sz w:val="18"/>
          <w:szCs w:val="18"/>
        </w:rPr>
        <w:t xml:space="preserve"> a near-fatal heart attack. </w:t>
      </w:r>
      <w:r w:rsidRPr="00600307">
        <w:rPr>
          <w:rFonts w:hint="eastAsia"/>
          <w:sz w:val="18"/>
          <w:szCs w:val="18"/>
        </w:rPr>
        <w:t>他所在的政党刚刚经历了一次</w:t>
      </w:r>
      <w:r w:rsidRPr="00600307">
        <w:rPr>
          <w:rFonts w:hint="eastAsia"/>
          <w:sz w:val="18"/>
          <w:szCs w:val="18"/>
          <w:u w:val="single"/>
        </w:rPr>
        <w:t>类似</w:t>
      </w:r>
      <w:r w:rsidRPr="00600307">
        <w:rPr>
          <w:rFonts w:hint="eastAsia"/>
          <w:sz w:val="18"/>
          <w:szCs w:val="18"/>
        </w:rPr>
        <w:t>心脏病突发般几近致命的打击。</w:t>
      </w:r>
    </w:p>
    <w:p w:rsidR="00BC4A46" w:rsidRPr="00AE23BA" w:rsidRDefault="00347843" w:rsidP="00FF20B9">
      <w:pPr>
        <w:pStyle w:val="a3"/>
        <w:numPr>
          <w:ilvl w:val="0"/>
          <w:numId w:val="9"/>
        </w:numPr>
        <w:ind w:firstLineChars="0"/>
        <w:jc w:val="left"/>
        <w:rPr>
          <w:sz w:val="18"/>
          <w:szCs w:val="18"/>
        </w:rPr>
      </w:pPr>
      <w:r w:rsidRPr="00AE23BA">
        <w:rPr>
          <w:sz w:val="18"/>
          <w:szCs w:val="18"/>
        </w:rPr>
        <w:t xml:space="preserve">To </w:t>
      </w:r>
      <w:r w:rsidRPr="00AE23BA">
        <w:rPr>
          <w:sz w:val="18"/>
          <w:szCs w:val="18"/>
          <w:u w:val="single"/>
        </w:rPr>
        <w:t xml:space="preserve">put </w:t>
      </w:r>
      <w:r w:rsidRPr="00AE23BA">
        <w:rPr>
          <w:sz w:val="18"/>
          <w:szCs w:val="18"/>
        </w:rPr>
        <w:t xml:space="preserve">someone or something </w:t>
      </w:r>
      <w:r w:rsidRPr="00AE23BA">
        <w:rPr>
          <w:sz w:val="18"/>
          <w:szCs w:val="18"/>
          <w:u w:val="single"/>
        </w:rPr>
        <w:t>in the shade</w:t>
      </w:r>
      <w:r w:rsidRPr="00AE23BA">
        <w:rPr>
          <w:rFonts w:hint="eastAsia"/>
          <w:sz w:val="18"/>
          <w:szCs w:val="18"/>
        </w:rPr>
        <w:t>，</w:t>
      </w:r>
      <w:r w:rsidRPr="00AE23BA">
        <w:rPr>
          <w:rFonts w:hint="eastAsia"/>
          <w:sz w:val="18"/>
          <w:szCs w:val="18"/>
          <w:bdr w:val="single" w:sz="4" w:space="0" w:color="auto"/>
        </w:rPr>
        <w:t>使黯然失色</w:t>
      </w:r>
      <w:r w:rsidRPr="00AE23BA">
        <w:rPr>
          <w:rFonts w:hint="eastAsia"/>
          <w:sz w:val="18"/>
          <w:szCs w:val="18"/>
          <w:bdr w:val="single" w:sz="4" w:space="0" w:color="auto"/>
        </w:rPr>
        <w:t>;</w:t>
      </w:r>
      <w:r w:rsidRPr="00AE23BA">
        <w:rPr>
          <w:rFonts w:hint="eastAsia"/>
          <w:sz w:val="18"/>
          <w:szCs w:val="18"/>
          <w:bdr w:val="single" w:sz="4" w:space="0" w:color="auto"/>
        </w:rPr>
        <w:t>使相形见绌</w:t>
      </w:r>
    </w:p>
    <w:p w:rsidR="00582702" w:rsidRPr="00AE23BA" w:rsidRDefault="00416033" w:rsidP="00FF20B9">
      <w:pPr>
        <w:pStyle w:val="a3"/>
        <w:numPr>
          <w:ilvl w:val="0"/>
          <w:numId w:val="9"/>
        </w:numPr>
        <w:ind w:firstLineChars="0"/>
        <w:jc w:val="left"/>
        <w:rPr>
          <w:sz w:val="18"/>
          <w:szCs w:val="18"/>
        </w:rPr>
      </w:pPr>
      <w:r w:rsidRPr="00AE23BA">
        <w:rPr>
          <w:sz w:val="18"/>
          <w:szCs w:val="18"/>
        </w:rPr>
        <w:t>colossus[kəˈlɒ</w:t>
      </w:r>
      <w:r w:rsidRPr="00AE23BA">
        <w:rPr>
          <w:rFonts w:hint="eastAsia"/>
          <w:sz w:val="18"/>
          <w:szCs w:val="18"/>
        </w:rPr>
        <w:t>-</w:t>
      </w:r>
      <w:r w:rsidRPr="00AE23BA">
        <w:rPr>
          <w:sz w:val="18"/>
          <w:szCs w:val="18"/>
        </w:rPr>
        <w:t>səs]</w:t>
      </w:r>
      <w:r w:rsidRPr="00416033">
        <w:t>n.</w:t>
      </w:r>
      <w:r w:rsidRPr="00AE23BA">
        <w:rPr>
          <w:rFonts w:hint="eastAsia"/>
          <w:sz w:val="18"/>
          <w:szCs w:val="18"/>
        </w:rPr>
        <w:t>巨人</w:t>
      </w:r>
      <w:r w:rsidRPr="00AE23BA">
        <w:rPr>
          <w:rFonts w:hint="eastAsia"/>
          <w:sz w:val="18"/>
          <w:szCs w:val="18"/>
        </w:rPr>
        <w:t>;</w:t>
      </w:r>
      <w:r w:rsidRPr="00AE23BA">
        <w:rPr>
          <w:rFonts w:hint="eastAsia"/>
          <w:sz w:val="18"/>
          <w:szCs w:val="18"/>
        </w:rPr>
        <w:t>伟人</w:t>
      </w:r>
      <w:r w:rsidRPr="00AE23BA">
        <w:rPr>
          <w:rFonts w:hint="eastAsia"/>
          <w:sz w:val="18"/>
          <w:szCs w:val="18"/>
        </w:rPr>
        <w:t>;</w:t>
      </w:r>
      <w:r w:rsidRPr="00AE23BA">
        <w:rPr>
          <w:rFonts w:hint="eastAsia"/>
          <w:sz w:val="18"/>
          <w:szCs w:val="18"/>
        </w:rPr>
        <w:t>庞然大物</w:t>
      </w:r>
      <w:r w:rsidRPr="00AE23BA">
        <w:rPr>
          <w:rFonts w:hint="eastAsia"/>
          <w:sz w:val="18"/>
          <w:szCs w:val="18"/>
        </w:rPr>
        <w:t>;</w:t>
      </w:r>
      <w:r w:rsidRPr="00AE23BA">
        <w:rPr>
          <w:rFonts w:hint="eastAsia"/>
          <w:sz w:val="18"/>
          <w:szCs w:val="18"/>
        </w:rPr>
        <w:t>极重要的事情</w:t>
      </w:r>
    </w:p>
    <w:p w:rsidR="00600307" w:rsidRPr="00AE23BA" w:rsidRDefault="00E02DE2" w:rsidP="00FF20B9">
      <w:pPr>
        <w:pStyle w:val="a3"/>
        <w:numPr>
          <w:ilvl w:val="0"/>
          <w:numId w:val="9"/>
        </w:numPr>
        <w:ind w:firstLineChars="0"/>
        <w:jc w:val="left"/>
        <w:rPr>
          <w:sz w:val="18"/>
          <w:szCs w:val="18"/>
        </w:rPr>
      </w:pPr>
      <w:r w:rsidRPr="00AE23BA">
        <w:rPr>
          <w:sz w:val="18"/>
          <w:szCs w:val="18"/>
        </w:rPr>
        <w:t>expand</w:t>
      </w:r>
      <w:r w:rsidR="00530F51">
        <w:rPr>
          <w:rFonts w:hint="eastAsia"/>
          <w:sz w:val="18"/>
          <w:szCs w:val="18"/>
        </w:rPr>
        <w:t xml:space="preserve">  </w:t>
      </w:r>
      <w:r w:rsidRPr="00AE23BA">
        <w:rPr>
          <w:sz w:val="18"/>
          <w:szCs w:val="18"/>
        </w:rPr>
        <w:t>v.</w:t>
      </w:r>
      <w:r w:rsidRPr="00AE23BA">
        <w:rPr>
          <w:rFonts w:hint="eastAsia"/>
          <w:sz w:val="18"/>
          <w:szCs w:val="18"/>
        </w:rPr>
        <w:t>扩大；发展；扩展</w:t>
      </w:r>
    </w:p>
    <w:p w:rsidR="00600307" w:rsidRDefault="00E02DE2" w:rsidP="00FF20B9">
      <w:pPr>
        <w:jc w:val="left"/>
        <w:rPr>
          <w:sz w:val="18"/>
          <w:szCs w:val="18"/>
        </w:rPr>
      </w:pPr>
      <w:r w:rsidRPr="00E02DE2">
        <w:rPr>
          <w:sz w:val="18"/>
          <w:szCs w:val="18"/>
        </w:rPr>
        <w:t xml:space="preserve">I owned a bookshop and desired </w:t>
      </w:r>
      <w:r w:rsidRPr="00E02DE2">
        <w:rPr>
          <w:sz w:val="18"/>
          <w:szCs w:val="18"/>
          <w:u w:val="single"/>
        </w:rPr>
        <w:t>to expand</w:t>
      </w:r>
      <w:r w:rsidRPr="00E02DE2">
        <w:rPr>
          <w:sz w:val="18"/>
          <w:szCs w:val="18"/>
        </w:rPr>
        <w:t xml:space="preserve"> the business... </w:t>
      </w:r>
      <w:r w:rsidRPr="00E02DE2">
        <w:rPr>
          <w:rFonts w:hint="eastAsia"/>
          <w:sz w:val="18"/>
          <w:szCs w:val="18"/>
        </w:rPr>
        <w:t>我拥有一家书店，想要</w:t>
      </w:r>
      <w:r w:rsidRPr="00E02DE2">
        <w:rPr>
          <w:rFonts w:hint="eastAsia"/>
          <w:sz w:val="18"/>
          <w:szCs w:val="18"/>
          <w:u w:val="single"/>
        </w:rPr>
        <w:t>扩大</w:t>
      </w:r>
      <w:r w:rsidRPr="00E02DE2">
        <w:rPr>
          <w:rFonts w:hint="eastAsia"/>
          <w:sz w:val="18"/>
          <w:szCs w:val="18"/>
        </w:rPr>
        <w:t>业务。</w:t>
      </w:r>
    </w:p>
    <w:p w:rsidR="00E02DE2" w:rsidRPr="00AE23BA" w:rsidRDefault="00ED22C5" w:rsidP="00FF20B9">
      <w:pPr>
        <w:pStyle w:val="a3"/>
        <w:numPr>
          <w:ilvl w:val="0"/>
          <w:numId w:val="9"/>
        </w:numPr>
        <w:ind w:firstLineChars="0"/>
        <w:jc w:val="left"/>
        <w:rPr>
          <w:sz w:val="18"/>
          <w:szCs w:val="18"/>
        </w:rPr>
      </w:pPr>
      <w:r w:rsidRPr="00AE23BA">
        <w:rPr>
          <w:sz w:val="18"/>
          <w:szCs w:val="18"/>
        </w:rPr>
        <w:t>flirtation [flɜ:ˈteɪ</w:t>
      </w:r>
      <w:r w:rsidRPr="00AE23BA">
        <w:rPr>
          <w:rFonts w:hint="eastAsia"/>
          <w:sz w:val="18"/>
          <w:szCs w:val="18"/>
        </w:rPr>
        <w:t>-</w:t>
      </w:r>
      <w:r w:rsidRPr="00AE23BA">
        <w:rPr>
          <w:sz w:val="18"/>
          <w:szCs w:val="18"/>
        </w:rPr>
        <w:t>ʃn]</w:t>
      </w:r>
      <w:r w:rsidR="00530F51">
        <w:rPr>
          <w:rFonts w:hint="eastAsia"/>
          <w:sz w:val="18"/>
          <w:szCs w:val="18"/>
        </w:rPr>
        <w:t xml:space="preserve"> </w:t>
      </w:r>
      <w:r w:rsidRPr="00AE23BA">
        <w:rPr>
          <w:rFonts w:hint="eastAsia"/>
          <w:sz w:val="18"/>
          <w:szCs w:val="18"/>
        </w:rPr>
        <w:t xml:space="preserve">n. </w:t>
      </w:r>
      <w:r w:rsidRPr="00AE23BA">
        <w:rPr>
          <w:rFonts w:hint="eastAsia"/>
          <w:sz w:val="18"/>
          <w:szCs w:val="18"/>
        </w:rPr>
        <w:t>调情，调戏，挑逗</w:t>
      </w:r>
    </w:p>
    <w:p w:rsidR="00E02DE2" w:rsidRPr="00ED22C5" w:rsidRDefault="00ED22C5" w:rsidP="00FF20B9">
      <w:pPr>
        <w:jc w:val="left"/>
        <w:rPr>
          <w:sz w:val="18"/>
          <w:szCs w:val="18"/>
        </w:rPr>
      </w:pPr>
      <w:r>
        <w:rPr>
          <w:rFonts w:hint="eastAsia"/>
          <w:sz w:val="18"/>
          <w:szCs w:val="18"/>
        </w:rPr>
        <w:t>→</w:t>
      </w:r>
      <w:r w:rsidRPr="00ED22C5">
        <w:rPr>
          <w:sz w:val="18"/>
          <w:szCs w:val="18"/>
        </w:rPr>
        <w:t xml:space="preserve">you </w:t>
      </w:r>
      <w:r w:rsidRPr="00ED22C5">
        <w:rPr>
          <w:sz w:val="18"/>
          <w:szCs w:val="18"/>
          <w:u w:val="single"/>
        </w:rPr>
        <w:t>flirt with</w:t>
      </w:r>
      <w:r w:rsidRPr="00ED22C5">
        <w:rPr>
          <w:sz w:val="18"/>
          <w:szCs w:val="18"/>
        </w:rPr>
        <w:t xml:space="preserve"> someone,</w:t>
      </w:r>
      <w:r w:rsidRPr="00516EE7">
        <w:rPr>
          <w:bdr w:val="single" w:sz="4" w:space="0" w:color="auto"/>
        </w:rPr>
        <w:t>v.</w:t>
      </w:r>
      <w:r w:rsidRPr="00516EE7">
        <w:rPr>
          <w:rFonts w:hint="eastAsia"/>
          <w:sz w:val="18"/>
          <w:szCs w:val="18"/>
          <w:bdr w:val="single" w:sz="4" w:space="0" w:color="auto"/>
        </w:rPr>
        <w:t>(</w:t>
      </w:r>
      <w:r w:rsidRPr="00516EE7">
        <w:rPr>
          <w:rFonts w:hint="eastAsia"/>
          <w:sz w:val="18"/>
          <w:szCs w:val="18"/>
          <w:bdr w:val="single" w:sz="4" w:space="0" w:color="auto"/>
        </w:rPr>
        <w:t>和…</w:t>
      </w:r>
      <w:r w:rsidRPr="00516EE7">
        <w:rPr>
          <w:rFonts w:hint="eastAsia"/>
          <w:sz w:val="18"/>
          <w:szCs w:val="18"/>
          <w:bdr w:val="single" w:sz="4" w:space="0" w:color="auto"/>
        </w:rPr>
        <w:t>)</w:t>
      </w:r>
      <w:r w:rsidRPr="00516EE7">
        <w:rPr>
          <w:rFonts w:hint="eastAsia"/>
          <w:sz w:val="18"/>
          <w:szCs w:val="18"/>
          <w:bdr w:val="single" w:sz="4" w:space="0" w:color="auto"/>
        </w:rPr>
        <w:t>调情</w:t>
      </w:r>
      <w:r w:rsidRPr="00516EE7">
        <w:rPr>
          <w:rFonts w:hint="eastAsia"/>
          <w:sz w:val="18"/>
          <w:szCs w:val="18"/>
          <w:bdr w:val="single" w:sz="4" w:space="0" w:color="auto"/>
        </w:rPr>
        <w:t>;(</w:t>
      </w:r>
      <w:r w:rsidRPr="00516EE7">
        <w:rPr>
          <w:rFonts w:hint="eastAsia"/>
          <w:sz w:val="18"/>
          <w:szCs w:val="18"/>
          <w:bdr w:val="single" w:sz="4" w:space="0" w:color="auto"/>
        </w:rPr>
        <w:t>和…</w:t>
      </w:r>
      <w:r w:rsidRPr="00516EE7">
        <w:rPr>
          <w:rFonts w:hint="eastAsia"/>
          <w:sz w:val="18"/>
          <w:szCs w:val="18"/>
          <w:bdr w:val="single" w:sz="4" w:space="0" w:color="auto"/>
        </w:rPr>
        <w:t>)</w:t>
      </w:r>
      <w:r w:rsidRPr="00516EE7">
        <w:rPr>
          <w:rFonts w:hint="eastAsia"/>
          <w:sz w:val="18"/>
          <w:szCs w:val="18"/>
          <w:bdr w:val="single" w:sz="4" w:space="0" w:color="auto"/>
        </w:rPr>
        <w:t>打情骂俏</w:t>
      </w:r>
    </w:p>
    <w:p w:rsidR="00E02DE2" w:rsidRDefault="00ED22C5" w:rsidP="00FF20B9">
      <w:pPr>
        <w:jc w:val="left"/>
        <w:rPr>
          <w:sz w:val="18"/>
          <w:szCs w:val="18"/>
        </w:rPr>
      </w:pPr>
      <w:r>
        <w:rPr>
          <w:rFonts w:hint="eastAsia"/>
          <w:sz w:val="18"/>
          <w:szCs w:val="18"/>
        </w:rPr>
        <w:t>→</w:t>
      </w:r>
      <w:r w:rsidRPr="00ED22C5">
        <w:rPr>
          <w:sz w:val="18"/>
          <w:szCs w:val="18"/>
        </w:rPr>
        <w:t xml:space="preserve">you </w:t>
      </w:r>
      <w:r w:rsidRPr="00ED22C5">
        <w:rPr>
          <w:sz w:val="18"/>
          <w:szCs w:val="18"/>
          <w:u w:val="single"/>
        </w:rPr>
        <w:t>flirt with</w:t>
      </w:r>
      <w:r w:rsidRPr="00ED22C5">
        <w:rPr>
          <w:sz w:val="18"/>
          <w:szCs w:val="18"/>
        </w:rPr>
        <w:t xml:space="preserve"> the idea of something,</w:t>
      </w:r>
      <w:r w:rsidRPr="00516EE7">
        <w:rPr>
          <w:bdr w:val="single" w:sz="4" w:space="0" w:color="auto"/>
        </w:rPr>
        <w:t>v.</w:t>
      </w:r>
      <w:r w:rsidRPr="00516EE7">
        <w:rPr>
          <w:rFonts w:hint="eastAsia"/>
          <w:sz w:val="18"/>
          <w:szCs w:val="18"/>
          <w:bdr w:val="single" w:sz="4" w:space="0" w:color="auto"/>
        </w:rPr>
        <w:t>不认真地考虑</w:t>
      </w:r>
      <w:r w:rsidRPr="00516EE7">
        <w:rPr>
          <w:rFonts w:hint="eastAsia"/>
          <w:sz w:val="18"/>
          <w:szCs w:val="18"/>
          <w:bdr w:val="single" w:sz="4" w:space="0" w:color="auto"/>
        </w:rPr>
        <w:t>;</w:t>
      </w:r>
      <w:r w:rsidRPr="00516EE7">
        <w:rPr>
          <w:rFonts w:hint="eastAsia"/>
          <w:sz w:val="18"/>
          <w:szCs w:val="18"/>
          <w:bdr w:val="single" w:sz="4" w:space="0" w:color="auto"/>
        </w:rPr>
        <w:t>有…的念头</w:t>
      </w:r>
      <w:r w:rsidRPr="00516EE7">
        <w:rPr>
          <w:rFonts w:hint="eastAsia"/>
          <w:sz w:val="18"/>
          <w:szCs w:val="18"/>
          <w:bdr w:val="single" w:sz="4" w:space="0" w:color="auto"/>
        </w:rPr>
        <w:t>(</w:t>
      </w:r>
      <w:r w:rsidRPr="00516EE7">
        <w:rPr>
          <w:rFonts w:hint="eastAsia"/>
          <w:sz w:val="18"/>
          <w:szCs w:val="18"/>
          <w:bdr w:val="single" w:sz="4" w:space="0" w:color="auto"/>
        </w:rPr>
        <w:t>或想法</w:t>
      </w:r>
      <w:r w:rsidRPr="00516EE7">
        <w:rPr>
          <w:rFonts w:hint="eastAsia"/>
          <w:sz w:val="18"/>
          <w:szCs w:val="18"/>
          <w:bdr w:val="single" w:sz="4" w:space="0" w:color="auto"/>
        </w:rPr>
        <w:t>)</w:t>
      </w:r>
    </w:p>
    <w:p w:rsidR="00E02DE2" w:rsidRPr="00AE23BA" w:rsidRDefault="00CD2DA0" w:rsidP="00FF20B9">
      <w:pPr>
        <w:pStyle w:val="a3"/>
        <w:numPr>
          <w:ilvl w:val="0"/>
          <w:numId w:val="9"/>
        </w:numPr>
        <w:ind w:firstLineChars="0"/>
        <w:jc w:val="left"/>
        <w:rPr>
          <w:sz w:val="18"/>
          <w:szCs w:val="18"/>
        </w:rPr>
      </w:pPr>
      <w:r w:rsidRPr="00AE23BA">
        <w:rPr>
          <w:sz w:val="18"/>
          <w:szCs w:val="18"/>
        </w:rPr>
        <w:t>float</w:t>
      </w:r>
      <w:r w:rsidR="00530F51">
        <w:rPr>
          <w:rFonts w:hint="eastAsia"/>
          <w:sz w:val="18"/>
          <w:szCs w:val="18"/>
        </w:rPr>
        <w:t xml:space="preserve">  </w:t>
      </w:r>
      <w:r w:rsidRPr="00AE23BA">
        <w:rPr>
          <w:sz w:val="18"/>
          <w:szCs w:val="18"/>
        </w:rPr>
        <w:t>v.</w:t>
      </w:r>
      <w:r w:rsidRPr="00AE23BA">
        <w:rPr>
          <w:rFonts w:hint="eastAsia"/>
          <w:sz w:val="18"/>
          <w:szCs w:val="18"/>
        </w:rPr>
        <w:t>使</w:t>
      </w:r>
      <w:r w:rsidRPr="00AE23BA">
        <w:rPr>
          <w:rFonts w:hint="eastAsia"/>
          <w:sz w:val="18"/>
          <w:szCs w:val="18"/>
        </w:rPr>
        <w:t>(</w:t>
      </w:r>
      <w:r w:rsidRPr="00AE23BA">
        <w:rPr>
          <w:rFonts w:hint="eastAsia"/>
          <w:sz w:val="18"/>
          <w:szCs w:val="18"/>
        </w:rPr>
        <w:t>公司</w:t>
      </w:r>
      <w:r w:rsidRPr="00AE23BA">
        <w:rPr>
          <w:rFonts w:hint="eastAsia"/>
          <w:sz w:val="18"/>
          <w:szCs w:val="18"/>
        </w:rPr>
        <w:t>)</w:t>
      </w:r>
      <w:r w:rsidRPr="00AE23BA">
        <w:rPr>
          <w:rFonts w:hint="eastAsia"/>
          <w:sz w:val="18"/>
          <w:szCs w:val="18"/>
        </w:rPr>
        <w:t>发行股票</w:t>
      </w:r>
      <w:r w:rsidRPr="00AE23BA">
        <w:rPr>
          <w:rFonts w:hint="eastAsia"/>
          <w:sz w:val="18"/>
          <w:szCs w:val="18"/>
        </w:rPr>
        <w:t>;</w:t>
      </w:r>
      <w:r w:rsidRPr="00AE23BA">
        <w:rPr>
          <w:rFonts w:hint="eastAsia"/>
          <w:sz w:val="18"/>
          <w:szCs w:val="18"/>
        </w:rPr>
        <w:t>使上市</w:t>
      </w:r>
    </w:p>
    <w:p w:rsidR="00E02DE2" w:rsidRPr="00CD2DA0" w:rsidRDefault="00CD2DA0" w:rsidP="00FF20B9">
      <w:pPr>
        <w:jc w:val="left"/>
        <w:rPr>
          <w:sz w:val="18"/>
          <w:szCs w:val="18"/>
          <w:u w:val="single"/>
        </w:rPr>
      </w:pPr>
      <w:r>
        <w:rPr>
          <w:rFonts w:hint="eastAsia"/>
          <w:sz w:val="18"/>
          <w:szCs w:val="18"/>
        </w:rPr>
        <w:t>→</w:t>
      </w:r>
      <w:r w:rsidRPr="00CD2DA0">
        <w:rPr>
          <w:sz w:val="18"/>
          <w:szCs w:val="18"/>
        </w:rPr>
        <w:t xml:space="preserve">you </w:t>
      </w:r>
      <w:r w:rsidRPr="00CD2DA0">
        <w:rPr>
          <w:sz w:val="18"/>
          <w:szCs w:val="18"/>
          <w:u w:val="single"/>
        </w:rPr>
        <w:t>float</w:t>
      </w:r>
      <w:r w:rsidRPr="00CD2DA0">
        <w:rPr>
          <w:sz w:val="18"/>
          <w:szCs w:val="18"/>
        </w:rPr>
        <w:t xml:space="preserve"> a project, plan, or idea,v.</w:t>
      </w:r>
      <w:r w:rsidRPr="00CD2DA0">
        <w:rPr>
          <w:rFonts w:hint="eastAsia"/>
          <w:sz w:val="18"/>
          <w:szCs w:val="18"/>
          <w:u w:val="single"/>
        </w:rPr>
        <w:t>提出</w:t>
      </w:r>
      <w:r w:rsidRPr="00CD2DA0">
        <w:rPr>
          <w:rFonts w:hint="eastAsia"/>
          <w:sz w:val="18"/>
          <w:szCs w:val="18"/>
          <w:u w:val="single"/>
        </w:rPr>
        <w:t>(</w:t>
      </w:r>
      <w:r w:rsidRPr="00CD2DA0">
        <w:rPr>
          <w:rFonts w:hint="eastAsia"/>
          <w:sz w:val="18"/>
          <w:szCs w:val="18"/>
          <w:u w:val="single"/>
        </w:rPr>
        <w:t>计划、方案或想法</w:t>
      </w:r>
      <w:r w:rsidRPr="00CD2DA0">
        <w:rPr>
          <w:rFonts w:hint="eastAsia"/>
          <w:sz w:val="18"/>
          <w:szCs w:val="18"/>
          <w:u w:val="single"/>
        </w:rPr>
        <w:t>)</w:t>
      </w:r>
    </w:p>
    <w:p w:rsidR="00CD2DA0" w:rsidRPr="00AE23BA" w:rsidRDefault="00201ACF" w:rsidP="00FF20B9">
      <w:pPr>
        <w:pStyle w:val="a3"/>
        <w:numPr>
          <w:ilvl w:val="0"/>
          <w:numId w:val="9"/>
        </w:numPr>
        <w:ind w:firstLineChars="0"/>
        <w:jc w:val="left"/>
        <w:rPr>
          <w:sz w:val="18"/>
          <w:szCs w:val="18"/>
        </w:rPr>
      </w:pPr>
      <w:r w:rsidRPr="00AE23BA">
        <w:rPr>
          <w:sz w:val="18"/>
          <w:szCs w:val="18"/>
        </w:rPr>
        <w:t xml:space="preserve">something </w:t>
      </w:r>
      <w:r w:rsidRPr="00AE23BA">
        <w:rPr>
          <w:sz w:val="18"/>
          <w:szCs w:val="18"/>
          <w:u w:val="single"/>
        </w:rPr>
        <w:t>is rumoured to</w:t>
      </w:r>
      <w:r w:rsidRPr="00AE23BA">
        <w:rPr>
          <w:sz w:val="18"/>
          <w:szCs w:val="18"/>
        </w:rPr>
        <w:t xml:space="preserve"> be the case,</w:t>
      </w:r>
      <w:r w:rsidRPr="00AE23BA">
        <w:rPr>
          <w:sz w:val="18"/>
          <w:szCs w:val="18"/>
          <w:u w:val="single"/>
        </w:rPr>
        <w:t>v.</w:t>
      </w:r>
      <w:r w:rsidRPr="00AE23BA">
        <w:rPr>
          <w:rFonts w:hint="eastAsia"/>
          <w:sz w:val="18"/>
          <w:szCs w:val="18"/>
          <w:u w:val="single"/>
        </w:rPr>
        <w:t>据传闻</w:t>
      </w:r>
      <w:r w:rsidRPr="00AE23BA">
        <w:rPr>
          <w:rFonts w:hint="eastAsia"/>
          <w:sz w:val="18"/>
          <w:szCs w:val="18"/>
          <w:u w:val="single"/>
        </w:rPr>
        <w:t>;</w:t>
      </w:r>
      <w:r w:rsidRPr="00AE23BA">
        <w:rPr>
          <w:rFonts w:hint="eastAsia"/>
          <w:sz w:val="18"/>
          <w:szCs w:val="18"/>
          <w:u w:val="single"/>
        </w:rPr>
        <w:t>据说</w:t>
      </w:r>
    </w:p>
    <w:p w:rsidR="00CD2DA0" w:rsidRPr="00AE23BA" w:rsidRDefault="00BA66BE" w:rsidP="00FF20B9">
      <w:pPr>
        <w:pStyle w:val="a3"/>
        <w:numPr>
          <w:ilvl w:val="0"/>
          <w:numId w:val="9"/>
        </w:numPr>
        <w:ind w:firstLineChars="0"/>
        <w:jc w:val="left"/>
        <w:rPr>
          <w:sz w:val="18"/>
          <w:szCs w:val="18"/>
          <w:u w:val="single"/>
        </w:rPr>
      </w:pPr>
      <w:r w:rsidRPr="00AE23BA">
        <w:rPr>
          <w:rFonts w:hint="eastAsia"/>
          <w:sz w:val="18"/>
          <w:szCs w:val="18"/>
          <w:u w:val="single"/>
        </w:rPr>
        <w:t xml:space="preserve">market </w:t>
      </w:r>
      <w:r w:rsidRPr="00AE23BA">
        <w:rPr>
          <w:sz w:val="18"/>
          <w:szCs w:val="18"/>
          <w:u w:val="single"/>
        </w:rPr>
        <w:t>capitalization</w:t>
      </w:r>
      <w:r w:rsidRPr="00AE23BA">
        <w:rPr>
          <w:rFonts w:hint="eastAsia"/>
          <w:sz w:val="18"/>
          <w:szCs w:val="18"/>
          <w:u w:val="single"/>
        </w:rPr>
        <w:t>市场资本；市场总值；市价总值</w:t>
      </w:r>
    </w:p>
    <w:p w:rsidR="00C544DC" w:rsidRPr="00AE23BA" w:rsidRDefault="00821A9E" w:rsidP="00FF20B9">
      <w:pPr>
        <w:pStyle w:val="a3"/>
        <w:numPr>
          <w:ilvl w:val="0"/>
          <w:numId w:val="9"/>
        </w:numPr>
        <w:ind w:firstLineChars="0"/>
        <w:jc w:val="left"/>
        <w:rPr>
          <w:sz w:val="18"/>
          <w:szCs w:val="18"/>
          <w:u w:val="single"/>
        </w:rPr>
      </w:pPr>
      <w:r w:rsidRPr="00AE23BA">
        <w:rPr>
          <w:sz w:val="18"/>
          <w:szCs w:val="18"/>
        </w:rPr>
        <w:t xml:space="preserve">you are </w:t>
      </w:r>
      <w:r w:rsidRPr="00AE23BA">
        <w:rPr>
          <w:sz w:val="18"/>
          <w:szCs w:val="18"/>
          <w:u w:val="single"/>
        </w:rPr>
        <w:t xml:space="preserve">burned </w:t>
      </w:r>
      <w:r w:rsidRPr="00AE23BA">
        <w:rPr>
          <w:sz w:val="18"/>
          <w:szCs w:val="18"/>
        </w:rPr>
        <w:t xml:space="preserve">or </w:t>
      </w:r>
      <w:r w:rsidRPr="00AE23BA">
        <w:rPr>
          <w:sz w:val="18"/>
          <w:szCs w:val="18"/>
          <w:u w:val="single"/>
        </w:rPr>
        <w:t>get burned</w:t>
      </w:r>
      <w:r w:rsidRPr="00AE23BA">
        <w:rPr>
          <w:sz w:val="18"/>
          <w:szCs w:val="18"/>
        </w:rPr>
        <w:t>,</w:t>
      </w:r>
      <w:r w:rsidRPr="00821A9E">
        <w:t>v.</w:t>
      </w:r>
      <w:r w:rsidRPr="00AE23BA">
        <w:rPr>
          <w:rFonts w:hint="eastAsia"/>
          <w:sz w:val="18"/>
          <w:szCs w:val="18"/>
          <w:u w:val="single"/>
        </w:rPr>
        <w:t>遭受损失；亏损</w:t>
      </w:r>
    </w:p>
    <w:p w:rsidR="001977D1" w:rsidRPr="00AE23BA" w:rsidRDefault="00DF1CFA" w:rsidP="00FF20B9">
      <w:pPr>
        <w:pStyle w:val="a3"/>
        <w:numPr>
          <w:ilvl w:val="0"/>
          <w:numId w:val="9"/>
        </w:numPr>
        <w:ind w:firstLineChars="0"/>
        <w:jc w:val="left"/>
        <w:rPr>
          <w:sz w:val="18"/>
          <w:szCs w:val="18"/>
        </w:rPr>
      </w:pPr>
      <w:r w:rsidRPr="00AE23BA">
        <w:rPr>
          <w:sz w:val="18"/>
          <w:szCs w:val="18"/>
        </w:rPr>
        <w:t>regulatory</w:t>
      </w:r>
      <w:r w:rsidRPr="00AE23BA">
        <w:rPr>
          <w:rFonts w:hint="eastAsia"/>
          <w:sz w:val="18"/>
          <w:szCs w:val="18"/>
        </w:rPr>
        <w:t xml:space="preserve">adj. </w:t>
      </w:r>
      <w:r w:rsidRPr="00AE23BA">
        <w:rPr>
          <w:rFonts w:hint="eastAsia"/>
          <w:sz w:val="18"/>
          <w:szCs w:val="18"/>
        </w:rPr>
        <w:t>调整的；具有监管权的，监管的</w:t>
      </w:r>
    </w:p>
    <w:p w:rsidR="001977D1" w:rsidRDefault="00DF1CFA" w:rsidP="00FF20B9">
      <w:pPr>
        <w:jc w:val="left"/>
        <w:rPr>
          <w:sz w:val="18"/>
          <w:szCs w:val="18"/>
        </w:rPr>
      </w:pPr>
      <w:r w:rsidRPr="00DF1CFA">
        <w:rPr>
          <w:sz w:val="18"/>
          <w:szCs w:val="18"/>
        </w:rPr>
        <w:t xml:space="preserve">...the UK's </w:t>
      </w:r>
      <w:r w:rsidRPr="00DF1CFA">
        <w:rPr>
          <w:sz w:val="18"/>
          <w:szCs w:val="18"/>
          <w:u w:val="single"/>
        </w:rPr>
        <w:t>financial regulatory</w:t>
      </w:r>
      <w:r w:rsidRPr="00DE5B7A">
        <w:rPr>
          <w:sz w:val="18"/>
          <w:szCs w:val="18"/>
          <w:u w:val="single"/>
        </w:rPr>
        <w:t xml:space="preserve"> system</w:t>
      </w:r>
      <w:r w:rsidRPr="00DF1CFA">
        <w:rPr>
          <w:sz w:val="18"/>
          <w:szCs w:val="18"/>
        </w:rPr>
        <w:t xml:space="preserve">. </w:t>
      </w:r>
      <w:r w:rsidRPr="00DF1CFA">
        <w:rPr>
          <w:rFonts w:hint="eastAsia"/>
          <w:sz w:val="18"/>
          <w:szCs w:val="18"/>
        </w:rPr>
        <w:t>英国的</w:t>
      </w:r>
      <w:r w:rsidRPr="00DF1CFA">
        <w:rPr>
          <w:rFonts w:hint="eastAsia"/>
          <w:sz w:val="18"/>
          <w:szCs w:val="18"/>
          <w:u w:val="single"/>
        </w:rPr>
        <w:t>财政管理</w:t>
      </w:r>
      <w:r w:rsidRPr="00DE5B7A">
        <w:rPr>
          <w:rFonts w:hint="eastAsia"/>
          <w:sz w:val="18"/>
          <w:szCs w:val="18"/>
          <w:u w:val="single"/>
        </w:rPr>
        <w:t>体制</w:t>
      </w:r>
    </w:p>
    <w:p w:rsidR="001A4939" w:rsidRPr="00AE23BA" w:rsidRDefault="00F47705" w:rsidP="00FF20B9">
      <w:pPr>
        <w:pStyle w:val="a3"/>
        <w:numPr>
          <w:ilvl w:val="0"/>
          <w:numId w:val="9"/>
        </w:numPr>
        <w:ind w:firstLineChars="0"/>
        <w:jc w:val="left"/>
        <w:rPr>
          <w:sz w:val="18"/>
          <w:szCs w:val="18"/>
          <w:u w:val="single"/>
        </w:rPr>
      </w:pPr>
      <w:r w:rsidRPr="00AE23BA">
        <w:rPr>
          <w:sz w:val="18"/>
          <w:szCs w:val="18"/>
        </w:rPr>
        <w:t xml:space="preserve">If you </w:t>
      </w:r>
      <w:r w:rsidRPr="00AE23BA">
        <w:rPr>
          <w:sz w:val="18"/>
          <w:szCs w:val="18"/>
          <w:u w:val="single"/>
        </w:rPr>
        <w:t>are banned from</w:t>
      </w:r>
      <w:r w:rsidRPr="00AE23BA">
        <w:rPr>
          <w:sz w:val="18"/>
          <w:szCs w:val="18"/>
        </w:rPr>
        <w:t xml:space="preserve"> do</w:t>
      </w:r>
      <w:r w:rsidRPr="00AE23BA">
        <w:rPr>
          <w:sz w:val="18"/>
          <w:szCs w:val="18"/>
          <w:u w:val="single"/>
        </w:rPr>
        <w:t>ing</w:t>
      </w:r>
      <w:r w:rsidRPr="00AE23BA">
        <w:rPr>
          <w:sz w:val="18"/>
          <w:szCs w:val="18"/>
        </w:rPr>
        <w:t xml:space="preserve"> something,v.</w:t>
      </w:r>
      <w:r w:rsidRPr="00AE23BA">
        <w:rPr>
          <w:rFonts w:hint="eastAsia"/>
          <w:sz w:val="18"/>
          <w:szCs w:val="18"/>
          <w:u w:val="single"/>
        </w:rPr>
        <w:t>禁止（做某事）</w:t>
      </w:r>
    </w:p>
    <w:p w:rsidR="00C544DC" w:rsidRPr="00AE23BA" w:rsidRDefault="007C6C98" w:rsidP="00FF20B9">
      <w:pPr>
        <w:pStyle w:val="a3"/>
        <w:numPr>
          <w:ilvl w:val="0"/>
          <w:numId w:val="9"/>
        </w:numPr>
        <w:ind w:firstLineChars="0"/>
        <w:jc w:val="left"/>
        <w:rPr>
          <w:sz w:val="18"/>
          <w:szCs w:val="18"/>
        </w:rPr>
      </w:pPr>
      <w:r w:rsidRPr="00AE23BA">
        <w:rPr>
          <w:sz w:val="18"/>
          <w:szCs w:val="18"/>
        </w:rPr>
        <w:t xml:space="preserve">you </w:t>
      </w:r>
      <w:r w:rsidRPr="00AE23BA">
        <w:rPr>
          <w:sz w:val="18"/>
          <w:szCs w:val="18"/>
          <w:u w:val="single"/>
        </w:rPr>
        <w:t>see</w:t>
      </w:r>
      <w:r w:rsidRPr="00AE23BA">
        <w:rPr>
          <w:sz w:val="18"/>
          <w:szCs w:val="18"/>
        </w:rPr>
        <w:t xml:space="preserve"> something happening in the future,</w:t>
      </w:r>
      <w:r w:rsidRPr="007C6C98">
        <w:t>v.</w:t>
      </w:r>
      <w:r w:rsidRPr="00AE23BA">
        <w:rPr>
          <w:rFonts w:hint="eastAsia"/>
          <w:sz w:val="18"/>
          <w:szCs w:val="18"/>
        </w:rPr>
        <w:t>想象</w:t>
      </w:r>
      <w:r w:rsidRPr="00AE23BA">
        <w:rPr>
          <w:rFonts w:hint="eastAsia"/>
          <w:sz w:val="18"/>
          <w:szCs w:val="18"/>
        </w:rPr>
        <w:t>;</w:t>
      </w:r>
      <w:r w:rsidRPr="00AE23BA">
        <w:rPr>
          <w:rFonts w:hint="eastAsia"/>
          <w:sz w:val="18"/>
          <w:szCs w:val="18"/>
        </w:rPr>
        <w:t>预测</w:t>
      </w:r>
    </w:p>
    <w:p w:rsidR="00C544DC" w:rsidRPr="00AE23BA" w:rsidRDefault="003D4AF3" w:rsidP="00FF20B9">
      <w:pPr>
        <w:pStyle w:val="a3"/>
        <w:numPr>
          <w:ilvl w:val="0"/>
          <w:numId w:val="9"/>
        </w:numPr>
        <w:ind w:firstLineChars="0"/>
        <w:jc w:val="left"/>
        <w:rPr>
          <w:sz w:val="18"/>
          <w:szCs w:val="18"/>
        </w:rPr>
      </w:pPr>
      <w:r w:rsidRPr="00AE23BA">
        <w:rPr>
          <w:sz w:val="18"/>
          <w:szCs w:val="18"/>
        </w:rPr>
        <w:t xml:space="preserve">A </w:t>
      </w:r>
      <w:r w:rsidRPr="00AE23BA">
        <w:rPr>
          <w:sz w:val="18"/>
          <w:szCs w:val="18"/>
          <w:u w:val="single"/>
        </w:rPr>
        <w:t>slim</w:t>
      </w:r>
      <w:r w:rsidRPr="00AE23BA">
        <w:rPr>
          <w:sz w:val="18"/>
          <w:szCs w:val="18"/>
        </w:rPr>
        <w:t xml:space="preserve"> chance or possibility</w:t>
      </w:r>
      <w:r w:rsidRPr="00AE23BA">
        <w:rPr>
          <w:rFonts w:hint="eastAsia"/>
          <w:sz w:val="18"/>
          <w:szCs w:val="18"/>
        </w:rPr>
        <w:t>，</w:t>
      </w:r>
      <w:r w:rsidRPr="00AE23BA">
        <w:rPr>
          <w:sz w:val="18"/>
          <w:szCs w:val="18"/>
        </w:rPr>
        <w:t>adj.</w:t>
      </w:r>
      <w:r w:rsidRPr="00AE23BA">
        <w:rPr>
          <w:rFonts w:hint="eastAsia"/>
          <w:sz w:val="18"/>
          <w:szCs w:val="18"/>
        </w:rPr>
        <w:t xml:space="preserve"> (</w:t>
      </w:r>
      <w:r w:rsidRPr="00AE23BA">
        <w:rPr>
          <w:rFonts w:hint="eastAsia"/>
          <w:sz w:val="18"/>
          <w:szCs w:val="18"/>
        </w:rPr>
        <w:t>可能性</w:t>
      </w:r>
      <w:r w:rsidRPr="00AE23BA">
        <w:rPr>
          <w:rFonts w:hint="eastAsia"/>
          <w:sz w:val="18"/>
          <w:szCs w:val="18"/>
        </w:rPr>
        <w:t>)</w:t>
      </w:r>
      <w:r w:rsidRPr="00AE23BA">
        <w:rPr>
          <w:rFonts w:hint="eastAsia"/>
          <w:sz w:val="18"/>
          <w:szCs w:val="18"/>
        </w:rPr>
        <w:t>不大的，微乎其微的</w:t>
      </w:r>
    </w:p>
    <w:p w:rsidR="00EF54A5" w:rsidRPr="00AE23BA" w:rsidRDefault="00227ED5" w:rsidP="00FF20B9">
      <w:pPr>
        <w:pStyle w:val="a3"/>
        <w:numPr>
          <w:ilvl w:val="0"/>
          <w:numId w:val="9"/>
        </w:numPr>
        <w:ind w:firstLineChars="0"/>
        <w:jc w:val="left"/>
        <w:rPr>
          <w:sz w:val="18"/>
          <w:szCs w:val="18"/>
        </w:rPr>
      </w:pPr>
      <w:r w:rsidRPr="00AE23BA">
        <w:rPr>
          <w:sz w:val="18"/>
          <w:szCs w:val="18"/>
        </w:rPr>
        <w:t xml:space="preserve">you </w:t>
      </w:r>
      <w:r w:rsidRPr="00AE23BA">
        <w:rPr>
          <w:sz w:val="18"/>
          <w:szCs w:val="18"/>
          <w:u w:val="single"/>
        </w:rPr>
        <w:t>object</w:t>
      </w:r>
      <w:r w:rsidRPr="00AE23BA">
        <w:rPr>
          <w:sz w:val="18"/>
          <w:szCs w:val="18"/>
        </w:rPr>
        <w:t xml:space="preserve"> to something,</w:t>
      </w:r>
      <w:r w:rsidRPr="00227ED5">
        <w:t>v.</w:t>
      </w:r>
      <w:r w:rsidRPr="00AE23BA">
        <w:rPr>
          <w:rFonts w:hint="eastAsia"/>
          <w:sz w:val="18"/>
          <w:szCs w:val="18"/>
        </w:rPr>
        <w:t>不喜欢</w:t>
      </w:r>
      <w:r w:rsidRPr="00AE23BA">
        <w:rPr>
          <w:rFonts w:hint="eastAsia"/>
          <w:sz w:val="18"/>
          <w:szCs w:val="18"/>
        </w:rPr>
        <w:t>;</w:t>
      </w:r>
      <w:r w:rsidRPr="00AE23BA">
        <w:rPr>
          <w:rFonts w:hint="eastAsia"/>
          <w:sz w:val="18"/>
          <w:szCs w:val="18"/>
        </w:rPr>
        <w:t>不赞成</w:t>
      </w:r>
      <w:r w:rsidRPr="00AE23BA">
        <w:rPr>
          <w:rFonts w:hint="eastAsia"/>
          <w:sz w:val="18"/>
          <w:szCs w:val="18"/>
        </w:rPr>
        <w:t>;</w:t>
      </w:r>
      <w:r w:rsidRPr="00AE23BA">
        <w:rPr>
          <w:rFonts w:hint="eastAsia"/>
          <w:sz w:val="18"/>
          <w:szCs w:val="18"/>
        </w:rPr>
        <w:t>反对</w:t>
      </w:r>
    </w:p>
    <w:p w:rsidR="00C544DC" w:rsidRPr="00AE23BA" w:rsidRDefault="00227ED5" w:rsidP="00FF20B9">
      <w:pPr>
        <w:pStyle w:val="a3"/>
        <w:numPr>
          <w:ilvl w:val="0"/>
          <w:numId w:val="9"/>
        </w:numPr>
        <w:ind w:firstLineChars="0"/>
        <w:jc w:val="left"/>
        <w:rPr>
          <w:sz w:val="18"/>
          <w:szCs w:val="18"/>
        </w:rPr>
      </w:pPr>
      <w:r w:rsidRPr="00AE23BA">
        <w:rPr>
          <w:sz w:val="18"/>
          <w:szCs w:val="18"/>
        </w:rPr>
        <w:t>offshore</w:t>
      </w:r>
      <w:r w:rsidR="00530F51">
        <w:rPr>
          <w:rFonts w:hint="eastAsia"/>
          <w:sz w:val="18"/>
          <w:szCs w:val="18"/>
        </w:rPr>
        <w:t xml:space="preserve"> </w:t>
      </w:r>
      <w:r w:rsidR="00530F51">
        <w:rPr>
          <w:rFonts w:hint="eastAsia"/>
          <w:sz w:val="18"/>
          <w:szCs w:val="18"/>
        </w:rPr>
        <w:t>（</w:t>
      </w:r>
      <w:r w:rsidR="00DE386C" w:rsidRPr="00AE23BA">
        <w:rPr>
          <w:sz w:val="18"/>
          <w:szCs w:val="18"/>
        </w:rPr>
        <w:t>adj.</w:t>
      </w:r>
      <w:r w:rsidR="00530F51">
        <w:rPr>
          <w:rFonts w:hint="eastAsia"/>
          <w:sz w:val="18"/>
          <w:szCs w:val="18"/>
        </w:rPr>
        <w:t>）</w:t>
      </w:r>
      <w:r w:rsidR="00DE386C" w:rsidRPr="00AE23BA">
        <w:rPr>
          <w:rFonts w:hint="eastAsia"/>
          <w:sz w:val="18"/>
          <w:szCs w:val="18"/>
        </w:rPr>
        <w:t>①（风）向海的，离岸的。②（投资或公司）设在海外（尤指税制较宽松的岛屿）的</w:t>
      </w:r>
      <w:r w:rsidR="00DE386C" w:rsidRPr="00AE23BA">
        <w:rPr>
          <w:rFonts w:hint="eastAsia"/>
          <w:sz w:val="18"/>
          <w:szCs w:val="18"/>
        </w:rPr>
        <w:t>,</w:t>
      </w:r>
      <w:r w:rsidR="00DE386C" w:rsidRPr="00AE23BA">
        <w:rPr>
          <w:rFonts w:hint="eastAsia"/>
          <w:sz w:val="18"/>
          <w:szCs w:val="18"/>
        </w:rPr>
        <w:t>离岸的</w:t>
      </w:r>
    </w:p>
    <w:p w:rsidR="00C544DC" w:rsidRDefault="00DE386C" w:rsidP="00FF20B9">
      <w:pPr>
        <w:jc w:val="left"/>
        <w:rPr>
          <w:sz w:val="18"/>
          <w:szCs w:val="18"/>
        </w:rPr>
      </w:pPr>
      <w:r w:rsidRPr="00DE386C">
        <w:rPr>
          <w:sz w:val="18"/>
          <w:szCs w:val="18"/>
          <w:u w:val="single"/>
        </w:rPr>
        <w:t>An offshore wind</w:t>
      </w:r>
      <w:r w:rsidRPr="00DE386C">
        <w:rPr>
          <w:sz w:val="18"/>
          <w:szCs w:val="18"/>
        </w:rPr>
        <w:t xml:space="preserve"> blows from the land towards the sea.</w:t>
      </w:r>
    </w:p>
    <w:p w:rsidR="00C544DC" w:rsidRDefault="00DE386C" w:rsidP="00FF20B9">
      <w:pPr>
        <w:jc w:val="left"/>
        <w:rPr>
          <w:sz w:val="18"/>
          <w:szCs w:val="18"/>
        </w:rPr>
      </w:pPr>
      <w:r w:rsidRPr="00DE386C">
        <w:rPr>
          <w:sz w:val="18"/>
          <w:szCs w:val="18"/>
        </w:rPr>
        <w:t xml:space="preserve">The island offers a wide range of </w:t>
      </w:r>
      <w:r w:rsidRPr="00DE386C">
        <w:rPr>
          <w:sz w:val="18"/>
          <w:szCs w:val="18"/>
          <w:u w:val="single"/>
        </w:rPr>
        <w:t>offshore</w:t>
      </w:r>
      <w:r w:rsidRPr="00DE386C">
        <w:rPr>
          <w:sz w:val="18"/>
          <w:szCs w:val="18"/>
        </w:rPr>
        <w:t xml:space="preserve"> banking facilities. </w:t>
      </w:r>
      <w:r w:rsidRPr="00DE386C">
        <w:rPr>
          <w:rFonts w:hint="eastAsia"/>
          <w:sz w:val="18"/>
          <w:szCs w:val="18"/>
        </w:rPr>
        <w:t>这座岛上有很多</w:t>
      </w:r>
      <w:r w:rsidRPr="00DE386C">
        <w:rPr>
          <w:rFonts w:hint="eastAsia"/>
          <w:sz w:val="18"/>
          <w:szCs w:val="18"/>
          <w:u w:val="single"/>
        </w:rPr>
        <w:t>离岸</w:t>
      </w:r>
      <w:r w:rsidRPr="00DE386C">
        <w:rPr>
          <w:rFonts w:hint="eastAsia"/>
          <w:sz w:val="18"/>
          <w:szCs w:val="18"/>
        </w:rPr>
        <w:t>金融机构。</w:t>
      </w:r>
    </w:p>
    <w:p w:rsidR="00C544DC" w:rsidRPr="00AE23BA" w:rsidRDefault="00350933" w:rsidP="00FF20B9">
      <w:pPr>
        <w:pStyle w:val="a3"/>
        <w:numPr>
          <w:ilvl w:val="0"/>
          <w:numId w:val="9"/>
        </w:numPr>
        <w:ind w:firstLineChars="0"/>
        <w:jc w:val="left"/>
        <w:rPr>
          <w:sz w:val="18"/>
          <w:szCs w:val="18"/>
          <w:u w:val="single"/>
        </w:rPr>
      </w:pPr>
      <w:r w:rsidRPr="00AE23BA">
        <w:rPr>
          <w:sz w:val="18"/>
          <w:szCs w:val="18"/>
        </w:rPr>
        <w:t xml:space="preserve">you </w:t>
      </w:r>
      <w:r w:rsidRPr="00AE23BA">
        <w:rPr>
          <w:sz w:val="18"/>
          <w:szCs w:val="18"/>
          <w:u w:val="single"/>
        </w:rPr>
        <w:t>stake</w:t>
      </w:r>
      <w:r w:rsidRPr="00AE23BA">
        <w:rPr>
          <w:sz w:val="18"/>
          <w:szCs w:val="18"/>
        </w:rPr>
        <w:t xml:space="preserve"> something such as your money or your reputation </w:t>
      </w:r>
      <w:r w:rsidRPr="00AE23BA">
        <w:rPr>
          <w:sz w:val="18"/>
          <w:szCs w:val="18"/>
          <w:u w:val="single"/>
        </w:rPr>
        <w:t>on</w:t>
      </w:r>
      <w:r w:rsidRPr="00AE23BA">
        <w:rPr>
          <w:sz w:val="18"/>
          <w:szCs w:val="18"/>
        </w:rPr>
        <w:t xml:space="preserve"> the result of something,</w:t>
      </w:r>
      <w:r w:rsidRPr="00350933">
        <w:t>v.</w:t>
      </w:r>
      <w:r w:rsidRPr="00AE23BA">
        <w:rPr>
          <w:rFonts w:hint="eastAsia"/>
          <w:sz w:val="18"/>
          <w:szCs w:val="18"/>
          <w:u w:val="single"/>
        </w:rPr>
        <w:t>将…押</w:t>
      </w:r>
      <w:r w:rsidRPr="00AE23BA">
        <w:rPr>
          <w:rFonts w:hint="eastAsia"/>
          <w:sz w:val="18"/>
          <w:szCs w:val="18"/>
          <w:u w:val="single"/>
        </w:rPr>
        <w:t>(</w:t>
      </w:r>
      <w:r w:rsidRPr="00AE23BA">
        <w:rPr>
          <w:rFonts w:hint="eastAsia"/>
          <w:sz w:val="18"/>
          <w:szCs w:val="18"/>
          <w:u w:val="single"/>
        </w:rPr>
        <w:t>在…</w:t>
      </w:r>
      <w:r w:rsidRPr="00AE23BA">
        <w:rPr>
          <w:rFonts w:hint="eastAsia"/>
          <w:sz w:val="18"/>
          <w:szCs w:val="18"/>
          <w:u w:val="single"/>
        </w:rPr>
        <w:t>);</w:t>
      </w:r>
      <w:r w:rsidRPr="00AE23BA">
        <w:rPr>
          <w:rFonts w:hint="eastAsia"/>
          <w:sz w:val="18"/>
          <w:szCs w:val="18"/>
          <w:u w:val="single"/>
        </w:rPr>
        <w:t>以…打赌</w:t>
      </w:r>
      <w:r w:rsidRPr="00AE23BA">
        <w:rPr>
          <w:rFonts w:hint="eastAsia"/>
          <w:sz w:val="18"/>
          <w:szCs w:val="18"/>
          <w:u w:val="single"/>
        </w:rPr>
        <w:t>;</w:t>
      </w:r>
      <w:r w:rsidRPr="00AE23BA">
        <w:rPr>
          <w:rFonts w:hint="eastAsia"/>
          <w:sz w:val="18"/>
          <w:szCs w:val="18"/>
          <w:u w:val="single"/>
        </w:rPr>
        <w:t>拿…冒险</w:t>
      </w:r>
    </w:p>
    <w:p w:rsidR="00E24EEB" w:rsidRDefault="00AF555D" w:rsidP="00FF20B9">
      <w:pPr>
        <w:jc w:val="left"/>
        <w:rPr>
          <w:sz w:val="18"/>
          <w:szCs w:val="18"/>
        </w:rPr>
      </w:pPr>
      <w:r w:rsidRPr="00AF555D">
        <w:rPr>
          <w:sz w:val="18"/>
          <w:szCs w:val="18"/>
        </w:rPr>
        <w:t xml:space="preserve">He </w:t>
      </w:r>
      <w:r w:rsidRPr="00AF555D">
        <w:rPr>
          <w:sz w:val="18"/>
          <w:szCs w:val="18"/>
          <w:u w:val="single"/>
        </w:rPr>
        <w:t>has staked</w:t>
      </w:r>
      <w:r w:rsidRPr="00AF555D">
        <w:rPr>
          <w:sz w:val="18"/>
          <w:szCs w:val="18"/>
        </w:rPr>
        <w:t xml:space="preserve"> his political future </w:t>
      </w:r>
      <w:r w:rsidRPr="00AF555D">
        <w:rPr>
          <w:sz w:val="18"/>
          <w:szCs w:val="18"/>
          <w:u w:val="single"/>
        </w:rPr>
        <w:t>on</w:t>
      </w:r>
      <w:r w:rsidRPr="00AF555D">
        <w:rPr>
          <w:sz w:val="18"/>
          <w:szCs w:val="18"/>
        </w:rPr>
        <w:t xml:space="preserve"> an election victory... </w:t>
      </w:r>
      <w:r w:rsidRPr="00AF555D">
        <w:rPr>
          <w:rFonts w:hint="eastAsia"/>
          <w:sz w:val="18"/>
          <w:szCs w:val="18"/>
        </w:rPr>
        <w:t>他</w:t>
      </w:r>
      <w:r w:rsidRPr="00AF555D">
        <w:rPr>
          <w:rFonts w:hint="eastAsia"/>
          <w:sz w:val="18"/>
          <w:szCs w:val="18"/>
          <w:u w:val="single"/>
        </w:rPr>
        <w:t>把</w:t>
      </w:r>
      <w:r w:rsidRPr="00AF555D">
        <w:rPr>
          <w:rFonts w:hint="eastAsia"/>
          <w:sz w:val="18"/>
          <w:szCs w:val="18"/>
        </w:rPr>
        <w:t>自己的政治前途</w:t>
      </w:r>
      <w:r w:rsidRPr="00AF555D">
        <w:rPr>
          <w:rFonts w:hint="eastAsia"/>
          <w:sz w:val="18"/>
          <w:szCs w:val="18"/>
          <w:u w:val="single"/>
        </w:rPr>
        <w:t>押在</w:t>
      </w:r>
      <w:r w:rsidRPr="00AF555D">
        <w:rPr>
          <w:rFonts w:hint="eastAsia"/>
          <w:sz w:val="18"/>
          <w:szCs w:val="18"/>
        </w:rPr>
        <w:t>竞选获胜</w:t>
      </w:r>
      <w:r w:rsidRPr="00AF555D">
        <w:rPr>
          <w:rFonts w:hint="eastAsia"/>
          <w:sz w:val="18"/>
          <w:szCs w:val="18"/>
          <w:u w:val="single"/>
        </w:rPr>
        <w:t>上</w:t>
      </w:r>
      <w:r w:rsidRPr="00AF555D">
        <w:rPr>
          <w:rFonts w:hint="eastAsia"/>
          <w:sz w:val="18"/>
          <w:szCs w:val="18"/>
        </w:rPr>
        <w:t>。</w:t>
      </w:r>
    </w:p>
    <w:p w:rsidR="007D33AD" w:rsidRPr="00AE23BA" w:rsidRDefault="007D33AD" w:rsidP="00FF20B9">
      <w:pPr>
        <w:pStyle w:val="a3"/>
        <w:numPr>
          <w:ilvl w:val="0"/>
          <w:numId w:val="9"/>
        </w:numPr>
        <w:ind w:firstLineChars="0"/>
        <w:jc w:val="left"/>
        <w:rPr>
          <w:sz w:val="18"/>
          <w:szCs w:val="18"/>
        </w:rPr>
      </w:pPr>
      <w:r w:rsidRPr="00AE23BA">
        <w:rPr>
          <w:sz w:val="18"/>
          <w:szCs w:val="18"/>
          <w:u w:val="single"/>
        </w:rPr>
        <w:t>turn into</w:t>
      </w:r>
      <w:r w:rsidRPr="00AE23BA">
        <w:rPr>
          <w:rFonts w:hint="eastAsia"/>
          <w:sz w:val="18"/>
          <w:szCs w:val="18"/>
          <w:u w:val="single"/>
        </w:rPr>
        <w:t>（使）变成</w:t>
      </w:r>
      <w:r w:rsidRPr="00AE23BA">
        <w:rPr>
          <w:rFonts w:hint="eastAsia"/>
          <w:sz w:val="18"/>
          <w:szCs w:val="18"/>
        </w:rPr>
        <w:t>；译成；成为</w:t>
      </w:r>
    </w:p>
    <w:p w:rsidR="00DE386C" w:rsidRPr="00AE23BA" w:rsidRDefault="007D33AD" w:rsidP="00FF20B9">
      <w:pPr>
        <w:pStyle w:val="a3"/>
        <w:numPr>
          <w:ilvl w:val="0"/>
          <w:numId w:val="9"/>
        </w:numPr>
        <w:ind w:firstLineChars="0"/>
        <w:jc w:val="left"/>
        <w:rPr>
          <w:sz w:val="18"/>
          <w:szCs w:val="18"/>
        </w:rPr>
      </w:pPr>
      <w:r w:rsidRPr="00AE23BA">
        <w:rPr>
          <w:sz w:val="18"/>
          <w:szCs w:val="18"/>
        </w:rPr>
        <w:t>potent</w:t>
      </w:r>
      <w:r w:rsidR="00530F51">
        <w:rPr>
          <w:rFonts w:hint="eastAsia"/>
          <w:sz w:val="18"/>
          <w:szCs w:val="18"/>
        </w:rPr>
        <w:t xml:space="preserve"> </w:t>
      </w:r>
      <w:r w:rsidR="00530F51">
        <w:rPr>
          <w:rFonts w:hint="eastAsia"/>
          <w:sz w:val="18"/>
          <w:szCs w:val="18"/>
        </w:rPr>
        <w:t>（</w:t>
      </w:r>
      <w:r w:rsidRPr="00AE23BA">
        <w:rPr>
          <w:sz w:val="18"/>
          <w:szCs w:val="18"/>
        </w:rPr>
        <w:t>adj.</w:t>
      </w:r>
      <w:r w:rsidR="00530F51">
        <w:rPr>
          <w:rFonts w:hint="eastAsia"/>
          <w:sz w:val="18"/>
          <w:szCs w:val="18"/>
        </w:rPr>
        <w:t>)</w:t>
      </w:r>
      <w:r w:rsidRPr="00AE23BA">
        <w:rPr>
          <w:rFonts w:hint="eastAsia"/>
          <w:sz w:val="18"/>
          <w:szCs w:val="18"/>
        </w:rPr>
        <w:t>很有效的；强有力的</w:t>
      </w:r>
    </w:p>
    <w:p w:rsidR="00DE386C" w:rsidRPr="00AE23BA" w:rsidRDefault="002D21AB" w:rsidP="00FF20B9">
      <w:pPr>
        <w:pStyle w:val="a3"/>
        <w:numPr>
          <w:ilvl w:val="0"/>
          <w:numId w:val="9"/>
        </w:numPr>
        <w:ind w:firstLineChars="0"/>
        <w:jc w:val="left"/>
        <w:rPr>
          <w:sz w:val="18"/>
          <w:szCs w:val="18"/>
        </w:rPr>
      </w:pPr>
      <w:r w:rsidRPr="00AE23BA">
        <w:rPr>
          <w:sz w:val="18"/>
          <w:szCs w:val="18"/>
        </w:rPr>
        <w:t>acquisition[ˌækwɪˈzɪʃn]n.</w:t>
      </w:r>
      <w:r w:rsidRPr="00AE23BA">
        <w:rPr>
          <w:rFonts w:hint="eastAsia"/>
          <w:sz w:val="18"/>
          <w:szCs w:val="18"/>
        </w:rPr>
        <w:t>①（对公司的）收购，并购。②购买</w:t>
      </w:r>
      <w:r w:rsidRPr="00AE23BA">
        <w:rPr>
          <w:rFonts w:hint="eastAsia"/>
          <w:sz w:val="18"/>
          <w:szCs w:val="18"/>
        </w:rPr>
        <w:t>;</w:t>
      </w:r>
      <w:r w:rsidRPr="00AE23BA">
        <w:rPr>
          <w:rFonts w:hint="eastAsia"/>
          <w:sz w:val="18"/>
          <w:szCs w:val="18"/>
        </w:rPr>
        <w:t>添置。③购得物</w:t>
      </w:r>
      <w:r w:rsidRPr="00AE23BA">
        <w:rPr>
          <w:rFonts w:hint="eastAsia"/>
          <w:sz w:val="18"/>
          <w:szCs w:val="18"/>
        </w:rPr>
        <w:t>;</w:t>
      </w:r>
      <w:r w:rsidRPr="00AE23BA">
        <w:rPr>
          <w:rFonts w:hint="eastAsia"/>
          <w:sz w:val="18"/>
          <w:szCs w:val="18"/>
        </w:rPr>
        <w:t>获得物</w:t>
      </w:r>
      <w:r w:rsidRPr="00AE23BA">
        <w:rPr>
          <w:rFonts w:hint="eastAsia"/>
          <w:sz w:val="18"/>
          <w:szCs w:val="18"/>
        </w:rPr>
        <w:t>;</w:t>
      </w:r>
      <w:r w:rsidRPr="00AE23BA">
        <w:rPr>
          <w:rFonts w:hint="eastAsia"/>
          <w:sz w:val="18"/>
          <w:szCs w:val="18"/>
        </w:rPr>
        <w:t>增添物</w:t>
      </w:r>
    </w:p>
    <w:p w:rsidR="007D33AD" w:rsidRDefault="002D21AB" w:rsidP="00FF20B9">
      <w:pPr>
        <w:jc w:val="left"/>
        <w:rPr>
          <w:sz w:val="18"/>
          <w:szCs w:val="18"/>
        </w:rPr>
      </w:pPr>
      <w:r w:rsidRPr="002D21AB">
        <w:rPr>
          <w:sz w:val="18"/>
          <w:szCs w:val="18"/>
        </w:rPr>
        <w:t xml:space="preserve">...the number of </w:t>
      </w:r>
      <w:r w:rsidRPr="002D21AB">
        <w:rPr>
          <w:sz w:val="18"/>
          <w:szCs w:val="18"/>
          <w:u w:val="single"/>
        </w:rPr>
        <w:t>mergers and acquisitions</w:t>
      </w:r>
      <w:r w:rsidRPr="002D21AB">
        <w:rPr>
          <w:sz w:val="18"/>
          <w:szCs w:val="18"/>
        </w:rPr>
        <w:t xml:space="preserve"> made by Europe's 1,000 leading firms. </w:t>
      </w:r>
      <w:r w:rsidRPr="002D21AB">
        <w:rPr>
          <w:rFonts w:hint="eastAsia"/>
          <w:sz w:val="18"/>
          <w:szCs w:val="18"/>
        </w:rPr>
        <w:t>欧洲</w:t>
      </w:r>
      <w:r w:rsidRPr="002D21AB">
        <w:rPr>
          <w:rFonts w:hint="eastAsia"/>
          <w:sz w:val="18"/>
          <w:szCs w:val="18"/>
        </w:rPr>
        <w:t>1,000</w:t>
      </w:r>
      <w:r w:rsidRPr="002D21AB">
        <w:rPr>
          <w:rFonts w:hint="eastAsia"/>
          <w:sz w:val="18"/>
          <w:szCs w:val="18"/>
        </w:rPr>
        <w:t>家龙头企业的</w:t>
      </w:r>
      <w:r w:rsidRPr="002D21AB">
        <w:rPr>
          <w:rFonts w:hint="eastAsia"/>
          <w:sz w:val="18"/>
          <w:szCs w:val="18"/>
          <w:u w:val="single"/>
        </w:rPr>
        <w:t>合并和收购</w:t>
      </w:r>
      <w:r w:rsidRPr="002D21AB">
        <w:rPr>
          <w:rFonts w:hint="eastAsia"/>
          <w:sz w:val="18"/>
          <w:szCs w:val="18"/>
        </w:rPr>
        <w:t>案例的数目</w:t>
      </w:r>
    </w:p>
    <w:p w:rsidR="007D33AD" w:rsidRDefault="002D21AB" w:rsidP="00FF20B9">
      <w:pPr>
        <w:jc w:val="left"/>
        <w:rPr>
          <w:sz w:val="18"/>
          <w:szCs w:val="18"/>
        </w:rPr>
      </w:pPr>
      <w:r w:rsidRPr="002D21AB">
        <w:rPr>
          <w:sz w:val="18"/>
          <w:szCs w:val="18"/>
        </w:rPr>
        <w:t xml:space="preserve">How did you go about making </w:t>
      </w:r>
      <w:r w:rsidRPr="002D21AB">
        <w:rPr>
          <w:i/>
          <w:sz w:val="18"/>
          <w:szCs w:val="18"/>
        </w:rPr>
        <w:t>this marvellous acquisition</w:t>
      </w:r>
      <w:r w:rsidRPr="002D21AB">
        <w:rPr>
          <w:sz w:val="18"/>
          <w:szCs w:val="18"/>
        </w:rPr>
        <w:t xml:space="preserve"> then? </w:t>
      </w:r>
      <w:r w:rsidRPr="002D21AB">
        <w:rPr>
          <w:rFonts w:hint="eastAsia"/>
          <w:sz w:val="18"/>
          <w:szCs w:val="18"/>
        </w:rPr>
        <w:t>那么你是怎么买到这一绝品的？</w:t>
      </w:r>
    </w:p>
    <w:p w:rsidR="002D21AB" w:rsidRPr="00AE23BA" w:rsidRDefault="006B33DB" w:rsidP="00FF20B9">
      <w:pPr>
        <w:pStyle w:val="a3"/>
        <w:numPr>
          <w:ilvl w:val="0"/>
          <w:numId w:val="9"/>
        </w:numPr>
        <w:ind w:firstLineChars="0"/>
        <w:jc w:val="left"/>
        <w:rPr>
          <w:sz w:val="18"/>
          <w:szCs w:val="18"/>
          <w:u w:val="single"/>
        </w:rPr>
      </w:pPr>
      <w:r w:rsidRPr="00AE23BA">
        <w:rPr>
          <w:rFonts w:hint="eastAsia"/>
          <w:sz w:val="18"/>
          <w:szCs w:val="18"/>
          <w:u w:val="single"/>
        </w:rPr>
        <w:t>battle royal</w:t>
      </w:r>
      <w:r w:rsidR="00530F51">
        <w:rPr>
          <w:rFonts w:hint="eastAsia"/>
          <w:sz w:val="18"/>
          <w:szCs w:val="18"/>
          <w:u w:val="single"/>
        </w:rPr>
        <w:t xml:space="preserve"> </w:t>
      </w:r>
      <w:r w:rsidR="00530F51">
        <w:rPr>
          <w:rFonts w:hint="eastAsia"/>
          <w:sz w:val="18"/>
          <w:szCs w:val="18"/>
          <w:u w:val="single"/>
        </w:rPr>
        <w:t>（</w:t>
      </w:r>
      <w:r w:rsidRPr="00AE23BA">
        <w:rPr>
          <w:rFonts w:hint="eastAsia"/>
          <w:sz w:val="18"/>
          <w:szCs w:val="18"/>
          <w:u w:val="single"/>
        </w:rPr>
        <w:t>n.</w:t>
      </w:r>
      <w:r w:rsidR="00530F51">
        <w:rPr>
          <w:rFonts w:hint="eastAsia"/>
          <w:sz w:val="18"/>
          <w:szCs w:val="18"/>
          <w:u w:val="single"/>
        </w:rPr>
        <w:t>）</w:t>
      </w:r>
      <w:r w:rsidRPr="00AE23BA">
        <w:rPr>
          <w:rFonts w:hint="eastAsia"/>
          <w:sz w:val="18"/>
          <w:szCs w:val="18"/>
          <w:u w:val="single"/>
        </w:rPr>
        <w:t xml:space="preserve"> </w:t>
      </w:r>
      <w:r w:rsidRPr="00AE23BA">
        <w:rPr>
          <w:rFonts w:hint="eastAsia"/>
          <w:sz w:val="18"/>
          <w:szCs w:val="18"/>
          <w:u w:val="single"/>
        </w:rPr>
        <w:t>混战，激烈的争论</w:t>
      </w:r>
    </w:p>
    <w:p w:rsidR="002D21AB" w:rsidRDefault="006B33DB" w:rsidP="00FF20B9">
      <w:pPr>
        <w:jc w:val="left"/>
        <w:rPr>
          <w:sz w:val="18"/>
          <w:szCs w:val="18"/>
        </w:rPr>
      </w:pPr>
      <w:r w:rsidRPr="006B33DB">
        <w:rPr>
          <w:rFonts w:hint="eastAsia"/>
          <w:sz w:val="18"/>
          <w:szCs w:val="18"/>
        </w:rPr>
        <w:t xml:space="preserve">After </w:t>
      </w:r>
      <w:r w:rsidRPr="006B33DB">
        <w:rPr>
          <w:rFonts w:hint="eastAsia"/>
          <w:i/>
          <w:sz w:val="18"/>
          <w:szCs w:val="18"/>
        </w:rPr>
        <w:t>a battle royal</w:t>
      </w:r>
      <w:r w:rsidRPr="006B33DB">
        <w:rPr>
          <w:rFonts w:hint="eastAsia"/>
          <w:sz w:val="18"/>
          <w:szCs w:val="18"/>
        </w:rPr>
        <w:t xml:space="preserve"> the police hauled Tom off to prison. </w:t>
      </w:r>
      <w:r w:rsidRPr="006B33DB">
        <w:rPr>
          <w:rFonts w:hint="eastAsia"/>
          <w:sz w:val="18"/>
          <w:szCs w:val="18"/>
        </w:rPr>
        <w:t>一场激战之后</w:t>
      </w:r>
      <w:r w:rsidRPr="006B33DB">
        <w:rPr>
          <w:rFonts w:hint="eastAsia"/>
          <w:sz w:val="18"/>
          <w:szCs w:val="18"/>
        </w:rPr>
        <w:t>,</w:t>
      </w:r>
      <w:r w:rsidRPr="006B33DB">
        <w:rPr>
          <w:rFonts w:hint="eastAsia"/>
          <w:sz w:val="18"/>
          <w:szCs w:val="18"/>
        </w:rPr>
        <w:t>警方将汤姆押到了监狱</w:t>
      </w:r>
      <w:r w:rsidRPr="006B33DB">
        <w:rPr>
          <w:rFonts w:hint="eastAsia"/>
          <w:sz w:val="18"/>
          <w:szCs w:val="18"/>
        </w:rPr>
        <w:t>.</w:t>
      </w:r>
    </w:p>
    <w:p w:rsidR="007D33AD" w:rsidRPr="00AE23BA" w:rsidRDefault="006313DE" w:rsidP="00FF20B9">
      <w:pPr>
        <w:pStyle w:val="a3"/>
        <w:numPr>
          <w:ilvl w:val="0"/>
          <w:numId w:val="9"/>
        </w:numPr>
        <w:ind w:firstLineChars="0"/>
        <w:jc w:val="left"/>
        <w:rPr>
          <w:sz w:val="18"/>
          <w:szCs w:val="18"/>
          <w:u w:val="single"/>
        </w:rPr>
      </w:pPr>
      <w:r w:rsidRPr="00AE23BA">
        <w:rPr>
          <w:sz w:val="18"/>
          <w:szCs w:val="18"/>
        </w:rPr>
        <w:t xml:space="preserve">you </w:t>
      </w:r>
      <w:r w:rsidRPr="00AE23BA">
        <w:rPr>
          <w:sz w:val="18"/>
          <w:szCs w:val="18"/>
          <w:u w:val="single"/>
        </w:rPr>
        <w:t>agree to</w:t>
      </w:r>
      <w:r w:rsidRPr="00AE23BA">
        <w:rPr>
          <w:sz w:val="18"/>
          <w:szCs w:val="18"/>
        </w:rPr>
        <w:t xml:space="preserve"> do something,</w:t>
      </w:r>
      <w:r w:rsidR="00AE4E05" w:rsidRPr="00AE4E05">
        <w:t xml:space="preserve">you </w:t>
      </w:r>
      <w:r w:rsidR="00AE4E05" w:rsidRPr="00AE23BA">
        <w:rPr>
          <w:u w:val="single"/>
        </w:rPr>
        <w:t>agree to</w:t>
      </w:r>
      <w:r w:rsidR="00AE4E05" w:rsidRPr="00AE4E05">
        <w:t xml:space="preserve"> a proposal,</w:t>
      </w:r>
      <w:r w:rsidRPr="006313DE">
        <w:t>v.</w:t>
      </w:r>
      <w:r w:rsidRPr="00AE23BA">
        <w:rPr>
          <w:rFonts w:hint="eastAsia"/>
          <w:sz w:val="18"/>
          <w:szCs w:val="18"/>
          <w:u w:val="single"/>
        </w:rPr>
        <w:t>同意</w:t>
      </w:r>
      <w:r w:rsidRPr="00AE23BA">
        <w:rPr>
          <w:rFonts w:hint="eastAsia"/>
          <w:sz w:val="18"/>
          <w:szCs w:val="18"/>
          <w:u w:val="single"/>
        </w:rPr>
        <w:t>;</w:t>
      </w:r>
      <w:r w:rsidRPr="00AE23BA">
        <w:rPr>
          <w:rFonts w:hint="eastAsia"/>
          <w:sz w:val="18"/>
          <w:szCs w:val="18"/>
          <w:u w:val="single"/>
        </w:rPr>
        <w:t>应允</w:t>
      </w:r>
      <w:r w:rsidRPr="00AE23BA">
        <w:rPr>
          <w:rFonts w:hint="eastAsia"/>
          <w:sz w:val="18"/>
          <w:szCs w:val="18"/>
          <w:u w:val="single"/>
        </w:rPr>
        <w:t>;</w:t>
      </w:r>
      <w:r w:rsidRPr="00AE23BA">
        <w:rPr>
          <w:rFonts w:hint="eastAsia"/>
          <w:sz w:val="18"/>
          <w:szCs w:val="18"/>
          <w:u w:val="single"/>
        </w:rPr>
        <w:t>答应</w:t>
      </w:r>
    </w:p>
    <w:p w:rsidR="00CC187C" w:rsidRPr="00AE4E05" w:rsidRDefault="00CC187C" w:rsidP="00FF20B9">
      <w:pPr>
        <w:jc w:val="left"/>
        <w:rPr>
          <w:sz w:val="18"/>
          <w:szCs w:val="18"/>
          <w:u w:val="single"/>
        </w:rPr>
      </w:pPr>
      <w:r>
        <w:rPr>
          <w:rFonts w:hint="eastAsia"/>
          <w:sz w:val="18"/>
          <w:szCs w:val="18"/>
        </w:rPr>
        <w:t>→</w:t>
      </w:r>
      <w:r w:rsidRPr="00AE4E05">
        <w:rPr>
          <w:sz w:val="18"/>
          <w:szCs w:val="18"/>
        </w:rPr>
        <w:t xml:space="preserve">you </w:t>
      </w:r>
      <w:r w:rsidRPr="00AE4E05">
        <w:rPr>
          <w:sz w:val="18"/>
          <w:szCs w:val="18"/>
          <w:u w:val="single"/>
        </w:rPr>
        <w:t>agree with</w:t>
      </w:r>
      <w:r w:rsidRPr="00AE4E05">
        <w:rPr>
          <w:sz w:val="18"/>
          <w:szCs w:val="18"/>
        </w:rPr>
        <w:t xml:space="preserve"> an action or suggestion,</w:t>
      </w:r>
      <w:r w:rsidRPr="00AE4E05">
        <w:rPr>
          <w:rFonts w:hint="eastAsia"/>
          <w:sz w:val="18"/>
          <w:szCs w:val="18"/>
          <w:u w:val="single"/>
        </w:rPr>
        <w:t>赞成；赞同</w:t>
      </w:r>
    </w:p>
    <w:p w:rsidR="00E02DE2" w:rsidRPr="00AE4E05" w:rsidRDefault="00AE4E05" w:rsidP="00FF20B9">
      <w:pPr>
        <w:jc w:val="left"/>
        <w:rPr>
          <w:sz w:val="18"/>
          <w:szCs w:val="18"/>
          <w:u w:val="single"/>
        </w:rPr>
      </w:pPr>
      <w:r>
        <w:rPr>
          <w:rFonts w:hint="eastAsia"/>
          <w:sz w:val="18"/>
          <w:szCs w:val="18"/>
        </w:rPr>
        <w:t>→</w:t>
      </w:r>
      <w:r w:rsidRPr="00AE4E05">
        <w:rPr>
          <w:sz w:val="18"/>
          <w:szCs w:val="18"/>
        </w:rPr>
        <w:t xml:space="preserve">people </w:t>
      </w:r>
      <w:r w:rsidRPr="00AE4E05">
        <w:rPr>
          <w:sz w:val="18"/>
          <w:szCs w:val="18"/>
          <w:u w:val="single"/>
        </w:rPr>
        <w:t>agree on</w:t>
      </w:r>
      <w:r w:rsidRPr="00AE4E05">
        <w:rPr>
          <w:sz w:val="18"/>
          <w:szCs w:val="18"/>
        </w:rPr>
        <w:t xml:space="preserve"> something,</w:t>
      </w:r>
      <w:r w:rsidRPr="00AE4E05">
        <w:rPr>
          <w:rFonts w:hint="eastAsia"/>
          <w:sz w:val="18"/>
          <w:szCs w:val="18"/>
          <w:u w:val="single"/>
        </w:rPr>
        <w:t>商定；议定；就…达成协议</w:t>
      </w:r>
    </w:p>
    <w:p w:rsidR="00EB3648" w:rsidRPr="00AE23BA" w:rsidRDefault="007F77B4" w:rsidP="00FF20B9">
      <w:pPr>
        <w:pStyle w:val="a3"/>
        <w:numPr>
          <w:ilvl w:val="0"/>
          <w:numId w:val="9"/>
        </w:numPr>
        <w:ind w:firstLineChars="0"/>
        <w:jc w:val="left"/>
        <w:rPr>
          <w:sz w:val="18"/>
          <w:szCs w:val="18"/>
        </w:rPr>
      </w:pPr>
      <w:r w:rsidRPr="00AE23BA">
        <w:rPr>
          <w:sz w:val="18"/>
          <w:szCs w:val="18"/>
        </w:rPr>
        <w:t>devastate [ˈdevə</w:t>
      </w:r>
      <w:r w:rsidRPr="00AE23BA">
        <w:rPr>
          <w:rFonts w:hint="eastAsia"/>
          <w:sz w:val="18"/>
          <w:szCs w:val="18"/>
        </w:rPr>
        <w:t>-</w:t>
      </w:r>
      <w:r w:rsidRPr="00AE23BA">
        <w:rPr>
          <w:sz w:val="18"/>
          <w:szCs w:val="18"/>
        </w:rPr>
        <w:t>steɪt]</w:t>
      </w:r>
      <w:r w:rsidRPr="007F77B4">
        <w:t>v.</w:t>
      </w:r>
      <w:r w:rsidRPr="00AE23BA">
        <w:rPr>
          <w:rFonts w:hint="eastAsia"/>
          <w:sz w:val="18"/>
          <w:szCs w:val="18"/>
        </w:rPr>
        <w:t>毁坏</w:t>
      </w:r>
      <w:r w:rsidRPr="00AE23BA">
        <w:rPr>
          <w:rFonts w:hint="eastAsia"/>
          <w:sz w:val="18"/>
          <w:szCs w:val="18"/>
        </w:rPr>
        <w:t>;</w:t>
      </w:r>
      <w:r w:rsidRPr="00AE23BA">
        <w:rPr>
          <w:rFonts w:hint="eastAsia"/>
          <w:sz w:val="18"/>
          <w:szCs w:val="18"/>
        </w:rPr>
        <w:t>破坏</w:t>
      </w:r>
      <w:r w:rsidRPr="00AE23BA">
        <w:rPr>
          <w:rFonts w:hint="eastAsia"/>
          <w:sz w:val="18"/>
          <w:szCs w:val="18"/>
        </w:rPr>
        <w:t>;</w:t>
      </w:r>
      <w:r w:rsidRPr="00AE23BA">
        <w:rPr>
          <w:rFonts w:hint="eastAsia"/>
          <w:sz w:val="18"/>
          <w:szCs w:val="18"/>
        </w:rPr>
        <w:t>摧毁</w:t>
      </w:r>
      <w:r w:rsidRPr="00AE23BA">
        <w:rPr>
          <w:rFonts w:hint="eastAsia"/>
          <w:sz w:val="18"/>
          <w:szCs w:val="18"/>
        </w:rPr>
        <w:t>;</w:t>
      </w:r>
      <w:r w:rsidRPr="00AE23BA">
        <w:rPr>
          <w:rFonts w:hint="eastAsia"/>
          <w:sz w:val="18"/>
          <w:szCs w:val="18"/>
        </w:rPr>
        <w:t>蹂躏</w:t>
      </w:r>
    </w:p>
    <w:p w:rsidR="00AE4E05" w:rsidRPr="00AE23BA" w:rsidRDefault="002C6C5D" w:rsidP="00FF20B9">
      <w:pPr>
        <w:pStyle w:val="a3"/>
        <w:numPr>
          <w:ilvl w:val="0"/>
          <w:numId w:val="9"/>
        </w:numPr>
        <w:ind w:firstLineChars="0"/>
        <w:jc w:val="left"/>
        <w:rPr>
          <w:sz w:val="18"/>
          <w:szCs w:val="18"/>
        </w:rPr>
      </w:pPr>
      <w:r w:rsidRPr="00AE23BA">
        <w:rPr>
          <w:sz w:val="18"/>
          <w:szCs w:val="18"/>
        </w:rPr>
        <w:t>pushy [ˈpʊʃi]</w:t>
      </w:r>
      <w:r w:rsidRPr="002C6C5D">
        <w:t>adj.</w:t>
      </w:r>
      <w:r w:rsidRPr="00AE23BA">
        <w:rPr>
          <w:rFonts w:hint="eastAsia"/>
          <w:sz w:val="18"/>
          <w:szCs w:val="18"/>
        </w:rPr>
        <w:t>固执己见的；一意孤行的；爱出风头的</w:t>
      </w:r>
    </w:p>
    <w:p w:rsidR="00AE4E05" w:rsidRDefault="00DA44EF" w:rsidP="00FF20B9">
      <w:pPr>
        <w:jc w:val="left"/>
        <w:rPr>
          <w:sz w:val="18"/>
          <w:szCs w:val="18"/>
        </w:rPr>
      </w:pPr>
      <w:r w:rsidRPr="00DA44EF">
        <w:rPr>
          <w:sz w:val="18"/>
          <w:szCs w:val="18"/>
        </w:rPr>
        <w:t xml:space="preserve">My mother encouraged us, but was never </w:t>
      </w:r>
      <w:r w:rsidRPr="00DA44EF">
        <w:rPr>
          <w:sz w:val="18"/>
          <w:szCs w:val="18"/>
          <w:u w:val="single"/>
        </w:rPr>
        <w:t>pushy</w:t>
      </w:r>
      <w:r w:rsidRPr="00DA44EF">
        <w:rPr>
          <w:sz w:val="18"/>
          <w:szCs w:val="18"/>
        </w:rPr>
        <w:t xml:space="preserve">. </w:t>
      </w:r>
      <w:r w:rsidRPr="00DA44EF">
        <w:rPr>
          <w:rFonts w:hint="eastAsia"/>
          <w:sz w:val="18"/>
          <w:szCs w:val="18"/>
        </w:rPr>
        <w:t>我的母亲鼓励我们但从不</w:t>
      </w:r>
      <w:r w:rsidRPr="00DA44EF">
        <w:rPr>
          <w:rFonts w:hint="eastAsia"/>
          <w:sz w:val="18"/>
          <w:szCs w:val="18"/>
          <w:u w:val="single"/>
        </w:rPr>
        <w:t>强迫</w:t>
      </w:r>
      <w:r w:rsidRPr="00DA44EF">
        <w:rPr>
          <w:rFonts w:hint="eastAsia"/>
          <w:sz w:val="18"/>
          <w:szCs w:val="18"/>
        </w:rPr>
        <w:t>我们。</w:t>
      </w:r>
    </w:p>
    <w:p w:rsidR="00EB3648" w:rsidRPr="00AE23BA" w:rsidRDefault="00DA44EF" w:rsidP="00FF20B9">
      <w:pPr>
        <w:pStyle w:val="a3"/>
        <w:numPr>
          <w:ilvl w:val="0"/>
          <w:numId w:val="9"/>
        </w:numPr>
        <w:ind w:firstLineChars="0"/>
        <w:jc w:val="left"/>
        <w:rPr>
          <w:sz w:val="18"/>
          <w:szCs w:val="18"/>
        </w:rPr>
      </w:pPr>
      <w:r w:rsidRPr="00AE23BA">
        <w:rPr>
          <w:sz w:val="18"/>
          <w:szCs w:val="18"/>
        </w:rPr>
        <w:t>cousin [ˈkʌzn]</w:t>
      </w:r>
      <w:r w:rsidRPr="00AE23BA">
        <w:rPr>
          <w:rFonts w:hint="eastAsia"/>
          <w:sz w:val="18"/>
          <w:szCs w:val="18"/>
        </w:rPr>
        <w:t>n.</w:t>
      </w:r>
      <w:r w:rsidRPr="00AE23BA">
        <w:rPr>
          <w:rFonts w:hint="eastAsia"/>
          <w:sz w:val="18"/>
          <w:szCs w:val="18"/>
        </w:rPr>
        <w:t>堂</w:t>
      </w:r>
      <w:r w:rsidRPr="00AE23BA">
        <w:rPr>
          <w:rFonts w:hint="eastAsia"/>
          <w:sz w:val="18"/>
          <w:szCs w:val="18"/>
        </w:rPr>
        <w:t>[</w:t>
      </w:r>
      <w:r w:rsidRPr="00AE23BA">
        <w:rPr>
          <w:rFonts w:hint="eastAsia"/>
          <w:sz w:val="18"/>
          <w:szCs w:val="18"/>
        </w:rPr>
        <w:t>表</w:t>
      </w:r>
      <w:r w:rsidRPr="00AE23BA">
        <w:rPr>
          <w:rFonts w:hint="eastAsia"/>
          <w:sz w:val="18"/>
          <w:szCs w:val="18"/>
        </w:rPr>
        <w:t>]</w:t>
      </w:r>
      <w:r w:rsidRPr="00AE23BA">
        <w:rPr>
          <w:rFonts w:hint="eastAsia"/>
          <w:sz w:val="18"/>
          <w:szCs w:val="18"/>
        </w:rPr>
        <w:t>兄弟姊妹；远亲，同辈</w:t>
      </w:r>
    </w:p>
    <w:p w:rsidR="00DA44EF" w:rsidRDefault="00DA44EF" w:rsidP="00FF20B9">
      <w:pPr>
        <w:jc w:val="left"/>
        <w:rPr>
          <w:sz w:val="18"/>
          <w:szCs w:val="18"/>
        </w:rPr>
      </w:pPr>
    </w:p>
    <w:p w:rsidR="00DA44EF" w:rsidRDefault="00DA44EF" w:rsidP="00FF20B9">
      <w:pPr>
        <w:jc w:val="left"/>
        <w:rPr>
          <w:sz w:val="18"/>
          <w:szCs w:val="18"/>
        </w:rPr>
      </w:pPr>
    </w:p>
    <w:p w:rsidR="00DA44EF" w:rsidRDefault="00DA44EF" w:rsidP="00FF20B9">
      <w:pPr>
        <w:jc w:val="left"/>
        <w:rPr>
          <w:sz w:val="18"/>
          <w:szCs w:val="18"/>
        </w:rPr>
      </w:pPr>
    </w:p>
    <w:p w:rsidR="00EB3648" w:rsidRDefault="00EB3648" w:rsidP="00FF20B9">
      <w:pPr>
        <w:jc w:val="left"/>
        <w:rPr>
          <w:sz w:val="18"/>
          <w:szCs w:val="18"/>
        </w:rPr>
      </w:pPr>
    </w:p>
    <w:p w:rsidR="00582702" w:rsidRPr="00665310" w:rsidRDefault="00582702" w:rsidP="00FF20B9">
      <w:pPr>
        <w:jc w:val="left"/>
        <w:rPr>
          <w:i/>
          <w:sz w:val="18"/>
          <w:szCs w:val="18"/>
        </w:rPr>
      </w:pPr>
      <w:r w:rsidRPr="00582702">
        <w:rPr>
          <w:rFonts w:hint="eastAsia"/>
          <w:sz w:val="18"/>
          <w:szCs w:val="18"/>
        </w:rPr>
        <w:t>The economics of</w:t>
      </w:r>
      <w:r w:rsidRPr="00665310">
        <w:rPr>
          <w:rFonts w:hint="eastAsia"/>
          <w:i/>
          <w:sz w:val="18"/>
          <w:szCs w:val="18"/>
        </w:rPr>
        <w:t xml:space="preserve"> equity</w:t>
      </w:r>
      <w:r w:rsidR="00B42B62" w:rsidRPr="00665310">
        <w:rPr>
          <w:rFonts w:hint="eastAsia"/>
          <w:i/>
          <w:sz w:val="18"/>
          <w:szCs w:val="18"/>
        </w:rPr>
        <w:t>资产净值</w:t>
      </w:r>
      <w:r w:rsidRPr="00665310">
        <w:rPr>
          <w:rFonts w:hint="eastAsia"/>
          <w:i/>
          <w:sz w:val="18"/>
          <w:szCs w:val="18"/>
        </w:rPr>
        <w:t>research</w:t>
      </w:r>
    </w:p>
    <w:p w:rsidR="00582702" w:rsidRDefault="00582702" w:rsidP="00FF20B9">
      <w:pPr>
        <w:jc w:val="left"/>
        <w:rPr>
          <w:sz w:val="18"/>
          <w:szCs w:val="18"/>
        </w:rPr>
      </w:pPr>
      <w:r w:rsidRPr="00665310">
        <w:rPr>
          <w:rFonts w:hint="eastAsia"/>
          <w:sz w:val="18"/>
          <w:szCs w:val="18"/>
          <w:u w:val="single"/>
        </w:rPr>
        <w:t>Analyse</w:t>
      </w:r>
      <w:r w:rsidR="00665310" w:rsidRPr="00665310">
        <w:rPr>
          <w:rFonts w:hint="eastAsia"/>
          <w:sz w:val="18"/>
          <w:szCs w:val="18"/>
        </w:rPr>
        <w:t>分析</w:t>
      </w:r>
      <w:r w:rsidRPr="00582702">
        <w:rPr>
          <w:rFonts w:hint="eastAsia"/>
          <w:sz w:val="18"/>
          <w:szCs w:val="18"/>
        </w:rPr>
        <w:t xml:space="preserve"> this</w:t>
      </w:r>
    </w:p>
    <w:p w:rsidR="00582702" w:rsidRDefault="00582702" w:rsidP="00FF20B9">
      <w:pPr>
        <w:spacing w:line="240" w:lineRule="exact"/>
        <w:ind w:firstLineChars="200" w:firstLine="360"/>
        <w:jc w:val="left"/>
        <w:rPr>
          <w:sz w:val="18"/>
          <w:szCs w:val="18"/>
        </w:rPr>
      </w:pPr>
      <w:r w:rsidRPr="00582702">
        <w:rPr>
          <w:rFonts w:hint="eastAsia"/>
          <w:sz w:val="18"/>
          <w:szCs w:val="18"/>
        </w:rPr>
        <w:t xml:space="preserve">The old model of stockmarket research </w:t>
      </w:r>
      <w:r w:rsidRPr="00665310">
        <w:rPr>
          <w:rFonts w:hint="eastAsia"/>
          <w:sz w:val="18"/>
          <w:szCs w:val="18"/>
          <w:u w:val="single"/>
        </w:rPr>
        <w:t>is changing</w:t>
      </w:r>
    </w:p>
    <w:p w:rsidR="00582702" w:rsidRDefault="00582702" w:rsidP="00FF20B9">
      <w:pPr>
        <w:spacing w:line="240" w:lineRule="exact"/>
        <w:ind w:firstLineChars="200" w:firstLine="360"/>
        <w:jc w:val="left"/>
        <w:rPr>
          <w:sz w:val="18"/>
          <w:szCs w:val="18"/>
        </w:rPr>
      </w:pPr>
      <w:r w:rsidRPr="00582702">
        <w:rPr>
          <w:rFonts w:hint="eastAsia"/>
          <w:sz w:val="18"/>
          <w:szCs w:val="18"/>
        </w:rPr>
        <w:t xml:space="preserve">EQUITY research </w:t>
      </w:r>
      <w:r w:rsidRPr="00EF6EDB">
        <w:rPr>
          <w:rFonts w:hint="eastAsia"/>
          <w:sz w:val="18"/>
          <w:szCs w:val="18"/>
          <w:u w:val="single"/>
        </w:rPr>
        <w:t>is</w:t>
      </w:r>
      <w:r w:rsidRPr="00582702">
        <w:rPr>
          <w:rFonts w:hint="eastAsia"/>
          <w:sz w:val="18"/>
          <w:szCs w:val="18"/>
        </w:rPr>
        <w:t xml:space="preserve"> meant to</w:t>
      </w:r>
      <w:r w:rsidR="00EF6EDB" w:rsidRPr="00EF6EDB">
        <w:rPr>
          <w:rFonts w:hint="eastAsia"/>
          <w:sz w:val="18"/>
          <w:szCs w:val="18"/>
        </w:rPr>
        <w:t>有意</w:t>
      </w:r>
      <w:r w:rsidRPr="00582702">
        <w:rPr>
          <w:rFonts w:hint="eastAsia"/>
          <w:sz w:val="18"/>
          <w:szCs w:val="18"/>
        </w:rPr>
        <w:t xml:space="preserve"> benefit both providers and recipients</w:t>
      </w:r>
      <w:r w:rsidR="00AA3254" w:rsidRPr="00AA3254">
        <w:rPr>
          <w:rFonts w:hint="eastAsia"/>
          <w:sz w:val="18"/>
          <w:szCs w:val="18"/>
        </w:rPr>
        <w:t>接受者</w:t>
      </w:r>
      <w:r w:rsidRPr="00582702">
        <w:rPr>
          <w:rFonts w:hint="eastAsia"/>
          <w:sz w:val="18"/>
          <w:szCs w:val="18"/>
        </w:rPr>
        <w:t xml:space="preserve">. It </w:t>
      </w:r>
      <w:r w:rsidRPr="00927483">
        <w:rPr>
          <w:rFonts w:hint="eastAsia"/>
          <w:sz w:val="18"/>
          <w:szCs w:val="18"/>
          <w:u w:val="single"/>
        </w:rPr>
        <w:t>ought to h</w:t>
      </w:r>
      <w:r w:rsidRPr="00AA3254">
        <w:rPr>
          <w:rFonts w:hint="eastAsia"/>
          <w:sz w:val="18"/>
          <w:szCs w:val="18"/>
          <w:u w:val="single"/>
        </w:rPr>
        <w:t>elp</w:t>
      </w:r>
      <w:r w:rsidRPr="00582702">
        <w:rPr>
          <w:rFonts w:hint="eastAsia"/>
          <w:sz w:val="18"/>
          <w:szCs w:val="18"/>
        </w:rPr>
        <w:t xml:space="preserve"> investors </w:t>
      </w:r>
      <w:r w:rsidRPr="00AA3254">
        <w:rPr>
          <w:rFonts w:hint="eastAsia"/>
          <w:sz w:val="18"/>
          <w:szCs w:val="18"/>
          <w:u w:val="single"/>
        </w:rPr>
        <w:t>to allocate</w:t>
      </w:r>
      <w:r w:rsidR="00AA3254" w:rsidRPr="00AA3254">
        <w:rPr>
          <w:rFonts w:hint="eastAsia"/>
          <w:sz w:val="18"/>
          <w:szCs w:val="18"/>
        </w:rPr>
        <w:t>分配</w:t>
      </w:r>
      <w:r w:rsidR="00AA3254">
        <w:rPr>
          <w:rFonts w:hint="eastAsia"/>
          <w:sz w:val="18"/>
          <w:szCs w:val="18"/>
        </w:rPr>
        <w:t>-</w:t>
      </w:r>
      <w:r w:rsidR="00AA3254" w:rsidRPr="00AA3254">
        <w:rPr>
          <w:rFonts w:hint="eastAsia"/>
          <w:sz w:val="18"/>
          <w:szCs w:val="18"/>
        </w:rPr>
        <w:t>分派</w:t>
      </w:r>
      <w:r w:rsidRPr="00582702">
        <w:rPr>
          <w:rFonts w:hint="eastAsia"/>
          <w:sz w:val="18"/>
          <w:szCs w:val="18"/>
        </w:rPr>
        <w:t>money more profitably</w:t>
      </w:r>
      <w:r w:rsidR="00927483" w:rsidRPr="00927483">
        <w:rPr>
          <w:rFonts w:hint="eastAsia"/>
          <w:sz w:val="18"/>
          <w:szCs w:val="18"/>
        </w:rPr>
        <w:t>有利可图</w:t>
      </w:r>
      <w:r w:rsidR="00927483">
        <w:rPr>
          <w:rFonts w:hint="eastAsia"/>
          <w:sz w:val="18"/>
          <w:szCs w:val="18"/>
        </w:rPr>
        <w:t>地</w:t>
      </w:r>
      <w:r w:rsidRPr="00582702">
        <w:rPr>
          <w:rFonts w:hint="eastAsia"/>
          <w:sz w:val="18"/>
          <w:szCs w:val="18"/>
        </w:rPr>
        <w:t xml:space="preserve">. And the banks </w:t>
      </w:r>
      <w:r w:rsidR="00927483">
        <w:rPr>
          <w:rFonts w:hint="eastAsia"/>
          <w:sz w:val="18"/>
          <w:szCs w:val="18"/>
        </w:rPr>
        <w:t>（</w:t>
      </w:r>
      <w:r w:rsidRPr="00582702">
        <w:rPr>
          <w:rFonts w:hint="eastAsia"/>
          <w:sz w:val="18"/>
          <w:szCs w:val="18"/>
        </w:rPr>
        <w:t>that give their clients free access</w:t>
      </w:r>
      <w:r w:rsidR="00812C66" w:rsidRPr="00812C66">
        <w:rPr>
          <w:rFonts w:hint="eastAsia"/>
          <w:sz w:val="18"/>
          <w:szCs w:val="18"/>
        </w:rPr>
        <w:t>查阅使用</w:t>
      </w:r>
      <w:r w:rsidR="00812C66">
        <w:rPr>
          <w:rFonts w:hint="eastAsia"/>
          <w:sz w:val="18"/>
          <w:szCs w:val="18"/>
        </w:rPr>
        <w:t>…</w:t>
      </w:r>
      <w:r w:rsidR="00812C66" w:rsidRPr="00812C66">
        <w:rPr>
          <w:rFonts w:hint="eastAsia"/>
          <w:sz w:val="18"/>
          <w:szCs w:val="18"/>
        </w:rPr>
        <w:t>的机会</w:t>
      </w:r>
      <w:r w:rsidRPr="00582702">
        <w:rPr>
          <w:rFonts w:hint="eastAsia"/>
          <w:sz w:val="18"/>
          <w:szCs w:val="18"/>
        </w:rPr>
        <w:t>to research</w:t>
      </w:r>
      <w:r w:rsidR="00927483">
        <w:rPr>
          <w:rFonts w:hint="eastAsia"/>
          <w:sz w:val="18"/>
          <w:szCs w:val="18"/>
        </w:rPr>
        <w:t>）</w:t>
      </w:r>
      <w:r w:rsidRPr="00927483">
        <w:rPr>
          <w:rFonts w:hint="eastAsia"/>
          <w:sz w:val="18"/>
          <w:szCs w:val="18"/>
          <w:u w:val="single"/>
        </w:rPr>
        <w:t>hope</w:t>
      </w:r>
      <w:r w:rsidRPr="00582702">
        <w:rPr>
          <w:rFonts w:hint="eastAsia"/>
          <w:sz w:val="18"/>
          <w:szCs w:val="18"/>
        </w:rPr>
        <w:t xml:space="preserve"> that it will help them </w:t>
      </w:r>
      <w:r w:rsidRPr="00812C66">
        <w:rPr>
          <w:rFonts w:hint="eastAsia"/>
          <w:sz w:val="18"/>
          <w:szCs w:val="18"/>
          <w:u w:val="single"/>
        </w:rPr>
        <w:t>generate</w:t>
      </w:r>
      <w:r w:rsidR="00812C66" w:rsidRPr="00812C66">
        <w:rPr>
          <w:rFonts w:hint="eastAsia"/>
          <w:sz w:val="18"/>
          <w:szCs w:val="18"/>
        </w:rPr>
        <w:t>形成</w:t>
      </w:r>
      <w:r w:rsidR="00812C66">
        <w:rPr>
          <w:rFonts w:hint="eastAsia"/>
          <w:sz w:val="18"/>
          <w:szCs w:val="18"/>
        </w:rPr>
        <w:t>-</w:t>
      </w:r>
      <w:r w:rsidR="00812C66" w:rsidRPr="00812C66">
        <w:rPr>
          <w:rFonts w:hint="eastAsia"/>
          <w:sz w:val="18"/>
          <w:szCs w:val="18"/>
        </w:rPr>
        <w:t>产生</w:t>
      </w:r>
      <w:r w:rsidRPr="00582702">
        <w:rPr>
          <w:rFonts w:hint="eastAsia"/>
          <w:sz w:val="18"/>
          <w:szCs w:val="18"/>
        </w:rPr>
        <w:t>revenues</w:t>
      </w:r>
      <w:r w:rsidR="00812C66" w:rsidRPr="00812C66">
        <w:rPr>
          <w:rFonts w:hint="eastAsia"/>
          <w:sz w:val="18"/>
          <w:szCs w:val="18"/>
        </w:rPr>
        <w:t>收入</w:t>
      </w:r>
      <w:r w:rsidRPr="00582702">
        <w:rPr>
          <w:rFonts w:hint="eastAsia"/>
          <w:sz w:val="18"/>
          <w:szCs w:val="18"/>
        </w:rPr>
        <w:t>from equity</w:t>
      </w:r>
      <w:r w:rsidR="00812C66" w:rsidRPr="00812C66">
        <w:rPr>
          <w:rFonts w:hint="eastAsia"/>
          <w:sz w:val="18"/>
          <w:szCs w:val="18"/>
        </w:rPr>
        <w:t>股市的</w:t>
      </w:r>
      <w:r w:rsidRPr="00582702">
        <w:rPr>
          <w:rFonts w:hint="eastAsia"/>
          <w:sz w:val="18"/>
          <w:szCs w:val="18"/>
        </w:rPr>
        <w:t xml:space="preserve">trading. But neither party </w:t>
      </w:r>
      <w:r w:rsidRPr="00A170A0">
        <w:rPr>
          <w:rFonts w:hint="eastAsia"/>
          <w:sz w:val="18"/>
          <w:szCs w:val="18"/>
          <w:u w:val="single"/>
        </w:rPr>
        <w:t>is</w:t>
      </w:r>
      <w:r w:rsidRPr="00582702">
        <w:rPr>
          <w:rFonts w:hint="eastAsia"/>
          <w:sz w:val="18"/>
          <w:szCs w:val="18"/>
        </w:rPr>
        <w:t xml:space="preserve"> much satisfied by the conventional</w:t>
      </w:r>
      <w:r w:rsidR="00A170A0" w:rsidRPr="00A170A0">
        <w:rPr>
          <w:rFonts w:hint="eastAsia"/>
          <w:sz w:val="18"/>
          <w:szCs w:val="18"/>
        </w:rPr>
        <w:t>通常的</w:t>
      </w:r>
      <w:r w:rsidR="00A170A0">
        <w:rPr>
          <w:rFonts w:hint="eastAsia"/>
          <w:sz w:val="18"/>
          <w:szCs w:val="18"/>
        </w:rPr>
        <w:t>-</w:t>
      </w:r>
      <w:r w:rsidR="00A170A0" w:rsidRPr="00A170A0">
        <w:rPr>
          <w:rFonts w:hint="eastAsia"/>
          <w:sz w:val="18"/>
          <w:szCs w:val="18"/>
        </w:rPr>
        <w:t>传统的</w:t>
      </w:r>
      <w:r w:rsidRPr="00582702">
        <w:rPr>
          <w:rFonts w:hint="eastAsia"/>
          <w:sz w:val="18"/>
          <w:szCs w:val="18"/>
        </w:rPr>
        <w:t>model.</w:t>
      </w:r>
    </w:p>
    <w:p w:rsidR="00582702" w:rsidRDefault="00582702" w:rsidP="00FF20B9">
      <w:pPr>
        <w:spacing w:line="240" w:lineRule="exact"/>
        <w:ind w:firstLineChars="200" w:firstLine="360"/>
        <w:jc w:val="left"/>
        <w:rPr>
          <w:sz w:val="18"/>
          <w:szCs w:val="18"/>
        </w:rPr>
      </w:pPr>
      <w:r w:rsidRPr="00582702">
        <w:rPr>
          <w:rFonts w:hint="eastAsia"/>
          <w:sz w:val="18"/>
          <w:szCs w:val="18"/>
        </w:rPr>
        <w:t>Start with the banks. A fall in</w:t>
      </w:r>
      <w:r w:rsidRPr="004F2ADD">
        <w:rPr>
          <w:rFonts w:hint="eastAsia"/>
          <w:i/>
          <w:sz w:val="18"/>
          <w:szCs w:val="18"/>
        </w:rPr>
        <w:t xml:space="preserve"> trading revenues </w:t>
      </w:r>
      <w:r w:rsidRPr="004F2ADD">
        <w:rPr>
          <w:rFonts w:hint="eastAsia"/>
          <w:sz w:val="18"/>
          <w:szCs w:val="18"/>
          <w:u w:val="single"/>
        </w:rPr>
        <w:t>makes</w:t>
      </w:r>
      <w:r w:rsidRPr="004F2ADD">
        <w:rPr>
          <w:rFonts w:hint="eastAsia"/>
          <w:i/>
          <w:sz w:val="18"/>
          <w:szCs w:val="18"/>
        </w:rPr>
        <w:t xml:space="preserve"> the economics of providing research</w:t>
      </w:r>
      <w:r w:rsidRPr="00582702">
        <w:rPr>
          <w:rFonts w:hint="eastAsia"/>
          <w:sz w:val="18"/>
          <w:szCs w:val="18"/>
        </w:rPr>
        <w:t xml:space="preserve"> less attractive. Between 2009 and 2013, total </w:t>
      </w:r>
      <w:r w:rsidRPr="007B19AA">
        <w:rPr>
          <w:rFonts w:hint="eastAsia"/>
          <w:i/>
          <w:sz w:val="18"/>
          <w:szCs w:val="18"/>
        </w:rPr>
        <w:t>equity-trading commissions</w:t>
      </w:r>
      <w:r w:rsidR="00833619" w:rsidRPr="00833619">
        <w:rPr>
          <w:rFonts w:hint="eastAsia"/>
          <w:sz w:val="18"/>
          <w:szCs w:val="18"/>
        </w:rPr>
        <w:t>佣金</w:t>
      </w:r>
      <w:r w:rsidRPr="00582702">
        <w:rPr>
          <w:rFonts w:hint="eastAsia"/>
          <w:sz w:val="18"/>
          <w:szCs w:val="18"/>
        </w:rPr>
        <w:t>paid to brokers</w:t>
      </w:r>
      <w:r w:rsidR="007B19AA" w:rsidRPr="007B19AA">
        <w:rPr>
          <w:rFonts w:hint="eastAsia"/>
          <w:sz w:val="18"/>
          <w:szCs w:val="18"/>
        </w:rPr>
        <w:t>经纪人</w:t>
      </w:r>
      <w:r w:rsidR="007B19AA">
        <w:rPr>
          <w:rFonts w:hint="eastAsia"/>
          <w:sz w:val="18"/>
          <w:szCs w:val="18"/>
        </w:rPr>
        <w:t>-</w:t>
      </w:r>
      <w:r w:rsidR="007B19AA" w:rsidRPr="007B19AA">
        <w:rPr>
          <w:rFonts w:hint="eastAsia"/>
          <w:sz w:val="18"/>
          <w:szCs w:val="18"/>
        </w:rPr>
        <w:t>代理商</w:t>
      </w:r>
      <w:r w:rsidRPr="007B19AA">
        <w:rPr>
          <w:rFonts w:hint="eastAsia"/>
          <w:sz w:val="18"/>
          <w:szCs w:val="18"/>
          <w:u w:val="single"/>
        </w:rPr>
        <w:t>fell</w:t>
      </w:r>
      <w:r w:rsidRPr="00582702">
        <w:rPr>
          <w:rFonts w:hint="eastAsia"/>
          <w:sz w:val="18"/>
          <w:szCs w:val="18"/>
        </w:rPr>
        <w:t xml:space="preserve"> from $13.9 billion to $9.3 billion in America, and </w:t>
      </w:r>
      <w:r w:rsidRPr="007B19AA">
        <w:rPr>
          <w:rFonts w:hint="eastAsia"/>
          <w:sz w:val="18"/>
          <w:szCs w:val="18"/>
          <w:bdr w:val="single" w:sz="4" w:space="0" w:color="auto"/>
        </w:rPr>
        <w:t>from</w:t>
      </w:r>
      <w:r w:rsidRPr="00582702">
        <w:rPr>
          <w:rFonts w:hint="eastAsia"/>
          <w:sz w:val="18"/>
          <w:szCs w:val="18"/>
        </w:rPr>
        <w:t xml:space="preserve"> euros 4.2 billion ($5.6 billion) </w:t>
      </w:r>
      <w:r w:rsidRPr="007B19AA">
        <w:rPr>
          <w:rFonts w:hint="eastAsia"/>
          <w:sz w:val="18"/>
          <w:szCs w:val="18"/>
          <w:bdr w:val="single" w:sz="4" w:space="0" w:color="auto"/>
        </w:rPr>
        <w:t>to</w:t>
      </w:r>
      <w:r w:rsidRPr="00582702">
        <w:rPr>
          <w:rFonts w:hint="eastAsia"/>
          <w:sz w:val="18"/>
          <w:szCs w:val="18"/>
        </w:rPr>
        <w:t xml:space="preserve"> euros 3 billion in Europe, according to </w:t>
      </w:r>
      <w:r w:rsidRPr="00773754">
        <w:rPr>
          <w:rFonts w:hint="eastAsia"/>
          <w:i/>
          <w:sz w:val="18"/>
          <w:szCs w:val="18"/>
        </w:rPr>
        <w:t>Greenwich Associates</w:t>
      </w:r>
      <w:r w:rsidR="00773754" w:rsidRPr="00773754">
        <w:rPr>
          <w:rFonts w:hint="eastAsia"/>
          <w:i/>
          <w:sz w:val="18"/>
          <w:szCs w:val="18"/>
        </w:rPr>
        <w:t>同事</w:t>
      </w:r>
      <w:r w:rsidR="00773754">
        <w:rPr>
          <w:rFonts w:hint="eastAsia"/>
          <w:i/>
          <w:sz w:val="18"/>
          <w:szCs w:val="18"/>
        </w:rPr>
        <w:t>-</w:t>
      </w:r>
      <w:r w:rsidR="00773754" w:rsidRPr="00773754">
        <w:rPr>
          <w:rFonts w:hint="eastAsia"/>
          <w:i/>
          <w:sz w:val="18"/>
          <w:szCs w:val="18"/>
        </w:rPr>
        <w:t>合作人</w:t>
      </w:r>
      <w:r w:rsidRPr="00582702">
        <w:rPr>
          <w:rFonts w:hint="eastAsia"/>
          <w:sz w:val="18"/>
          <w:szCs w:val="18"/>
        </w:rPr>
        <w:t>, a consultancy</w:t>
      </w:r>
      <w:r w:rsidR="00773754" w:rsidRPr="00773754">
        <w:rPr>
          <w:rFonts w:hint="eastAsia"/>
          <w:sz w:val="18"/>
          <w:szCs w:val="18"/>
        </w:rPr>
        <w:t>咨询公司</w:t>
      </w:r>
      <w:r w:rsidRPr="00582702">
        <w:rPr>
          <w:rFonts w:hint="eastAsia"/>
          <w:sz w:val="18"/>
          <w:szCs w:val="18"/>
        </w:rPr>
        <w:t xml:space="preserve">. The rise of </w:t>
      </w:r>
      <w:r w:rsidRPr="00A51F07">
        <w:rPr>
          <w:rFonts w:hint="eastAsia"/>
          <w:i/>
          <w:sz w:val="18"/>
          <w:szCs w:val="18"/>
        </w:rPr>
        <w:t>passive</w:t>
      </w:r>
      <w:r w:rsidR="00A51F07" w:rsidRPr="00A51F07">
        <w:rPr>
          <w:rFonts w:hint="eastAsia"/>
          <w:i/>
          <w:sz w:val="18"/>
          <w:szCs w:val="18"/>
        </w:rPr>
        <w:t>被动的</w:t>
      </w:r>
      <w:r w:rsidRPr="00A51F07">
        <w:rPr>
          <w:rFonts w:hint="eastAsia"/>
          <w:i/>
          <w:sz w:val="18"/>
          <w:szCs w:val="18"/>
        </w:rPr>
        <w:t>investing</w:t>
      </w:r>
      <w:r w:rsidRPr="00582702">
        <w:rPr>
          <w:rFonts w:hint="eastAsia"/>
          <w:sz w:val="18"/>
          <w:szCs w:val="18"/>
        </w:rPr>
        <w:t xml:space="preserve"> and the spread</w:t>
      </w:r>
      <w:r w:rsidR="00A51F07" w:rsidRPr="00A51F07">
        <w:rPr>
          <w:rFonts w:hint="eastAsia"/>
          <w:sz w:val="18"/>
          <w:szCs w:val="18"/>
        </w:rPr>
        <w:t>散布</w:t>
      </w:r>
      <w:r w:rsidRPr="00582702">
        <w:rPr>
          <w:rFonts w:hint="eastAsia"/>
          <w:sz w:val="18"/>
          <w:szCs w:val="18"/>
        </w:rPr>
        <w:t xml:space="preserve">of </w:t>
      </w:r>
      <w:r w:rsidRPr="00A51F07">
        <w:rPr>
          <w:rFonts w:hint="eastAsia"/>
          <w:i/>
          <w:sz w:val="18"/>
          <w:szCs w:val="18"/>
        </w:rPr>
        <w:t>algorithmic</w:t>
      </w:r>
      <w:r w:rsidR="00A51F07" w:rsidRPr="00A51F07">
        <w:rPr>
          <w:rFonts w:hint="eastAsia"/>
          <w:i/>
          <w:sz w:val="18"/>
          <w:szCs w:val="18"/>
        </w:rPr>
        <w:t>算法的</w:t>
      </w:r>
      <w:r w:rsidRPr="00A51F07">
        <w:rPr>
          <w:rFonts w:hint="eastAsia"/>
          <w:i/>
          <w:sz w:val="18"/>
          <w:szCs w:val="18"/>
        </w:rPr>
        <w:t>trading</w:t>
      </w:r>
      <w:r w:rsidR="00A20367" w:rsidRPr="00A20367">
        <w:rPr>
          <w:rFonts w:hint="eastAsia"/>
          <w:sz w:val="18"/>
          <w:szCs w:val="18"/>
        </w:rPr>
        <w:t>算法交易</w:t>
      </w:r>
      <w:r w:rsidRPr="00A20367">
        <w:rPr>
          <w:rFonts w:hint="eastAsia"/>
          <w:sz w:val="18"/>
          <w:szCs w:val="18"/>
          <w:u w:val="single"/>
        </w:rPr>
        <w:t>have</w:t>
      </w:r>
      <w:r w:rsidRPr="00A20367">
        <w:rPr>
          <w:rFonts w:hint="eastAsia"/>
          <w:sz w:val="18"/>
          <w:szCs w:val="18"/>
          <w:bdr w:val="single" w:sz="4" w:space="0" w:color="auto"/>
        </w:rPr>
        <w:t>both</w:t>
      </w:r>
      <w:r w:rsidRPr="00A20367">
        <w:rPr>
          <w:rFonts w:hint="eastAsia"/>
          <w:sz w:val="18"/>
          <w:szCs w:val="18"/>
          <w:u w:val="single"/>
        </w:rPr>
        <w:t>reduced</w:t>
      </w:r>
      <w:r w:rsidR="00A20367" w:rsidRPr="00A20367">
        <w:rPr>
          <w:rFonts w:hint="eastAsia"/>
          <w:sz w:val="18"/>
          <w:szCs w:val="18"/>
        </w:rPr>
        <w:t>减少</w:t>
      </w:r>
      <w:r w:rsidRPr="00582702">
        <w:rPr>
          <w:rFonts w:hint="eastAsia"/>
          <w:sz w:val="18"/>
          <w:szCs w:val="18"/>
        </w:rPr>
        <w:t>margins</w:t>
      </w:r>
      <w:r w:rsidR="005E44DF" w:rsidRPr="005E44DF">
        <w:rPr>
          <w:rFonts w:hint="eastAsia"/>
          <w:sz w:val="18"/>
          <w:szCs w:val="18"/>
        </w:rPr>
        <w:t>利润</w:t>
      </w:r>
      <w:r w:rsidRPr="00A20367">
        <w:rPr>
          <w:rFonts w:hint="eastAsia"/>
          <w:sz w:val="18"/>
          <w:szCs w:val="18"/>
          <w:bdr w:val="single" w:sz="4" w:space="0" w:color="auto"/>
        </w:rPr>
        <w:t>and</w:t>
      </w:r>
      <w:r w:rsidRPr="005E44DF">
        <w:rPr>
          <w:rFonts w:hint="eastAsia"/>
          <w:sz w:val="18"/>
          <w:szCs w:val="18"/>
          <w:u w:val="single"/>
        </w:rPr>
        <w:t>dampened</w:t>
      </w:r>
      <w:r w:rsidR="00AF25D6" w:rsidRPr="00AF25D6">
        <w:rPr>
          <w:rFonts w:hint="eastAsia"/>
          <w:sz w:val="18"/>
          <w:szCs w:val="18"/>
        </w:rPr>
        <w:t>减弱</w:t>
      </w:r>
      <w:r w:rsidR="00AF25D6">
        <w:rPr>
          <w:rFonts w:hint="eastAsia"/>
          <w:sz w:val="18"/>
          <w:szCs w:val="18"/>
        </w:rPr>
        <w:t>-</w:t>
      </w:r>
      <w:r w:rsidR="00AF25D6" w:rsidRPr="00AF25D6">
        <w:rPr>
          <w:rFonts w:hint="eastAsia"/>
          <w:sz w:val="18"/>
          <w:szCs w:val="18"/>
        </w:rPr>
        <w:t>抑制</w:t>
      </w:r>
      <w:r w:rsidRPr="00582702">
        <w:rPr>
          <w:rFonts w:hint="eastAsia"/>
          <w:sz w:val="18"/>
          <w:szCs w:val="18"/>
        </w:rPr>
        <w:t xml:space="preserve">demand for research </w:t>
      </w:r>
      <w:r w:rsidR="00A95C4E">
        <w:rPr>
          <w:rFonts w:hint="eastAsia"/>
          <w:sz w:val="18"/>
          <w:szCs w:val="18"/>
        </w:rPr>
        <w:t>（</w:t>
      </w:r>
      <w:r w:rsidRPr="00582702">
        <w:rPr>
          <w:rFonts w:hint="eastAsia"/>
          <w:sz w:val="18"/>
          <w:szCs w:val="18"/>
        </w:rPr>
        <w:t>produced by and for humans</w:t>
      </w:r>
      <w:r w:rsidR="00A95C4E">
        <w:rPr>
          <w:rFonts w:hint="eastAsia"/>
          <w:sz w:val="18"/>
          <w:szCs w:val="18"/>
        </w:rPr>
        <w:t>）</w:t>
      </w:r>
      <w:r w:rsidRPr="00582702">
        <w:rPr>
          <w:rFonts w:hint="eastAsia"/>
          <w:sz w:val="18"/>
          <w:szCs w:val="18"/>
        </w:rPr>
        <w:t>.</w:t>
      </w:r>
    </w:p>
    <w:p w:rsidR="00582702" w:rsidRDefault="00582702" w:rsidP="00FF20B9">
      <w:pPr>
        <w:spacing w:line="240" w:lineRule="exact"/>
        <w:ind w:firstLineChars="200" w:firstLine="360"/>
        <w:jc w:val="left"/>
        <w:rPr>
          <w:sz w:val="18"/>
          <w:szCs w:val="18"/>
        </w:rPr>
      </w:pPr>
      <w:r w:rsidRPr="00582702">
        <w:rPr>
          <w:rFonts w:hint="eastAsia"/>
          <w:sz w:val="18"/>
          <w:szCs w:val="18"/>
        </w:rPr>
        <w:t>Nomura</w:t>
      </w:r>
      <w:r w:rsidR="00A95C4E" w:rsidRPr="00A95C4E">
        <w:rPr>
          <w:rFonts w:hint="eastAsia"/>
          <w:sz w:val="18"/>
          <w:szCs w:val="18"/>
        </w:rPr>
        <w:t>野村</w:t>
      </w:r>
      <w:r w:rsidRPr="00582702">
        <w:rPr>
          <w:rFonts w:hint="eastAsia"/>
          <w:sz w:val="18"/>
          <w:szCs w:val="18"/>
        </w:rPr>
        <w:t xml:space="preserve"> recently</w:t>
      </w:r>
      <w:r w:rsidRPr="00A95C4E">
        <w:rPr>
          <w:rFonts w:hint="eastAsia"/>
          <w:sz w:val="18"/>
          <w:szCs w:val="18"/>
          <w:u w:val="single"/>
        </w:rPr>
        <w:t>slashed</w:t>
      </w:r>
      <w:r w:rsidR="00A95C4E" w:rsidRPr="00A95C4E">
        <w:rPr>
          <w:rFonts w:hint="eastAsia"/>
          <w:sz w:val="18"/>
          <w:szCs w:val="18"/>
        </w:rPr>
        <w:t>挥砍</w:t>
      </w:r>
      <w:r w:rsidR="00A95C4E">
        <w:rPr>
          <w:rFonts w:hint="eastAsia"/>
          <w:sz w:val="18"/>
          <w:szCs w:val="18"/>
        </w:rPr>
        <w:t>-</w:t>
      </w:r>
      <w:r w:rsidR="00A95C4E" w:rsidRPr="00A95C4E">
        <w:rPr>
          <w:rFonts w:hint="eastAsia"/>
          <w:sz w:val="18"/>
          <w:szCs w:val="18"/>
        </w:rPr>
        <w:t>大量削减</w:t>
      </w:r>
      <w:r w:rsidRPr="00582702">
        <w:rPr>
          <w:rFonts w:hint="eastAsia"/>
          <w:sz w:val="18"/>
          <w:szCs w:val="18"/>
        </w:rPr>
        <w:t xml:space="preserve"> its equity-research division</w:t>
      </w:r>
      <w:r w:rsidR="009775B9" w:rsidRPr="009775B9">
        <w:rPr>
          <w:rFonts w:hint="eastAsia"/>
          <w:sz w:val="18"/>
          <w:szCs w:val="18"/>
        </w:rPr>
        <w:t>部门</w:t>
      </w:r>
      <w:r w:rsidRPr="009775B9">
        <w:rPr>
          <w:rFonts w:hint="eastAsia"/>
          <w:sz w:val="18"/>
          <w:szCs w:val="18"/>
          <w:u w:val="single"/>
        </w:rPr>
        <w:t>to focus on</w:t>
      </w:r>
      <w:r w:rsidRPr="00582702">
        <w:rPr>
          <w:rFonts w:hint="eastAsia"/>
          <w:sz w:val="18"/>
          <w:szCs w:val="18"/>
        </w:rPr>
        <w:t xml:space="preserve"> its electronic-trading business, </w:t>
      </w:r>
      <w:r w:rsidRPr="009775B9">
        <w:rPr>
          <w:rFonts w:hint="eastAsia"/>
          <w:i/>
          <w:sz w:val="18"/>
          <w:szCs w:val="18"/>
        </w:rPr>
        <w:t>Instinet</w:t>
      </w:r>
      <w:r w:rsidR="009775B9" w:rsidRPr="009775B9">
        <w:rPr>
          <w:rFonts w:hint="eastAsia"/>
          <w:sz w:val="18"/>
          <w:szCs w:val="18"/>
        </w:rPr>
        <w:t>公司名</w:t>
      </w:r>
      <w:r w:rsidRPr="00582702">
        <w:rPr>
          <w:rFonts w:hint="eastAsia"/>
          <w:sz w:val="18"/>
          <w:szCs w:val="18"/>
        </w:rPr>
        <w:t xml:space="preserve">. Other banks </w:t>
      </w:r>
      <w:r w:rsidRPr="009775B9">
        <w:rPr>
          <w:rFonts w:hint="eastAsia"/>
          <w:sz w:val="18"/>
          <w:szCs w:val="18"/>
          <w:u w:val="single"/>
        </w:rPr>
        <w:t>are</w:t>
      </w:r>
      <w:r w:rsidRPr="00582702">
        <w:rPr>
          <w:rFonts w:hint="eastAsia"/>
          <w:sz w:val="18"/>
          <w:szCs w:val="18"/>
        </w:rPr>
        <w:t xml:space="preserve">also </w:t>
      </w:r>
      <w:r w:rsidRPr="009775B9">
        <w:rPr>
          <w:rFonts w:hint="eastAsia"/>
          <w:sz w:val="18"/>
          <w:szCs w:val="18"/>
          <w:u w:val="single"/>
        </w:rPr>
        <w:t>cutting back</w:t>
      </w:r>
      <w:r w:rsidR="009775B9" w:rsidRPr="009775B9">
        <w:rPr>
          <w:rFonts w:hint="eastAsia"/>
          <w:sz w:val="18"/>
          <w:szCs w:val="18"/>
        </w:rPr>
        <w:t>削减</w:t>
      </w:r>
      <w:r w:rsidRPr="00582702">
        <w:rPr>
          <w:rFonts w:hint="eastAsia"/>
          <w:sz w:val="18"/>
          <w:szCs w:val="18"/>
        </w:rPr>
        <w:t>. Global sell-side research budgets</w:t>
      </w:r>
      <w:r w:rsidR="00E60FD4" w:rsidRPr="00E60FD4">
        <w:rPr>
          <w:rFonts w:hint="eastAsia"/>
          <w:sz w:val="18"/>
          <w:szCs w:val="18"/>
        </w:rPr>
        <w:t>预算</w:t>
      </w:r>
      <w:r w:rsidRPr="00E60FD4">
        <w:rPr>
          <w:rFonts w:hint="eastAsia"/>
          <w:sz w:val="18"/>
          <w:szCs w:val="18"/>
          <w:u w:val="single"/>
        </w:rPr>
        <w:t>fell</w:t>
      </w:r>
      <w:r w:rsidRPr="00E60FD4">
        <w:rPr>
          <w:rFonts w:hint="eastAsia"/>
          <w:sz w:val="18"/>
          <w:szCs w:val="18"/>
          <w:bdr w:val="single" w:sz="4" w:space="0" w:color="auto"/>
        </w:rPr>
        <w:t>from</w:t>
      </w:r>
      <w:r w:rsidRPr="00582702">
        <w:rPr>
          <w:rFonts w:hint="eastAsia"/>
          <w:sz w:val="18"/>
          <w:szCs w:val="18"/>
        </w:rPr>
        <w:t xml:space="preserve"> a 2007 peak</w:t>
      </w:r>
      <w:r w:rsidR="00E60FD4" w:rsidRPr="00E60FD4">
        <w:rPr>
          <w:rFonts w:hint="eastAsia"/>
          <w:sz w:val="18"/>
          <w:szCs w:val="18"/>
        </w:rPr>
        <w:t>顶峰</w:t>
      </w:r>
      <w:r w:rsidR="00E60FD4">
        <w:rPr>
          <w:rFonts w:hint="eastAsia"/>
          <w:sz w:val="18"/>
          <w:szCs w:val="18"/>
        </w:rPr>
        <w:t>-</w:t>
      </w:r>
      <w:r w:rsidR="00E60FD4" w:rsidRPr="00E60FD4">
        <w:rPr>
          <w:rFonts w:hint="eastAsia"/>
          <w:sz w:val="18"/>
          <w:szCs w:val="18"/>
        </w:rPr>
        <w:t>峰值</w:t>
      </w:r>
      <w:r w:rsidRPr="00582702">
        <w:rPr>
          <w:rFonts w:hint="eastAsia"/>
          <w:sz w:val="18"/>
          <w:szCs w:val="18"/>
        </w:rPr>
        <w:t xml:space="preserve">of $8.2 billion </w:t>
      </w:r>
      <w:r w:rsidRPr="00E60FD4">
        <w:rPr>
          <w:rFonts w:hint="eastAsia"/>
          <w:sz w:val="18"/>
          <w:szCs w:val="18"/>
          <w:bdr w:val="single" w:sz="4" w:space="0" w:color="auto"/>
        </w:rPr>
        <w:t>to</w:t>
      </w:r>
      <w:r w:rsidRPr="00582702">
        <w:rPr>
          <w:rFonts w:hint="eastAsia"/>
          <w:sz w:val="18"/>
          <w:szCs w:val="18"/>
        </w:rPr>
        <w:t xml:space="preserve"> just $4.8 billion in 2013, according to</w:t>
      </w:r>
      <w:r w:rsidRPr="002722D3">
        <w:rPr>
          <w:rFonts w:hint="eastAsia"/>
          <w:i/>
          <w:sz w:val="18"/>
          <w:szCs w:val="18"/>
        </w:rPr>
        <w:t xml:space="preserve"> Frost</w:t>
      </w:r>
      <w:r w:rsidR="002722D3">
        <w:rPr>
          <w:rFonts w:hint="eastAsia"/>
          <w:i/>
          <w:sz w:val="18"/>
          <w:szCs w:val="18"/>
        </w:rPr>
        <w:t>（</w:t>
      </w:r>
      <w:r w:rsidR="002722D3" w:rsidRPr="002722D3">
        <w:rPr>
          <w:i/>
          <w:sz w:val="18"/>
          <w:szCs w:val="18"/>
        </w:rPr>
        <w:t>n.</w:t>
      </w:r>
      <w:r w:rsidR="002722D3">
        <w:rPr>
          <w:rFonts w:hint="eastAsia"/>
          <w:i/>
          <w:sz w:val="18"/>
          <w:szCs w:val="18"/>
        </w:rPr>
        <w:t>）</w:t>
      </w:r>
      <w:r w:rsidR="002722D3" w:rsidRPr="002722D3">
        <w:rPr>
          <w:rFonts w:hint="eastAsia"/>
          <w:i/>
          <w:sz w:val="18"/>
          <w:szCs w:val="18"/>
        </w:rPr>
        <w:t>霜冻</w:t>
      </w:r>
      <w:r w:rsidRPr="002722D3">
        <w:rPr>
          <w:rFonts w:hint="eastAsia"/>
          <w:i/>
          <w:sz w:val="18"/>
          <w:szCs w:val="18"/>
        </w:rPr>
        <w:t>Consulting</w:t>
      </w:r>
      <w:r w:rsidR="002722D3" w:rsidRPr="002722D3">
        <w:rPr>
          <w:rFonts w:hint="eastAsia"/>
          <w:sz w:val="18"/>
          <w:szCs w:val="18"/>
        </w:rPr>
        <w:t>咨询</w:t>
      </w:r>
      <w:r w:rsidR="002722D3">
        <w:rPr>
          <w:rFonts w:hint="eastAsia"/>
          <w:sz w:val="18"/>
          <w:szCs w:val="18"/>
        </w:rPr>
        <w:t>-</w:t>
      </w:r>
      <w:r w:rsidR="002722D3" w:rsidRPr="002722D3">
        <w:rPr>
          <w:rFonts w:hint="eastAsia"/>
          <w:sz w:val="18"/>
          <w:szCs w:val="18"/>
        </w:rPr>
        <w:t>商量</w:t>
      </w:r>
      <w:r w:rsidRPr="00582702">
        <w:rPr>
          <w:rFonts w:hint="eastAsia"/>
          <w:sz w:val="18"/>
          <w:szCs w:val="18"/>
        </w:rPr>
        <w:t>. Sector</w:t>
      </w:r>
      <w:r w:rsidR="00643DCD" w:rsidRPr="00643DCD">
        <w:rPr>
          <w:rFonts w:hint="eastAsia"/>
          <w:sz w:val="18"/>
          <w:szCs w:val="18"/>
        </w:rPr>
        <w:t>行业</w:t>
      </w:r>
      <w:r w:rsidR="00643DCD">
        <w:rPr>
          <w:rFonts w:hint="eastAsia"/>
          <w:sz w:val="18"/>
          <w:szCs w:val="18"/>
        </w:rPr>
        <w:t>-</w:t>
      </w:r>
      <w:r w:rsidR="00643DCD" w:rsidRPr="00643DCD">
        <w:rPr>
          <w:rFonts w:hint="eastAsia"/>
          <w:sz w:val="18"/>
          <w:szCs w:val="18"/>
        </w:rPr>
        <w:t>领域</w:t>
      </w:r>
      <w:r w:rsidRPr="00582702">
        <w:rPr>
          <w:rFonts w:hint="eastAsia"/>
          <w:sz w:val="18"/>
          <w:szCs w:val="18"/>
        </w:rPr>
        <w:t>coverage</w:t>
      </w:r>
      <w:r w:rsidR="00643DCD" w:rsidRPr="00643DCD">
        <w:rPr>
          <w:rFonts w:hint="eastAsia"/>
          <w:sz w:val="18"/>
          <w:szCs w:val="18"/>
        </w:rPr>
        <w:t>覆盖范围</w:t>
      </w:r>
      <w:r w:rsidRPr="00643DCD">
        <w:rPr>
          <w:rFonts w:hint="eastAsia"/>
          <w:sz w:val="18"/>
          <w:szCs w:val="18"/>
          <w:u w:val="single"/>
        </w:rPr>
        <w:t>has contracted</w:t>
      </w:r>
      <w:r w:rsidR="007F5761" w:rsidRPr="007F5761">
        <w:rPr>
          <w:rFonts w:hint="eastAsia"/>
          <w:sz w:val="18"/>
          <w:szCs w:val="18"/>
        </w:rPr>
        <w:t>收缩了的</w:t>
      </w:r>
      <w:r w:rsidRPr="00582702">
        <w:rPr>
          <w:rFonts w:hint="eastAsia"/>
          <w:sz w:val="18"/>
          <w:szCs w:val="18"/>
        </w:rPr>
        <w:t xml:space="preserve">: banks now </w:t>
      </w:r>
      <w:r w:rsidRPr="006768C9">
        <w:rPr>
          <w:rFonts w:hint="eastAsia"/>
          <w:sz w:val="18"/>
          <w:szCs w:val="18"/>
          <w:u w:val="single"/>
        </w:rPr>
        <w:t>concentrate on</w:t>
      </w:r>
      <w:r w:rsidR="006768C9" w:rsidRPr="006768C9">
        <w:rPr>
          <w:rFonts w:hint="eastAsia"/>
          <w:sz w:val="18"/>
          <w:szCs w:val="18"/>
        </w:rPr>
        <w:t>专心于</w:t>
      </w:r>
      <w:r w:rsidRPr="00582702">
        <w:rPr>
          <w:rFonts w:hint="eastAsia"/>
          <w:sz w:val="18"/>
          <w:szCs w:val="18"/>
        </w:rPr>
        <w:t xml:space="preserve"> large-cap</w:t>
      </w:r>
      <w:r w:rsidR="006768C9" w:rsidRPr="006768C9">
        <w:rPr>
          <w:rFonts w:hint="eastAsia"/>
          <w:sz w:val="18"/>
          <w:szCs w:val="18"/>
        </w:rPr>
        <w:t>大盘股</w:t>
      </w:r>
      <w:r w:rsidRPr="00582702">
        <w:rPr>
          <w:rFonts w:hint="eastAsia"/>
          <w:sz w:val="18"/>
          <w:szCs w:val="18"/>
        </w:rPr>
        <w:t>sectors like oil, where trading volumes and revenue</w:t>
      </w:r>
      <w:r w:rsidR="006768C9" w:rsidRPr="006768C9">
        <w:rPr>
          <w:rFonts w:hint="eastAsia"/>
          <w:sz w:val="18"/>
          <w:szCs w:val="18"/>
        </w:rPr>
        <w:t>收益</w:t>
      </w:r>
      <w:r w:rsidRPr="00582702">
        <w:rPr>
          <w:rFonts w:hint="eastAsia"/>
          <w:sz w:val="18"/>
          <w:szCs w:val="18"/>
        </w:rPr>
        <w:t>potential</w:t>
      </w:r>
      <w:r w:rsidR="006768C9">
        <w:rPr>
          <w:rFonts w:hint="eastAsia"/>
          <w:sz w:val="18"/>
          <w:szCs w:val="18"/>
        </w:rPr>
        <w:t>（</w:t>
      </w:r>
      <w:r w:rsidR="006768C9" w:rsidRPr="006768C9">
        <w:rPr>
          <w:sz w:val="18"/>
          <w:szCs w:val="18"/>
        </w:rPr>
        <w:t>adj</w:t>
      </w:r>
      <w:r w:rsidR="006768C9">
        <w:rPr>
          <w:rFonts w:hint="eastAsia"/>
          <w:sz w:val="18"/>
          <w:szCs w:val="18"/>
        </w:rPr>
        <w:t>）</w:t>
      </w:r>
      <w:r w:rsidRPr="006768C9">
        <w:rPr>
          <w:rFonts w:hint="eastAsia"/>
          <w:sz w:val="18"/>
          <w:szCs w:val="18"/>
          <w:u w:val="single"/>
        </w:rPr>
        <w:t>are</w:t>
      </w:r>
      <w:r w:rsidRPr="00582702">
        <w:rPr>
          <w:rFonts w:hint="eastAsia"/>
          <w:sz w:val="18"/>
          <w:szCs w:val="18"/>
        </w:rPr>
        <w:t xml:space="preserve"> higher.</w:t>
      </w:r>
    </w:p>
    <w:p w:rsidR="00582702" w:rsidRDefault="00582702" w:rsidP="00FF20B9">
      <w:pPr>
        <w:spacing w:line="240" w:lineRule="exact"/>
        <w:ind w:firstLineChars="200" w:firstLine="360"/>
        <w:jc w:val="left"/>
        <w:rPr>
          <w:sz w:val="18"/>
          <w:szCs w:val="18"/>
        </w:rPr>
      </w:pPr>
      <w:r w:rsidRPr="00582702">
        <w:rPr>
          <w:rFonts w:hint="eastAsia"/>
          <w:sz w:val="18"/>
          <w:szCs w:val="18"/>
        </w:rPr>
        <w:t xml:space="preserve">Work </w:t>
      </w:r>
      <w:r w:rsidRPr="006768C9">
        <w:rPr>
          <w:rFonts w:hint="eastAsia"/>
          <w:sz w:val="18"/>
          <w:szCs w:val="18"/>
          <w:u w:val="single"/>
        </w:rPr>
        <w:t>has been shovelled to</w:t>
      </w:r>
      <w:r w:rsidR="006768C9" w:rsidRPr="006768C9">
        <w:rPr>
          <w:rFonts w:hint="eastAsia"/>
          <w:sz w:val="18"/>
          <w:szCs w:val="18"/>
        </w:rPr>
        <w:t>迅速把…大量送入</w:t>
      </w:r>
      <w:r w:rsidRPr="00582702">
        <w:rPr>
          <w:rFonts w:hint="eastAsia"/>
          <w:sz w:val="18"/>
          <w:szCs w:val="18"/>
        </w:rPr>
        <w:t xml:space="preserve">cheaper places </w:t>
      </w:r>
      <w:r w:rsidRPr="006768C9">
        <w:rPr>
          <w:rFonts w:hint="eastAsia"/>
          <w:sz w:val="18"/>
          <w:szCs w:val="18"/>
          <w:u w:val="single"/>
        </w:rPr>
        <w:t>to save</w:t>
      </w:r>
      <w:r w:rsidRPr="00582702">
        <w:rPr>
          <w:rFonts w:hint="eastAsia"/>
          <w:sz w:val="18"/>
          <w:szCs w:val="18"/>
        </w:rPr>
        <w:t xml:space="preserve"> cash. Much of Citigroup</w:t>
      </w:r>
      <w:r w:rsidRPr="00582702">
        <w:rPr>
          <w:rFonts w:hint="eastAsia"/>
          <w:sz w:val="18"/>
          <w:szCs w:val="18"/>
        </w:rPr>
        <w:t>’</w:t>
      </w:r>
      <w:r w:rsidRPr="00582702">
        <w:rPr>
          <w:rFonts w:hint="eastAsia"/>
          <w:sz w:val="18"/>
          <w:szCs w:val="18"/>
        </w:rPr>
        <w:t>s</w:t>
      </w:r>
      <w:r w:rsidR="006768C9" w:rsidRPr="006768C9">
        <w:rPr>
          <w:rFonts w:hint="eastAsia"/>
          <w:sz w:val="18"/>
          <w:szCs w:val="18"/>
        </w:rPr>
        <w:t>花旗集团</w:t>
      </w:r>
      <w:r w:rsidRPr="00582702">
        <w:rPr>
          <w:rFonts w:hint="eastAsia"/>
          <w:sz w:val="18"/>
          <w:szCs w:val="18"/>
        </w:rPr>
        <w:t>American equity</w:t>
      </w:r>
      <w:r w:rsidR="006768C9" w:rsidRPr="006768C9">
        <w:rPr>
          <w:rFonts w:hint="eastAsia"/>
          <w:sz w:val="18"/>
          <w:szCs w:val="18"/>
        </w:rPr>
        <w:t>股票的</w:t>
      </w:r>
      <w:r w:rsidRPr="00582702">
        <w:rPr>
          <w:rFonts w:hint="eastAsia"/>
          <w:sz w:val="18"/>
          <w:szCs w:val="18"/>
        </w:rPr>
        <w:t xml:space="preserve">coverage </w:t>
      </w:r>
      <w:r w:rsidRPr="006768C9">
        <w:rPr>
          <w:rFonts w:hint="eastAsia"/>
          <w:sz w:val="18"/>
          <w:szCs w:val="18"/>
          <w:u w:val="single"/>
        </w:rPr>
        <w:t>is</w:t>
      </w:r>
      <w:r w:rsidRPr="00582702">
        <w:rPr>
          <w:rFonts w:hint="eastAsia"/>
          <w:sz w:val="18"/>
          <w:szCs w:val="18"/>
        </w:rPr>
        <w:t xml:space="preserve"> now </w:t>
      </w:r>
      <w:r w:rsidRPr="006768C9">
        <w:rPr>
          <w:rFonts w:hint="eastAsia"/>
          <w:sz w:val="18"/>
          <w:szCs w:val="18"/>
          <w:u w:val="single"/>
        </w:rPr>
        <w:t>produced</w:t>
      </w:r>
      <w:r w:rsidRPr="00582702">
        <w:rPr>
          <w:rFonts w:hint="eastAsia"/>
          <w:sz w:val="18"/>
          <w:szCs w:val="18"/>
        </w:rPr>
        <w:t xml:space="preserve"> in Buffalo</w:t>
      </w:r>
      <w:r w:rsidR="006768C9">
        <w:rPr>
          <w:rFonts w:hint="eastAsia"/>
          <w:sz w:val="18"/>
          <w:szCs w:val="18"/>
        </w:rPr>
        <w:t>城市名</w:t>
      </w:r>
      <w:r w:rsidRPr="00582702">
        <w:rPr>
          <w:rFonts w:hint="eastAsia"/>
          <w:sz w:val="18"/>
          <w:szCs w:val="18"/>
        </w:rPr>
        <w:t>, New York. Deutsche</w:t>
      </w:r>
      <w:r w:rsidR="007E70BF" w:rsidRPr="007E70BF">
        <w:rPr>
          <w:rFonts w:hint="eastAsia"/>
          <w:sz w:val="18"/>
          <w:szCs w:val="18"/>
        </w:rPr>
        <w:t>德意志</w:t>
      </w:r>
      <w:r w:rsidRPr="00582702">
        <w:rPr>
          <w:rFonts w:hint="eastAsia"/>
          <w:sz w:val="18"/>
          <w:szCs w:val="18"/>
        </w:rPr>
        <w:t xml:space="preserve">Bank and J.P. Morgan </w:t>
      </w:r>
      <w:r w:rsidRPr="007E70BF">
        <w:rPr>
          <w:rFonts w:hint="eastAsia"/>
          <w:sz w:val="18"/>
          <w:szCs w:val="18"/>
          <w:u w:val="single"/>
        </w:rPr>
        <w:t>have sent</w:t>
      </w:r>
      <w:r w:rsidRPr="00582702">
        <w:rPr>
          <w:rFonts w:hint="eastAsia"/>
          <w:sz w:val="18"/>
          <w:szCs w:val="18"/>
        </w:rPr>
        <w:t xml:space="preserve"> research work as far afield</w:t>
      </w:r>
      <w:r w:rsidR="007E70BF">
        <w:rPr>
          <w:rFonts w:hint="eastAsia"/>
          <w:sz w:val="18"/>
          <w:szCs w:val="18"/>
        </w:rPr>
        <w:t>（</w:t>
      </w:r>
      <w:r w:rsidR="007E70BF" w:rsidRPr="007E70BF">
        <w:rPr>
          <w:sz w:val="18"/>
          <w:szCs w:val="18"/>
        </w:rPr>
        <w:t>ad</w:t>
      </w:r>
      <w:r w:rsidR="007E70BF">
        <w:rPr>
          <w:rFonts w:hint="eastAsia"/>
          <w:sz w:val="18"/>
          <w:szCs w:val="18"/>
        </w:rPr>
        <w:t>v.</w:t>
      </w:r>
      <w:r w:rsidR="007E70BF">
        <w:rPr>
          <w:rFonts w:hint="eastAsia"/>
          <w:sz w:val="18"/>
          <w:szCs w:val="18"/>
        </w:rPr>
        <w:t>）</w:t>
      </w:r>
      <w:r w:rsidR="007E70BF" w:rsidRPr="007E70BF">
        <w:rPr>
          <w:rFonts w:hint="eastAsia"/>
          <w:sz w:val="18"/>
          <w:szCs w:val="18"/>
        </w:rPr>
        <w:t>在远处</w:t>
      </w:r>
      <w:r w:rsidRPr="00582702">
        <w:rPr>
          <w:rFonts w:hint="eastAsia"/>
          <w:sz w:val="18"/>
          <w:szCs w:val="18"/>
        </w:rPr>
        <w:t>as India. Low-value-added</w:t>
      </w:r>
      <w:r w:rsidR="007E70BF" w:rsidRPr="007E70BF">
        <w:rPr>
          <w:rFonts w:hint="eastAsia"/>
          <w:sz w:val="18"/>
          <w:szCs w:val="18"/>
        </w:rPr>
        <w:t>附加价值</w:t>
      </w:r>
      <w:r w:rsidRPr="00582702">
        <w:rPr>
          <w:rFonts w:hint="eastAsia"/>
          <w:sz w:val="18"/>
          <w:szCs w:val="18"/>
        </w:rPr>
        <w:t>tasks like data-crunching</w:t>
      </w:r>
      <w:r w:rsidR="007E70BF">
        <w:rPr>
          <w:rFonts w:hint="eastAsia"/>
          <w:sz w:val="18"/>
          <w:szCs w:val="18"/>
        </w:rPr>
        <w:t>数据处理</w:t>
      </w:r>
      <w:r w:rsidRPr="007E70BF">
        <w:rPr>
          <w:rFonts w:hint="eastAsia"/>
          <w:sz w:val="18"/>
          <w:szCs w:val="18"/>
          <w:u w:val="single"/>
        </w:rPr>
        <w:t>are not</w:t>
      </w:r>
      <w:r w:rsidRPr="00582702">
        <w:rPr>
          <w:rFonts w:hint="eastAsia"/>
          <w:sz w:val="18"/>
          <w:szCs w:val="18"/>
        </w:rPr>
        <w:t xml:space="preserve"> the only jobs </w:t>
      </w:r>
      <w:r w:rsidRPr="007E70BF">
        <w:rPr>
          <w:rFonts w:hint="eastAsia"/>
          <w:sz w:val="18"/>
          <w:szCs w:val="18"/>
          <w:u w:val="single"/>
        </w:rPr>
        <w:t>being shipped out</w:t>
      </w:r>
      <w:r w:rsidR="007E70BF" w:rsidRPr="007E70BF">
        <w:rPr>
          <w:rFonts w:hint="eastAsia"/>
          <w:sz w:val="18"/>
          <w:szCs w:val="18"/>
        </w:rPr>
        <w:t>用船运出</w:t>
      </w:r>
      <w:r w:rsidRPr="00582702">
        <w:rPr>
          <w:rFonts w:hint="eastAsia"/>
          <w:sz w:val="18"/>
          <w:szCs w:val="18"/>
        </w:rPr>
        <w:t xml:space="preserve">, </w:t>
      </w:r>
      <w:r w:rsidRPr="007E70BF">
        <w:rPr>
          <w:rFonts w:hint="eastAsia"/>
          <w:sz w:val="18"/>
          <w:szCs w:val="18"/>
          <w:u w:val="single"/>
        </w:rPr>
        <w:t>claims</w:t>
      </w:r>
      <w:r w:rsidRPr="007E70BF">
        <w:rPr>
          <w:rFonts w:hint="eastAsia"/>
          <w:i/>
          <w:sz w:val="18"/>
          <w:szCs w:val="18"/>
        </w:rPr>
        <w:t>Marc Vollenweider</w:t>
      </w:r>
      <w:r w:rsidRPr="00582702">
        <w:rPr>
          <w:rFonts w:hint="eastAsia"/>
          <w:sz w:val="18"/>
          <w:szCs w:val="18"/>
        </w:rPr>
        <w:t xml:space="preserve"> at Evalueserve</w:t>
      </w:r>
      <w:r w:rsidR="007E70BF">
        <w:rPr>
          <w:rFonts w:hint="eastAsia"/>
          <w:sz w:val="18"/>
          <w:szCs w:val="18"/>
        </w:rPr>
        <w:t>公司名</w:t>
      </w:r>
      <w:r w:rsidRPr="00582702">
        <w:rPr>
          <w:rFonts w:hint="eastAsia"/>
          <w:sz w:val="18"/>
          <w:szCs w:val="18"/>
        </w:rPr>
        <w:t>, an outsourcing</w:t>
      </w:r>
      <w:r w:rsidR="003B2675" w:rsidRPr="003B2675">
        <w:rPr>
          <w:rFonts w:hint="eastAsia"/>
          <w:sz w:val="18"/>
          <w:szCs w:val="18"/>
        </w:rPr>
        <w:t>将…外包</w:t>
      </w:r>
      <w:r w:rsidR="003B2675">
        <w:rPr>
          <w:rFonts w:hint="eastAsia"/>
          <w:sz w:val="18"/>
          <w:szCs w:val="18"/>
        </w:rPr>
        <w:t>-</w:t>
      </w:r>
      <w:r w:rsidR="003B2675" w:rsidRPr="003B2675">
        <w:rPr>
          <w:rFonts w:hint="eastAsia"/>
          <w:sz w:val="18"/>
          <w:szCs w:val="18"/>
        </w:rPr>
        <w:t>外购</w:t>
      </w:r>
      <w:r w:rsidRPr="00582702">
        <w:rPr>
          <w:rFonts w:hint="eastAsia"/>
          <w:sz w:val="18"/>
          <w:szCs w:val="18"/>
        </w:rPr>
        <w:t>specialist</w:t>
      </w:r>
      <w:r w:rsidR="003B2675" w:rsidRPr="003B2675">
        <w:rPr>
          <w:rFonts w:hint="eastAsia"/>
          <w:sz w:val="18"/>
          <w:szCs w:val="18"/>
        </w:rPr>
        <w:t>专家</w:t>
      </w:r>
      <w:r w:rsidRPr="00582702">
        <w:rPr>
          <w:rFonts w:hint="eastAsia"/>
          <w:sz w:val="18"/>
          <w:szCs w:val="18"/>
        </w:rPr>
        <w:t xml:space="preserve">. This process </w:t>
      </w:r>
      <w:r w:rsidRPr="003B2675">
        <w:rPr>
          <w:rFonts w:hint="eastAsia"/>
          <w:sz w:val="18"/>
          <w:szCs w:val="18"/>
          <w:u w:val="single"/>
        </w:rPr>
        <w:t>has</w:t>
      </w:r>
      <w:r w:rsidRPr="00582702">
        <w:rPr>
          <w:rFonts w:hint="eastAsia"/>
          <w:sz w:val="18"/>
          <w:szCs w:val="18"/>
        </w:rPr>
        <w:t xml:space="preserve"> its limits, however: </w:t>
      </w:r>
      <w:r w:rsidRPr="003B2675">
        <w:rPr>
          <w:rFonts w:hint="eastAsia"/>
          <w:i/>
          <w:sz w:val="18"/>
          <w:szCs w:val="18"/>
        </w:rPr>
        <w:t>client meetings</w:t>
      </w:r>
      <w:r w:rsidRPr="00582702">
        <w:rPr>
          <w:rFonts w:hint="eastAsia"/>
          <w:sz w:val="18"/>
          <w:szCs w:val="18"/>
        </w:rPr>
        <w:t xml:space="preserve"> still </w:t>
      </w:r>
      <w:r w:rsidRPr="003B2675">
        <w:rPr>
          <w:rFonts w:hint="eastAsia"/>
          <w:sz w:val="18"/>
          <w:szCs w:val="18"/>
          <w:u w:val="single"/>
        </w:rPr>
        <w:t>wholly happen</w:t>
      </w:r>
      <w:r w:rsidRPr="00582702">
        <w:rPr>
          <w:rFonts w:hint="eastAsia"/>
          <w:sz w:val="18"/>
          <w:szCs w:val="18"/>
        </w:rPr>
        <w:t xml:space="preserve"> face to face.</w:t>
      </w:r>
    </w:p>
    <w:p w:rsidR="00582702" w:rsidRDefault="00582702" w:rsidP="00FF20B9">
      <w:pPr>
        <w:spacing w:line="240" w:lineRule="exact"/>
        <w:ind w:firstLineChars="200" w:firstLine="360"/>
        <w:jc w:val="left"/>
        <w:rPr>
          <w:sz w:val="18"/>
          <w:szCs w:val="18"/>
        </w:rPr>
      </w:pPr>
      <w:r w:rsidRPr="00582702">
        <w:rPr>
          <w:rFonts w:hint="eastAsia"/>
          <w:sz w:val="18"/>
          <w:szCs w:val="18"/>
        </w:rPr>
        <w:t xml:space="preserve">The attitude of asset managers </w:t>
      </w:r>
      <w:r w:rsidRPr="003B2675">
        <w:rPr>
          <w:rFonts w:hint="eastAsia"/>
          <w:sz w:val="18"/>
          <w:szCs w:val="18"/>
          <w:u w:val="single"/>
        </w:rPr>
        <w:t>is</w:t>
      </w:r>
      <w:r w:rsidRPr="00582702">
        <w:rPr>
          <w:rFonts w:hint="eastAsia"/>
          <w:sz w:val="18"/>
          <w:szCs w:val="18"/>
        </w:rPr>
        <w:t xml:space="preserve"> also hardening. With</w:t>
      </w:r>
      <w:r w:rsidRPr="003B2675">
        <w:rPr>
          <w:rFonts w:hint="eastAsia"/>
          <w:i/>
          <w:sz w:val="18"/>
          <w:szCs w:val="18"/>
        </w:rPr>
        <w:t xml:space="preserve"> research expenses</w:t>
      </w:r>
      <w:r w:rsidR="003B2675" w:rsidRPr="003B2675">
        <w:rPr>
          <w:rFonts w:hint="eastAsia"/>
          <w:sz w:val="18"/>
          <w:szCs w:val="18"/>
        </w:rPr>
        <w:t>费用开支</w:t>
      </w:r>
      <w:r w:rsidRPr="00582702">
        <w:rPr>
          <w:rFonts w:hint="eastAsia"/>
          <w:sz w:val="18"/>
          <w:szCs w:val="18"/>
        </w:rPr>
        <w:t>“</w:t>
      </w:r>
      <w:r w:rsidRPr="003B2675">
        <w:rPr>
          <w:rFonts w:hint="eastAsia"/>
          <w:sz w:val="18"/>
          <w:szCs w:val="18"/>
          <w:u w:val="single"/>
        </w:rPr>
        <w:t>bundled</w:t>
      </w:r>
      <w:r w:rsidR="003B2675" w:rsidRPr="003B2675">
        <w:rPr>
          <w:rFonts w:hint="eastAsia"/>
          <w:sz w:val="18"/>
          <w:szCs w:val="18"/>
        </w:rPr>
        <w:t>捆绑销售</w:t>
      </w:r>
      <w:r w:rsidRPr="00582702">
        <w:rPr>
          <w:rFonts w:hint="eastAsia"/>
          <w:sz w:val="18"/>
          <w:szCs w:val="18"/>
        </w:rPr>
        <w:t>”</w:t>
      </w:r>
      <w:r w:rsidRPr="00582702">
        <w:rPr>
          <w:rFonts w:hint="eastAsia"/>
          <w:sz w:val="18"/>
          <w:szCs w:val="18"/>
        </w:rPr>
        <w:t xml:space="preserve"> into commissions</w:t>
      </w:r>
      <w:r w:rsidR="003B2675" w:rsidRPr="003B2675">
        <w:rPr>
          <w:rFonts w:hint="eastAsia"/>
          <w:sz w:val="18"/>
          <w:szCs w:val="18"/>
        </w:rPr>
        <w:t>佣金</w:t>
      </w:r>
      <w:r w:rsidRPr="00582702">
        <w:rPr>
          <w:rFonts w:hint="eastAsia"/>
          <w:sz w:val="18"/>
          <w:szCs w:val="18"/>
        </w:rPr>
        <w:t xml:space="preserve"> for executing</w:t>
      </w:r>
      <w:r w:rsidR="003B2675" w:rsidRPr="003B2675">
        <w:rPr>
          <w:rFonts w:hint="eastAsia"/>
          <w:sz w:val="18"/>
          <w:szCs w:val="18"/>
        </w:rPr>
        <w:t>执行实施</w:t>
      </w:r>
      <w:r w:rsidRPr="00582702">
        <w:rPr>
          <w:rFonts w:hint="eastAsia"/>
          <w:sz w:val="18"/>
          <w:szCs w:val="18"/>
        </w:rPr>
        <w:t>trades, brokers</w:t>
      </w:r>
      <w:r w:rsidR="003B2675" w:rsidRPr="003B2675">
        <w:rPr>
          <w:rFonts w:hint="eastAsia"/>
          <w:sz w:val="18"/>
          <w:szCs w:val="18"/>
        </w:rPr>
        <w:t>经纪人</w:t>
      </w:r>
      <w:r w:rsidRPr="003B2675">
        <w:rPr>
          <w:rFonts w:hint="eastAsia"/>
          <w:sz w:val="18"/>
          <w:szCs w:val="18"/>
          <w:u w:val="single"/>
        </w:rPr>
        <w:t>tendto flood</w:t>
      </w:r>
      <w:r w:rsidRPr="00582702">
        <w:rPr>
          <w:rFonts w:hint="eastAsia"/>
          <w:sz w:val="18"/>
          <w:szCs w:val="18"/>
        </w:rPr>
        <w:t xml:space="preserve"> their clients </w:t>
      </w:r>
      <w:r w:rsidRPr="003B2675">
        <w:rPr>
          <w:rFonts w:hint="eastAsia"/>
          <w:sz w:val="18"/>
          <w:szCs w:val="18"/>
          <w:u w:val="single"/>
        </w:rPr>
        <w:t>with</w:t>
      </w:r>
      <w:r w:rsidRPr="003B2675">
        <w:rPr>
          <w:rFonts w:hint="eastAsia"/>
          <w:i/>
          <w:sz w:val="18"/>
          <w:szCs w:val="18"/>
        </w:rPr>
        <w:t xml:space="preserve"> research reports </w:t>
      </w:r>
      <w:r w:rsidRPr="00582702">
        <w:rPr>
          <w:rFonts w:hint="eastAsia"/>
          <w:sz w:val="18"/>
          <w:szCs w:val="18"/>
        </w:rPr>
        <w:t>in order to try to grab</w:t>
      </w:r>
      <w:r w:rsidR="003B2675" w:rsidRPr="003B2675">
        <w:rPr>
          <w:rFonts w:hint="eastAsia"/>
          <w:sz w:val="18"/>
          <w:szCs w:val="18"/>
        </w:rPr>
        <w:t>攫取</w:t>
      </w:r>
      <w:r w:rsidRPr="00582702">
        <w:rPr>
          <w:rFonts w:hint="eastAsia"/>
          <w:sz w:val="18"/>
          <w:szCs w:val="18"/>
        </w:rPr>
        <w:t>a larger slice</w:t>
      </w:r>
      <w:r w:rsidR="003B2675" w:rsidRPr="003B2675">
        <w:rPr>
          <w:rFonts w:hint="eastAsia"/>
          <w:sz w:val="18"/>
          <w:szCs w:val="18"/>
        </w:rPr>
        <w:t>部分</w:t>
      </w:r>
      <w:r w:rsidRPr="00582702">
        <w:rPr>
          <w:rFonts w:hint="eastAsia"/>
          <w:sz w:val="18"/>
          <w:szCs w:val="18"/>
        </w:rPr>
        <w:t xml:space="preserve">of trading revenues. Asset managers </w:t>
      </w:r>
      <w:r w:rsidRPr="003B2675">
        <w:rPr>
          <w:rFonts w:hint="eastAsia"/>
          <w:sz w:val="18"/>
          <w:szCs w:val="18"/>
          <w:u w:val="single"/>
        </w:rPr>
        <w:t>leave</w:t>
      </w:r>
      <w:r w:rsidRPr="00582702">
        <w:rPr>
          <w:rFonts w:hint="eastAsia"/>
          <w:sz w:val="18"/>
          <w:szCs w:val="18"/>
        </w:rPr>
        <w:t xml:space="preserve"> most of them unread. A survey</w:t>
      </w:r>
      <w:r w:rsidR="003B2675" w:rsidRPr="003B2675">
        <w:rPr>
          <w:rFonts w:hint="eastAsia"/>
          <w:sz w:val="18"/>
          <w:szCs w:val="18"/>
        </w:rPr>
        <w:t>调查</w:t>
      </w:r>
      <w:r w:rsidRPr="00582702">
        <w:rPr>
          <w:rFonts w:hint="eastAsia"/>
          <w:sz w:val="18"/>
          <w:szCs w:val="18"/>
        </w:rPr>
        <w:t>by Britain</w:t>
      </w:r>
      <w:r w:rsidRPr="00582702">
        <w:rPr>
          <w:rFonts w:hint="eastAsia"/>
          <w:sz w:val="18"/>
          <w:szCs w:val="18"/>
        </w:rPr>
        <w:t>’</w:t>
      </w:r>
      <w:r w:rsidRPr="00582702">
        <w:rPr>
          <w:rFonts w:hint="eastAsia"/>
          <w:sz w:val="18"/>
          <w:szCs w:val="18"/>
        </w:rPr>
        <w:t>s CFA</w:t>
      </w:r>
      <w:r w:rsidR="003B2675" w:rsidRPr="003B2675">
        <w:rPr>
          <w:rFonts w:hint="eastAsia"/>
          <w:sz w:val="18"/>
          <w:szCs w:val="18"/>
        </w:rPr>
        <w:t>特许金融分析师</w:t>
      </w:r>
      <w:r w:rsidRPr="00582702">
        <w:rPr>
          <w:rFonts w:hint="eastAsia"/>
          <w:sz w:val="18"/>
          <w:szCs w:val="18"/>
        </w:rPr>
        <w:t xml:space="preserve">Society </w:t>
      </w:r>
      <w:r w:rsidRPr="003B2675">
        <w:rPr>
          <w:rFonts w:hint="eastAsia"/>
          <w:sz w:val="18"/>
          <w:szCs w:val="18"/>
          <w:u w:val="single"/>
        </w:rPr>
        <w:t>found</w:t>
      </w:r>
      <w:r w:rsidRPr="00582702">
        <w:rPr>
          <w:rFonts w:hint="eastAsia"/>
          <w:sz w:val="18"/>
          <w:szCs w:val="18"/>
        </w:rPr>
        <w:t xml:space="preserve"> that only 22% of its members </w:t>
      </w:r>
      <w:r w:rsidRPr="008361A1">
        <w:rPr>
          <w:rFonts w:hint="eastAsia"/>
          <w:sz w:val="18"/>
          <w:szCs w:val="18"/>
          <w:u w:val="single"/>
        </w:rPr>
        <w:t>thought</w:t>
      </w:r>
      <w:r w:rsidRPr="00582702">
        <w:rPr>
          <w:rFonts w:hint="eastAsia"/>
          <w:sz w:val="18"/>
          <w:szCs w:val="18"/>
        </w:rPr>
        <w:t xml:space="preserve"> this model </w:t>
      </w:r>
      <w:r w:rsidRPr="008361A1">
        <w:rPr>
          <w:rFonts w:hint="eastAsia"/>
          <w:sz w:val="18"/>
          <w:szCs w:val="18"/>
          <w:u w:val="single"/>
        </w:rPr>
        <w:t>best serves</w:t>
      </w:r>
      <w:r w:rsidRPr="00582702">
        <w:rPr>
          <w:rFonts w:hint="eastAsia"/>
          <w:sz w:val="18"/>
          <w:szCs w:val="18"/>
        </w:rPr>
        <w:t xml:space="preserve"> the interests of investors.</w:t>
      </w:r>
    </w:p>
    <w:p w:rsidR="00FF20B9" w:rsidRDefault="00582702" w:rsidP="00FF20B9">
      <w:pPr>
        <w:spacing w:line="240" w:lineRule="exact"/>
        <w:ind w:firstLineChars="200" w:firstLine="360"/>
        <w:jc w:val="left"/>
        <w:rPr>
          <w:sz w:val="18"/>
          <w:szCs w:val="18"/>
        </w:rPr>
      </w:pPr>
      <w:r w:rsidRPr="00582702">
        <w:rPr>
          <w:rFonts w:hint="eastAsia"/>
          <w:sz w:val="18"/>
          <w:szCs w:val="18"/>
        </w:rPr>
        <w:t>Independent research outfits</w:t>
      </w:r>
      <w:r w:rsidR="008361A1" w:rsidRPr="008361A1">
        <w:rPr>
          <w:rFonts w:hint="eastAsia"/>
          <w:sz w:val="18"/>
          <w:szCs w:val="18"/>
        </w:rPr>
        <w:t>机构</w:t>
      </w:r>
      <w:r w:rsidR="008361A1">
        <w:rPr>
          <w:rFonts w:hint="eastAsia"/>
          <w:sz w:val="18"/>
          <w:szCs w:val="18"/>
        </w:rPr>
        <w:t>-</w:t>
      </w:r>
      <w:r w:rsidR="008361A1" w:rsidRPr="008361A1">
        <w:rPr>
          <w:rFonts w:hint="eastAsia"/>
          <w:sz w:val="18"/>
          <w:szCs w:val="18"/>
        </w:rPr>
        <w:t>组织</w:t>
      </w:r>
      <w:r w:rsidRPr="008361A1">
        <w:rPr>
          <w:rFonts w:hint="eastAsia"/>
          <w:sz w:val="18"/>
          <w:szCs w:val="18"/>
          <w:u w:val="single"/>
        </w:rPr>
        <w:t>offer</w:t>
      </w:r>
      <w:r w:rsidRPr="00582702">
        <w:rPr>
          <w:rFonts w:hint="eastAsia"/>
          <w:sz w:val="18"/>
          <w:szCs w:val="18"/>
        </w:rPr>
        <w:t xml:space="preserve"> an alternative</w:t>
      </w:r>
      <w:r w:rsidR="008361A1" w:rsidRPr="008361A1">
        <w:rPr>
          <w:rFonts w:hint="eastAsia"/>
          <w:sz w:val="18"/>
          <w:szCs w:val="18"/>
        </w:rPr>
        <w:t>备选的</w:t>
      </w:r>
      <w:r w:rsidRPr="00582702">
        <w:rPr>
          <w:rFonts w:hint="eastAsia"/>
          <w:sz w:val="18"/>
          <w:szCs w:val="18"/>
        </w:rPr>
        <w:t xml:space="preserve">. Though small, their share of the </w:t>
      </w:r>
      <w:r w:rsidRPr="00582702">
        <w:rPr>
          <w:rFonts w:hint="eastAsia"/>
          <w:sz w:val="18"/>
          <w:szCs w:val="18"/>
        </w:rPr>
        <w:t>“</w:t>
      </w:r>
      <w:r w:rsidRPr="00582702">
        <w:rPr>
          <w:rFonts w:hint="eastAsia"/>
          <w:sz w:val="18"/>
          <w:szCs w:val="18"/>
        </w:rPr>
        <w:t>research vote</w:t>
      </w:r>
      <w:r w:rsidRPr="00582702">
        <w:rPr>
          <w:rFonts w:hint="eastAsia"/>
          <w:sz w:val="18"/>
          <w:szCs w:val="18"/>
        </w:rPr>
        <w:t>”</w:t>
      </w:r>
      <w:r w:rsidRPr="00582702">
        <w:rPr>
          <w:rFonts w:hint="eastAsia"/>
          <w:sz w:val="18"/>
          <w:szCs w:val="18"/>
        </w:rPr>
        <w:t>, an estimate</w:t>
      </w:r>
      <w:r w:rsidR="008361A1" w:rsidRPr="008361A1">
        <w:rPr>
          <w:rFonts w:hint="eastAsia"/>
          <w:sz w:val="18"/>
          <w:szCs w:val="18"/>
        </w:rPr>
        <w:t>估计</w:t>
      </w:r>
      <w:r w:rsidRPr="00582702">
        <w:rPr>
          <w:rFonts w:hint="eastAsia"/>
          <w:sz w:val="18"/>
          <w:szCs w:val="18"/>
        </w:rPr>
        <w:t>of</w:t>
      </w:r>
      <w:r w:rsidRPr="008361A1">
        <w:rPr>
          <w:rFonts w:hint="eastAsia"/>
          <w:i/>
          <w:sz w:val="18"/>
          <w:szCs w:val="18"/>
        </w:rPr>
        <w:t xml:space="preserve"> market share</w:t>
      </w:r>
      <w:r w:rsidR="008361A1" w:rsidRPr="008361A1">
        <w:rPr>
          <w:rFonts w:hint="eastAsia"/>
          <w:sz w:val="18"/>
          <w:szCs w:val="18"/>
        </w:rPr>
        <w:t>市场占有率</w:t>
      </w:r>
      <w:r w:rsidRPr="00582702">
        <w:rPr>
          <w:rFonts w:hint="eastAsia"/>
          <w:sz w:val="18"/>
          <w:szCs w:val="18"/>
        </w:rPr>
        <w:t>produced by Greenwich Associates, has grown since 2011. They are untainted</w:t>
      </w:r>
      <w:r w:rsidR="008361A1" w:rsidRPr="008361A1">
        <w:rPr>
          <w:rFonts w:hint="eastAsia"/>
          <w:sz w:val="18"/>
          <w:szCs w:val="18"/>
        </w:rPr>
        <w:t>无污点的</w:t>
      </w:r>
      <w:r w:rsidRPr="00582702">
        <w:rPr>
          <w:rFonts w:hint="eastAsia"/>
          <w:sz w:val="18"/>
          <w:szCs w:val="18"/>
        </w:rPr>
        <w:t xml:space="preserve">by </w:t>
      </w:r>
      <w:r w:rsidRPr="008361A1">
        <w:rPr>
          <w:rFonts w:hint="eastAsia"/>
          <w:i/>
          <w:sz w:val="18"/>
          <w:szCs w:val="18"/>
        </w:rPr>
        <w:t xml:space="preserve">the conflicts of interest </w:t>
      </w:r>
      <w:r w:rsidRPr="00582702">
        <w:rPr>
          <w:rFonts w:hint="eastAsia"/>
          <w:sz w:val="18"/>
          <w:szCs w:val="18"/>
        </w:rPr>
        <w:t xml:space="preserve">that </w:t>
      </w:r>
      <w:r w:rsidRPr="008361A1">
        <w:rPr>
          <w:rFonts w:hint="eastAsia"/>
          <w:sz w:val="18"/>
          <w:szCs w:val="18"/>
          <w:u w:val="single"/>
        </w:rPr>
        <w:t>bedevil</w:t>
      </w:r>
      <w:r w:rsidR="008361A1" w:rsidRPr="008361A1">
        <w:rPr>
          <w:rFonts w:hint="eastAsia"/>
          <w:sz w:val="18"/>
          <w:szCs w:val="18"/>
        </w:rPr>
        <w:t>困扰</w:t>
      </w:r>
      <w:r w:rsidRPr="00582702">
        <w:rPr>
          <w:rFonts w:hint="eastAsia"/>
          <w:sz w:val="18"/>
          <w:szCs w:val="18"/>
        </w:rPr>
        <w:t xml:space="preserve">banks offering research on clients, and that </w:t>
      </w:r>
      <w:r w:rsidRPr="008361A1">
        <w:rPr>
          <w:rFonts w:hint="eastAsia"/>
          <w:sz w:val="18"/>
          <w:szCs w:val="18"/>
          <w:u w:val="single"/>
        </w:rPr>
        <w:t>led to</w:t>
      </w:r>
      <w:r w:rsidRPr="00582702">
        <w:rPr>
          <w:rFonts w:hint="eastAsia"/>
          <w:sz w:val="18"/>
          <w:szCs w:val="18"/>
        </w:rPr>
        <w:t xml:space="preserve"> a 2003 settlement</w:t>
      </w:r>
      <w:r w:rsidR="008361A1" w:rsidRPr="008361A1">
        <w:rPr>
          <w:rFonts w:hint="eastAsia"/>
          <w:sz w:val="18"/>
          <w:szCs w:val="18"/>
        </w:rPr>
        <w:t>和解</w:t>
      </w:r>
      <w:r w:rsidRPr="008361A1">
        <w:rPr>
          <w:rFonts w:hint="eastAsia"/>
          <w:sz w:val="18"/>
          <w:szCs w:val="18"/>
          <w:u w:val="single"/>
        </w:rPr>
        <w:t>enforcing</w:t>
      </w:r>
      <w:r w:rsidR="00FF20B9" w:rsidRPr="00FF20B9">
        <w:rPr>
          <w:rFonts w:hint="eastAsia"/>
          <w:sz w:val="18"/>
          <w:szCs w:val="18"/>
        </w:rPr>
        <w:t>强制执行</w:t>
      </w:r>
      <w:r w:rsidRPr="00582702">
        <w:rPr>
          <w:rFonts w:hint="eastAsia"/>
          <w:sz w:val="18"/>
          <w:szCs w:val="18"/>
        </w:rPr>
        <w:t xml:space="preserve"> stricter</w:t>
      </w:r>
      <w:r w:rsidR="005812AC">
        <w:rPr>
          <w:rFonts w:hint="eastAsia"/>
          <w:sz w:val="18"/>
          <w:szCs w:val="18"/>
        </w:rPr>
        <w:t>更</w:t>
      </w:r>
      <w:r w:rsidR="005812AC" w:rsidRPr="005812AC">
        <w:rPr>
          <w:rFonts w:hint="eastAsia"/>
          <w:sz w:val="18"/>
          <w:szCs w:val="18"/>
        </w:rPr>
        <w:t>严格的</w:t>
      </w:r>
      <w:r w:rsidRPr="00582702">
        <w:rPr>
          <w:rFonts w:hint="eastAsia"/>
          <w:sz w:val="18"/>
          <w:szCs w:val="18"/>
        </w:rPr>
        <w:t xml:space="preserve"> separation</w:t>
      </w:r>
      <w:r w:rsidR="005812AC" w:rsidRPr="005812AC">
        <w:rPr>
          <w:rFonts w:hint="eastAsia"/>
          <w:sz w:val="18"/>
          <w:szCs w:val="18"/>
        </w:rPr>
        <w:t>分离</w:t>
      </w:r>
      <w:r w:rsidRPr="00582702">
        <w:rPr>
          <w:rFonts w:hint="eastAsia"/>
          <w:sz w:val="18"/>
          <w:szCs w:val="18"/>
        </w:rPr>
        <w:t xml:space="preserve"> of investment banking and research in America. </w:t>
      </w:r>
    </w:p>
    <w:p w:rsidR="00582702" w:rsidRDefault="00582702" w:rsidP="00FF20B9">
      <w:pPr>
        <w:spacing w:line="240" w:lineRule="exact"/>
        <w:ind w:firstLineChars="200" w:firstLine="360"/>
        <w:jc w:val="left"/>
        <w:rPr>
          <w:sz w:val="18"/>
          <w:szCs w:val="18"/>
        </w:rPr>
      </w:pPr>
      <w:r w:rsidRPr="00582702">
        <w:rPr>
          <w:rFonts w:hint="eastAsia"/>
          <w:sz w:val="18"/>
          <w:szCs w:val="18"/>
        </w:rPr>
        <w:t xml:space="preserve">In Europe </w:t>
      </w:r>
      <w:r w:rsidRPr="00582702">
        <w:rPr>
          <w:rFonts w:hint="eastAsia"/>
          <w:sz w:val="18"/>
          <w:szCs w:val="18"/>
        </w:rPr>
        <w:t>“</w:t>
      </w:r>
      <w:r w:rsidRPr="00FF20B9">
        <w:rPr>
          <w:rFonts w:hint="eastAsia"/>
          <w:i/>
          <w:sz w:val="18"/>
          <w:szCs w:val="18"/>
        </w:rPr>
        <w:t>commission</w:t>
      </w:r>
      <w:r w:rsidR="00FF20B9" w:rsidRPr="00FF20B9">
        <w:rPr>
          <w:rFonts w:hint="eastAsia"/>
          <w:i/>
          <w:sz w:val="18"/>
          <w:szCs w:val="18"/>
        </w:rPr>
        <w:t>佣金</w:t>
      </w:r>
      <w:r w:rsidRPr="00FF20B9">
        <w:rPr>
          <w:rFonts w:hint="eastAsia"/>
          <w:i/>
          <w:sz w:val="18"/>
          <w:szCs w:val="18"/>
        </w:rPr>
        <w:t>sharing</w:t>
      </w:r>
      <w:r w:rsidR="00FF20B9" w:rsidRPr="00FF20B9">
        <w:rPr>
          <w:rFonts w:hint="eastAsia"/>
          <w:i/>
          <w:sz w:val="18"/>
          <w:szCs w:val="18"/>
        </w:rPr>
        <w:t>分享</w:t>
      </w:r>
      <w:r w:rsidRPr="00582702">
        <w:rPr>
          <w:rFonts w:hint="eastAsia"/>
          <w:sz w:val="18"/>
          <w:szCs w:val="18"/>
        </w:rPr>
        <w:t>agreements</w:t>
      </w:r>
      <w:r w:rsidRPr="00582702">
        <w:rPr>
          <w:rFonts w:hint="eastAsia"/>
          <w:sz w:val="18"/>
          <w:szCs w:val="18"/>
        </w:rPr>
        <w:t>”</w:t>
      </w:r>
      <w:r w:rsidRPr="00FF20B9">
        <w:rPr>
          <w:rFonts w:hint="eastAsia"/>
          <w:sz w:val="18"/>
          <w:szCs w:val="18"/>
          <w:u w:val="single"/>
        </w:rPr>
        <w:t>have grown</w:t>
      </w:r>
      <w:r w:rsidRPr="00582702">
        <w:rPr>
          <w:rFonts w:hint="eastAsia"/>
          <w:sz w:val="18"/>
          <w:szCs w:val="18"/>
        </w:rPr>
        <w:t xml:space="preserve"> in popularity</w:t>
      </w:r>
      <w:r w:rsidR="00FF20B9">
        <w:rPr>
          <w:rFonts w:hint="eastAsia"/>
          <w:sz w:val="18"/>
          <w:szCs w:val="18"/>
        </w:rPr>
        <w:t>（</w:t>
      </w:r>
      <w:r w:rsidR="00FF20B9" w:rsidRPr="00FF20B9">
        <w:rPr>
          <w:sz w:val="18"/>
          <w:szCs w:val="18"/>
        </w:rPr>
        <w:t>n.</w:t>
      </w:r>
      <w:r w:rsidR="00FF20B9">
        <w:rPr>
          <w:rFonts w:hint="eastAsia"/>
          <w:sz w:val="18"/>
          <w:szCs w:val="18"/>
        </w:rPr>
        <w:t>）</w:t>
      </w:r>
      <w:r w:rsidR="00FF20B9" w:rsidRPr="00FF20B9">
        <w:rPr>
          <w:rFonts w:hint="eastAsia"/>
          <w:sz w:val="18"/>
          <w:szCs w:val="18"/>
        </w:rPr>
        <w:t>普及</w:t>
      </w:r>
      <w:r w:rsidR="00FF20B9">
        <w:rPr>
          <w:rFonts w:hint="eastAsia"/>
          <w:sz w:val="18"/>
          <w:szCs w:val="18"/>
        </w:rPr>
        <w:t>-</w:t>
      </w:r>
      <w:r w:rsidR="00FF20B9" w:rsidRPr="00FF20B9">
        <w:rPr>
          <w:rFonts w:hint="eastAsia"/>
          <w:sz w:val="18"/>
          <w:szCs w:val="18"/>
        </w:rPr>
        <w:t>流行</w:t>
      </w:r>
      <w:r w:rsidRPr="00582702">
        <w:rPr>
          <w:rFonts w:hint="eastAsia"/>
          <w:sz w:val="18"/>
          <w:szCs w:val="18"/>
        </w:rPr>
        <w:t xml:space="preserve">since they </w:t>
      </w:r>
      <w:r w:rsidRPr="00FF20B9">
        <w:rPr>
          <w:rFonts w:hint="eastAsia"/>
          <w:sz w:val="18"/>
          <w:szCs w:val="18"/>
          <w:u w:val="single"/>
        </w:rPr>
        <w:t>were introduced</w:t>
      </w:r>
      <w:r w:rsidRPr="00582702">
        <w:rPr>
          <w:rFonts w:hint="eastAsia"/>
          <w:sz w:val="18"/>
          <w:szCs w:val="18"/>
        </w:rPr>
        <w:t xml:space="preserve"> in 2003. These unbundle</w:t>
      </w:r>
      <w:r w:rsidR="00FF20B9" w:rsidRPr="00FF20B9">
        <w:rPr>
          <w:rFonts w:hint="eastAsia"/>
          <w:sz w:val="18"/>
          <w:szCs w:val="18"/>
        </w:rPr>
        <w:t>分类交易</w:t>
      </w:r>
      <w:r w:rsidRPr="00582702">
        <w:rPr>
          <w:rFonts w:hint="eastAsia"/>
          <w:sz w:val="18"/>
          <w:szCs w:val="18"/>
        </w:rPr>
        <w:t>brokers</w:t>
      </w:r>
      <w:r w:rsidRPr="00582702">
        <w:rPr>
          <w:rFonts w:hint="eastAsia"/>
          <w:sz w:val="18"/>
          <w:szCs w:val="18"/>
        </w:rPr>
        <w:t>’</w:t>
      </w:r>
      <w:r w:rsidRPr="00582702">
        <w:rPr>
          <w:rFonts w:hint="eastAsia"/>
          <w:sz w:val="18"/>
          <w:szCs w:val="18"/>
        </w:rPr>
        <w:t xml:space="preserve"> commissions into costs</w:t>
      </w:r>
      <w:r w:rsidR="00EE1791" w:rsidRPr="00EE1791">
        <w:rPr>
          <w:rFonts w:hint="eastAsia"/>
          <w:sz w:val="18"/>
          <w:szCs w:val="18"/>
        </w:rPr>
        <w:t>花费</w:t>
      </w:r>
      <w:r w:rsidRPr="00582702">
        <w:rPr>
          <w:rFonts w:hint="eastAsia"/>
          <w:sz w:val="18"/>
          <w:szCs w:val="18"/>
        </w:rPr>
        <w:t xml:space="preserve">for </w:t>
      </w:r>
      <w:r w:rsidRPr="00FF20B9">
        <w:rPr>
          <w:rFonts w:hint="eastAsia"/>
          <w:i/>
          <w:sz w:val="18"/>
          <w:szCs w:val="18"/>
        </w:rPr>
        <w:t>executing trades</w:t>
      </w:r>
      <w:r w:rsidRPr="00582702">
        <w:rPr>
          <w:rFonts w:hint="eastAsia"/>
          <w:sz w:val="18"/>
          <w:szCs w:val="18"/>
        </w:rPr>
        <w:t xml:space="preserve"> and costs for research, </w:t>
      </w:r>
      <w:r w:rsidRPr="00EE1791">
        <w:rPr>
          <w:rFonts w:hint="eastAsia"/>
          <w:i/>
          <w:sz w:val="18"/>
          <w:szCs w:val="18"/>
        </w:rPr>
        <w:t>which clients</w:t>
      </w:r>
      <w:r w:rsidRPr="00EE1791">
        <w:rPr>
          <w:rFonts w:hint="eastAsia"/>
          <w:sz w:val="18"/>
          <w:szCs w:val="18"/>
          <w:u w:val="single"/>
        </w:rPr>
        <w:t>can useto buy</w:t>
      </w:r>
      <w:r w:rsidRPr="00582702">
        <w:rPr>
          <w:rFonts w:hint="eastAsia"/>
          <w:sz w:val="18"/>
          <w:szCs w:val="18"/>
        </w:rPr>
        <w:t xml:space="preserve"> services from third parties</w:t>
      </w:r>
      <w:r w:rsidR="00EE1791" w:rsidRPr="00EE1791">
        <w:rPr>
          <w:rFonts w:hint="eastAsia"/>
          <w:sz w:val="18"/>
          <w:szCs w:val="18"/>
        </w:rPr>
        <w:t>第三方</w:t>
      </w:r>
      <w:r w:rsidRPr="00582702">
        <w:rPr>
          <w:rFonts w:hint="eastAsia"/>
          <w:sz w:val="18"/>
          <w:szCs w:val="18"/>
        </w:rPr>
        <w:t>.</w:t>
      </w:r>
    </w:p>
    <w:p w:rsidR="000C6034" w:rsidRDefault="00582702" w:rsidP="00FF20B9">
      <w:pPr>
        <w:spacing w:line="240" w:lineRule="exact"/>
        <w:ind w:firstLineChars="200" w:firstLine="360"/>
        <w:jc w:val="left"/>
        <w:rPr>
          <w:sz w:val="18"/>
          <w:szCs w:val="18"/>
        </w:rPr>
      </w:pPr>
      <w:r w:rsidRPr="0043040D">
        <w:rPr>
          <w:rFonts w:hint="eastAsia"/>
          <w:i/>
          <w:sz w:val="18"/>
          <w:szCs w:val="18"/>
        </w:rPr>
        <w:t>Independent providers</w:t>
      </w:r>
      <w:r w:rsidRPr="0043040D">
        <w:rPr>
          <w:rFonts w:hint="eastAsia"/>
          <w:sz w:val="18"/>
          <w:szCs w:val="18"/>
          <w:u w:val="single"/>
        </w:rPr>
        <w:t>do not have</w:t>
      </w:r>
      <w:r w:rsidRPr="00582702">
        <w:rPr>
          <w:rFonts w:hint="eastAsia"/>
          <w:sz w:val="18"/>
          <w:szCs w:val="18"/>
        </w:rPr>
        <w:t xml:space="preserve"> an answer to every problem: making research on smaller firms profitable </w:t>
      </w:r>
      <w:r w:rsidRPr="0043040D">
        <w:rPr>
          <w:rFonts w:hint="eastAsia"/>
          <w:sz w:val="18"/>
          <w:szCs w:val="18"/>
          <w:u w:val="single"/>
        </w:rPr>
        <w:t>is</w:t>
      </w:r>
      <w:r w:rsidRPr="00582702">
        <w:rPr>
          <w:rFonts w:hint="eastAsia"/>
          <w:sz w:val="18"/>
          <w:szCs w:val="18"/>
        </w:rPr>
        <w:t xml:space="preserve"> a perennial</w:t>
      </w:r>
      <w:r w:rsidR="0043040D" w:rsidRPr="0043040D">
        <w:rPr>
          <w:rFonts w:hint="eastAsia"/>
          <w:sz w:val="18"/>
          <w:szCs w:val="18"/>
        </w:rPr>
        <w:t>永恒的</w:t>
      </w:r>
      <w:r w:rsidRPr="00582702">
        <w:rPr>
          <w:rFonts w:hint="eastAsia"/>
          <w:sz w:val="18"/>
          <w:szCs w:val="18"/>
        </w:rPr>
        <w:t xml:space="preserve">issue. But they </w:t>
      </w:r>
      <w:r w:rsidRPr="0043040D">
        <w:rPr>
          <w:rFonts w:hint="eastAsia"/>
          <w:sz w:val="18"/>
          <w:szCs w:val="18"/>
          <w:u w:val="single"/>
        </w:rPr>
        <w:t>do offer</w:t>
      </w:r>
      <w:r w:rsidRPr="00582702">
        <w:rPr>
          <w:rFonts w:hint="eastAsia"/>
          <w:sz w:val="18"/>
          <w:szCs w:val="18"/>
        </w:rPr>
        <w:t xml:space="preserve"> radically</w:t>
      </w:r>
      <w:r w:rsidR="0043040D" w:rsidRPr="0043040D">
        <w:rPr>
          <w:rFonts w:hint="eastAsia"/>
          <w:sz w:val="18"/>
          <w:szCs w:val="18"/>
        </w:rPr>
        <w:t>根本地</w:t>
      </w:r>
      <w:r w:rsidR="0043040D">
        <w:rPr>
          <w:rFonts w:hint="eastAsia"/>
          <w:sz w:val="18"/>
          <w:szCs w:val="18"/>
        </w:rPr>
        <w:t>-</w:t>
      </w:r>
      <w:r w:rsidR="0043040D" w:rsidRPr="0043040D">
        <w:rPr>
          <w:rFonts w:hint="eastAsia"/>
          <w:sz w:val="18"/>
          <w:szCs w:val="18"/>
        </w:rPr>
        <w:t>彻底地</w:t>
      </w:r>
      <w:r w:rsidRPr="00582702">
        <w:rPr>
          <w:rFonts w:hint="eastAsia"/>
          <w:sz w:val="18"/>
          <w:szCs w:val="18"/>
        </w:rPr>
        <w:t>different services from the banks</w:t>
      </w:r>
      <w:r w:rsidRPr="00582702">
        <w:rPr>
          <w:rFonts w:hint="eastAsia"/>
          <w:sz w:val="18"/>
          <w:szCs w:val="18"/>
        </w:rPr>
        <w:t>’</w:t>
      </w:r>
      <w:r w:rsidRPr="00582702">
        <w:rPr>
          <w:rFonts w:hint="eastAsia"/>
          <w:sz w:val="18"/>
          <w:szCs w:val="18"/>
        </w:rPr>
        <w:t xml:space="preserve"> unimaginative valuation</w:t>
      </w:r>
      <w:r w:rsidR="0043040D">
        <w:rPr>
          <w:rFonts w:hint="eastAsia"/>
          <w:sz w:val="18"/>
          <w:szCs w:val="18"/>
        </w:rPr>
        <w:t>（</w:t>
      </w:r>
      <w:r w:rsidR="0043040D" w:rsidRPr="0043040D">
        <w:rPr>
          <w:sz w:val="18"/>
          <w:szCs w:val="18"/>
        </w:rPr>
        <w:t>n.</w:t>
      </w:r>
      <w:r w:rsidR="0043040D">
        <w:rPr>
          <w:rFonts w:hint="eastAsia"/>
          <w:sz w:val="18"/>
          <w:szCs w:val="18"/>
        </w:rPr>
        <w:t>）</w:t>
      </w:r>
      <w:r w:rsidR="0043040D" w:rsidRPr="0043040D">
        <w:rPr>
          <w:rFonts w:hint="eastAsia"/>
          <w:sz w:val="18"/>
          <w:szCs w:val="18"/>
        </w:rPr>
        <w:t>估价估值</w:t>
      </w:r>
      <w:r w:rsidRPr="00582702">
        <w:rPr>
          <w:rFonts w:hint="eastAsia"/>
          <w:sz w:val="18"/>
          <w:szCs w:val="18"/>
        </w:rPr>
        <w:t xml:space="preserve">models. </w:t>
      </w:r>
    </w:p>
    <w:p w:rsidR="000C6034" w:rsidRDefault="00582702" w:rsidP="00FF20B9">
      <w:pPr>
        <w:spacing w:line="240" w:lineRule="exact"/>
        <w:ind w:firstLineChars="200" w:firstLine="360"/>
        <w:jc w:val="left"/>
        <w:rPr>
          <w:sz w:val="18"/>
          <w:szCs w:val="18"/>
        </w:rPr>
      </w:pPr>
      <w:r w:rsidRPr="00582702">
        <w:rPr>
          <w:rFonts w:hint="eastAsia"/>
          <w:sz w:val="18"/>
          <w:szCs w:val="18"/>
        </w:rPr>
        <w:t>Bespoke</w:t>
      </w:r>
      <w:r w:rsidR="000C6034" w:rsidRPr="000C6034">
        <w:rPr>
          <w:rFonts w:hint="eastAsia"/>
          <w:sz w:val="18"/>
          <w:szCs w:val="18"/>
        </w:rPr>
        <w:t>订做的</w:t>
      </w:r>
      <w:r w:rsidRPr="00582702">
        <w:rPr>
          <w:rFonts w:hint="eastAsia"/>
          <w:sz w:val="18"/>
          <w:szCs w:val="18"/>
        </w:rPr>
        <w:t xml:space="preserve">services </w:t>
      </w:r>
      <w:r w:rsidRPr="000C6034">
        <w:rPr>
          <w:rFonts w:hint="eastAsia"/>
          <w:sz w:val="18"/>
          <w:szCs w:val="18"/>
          <w:u w:val="single"/>
        </w:rPr>
        <w:t>are</w:t>
      </w:r>
      <w:r w:rsidRPr="00582702">
        <w:rPr>
          <w:rFonts w:hint="eastAsia"/>
          <w:sz w:val="18"/>
          <w:szCs w:val="18"/>
        </w:rPr>
        <w:t xml:space="preserve"> in demand. Hedge funds</w:t>
      </w:r>
      <w:r w:rsidR="000C6034" w:rsidRPr="000C6034">
        <w:rPr>
          <w:rFonts w:hint="eastAsia"/>
          <w:sz w:val="18"/>
          <w:szCs w:val="18"/>
        </w:rPr>
        <w:t>避险基金</w:t>
      </w:r>
      <w:r w:rsidRPr="00582702">
        <w:rPr>
          <w:rFonts w:hint="eastAsia"/>
          <w:sz w:val="18"/>
          <w:szCs w:val="18"/>
        </w:rPr>
        <w:t xml:space="preserve">now </w:t>
      </w:r>
      <w:r w:rsidRPr="000C6034">
        <w:rPr>
          <w:rFonts w:hint="eastAsia"/>
          <w:sz w:val="18"/>
          <w:szCs w:val="18"/>
          <w:u w:val="single"/>
        </w:rPr>
        <w:t xml:space="preserve">use </w:t>
      </w:r>
      <w:r w:rsidRPr="00582702">
        <w:rPr>
          <w:rFonts w:hint="eastAsia"/>
          <w:sz w:val="18"/>
          <w:szCs w:val="18"/>
        </w:rPr>
        <w:t xml:space="preserve">research dollars </w:t>
      </w:r>
      <w:r w:rsidRPr="000C6034">
        <w:rPr>
          <w:rFonts w:hint="eastAsia"/>
          <w:sz w:val="18"/>
          <w:szCs w:val="18"/>
          <w:u w:val="single"/>
        </w:rPr>
        <w:t>to pay for</w:t>
      </w:r>
      <w:r w:rsidRPr="00582702">
        <w:rPr>
          <w:rFonts w:hint="eastAsia"/>
          <w:sz w:val="18"/>
          <w:szCs w:val="18"/>
        </w:rPr>
        <w:t xml:space="preserve"> ground surveillance</w:t>
      </w:r>
      <w:r w:rsidR="000C6034" w:rsidRPr="000C6034">
        <w:rPr>
          <w:rFonts w:hint="eastAsia"/>
          <w:sz w:val="18"/>
          <w:szCs w:val="18"/>
        </w:rPr>
        <w:t>监视</w:t>
      </w:r>
      <w:r w:rsidRPr="00582702">
        <w:rPr>
          <w:rFonts w:hint="eastAsia"/>
          <w:sz w:val="18"/>
          <w:szCs w:val="18"/>
        </w:rPr>
        <w:t>on the progress of mining</w:t>
      </w:r>
      <w:r w:rsidR="000C6034" w:rsidRPr="000C6034">
        <w:rPr>
          <w:rFonts w:hint="eastAsia"/>
          <w:sz w:val="18"/>
          <w:szCs w:val="18"/>
        </w:rPr>
        <w:t>采矿业</w:t>
      </w:r>
      <w:r w:rsidRPr="00582702">
        <w:rPr>
          <w:rFonts w:hint="eastAsia"/>
          <w:sz w:val="18"/>
          <w:szCs w:val="18"/>
        </w:rPr>
        <w:t>or oil projects</w:t>
      </w:r>
      <w:r w:rsidR="000C6034" w:rsidRPr="000C6034">
        <w:rPr>
          <w:rFonts w:hint="eastAsia"/>
          <w:sz w:val="18"/>
          <w:szCs w:val="18"/>
        </w:rPr>
        <w:t>项目</w:t>
      </w:r>
      <w:r w:rsidRPr="00582702">
        <w:rPr>
          <w:rFonts w:hint="eastAsia"/>
          <w:sz w:val="18"/>
          <w:szCs w:val="18"/>
        </w:rPr>
        <w:t xml:space="preserve">in Africa, in order </w:t>
      </w:r>
      <w:r w:rsidRPr="000C6034">
        <w:rPr>
          <w:rFonts w:hint="eastAsia"/>
          <w:sz w:val="18"/>
          <w:szCs w:val="18"/>
          <w:u w:val="single"/>
        </w:rPr>
        <w:t>to value</w:t>
      </w:r>
      <w:r w:rsidRPr="00582702">
        <w:rPr>
          <w:rFonts w:hint="eastAsia"/>
          <w:sz w:val="18"/>
          <w:szCs w:val="18"/>
        </w:rPr>
        <w:t xml:space="preserve"> them better. </w:t>
      </w:r>
    </w:p>
    <w:p w:rsidR="00582702" w:rsidRDefault="00582702" w:rsidP="000C6034">
      <w:pPr>
        <w:spacing w:line="240" w:lineRule="exact"/>
        <w:ind w:firstLineChars="200" w:firstLine="360"/>
        <w:jc w:val="left"/>
        <w:rPr>
          <w:sz w:val="18"/>
          <w:szCs w:val="18"/>
        </w:rPr>
      </w:pPr>
      <w:r w:rsidRPr="00582702">
        <w:rPr>
          <w:rFonts w:hint="eastAsia"/>
          <w:sz w:val="18"/>
          <w:szCs w:val="18"/>
        </w:rPr>
        <w:t xml:space="preserve">Others </w:t>
      </w:r>
      <w:r w:rsidRPr="000C6034">
        <w:rPr>
          <w:rFonts w:hint="eastAsia"/>
          <w:sz w:val="18"/>
          <w:szCs w:val="18"/>
          <w:u w:val="single"/>
        </w:rPr>
        <w:t>take</w:t>
      </w:r>
      <w:r w:rsidRPr="00582702">
        <w:rPr>
          <w:rFonts w:hint="eastAsia"/>
          <w:sz w:val="18"/>
          <w:szCs w:val="18"/>
        </w:rPr>
        <w:t xml:space="preserve"> to the sky. RS Metrics, a satellite</w:t>
      </w:r>
      <w:r w:rsidR="000C6034" w:rsidRPr="000C6034">
        <w:rPr>
          <w:rFonts w:hint="eastAsia"/>
          <w:sz w:val="18"/>
          <w:szCs w:val="18"/>
        </w:rPr>
        <w:t>卫星</w:t>
      </w:r>
      <w:r w:rsidRPr="00582702">
        <w:rPr>
          <w:rFonts w:hint="eastAsia"/>
          <w:sz w:val="18"/>
          <w:szCs w:val="18"/>
        </w:rPr>
        <w:t>-intelligence</w:t>
      </w:r>
      <w:r w:rsidR="000C6034" w:rsidRPr="000C6034">
        <w:rPr>
          <w:rFonts w:hint="eastAsia"/>
          <w:sz w:val="18"/>
          <w:szCs w:val="18"/>
        </w:rPr>
        <w:t>情报</w:t>
      </w:r>
      <w:r w:rsidRPr="00582702">
        <w:rPr>
          <w:rFonts w:hint="eastAsia"/>
          <w:sz w:val="18"/>
          <w:szCs w:val="18"/>
        </w:rPr>
        <w:t xml:space="preserve">provider, </w:t>
      </w:r>
      <w:r w:rsidRPr="000C6034">
        <w:rPr>
          <w:rFonts w:hint="eastAsia"/>
          <w:sz w:val="18"/>
          <w:szCs w:val="18"/>
          <w:u w:val="single"/>
        </w:rPr>
        <w:t>has reported</w:t>
      </w:r>
      <w:r w:rsidRPr="00582702">
        <w:rPr>
          <w:rFonts w:hint="eastAsia"/>
          <w:sz w:val="18"/>
          <w:szCs w:val="18"/>
        </w:rPr>
        <w:t xml:space="preserve"> strong demand from the financial sector for its aerial</w:t>
      </w:r>
      <w:r w:rsidR="000C6034" w:rsidRPr="000C6034">
        <w:rPr>
          <w:rFonts w:hint="eastAsia"/>
          <w:sz w:val="18"/>
          <w:szCs w:val="18"/>
        </w:rPr>
        <w:t>航空的</w:t>
      </w:r>
      <w:r w:rsidRPr="00582702">
        <w:rPr>
          <w:rFonts w:hint="eastAsia"/>
          <w:sz w:val="18"/>
          <w:szCs w:val="18"/>
        </w:rPr>
        <w:t xml:space="preserve">-imaging services. Some funds even </w:t>
      </w:r>
      <w:r w:rsidRPr="000C6034">
        <w:rPr>
          <w:rFonts w:hint="eastAsia"/>
          <w:sz w:val="18"/>
          <w:szCs w:val="18"/>
          <w:u w:val="single"/>
        </w:rPr>
        <w:t>hire</w:t>
      </w:r>
      <w:r w:rsidRPr="00582702">
        <w:rPr>
          <w:rFonts w:hint="eastAsia"/>
          <w:sz w:val="18"/>
          <w:szCs w:val="18"/>
        </w:rPr>
        <w:t xml:space="preserve"> former intelligence agents</w:t>
      </w:r>
      <w:r w:rsidR="000C6034" w:rsidRPr="000C6034">
        <w:rPr>
          <w:rFonts w:hint="eastAsia"/>
          <w:sz w:val="18"/>
          <w:szCs w:val="18"/>
        </w:rPr>
        <w:t>特工</w:t>
      </w:r>
      <w:r w:rsidRPr="00582702">
        <w:rPr>
          <w:rFonts w:hint="eastAsia"/>
          <w:sz w:val="18"/>
          <w:szCs w:val="18"/>
        </w:rPr>
        <w:t>, from firms like Business Intelligence Advisors</w:t>
      </w:r>
      <w:r w:rsidR="000C6034" w:rsidRPr="000C6034">
        <w:rPr>
          <w:rFonts w:hint="eastAsia"/>
          <w:sz w:val="18"/>
          <w:szCs w:val="18"/>
        </w:rPr>
        <w:t>顾问</w:t>
      </w:r>
      <w:r w:rsidRPr="00582702">
        <w:rPr>
          <w:rFonts w:hint="eastAsia"/>
          <w:sz w:val="18"/>
          <w:szCs w:val="18"/>
        </w:rPr>
        <w:t xml:space="preserve">, </w:t>
      </w:r>
      <w:r w:rsidRPr="000C6034">
        <w:rPr>
          <w:rFonts w:hint="eastAsia"/>
          <w:sz w:val="18"/>
          <w:szCs w:val="18"/>
          <w:u w:val="single"/>
        </w:rPr>
        <w:t>to test</w:t>
      </w:r>
      <w:r w:rsidRPr="00582702">
        <w:rPr>
          <w:rFonts w:hint="eastAsia"/>
          <w:sz w:val="18"/>
          <w:szCs w:val="18"/>
        </w:rPr>
        <w:t xml:space="preserve"> whether corporate bosses </w:t>
      </w:r>
      <w:r w:rsidRPr="000C6034">
        <w:rPr>
          <w:rFonts w:hint="eastAsia"/>
          <w:sz w:val="18"/>
          <w:szCs w:val="18"/>
          <w:u w:val="single"/>
        </w:rPr>
        <w:t>are massaging</w:t>
      </w:r>
      <w:r w:rsidR="000C6034" w:rsidRPr="000C6034">
        <w:rPr>
          <w:rFonts w:hint="eastAsia"/>
          <w:sz w:val="18"/>
          <w:szCs w:val="18"/>
        </w:rPr>
        <w:t>窜改</w:t>
      </w:r>
      <w:r w:rsidRPr="00582702">
        <w:rPr>
          <w:rFonts w:hint="eastAsia"/>
          <w:sz w:val="18"/>
          <w:szCs w:val="18"/>
        </w:rPr>
        <w:t>the truth in investor</w:t>
      </w:r>
      <w:r w:rsidR="000C6034" w:rsidRPr="000C6034">
        <w:rPr>
          <w:rFonts w:hint="eastAsia"/>
          <w:sz w:val="18"/>
          <w:szCs w:val="18"/>
        </w:rPr>
        <w:t>投资者</w:t>
      </w:r>
      <w:r w:rsidRPr="00582702">
        <w:rPr>
          <w:rFonts w:hint="eastAsia"/>
          <w:sz w:val="18"/>
          <w:szCs w:val="18"/>
        </w:rPr>
        <w:t>meetings.</w:t>
      </w:r>
    </w:p>
    <w:p w:rsidR="00582702" w:rsidRDefault="00582702" w:rsidP="00FF20B9">
      <w:pPr>
        <w:spacing w:line="240" w:lineRule="exact"/>
        <w:ind w:firstLineChars="200" w:firstLine="360"/>
        <w:jc w:val="left"/>
        <w:rPr>
          <w:sz w:val="18"/>
          <w:szCs w:val="18"/>
        </w:rPr>
      </w:pPr>
      <w:r w:rsidRPr="00582702">
        <w:rPr>
          <w:rFonts w:hint="eastAsia"/>
          <w:sz w:val="18"/>
          <w:szCs w:val="18"/>
        </w:rPr>
        <w:t xml:space="preserve">Old-style research </w:t>
      </w:r>
      <w:r w:rsidRPr="001F738F">
        <w:rPr>
          <w:rFonts w:hint="eastAsia"/>
          <w:sz w:val="18"/>
          <w:szCs w:val="18"/>
          <w:u w:val="single"/>
        </w:rPr>
        <w:t>is not about to</w:t>
      </w:r>
      <w:r w:rsidRPr="00582702">
        <w:rPr>
          <w:rFonts w:hint="eastAsia"/>
          <w:sz w:val="18"/>
          <w:szCs w:val="18"/>
        </w:rPr>
        <w:t xml:space="preserve"> die. Big banks </w:t>
      </w:r>
      <w:r w:rsidRPr="001F738F">
        <w:rPr>
          <w:rFonts w:hint="eastAsia"/>
          <w:sz w:val="18"/>
          <w:szCs w:val="18"/>
          <w:u w:val="single"/>
        </w:rPr>
        <w:t>retain</w:t>
      </w:r>
      <w:r w:rsidRPr="00582702">
        <w:rPr>
          <w:rFonts w:hint="eastAsia"/>
          <w:sz w:val="18"/>
          <w:szCs w:val="18"/>
        </w:rPr>
        <w:t xml:space="preserve"> 56.2% of the </w:t>
      </w:r>
      <w:r w:rsidRPr="00582702">
        <w:rPr>
          <w:rFonts w:hint="eastAsia"/>
          <w:sz w:val="18"/>
          <w:szCs w:val="18"/>
        </w:rPr>
        <w:t>“</w:t>
      </w:r>
      <w:r w:rsidRPr="00582702">
        <w:rPr>
          <w:rFonts w:hint="eastAsia"/>
          <w:sz w:val="18"/>
          <w:szCs w:val="18"/>
        </w:rPr>
        <w:t>research vote</w:t>
      </w:r>
      <w:r w:rsidRPr="00582702">
        <w:rPr>
          <w:rFonts w:hint="eastAsia"/>
          <w:sz w:val="18"/>
          <w:szCs w:val="18"/>
        </w:rPr>
        <w:t>”</w:t>
      </w:r>
      <w:r w:rsidRPr="00582702">
        <w:rPr>
          <w:rFonts w:hint="eastAsia"/>
          <w:sz w:val="18"/>
          <w:szCs w:val="18"/>
        </w:rPr>
        <w:t xml:space="preserve"> (smaller brokers </w:t>
      </w:r>
      <w:r w:rsidRPr="00493C95">
        <w:rPr>
          <w:rFonts w:hint="eastAsia"/>
          <w:sz w:val="18"/>
          <w:szCs w:val="18"/>
          <w:u w:val="single"/>
        </w:rPr>
        <w:t>take</w:t>
      </w:r>
      <w:r w:rsidRPr="00582702">
        <w:rPr>
          <w:rFonts w:hint="eastAsia"/>
          <w:sz w:val="18"/>
          <w:szCs w:val="18"/>
        </w:rPr>
        <w:t xml:space="preserve"> another large chunk</w:t>
      </w:r>
      <w:r w:rsidR="00493C95" w:rsidRPr="00493C95">
        <w:rPr>
          <w:rFonts w:hint="eastAsia"/>
          <w:sz w:val="18"/>
          <w:szCs w:val="18"/>
        </w:rPr>
        <w:t>厚块</w:t>
      </w:r>
      <w:r w:rsidRPr="00582702">
        <w:rPr>
          <w:rFonts w:hint="eastAsia"/>
          <w:sz w:val="18"/>
          <w:szCs w:val="18"/>
        </w:rPr>
        <w:t xml:space="preserve">). Bank bosses still </w:t>
      </w:r>
      <w:r w:rsidRPr="00493C95">
        <w:rPr>
          <w:rFonts w:hint="eastAsia"/>
          <w:sz w:val="18"/>
          <w:szCs w:val="18"/>
          <w:u w:val="single"/>
        </w:rPr>
        <w:t>value</w:t>
      </w:r>
      <w:r w:rsidR="00493C95" w:rsidRPr="00493C95">
        <w:rPr>
          <w:rFonts w:hint="eastAsia"/>
          <w:sz w:val="18"/>
          <w:szCs w:val="18"/>
        </w:rPr>
        <w:t>重视</w:t>
      </w:r>
      <w:r w:rsidRPr="00582702">
        <w:rPr>
          <w:rFonts w:hint="eastAsia"/>
          <w:sz w:val="18"/>
          <w:szCs w:val="18"/>
        </w:rPr>
        <w:t xml:space="preserve">the support research analysts </w:t>
      </w:r>
      <w:r w:rsidRPr="00493C95">
        <w:rPr>
          <w:rFonts w:hint="eastAsia"/>
          <w:sz w:val="18"/>
          <w:szCs w:val="18"/>
          <w:u w:val="single"/>
        </w:rPr>
        <w:t>can give</w:t>
      </w:r>
      <w:r w:rsidRPr="00582702">
        <w:rPr>
          <w:rFonts w:hint="eastAsia"/>
          <w:sz w:val="18"/>
          <w:szCs w:val="18"/>
        </w:rPr>
        <w:t xml:space="preserve"> their profitable </w:t>
      </w:r>
      <w:r w:rsidRPr="00493C95">
        <w:rPr>
          <w:rFonts w:hint="eastAsia"/>
          <w:i/>
          <w:sz w:val="18"/>
          <w:szCs w:val="18"/>
        </w:rPr>
        <w:t>investment-banking</w:t>
      </w:r>
      <w:r w:rsidRPr="00582702">
        <w:rPr>
          <w:rFonts w:hint="eastAsia"/>
          <w:sz w:val="18"/>
          <w:szCs w:val="18"/>
        </w:rPr>
        <w:t xml:space="preserve"> and </w:t>
      </w:r>
      <w:r w:rsidRPr="00493C95">
        <w:rPr>
          <w:rFonts w:hint="eastAsia"/>
          <w:i/>
          <w:sz w:val="18"/>
          <w:szCs w:val="18"/>
        </w:rPr>
        <w:t>corporate-advisory</w:t>
      </w:r>
      <w:r w:rsidR="00493C95" w:rsidRPr="00493C95">
        <w:rPr>
          <w:rFonts w:hint="eastAsia"/>
          <w:sz w:val="18"/>
          <w:szCs w:val="18"/>
        </w:rPr>
        <w:t>咨询</w:t>
      </w:r>
      <w:r w:rsidR="00493C95">
        <w:rPr>
          <w:rFonts w:hint="eastAsia"/>
          <w:sz w:val="18"/>
          <w:szCs w:val="18"/>
        </w:rPr>
        <w:t>-</w:t>
      </w:r>
      <w:r w:rsidR="00493C95" w:rsidRPr="00493C95">
        <w:rPr>
          <w:rFonts w:hint="eastAsia"/>
          <w:sz w:val="18"/>
          <w:szCs w:val="18"/>
        </w:rPr>
        <w:t>顾问</w:t>
      </w:r>
      <w:r w:rsidRPr="00582702">
        <w:rPr>
          <w:rFonts w:hint="eastAsia"/>
          <w:sz w:val="18"/>
          <w:szCs w:val="18"/>
        </w:rPr>
        <w:t xml:space="preserve">businesses. But </w:t>
      </w:r>
      <w:r w:rsidRPr="00493C95">
        <w:rPr>
          <w:rFonts w:hint="eastAsia"/>
          <w:sz w:val="18"/>
          <w:szCs w:val="18"/>
          <w:u w:val="single"/>
        </w:rPr>
        <w:t>with</w:t>
      </w:r>
      <w:r w:rsidRPr="00582702">
        <w:rPr>
          <w:rFonts w:hint="eastAsia"/>
          <w:sz w:val="18"/>
          <w:szCs w:val="18"/>
        </w:rPr>
        <w:t xml:space="preserve"> budgets</w:t>
      </w:r>
      <w:r w:rsidR="00493C95" w:rsidRPr="00493C95">
        <w:rPr>
          <w:rFonts w:hint="eastAsia"/>
          <w:sz w:val="18"/>
          <w:szCs w:val="18"/>
        </w:rPr>
        <w:t>预算</w:t>
      </w:r>
      <w:r w:rsidRPr="00582702">
        <w:rPr>
          <w:rFonts w:hint="eastAsia"/>
          <w:sz w:val="18"/>
          <w:szCs w:val="18"/>
        </w:rPr>
        <w:t xml:space="preserve"> under pressure and competition </w:t>
      </w:r>
      <w:r w:rsidRPr="00493C95">
        <w:rPr>
          <w:rFonts w:hint="eastAsia"/>
          <w:sz w:val="18"/>
          <w:szCs w:val="18"/>
          <w:u w:val="single"/>
        </w:rPr>
        <w:t>growing</w:t>
      </w:r>
      <w:r w:rsidRPr="00582702">
        <w:rPr>
          <w:rFonts w:hint="eastAsia"/>
          <w:sz w:val="18"/>
          <w:szCs w:val="18"/>
        </w:rPr>
        <w:t xml:space="preserve">, the market </w:t>
      </w:r>
      <w:r w:rsidRPr="00493C95">
        <w:rPr>
          <w:rFonts w:hint="eastAsia"/>
          <w:sz w:val="18"/>
          <w:szCs w:val="18"/>
          <w:u w:val="single"/>
        </w:rPr>
        <w:t>is becoming</w:t>
      </w:r>
      <w:r w:rsidRPr="00582702">
        <w:rPr>
          <w:rFonts w:hint="eastAsia"/>
          <w:sz w:val="18"/>
          <w:szCs w:val="18"/>
        </w:rPr>
        <w:t xml:space="preserve"> more efficient</w:t>
      </w:r>
      <w:r w:rsidR="00493C95" w:rsidRPr="00493C95">
        <w:rPr>
          <w:rFonts w:hint="eastAsia"/>
          <w:sz w:val="18"/>
          <w:szCs w:val="18"/>
        </w:rPr>
        <w:t>有效率的</w:t>
      </w:r>
      <w:r w:rsidRPr="00582702">
        <w:rPr>
          <w:rFonts w:hint="eastAsia"/>
          <w:sz w:val="18"/>
          <w:szCs w:val="18"/>
        </w:rPr>
        <w:t>.</w:t>
      </w:r>
    </w:p>
    <w:p w:rsidR="00582702" w:rsidRDefault="00582702" w:rsidP="00FF20B9">
      <w:pPr>
        <w:spacing w:line="240" w:lineRule="exact"/>
        <w:ind w:firstLineChars="200" w:firstLine="360"/>
        <w:jc w:val="left"/>
        <w:rPr>
          <w:sz w:val="18"/>
          <w:szCs w:val="18"/>
        </w:rPr>
      </w:pPr>
      <w:r w:rsidRPr="00582702">
        <w:rPr>
          <w:rFonts w:hint="eastAsia"/>
          <w:sz w:val="18"/>
          <w:szCs w:val="18"/>
        </w:rPr>
        <w:t>股票研究经济学</w:t>
      </w:r>
    </w:p>
    <w:p w:rsidR="00582702" w:rsidRDefault="00582702" w:rsidP="00FF20B9">
      <w:pPr>
        <w:spacing w:line="240" w:lineRule="exact"/>
        <w:ind w:firstLineChars="200" w:firstLine="360"/>
        <w:jc w:val="left"/>
        <w:rPr>
          <w:sz w:val="18"/>
          <w:szCs w:val="18"/>
        </w:rPr>
      </w:pPr>
      <w:r w:rsidRPr="00582702">
        <w:rPr>
          <w:rFonts w:hint="eastAsia"/>
          <w:sz w:val="18"/>
          <w:szCs w:val="18"/>
        </w:rPr>
        <w:t>分析分析</w:t>
      </w:r>
    </w:p>
    <w:p w:rsidR="00582702" w:rsidRDefault="00582702" w:rsidP="00FF20B9">
      <w:pPr>
        <w:spacing w:line="240" w:lineRule="exact"/>
        <w:ind w:firstLineChars="200" w:firstLine="360"/>
        <w:jc w:val="left"/>
        <w:rPr>
          <w:sz w:val="18"/>
          <w:szCs w:val="18"/>
        </w:rPr>
      </w:pPr>
      <w:r w:rsidRPr="00582702">
        <w:rPr>
          <w:rFonts w:hint="eastAsia"/>
          <w:sz w:val="18"/>
          <w:szCs w:val="18"/>
        </w:rPr>
        <w:t>股市研究的旧模式正在改变。</w:t>
      </w:r>
    </w:p>
    <w:p w:rsidR="00582702" w:rsidRDefault="00582702" w:rsidP="00FF20B9">
      <w:pPr>
        <w:spacing w:line="240" w:lineRule="exact"/>
        <w:ind w:firstLineChars="200" w:firstLine="360"/>
        <w:jc w:val="left"/>
        <w:rPr>
          <w:sz w:val="18"/>
          <w:szCs w:val="18"/>
        </w:rPr>
      </w:pPr>
      <w:r w:rsidRPr="00582702">
        <w:rPr>
          <w:rFonts w:hint="eastAsia"/>
          <w:sz w:val="18"/>
          <w:szCs w:val="18"/>
        </w:rPr>
        <w:t>股票研究本应发行者和股东双双受益。应该帮助投资者更有利润的分配资金。为客户提供免费研究报告的银行</w:t>
      </w:r>
      <w:r>
        <w:rPr>
          <w:rFonts w:hint="eastAsia"/>
          <w:sz w:val="18"/>
          <w:szCs w:val="18"/>
        </w:rPr>
        <w:t>，</w:t>
      </w:r>
      <w:r w:rsidRPr="00582702">
        <w:rPr>
          <w:rFonts w:hint="eastAsia"/>
          <w:sz w:val="18"/>
          <w:szCs w:val="18"/>
        </w:rPr>
        <w:t>希望这会帮助客户从股权交易中去的收益。但是双方对常规的模式都不满意。</w:t>
      </w:r>
    </w:p>
    <w:p w:rsidR="00582702" w:rsidRDefault="00582702" w:rsidP="00FF20B9">
      <w:pPr>
        <w:spacing w:line="240" w:lineRule="exact"/>
        <w:ind w:firstLineChars="200" w:firstLine="360"/>
        <w:jc w:val="left"/>
        <w:rPr>
          <w:sz w:val="18"/>
          <w:szCs w:val="18"/>
        </w:rPr>
      </w:pPr>
      <w:r w:rsidRPr="00582702">
        <w:rPr>
          <w:rFonts w:hint="eastAsia"/>
          <w:sz w:val="18"/>
          <w:szCs w:val="18"/>
        </w:rPr>
        <w:t>交易收入的下降使得经济学研究逐渐丧失吸引力。这从银行开始。根据咨询机构</w:t>
      </w:r>
      <w:r w:rsidRPr="00582702">
        <w:rPr>
          <w:rFonts w:hint="eastAsia"/>
          <w:sz w:val="18"/>
          <w:szCs w:val="18"/>
        </w:rPr>
        <w:t>Greenwich Associates</w:t>
      </w:r>
      <w:r w:rsidRPr="00582702">
        <w:rPr>
          <w:rFonts w:hint="eastAsia"/>
          <w:sz w:val="18"/>
          <w:szCs w:val="18"/>
        </w:rPr>
        <w:t>的数据，在</w:t>
      </w:r>
      <w:r w:rsidRPr="00582702">
        <w:rPr>
          <w:rFonts w:hint="eastAsia"/>
          <w:sz w:val="18"/>
          <w:szCs w:val="18"/>
        </w:rPr>
        <w:t>2009</w:t>
      </w:r>
      <w:r w:rsidRPr="00582702">
        <w:rPr>
          <w:rFonts w:hint="eastAsia"/>
          <w:sz w:val="18"/>
          <w:szCs w:val="18"/>
        </w:rPr>
        <w:t>年到</w:t>
      </w:r>
      <w:r w:rsidRPr="00582702">
        <w:rPr>
          <w:rFonts w:hint="eastAsia"/>
          <w:sz w:val="18"/>
          <w:szCs w:val="18"/>
        </w:rPr>
        <w:t>2013</w:t>
      </w:r>
      <w:r w:rsidRPr="00582702">
        <w:rPr>
          <w:rFonts w:hint="eastAsia"/>
          <w:sz w:val="18"/>
          <w:szCs w:val="18"/>
        </w:rPr>
        <w:t>年之间，在美国总股本交易中支付给经纪人的佣金</w:t>
      </w:r>
      <w:r>
        <w:rPr>
          <w:rFonts w:hint="eastAsia"/>
          <w:sz w:val="18"/>
          <w:szCs w:val="18"/>
        </w:rPr>
        <w:t>，</w:t>
      </w:r>
      <w:r w:rsidRPr="00582702">
        <w:rPr>
          <w:rFonts w:hint="eastAsia"/>
          <w:sz w:val="18"/>
          <w:szCs w:val="18"/>
        </w:rPr>
        <w:t>从</w:t>
      </w:r>
      <w:r w:rsidRPr="00582702">
        <w:rPr>
          <w:rFonts w:hint="eastAsia"/>
          <w:sz w:val="18"/>
          <w:szCs w:val="18"/>
        </w:rPr>
        <w:t>139</w:t>
      </w:r>
      <w:r w:rsidRPr="00582702">
        <w:rPr>
          <w:rFonts w:hint="eastAsia"/>
          <w:sz w:val="18"/>
          <w:szCs w:val="18"/>
        </w:rPr>
        <w:t>亿美元跌到了</w:t>
      </w:r>
      <w:r w:rsidRPr="00582702">
        <w:rPr>
          <w:rFonts w:hint="eastAsia"/>
          <w:sz w:val="18"/>
          <w:szCs w:val="18"/>
        </w:rPr>
        <w:t>93</w:t>
      </w:r>
      <w:r w:rsidRPr="00582702">
        <w:rPr>
          <w:rFonts w:hint="eastAsia"/>
          <w:sz w:val="18"/>
          <w:szCs w:val="18"/>
        </w:rPr>
        <w:t>亿美元，欧洲则从</w:t>
      </w:r>
      <w:r w:rsidRPr="00582702">
        <w:rPr>
          <w:rFonts w:hint="eastAsia"/>
          <w:sz w:val="18"/>
          <w:szCs w:val="18"/>
        </w:rPr>
        <w:t>42</w:t>
      </w:r>
      <w:r w:rsidRPr="00582702">
        <w:rPr>
          <w:rFonts w:hint="eastAsia"/>
          <w:sz w:val="18"/>
          <w:szCs w:val="18"/>
        </w:rPr>
        <w:t>亿欧元跌到了</w:t>
      </w:r>
      <w:r w:rsidRPr="00582702">
        <w:rPr>
          <w:rFonts w:hint="eastAsia"/>
          <w:sz w:val="18"/>
          <w:szCs w:val="18"/>
        </w:rPr>
        <w:t>30</w:t>
      </w:r>
      <w:r w:rsidRPr="00582702">
        <w:rPr>
          <w:rFonts w:hint="eastAsia"/>
          <w:sz w:val="18"/>
          <w:szCs w:val="18"/>
        </w:rPr>
        <w:t>亿欧元。被动投资的兴起</w:t>
      </w:r>
      <w:r>
        <w:rPr>
          <w:rFonts w:hint="eastAsia"/>
          <w:sz w:val="18"/>
          <w:szCs w:val="18"/>
        </w:rPr>
        <w:t>，</w:t>
      </w:r>
      <w:r w:rsidRPr="00582702">
        <w:rPr>
          <w:rFonts w:hint="eastAsia"/>
          <w:sz w:val="18"/>
          <w:szCs w:val="18"/>
        </w:rPr>
        <w:t>以及算法交易的扩张</w:t>
      </w:r>
      <w:r>
        <w:rPr>
          <w:rFonts w:hint="eastAsia"/>
          <w:sz w:val="18"/>
          <w:szCs w:val="18"/>
        </w:rPr>
        <w:t>，</w:t>
      </w:r>
      <w:r w:rsidRPr="00582702">
        <w:rPr>
          <w:rFonts w:hint="eastAsia"/>
          <w:sz w:val="18"/>
          <w:szCs w:val="18"/>
        </w:rPr>
        <w:t>都使得研究资料的利润率下降，需求也有所放缓。</w:t>
      </w:r>
    </w:p>
    <w:p w:rsidR="00582702" w:rsidRDefault="00582702" w:rsidP="00FF20B9">
      <w:pPr>
        <w:spacing w:line="240" w:lineRule="exact"/>
        <w:ind w:firstLineChars="200" w:firstLine="360"/>
        <w:jc w:val="left"/>
        <w:rPr>
          <w:sz w:val="18"/>
          <w:szCs w:val="18"/>
        </w:rPr>
      </w:pPr>
      <w:r w:rsidRPr="00582702">
        <w:rPr>
          <w:rFonts w:hint="eastAsia"/>
          <w:sz w:val="18"/>
          <w:szCs w:val="18"/>
        </w:rPr>
        <w:t>野村最近缩减了其股票研究部门，将注意力集中于电子交易公司</w:t>
      </w:r>
      <w:r w:rsidRPr="00582702">
        <w:rPr>
          <w:rFonts w:hint="eastAsia"/>
          <w:sz w:val="18"/>
          <w:szCs w:val="18"/>
        </w:rPr>
        <w:t>Instinet</w:t>
      </w:r>
      <w:r w:rsidRPr="00582702">
        <w:rPr>
          <w:rFonts w:hint="eastAsia"/>
          <w:sz w:val="18"/>
          <w:szCs w:val="18"/>
        </w:rPr>
        <w:t>。其他银行也正在削减研究部门。根据弗罗斯特咨询公司的数据，全球出售方的研究经费已经从</w:t>
      </w:r>
      <w:r w:rsidRPr="00582702">
        <w:rPr>
          <w:rFonts w:hint="eastAsia"/>
          <w:sz w:val="18"/>
          <w:szCs w:val="18"/>
        </w:rPr>
        <w:t>2007</w:t>
      </w:r>
      <w:r w:rsidRPr="00582702">
        <w:rPr>
          <w:rFonts w:hint="eastAsia"/>
          <w:sz w:val="18"/>
          <w:szCs w:val="18"/>
        </w:rPr>
        <w:t>年峰值的</w:t>
      </w:r>
      <w:r w:rsidRPr="00582702">
        <w:rPr>
          <w:rFonts w:hint="eastAsia"/>
          <w:sz w:val="18"/>
          <w:szCs w:val="18"/>
        </w:rPr>
        <w:t>82</w:t>
      </w:r>
      <w:r w:rsidRPr="00582702">
        <w:rPr>
          <w:rFonts w:hint="eastAsia"/>
          <w:sz w:val="18"/>
          <w:szCs w:val="18"/>
        </w:rPr>
        <w:t>亿美元</w:t>
      </w:r>
      <w:r>
        <w:rPr>
          <w:rFonts w:hint="eastAsia"/>
          <w:sz w:val="18"/>
          <w:szCs w:val="18"/>
        </w:rPr>
        <w:t>，</w:t>
      </w:r>
      <w:r w:rsidRPr="00582702">
        <w:rPr>
          <w:rFonts w:hint="eastAsia"/>
          <w:sz w:val="18"/>
          <w:szCs w:val="18"/>
        </w:rPr>
        <w:t>降到了</w:t>
      </w:r>
      <w:r w:rsidRPr="00582702">
        <w:rPr>
          <w:rFonts w:hint="eastAsia"/>
          <w:sz w:val="18"/>
          <w:szCs w:val="18"/>
        </w:rPr>
        <w:t>2013</w:t>
      </w:r>
      <w:r w:rsidRPr="00582702">
        <w:rPr>
          <w:rFonts w:hint="eastAsia"/>
          <w:sz w:val="18"/>
          <w:szCs w:val="18"/>
        </w:rPr>
        <w:t>年的</w:t>
      </w:r>
      <w:r w:rsidRPr="00582702">
        <w:rPr>
          <w:rFonts w:hint="eastAsia"/>
          <w:sz w:val="18"/>
          <w:szCs w:val="18"/>
        </w:rPr>
        <w:t>48</w:t>
      </w:r>
      <w:r w:rsidRPr="00582702">
        <w:rPr>
          <w:rFonts w:hint="eastAsia"/>
          <w:sz w:val="18"/>
          <w:szCs w:val="18"/>
        </w:rPr>
        <w:t>亿美元。</w:t>
      </w:r>
      <w:r w:rsidRPr="00582702">
        <w:rPr>
          <w:rFonts w:hint="eastAsia"/>
          <w:sz w:val="18"/>
          <w:szCs w:val="18"/>
          <w:u w:val="single"/>
        </w:rPr>
        <w:t>研究数据的行业覆盖率也缩减了，银行现在集中在像原油等大宗商品行业，这些行业的交易量和收益潜力较高。</w:t>
      </w:r>
    </w:p>
    <w:p w:rsidR="00582702" w:rsidRDefault="00582702" w:rsidP="00FF20B9">
      <w:pPr>
        <w:spacing w:line="240" w:lineRule="exact"/>
        <w:ind w:firstLineChars="200" w:firstLine="360"/>
        <w:jc w:val="left"/>
        <w:rPr>
          <w:sz w:val="18"/>
          <w:szCs w:val="18"/>
        </w:rPr>
      </w:pPr>
      <w:r w:rsidRPr="00582702">
        <w:rPr>
          <w:rFonts w:hint="eastAsia"/>
          <w:sz w:val="18"/>
          <w:szCs w:val="18"/>
          <w:u w:val="single"/>
        </w:rPr>
        <w:t>工作都转移到了成本更低的地方以节省现金。</w:t>
      </w:r>
      <w:r w:rsidRPr="00582702">
        <w:rPr>
          <w:rFonts w:hint="eastAsia"/>
          <w:sz w:val="18"/>
          <w:szCs w:val="18"/>
        </w:rPr>
        <w:t>花旗银行的美国股票报道现在在纽约的布法罗发出。德意志银行和</w:t>
      </w:r>
      <w:r w:rsidRPr="00582702">
        <w:rPr>
          <w:rFonts w:hint="eastAsia"/>
          <w:sz w:val="18"/>
          <w:szCs w:val="18"/>
          <w:u w:val="single"/>
        </w:rPr>
        <w:t>JP</w:t>
      </w:r>
      <w:r w:rsidRPr="00582702">
        <w:rPr>
          <w:rFonts w:hint="eastAsia"/>
          <w:sz w:val="18"/>
          <w:szCs w:val="18"/>
          <w:u w:val="single"/>
        </w:rPr>
        <w:t>摩根已经将研究工作转移到了印度。</w:t>
      </w:r>
      <w:r w:rsidRPr="00582702">
        <w:rPr>
          <w:rFonts w:hint="eastAsia"/>
          <w:sz w:val="18"/>
          <w:szCs w:val="18"/>
        </w:rPr>
        <w:t>专业外包公司</w:t>
      </w:r>
      <w:r w:rsidRPr="00582702">
        <w:rPr>
          <w:rFonts w:hint="eastAsia"/>
          <w:sz w:val="18"/>
          <w:szCs w:val="18"/>
        </w:rPr>
        <w:t>Evalueserve</w:t>
      </w:r>
      <w:r w:rsidRPr="00582702">
        <w:rPr>
          <w:rFonts w:hint="eastAsia"/>
          <w:sz w:val="18"/>
          <w:szCs w:val="18"/>
        </w:rPr>
        <w:t>的</w:t>
      </w:r>
      <w:r w:rsidRPr="00582702">
        <w:rPr>
          <w:rFonts w:hint="eastAsia"/>
          <w:sz w:val="18"/>
          <w:szCs w:val="18"/>
        </w:rPr>
        <w:t>Marc Vollenweider</w:t>
      </w:r>
      <w:r w:rsidRPr="00582702">
        <w:rPr>
          <w:rFonts w:hint="eastAsia"/>
          <w:sz w:val="18"/>
          <w:szCs w:val="18"/>
        </w:rPr>
        <w:t>表示，</w:t>
      </w:r>
      <w:r w:rsidRPr="00582702">
        <w:rPr>
          <w:rFonts w:hint="eastAsia"/>
          <w:sz w:val="18"/>
          <w:szCs w:val="18"/>
          <w:u w:val="single"/>
        </w:rPr>
        <w:t>不仅仅是像数据运算这些低附加值的任务被转移</w:t>
      </w:r>
      <w:r w:rsidRPr="00582702">
        <w:rPr>
          <w:rFonts w:hint="eastAsia"/>
          <w:sz w:val="18"/>
          <w:szCs w:val="18"/>
        </w:rPr>
        <w:t>。但是，这个过程也有其局限性，客户会议仍然全部为面对面会议。</w:t>
      </w:r>
    </w:p>
    <w:p w:rsidR="00582702" w:rsidRDefault="00582702" w:rsidP="00FF20B9">
      <w:pPr>
        <w:spacing w:line="240" w:lineRule="exact"/>
        <w:ind w:firstLineChars="200" w:firstLine="360"/>
        <w:jc w:val="left"/>
        <w:rPr>
          <w:sz w:val="18"/>
          <w:szCs w:val="18"/>
        </w:rPr>
      </w:pPr>
      <w:r w:rsidRPr="00582702">
        <w:rPr>
          <w:rFonts w:hint="eastAsia"/>
          <w:sz w:val="18"/>
          <w:szCs w:val="18"/>
        </w:rPr>
        <w:t>资产管理公司的态度也在变硬。</w:t>
      </w:r>
      <w:r w:rsidRPr="00582702">
        <w:rPr>
          <w:rFonts w:hint="eastAsia"/>
          <w:sz w:val="18"/>
          <w:szCs w:val="18"/>
          <w:u w:val="single"/>
        </w:rPr>
        <w:t>随着研究经费“捆绑”到执行交易的佣金中，经纪人往往给他们客户提供大量的研究报告，以此在交易收益中获得更大的比例。</w:t>
      </w:r>
      <w:r w:rsidRPr="00582702">
        <w:rPr>
          <w:rFonts w:hint="eastAsia"/>
          <w:sz w:val="18"/>
          <w:szCs w:val="18"/>
        </w:rPr>
        <w:t>资产管理公司的这些材料大都没读过。英国</w:t>
      </w:r>
      <w:r w:rsidRPr="00582702">
        <w:rPr>
          <w:rFonts w:hint="eastAsia"/>
          <w:sz w:val="18"/>
          <w:szCs w:val="18"/>
        </w:rPr>
        <w:t>CFA</w:t>
      </w:r>
      <w:r w:rsidRPr="00582702">
        <w:rPr>
          <w:rFonts w:hint="eastAsia"/>
          <w:sz w:val="18"/>
          <w:szCs w:val="18"/>
        </w:rPr>
        <w:t>协会进行的一项调查发现，只有</w:t>
      </w:r>
      <w:r w:rsidRPr="00582702">
        <w:rPr>
          <w:rFonts w:hint="eastAsia"/>
          <w:sz w:val="18"/>
          <w:szCs w:val="18"/>
        </w:rPr>
        <w:t>22%</w:t>
      </w:r>
      <w:r w:rsidRPr="00582702">
        <w:rPr>
          <w:rFonts w:hint="eastAsia"/>
          <w:sz w:val="18"/>
          <w:szCs w:val="18"/>
        </w:rPr>
        <w:t>的成员认为这种模式最符合投资者的利益。</w:t>
      </w:r>
    </w:p>
    <w:p w:rsidR="00582702" w:rsidRPr="00582702" w:rsidRDefault="00582702" w:rsidP="00FF20B9">
      <w:pPr>
        <w:spacing w:line="240" w:lineRule="exact"/>
        <w:ind w:firstLineChars="200" w:firstLine="360"/>
        <w:jc w:val="left"/>
        <w:rPr>
          <w:sz w:val="18"/>
          <w:szCs w:val="18"/>
        </w:rPr>
      </w:pPr>
      <w:r w:rsidRPr="00582702">
        <w:rPr>
          <w:rFonts w:hint="eastAsia"/>
          <w:sz w:val="18"/>
          <w:szCs w:val="18"/>
        </w:rPr>
        <w:t>独立研究团队是另一个选择。尽管规模很小，但是据</w:t>
      </w:r>
      <w:r w:rsidRPr="00582702">
        <w:rPr>
          <w:rFonts w:hint="eastAsia"/>
          <w:sz w:val="18"/>
          <w:szCs w:val="18"/>
        </w:rPr>
        <w:t>Greenwich Associates</w:t>
      </w:r>
      <w:r w:rsidRPr="00582702">
        <w:rPr>
          <w:rFonts w:hint="eastAsia"/>
          <w:sz w:val="18"/>
          <w:szCs w:val="18"/>
        </w:rPr>
        <w:t>的市场份额数据，他们的“研究选择”比例自</w:t>
      </w:r>
      <w:r w:rsidRPr="00582702">
        <w:rPr>
          <w:rFonts w:hint="eastAsia"/>
          <w:sz w:val="18"/>
          <w:szCs w:val="18"/>
        </w:rPr>
        <w:t>2011</w:t>
      </w:r>
      <w:r w:rsidRPr="00582702">
        <w:rPr>
          <w:rFonts w:hint="eastAsia"/>
          <w:sz w:val="18"/>
          <w:szCs w:val="18"/>
        </w:rPr>
        <w:t>年来有所增长。他们受到长期困扰银行给客户提供调查报告的利益冲突的影响，这导致了在</w:t>
      </w:r>
      <w:r w:rsidRPr="00582702">
        <w:rPr>
          <w:rFonts w:hint="eastAsia"/>
          <w:sz w:val="18"/>
          <w:szCs w:val="18"/>
          <w:u w:val="single"/>
        </w:rPr>
        <w:t>2003</w:t>
      </w:r>
      <w:r w:rsidRPr="00582702">
        <w:rPr>
          <w:rFonts w:hint="eastAsia"/>
          <w:sz w:val="18"/>
          <w:szCs w:val="18"/>
          <w:u w:val="single"/>
        </w:rPr>
        <w:t>年美国出台了针对投资银行和研究机构更严格的分离。</w:t>
      </w:r>
      <w:r w:rsidRPr="00582702">
        <w:rPr>
          <w:rFonts w:hint="eastAsia"/>
          <w:sz w:val="18"/>
          <w:szCs w:val="18"/>
        </w:rPr>
        <w:t>在欧洲，“佣金分成协议”自从</w:t>
      </w:r>
      <w:r w:rsidRPr="00582702">
        <w:rPr>
          <w:rFonts w:hint="eastAsia"/>
          <w:sz w:val="18"/>
          <w:szCs w:val="18"/>
        </w:rPr>
        <w:t>2003</w:t>
      </w:r>
      <w:r w:rsidRPr="00582702">
        <w:rPr>
          <w:rFonts w:hint="eastAsia"/>
          <w:sz w:val="18"/>
          <w:szCs w:val="18"/>
        </w:rPr>
        <w:t>年引入以来，已经变得越来越流行。这些自由的经纪人的佣金用于执行交易和研究的花费，客户可以用来从第三方购买服务。</w:t>
      </w:r>
    </w:p>
    <w:p w:rsidR="00582702" w:rsidRDefault="00582702" w:rsidP="00FF20B9">
      <w:pPr>
        <w:spacing w:line="240" w:lineRule="exact"/>
        <w:ind w:firstLineChars="200" w:firstLine="360"/>
        <w:jc w:val="left"/>
        <w:rPr>
          <w:sz w:val="18"/>
          <w:szCs w:val="18"/>
        </w:rPr>
      </w:pPr>
      <w:r w:rsidRPr="00582702">
        <w:rPr>
          <w:rFonts w:hint="eastAsia"/>
          <w:sz w:val="18"/>
          <w:szCs w:val="18"/>
        </w:rPr>
        <w:t>独立研究提供者不想回答所有问题：研究小公司获利是一个长期的问题。但是，</w:t>
      </w:r>
      <w:r w:rsidRPr="00582702">
        <w:rPr>
          <w:rFonts w:hint="eastAsia"/>
          <w:sz w:val="18"/>
          <w:szCs w:val="18"/>
          <w:u w:val="single"/>
        </w:rPr>
        <w:t>他们确实提供区别于银行缺乏想象力的估值模型之外的完全不同的服务。定制服务是有需求的。</w:t>
      </w:r>
      <w:r w:rsidRPr="00582702">
        <w:rPr>
          <w:rFonts w:hint="eastAsia"/>
          <w:sz w:val="18"/>
          <w:szCs w:val="18"/>
        </w:rPr>
        <w:t>现在，对冲基金运用研究资金支付非洲矿业或石油项目进展的地面监测，为了更好的对这些项目进行估值。其他采取空中监视。</w:t>
      </w:r>
      <w:r w:rsidRPr="00582702">
        <w:rPr>
          <w:rFonts w:hint="eastAsia"/>
          <w:sz w:val="18"/>
          <w:szCs w:val="18"/>
        </w:rPr>
        <w:t>RS Metrics</w:t>
      </w:r>
      <w:r w:rsidRPr="00582702">
        <w:rPr>
          <w:rFonts w:hint="eastAsia"/>
          <w:sz w:val="18"/>
          <w:szCs w:val="18"/>
        </w:rPr>
        <w:t>是一个卫星情报提供商，该公司表示</w:t>
      </w:r>
      <w:r>
        <w:rPr>
          <w:rFonts w:hint="eastAsia"/>
          <w:sz w:val="18"/>
          <w:szCs w:val="18"/>
        </w:rPr>
        <w:t>，</w:t>
      </w:r>
      <w:r w:rsidRPr="00582702">
        <w:rPr>
          <w:rFonts w:hint="eastAsia"/>
          <w:sz w:val="18"/>
          <w:szCs w:val="18"/>
        </w:rPr>
        <w:t>金融公司对他们的空中成像服务需求强劲。</w:t>
      </w:r>
      <w:r w:rsidRPr="00582702">
        <w:rPr>
          <w:rFonts w:hint="eastAsia"/>
          <w:sz w:val="18"/>
          <w:szCs w:val="18"/>
          <w:u w:val="single"/>
        </w:rPr>
        <w:t>一些基金甚至从类似商业情报顾问的公司雇佣了前情报人员</w:t>
      </w:r>
      <w:r>
        <w:rPr>
          <w:rFonts w:hint="eastAsia"/>
          <w:sz w:val="18"/>
          <w:szCs w:val="18"/>
          <w:u w:val="single"/>
        </w:rPr>
        <w:t>，</w:t>
      </w:r>
      <w:r w:rsidRPr="00582702">
        <w:rPr>
          <w:rFonts w:hint="eastAsia"/>
          <w:sz w:val="18"/>
          <w:szCs w:val="18"/>
          <w:u w:val="single"/>
        </w:rPr>
        <w:t>考查公司老板们有没有在投资者会议上说实话。</w:t>
      </w:r>
    </w:p>
    <w:p w:rsidR="00582702" w:rsidRDefault="00582702" w:rsidP="00FF20B9">
      <w:pPr>
        <w:spacing w:line="240" w:lineRule="exact"/>
        <w:ind w:firstLineChars="200" w:firstLine="360"/>
        <w:jc w:val="left"/>
        <w:rPr>
          <w:sz w:val="18"/>
          <w:szCs w:val="18"/>
        </w:rPr>
      </w:pPr>
      <w:r w:rsidRPr="00582702">
        <w:rPr>
          <w:rFonts w:hint="eastAsia"/>
          <w:sz w:val="18"/>
          <w:szCs w:val="18"/>
        </w:rPr>
        <w:t>旧式研究不会消失。大银行的“研究选择”比例仍然在</w:t>
      </w:r>
      <w:r w:rsidRPr="00582702">
        <w:rPr>
          <w:rFonts w:hint="eastAsia"/>
          <w:sz w:val="18"/>
          <w:szCs w:val="18"/>
        </w:rPr>
        <w:t>56.2%</w:t>
      </w:r>
      <w:r>
        <w:rPr>
          <w:rFonts w:hint="eastAsia"/>
          <w:sz w:val="18"/>
          <w:szCs w:val="18"/>
        </w:rPr>
        <w:t>（稍小的经纪人占了剩下的比例）。银行老板仍然</w:t>
      </w:r>
      <w:r w:rsidRPr="00582702">
        <w:rPr>
          <w:rFonts w:hint="eastAsia"/>
          <w:sz w:val="18"/>
          <w:szCs w:val="18"/>
        </w:rPr>
        <w:t>重视支持研究分析给自己投资银行和咨询公司业务带来利润。但是预算压力以及竞争的增加</w:t>
      </w:r>
      <w:r>
        <w:rPr>
          <w:rFonts w:hint="eastAsia"/>
          <w:sz w:val="18"/>
          <w:szCs w:val="18"/>
        </w:rPr>
        <w:t>，</w:t>
      </w:r>
      <w:r w:rsidRPr="00582702">
        <w:rPr>
          <w:rFonts w:hint="eastAsia"/>
          <w:sz w:val="18"/>
          <w:szCs w:val="18"/>
        </w:rPr>
        <w:t>使得市场变得更有效率。</w:t>
      </w:r>
    </w:p>
    <w:p w:rsidR="00B42B62" w:rsidRDefault="00B42B62" w:rsidP="00FF20B9">
      <w:pPr>
        <w:jc w:val="left"/>
        <w:rPr>
          <w:sz w:val="18"/>
          <w:szCs w:val="18"/>
        </w:rPr>
      </w:pPr>
    </w:p>
    <w:p w:rsidR="00582702" w:rsidRPr="000A3258" w:rsidRDefault="00B42B62" w:rsidP="000A3258">
      <w:pPr>
        <w:pStyle w:val="a3"/>
        <w:numPr>
          <w:ilvl w:val="0"/>
          <w:numId w:val="11"/>
        </w:numPr>
        <w:ind w:firstLineChars="0"/>
        <w:jc w:val="left"/>
        <w:rPr>
          <w:sz w:val="18"/>
          <w:szCs w:val="18"/>
        </w:rPr>
      </w:pPr>
      <w:r w:rsidRPr="000A3258">
        <w:rPr>
          <w:sz w:val="18"/>
          <w:szCs w:val="18"/>
        </w:rPr>
        <w:t>equity</w:t>
      </w:r>
      <w:r w:rsidR="006C6E45">
        <w:rPr>
          <w:rFonts w:hint="eastAsia"/>
          <w:sz w:val="18"/>
          <w:szCs w:val="18"/>
        </w:rPr>
        <w:t xml:space="preserve"> </w:t>
      </w:r>
      <w:r w:rsidRPr="000A3258">
        <w:rPr>
          <w:sz w:val="18"/>
          <w:szCs w:val="18"/>
        </w:rPr>
        <w:t>[ˈekwəti]</w:t>
      </w:r>
      <w:r w:rsidR="006C6E45">
        <w:rPr>
          <w:rFonts w:hint="eastAsia"/>
          <w:sz w:val="18"/>
          <w:szCs w:val="18"/>
        </w:rPr>
        <w:t xml:space="preserve"> </w:t>
      </w:r>
      <w:r w:rsidRPr="00B42B62">
        <w:t>n.</w:t>
      </w:r>
      <w:r>
        <w:rPr>
          <w:rFonts w:hint="eastAsia"/>
        </w:rPr>
        <w:t>①</w:t>
      </w:r>
      <w:r w:rsidRPr="000A3258">
        <w:rPr>
          <w:rFonts w:hint="eastAsia"/>
          <w:sz w:val="18"/>
          <w:szCs w:val="18"/>
        </w:rPr>
        <w:t>资产净值。②公平</w:t>
      </w:r>
      <w:r w:rsidRPr="000A3258">
        <w:rPr>
          <w:rFonts w:hint="eastAsia"/>
          <w:sz w:val="18"/>
          <w:szCs w:val="18"/>
        </w:rPr>
        <w:t>;</w:t>
      </w:r>
      <w:r w:rsidRPr="000A3258">
        <w:rPr>
          <w:rFonts w:hint="eastAsia"/>
          <w:sz w:val="18"/>
          <w:szCs w:val="18"/>
        </w:rPr>
        <w:t>公正</w:t>
      </w:r>
      <w:r w:rsidRPr="000A3258">
        <w:rPr>
          <w:rFonts w:hint="eastAsia"/>
          <w:sz w:val="18"/>
          <w:szCs w:val="18"/>
        </w:rPr>
        <w:t>;</w:t>
      </w:r>
      <w:r w:rsidRPr="000A3258">
        <w:rPr>
          <w:rFonts w:hint="eastAsia"/>
          <w:sz w:val="18"/>
          <w:szCs w:val="18"/>
        </w:rPr>
        <w:t>合理</w:t>
      </w:r>
    </w:p>
    <w:p w:rsidR="00B42B62" w:rsidRDefault="00B42B62" w:rsidP="00FF20B9">
      <w:pPr>
        <w:jc w:val="left"/>
        <w:rPr>
          <w:sz w:val="18"/>
          <w:szCs w:val="18"/>
        </w:rPr>
      </w:pPr>
      <w:r w:rsidRPr="00B42B62">
        <w:rPr>
          <w:sz w:val="18"/>
          <w:szCs w:val="18"/>
        </w:rPr>
        <w:t xml:space="preserve">We base this call on grounds of </w:t>
      </w:r>
      <w:r w:rsidRPr="00B42B62">
        <w:rPr>
          <w:sz w:val="18"/>
          <w:szCs w:val="18"/>
          <w:u w:val="single"/>
        </w:rPr>
        <w:t>social justice and equity</w:t>
      </w:r>
      <w:r w:rsidRPr="00B42B62">
        <w:rPr>
          <w:sz w:val="18"/>
          <w:szCs w:val="18"/>
        </w:rPr>
        <w:t xml:space="preserve">. </w:t>
      </w:r>
      <w:r w:rsidRPr="00B42B62">
        <w:rPr>
          <w:rFonts w:hint="eastAsia"/>
          <w:sz w:val="18"/>
          <w:szCs w:val="18"/>
        </w:rPr>
        <w:t>我们基于</w:t>
      </w:r>
      <w:r w:rsidRPr="00B42B62">
        <w:rPr>
          <w:rFonts w:hint="eastAsia"/>
          <w:sz w:val="18"/>
          <w:szCs w:val="18"/>
          <w:u w:val="single"/>
        </w:rPr>
        <w:t>社会正义和公平</w:t>
      </w:r>
      <w:r w:rsidRPr="00B42B62">
        <w:rPr>
          <w:rFonts w:hint="eastAsia"/>
          <w:sz w:val="18"/>
          <w:szCs w:val="18"/>
        </w:rPr>
        <w:t>发出这一呼吁。</w:t>
      </w:r>
    </w:p>
    <w:p w:rsidR="00582702" w:rsidRPr="000A3258" w:rsidRDefault="006F616A" w:rsidP="000A3258">
      <w:pPr>
        <w:pStyle w:val="a3"/>
        <w:numPr>
          <w:ilvl w:val="0"/>
          <w:numId w:val="11"/>
        </w:numPr>
        <w:ind w:firstLineChars="0"/>
        <w:jc w:val="left"/>
        <w:rPr>
          <w:sz w:val="18"/>
          <w:szCs w:val="18"/>
        </w:rPr>
      </w:pPr>
      <w:r w:rsidRPr="000A3258">
        <w:rPr>
          <w:rFonts w:hint="eastAsia"/>
          <w:sz w:val="18"/>
          <w:szCs w:val="18"/>
        </w:rPr>
        <w:t>equity research</w:t>
      </w:r>
      <w:r w:rsidRPr="000A3258">
        <w:rPr>
          <w:rFonts w:hint="eastAsia"/>
          <w:sz w:val="18"/>
          <w:szCs w:val="18"/>
        </w:rPr>
        <w:t>这个行业可以说由格雷厄姆的《证券分析》正式奠定基础，通过对公司的</w:t>
      </w:r>
      <w:r w:rsidRPr="000A3258">
        <w:rPr>
          <w:rFonts w:hint="eastAsia"/>
          <w:sz w:val="18"/>
          <w:szCs w:val="18"/>
        </w:rPr>
        <w:t>fundamental</w:t>
      </w:r>
      <w:r w:rsidR="00344A4B" w:rsidRPr="000A3258">
        <w:rPr>
          <w:rFonts w:hint="eastAsia"/>
          <w:sz w:val="18"/>
          <w:szCs w:val="18"/>
        </w:rPr>
        <w:t>（基本的</w:t>
      </w:r>
      <w:r w:rsidR="00344A4B" w:rsidRPr="000A3258">
        <w:rPr>
          <w:rFonts w:hint="eastAsia"/>
          <w:sz w:val="18"/>
          <w:szCs w:val="18"/>
        </w:rPr>
        <w:t>;</w:t>
      </w:r>
      <w:r w:rsidR="00344A4B" w:rsidRPr="000A3258">
        <w:rPr>
          <w:rFonts w:hint="eastAsia"/>
          <w:sz w:val="18"/>
          <w:szCs w:val="18"/>
        </w:rPr>
        <w:t>根本的）</w:t>
      </w:r>
      <w:r w:rsidRPr="000A3258">
        <w:rPr>
          <w:rFonts w:hint="eastAsia"/>
          <w:sz w:val="18"/>
          <w:szCs w:val="18"/>
        </w:rPr>
        <w:t>的分析判断公司的价值，从而给出买卖建议。做</w:t>
      </w:r>
      <w:r w:rsidRPr="000A3258">
        <w:rPr>
          <w:rFonts w:hint="eastAsia"/>
          <w:sz w:val="18"/>
          <w:szCs w:val="18"/>
        </w:rPr>
        <w:t xml:space="preserve"> equity research</w:t>
      </w:r>
      <w:r w:rsidRPr="000A3258">
        <w:rPr>
          <w:rFonts w:hint="eastAsia"/>
          <w:sz w:val="18"/>
          <w:szCs w:val="18"/>
        </w:rPr>
        <w:t>的部门一般是研究部，做</w:t>
      </w:r>
      <w:r w:rsidRPr="000A3258">
        <w:rPr>
          <w:rFonts w:hint="eastAsia"/>
          <w:sz w:val="18"/>
          <w:szCs w:val="18"/>
        </w:rPr>
        <w:t>equity research</w:t>
      </w:r>
      <w:r w:rsidRPr="000A3258">
        <w:rPr>
          <w:rFonts w:hint="eastAsia"/>
          <w:sz w:val="18"/>
          <w:szCs w:val="18"/>
        </w:rPr>
        <w:t>的人一般称为</w:t>
      </w:r>
      <w:r w:rsidRPr="000A3258">
        <w:rPr>
          <w:rFonts w:hint="eastAsia"/>
          <w:sz w:val="18"/>
          <w:szCs w:val="18"/>
        </w:rPr>
        <w:t>analyst</w:t>
      </w:r>
      <w:r w:rsidR="00344A4B" w:rsidRPr="000A3258">
        <w:rPr>
          <w:rFonts w:hint="eastAsia"/>
          <w:sz w:val="18"/>
          <w:szCs w:val="18"/>
        </w:rPr>
        <w:t>（分析员）</w:t>
      </w:r>
      <w:r w:rsidRPr="000A3258">
        <w:rPr>
          <w:rFonts w:hint="eastAsia"/>
          <w:sz w:val="18"/>
          <w:szCs w:val="18"/>
        </w:rPr>
        <w:t>，中文可以叫分析师或研究员。</w:t>
      </w:r>
    </w:p>
    <w:p w:rsidR="003361D3" w:rsidRPr="00344A4B" w:rsidRDefault="00344A4B" w:rsidP="00FF20B9">
      <w:pPr>
        <w:jc w:val="left"/>
        <w:rPr>
          <w:sz w:val="18"/>
          <w:szCs w:val="18"/>
        </w:rPr>
      </w:pPr>
      <w:r w:rsidRPr="00344A4B">
        <w:rPr>
          <w:rFonts w:hint="eastAsia"/>
          <w:sz w:val="18"/>
          <w:szCs w:val="18"/>
        </w:rPr>
        <w:t>研究部一般有三类分析师，宏观分析师（他们一般被叫做某投行或某证券公司的首席经济学家），策略分析师，和行业分析师。</w:t>
      </w:r>
    </w:p>
    <w:p w:rsidR="003361D3" w:rsidRDefault="001C4D3E" w:rsidP="00FF20B9">
      <w:pPr>
        <w:jc w:val="left"/>
        <w:rPr>
          <w:sz w:val="18"/>
          <w:szCs w:val="18"/>
        </w:rPr>
      </w:pPr>
      <w:r>
        <w:rPr>
          <w:rFonts w:hint="eastAsia"/>
          <w:sz w:val="18"/>
          <w:szCs w:val="18"/>
        </w:rPr>
        <w:t>→</w:t>
      </w:r>
      <w:r w:rsidRPr="001C4D3E">
        <w:rPr>
          <w:rFonts w:hint="eastAsia"/>
          <w:sz w:val="18"/>
          <w:szCs w:val="18"/>
        </w:rPr>
        <w:t>宏观分析师顾名思义，做有关地区国家经济趋势，货币政策等的研究</w:t>
      </w:r>
      <w:r w:rsidR="0007661D">
        <w:rPr>
          <w:rFonts w:hint="eastAsia"/>
          <w:sz w:val="18"/>
          <w:szCs w:val="18"/>
        </w:rPr>
        <w:t>。</w:t>
      </w:r>
    </w:p>
    <w:p w:rsidR="000A3683" w:rsidRDefault="001C4D3E" w:rsidP="00FF20B9">
      <w:pPr>
        <w:jc w:val="left"/>
        <w:rPr>
          <w:sz w:val="18"/>
          <w:szCs w:val="18"/>
        </w:rPr>
      </w:pPr>
      <w:r>
        <w:rPr>
          <w:rFonts w:hint="eastAsia"/>
          <w:sz w:val="18"/>
          <w:szCs w:val="18"/>
        </w:rPr>
        <w:t>→</w:t>
      </w:r>
      <w:r w:rsidR="0007661D" w:rsidRPr="0007661D">
        <w:rPr>
          <w:rFonts w:hint="eastAsia"/>
          <w:sz w:val="18"/>
          <w:szCs w:val="18"/>
        </w:rPr>
        <w:t>策略组主要从产业角度</w:t>
      </w:r>
      <w:r w:rsidR="005D3F03">
        <w:rPr>
          <w:rFonts w:hint="eastAsia"/>
          <w:sz w:val="18"/>
          <w:szCs w:val="18"/>
        </w:rPr>
        <w:t>，</w:t>
      </w:r>
      <w:r w:rsidR="0007661D" w:rsidRPr="0007661D">
        <w:rPr>
          <w:rFonts w:hint="eastAsia"/>
          <w:sz w:val="18"/>
          <w:szCs w:val="18"/>
        </w:rPr>
        <w:t>判断一个地区或者国家市场的行业或板块冷热。</w:t>
      </w:r>
    </w:p>
    <w:p w:rsidR="003361D3" w:rsidRDefault="000A3683" w:rsidP="00FF20B9">
      <w:pPr>
        <w:jc w:val="left"/>
        <w:rPr>
          <w:sz w:val="18"/>
          <w:szCs w:val="18"/>
        </w:rPr>
      </w:pPr>
      <w:r w:rsidRPr="000A3683">
        <w:rPr>
          <w:rFonts w:hint="eastAsia"/>
          <w:sz w:val="18"/>
          <w:szCs w:val="18"/>
        </w:rPr>
        <w:t>宏观和策略组不会直接关注某个公司</w:t>
      </w:r>
      <w:r>
        <w:rPr>
          <w:rFonts w:hint="eastAsia"/>
          <w:sz w:val="18"/>
          <w:szCs w:val="18"/>
        </w:rPr>
        <w:t>。</w:t>
      </w:r>
      <w:r w:rsidRPr="000A3683">
        <w:rPr>
          <w:rFonts w:hint="eastAsia"/>
          <w:sz w:val="18"/>
          <w:szCs w:val="18"/>
        </w:rPr>
        <w:t>在行业内，宏观和策略分析师往往要求很强的背景，他们往往是</w:t>
      </w:r>
      <w:r w:rsidRPr="000A3683">
        <w:rPr>
          <w:rFonts w:hint="eastAsia"/>
          <w:sz w:val="18"/>
          <w:szCs w:val="18"/>
        </w:rPr>
        <w:t>top school</w:t>
      </w:r>
      <w:r w:rsidRPr="000A3683">
        <w:rPr>
          <w:rFonts w:hint="eastAsia"/>
          <w:sz w:val="18"/>
          <w:szCs w:val="18"/>
        </w:rPr>
        <w:t>的</w:t>
      </w:r>
      <w:r w:rsidRPr="000A3683">
        <w:rPr>
          <w:rFonts w:hint="eastAsia"/>
          <w:sz w:val="18"/>
          <w:szCs w:val="18"/>
        </w:rPr>
        <w:t>PHD</w:t>
      </w:r>
      <w:r w:rsidR="00CF2DF5">
        <w:rPr>
          <w:rFonts w:hint="eastAsia"/>
          <w:sz w:val="18"/>
          <w:szCs w:val="18"/>
        </w:rPr>
        <w:t>（</w:t>
      </w:r>
      <w:r w:rsidR="00CF2DF5" w:rsidRPr="00CF2DF5">
        <w:rPr>
          <w:rFonts w:hint="eastAsia"/>
          <w:sz w:val="18"/>
          <w:szCs w:val="18"/>
        </w:rPr>
        <w:t>博士</w:t>
      </w:r>
      <w:r w:rsidR="00CF2DF5">
        <w:rPr>
          <w:rFonts w:hint="eastAsia"/>
          <w:sz w:val="18"/>
          <w:szCs w:val="18"/>
        </w:rPr>
        <w:t>）</w:t>
      </w:r>
      <w:r w:rsidRPr="000A3683">
        <w:rPr>
          <w:rFonts w:hint="eastAsia"/>
          <w:sz w:val="18"/>
          <w:szCs w:val="18"/>
        </w:rPr>
        <w:t>，有一流大学或世界银行，国际货币基金组织的研究经历</w:t>
      </w:r>
      <w:r w:rsidR="00CF2DF5">
        <w:rPr>
          <w:rFonts w:hint="eastAsia"/>
          <w:sz w:val="18"/>
          <w:szCs w:val="18"/>
        </w:rPr>
        <w:t>。</w:t>
      </w:r>
    </w:p>
    <w:p w:rsidR="003361D3" w:rsidRDefault="00CF2DF5" w:rsidP="00FF20B9">
      <w:pPr>
        <w:jc w:val="left"/>
        <w:rPr>
          <w:sz w:val="18"/>
          <w:szCs w:val="18"/>
        </w:rPr>
      </w:pPr>
      <w:r w:rsidRPr="00CF2DF5">
        <w:rPr>
          <w:rFonts w:hint="eastAsia"/>
          <w:sz w:val="18"/>
          <w:szCs w:val="18"/>
        </w:rPr>
        <w:t>在</w:t>
      </w:r>
      <w:r w:rsidRPr="00CF2DF5">
        <w:rPr>
          <w:rFonts w:hint="eastAsia"/>
          <w:sz w:val="18"/>
          <w:szCs w:val="18"/>
        </w:rPr>
        <w:t>Global Bank</w:t>
      </w:r>
      <w:r w:rsidRPr="00CF2DF5">
        <w:rPr>
          <w:rFonts w:hint="eastAsia"/>
          <w:sz w:val="18"/>
          <w:szCs w:val="18"/>
        </w:rPr>
        <w:t>，宏观和策略分析师能做到</w:t>
      </w:r>
      <w:r w:rsidRPr="00CF2DF5">
        <w:rPr>
          <w:rFonts w:hint="eastAsia"/>
          <w:sz w:val="18"/>
          <w:szCs w:val="18"/>
        </w:rPr>
        <w:t>MD</w:t>
      </w:r>
      <w:r w:rsidR="00614A11">
        <w:rPr>
          <w:rFonts w:hint="eastAsia"/>
          <w:sz w:val="18"/>
          <w:szCs w:val="18"/>
        </w:rPr>
        <w:t>（</w:t>
      </w:r>
      <w:r w:rsidR="00614A11" w:rsidRPr="00614A11">
        <w:rPr>
          <w:sz w:val="18"/>
          <w:szCs w:val="18"/>
        </w:rPr>
        <w:t>Managing Director</w:t>
      </w:r>
      <w:r w:rsidR="00614A11">
        <w:rPr>
          <w:rFonts w:hint="eastAsia"/>
          <w:sz w:val="18"/>
          <w:szCs w:val="18"/>
        </w:rPr>
        <w:t>）</w:t>
      </w:r>
      <w:r w:rsidRPr="00CF2DF5">
        <w:rPr>
          <w:rFonts w:hint="eastAsia"/>
          <w:sz w:val="18"/>
          <w:szCs w:val="18"/>
        </w:rPr>
        <w:t>，但行业分析师一般只能做到</w:t>
      </w:r>
      <w:r w:rsidRPr="00CF2DF5">
        <w:rPr>
          <w:rFonts w:hint="eastAsia"/>
          <w:sz w:val="18"/>
          <w:szCs w:val="18"/>
        </w:rPr>
        <w:t>ED</w:t>
      </w:r>
      <w:r w:rsidR="00614A11">
        <w:rPr>
          <w:rFonts w:hint="eastAsia"/>
          <w:sz w:val="18"/>
          <w:szCs w:val="18"/>
        </w:rPr>
        <w:t>（</w:t>
      </w:r>
      <w:r w:rsidR="00614A11" w:rsidRPr="00614A11">
        <w:rPr>
          <w:sz w:val="18"/>
          <w:szCs w:val="18"/>
        </w:rPr>
        <w:t>Executive Director</w:t>
      </w:r>
      <w:r w:rsidR="00614A11">
        <w:rPr>
          <w:rFonts w:hint="eastAsia"/>
          <w:sz w:val="18"/>
          <w:szCs w:val="18"/>
        </w:rPr>
        <w:t>）</w:t>
      </w:r>
      <w:r w:rsidRPr="00CF2DF5">
        <w:rPr>
          <w:rFonts w:hint="eastAsia"/>
          <w:sz w:val="18"/>
          <w:szCs w:val="18"/>
        </w:rPr>
        <w:t>。</w:t>
      </w:r>
    </w:p>
    <w:p w:rsidR="00614A11" w:rsidRPr="000A3258" w:rsidRDefault="00FD7880" w:rsidP="000A3258">
      <w:pPr>
        <w:pStyle w:val="a3"/>
        <w:numPr>
          <w:ilvl w:val="0"/>
          <w:numId w:val="11"/>
        </w:numPr>
        <w:ind w:firstLineChars="0"/>
        <w:jc w:val="left"/>
        <w:rPr>
          <w:sz w:val="18"/>
          <w:szCs w:val="18"/>
          <w:bdr w:val="single" w:sz="4" w:space="0" w:color="auto"/>
        </w:rPr>
      </w:pPr>
      <w:r w:rsidRPr="000A3258">
        <w:rPr>
          <w:sz w:val="18"/>
          <w:szCs w:val="18"/>
        </w:rPr>
        <w:t xml:space="preserve">you say that someone </w:t>
      </w:r>
      <w:r w:rsidRPr="000A3258">
        <w:rPr>
          <w:sz w:val="18"/>
          <w:szCs w:val="18"/>
          <w:u w:val="single"/>
        </w:rPr>
        <w:t>meant to</w:t>
      </w:r>
      <w:r w:rsidRPr="000A3258">
        <w:rPr>
          <w:sz w:val="18"/>
          <w:szCs w:val="18"/>
        </w:rPr>
        <w:t xml:space="preserve"> do something,</w:t>
      </w:r>
      <w:r w:rsidR="00C24B5D" w:rsidRPr="000A3258">
        <w:rPr>
          <w:bdr w:val="single" w:sz="4" w:space="0" w:color="auto"/>
        </w:rPr>
        <w:t>v.</w:t>
      </w:r>
      <w:r w:rsidR="00C24B5D" w:rsidRPr="000A3258">
        <w:rPr>
          <w:rFonts w:hint="eastAsia"/>
          <w:sz w:val="18"/>
          <w:szCs w:val="18"/>
          <w:bdr w:val="single" w:sz="4" w:space="0" w:color="auto"/>
        </w:rPr>
        <w:t>有意</w:t>
      </w:r>
      <w:r w:rsidR="00C24B5D" w:rsidRPr="000A3258">
        <w:rPr>
          <w:rFonts w:hint="eastAsia"/>
          <w:sz w:val="18"/>
          <w:szCs w:val="18"/>
          <w:bdr w:val="single" w:sz="4" w:space="0" w:color="auto"/>
        </w:rPr>
        <w:t>;</w:t>
      </w:r>
      <w:r w:rsidR="00C24B5D" w:rsidRPr="000A3258">
        <w:rPr>
          <w:rFonts w:hint="eastAsia"/>
          <w:sz w:val="18"/>
          <w:szCs w:val="18"/>
          <w:bdr w:val="single" w:sz="4" w:space="0" w:color="auto"/>
        </w:rPr>
        <w:t>故意</w:t>
      </w:r>
    </w:p>
    <w:p w:rsidR="004E698D" w:rsidRDefault="00C24B5D" w:rsidP="00FF20B9">
      <w:pPr>
        <w:jc w:val="left"/>
        <w:rPr>
          <w:sz w:val="18"/>
          <w:szCs w:val="18"/>
        </w:rPr>
      </w:pPr>
      <w:r w:rsidRPr="00C24B5D">
        <w:rPr>
          <w:sz w:val="18"/>
          <w:szCs w:val="18"/>
        </w:rPr>
        <w:t xml:space="preserve">I </w:t>
      </w:r>
      <w:r w:rsidRPr="00C24B5D">
        <w:rPr>
          <w:sz w:val="18"/>
          <w:szCs w:val="18"/>
          <w:u w:val="single"/>
        </w:rPr>
        <w:t>didn't mean to</w:t>
      </w:r>
      <w:r w:rsidRPr="00C24B5D">
        <w:rPr>
          <w:sz w:val="18"/>
          <w:szCs w:val="18"/>
        </w:rPr>
        <w:t xml:space="preserve"> hurt you... </w:t>
      </w:r>
      <w:r w:rsidRPr="00C24B5D">
        <w:rPr>
          <w:rFonts w:hint="eastAsia"/>
          <w:sz w:val="18"/>
          <w:szCs w:val="18"/>
        </w:rPr>
        <w:t>我</w:t>
      </w:r>
      <w:r w:rsidRPr="00C24B5D">
        <w:rPr>
          <w:rFonts w:hint="eastAsia"/>
          <w:sz w:val="18"/>
          <w:szCs w:val="18"/>
          <w:u w:val="single"/>
        </w:rPr>
        <w:t>无意</w:t>
      </w:r>
      <w:r w:rsidRPr="00C24B5D">
        <w:rPr>
          <w:rFonts w:hint="eastAsia"/>
          <w:sz w:val="18"/>
          <w:szCs w:val="18"/>
        </w:rPr>
        <w:t>伤害你。</w:t>
      </w:r>
    </w:p>
    <w:p w:rsidR="004E698D" w:rsidRDefault="00C24B5D" w:rsidP="00FF20B9">
      <w:pPr>
        <w:jc w:val="left"/>
        <w:rPr>
          <w:sz w:val="18"/>
          <w:szCs w:val="18"/>
        </w:rPr>
      </w:pPr>
      <w:r w:rsidRPr="00C24B5D">
        <w:rPr>
          <w:sz w:val="18"/>
          <w:szCs w:val="18"/>
        </w:rPr>
        <w:t xml:space="preserve">If that sounds harsh, it is </w:t>
      </w:r>
      <w:r w:rsidRPr="00C24B5D">
        <w:rPr>
          <w:sz w:val="18"/>
          <w:szCs w:val="18"/>
          <w:u w:val="single"/>
        </w:rPr>
        <w:t>meant to</w:t>
      </w:r>
      <w:r w:rsidRPr="00C24B5D">
        <w:rPr>
          <w:sz w:val="18"/>
          <w:szCs w:val="18"/>
        </w:rPr>
        <w:t xml:space="preserve">... </w:t>
      </w:r>
      <w:r w:rsidRPr="00C24B5D">
        <w:rPr>
          <w:rFonts w:hint="eastAsia"/>
          <w:sz w:val="18"/>
          <w:szCs w:val="18"/>
        </w:rPr>
        <w:t>如果这么说听起来刺耳的话，那目的就达到了。</w:t>
      </w:r>
    </w:p>
    <w:p w:rsidR="004E698D" w:rsidRPr="00EF6EDB" w:rsidRDefault="00C24B5D" w:rsidP="00FF20B9">
      <w:pPr>
        <w:jc w:val="left"/>
        <w:rPr>
          <w:sz w:val="18"/>
          <w:szCs w:val="18"/>
          <w:bdr w:val="single" w:sz="4" w:space="0" w:color="auto"/>
        </w:rPr>
      </w:pPr>
      <w:r>
        <w:rPr>
          <w:rFonts w:hint="eastAsia"/>
          <w:sz w:val="18"/>
          <w:szCs w:val="18"/>
        </w:rPr>
        <w:t>→</w:t>
      </w:r>
      <w:r w:rsidRPr="00C24B5D">
        <w:rPr>
          <w:sz w:val="18"/>
          <w:szCs w:val="18"/>
        </w:rPr>
        <w:t xml:space="preserve">you say that someone </w:t>
      </w:r>
      <w:r w:rsidRPr="00C24B5D">
        <w:rPr>
          <w:sz w:val="18"/>
          <w:szCs w:val="18"/>
          <w:u w:val="single"/>
        </w:rPr>
        <w:t>did not mean any harm</w:t>
      </w:r>
      <w:r w:rsidRPr="00C24B5D">
        <w:rPr>
          <w:sz w:val="18"/>
          <w:szCs w:val="18"/>
        </w:rPr>
        <w:t>, offence, or disrespect,</w:t>
      </w:r>
      <w:r w:rsidRPr="00EF6EDB">
        <w:rPr>
          <w:bdr w:val="single" w:sz="4" w:space="0" w:color="auto"/>
        </w:rPr>
        <w:t>v.</w:t>
      </w:r>
      <w:r w:rsidRPr="00EF6EDB">
        <w:rPr>
          <w:rFonts w:hint="eastAsia"/>
          <w:sz w:val="18"/>
          <w:szCs w:val="18"/>
          <w:bdr w:val="single" w:sz="4" w:space="0" w:color="auto"/>
        </w:rPr>
        <w:t>本意并非</w:t>
      </w:r>
      <w:r w:rsidRPr="00EF6EDB">
        <w:rPr>
          <w:rFonts w:hint="eastAsia"/>
          <w:sz w:val="18"/>
          <w:szCs w:val="18"/>
          <w:bdr w:val="single" w:sz="4" w:space="0" w:color="auto"/>
        </w:rPr>
        <w:t>;</w:t>
      </w:r>
      <w:r w:rsidRPr="00EF6EDB">
        <w:rPr>
          <w:rFonts w:hint="eastAsia"/>
          <w:sz w:val="18"/>
          <w:szCs w:val="18"/>
          <w:bdr w:val="single" w:sz="4" w:space="0" w:color="auto"/>
        </w:rPr>
        <w:t>并未打算</w:t>
      </w:r>
    </w:p>
    <w:p w:rsidR="004E698D" w:rsidRDefault="00C24B5D" w:rsidP="00FF20B9">
      <w:pPr>
        <w:jc w:val="left"/>
        <w:rPr>
          <w:sz w:val="18"/>
          <w:szCs w:val="18"/>
        </w:rPr>
      </w:pPr>
      <w:r w:rsidRPr="00C24B5D">
        <w:rPr>
          <w:sz w:val="18"/>
          <w:szCs w:val="18"/>
        </w:rPr>
        <w:t xml:space="preserve">I'm sure he </w:t>
      </w:r>
      <w:r w:rsidRPr="00C24B5D">
        <w:rPr>
          <w:sz w:val="18"/>
          <w:szCs w:val="18"/>
          <w:u w:val="single"/>
        </w:rPr>
        <w:t>didn't mean any harm</w:t>
      </w:r>
      <w:r w:rsidRPr="00C24B5D">
        <w:rPr>
          <w:sz w:val="18"/>
          <w:szCs w:val="18"/>
        </w:rPr>
        <w:t xml:space="preserve">... </w:t>
      </w:r>
      <w:r w:rsidRPr="00C24B5D">
        <w:rPr>
          <w:rFonts w:hint="eastAsia"/>
          <w:sz w:val="18"/>
          <w:szCs w:val="18"/>
        </w:rPr>
        <w:t>我相信他</w:t>
      </w:r>
      <w:r w:rsidRPr="00C24B5D">
        <w:rPr>
          <w:rFonts w:hint="eastAsia"/>
          <w:sz w:val="18"/>
          <w:szCs w:val="18"/>
          <w:u w:val="single"/>
        </w:rPr>
        <w:t>并无恶意</w:t>
      </w:r>
      <w:r w:rsidRPr="00C24B5D">
        <w:rPr>
          <w:rFonts w:hint="eastAsia"/>
          <w:sz w:val="18"/>
          <w:szCs w:val="18"/>
        </w:rPr>
        <w:t>。</w:t>
      </w:r>
    </w:p>
    <w:p w:rsidR="004E698D" w:rsidRPr="00EF6EDB" w:rsidRDefault="00C24B5D" w:rsidP="00FF20B9">
      <w:pPr>
        <w:jc w:val="left"/>
        <w:rPr>
          <w:sz w:val="18"/>
          <w:szCs w:val="18"/>
          <w:bdr w:val="single" w:sz="4" w:space="0" w:color="auto"/>
        </w:rPr>
      </w:pPr>
      <w:r>
        <w:rPr>
          <w:rFonts w:hint="eastAsia"/>
          <w:sz w:val="18"/>
          <w:szCs w:val="18"/>
        </w:rPr>
        <w:t>→</w:t>
      </w:r>
      <w:r w:rsidRPr="00C24B5D">
        <w:rPr>
          <w:sz w:val="18"/>
          <w:szCs w:val="18"/>
        </w:rPr>
        <w:t xml:space="preserve">you </w:t>
      </w:r>
      <w:r w:rsidRPr="00C24B5D">
        <w:rPr>
          <w:sz w:val="18"/>
          <w:szCs w:val="18"/>
          <w:u w:val="single"/>
        </w:rPr>
        <w:t>mean to do</w:t>
      </w:r>
      <w:r w:rsidRPr="00C24B5D">
        <w:rPr>
          <w:sz w:val="18"/>
          <w:szCs w:val="18"/>
        </w:rPr>
        <w:t xml:space="preserve"> something,</w:t>
      </w:r>
      <w:r w:rsidRPr="00EF6EDB">
        <w:rPr>
          <w:bdr w:val="single" w:sz="4" w:space="0" w:color="auto"/>
        </w:rPr>
        <w:t>v.</w:t>
      </w:r>
      <w:r w:rsidRPr="00EF6EDB">
        <w:rPr>
          <w:rFonts w:hint="eastAsia"/>
          <w:sz w:val="18"/>
          <w:szCs w:val="18"/>
          <w:bdr w:val="single" w:sz="4" w:space="0" w:color="auto"/>
        </w:rPr>
        <w:t>计划</w:t>
      </w:r>
      <w:r w:rsidRPr="00EF6EDB">
        <w:rPr>
          <w:rFonts w:hint="eastAsia"/>
          <w:sz w:val="18"/>
          <w:szCs w:val="18"/>
          <w:bdr w:val="single" w:sz="4" w:space="0" w:color="auto"/>
        </w:rPr>
        <w:t>;</w:t>
      </w:r>
      <w:r w:rsidRPr="00EF6EDB">
        <w:rPr>
          <w:rFonts w:hint="eastAsia"/>
          <w:sz w:val="18"/>
          <w:szCs w:val="18"/>
          <w:bdr w:val="single" w:sz="4" w:space="0" w:color="auto"/>
        </w:rPr>
        <w:t>打算</w:t>
      </w:r>
      <w:r w:rsidRPr="00EF6EDB">
        <w:rPr>
          <w:rFonts w:hint="eastAsia"/>
          <w:sz w:val="18"/>
          <w:szCs w:val="18"/>
          <w:bdr w:val="single" w:sz="4" w:space="0" w:color="auto"/>
        </w:rPr>
        <w:t>;</w:t>
      </w:r>
      <w:r w:rsidRPr="00EF6EDB">
        <w:rPr>
          <w:rFonts w:hint="eastAsia"/>
          <w:sz w:val="18"/>
          <w:szCs w:val="18"/>
          <w:bdr w:val="single" w:sz="4" w:space="0" w:color="auto"/>
        </w:rPr>
        <w:t>准备</w:t>
      </w:r>
    </w:p>
    <w:p w:rsidR="00C24B5D" w:rsidRDefault="00EF6EDB" w:rsidP="00FF20B9">
      <w:pPr>
        <w:jc w:val="left"/>
        <w:rPr>
          <w:sz w:val="18"/>
          <w:szCs w:val="18"/>
        </w:rPr>
      </w:pPr>
      <w:r w:rsidRPr="00EF6EDB">
        <w:rPr>
          <w:sz w:val="18"/>
          <w:szCs w:val="18"/>
        </w:rPr>
        <w:t xml:space="preserve">I </w:t>
      </w:r>
      <w:r w:rsidRPr="00EF6EDB">
        <w:rPr>
          <w:sz w:val="18"/>
          <w:szCs w:val="18"/>
          <w:u w:val="single"/>
        </w:rPr>
        <w:t>mean to</w:t>
      </w:r>
      <w:r w:rsidRPr="00EF6EDB">
        <w:rPr>
          <w:sz w:val="18"/>
          <w:szCs w:val="18"/>
        </w:rPr>
        <w:t xml:space="preserve"> look after my body. </w:t>
      </w:r>
      <w:r w:rsidRPr="00EF6EDB">
        <w:rPr>
          <w:rFonts w:hint="eastAsia"/>
          <w:sz w:val="18"/>
          <w:szCs w:val="18"/>
        </w:rPr>
        <w:t>我</w:t>
      </w:r>
      <w:r w:rsidRPr="00EF6EDB">
        <w:rPr>
          <w:rFonts w:hint="eastAsia"/>
          <w:sz w:val="18"/>
          <w:szCs w:val="18"/>
          <w:u w:val="single"/>
        </w:rPr>
        <w:t>得</w:t>
      </w:r>
      <w:r w:rsidRPr="00EF6EDB">
        <w:rPr>
          <w:rFonts w:hint="eastAsia"/>
          <w:sz w:val="18"/>
          <w:szCs w:val="18"/>
        </w:rPr>
        <w:t>多注意身体。</w:t>
      </w:r>
    </w:p>
    <w:p w:rsidR="0044759F" w:rsidRPr="000A3258" w:rsidRDefault="00833619" w:rsidP="000A3258">
      <w:pPr>
        <w:pStyle w:val="a3"/>
        <w:numPr>
          <w:ilvl w:val="0"/>
          <w:numId w:val="11"/>
        </w:numPr>
        <w:ind w:firstLineChars="0"/>
        <w:jc w:val="left"/>
        <w:rPr>
          <w:sz w:val="18"/>
          <w:szCs w:val="18"/>
        </w:rPr>
      </w:pPr>
      <w:r w:rsidRPr="000A3258">
        <w:rPr>
          <w:sz w:val="18"/>
          <w:szCs w:val="18"/>
        </w:rPr>
        <w:t>commission</w:t>
      </w:r>
      <w:r w:rsidR="006C6E45">
        <w:rPr>
          <w:rFonts w:hint="eastAsia"/>
          <w:sz w:val="18"/>
          <w:szCs w:val="18"/>
        </w:rPr>
        <w:t xml:space="preserve"> </w:t>
      </w:r>
      <w:r w:rsidR="006C6E45">
        <w:rPr>
          <w:rFonts w:hint="eastAsia"/>
          <w:sz w:val="18"/>
          <w:szCs w:val="18"/>
        </w:rPr>
        <w:t>（</w:t>
      </w:r>
      <w:r w:rsidRPr="000A3258">
        <w:rPr>
          <w:sz w:val="18"/>
          <w:szCs w:val="18"/>
        </w:rPr>
        <w:t>n.</w:t>
      </w:r>
      <w:r w:rsidR="006C6E45">
        <w:rPr>
          <w:rFonts w:hint="eastAsia"/>
          <w:sz w:val="18"/>
          <w:szCs w:val="18"/>
        </w:rPr>
        <w:t>）</w:t>
      </w:r>
      <w:r w:rsidRPr="000A3258">
        <w:rPr>
          <w:rFonts w:hint="eastAsia"/>
          <w:sz w:val="18"/>
          <w:szCs w:val="18"/>
        </w:rPr>
        <w:t>①佣金</w:t>
      </w:r>
      <w:r w:rsidRPr="000A3258">
        <w:rPr>
          <w:rFonts w:hint="eastAsia"/>
          <w:sz w:val="18"/>
          <w:szCs w:val="18"/>
        </w:rPr>
        <w:t>;</w:t>
      </w:r>
      <w:r w:rsidRPr="000A3258">
        <w:rPr>
          <w:rFonts w:hint="eastAsia"/>
          <w:sz w:val="18"/>
          <w:szCs w:val="18"/>
        </w:rPr>
        <w:t>回扣。②</w:t>
      </w:r>
      <w:r w:rsidRPr="000A3258">
        <w:rPr>
          <w:rFonts w:hint="eastAsia"/>
          <w:sz w:val="18"/>
          <w:szCs w:val="18"/>
        </w:rPr>
        <w:t>(</w:t>
      </w:r>
      <w:r w:rsidRPr="000A3258">
        <w:rPr>
          <w:rFonts w:hint="eastAsia"/>
          <w:sz w:val="18"/>
          <w:szCs w:val="18"/>
        </w:rPr>
        <w:t>银行或公司收取的</w:t>
      </w:r>
      <w:r w:rsidRPr="000A3258">
        <w:rPr>
          <w:rFonts w:hint="eastAsia"/>
          <w:sz w:val="18"/>
          <w:szCs w:val="18"/>
        </w:rPr>
        <w:t>)</w:t>
      </w:r>
      <w:r w:rsidRPr="000A3258">
        <w:rPr>
          <w:rFonts w:hint="eastAsia"/>
          <w:sz w:val="18"/>
          <w:szCs w:val="18"/>
        </w:rPr>
        <w:t>服务费，手续费。③委员会</w:t>
      </w:r>
      <w:r w:rsidRPr="000A3258">
        <w:rPr>
          <w:rFonts w:hint="eastAsia"/>
          <w:sz w:val="18"/>
          <w:szCs w:val="18"/>
        </w:rPr>
        <w:t>;</w:t>
      </w:r>
      <w:r w:rsidRPr="000A3258">
        <w:rPr>
          <w:rFonts w:hint="eastAsia"/>
          <w:sz w:val="18"/>
          <w:szCs w:val="18"/>
        </w:rPr>
        <w:t>调查团。④受托之事</w:t>
      </w:r>
      <w:r w:rsidRPr="000A3258">
        <w:rPr>
          <w:rFonts w:hint="eastAsia"/>
          <w:sz w:val="18"/>
          <w:szCs w:val="18"/>
        </w:rPr>
        <w:t>;(</w:t>
      </w:r>
      <w:r w:rsidRPr="000A3258">
        <w:rPr>
          <w:rFonts w:hint="eastAsia"/>
          <w:sz w:val="18"/>
          <w:szCs w:val="18"/>
        </w:rPr>
        <w:t>接受报酬的</w:t>
      </w:r>
      <w:r w:rsidRPr="000A3258">
        <w:rPr>
          <w:rFonts w:hint="eastAsia"/>
          <w:sz w:val="18"/>
          <w:szCs w:val="18"/>
        </w:rPr>
        <w:t>)</w:t>
      </w:r>
      <w:r w:rsidRPr="000A3258">
        <w:rPr>
          <w:rFonts w:hint="eastAsia"/>
          <w:sz w:val="18"/>
          <w:szCs w:val="18"/>
        </w:rPr>
        <w:t>任务</w:t>
      </w:r>
    </w:p>
    <w:p w:rsidR="00C24B5D" w:rsidRPr="00833619" w:rsidRDefault="00833619" w:rsidP="00FF20B9">
      <w:pPr>
        <w:jc w:val="left"/>
        <w:rPr>
          <w:sz w:val="18"/>
          <w:szCs w:val="18"/>
        </w:rPr>
      </w:pPr>
      <w:r w:rsidRPr="00833619">
        <w:rPr>
          <w:sz w:val="18"/>
          <w:szCs w:val="18"/>
        </w:rPr>
        <w:t xml:space="preserve">Just a few days ago, I finished a </w:t>
      </w:r>
      <w:r w:rsidRPr="00833619">
        <w:rPr>
          <w:sz w:val="18"/>
          <w:szCs w:val="18"/>
          <w:u w:val="single"/>
        </w:rPr>
        <w:t>commission</w:t>
      </w:r>
      <w:r w:rsidRPr="00833619">
        <w:rPr>
          <w:sz w:val="18"/>
          <w:szCs w:val="18"/>
        </w:rPr>
        <w:t xml:space="preserve">. </w:t>
      </w:r>
      <w:r w:rsidRPr="00833619">
        <w:rPr>
          <w:rFonts w:hint="eastAsia"/>
          <w:sz w:val="18"/>
          <w:szCs w:val="18"/>
        </w:rPr>
        <w:t>就在几天前，我完成了一项</w:t>
      </w:r>
      <w:r w:rsidRPr="00833619">
        <w:rPr>
          <w:rFonts w:hint="eastAsia"/>
          <w:sz w:val="18"/>
          <w:szCs w:val="18"/>
          <w:u w:val="single"/>
        </w:rPr>
        <w:t>委托</w:t>
      </w:r>
      <w:r w:rsidRPr="00833619">
        <w:rPr>
          <w:rFonts w:hint="eastAsia"/>
          <w:sz w:val="18"/>
          <w:szCs w:val="18"/>
        </w:rPr>
        <w:t>创作</w:t>
      </w:r>
      <w:r w:rsidRPr="00833619">
        <w:rPr>
          <w:rFonts w:hint="eastAsia"/>
          <w:sz w:val="18"/>
          <w:szCs w:val="18"/>
          <w:u w:val="single"/>
        </w:rPr>
        <w:t>任务</w:t>
      </w:r>
      <w:r w:rsidRPr="00833619">
        <w:rPr>
          <w:rFonts w:hint="eastAsia"/>
          <w:sz w:val="18"/>
          <w:szCs w:val="18"/>
        </w:rPr>
        <w:t>。</w:t>
      </w:r>
    </w:p>
    <w:p w:rsidR="00EF6EDB" w:rsidRPr="00833619" w:rsidRDefault="00833619" w:rsidP="00FF20B9">
      <w:pPr>
        <w:jc w:val="left"/>
        <w:rPr>
          <w:sz w:val="18"/>
          <w:szCs w:val="18"/>
          <w:bdr w:val="single" w:sz="4" w:space="0" w:color="auto"/>
        </w:rPr>
      </w:pPr>
      <w:r>
        <w:rPr>
          <w:rFonts w:hint="eastAsia"/>
          <w:sz w:val="18"/>
          <w:szCs w:val="18"/>
        </w:rPr>
        <w:t>→</w:t>
      </w:r>
      <w:r w:rsidRPr="00833619">
        <w:rPr>
          <w:sz w:val="18"/>
          <w:szCs w:val="18"/>
        </w:rPr>
        <w:t xml:space="preserve">you </w:t>
      </w:r>
      <w:r w:rsidRPr="00833619">
        <w:rPr>
          <w:sz w:val="18"/>
          <w:szCs w:val="18"/>
          <w:u w:val="single"/>
        </w:rPr>
        <w:t xml:space="preserve">commission </w:t>
      </w:r>
      <w:r w:rsidRPr="00833619">
        <w:rPr>
          <w:sz w:val="18"/>
          <w:szCs w:val="18"/>
        </w:rPr>
        <w:t xml:space="preserve">something or </w:t>
      </w:r>
      <w:r w:rsidRPr="00833619">
        <w:rPr>
          <w:sz w:val="18"/>
          <w:szCs w:val="18"/>
          <w:u w:val="single"/>
        </w:rPr>
        <w:t xml:space="preserve">commission </w:t>
      </w:r>
      <w:r w:rsidRPr="00833619">
        <w:rPr>
          <w:sz w:val="18"/>
          <w:szCs w:val="18"/>
        </w:rPr>
        <w:t xml:space="preserve">someone </w:t>
      </w:r>
      <w:r w:rsidRPr="00833619">
        <w:rPr>
          <w:sz w:val="18"/>
          <w:szCs w:val="18"/>
          <w:u w:val="single"/>
        </w:rPr>
        <w:t>to do</w:t>
      </w:r>
      <w:r w:rsidRPr="00833619">
        <w:rPr>
          <w:sz w:val="18"/>
          <w:szCs w:val="18"/>
        </w:rPr>
        <w:t xml:space="preserve"> something,</w:t>
      </w:r>
      <w:r w:rsidRPr="00833619">
        <w:rPr>
          <w:sz w:val="18"/>
          <w:szCs w:val="18"/>
          <w:bdr w:val="single" w:sz="4" w:space="0" w:color="auto"/>
        </w:rPr>
        <w:t>v.</w:t>
      </w:r>
      <w:r w:rsidRPr="00833619">
        <w:rPr>
          <w:rFonts w:hint="eastAsia"/>
          <w:sz w:val="18"/>
          <w:szCs w:val="18"/>
          <w:bdr w:val="single" w:sz="4" w:space="0" w:color="auto"/>
        </w:rPr>
        <w:t>正式委托</w:t>
      </w:r>
      <w:r w:rsidRPr="00833619">
        <w:rPr>
          <w:rFonts w:hint="eastAsia"/>
          <w:sz w:val="18"/>
          <w:szCs w:val="18"/>
          <w:bdr w:val="single" w:sz="4" w:space="0" w:color="auto"/>
        </w:rPr>
        <w:t>;</w:t>
      </w:r>
      <w:r w:rsidRPr="00833619">
        <w:rPr>
          <w:rFonts w:hint="eastAsia"/>
          <w:sz w:val="18"/>
          <w:szCs w:val="18"/>
          <w:bdr w:val="single" w:sz="4" w:space="0" w:color="auto"/>
        </w:rPr>
        <w:t>委托</w:t>
      </w:r>
      <w:r w:rsidRPr="00833619">
        <w:rPr>
          <w:rFonts w:hint="eastAsia"/>
          <w:sz w:val="18"/>
          <w:szCs w:val="18"/>
          <w:bdr w:val="single" w:sz="4" w:space="0" w:color="auto"/>
        </w:rPr>
        <w:t>(</w:t>
      </w:r>
      <w:r w:rsidRPr="00833619">
        <w:rPr>
          <w:rFonts w:hint="eastAsia"/>
          <w:sz w:val="18"/>
          <w:szCs w:val="18"/>
          <w:bdr w:val="single" w:sz="4" w:space="0" w:color="auto"/>
        </w:rPr>
        <w:t>做</w:t>
      </w:r>
      <w:r w:rsidRPr="00833619">
        <w:rPr>
          <w:rFonts w:hint="eastAsia"/>
          <w:sz w:val="18"/>
          <w:szCs w:val="18"/>
          <w:bdr w:val="single" w:sz="4" w:space="0" w:color="auto"/>
        </w:rPr>
        <w:t>)</w:t>
      </w:r>
    </w:p>
    <w:p w:rsidR="0044759F" w:rsidRPr="000A3258" w:rsidRDefault="00773754" w:rsidP="000A3258">
      <w:pPr>
        <w:pStyle w:val="a3"/>
        <w:numPr>
          <w:ilvl w:val="0"/>
          <w:numId w:val="11"/>
        </w:numPr>
        <w:ind w:firstLineChars="0"/>
        <w:jc w:val="left"/>
        <w:rPr>
          <w:sz w:val="18"/>
          <w:szCs w:val="18"/>
        </w:rPr>
      </w:pPr>
      <w:r w:rsidRPr="000A3258">
        <w:rPr>
          <w:rFonts w:hint="eastAsia"/>
          <w:sz w:val="18"/>
          <w:szCs w:val="18"/>
        </w:rPr>
        <w:t xml:space="preserve">Greenwich Associates </w:t>
      </w:r>
      <w:r w:rsidRPr="000A3258">
        <w:rPr>
          <w:rFonts w:hint="eastAsia"/>
          <w:sz w:val="18"/>
          <w:szCs w:val="18"/>
        </w:rPr>
        <w:t>格林威治联营公司</w:t>
      </w:r>
      <w:r w:rsidRPr="000A3258">
        <w:rPr>
          <w:rFonts w:hint="eastAsia"/>
          <w:sz w:val="18"/>
          <w:szCs w:val="18"/>
        </w:rPr>
        <w:t xml:space="preserve">; </w:t>
      </w:r>
      <w:r w:rsidRPr="000A3258">
        <w:rPr>
          <w:rFonts w:hint="eastAsia"/>
          <w:sz w:val="18"/>
          <w:szCs w:val="18"/>
        </w:rPr>
        <w:t>格林威治协会</w:t>
      </w:r>
    </w:p>
    <w:p w:rsidR="003361D3" w:rsidRPr="000A3258" w:rsidRDefault="00A51F07" w:rsidP="000A3258">
      <w:pPr>
        <w:pStyle w:val="a3"/>
        <w:numPr>
          <w:ilvl w:val="0"/>
          <w:numId w:val="11"/>
        </w:numPr>
        <w:ind w:firstLineChars="0"/>
        <w:jc w:val="left"/>
        <w:rPr>
          <w:sz w:val="18"/>
          <w:szCs w:val="18"/>
        </w:rPr>
      </w:pPr>
      <w:r w:rsidRPr="000A3258">
        <w:rPr>
          <w:sz w:val="18"/>
          <w:szCs w:val="18"/>
        </w:rPr>
        <w:t>algorithmic</w:t>
      </w:r>
      <w:r w:rsidR="006C6E45">
        <w:rPr>
          <w:rFonts w:hint="eastAsia"/>
          <w:sz w:val="18"/>
          <w:szCs w:val="18"/>
        </w:rPr>
        <w:t xml:space="preserve"> </w:t>
      </w:r>
      <w:r w:rsidRPr="000A3258">
        <w:rPr>
          <w:sz w:val="18"/>
          <w:szCs w:val="18"/>
        </w:rPr>
        <w:t>[ˌæl</w:t>
      </w:r>
      <w:r w:rsidRPr="000A3258">
        <w:rPr>
          <w:rFonts w:hint="eastAsia"/>
          <w:sz w:val="18"/>
          <w:szCs w:val="18"/>
        </w:rPr>
        <w:t>-</w:t>
      </w:r>
      <w:r w:rsidRPr="000A3258">
        <w:rPr>
          <w:sz w:val="18"/>
          <w:szCs w:val="18"/>
        </w:rPr>
        <w:t>gə</w:t>
      </w:r>
      <w:r w:rsidRPr="000A3258">
        <w:rPr>
          <w:rFonts w:hint="eastAsia"/>
          <w:sz w:val="18"/>
          <w:szCs w:val="18"/>
        </w:rPr>
        <w:t>-</w:t>
      </w:r>
      <w:r w:rsidRPr="000A3258">
        <w:rPr>
          <w:sz w:val="18"/>
          <w:szCs w:val="18"/>
        </w:rPr>
        <w:t>'rɪð</w:t>
      </w:r>
      <w:r w:rsidRPr="000A3258">
        <w:rPr>
          <w:rFonts w:hint="eastAsia"/>
          <w:sz w:val="18"/>
          <w:szCs w:val="18"/>
        </w:rPr>
        <w:t>-</w:t>
      </w:r>
      <w:r w:rsidRPr="000A3258">
        <w:rPr>
          <w:sz w:val="18"/>
          <w:szCs w:val="18"/>
        </w:rPr>
        <w:t>mɪk]</w:t>
      </w:r>
      <w:r w:rsidRPr="000A3258">
        <w:rPr>
          <w:rFonts w:hint="eastAsia"/>
          <w:sz w:val="18"/>
          <w:szCs w:val="18"/>
        </w:rPr>
        <w:t xml:space="preserve">adj. </w:t>
      </w:r>
      <w:r w:rsidRPr="000A3258">
        <w:rPr>
          <w:rFonts w:hint="eastAsia"/>
          <w:sz w:val="18"/>
          <w:szCs w:val="18"/>
        </w:rPr>
        <w:t>算法的，规则系统的</w:t>
      </w:r>
    </w:p>
    <w:p w:rsidR="00614A11" w:rsidRDefault="00C542FD" w:rsidP="00FF20B9">
      <w:pPr>
        <w:jc w:val="left"/>
        <w:rPr>
          <w:sz w:val="18"/>
          <w:szCs w:val="18"/>
        </w:rPr>
      </w:pPr>
      <w:r w:rsidRPr="00C542FD">
        <w:rPr>
          <w:rFonts w:hint="eastAsia"/>
          <w:sz w:val="18"/>
          <w:szCs w:val="18"/>
        </w:rPr>
        <w:t xml:space="preserve">The conversion process </w:t>
      </w:r>
      <w:r w:rsidRPr="00C542FD">
        <w:rPr>
          <w:rFonts w:hint="eastAsia"/>
          <w:sz w:val="18"/>
          <w:szCs w:val="18"/>
          <w:u w:val="single"/>
        </w:rPr>
        <w:t>is</w:t>
      </w:r>
      <w:r w:rsidRPr="00C542FD">
        <w:rPr>
          <w:rFonts w:hint="eastAsia"/>
          <w:sz w:val="18"/>
          <w:szCs w:val="18"/>
        </w:rPr>
        <w:t xml:space="preserve"> a proprietary</w:t>
      </w:r>
      <w:r w:rsidRPr="00C542FD">
        <w:rPr>
          <w:rFonts w:hint="eastAsia"/>
          <w:sz w:val="18"/>
          <w:szCs w:val="18"/>
        </w:rPr>
        <w:t>专有的</w:t>
      </w:r>
      <w:r>
        <w:rPr>
          <w:rFonts w:hint="eastAsia"/>
          <w:sz w:val="18"/>
          <w:szCs w:val="18"/>
        </w:rPr>
        <w:t>-</w:t>
      </w:r>
      <w:r w:rsidRPr="00C542FD">
        <w:rPr>
          <w:rFonts w:hint="eastAsia"/>
          <w:sz w:val="18"/>
          <w:szCs w:val="18"/>
        </w:rPr>
        <w:t>专利的</w:t>
      </w:r>
      <w:r w:rsidRPr="00C542FD">
        <w:rPr>
          <w:rFonts w:hint="eastAsia"/>
          <w:sz w:val="18"/>
          <w:szCs w:val="18"/>
          <w:u w:val="single"/>
        </w:rPr>
        <w:t>algorithmic</w:t>
      </w:r>
      <w:r w:rsidRPr="00C542FD">
        <w:rPr>
          <w:rFonts w:hint="eastAsia"/>
          <w:sz w:val="18"/>
          <w:szCs w:val="18"/>
        </w:rPr>
        <w:t xml:space="preserve"> successive</w:t>
      </w:r>
      <w:r w:rsidRPr="00C542FD">
        <w:rPr>
          <w:rFonts w:hint="eastAsia"/>
          <w:sz w:val="18"/>
          <w:szCs w:val="18"/>
        </w:rPr>
        <w:t>连续的</w:t>
      </w:r>
      <w:r w:rsidRPr="00C542FD">
        <w:rPr>
          <w:rFonts w:hint="eastAsia"/>
          <w:sz w:val="18"/>
          <w:szCs w:val="18"/>
        </w:rPr>
        <w:t>- approximation</w:t>
      </w:r>
      <w:r>
        <w:rPr>
          <w:rFonts w:hint="eastAsia"/>
          <w:sz w:val="18"/>
          <w:szCs w:val="18"/>
        </w:rPr>
        <w:t>（</w:t>
      </w:r>
      <w:r w:rsidRPr="00C542FD">
        <w:rPr>
          <w:sz w:val="18"/>
          <w:szCs w:val="18"/>
        </w:rPr>
        <w:t>n.</w:t>
      </w:r>
      <w:r>
        <w:rPr>
          <w:rFonts w:hint="eastAsia"/>
          <w:sz w:val="18"/>
          <w:szCs w:val="18"/>
        </w:rPr>
        <w:t>）</w:t>
      </w:r>
      <w:r w:rsidRPr="00C542FD">
        <w:rPr>
          <w:rFonts w:hint="eastAsia"/>
          <w:sz w:val="18"/>
          <w:szCs w:val="18"/>
        </w:rPr>
        <w:t>接近</w:t>
      </w:r>
      <w:r w:rsidRPr="00C542FD">
        <w:rPr>
          <w:rFonts w:hint="eastAsia"/>
          <w:sz w:val="18"/>
          <w:szCs w:val="18"/>
        </w:rPr>
        <w:t xml:space="preserve">technique. </w:t>
      </w:r>
      <w:r w:rsidRPr="00C542FD">
        <w:rPr>
          <w:rFonts w:hint="eastAsia"/>
          <w:sz w:val="18"/>
          <w:szCs w:val="18"/>
        </w:rPr>
        <w:t>转换过程采用一种专有的逐次逼近</w:t>
      </w:r>
      <w:r w:rsidRPr="00C542FD">
        <w:rPr>
          <w:rFonts w:hint="eastAsia"/>
          <w:sz w:val="18"/>
          <w:szCs w:val="18"/>
          <w:u w:val="single"/>
        </w:rPr>
        <w:t>算法</w:t>
      </w:r>
      <w:r w:rsidRPr="00C542FD">
        <w:rPr>
          <w:rFonts w:hint="eastAsia"/>
          <w:sz w:val="18"/>
          <w:szCs w:val="18"/>
        </w:rPr>
        <w:t>技术</w:t>
      </w:r>
      <w:r w:rsidRPr="00C542FD">
        <w:rPr>
          <w:rFonts w:hint="eastAsia"/>
          <w:sz w:val="18"/>
          <w:szCs w:val="18"/>
        </w:rPr>
        <w:t>.</w:t>
      </w:r>
    </w:p>
    <w:p w:rsidR="00614A11" w:rsidRPr="000A3258" w:rsidRDefault="00C542FD" w:rsidP="000A3258">
      <w:pPr>
        <w:pStyle w:val="a3"/>
        <w:numPr>
          <w:ilvl w:val="0"/>
          <w:numId w:val="11"/>
        </w:numPr>
        <w:ind w:firstLineChars="0"/>
        <w:jc w:val="left"/>
        <w:rPr>
          <w:sz w:val="18"/>
          <w:szCs w:val="18"/>
        </w:rPr>
      </w:pPr>
      <w:r w:rsidRPr="000A3258">
        <w:rPr>
          <w:rFonts w:hint="eastAsia"/>
          <w:sz w:val="18"/>
          <w:szCs w:val="18"/>
          <w:u w:val="single"/>
        </w:rPr>
        <w:t xml:space="preserve">algorithmic trading </w:t>
      </w:r>
      <w:r w:rsidRPr="000A3258">
        <w:rPr>
          <w:rFonts w:hint="eastAsia"/>
          <w:sz w:val="18"/>
          <w:szCs w:val="18"/>
          <w:u w:val="single"/>
        </w:rPr>
        <w:t>算法交易。</w:t>
      </w:r>
      <w:r w:rsidR="00A20367" w:rsidRPr="000A3258">
        <w:rPr>
          <w:rFonts w:hint="eastAsia"/>
          <w:sz w:val="18"/>
          <w:szCs w:val="18"/>
        </w:rPr>
        <w:t>也称为自动交易，黑盒交易，是利用电子平台，输入涉及算法的交易指令，以执行预先设定好的交易策略。</w:t>
      </w:r>
    </w:p>
    <w:p w:rsidR="003361D3" w:rsidRPr="000A3258" w:rsidRDefault="00AF25D6" w:rsidP="000A3258">
      <w:pPr>
        <w:pStyle w:val="a3"/>
        <w:numPr>
          <w:ilvl w:val="0"/>
          <w:numId w:val="11"/>
        </w:numPr>
        <w:ind w:firstLineChars="0"/>
        <w:jc w:val="left"/>
        <w:rPr>
          <w:sz w:val="18"/>
          <w:szCs w:val="18"/>
        </w:rPr>
      </w:pPr>
      <w:r w:rsidRPr="000A3258">
        <w:rPr>
          <w:sz w:val="18"/>
          <w:szCs w:val="18"/>
        </w:rPr>
        <w:t>dampen</w:t>
      </w:r>
      <w:r w:rsidR="006C6E45">
        <w:rPr>
          <w:rFonts w:hint="eastAsia"/>
          <w:sz w:val="18"/>
          <w:szCs w:val="18"/>
        </w:rPr>
        <w:t xml:space="preserve"> </w:t>
      </w:r>
      <w:r w:rsidR="006C6E45">
        <w:rPr>
          <w:rFonts w:hint="eastAsia"/>
          <w:sz w:val="18"/>
          <w:szCs w:val="18"/>
        </w:rPr>
        <w:t>（</w:t>
      </w:r>
      <w:r w:rsidRPr="000A3258">
        <w:rPr>
          <w:sz w:val="18"/>
          <w:szCs w:val="18"/>
        </w:rPr>
        <w:t>v.</w:t>
      </w:r>
      <w:r w:rsidR="006C6E45">
        <w:rPr>
          <w:rFonts w:hint="eastAsia"/>
          <w:sz w:val="18"/>
          <w:szCs w:val="18"/>
        </w:rPr>
        <w:t>)</w:t>
      </w:r>
      <w:r w:rsidRPr="000A3258">
        <w:rPr>
          <w:rFonts w:hint="eastAsia"/>
          <w:sz w:val="18"/>
          <w:szCs w:val="18"/>
        </w:rPr>
        <w:t>①降低，减弱，抑制</w:t>
      </w:r>
      <w:r w:rsidRPr="000A3258">
        <w:rPr>
          <w:rFonts w:hint="eastAsia"/>
          <w:sz w:val="18"/>
          <w:szCs w:val="18"/>
        </w:rPr>
        <w:t>(</w:t>
      </w:r>
      <w:r w:rsidRPr="000A3258">
        <w:rPr>
          <w:rFonts w:hint="eastAsia"/>
          <w:sz w:val="18"/>
          <w:szCs w:val="18"/>
        </w:rPr>
        <w:t>热情、激动等</w:t>
      </w:r>
      <w:r w:rsidRPr="000A3258">
        <w:rPr>
          <w:rFonts w:hint="eastAsia"/>
          <w:sz w:val="18"/>
          <w:szCs w:val="18"/>
        </w:rPr>
        <w:t>)</w:t>
      </w:r>
      <w:r w:rsidRPr="00AF25D6">
        <w:rPr>
          <w:rFonts w:hint="eastAsia"/>
        </w:rPr>
        <w:t>。</w:t>
      </w:r>
      <w:r>
        <w:rPr>
          <w:rFonts w:hint="eastAsia"/>
        </w:rPr>
        <w:t>②</w:t>
      </w:r>
      <w:r w:rsidRPr="000A3258">
        <w:rPr>
          <w:rFonts w:hint="eastAsia"/>
          <w:sz w:val="18"/>
          <w:szCs w:val="18"/>
        </w:rPr>
        <w:t>使潮湿</w:t>
      </w:r>
      <w:r w:rsidRPr="000A3258">
        <w:rPr>
          <w:rFonts w:hint="eastAsia"/>
          <w:sz w:val="18"/>
          <w:szCs w:val="18"/>
        </w:rPr>
        <w:t>;</w:t>
      </w:r>
      <w:r w:rsidRPr="000A3258">
        <w:rPr>
          <w:rFonts w:hint="eastAsia"/>
          <w:sz w:val="18"/>
          <w:szCs w:val="18"/>
        </w:rPr>
        <w:t>弄湿</w:t>
      </w:r>
    </w:p>
    <w:p w:rsidR="00AF25D6" w:rsidRDefault="00AF25D6" w:rsidP="00FF20B9">
      <w:pPr>
        <w:jc w:val="left"/>
        <w:rPr>
          <w:sz w:val="18"/>
          <w:szCs w:val="18"/>
        </w:rPr>
      </w:pPr>
      <w:r w:rsidRPr="00AF25D6">
        <w:rPr>
          <w:sz w:val="18"/>
          <w:szCs w:val="18"/>
        </w:rPr>
        <w:t xml:space="preserve">Nothing seems </w:t>
      </w:r>
      <w:r w:rsidRPr="00AF25D6">
        <w:rPr>
          <w:sz w:val="18"/>
          <w:szCs w:val="18"/>
          <w:u w:val="single"/>
        </w:rPr>
        <w:t>to dampen</w:t>
      </w:r>
      <w:r w:rsidRPr="00AF25D6">
        <w:rPr>
          <w:sz w:val="18"/>
          <w:szCs w:val="18"/>
        </w:rPr>
        <w:t xml:space="preserve"> his perpetual enthusiasm... </w:t>
      </w:r>
      <w:r w:rsidRPr="00AF25D6">
        <w:rPr>
          <w:rFonts w:hint="eastAsia"/>
          <w:sz w:val="18"/>
          <w:szCs w:val="18"/>
        </w:rPr>
        <w:t>似乎没有什么能让他那持久的热情</w:t>
      </w:r>
      <w:r w:rsidRPr="00AF25D6">
        <w:rPr>
          <w:rFonts w:hint="eastAsia"/>
          <w:sz w:val="18"/>
          <w:szCs w:val="18"/>
          <w:u w:val="single"/>
        </w:rPr>
        <w:t>消退</w:t>
      </w:r>
      <w:r w:rsidRPr="00AF25D6">
        <w:rPr>
          <w:rFonts w:hint="eastAsia"/>
          <w:sz w:val="18"/>
          <w:szCs w:val="18"/>
        </w:rPr>
        <w:t>。</w:t>
      </w:r>
    </w:p>
    <w:p w:rsidR="00A20367" w:rsidRDefault="00AF25D6" w:rsidP="00FF20B9">
      <w:pPr>
        <w:jc w:val="left"/>
        <w:rPr>
          <w:sz w:val="18"/>
          <w:szCs w:val="18"/>
        </w:rPr>
      </w:pPr>
      <w:r w:rsidRPr="00AF25D6">
        <w:rPr>
          <w:sz w:val="18"/>
          <w:szCs w:val="18"/>
        </w:rPr>
        <w:t xml:space="preserve">She took the time </w:t>
      </w:r>
      <w:r w:rsidRPr="00AF25D6">
        <w:rPr>
          <w:sz w:val="18"/>
          <w:szCs w:val="18"/>
          <w:u w:val="single"/>
        </w:rPr>
        <w:t>to dampen</w:t>
      </w:r>
      <w:r w:rsidRPr="00AF25D6">
        <w:rPr>
          <w:sz w:val="18"/>
          <w:szCs w:val="18"/>
        </w:rPr>
        <w:t xml:space="preserve"> a washcloth and do her face. </w:t>
      </w:r>
      <w:r w:rsidRPr="00AF25D6">
        <w:rPr>
          <w:rFonts w:hint="eastAsia"/>
          <w:sz w:val="18"/>
          <w:szCs w:val="18"/>
        </w:rPr>
        <w:t>她花了点时间</w:t>
      </w:r>
      <w:r w:rsidRPr="00AF25D6">
        <w:rPr>
          <w:rFonts w:hint="eastAsia"/>
          <w:sz w:val="18"/>
          <w:szCs w:val="18"/>
          <w:u w:val="single"/>
        </w:rPr>
        <w:t>弄湿</w:t>
      </w:r>
      <w:r w:rsidRPr="00AF25D6">
        <w:rPr>
          <w:rFonts w:hint="eastAsia"/>
          <w:sz w:val="18"/>
          <w:szCs w:val="18"/>
        </w:rPr>
        <w:t>毛巾，洗了把脸。</w:t>
      </w:r>
    </w:p>
    <w:p w:rsidR="00614A11" w:rsidRPr="000A3258" w:rsidRDefault="00A95C4E" w:rsidP="000A3258">
      <w:pPr>
        <w:pStyle w:val="a3"/>
        <w:numPr>
          <w:ilvl w:val="0"/>
          <w:numId w:val="11"/>
        </w:numPr>
        <w:ind w:firstLineChars="0"/>
        <w:jc w:val="left"/>
        <w:rPr>
          <w:sz w:val="18"/>
          <w:szCs w:val="18"/>
        </w:rPr>
      </w:pPr>
      <w:r w:rsidRPr="000A3258">
        <w:rPr>
          <w:sz w:val="18"/>
          <w:szCs w:val="18"/>
        </w:rPr>
        <w:t>slash</w:t>
      </w:r>
      <w:r w:rsidR="006C6E45">
        <w:rPr>
          <w:rFonts w:hint="eastAsia"/>
          <w:sz w:val="18"/>
          <w:szCs w:val="18"/>
        </w:rPr>
        <w:t xml:space="preserve"> </w:t>
      </w:r>
      <w:r w:rsidR="006C6E45">
        <w:rPr>
          <w:rFonts w:hint="eastAsia"/>
          <w:sz w:val="18"/>
          <w:szCs w:val="18"/>
        </w:rPr>
        <w:t>（</w:t>
      </w:r>
      <w:r w:rsidR="00A50DDA" w:rsidRPr="000A3258">
        <w:rPr>
          <w:sz w:val="18"/>
          <w:szCs w:val="18"/>
        </w:rPr>
        <w:t>v.</w:t>
      </w:r>
      <w:r w:rsidR="006C6E45">
        <w:rPr>
          <w:rFonts w:hint="eastAsia"/>
          <w:sz w:val="18"/>
          <w:szCs w:val="18"/>
        </w:rPr>
        <w:t>）</w:t>
      </w:r>
      <w:r w:rsidR="00A50DDA" w:rsidRPr="000A3258">
        <w:rPr>
          <w:rFonts w:hint="eastAsia"/>
          <w:sz w:val="18"/>
          <w:szCs w:val="18"/>
        </w:rPr>
        <w:t>①割破</w:t>
      </w:r>
      <w:r w:rsidR="00A50DDA" w:rsidRPr="000A3258">
        <w:rPr>
          <w:rFonts w:hint="eastAsia"/>
          <w:sz w:val="18"/>
          <w:szCs w:val="18"/>
        </w:rPr>
        <w:t>;</w:t>
      </w:r>
      <w:r w:rsidR="00A50DDA" w:rsidRPr="000A3258">
        <w:rPr>
          <w:rFonts w:hint="eastAsia"/>
          <w:sz w:val="18"/>
          <w:szCs w:val="18"/>
        </w:rPr>
        <w:t>在…上留下深长的切口。②挥砍</w:t>
      </w:r>
      <w:r w:rsidR="00A50DDA" w:rsidRPr="000A3258">
        <w:rPr>
          <w:rFonts w:hint="eastAsia"/>
          <w:sz w:val="18"/>
          <w:szCs w:val="18"/>
        </w:rPr>
        <w:t>;</w:t>
      </w:r>
      <w:r w:rsidR="00A50DDA" w:rsidRPr="000A3258">
        <w:rPr>
          <w:rFonts w:hint="eastAsia"/>
          <w:sz w:val="18"/>
          <w:szCs w:val="18"/>
        </w:rPr>
        <w:t>劈（</w:t>
      </w:r>
      <w:r w:rsidR="00A50DDA" w:rsidRPr="000A3258">
        <w:rPr>
          <w:sz w:val="18"/>
          <w:szCs w:val="18"/>
        </w:rPr>
        <w:t xml:space="preserve">you </w:t>
      </w:r>
      <w:r w:rsidR="00A50DDA" w:rsidRPr="000A3258">
        <w:rPr>
          <w:sz w:val="18"/>
          <w:szCs w:val="18"/>
          <w:u w:val="single"/>
        </w:rPr>
        <w:t>slash at</w:t>
      </w:r>
      <w:r w:rsidR="00A50DDA" w:rsidRPr="000A3258">
        <w:rPr>
          <w:sz w:val="18"/>
          <w:szCs w:val="18"/>
        </w:rPr>
        <w:t xml:space="preserve"> a person or thing</w:t>
      </w:r>
      <w:r w:rsidR="00A50DDA" w:rsidRPr="000A3258">
        <w:rPr>
          <w:rFonts w:hint="eastAsia"/>
          <w:sz w:val="18"/>
          <w:szCs w:val="18"/>
        </w:rPr>
        <w:t>）。③大量削减。④斜线号</w:t>
      </w:r>
    </w:p>
    <w:p w:rsidR="003361D3" w:rsidRPr="00A50DDA" w:rsidRDefault="00A50DDA" w:rsidP="00FF20B9">
      <w:pPr>
        <w:jc w:val="left"/>
        <w:rPr>
          <w:sz w:val="18"/>
          <w:szCs w:val="18"/>
        </w:rPr>
      </w:pPr>
      <w:r w:rsidRPr="00A50DDA">
        <w:rPr>
          <w:sz w:val="18"/>
          <w:szCs w:val="18"/>
        </w:rPr>
        <w:t xml:space="preserve">He came within two minutes of bleeding to death after </w:t>
      </w:r>
      <w:r w:rsidRPr="00A50DDA">
        <w:rPr>
          <w:sz w:val="18"/>
          <w:szCs w:val="18"/>
          <w:u w:val="single"/>
        </w:rPr>
        <w:t>slashing</w:t>
      </w:r>
      <w:r w:rsidRPr="00A50DDA">
        <w:rPr>
          <w:sz w:val="18"/>
          <w:szCs w:val="18"/>
        </w:rPr>
        <w:t xml:space="preserve"> his wrists. </w:t>
      </w:r>
      <w:r w:rsidRPr="00A50DDA">
        <w:rPr>
          <w:rFonts w:hint="eastAsia"/>
          <w:sz w:val="18"/>
          <w:szCs w:val="18"/>
        </w:rPr>
        <w:t>若再晚两分钟</w:t>
      </w:r>
      <w:r w:rsidRPr="00A50DDA">
        <w:rPr>
          <w:rFonts w:hint="eastAsia"/>
          <w:sz w:val="18"/>
          <w:szCs w:val="18"/>
          <w:u w:val="single"/>
        </w:rPr>
        <w:t>割腕</w:t>
      </w:r>
      <w:r w:rsidRPr="00A50DDA">
        <w:rPr>
          <w:rFonts w:hint="eastAsia"/>
          <w:sz w:val="18"/>
          <w:szCs w:val="18"/>
        </w:rPr>
        <w:t>的他就会因失血过多而死。</w:t>
      </w:r>
    </w:p>
    <w:p w:rsidR="00AF25D6" w:rsidRDefault="00A50DDA" w:rsidP="00FF20B9">
      <w:pPr>
        <w:jc w:val="left"/>
        <w:rPr>
          <w:sz w:val="18"/>
          <w:szCs w:val="18"/>
        </w:rPr>
      </w:pPr>
      <w:r w:rsidRPr="00A50DDA">
        <w:rPr>
          <w:sz w:val="18"/>
          <w:szCs w:val="18"/>
        </w:rPr>
        <w:t xml:space="preserve">He </w:t>
      </w:r>
      <w:r w:rsidRPr="00A50DDA">
        <w:rPr>
          <w:sz w:val="18"/>
          <w:szCs w:val="18"/>
          <w:u w:val="single"/>
        </w:rPr>
        <w:t>slashed at</w:t>
      </w:r>
      <w:r w:rsidRPr="00A50DDA">
        <w:rPr>
          <w:sz w:val="18"/>
          <w:szCs w:val="18"/>
        </w:rPr>
        <w:t xml:space="preserve"> her, aiming carefully. </w:t>
      </w:r>
      <w:r w:rsidRPr="00A50DDA">
        <w:rPr>
          <w:rFonts w:hint="eastAsia"/>
          <w:sz w:val="18"/>
          <w:szCs w:val="18"/>
        </w:rPr>
        <w:t>他仔细地瞄准她</w:t>
      </w:r>
      <w:r w:rsidRPr="00A50DDA">
        <w:rPr>
          <w:rFonts w:hint="eastAsia"/>
          <w:sz w:val="18"/>
          <w:szCs w:val="18"/>
          <w:u w:val="single"/>
        </w:rPr>
        <w:t>劈了过去</w:t>
      </w:r>
      <w:r w:rsidRPr="00A50DDA">
        <w:rPr>
          <w:rFonts w:hint="eastAsia"/>
          <w:sz w:val="18"/>
          <w:szCs w:val="18"/>
        </w:rPr>
        <w:t>。</w:t>
      </w:r>
    </w:p>
    <w:p w:rsidR="003361D3" w:rsidRDefault="00A50DDA" w:rsidP="00FF20B9">
      <w:pPr>
        <w:jc w:val="left"/>
        <w:rPr>
          <w:sz w:val="18"/>
          <w:szCs w:val="18"/>
        </w:rPr>
      </w:pPr>
      <w:r w:rsidRPr="00A50DDA">
        <w:rPr>
          <w:sz w:val="18"/>
          <w:szCs w:val="18"/>
        </w:rPr>
        <w:t xml:space="preserve">Everyone agrees that subsidies have to </w:t>
      </w:r>
      <w:r w:rsidRPr="00A50DDA">
        <w:rPr>
          <w:sz w:val="18"/>
          <w:szCs w:val="18"/>
          <w:u w:val="single"/>
        </w:rPr>
        <w:t>be slashed</w:t>
      </w:r>
      <w:r w:rsidRPr="00A50DDA">
        <w:rPr>
          <w:sz w:val="18"/>
          <w:szCs w:val="18"/>
        </w:rPr>
        <w:t xml:space="preserve">. </w:t>
      </w:r>
      <w:r w:rsidRPr="00A50DDA">
        <w:rPr>
          <w:rFonts w:hint="eastAsia"/>
          <w:sz w:val="18"/>
          <w:szCs w:val="18"/>
        </w:rPr>
        <w:t>所有人都同意必须</w:t>
      </w:r>
      <w:r w:rsidRPr="00A50DDA">
        <w:rPr>
          <w:rFonts w:hint="eastAsia"/>
          <w:sz w:val="18"/>
          <w:szCs w:val="18"/>
          <w:u w:val="single"/>
        </w:rPr>
        <w:t>大幅度削减</w:t>
      </w:r>
      <w:r w:rsidRPr="00A50DDA">
        <w:rPr>
          <w:rFonts w:hint="eastAsia"/>
          <w:sz w:val="18"/>
          <w:szCs w:val="18"/>
        </w:rPr>
        <w:t>补贴。</w:t>
      </w:r>
    </w:p>
    <w:p w:rsidR="003361D3" w:rsidRPr="000A3258" w:rsidRDefault="009775B9" w:rsidP="000A3258">
      <w:pPr>
        <w:pStyle w:val="a3"/>
        <w:numPr>
          <w:ilvl w:val="0"/>
          <w:numId w:val="11"/>
        </w:numPr>
        <w:ind w:firstLineChars="0"/>
        <w:jc w:val="left"/>
        <w:rPr>
          <w:sz w:val="18"/>
          <w:szCs w:val="18"/>
          <w:u w:val="single"/>
        </w:rPr>
      </w:pPr>
      <w:r w:rsidRPr="000A3258">
        <w:rPr>
          <w:sz w:val="18"/>
          <w:szCs w:val="18"/>
        </w:rPr>
        <w:t xml:space="preserve">you </w:t>
      </w:r>
      <w:r w:rsidRPr="000A3258">
        <w:rPr>
          <w:sz w:val="18"/>
          <w:szCs w:val="18"/>
          <w:u w:val="single"/>
        </w:rPr>
        <w:t>cut back</w:t>
      </w:r>
      <w:r w:rsidRPr="000A3258">
        <w:rPr>
          <w:sz w:val="18"/>
          <w:szCs w:val="18"/>
        </w:rPr>
        <w:t xml:space="preserve"> something such as expenditure or </w:t>
      </w:r>
      <w:r w:rsidRPr="000A3258">
        <w:rPr>
          <w:sz w:val="18"/>
          <w:szCs w:val="18"/>
          <w:u w:val="single"/>
        </w:rPr>
        <w:t>cut back on</w:t>
      </w:r>
      <w:r w:rsidRPr="000A3258">
        <w:rPr>
          <w:sz w:val="18"/>
          <w:szCs w:val="18"/>
        </w:rPr>
        <w:t xml:space="preserve"> it,</w:t>
      </w:r>
      <w:r w:rsidRPr="009775B9">
        <w:t>v.</w:t>
      </w:r>
      <w:r w:rsidRPr="000A3258">
        <w:rPr>
          <w:rFonts w:hint="eastAsia"/>
          <w:sz w:val="18"/>
          <w:szCs w:val="18"/>
          <w:u w:val="single"/>
        </w:rPr>
        <w:t>减少</w:t>
      </w:r>
      <w:r w:rsidRPr="000A3258">
        <w:rPr>
          <w:rFonts w:hint="eastAsia"/>
          <w:sz w:val="18"/>
          <w:szCs w:val="18"/>
          <w:u w:val="single"/>
        </w:rPr>
        <w:t>;</w:t>
      </w:r>
      <w:r w:rsidRPr="000A3258">
        <w:rPr>
          <w:rFonts w:hint="eastAsia"/>
          <w:sz w:val="18"/>
          <w:szCs w:val="18"/>
          <w:u w:val="single"/>
        </w:rPr>
        <w:t>削减</w:t>
      </w:r>
      <w:r w:rsidRPr="000A3258">
        <w:rPr>
          <w:rFonts w:hint="eastAsia"/>
          <w:sz w:val="18"/>
          <w:szCs w:val="18"/>
          <w:u w:val="single"/>
        </w:rPr>
        <w:t>;</w:t>
      </w:r>
      <w:r w:rsidRPr="000A3258">
        <w:rPr>
          <w:rFonts w:hint="eastAsia"/>
          <w:sz w:val="18"/>
          <w:szCs w:val="18"/>
          <w:u w:val="single"/>
        </w:rPr>
        <w:t>缩减</w:t>
      </w:r>
    </w:p>
    <w:p w:rsidR="003361D3" w:rsidRDefault="009775B9" w:rsidP="00FF20B9">
      <w:pPr>
        <w:jc w:val="left"/>
        <w:rPr>
          <w:sz w:val="18"/>
          <w:szCs w:val="18"/>
        </w:rPr>
      </w:pPr>
      <w:r w:rsidRPr="009775B9">
        <w:rPr>
          <w:sz w:val="18"/>
          <w:szCs w:val="18"/>
        </w:rPr>
        <w:t xml:space="preserve">They will be concerned </w:t>
      </w:r>
      <w:r w:rsidRPr="009775B9">
        <w:rPr>
          <w:sz w:val="18"/>
          <w:szCs w:val="18"/>
          <w:u w:val="single"/>
        </w:rPr>
        <w:t>to cut back</w:t>
      </w:r>
      <w:r w:rsidRPr="009775B9">
        <w:rPr>
          <w:sz w:val="18"/>
          <w:szCs w:val="18"/>
        </w:rPr>
        <w:t xml:space="preserve"> expenditure on unnecessary items... </w:t>
      </w:r>
      <w:r w:rsidRPr="009775B9">
        <w:rPr>
          <w:rFonts w:hint="eastAsia"/>
          <w:sz w:val="18"/>
          <w:szCs w:val="18"/>
        </w:rPr>
        <w:t>他们将会考虑</w:t>
      </w:r>
      <w:r w:rsidRPr="009775B9">
        <w:rPr>
          <w:rFonts w:hint="eastAsia"/>
          <w:sz w:val="18"/>
          <w:szCs w:val="18"/>
          <w:u w:val="single"/>
        </w:rPr>
        <w:t>削减</w:t>
      </w:r>
      <w:r w:rsidRPr="009775B9">
        <w:rPr>
          <w:rFonts w:hint="eastAsia"/>
          <w:sz w:val="18"/>
          <w:szCs w:val="18"/>
        </w:rPr>
        <w:t>不必要的开销。</w:t>
      </w:r>
    </w:p>
    <w:p w:rsidR="003361D3" w:rsidRPr="000A3258" w:rsidRDefault="00643DCD" w:rsidP="000A3258">
      <w:pPr>
        <w:pStyle w:val="a3"/>
        <w:numPr>
          <w:ilvl w:val="0"/>
          <w:numId w:val="11"/>
        </w:numPr>
        <w:ind w:firstLineChars="0"/>
        <w:jc w:val="left"/>
        <w:rPr>
          <w:sz w:val="18"/>
          <w:szCs w:val="18"/>
        </w:rPr>
      </w:pPr>
      <w:r w:rsidRPr="000A3258">
        <w:rPr>
          <w:sz w:val="18"/>
          <w:szCs w:val="18"/>
        </w:rPr>
        <w:t>coverage</w:t>
      </w:r>
      <w:r w:rsidR="006C6E45">
        <w:rPr>
          <w:rFonts w:hint="eastAsia"/>
          <w:sz w:val="18"/>
          <w:szCs w:val="18"/>
        </w:rPr>
        <w:t xml:space="preserve"> </w:t>
      </w:r>
      <w:r w:rsidR="006C6E45">
        <w:rPr>
          <w:rFonts w:hint="eastAsia"/>
          <w:sz w:val="18"/>
          <w:szCs w:val="18"/>
        </w:rPr>
        <w:t>（</w:t>
      </w:r>
      <w:r w:rsidRPr="000A3258">
        <w:rPr>
          <w:sz w:val="18"/>
          <w:szCs w:val="18"/>
        </w:rPr>
        <w:t>n.</w:t>
      </w:r>
      <w:r w:rsidR="006C6E45">
        <w:rPr>
          <w:rFonts w:hint="eastAsia"/>
          <w:sz w:val="18"/>
          <w:szCs w:val="18"/>
        </w:rPr>
        <w:t>）</w:t>
      </w:r>
      <w:r w:rsidRPr="000A3258">
        <w:rPr>
          <w:rFonts w:hint="eastAsia"/>
          <w:sz w:val="18"/>
          <w:szCs w:val="18"/>
        </w:rPr>
        <w:t>新闻报道；采访</w:t>
      </w:r>
    </w:p>
    <w:p w:rsidR="00A50DDA" w:rsidRDefault="00643DCD" w:rsidP="00FF20B9">
      <w:pPr>
        <w:jc w:val="left"/>
        <w:rPr>
          <w:sz w:val="18"/>
          <w:szCs w:val="18"/>
        </w:rPr>
      </w:pPr>
      <w:r w:rsidRPr="00643DCD">
        <w:rPr>
          <w:sz w:val="18"/>
          <w:szCs w:val="18"/>
        </w:rPr>
        <w:t xml:space="preserve">Most </w:t>
      </w:r>
      <w:r w:rsidRPr="00643DCD">
        <w:rPr>
          <w:sz w:val="18"/>
          <w:szCs w:val="18"/>
          <w:u w:val="single"/>
        </w:rPr>
        <w:t>media coverage</w:t>
      </w:r>
      <w:r w:rsidRPr="00643DCD">
        <w:rPr>
          <w:sz w:val="18"/>
          <w:szCs w:val="18"/>
        </w:rPr>
        <w:t xml:space="preserve"> disapproves</w:t>
      </w:r>
      <w:r w:rsidRPr="00643DCD">
        <w:rPr>
          <w:rFonts w:hint="eastAsia"/>
          <w:sz w:val="18"/>
          <w:szCs w:val="18"/>
        </w:rPr>
        <w:t>不赞成</w:t>
      </w:r>
      <w:r w:rsidRPr="00643DCD">
        <w:rPr>
          <w:sz w:val="18"/>
          <w:szCs w:val="18"/>
        </w:rPr>
        <w:t xml:space="preserve">of the travellers' lifestyle and values. </w:t>
      </w:r>
      <w:r w:rsidRPr="00643DCD">
        <w:rPr>
          <w:rFonts w:hint="eastAsia"/>
          <w:sz w:val="18"/>
          <w:szCs w:val="18"/>
        </w:rPr>
        <w:t>大多数</w:t>
      </w:r>
      <w:r w:rsidRPr="00643DCD">
        <w:rPr>
          <w:rFonts w:hint="eastAsia"/>
          <w:sz w:val="18"/>
          <w:szCs w:val="18"/>
          <w:u w:val="single"/>
        </w:rPr>
        <w:t>媒体报道</w:t>
      </w:r>
      <w:r w:rsidRPr="00643DCD">
        <w:rPr>
          <w:rFonts w:hint="eastAsia"/>
          <w:sz w:val="18"/>
          <w:szCs w:val="18"/>
        </w:rPr>
        <w:t>都不赞成那些旅行者的生活方式和价值观。</w:t>
      </w:r>
    </w:p>
    <w:p w:rsidR="004C5F5C" w:rsidRPr="000A3258" w:rsidRDefault="00F40BC1" w:rsidP="000A3258">
      <w:pPr>
        <w:pStyle w:val="a3"/>
        <w:numPr>
          <w:ilvl w:val="0"/>
          <w:numId w:val="11"/>
        </w:numPr>
        <w:ind w:firstLineChars="0"/>
        <w:jc w:val="left"/>
        <w:rPr>
          <w:sz w:val="18"/>
          <w:szCs w:val="18"/>
        </w:rPr>
      </w:pPr>
      <w:r w:rsidRPr="000A3258">
        <w:rPr>
          <w:sz w:val="18"/>
          <w:szCs w:val="18"/>
        </w:rPr>
        <w:t>Contract</w:t>
      </w:r>
      <w:r w:rsidRPr="000A3258">
        <w:rPr>
          <w:rFonts w:hint="eastAsia"/>
          <w:sz w:val="18"/>
          <w:szCs w:val="18"/>
        </w:rPr>
        <w:t xml:space="preserve"> </w:t>
      </w:r>
      <w:r w:rsidR="006C6E45">
        <w:rPr>
          <w:rFonts w:hint="eastAsia"/>
          <w:sz w:val="18"/>
          <w:szCs w:val="18"/>
        </w:rPr>
        <w:t xml:space="preserve"> </w:t>
      </w:r>
      <w:r w:rsidR="006C6E45">
        <w:rPr>
          <w:rFonts w:hint="eastAsia"/>
          <w:sz w:val="18"/>
          <w:szCs w:val="18"/>
        </w:rPr>
        <w:t>（</w:t>
      </w:r>
      <w:r w:rsidRPr="000A3258">
        <w:rPr>
          <w:rFonts w:hint="eastAsia"/>
          <w:sz w:val="18"/>
          <w:szCs w:val="18"/>
        </w:rPr>
        <w:t>v.</w:t>
      </w:r>
      <w:r w:rsidR="006C6E45">
        <w:rPr>
          <w:rFonts w:hint="eastAsia"/>
          <w:sz w:val="18"/>
          <w:szCs w:val="18"/>
        </w:rPr>
        <w:t>）</w:t>
      </w:r>
      <w:r w:rsidR="00C62C3B" w:rsidRPr="000A3258">
        <w:rPr>
          <w:rFonts w:hint="eastAsia"/>
          <w:sz w:val="18"/>
          <w:szCs w:val="18"/>
        </w:rPr>
        <w:t>①</w:t>
      </w:r>
      <w:r w:rsidRPr="000A3258">
        <w:rPr>
          <w:rFonts w:hint="eastAsia"/>
          <w:sz w:val="18"/>
          <w:szCs w:val="18"/>
        </w:rPr>
        <w:t>(</w:t>
      </w:r>
      <w:r w:rsidRPr="000A3258">
        <w:rPr>
          <w:rFonts w:hint="eastAsia"/>
          <w:sz w:val="18"/>
          <w:szCs w:val="18"/>
        </w:rPr>
        <w:t>使</w:t>
      </w:r>
      <w:r w:rsidRPr="000A3258">
        <w:rPr>
          <w:rFonts w:hint="eastAsia"/>
          <w:sz w:val="18"/>
          <w:szCs w:val="18"/>
        </w:rPr>
        <w:t>)</w:t>
      </w:r>
      <w:r w:rsidRPr="000A3258">
        <w:rPr>
          <w:rFonts w:hint="eastAsia"/>
          <w:sz w:val="18"/>
          <w:szCs w:val="18"/>
        </w:rPr>
        <w:t>收缩</w:t>
      </w:r>
      <w:r w:rsidRPr="000A3258">
        <w:rPr>
          <w:rFonts w:hint="eastAsia"/>
          <w:sz w:val="18"/>
          <w:szCs w:val="18"/>
        </w:rPr>
        <w:t>;(</w:t>
      </w:r>
      <w:r w:rsidRPr="000A3258">
        <w:rPr>
          <w:rFonts w:hint="eastAsia"/>
          <w:sz w:val="18"/>
          <w:szCs w:val="18"/>
        </w:rPr>
        <w:t>使</w:t>
      </w:r>
      <w:r w:rsidRPr="000A3258">
        <w:rPr>
          <w:rFonts w:hint="eastAsia"/>
          <w:sz w:val="18"/>
          <w:szCs w:val="18"/>
        </w:rPr>
        <w:t>)</w:t>
      </w:r>
      <w:r w:rsidRPr="000A3258">
        <w:rPr>
          <w:rFonts w:hint="eastAsia"/>
          <w:sz w:val="18"/>
          <w:szCs w:val="18"/>
        </w:rPr>
        <w:t>缩小</w:t>
      </w:r>
      <w:r w:rsidRPr="000A3258">
        <w:rPr>
          <w:rFonts w:hint="eastAsia"/>
          <w:sz w:val="18"/>
          <w:szCs w:val="18"/>
        </w:rPr>
        <w:t>;</w:t>
      </w:r>
      <w:r w:rsidR="00C62C3B" w:rsidRPr="000A3258">
        <w:rPr>
          <w:rFonts w:hint="eastAsia"/>
          <w:sz w:val="18"/>
          <w:szCs w:val="18"/>
        </w:rPr>
        <w:t>②</w:t>
      </w:r>
      <w:r w:rsidRPr="000A3258">
        <w:rPr>
          <w:rFonts w:hint="eastAsia"/>
          <w:sz w:val="18"/>
          <w:szCs w:val="18"/>
        </w:rPr>
        <w:t>(</w:t>
      </w:r>
      <w:r w:rsidRPr="000A3258">
        <w:rPr>
          <w:rFonts w:hint="eastAsia"/>
          <w:sz w:val="18"/>
          <w:szCs w:val="18"/>
        </w:rPr>
        <w:t>使</w:t>
      </w:r>
      <w:r w:rsidRPr="000A3258">
        <w:rPr>
          <w:rFonts w:hint="eastAsia"/>
          <w:sz w:val="18"/>
          <w:szCs w:val="18"/>
        </w:rPr>
        <w:t>)</w:t>
      </w:r>
      <w:r w:rsidRPr="000A3258">
        <w:rPr>
          <w:rFonts w:hint="eastAsia"/>
          <w:sz w:val="18"/>
          <w:szCs w:val="18"/>
        </w:rPr>
        <w:t>缩短</w:t>
      </w:r>
      <w:r w:rsidR="002C4CF0" w:rsidRPr="000A3258">
        <w:rPr>
          <w:rFonts w:hint="eastAsia"/>
          <w:sz w:val="18"/>
          <w:szCs w:val="18"/>
        </w:rPr>
        <w:t xml:space="preserve"> (</w:t>
      </w:r>
      <w:r w:rsidR="002C4CF0" w:rsidRPr="000A3258">
        <w:rPr>
          <w:rFonts w:hint="eastAsia"/>
          <w:sz w:val="18"/>
          <w:szCs w:val="18"/>
        </w:rPr>
        <w:t>经济、市场等</w:t>
      </w:r>
      <w:r w:rsidR="002C4CF0" w:rsidRPr="000A3258">
        <w:rPr>
          <w:rFonts w:hint="eastAsia"/>
          <w:sz w:val="18"/>
          <w:szCs w:val="18"/>
        </w:rPr>
        <w:t>)</w:t>
      </w:r>
      <w:r w:rsidR="002C4CF0" w:rsidRPr="000A3258">
        <w:rPr>
          <w:rFonts w:hint="eastAsia"/>
          <w:sz w:val="18"/>
          <w:szCs w:val="18"/>
        </w:rPr>
        <w:t>紧缩，缩小</w:t>
      </w:r>
    </w:p>
    <w:p w:rsidR="00F40BC1" w:rsidRDefault="00F40BC1" w:rsidP="00FF20B9">
      <w:pPr>
        <w:jc w:val="left"/>
        <w:rPr>
          <w:sz w:val="18"/>
          <w:szCs w:val="18"/>
        </w:rPr>
      </w:pPr>
      <w:r w:rsidRPr="00F40BC1">
        <w:rPr>
          <w:sz w:val="18"/>
          <w:szCs w:val="18"/>
        </w:rPr>
        <w:t xml:space="preserve">Blood is only expelled from the heart when it </w:t>
      </w:r>
      <w:r w:rsidRPr="002C4CF0">
        <w:rPr>
          <w:sz w:val="18"/>
          <w:szCs w:val="18"/>
          <w:u w:val="single"/>
        </w:rPr>
        <w:t>contracts</w:t>
      </w:r>
      <w:r w:rsidRPr="00F40BC1">
        <w:rPr>
          <w:sz w:val="18"/>
          <w:szCs w:val="18"/>
        </w:rPr>
        <w:t xml:space="preserve">... </w:t>
      </w:r>
      <w:r w:rsidRPr="00F40BC1">
        <w:rPr>
          <w:rFonts w:hint="eastAsia"/>
          <w:sz w:val="18"/>
          <w:szCs w:val="18"/>
        </w:rPr>
        <w:t>血液在心脏</w:t>
      </w:r>
      <w:r w:rsidRPr="00F40BC1">
        <w:rPr>
          <w:rFonts w:hint="eastAsia"/>
          <w:sz w:val="18"/>
          <w:szCs w:val="18"/>
          <w:u w:val="single"/>
        </w:rPr>
        <w:t>收缩</w:t>
      </w:r>
      <w:r w:rsidRPr="00F40BC1">
        <w:rPr>
          <w:rFonts w:hint="eastAsia"/>
          <w:sz w:val="18"/>
          <w:szCs w:val="18"/>
        </w:rPr>
        <w:t>的时候从心脏流出。</w:t>
      </w:r>
    </w:p>
    <w:p w:rsidR="004C5F5C" w:rsidRPr="00C62C3B" w:rsidRDefault="00C62C3B" w:rsidP="00FF20B9">
      <w:pPr>
        <w:jc w:val="left"/>
        <w:rPr>
          <w:sz w:val="18"/>
          <w:szCs w:val="18"/>
          <w:bdr w:val="single" w:sz="4" w:space="0" w:color="auto"/>
        </w:rPr>
      </w:pPr>
      <w:r>
        <w:rPr>
          <w:rFonts w:hint="eastAsia"/>
          <w:sz w:val="18"/>
          <w:szCs w:val="18"/>
        </w:rPr>
        <w:t>→</w:t>
      </w:r>
      <w:r w:rsidR="00F40BC1" w:rsidRPr="00F40BC1">
        <w:rPr>
          <w:sz w:val="18"/>
          <w:szCs w:val="18"/>
        </w:rPr>
        <w:t xml:space="preserve">you </w:t>
      </w:r>
      <w:r w:rsidR="00F40BC1" w:rsidRPr="00F40BC1">
        <w:rPr>
          <w:sz w:val="18"/>
          <w:szCs w:val="18"/>
          <w:u w:val="single"/>
        </w:rPr>
        <w:t>contract with</w:t>
      </w:r>
      <w:r w:rsidR="00F40BC1" w:rsidRPr="00F40BC1">
        <w:rPr>
          <w:sz w:val="18"/>
          <w:szCs w:val="18"/>
        </w:rPr>
        <w:t xml:space="preserve"> someone </w:t>
      </w:r>
      <w:r w:rsidR="00F40BC1" w:rsidRPr="00F40BC1">
        <w:rPr>
          <w:sz w:val="18"/>
          <w:szCs w:val="18"/>
          <w:u w:val="single"/>
        </w:rPr>
        <w:t>to do</w:t>
      </w:r>
      <w:r w:rsidR="00F40BC1" w:rsidRPr="00F40BC1">
        <w:rPr>
          <w:sz w:val="18"/>
          <w:szCs w:val="18"/>
        </w:rPr>
        <w:t xml:space="preserve"> something,</w:t>
      </w:r>
      <w:r w:rsidR="00F40BC1" w:rsidRPr="00C62C3B">
        <w:rPr>
          <w:rFonts w:hint="eastAsia"/>
          <w:bdr w:val="single" w:sz="4" w:space="0" w:color="auto"/>
        </w:rPr>
        <w:t>v.</w:t>
      </w:r>
      <w:r w:rsidR="00F40BC1" w:rsidRPr="00C62C3B">
        <w:rPr>
          <w:rFonts w:hint="eastAsia"/>
          <w:sz w:val="18"/>
          <w:szCs w:val="18"/>
          <w:bdr w:val="single" w:sz="4" w:space="0" w:color="auto"/>
        </w:rPr>
        <w:t>签合同，订立契约</w:t>
      </w:r>
      <w:r w:rsidR="00F40BC1" w:rsidRPr="00C62C3B">
        <w:rPr>
          <w:rFonts w:hint="eastAsia"/>
          <w:sz w:val="18"/>
          <w:szCs w:val="18"/>
          <w:bdr w:val="single" w:sz="4" w:space="0" w:color="auto"/>
        </w:rPr>
        <w:t>(</w:t>
      </w:r>
      <w:r w:rsidR="00F40BC1" w:rsidRPr="00C62C3B">
        <w:rPr>
          <w:rFonts w:hint="eastAsia"/>
          <w:sz w:val="18"/>
          <w:szCs w:val="18"/>
          <w:bdr w:val="single" w:sz="4" w:space="0" w:color="auto"/>
        </w:rPr>
        <w:t>做某事</w:t>
      </w:r>
      <w:r w:rsidR="00F40BC1" w:rsidRPr="00C62C3B">
        <w:rPr>
          <w:rFonts w:hint="eastAsia"/>
          <w:sz w:val="18"/>
          <w:szCs w:val="18"/>
          <w:bdr w:val="single" w:sz="4" w:space="0" w:color="auto"/>
        </w:rPr>
        <w:t>)</w:t>
      </w:r>
    </w:p>
    <w:p w:rsidR="00F40BC1" w:rsidRPr="00C62C3B" w:rsidRDefault="00C62C3B" w:rsidP="00FF20B9">
      <w:pPr>
        <w:jc w:val="left"/>
        <w:rPr>
          <w:sz w:val="18"/>
          <w:szCs w:val="18"/>
          <w:bdr w:val="single" w:sz="4" w:space="0" w:color="auto"/>
        </w:rPr>
      </w:pPr>
      <w:r>
        <w:rPr>
          <w:rFonts w:hint="eastAsia"/>
          <w:sz w:val="18"/>
          <w:szCs w:val="18"/>
        </w:rPr>
        <w:t>→</w:t>
      </w:r>
      <w:r w:rsidRPr="00C62C3B">
        <w:rPr>
          <w:sz w:val="18"/>
          <w:szCs w:val="18"/>
        </w:rPr>
        <w:t xml:space="preserve">you </w:t>
      </w:r>
      <w:r w:rsidRPr="00C62C3B">
        <w:rPr>
          <w:sz w:val="18"/>
          <w:szCs w:val="18"/>
          <w:u w:val="single"/>
        </w:rPr>
        <w:t>contract</w:t>
      </w:r>
      <w:r w:rsidRPr="00C62C3B">
        <w:rPr>
          <w:sz w:val="18"/>
          <w:szCs w:val="18"/>
        </w:rPr>
        <w:t xml:space="preserve"> a marriage, alliance, or other relationship with someone,</w:t>
      </w:r>
      <w:r w:rsidRPr="00C62C3B">
        <w:rPr>
          <w:sz w:val="18"/>
          <w:szCs w:val="18"/>
          <w:bdr w:val="single" w:sz="4" w:space="0" w:color="auto"/>
        </w:rPr>
        <w:t>v.</w:t>
      </w:r>
      <w:r w:rsidRPr="00C62C3B">
        <w:rPr>
          <w:rFonts w:hint="eastAsia"/>
          <w:sz w:val="18"/>
          <w:szCs w:val="18"/>
          <w:bdr w:val="single" w:sz="4" w:space="0" w:color="auto"/>
        </w:rPr>
        <w:t>订立</w:t>
      </w:r>
      <w:r w:rsidRPr="00C62C3B">
        <w:rPr>
          <w:rFonts w:hint="eastAsia"/>
          <w:sz w:val="18"/>
          <w:szCs w:val="18"/>
          <w:bdr w:val="single" w:sz="4" w:space="0" w:color="auto"/>
        </w:rPr>
        <w:t>(</w:t>
      </w:r>
      <w:r w:rsidRPr="00C62C3B">
        <w:rPr>
          <w:rFonts w:hint="eastAsia"/>
          <w:sz w:val="18"/>
          <w:szCs w:val="18"/>
          <w:bdr w:val="single" w:sz="4" w:space="0" w:color="auto"/>
        </w:rPr>
        <w:t>婚约</w:t>
      </w:r>
      <w:r w:rsidRPr="00C62C3B">
        <w:rPr>
          <w:rFonts w:hint="eastAsia"/>
          <w:sz w:val="18"/>
          <w:szCs w:val="18"/>
          <w:bdr w:val="single" w:sz="4" w:space="0" w:color="auto"/>
        </w:rPr>
        <w:t>);</w:t>
      </w:r>
      <w:r w:rsidRPr="00C62C3B">
        <w:rPr>
          <w:rFonts w:hint="eastAsia"/>
          <w:sz w:val="18"/>
          <w:szCs w:val="18"/>
          <w:bdr w:val="single" w:sz="4" w:space="0" w:color="auto"/>
        </w:rPr>
        <w:t>签订</w:t>
      </w:r>
      <w:r w:rsidRPr="00C62C3B">
        <w:rPr>
          <w:rFonts w:hint="eastAsia"/>
          <w:sz w:val="18"/>
          <w:szCs w:val="18"/>
          <w:bdr w:val="single" w:sz="4" w:space="0" w:color="auto"/>
        </w:rPr>
        <w:t>(</w:t>
      </w:r>
      <w:r w:rsidRPr="00C62C3B">
        <w:rPr>
          <w:rFonts w:hint="eastAsia"/>
          <w:sz w:val="18"/>
          <w:szCs w:val="18"/>
          <w:bdr w:val="single" w:sz="4" w:space="0" w:color="auto"/>
        </w:rPr>
        <w:t>盟约等</w:t>
      </w:r>
      <w:r w:rsidRPr="00C62C3B">
        <w:rPr>
          <w:rFonts w:hint="eastAsia"/>
          <w:sz w:val="18"/>
          <w:szCs w:val="18"/>
          <w:bdr w:val="single" w:sz="4" w:space="0" w:color="auto"/>
        </w:rPr>
        <w:t>)</w:t>
      </w:r>
    </w:p>
    <w:p w:rsidR="002C4CF0" w:rsidRPr="000A3258" w:rsidRDefault="00D44046" w:rsidP="000A3258">
      <w:pPr>
        <w:pStyle w:val="a3"/>
        <w:numPr>
          <w:ilvl w:val="0"/>
          <w:numId w:val="11"/>
        </w:numPr>
        <w:ind w:firstLineChars="0"/>
        <w:jc w:val="left"/>
        <w:rPr>
          <w:sz w:val="18"/>
          <w:szCs w:val="18"/>
          <w:u w:val="single"/>
        </w:rPr>
      </w:pPr>
      <w:r w:rsidRPr="000A3258">
        <w:rPr>
          <w:sz w:val="18"/>
          <w:szCs w:val="18"/>
        </w:rPr>
        <w:t xml:space="preserve">you </w:t>
      </w:r>
      <w:r w:rsidRPr="000A3258">
        <w:rPr>
          <w:sz w:val="18"/>
          <w:szCs w:val="18"/>
          <w:u w:val="single"/>
        </w:rPr>
        <w:t>concentrate on</w:t>
      </w:r>
      <w:r w:rsidRPr="000A3258">
        <w:rPr>
          <w:sz w:val="18"/>
          <w:szCs w:val="18"/>
        </w:rPr>
        <w:t xml:space="preserve"> something, or </w:t>
      </w:r>
      <w:r w:rsidRPr="000A3258">
        <w:rPr>
          <w:sz w:val="18"/>
          <w:szCs w:val="18"/>
          <w:u w:val="single"/>
        </w:rPr>
        <w:t>concentrate</w:t>
      </w:r>
      <w:r w:rsidRPr="000A3258">
        <w:rPr>
          <w:sz w:val="18"/>
          <w:szCs w:val="18"/>
        </w:rPr>
        <w:t xml:space="preserve"> your mind </w:t>
      </w:r>
      <w:r w:rsidRPr="000A3258">
        <w:rPr>
          <w:sz w:val="18"/>
          <w:szCs w:val="18"/>
          <w:u w:val="single"/>
        </w:rPr>
        <w:t>on</w:t>
      </w:r>
      <w:r w:rsidRPr="000A3258">
        <w:rPr>
          <w:sz w:val="18"/>
          <w:szCs w:val="18"/>
        </w:rPr>
        <w:t xml:space="preserve"> it,v.</w:t>
      </w:r>
      <w:r w:rsidRPr="000A3258">
        <w:rPr>
          <w:rFonts w:hint="eastAsia"/>
          <w:sz w:val="18"/>
          <w:szCs w:val="18"/>
          <w:u w:val="single"/>
        </w:rPr>
        <w:t>全神贯注</w:t>
      </w:r>
      <w:r w:rsidRPr="000A3258">
        <w:rPr>
          <w:rFonts w:hint="eastAsia"/>
          <w:sz w:val="18"/>
          <w:szCs w:val="18"/>
          <w:u w:val="single"/>
        </w:rPr>
        <w:t>;</w:t>
      </w:r>
      <w:r w:rsidRPr="000A3258">
        <w:rPr>
          <w:rFonts w:hint="eastAsia"/>
          <w:sz w:val="18"/>
          <w:szCs w:val="18"/>
          <w:u w:val="single"/>
        </w:rPr>
        <w:t>集中（心思）</w:t>
      </w:r>
    </w:p>
    <w:p w:rsidR="00C62C3B" w:rsidRPr="00D44046" w:rsidRDefault="00D44046" w:rsidP="00FF20B9">
      <w:pPr>
        <w:jc w:val="left"/>
        <w:rPr>
          <w:sz w:val="18"/>
          <w:szCs w:val="18"/>
          <w:u w:val="single"/>
        </w:rPr>
      </w:pPr>
      <w:r>
        <w:rPr>
          <w:rFonts w:hint="eastAsia"/>
          <w:sz w:val="18"/>
          <w:szCs w:val="18"/>
        </w:rPr>
        <w:t>→</w:t>
      </w:r>
      <w:r w:rsidRPr="00D44046">
        <w:rPr>
          <w:sz w:val="18"/>
          <w:szCs w:val="18"/>
        </w:rPr>
        <w:t xml:space="preserve">something </w:t>
      </w:r>
      <w:r w:rsidRPr="00D44046">
        <w:rPr>
          <w:sz w:val="18"/>
          <w:szCs w:val="18"/>
          <w:u w:val="single"/>
        </w:rPr>
        <w:t>is concentrated in</w:t>
      </w:r>
      <w:r w:rsidRPr="00D44046">
        <w:rPr>
          <w:sz w:val="18"/>
          <w:szCs w:val="18"/>
        </w:rPr>
        <w:t xml:space="preserve"> an area,</w:t>
      </w:r>
      <w:r w:rsidRPr="00D44046">
        <w:rPr>
          <w:sz w:val="18"/>
          <w:szCs w:val="18"/>
          <w:u w:val="single"/>
        </w:rPr>
        <w:t>v.</w:t>
      </w:r>
      <w:r w:rsidRPr="00D44046">
        <w:rPr>
          <w:rFonts w:hint="eastAsia"/>
          <w:sz w:val="18"/>
          <w:szCs w:val="18"/>
          <w:u w:val="single"/>
        </w:rPr>
        <w:t>使集中</w:t>
      </w:r>
      <w:r w:rsidRPr="00D44046">
        <w:rPr>
          <w:rFonts w:hint="eastAsia"/>
          <w:sz w:val="18"/>
          <w:szCs w:val="18"/>
          <w:u w:val="single"/>
        </w:rPr>
        <w:t>;</w:t>
      </w:r>
      <w:r w:rsidRPr="00D44046">
        <w:rPr>
          <w:rFonts w:hint="eastAsia"/>
          <w:sz w:val="18"/>
          <w:szCs w:val="18"/>
          <w:u w:val="single"/>
        </w:rPr>
        <w:t>使汇集</w:t>
      </w:r>
    </w:p>
    <w:p w:rsidR="00C62C3B" w:rsidRDefault="00D44046" w:rsidP="00FF20B9">
      <w:pPr>
        <w:jc w:val="left"/>
        <w:rPr>
          <w:sz w:val="18"/>
          <w:szCs w:val="18"/>
        </w:rPr>
      </w:pPr>
      <w:r w:rsidRPr="00D44046">
        <w:rPr>
          <w:sz w:val="18"/>
          <w:szCs w:val="18"/>
        </w:rPr>
        <w:t xml:space="preserve">Most development </w:t>
      </w:r>
      <w:r w:rsidRPr="00D44046">
        <w:rPr>
          <w:sz w:val="18"/>
          <w:szCs w:val="18"/>
          <w:u w:val="single"/>
        </w:rPr>
        <w:t>has been concentrated in</w:t>
      </w:r>
      <w:r w:rsidRPr="00D44046">
        <w:rPr>
          <w:sz w:val="18"/>
          <w:szCs w:val="18"/>
        </w:rPr>
        <w:t xml:space="preserve"> and around cities. </w:t>
      </w:r>
      <w:r w:rsidRPr="00D44046">
        <w:rPr>
          <w:rFonts w:hint="eastAsia"/>
          <w:sz w:val="18"/>
          <w:szCs w:val="18"/>
        </w:rPr>
        <w:t>土地开发</w:t>
      </w:r>
      <w:r w:rsidRPr="00D44046">
        <w:rPr>
          <w:rFonts w:hint="eastAsia"/>
          <w:sz w:val="18"/>
          <w:szCs w:val="18"/>
          <w:u w:val="single"/>
        </w:rPr>
        <w:t>主要集中在</w:t>
      </w:r>
      <w:r w:rsidRPr="00D44046">
        <w:rPr>
          <w:rFonts w:hint="eastAsia"/>
          <w:sz w:val="18"/>
          <w:szCs w:val="18"/>
        </w:rPr>
        <w:t>城市及周边地区。</w:t>
      </w:r>
    </w:p>
    <w:p w:rsidR="00C62C3B" w:rsidRPr="000A3258" w:rsidRDefault="006768C9" w:rsidP="000A3258">
      <w:pPr>
        <w:pStyle w:val="a3"/>
        <w:numPr>
          <w:ilvl w:val="0"/>
          <w:numId w:val="11"/>
        </w:numPr>
        <w:ind w:firstLineChars="0"/>
        <w:jc w:val="left"/>
        <w:rPr>
          <w:sz w:val="18"/>
          <w:szCs w:val="18"/>
        </w:rPr>
      </w:pPr>
      <w:r w:rsidRPr="000A3258">
        <w:rPr>
          <w:rFonts w:hint="eastAsia"/>
          <w:sz w:val="18"/>
          <w:szCs w:val="18"/>
        </w:rPr>
        <w:t>large-cap</w:t>
      </w:r>
      <w:r w:rsidR="006C6E45">
        <w:rPr>
          <w:rFonts w:hint="eastAsia"/>
          <w:sz w:val="18"/>
          <w:szCs w:val="18"/>
        </w:rPr>
        <w:t xml:space="preserve"> </w:t>
      </w:r>
      <w:r w:rsidR="006C6E45">
        <w:rPr>
          <w:rFonts w:hint="eastAsia"/>
          <w:sz w:val="18"/>
          <w:szCs w:val="18"/>
        </w:rPr>
        <w:t>（</w:t>
      </w:r>
      <w:r w:rsidRPr="000A3258">
        <w:rPr>
          <w:rFonts w:hint="eastAsia"/>
          <w:sz w:val="18"/>
          <w:szCs w:val="18"/>
        </w:rPr>
        <w:t>n.</w:t>
      </w:r>
      <w:r w:rsidR="006C6E45">
        <w:rPr>
          <w:rFonts w:hint="eastAsia"/>
          <w:sz w:val="18"/>
          <w:szCs w:val="18"/>
        </w:rPr>
        <w:t>）</w:t>
      </w:r>
      <w:r w:rsidRPr="000A3258">
        <w:rPr>
          <w:rFonts w:hint="eastAsia"/>
          <w:sz w:val="18"/>
          <w:szCs w:val="18"/>
        </w:rPr>
        <w:t>（市场资本总额超过</w:t>
      </w:r>
      <w:r w:rsidRPr="000A3258">
        <w:rPr>
          <w:rFonts w:hint="eastAsia"/>
          <w:sz w:val="18"/>
          <w:szCs w:val="18"/>
        </w:rPr>
        <w:t>50</w:t>
      </w:r>
      <w:r w:rsidRPr="000A3258">
        <w:rPr>
          <w:rFonts w:hint="eastAsia"/>
          <w:sz w:val="18"/>
          <w:szCs w:val="18"/>
        </w:rPr>
        <w:t>亿美元的）大盘股（股票）</w:t>
      </w:r>
    </w:p>
    <w:p w:rsidR="002C4CF0" w:rsidRPr="000A3258" w:rsidRDefault="006768C9" w:rsidP="000A3258">
      <w:pPr>
        <w:pStyle w:val="a3"/>
        <w:numPr>
          <w:ilvl w:val="0"/>
          <w:numId w:val="11"/>
        </w:numPr>
        <w:ind w:firstLineChars="0"/>
        <w:jc w:val="left"/>
        <w:rPr>
          <w:sz w:val="18"/>
          <w:szCs w:val="18"/>
        </w:rPr>
      </w:pPr>
      <w:r w:rsidRPr="000A3258">
        <w:rPr>
          <w:sz w:val="18"/>
          <w:szCs w:val="18"/>
        </w:rPr>
        <w:t>shovel</w:t>
      </w:r>
      <w:r w:rsidR="006C6E45">
        <w:rPr>
          <w:rFonts w:hint="eastAsia"/>
          <w:sz w:val="18"/>
          <w:szCs w:val="18"/>
        </w:rPr>
        <w:t xml:space="preserve"> </w:t>
      </w:r>
      <w:r w:rsidR="006C6E45">
        <w:rPr>
          <w:rFonts w:hint="eastAsia"/>
          <w:sz w:val="18"/>
          <w:szCs w:val="18"/>
        </w:rPr>
        <w:t>（</w:t>
      </w:r>
      <w:r w:rsidRPr="000A3258">
        <w:rPr>
          <w:sz w:val="18"/>
          <w:szCs w:val="18"/>
        </w:rPr>
        <w:t>n.</w:t>
      </w:r>
      <w:r w:rsidR="006C6E45">
        <w:rPr>
          <w:rFonts w:hint="eastAsia"/>
          <w:sz w:val="18"/>
          <w:szCs w:val="18"/>
        </w:rPr>
        <w:t>）</w:t>
      </w:r>
      <w:r w:rsidRPr="000A3258">
        <w:rPr>
          <w:sz w:val="18"/>
          <w:szCs w:val="18"/>
        </w:rPr>
        <w:t xml:space="preserve"> </w:t>
      </w:r>
      <w:r w:rsidRPr="000A3258">
        <w:rPr>
          <w:rFonts w:hint="eastAsia"/>
          <w:sz w:val="18"/>
          <w:szCs w:val="18"/>
        </w:rPr>
        <w:t>铲</w:t>
      </w:r>
      <w:r w:rsidRPr="000A3258">
        <w:rPr>
          <w:rFonts w:hint="eastAsia"/>
          <w:sz w:val="18"/>
          <w:szCs w:val="18"/>
        </w:rPr>
        <w:t>;</w:t>
      </w:r>
      <w:r w:rsidRPr="000A3258">
        <w:rPr>
          <w:rFonts w:hint="eastAsia"/>
          <w:sz w:val="18"/>
          <w:szCs w:val="18"/>
        </w:rPr>
        <w:t>铁锹。</w:t>
      </w:r>
      <w:r w:rsidRPr="000A3258">
        <w:rPr>
          <w:sz w:val="18"/>
          <w:szCs w:val="18"/>
        </w:rPr>
        <w:t>v.</w:t>
      </w:r>
      <w:r w:rsidRPr="000A3258">
        <w:rPr>
          <w:rFonts w:hint="eastAsia"/>
          <w:sz w:val="18"/>
          <w:szCs w:val="18"/>
        </w:rPr>
        <w:t>①铲</w:t>
      </w:r>
      <w:r w:rsidRPr="000A3258">
        <w:rPr>
          <w:rFonts w:hint="eastAsia"/>
          <w:sz w:val="18"/>
          <w:szCs w:val="18"/>
        </w:rPr>
        <w:t>;</w:t>
      </w:r>
      <w:r w:rsidRPr="000A3258">
        <w:rPr>
          <w:rFonts w:hint="eastAsia"/>
          <w:sz w:val="18"/>
          <w:szCs w:val="18"/>
        </w:rPr>
        <w:t>铲起</w:t>
      </w:r>
      <w:r w:rsidRPr="000A3258">
        <w:rPr>
          <w:rFonts w:hint="eastAsia"/>
          <w:sz w:val="18"/>
          <w:szCs w:val="18"/>
        </w:rPr>
        <w:t>;</w:t>
      </w:r>
      <w:r w:rsidRPr="000A3258">
        <w:rPr>
          <w:rFonts w:hint="eastAsia"/>
          <w:sz w:val="18"/>
          <w:szCs w:val="18"/>
        </w:rPr>
        <w:t>用铲挖。②迅速把…大量送入</w:t>
      </w:r>
    </w:p>
    <w:p w:rsidR="006768C9" w:rsidRDefault="006768C9" w:rsidP="00FF20B9">
      <w:pPr>
        <w:jc w:val="left"/>
        <w:rPr>
          <w:sz w:val="18"/>
          <w:szCs w:val="18"/>
        </w:rPr>
      </w:pPr>
      <w:r w:rsidRPr="006768C9">
        <w:rPr>
          <w:sz w:val="18"/>
          <w:szCs w:val="18"/>
        </w:rPr>
        <w:t xml:space="preserve">Randall </w:t>
      </w:r>
      <w:r w:rsidRPr="006768C9">
        <w:rPr>
          <w:sz w:val="18"/>
          <w:szCs w:val="18"/>
          <w:u w:val="single"/>
        </w:rPr>
        <w:t>was shoveling</w:t>
      </w:r>
      <w:r w:rsidRPr="006768C9">
        <w:rPr>
          <w:sz w:val="18"/>
          <w:szCs w:val="18"/>
        </w:rPr>
        <w:t xml:space="preserve"> food into his mouth. </w:t>
      </w:r>
      <w:r w:rsidRPr="006768C9">
        <w:rPr>
          <w:rFonts w:hint="eastAsia"/>
          <w:sz w:val="18"/>
          <w:szCs w:val="18"/>
        </w:rPr>
        <w:t>兰德尔将食物</w:t>
      </w:r>
      <w:r w:rsidRPr="006768C9">
        <w:rPr>
          <w:rFonts w:hint="eastAsia"/>
          <w:sz w:val="18"/>
          <w:szCs w:val="18"/>
          <w:u w:val="single"/>
        </w:rPr>
        <w:t>大口大口地塞进</w:t>
      </w:r>
      <w:r w:rsidRPr="006768C9">
        <w:rPr>
          <w:rFonts w:hint="eastAsia"/>
          <w:sz w:val="18"/>
          <w:szCs w:val="18"/>
        </w:rPr>
        <w:t>嘴里。</w:t>
      </w:r>
    </w:p>
    <w:p w:rsidR="00F40BC1" w:rsidRPr="000A3258" w:rsidRDefault="006768C9" w:rsidP="000A3258">
      <w:pPr>
        <w:pStyle w:val="a3"/>
        <w:numPr>
          <w:ilvl w:val="0"/>
          <w:numId w:val="11"/>
        </w:numPr>
        <w:ind w:firstLineChars="0"/>
        <w:jc w:val="left"/>
        <w:rPr>
          <w:sz w:val="18"/>
          <w:szCs w:val="18"/>
        </w:rPr>
      </w:pPr>
      <w:r w:rsidRPr="000A3258">
        <w:rPr>
          <w:sz w:val="18"/>
          <w:szCs w:val="18"/>
        </w:rPr>
        <w:t>Buffalo</w:t>
      </w:r>
      <w:r w:rsidR="00DD4893" w:rsidRPr="000A3258">
        <w:rPr>
          <w:sz w:val="18"/>
          <w:szCs w:val="18"/>
        </w:rPr>
        <w:t xml:space="preserve">[ˈbʌfələu] </w:t>
      </w:r>
      <w:r w:rsidRPr="000A3258">
        <w:rPr>
          <w:sz w:val="18"/>
          <w:szCs w:val="18"/>
        </w:rPr>
        <w:t>n.</w:t>
      </w:r>
      <w:r w:rsidRPr="000A3258">
        <w:rPr>
          <w:rFonts w:hint="eastAsia"/>
          <w:sz w:val="18"/>
          <w:szCs w:val="18"/>
        </w:rPr>
        <w:t>①水牛；野牛。②布法罗（美国纽约州西部一城市）</w:t>
      </w:r>
    </w:p>
    <w:p w:rsidR="00F40BC1" w:rsidRPr="000A3258" w:rsidRDefault="007E70BF" w:rsidP="000A3258">
      <w:pPr>
        <w:pStyle w:val="a3"/>
        <w:numPr>
          <w:ilvl w:val="0"/>
          <w:numId w:val="11"/>
        </w:numPr>
        <w:ind w:firstLineChars="0"/>
        <w:jc w:val="left"/>
        <w:rPr>
          <w:sz w:val="18"/>
          <w:szCs w:val="18"/>
        </w:rPr>
      </w:pPr>
      <w:r w:rsidRPr="000A3258">
        <w:rPr>
          <w:sz w:val="18"/>
          <w:szCs w:val="18"/>
        </w:rPr>
        <w:t xml:space="preserve">someone comes </w:t>
      </w:r>
      <w:r w:rsidRPr="000A3258">
        <w:rPr>
          <w:sz w:val="18"/>
          <w:szCs w:val="18"/>
          <w:u w:val="single"/>
        </w:rPr>
        <w:t>from far afield</w:t>
      </w:r>
      <w:r w:rsidRPr="000A3258">
        <w:rPr>
          <w:sz w:val="18"/>
          <w:szCs w:val="18"/>
        </w:rPr>
        <w:t>,</w:t>
      </w:r>
      <w:r w:rsidRPr="000A3258">
        <w:rPr>
          <w:rFonts w:hint="eastAsia"/>
          <w:sz w:val="18"/>
          <w:szCs w:val="18"/>
        </w:rPr>
        <w:t>从远处；从远方</w:t>
      </w:r>
    </w:p>
    <w:p w:rsidR="007E70BF" w:rsidRDefault="007E70BF" w:rsidP="00FF20B9">
      <w:pPr>
        <w:jc w:val="left"/>
        <w:rPr>
          <w:sz w:val="18"/>
          <w:szCs w:val="18"/>
        </w:rPr>
      </w:pPr>
      <w:r>
        <w:rPr>
          <w:rFonts w:hint="eastAsia"/>
          <w:sz w:val="18"/>
          <w:szCs w:val="18"/>
        </w:rPr>
        <w:t>→</w:t>
      </w:r>
      <w:r w:rsidRPr="007E70BF">
        <w:rPr>
          <w:sz w:val="18"/>
          <w:szCs w:val="18"/>
          <w:u w:val="single"/>
        </w:rPr>
        <w:t>Further afield</w:t>
      </w:r>
      <w:r w:rsidRPr="007E70BF">
        <w:rPr>
          <w:sz w:val="18"/>
          <w:szCs w:val="18"/>
        </w:rPr>
        <w:t xml:space="preserve"> or </w:t>
      </w:r>
      <w:r w:rsidRPr="007E70BF">
        <w:rPr>
          <w:sz w:val="18"/>
          <w:szCs w:val="18"/>
          <w:u w:val="single"/>
        </w:rPr>
        <w:t>farther afield</w:t>
      </w:r>
      <w:r>
        <w:rPr>
          <w:rFonts w:hint="eastAsia"/>
          <w:sz w:val="18"/>
          <w:szCs w:val="18"/>
        </w:rPr>
        <w:t>，</w:t>
      </w:r>
      <w:r w:rsidRPr="007E70BF">
        <w:rPr>
          <w:rFonts w:hint="eastAsia"/>
          <w:sz w:val="18"/>
          <w:szCs w:val="18"/>
        </w:rPr>
        <w:t>在远处；在远方</w:t>
      </w:r>
    </w:p>
    <w:p w:rsidR="007E70BF" w:rsidRPr="000A3258" w:rsidRDefault="007E70BF" w:rsidP="000A3258">
      <w:pPr>
        <w:pStyle w:val="a3"/>
        <w:numPr>
          <w:ilvl w:val="0"/>
          <w:numId w:val="11"/>
        </w:numPr>
        <w:ind w:firstLineChars="0"/>
        <w:jc w:val="left"/>
        <w:rPr>
          <w:sz w:val="18"/>
          <w:szCs w:val="18"/>
        </w:rPr>
      </w:pPr>
      <w:r w:rsidRPr="000A3258">
        <w:rPr>
          <w:sz w:val="18"/>
          <w:szCs w:val="18"/>
        </w:rPr>
        <w:t xml:space="preserve">To </w:t>
      </w:r>
      <w:r w:rsidRPr="000A3258">
        <w:rPr>
          <w:sz w:val="18"/>
          <w:szCs w:val="18"/>
          <w:u w:val="single"/>
        </w:rPr>
        <w:t>crunch</w:t>
      </w:r>
      <w:r w:rsidRPr="000A3258">
        <w:rPr>
          <w:sz w:val="18"/>
          <w:szCs w:val="18"/>
        </w:rPr>
        <w:t xml:space="preserve"> numbersv.</w:t>
      </w:r>
      <w:r w:rsidRPr="000A3258">
        <w:rPr>
          <w:rFonts w:hint="eastAsia"/>
          <w:sz w:val="18"/>
          <w:szCs w:val="18"/>
        </w:rPr>
        <w:t xml:space="preserve"> (</w:t>
      </w:r>
      <w:r w:rsidRPr="000A3258">
        <w:rPr>
          <w:rFonts w:hint="eastAsia"/>
          <w:sz w:val="18"/>
          <w:szCs w:val="18"/>
        </w:rPr>
        <w:t>用计算器或计算机大量地</w:t>
      </w:r>
      <w:r w:rsidRPr="000A3258">
        <w:rPr>
          <w:rFonts w:hint="eastAsia"/>
          <w:sz w:val="18"/>
          <w:szCs w:val="18"/>
        </w:rPr>
        <w:t>)</w:t>
      </w:r>
      <w:r w:rsidRPr="000A3258">
        <w:rPr>
          <w:rFonts w:hint="eastAsia"/>
          <w:sz w:val="18"/>
          <w:szCs w:val="18"/>
        </w:rPr>
        <w:t>处理</w:t>
      </w:r>
      <w:r w:rsidRPr="000A3258">
        <w:rPr>
          <w:rFonts w:hint="eastAsia"/>
          <w:sz w:val="18"/>
          <w:szCs w:val="18"/>
        </w:rPr>
        <w:t>(</w:t>
      </w:r>
      <w:r w:rsidRPr="000A3258">
        <w:rPr>
          <w:rFonts w:hint="eastAsia"/>
          <w:sz w:val="18"/>
          <w:szCs w:val="18"/>
        </w:rPr>
        <w:t>数字</w:t>
      </w:r>
      <w:r w:rsidRPr="000A3258">
        <w:rPr>
          <w:rFonts w:hint="eastAsia"/>
          <w:sz w:val="18"/>
          <w:szCs w:val="18"/>
        </w:rPr>
        <w:t>)</w:t>
      </w:r>
    </w:p>
    <w:p w:rsidR="007E70BF" w:rsidRPr="000A3258" w:rsidRDefault="007E70BF" w:rsidP="000A3258">
      <w:pPr>
        <w:pStyle w:val="a3"/>
        <w:numPr>
          <w:ilvl w:val="0"/>
          <w:numId w:val="11"/>
        </w:numPr>
        <w:ind w:firstLineChars="0"/>
        <w:jc w:val="left"/>
        <w:rPr>
          <w:sz w:val="18"/>
          <w:szCs w:val="18"/>
          <w:u w:val="single"/>
        </w:rPr>
      </w:pPr>
      <w:r w:rsidRPr="000A3258">
        <w:rPr>
          <w:sz w:val="18"/>
          <w:szCs w:val="18"/>
          <w:u w:val="single"/>
        </w:rPr>
        <w:t>ship out</w:t>
      </w:r>
      <w:r w:rsidRPr="000A3258">
        <w:rPr>
          <w:rFonts w:hint="eastAsia"/>
          <w:sz w:val="18"/>
          <w:szCs w:val="18"/>
          <w:u w:val="single"/>
        </w:rPr>
        <w:t>（用船）运出；（海员）外出</w:t>
      </w:r>
    </w:p>
    <w:p w:rsidR="007E70BF" w:rsidRPr="000A3258" w:rsidRDefault="003B2675" w:rsidP="000A3258">
      <w:pPr>
        <w:pStyle w:val="a3"/>
        <w:numPr>
          <w:ilvl w:val="0"/>
          <w:numId w:val="11"/>
        </w:numPr>
        <w:ind w:firstLineChars="0"/>
        <w:jc w:val="left"/>
        <w:rPr>
          <w:sz w:val="18"/>
          <w:szCs w:val="18"/>
        </w:rPr>
      </w:pPr>
      <w:r w:rsidRPr="000A3258">
        <w:rPr>
          <w:rFonts w:hint="eastAsia"/>
          <w:sz w:val="18"/>
          <w:szCs w:val="18"/>
        </w:rPr>
        <w:t>Evalueserve</w:t>
      </w:r>
      <w:r w:rsidRPr="000A3258">
        <w:rPr>
          <w:rFonts w:hint="eastAsia"/>
          <w:sz w:val="18"/>
          <w:szCs w:val="18"/>
        </w:rPr>
        <w:t>易唯思，是知识流程外包（</w:t>
      </w:r>
      <w:r w:rsidRPr="000A3258">
        <w:rPr>
          <w:rFonts w:hint="eastAsia"/>
          <w:sz w:val="18"/>
          <w:szCs w:val="18"/>
        </w:rPr>
        <w:t>KPO</w:t>
      </w:r>
      <w:r w:rsidRPr="000A3258">
        <w:rPr>
          <w:rFonts w:hint="eastAsia"/>
          <w:sz w:val="18"/>
          <w:szCs w:val="18"/>
        </w:rPr>
        <w:t>）服务的领先供应商。</w:t>
      </w:r>
    </w:p>
    <w:p w:rsidR="006768C9" w:rsidRPr="000A3258" w:rsidRDefault="003B2675" w:rsidP="000A3258">
      <w:pPr>
        <w:pStyle w:val="a3"/>
        <w:numPr>
          <w:ilvl w:val="0"/>
          <w:numId w:val="11"/>
        </w:numPr>
        <w:ind w:firstLineChars="0"/>
        <w:jc w:val="left"/>
        <w:rPr>
          <w:sz w:val="18"/>
          <w:szCs w:val="18"/>
        </w:rPr>
      </w:pPr>
      <w:r w:rsidRPr="000A3258">
        <w:rPr>
          <w:i/>
          <w:sz w:val="18"/>
          <w:szCs w:val="18"/>
        </w:rPr>
        <w:t>A slice of</w:t>
      </w:r>
      <w:r w:rsidRPr="000A3258">
        <w:rPr>
          <w:sz w:val="18"/>
          <w:szCs w:val="18"/>
        </w:rPr>
        <w:t xml:space="preserve"> bread, meat, fruit, or other food</w:t>
      </w:r>
      <w:r w:rsidRPr="000A3258">
        <w:rPr>
          <w:rFonts w:hint="eastAsia"/>
          <w:sz w:val="18"/>
          <w:szCs w:val="18"/>
        </w:rPr>
        <w:t>,</w:t>
      </w:r>
      <w:r w:rsidRPr="000A3258">
        <w:rPr>
          <w:sz w:val="18"/>
          <w:szCs w:val="18"/>
        </w:rPr>
        <w:t>n.</w:t>
      </w:r>
      <w:r w:rsidRPr="000A3258">
        <w:rPr>
          <w:rFonts w:hint="eastAsia"/>
          <w:sz w:val="18"/>
          <w:szCs w:val="18"/>
        </w:rPr>
        <w:t xml:space="preserve"> (</w:t>
      </w:r>
      <w:r w:rsidRPr="000A3258">
        <w:rPr>
          <w:rFonts w:hint="eastAsia"/>
          <w:sz w:val="18"/>
          <w:szCs w:val="18"/>
        </w:rPr>
        <w:t>指食物切下的</w:t>
      </w:r>
      <w:r w:rsidRPr="000A3258">
        <w:rPr>
          <w:rFonts w:hint="eastAsia"/>
          <w:sz w:val="18"/>
          <w:szCs w:val="18"/>
        </w:rPr>
        <w:t>)</w:t>
      </w:r>
      <w:r w:rsidRPr="000A3258">
        <w:rPr>
          <w:rFonts w:hint="eastAsia"/>
          <w:sz w:val="18"/>
          <w:szCs w:val="18"/>
        </w:rPr>
        <w:t>片，薄片</w:t>
      </w:r>
    </w:p>
    <w:p w:rsidR="003B2675" w:rsidRDefault="003B2675" w:rsidP="00FF20B9">
      <w:pPr>
        <w:jc w:val="left"/>
        <w:rPr>
          <w:sz w:val="18"/>
          <w:szCs w:val="18"/>
        </w:rPr>
      </w:pPr>
      <w:r w:rsidRPr="003B2675">
        <w:rPr>
          <w:sz w:val="18"/>
          <w:szCs w:val="18"/>
        </w:rPr>
        <w:t>Slice</w:t>
      </w:r>
      <w:r w:rsidR="00F04449">
        <w:rPr>
          <w:rFonts w:hint="eastAsia"/>
          <w:sz w:val="18"/>
          <w:szCs w:val="18"/>
        </w:rPr>
        <w:t xml:space="preserve"> </w:t>
      </w:r>
      <w:r w:rsidR="00F04449">
        <w:rPr>
          <w:rFonts w:hint="eastAsia"/>
          <w:sz w:val="18"/>
          <w:szCs w:val="18"/>
        </w:rPr>
        <w:t>（</w:t>
      </w:r>
      <w:r w:rsidRPr="003B2675">
        <w:rPr>
          <w:sz w:val="18"/>
          <w:szCs w:val="18"/>
        </w:rPr>
        <w:t>n.</w:t>
      </w:r>
      <w:r w:rsidR="00F04449">
        <w:rPr>
          <w:rFonts w:hint="eastAsia"/>
          <w:sz w:val="18"/>
          <w:szCs w:val="18"/>
        </w:rPr>
        <w:t>）</w:t>
      </w:r>
      <w:r w:rsidRPr="003B2675">
        <w:rPr>
          <w:rFonts w:hint="eastAsia"/>
          <w:sz w:val="18"/>
          <w:szCs w:val="18"/>
        </w:rPr>
        <w:t>部分</w:t>
      </w:r>
      <w:r w:rsidRPr="003B2675">
        <w:rPr>
          <w:rFonts w:hint="eastAsia"/>
          <w:sz w:val="18"/>
          <w:szCs w:val="18"/>
        </w:rPr>
        <w:t>;</w:t>
      </w:r>
      <w:r w:rsidRPr="003B2675">
        <w:rPr>
          <w:rFonts w:hint="eastAsia"/>
          <w:sz w:val="18"/>
          <w:szCs w:val="18"/>
        </w:rPr>
        <w:t>份</w:t>
      </w:r>
    </w:p>
    <w:p w:rsidR="003B2675" w:rsidRPr="003B2675" w:rsidRDefault="003B2675" w:rsidP="00FF20B9">
      <w:pPr>
        <w:jc w:val="left"/>
        <w:rPr>
          <w:sz w:val="18"/>
          <w:szCs w:val="18"/>
        </w:rPr>
      </w:pPr>
      <w:r w:rsidRPr="003B2675">
        <w:rPr>
          <w:sz w:val="18"/>
          <w:szCs w:val="18"/>
        </w:rPr>
        <w:t xml:space="preserve">Fiction takes up </w:t>
      </w:r>
      <w:r w:rsidRPr="003B2675">
        <w:rPr>
          <w:i/>
          <w:sz w:val="18"/>
          <w:szCs w:val="18"/>
        </w:rPr>
        <w:t>a large slice of</w:t>
      </w:r>
      <w:r w:rsidRPr="003B2675">
        <w:rPr>
          <w:sz w:val="18"/>
          <w:szCs w:val="18"/>
        </w:rPr>
        <w:t xml:space="preserve"> the publishing market. </w:t>
      </w:r>
      <w:r w:rsidRPr="003B2675">
        <w:rPr>
          <w:rFonts w:hint="eastAsia"/>
          <w:sz w:val="18"/>
          <w:szCs w:val="18"/>
        </w:rPr>
        <w:t>小说在出版市场上占了</w:t>
      </w:r>
      <w:r w:rsidRPr="003B2675">
        <w:rPr>
          <w:rFonts w:hint="eastAsia"/>
          <w:sz w:val="18"/>
          <w:szCs w:val="18"/>
          <w:u w:val="single"/>
        </w:rPr>
        <w:t>很大的份额</w:t>
      </w:r>
      <w:r w:rsidRPr="003B2675">
        <w:rPr>
          <w:rFonts w:hint="eastAsia"/>
          <w:sz w:val="18"/>
          <w:szCs w:val="18"/>
        </w:rPr>
        <w:t>。</w:t>
      </w:r>
    </w:p>
    <w:p w:rsidR="003B2675" w:rsidRPr="003B2675" w:rsidRDefault="003B2675" w:rsidP="00FF20B9">
      <w:pPr>
        <w:jc w:val="left"/>
        <w:rPr>
          <w:sz w:val="18"/>
          <w:szCs w:val="18"/>
        </w:rPr>
      </w:pPr>
      <w:r w:rsidRPr="003B2675">
        <w:rPr>
          <w:sz w:val="18"/>
          <w:szCs w:val="18"/>
        </w:rPr>
        <w:t xml:space="preserve">...a car that represents </w:t>
      </w:r>
      <w:r w:rsidRPr="003B2675">
        <w:rPr>
          <w:i/>
          <w:sz w:val="18"/>
          <w:szCs w:val="18"/>
        </w:rPr>
        <w:t xml:space="preserve">a slice of </w:t>
      </w:r>
      <w:r w:rsidRPr="003B2675">
        <w:rPr>
          <w:sz w:val="18"/>
          <w:szCs w:val="18"/>
        </w:rPr>
        <w:t xml:space="preserve">motoring history. </w:t>
      </w:r>
      <w:r w:rsidRPr="003B2675">
        <w:rPr>
          <w:rFonts w:hint="eastAsia"/>
          <w:sz w:val="18"/>
          <w:szCs w:val="18"/>
        </w:rPr>
        <w:t>一辆代表了</w:t>
      </w:r>
      <w:r w:rsidRPr="003B2675">
        <w:rPr>
          <w:rFonts w:hint="eastAsia"/>
          <w:sz w:val="18"/>
          <w:szCs w:val="18"/>
          <w:u w:val="single"/>
        </w:rPr>
        <w:t>一段</w:t>
      </w:r>
      <w:r w:rsidRPr="003B2675">
        <w:rPr>
          <w:rFonts w:hint="eastAsia"/>
          <w:sz w:val="18"/>
          <w:szCs w:val="18"/>
        </w:rPr>
        <w:t>汽车发展史的轿车</w:t>
      </w:r>
    </w:p>
    <w:p w:rsidR="003B2675" w:rsidRPr="000A3258" w:rsidRDefault="003B2675" w:rsidP="000A3258">
      <w:pPr>
        <w:pStyle w:val="a3"/>
        <w:numPr>
          <w:ilvl w:val="0"/>
          <w:numId w:val="11"/>
        </w:numPr>
        <w:ind w:firstLineChars="0"/>
        <w:jc w:val="left"/>
        <w:rPr>
          <w:sz w:val="18"/>
          <w:szCs w:val="18"/>
        </w:rPr>
      </w:pPr>
      <w:r w:rsidRPr="000A3258">
        <w:rPr>
          <w:rFonts w:hint="eastAsia"/>
          <w:sz w:val="18"/>
          <w:szCs w:val="18"/>
        </w:rPr>
        <w:t>CFA=</w:t>
      </w:r>
      <w:r w:rsidRPr="000A3258">
        <w:rPr>
          <w:sz w:val="18"/>
          <w:szCs w:val="18"/>
        </w:rPr>
        <w:t>Chartered Financial Analyst</w:t>
      </w:r>
      <w:r w:rsidRPr="000A3258">
        <w:rPr>
          <w:rFonts w:hint="eastAsia"/>
          <w:sz w:val="18"/>
          <w:szCs w:val="18"/>
        </w:rPr>
        <w:t>特许金融分析师</w:t>
      </w:r>
    </w:p>
    <w:p w:rsidR="003B2675" w:rsidRPr="000A3258" w:rsidRDefault="008361A1" w:rsidP="000A3258">
      <w:pPr>
        <w:pStyle w:val="a3"/>
        <w:numPr>
          <w:ilvl w:val="0"/>
          <w:numId w:val="11"/>
        </w:numPr>
        <w:ind w:firstLineChars="0"/>
        <w:jc w:val="left"/>
        <w:rPr>
          <w:sz w:val="18"/>
          <w:szCs w:val="18"/>
          <w:u w:val="single"/>
        </w:rPr>
      </w:pPr>
      <w:r w:rsidRPr="000A3258">
        <w:rPr>
          <w:sz w:val="18"/>
          <w:szCs w:val="18"/>
          <w:u w:val="single"/>
        </w:rPr>
        <w:t>market share</w:t>
      </w:r>
      <w:r w:rsidRPr="000A3258">
        <w:rPr>
          <w:rFonts w:hint="eastAsia"/>
          <w:sz w:val="18"/>
          <w:szCs w:val="18"/>
          <w:u w:val="single"/>
        </w:rPr>
        <w:t>市场份额</w:t>
      </w:r>
      <w:r w:rsidRPr="000A3258">
        <w:rPr>
          <w:rFonts w:hint="eastAsia"/>
          <w:sz w:val="18"/>
          <w:szCs w:val="18"/>
          <w:u w:val="single"/>
        </w:rPr>
        <w:t>;</w:t>
      </w:r>
      <w:r w:rsidRPr="000A3258">
        <w:rPr>
          <w:rFonts w:hint="eastAsia"/>
          <w:sz w:val="18"/>
          <w:szCs w:val="18"/>
          <w:u w:val="single"/>
        </w:rPr>
        <w:t>市场占有率</w:t>
      </w:r>
    </w:p>
    <w:p w:rsidR="003B2675" w:rsidRPr="000A3258" w:rsidRDefault="008361A1" w:rsidP="000A3258">
      <w:pPr>
        <w:pStyle w:val="a3"/>
        <w:numPr>
          <w:ilvl w:val="0"/>
          <w:numId w:val="11"/>
        </w:numPr>
        <w:ind w:firstLineChars="0"/>
        <w:jc w:val="left"/>
        <w:rPr>
          <w:sz w:val="18"/>
          <w:szCs w:val="18"/>
        </w:rPr>
      </w:pPr>
      <w:r w:rsidRPr="000A3258">
        <w:rPr>
          <w:sz w:val="18"/>
          <w:szCs w:val="18"/>
        </w:rPr>
        <w:t>bedevil[bɪˈdevl]</w:t>
      </w:r>
      <w:r w:rsidR="00F04449">
        <w:rPr>
          <w:rFonts w:hint="eastAsia"/>
          <w:sz w:val="18"/>
          <w:szCs w:val="18"/>
        </w:rPr>
        <w:t>（</w:t>
      </w:r>
      <w:r w:rsidRPr="000A3258">
        <w:rPr>
          <w:sz w:val="18"/>
          <w:szCs w:val="18"/>
        </w:rPr>
        <w:t>v.</w:t>
      </w:r>
      <w:r w:rsidR="00F04449">
        <w:rPr>
          <w:rFonts w:hint="eastAsia"/>
          <w:sz w:val="18"/>
          <w:szCs w:val="18"/>
        </w:rPr>
        <w:t>）</w:t>
      </w:r>
    </w:p>
    <w:p w:rsidR="003B2675" w:rsidRDefault="008361A1" w:rsidP="00FF20B9">
      <w:pPr>
        <w:jc w:val="left"/>
        <w:rPr>
          <w:sz w:val="18"/>
          <w:szCs w:val="18"/>
        </w:rPr>
      </w:pPr>
      <w:r>
        <w:rPr>
          <w:rFonts w:hint="eastAsia"/>
          <w:sz w:val="18"/>
          <w:szCs w:val="18"/>
        </w:rPr>
        <w:t>→</w:t>
      </w:r>
      <w:r w:rsidRPr="008361A1">
        <w:rPr>
          <w:sz w:val="18"/>
          <w:szCs w:val="18"/>
        </w:rPr>
        <w:t xml:space="preserve">you </w:t>
      </w:r>
      <w:r w:rsidRPr="008361A1">
        <w:rPr>
          <w:sz w:val="18"/>
          <w:szCs w:val="18"/>
          <w:u w:val="single"/>
        </w:rPr>
        <w:t>are bedevilled by</w:t>
      </w:r>
      <w:r w:rsidRPr="008361A1">
        <w:rPr>
          <w:sz w:val="18"/>
          <w:szCs w:val="18"/>
        </w:rPr>
        <w:t xml:space="preserve"> something unpleasant,</w:t>
      </w:r>
      <w:r w:rsidRPr="008361A1">
        <w:rPr>
          <w:rFonts w:hint="eastAsia"/>
          <w:sz w:val="18"/>
          <w:szCs w:val="18"/>
        </w:rPr>
        <w:t>烦扰；困扰；使苦恼</w:t>
      </w:r>
    </w:p>
    <w:p w:rsidR="008361A1" w:rsidRPr="000A3258" w:rsidRDefault="00FF20B9" w:rsidP="000A3258">
      <w:pPr>
        <w:pStyle w:val="a3"/>
        <w:numPr>
          <w:ilvl w:val="0"/>
          <w:numId w:val="11"/>
        </w:numPr>
        <w:ind w:firstLineChars="0"/>
        <w:jc w:val="left"/>
        <w:rPr>
          <w:sz w:val="18"/>
          <w:szCs w:val="18"/>
        </w:rPr>
      </w:pPr>
      <w:r w:rsidRPr="000A3258">
        <w:rPr>
          <w:sz w:val="18"/>
          <w:szCs w:val="18"/>
        </w:rPr>
        <w:t>unbundle</w:t>
      </w:r>
      <w:r w:rsidR="00F04449">
        <w:rPr>
          <w:rFonts w:hint="eastAsia"/>
          <w:sz w:val="18"/>
          <w:szCs w:val="18"/>
        </w:rPr>
        <w:t xml:space="preserve"> </w:t>
      </w:r>
      <w:r w:rsidR="00F04449">
        <w:rPr>
          <w:rFonts w:hint="eastAsia"/>
          <w:sz w:val="18"/>
          <w:szCs w:val="18"/>
        </w:rPr>
        <w:t>（</w:t>
      </w:r>
      <w:r w:rsidRPr="000A3258">
        <w:rPr>
          <w:rFonts w:hint="eastAsia"/>
          <w:sz w:val="18"/>
          <w:szCs w:val="18"/>
        </w:rPr>
        <w:t>v.</w:t>
      </w:r>
      <w:r w:rsidR="00F04449">
        <w:rPr>
          <w:rFonts w:hint="eastAsia"/>
          <w:sz w:val="18"/>
          <w:szCs w:val="18"/>
        </w:rPr>
        <w:t>）</w:t>
      </w:r>
      <w:r w:rsidRPr="000A3258">
        <w:rPr>
          <w:rFonts w:hint="eastAsia"/>
          <w:sz w:val="18"/>
          <w:szCs w:val="18"/>
        </w:rPr>
        <w:t xml:space="preserve"> </w:t>
      </w:r>
      <w:r w:rsidRPr="000A3258">
        <w:rPr>
          <w:rFonts w:hint="eastAsia"/>
          <w:sz w:val="18"/>
          <w:szCs w:val="18"/>
        </w:rPr>
        <w:t>对（不同产品、劳务）作分类交易，（将一揽子交易中各部分）分类定价</w:t>
      </w:r>
    </w:p>
    <w:p w:rsidR="008361A1" w:rsidRPr="000A3258" w:rsidRDefault="0043040D" w:rsidP="000A3258">
      <w:pPr>
        <w:pStyle w:val="a3"/>
        <w:numPr>
          <w:ilvl w:val="0"/>
          <w:numId w:val="11"/>
        </w:numPr>
        <w:ind w:firstLineChars="0"/>
        <w:jc w:val="left"/>
        <w:rPr>
          <w:sz w:val="18"/>
          <w:szCs w:val="18"/>
        </w:rPr>
      </w:pPr>
      <w:r w:rsidRPr="000A3258">
        <w:rPr>
          <w:sz w:val="18"/>
          <w:szCs w:val="18"/>
        </w:rPr>
        <w:t>perennial [pəˈreniəl]</w:t>
      </w:r>
      <w:r w:rsidR="00F04449">
        <w:rPr>
          <w:rFonts w:hint="eastAsia"/>
          <w:sz w:val="18"/>
          <w:szCs w:val="18"/>
        </w:rPr>
        <w:t xml:space="preserve"> </w:t>
      </w:r>
      <w:r w:rsidRPr="0043040D">
        <w:t>adj</w:t>
      </w:r>
      <w:r>
        <w:rPr>
          <w:rFonts w:hint="eastAsia"/>
        </w:rPr>
        <w:t>.</w:t>
      </w:r>
      <w:r>
        <w:rPr>
          <w:rFonts w:hint="eastAsia"/>
        </w:rPr>
        <w:t>①</w:t>
      </w:r>
      <w:r w:rsidRPr="000A3258">
        <w:rPr>
          <w:rFonts w:hint="eastAsia"/>
          <w:sz w:val="18"/>
          <w:szCs w:val="18"/>
        </w:rPr>
        <w:t>（尤指问题或困难）永恒的，持续的，亘古不变的。②（植物）多年生的</w:t>
      </w:r>
    </w:p>
    <w:p w:rsidR="0043040D" w:rsidRPr="000A3258" w:rsidRDefault="000C6034" w:rsidP="000A3258">
      <w:pPr>
        <w:pStyle w:val="a3"/>
        <w:numPr>
          <w:ilvl w:val="0"/>
          <w:numId w:val="11"/>
        </w:numPr>
        <w:ind w:firstLineChars="0"/>
        <w:jc w:val="left"/>
        <w:rPr>
          <w:sz w:val="18"/>
          <w:szCs w:val="18"/>
        </w:rPr>
      </w:pPr>
      <w:r w:rsidRPr="000A3258">
        <w:rPr>
          <w:sz w:val="18"/>
          <w:szCs w:val="18"/>
        </w:rPr>
        <w:t>aerial</w:t>
      </w:r>
      <w:r w:rsidR="00F04449">
        <w:rPr>
          <w:rFonts w:hint="eastAsia"/>
          <w:sz w:val="18"/>
          <w:szCs w:val="18"/>
        </w:rPr>
        <w:t xml:space="preserve"> </w:t>
      </w:r>
      <w:r w:rsidR="00F04449">
        <w:rPr>
          <w:rFonts w:hint="eastAsia"/>
          <w:sz w:val="18"/>
          <w:szCs w:val="18"/>
        </w:rPr>
        <w:t>（</w:t>
      </w:r>
      <w:r w:rsidRPr="000A3258">
        <w:rPr>
          <w:sz w:val="18"/>
          <w:szCs w:val="18"/>
        </w:rPr>
        <w:t>adj</w:t>
      </w:r>
      <w:r w:rsidR="00F04449">
        <w:rPr>
          <w:rFonts w:hint="eastAsia"/>
          <w:sz w:val="18"/>
          <w:szCs w:val="18"/>
        </w:rPr>
        <w:t>.</w:t>
      </w:r>
      <w:r w:rsidR="00F04449">
        <w:rPr>
          <w:rFonts w:hint="eastAsia"/>
          <w:sz w:val="18"/>
          <w:szCs w:val="18"/>
        </w:rPr>
        <w:t>）</w:t>
      </w:r>
      <w:r w:rsidRPr="000A3258">
        <w:rPr>
          <w:rFonts w:hint="eastAsia"/>
          <w:sz w:val="18"/>
          <w:szCs w:val="18"/>
        </w:rPr>
        <w:t>①航空的；飞机的；由飞机进行的；空中的。②空气中的；地表以上的</w:t>
      </w:r>
    </w:p>
    <w:p w:rsidR="0043040D" w:rsidRPr="000A3258" w:rsidRDefault="000C6034" w:rsidP="000A3258">
      <w:pPr>
        <w:pStyle w:val="a3"/>
        <w:numPr>
          <w:ilvl w:val="0"/>
          <w:numId w:val="11"/>
        </w:numPr>
        <w:ind w:firstLineChars="0"/>
        <w:jc w:val="left"/>
        <w:rPr>
          <w:sz w:val="18"/>
          <w:szCs w:val="18"/>
        </w:rPr>
      </w:pPr>
      <w:r w:rsidRPr="000A3258">
        <w:rPr>
          <w:sz w:val="18"/>
          <w:szCs w:val="18"/>
        </w:rPr>
        <w:t>massagev.</w:t>
      </w:r>
      <w:r w:rsidRPr="000A3258">
        <w:rPr>
          <w:rFonts w:hint="eastAsia"/>
          <w:sz w:val="18"/>
          <w:szCs w:val="18"/>
        </w:rPr>
        <w:t>修改，改动</w:t>
      </w:r>
      <w:r w:rsidRPr="000A3258">
        <w:rPr>
          <w:rFonts w:hint="eastAsia"/>
          <w:sz w:val="18"/>
          <w:szCs w:val="18"/>
        </w:rPr>
        <w:t>,</w:t>
      </w:r>
      <w:r w:rsidRPr="000A3258">
        <w:rPr>
          <w:rFonts w:hint="eastAsia"/>
          <w:sz w:val="18"/>
          <w:szCs w:val="18"/>
        </w:rPr>
        <w:t>窜改</w:t>
      </w:r>
      <w:r w:rsidRPr="000A3258">
        <w:rPr>
          <w:rFonts w:hint="eastAsia"/>
          <w:sz w:val="18"/>
          <w:szCs w:val="18"/>
        </w:rPr>
        <w:t>(</w:t>
      </w:r>
      <w:r w:rsidRPr="000A3258">
        <w:rPr>
          <w:rFonts w:hint="eastAsia"/>
          <w:sz w:val="18"/>
          <w:szCs w:val="18"/>
        </w:rPr>
        <w:t>数据或证据以掩人耳目</w:t>
      </w:r>
      <w:r w:rsidRPr="000A3258">
        <w:rPr>
          <w:rFonts w:hint="eastAsia"/>
          <w:sz w:val="18"/>
          <w:szCs w:val="18"/>
        </w:rPr>
        <w:t>)</w:t>
      </w:r>
    </w:p>
    <w:p w:rsidR="00493C95" w:rsidRPr="000A3258" w:rsidRDefault="00493C95" w:rsidP="000A3258">
      <w:pPr>
        <w:pStyle w:val="a3"/>
        <w:numPr>
          <w:ilvl w:val="0"/>
          <w:numId w:val="11"/>
        </w:numPr>
        <w:ind w:firstLineChars="0"/>
        <w:jc w:val="left"/>
        <w:rPr>
          <w:sz w:val="18"/>
          <w:szCs w:val="18"/>
        </w:rPr>
      </w:pPr>
      <w:r w:rsidRPr="000A3258">
        <w:rPr>
          <w:sz w:val="18"/>
          <w:szCs w:val="18"/>
        </w:rPr>
        <w:t>chunk</w:t>
      </w:r>
      <w:r w:rsidR="00F04449">
        <w:rPr>
          <w:rFonts w:hint="eastAsia"/>
          <w:sz w:val="18"/>
          <w:szCs w:val="18"/>
        </w:rPr>
        <w:t xml:space="preserve"> </w:t>
      </w:r>
      <w:r w:rsidR="00F04449">
        <w:rPr>
          <w:rFonts w:hint="eastAsia"/>
          <w:sz w:val="18"/>
          <w:szCs w:val="18"/>
        </w:rPr>
        <w:t>（</w:t>
      </w:r>
      <w:r w:rsidRPr="000A3258">
        <w:rPr>
          <w:sz w:val="18"/>
          <w:szCs w:val="18"/>
        </w:rPr>
        <w:t>n.</w:t>
      </w:r>
      <w:r w:rsidR="00F04449">
        <w:rPr>
          <w:rFonts w:hint="eastAsia"/>
          <w:sz w:val="18"/>
          <w:szCs w:val="18"/>
        </w:rPr>
        <w:t>）</w:t>
      </w:r>
      <w:r w:rsidRPr="000A3258">
        <w:rPr>
          <w:rFonts w:hint="eastAsia"/>
          <w:sz w:val="18"/>
          <w:szCs w:val="18"/>
        </w:rPr>
        <w:t>①厚块</w:t>
      </w:r>
      <w:r w:rsidRPr="000A3258">
        <w:rPr>
          <w:rFonts w:hint="eastAsia"/>
          <w:sz w:val="18"/>
          <w:szCs w:val="18"/>
        </w:rPr>
        <w:t>;</w:t>
      </w:r>
      <w:r w:rsidRPr="000A3258">
        <w:rPr>
          <w:rFonts w:hint="eastAsia"/>
          <w:sz w:val="18"/>
          <w:szCs w:val="18"/>
        </w:rPr>
        <w:t>大块。②大量</w:t>
      </w:r>
      <w:r w:rsidRPr="000A3258">
        <w:rPr>
          <w:rFonts w:hint="eastAsia"/>
          <w:sz w:val="18"/>
          <w:szCs w:val="18"/>
        </w:rPr>
        <w:t>;</w:t>
      </w:r>
      <w:r w:rsidRPr="000A3258">
        <w:rPr>
          <w:rFonts w:hint="eastAsia"/>
          <w:sz w:val="18"/>
          <w:szCs w:val="18"/>
        </w:rPr>
        <w:t>大部分（</w:t>
      </w:r>
      <w:r w:rsidRPr="000A3258">
        <w:rPr>
          <w:sz w:val="18"/>
          <w:szCs w:val="18"/>
        </w:rPr>
        <w:t>A chunk of something</w:t>
      </w:r>
      <w:r w:rsidRPr="000A3258">
        <w:rPr>
          <w:rFonts w:hint="eastAsia"/>
          <w:sz w:val="18"/>
          <w:szCs w:val="18"/>
        </w:rPr>
        <w:t>）</w:t>
      </w:r>
    </w:p>
    <w:p w:rsidR="0043040D" w:rsidRDefault="00493C95" w:rsidP="00493C95">
      <w:pPr>
        <w:jc w:val="left"/>
        <w:rPr>
          <w:sz w:val="18"/>
          <w:szCs w:val="18"/>
        </w:rPr>
      </w:pPr>
      <w:r w:rsidRPr="00493C95">
        <w:rPr>
          <w:sz w:val="18"/>
          <w:szCs w:val="18"/>
        </w:rPr>
        <w:t>...</w:t>
      </w:r>
      <w:r w:rsidRPr="00493C95">
        <w:rPr>
          <w:i/>
          <w:sz w:val="18"/>
          <w:szCs w:val="18"/>
        </w:rPr>
        <w:t>a chunk of</w:t>
      </w:r>
      <w:r w:rsidRPr="00493C95">
        <w:rPr>
          <w:sz w:val="18"/>
          <w:szCs w:val="18"/>
        </w:rPr>
        <w:t xml:space="preserve"> meat... </w:t>
      </w:r>
      <w:r w:rsidRPr="00493C95">
        <w:rPr>
          <w:rFonts w:hint="eastAsia"/>
          <w:sz w:val="18"/>
          <w:szCs w:val="18"/>
        </w:rPr>
        <w:t>一大块肉</w:t>
      </w:r>
    </w:p>
    <w:p w:rsidR="008361A1" w:rsidRDefault="008361A1" w:rsidP="00FF20B9">
      <w:pPr>
        <w:jc w:val="left"/>
        <w:rPr>
          <w:sz w:val="18"/>
          <w:szCs w:val="18"/>
        </w:rPr>
      </w:pPr>
    </w:p>
    <w:p w:rsidR="00493C95" w:rsidRDefault="00493C95" w:rsidP="00FF20B9">
      <w:pPr>
        <w:jc w:val="left"/>
        <w:rPr>
          <w:sz w:val="18"/>
          <w:szCs w:val="18"/>
        </w:rPr>
      </w:pPr>
    </w:p>
    <w:p w:rsidR="006768C9" w:rsidRDefault="006768C9" w:rsidP="00FF20B9">
      <w:pPr>
        <w:jc w:val="left"/>
        <w:rPr>
          <w:sz w:val="18"/>
          <w:szCs w:val="18"/>
        </w:rPr>
      </w:pPr>
    </w:p>
    <w:p w:rsidR="00A542F5" w:rsidRDefault="00A542F5" w:rsidP="00FF20B9">
      <w:pPr>
        <w:jc w:val="left"/>
        <w:rPr>
          <w:sz w:val="18"/>
          <w:szCs w:val="18"/>
        </w:rPr>
      </w:pPr>
      <w:r w:rsidRPr="00A542F5">
        <w:rPr>
          <w:rFonts w:hint="eastAsia"/>
          <w:sz w:val="18"/>
          <w:szCs w:val="18"/>
        </w:rPr>
        <w:t>bond markets</w:t>
      </w:r>
    </w:p>
    <w:p w:rsidR="00A542F5" w:rsidRDefault="00A542F5" w:rsidP="00FF20B9">
      <w:pPr>
        <w:jc w:val="left"/>
        <w:rPr>
          <w:sz w:val="18"/>
          <w:szCs w:val="18"/>
        </w:rPr>
      </w:pPr>
      <w:r w:rsidRPr="00A542F5">
        <w:rPr>
          <w:rFonts w:hint="eastAsia"/>
          <w:sz w:val="18"/>
          <w:szCs w:val="18"/>
        </w:rPr>
        <w:t xml:space="preserve">A </w:t>
      </w:r>
      <w:r w:rsidRPr="002A272B">
        <w:rPr>
          <w:rFonts w:hint="eastAsia"/>
          <w:i/>
          <w:sz w:val="18"/>
          <w:szCs w:val="18"/>
        </w:rPr>
        <w:t>big number</w:t>
      </w:r>
      <w:r w:rsidR="002A272B" w:rsidRPr="002A272B">
        <w:rPr>
          <w:rFonts w:hint="eastAsia"/>
          <w:sz w:val="18"/>
          <w:szCs w:val="18"/>
        </w:rPr>
        <w:t>要人</w:t>
      </w:r>
      <w:r w:rsidR="002A272B">
        <w:rPr>
          <w:rFonts w:hint="eastAsia"/>
          <w:sz w:val="18"/>
          <w:szCs w:val="18"/>
        </w:rPr>
        <w:t>-</w:t>
      </w:r>
      <w:r w:rsidR="002A272B" w:rsidRPr="002A272B">
        <w:rPr>
          <w:rFonts w:hint="eastAsia"/>
          <w:sz w:val="18"/>
          <w:szCs w:val="18"/>
        </w:rPr>
        <w:t>大亨</w:t>
      </w:r>
      <w:r w:rsidRPr="00A542F5">
        <w:rPr>
          <w:rFonts w:hint="eastAsia"/>
          <w:sz w:val="18"/>
          <w:szCs w:val="18"/>
        </w:rPr>
        <w:t>from Verizon</w:t>
      </w:r>
      <w:r w:rsidR="002A272B">
        <w:rPr>
          <w:rFonts w:hint="eastAsia"/>
          <w:sz w:val="18"/>
          <w:szCs w:val="18"/>
        </w:rPr>
        <w:t>公司名</w:t>
      </w:r>
    </w:p>
    <w:p w:rsidR="00A542F5" w:rsidRDefault="00A542F5" w:rsidP="005B04C2">
      <w:pPr>
        <w:ind w:firstLineChars="200" w:firstLine="360"/>
        <w:jc w:val="left"/>
        <w:rPr>
          <w:sz w:val="18"/>
          <w:szCs w:val="18"/>
        </w:rPr>
      </w:pPr>
      <w:r w:rsidRPr="00A542F5">
        <w:rPr>
          <w:rFonts w:hint="eastAsia"/>
          <w:sz w:val="18"/>
          <w:szCs w:val="18"/>
        </w:rPr>
        <w:t xml:space="preserve">Companies </w:t>
      </w:r>
      <w:r w:rsidRPr="002A272B">
        <w:rPr>
          <w:rFonts w:hint="eastAsia"/>
          <w:sz w:val="18"/>
          <w:szCs w:val="18"/>
          <w:u w:val="single"/>
        </w:rPr>
        <w:t xml:space="preserve">are </w:t>
      </w:r>
      <w:r w:rsidRPr="00A542F5">
        <w:rPr>
          <w:rFonts w:hint="eastAsia"/>
          <w:sz w:val="18"/>
          <w:szCs w:val="18"/>
        </w:rPr>
        <w:t xml:space="preserve">still </w:t>
      </w:r>
      <w:r w:rsidRPr="002A272B">
        <w:rPr>
          <w:rFonts w:hint="eastAsia"/>
          <w:sz w:val="18"/>
          <w:szCs w:val="18"/>
          <w:u w:val="single"/>
        </w:rPr>
        <w:t>taking advantage of</w:t>
      </w:r>
      <w:r w:rsidR="002A272B" w:rsidRPr="002A272B">
        <w:rPr>
          <w:rFonts w:hint="eastAsia"/>
          <w:sz w:val="18"/>
          <w:szCs w:val="18"/>
        </w:rPr>
        <w:t>利用</w:t>
      </w:r>
      <w:r w:rsidRPr="00A542F5">
        <w:rPr>
          <w:rFonts w:hint="eastAsia"/>
          <w:sz w:val="18"/>
          <w:szCs w:val="18"/>
        </w:rPr>
        <w:t>low yields</w:t>
      </w:r>
      <w:r w:rsidR="002A272B" w:rsidRPr="002A272B">
        <w:rPr>
          <w:rFonts w:hint="eastAsia"/>
          <w:sz w:val="18"/>
          <w:szCs w:val="18"/>
        </w:rPr>
        <w:t>利润</w:t>
      </w:r>
      <w:r w:rsidRPr="002A272B">
        <w:rPr>
          <w:rFonts w:hint="eastAsia"/>
          <w:sz w:val="18"/>
          <w:szCs w:val="18"/>
          <w:u w:val="single"/>
        </w:rPr>
        <w:t>to raise</w:t>
      </w:r>
      <w:r w:rsidRPr="00A542F5">
        <w:rPr>
          <w:rFonts w:hint="eastAsia"/>
          <w:sz w:val="18"/>
          <w:szCs w:val="18"/>
        </w:rPr>
        <w:t xml:space="preserve"> debt</w:t>
      </w:r>
    </w:p>
    <w:p w:rsidR="00A542F5" w:rsidRDefault="00A542F5" w:rsidP="005B04C2">
      <w:pPr>
        <w:ind w:firstLineChars="200" w:firstLine="360"/>
        <w:jc w:val="left"/>
        <w:rPr>
          <w:sz w:val="18"/>
          <w:szCs w:val="18"/>
        </w:rPr>
      </w:pPr>
      <w:r w:rsidRPr="00A542F5">
        <w:rPr>
          <w:rFonts w:hint="eastAsia"/>
          <w:sz w:val="18"/>
          <w:szCs w:val="18"/>
        </w:rPr>
        <w:t>Sep 14th 2013 |From the print edition</w:t>
      </w:r>
    </w:p>
    <w:p w:rsidR="00A542F5" w:rsidRDefault="00A542F5" w:rsidP="005B04C2">
      <w:pPr>
        <w:ind w:firstLineChars="200" w:firstLine="360"/>
        <w:jc w:val="left"/>
        <w:rPr>
          <w:sz w:val="18"/>
          <w:szCs w:val="18"/>
        </w:rPr>
      </w:pPr>
      <w:r w:rsidRPr="00A542F5">
        <w:rPr>
          <w:rFonts w:hint="eastAsia"/>
          <w:sz w:val="18"/>
          <w:szCs w:val="18"/>
        </w:rPr>
        <w:t>DEBT crisis? What debt crisis? The biggest corporate-bond</w:t>
      </w:r>
      <w:r w:rsidR="002A272B" w:rsidRPr="002A272B">
        <w:rPr>
          <w:rFonts w:hint="eastAsia"/>
          <w:sz w:val="18"/>
          <w:szCs w:val="18"/>
        </w:rPr>
        <w:t>公司债券</w:t>
      </w:r>
      <w:r w:rsidRPr="00A542F5">
        <w:rPr>
          <w:rFonts w:hint="eastAsia"/>
          <w:sz w:val="18"/>
          <w:szCs w:val="18"/>
        </w:rPr>
        <w:t xml:space="preserve">issue ever </w:t>
      </w:r>
      <w:r w:rsidRPr="002A272B">
        <w:rPr>
          <w:rFonts w:hint="eastAsia"/>
          <w:sz w:val="18"/>
          <w:szCs w:val="18"/>
          <w:u w:val="single"/>
        </w:rPr>
        <w:t>was completed</w:t>
      </w:r>
      <w:r w:rsidRPr="00A542F5">
        <w:rPr>
          <w:rFonts w:hint="eastAsia"/>
          <w:sz w:val="18"/>
          <w:szCs w:val="18"/>
        </w:rPr>
        <w:t xml:space="preserve"> this week. Verizon Communications, an American telecoms</w:t>
      </w:r>
      <w:r w:rsidR="002A272B" w:rsidRPr="002A272B">
        <w:rPr>
          <w:rFonts w:hint="eastAsia"/>
          <w:sz w:val="18"/>
          <w:szCs w:val="18"/>
        </w:rPr>
        <w:t>电信</w:t>
      </w:r>
      <w:r w:rsidRPr="00A542F5">
        <w:rPr>
          <w:rFonts w:hint="eastAsia"/>
          <w:sz w:val="18"/>
          <w:szCs w:val="18"/>
        </w:rPr>
        <w:t xml:space="preserve">group, </w:t>
      </w:r>
      <w:r w:rsidRPr="002A272B">
        <w:rPr>
          <w:rFonts w:hint="eastAsia"/>
          <w:sz w:val="18"/>
          <w:szCs w:val="18"/>
          <w:u w:val="single"/>
        </w:rPr>
        <w:t>issued</w:t>
      </w:r>
      <w:r w:rsidR="002A272B" w:rsidRPr="002A272B">
        <w:rPr>
          <w:rFonts w:hint="eastAsia"/>
          <w:sz w:val="18"/>
          <w:szCs w:val="18"/>
        </w:rPr>
        <w:t>发行</w:t>
      </w:r>
      <w:r w:rsidR="002A272B">
        <w:rPr>
          <w:rFonts w:hint="eastAsia"/>
          <w:sz w:val="18"/>
          <w:szCs w:val="18"/>
        </w:rPr>
        <w:t>-</w:t>
      </w:r>
      <w:r w:rsidR="002A272B" w:rsidRPr="002A272B">
        <w:rPr>
          <w:rFonts w:hint="eastAsia"/>
          <w:sz w:val="18"/>
          <w:szCs w:val="18"/>
        </w:rPr>
        <w:t>发布</w:t>
      </w:r>
      <w:r w:rsidRPr="00A542F5">
        <w:rPr>
          <w:rFonts w:hint="eastAsia"/>
          <w:sz w:val="18"/>
          <w:szCs w:val="18"/>
        </w:rPr>
        <w:t>a whopping</w:t>
      </w:r>
      <w:r w:rsidR="002A272B" w:rsidRPr="002A272B">
        <w:rPr>
          <w:rFonts w:hint="eastAsia"/>
          <w:sz w:val="18"/>
          <w:szCs w:val="18"/>
        </w:rPr>
        <w:t>庞大的</w:t>
      </w:r>
      <w:r w:rsidRPr="00A542F5">
        <w:rPr>
          <w:rFonts w:hint="eastAsia"/>
          <w:sz w:val="18"/>
          <w:szCs w:val="18"/>
        </w:rPr>
        <w:t xml:space="preserve">$49 billion of bonds </w:t>
      </w:r>
      <w:r w:rsidRPr="002A272B">
        <w:rPr>
          <w:rFonts w:hint="eastAsia"/>
          <w:sz w:val="18"/>
          <w:szCs w:val="18"/>
          <w:u w:val="single"/>
        </w:rPr>
        <w:t>in order tofinance</w:t>
      </w:r>
      <w:r w:rsidR="002A272B" w:rsidRPr="002A272B">
        <w:rPr>
          <w:rFonts w:hint="eastAsia"/>
          <w:sz w:val="18"/>
          <w:szCs w:val="18"/>
        </w:rPr>
        <w:t>给…提供资金</w:t>
      </w:r>
      <w:r w:rsidRPr="00A542F5">
        <w:rPr>
          <w:rFonts w:hint="eastAsia"/>
          <w:sz w:val="18"/>
          <w:szCs w:val="18"/>
        </w:rPr>
        <w:t>the buy-out</w:t>
      </w:r>
      <w:r w:rsidR="002A272B" w:rsidRPr="002A272B">
        <w:rPr>
          <w:rFonts w:hint="eastAsia"/>
          <w:sz w:val="18"/>
          <w:szCs w:val="18"/>
        </w:rPr>
        <w:t>买下…的全部股份</w:t>
      </w:r>
      <w:r w:rsidRPr="00A542F5">
        <w:rPr>
          <w:rFonts w:hint="eastAsia"/>
          <w:sz w:val="18"/>
          <w:szCs w:val="18"/>
        </w:rPr>
        <w:t>of Vodafone</w:t>
      </w:r>
      <w:r w:rsidRPr="00A542F5">
        <w:rPr>
          <w:rFonts w:hint="eastAsia"/>
          <w:sz w:val="18"/>
          <w:szCs w:val="18"/>
        </w:rPr>
        <w:t>’</w:t>
      </w:r>
      <w:r w:rsidRPr="00A542F5">
        <w:rPr>
          <w:rFonts w:hint="eastAsia"/>
          <w:sz w:val="18"/>
          <w:szCs w:val="18"/>
        </w:rPr>
        <w:t>s</w:t>
      </w:r>
      <w:r w:rsidR="00B7484F" w:rsidRPr="00B7484F">
        <w:rPr>
          <w:rFonts w:hint="eastAsia"/>
          <w:sz w:val="18"/>
          <w:szCs w:val="18"/>
        </w:rPr>
        <w:t>沃达丰</w:t>
      </w:r>
      <w:r w:rsidRPr="00A542F5">
        <w:rPr>
          <w:rFonts w:hint="eastAsia"/>
          <w:sz w:val="18"/>
          <w:szCs w:val="18"/>
        </w:rPr>
        <w:t>stake</w:t>
      </w:r>
      <w:r w:rsidR="00B7484F" w:rsidRPr="00B7484F">
        <w:rPr>
          <w:rFonts w:hint="eastAsia"/>
          <w:sz w:val="18"/>
          <w:szCs w:val="18"/>
        </w:rPr>
        <w:t>股份</w:t>
      </w:r>
      <w:r w:rsidRPr="00A542F5">
        <w:rPr>
          <w:rFonts w:hint="eastAsia"/>
          <w:sz w:val="18"/>
          <w:szCs w:val="18"/>
        </w:rPr>
        <w:t>in its wireless</w:t>
      </w:r>
      <w:r w:rsidR="00B7484F" w:rsidRPr="00B7484F">
        <w:rPr>
          <w:rFonts w:hint="eastAsia"/>
          <w:sz w:val="18"/>
          <w:szCs w:val="18"/>
        </w:rPr>
        <w:t>无线的</w:t>
      </w:r>
      <w:r w:rsidRPr="00A542F5">
        <w:rPr>
          <w:rFonts w:hint="eastAsia"/>
          <w:sz w:val="18"/>
          <w:szCs w:val="18"/>
        </w:rPr>
        <w:t>operations</w:t>
      </w:r>
      <w:r w:rsidR="00B7484F" w:rsidRPr="00B7484F">
        <w:rPr>
          <w:rFonts w:hint="eastAsia"/>
          <w:sz w:val="18"/>
          <w:szCs w:val="18"/>
        </w:rPr>
        <w:t>企业</w:t>
      </w:r>
      <w:r w:rsidR="00B7484F">
        <w:rPr>
          <w:rFonts w:hint="eastAsia"/>
          <w:sz w:val="18"/>
          <w:szCs w:val="18"/>
        </w:rPr>
        <w:t>-</w:t>
      </w:r>
      <w:r w:rsidR="00B7484F" w:rsidRPr="00B7484F">
        <w:rPr>
          <w:rFonts w:hint="eastAsia"/>
          <w:sz w:val="18"/>
          <w:szCs w:val="18"/>
        </w:rPr>
        <w:t>公司</w:t>
      </w:r>
      <w:r w:rsidRPr="00A542F5">
        <w:rPr>
          <w:rFonts w:hint="eastAsia"/>
          <w:sz w:val="18"/>
          <w:szCs w:val="18"/>
        </w:rPr>
        <w:t xml:space="preserve">. That </w:t>
      </w:r>
      <w:r w:rsidRPr="00B7484F">
        <w:rPr>
          <w:rFonts w:hint="eastAsia"/>
          <w:sz w:val="18"/>
          <w:szCs w:val="18"/>
          <w:u w:val="single"/>
        </w:rPr>
        <w:t>shattered</w:t>
      </w:r>
      <w:r w:rsidR="00B7484F" w:rsidRPr="00B7484F">
        <w:rPr>
          <w:rFonts w:hint="eastAsia"/>
          <w:sz w:val="18"/>
          <w:szCs w:val="18"/>
        </w:rPr>
        <w:t>使粉碎</w:t>
      </w:r>
      <w:r w:rsidRPr="00A542F5">
        <w:rPr>
          <w:rFonts w:hint="eastAsia"/>
          <w:sz w:val="18"/>
          <w:szCs w:val="18"/>
        </w:rPr>
        <w:t>the previous record, Apple</w:t>
      </w:r>
      <w:r w:rsidRPr="00A542F5">
        <w:rPr>
          <w:rFonts w:hint="eastAsia"/>
          <w:sz w:val="18"/>
          <w:szCs w:val="18"/>
        </w:rPr>
        <w:t>’</w:t>
      </w:r>
      <w:r w:rsidRPr="00A542F5">
        <w:rPr>
          <w:rFonts w:hint="eastAsia"/>
          <w:sz w:val="18"/>
          <w:szCs w:val="18"/>
        </w:rPr>
        <w:t>s paltry</w:t>
      </w:r>
      <w:r w:rsidR="00B7484F">
        <w:rPr>
          <w:rFonts w:hint="eastAsia"/>
          <w:sz w:val="18"/>
          <w:szCs w:val="18"/>
        </w:rPr>
        <w:t>（</w:t>
      </w:r>
      <w:r w:rsidR="00B7484F" w:rsidRPr="00B7484F">
        <w:rPr>
          <w:sz w:val="18"/>
          <w:szCs w:val="18"/>
        </w:rPr>
        <w:t>adj</w:t>
      </w:r>
      <w:r w:rsidR="00B7484F">
        <w:rPr>
          <w:rFonts w:hint="eastAsia"/>
          <w:sz w:val="18"/>
          <w:szCs w:val="18"/>
        </w:rPr>
        <w:t>）</w:t>
      </w:r>
      <w:r w:rsidR="00B7484F" w:rsidRPr="00B7484F">
        <w:rPr>
          <w:rFonts w:hint="eastAsia"/>
          <w:sz w:val="18"/>
          <w:szCs w:val="18"/>
        </w:rPr>
        <w:t>微不足道的</w:t>
      </w:r>
      <w:r w:rsidRPr="00A542F5">
        <w:rPr>
          <w:rFonts w:hint="eastAsia"/>
          <w:sz w:val="18"/>
          <w:szCs w:val="18"/>
        </w:rPr>
        <w:t xml:space="preserve">$17 billion </w:t>
      </w:r>
      <w:r w:rsidR="00B7484F">
        <w:rPr>
          <w:rFonts w:hint="eastAsia"/>
          <w:sz w:val="18"/>
          <w:szCs w:val="18"/>
        </w:rPr>
        <w:t>（</w:t>
      </w:r>
      <w:r w:rsidRPr="00B7484F">
        <w:rPr>
          <w:rFonts w:hint="eastAsia"/>
          <w:sz w:val="18"/>
          <w:szCs w:val="18"/>
          <w:u w:val="single"/>
        </w:rPr>
        <w:t>issue</w:t>
      </w:r>
      <w:r w:rsidR="00B7484F" w:rsidRPr="00B7484F">
        <w:rPr>
          <w:rFonts w:hint="eastAsia"/>
          <w:sz w:val="18"/>
          <w:szCs w:val="18"/>
        </w:rPr>
        <w:t>发行</w:t>
      </w:r>
      <w:r w:rsidRPr="00A542F5">
        <w:rPr>
          <w:rFonts w:hint="eastAsia"/>
          <w:sz w:val="18"/>
          <w:szCs w:val="18"/>
        </w:rPr>
        <w:t>earlier this year</w:t>
      </w:r>
      <w:r w:rsidR="00B7484F">
        <w:rPr>
          <w:rFonts w:hint="eastAsia"/>
          <w:sz w:val="18"/>
          <w:szCs w:val="18"/>
        </w:rPr>
        <w:t>）</w:t>
      </w:r>
      <w:r w:rsidRPr="00A542F5">
        <w:rPr>
          <w:rFonts w:hint="eastAsia"/>
          <w:sz w:val="18"/>
          <w:szCs w:val="18"/>
        </w:rPr>
        <w:t>.</w:t>
      </w:r>
    </w:p>
    <w:p w:rsidR="00A542F5" w:rsidRDefault="00A542F5" w:rsidP="005B04C2">
      <w:pPr>
        <w:ind w:firstLineChars="200" w:firstLine="360"/>
        <w:jc w:val="left"/>
        <w:rPr>
          <w:sz w:val="18"/>
          <w:szCs w:val="18"/>
        </w:rPr>
      </w:pPr>
      <w:r w:rsidRPr="00A542F5">
        <w:rPr>
          <w:rFonts w:hint="eastAsia"/>
          <w:sz w:val="18"/>
          <w:szCs w:val="18"/>
        </w:rPr>
        <w:t>The scale of Verizon</w:t>
      </w:r>
      <w:r w:rsidRPr="00A542F5">
        <w:rPr>
          <w:rFonts w:hint="eastAsia"/>
          <w:sz w:val="18"/>
          <w:szCs w:val="18"/>
        </w:rPr>
        <w:t>’</w:t>
      </w:r>
      <w:r w:rsidRPr="00A542F5">
        <w:rPr>
          <w:rFonts w:hint="eastAsia"/>
          <w:sz w:val="18"/>
          <w:szCs w:val="18"/>
        </w:rPr>
        <w:t xml:space="preserve">s offering </w:t>
      </w:r>
      <w:r w:rsidRPr="00AF62CB">
        <w:rPr>
          <w:rFonts w:hint="eastAsia"/>
          <w:sz w:val="18"/>
          <w:szCs w:val="18"/>
          <w:u w:val="single"/>
        </w:rPr>
        <w:t>may be</w:t>
      </w:r>
      <w:r w:rsidRPr="00A542F5">
        <w:rPr>
          <w:rFonts w:hint="eastAsia"/>
          <w:sz w:val="18"/>
          <w:szCs w:val="18"/>
        </w:rPr>
        <w:t xml:space="preserve"> unprecedented</w:t>
      </w:r>
      <w:r w:rsidR="00AF62CB" w:rsidRPr="00AF62CB">
        <w:rPr>
          <w:rFonts w:hint="eastAsia"/>
          <w:sz w:val="18"/>
          <w:szCs w:val="18"/>
        </w:rPr>
        <w:t>前所未有的</w:t>
      </w:r>
      <w:r w:rsidRPr="00A542F5">
        <w:rPr>
          <w:rFonts w:hint="eastAsia"/>
          <w:sz w:val="18"/>
          <w:szCs w:val="18"/>
        </w:rPr>
        <w:t>, but its foray</w:t>
      </w:r>
      <w:r w:rsidR="00AF62CB">
        <w:rPr>
          <w:rFonts w:hint="eastAsia"/>
          <w:sz w:val="18"/>
          <w:szCs w:val="18"/>
        </w:rPr>
        <w:t>（</w:t>
      </w:r>
      <w:r w:rsidR="00AF62CB" w:rsidRPr="00AF62CB">
        <w:rPr>
          <w:sz w:val="18"/>
          <w:szCs w:val="18"/>
        </w:rPr>
        <w:t>n.</w:t>
      </w:r>
      <w:r w:rsidR="00AF62CB">
        <w:rPr>
          <w:rFonts w:hint="eastAsia"/>
          <w:sz w:val="18"/>
          <w:szCs w:val="18"/>
        </w:rPr>
        <w:t>）</w:t>
      </w:r>
      <w:r w:rsidR="00AF62CB" w:rsidRPr="00AF62CB">
        <w:rPr>
          <w:rFonts w:hint="eastAsia"/>
          <w:sz w:val="18"/>
          <w:szCs w:val="18"/>
        </w:rPr>
        <w:t>涉足</w:t>
      </w:r>
      <w:r w:rsidRPr="00A542F5">
        <w:rPr>
          <w:rFonts w:hint="eastAsia"/>
          <w:sz w:val="18"/>
          <w:szCs w:val="18"/>
        </w:rPr>
        <w:t xml:space="preserve">into the bond markets </w:t>
      </w:r>
      <w:r w:rsidRPr="00AE7A1C">
        <w:rPr>
          <w:rFonts w:hint="eastAsia"/>
          <w:sz w:val="18"/>
          <w:szCs w:val="18"/>
          <w:u w:val="single"/>
        </w:rPr>
        <w:t>is</w:t>
      </w:r>
      <w:r w:rsidRPr="00AE7A1C">
        <w:rPr>
          <w:rFonts w:hint="eastAsia"/>
          <w:i/>
          <w:sz w:val="18"/>
          <w:szCs w:val="18"/>
        </w:rPr>
        <w:t>anything but</w:t>
      </w:r>
      <w:r w:rsidR="00AE7A1C" w:rsidRPr="00AE7A1C">
        <w:rPr>
          <w:rFonts w:hint="eastAsia"/>
          <w:sz w:val="18"/>
          <w:szCs w:val="18"/>
        </w:rPr>
        <w:t>根本不…</w:t>
      </w:r>
      <w:r w:rsidRPr="00A542F5">
        <w:rPr>
          <w:rFonts w:hint="eastAsia"/>
          <w:sz w:val="18"/>
          <w:szCs w:val="18"/>
        </w:rPr>
        <w:t xml:space="preserve">. </w:t>
      </w:r>
      <w:r w:rsidR="00A36D32">
        <w:rPr>
          <w:rFonts w:hint="eastAsia"/>
          <w:sz w:val="18"/>
          <w:szCs w:val="18"/>
        </w:rPr>
        <w:t>[</w:t>
      </w:r>
      <w:r w:rsidRPr="00A542F5">
        <w:rPr>
          <w:rFonts w:hint="eastAsia"/>
          <w:sz w:val="18"/>
          <w:szCs w:val="18"/>
        </w:rPr>
        <w:t>In</w:t>
      </w:r>
      <w:r w:rsidRPr="00A36D32">
        <w:rPr>
          <w:rFonts w:hint="eastAsia"/>
          <w:i/>
          <w:sz w:val="18"/>
          <w:szCs w:val="18"/>
        </w:rPr>
        <w:t xml:space="preserve"> the first eight months</w:t>
      </w:r>
      <w:r w:rsidRPr="00A542F5">
        <w:rPr>
          <w:rFonts w:hint="eastAsia"/>
          <w:sz w:val="18"/>
          <w:szCs w:val="18"/>
        </w:rPr>
        <w:t xml:space="preserve"> of this year</w:t>
      </w:r>
      <w:r w:rsidR="00A36D32">
        <w:rPr>
          <w:rFonts w:hint="eastAsia"/>
          <w:sz w:val="18"/>
          <w:szCs w:val="18"/>
        </w:rPr>
        <w:t>]</w:t>
      </w:r>
      <w:r w:rsidRPr="00A542F5">
        <w:rPr>
          <w:rFonts w:hint="eastAsia"/>
          <w:sz w:val="18"/>
          <w:szCs w:val="18"/>
        </w:rPr>
        <w:t xml:space="preserve"> $1.4 trillion</w:t>
      </w:r>
      <w:r w:rsidR="00A36D32" w:rsidRPr="00A36D32">
        <w:rPr>
          <w:rFonts w:hint="eastAsia"/>
          <w:sz w:val="18"/>
          <w:szCs w:val="18"/>
        </w:rPr>
        <w:t>万亿</w:t>
      </w:r>
      <w:r w:rsidRPr="00A542F5">
        <w:rPr>
          <w:rFonts w:hint="eastAsia"/>
          <w:sz w:val="18"/>
          <w:szCs w:val="18"/>
        </w:rPr>
        <w:t xml:space="preserve">of corporate bonds </w:t>
      </w:r>
      <w:r w:rsidRPr="00A36D32">
        <w:rPr>
          <w:rFonts w:hint="eastAsia"/>
          <w:sz w:val="18"/>
          <w:szCs w:val="18"/>
          <w:u w:val="single"/>
        </w:rPr>
        <w:t>were issued</w:t>
      </w:r>
      <w:r w:rsidRPr="00A542F5">
        <w:rPr>
          <w:rFonts w:hint="eastAsia"/>
          <w:sz w:val="18"/>
          <w:szCs w:val="18"/>
        </w:rPr>
        <w:t xml:space="preserve"> worldwide, </w:t>
      </w:r>
      <w:r w:rsidRPr="00A36D32">
        <w:rPr>
          <w:rFonts w:hint="eastAsia"/>
          <w:sz w:val="18"/>
          <w:szCs w:val="18"/>
          <w:u w:val="single"/>
        </w:rPr>
        <w:t>according to</w:t>
      </w:r>
      <w:r w:rsidRPr="00A542F5">
        <w:rPr>
          <w:rFonts w:hint="eastAsia"/>
          <w:sz w:val="18"/>
          <w:szCs w:val="18"/>
        </w:rPr>
        <w:t xml:space="preserve"> Dealogic, a data provider, </w:t>
      </w:r>
      <w:r w:rsidRPr="00A36D32">
        <w:rPr>
          <w:rFonts w:hint="eastAsia"/>
          <w:sz w:val="18"/>
          <w:szCs w:val="18"/>
          <w:u w:val="single"/>
        </w:rPr>
        <w:t>compared with</w:t>
      </w:r>
      <w:r w:rsidRPr="00A542F5">
        <w:rPr>
          <w:rFonts w:hint="eastAsia"/>
          <w:sz w:val="18"/>
          <w:szCs w:val="18"/>
        </w:rPr>
        <w:t xml:space="preserve"> $1.3 trillion in the same period of 2012. Firms </w:t>
      </w:r>
      <w:r w:rsidRPr="00A36D32">
        <w:rPr>
          <w:rFonts w:hint="eastAsia"/>
          <w:sz w:val="18"/>
          <w:szCs w:val="18"/>
          <w:u w:val="single"/>
        </w:rPr>
        <w:t>have been keen to</w:t>
      </w:r>
      <w:r w:rsidRPr="00A542F5">
        <w:rPr>
          <w:rFonts w:hint="eastAsia"/>
          <w:sz w:val="18"/>
          <w:szCs w:val="18"/>
        </w:rPr>
        <w:t xml:space="preserve"> lock in </w:t>
      </w:r>
      <w:r w:rsidRPr="00A36D32">
        <w:rPr>
          <w:rFonts w:hint="eastAsia"/>
          <w:i/>
          <w:sz w:val="18"/>
          <w:szCs w:val="18"/>
        </w:rPr>
        <w:t>long-term financing</w:t>
      </w:r>
      <w:r w:rsidR="00A36D32" w:rsidRPr="00A36D32">
        <w:rPr>
          <w:rFonts w:hint="eastAsia"/>
          <w:sz w:val="18"/>
          <w:szCs w:val="18"/>
        </w:rPr>
        <w:t>融资</w:t>
      </w:r>
      <w:r w:rsidRPr="00A542F5">
        <w:rPr>
          <w:rFonts w:hint="eastAsia"/>
          <w:sz w:val="18"/>
          <w:szCs w:val="18"/>
        </w:rPr>
        <w:t xml:space="preserve">at low yields, particularly since </w:t>
      </w:r>
      <w:r w:rsidRPr="00E15D1B">
        <w:rPr>
          <w:rFonts w:hint="eastAsia"/>
          <w:i/>
          <w:sz w:val="18"/>
          <w:szCs w:val="18"/>
        </w:rPr>
        <w:t>borrowing costs</w:t>
      </w:r>
      <w:r w:rsidR="00E15D1B" w:rsidRPr="00E15D1B">
        <w:rPr>
          <w:rFonts w:hint="eastAsia"/>
          <w:sz w:val="18"/>
          <w:szCs w:val="18"/>
        </w:rPr>
        <w:t>借款成本</w:t>
      </w:r>
      <w:r w:rsidRPr="005052E0">
        <w:rPr>
          <w:rFonts w:hint="eastAsia"/>
          <w:sz w:val="18"/>
          <w:szCs w:val="18"/>
          <w:u w:val="single"/>
        </w:rPr>
        <w:t>started rising</w:t>
      </w:r>
      <w:r w:rsidRPr="00A542F5">
        <w:rPr>
          <w:rFonts w:hint="eastAsia"/>
          <w:sz w:val="18"/>
          <w:szCs w:val="18"/>
        </w:rPr>
        <w:t xml:space="preserve"> after</w:t>
      </w:r>
      <w:r w:rsidRPr="005052E0">
        <w:rPr>
          <w:rFonts w:hint="eastAsia"/>
          <w:i/>
          <w:sz w:val="18"/>
          <w:szCs w:val="18"/>
        </w:rPr>
        <w:t xml:space="preserve"> the Federal</w:t>
      </w:r>
      <w:r w:rsidR="005052E0" w:rsidRPr="005052E0">
        <w:rPr>
          <w:rFonts w:hint="eastAsia"/>
          <w:sz w:val="18"/>
          <w:szCs w:val="18"/>
        </w:rPr>
        <w:t>联邦的</w:t>
      </w:r>
      <w:r w:rsidRPr="005052E0">
        <w:rPr>
          <w:rFonts w:hint="eastAsia"/>
          <w:i/>
          <w:sz w:val="18"/>
          <w:szCs w:val="18"/>
        </w:rPr>
        <w:t>Reserve</w:t>
      </w:r>
      <w:r w:rsidR="005052E0" w:rsidRPr="005052E0">
        <w:rPr>
          <w:rFonts w:hint="eastAsia"/>
          <w:sz w:val="18"/>
          <w:szCs w:val="18"/>
        </w:rPr>
        <w:t>储备</w:t>
      </w:r>
      <w:r w:rsidRPr="005052E0">
        <w:rPr>
          <w:rFonts w:hint="eastAsia"/>
          <w:sz w:val="18"/>
          <w:szCs w:val="18"/>
          <w:u w:val="single"/>
        </w:rPr>
        <w:t>hinted</w:t>
      </w:r>
      <w:r w:rsidR="005052E0" w:rsidRPr="005052E0">
        <w:rPr>
          <w:rFonts w:hint="eastAsia"/>
          <w:sz w:val="18"/>
          <w:szCs w:val="18"/>
        </w:rPr>
        <w:t>暗示</w:t>
      </w:r>
      <w:r w:rsidRPr="00A542F5">
        <w:rPr>
          <w:rFonts w:hint="eastAsia"/>
          <w:sz w:val="18"/>
          <w:szCs w:val="18"/>
        </w:rPr>
        <w:t xml:space="preserve">in May </w:t>
      </w:r>
      <w:r w:rsidRPr="00694576">
        <w:rPr>
          <w:rFonts w:hint="eastAsia"/>
          <w:sz w:val="18"/>
          <w:szCs w:val="18"/>
          <w:u w:val="single"/>
        </w:rPr>
        <w:t>at</w:t>
      </w:r>
      <w:r w:rsidRPr="00A542F5">
        <w:rPr>
          <w:rFonts w:hint="eastAsia"/>
          <w:sz w:val="18"/>
          <w:szCs w:val="18"/>
        </w:rPr>
        <w:t xml:space="preserve"> slow</w:t>
      </w:r>
      <w:r w:rsidRPr="008B5E8D">
        <w:rPr>
          <w:rFonts w:hint="eastAsia"/>
          <w:sz w:val="18"/>
          <w:szCs w:val="18"/>
          <w:u w:val="single"/>
        </w:rPr>
        <w:t>ing</w:t>
      </w:r>
      <w:r w:rsidRPr="00A542F5">
        <w:rPr>
          <w:rFonts w:hint="eastAsia"/>
          <w:sz w:val="18"/>
          <w:szCs w:val="18"/>
        </w:rPr>
        <w:t xml:space="preserve"> its asset purchases</w:t>
      </w:r>
      <w:r w:rsidR="005B04C2" w:rsidRPr="005B04C2">
        <w:rPr>
          <w:rFonts w:hint="eastAsia"/>
          <w:sz w:val="18"/>
          <w:szCs w:val="18"/>
        </w:rPr>
        <w:t>资产收购</w:t>
      </w:r>
      <w:r w:rsidRPr="00A542F5">
        <w:rPr>
          <w:rFonts w:hint="eastAsia"/>
          <w:sz w:val="18"/>
          <w:szCs w:val="18"/>
        </w:rPr>
        <w:t>.</w:t>
      </w:r>
    </w:p>
    <w:p w:rsidR="00A542F5" w:rsidRDefault="00A542F5" w:rsidP="001A10FB">
      <w:pPr>
        <w:ind w:firstLineChars="200" w:firstLine="360"/>
        <w:jc w:val="left"/>
        <w:rPr>
          <w:sz w:val="18"/>
          <w:szCs w:val="18"/>
        </w:rPr>
      </w:pPr>
      <w:r w:rsidRPr="00A542F5">
        <w:rPr>
          <w:rFonts w:hint="eastAsia"/>
          <w:sz w:val="18"/>
          <w:szCs w:val="18"/>
        </w:rPr>
        <w:t xml:space="preserve">Oil and gas companies </w:t>
      </w:r>
      <w:r w:rsidRPr="005B04C2">
        <w:rPr>
          <w:rFonts w:hint="eastAsia"/>
          <w:sz w:val="18"/>
          <w:szCs w:val="18"/>
          <w:u w:val="single"/>
        </w:rPr>
        <w:t>have been</w:t>
      </w:r>
      <w:r w:rsidRPr="00A542F5">
        <w:rPr>
          <w:rFonts w:hint="eastAsia"/>
          <w:sz w:val="18"/>
          <w:szCs w:val="18"/>
        </w:rPr>
        <w:t xml:space="preserve"> particularly enthusiastic</w:t>
      </w:r>
      <w:r w:rsidR="005B04C2" w:rsidRPr="005B04C2">
        <w:rPr>
          <w:rFonts w:hint="eastAsia"/>
          <w:sz w:val="18"/>
          <w:szCs w:val="18"/>
        </w:rPr>
        <w:t>热心的</w:t>
      </w:r>
      <w:r w:rsidRPr="00A542F5">
        <w:rPr>
          <w:rFonts w:hint="eastAsia"/>
          <w:sz w:val="18"/>
          <w:szCs w:val="18"/>
        </w:rPr>
        <w:t>issuers</w:t>
      </w:r>
      <w:r w:rsidR="005B04C2" w:rsidRPr="005B04C2">
        <w:rPr>
          <w:rFonts w:hint="eastAsia"/>
          <w:sz w:val="18"/>
          <w:szCs w:val="18"/>
        </w:rPr>
        <w:t>发行者</w:t>
      </w:r>
      <w:r w:rsidRPr="00A542F5">
        <w:rPr>
          <w:rFonts w:hint="eastAsia"/>
          <w:sz w:val="18"/>
          <w:szCs w:val="18"/>
        </w:rPr>
        <w:t xml:space="preserve">, according to </w:t>
      </w:r>
      <w:r w:rsidRPr="005B04C2">
        <w:rPr>
          <w:rFonts w:hint="eastAsia"/>
          <w:i/>
          <w:sz w:val="18"/>
          <w:szCs w:val="18"/>
        </w:rPr>
        <w:t>Marcus Hiseman</w:t>
      </w:r>
      <w:r w:rsidRPr="00A542F5">
        <w:rPr>
          <w:rFonts w:hint="eastAsia"/>
          <w:sz w:val="18"/>
          <w:szCs w:val="18"/>
        </w:rPr>
        <w:t xml:space="preserve"> of Morgan Stanley, especially in the </w:t>
      </w:r>
      <w:r w:rsidRPr="00A542F5">
        <w:rPr>
          <w:rFonts w:hint="eastAsia"/>
          <w:sz w:val="18"/>
          <w:szCs w:val="18"/>
        </w:rPr>
        <w:t>“</w:t>
      </w:r>
      <w:r w:rsidRPr="00A542F5">
        <w:rPr>
          <w:rFonts w:hint="eastAsia"/>
          <w:sz w:val="18"/>
          <w:szCs w:val="18"/>
        </w:rPr>
        <w:t>Yankee</w:t>
      </w:r>
      <w:r w:rsidRPr="00A542F5">
        <w:rPr>
          <w:rFonts w:hint="eastAsia"/>
          <w:sz w:val="18"/>
          <w:szCs w:val="18"/>
        </w:rPr>
        <w:t>”</w:t>
      </w:r>
      <w:r w:rsidRPr="00A542F5">
        <w:rPr>
          <w:rFonts w:hint="eastAsia"/>
          <w:sz w:val="18"/>
          <w:szCs w:val="18"/>
        </w:rPr>
        <w:t xml:space="preserve"> market where foreign businesses </w:t>
      </w:r>
      <w:r w:rsidRPr="005B04C2">
        <w:rPr>
          <w:rFonts w:hint="eastAsia"/>
          <w:sz w:val="18"/>
          <w:szCs w:val="18"/>
          <w:u w:val="single"/>
        </w:rPr>
        <w:t>sell</w:t>
      </w:r>
      <w:r w:rsidRPr="00A542F5">
        <w:rPr>
          <w:rFonts w:hint="eastAsia"/>
          <w:sz w:val="18"/>
          <w:szCs w:val="18"/>
        </w:rPr>
        <w:t xml:space="preserve"> bonds, </w:t>
      </w:r>
      <w:r w:rsidRPr="005B04C2">
        <w:rPr>
          <w:rFonts w:hint="eastAsia"/>
          <w:sz w:val="18"/>
          <w:szCs w:val="18"/>
          <w:u w:val="single"/>
        </w:rPr>
        <w:t>priced</w:t>
      </w:r>
      <w:r w:rsidRPr="00A542F5">
        <w:rPr>
          <w:rFonts w:hint="eastAsia"/>
          <w:sz w:val="18"/>
          <w:szCs w:val="18"/>
        </w:rPr>
        <w:t xml:space="preserve"> in dollars, mainly</w:t>
      </w:r>
      <w:r w:rsidR="000C76DA" w:rsidRPr="000C76DA">
        <w:rPr>
          <w:rFonts w:hint="eastAsia"/>
          <w:sz w:val="18"/>
          <w:szCs w:val="18"/>
        </w:rPr>
        <w:t>大部分地</w:t>
      </w:r>
      <w:r w:rsidRPr="00A542F5">
        <w:rPr>
          <w:rFonts w:hint="eastAsia"/>
          <w:sz w:val="18"/>
          <w:szCs w:val="18"/>
        </w:rPr>
        <w:t xml:space="preserve">to American investors. Previously many foreign firms </w:t>
      </w:r>
      <w:r w:rsidRPr="00BB7CDC">
        <w:rPr>
          <w:rFonts w:hint="eastAsia"/>
          <w:sz w:val="18"/>
          <w:szCs w:val="18"/>
          <w:u w:val="single"/>
        </w:rPr>
        <w:t>would issue</w:t>
      </w:r>
      <w:r w:rsidRPr="00A542F5">
        <w:rPr>
          <w:rFonts w:hint="eastAsia"/>
          <w:sz w:val="18"/>
          <w:szCs w:val="18"/>
        </w:rPr>
        <w:t xml:space="preserve"> debt in euros</w:t>
      </w:r>
      <w:r w:rsidR="00BB7CDC" w:rsidRPr="00BB7CDC">
        <w:rPr>
          <w:rFonts w:hint="eastAsia"/>
          <w:sz w:val="18"/>
          <w:szCs w:val="18"/>
        </w:rPr>
        <w:t xml:space="preserve">/ </w:t>
      </w:r>
      <w:r w:rsidRPr="00A542F5">
        <w:rPr>
          <w:rFonts w:hint="eastAsia"/>
          <w:sz w:val="18"/>
          <w:szCs w:val="18"/>
        </w:rPr>
        <w:t xml:space="preserve">and </w:t>
      </w:r>
      <w:r w:rsidRPr="00BB7CDC">
        <w:rPr>
          <w:rFonts w:hint="eastAsia"/>
          <w:sz w:val="18"/>
          <w:szCs w:val="18"/>
          <w:u w:val="single"/>
        </w:rPr>
        <w:t>swap</w:t>
      </w:r>
      <w:r w:rsidR="007C4938" w:rsidRPr="007C4938">
        <w:rPr>
          <w:rFonts w:hint="eastAsia"/>
          <w:sz w:val="18"/>
          <w:szCs w:val="18"/>
        </w:rPr>
        <w:t>把…换成</w:t>
      </w:r>
      <w:r w:rsidRPr="00A542F5">
        <w:rPr>
          <w:rFonts w:hint="eastAsia"/>
          <w:sz w:val="18"/>
          <w:szCs w:val="18"/>
        </w:rPr>
        <w:t>the proceeds</w:t>
      </w:r>
      <w:r w:rsidR="003A61B5" w:rsidRPr="003A61B5">
        <w:rPr>
          <w:rFonts w:hint="eastAsia"/>
          <w:sz w:val="18"/>
          <w:szCs w:val="18"/>
        </w:rPr>
        <w:t>收入收益</w:t>
      </w:r>
      <w:r w:rsidRPr="007C4938">
        <w:rPr>
          <w:rFonts w:hint="eastAsia"/>
          <w:sz w:val="18"/>
          <w:szCs w:val="18"/>
          <w:u w:val="single"/>
        </w:rPr>
        <w:t>into</w:t>
      </w:r>
      <w:r w:rsidRPr="00A542F5">
        <w:rPr>
          <w:rFonts w:hint="eastAsia"/>
          <w:sz w:val="18"/>
          <w:szCs w:val="18"/>
        </w:rPr>
        <w:t xml:space="preserve"> dollars, but </w:t>
      </w:r>
      <w:r w:rsidRPr="001A10FB">
        <w:rPr>
          <w:rFonts w:hint="eastAsia"/>
          <w:i/>
          <w:sz w:val="18"/>
          <w:szCs w:val="18"/>
        </w:rPr>
        <w:t>regulatory</w:t>
      </w:r>
      <w:r w:rsidR="001A10FB" w:rsidRPr="001A10FB">
        <w:rPr>
          <w:rFonts w:hint="eastAsia"/>
          <w:i/>
          <w:sz w:val="18"/>
          <w:szCs w:val="18"/>
        </w:rPr>
        <w:t>管理机构</w:t>
      </w:r>
      <w:r w:rsidRPr="001A10FB">
        <w:rPr>
          <w:rFonts w:hint="eastAsia"/>
          <w:i/>
          <w:sz w:val="18"/>
          <w:szCs w:val="18"/>
        </w:rPr>
        <w:t>restrictions</w:t>
      </w:r>
      <w:r w:rsidR="001A10FB" w:rsidRPr="001A10FB">
        <w:rPr>
          <w:rFonts w:hint="eastAsia"/>
          <w:i/>
          <w:sz w:val="18"/>
          <w:szCs w:val="18"/>
        </w:rPr>
        <w:t>（</w:t>
      </w:r>
      <w:r w:rsidR="001A10FB" w:rsidRPr="001A10FB">
        <w:rPr>
          <w:i/>
          <w:sz w:val="18"/>
          <w:szCs w:val="18"/>
        </w:rPr>
        <w:t>n.</w:t>
      </w:r>
      <w:r w:rsidR="001A10FB" w:rsidRPr="001A10FB">
        <w:rPr>
          <w:rFonts w:hint="eastAsia"/>
          <w:i/>
          <w:sz w:val="18"/>
          <w:szCs w:val="18"/>
        </w:rPr>
        <w:t>）限制</w:t>
      </w:r>
      <w:r w:rsidR="001A10FB" w:rsidRPr="001A10FB">
        <w:rPr>
          <w:rFonts w:hint="eastAsia"/>
          <w:i/>
          <w:sz w:val="18"/>
          <w:szCs w:val="18"/>
        </w:rPr>
        <w:t>-</w:t>
      </w:r>
      <w:r w:rsidR="001A10FB" w:rsidRPr="001A10FB">
        <w:rPr>
          <w:rFonts w:hint="eastAsia"/>
          <w:i/>
          <w:sz w:val="18"/>
          <w:szCs w:val="18"/>
        </w:rPr>
        <w:t>约束</w:t>
      </w:r>
      <w:r w:rsidRPr="00A542F5">
        <w:rPr>
          <w:rFonts w:hint="eastAsia"/>
          <w:sz w:val="18"/>
          <w:szCs w:val="18"/>
        </w:rPr>
        <w:t xml:space="preserve">on banks </w:t>
      </w:r>
      <w:r w:rsidRPr="00EA0CCE">
        <w:rPr>
          <w:rFonts w:hint="eastAsia"/>
          <w:sz w:val="18"/>
          <w:szCs w:val="18"/>
          <w:u w:val="single"/>
        </w:rPr>
        <w:t>make</w:t>
      </w:r>
      <w:r w:rsidRPr="00A542F5">
        <w:rPr>
          <w:rFonts w:hint="eastAsia"/>
          <w:sz w:val="18"/>
          <w:szCs w:val="18"/>
        </w:rPr>
        <w:t xml:space="preserve"> that much more expensive</w:t>
      </w:r>
      <w:r w:rsidR="00C52D7F" w:rsidRPr="00C52D7F">
        <w:rPr>
          <w:rFonts w:hint="eastAsia"/>
          <w:sz w:val="18"/>
          <w:szCs w:val="18"/>
        </w:rPr>
        <w:t>昂贵的</w:t>
      </w:r>
      <w:r w:rsidRPr="00A542F5">
        <w:rPr>
          <w:rFonts w:hint="eastAsia"/>
          <w:sz w:val="18"/>
          <w:szCs w:val="18"/>
        </w:rPr>
        <w:t xml:space="preserve">these days. </w:t>
      </w:r>
      <w:r w:rsidR="003F3940">
        <w:rPr>
          <w:rFonts w:hint="eastAsia"/>
          <w:sz w:val="18"/>
          <w:szCs w:val="18"/>
        </w:rPr>
        <w:t>[</w:t>
      </w:r>
      <w:r w:rsidRPr="00A542F5">
        <w:rPr>
          <w:rFonts w:hint="eastAsia"/>
          <w:sz w:val="18"/>
          <w:szCs w:val="18"/>
        </w:rPr>
        <w:t>This year</w:t>
      </w:r>
      <w:r w:rsidR="003F3940">
        <w:rPr>
          <w:rFonts w:hint="eastAsia"/>
          <w:sz w:val="18"/>
          <w:szCs w:val="18"/>
        </w:rPr>
        <w:t>]</w:t>
      </w:r>
      <w:r w:rsidRPr="00A542F5">
        <w:rPr>
          <w:rFonts w:hint="eastAsia"/>
          <w:sz w:val="18"/>
          <w:szCs w:val="18"/>
        </w:rPr>
        <w:t xml:space="preserve"> 72% of investment-grade</w:t>
      </w:r>
      <w:r w:rsidR="003F3940" w:rsidRPr="003F3940">
        <w:rPr>
          <w:rFonts w:hint="eastAsia"/>
          <w:sz w:val="18"/>
          <w:szCs w:val="18"/>
        </w:rPr>
        <w:t>投资级别</w:t>
      </w:r>
      <w:r w:rsidRPr="00A542F5">
        <w:rPr>
          <w:rFonts w:hint="eastAsia"/>
          <w:sz w:val="18"/>
          <w:szCs w:val="18"/>
        </w:rPr>
        <w:t xml:space="preserve">issuance </w:t>
      </w:r>
      <w:r w:rsidRPr="003F3940">
        <w:rPr>
          <w:rFonts w:hint="eastAsia"/>
          <w:sz w:val="18"/>
          <w:szCs w:val="18"/>
          <w:u w:val="single"/>
        </w:rPr>
        <w:t>has been</w:t>
      </w:r>
      <w:r w:rsidRPr="00A542F5">
        <w:rPr>
          <w:rFonts w:hint="eastAsia"/>
          <w:sz w:val="18"/>
          <w:szCs w:val="18"/>
        </w:rPr>
        <w:t xml:space="preserve"> in dollars, compared with 58% in 2009, according to </w:t>
      </w:r>
      <w:r w:rsidRPr="003F3940">
        <w:rPr>
          <w:rFonts w:hint="eastAsia"/>
          <w:i/>
          <w:sz w:val="18"/>
          <w:szCs w:val="18"/>
        </w:rPr>
        <w:t>Morgan Stanley</w:t>
      </w:r>
      <w:r w:rsidRPr="00A542F5">
        <w:rPr>
          <w:rFonts w:hint="eastAsia"/>
          <w:sz w:val="18"/>
          <w:szCs w:val="18"/>
        </w:rPr>
        <w:t>.</w:t>
      </w:r>
    </w:p>
    <w:p w:rsidR="00A542F5" w:rsidRDefault="00A542F5" w:rsidP="003E3011">
      <w:pPr>
        <w:ind w:firstLineChars="200" w:firstLine="360"/>
        <w:jc w:val="left"/>
        <w:rPr>
          <w:sz w:val="18"/>
          <w:szCs w:val="18"/>
        </w:rPr>
      </w:pPr>
      <w:r w:rsidRPr="00A542F5">
        <w:rPr>
          <w:rFonts w:hint="eastAsia"/>
          <w:sz w:val="18"/>
          <w:szCs w:val="18"/>
        </w:rPr>
        <w:t xml:space="preserve">If companies </w:t>
      </w:r>
      <w:r w:rsidRPr="003F3940">
        <w:rPr>
          <w:rFonts w:hint="eastAsia"/>
          <w:sz w:val="18"/>
          <w:szCs w:val="18"/>
          <w:u w:val="single"/>
        </w:rPr>
        <w:t>fear</w:t>
      </w:r>
      <w:r w:rsidRPr="00A542F5">
        <w:rPr>
          <w:rFonts w:hint="eastAsia"/>
          <w:sz w:val="18"/>
          <w:szCs w:val="18"/>
        </w:rPr>
        <w:t xml:space="preserve"> that</w:t>
      </w:r>
      <w:r w:rsidRPr="003F3940">
        <w:rPr>
          <w:rFonts w:hint="eastAsia"/>
          <w:i/>
          <w:sz w:val="18"/>
          <w:szCs w:val="18"/>
        </w:rPr>
        <w:t xml:space="preserve"> bond yields</w:t>
      </w:r>
      <w:r w:rsidR="003F3940" w:rsidRPr="003F3940">
        <w:rPr>
          <w:rFonts w:hint="eastAsia"/>
          <w:sz w:val="18"/>
          <w:szCs w:val="18"/>
        </w:rPr>
        <w:t>债券收益</w:t>
      </w:r>
      <w:r w:rsidRPr="003F3940">
        <w:rPr>
          <w:rFonts w:hint="eastAsia"/>
          <w:sz w:val="18"/>
          <w:szCs w:val="18"/>
          <w:u w:val="single"/>
        </w:rPr>
        <w:t>are setto rise</w:t>
      </w:r>
      <w:r w:rsidRPr="00A542F5">
        <w:rPr>
          <w:rFonts w:hint="eastAsia"/>
          <w:sz w:val="18"/>
          <w:szCs w:val="18"/>
        </w:rPr>
        <w:t xml:space="preserve"> (</w:t>
      </w:r>
      <w:r w:rsidRPr="00927E1A">
        <w:rPr>
          <w:rFonts w:hint="eastAsia"/>
          <w:sz w:val="18"/>
          <w:szCs w:val="18"/>
          <w:u w:val="single"/>
        </w:rPr>
        <w:t>meaning</w:t>
      </w:r>
      <w:r w:rsidRPr="00A542F5">
        <w:rPr>
          <w:rFonts w:hint="eastAsia"/>
          <w:sz w:val="18"/>
          <w:szCs w:val="18"/>
        </w:rPr>
        <w:t xml:space="preserve"> that</w:t>
      </w:r>
      <w:r w:rsidRPr="00927E1A">
        <w:rPr>
          <w:rFonts w:hint="eastAsia"/>
          <w:i/>
          <w:sz w:val="18"/>
          <w:szCs w:val="18"/>
        </w:rPr>
        <w:t xml:space="preserve"> bond prices</w:t>
      </w:r>
      <w:r w:rsidRPr="00A542F5">
        <w:rPr>
          <w:rFonts w:hint="eastAsia"/>
          <w:sz w:val="18"/>
          <w:szCs w:val="18"/>
        </w:rPr>
        <w:t xml:space="preserve"> will fall), why are investors so keen to buy? There was plenty of demand</w:t>
      </w:r>
      <w:r w:rsidRPr="00927E1A">
        <w:rPr>
          <w:rFonts w:hint="eastAsia"/>
          <w:sz w:val="18"/>
          <w:szCs w:val="18"/>
          <w:u w:val="single"/>
        </w:rPr>
        <w:t xml:space="preserve"> to absorb</w:t>
      </w:r>
      <w:r w:rsidR="00927E1A" w:rsidRPr="00927E1A">
        <w:rPr>
          <w:rFonts w:hint="eastAsia"/>
          <w:sz w:val="18"/>
          <w:szCs w:val="18"/>
        </w:rPr>
        <w:t>吸收</w:t>
      </w:r>
      <w:r w:rsidRPr="00A542F5">
        <w:rPr>
          <w:rFonts w:hint="eastAsia"/>
          <w:sz w:val="18"/>
          <w:szCs w:val="18"/>
        </w:rPr>
        <w:t>the Verizon issue, for instance: orders</w:t>
      </w:r>
      <w:r w:rsidR="00927E1A" w:rsidRPr="00927E1A">
        <w:rPr>
          <w:rFonts w:hint="eastAsia"/>
          <w:sz w:val="18"/>
          <w:szCs w:val="18"/>
        </w:rPr>
        <w:t>订单</w:t>
      </w:r>
      <w:r w:rsidR="00927E1A">
        <w:rPr>
          <w:rFonts w:hint="eastAsia"/>
          <w:sz w:val="18"/>
          <w:szCs w:val="18"/>
        </w:rPr>
        <w:t>-</w:t>
      </w:r>
      <w:r w:rsidR="00927E1A" w:rsidRPr="00927E1A">
        <w:rPr>
          <w:rFonts w:hint="eastAsia"/>
          <w:sz w:val="18"/>
          <w:szCs w:val="18"/>
        </w:rPr>
        <w:t>订购</w:t>
      </w:r>
      <w:r w:rsidRPr="00A542F5">
        <w:rPr>
          <w:rFonts w:hint="eastAsia"/>
          <w:sz w:val="18"/>
          <w:szCs w:val="18"/>
        </w:rPr>
        <w:t>reportedly</w:t>
      </w:r>
      <w:r w:rsidR="00927E1A" w:rsidRPr="00927E1A">
        <w:rPr>
          <w:rFonts w:hint="eastAsia"/>
          <w:sz w:val="18"/>
          <w:szCs w:val="18"/>
        </w:rPr>
        <w:t>据说</w:t>
      </w:r>
      <w:r w:rsidRPr="00927E1A">
        <w:rPr>
          <w:rFonts w:hint="eastAsia"/>
          <w:sz w:val="18"/>
          <w:szCs w:val="18"/>
          <w:u w:val="single"/>
        </w:rPr>
        <w:t>reached</w:t>
      </w:r>
      <w:r w:rsidRPr="00A542F5">
        <w:rPr>
          <w:rFonts w:hint="eastAsia"/>
          <w:sz w:val="18"/>
          <w:szCs w:val="18"/>
        </w:rPr>
        <w:t xml:space="preserve"> $100 billion. One reason is that </w:t>
      </w:r>
      <w:r w:rsidRPr="00F12C0E">
        <w:rPr>
          <w:rFonts w:hint="eastAsia"/>
          <w:i/>
          <w:sz w:val="18"/>
          <w:szCs w:val="18"/>
        </w:rPr>
        <w:t>corporate bonds</w:t>
      </w:r>
      <w:r w:rsidRPr="00F12C0E">
        <w:rPr>
          <w:rFonts w:hint="eastAsia"/>
          <w:sz w:val="18"/>
          <w:szCs w:val="18"/>
          <w:u w:val="single"/>
        </w:rPr>
        <w:t>offer</w:t>
      </w:r>
      <w:r w:rsidRPr="00A542F5">
        <w:rPr>
          <w:rFonts w:hint="eastAsia"/>
          <w:sz w:val="18"/>
          <w:szCs w:val="18"/>
        </w:rPr>
        <w:t xml:space="preserve"> a spread</w:t>
      </w:r>
      <w:r w:rsidR="00F12C0E" w:rsidRPr="00F12C0E">
        <w:rPr>
          <w:rFonts w:hint="eastAsia"/>
          <w:sz w:val="18"/>
          <w:szCs w:val="18"/>
        </w:rPr>
        <w:t>价差</w:t>
      </w:r>
      <w:r w:rsidRPr="00A542F5">
        <w:rPr>
          <w:rFonts w:hint="eastAsia"/>
          <w:sz w:val="18"/>
          <w:szCs w:val="18"/>
        </w:rPr>
        <w:t>(excess</w:t>
      </w:r>
      <w:r w:rsidR="00097F37" w:rsidRPr="00097F37">
        <w:rPr>
          <w:rFonts w:hint="eastAsia"/>
          <w:sz w:val="18"/>
          <w:szCs w:val="18"/>
        </w:rPr>
        <w:t>额外的</w:t>
      </w:r>
      <w:r w:rsidRPr="00097F37">
        <w:rPr>
          <w:rFonts w:hint="eastAsia"/>
          <w:i/>
          <w:sz w:val="18"/>
          <w:szCs w:val="18"/>
        </w:rPr>
        <w:t>interest rate</w:t>
      </w:r>
      <w:r w:rsidRPr="00A542F5">
        <w:rPr>
          <w:rFonts w:hint="eastAsia"/>
          <w:sz w:val="18"/>
          <w:szCs w:val="18"/>
        </w:rPr>
        <w:t>) over government bonds that is still attractive</w:t>
      </w:r>
      <w:r w:rsidR="00F05E94">
        <w:rPr>
          <w:rFonts w:hint="eastAsia"/>
          <w:sz w:val="18"/>
          <w:szCs w:val="18"/>
        </w:rPr>
        <w:t>（</w:t>
      </w:r>
      <w:r w:rsidR="00F05E94" w:rsidRPr="00F05E94">
        <w:rPr>
          <w:sz w:val="18"/>
          <w:szCs w:val="18"/>
        </w:rPr>
        <w:t>adj</w:t>
      </w:r>
      <w:r w:rsidR="00F05E94">
        <w:rPr>
          <w:rFonts w:hint="eastAsia"/>
          <w:sz w:val="18"/>
          <w:szCs w:val="18"/>
        </w:rPr>
        <w:t>）</w:t>
      </w:r>
      <w:r w:rsidRPr="00A542F5">
        <w:rPr>
          <w:rFonts w:hint="eastAsia"/>
          <w:sz w:val="18"/>
          <w:szCs w:val="18"/>
        </w:rPr>
        <w:t xml:space="preserve"> in historical terms. </w:t>
      </w:r>
      <w:r w:rsidRPr="00BE56D0">
        <w:rPr>
          <w:rFonts w:hint="eastAsia"/>
          <w:i/>
          <w:sz w:val="18"/>
          <w:szCs w:val="18"/>
        </w:rPr>
        <w:t>The average yield</w:t>
      </w:r>
      <w:r w:rsidR="004675EA" w:rsidRPr="004675EA">
        <w:rPr>
          <w:rFonts w:hint="eastAsia"/>
          <w:sz w:val="18"/>
          <w:szCs w:val="18"/>
        </w:rPr>
        <w:t>平均收益率</w:t>
      </w:r>
      <w:r w:rsidRPr="00A542F5">
        <w:rPr>
          <w:rFonts w:hint="eastAsia"/>
          <w:sz w:val="18"/>
          <w:szCs w:val="18"/>
        </w:rPr>
        <w:t xml:space="preserve">on ten-year investment-grade debt </w:t>
      </w:r>
      <w:r w:rsidRPr="004675EA">
        <w:rPr>
          <w:rFonts w:hint="eastAsia"/>
          <w:sz w:val="18"/>
          <w:szCs w:val="18"/>
          <w:u w:val="single"/>
        </w:rPr>
        <w:t>is</w:t>
      </w:r>
      <w:r w:rsidRPr="00A542F5">
        <w:rPr>
          <w:rFonts w:hint="eastAsia"/>
          <w:sz w:val="18"/>
          <w:szCs w:val="18"/>
        </w:rPr>
        <w:t xml:space="preserve"> 3.5%, compared with just 2.95% on </w:t>
      </w:r>
      <w:r w:rsidRPr="004675EA">
        <w:rPr>
          <w:rFonts w:hint="eastAsia"/>
          <w:i/>
          <w:sz w:val="18"/>
          <w:szCs w:val="18"/>
        </w:rPr>
        <w:t>Treasury</w:t>
      </w:r>
      <w:r w:rsidR="004675EA" w:rsidRPr="004675EA">
        <w:rPr>
          <w:rFonts w:hint="eastAsia"/>
          <w:i/>
          <w:sz w:val="18"/>
          <w:szCs w:val="18"/>
        </w:rPr>
        <w:t>国库</w:t>
      </w:r>
      <w:r w:rsidR="004675EA" w:rsidRPr="004675EA">
        <w:rPr>
          <w:rFonts w:hint="eastAsia"/>
          <w:i/>
          <w:sz w:val="18"/>
          <w:szCs w:val="18"/>
        </w:rPr>
        <w:t>-</w:t>
      </w:r>
      <w:r w:rsidR="004675EA" w:rsidRPr="004675EA">
        <w:rPr>
          <w:rFonts w:hint="eastAsia"/>
          <w:i/>
          <w:sz w:val="18"/>
          <w:szCs w:val="18"/>
        </w:rPr>
        <w:t>财政部</w:t>
      </w:r>
      <w:r w:rsidRPr="004675EA">
        <w:rPr>
          <w:rFonts w:hint="eastAsia"/>
          <w:i/>
          <w:sz w:val="18"/>
          <w:szCs w:val="18"/>
        </w:rPr>
        <w:t>bonds</w:t>
      </w:r>
      <w:r w:rsidRPr="00A542F5">
        <w:rPr>
          <w:rFonts w:hint="eastAsia"/>
          <w:sz w:val="18"/>
          <w:szCs w:val="18"/>
        </w:rPr>
        <w:t xml:space="preserve"> of the same maturity</w:t>
      </w:r>
      <w:r w:rsidR="00E45CF8">
        <w:rPr>
          <w:rFonts w:hint="eastAsia"/>
          <w:sz w:val="18"/>
          <w:szCs w:val="18"/>
        </w:rPr>
        <w:t>（</w:t>
      </w:r>
      <w:r w:rsidR="00E45CF8" w:rsidRPr="00E45CF8">
        <w:rPr>
          <w:sz w:val="18"/>
          <w:szCs w:val="18"/>
        </w:rPr>
        <w:t>n.</w:t>
      </w:r>
      <w:r w:rsidR="00E45CF8">
        <w:rPr>
          <w:rFonts w:hint="eastAsia"/>
          <w:sz w:val="18"/>
          <w:szCs w:val="18"/>
        </w:rPr>
        <w:t>）</w:t>
      </w:r>
      <w:r w:rsidR="00A70141" w:rsidRPr="00A70141">
        <w:rPr>
          <w:rFonts w:hint="eastAsia"/>
          <w:sz w:val="18"/>
          <w:szCs w:val="18"/>
        </w:rPr>
        <w:t>存单</w:t>
      </w:r>
      <w:r w:rsidR="00E45CF8">
        <w:rPr>
          <w:rFonts w:hint="eastAsia"/>
          <w:sz w:val="18"/>
          <w:szCs w:val="18"/>
        </w:rPr>
        <w:t>的</w:t>
      </w:r>
      <w:r w:rsidR="00A70141" w:rsidRPr="00A70141">
        <w:rPr>
          <w:rFonts w:hint="eastAsia"/>
          <w:sz w:val="18"/>
          <w:szCs w:val="18"/>
        </w:rPr>
        <w:t>到期</w:t>
      </w:r>
      <w:r w:rsidRPr="00A542F5">
        <w:rPr>
          <w:rFonts w:hint="eastAsia"/>
          <w:sz w:val="18"/>
          <w:szCs w:val="18"/>
        </w:rPr>
        <w:t xml:space="preserve">. </w:t>
      </w:r>
      <w:r w:rsidRPr="003E3011">
        <w:rPr>
          <w:rFonts w:hint="eastAsia"/>
          <w:i/>
          <w:sz w:val="18"/>
          <w:szCs w:val="18"/>
        </w:rPr>
        <w:t>The sheer</w:t>
      </w:r>
      <w:r w:rsidR="003E3011" w:rsidRPr="003E3011">
        <w:rPr>
          <w:rFonts w:hint="eastAsia"/>
          <w:i/>
          <w:sz w:val="18"/>
          <w:szCs w:val="18"/>
        </w:rPr>
        <w:t>陡峭垂直的</w:t>
      </w:r>
      <w:r w:rsidRPr="003E3011">
        <w:rPr>
          <w:rFonts w:hint="eastAsia"/>
          <w:i/>
          <w:sz w:val="18"/>
          <w:szCs w:val="18"/>
        </w:rPr>
        <w:t>size</w:t>
      </w:r>
      <w:r w:rsidRPr="00A542F5">
        <w:rPr>
          <w:rFonts w:hint="eastAsia"/>
          <w:sz w:val="18"/>
          <w:szCs w:val="18"/>
        </w:rPr>
        <w:t xml:space="preserve"> of the Verizon issue </w:t>
      </w:r>
      <w:r w:rsidRPr="003E3011">
        <w:rPr>
          <w:rFonts w:hint="eastAsia"/>
          <w:sz w:val="18"/>
          <w:szCs w:val="18"/>
          <w:u w:val="single"/>
        </w:rPr>
        <w:t>required</w:t>
      </w:r>
      <w:r w:rsidRPr="00A542F5">
        <w:rPr>
          <w:rFonts w:hint="eastAsia"/>
          <w:sz w:val="18"/>
          <w:szCs w:val="18"/>
        </w:rPr>
        <w:t xml:space="preserve"> it </w:t>
      </w:r>
      <w:r w:rsidRPr="003E3011">
        <w:rPr>
          <w:rFonts w:hint="eastAsia"/>
          <w:sz w:val="18"/>
          <w:szCs w:val="18"/>
          <w:u w:val="single"/>
        </w:rPr>
        <w:t>to be</w:t>
      </w:r>
      <w:r w:rsidRPr="00A542F5">
        <w:rPr>
          <w:rFonts w:hint="eastAsia"/>
          <w:sz w:val="18"/>
          <w:szCs w:val="18"/>
        </w:rPr>
        <w:t xml:space="preserve"> more generous</w:t>
      </w:r>
      <w:r w:rsidR="003E3011" w:rsidRPr="003E3011">
        <w:rPr>
          <w:rFonts w:hint="eastAsia"/>
          <w:sz w:val="18"/>
          <w:szCs w:val="18"/>
        </w:rPr>
        <w:t>慷慨大方的</w:t>
      </w:r>
      <w:r w:rsidRPr="00A542F5">
        <w:rPr>
          <w:rFonts w:hint="eastAsia"/>
          <w:sz w:val="18"/>
          <w:szCs w:val="18"/>
        </w:rPr>
        <w:t xml:space="preserve">towards investors, as </w:t>
      </w:r>
      <w:r w:rsidRPr="003E3011">
        <w:rPr>
          <w:rFonts w:hint="eastAsia"/>
          <w:sz w:val="18"/>
          <w:szCs w:val="18"/>
          <w:u w:val="single"/>
        </w:rPr>
        <w:t>did</w:t>
      </w:r>
      <w:r w:rsidRPr="00A542F5">
        <w:rPr>
          <w:rFonts w:hint="eastAsia"/>
          <w:sz w:val="18"/>
          <w:szCs w:val="18"/>
        </w:rPr>
        <w:t xml:space="preserve"> its BBB+ rating from </w:t>
      </w:r>
      <w:r w:rsidRPr="003E3011">
        <w:rPr>
          <w:rFonts w:hint="eastAsia"/>
          <w:i/>
          <w:sz w:val="18"/>
          <w:szCs w:val="18"/>
        </w:rPr>
        <w:t>Standard &amp; Poor</w:t>
      </w:r>
      <w:r w:rsidRPr="00A542F5">
        <w:rPr>
          <w:rFonts w:hint="eastAsia"/>
          <w:sz w:val="18"/>
          <w:szCs w:val="18"/>
        </w:rPr>
        <w:t>’</w:t>
      </w:r>
      <w:r w:rsidRPr="00A542F5">
        <w:rPr>
          <w:rFonts w:hint="eastAsia"/>
          <w:sz w:val="18"/>
          <w:szCs w:val="18"/>
        </w:rPr>
        <w:t>s, towards</w:t>
      </w:r>
      <w:r w:rsidR="003E3011" w:rsidRPr="003E3011">
        <w:rPr>
          <w:rFonts w:hint="eastAsia"/>
          <w:sz w:val="18"/>
          <w:szCs w:val="18"/>
        </w:rPr>
        <w:t>接近</w:t>
      </w:r>
      <w:r w:rsidRPr="003E3011">
        <w:rPr>
          <w:rFonts w:hint="eastAsia"/>
          <w:i/>
          <w:sz w:val="18"/>
          <w:szCs w:val="18"/>
        </w:rPr>
        <w:t xml:space="preserve">the bottom end </w:t>
      </w:r>
      <w:r w:rsidRPr="00A542F5">
        <w:rPr>
          <w:rFonts w:hint="eastAsia"/>
          <w:sz w:val="18"/>
          <w:szCs w:val="18"/>
        </w:rPr>
        <w:t>of the investment-grade category</w:t>
      </w:r>
      <w:r w:rsidR="003E3011" w:rsidRPr="003E3011">
        <w:rPr>
          <w:rFonts w:hint="eastAsia"/>
          <w:sz w:val="18"/>
          <w:szCs w:val="18"/>
        </w:rPr>
        <w:t>种类</w:t>
      </w:r>
      <w:r w:rsidRPr="00A542F5">
        <w:rPr>
          <w:rFonts w:hint="eastAsia"/>
          <w:sz w:val="18"/>
          <w:szCs w:val="18"/>
        </w:rPr>
        <w:t xml:space="preserve">. The firm </w:t>
      </w:r>
      <w:r w:rsidRPr="00DF2214">
        <w:rPr>
          <w:rFonts w:hint="eastAsia"/>
          <w:sz w:val="18"/>
          <w:szCs w:val="18"/>
          <w:u w:val="single"/>
        </w:rPr>
        <w:t>offered</w:t>
      </w:r>
      <w:r w:rsidRPr="00A542F5">
        <w:rPr>
          <w:rFonts w:hint="eastAsia"/>
          <w:sz w:val="18"/>
          <w:szCs w:val="18"/>
        </w:rPr>
        <w:t xml:space="preserve"> a yield of over 5% on its ten-year bonds, for example, more than two percentage points above the equivalent</w:t>
      </w:r>
      <w:r w:rsidR="00DF2214" w:rsidRPr="00DF2214">
        <w:rPr>
          <w:rFonts w:hint="eastAsia"/>
          <w:sz w:val="18"/>
          <w:szCs w:val="18"/>
        </w:rPr>
        <w:t>对应物</w:t>
      </w:r>
      <w:r w:rsidR="00DF2214">
        <w:rPr>
          <w:rFonts w:hint="eastAsia"/>
          <w:sz w:val="18"/>
          <w:szCs w:val="18"/>
        </w:rPr>
        <w:t>（</w:t>
      </w:r>
      <w:r w:rsidRPr="00A542F5">
        <w:rPr>
          <w:rFonts w:hint="eastAsia"/>
          <w:sz w:val="18"/>
          <w:szCs w:val="18"/>
        </w:rPr>
        <w:t>Treasury</w:t>
      </w:r>
      <w:r w:rsidR="00DF2214" w:rsidRPr="00DF2214">
        <w:rPr>
          <w:rFonts w:hint="eastAsia"/>
          <w:sz w:val="18"/>
          <w:szCs w:val="18"/>
        </w:rPr>
        <w:t>财政部</w:t>
      </w:r>
      <w:r w:rsidRPr="00DF2214">
        <w:rPr>
          <w:rFonts w:hint="eastAsia"/>
          <w:sz w:val="18"/>
          <w:szCs w:val="18"/>
          <w:u w:val="single"/>
        </w:rPr>
        <w:t>issue</w:t>
      </w:r>
      <w:r w:rsidR="00DF2214">
        <w:rPr>
          <w:rFonts w:hint="eastAsia"/>
          <w:sz w:val="18"/>
          <w:szCs w:val="18"/>
        </w:rPr>
        <w:t>）</w:t>
      </w:r>
      <w:r w:rsidRPr="00A542F5">
        <w:rPr>
          <w:rFonts w:hint="eastAsia"/>
          <w:sz w:val="18"/>
          <w:szCs w:val="18"/>
        </w:rPr>
        <w:t>.</w:t>
      </w:r>
    </w:p>
    <w:p w:rsidR="00A542F5" w:rsidRDefault="00A542F5" w:rsidP="00BD4E2B">
      <w:pPr>
        <w:ind w:firstLineChars="200" w:firstLine="360"/>
        <w:jc w:val="left"/>
        <w:rPr>
          <w:sz w:val="18"/>
          <w:szCs w:val="18"/>
        </w:rPr>
      </w:pPr>
      <w:r w:rsidRPr="00A542F5">
        <w:rPr>
          <w:rFonts w:hint="eastAsia"/>
          <w:sz w:val="18"/>
          <w:szCs w:val="18"/>
        </w:rPr>
        <w:t>Many</w:t>
      </w:r>
      <w:r w:rsidRPr="00CC7EFF">
        <w:rPr>
          <w:rFonts w:hint="eastAsia"/>
          <w:i/>
          <w:sz w:val="18"/>
          <w:szCs w:val="18"/>
        </w:rPr>
        <w:t xml:space="preserve"> central banks</w:t>
      </w:r>
      <w:r w:rsidRPr="00A542F5">
        <w:rPr>
          <w:rFonts w:hint="eastAsia"/>
          <w:sz w:val="18"/>
          <w:szCs w:val="18"/>
        </w:rPr>
        <w:t xml:space="preserve">, which </w:t>
      </w:r>
      <w:r w:rsidRPr="00CC7EFF">
        <w:rPr>
          <w:rFonts w:hint="eastAsia"/>
          <w:sz w:val="18"/>
          <w:szCs w:val="18"/>
          <w:u w:val="single"/>
        </w:rPr>
        <w:t>hold</w:t>
      </w:r>
      <w:r w:rsidRPr="00A542F5">
        <w:rPr>
          <w:rFonts w:hint="eastAsia"/>
          <w:sz w:val="18"/>
          <w:szCs w:val="18"/>
        </w:rPr>
        <w:t xml:space="preserve"> a large part of their reserves</w:t>
      </w:r>
      <w:r w:rsidR="00CC7EFF" w:rsidRPr="00CC7EFF">
        <w:rPr>
          <w:rFonts w:hint="eastAsia"/>
          <w:sz w:val="18"/>
          <w:szCs w:val="18"/>
        </w:rPr>
        <w:t>储备</w:t>
      </w:r>
      <w:r w:rsidRPr="00A542F5">
        <w:rPr>
          <w:rFonts w:hint="eastAsia"/>
          <w:sz w:val="18"/>
          <w:szCs w:val="18"/>
        </w:rPr>
        <w:t xml:space="preserve">in dollars, </w:t>
      </w:r>
      <w:r w:rsidRPr="00CC7EFF">
        <w:rPr>
          <w:rFonts w:hint="eastAsia"/>
          <w:sz w:val="18"/>
          <w:szCs w:val="18"/>
          <w:u w:val="single"/>
        </w:rPr>
        <w:t>remain</w:t>
      </w:r>
      <w:r w:rsidRPr="00CC7EFF">
        <w:rPr>
          <w:rFonts w:hint="eastAsia"/>
          <w:i/>
          <w:sz w:val="18"/>
          <w:szCs w:val="18"/>
        </w:rPr>
        <w:t>enthusiastic</w:t>
      </w:r>
      <w:r w:rsidR="00CC7EFF" w:rsidRPr="00CC7EFF">
        <w:rPr>
          <w:rFonts w:hint="eastAsia"/>
          <w:i/>
          <w:sz w:val="18"/>
          <w:szCs w:val="18"/>
        </w:rPr>
        <w:t>热情的</w:t>
      </w:r>
      <w:r w:rsidRPr="00CC7EFF">
        <w:rPr>
          <w:rFonts w:hint="eastAsia"/>
          <w:i/>
          <w:sz w:val="18"/>
          <w:szCs w:val="18"/>
        </w:rPr>
        <w:t>buyers</w:t>
      </w:r>
      <w:r w:rsidRPr="00A542F5">
        <w:rPr>
          <w:rFonts w:hint="eastAsia"/>
          <w:sz w:val="18"/>
          <w:szCs w:val="18"/>
        </w:rPr>
        <w:t xml:space="preserve"> of corporate debt. In addition</w:t>
      </w:r>
      <w:r w:rsidR="00CC7EFF" w:rsidRPr="00CC7EFF">
        <w:rPr>
          <w:rFonts w:hint="eastAsia"/>
          <w:sz w:val="18"/>
          <w:szCs w:val="18"/>
        </w:rPr>
        <w:t>另外</w:t>
      </w:r>
      <w:r w:rsidRPr="00A542F5">
        <w:rPr>
          <w:rFonts w:hint="eastAsia"/>
          <w:sz w:val="18"/>
          <w:szCs w:val="18"/>
        </w:rPr>
        <w:t xml:space="preserve">, many investors in corporate debt </w:t>
      </w:r>
      <w:r w:rsidRPr="00CC7EFF">
        <w:rPr>
          <w:rFonts w:hint="eastAsia"/>
          <w:sz w:val="18"/>
          <w:szCs w:val="18"/>
          <w:u w:val="single"/>
        </w:rPr>
        <w:t>are</w:t>
      </w:r>
      <w:r w:rsidRPr="00CC7EFF">
        <w:rPr>
          <w:rFonts w:hint="eastAsia"/>
          <w:i/>
          <w:sz w:val="18"/>
          <w:szCs w:val="18"/>
        </w:rPr>
        <w:t xml:space="preserve"> specialistfund</w:t>
      </w:r>
      <w:r w:rsidR="00CC7EFF" w:rsidRPr="00CC7EFF">
        <w:rPr>
          <w:rFonts w:hint="eastAsia"/>
          <w:sz w:val="18"/>
          <w:szCs w:val="18"/>
        </w:rPr>
        <w:t>专门基金</w:t>
      </w:r>
      <w:r w:rsidRPr="00A542F5">
        <w:rPr>
          <w:rFonts w:hint="eastAsia"/>
          <w:sz w:val="18"/>
          <w:szCs w:val="18"/>
        </w:rPr>
        <w:t xml:space="preserve">managers who </w:t>
      </w:r>
      <w:r w:rsidRPr="00B34970">
        <w:rPr>
          <w:rFonts w:hint="eastAsia"/>
          <w:sz w:val="18"/>
          <w:szCs w:val="18"/>
          <w:u w:val="single"/>
        </w:rPr>
        <w:t>aimto beat</w:t>
      </w:r>
      <w:r w:rsidR="00B34970" w:rsidRPr="00B34970">
        <w:rPr>
          <w:rFonts w:hint="eastAsia"/>
          <w:sz w:val="18"/>
          <w:szCs w:val="18"/>
        </w:rPr>
        <w:t>战胜</w:t>
      </w:r>
      <w:r w:rsidRPr="00A542F5">
        <w:rPr>
          <w:rFonts w:hint="eastAsia"/>
          <w:sz w:val="18"/>
          <w:szCs w:val="18"/>
        </w:rPr>
        <w:t>the benchmark</w:t>
      </w:r>
      <w:r w:rsidR="00B34970" w:rsidRPr="00B34970">
        <w:rPr>
          <w:rFonts w:hint="eastAsia"/>
          <w:sz w:val="18"/>
          <w:szCs w:val="18"/>
        </w:rPr>
        <w:t>基准</w:t>
      </w:r>
      <w:r w:rsidRPr="00A542F5">
        <w:rPr>
          <w:rFonts w:hint="eastAsia"/>
          <w:sz w:val="18"/>
          <w:szCs w:val="18"/>
        </w:rPr>
        <w:t>specific</w:t>
      </w:r>
      <w:r w:rsidR="00B34970" w:rsidRPr="00B34970">
        <w:rPr>
          <w:rFonts w:hint="eastAsia"/>
          <w:sz w:val="18"/>
          <w:szCs w:val="18"/>
        </w:rPr>
        <w:t>特有的</w:t>
      </w:r>
      <w:r w:rsidR="00B34970">
        <w:rPr>
          <w:rFonts w:hint="eastAsia"/>
          <w:sz w:val="18"/>
          <w:szCs w:val="18"/>
        </w:rPr>
        <w:t>-</w:t>
      </w:r>
      <w:r w:rsidR="00B34970" w:rsidRPr="00B34970">
        <w:rPr>
          <w:rFonts w:hint="eastAsia"/>
          <w:sz w:val="18"/>
          <w:szCs w:val="18"/>
        </w:rPr>
        <w:t>只与…有关的</w:t>
      </w:r>
      <w:r w:rsidRPr="00A542F5">
        <w:rPr>
          <w:rFonts w:hint="eastAsia"/>
          <w:sz w:val="18"/>
          <w:szCs w:val="18"/>
        </w:rPr>
        <w:t xml:space="preserve"> totheir </w:t>
      </w:r>
      <w:r w:rsidRPr="00BD4E2B">
        <w:rPr>
          <w:rFonts w:hint="eastAsia"/>
          <w:i/>
          <w:sz w:val="18"/>
          <w:szCs w:val="18"/>
        </w:rPr>
        <w:t>asset class</w:t>
      </w:r>
      <w:r w:rsidR="00BD4E2B" w:rsidRPr="00BD4E2B">
        <w:rPr>
          <w:rFonts w:hint="eastAsia"/>
          <w:sz w:val="18"/>
          <w:szCs w:val="18"/>
        </w:rPr>
        <w:t>资产类别</w:t>
      </w:r>
      <w:r w:rsidRPr="00A542F5">
        <w:rPr>
          <w:rFonts w:hint="eastAsia"/>
          <w:sz w:val="18"/>
          <w:szCs w:val="18"/>
        </w:rPr>
        <w:t xml:space="preserve">, </w:t>
      </w:r>
      <w:r w:rsidRPr="00BD4E2B">
        <w:rPr>
          <w:rFonts w:hint="eastAsia"/>
          <w:sz w:val="18"/>
          <w:szCs w:val="18"/>
          <w:u w:val="single"/>
        </w:rPr>
        <w:t>points out</w:t>
      </w:r>
      <w:r w:rsidRPr="00BD4E2B">
        <w:rPr>
          <w:rFonts w:hint="eastAsia"/>
          <w:i/>
          <w:sz w:val="18"/>
          <w:szCs w:val="18"/>
        </w:rPr>
        <w:t>Paul Young</w:t>
      </w:r>
      <w:r w:rsidRPr="00A542F5">
        <w:rPr>
          <w:rFonts w:hint="eastAsia"/>
          <w:sz w:val="18"/>
          <w:szCs w:val="18"/>
        </w:rPr>
        <w:t xml:space="preserve"> of Citigroup</w:t>
      </w:r>
      <w:r w:rsidR="00BD4E2B" w:rsidRPr="00BD4E2B">
        <w:rPr>
          <w:rFonts w:hint="eastAsia"/>
          <w:sz w:val="18"/>
          <w:szCs w:val="18"/>
        </w:rPr>
        <w:t>花旗集团</w:t>
      </w:r>
      <w:r w:rsidRPr="00A542F5">
        <w:rPr>
          <w:rFonts w:hint="eastAsia"/>
          <w:sz w:val="18"/>
          <w:szCs w:val="18"/>
        </w:rPr>
        <w:t xml:space="preserve">; they </w:t>
      </w:r>
      <w:r w:rsidRPr="00BD4E2B">
        <w:rPr>
          <w:rFonts w:hint="eastAsia"/>
          <w:sz w:val="18"/>
          <w:szCs w:val="18"/>
          <w:u w:val="single"/>
        </w:rPr>
        <w:t>care</w:t>
      </w:r>
      <w:r w:rsidR="00BD4E2B" w:rsidRPr="00BD4E2B">
        <w:rPr>
          <w:rFonts w:hint="eastAsia"/>
          <w:sz w:val="18"/>
          <w:szCs w:val="18"/>
        </w:rPr>
        <w:t>关心在意</w:t>
      </w:r>
      <w:r w:rsidRPr="00A542F5">
        <w:rPr>
          <w:rFonts w:hint="eastAsia"/>
          <w:sz w:val="18"/>
          <w:szCs w:val="18"/>
        </w:rPr>
        <w:t xml:space="preserve">more </w:t>
      </w:r>
      <w:r w:rsidRPr="00BD4E2B">
        <w:rPr>
          <w:rFonts w:hint="eastAsia"/>
          <w:sz w:val="18"/>
          <w:szCs w:val="18"/>
          <w:u w:val="single"/>
        </w:rPr>
        <w:t>about</w:t>
      </w:r>
      <w:r w:rsidRPr="00A542F5">
        <w:rPr>
          <w:rFonts w:hint="eastAsia"/>
          <w:sz w:val="18"/>
          <w:szCs w:val="18"/>
        </w:rPr>
        <w:t xml:space="preserve"> whether they </w:t>
      </w:r>
      <w:r w:rsidRPr="00BD4E2B">
        <w:rPr>
          <w:rFonts w:hint="eastAsia"/>
          <w:sz w:val="18"/>
          <w:szCs w:val="18"/>
          <w:u w:val="single"/>
        </w:rPr>
        <w:t>pick</w:t>
      </w:r>
      <w:r w:rsidRPr="00A542F5">
        <w:rPr>
          <w:rFonts w:hint="eastAsia"/>
          <w:sz w:val="18"/>
          <w:szCs w:val="18"/>
        </w:rPr>
        <w:t xml:space="preserve"> the right bonds, as they are able </w:t>
      </w:r>
      <w:r w:rsidRPr="00BD4E2B">
        <w:rPr>
          <w:rFonts w:hint="eastAsia"/>
          <w:sz w:val="18"/>
          <w:szCs w:val="18"/>
          <w:u w:val="single"/>
        </w:rPr>
        <w:t>to hedge</w:t>
      </w:r>
      <w:r w:rsidR="00BD4E2B" w:rsidRPr="00BD4E2B">
        <w:rPr>
          <w:rFonts w:hint="eastAsia"/>
          <w:sz w:val="18"/>
          <w:szCs w:val="18"/>
        </w:rPr>
        <w:t>防范</w:t>
      </w:r>
      <w:r w:rsidR="00BD4E2B">
        <w:rPr>
          <w:rFonts w:hint="eastAsia"/>
          <w:sz w:val="18"/>
          <w:szCs w:val="18"/>
        </w:rPr>
        <w:t>-</w:t>
      </w:r>
      <w:r w:rsidR="00BD4E2B" w:rsidRPr="00BD4E2B">
        <w:rPr>
          <w:rFonts w:hint="eastAsia"/>
          <w:sz w:val="18"/>
          <w:szCs w:val="18"/>
        </w:rPr>
        <w:t>回避</w:t>
      </w:r>
      <w:r w:rsidRPr="00A542F5">
        <w:rPr>
          <w:rFonts w:hint="eastAsia"/>
          <w:sz w:val="18"/>
          <w:szCs w:val="18"/>
        </w:rPr>
        <w:t>the underlying</w:t>
      </w:r>
      <w:r w:rsidR="00BD4E2B" w:rsidRPr="00BD4E2B">
        <w:rPr>
          <w:rFonts w:hint="eastAsia"/>
          <w:sz w:val="18"/>
          <w:szCs w:val="18"/>
        </w:rPr>
        <w:t>潜在的</w:t>
      </w:r>
      <w:r w:rsidRPr="00A542F5">
        <w:rPr>
          <w:rFonts w:hint="eastAsia"/>
          <w:sz w:val="18"/>
          <w:szCs w:val="18"/>
        </w:rPr>
        <w:t>interest-rate risk.</w:t>
      </w:r>
    </w:p>
    <w:p w:rsidR="00A542F5" w:rsidRDefault="00A542F5" w:rsidP="005B04C2">
      <w:pPr>
        <w:ind w:firstLineChars="200" w:firstLine="360"/>
        <w:jc w:val="left"/>
        <w:rPr>
          <w:sz w:val="18"/>
          <w:szCs w:val="18"/>
        </w:rPr>
      </w:pPr>
      <w:r w:rsidRPr="00A542F5">
        <w:rPr>
          <w:rFonts w:hint="eastAsia"/>
          <w:sz w:val="18"/>
          <w:szCs w:val="18"/>
        </w:rPr>
        <w:t>The influx</w:t>
      </w:r>
      <w:r w:rsidR="0063052B" w:rsidRPr="0063052B">
        <w:rPr>
          <w:rFonts w:hint="eastAsia"/>
          <w:sz w:val="18"/>
          <w:szCs w:val="18"/>
        </w:rPr>
        <w:t>涌入</w:t>
      </w:r>
      <w:r w:rsidRPr="00A542F5">
        <w:rPr>
          <w:rFonts w:hint="eastAsia"/>
          <w:sz w:val="18"/>
          <w:szCs w:val="18"/>
        </w:rPr>
        <w:t>of money nonetheless</w:t>
      </w:r>
      <w:r w:rsidR="0063052B" w:rsidRPr="0063052B">
        <w:rPr>
          <w:rFonts w:hint="eastAsia"/>
          <w:sz w:val="18"/>
          <w:szCs w:val="18"/>
        </w:rPr>
        <w:t>然而</w:t>
      </w:r>
      <w:r w:rsidRPr="0063052B">
        <w:rPr>
          <w:rFonts w:hint="eastAsia"/>
          <w:sz w:val="18"/>
          <w:szCs w:val="18"/>
          <w:u w:val="single"/>
        </w:rPr>
        <w:t>causes</w:t>
      </w:r>
      <w:r w:rsidRPr="00A542F5">
        <w:rPr>
          <w:rFonts w:hint="eastAsia"/>
          <w:sz w:val="18"/>
          <w:szCs w:val="18"/>
        </w:rPr>
        <w:t xml:space="preserve"> some to worry. The corporate-bond market </w:t>
      </w:r>
      <w:r w:rsidRPr="00EF3FD5">
        <w:rPr>
          <w:rFonts w:hint="eastAsia"/>
          <w:sz w:val="18"/>
          <w:szCs w:val="18"/>
          <w:u w:val="single"/>
        </w:rPr>
        <w:t>is</w:t>
      </w:r>
      <w:r w:rsidRPr="00A542F5">
        <w:rPr>
          <w:rFonts w:hint="eastAsia"/>
          <w:sz w:val="18"/>
          <w:szCs w:val="18"/>
        </w:rPr>
        <w:t xml:space="preserve"> a lot less liquid</w:t>
      </w:r>
      <w:r w:rsidR="00EF3FD5" w:rsidRPr="00EF3FD5">
        <w:rPr>
          <w:rFonts w:hint="eastAsia"/>
          <w:sz w:val="18"/>
          <w:szCs w:val="18"/>
        </w:rPr>
        <w:t>流动的</w:t>
      </w:r>
      <w:r w:rsidRPr="00A542F5">
        <w:rPr>
          <w:rFonts w:hint="eastAsia"/>
          <w:sz w:val="18"/>
          <w:szCs w:val="18"/>
        </w:rPr>
        <w:t xml:space="preserve">than it used to be, </w:t>
      </w:r>
      <w:r w:rsidRPr="00EF3FD5">
        <w:rPr>
          <w:rFonts w:hint="eastAsia"/>
          <w:sz w:val="18"/>
          <w:szCs w:val="18"/>
          <w:u w:val="single"/>
        </w:rPr>
        <w:t>thanks</w:t>
      </w:r>
      <w:r w:rsidRPr="00A542F5">
        <w:rPr>
          <w:rFonts w:hint="eastAsia"/>
          <w:sz w:val="18"/>
          <w:szCs w:val="18"/>
        </w:rPr>
        <w:t xml:space="preserve"> largely </w:t>
      </w:r>
      <w:r w:rsidRPr="00EF3FD5">
        <w:rPr>
          <w:rFonts w:hint="eastAsia"/>
          <w:sz w:val="18"/>
          <w:szCs w:val="18"/>
          <w:u w:val="single"/>
        </w:rPr>
        <w:t>to</w:t>
      </w:r>
      <w:r w:rsidRPr="00A542F5">
        <w:rPr>
          <w:rFonts w:hint="eastAsia"/>
          <w:sz w:val="18"/>
          <w:szCs w:val="18"/>
        </w:rPr>
        <w:t xml:space="preserve"> the effect of regulations</w:t>
      </w:r>
      <w:r w:rsidR="00EF3FD5" w:rsidRPr="00EF3FD5">
        <w:rPr>
          <w:rFonts w:hint="eastAsia"/>
          <w:sz w:val="18"/>
          <w:szCs w:val="18"/>
        </w:rPr>
        <w:t>规章条例</w:t>
      </w:r>
      <w:r w:rsidRPr="00A542F5">
        <w:rPr>
          <w:rFonts w:hint="eastAsia"/>
          <w:sz w:val="18"/>
          <w:szCs w:val="18"/>
        </w:rPr>
        <w:t>on the willingness</w:t>
      </w:r>
      <w:r w:rsidR="00EF3FD5" w:rsidRPr="00EF3FD5">
        <w:rPr>
          <w:rFonts w:hint="eastAsia"/>
          <w:sz w:val="18"/>
          <w:szCs w:val="18"/>
        </w:rPr>
        <w:t>自愿</w:t>
      </w:r>
      <w:r w:rsidRPr="00A542F5">
        <w:rPr>
          <w:rFonts w:hint="eastAsia"/>
          <w:sz w:val="18"/>
          <w:szCs w:val="18"/>
        </w:rPr>
        <w:t xml:space="preserve">of banks </w:t>
      </w:r>
      <w:r w:rsidRPr="00EF3FD5">
        <w:rPr>
          <w:rFonts w:hint="eastAsia"/>
          <w:sz w:val="18"/>
          <w:szCs w:val="18"/>
          <w:u w:val="single"/>
        </w:rPr>
        <w:t>to hold</w:t>
      </w:r>
      <w:r w:rsidRPr="00A542F5">
        <w:rPr>
          <w:rFonts w:hint="eastAsia"/>
          <w:sz w:val="18"/>
          <w:szCs w:val="18"/>
        </w:rPr>
        <w:t xml:space="preserve"> large inventories of corporate debt. This </w:t>
      </w:r>
      <w:r w:rsidRPr="00EF3FD5">
        <w:rPr>
          <w:rFonts w:hint="eastAsia"/>
          <w:sz w:val="18"/>
          <w:szCs w:val="18"/>
          <w:u w:val="single"/>
        </w:rPr>
        <w:t>could cause</w:t>
      </w:r>
      <w:r w:rsidRPr="00A542F5">
        <w:rPr>
          <w:rFonts w:hint="eastAsia"/>
          <w:sz w:val="18"/>
          <w:szCs w:val="18"/>
        </w:rPr>
        <w:t xml:space="preserve"> a problem should </w:t>
      </w:r>
      <w:r w:rsidRPr="00EF3FD5">
        <w:rPr>
          <w:rFonts w:hint="eastAsia"/>
          <w:i/>
          <w:sz w:val="18"/>
          <w:szCs w:val="18"/>
        </w:rPr>
        <w:t>bond investors</w:t>
      </w:r>
      <w:r w:rsidRPr="00EF3FD5">
        <w:rPr>
          <w:rFonts w:hint="eastAsia"/>
          <w:sz w:val="18"/>
          <w:szCs w:val="18"/>
          <w:u w:val="single"/>
        </w:rPr>
        <w:t>want to sell</w:t>
      </w:r>
      <w:r w:rsidRPr="00A542F5">
        <w:rPr>
          <w:rFonts w:hint="eastAsia"/>
          <w:sz w:val="18"/>
          <w:szCs w:val="18"/>
        </w:rPr>
        <w:t xml:space="preserve"> their holdings </w:t>
      </w:r>
      <w:r w:rsidR="00EF3FD5">
        <w:rPr>
          <w:rFonts w:hint="eastAsia"/>
          <w:sz w:val="18"/>
          <w:szCs w:val="18"/>
        </w:rPr>
        <w:t>[</w:t>
      </w:r>
      <w:r w:rsidRPr="00A542F5">
        <w:rPr>
          <w:rFonts w:hint="eastAsia"/>
          <w:sz w:val="18"/>
          <w:szCs w:val="18"/>
        </w:rPr>
        <w:t>in a rush</w:t>
      </w:r>
      <w:r w:rsidR="00EF3FD5" w:rsidRPr="00EF3FD5">
        <w:rPr>
          <w:rFonts w:hint="eastAsia"/>
          <w:sz w:val="18"/>
          <w:szCs w:val="18"/>
        </w:rPr>
        <w:t>急忙</w:t>
      </w:r>
      <w:r w:rsidR="00EF3FD5">
        <w:rPr>
          <w:rFonts w:hint="eastAsia"/>
          <w:sz w:val="18"/>
          <w:szCs w:val="18"/>
        </w:rPr>
        <w:t>]</w:t>
      </w:r>
      <w:r w:rsidRPr="00A542F5">
        <w:rPr>
          <w:rFonts w:hint="eastAsia"/>
          <w:sz w:val="18"/>
          <w:szCs w:val="18"/>
        </w:rPr>
        <w:t>. For the moment</w:t>
      </w:r>
      <w:r w:rsidR="00EF3FD5" w:rsidRPr="00EF3FD5">
        <w:rPr>
          <w:rFonts w:hint="eastAsia"/>
          <w:sz w:val="18"/>
          <w:szCs w:val="18"/>
        </w:rPr>
        <w:t>暂时</w:t>
      </w:r>
      <w:r w:rsidR="00EF3FD5">
        <w:rPr>
          <w:rFonts w:hint="eastAsia"/>
          <w:sz w:val="18"/>
          <w:szCs w:val="18"/>
        </w:rPr>
        <w:t>-</w:t>
      </w:r>
      <w:r w:rsidR="00EF3FD5" w:rsidRPr="00EF3FD5">
        <w:rPr>
          <w:rFonts w:hint="eastAsia"/>
          <w:sz w:val="18"/>
          <w:szCs w:val="18"/>
        </w:rPr>
        <w:t>目前</w:t>
      </w:r>
      <w:r w:rsidRPr="00A542F5">
        <w:rPr>
          <w:rFonts w:hint="eastAsia"/>
          <w:sz w:val="18"/>
          <w:szCs w:val="18"/>
        </w:rPr>
        <w:t xml:space="preserve">, however, that does not seem likely. Corporate balance-sheets </w:t>
      </w:r>
      <w:r w:rsidRPr="00EF3FD5">
        <w:rPr>
          <w:rFonts w:hint="eastAsia"/>
          <w:sz w:val="18"/>
          <w:szCs w:val="18"/>
          <w:u w:val="single"/>
        </w:rPr>
        <w:t>look</w:t>
      </w:r>
      <w:r w:rsidRPr="00A542F5">
        <w:rPr>
          <w:rFonts w:hint="eastAsia"/>
          <w:sz w:val="18"/>
          <w:szCs w:val="18"/>
        </w:rPr>
        <w:t xml:space="preserve"> strong </w:t>
      </w:r>
      <w:r w:rsidR="00537065">
        <w:rPr>
          <w:rFonts w:hint="eastAsia"/>
          <w:sz w:val="18"/>
          <w:szCs w:val="18"/>
        </w:rPr>
        <w:t xml:space="preserve">/ </w:t>
      </w:r>
      <w:r w:rsidRPr="00A542F5">
        <w:rPr>
          <w:rFonts w:hint="eastAsia"/>
          <w:sz w:val="18"/>
          <w:szCs w:val="18"/>
        </w:rPr>
        <w:t xml:space="preserve">and </w:t>
      </w:r>
      <w:r w:rsidRPr="000F5C19">
        <w:rPr>
          <w:rFonts w:hint="eastAsia"/>
          <w:i/>
          <w:sz w:val="18"/>
          <w:szCs w:val="18"/>
        </w:rPr>
        <w:t>the default rate</w:t>
      </w:r>
      <w:r w:rsidR="000F5C19" w:rsidRPr="000F5C19">
        <w:rPr>
          <w:rFonts w:hint="eastAsia"/>
          <w:sz w:val="18"/>
          <w:szCs w:val="18"/>
        </w:rPr>
        <w:t>违约率</w:t>
      </w:r>
      <w:r w:rsidRPr="00A542F5">
        <w:rPr>
          <w:rFonts w:hint="eastAsia"/>
          <w:sz w:val="18"/>
          <w:szCs w:val="18"/>
        </w:rPr>
        <w:t>over the past 12 months, even on speculative</w:t>
      </w:r>
      <w:r w:rsidR="00537065" w:rsidRPr="00537065">
        <w:rPr>
          <w:rFonts w:hint="eastAsia"/>
          <w:sz w:val="18"/>
          <w:szCs w:val="18"/>
        </w:rPr>
        <w:t>投机的</w:t>
      </w:r>
      <w:r w:rsidR="00537065">
        <w:rPr>
          <w:rFonts w:hint="eastAsia"/>
          <w:sz w:val="18"/>
          <w:szCs w:val="18"/>
        </w:rPr>
        <w:t>-</w:t>
      </w:r>
      <w:r w:rsidR="00537065" w:rsidRPr="00537065">
        <w:rPr>
          <w:rFonts w:hint="eastAsia"/>
          <w:sz w:val="18"/>
          <w:szCs w:val="18"/>
        </w:rPr>
        <w:t>推测性的</w:t>
      </w:r>
      <w:r w:rsidRPr="00A542F5">
        <w:rPr>
          <w:rFonts w:hint="eastAsia"/>
          <w:sz w:val="18"/>
          <w:szCs w:val="18"/>
        </w:rPr>
        <w:t>debt, was just 2.9%, according to Moody</w:t>
      </w:r>
      <w:r w:rsidRPr="00A542F5">
        <w:rPr>
          <w:rFonts w:hint="eastAsia"/>
          <w:sz w:val="18"/>
          <w:szCs w:val="18"/>
        </w:rPr>
        <w:t>’</w:t>
      </w:r>
      <w:r w:rsidRPr="00A542F5">
        <w:rPr>
          <w:rFonts w:hint="eastAsia"/>
          <w:sz w:val="18"/>
          <w:szCs w:val="18"/>
        </w:rPr>
        <w:t>s, another</w:t>
      </w:r>
      <w:r w:rsidRPr="008D4E88">
        <w:rPr>
          <w:rFonts w:hint="eastAsia"/>
          <w:i/>
          <w:sz w:val="18"/>
          <w:szCs w:val="18"/>
        </w:rPr>
        <w:t xml:space="preserve"> ratings agency</w:t>
      </w:r>
      <w:r w:rsidR="008D4E88" w:rsidRPr="008D4E88">
        <w:rPr>
          <w:rFonts w:hint="eastAsia"/>
          <w:sz w:val="18"/>
          <w:szCs w:val="18"/>
        </w:rPr>
        <w:t>评级机构</w:t>
      </w:r>
      <w:r w:rsidRPr="00A542F5">
        <w:rPr>
          <w:rFonts w:hint="eastAsia"/>
          <w:sz w:val="18"/>
          <w:szCs w:val="18"/>
        </w:rPr>
        <w:t>.</w:t>
      </w:r>
    </w:p>
    <w:p w:rsidR="00A542F5" w:rsidRDefault="00A542F5" w:rsidP="005B04C2">
      <w:pPr>
        <w:ind w:firstLineChars="200" w:firstLine="360"/>
        <w:jc w:val="left"/>
        <w:rPr>
          <w:sz w:val="18"/>
          <w:szCs w:val="18"/>
        </w:rPr>
      </w:pPr>
      <w:r w:rsidRPr="00A542F5">
        <w:rPr>
          <w:rFonts w:hint="eastAsia"/>
          <w:sz w:val="18"/>
          <w:szCs w:val="18"/>
        </w:rPr>
        <w:t>债券市场</w:t>
      </w:r>
    </w:p>
    <w:p w:rsidR="00A542F5" w:rsidRDefault="00A542F5" w:rsidP="005B04C2">
      <w:pPr>
        <w:ind w:firstLineChars="200" w:firstLine="360"/>
        <w:jc w:val="left"/>
        <w:rPr>
          <w:sz w:val="18"/>
          <w:szCs w:val="18"/>
        </w:rPr>
      </w:pPr>
      <w:r w:rsidRPr="00A542F5">
        <w:rPr>
          <w:rFonts w:hint="eastAsia"/>
          <w:sz w:val="18"/>
          <w:szCs w:val="18"/>
        </w:rPr>
        <w:t>Verizon</w:t>
      </w:r>
      <w:r w:rsidRPr="00A542F5">
        <w:rPr>
          <w:rFonts w:hint="eastAsia"/>
          <w:sz w:val="18"/>
          <w:szCs w:val="18"/>
        </w:rPr>
        <w:t>的大手笔</w:t>
      </w:r>
    </w:p>
    <w:p w:rsidR="00A542F5" w:rsidRDefault="00A542F5" w:rsidP="005B04C2">
      <w:pPr>
        <w:ind w:firstLineChars="200" w:firstLine="360"/>
        <w:jc w:val="left"/>
        <w:rPr>
          <w:sz w:val="18"/>
          <w:szCs w:val="18"/>
        </w:rPr>
      </w:pPr>
      <w:r w:rsidRPr="00A542F5">
        <w:rPr>
          <w:rFonts w:hint="eastAsia"/>
          <w:sz w:val="18"/>
          <w:szCs w:val="18"/>
        </w:rPr>
        <w:t>各公司仍在利用低收益率提高债务水平</w:t>
      </w:r>
    </w:p>
    <w:p w:rsidR="00A542F5" w:rsidRPr="00A542F5" w:rsidRDefault="00A542F5" w:rsidP="005B04C2">
      <w:pPr>
        <w:ind w:firstLineChars="200" w:firstLine="360"/>
        <w:jc w:val="left"/>
        <w:rPr>
          <w:sz w:val="18"/>
          <w:szCs w:val="18"/>
        </w:rPr>
      </w:pPr>
      <w:r w:rsidRPr="00A542F5">
        <w:rPr>
          <w:rFonts w:hint="eastAsia"/>
          <w:sz w:val="18"/>
          <w:szCs w:val="18"/>
        </w:rPr>
        <w:t>债务危机？什么样的债务危机？史上最大的企业债券发行本周完成了。一家美国电信集团</w:t>
      </w:r>
      <w:r w:rsidRPr="00A542F5">
        <w:rPr>
          <w:rFonts w:hint="eastAsia"/>
          <w:sz w:val="18"/>
          <w:szCs w:val="18"/>
        </w:rPr>
        <w:t>Verizon</w:t>
      </w:r>
      <w:r w:rsidRPr="00A542F5">
        <w:rPr>
          <w:rFonts w:hint="eastAsia"/>
          <w:sz w:val="18"/>
          <w:szCs w:val="18"/>
        </w:rPr>
        <w:t>通讯为了支付沃达丰持有的无线业务股权买断费用，发行了高达</w:t>
      </w:r>
      <w:r w:rsidRPr="00A542F5">
        <w:rPr>
          <w:rFonts w:hint="eastAsia"/>
          <w:sz w:val="18"/>
          <w:szCs w:val="18"/>
        </w:rPr>
        <w:t>490</w:t>
      </w:r>
      <w:r w:rsidRPr="00A542F5">
        <w:rPr>
          <w:rFonts w:hint="eastAsia"/>
          <w:sz w:val="18"/>
          <w:szCs w:val="18"/>
        </w:rPr>
        <w:t>亿美元的债券。</w:t>
      </w:r>
    </w:p>
    <w:p w:rsidR="00A542F5" w:rsidRDefault="00A542F5" w:rsidP="005B04C2">
      <w:pPr>
        <w:ind w:firstLineChars="200" w:firstLine="360"/>
        <w:jc w:val="left"/>
        <w:rPr>
          <w:sz w:val="18"/>
          <w:szCs w:val="18"/>
        </w:rPr>
      </w:pPr>
      <w:r w:rsidRPr="00A542F5">
        <w:rPr>
          <w:rFonts w:hint="eastAsia"/>
          <w:sz w:val="18"/>
          <w:szCs w:val="18"/>
        </w:rPr>
        <w:t>这打破了此前的纪录，苹果在今年早些时候发行了现在看来微不足道的</w:t>
      </w:r>
      <w:r w:rsidRPr="00A542F5">
        <w:rPr>
          <w:rFonts w:hint="eastAsia"/>
          <w:sz w:val="18"/>
          <w:szCs w:val="18"/>
        </w:rPr>
        <w:t>170</w:t>
      </w:r>
      <w:r w:rsidRPr="00A542F5">
        <w:rPr>
          <w:rFonts w:hint="eastAsia"/>
          <w:sz w:val="18"/>
          <w:szCs w:val="18"/>
        </w:rPr>
        <w:t>亿美元的债券。</w:t>
      </w:r>
    </w:p>
    <w:p w:rsidR="00A542F5" w:rsidRDefault="00A542F5" w:rsidP="005B04C2">
      <w:pPr>
        <w:ind w:firstLineChars="200" w:firstLine="360"/>
        <w:jc w:val="left"/>
        <w:rPr>
          <w:sz w:val="18"/>
          <w:szCs w:val="18"/>
        </w:rPr>
      </w:pPr>
      <w:r w:rsidRPr="00A542F5">
        <w:rPr>
          <w:rFonts w:hint="eastAsia"/>
          <w:sz w:val="18"/>
          <w:szCs w:val="18"/>
        </w:rPr>
        <w:t>Verizon</w:t>
      </w:r>
      <w:r w:rsidRPr="00A542F5">
        <w:rPr>
          <w:rFonts w:hint="eastAsia"/>
          <w:sz w:val="18"/>
          <w:szCs w:val="18"/>
        </w:rPr>
        <w:t>的发行规模可谓是前所未有的，但是这不是其首次尝试债券市场了。根据数据提供商</w:t>
      </w:r>
      <w:r w:rsidRPr="00A542F5">
        <w:rPr>
          <w:rFonts w:hint="eastAsia"/>
          <w:sz w:val="18"/>
          <w:szCs w:val="18"/>
        </w:rPr>
        <w:t>Dealogic</w:t>
      </w:r>
      <w:r w:rsidRPr="00A542F5">
        <w:rPr>
          <w:rFonts w:hint="eastAsia"/>
          <w:sz w:val="18"/>
          <w:szCs w:val="18"/>
        </w:rPr>
        <w:t>的数据，今年前</w:t>
      </w:r>
      <w:r w:rsidRPr="00A542F5">
        <w:rPr>
          <w:rFonts w:hint="eastAsia"/>
          <w:sz w:val="18"/>
          <w:szCs w:val="18"/>
        </w:rPr>
        <w:t>8</w:t>
      </w:r>
      <w:r w:rsidRPr="00A542F5">
        <w:rPr>
          <w:rFonts w:hint="eastAsia"/>
          <w:sz w:val="18"/>
          <w:szCs w:val="18"/>
        </w:rPr>
        <w:t>个月</w:t>
      </w:r>
      <w:r w:rsidR="005E6A58">
        <w:rPr>
          <w:rFonts w:hint="eastAsia"/>
          <w:sz w:val="18"/>
          <w:szCs w:val="18"/>
        </w:rPr>
        <w:t>，</w:t>
      </w:r>
      <w:r w:rsidRPr="00A542F5">
        <w:rPr>
          <w:rFonts w:hint="eastAsia"/>
          <w:sz w:val="18"/>
          <w:szCs w:val="18"/>
        </w:rPr>
        <w:t>世界范围内有</w:t>
      </w:r>
      <w:r w:rsidRPr="00A542F5">
        <w:rPr>
          <w:rFonts w:hint="eastAsia"/>
          <w:sz w:val="18"/>
          <w:szCs w:val="18"/>
        </w:rPr>
        <w:t>1.4</w:t>
      </w:r>
      <w:r w:rsidRPr="00A542F5">
        <w:rPr>
          <w:rFonts w:hint="eastAsia"/>
          <w:sz w:val="18"/>
          <w:szCs w:val="18"/>
        </w:rPr>
        <w:t>万亿公司债券发行，</w:t>
      </w:r>
      <w:r w:rsidRPr="00A542F5">
        <w:rPr>
          <w:rFonts w:hint="eastAsia"/>
          <w:sz w:val="18"/>
          <w:szCs w:val="18"/>
        </w:rPr>
        <w:t>2012</w:t>
      </w:r>
      <w:r w:rsidRPr="00A542F5">
        <w:rPr>
          <w:rFonts w:hint="eastAsia"/>
          <w:sz w:val="18"/>
          <w:szCs w:val="18"/>
        </w:rPr>
        <w:t>年同期金额为</w:t>
      </w:r>
      <w:r w:rsidRPr="00A542F5">
        <w:rPr>
          <w:rFonts w:hint="eastAsia"/>
          <w:sz w:val="18"/>
          <w:szCs w:val="18"/>
        </w:rPr>
        <w:t>1.3</w:t>
      </w:r>
      <w:r w:rsidRPr="00A542F5">
        <w:rPr>
          <w:rFonts w:hint="eastAsia"/>
          <w:sz w:val="18"/>
          <w:szCs w:val="18"/>
        </w:rPr>
        <w:t>万亿。</w:t>
      </w:r>
      <w:r w:rsidRPr="005E6A58">
        <w:rPr>
          <w:rFonts w:hint="eastAsia"/>
          <w:sz w:val="18"/>
          <w:szCs w:val="18"/>
          <w:u w:val="single"/>
        </w:rPr>
        <w:t>各公司一直热衷于以低收益率参与长期融资，</w:t>
      </w:r>
      <w:r w:rsidRPr="00A542F5">
        <w:rPr>
          <w:rFonts w:hint="eastAsia"/>
          <w:sz w:val="18"/>
          <w:szCs w:val="18"/>
        </w:rPr>
        <w:t>尤其是自从美联储五月暗示放缓其资产购买之后，借贷成本开始上升。</w:t>
      </w:r>
    </w:p>
    <w:p w:rsidR="00A542F5" w:rsidRDefault="00A542F5" w:rsidP="005B04C2">
      <w:pPr>
        <w:ind w:firstLineChars="200" w:firstLine="360"/>
        <w:jc w:val="left"/>
        <w:rPr>
          <w:sz w:val="18"/>
          <w:szCs w:val="18"/>
        </w:rPr>
      </w:pPr>
      <w:r w:rsidRPr="00A542F5">
        <w:rPr>
          <w:rFonts w:hint="eastAsia"/>
          <w:sz w:val="18"/>
          <w:szCs w:val="18"/>
        </w:rPr>
        <w:t>据摩根士丹利的</w:t>
      </w:r>
      <w:r w:rsidRPr="00A542F5">
        <w:rPr>
          <w:rFonts w:hint="eastAsia"/>
          <w:sz w:val="18"/>
          <w:szCs w:val="18"/>
        </w:rPr>
        <w:t>Marcus Hiseman</w:t>
      </w:r>
      <w:r w:rsidRPr="00A542F5">
        <w:rPr>
          <w:rFonts w:hint="eastAsia"/>
          <w:sz w:val="18"/>
          <w:szCs w:val="18"/>
        </w:rPr>
        <w:t>表示，</w:t>
      </w:r>
      <w:r w:rsidRPr="005E6A58">
        <w:rPr>
          <w:rFonts w:hint="eastAsia"/>
          <w:sz w:val="18"/>
          <w:szCs w:val="18"/>
          <w:u w:val="single"/>
        </w:rPr>
        <w:t>石油和天然气公司一直是特别积极的发行者</w:t>
      </w:r>
      <w:r w:rsidRPr="00A542F5">
        <w:rPr>
          <w:rFonts w:hint="eastAsia"/>
          <w:sz w:val="18"/>
          <w:szCs w:val="18"/>
        </w:rPr>
        <w:t>，尤其是在美国市场，外国公司主要向美国投资者售卖以美元计价的债券。此前，许多外国公司用欧元发行债券，之后将受益转换成美元，但是对银行的监管限制规定</w:t>
      </w:r>
      <w:r w:rsidR="005E6A58">
        <w:rPr>
          <w:rFonts w:hint="eastAsia"/>
          <w:sz w:val="18"/>
          <w:szCs w:val="18"/>
        </w:rPr>
        <w:t>，</w:t>
      </w:r>
      <w:r w:rsidRPr="00A542F5">
        <w:rPr>
          <w:rFonts w:hint="eastAsia"/>
          <w:sz w:val="18"/>
          <w:szCs w:val="18"/>
        </w:rPr>
        <w:t>使得这种做法在现在变得很昂贵。根据摩根士丹利的数据，今年</w:t>
      </w:r>
      <w:r w:rsidRPr="00A542F5">
        <w:rPr>
          <w:rFonts w:hint="eastAsia"/>
          <w:sz w:val="18"/>
          <w:szCs w:val="18"/>
        </w:rPr>
        <w:t>72%</w:t>
      </w:r>
      <w:r w:rsidRPr="00A542F5">
        <w:rPr>
          <w:rFonts w:hint="eastAsia"/>
          <w:sz w:val="18"/>
          <w:szCs w:val="18"/>
        </w:rPr>
        <w:t>的投资级发行都是以美元计价，相比之下去年只有</w:t>
      </w:r>
      <w:r w:rsidRPr="00A542F5">
        <w:rPr>
          <w:rFonts w:hint="eastAsia"/>
          <w:sz w:val="18"/>
          <w:szCs w:val="18"/>
        </w:rPr>
        <w:t>58%</w:t>
      </w:r>
      <w:r w:rsidRPr="00A542F5">
        <w:rPr>
          <w:rFonts w:hint="eastAsia"/>
          <w:sz w:val="18"/>
          <w:szCs w:val="18"/>
        </w:rPr>
        <w:t>。</w:t>
      </w:r>
    </w:p>
    <w:p w:rsidR="00A542F5" w:rsidRDefault="00A542F5" w:rsidP="005B04C2">
      <w:pPr>
        <w:ind w:firstLineChars="200" w:firstLine="360"/>
        <w:jc w:val="left"/>
        <w:rPr>
          <w:sz w:val="18"/>
          <w:szCs w:val="18"/>
        </w:rPr>
      </w:pPr>
      <w:r w:rsidRPr="005E6A58">
        <w:rPr>
          <w:rFonts w:hint="eastAsia"/>
          <w:sz w:val="18"/>
          <w:szCs w:val="18"/>
          <w:u w:val="single"/>
        </w:rPr>
        <w:t>如果企业担心债券收益率上升（这意味着债券价格会下跌），那么投资者为何这么热衷于购买呢？</w:t>
      </w:r>
      <w:r w:rsidRPr="00A542F5">
        <w:rPr>
          <w:rFonts w:hint="eastAsia"/>
          <w:sz w:val="18"/>
          <w:szCs w:val="18"/>
        </w:rPr>
        <w:t>买入</w:t>
      </w:r>
      <w:r w:rsidRPr="00A542F5">
        <w:rPr>
          <w:rFonts w:hint="eastAsia"/>
          <w:sz w:val="18"/>
          <w:szCs w:val="18"/>
        </w:rPr>
        <w:t>Verizon</w:t>
      </w:r>
      <w:r w:rsidRPr="00A542F5">
        <w:rPr>
          <w:rFonts w:hint="eastAsia"/>
          <w:sz w:val="18"/>
          <w:szCs w:val="18"/>
        </w:rPr>
        <w:t>发行的债券需求很大，例如，据报道订单达到了</w:t>
      </w:r>
      <w:r w:rsidRPr="00A542F5">
        <w:rPr>
          <w:rFonts w:hint="eastAsia"/>
          <w:sz w:val="18"/>
          <w:szCs w:val="18"/>
        </w:rPr>
        <w:t>1000</w:t>
      </w:r>
      <w:r w:rsidRPr="00A542F5">
        <w:rPr>
          <w:rFonts w:hint="eastAsia"/>
          <w:sz w:val="18"/>
          <w:szCs w:val="18"/>
        </w:rPr>
        <w:t>亿美元。</w:t>
      </w:r>
      <w:r w:rsidRPr="005E6A58">
        <w:rPr>
          <w:rFonts w:hint="eastAsia"/>
          <w:sz w:val="18"/>
          <w:szCs w:val="18"/>
          <w:u w:val="single"/>
        </w:rPr>
        <w:t>一个原因是企业债券相比国债提供一个差额（更高的利率），</w:t>
      </w:r>
      <w:r w:rsidRPr="00A542F5">
        <w:rPr>
          <w:rFonts w:hint="eastAsia"/>
          <w:sz w:val="18"/>
          <w:szCs w:val="18"/>
        </w:rPr>
        <w:t>从历史上看，仍然具有吸引力。十年期投资级债券的平均收益率是</w:t>
      </w:r>
      <w:r w:rsidRPr="00A542F5">
        <w:rPr>
          <w:rFonts w:hint="eastAsia"/>
          <w:sz w:val="18"/>
          <w:szCs w:val="18"/>
        </w:rPr>
        <w:t>3.5%</w:t>
      </w:r>
      <w:r w:rsidRPr="00A542F5">
        <w:rPr>
          <w:rFonts w:hint="eastAsia"/>
          <w:sz w:val="18"/>
          <w:szCs w:val="18"/>
        </w:rPr>
        <w:t>，而相同期限的国债收益率只有</w:t>
      </w:r>
      <w:r w:rsidRPr="00A542F5">
        <w:rPr>
          <w:rFonts w:hint="eastAsia"/>
          <w:sz w:val="18"/>
          <w:szCs w:val="18"/>
        </w:rPr>
        <w:t>2.95%</w:t>
      </w:r>
      <w:r w:rsidRPr="00A542F5">
        <w:rPr>
          <w:rFonts w:hint="eastAsia"/>
          <w:sz w:val="18"/>
          <w:szCs w:val="18"/>
        </w:rPr>
        <w:t>。</w:t>
      </w:r>
      <w:r w:rsidRPr="00A542F5">
        <w:rPr>
          <w:rFonts w:hint="eastAsia"/>
          <w:sz w:val="18"/>
          <w:szCs w:val="18"/>
        </w:rPr>
        <w:t>Verizon</w:t>
      </w:r>
      <w:r w:rsidRPr="00A542F5">
        <w:rPr>
          <w:rFonts w:hint="eastAsia"/>
          <w:sz w:val="18"/>
          <w:szCs w:val="18"/>
        </w:rPr>
        <w:t>发行债券的规模如此之大，这要求其对投资者提供更高的收益，标准普尔对其作出的评级是</w:t>
      </w:r>
      <w:r w:rsidRPr="00A542F5">
        <w:rPr>
          <w:rFonts w:hint="eastAsia"/>
          <w:sz w:val="18"/>
          <w:szCs w:val="18"/>
        </w:rPr>
        <w:t>BBB+</w:t>
      </w:r>
      <w:r w:rsidRPr="00A542F5">
        <w:rPr>
          <w:rFonts w:hint="eastAsia"/>
          <w:sz w:val="18"/>
          <w:szCs w:val="18"/>
        </w:rPr>
        <w:t>，是投资级类别的最低等级。该公司十年期债券的收益率超过</w:t>
      </w:r>
      <w:r w:rsidRPr="00A542F5">
        <w:rPr>
          <w:rFonts w:hint="eastAsia"/>
          <w:sz w:val="18"/>
          <w:szCs w:val="18"/>
        </w:rPr>
        <w:t>5%</w:t>
      </w:r>
      <w:r w:rsidRPr="00A542F5">
        <w:rPr>
          <w:rFonts w:hint="eastAsia"/>
          <w:sz w:val="18"/>
          <w:szCs w:val="18"/>
        </w:rPr>
        <w:t>，比国债的收益率高了两个百分点。</w:t>
      </w:r>
    </w:p>
    <w:p w:rsidR="00A542F5" w:rsidRDefault="00A542F5" w:rsidP="005B04C2">
      <w:pPr>
        <w:ind w:firstLineChars="200" w:firstLine="360"/>
        <w:jc w:val="left"/>
        <w:rPr>
          <w:sz w:val="18"/>
          <w:szCs w:val="18"/>
        </w:rPr>
      </w:pPr>
      <w:r w:rsidRPr="005E6A58">
        <w:rPr>
          <w:rFonts w:hint="eastAsia"/>
          <w:sz w:val="18"/>
          <w:szCs w:val="18"/>
          <w:u w:val="single"/>
        </w:rPr>
        <w:t>许多持有大量美元储蓄存款的中央银行</w:t>
      </w:r>
      <w:r w:rsidR="005E6A58" w:rsidRPr="005E6A58">
        <w:rPr>
          <w:rFonts w:hint="eastAsia"/>
          <w:sz w:val="18"/>
          <w:szCs w:val="18"/>
          <w:u w:val="single"/>
        </w:rPr>
        <w:t>，</w:t>
      </w:r>
      <w:r w:rsidRPr="005E6A58">
        <w:rPr>
          <w:rFonts w:hint="eastAsia"/>
          <w:sz w:val="18"/>
          <w:szCs w:val="18"/>
          <w:u w:val="single"/>
        </w:rPr>
        <w:t>仍然热衷于购买企业债券。</w:t>
      </w:r>
      <w:r w:rsidRPr="00A542F5">
        <w:rPr>
          <w:rFonts w:hint="eastAsia"/>
          <w:sz w:val="18"/>
          <w:szCs w:val="18"/>
        </w:rPr>
        <w:t>此外，花旗集团的样子刚指出，</w:t>
      </w:r>
      <w:r w:rsidRPr="005E6A58">
        <w:rPr>
          <w:rFonts w:hint="eastAsia"/>
          <w:sz w:val="18"/>
          <w:szCs w:val="18"/>
          <w:u w:val="single"/>
        </w:rPr>
        <w:t>许多企业债券的投资者是专业的基金经理，他们的目标是打破特定资产类别的基准</w:t>
      </w:r>
      <w:r w:rsidRPr="005500ED">
        <w:rPr>
          <w:rFonts w:hint="eastAsia"/>
          <w:sz w:val="18"/>
          <w:szCs w:val="18"/>
        </w:rPr>
        <w:t>，他们有能力抵消相关利率风险，</w:t>
      </w:r>
      <w:r w:rsidRPr="00A542F5">
        <w:rPr>
          <w:rFonts w:hint="eastAsia"/>
          <w:sz w:val="18"/>
          <w:szCs w:val="18"/>
        </w:rPr>
        <w:t>所以他们更关心是否挑选了正确的债券。</w:t>
      </w:r>
    </w:p>
    <w:p w:rsidR="00A542F5" w:rsidRDefault="005500ED" w:rsidP="005B04C2">
      <w:pPr>
        <w:ind w:firstLineChars="200" w:firstLine="360"/>
        <w:jc w:val="left"/>
        <w:rPr>
          <w:sz w:val="18"/>
          <w:szCs w:val="18"/>
        </w:rPr>
      </w:pPr>
      <w:r w:rsidRPr="005500ED">
        <w:rPr>
          <w:rFonts w:hint="eastAsia"/>
          <w:sz w:val="18"/>
          <w:szCs w:val="18"/>
        </w:rPr>
        <w:t>资金潮仍然引起了一些担忧。</w:t>
      </w:r>
      <w:r w:rsidRPr="005500ED">
        <w:rPr>
          <w:rFonts w:hint="eastAsia"/>
          <w:sz w:val="18"/>
          <w:szCs w:val="18"/>
          <w:u w:val="single"/>
        </w:rPr>
        <w:t>企业债券市场比起以前流动性变差了，这在很大程度上是由于对银行持有大量企业债券所出台的法规限制。</w:t>
      </w:r>
      <w:r w:rsidRPr="005500ED">
        <w:rPr>
          <w:rFonts w:hint="eastAsia"/>
          <w:sz w:val="18"/>
          <w:szCs w:val="18"/>
        </w:rPr>
        <w:t>这可能会导致债券投资者想要急于出售其所持债券。然而，就目前而言，看起来不是这样。企业资产负债表看起来很漂亮，根据另一评级机构穆迪的数据，在过去的</w:t>
      </w:r>
      <w:r w:rsidRPr="005500ED">
        <w:rPr>
          <w:rFonts w:hint="eastAsia"/>
          <w:sz w:val="18"/>
          <w:szCs w:val="18"/>
        </w:rPr>
        <w:t>12</w:t>
      </w:r>
      <w:r w:rsidRPr="005500ED">
        <w:rPr>
          <w:rFonts w:hint="eastAsia"/>
          <w:sz w:val="18"/>
          <w:szCs w:val="18"/>
        </w:rPr>
        <w:t>个月，就算是投机性债务的违约率也只有</w:t>
      </w:r>
      <w:r w:rsidRPr="005500ED">
        <w:rPr>
          <w:rFonts w:hint="eastAsia"/>
          <w:sz w:val="18"/>
          <w:szCs w:val="18"/>
        </w:rPr>
        <w:t>2.9%</w:t>
      </w:r>
      <w:r w:rsidRPr="005500ED">
        <w:rPr>
          <w:rFonts w:hint="eastAsia"/>
          <w:sz w:val="18"/>
          <w:szCs w:val="18"/>
        </w:rPr>
        <w:t>。</w:t>
      </w:r>
    </w:p>
    <w:p w:rsidR="005B04C2" w:rsidRDefault="005B04C2" w:rsidP="00FF20B9">
      <w:pPr>
        <w:jc w:val="left"/>
        <w:rPr>
          <w:sz w:val="18"/>
          <w:szCs w:val="18"/>
        </w:rPr>
      </w:pPr>
    </w:p>
    <w:p w:rsidR="00A542F5" w:rsidRPr="008D4E88" w:rsidRDefault="002A272B" w:rsidP="008D4E88">
      <w:pPr>
        <w:pStyle w:val="a3"/>
        <w:numPr>
          <w:ilvl w:val="0"/>
          <w:numId w:val="13"/>
        </w:numPr>
        <w:ind w:firstLineChars="0"/>
        <w:jc w:val="left"/>
        <w:rPr>
          <w:sz w:val="18"/>
          <w:szCs w:val="18"/>
        </w:rPr>
      </w:pPr>
      <w:r w:rsidRPr="008D4E88">
        <w:rPr>
          <w:sz w:val="18"/>
          <w:szCs w:val="18"/>
        </w:rPr>
        <w:t xml:space="preserve">you </w:t>
      </w:r>
      <w:r w:rsidRPr="008D4E88">
        <w:rPr>
          <w:sz w:val="18"/>
          <w:szCs w:val="18"/>
          <w:u w:val="single"/>
        </w:rPr>
        <w:t>buy</w:t>
      </w:r>
      <w:r w:rsidRPr="008D4E88">
        <w:rPr>
          <w:sz w:val="18"/>
          <w:szCs w:val="18"/>
        </w:rPr>
        <w:t xml:space="preserve"> someone </w:t>
      </w:r>
      <w:r w:rsidRPr="008D4E88">
        <w:rPr>
          <w:sz w:val="18"/>
          <w:szCs w:val="18"/>
          <w:u w:val="single"/>
        </w:rPr>
        <w:t>out</w:t>
      </w:r>
      <w:r w:rsidRPr="008D4E88">
        <w:rPr>
          <w:sz w:val="18"/>
          <w:szCs w:val="18"/>
        </w:rPr>
        <w:t>,</w:t>
      </w:r>
      <w:r w:rsidR="00F04449">
        <w:rPr>
          <w:rFonts w:hint="eastAsia"/>
          <w:sz w:val="18"/>
          <w:szCs w:val="18"/>
        </w:rPr>
        <w:t xml:space="preserve"> </w:t>
      </w:r>
      <w:r w:rsidRPr="008D4E88">
        <w:rPr>
          <w:rFonts w:hint="eastAsia"/>
          <w:sz w:val="18"/>
          <w:szCs w:val="18"/>
          <w:u w:val="single"/>
        </w:rPr>
        <w:t>买下…的股权（或产权）</w:t>
      </w:r>
    </w:p>
    <w:p w:rsidR="002A272B" w:rsidRDefault="002A272B" w:rsidP="002A272B">
      <w:pPr>
        <w:jc w:val="left"/>
        <w:rPr>
          <w:sz w:val="18"/>
          <w:szCs w:val="18"/>
        </w:rPr>
      </w:pPr>
      <w:r w:rsidRPr="002A272B">
        <w:rPr>
          <w:sz w:val="18"/>
          <w:szCs w:val="18"/>
        </w:rPr>
        <w:t xml:space="preserve">The bank had to pay </w:t>
      </w:r>
      <w:r w:rsidRPr="002A272B">
        <w:rPr>
          <w:sz w:val="18"/>
          <w:szCs w:val="18"/>
          <w:u w:val="single"/>
        </w:rPr>
        <w:t>to buy out</w:t>
      </w:r>
      <w:r w:rsidRPr="002A272B">
        <w:rPr>
          <w:sz w:val="18"/>
          <w:szCs w:val="18"/>
        </w:rPr>
        <w:t xml:space="preserve"> most of the 200 former partners... </w:t>
      </w:r>
      <w:r w:rsidRPr="002A272B">
        <w:rPr>
          <w:rFonts w:hint="eastAsia"/>
          <w:sz w:val="18"/>
          <w:szCs w:val="18"/>
        </w:rPr>
        <w:t>银行不得不花钱</w:t>
      </w:r>
      <w:r w:rsidRPr="002A272B">
        <w:rPr>
          <w:rFonts w:hint="eastAsia"/>
          <w:sz w:val="18"/>
          <w:szCs w:val="18"/>
          <w:u w:val="single"/>
        </w:rPr>
        <w:t>买下</w:t>
      </w:r>
      <w:r w:rsidRPr="002A272B">
        <w:rPr>
          <w:rFonts w:hint="eastAsia"/>
          <w:sz w:val="18"/>
          <w:szCs w:val="18"/>
        </w:rPr>
        <w:t>过去</w:t>
      </w:r>
      <w:r w:rsidRPr="002A272B">
        <w:rPr>
          <w:rFonts w:hint="eastAsia"/>
          <w:sz w:val="18"/>
          <w:szCs w:val="18"/>
        </w:rPr>
        <w:t>200</w:t>
      </w:r>
      <w:r w:rsidRPr="002A272B">
        <w:rPr>
          <w:rFonts w:hint="eastAsia"/>
          <w:sz w:val="18"/>
          <w:szCs w:val="18"/>
        </w:rPr>
        <w:t>名合伙人手中的大部分</w:t>
      </w:r>
      <w:r w:rsidRPr="002A272B">
        <w:rPr>
          <w:rFonts w:hint="eastAsia"/>
          <w:sz w:val="18"/>
          <w:szCs w:val="18"/>
          <w:u w:val="single"/>
        </w:rPr>
        <w:t>股权</w:t>
      </w:r>
      <w:r w:rsidRPr="002A272B">
        <w:rPr>
          <w:rFonts w:hint="eastAsia"/>
          <w:sz w:val="18"/>
          <w:szCs w:val="18"/>
        </w:rPr>
        <w:t>。</w:t>
      </w:r>
    </w:p>
    <w:p w:rsidR="002A272B" w:rsidRPr="008D4E88" w:rsidRDefault="00AF62CB" w:rsidP="008D4E88">
      <w:pPr>
        <w:pStyle w:val="a3"/>
        <w:numPr>
          <w:ilvl w:val="0"/>
          <w:numId w:val="13"/>
        </w:numPr>
        <w:ind w:firstLineChars="0"/>
        <w:jc w:val="left"/>
        <w:rPr>
          <w:sz w:val="18"/>
          <w:szCs w:val="18"/>
        </w:rPr>
      </w:pPr>
      <w:r w:rsidRPr="008D4E88">
        <w:rPr>
          <w:sz w:val="18"/>
          <w:szCs w:val="18"/>
        </w:rPr>
        <w:t>foray[ˈfɒreɪ]</w:t>
      </w:r>
      <w:r w:rsidR="00F04449">
        <w:rPr>
          <w:rFonts w:hint="eastAsia"/>
          <w:sz w:val="18"/>
          <w:szCs w:val="18"/>
        </w:rPr>
        <w:t xml:space="preserve"> </w:t>
      </w:r>
      <w:r w:rsidRPr="008D4E88">
        <w:rPr>
          <w:sz w:val="18"/>
          <w:szCs w:val="18"/>
        </w:rPr>
        <w:t>n.</w:t>
      </w:r>
      <w:r w:rsidRPr="008D4E88">
        <w:rPr>
          <w:rFonts w:hint="eastAsia"/>
          <w:sz w:val="18"/>
          <w:szCs w:val="18"/>
        </w:rPr>
        <w:t>短暂旅行</w:t>
      </w:r>
      <w:r w:rsidRPr="008D4E88">
        <w:rPr>
          <w:rFonts w:hint="eastAsia"/>
          <w:sz w:val="18"/>
          <w:szCs w:val="18"/>
        </w:rPr>
        <w:t>;</w:t>
      </w:r>
      <w:r w:rsidRPr="008D4E88">
        <w:rPr>
          <w:rFonts w:hint="eastAsia"/>
          <w:sz w:val="18"/>
          <w:szCs w:val="18"/>
        </w:rPr>
        <w:t>闪电造访</w:t>
      </w:r>
    </w:p>
    <w:p w:rsidR="002A272B" w:rsidRDefault="00AF62CB" w:rsidP="00FF20B9">
      <w:pPr>
        <w:jc w:val="left"/>
        <w:rPr>
          <w:sz w:val="18"/>
          <w:szCs w:val="18"/>
        </w:rPr>
      </w:pPr>
      <w:r>
        <w:rPr>
          <w:rFonts w:hint="eastAsia"/>
          <w:sz w:val="18"/>
          <w:szCs w:val="18"/>
        </w:rPr>
        <w:t>→</w:t>
      </w:r>
      <w:r w:rsidRPr="00AF62CB">
        <w:rPr>
          <w:sz w:val="18"/>
          <w:szCs w:val="18"/>
        </w:rPr>
        <w:t>you make</w:t>
      </w:r>
      <w:r w:rsidRPr="00AF62CB">
        <w:rPr>
          <w:i/>
          <w:sz w:val="18"/>
          <w:szCs w:val="18"/>
        </w:rPr>
        <w:t xml:space="preserve"> a </w:t>
      </w:r>
      <w:r w:rsidRPr="00AF62CB">
        <w:rPr>
          <w:i/>
          <w:sz w:val="18"/>
          <w:szCs w:val="18"/>
          <w:u w:val="single"/>
        </w:rPr>
        <w:t xml:space="preserve">foray </w:t>
      </w:r>
      <w:r w:rsidRPr="00AF62CB">
        <w:rPr>
          <w:sz w:val="18"/>
          <w:szCs w:val="18"/>
          <w:u w:val="single"/>
        </w:rPr>
        <w:t>into</w:t>
      </w:r>
      <w:r w:rsidRPr="00AF62CB">
        <w:rPr>
          <w:sz w:val="18"/>
          <w:szCs w:val="18"/>
        </w:rPr>
        <w:t xml:space="preserve"> a new or unfamiliar type of activity,n.</w:t>
      </w:r>
      <w:r w:rsidRPr="00AF62CB">
        <w:rPr>
          <w:rFonts w:hint="eastAsia"/>
          <w:sz w:val="18"/>
          <w:szCs w:val="18"/>
        </w:rPr>
        <w:t>初次尝试</w:t>
      </w:r>
      <w:r w:rsidRPr="00AF62CB">
        <w:rPr>
          <w:rFonts w:hint="eastAsia"/>
          <w:sz w:val="18"/>
          <w:szCs w:val="18"/>
        </w:rPr>
        <w:t>;</w:t>
      </w:r>
      <w:r w:rsidRPr="00AF62CB">
        <w:rPr>
          <w:rFonts w:hint="eastAsia"/>
          <w:sz w:val="18"/>
          <w:szCs w:val="18"/>
        </w:rPr>
        <w:t>涉足</w:t>
      </w:r>
    </w:p>
    <w:p w:rsidR="002A272B" w:rsidRDefault="00AF62CB" w:rsidP="00FF20B9">
      <w:pPr>
        <w:jc w:val="left"/>
        <w:rPr>
          <w:sz w:val="18"/>
          <w:szCs w:val="18"/>
        </w:rPr>
      </w:pPr>
      <w:r>
        <w:rPr>
          <w:rFonts w:hint="eastAsia"/>
          <w:sz w:val="18"/>
          <w:szCs w:val="18"/>
        </w:rPr>
        <w:t>→</w:t>
      </w:r>
      <w:r w:rsidRPr="00AF62CB">
        <w:rPr>
          <w:sz w:val="18"/>
          <w:szCs w:val="18"/>
        </w:rPr>
        <w:t>a group of soldiers make</w:t>
      </w:r>
      <w:r w:rsidRPr="00AF62CB">
        <w:rPr>
          <w:i/>
          <w:sz w:val="18"/>
          <w:szCs w:val="18"/>
        </w:rPr>
        <w:t xml:space="preserve"> a </w:t>
      </w:r>
      <w:r w:rsidRPr="00AF62CB">
        <w:rPr>
          <w:i/>
          <w:sz w:val="18"/>
          <w:szCs w:val="18"/>
          <w:u w:val="single"/>
        </w:rPr>
        <w:t xml:space="preserve">foray </w:t>
      </w:r>
      <w:r w:rsidRPr="00AF62CB">
        <w:rPr>
          <w:sz w:val="18"/>
          <w:szCs w:val="18"/>
          <w:u w:val="single"/>
        </w:rPr>
        <w:t>into</w:t>
      </w:r>
      <w:r w:rsidRPr="00AF62CB">
        <w:rPr>
          <w:sz w:val="18"/>
          <w:szCs w:val="18"/>
        </w:rPr>
        <w:t xml:space="preserve"> enemy territory,n.</w:t>
      </w:r>
      <w:r w:rsidRPr="00AF62CB">
        <w:rPr>
          <w:rFonts w:hint="eastAsia"/>
          <w:sz w:val="18"/>
          <w:szCs w:val="18"/>
        </w:rPr>
        <w:t>突袭</w:t>
      </w:r>
      <w:r w:rsidRPr="00AF62CB">
        <w:rPr>
          <w:rFonts w:hint="eastAsia"/>
          <w:sz w:val="18"/>
          <w:szCs w:val="18"/>
        </w:rPr>
        <w:t>;</w:t>
      </w:r>
      <w:r w:rsidRPr="00AF62CB">
        <w:rPr>
          <w:rFonts w:hint="eastAsia"/>
          <w:sz w:val="18"/>
          <w:szCs w:val="18"/>
        </w:rPr>
        <w:t>闪电式袭击</w:t>
      </w:r>
    </w:p>
    <w:p w:rsidR="002A272B" w:rsidRPr="008D4E88" w:rsidRDefault="00AE7A1C" w:rsidP="008D4E88">
      <w:pPr>
        <w:pStyle w:val="a3"/>
        <w:numPr>
          <w:ilvl w:val="0"/>
          <w:numId w:val="13"/>
        </w:numPr>
        <w:ind w:firstLineChars="0"/>
        <w:jc w:val="left"/>
        <w:rPr>
          <w:sz w:val="18"/>
          <w:szCs w:val="18"/>
          <w:u w:val="single"/>
        </w:rPr>
      </w:pPr>
      <w:r w:rsidRPr="008D4E88">
        <w:rPr>
          <w:sz w:val="18"/>
          <w:szCs w:val="18"/>
          <w:u w:val="single"/>
        </w:rPr>
        <w:t>anything but</w:t>
      </w:r>
      <w:r w:rsidR="00F04449">
        <w:rPr>
          <w:rFonts w:hint="eastAsia"/>
          <w:sz w:val="18"/>
          <w:szCs w:val="18"/>
          <w:u w:val="single"/>
        </w:rPr>
        <w:t xml:space="preserve"> </w:t>
      </w:r>
      <w:r w:rsidRPr="008D4E88">
        <w:rPr>
          <w:rFonts w:hint="eastAsia"/>
          <w:sz w:val="18"/>
          <w:szCs w:val="18"/>
          <w:u w:val="single"/>
        </w:rPr>
        <w:t>除…之外任何事</w:t>
      </w:r>
      <w:r w:rsidRPr="008D4E88">
        <w:rPr>
          <w:rFonts w:hint="eastAsia"/>
          <w:sz w:val="18"/>
          <w:szCs w:val="18"/>
          <w:u w:val="single"/>
        </w:rPr>
        <w:t>(</w:t>
      </w:r>
      <w:r w:rsidRPr="008D4E88">
        <w:rPr>
          <w:rFonts w:hint="eastAsia"/>
          <w:sz w:val="18"/>
          <w:szCs w:val="18"/>
          <w:u w:val="single"/>
        </w:rPr>
        <w:t>物</w:t>
      </w:r>
      <w:r w:rsidRPr="008D4E88">
        <w:rPr>
          <w:rFonts w:hint="eastAsia"/>
          <w:sz w:val="18"/>
          <w:szCs w:val="18"/>
          <w:u w:val="single"/>
        </w:rPr>
        <w:t>)</w:t>
      </w:r>
      <w:r w:rsidRPr="008D4E88">
        <w:rPr>
          <w:rFonts w:hint="eastAsia"/>
          <w:sz w:val="18"/>
          <w:szCs w:val="18"/>
          <w:u w:val="single"/>
        </w:rPr>
        <w:t>都…</w:t>
      </w:r>
      <w:r w:rsidRPr="008D4E88">
        <w:rPr>
          <w:rFonts w:hint="eastAsia"/>
          <w:sz w:val="18"/>
          <w:szCs w:val="18"/>
          <w:u w:val="single"/>
        </w:rPr>
        <w:t xml:space="preserve">, </w:t>
      </w:r>
      <w:r w:rsidRPr="008D4E88">
        <w:rPr>
          <w:rFonts w:hint="eastAsia"/>
          <w:sz w:val="18"/>
          <w:szCs w:val="18"/>
          <w:u w:val="single"/>
        </w:rPr>
        <w:t>根本不…</w:t>
      </w:r>
    </w:p>
    <w:p w:rsidR="00AE7A1C" w:rsidRPr="00AE7A1C" w:rsidRDefault="00AE7A1C" w:rsidP="00AE7A1C">
      <w:pPr>
        <w:jc w:val="left"/>
        <w:rPr>
          <w:sz w:val="18"/>
          <w:szCs w:val="18"/>
        </w:rPr>
      </w:pPr>
      <w:r w:rsidRPr="00AE7A1C">
        <w:rPr>
          <w:sz w:val="18"/>
          <w:szCs w:val="18"/>
        </w:rPr>
        <w:t>Did you enjoy your holiday?—</w:t>
      </w:r>
      <w:r w:rsidRPr="00AE7A1C">
        <w:rPr>
          <w:sz w:val="18"/>
          <w:szCs w:val="18"/>
          <w:u w:val="single"/>
        </w:rPr>
        <w:t>Anything but</w:t>
      </w:r>
      <w:r w:rsidRPr="00AE7A1C">
        <w:rPr>
          <w:sz w:val="18"/>
          <w:szCs w:val="18"/>
        </w:rPr>
        <w:t xml:space="preserve">. </w:t>
      </w:r>
      <w:r w:rsidRPr="00AE7A1C">
        <w:rPr>
          <w:rFonts w:hint="eastAsia"/>
          <w:sz w:val="18"/>
          <w:szCs w:val="18"/>
        </w:rPr>
        <w:t>你的生日过得快乐吗</w:t>
      </w:r>
      <w:r w:rsidRPr="00AE7A1C">
        <w:rPr>
          <w:rFonts w:hint="eastAsia"/>
          <w:sz w:val="18"/>
          <w:szCs w:val="18"/>
        </w:rPr>
        <w:t>?</w:t>
      </w:r>
      <w:r w:rsidRPr="00AE7A1C">
        <w:rPr>
          <w:rFonts w:hint="eastAsia"/>
          <w:sz w:val="18"/>
          <w:szCs w:val="18"/>
        </w:rPr>
        <w:t>——</w:t>
      </w:r>
      <w:r w:rsidRPr="00AE7A1C">
        <w:rPr>
          <w:rFonts w:hint="eastAsia"/>
          <w:sz w:val="18"/>
          <w:szCs w:val="18"/>
          <w:u w:val="single"/>
        </w:rPr>
        <w:t>没有什么特别的</w:t>
      </w:r>
      <w:r w:rsidRPr="00AE7A1C">
        <w:rPr>
          <w:rFonts w:hint="eastAsia"/>
          <w:sz w:val="18"/>
          <w:szCs w:val="18"/>
        </w:rPr>
        <w:t>。</w:t>
      </w:r>
    </w:p>
    <w:p w:rsidR="002A272B" w:rsidRDefault="00AE7A1C" w:rsidP="00AE7A1C">
      <w:pPr>
        <w:jc w:val="left"/>
        <w:rPr>
          <w:sz w:val="18"/>
          <w:szCs w:val="18"/>
        </w:rPr>
      </w:pPr>
      <w:r w:rsidRPr="00AE7A1C">
        <w:rPr>
          <w:sz w:val="18"/>
          <w:szCs w:val="18"/>
        </w:rPr>
        <w:t xml:space="preserve">She is </w:t>
      </w:r>
      <w:r w:rsidRPr="00AE7A1C">
        <w:rPr>
          <w:sz w:val="18"/>
          <w:szCs w:val="18"/>
          <w:u w:val="single"/>
        </w:rPr>
        <w:t>anything but</w:t>
      </w:r>
      <w:r w:rsidRPr="00AE7A1C">
        <w:rPr>
          <w:sz w:val="18"/>
          <w:szCs w:val="18"/>
        </w:rPr>
        <w:t xml:space="preserve"> a beauty. </w:t>
      </w:r>
      <w:r w:rsidRPr="00AE7A1C">
        <w:rPr>
          <w:rFonts w:hint="eastAsia"/>
          <w:sz w:val="18"/>
          <w:szCs w:val="18"/>
        </w:rPr>
        <w:t>她</w:t>
      </w:r>
      <w:r w:rsidRPr="00AE7A1C">
        <w:rPr>
          <w:rFonts w:hint="eastAsia"/>
          <w:sz w:val="18"/>
          <w:szCs w:val="18"/>
          <w:u w:val="single"/>
        </w:rPr>
        <w:t>一点也不</w:t>
      </w:r>
      <w:r w:rsidRPr="00AE7A1C">
        <w:rPr>
          <w:rFonts w:hint="eastAsia"/>
          <w:sz w:val="18"/>
          <w:szCs w:val="18"/>
        </w:rPr>
        <w:t>漂亮。</w:t>
      </w:r>
    </w:p>
    <w:p w:rsidR="002A272B" w:rsidRPr="008D4E88" w:rsidRDefault="00694576" w:rsidP="008D4E88">
      <w:pPr>
        <w:pStyle w:val="a3"/>
        <w:numPr>
          <w:ilvl w:val="0"/>
          <w:numId w:val="13"/>
        </w:numPr>
        <w:ind w:firstLineChars="0"/>
        <w:jc w:val="left"/>
        <w:rPr>
          <w:sz w:val="18"/>
          <w:szCs w:val="18"/>
        </w:rPr>
      </w:pPr>
      <w:r w:rsidRPr="008D4E88">
        <w:rPr>
          <w:sz w:val="18"/>
          <w:szCs w:val="18"/>
        </w:rPr>
        <w:t xml:space="preserve">you </w:t>
      </w:r>
      <w:r w:rsidRPr="008D4E88">
        <w:rPr>
          <w:sz w:val="18"/>
          <w:szCs w:val="18"/>
          <w:u w:val="single"/>
        </w:rPr>
        <w:t>hint at</w:t>
      </w:r>
      <w:r w:rsidRPr="008D4E88">
        <w:rPr>
          <w:sz w:val="18"/>
          <w:szCs w:val="18"/>
        </w:rPr>
        <w:t xml:space="preserve"> something,</w:t>
      </w:r>
      <w:r w:rsidRPr="00694576">
        <w:t>v.</w:t>
      </w:r>
      <w:r w:rsidRPr="008D4E88">
        <w:rPr>
          <w:rFonts w:hint="eastAsia"/>
          <w:sz w:val="18"/>
          <w:szCs w:val="18"/>
        </w:rPr>
        <w:t>暗示</w:t>
      </w:r>
      <w:r w:rsidRPr="008D4E88">
        <w:rPr>
          <w:rFonts w:hint="eastAsia"/>
          <w:sz w:val="18"/>
          <w:szCs w:val="18"/>
        </w:rPr>
        <w:t>;</w:t>
      </w:r>
      <w:r w:rsidRPr="008D4E88">
        <w:rPr>
          <w:rFonts w:hint="eastAsia"/>
          <w:sz w:val="18"/>
          <w:szCs w:val="18"/>
        </w:rPr>
        <w:t>示意</w:t>
      </w:r>
    </w:p>
    <w:p w:rsidR="00CE4948" w:rsidRDefault="00CE4948" w:rsidP="00FF20B9">
      <w:pPr>
        <w:jc w:val="left"/>
        <w:rPr>
          <w:sz w:val="18"/>
          <w:szCs w:val="18"/>
        </w:rPr>
      </w:pPr>
      <w:r>
        <w:rPr>
          <w:rFonts w:hint="eastAsia"/>
          <w:sz w:val="18"/>
          <w:szCs w:val="18"/>
        </w:rPr>
        <w:t>→</w:t>
      </w:r>
      <w:r w:rsidRPr="00CE4948">
        <w:rPr>
          <w:i/>
          <w:sz w:val="18"/>
          <w:szCs w:val="18"/>
        </w:rPr>
        <w:t>A hint of</w:t>
      </w:r>
      <w:r w:rsidRPr="00CE4948">
        <w:rPr>
          <w:sz w:val="18"/>
          <w:szCs w:val="18"/>
        </w:rPr>
        <w:t xml:space="preserve"> somethingn.</w:t>
      </w:r>
      <w:r w:rsidRPr="00CE4948">
        <w:rPr>
          <w:rFonts w:hint="eastAsia"/>
          <w:sz w:val="18"/>
          <w:szCs w:val="18"/>
        </w:rPr>
        <w:t>少许</w:t>
      </w:r>
      <w:r w:rsidRPr="00CE4948">
        <w:rPr>
          <w:rFonts w:hint="eastAsia"/>
          <w:sz w:val="18"/>
          <w:szCs w:val="18"/>
        </w:rPr>
        <w:t>;</w:t>
      </w:r>
      <w:r w:rsidRPr="00CE4948">
        <w:rPr>
          <w:rFonts w:hint="eastAsia"/>
          <w:sz w:val="18"/>
          <w:szCs w:val="18"/>
        </w:rPr>
        <w:t>微量</w:t>
      </w:r>
    </w:p>
    <w:p w:rsidR="00CE4948" w:rsidRPr="008D4E88" w:rsidRDefault="00F12C0E" w:rsidP="008D4E88">
      <w:pPr>
        <w:pStyle w:val="a3"/>
        <w:numPr>
          <w:ilvl w:val="0"/>
          <w:numId w:val="13"/>
        </w:numPr>
        <w:ind w:firstLineChars="0"/>
        <w:jc w:val="left"/>
        <w:rPr>
          <w:sz w:val="18"/>
          <w:szCs w:val="18"/>
        </w:rPr>
      </w:pPr>
      <w:r w:rsidRPr="008D4E88">
        <w:rPr>
          <w:rFonts w:hint="eastAsia"/>
          <w:sz w:val="18"/>
          <w:szCs w:val="18"/>
        </w:rPr>
        <w:t>s</w:t>
      </w:r>
      <w:r w:rsidRPr="008D4E88">
        <w:rPr>
          <w:sz w:val="18"/>
          <w:szCs w:val="18"/>
        </w:rPr>
        <w:t>pread</w:t>
      </w:r>
      <w:r w:rsidR="00F04449">
        <w:rPr>
          <w:rFonts w:hint="eastAsia"/>
          <w:sz w:val="18"/>
          <w:szCs w:val="18"/>
        </w:rPr>
        <w:t xml:space="preserve">  </w:t>
      </w:r>
      <w:r w:rsidRPr="008D4E88">
        <w:rPr>
          <w:sz w:val="18"/>
          <w:szCs w:val="18"/>
        </w:rPr>
        <w:t>n.</w:t>
      </w:r>
      <w:r w:rsidRPr="008D4E88">
        <w:rPr>
          <w:rFonts w:hint="eastAsia"/>
          <w:sz w:val="18"/>
          <w:szCs w:val="18"/>
        </w:rPr>
        <w:t xml:space="preserve"> (</w:t>
      </w:r>
      <w:r w:rsidRPr="008D4E88">
        <w:rPr>
          <w:rFonts w:hint="eastAsia"/>
          <w:sz w:val="18"/>
          <w:szCs w:val="18"/>
        </w:rPr>
        <w:t>股票的</w:t>
      </w:r>
      <w:r w:rsidRPr="008D4E88">
        <w:rPr>
          <w:rFonts w:hint="eastAsia"/>
          <w:sz w:val="18"/>
          <w:szCs w:val="18"/>
        </w:rPr>
        <w:t>)</w:t>
      </w:r>
      <w:r w:rsidRPr="008D4E88">
        <w:rPr>
          <w:rFonts w:hint="eastAsia"/>
          <w:sz w:val="18"/>
          <w:szCs w:val="18"/>
        </w:rPr>
        <w:t>价差</w:t>
      </w:r>
    </w:p>
    <w:p w:rsidR="00BB7CDC" w:rsidRPr="008D4E88" w:rsidRDefault="00ED43E6" w:rsidP="008D4E88">
      <w:pPr>
        <w:pStyle w:val="a3"/>
        <w:numPr>
          <w:ilvl w:val="0"/>
          <w:numId w:val="13"/>
        </w:numPr>
        <w:ind w:firstLineChars="0"/>
        <w:jc w:val="left"/>
        <w:rPr>
          <w:sz w:val="18"/>
          <w:szCs w:val="18"/>
        </w:rPr>
      </w:pPr>
      <w:r w:rsidRPr="008D4E88">
        <w:rPr>
          <w:i/>
          <w:sz w:val="18"/>
          <w:szCs w:val="18"/>
        </w:rPr>
        <w:t>An excess of</w:t>
      </w:r>
      <w:r w:rsidRPr="008D4E88">
        <w:rPr>
          <w:sz w:val="18"/>
          <w:szCs w:val="18"/>
        </w:rPr>
        <w:t xml:space="preserve"> something</w:t>
      </w:r>
      <w:r w:rsidRPr="008D4E88">
        <w:rPr>
          <w:rFonts w:hint="eastAsia"/>
          <w:sz w:val="18"/>
          <w:szCs w:val="18"/>
        </w:rPr>
        <w:t>过多</w:t>
      </w:r>
      <w:r w:rsidRPr="008D4E88">
        <w:rPr>
          <w:rFonts w:hint="eastAsia"/>
          <w:sz w:val="18"/>
          <w:szCs w:val="18"/>
        </w:rPr>
        <w:t>;</w:t>
      </w:r>
      <w:r w:rsidRPr="008D4E88">
        <w:rPr>
          <w:rFonts w:hint="eastAsia"/>
          <w:sz w:val="18"/>
          <w:szCs w:val="18"/>
        </w:rPr>
        <w:t>过量</w:t>
      </w:r>
    </w:p>
    <w:p w:rsidR="003E61CC" w:rsidRPr="008D4E88" w:rsidRDefault="00A70141" w:rsidP="008D4E88">
      <w:pPr>
        <w:pStyle w:val="a3"/>
        <w:numPr>
          <w:ilvl w:val="0"/>
          <w:numId w:val="13"/>
        </w:numPr>
        <w:ind w:firstLineChars="0"/>
        <w:jc w:val="left"/>
        <w:rPr>
          <w:sz w:val="18"/>
          <w:szCs w:val="18"/>
        </w:rPr>
      </w:pPr>
      <w:r w:rsidRPr="008D4E88">
        <w:rPr>
          <w:sz w:val="18"/>
          <w:szCs w:val="18"/>
        </w:rPr>
        <w:t>Maturity</w:t>
      </w:r>
      <w:r w:rsidR="00F04449">
        <w:rPr>
          <w:rFonts w:hint="eastAsia"/>
          <w:sz w:val="18"/>
          <w:szCs w:val="18"/>
        </w:rPr>
        <w:t xml:space="preserve">  </w:t>
      </w:r>
      <w:r w:rsidRPr="008D4E88">
        <w:rPr>
          <w:sz w:val="18"/>
          <w:szCs w:val="18"/>
        </w:rPr>
        <w:t>n.</w:t>
      </w:r>
      <w:r w:rsidR="00A04BE0" w:rsidRPr="008D4E88">
        <w:rPr>
          <w:rFonts w:hint="eastAsia"/>
          <w:sz w:val="18"/>
          <w:szCs w:val="18"/>
        </w:rPr>
        <w:t>①</w:t>
      </w:r>
      <w:r w:rsidRPr="008D4E88">
        <w:rPr>
          <w:rFonts w:hint="eastAsia"/>
          <w:sz w:val="18"/>
          <w:szCs w:val="18"/>
        </w:rPr>
        <w:t>(</w:t>
      </w:r>
      <w:r w:rsidRPr="008D4E88">
        <w:rPr>
          <w:rFonts w:hint="eastAsia"/>
          <w:sz w:val="18"/>
          <w:szCs w:val="18"/>
        </w:rPr>
        <w:t>存单、养老金计划等的</w:t>
      </w:r>
      <w:r w:rsidRPr="008D4E88">
        <w:rPr>
          <w:rFonts w:hint="eastAsia"/>
          <w:sz w:val="18"/>
          <w:szCs w:val="18"/>
        </w:rPr>
        <w:t>)</w:t>
      </w:r>
      <w:r w:rsidRPr="008D4E88">
        <w:rPr>
          <w:rFonts w:hint="eastAsia"/>
          <w:sz w:val="18"/>
          <w:szCs w:val="18"/>
        </w:rPr>
        <w:t>到期</w:t>
      </w:r>
      <w:r w:rsidR="00A04BE0" w:rsidRPr="008D4E88">
        <w:rPr>
          <w:rFonts w:hint="eastAsia"/>
          <w:sz w:val="18"/>
          <w:szCs w:val="18"/>
        </w:rPr>
        <w:t>。②成熟</w:t>
      </w:r>
      <w:r w:rsidR="00A04BE0" w:rsidRPr="008D4E88">
        <w:rPr>
          <w:rFonts w:hint="eastAsia"/>
          <w:sz w:val="18"/>
          <w:szCs w:val="18"/>
        </w:rPr>
        <w:t>;</w:t>
      </w:r>
      <w:r w:rsidR="00A04BE0" w:rsidRPr="008D4E88">
        <w:rPr>
          <w:rFonts w:hint="eastAsia"/>
          <w:sz w:val="18"/>
          <w:szCs w:val="18"/>
        </w:rPr>
        <w:t>长大成人</w:t>
      </w:r>
    </w:p>
    <w:p w:rsidR="00974D5A" w:rsidRDefault="00E45CF8" w:rsidP="00E45CF8">
      <w:pPr>
        <w:jc w:val="left"/>
        <w:rPr>
          <w:sz w:val="18"/>
          <w:szCs w:val="18"/>
        </w:rPr>
      </w:pPr>
      <w:r w:rsidRPr="00E45CF8">
        <w:rPr>
          <w:sz w:val="18"/>
          <w:szCs w:val="18"/>
        </w:rPr>
        <w:t xml:space="preserve">Customers are told what their policies will be worth on </w:t>
      </w:r>
      <w:r w:rsidRPr="00E45CF8">
        <w:rPr>
          <w:sz w:val="18"/>
          <w:szCs w:val="18"/>
          <w:u w:val="single"/>
        </w:rPr>
        <w:t>maturity</w:t>
      </w:r>
      <w:r w:rsidRPr="00E45CF8">
        <w:rPr>
          <w:sz w:val="18"/>
          <w:szCs w:val="18"/>
        </w:rPr>
        <w:t xml:space="preserve">... </w:t>
      </w:r>
      <w:r w:rsidRPr="00E45CF8">
        <w:rPr>
          <w:rFonts w:hint="eastAsia"/>
          <w:sz w:val="18"/>
          <w:szCs w:val="18"/>
        </w:rPr>
        <w:t>客户被告知保险单</w:t>
      </w:r>
      <w:r w:rsidRPr="00E45CF8">
        <w:rPr>
          <w:rFonts w:hint="eastAsia"/>
          <w:sz w:val="18"/>
          <w:szCs w:val="18"/>
          <w:u w:val="single"/>
        </w:rPr>
        <w:t>到期</w:t>
      </w:r>
      <w:r w:rsidRPr="00E45CF8">
        <w:rPr>
          <w:rFonts w:hint="eastAsia"/>
          <w:sz w:val="18"/>
          <w:szCs w:val="18"/>
        </w:rPr>
        <w:t>时的价值。</w:t>
      </w:r>
    </w:p>
    <w:p w:rsidR="00A70141" w:rsidRPr="008D4E88" w:rsidRDefault="00CC7EFF" w:rsidP="008D4E88">
      <w:pPr>
        <w:pStyle w:val="a3"/>
        <w:numPr>
          <w:ilvl w:val="0"/>
          <w:numId w:val="13"/>
        </w:numPr>
        <w:ind w:firstLineChars="0"/>
        <w:jc w:val="left"/>
        <w:rPr>
          <w:sz w:val="18"/>
          <w:szCs w:val="18"/>
        </w:rPr>
      </w:pPr>
      <w:r w:rsidRPr="008D4E88">
        <w:rPr>
          <w:sz w:val="18"/>
          <w:szCs w:val="18"/>
        </w:rPr>
        <w:t>Specialist Fund</w:t>
      </w:r>
      <w:r w:rsidRPr="008D4E88">
        <w:rPr>
          <w:rFonts w:hint="eastAsia"/>
          <w:sz w:val="18"/>
          <w:szCs w:val="18"/>
        </w:rPr>
        <w:t>：通常把专注于特定地域市场、行业和投资阶段的基金，称为「专门基金」（</w:t>
      </w:r>
      <w:r w:rsidRPr="008D4E88">
        <w:rPr>
          <w:rFonts w:hint="eastAsia"/>
          <w:sz w:val="18"/>
          <w:szCs w:val="18"/>
        </w:rPr>
        <w:t>Specialist Fund</w:t>
      </w:r>
      <w:r w:rsidRPr="008D4E88">
        <w:rPr>
          <w:rFonts w:hint="eastAsia"/>
          <w:sz w:val="18"/>
          <w:szCs w:val="18"/>
        </w:rPr>
        <w:t>），而把没有特定区域、行业和投资阶段限制的基金，称为「通用基金」（</w:t>
      </w:r>
      <w:r w:rsidRPr="008D4E88">
        <w:rPr>
          <w:rFonts w:hint="eastAsia"/>
          <w:sz w:val="18"/>
          <w:szCs w:val="18"/>
        </w:rPr>
        <w:t>Generalist Fund</w:t>
      </w:r>
      <w:r w:rsidRPr="008D4E88">
        <w:rPr>
          <w:rFonts w:hint="eastAsia"/>
          <w:sz w:val="18"/>
          <w:szCs w:val="18"/>
        </w:rPr>
        <w:t>）。</w:t>
      </w:r>
    </w:p>
    <w:p w:rsidR="00E45CF8" w:rsidRPr="008D4E88" w:rsidRDefault="00B34970" w:rsidP="008D4E88">
      <w:pPr>
        <w:pStyle w:val="a3"/>
        <w:numPr>
          <w:ilvl w:val="0"/>
          <w:numId w:val="13"/>
        </w:numPr>
        <w:ind w:firstLineChars="0"/>
        <w:jc w:val="left"/>
        <w:rPr>
          <w:sz w:val="18"/>
          <w:szCs w:val="18"/>
        </w:rPr>
      </w:pPr>
      <w:r w:rsidRPr="008D4E88">
        <w:rPr>
          <w:sz w:val="18"/>
          <w:szCs w:val="18"/>
        </w:rPr>
        <w:t>specific</w:t>
      </w:r>
      <w:r w:rsidR="00F04449">
        <w:rPr>
          <w:rFonts w:hint="eastAsia"/>
          <w:sz w:val="18"/>
          <w:szCs w:val="18"/>
        </w:rPr>
        <w:t xml:space="preserve">  </w:t>
      </w:r>
      <w:r w:rsidRPr="00B34970">
        <w:t>adj</w:t>
      </w:r>
      <w:r w:rsidRPr="008D4E88">
        <w:rPr>
          <w:rFonts w:hint="eastAsia"/>
          <w:szCs w:val="18"/>
        </w:rPr>
        <w:t>①</w:t>
      </w:r>
      <w:r w:rsidRPr="008D4E88">
        <w:rPr>
          <w:rFonts w:hint="eastAsia"/>
          <w:sz w:val="18"/>
          <w:szCs w:val="18"/>
        </w:rPr>
        <w:t>(</w:t>
      </w:r>
      <w:r w:rsidRPr="008D4E88">
        <w:rPr>
          <w:rFonts w:hint="eastAsia"/>
          <w:sz w:val="18"/>
          <w:szCs w:val="18"/>
        </w:rPr>
        <w:t>部位、问题、题目等</w:t>
      </w:r>
      <w:r w:rsidRPr="008D4E88">
        <w:rPr>
          <w:rFonts w:hint="eastAsia"/>
          <w:sz w:val="18"/>
          <w:szCs w:val="18"/>
        </w:rPr>
        <w:t>)</w:t>
      </w:r>
      <w:r w:rsidRPr="008D4E88">
        <w:rPr>
          <w:rFonts w:hint="eastAsia"/>
          <w:sz w:val="18"/>
          <w:szCs w:val="18"/>
        </w:rPr>
        <w:t>特定的，特别的。②（表达）明确的，确切的，具体的。</w:t>
      </w:r>
    </w:p>
    <w:p w:rsidR="00A70141" w:rsidRDefault="00B34970" w:rsidP="00B34970">
      <w:pPr>
        <w:jc w:val="left"/>
        <w:rPr>
          <w:sz w:val="18"/>
          <w:szCs w:val="18"/>
        </w:rPr>
      </w:pPr>
      <w:r w:rsidRPr="00B34970">
        <w:rPr>
          <w:sz w:val="18"/>
          <w:szCs w:val="18"/>
        </w:rPr>
        <w:t xml:space="preserve">I asked him to be more </w:t>
      </w:r>
      <w:r w:rsidRPr="00B34970">
        <w:rPr>
          <w:sz w:val="18"/>
          <w:szCs w:val="18"/>
          <w:u w:val="single"/>
        </w:rPr>
        <w:t>specific</w:t>
      </w:r>
      <w:r w:rsidRPr="00B34970">
        <w:rPr>
          <w:sz w:val="18"/>
          <w:szCs w:val="18"/>
        </w:rPr>
        <w:t xml:space="preserve">... </w:t>
      </w:r>
      <w:r w:rsidRPr="00B34970">
        <w:rPr>
          <w:rFonts w:hint="eastAsia"/>
          <w:sz w:val="18"/>
          <w:szCs w:val="18"/>
        </w:rPr>
        <w:t>我要求他说得更</w:t>
      </w:r>
      <w:r w:rsidRPr="00B34970">
        <w:rPr>
          <w:rFonts w:hint="eastAsia"/>
          <w:sz w:val="18"/>
          <w:szCs w:val="18"/>
          <w:u w:val="single"/>
        </w:rPr>
        <w:t>具体些</w:t>
      </w:r>
      <w:r w:rsidRPr="00B34970">
        <w:rPr>
          <w:rFonts w:hint="eastAsia"/>
          <w:sz w:val="18"/>
          <w:szCs w:val="18"/>
        </w:rPr>
        <w:t>。</w:t>
      </w:r>
    </w:p>
    <w:p w:rsidR="00A70141" w:rsidRDefault="00B34970" w:rsidP="00FF20B9">
      <w:pPr>
        <w:jc w:val="left"/>
        <w:rPr>
          <w:sz w:val="18"/>
          <w:szCs w:val="18"/>
        </w:rPr>
      </w:pPr>
      <w:r>
        <w:rPr>
          <w:rFonts w:hint="eastAsia"/>
          <w:sz w:val="18"/>
          <w:szCs w:val="18"/>
        </w:rPr>
        <w:t>→</w:t>
      </w:r>
      <w:r w:rsidRPr="00B34970">
        <w:rPr>
          <w:sz w:val="18"/>
          <w:szCs w:val="18"/>
        </w:rPr>
        <w:t xml:space="preserve">Something that is </w:t>
      </w:r>
      <w:r w:rsidRPr="00B34970">
        <w:rPr>
          <w:sz w:val="18"/>
          <w:szCs w:val="18"/>
          <w:u w:val="single"/>
        </w:rPr>
        <w:t>specific</w:t>
      </w:r>
      <w:r>
        <w:rPr>
          <w:rFonts w:hint="eastAsia"/>
          <w:sz w:val="18"/>
          <w:szCs w:val="18"/>
          <w:u w:val="single"/>
        </w:rPr>
        <w:t>（</w:t>
      </w:r>
      <w:r w:rsidRPr="00B34970">
        <w:rPr>
          <w:sz w:val="18"/>
          <w:szCs w:val="18"/>
          <w:u w:val="single"/>
        </w:rPr>
        <w:t>adj</w:t>
      </w:r>
      <w:r>
        <w:rPr>
          <w:rFonts w:hint="eastAsia"/>
          <w:sz w:val="18"/>
          <w:szCs w:val="18"/>
          <w:u w:val="single"/>
        </w:rPr>
        <w:t>）</w:t>
      </w:r>
      <w:r w:rsidRPr="00B34970">
        <w:rPr>
          <w:sz w:val="18"/>
          <w:szCs w:val="18"/>
          <w:u w:val="single"/>
        </w:rPr>
        <w:t xml:space="preserve"> to</w:t>
      </w:r>
      <w:r w:rsidRPr="00B34970">
        <w:rPr>
          <w:sz w:val="18"/>
          <w:szCs w:val="18"/>
        </w:rPr>
        <w:t xml:space="preserve"> a particular thing</w:t>
      </w:r>
      <w:r>
        <w:rPr>
          <w:rFonts w:hint="eastAsia"/>
          <w:sz w:val="18"/>
          <w:szCs w:val="18"/>
        </w:rPr>
        <w:t>，</w:t>
      </w:r>
      <w:r w:rsidRPr="00B34970">
        <w:rPr>
          <w:sz w:val="18"/>
          <w:szCs w:val="18"/>
        </w:rPr>
        <w:t>adj</w:t>
      </w:r>
      <w:r w:rsidRPr="00B34970">
        <w:rPr>
          <w:rFonts w:hint="eastAsia"/>
          <w:sz w:val="18"/>
          <w:szCs w:val="18"/>
          <w:u w:val="single"/>
        </w:rPr>
        <w:t>特有的</w:t>
      </w:r>
      <w:r w:rsidRPr="00B34970">
        <w:rPr>
          <w:rFonts w:hint="eastAsia"/>
          <w:sz w:val="18"/>
          <w:szCs w:val="18"/>
          <w:u w:val="single"/>
        </w:rPr>
        <w:t>;</w:t>
      </w:r>
      <w:r w:rsidRPr="00B34970">
        <w:rPr>
          <w:rFonts w:hint="eastAsia"/>
          <w:sz w:val="18"/>
          <w:szCs w:val="18"/>
          <w:u w:val="single"/>
        </w:rPr>
        <w:t>独特的</w:t>
      </w:r>
      <w:r w:rsidRPr="00B34970">
        <w:rPr>
          <w:rFonts w:hint="eastAsia"/>
          <w:sz w:val="18"/>
          <w:szCs w:val="18"/>
          <w:u w:val="single"/>
        </w:rPr>
        <w:t>;</w:t>
      </w:r>
      <w:r w:rsidRPr="00B34970">
        <w:rPr>
          <w:rFonts w:hint="eastAsia"/>
          <w:sz w:val="18"/>
          <w:szCs w:val="18"/>
          <w:u w:val="single"/>
        </w:rPr>
        <w:t>只与…有关的</w:t>
      </w:r>
    </w:p>
    <w:p w:rsidR="00A70141" w:rsidRDefault="00B34970" w:rsidP="00B34970">
      <w:pPr>
        <w:jc w:val="left"/>
        <w:rPr>
          <w:sz w:val="18"/>
          <w:szCs w:val="18"/>
        </w:rPr>
      </w:pPr>
      <w:r w:rsidRPr="009965A9">
        <w:rPr>
          <w:i/>
          <w:sz w:val="18"/>
          <w:szCs w:val="18"/>
        </w:rPr>
        <w:t>Most studies of trade</w:t>
      </w:r>
      <w:r w:rsidRPr="00B34970">
        <w:rPr>
          <w:sz w:val="18"/>
          <w:szCs w:val="18"/>
        </w:rPr>
        <w:t xml:space="preserve"> have been </w:t>
      </w:r>
      <w:r w:rsidRPr="009965A9">
        <w:rPr>
          <w:sz w:val="18"/>
          <w:szCs w:val="18"/>
          <w:u w:val="single"/>
        </w:rPr>
        <w:t>country-specific</w:t>
      </w:r>
      <w:r w:rsidRPr="00B34970">
        <w:rPr>
          <w:sz w:val="18"/>
          <w:szCs w:val="18"/>
        </w:rPr>
        <w:t xml:space="preserve">. </w:t>
      </w:r>
      <w:r w:rsidRPr="00B34970">
        <w:rPr>
          <w:rFonts w:hint="eastAsia"/>
          <w:sz w:val="18"/>
          <w:szCs w:val="18"/>
        </w:rPr>
        <w:t>有关贸易的多数研究</w:t>
      </w:r>
      <w:r>
        <w:rPr>
          <w:rFonts w:hint="eastAsia"/>
          <w:sz w:val="18"/>
          <w:szCs w:val="18"/>
        </w:rPr>
        <w:t>，</w:t>
      </w:r>
      <w:r w:rsidRPr="00B34970">
        <w:rPr>
          <w:rFonts w:hint="eastAsia"/>
          <w:sz w:val="18"/>
          <w:szCs w:val="18"/>
        </w:rPr>
        <w:t>都是</w:t>
      </w:r>
      <w:r w:rsidRPr="009965A9">
        <w:rPr>
          <w:rFonts w:hint="eastAsia"/>
          <w:sz w:val="18"/>
          <w:szCs w:val="18"/>
          <w:u w:val="single"/>
        </w:rPr>
        <w:t>针对某个具体国家的</w:t>
      </w:r>
      <w:r w:rsidRPr="00B34970">
        <w:rPr>
          <w:rFonts w:hint="eastAsia"/>
          <w:sz w:val="18"/>
          <w:szCs w:val="18"/>
        </w:rPr>
        <w:t>。</w:t>
      </w:r>
      <w:r w:rsidR="00BA2BB7">
        <w:rPr>
          <w:rFonts w:hint="eastAsia"/>
          <w:sz w:val="18"/>
          <w:szCs w:val="18"/>
        </w:rPr>
        <w:t>（</w:t>
      </w:r>
      <w:r w:rsidR="00BA2BB7" w:rsidRPr="00BA2BB7">
        <w:rPr>
          <w:rFonts w:hint="eastAsia"/>
          <w:sz w:val="18"/>
          <w:szCs w:val="18"/>
          <w:u w:val="single"/>
        </w:rPr>
        <w:t>Specific</w:t>
      </w:r>
      <w:r w:rsidR="00BA2BB7" w:rsidRPr="00BA2BB7">
        <w:rPr>
          <w:rFonts w:hint="eastAsia"/>
          <w:sz w:val="18"/>
          <w:szCs w:val="18"/>
        </w:rPr>
        <w:t xml:space="preserve"> is also used after nouns.(</w:t>
      </w:r>
      <w:r w:rsidR="00BA2BB7" w:rsidRPr="00BA2BB7">
        <w:rPr>
          <w:rFonts w:hint="eastAsia"/>
          <w:sz w:val="18"/>
          <w:szCs w:val="18"/>
        </w:rPr>
        <w:t>亦用在名词后</w:t>
      </w:r>
      <w:r w:rsidR="00BA2BB7" w:rsidRPr="00BA2BB7">
        <w:rPr>
          <w:rFonts w:hint="eastAsia"/>
          <w:sz w:val="18"/>
          <w:szCs w:val="18"/>
        </w:rPr>
        <w:t>)</w:t>
      </w:r>
      <w:r w:rsidR="00BA2BB7">
        <w:rPr>
          <w:rFonts w:hint="eastAsia"/>
          <w:sz w:val="18"/>
          <w:szCs w:val="18"/>
        </w:rPr>
        <w:t>）</w:t>
      </w:r>
    </w:p>
    <w:p w:rsidR="00A50405" w:rsidRPr="008D4E88" w:rsidRDefault="00BD4E2B" w:rsidP="008D4E88">
      <w:pPr>
        <w:pStyle w:val="a3"/>
        <w:numPr>
          <w:ilvl w:val="0"/>
          <w:numId w:val="13"/>
        </w:numPr>
        <w:ind w:firstLineChars="0"/>
        <w:jc w:val="left"/>
        <w:rPr>
          <w:sz w:val="18"/>
          <w:szCs w:val="18"/>
        </w:rPr>
      </w:pPr>
      <w:r w:rsidRPr="008D4E88">
        <w:rPr>
          <w:sz w:val="18"/>
          <w:szCs w:val="18"/>
        </w:rPr>
        <w:t>Hedge</w:t>
      </w:r>
      <w:r w:rsidRPr="008D4E88">
        <w:rPr>
          <w:rFonts w:hint="eastAsia"/>
          <w:sz w:val="18"/>
          <w:szCs w:val="18"/>
        </w:rPr>
        <w:t xml:space="preserve"> </w:t>
      </w:r>
      <w:r w:rsidR="00F04449">
        <w:rPr>
          <w:rFonts w:hint="eastAsia"/>
          <w:sz w:val="18"/>
          <w:szCs w:val="18"/>
        </w:rPr>
        <w:t xml:space="preserve"> </w:t>
      </w:r>
      <w:r w:rsidRPr="008D4E88">
        <w:rPr>
          <w:rFonts w:hint="eastAsia"/>
          <w:sz w:val="18"/>
          <w:szCs w:val="18"/>
        </w:rPr>
        <w:t>v</w:t>
      </w:r>
      <w:r w:rsidRPr="008D4E88">
        <w:rPr>
          <w:sz w:val="18"/>
          <w:szCs w:val="18"/>
        </w:rPr>
        <w:t>.</w:t>
      </w:r>
      <w:r w:rsidRPr="008D4E88">
        <w:rPr>
          <w:rFonts w:hint="eastAsia"/>
          <w:sz w:val="18"/>
          <w:szCs w:val="18"/>
        </w:rPr>
        <w:t>躲闪</w:t>
      </w:r>
      <w:r w:rsidRPr="008D4E88">
        <w:rPr>
          <w:rFonts w:hint="eastAsia"/>
          <w:sz w:val="18"/>
          <w:szCs w:val="18"/>
        </w:rPr>
        <w:t>;</w:t>
      </w:r>
      <w:r w:rsidRPr="008D4E88">
        <w:rPr>
          <w:rFonts w:hint="eastAsia"/>
          <w:sz w:val="18"/>
          <w:szCs w:val="18"/>
        </w:rPr>
        <w:t>回避</w:t>
      </w:r>
    </w:p>
    <w:p w:rsidR="00BD4E2B" w:rsidRDefault="00BD4E2B" w:rsidP="00BD4E2B">
      <w:pPr>
        <w:jc w:val="left"/>
        <w:rPr>
          <w:sz w:val="18"/>
          <w:szCs w:val="18"/>
        </w:rPr>
      </w:pPr>
      <w:r w:rsidRPr="00BD4E2B">
        <w:rPr>
          <w:sz w:val="18"/>
          <w:szCs w:val="18"/>
        </w:rPr>
        <w:t xml:space="preserve">'I can't give you an answer now,' he </w:t>
      </w:r>
      <w:r w:rsidRPr="00BD4E2B">
        <w:rPr>
          <w:sz w:val="18"/>
          <w:szCs w:val="18"/>
          <w:u w:val="single"/>
        </w:rPr>
        <w:t>hedged</w:t>
      </w:r>
      <w:r w:rsidRPr="00BD4E2B">
        <w:rPr>
          <w:sz w:val="18"/>
          <w:szCs w:val="18"/>
        </w:rPr>
        <w:t xml:space="preserve">. </w:t>
      </w:r>
      <w:r w:rsidRPr="00BD4E2B">
        <w:rPr>
          <w:rFonts w:hint="eastAsia"/>
          <w:sz w:val="18"/>
          <w:szCs w:val="18"/>
        </w:rPr>
        <w:t>“我现在不能回答你，”他</w:t>
      </w:r>
      <w:r w:rsidRPr="00BD4E2B">
        <w:rPr>
          <w:rFonts w:hint="eastAsia"/>
          <w:sz w:val="18"/>
          <w:szCs w:val="18"/>
          <w:u w:val="single"/>
        </w:rPr>
        <w:t>闪避</w:t>
      </w:r>
      <w:r w:rsidRPr="00BD4E2B">
        <w:rPr>
          <w:rFonts w:hint="eastAsia"/>
          <w:sz w:val="18"/>
          <w:szCs w:val="18"/>
        </w:rPr>
        <w:t>道。</w:t>
      </w:r>
    </w:p>
    <w:p w:rsidR="0083194B" w:rsidRPr="00BD4E2B" w:rsidRDefault="00BD4E2B" w:rsidP="00FF20B9">
      <w:pPr>
        <w:jc w:val="left"/>
        <w:rPr>
          <w:sz w:val="18"/>
          <w:szCs w:val="18"/>
          <w:u w:val="single"/>
        </w:rPr>
      </w:pPr>
      <w:r>
        <w:rPr>
          <w:rFonts w:hint="eastAsia"/>
          <w:sz w:val="18"/>
          <w:szCs w:val="18"/>
        </w:rPr>
        <w:t>→</w:t>
      </w:r>
      <w:r w:rsidRPr="00BD4E2B">
        <w:rPr>
          <w:sz w:val="18"/>
          <w:szCs w:val="18"/>
        </w:rPr>
        <w:t xml:space="preserve">you </w:t>
      </w:r>
      <w:r w:rsidRPr="00BD4E2B">
        <w:rPr>
          <w:sz w:val="18"/>
          <w:szCs w:val="18"/>
          <w:u w:val="single"/>
        </w:rPr>
        <w:t>hedge against</w:t>
      </w:r>
      <w:r w:rsidRPr="00BD4E2B">
        <w:rPr>
          <w:sz w:val="18"/>
          <w:szCs w:val="18"/>
        </w:rPr>
        <w:t xml:space="preserve"> something unpleasant or unwanted that might affect you,</w:t>
      </w:r>
      <w:r w:rsidRPr="00BD4E2B">
        <w:rPr>
          <w:rFonts w:hint="eastAsia"/>
          <w:sz w:val="18"/>
          <w:szCs w:val="18"/>
          <w:u w:val="single"/>
        </w:rPr>
        <w:t>v</w:t>
      </w:r>
      <w:r w:rsidRPr="00BD4E2B">
        <w:rPr>
          <w:sz w:val="18"/>
          <w:szCs w:val="18"/>
          <w:u w:val="single"/>
        </w:rPr>
        <w:t>.</w:t>
      </w:r>
      <w:r w:rsidRPr="00BD4E2B">
        <w:rPr>
          <w:rFonts w:hint="eastAsia"/>
          <w:sz w:val="18"/>
          <w:szCs w:val="18"/>
          <w:u w:val="single"/>
        </w:rPr>
        <w:t>防备，防范（尤指金钱损失）</w:t>
      </w:r>
    </w:p>
    <w:p w:rsidR="00F05E94" w:rsidRDefault="00BD4E2B" w:rsidP="00FF20B9">
      <w:pPr>
        <w:jc w:val="left"/>
        <w:rPr>
          <w:sz w:val="18"/>
          <w:szCs w:val="18"/>
        </w:rPr>
      </w:pPr>
      <w:r>
        <w:rPr>
          <w:rFonts w:hint="eastAsia"/>
          <w:sz w:val="18"/>
          <w:szCs w:val="18"/>
        </w:rPr>
        <w:t>→</w:t>
      </w:r>
      <w:r w:rsidRPr="00BD4E2B">
        <w:rPr>
          <w:sz w:val="18"/>
          <w:szCs w:val="18"/>
        </w:rPr>
        <w:t xml:space="preserve">Something that is </w:t>
      </w:r>
      <w:r w:rsidRPr="00BD4E2B">
        <w:rPr>
          <w:i/>
          <w:sz w:val="18"/>
          <w:szCs w:val="18"/>
        </w:rPr>
        <w:t xml:space="preserve">a </w:t>
      </w:r>
      <w:r w:rsidRPr="00BD4E2B">
        <w:rPr>
          <w:i/>
          <w:sz w:val="18"/>
          <w:szCs w:val="18"/>
          <w:u w:val="single"/>
        </w:rPr>
        <w:t>hedge</w:t>
      </w:r>
      <w:r w:rsidRPr="00BD4E2B">
        <w:rPr>
          <w:rFonts w:hint="eastAsia"/>
          <w:sz w:val="18"/>
          <w:szCs w:val="18"/>
          <w:u w:val="single"/>
        </w:rPr>
        <w:t>（</w:t>
      </w:r>
      <w:r w:rsidRPr="00BD4E2B">
        <w:rPr>
          <w:sz w:val="18"/>
          <w:szCs w:val="18"/>
          <w:u w:val="single"/>
        </w:rPr>
        <w:t>n.</w:t>
      </w:r>
      <w:r w:rsidRPr="00BD4E2B">
        <w:rPr>
          <w:rFonts w:hint="eastAsia"/>
          <w:sz w:val="18"/>
          <w:szCs w:val="18"/>
          <w:u w:val="single"/>
        </w:rPr>
        <w:t>）</w:t>
      </w:r>
      <w:r w:rsidRPr="00BD4E2B">
        <w:rPr>
          <w:sz w:val="18"/>
          <w:szCs w:val="18"/>
          <w:u w:val="single"/>
        </w:rPr>
        <w:t xml:space="preserve"> against</w:t>
      </w:r>
      <w:r w:rsidRPr="00BD4E2B">
        <w:rPr>
          <w:sz w:val="18"/>
          <w:szCs w:val="18"/>
        </w:rPr>
        <w:t xml:space="preserve"> something unpleasant</w:t>
      </w:r>
      <w:r>
        <w:rPr>
          <w:rFonts w:hint="eastAsia"/>
          <w:sz w:val="18"/>
          <w:szCs w:val="18"/>
        </w:rPr>
        <w:t>,</w:t>
      </w:r>
      <w:r w:rsidRPr="00BD4E2B">
        <w:rPr>
          <w:sz w:val="18"/>
          <w:szCs w:val="18"/>
        </w:rPr>
        <w:t>n.</w:t>
      </w:r>
      <w:r w:rsidRPr="00BD4E2B">
        <w:rPr>
          <w:rFonts w:hint="eastAsia"/>
          <w:sz w:val="18"/>
          <w:szCs w:val="18"/>
        </w:rPr>
        <w:t>防护物</w:t>
      </w:r>
      <w:r w:rsidRPr="00BD4E2B">
        <w:rPr>
          <w:rFonts w:hint="eastAsia"/>
          <w:sz w:val="18"/>
          <w:szCs w:val="18"/>
        </w:rPr>
        <w:t>;</w:t>
      </w:r>
      <w:r w:rsidRPr="00BD4E2B">
        <w:rPr>
          <w:rFonts w:hint="eastAsia"/>
          <w:sz w:val="18"/>
          <w:szCs w:val="18"/>
        </w:rPr>
        <w:t>防备手段</w:t>
      </w:r>
      <w:r w:rsidRPr="00BD4E2B">
        <w:rPr>
          <w:rFonts w:hint="eastAsia"/>
          <w:sz w:val="18"/>
          <w:szCs w:val="18"/>
        </w:rPr>
        <w:t>;</w:t>
      </w:r>
      <w:r w:rsidRPr="00BD4E2B">
        <w:rPr>
          <w:rFonts w:hint="eastAsia"/>
          <w:sz w:val="18"/>
          <w:szCs w:val="18"/>
        </w:rPr>
        <w:t>防范措施</w:t>
      </w:r>
    </w:p>
    <w:p w:rsidR="00BA2BB7" w:rsidRDefault="00BD4E2B" w:rsidP="00FF20B9">
      <w:pPr>
        <w:jc w:val="left"/>
        <w:rPr>
          <w:sz w:val="18"/>
          <w:szCs w:val="18"/>
        </w:rPr>
      </w:pPr>
      <w:r>
        <w:rPr>
          <w:rFonts w:hint="eastAsia"/>
          <w:sz w:val="18"/>
          <w:szCs w:val="18"/>
        </w:rPr>
        <w:t>→</w:t>
      </w:r>
      <w:r w:rsidRPr="00BD4E2B">
        <w:rPr>
          <w:sz w:val="18"/>
          <w:szCs w:val="18"/>
        </w:rPr>
        <w:t xml:space="preserve">you </w:t>
      </w:r>
      <w:r w:rsidRPr="00BD4E2B">
        <w:rPr>
          <w:sz w:val="18"/>
          <w:szCs w:val="18"/>
          <w:u w:val="single"/>
        </w:rPr>
        <w:t>hedge</w:t>
      </w:r>
      <w:r w:rsidRPr="00BD4E2B">
        <w:rPr>
          <w:sz w:val="18"/>
          <w:szCs w:val="18"/>
        </w:rPr>
        <w:t xml:space="preserve"> your bets,v.</w:t>
      </w:r>
      <w:r w:rsidRPr="00BD4E2B">
        <w:rPr>
          <w:rFonts w:hint="eastAsia"/>
          <w:sz w:val="18"/>
          <w:szCs w:val="18"/>
        </w:rPr>
        <w:t>两面下注以防损失</w:t>
      </w:r>
      <w:r w:rsidRPr="00BD4E2B">
        <w:rPr>
          <w:rFonts w:hint="eastAsia"/>
          <w:sz w:val="18"/>
          <w:szCs w:val="18"/>
        </w:rPr>
        <w:t>;</w:t>
      </w:r>
      <w:r w:rsidRPr="00BD4E2B">
        <w:rPr>
          <w:rFonts w:hint="eastAsia"/>
          <w:sz w:val="18"/>
          <w:szCs w:val="18"/>
        </w:rPr>
        <w:t>骑墙</w:t>
      </w:r>
    </w:p>
    <w:p w:rsidR="00B34970" w:rsidRPr="008D4E88" w:rsidRDefault="0063052B" w:rsidP="008D4E88">
      <w:pPr>
        <w:pStyle w:val="a3"/>
        <w:numPr>
          <w:ilvl w:val="0"/>
          <w:numId w:val="13"/>
        </w:numPr>
        <w:ind w:firstLineChars="0"/>
        <w:jc w:val="left"/>
        <w:rPr>
          <w:sz w:val="18"/>
          <w:szCs w:val="18"/>
        </w:rPr>
      </w:pPr>
      <w:r w:rsidRPr="008D4E88">
        <w:rPr>
          <w:sz w:val="18"/>
          <w:szCs w:val="18"/>
        </w:rPr>
        <w:t>Nonetheless</w:t>
      </w:r>
      <w:r w:rsidRPr="008D4E88">
        <w:rPr>
          <w:rFonts w:hint="eastAsia"/>
          <w:sz w:val="18"/>
          <w:szCs w:val="18"/>
        </w:rPr>
        <w:t>（</w:t>
      </w:r>
      <w:r w:rsidRPr="008D4E88">
        <w:rPr>
          <w:sz w:val="18"/>
          <w:szCs w:val="18"/>
        </w:rPr>
        <w:t>ad</w:t>
      </w:r>
      <w:r w:rsidRPr="008D4E88">
        <w:rPr>
          <w:rFonts w:hint="eastAsia"/>
          <w:sz w:val="18"/>
          <w:szCs w:val="18"/>
        </w:rPr>
        <w:t>v.</w:t>
      </w:r>
      <w:r w:rsidRPr="008D4E88">
        <w:rPr>
          <w:rFonts w:hint="eastAsia"/>
          <w:sz w:val="18"/>
          <w:szCs w:val="18"/>
        </w:rPr>
        <w:t>）同</w:t>
      </w:r>
      <w:r w:rsidRPr="008D4E88">
        <w:rPr>
          <w:rFonts w:hint="eastAsia"/>
          <w:sz w:val="18"/>
          <w:szCs w:val="18"/>
        </w:rPr>
        <w:t>nevertheless</w:t>
      </w:r>
    </w:p>
    <w:p w:rsidR="00097F37" w:rsidRDefault="0063052B" w:rsidP="0063052B">
      <w:pPr>
        <w:jc w:val="left"/>
        <w:rPr>
          <w:sz w:val="18"/>
          <w:szCs w:val="18"/>
        </w:rPr>
      </w:pPr>
      <w:r w:rsidRPr="0063052B">
        <w:rPr>
          <w:sz w:val="18"/>
          <w:szCs w:val="18"/>
        </w:rPr>
        <w:t xml:space="preserve">His face is serious but </w:t>
      </w:r>
      <w:r w:rsidRPr="0063052B">
        <w:rPr>
          <w:sz w:val="18"/>
          <w:szCs w:val="18"/>
          <w:u w:val="single"/>
        </w:rPr>
        <w:t>nonetheless</w:t>
      </w:r>
      <w:r w:rsidRPr="0063052B">
        <w:rPr>
          <w:sz w:val="18"/>
          <w:szCs w:val="18"/>
        </w:rPr>
        <w:t xml:space="preserve"> very friendly. </w:t>
      </w:r>
      <w:r w:rsidRPr="0063052B">
        <w:rPr>
          <w:rFonts w:hint="eastAsia"/>
          <w:sz w:val="18"/>
          <w:szCs w:val="18"/>
        </w:rPr>
        <w:t>他一脸严肃，</w:t>
      </w:r>
      <w:r w:rsidRPr="0063052B">
        <w:rPr>
          <w:rFonts w:hint="eastAsia"/>
          <w:sz w:val="18"/>
          <w:szCs w:val="18"/>
          <w:u w:val="single"/>
        </w:rPr>
        <w:t>但还是</w:t>
      </w:r>
      <w:r w:rsidRPr="0063052B">
        <w:rPr>
          <w:rFonts w:hint="eastAsia"/>
          <w:sz w:val="18"/>
          <w:szCs w:val="18"/>
        </w:rPr>
        <w:t>非常友好。</w:t>
      </w:r>
    </w:p>
    <w:p w:rsidR="00ED43E6" w:rsidRPr="008D4E88" w:rsidRDefault="00EF3FD5" w:rsidP="008D4E88">
      <w:pPr>
        <w:pStyle w:val="a3"/>
        <w:numPr>
          <w:ilvl w:val="0"/>
          <w:numId w:val="13"/>
        </w:numPr>
        <w:ind w:firstLineChars="0"/>
        <w:jc w:val="left"/>
        <w:rPr>
          <w:sz w:val="18"/>
          <w:szCs w:val="18"/>
        </w:rPr>
      </w:pPr>
      <w:r w:rsidRPr="008D4E88">
        <w:rPr>
          <w:sz w:val="18"/>
          <w:szCs w:val="18"/>
        </w:rPr>
        <w:t>A lot</w:t>
      </w:r>
      <w:r w:rsidR="00F04449">
        <w:rPr>
          <w:rFonts w:hint="eastAsia"/>
          <w:sz w:val="18"/>
          <w:szCs w:val="18"/>
        </w:rPr>
        <w:t xml:space="preserve">  </w:t>
      </w:r>
      <w:r w:rsidRPr="008D4E88">
        <w:rPr>
          <w:sz w:val="18"/>
          <w:szCs w:val="18"/>
        </w:rPr>
        <w:t>ad</w:t>
      </w:r>
      <w:r w:rsidRPr="008D4E88">
        <w:rPr>
          <w:rFonts w:hint="eastAsia"/>
          <w:sz w:val="18"/>
          <w:szCs w:val="18"/>
        </w:rPr>
        <w:t>v.</w:t>
      </w:r>
      <w:r w:rsidRPr="008D4E88">
        <w:rPr>
          <w:rFonts w:hint="eastAsia"/>
          <w:sz w:val="18"/>
          <w:szCs w:val="18"/>
        </w:rPr>
        <w:t>①很；非常。②常常；往往；长久地</w:t>
      </w:r>
    </w:p>
    <w:p w:rsidR="00ED43E6" w:rsidRDefault="00EF3FD5" w:rsidP="00EF3FD5">
      <w:pPr>
        <w:jc w:val="left"/>
        <w:rPr>
          <w:sz w:val="18"/>
          <w:szCs w:val="18"/>
        </w:rPr>
      </w:pPr>
      <w:r w:rsidRPr="00EF3FD5">
        <w:rPr>
          <w:sz w:val="18"/>
          <w:szCs w:val="18"/>
        </w:rPr>
        <w:t xml:space="preserve">I like you, a lot... </w:t>
      </w:r>
      <w:r w:rsidRPr="00EF3FD5">
        <w:rPr>
          <w:rFonts w:hint="eastAsia"/>
          <w:sz w:val="18"/>
          <w:szCs w:val="18"/>
        </w:rPr>
        <w:t>我</w:t>
      </w:r>
      <w:r w:rsidRPr="00EF3FD5">
        <w:rPr>
          <w:rFonts w:hint="eastAsia"/>
          <w:sz w:val="18"/>
          <w:szCs w:val="18"/>
          <w:u w:val="single"/>
        </w:rPr>
        <w:t>很</w:t>
      </w:r>
      <w:r w:rsidRPr="00EF3FD5">
        <w:rPr>
          <w:rFonts w:hint="eastAsia"/>
          <w:sz w:val="18"/>
          <w:szCs w:val="18"/>
        </w:rPr>
        <w:t>喜欢你。</w:t>
      </w:r>
    </w:p>
    <w:p w:rsidR="00097F37" w:rsidRDefault="00EF3FD5" w:rsidP="00EF3FD5">
      <w:pPr>
        <w:jc w:val="left"/>
        <w:rPr>
          <w:sz w:val="18"/>
          <w:szCs w:val="18"/>
        </w:rPr>
      </w:pPr>
      <w:r w:rsidRPr="00EF3FD5">
        <w:rPr>
          <w:sz w:val="18"/>
          <w:szCs w:val="18"/>
        </w:rPr>
        <w:t xml:space="preserve">He talks a lot about his own children. </w:t>
      </w:r>
      <w:r w:rsidRPr="00EF3FD5">
        <w:rPr>
          <w:rFonts w:hint="eastAsia"/>
          <w:sz w:val="18"/>
          <w:szCs w:val="18"/>
        </w:rPr>
        <w:t>他</w:t>
      </w:r>
      <w:r w:rsidRPr="00EF3FD5">
        <w:rPr>
          <w:rFonts w:hint="eastAsia"/>
          <w:sz w:val="18"/>
          <w:szCs w:val="18"/>
          <w:u w:val="single"/>
        </w:rPr>
        <w:t>经常</w:t>
      </w:r>
      <w:r w:rsidRPr="00EF3FD5">
        <w:rPr>
          <w:rFonts w:hint="eastAsia"/>
          <w:sz w:val="18"/>
          <w:szCs w:val="18"/>
        </w:rPr>
        <w:t>谈到自己的孩子。</w:t>
      </w:r>
    </w:p>
    <w:p w:rsidR="00F12C0E" w:rsidRPr="008D4E88" w:rsidRDefault="008D4E88" w:rsidP="008D4E88">
      <w:pPr>
        <w:pStyle w:val="a3"/>
        <w:numPr>
          <w:ilvl w:val="0"/>
          <w:numId w:val="13"/>
        </w:numPr>
        <w:ind w:firstLineChars="0"/>
        <w:jc w:val="left"/>
        <w:rPr>
          <w:sz w:val="18"/>
          <w:szCs w:val="18"/>
        </w:rPr>
      </w:pPr>
      <w:r w:rsidRPr="008D4E88">
        <w:rPr>
          <w:sz w:val="18"/>
          <w:szCs w:val="18"/>
        </w:rPr>
        <w:t>speculative</w:t>
      </w:r>
      <w:r w:rsidR="00F04449">
        <w:rPr>
          <w:rFonts w:hint="eastAsia"/>
          <w:sz w:val="18"/>
          <w:szCs w:val="18"/>
        </w:rPr>
        <w:t xml:space="preserve">  </w:t>
      </w:r>
      <w:r w:rsidRPr="008D4E88">
        <w:rPr>
          <w:sz w:val="18"/>
          <w:szCs w:val="18"/>
        </w:rPr>
        <w:t>adj</w:t>
      </w:r>
      <w:r w:rsidRPr="008D4E88">
        <w:rPr>
          <w:rFonts w:hint="eastAsia"/>
          <w:sz w:val="18"/>
          <w:szCs w:val="18"/>
        </w:rPr>
        <w:t>.</w:t>
      </w:r>
      <w:r w:rsidRPr="008D4E88">
        <w:rPr>
          <w:rFonts w:hint="eastAsia"/>
          <w:sz w:val="18"/>
          <w:szCs w:val="18"/>
        </w:rPr>
        <w:t>①</w:t>
      </w:r>
      <w:r w:rsidRPr="008D4E88">
        <w:rPr>
          <w:rFonts w:hint="eastAsia"/>
          <w:sz w:val="18"/>
          <w:szCs w:val="18"/>
        </w:rPr>
        <w:t>(</w:t>
      </w:r>
      <w:r w:rsidRPr="008D4E88">
        <w:rPr>
          <w:rFonts w:hint="eastAsia"/>
          <w:sz w:val="18"/>
          <w:szCs w:val="18"/>
        </w:rPr>
        <w:t>信息</w:t>
      </w:r>
      <w:r w:rsidRPr="008D4E88">
        <w:rPr>
          <w:rFonts w:hint="eastAsia"/>
          <w:sz w:val="18"/>
          <w:szCs w:val="18"/>
        </w:rPr>
        <w:t>)</w:t>
      </w:r>
      <w:r w:rsidRPr="008D4E88">
        <w:rPr>
          <w:rFonts w:hint="eastAsia"/>
          <w:sz w:val="18"/>
          <w:szCs w:val="18"/>
        </w:rPr>
        <w:t>推测性的，猜测性的。②</w:t>
      </w:r>
      <w:r w:rsidRPr="008D4E88">
        <w:rPr>
          <w:rFonts w:hint="eastAsia"/>
          <w:sz w:val="18"/>
          <w:szCs w:val="18"/>
        </w:rPr>
        <w:t>(</w:t>
      </w:r>
      <w:r w:rsidRPr="008D4E88">
        <w:rPr>
          <w:rFonts w:hint="eastAsia"/>
          <w:sz w:val="18"/>
          <w:szCs w:val="18"/>
        </w:rPr>
        <w:t>表情</w:t>
      </w:r>
      <w:r w:rsidRPr="008D4E88">
        <w:rPr>
          <w:rFonts w:hint="eastAsia"/>
          <w:sz w:val="18"/>
          <w:szCs w:val="18"/>
        </w:rPr>
        <w:t>)</w:t>
      </w:r>
      <w:r w:rsidRPr="008D4E88">
        <w:rPr>
          <w:rFonts w:hint="eastAsia"/>
          <w:sz w:val="18"/>
          <w:szCs w:val="18"/>
        </w:rPr>
        <w:t>带着疑问的，好奇的。③投机性的</w:t>
      </w:r>
    </w:p>
    <w:p w:rsidR="00F12C0E" w:rsidRDefault="008D4E88" w:rsidP="008D4E88">
      <w:pPr>
        <w:jc w:val="left"/>
        <w:rPr>
          <w:sz w:val="18"/>
          <w:szCs w:val="18"/>
        </w:rPr>
      </w:pPr>
      <w:r w:rsidRPr="008D4E88">
        <w:rPr>
          <w:sz w:val="18"/>
          <w:szCs w:val="18"/>
        </w:rPr>
        <w:t xml:space="preserve">His mother regarded him </w:t>
      </w:r>
      <w:r w:rsidRPr="008D4E88">
        <w:rPr>
          <w:sz w:val="18"/>
          <w:szCs w:val="18"/>
          <w:u w:val="single"/>
        </w:rPr>
        <w:t>with a speculative eye</w:t>
      </w:r>
      <w:r w:rsidRPr="008D4E88">
        <w:rPr>
          <w:sz w:val="18"/>
          <w:szCs w:val="18"/>
        </w:rPr>
        <w:t xml:space="preserve">. </w:t>
      </w:r>
      <w:r w:rsidRPr="008D4E88">
        <w:rPr>
          <w:rFonts w:hint="eastAsia"/>
          <w:sz w:val="18"/>
          <w:szCs w:val="18"/>
        </w:rPr>
        <w:t>他的母亲</w:t>
      </w:r>
      <w:r w:rsidRPr="008D4E88">
        <w:rPr>
          <w:rFonts w:hint="eastAsia"/>
          <w:sz w:val="18"/>
          <w:szCs w:val="18"/>
          <w:u w:val="single"/>
        </w:rPr>
        <w:t>用好奇的目光</w:t>
      </w:r>
      <w:r w:rsidRPr="008D4E88">
        <w:rPr>
          <w:rFonts w:hint="eastAsia"/>
          <w:sz w:val="18"/>
          <w:szCs w:val="18"/>
        </w:rPr>
        <w:t>看着他。</w:t>
      </w:r>
    </w:p>
    <w:p w:rsidR="000F5C19" w:rsidRDefault="008D4E88" w:rsidP="008D4E88">
      <w:pPr>
        <w:jc w:val="left"/>
        <w:rPr>
          <w:sz w:val="18"/>
          <w:szCs w:val="18"/>
        </w:rPr>
      </w:pPr>
      <w:r w:rsidRPr="008D4E88">
        <w:rPr>
          <w:sz w:val="18"/>
          <w:szCs w:val="18"/>
        </w:rPr>
        <w:t xml:space="preserve">The King's Reach hotel was built as </w:t>
      </w:r>
      <w:r w:rsidRPr="008D4E88">
        <w:rPr>
          <w:sz w:val="18"/>
          <w:szCs w:val="18"/>
          <w:u w:val="single"/>
        </w:rPr>
        <w:t>a speculative venture</w:t>
      </w:r>
      <w:r w:rsidRPr="008D4E88">
        <w:rPr>
          <w:rFonts w:hint="eastAsia"/>
          <w:sz w:val="18"/>
          <w:szCs w:val="18"/>
        </w:rPr>
        <w:t>风险项目</w:t>
      </w:r>
      <w:r>
        <w:rPr>
          <w:rFonts w:hint="eastAsia"/>
          <w:sz w:val="18"/>
          <w:szCs w:val="18"/>
        </w:rPr>
        <w:t>-</w:t>
      </w:r>
      <w:r w:rsidRPr="008D4E88">
        <w:rPr>
          <w:rFonts w:hint="eastAsia"/>
          <w:sz w:val="18"/>
          <w:szCs w:val="18"/>
        </w:rPr>
        <w:t>冒险事业</w:t>
      </w:r>
      <w:r w:rsidRPr="008D4E88">
        <w:rPr>
          <w:sz w:val="18"/>
          <w:szCs w:val="18"/>
        </w:rPr>
        <w:t xml:space="preserve">but never completed. </w:t>
      </w:r>
      <w:r w:rsidRPr="008D4E88">
        <w:rPr>
          <w:rFonts w:hint="eastAsia"/>
          <w:sz w:val="18"/>
          <w:szCs w:val="18"/>
        </w:rPr>
        <w:t>金里奇酒店本来是作为</w:t>
      </w:r>
      <w:r w:rsidRPr="008D4E88">
        <w:rPr>
          <w:rFonts w:hint="eastAsia"/>
          <w:sz w:val="18"/>
          <w:szCs w:val="18"/>
          <w:u w:val="single"/>
        </w:rPr>
        <w:t>一个投机性的风险项目</w:t>
      </w:r>
      <w:r w:rsidRPr="008D4E88">
        <w:rPr>
          <w:rFonts w:hint="eastAsia"/>
          <w:sz w:val="18"/>
          <w:szCs w:val="18"/>
        </w:rPr>
        <w:t>建设的，但一直没有完工。</w:t>
      </w:r>
    </w:p>
    <w:p w:rsidR="00195017" w:rsidRPr="00F04449" w:rsidRDefault="00601102" w:rsidP="00F04449">
      <w:pPr>
        <w:pStyle w:val="a3"/>
        <w:numPr>
          <w:ilvl w:val="0"/>
          <w:numId w:val="13"/>
        </w:numPr>
        <w:ind w:firstLineChars="0"/>
        <w:jc w:val="left"/>
        <w:rPr>
          <w:sz w:val="18"/>
          <w:szCs w:val="18"/>
        </w:rPr>
      </w:pPr>
      <w:r w:rsidRPr="00F04449">
        <w:rPr>
          <w:sz w:val="18"/>
          <w:szCs w:val="18"/>
        </w:rPr>
        <w:t>in-houseadj.</w:t>
      </w:r>
      <w:r w:rsidRPr="00F04449">
        <w:rPr>
          <w:rFonts w:hint="eastAsia"/>
          <w:sz w:val="18"/>
          <w:szCs w:val="18"/>
        </w:rPr>
        <w:t>组织内部的</w:t>
      </w:r>
      <w:r w:rsidRPr="00F04449">
        <w:rPr>
          <w:rFonts w:hint="eastAsia"/>
          <w:sz w:val="18"/>
          <w:szCs w:val="18"/>
        </w:rPr>
        <w:t>;</w:t>
      </w:r>
      <w:r w:rsidRPr="00F04449">
        <w:rPr>
          <w:rFonts w:hint="eastAsia"/>
          <w:sz w:val="18"/>
          <w:szCs w:val="18"/>
        </w:rPr>
        <w:t>机构内部进行的</w:t>
      </w:r>
    </w:p>
    <w:p w:rsidR="00601102" w:rsidRPr="00601102" w:rsidRDefault="00601102" w:rsidP="00601102">
      <w:pPr>
        <w:jc w:val="left"/>
        <w:rPr>
          <w:sz w:val="18"/>
          <w:szCs w:val="18"/>
        </w:rPr>
      </w:pPr>
      <w:r w:rsidRPr="00601102">
        <w:rPr>
          <w:sz w:val="18"/>
          <w:szCs w:val="18"/>
        </w:rPr>
        <w:t xml:space="preserve">A lot of companies do </w:t>
      </w:r>
      <w:r w:rsidRPr="00601102">
        <w:rPr>
          <w:sz w:val="18"/>
          <w:szCs w:val="18"/>
          <w:u w:val="single"/>
        </w:rPr>
        <w:t>in-house training</w:t>
      </w:r>
      <w:r w:rsidRPr="00601102">
        <w:rPr>
          <w:sz w:val="18"/>
          <w:szCs w:val="18"/>
        </w:rPr>
        <w:t xml:space="preserve">. </w:t>
      </w:r>
      <w:r w:rsidRPr="00601102">
        <w:rPr>
          <w:rFonts w:hint="eastAsia"/>
          <w:sz w:val="18"/>
          <w:szCs w:val="18"/>
        </w:rPr>
        <w:t>很多公司会进行</w:t>
      </w:r>
      <w:r w:rsidRPr="00601102">
        <w:rPr>
          <w:rFonts w:hint="eastAsia"/>
          <w:sz w:val="18"/>
          <w:szCs w:val="18"/>
          <w:u w:val="single"/>
        </w:rPr>
        <w:t>内部培训</w:t>
      </w:r>
      <w:r w:rsidRPr="00601102">
        <w:rPr>
          <w:rFonts w:hint="eastAsia"/>
          <w:sz w:val="18"/>
          <w:szCs w:val="18"/>
        </w:rPr>
        <w:t>。</w:t>
      </w:r>
    </w:p>
    <w:p w:rsidR="00195017" w:rsidRPr="00F04449" w:rsidRDefault="00200F0A" w:rsidP="00F04449">
      <w:pPr>
        <w:pStyle w:val="a3"/>
        <w:numPr>
          <w:ilvl w:val="0"/>
          <w:numId w:val="13"/>
        </w:numPr>
        <w:ind w:firstLineChars="0"/>
        <w:jc w:val="left"/>
        <w:rPr>
          <w:sz w:val="18"/>
          <w:szCs w:val="18"/>
          <w:u w:val="single"/>
        </w:rPr>
      </w:pPr>
      <w:r w:rsidRPr="00F04449">
        <w:rPr>
          <w:sz w:val="18"/>
          <w:szCs w:val="18"/>
          <w:u w:val="single"/>
        </w:rPr>
        <w:t xml:space="preserve">follow suit </w:t>
      </w:r>
      <w:r w:rsidRPr="00F04449">
        <w:rPr>
          <w:rFonts w:hint="eastAsia"/>
          <w:sz w:val="18"/>
          <w:szCs w:val="18"/>
          <w:u w:val="single"/>
        </w:rPr>
        <w:t>跟着做；学样</w:t>
      </w:r>
    </w:p>
    <w:p w:rsidR="00694576" w:rsidRPr="00F04449" w:rsidRDefault="00200F0A" w:rsidP="00F04449">
      <w:pPr>
        <w:pStyle w:val="a3"/>
        <w:numPr>
          <w:ilvl w:val="0"/>
          <w:numId w:val="13"/>
        </w:numPr>
        <w:ind w:firstLineChars="0"/>
        <w:jc w:val="left"/>
        <w:rPr>
          <w:sz w:val="18"/>
          <w:szCs w:val="18"/>
        </w:rPr>
      </w:pPr>
      <w:r w:rsidRPr="00F04449">
        <w:rPr>
          <w:sz w:val="18"/>
          <w:szCs w:val="18"/>
        </w:rPr>
        <w:t>suit</w:t>
      </w:r>
      <w:r w:rsidR="00F04449">
        <w:rPr>
          <w:rFonts w:hint="eastAsia"/>
          <w:sz w:val="18"/>
          <w:szCs w:val="18"/>
        </w:rPr>
        <w:t xml:space="preserve">  </w:t>
      </w:r>
      <w:r w:rsidRPr="00F04449">
        <w:rPr>
          <w:sz w:val="18"/>
          <w:szCs w:val="18"/>
        </w:rPr>
        <w:t>n.</w:t>
      </w:r>
      <w:r w:rsidRPr="00F04449">
        <w:rPr>
          <w:rFonts w:hint="eastAsia"/>
          <w:sz w:val="18"/>
          <w:szCs w:val="18"/>
        </w:rPr>
        <w:t>套装</w:t>
      </w:r>
    </w:p>
    <w:p w:rsidR="00694576" w:rsidRPr="00F04449" w:rsidRDefault="00F04449" w:rsidP="00F04449">
      <w:pPr>
        <w:pStyle w:val="a3"/>
        <w:numPr>
          <w:ilvl w:val="0"/>
          <w:numId w:val="13"/>
        </w:numPr>
        <w:ind w:firstLineChars="0"/>
        <w:jc w:val="left"/>
        <w:rPr>
          <w:sz w:val="18"/>
          <w:szCs w:val="18"/>
        </w:rPr>
      </w:pPr>
      <w:r w:rsidRPr="00F04449">
        <w:rPr>
          <w:sz w:val="18"/>
          <w:szCs w:val="18"/>
        </w:rPr>
        <w:t>allocation</w:t>
      </w:r>
      <w:r w:rsidRPr="00F04449">
        <w:rPr>
          <w:rFonts w:hint="eastAsia"/>
          <w:sz w:val="18"/>
          <w:szCs w:val="18"/>
        </w:rPr>
        <w:t xml:space="preserve">  </w:t>
      </w:r>
      <w:r w:rsidR="00200F0A" w:rsidRPr="00F04449">
        <w:rPr>
          <w:sz w:val="18"/>
          <w:szCs w:val="18"/>
        </w:rPr>
        <w:t>n</w:t>
      </w:r>
      <w:r w:rsidR="00E122F4">
        <w:rPr>
          <w:rFonts w:hint="eastAsia"/>
        </w:rPr>
        <w:t>①</w:t>
      </w:r>
      <w:r w:rsidR="00200F0A" w:rsidRPr="00F04449">
        <w:rPr>
          <w:rFonts w:hint="eastAsia"/>
          <w:sz w:val="18"/>
          <w:szCs w:val="18"/>
        </w:rPr>
        <w:t>(</w:t>
      </w:r>
      <w:r w:rsidR="00200F0A" w:rsidRPr="00F04449">
        <w:rPr>
          <w:rFonts w:hint="eastAsia"/>
          <w:sz w:val="18"/>
          <w:szCs w:val="18"/>
        </w:rPr>
        <w:t>尤指经费</w:t>
      </w:r>
      <w:r w:rsidR="00200F0A" w:rsidRPr="00F04449">
        <w:rPr>
          <w:rFonts w:hint="eastAsia"/>
          <w:sz w:val="18"/>
          <w:szCs w:val="18"/>
        </w:rPr>
        <w:t xml:space="preserve">) </w:t>
      </w:r>
      <w:r w:rsidR="00200F0A" w:rsidRPr="00F04449">
        <w:rPr>
          <w:rFonts w:hint="eastAsia"/>
          <w:sz w:val="18"/>
          <w:szCs w:val="18"/>
        </w:rPr>
        <w:t>配置</w:t>
      </w:r>
      <w:r w:rsidR="00E122F4" w:rsidRPr="00F04449">
        <w:rPr>
          <w:rFonts w:hint="eastAsia"/>
          <w:sz w:val="18"/>
          <w:szCs w:val="18"/>
        </w:rPr>
        <w:t>。②分配决定</w:t>
      </w:r>
    </w:p>
    <w:p w:rsidR="007D6642" w:rsidRDefault="00E122F4" w:rsidP="00E122F4">
      <w:pPr>
        <w:jc w:val="left"/>
        <w:rPr>
          <w:sz w:val="18"/>
          <w:szCs w:val="18"/>
        </w:rPr>
      </w:pPr>
      <w:r w:rsidRPr="00E122F4">
        <w:rPr>
          <w:sz w:val="18"/>
          <w:szCs w:val="18"/>
        </w:rPr>
        <w:t xml:space="preserve">Town planning and land </w:t>
      </w:r>
      <w:r w:rsidRPr="00E122F4">
        <w:rPr>
          <w:sz w:val="18"/>
          <w:szCs w:val="18"/>
          <w:u w:val="single"/>
        </w:rPr>
        <w:t>allocation</w:t>
      </w:r>
      <w:r w:rsidRPr="00E122F4">
        <w:rPr>
          <w:sz w:val="18"/>
          <w:szCs w:val="18"/>
        </w:rPr>
        <w:t xml:space="preserve"> had to be coordinated.</w:t>
      </w:r>
      <w:r w:rsidRPr="00E122F4">
        <w:rPr>
          <w:rFonts w:hint="eastAsia"/>
          <w:sz w:val="18"/>
          <w:szCs w:val="18"/>
        </w:rPr>
        <w:t>城镇规划和土地</w:t>
      </w:r>
      <w:r w:rsidRPr="00E122F4">
        <w:rPr>
          <w:rFonts w:hint="eastAsia"/>
          <w:sz w:val="18"/>
          <w:szCs w:val="18"/>
          <w:u w:val="single"/>
        </w:rPr>
        <w:t>分配决定</w:t>
      </w:r>
      <w:r w:rsidRPr="00E122F4">
        <w:rPr>
          <w:rFonts w:hint="eastAsia"/>
          <w:sz w:val="18"/>
          <w:szCs w:val="18"/>
        </w:rPr>
        <w:t>必须要协调。</w:t>
      </w:r>
    </w:p>
    <w:p w:rsidR="00694576" w:rsidRPr="00F04449" w:rsidRDefault="00E122F4" w:rsidP="00F04449">
      <w:pPr>
        <w:pStyle w:val="a3"/>
        <w:numPr>
          <w:ilvl w:val="0"/>
          <w:numId w:val="13"/>
        </w:numPr>
        <w:ind w:firstLineChars="0"/>
        <w:jc w:val="left"/>
        <w:rPr>
          <w:sz w:val="18"/>
          <w:szCs w:val="18"/>
        </w:rPr>
      </w:pPr>
      <w:r w:rsidRPr="00F04449">
        <w:rPr>
          <w:sz w:val="18"/>
          <w:szCs w:val="18"/>
        </w:rPr>
        <w:t>sponsor [ˈspɒnsə(r)]</w:t>
      </w:r>
      <w:r w:rsidR="00F04449" w:rsidRPr="00F04449">
        <w:rPr>
          <w:rFonts w:hint="eastAsia"/>
          <w:sz w:val="18"/>
          <w:szCs w:val="18"/>
        </w:rPr>
        <w:t xml:space="preserve">  </w:t>
      </w:r>
      <w:r w:rsidRPr="00E122F4">
        <w:t>n.</w:t>
      </w:r>
      <w:r w:rsidRPr="00F04449">
        <w:rPr>
          <w:rFonts w:hint="eastAsia"/>
          <w:sz w:val="18"/>
          <w:szCs w:val="18"/>
        </w:rPr>
        <w:t>赞助人</w:t>
      </w:r>
      <w:r w:rsidRPr="00F04449">
        <w:rPr>
          <w:rFonts w:hint="eastAsia"/>
          <w:sz w:val="18"/>
          <w:szCs w:val="18"/>
        </w:rPr>
        <w:t>;</w:t>
      </w:r>
      <w:r w:rsidRPr="00F04449">
        <w:rPr>
          <w:rFonts w:hint="eastAsia"/>
          <w:sz w:val="18"/>
          <w:szCs w:val="18"/>
        </w:rPr>
        <w:t>资助人</w:t>
      </w:r>
      <w:r w:rsidRPr="00F04449">
        <w:rPr>
          <w:rFonts w:hint="eastAsia"/>
          <w:sz w:val="18"/>
          <w:szCs w:val="18"/>
        </w:rPr>
        <w:t>;</w:t>
      </w:r>
      <w:r w:rsidRPr="00F04449">
        <w:rPr>
          <w:rFonts w:hint="eastAsia"/>
          <w:sz w:val="18"/>
          <w:szCs w:val="18"/>
        </w:rPr>
        <w:t>倡议者</w:t>
      </w:r>
      <w:r w:rsidRPr="00F04449">
        <w:rPr>
          <w:rFonts w:hint="eastAsia"/>
          <w:sz w:val="18"/>
          <w:szCs w:val="18"/>
        </w:rPr>
        <w:t>;</w:t>
      </w:r>
      <w:r w:rsidRPr="00F04449">
        <w:rPr>
          <w:rFonts w:hint="eastAsia"/>
          <w:sz w:val="18"/>
          <w:szCs w:val="18"/>
        </w:rPr>
        <w:t>发起人</w:t>
      </w:r>
      <w:r w:rsidRPr="00F04449">
        <w:rPr>
          <w:rFonts w:hint="eastAsia"/>
          <w:sz w:val="18"/>
          <w:szCs w:val="18"/>
        </w:rPr>
        <w:t>;</w:t>
      </w:r>
      <w:r w:rsidRPr="00F04449">
        <w:rPr>
          <w:rFonts w:hint="eastAsia"/>
          <w:sz w:val="18"/>
          <w:szCs w:val="18"/>
        </w:rPr>
        <w:t>主办者。</w:t>
      </w:r>
      <w:r w:rsidRPr="00F04449">
        <w:rPr>
          <w:sz w:val="18"/>
          <w:szCs w:val="18"/>
        </w:rPr>
        <w:t>v.</w:t>
      </w:r>
      <w:r w:rsidRPr="00F04449">
        <w:rPr>
          <w:rFonts w:hint="eastAsia"/>
          <w:sz w:val="18"/>
          <w:szCs w:val="18"/>
        </w:rPr>
        <w:t>赞助，资助</w:t>
      </w:r>
    </w:p>
    <w:p w:rsidR="00694576" w:rsidRPr="00F04449" w:rsidRDefault="00EF7CF8" w:rsidP="00F04449">
      <w:pPr>
        <w:pStyle w:val="a3"/>
        <w:numPr>
          <w:ilvl w:val="0"/>
          <w:numId w:val="13"/>
        </w:numPr>
        <w:ind w:firstLineChars="0"/>
        <w:jc w:val="left"/>
        <w:rPr>
          <w:sz w:val="18"/>
          <w:szCs w:val="18"/>
        </w:rPr>
      </w:pPr>
      <w:r w:rsidRPr="00F04449">
        <w:rPr>
          <w:sz w:val="18"/>
          <w:szCs w:val="18"/>
        </w:rPr>
        <w:t>plug</w:t>
      </w:r>
      <w:r w:rsidR="00F04449">
        <w:rPr>
          <w:rFonts w:hint="eastAsia"/>
          <w:sz w:val="18"/>
          <w:szCs w:val="18"/>
        </w:rPr>
        <w:t xml:space="preserve">  </w:t>
      </w:r>
      <w:r w:rsidRPr="00F04449">
        <w:rPr>
          <w:sz w:val="18"/>
          <w:szCs w:val="18"/>
        </w:rPr>
        <w:t>n.</w:t>
      </w:r>
      <w:r w:rsidRPr="00EF7CF8">
        <w:rPr>
          <w:rFonts w:hint="eastAsia"/>
        </w:rPr>
        <w:t>（木头、塑料或蜡制的堵洞）</w:t>
      </w:r>
      <w:r w:rsidRPr="00F04449">
        <w:rPr>
          <w:rFonts w:hint="eastAsia"/>
          <w:sz w:val="18"/>
          <w:szCs w:val="18"/>
        </w:rPr>
        <w:t>塞子，栓。</w:t>
      </w:r>
      <w:r w:rsidRPr="00F04449">
        <w:rPr>
          <w:sz w:val="18"/>
          <w:szCs w:val="18"/>
        </w:rPr>
        <w:t>v.</w:t>
      </w:r>
      <w:r w:rsidRPr="00F04449">
        <w:rPr>
          <w:rFonts w:hint="eastAsia"/>
          <w:sz w:val="18"/>
          <w:szCs w:val="18"/>
        </w:rPr>
        <w:t>把…塞住；堵塞；填塞</w:t>
      </w:r>
    </w:p>
    <w:p w:rsidR="00AE7A1C" w:rsidRPr="00F04449" w:rsidRDefault="00EF7CF8" w:rsidP="00F04449">
      <w:pPr>
        <w:pStyle w:val="a3"/>
        <w:numPr>
          <w:ilvl w:val="0"/>
          <w:numId w:val="13"/>
        </w:numPr>
        <w:ind w:firstLineChars="0"/>
        <w:jc w:val="left"/>
        <w:rPr>
          <w:sz w:val="18"/>
          <w:szCs w:val="18"/>
        </w:rPr>
      </w:pPr>
      <w:r w:rsidRPr="00F04449">
        <w:rPr>
          <w:sz w:val="18"/>
          <w:szCs w:val="18"/>
        </w:rPr>
        <w:t xml:space="preserve">you </w:t>
      </w:r>
      <w:r w:rsidRPr="00F04449">
        <w:rPr>
          <w:sz w:val="18"/>
          <w:szCs w:val="18"/>
          <w:u w:val="single"/>
        </w:rPr>
        <w:t>charge</w:t>
      </w:r>
      <w:r w:rsidRPr="00F04449">
        <w:rPr>
          <w:sz w:val="18"/>
          <w:szCs w:val="18"/>
        </w:rPr>
        <w:t xml:space="preserve"> someone an amount of money,</w:t>
      </w:r>
      <w:r w:rsidRPr="00EF7CF8">
        <w:t>v.</w:t>
      </w:r>
      <w:r w:rsidRPr="00F04449">
        <w:rPr>
          <w:rFonts w:hint="eastAsia"/>
          <w:sz w:val="18"/>
          <w:szCs w:val="18"/>
        </w:rPr>
        <w:t>向…收费</w:t>
      </w:r>
      <w:r w:rsidRPr="00F04449">
        <w:rPr>
          <w:rFonts w:hint="eastAsia"/>
          <w:sz w:val="18"/>
          <w:szCs w:val="18"/>
        </w:rPr>
        <w:t>;</w:t>
      </w:r>
      <w:r w:rsidRPr="00F04449">
        <w:rPr>
          <w:rFonts w:hint="eastAsia"/>
          <w:sz w:val="18"/>
          <w:szCs w:val="18"/>
        </w:rPr>
        <w:t>索要</w:t>
      </w:r>
      <w:r w:rsidRPr="00F04449">
        <w:rPr>
          <w:rFonts w:hint="eastAsia"/>
          <w:sz w:val="18"/>
          <w:szCs w:val="18"/>
        </w:rPr>
        <w:t>(</w:t>
      </w:r>
      <w:r w:rsidRPr="00F04449">
        <w:rPr>
          <w:rFonts w:hint="eastAsia"/>
          <w:sz w:val="18"/>
          <w:szCs w:val="18"/>
        </w:rPr>
        <w:t>钱</w:t>
      </w:r>
      <w:r w:rsidRPr="00F04449">
        <w:rPr>
          <w:rFonts w:hint="eastAsia"/>
          <w:sz w:val="18"/>
          <w:szCs w:val="18"/>
        </w:rPr>
        <w:t>);</w:t>
      </w:r>
      <w:r w:rsidRPr="00F04449">
        <w:rPr>
          <w:rFonts w:hint="eastAsia"/>
          <w:sz w:val="18"/>
          <w:szCs w:val="18"/>
        </w:rPr>
        <w:t>要价</w:t>
      </w:r>
    </w:p>
    <w:p w:rsidR="00E122F4" w:rsidRPr="00EF7CF8" w:rsidRDefault="00EF7CF8" w:rsidP="00FF20B9">
      <w:pPr>
        <w:jc w:val="left"/>
        <w:rPr>
          <w:sz w:val="18"/>
          <w:szCs w:val="18"/>
          <w:u w:val="single"/>
        </w:rPr>
      </w:pPr>
      <w:r>
        <w:rPr>
          <w:rFonts w:hint="eastAsia"/>
          <w:sz w:val="18"/>
          <w:szCs w:val="18"/>
        </w:rPr>
        <w:t>→</w:t>
      </w:r>
      <w:r w:rsidRPr="00EF7CF8">
        <w:rPr>
          <w:sz w:val="18"/>
          <w:szCs w:val="18"/>
        </w:rPr>
        <w:t xml:space="preserve">To </w:t>
      </w:r>
      <w:r w:rsidRPr="00EF7CF8">
        <w:rPr>
          <w:sz w:val="18"/>
          <w:szCs w:val="18"/>
          <w:u w:val="single"/>
        </w:rPr>
        <w:t>charge</w:t>
      </w:r>
      <w:r w:rsidRPr="00EF7CF8">
        <w:rPr>
          <w:sz w:val="18"/>
          <w:szCs w:val="18"/>
        </w:rPr>
        <w:t xml:space="preserve"> something </w:t>
      </w:r>
      <w:r w:rsidRPr="00EF7CF8">
        <w:rPr>
          <w:sz w:val="18"/>
          <w:szCs w:val="18"/>
          <w:u w:val="single"/>
        </w:rPr>
        <w:t>to</w:t>
      </w:r>
      <w:r w:rsidRPr="00EF7CF8">
        <w:rPr>
          <w:sz w:val="18"/>
          <w:szCs w:val="18"/>
        </w:rPr>
        <w:t xml:space="preserve"> a person or organization</w:t>
      </w:r>
      <w:r>
        <w:rPr>
          <w:rFonts w:hint="eastAsia"/>
          <w:sz w:val="18"/>
          <w:szCs w:val="18"/>
        </w:rPr>
        <w:t>，</w:t>
      </w:r>
      <w:r w:rsidRPr="00EF7CF8">
        <w:rPr>
          <w:sz w:val="18"/>
          <w:szCs w:val="18"/>
        </w:rPr>
        <w:t>v.</w:t>
      </w:r>
      <w:r w:rsidRPr="00EF7CF8">
        <w:rPr>
          <w:rFonts w:hint="eastAsia"/>
          <w:sz w:val="18"/>
          <w:szCs w:val="18"/>
          <w:u w:val="single"/>
        </w:rPr>
        <w:t>将…的账单寄给…</w:t>
      </w:r>
      <w:r w:rsidRPr="00EF7CF8">
        <w:rPr>
          <w:rFonts w:hint="eastAsia"/>
          <w:sz w:val="18"/>
          <w:szCs w:val="18"/>
          <w:u w:val="single"/>
        </w:rPr>
        <w:t>;</w:t>
      </w:r>
      <w:r w:rsidRPr="00EF7CF8">
        <w:rPr>
          <w:rFonts w:hint="eastAsia"/>
          <w:sz w:val="18"/>
          <w:szCs w:val="18"/>
          <w:u w:val="single"/>
        </w:rPr>
        <w:t>把…记在…的账上</w:t>
      </w:r>
    </w:p>
    <w:p w:rsidR="00E122F4" w:rsidRPr="00F04449" w:rsidRDefault="004151F5" w:rsidP="00F04449">
      <w:pPr>
        <w:pStyle w:val="a3"/>
        <w:numPr>
          <w:ilvl w:val="0"/>
          <w:numId w:val="13"/>
        </w:numPr>
        <w:ind w:firstLineChars="0"/>
        <w:jc w:val="left"/>
        <w:rPr>
          <w:sz w:val="18"/>
          <w:szCs w:val="18"/>
        </w:rPr>
      </w:pPr>
      <w:r w:rsidRPr="00F04449">
        <w:rPr>
          <w:sz w:val="18"/>
          <w:szCs w:val="18"/>
        </w:rPr>
        <w:t>Mitigate</w:t>
      </w:r>
      <w:r w:rsidR="00F04449" w:rsidRPr="00F04449">
        <w:rPr>
          <w:rFonts w:hint="eastAsia"/>
          <w:sz w:val="18"/>
          <w:szCs w:val="18"/>
        </w:rPr>
        <w:t xml:space="preserve">  </w:t>
      </w:r>
      <w:r w:rsidRPr="00F04449">
        <w:rPr>
          <w:sz w:val="18"/>
          <w:szCs w:val="18"/>
        </w:rPr>
        <w:t>v.</w:t>
      </w:r>
      <w:r w:rsidRPr="00F04449">
        <w:rPr>
          <w:rFonts w:hint="eastAsia"/>
          <w:sz w:val="18"/>
          <w:szCs w:val="18"/>
        </w:rPr>
        <w:t>减轻</w:t>
      </w:r>
      <w:r w:rsidRPr="00F04449">
        <w:rPr>
          <w:rFonts w:hint="eastAsia"/>
          <w:sz w:val="18"/>
          <w:szCs w:val="18"/>
        </w:rPr>
        <w:t>;</w:t>
      </w:r>
      <w:r w:rsidRPr="00F04449">
        <w:rPr>
          <w:rFonts w:hint="eastAsia"/>
          <w:sz w:val="18"/>
          <w:szCs w:val="18"/>
        </w:rPr>
        <w:t>缓解</w:t>
      </w:r>
      <w:r w:rsidRPr="00F04449">
        <w:rPr>
          <w:rFonts w:hint="eastAsia"/>
          <w:sz w:val="18"/>
          <w:szCs w:val="18"/>
        </w:rPr>
        <w:t>;</w:t>
      </w:r>
      <w:r w:rsidRPr="00F04449">
        <w:rPr>
          <w:rFonts w:hint="eastAsia"/>
          <w:sz w:val="18"/>
          <w:szCs w:val="18"/>
        </w:rPr>
        <w:t>缓和</w:t>
      </w:r>
    </w:p>
    <w:p w:rsidR="00E122F4" w:rsidRDefault="004151F5" w:rsidP="004151F5">
      <w:pPr>
        <w:jc w:val="left"/>
        <w:rPr>
          <w:sz w:val="18"/>
          <w:szCs w:val="18"/>
        </w:rPr>
      </w:pPr>
      <w:r w:rsidRPr="004151F5">
        <w:rPr>
          <w:sz w:val="18"/>
          <w:szCs w:val="18"/>
        </w:rPr>
        <w:t xml:space="preserve">The cost of getting there </w:t>
      </w:r>
      <w:r w:rsidRPr="004151F5">
        <w:rPr>
          <w:sz w:val="18"/>
          <w:szCs w:val="18"/>
          <w:u w:val="single"/>
        </w:rPr>
        <w:t>is mitigated</w:t>
      </w:r>
      <w:r w:rsidRPr="004151F5">
        <w:rPr>
          <w:sz w:val="18"/>
          <w:szCs w:val="18"/>
        </w:rPr>
        <w:t xml:space="preserve"> by Sydney's offer of a subsidy. </w:t>
      </w:r>
      <w:r w:rsidRPr="004151F5">
        <w:rPr>
          <w:rFonts w:hint="eastAsia"/>
          <w:sz w:val="18"/>
          <w:szCs w:val="18"/>
        </w:rPr>
        <w:t>由于悉尼提供补助金，所以到那里的花费就</w:t>
      </w:r>
      <w:r w:rsidRPr="004151F5">
        <w:rPr>
          <w:rFonts w:hint="eastAsia"/>
          <w:sz w:val="18"/>
          <w:szCs w:val="18"/>
          <w:u w:val="single"/>
        </w:rPr>
        <w:t>减少了</w:t>
      </w:r>
      <w:r w:rsidRPr="004151F5">
        <w:rPr>
          <w:rFonts w:hint="eastAsia"/>
          <w:sz w:val="18"/>
          <w:szCs w:val="18"/>
        </w:rPr>
        <w:t>。</w:t>
      </w:r>
    </w:p>
    <w:p w:rsidR="00E122F4" w:rsidRPr="00F04449" w:rsidRDefault="004151F5" w:rsidP="00F04449">
      <w:pPr>
        <w:pStyle w:val="a3"/>
        <w:numPr>
          <w:ilvl w:val="0"/>
          <w:numId w:val="13"/>
        </w:numPr>
        <w:ind w:firstLineChars="0"/>
        <w:jc w:val="left"/>
        <w:rPr>
          <w:sz w:val="18"/>
          <w:szCs w:val="18"/>
        </w:rPr>
      </w:pPr>
      <w:r w:rsidRPr="00F04449">
        <w:rPr>
          <w:sz w:val="18"/>
          <w:szCs w:val="18"/>
        </w:rPr>
        <w:t>illiquid</w:t>
      </w:r>
      <w:r w:rsidR="00F04449" w:rsidRPr="00F04449">
        <w:rPr>
          <w:rFonts w:hint="eastAsia"/>
          <w:sz w:val="18"/>
          <w:szCs w:val="18"/>
        </w:rPr>
        <w:t xml:space="preserve">  </w:t>
      </w:r>
      <w:r w:rsidRPr="00F04449">
        <w:rPr>
          <w:rFonts w:hint="eastAsia"/>
          <w:sz w:val="18"/>
          <w:szCs w:val="18"/>
        </w:rPr>
        <w:t xml:space="preserve">adj. </w:t>
      </w:r>
      <w:r w:rsidRPr="00F04449">
        <w:rPr>
          <w:rFonts w:hint="eastAsia"/>
          <w:sz w:val="18"/>
          <w:szCs w:val="18"/>
        </w:rPr>
        <w:t>非现金的，缺乏流动性；流动性差</w:t>
      </w:r>
    </w:p>
    <w:p w:rsidR="004151F5" w:rsidRPr="00F04449" w:rsidRDefault="000B6BAE" w:rsidP="00F04449">
      <w:pPr>
        <w:pStyle w:val="a3"/>
        <w:numPr>
          <w:ilvl w:val="0"/>
          <w:numId w:val="13"/>
        </w:numPr>
        <w:ind w:firstLineChars="0"/>
        <w:jc w:val="left"/>
        <w:rPr>
          <w:sz w:val="18"/>
          <w:szCs w:val="18"/>
        </w:rPr>
      </w:pPr>
      <w:r w:rsidRPr="00F04449">
        <w:rPr>
          <w:sz w:val="18"/>
          <w:szCs w:val="18"/>
        </w:rPr>
        <w:t xml:space="preserve">something </w:t>
      </w:r>
      <w:r w:rsidRPr="00F04449">
        <w:rPr>
          <w:sz w:val="18"/>
          <w:szCs w:val="18"/>
          <w:u w:val="single"/>
        </w:rPr>
        <w:t>meets</w:t>
      </w:r>
      <w:r w:rsidRPr="00F04449">
        <w:rPr>
          <w:sz w:val="18"/>
          <w:szCs w:val="18"/>
        </w:rPr>
        <w:t xml:space="preserve"> a need, requirement, or condition,</w:t>
      </w:r>
      <w:r w:rsidRPr="000B6BAE">
        <w:t>v.</w:t>
      </w:r>
      <w:r w:rsidRPr="00F04449">
        <w:rPr>
          <w:rFonts w:hint="eastAsia"/>
          <w:sz w:val="18"/>
          <w:szCs w:val="18"/>
        </w:rPr>
        <w:t>满足</w:t>
      </w:r>
      <w:r w:rsidRPr="00F04449">
        <w:rPr>
          <w:rFonts w:hint="eastAsia"/>
          <w:sz w:val="18"/>
          <w:szCs w:val="18"/>
        </w:rPr>
        <w:t>;</w:t>
      </w:r>
      <w:r w:rsidRPr="00F04449">
        <w:rPr>
          <w:rFonts w:hint="eastAsia"/>
          <w:sz w:val="18"/>
          <w:szCs w:val="18"/>
        </w:rPr>
        <w:t>达到</w:t>
      </w:r>
    </w:p>
    <w:p w:rsidR="000B6BAE" w:rsidRDefault="000B6BAE" w:rsidP="000B6BAE">
      <w:pPr>
        <w:jc w:val="left"/>
        <w:rPr>
          <w:sz w:val="18"/>
          <w:szCs w:val="18"/>
        </w:rPr>
      </w:pPr>
      <w:r w:rsidRPr="000B6BAE">
        <w:rPr>
          <w:i/>
          <w:sz w:val="18"/>
          <w:szCs w:val="18"/>
        </w:rPr>
        <w:t>The current arrangements</w:t>
      </w:r>
      <w:r w:rsidRPr="000B6BAE">
        <w:rPr>
          <w:sz w:val="18"/>
          <w:szCs w:val="18"/>
        </w:rPr>
        <w:t xml:space="preserve"> for the care of severely mentally ill people </w:t>
      </w:r>
      <w:r w:rsidRPr="000B6BAE">
        <w:rPr>
          <w:sz w:val="18"/>
          <w:szCs w:val="18"/>
          <w:u w:val="single"/>
        </w:rPr>
        <w:t>are</w:t>
      </w:r>
      <w:r w:rsidRPr="000B6BAE">
        <w:rPr>
          <w:sz w:val="18"/>
          <w:szCs w:val="18"/>
        </w:rPr>
        <w:t xml:space="preserve"> inadequate </w:t>
      </w:r>
      <w:r w:rsidRPr="000B6BAE">
        <w:rPr>
          <w:sz w:val="18"/>
          <w:szCs w:val="18"/>
          <w:u w:val="single"/>
        </w:rPr>
        <w:t>to meet</w:t>
      </w:r>
      <w:r w:rsidRPr="000B6BAE">
        <w:rPr>
          <w:sz w:val="18"/>
          <w:szCs w:val="18"/>
        </w:rPr>
        <w:t xml:space="preserve"> their needs... </w:t>
      </w:r>
      <w:r w:rsidRPr="000B6BAE">
        <w:rPr>
          <w:rFonts w:hint="eastAsia"/>
          <w:sz w:val="18"/>
          <w:szCs w:val="18"/>
        </w:rPr>
        <w:t>目前对严重精神病患者的护理安排不足以</w:t>
      </w:r>
      <w:r w:rsidRPr="000B6BAE">
        <w:rPr>
          <w:rFonts w:hint="eastAsia"/>
          <w:sz w:val="18"/>
          <w:szCs w:val="18"/>
          <w:u w:val="single"/>
        </w:rPr>
        <w:t>满足</w:t>
      </w:r>
      <w:r w:rsidRPr="000B6BAE">
        <w:rPr>
          <w:rFonts w:hint="eastAsia"/>
          <w:sz w:val="18"/>
          <w:szCs w:val="18"/>
        </w:rPr>
        <w:t>他们的需要。</w:t>
      </w:r>
    </w:p>
    <w:p w:rsidR="000B6BAE" w:rsidRPr="00F04449" w:rsidRDefault="000B6BAE" w:rsidP="00F04449">
      <w:pPr>
        <w:pStyle w:val="a3"/>
        <w:numPr>
          <w:ilvl w:val="0"/>
          <w:numId w:val="13"/>
        </w:numPr>
        <w:ind w:firstLineChars="0"/>
        <w:jc w:val="left"/>
        <w:rPr>
          <w:sz w:val="18"/>
          <w:szCs w:val="18"/>
        </w:rPr>
      </w:pPr>
      <w:r w:rsidRPr="00F04449">
        <w:rPr>
          <w:sz w:val="18"/>
          <w:szCs w:val="18"/>
        </w:rPr>
        <w:t xml:space="preserve">Someone's </w:t>
      </w:r>
      <w:r w:rsidRPr="00F04449">
        <w:rPr>
          <w:sz w:val="18"/>
          <w:szCs w:val="18"/>
          <w:u w:val="single"/>
        </w:rPr>
        <w:t>scheme of things</w:t>
      </w:r>
      <w:r w:rsidRPr="00F04449">
        <w:rPr>
          <w:rFonts w:hint="eastAsia"/>
          <w:sz w:val="18"/>
          <w:szCs w:val="18"/>
        </w:rPr>
        <w:t>人生的安排</w:t>
      </w:r>
    </w:p>
    <w:p w:rsidR="000B6BAE" w:rsidRPr="00F04449" w:rsidRDefault="000B6BAE" w:rsidP="00F04449">
      <w:pPr>
        <w:pStyle w:val="a3"/>
        <w:numPr>
          <w:ilvl w:val="0"/>
          <w:numId w:val="13"/>
        </w:numPr>
        <w:ind w:firstLineChars="0"/>
        <w:jc w:val="left"/>
        <w:rPr>
          <w:sz w:val="18"/>
          <w:szCs w:val="18"/>
        </w:rPr>
      </w:pPr>
      <w:r w:rsidRPr="00F04449">
        <w:rPr>
          <w:sz w:val="18"/>
          <w:szCs w:val="18"/>
        </w:rPr>
        <w:t>Pursue</w:t>
      </w:r>
      <w:r w:rsidR="00F04449" w:rsidRPr="00F04449">
        <w:rPr>
          <w:rFonts w:hint="eastAsia"/>
          <w:sz w:val="18"/>
          <w:szCs w:val="18"/>
        </w:rPr>
        <w:t xml:space="preserve">  </w:t>
      </w:r>
      <w:r w:rsidRPr="00F04449">
        <w:rPr>
          <w:sz w:val="18"/>
          <w:szCs w:val="18"/>
        </w:rPr>
        <w:t>v.</w:t>
      </w:r>
      <w:r w:rsidRPr="00F04449">
        <w:rPr>
          <w:rFonts w:hint="eastAsia"/>
          <w:sz w:val="18"/>
          <w:szCs w:val="18"/>
        </w:rPr>
        <w:t>①实行；执行；贯彻。②寻求；追求。③追查；追问；追究。④追赶；追逐；追捕</w:t>
      </w:r>
    </w:p>
    <w:p w:rsidR="000B6BAE" w:rsidRPr="000B6BAE" w:rsidRDefault="000B6BAE" w:rsidP="000B6BAE">
      <w:pPr>
        <w:jc w:val="left"/>
        <w:rPr>
          <w:sz w:val="18"/>
          <w:szCs w:val="18"/>
        </w:rPr>
      </w:pPr>
      <w:r w:rsidRPr="000B6BAE">
        <w:rPr>
          <w:sz w:val="18"/>
          <w:szCs w:val="18"/>
        </w:rPr>
        <w:t xml:space="preserve">He said Japan would continue </w:t>
      </w:r>
      <w:r w:rsidRPr="000B6BAE">
        <w:rPr>
          <w:sz w:val="18"/>
          <w:szCs w:val="18"/>
          <w:u w:val="single"/>
        </w:rPr>
        <w:t>to pursue</w:t>
      </w:r>
      <w:r w:rsidRPr="000B6BAE">
        <w:rPr>
          <w:sz w:val="18"/>
          <w:szCs w:val="18"/>
        </w:rPr>
        <w:t xml:space="preserve"> the policies laid down at the London summit... </w:t>
      </w:r>
      <w:r w:rsidRPr="000B6BAE">
        <w:rPr>
          <w:rFonts w:hint="eastAsia"/>
          <w:sz w:val="18"/>
          <w:szCs w:val="18"/>
        </w:rPr>
        <w:t>他说日本将继续</w:t>
      </w:r>
      <w:r w:rsidRPr="000B6BAE">
        <w:rPr>
          <w:rFonts w:hint="eastAsia"/>
          <w:sz w:val="18"/>
          <w:szCs w:val="18"/>
          <w:u w:val="single"/>
        </w:rPr>
        <w:t>贯彻</w:t>
      </w:r>
      <w:r w:rsidRPr="000B6BAE">
        <w:rPr>
          <w:rFonts w:hint="eastAsia"/>
          <w:sz w:val="18"/>
          <w:szCs w:val="18"/>
        </w:rPr>
        <w:t>伦敦峰会所制定的政策。</w:t>
      </w:r>
    </w:p>
    <w:p w:rsidR="000B6BAE" w:rsidRDefault="000B6BAE" w:rsidP="000B6BAE">
      <w:pPr>
        <w:jc w:val="left"/>
        <w:rPr>
          <w:sz w:val="18"/>
          <w:szCs w:val="18"/>
        </w:rPr>
      </w:pPr>
      <w:r w:rsidRPr="000B6BAE">
        <w:rPr>
          <w:sz w:val="18"/>
          <w:szCs w:val="18"/>
        </w:rPr>
        <w:t xml:space="preserve">Mr. Menendez </w:t>
      </w:r>
      <w:r w:rsidRPr="000B6BAE">
        <w:rPr>
          <w:sz w:val="18"/>
          <w:szCs w:val="18"/>
          <w:u w:val="single"/>
        </w:rPr>
        <w:t>has aggressively pursued</w:t>
      </w:r>
      <w:r w:rsidRPr="000B6BAE">
        <w:rPr>
          <w:sz w:val="18"/>
          <w:szCs w:val="18"/>
        </w:rPr>
        <w:t xml:space="preserve"> new business. </w:t>
      </w:r>
      <w:r w:rsidRPr="000B6BAE">
        <w:rPr>
          <w:rFonts w:hint="eastAsia"/>
          <w:sz w:val="18"/>
          <w:szCs w:val="18"/>
        </w:rPr>
        <w:t>梅嫩德斯先生</w:t>
      </w:r>
      <w:r w:rsidRPr="000B6BAE">
        <w:rPr>
          <w:rFonts w:hint="eastAsia"/>
          <w:sz w:val="18"/>
          <w:szCs w:val="18"/>
          <w:u w:val="single"/>
        </w:rPr>
        <w:t>积极开拓</w:t>
      </w:r>
      <w:r w:rsidRPr="000B6BAE">
        <w:rPr>
          <w:rFonts w:hint="eastAsia"/>
          <w:sz w:val="18"/>
          <w:szCs w:val="18"/>
        </w:rPr>
        <w:t>新业务。</w:t>
      </w:r>
    </w:p>
    <w:p w:rsidR="000B6BAE" w:rsidRPr="00F04449" w:rsidRDefault="00852D7D" w:rsidP="00F04449">
      <w:pPr>
        <w:pStyle w:val="a3"/>
        <w:numPr>
          <w:ilvl w:val="0"/>
          <w:numId w:val="13"/>
        </w:numPr>
        <w:ind w:firstLineChars="0"/>
        <w:jc w:val="left"/>
        <w:rPr>
          <w:sz w:val="18"/>
          <w:szCs w:val="18"/>
        </w:rPr>
      </w:pPr>
      <w:r w:rsidRPr="00F04449">
        <w:rPr>
          <w:sz w:val="18"/>
          <w:szCs w:val="18"/>
        </w:rPr>
        <w:t>bid n.</w:t>
      </w:r>
      <w:r w:rsidRPr="00F04449">
        <w:rPr>
          <w:rFonts w:hint="eastAsia"/>
          <w:sz w:val="18"/>
          <w:szCs w:val="18"/>
        </w:rPr>
        <w:t>投标；出价</w:t>
      </w:r>
    </w:p>
    <w:p w:rsidR="00852D7D" w:rsidRDefault="00852D7D" w:rsidP="00FF20B9">
      <w:pPr>
        <w:jc w:val="left"/>
        <w:rPr>
          <w:sz w:val="18"/>
          <w:szCs w:val="18"/>
        </w:rPr>
      </w:pPr>
      <w:r>
        <w:rPr>
          <w:rFonts w:hint="eastAsia"/>
          <w:sz w:val="18"/>
          <w:szCs w:val="18"/>
        </w:rPr>
        <w:t>→</w:t>
      </w:r>
      <w:r w:rsidRPr="00852D7D">
        <w:rPr>
          <w:i/>
          <w:sz w:val="18"/>
          <w:szCs w:val="18"/>
        </w:rPr>
        <w:t>A</w:t>
      </w:r>
      <w:r w:rsidRPr="00852D7D">
        <w:rPr>
          <w:i/>
          <w:sz w:val="18"/>
          <w:szCs w:val="18"/>
          <w:u w:val="single"/>
        </w:rPr>
        <w:t xml:space="preserve"> bid </w:t>
      </w:r>
      <w:r w:rsidRPr="00852D7D">
        <w:rPr>
          <w:sz w:val="18"/>
          <w:szCs w:val="18"/>
          <w:u w:val="single"/>
        </w:rPr>
        <w:t>for</w:t>
      </w:r>
      <w:r w:rsidRPr="00852D7D">
        <w:rPr>
          <w:sz w:val="18"/>
          <w:szCs w:val="18"/>
        </w:rPr>
        <w:t xml:space="preserve"> something or </w:t>
      </w:r>
      <w:r w:rsidRPr="00852D7D">
        <w:rPr>
          <w:i/>
          <w:sz w:val="18"/>
          <w:szCs w:val="18"/>
        </w:rPr>
        <w:t xml:space="preserve">a </w:t>
      </w:r>
      <w:r w:rsidRPr="00852D7D">
        <w:rPr>
          <w:i/>
          <w:sz w:val="18"/>
          <w:szCs w:val="18"/>
          <w:u w:val="single"/>
        </w:rPr>
        <w:t xml:space="preserve">bid </w:t>
      </w:r>
      <w:r w:rsidRPr="00852D7D">
        <w:rPr>
          <w:sz w:val="18"/>
          <w:szCs w:val="18"/>
          <w:u w:val="single"/>
        </w:rPr>
        <w:t>to do</w:t>
      </w:r>
      <w:r w:rsidRPr="00852D7D">
        <w:rPr>
          <w:sz w:val="18"/>
          <w:szCs w:val="18"/>
        </w:rPr>
        <w:t xml:space="preserve"> something</w:t>
      </w:r>
      <w:r>
        <w:rPr>
          <w:rFonts w:hint="eastAsia"/>
          <w:sz w:val="18"/>
          <w:szCs w:val="18"/>
        </w:rPr>
        <w:t>，</w:t>
      </w:r>
      <w:r w:rsidRPr="00852D7D">
        <w:rPr>
          <w:sz w:val="18"/>
          <w:szCs w:val="18"/>
        </w:rPr>
        <w:t>n.</w:t>
      </w:r>
      <w:r w:rsidRPr="00852D7D">
        <w:rPr>
          <w:rFonts w:hint="eastAsia"/>
          <w:sz w:val="18"/>
          <w:szCs w:val="18"/>
        </w:rPr>
        <w:t>努力；尝试；企图</w:t>
      </w:r>
    </w:p>
    <w:p w:rsidR="00852D7D" w:rsidRPr="000B6BAE" w:rsidRDefault="00852D7D" w:rsidP="00FF20B9">
      <w:pPr>
        <w:jc w:val="left"/>
        <w:rPr>
          <w:sz w:val="18"/>
          <w:szCs w:val="18"/>
        </w:rPr>
      </w:pPr>
      <w:r>
        <w:rPr>
          <w:rFonts w:hint="eastAsia"/>
          <w:sz w:val="18"/>
          <w:szCs w:val="18"/>
        </w:rPr>
        <w:t>→</w:t>
      </w:r>
      <w:r w:rsidRPr="00852D7D">
        <w:rPr>
          <w:sz w:val="18"/>
          <w:szCs w:val="18"/>
        </w:rPr>
        <w:t xml:space="preserve">you </w:t>
      </w:r>
      <w:r w:rsidRPr="00852D7D">
        <w:rPr>
          <w:sz w:val="18"/>
          <w:szCs w:val="18"/>
          <w:u w:val="single"/>
        </w:rPr>
        <w:t>bid for</w:t>
      </w:r>
      <w:r w:rsidRPr="00852D7D">
        <w:rPr>
          <w:sz w:val="18"/>
          <w:szCs w:val="18"/>
        </w:rPr>
        <w:t xml:space="preserve"> something or </w:t>
      </w:r>
      <w:r w:rsidRPr="00852D7D">
        <w:rPr>
          <w:sz w:val="18"/>
          <w:szCs w:val="18"/>
          <w:u w:val="single"/>
        </w:rPr>
        <w:t xml:space="preserve">bid to do </w:t>
      </w:r>
      <w:r w:rsidRPr="00852D7D">
        <w:rPr>
          <w:sz w:val="18"/>
          <w:szCs w:val="18"/>
        </w:rPr>
        <w:t>something,</w:t>
      </w:r>
      <w:r w:rsidRPr="00852D7D">
        <w:t>v.</w:t>
      </w:r>
      <w:r w:rsidRPr="00852D7D">
        <w:rPr>
          <w:rFonts w:hint="eastAsia"/>
          <w:sz w:val="18"/>
          <w:szCs w:val="18"/>
        </w:rPr>
        <w:t>努力争取；尝试</w:t>
      </w:r>
    </w:p>
    <w:p w:rsidR="00A542F5" w:rsidRDefault="00852D7D" w:rsidP="00FF20B9">
      <w:pPr>
        <w:jc w:val="left"/>
        <w:rPr>
          <w:sz w:val="18"/>
          <w:szCs w:val="18"/>
        </w:rPr>
      </w:pPr>
      <w:r>
        <w:rPr>
          <w:rFonts w:hint="eastAsia"/>
          <w:sz w:val="18"/>
          <w:szCs w:val="18"/>
        </w:rPr>
        <w:t>→</w:t>
      </w:r>
      <w:r w:rsidRPr="00852D7D">
        <w:rPr>
          <w:sz w:val="18"/>
          <w:szCs w:val="18"/>
        </w:rPr>
        <w:t xml:space="preserve">you </w:t>
      </w:r>
      <w:r w:rsidRPr="00852D7D">
        <w:rPr>
          <w:sz w:val="18"/>
          <w:szCs w:val="18"/>
          <w:u w:val="single"/>
        </w:rPr>
        <w:t>bid for</w:t>
      </w:r>
      <w:r w:rsidRPr="00852D7D">
        <w:rPr>
          <w:sz w:val="18"/>
          <w:szCs w:val="18"/>
        </w:rPr>
        <w:t xml:space="preserve"> something that is being sold,</w:t>
      </w:r>
      <w:r w:rsidRPr="00852D7D">
        <w:t>v.</w:t>
      </w:r>
      <w:r w:rsidRPr="00852D7D">
        <w:rPr>
          <w:rFonts w:hint="eastAsia"/>
          <w:sz w:val="18"/>
          <w:szCs w:val="18"/>
        </w:rPr>
        <w:t>投标；竞标；出价</w:t>
      </w:r>
    </w:p>
    <w:p w:rsidR="001E61EC" w:rsidRPr="00F04449" w:rsidRDefault="0026765C" w:rsidP="00F04449">
      <w:pPr>
        <w:pStyle w:val="a3"/>
        <w:numPr>
          <w:ilvl w:val="0"/>
          <w:numId w:val="13"/>
        </w:numPr>
        <w:ind w:firstLineChars="0"/>
        <w:jc w:val="left"/>
        <w:rPr>
          <w:sz w:val="18"/>
          <w:szCs w:val="18"/>
          <w:u w:val="single"/>
        </w:rPr>
      </w:pPr>
      <w:r w:rsidRPr="00F04449">
        <w:rPr>
          <w:sz w:val="18"/>
          <w:szCs w:val="18"/>
          <w:u w:val="single"/>
        </w:rPr>
        <w:t>pay off</w:t>
      </w:r>
      <w:r w:rsidR="00F04449" w:rsidRPr="00F04449">
        <w:rPr>
          <w:rFonts w:hint="eastAsia"/>
          <w:sz w:val="18"/>
          <w:szCs w:val="18"/>
          <w:u w:val="single"/>
        </w:rPr>
        <w:t xml:space="preserve">  </w:t>
      </w:r>
      <w:r w:rsidRPr="00F04449">
        <w:rPr>
          <w:sz w:val="18"/>
          <w:szCs w:val="18"/>
          <w:u w:val="single"/>
        </w:rPr>
        <w:t>v.</w:t>
      </w:r>
      <w:r w:rsidRPr="00F04449">
        <w:rPr>
          <w:rFonts w:hint="eastAsia"/>
          <w:sz w:val="18"/>
          <w:szCs w:val="18"/>
          <w:u w:val="single"/>
        </w:rPr>
        <w:t>①偿清，还清（债务）。②成功；赢利</w:t>
      </w:r>
    </w:p>
    <w:p w:rsidR="00852D7D" w:rsidRDefault="0026765C" w:rsidP="0026765C">
      <w:pPr>
        <w:jc w:val="left"/>
        <w:rPr>
          <w:sz w:val="18"/>
          <w:szCs w:val="18"/>
        </w:rPr>
      </w:pPr>
      <w:r w:rsidRPr="0026765C">
        <w:rPr>
          <w:sz w:val="18"/>
          <w:szCs w:val="18"/>
        </w:rPr>
        <w:t xml:space="preserve">Sandra was determined to become a doctor and her persistence </w:t>
      </w:r>
      <w:r w:rsidRPr="0026765C">
        <w:rPr>
          <w:sz w:val="18"/>
          <w:szCs w:val="18"/>
          <w:u w:val="single"/>
        </w:rPr>
        <w:t>paid off</w:t>
      </w:r>
      <w:r w:rsidRPr="0026765C">
        <w:rPr>
          <w:sz w:val="18"/>
          <w:szCs w:val="18"/>
        </w:rPr>
        <w:t xml:space="preserve">. </w:t>
      </w:r>
      <w:r w:rsidRPr="0026765C">
        <w:rPr>
          <w:rFonts w:hint="eastAsia"/>
          <w:sz w:val="18"/>
          <w:szCs w:val="18"/>
        </w:rPr>
        <w:t>桑德拉决心成为医生，她的坚持</w:t>
      </w:r>
      <w:r w:rsidRPr="0026765C">
        <w:rPr>
          <w:rFonts w:hint="eastAsia"/>
          <w:sz w:val="18"/>
          <w:szCs w:val="18"/>
          <w:u w:val="single"/>
        </w:rPr>
        <w:t>取得了成功</w:t>
      </w:r>
      <w:r w:rsidRPr="0026765C">
        <w:rPr>
          <w:rFonts w:hint="eastAsia"/>
          <w:sz w:val="18"/>
          <w:szCs w:val="18"/>
        </w:rPr>
        <w:t>。</w:t>
      </w:r>
    </w:p>
    <w:p w:rsidR="00852D7D" w:rsidRDefault="00852D7D" w:rsidP="00FF20B9">
      <w:pPr>
        <w:jc w:val="left"/>
        <w:rPr>
          <w:sz w:val="18"/>
          <w:szCs w:val="18"/>
        </w:rPr>
      </w:pPr>
    </w:p>
    <w:p w:rsidR="00852D7D" w:rsidRDefault="00852D7D" w:rsidP="00FF20B9">
      <w:pPr>
        <w:jc w:val="left"/>
        <w:rPr>
          <w:sz w:val="18"/>
          <w:szCs w:val="18"/>
        </w:rPr>
      </w:pPr>
    </w:p>
    <w:p w:rsidR="00852D7D" w:rsidRDefault="00852D7D" w:rsidP="00FF20B9">
      <w:pPr>
        <w:jc w:val="left"/>
        <w:rPr>
          <w:sz w:val="18"/>
          <w:szCs w:val="18"/>
        </w:rPr>
      </w:pPr>
    </w:p>
    <w:p w:rsidR="00852D7D" w:rsidRDefault="00852D7D" w:rsidP="00FF20B9">
      <w:pPr>
        <w:jc w:val="left"/>
        <w:rPr>
          <w:sz w:val="18"/>
          <w:szCs w:val="18"/>
        </w:rPr>
      </w:pPr>
    </w:p>
    <w:p w:rsidR="00852D7D" w:rsidRDefault="00852D7D" w:rsidP="00FF20B9">
      <w:pPr>
        <w:jc w:val="left"/>
        <w:rPr>
          <w:sz w:val="18"/>
          <w:szCs w:val="18"/>
        </w:rPr>
      </w:pPr>
    </w:p>
    <w:p w:rsidR="00852D7D" w:rsidRPr="00852D7D" w:rsidRDefault="00852D7D" w:rsidP="00FF20B9">
      <w:pPr>
        <w:jc w:val="left"/>
        <w:rPr>
          <w:sz w:val="18"/>
          <w:szCs w:val="18"/>
        </w:rPr>
      </w:pPr>
    </w:p>
    <w:p w:rsidR="009C5D83" w:rsidRPr="009C5D83" w:rsidRDefault="009C5D83" w:rsidP="00FF20B9">
      <w:pPr>
        <w:jc w:val="left"/>
        <w:rPr>
          <w:sz w:val="18"/>
          <w:szCs w:val="18"/>
        </w:rPr>
      </w:pPr>
      <w:r w:rsidRPr="009C5D83">
        <w:rPr>
          <w:rFonts w:hint="eastAsia"/>
          <w:sz w:val="18"/>
          <w:szCs w:val="18"/>
        </w:rPr>
        <w:t>Finance and Economics</w:t>
      </w:r>
      <w:r w:rsidRPr="009C5D83">
        <w:rPr>
          <w:rFonts w:hint="eastAsia"/>
          <w:sz w:val="18"/>
          <w:szCs w:val="18"/>
        </w:rPr>
        <w:t>；</w:t>
      </w:r>
      <w:r w:rsidRPr="009C5D83">
        <w:rPr>
          <w:rFonts w:hint="eastAsia"/>
          <w:sz w:val="18"/>
          <w:szCs w:val="18"/>
        </w:rPr>
        <w:t>Canada's pension</w:t>
      </w:r>
      <w:r w:rsidR="002101E0" w:rsidRPr="002101E0">
        <w:rPr>
          <w:rFonts w:hint="eastAsia"/>
          <w:sz w:val="18"/>
          <w:szCs w:val="18"/>
        </w:rPr>
        <w:t>养老金</w:t>
      </w:r>
      <w:r w:rsidRPr="009C5D83">
        <w:rPr>
          <w:rFonts w:hint="eastAsia"/>
          <w:sz w:val="18"/>
          <w:szCs w:val="18"/>
        </w:rPr>
        <w:t xml:space="preserve"> funds</w:t>
      </w:r>
    </w:p>
    <w:p w:rsidR="009C5D83" w:rsidRPr="009C5D83" w:rsidRDefault="009C5D83" w:rsidP="002101E0">
      <w:pPr>
        <w:ind w:firstLineChars="200" w:firstLine="360"/>
        <w:jc w:val="left"/>
        <w:rPr>
          <w:sz w:val="18"/>
          <w:szCs w:val="18"/>
        </w:rPr>
      </w:pPr>
      <w:r w:rsidRPr="009C5D83">
        <w:rPr>
          <w:sz w:val="18"/>
          <w:szCs w:val="18"/>
        </w:rPr>
        <w:t>Canada's public pension</w:t>
      </w:r>
      <w:r w:rsidR="002101E0" w:rsidRPr="002101E0">
        <w:rPr>
          <w:rFonts w:hint="eastAsia"/>
          <w:sz w:val="18"/>
          <w:szCs w:val="18"/>
        </w:rPr>
        <w:t>养老金</w:t>
      </w:r>
      <w:r w:rsidRPr="009C5D83">
        <w:rPr>
          <w:sz w:val="18"/>
          <w:szCs w:val="18"/>
        </w:rPr>
        <w:t xml:space="preserve"> funds </w:t>
      </w:r>
      <w:r w:rsidRPr="002101E0">
        <w:rPr>
          <w:sz w:val="18"/>
          <w:szCs w:val="18"/>
          <w:u w:val="single"/>
        </w:rPr>
        <w:t>are changing</w:t>
      </w:r>
      <w:r w:rsidRPr="009C5D83">
        <w:rPr>
          <w:sz w:val="18"/>
          <w:szCs w:val="18"/>
        </w:rPr>
        <w:t xml:space="preserve"> the deal-making</w:t>
      </w:r>
      <w:r w:rsidR="002101E0" w:rsidRPr="002101E0">
        <w:rPr>
          <w:rFonts w:hint="eastAsia"/>
          <w:sz w:val="18"/>
          <w:szCs w:val="18"/>
        </w:rPr>
        <w:t>交易决策</w:t>
      </w:r>
      <w:r w:rsidRPr="009C5D83">
        <w:rPr>
          <w:sz w:val="18"/>
          <w:szCs w:val="18"/>
        </w:rPr>
        <w:t>landscape</w:t>
      </w:r>
      <w:r w:rsidR="002101E0" w:rsidRPr="002101E0">
        <w:rPr>
          <w:rFonts w:hint="eastAsia"/>
          <w:sz w:val="18"/>
          <w:szCs w:val="18"/>
        </w:rPr>
        <w:t>风景</w:t>
      </w:r>
      <w:r w:rsidR="002101E0">
        <w:rPr>
          <w:rFonts w:hint="eastAsia"/>
          <w:sz w:val="18"/>
          <w:szCs w:val="18"/>
        </w:rPr>
        <w:t>-</w:t>
      </w:r>
      <w:r w:rsidR="002101E0" w:rsidRPr="002101E0">
        <w:rPr>
          <w:rFonts w:hint="eastAsia"/>
          <w:sz w:val="18"/>
          <w:szCs w:val="18"/>
        </w:rPr>
        <w:t>形势</w:t>
      </w:r>
    </w:p>
    <w:p w:rsidR="009C5D83" w:rsidRPr="009C5D83" w:rsidRDefault="009C5D83" w:rsidP="002101E0">
      <w:pPr>
        <w:ind w:firstLineChars="200" w:firstLine="360"/>
        <w:jc w:val="left"/>
        <w:rPr>
          <w:sz w:val="18"/>
          <w:szCs w:val="18"/>
        </w:rPr>
      </w:pPr>
      <w:r w:rsidRPr="002101E0">
        <w:rPr>
          <w:i/>
          <w:sz w:val="18"/>
          <w:szCs w:val="18"/>
        </w:rPr>
        <w:t>They own assets</w:t>
      </w:r>
      <w:r w:rsidR="002101E0">
        <w:rPr>
          <w:rFonts w:hint="eastAsia"/>
          <w:sz w:val="18"/>
          <w:szCs w:val="18"/>
        </w:rPr>
        <w:t>（</w:t>
      </w:r>
      <w:r w:rsidRPr="009C5D83">
        <w:rPr>
          <w:sz w:val="18"/>
          <w:szCs w:val="18"/>
        </w:rPr>
        <w:t>all over the world</w:t>
      </w:r>
      <w:r w:rsidR="002101E0">
        <w:rPr>
          <w:rFonts w:hint="eastAsia"/>
          <w:sz w:val="18"/>
          <w:szCs w:val="18"/>
        </w:rPr>
        <w:t>）</w:t>
      </w:r>
      <w:r w:rsidRPr="009C5D83">
        <w:rPr>
          <w:sz w:val="18"/>
          <w:szCs w:val="18"/>
        </w:rPr>
        <w:t xml:space="preserve">, </w:t>
      </w:r>
      <w:r w:rsidRPr="002101E0">
        <w:rPr>
          <w:sz w:val="18"/>
          <w:szCs w:val="18"/>
          <w:u w:val="single"/>
        </w:rPr>
        <w:t>including</w:t>
      </w:r>
      <w:r w:rsidRPr="009C5D83">
        <w:rPr>
          <w:sz w:val="18"/>
          <w:szCs w:val="18"/>
        </w:rPr>
        <w:t xml:space="preserve"> property in Manhattan, utilities</w:t>
      </w:r>
      <w:r w:rsidR="002101E0" w:rsidRPr="002101E0">
        <w:rPr>
          <w:rFonts w:hint="eastAsia"/>
          <w:sz w:val="18"/>
          <w:szCs w:val="18"/>
        </w:rPr>
        <w:t>公用事业</w:t>
      </w:r>
      <w:r w:rsidRPr="009C5D83">
        <w:rPr>
          <w:sz w:val="18"/>
          <w:szCs w:val="18"/>
        </w:rPr>
        <w:t>in Chile</w:t>
      </w:r>
      <w:r w:rsidR="002101E0" w:rsidRPr="002101E0">
        <w:rPr>
          <w:rFonts w:hint="eastAsia"/>
          <w:sz w:val="18"/>
          <w:szCs w:val="18"/>
        </w:rPr>
        <w:t>智利</w:t>
      </w:r>
      <w:r w:rsidRPr="009C5D83">
        <w:rPr>
          <w:sz w:val="18"/>
          <w:szCs w:val="18"/>
        </w:rPr>
        <w:t>, international airports</w:t>
      </w:r>
      <w:r w:rsidR="002101E0">
        <w:rPr>
          <w:rFonts w:hint="eastAsia"/>
          <w:sz w:val="18"/>
          <w:szCs w:val="18"/>
        </w:rPr>
        <w:t xml:space="preserve"> / </w:t>
      </w:r>
      <w:r w:rsidRPr="009C5D83">
        <w:rPr>
          <w:sz w:val="18"/>
          <w:szCs w:val="18"/>
        </w:rPr>
        <w:t>and the high-speed railway connecting London to the Channel</w:t>
      </w:r>
      <w:r w:rsidR="002101E0" w:rsidRPr="002101E0">
        <w:rPr>
          <w:rFonts w:hint="eastAsia"/>
          <w:sz w:val="18"/>
          <w:szCs w:val="18"/>
        </w:rPr>
        <w:t>海峡</w:t>
      </w:r>
      <w:r w:rsidRPr="009C5D83">
        <w:rPr>
          <w:sz w:val="18"/>
          <w:szCs w:val="18"/>
        </w:rPr>
        <w:t>tunnel</w:t>
      </w:r>
      <w:r w:rsidR="002101E0" w:rsidRPr="002101E0">
        <w:rPr>
          <w:rFonts w:hint="eastAsia"/>
          <w:sz w:val="18"/>
          <w:szCs w:val="18"/>
        </w:rPr>
        <w:t>隧道</w:t>
      </w:r>
      <w:r w:rsidRPr="009C5D83">
        <w:rPr>
          <w:sz w:val="18"/>
          <w:szCs w:val="18"/>
        </w:rPr>
        <w:t xml:space="preserve">. They </w:t>
      </w:r>
      <w:r w:rsidRPr="002101E0">
        <w:rPr>
          <w:sz w:val="18"/>
          <w:szCs w:val="18"/>
          <w:u w:val="single"/>
        </w:rPr>
        <w:t>have taken part in</w:t>
      </w:r>
      <w:r w:rsidR="002101E0" w:rsidRPr="002101E0">
        <w:rPr>
          <w:rFonts w:hint="eastAsia"/>
          <w:sz w:val="18"/>
          <w:szCs w:val="18"/>
        </w:rPr>
        <w:t>参与…活动</w:t>
      </w:r>
      <w:r w:rsidRPr="009C5D83">
        <w:rPr>
          <w:sz w:val="18"/>
          <w:szCs w:val="18"/>
        </w:rPr>
        <w:t>six of the top 100 leveraged</w:t>
      </w:r>
      <w:r w:rsidR="00C343B2" w:rsidRPr="00C343B2">
        <w:rPr>
          <w:rFonts w:hint="eastAsia"/>
          <w:sz w:val="18"/>
          <w:szCs w:val="18"/>
        </w:rPr>
        <w:t>影响力</w:t>
      </w:r>
      <w:r w:rsidRPr="009C5D83">
        <w:rPr>
          <w:sz w:val="18"/>
          <w:szCs w:val="18"/>
        </w:rPr>
        <w:t>buy-outs</w:t>
      </w:r>
      <w:r w:rsidR="00E174E5">
        <w:rPr>
          <w:rFonts w:hint="eastAsia"/>
          <w:sz w:val="18"/>
          <w:szCs w:val="18"/>
        </w:rPr>
        <w:t>（</w:t>
      </w:r>
      <w:r w:rsidR="00E174E5" w:rsidRPr="00E174E5">
        <w:rPr>
          <w:sz w:val="18"/>
          <w:szCs w:val="18"/>
        </w:rPr>
        <w:t>n.</w:t>
      </w:r>
      <w:r w:rsidR="00E174E5">
        <w:rPr>
          <w:rFonts w:hint="eastAsia"/>
          <w:sz w:val="18"/>
          <w:szCs w:val="18"/>
        </w:rPr>
        <w:t>）</w:t>
      </w:r>
      <w:r w:rsidR="00E174E5" w:rsidRPr="00E174E5">
        <w:rPr>
          <w:rFonts w:hint="eastAsia"/>
          <w:sz w:val="18"/>
          <w:szCs w:val="18"/>
        </w:rPr>
        <w:t>收购控制股权</w:t>
      </w:r>
      <w:r w:rsidRPr="009C5D83">
        <w:rPr>
          <w:sz w:val="18"/>
          <w:szCs w:val="18"/>
        </w:rPr>
        <w:t xml:space="preserve">in history. They have won the attention </w:t>
      </w:r>
      <w:r w:rsidRPr="00E174E5">
        <w:rPr>
          <w:sz w:val="18"/>
          <w:szCs w:val="18"/>
          <w:bdr w:val="single" w:sz="4" w:space="0" w:color="auto"/>
        </w:rPr>
        <w:t>both</w:t>
      </w:r>
      <w:r w:rsidRPr="009C5D83">
        <w:rPr>
          <w:sz w:val="18"/>
          <w:szCs w:val="18"/>
        </w:rPr>
        <w:t xml:space="preserve"> of Wall Street firms, which </w:t>
      </w:r>
      <w:r w:rsidRPr="00E174E5">
        <w:rPr>
          <w:sz w:val="18"/>
          <w:szCs w:val="18"/>
          <w:u w:val="single"/>
        </w:rPr>
        <w:t>consider</w:t>
      </w:r>
      <w:r w:rsidR="00E174E5" w:rsidRPr="00E174E5">
        <w:rPr>
          <w:rFonts w:hint="eastAsia"/>
          <w:sz w:val="18"/>
          <w:szCs w:val="18"/>
        </w:rPr>
        <w:t>认为</w:t>
      </w:r>
      <w:r w:rsidR="00E174E5">
        <w:rPr>
          <w:rFonts w:hint="eastAsia"/>
          <w:sz w:val="18"/>
          <w:szCs w:val="18"/>
        </w:rPr>
        <w:t>-</w:t>
      </w:r>
      <w:r w:rsidR="00E174E5" w:rsidRPr="00E174E5">
        <w:rPr>
          <w:rFonts w:hint="eastAsia"/>
          <w:sz w:val="18"/>
          <w:szCs w:val="18"/>
        </w:rPr>
        <w:t>看待</w:t>
      </w:r>
      <w:r w:rsidRPr="009C5D83">
        <w:rPr>
          <w:sz w:val="18"/>
          <w:szCs w:val="18"/>
        </w:rPr>
        <w:t xml:space="preserve">them rivals, </w:t>
      </w:r>
      <w:r w:rsidRPr="00E174E5">
        <w:rPr>
          <w:sz w:val="18"/>
          <w:szCs w:val="18"/>
          <w:bdr w:val="single" w:sz="4" w:space="0" w:color="auto"/>
        </w:rPr>
        <w:t>and</w:t>
      </w:r>
      <w:r w:rsidRPr="009C5D83">
        <w:rPr>
          <w:sz w:val="18"/>
          <w:szCs w:val="18"/>
        </w:rPr>
        <w:t xml:space="preserve"> institutional</w:t>
      </w:r>
      <w:r w:rsidR="00E174E5" w:rsidRPr="00E174E5">
        <w:rPr>
          <w:rFonts w:hint="eastAsia"/>
          <w:sz w:val="18"/>
          <w:szCs w:val="18"/>
        </w:rPr>
        <w:t>机构的</w:t>
      </w:r>
      <w:r w:rsidRPr="009C5D83">
        <w:rPr>
          <w:sz w:val="18"/>
          <w:szCs w:val="18"/>
        </w:rPr>
        <w:t xml:space="preserve">investors, which </w:t>
      </w:r>
      <w:r w:rsidRPr="00E174E5">
        <w:rPr>
          <w:sz w:val="18"/>
          <w:szCs w:val="18"/>
          <w:u w:val="single"/>
        </w:rPr>
        <w:t>aspire to</w:t>
      </w:r>
      <w:r w:rsidR="00E174E5" w:rsidRPr="00E174E5">
        <w:rPr>
          <w:rFonts w:hint="eastAsia"/>
          <w:sz w:val="18"/>
          <w:szCs w:val="18"/>
        </w:rPr>
        <w:t>向往</w:t>
      </w:r>
      <w:r w:rsidR="00E174E5">
        <w:rPr>
          <w:rFonts w:hint="eastAsia"/>
          <w:sz w:val="18"/>
          <w:szCs w:val="18"/>
        </w:rPr>
        <w:t>-</w:t>
      </w:r>
      <w:r w:rsidR="00E174E5" w:rsidRPr="00E174E5">
        <w:rPr>
          <w:rFonts w:hint="eastAsia"/>
          <w:sz w:val="18"/>
          <w:szCs w:val="18"/>
        </w:rPr>
        <w:t>渴望</w:t>
      </w:r>
      <w:r w:rsidRPr="009C5D83">
        <w:rPr>
          <w:sz w:val="18"/>
          <w:szCs w:val="18"/>
        </w:rPr>
        <w:t>be like them.</w:t>
      </w:r>
    </w:p>
    <w:p w:rsidR="009C5D83" w:rsidRPr="009C5D83" w:rsidRDefault="009C5D83" w:rsidP="00436A1E">
      <w:pPr>
        <w:ind w:firstLineChars="200" w:firstLine="360"/>
        <w:jc w:val="left"/>
        <w:rPr>
          <w:sz w:val="18"/>
          <w:szCs w:val="18"/>
        </w:rPr>
      </w:pPr>
      <w:r w:rsidRPr="009C5D83">
        <w:rPr>
          <w:sz w:val="18"/>
          <w:szCs w:val="18"/>
        </w:rPr>
        <w:t xml:space="preserve">These giants </w:t>
      </w:r>
      <w:r w:rsidRPr="00E174E5">
        <w:rPr>
          <w:sz w:val="18"/>
          <w:szCs w:val="18"/>
          <w:u w:val="single"/>
        </w:rPr>
        <w:t>are</w:t>
      </w:r>
      <w:r w:rsidRPr="009C5D83">
        <w:rPr>
          <w:sz w:val="18"/>
          <w:szCs w:val="18"/>
        </w:rPr>
        <w:t xml:space="preserve"> Canada's largest public pension-fund groups. They </w:t>
      </w:r>
      <w:r w:rsidRPr="00E174E5">
        <w:rPr>
          <w:sz w:val="18"/>
          <w:szCs w:val="18"/>
          <w:u w:val="single"/>
        </w:rPr>
        <w:t>manage</w:t>
      </w:r>
      <w:r w:rsidRPr="009C5D83">
        <w:rPr>
          <w:sz w:val="18"/>
          <w:szCs w:val="18"/>
        </w:rPr>
        <w:t xml:space="preserve"> around C640 billion</w:t>
      </w:r>
      <w:r w:rsidR="00E174E5" w:rsidRPr="00E174E5">
        <w:rPr>
          <w:rFonts w:hint="eastAsia"/>
          <w:sz w:val="18"/>
          <w:szCs w:val="18"/>
        </w:rPr>
        <w:t>十亿</w:t>
      </w:r>
      <w:r w:rsidRPr="009C5D83">
        <w:rPr>
          <w:sz w:val="18"/>
          <w:szCs w:val="18"/>
        </w:rPr>
        <w:t xml:space="preserve">dollar(643 billion dollar) between them. Of the 40 largest public pension funds in the world, four </w:t>
      </w:r>
      <w:r w:rsidRPr="00E174E5">
        <w:rPr>
          <w:sz w:val="18"/>
          <w:szCs w:val="18"/>
          <w:u w:val="single"/>
        </w:rPr>
        <w:t>are</w:t>
      </w:r>
      <w:r w:rsidRPr="009C5D83">
        <w:rPr>
          <w:sz w:val="18"/>
          <w:szCs w:val="18"/>
        </w:rPr>
        <w:t xml:space="preserve"> Canadian, according to Preqin</w:t>
      </w:r>
      <w:r w:rsidR="00E174E5">
        <w:rPr>
          <w:rFonts w:hint="eastAsia"/>
          <w:sz w:val="18"/>
          <w:szCs w:val="18"/>
        </w:rPr>
        <w:t>公司名</w:t>
      </w:r>
      <w:r w:rsidRPr="009C5D83">
        <w:rPr>
          <w:sz w:val="18"/>
          <w:szCs w:val="18"/>
        </w:rPr>
        <w:t>, a research firm (see table). America aside</w:t>
      </w:r>
      <w:r w:rsidR="00E174E5">
        <w:rPr>
          <w:rFonts w:hint="eastAsia"/>
          <w:sz w:val="18"/>
          <w:szCs w:val="18"/>
        </w:rPr>
        <w:t>（</w:t>
      </w:r>
      <w:r w:rsidR="00E174E5">
        <w:rPr>
          <w:sz w:val="18"/>
          <w:szCs w:val="18"/>
        </w:rPr>
        <w:t>ad</w:t>
      </w:r>
      <w:r w:rsidR="00E174E5">
        <w:rPr>
          <w:rFonts w:hint="eastAsia"/>
          <w:sz w:val="18"/>
          <w:szCs w:val="18"/>
        </w:rPr>
        <w:t>v.</w:t>
      </w:r>
      <w:r w:rsidR="00E174E5">
        <w:rPr>
          <w:rFonts w:hint="eastAsia"/>
          <w:sz w:val="18"/>
          <w:szCs w:val="18"/>
        </w:rPr>
        <w:t>）</w:t>
      </w:r>
      <w:r w:rsidR="00E174E5" w:rsidRPr="00E174E5">
        <w:rPr>
          <w:rFonts w:hint="eastAsia"/>
          <w:sz w:val="18"/>
          <w:szCs w:val="18"/>
        </w:rPr>
        <w:t>撇开…不谈</w:t>
      </w:r>
      <w:r w:rsidRPr="009C5D83">
        <w:rPr>
          <w:sz w:val="18"/>
          <w:szCs w:val="18"/>
        </w:rPr>
        <w:t xml:space="preserve">, no other country </w:t>
      </w:r>
      <w:r w:rsidRPr="00F75D86">
        <w:rPr>
          <w:sz w:val="18"/>
          <w:szCs w:val="18"/>
          <w:u w:val="single"/>
        </w:rPr>
        <w:t>has</w:t>
      </w:r>
      <w:r w:rsidRPr="009C5D83">
        <w:rPr>
          <w:sz w:val="18"/>
          <w:szCs w:val="18"/>
        </w:rPr>
        <w:t xml:space="preserve"> more on the list. But size is not what </w:t>
      </w:r>
      <w:r w:rsidRPr="00F75D86">
        <w:rPr>
          <w:sz w:val="18"/>
          <w:szCs w:val="18"/>
          <w:u w:val="single"/>
        </w:rPr>
        <w:t>marks</w:t>
      </w:r>
      <w:r w:rsidR="00F75D86" w:rsidRPr="00F75D86">
        <w:rPr>
          <w:rFonts w:hint="eastAsia"/>
          <w:sz w:val="18"/>
          <w:szCs w:val="18"/>
        </w:rPr>
        <w:t>使…与众不同</w:t>
      </w:r>
      <w:r w:rsidRPr="009C5D83">
        <w:rPr>
          <w:sz w:val="18"/>
          <w:szCs w:val="18"/>
        </w:rPr>
        <w:t xml:space="preserve">them </w:t>
      </w:r>
      <w:r w:rsidRPr="00F75D86">
        <w:rPr>
          <w:sz w:val="18"/>
          <w:szCs w:val="18"/>
          <w:u w:val="single"/>
        </w:rPr>
        <w:t>out</w:t>
      </w:r>
      <w:r w:rsidRPr="009C5D83">
        <w:rPr>
          <w:sz w:val="18"/>
          <w:szCs w:val="18"/>
        </w:rPr>
        <w:t>. Their approach</w:t>
      </w:r>
      <w:r w:rsidR="00436A1E" w:rsidRPr="00436A1E">
        <w:rPr>
          <w:rFonts w:hint="eastAsia"/>
          <w:sz w:val="18"/>
          <w:szCs w:val="18"/>
        </w:rPr>
        <w:t>方法手段</w:t>
      </w:r>
      <w:r w:rsidRPr="009C5D83">
        <w:rPr>
          <w:sz w:val="18"/>
          <w:szCs w:val="18"/>
        </w:rPr>
        <w:t xml:space="preserve">to investment </w:t>
      </w:r>
      <w:r w:rsidRPr="00436A1E">
        <w:rPr>
          <w:sz w:val="18"/>
          <w:szCs w:val="18"/>
          <w:u w:val="single"/>
        </w:rPr>
        <w:t>is</w:t>
      </w:r>
      <w:r w:rsidRPr="009C5D83">
        <w:rPr>
          <w:sz w:val="18"/>
          <w:szCs w:val="18"/>
        </w:rPr>
        <w:t xml:space="preserve"> intriguing</w:t>
      </w:r>
      <w:r w:rsidR="00436A1E" w:rsidRPr="00436A1E">
        <w:rPr>
          <w:rFonts w:hint="eastAsia"/>
          <w:sz w:val="18"/>
          <w:szCs w:val="18"/>
        </w:rPr>
        <w:t>有趣的</w:t>
      </w:r>
      <w:r w:rsidR="00436A1E">
        <w:rPr>
          <w:rFonts w:hint="eastAsia"/>
          <w:sz w:val="18"/>
          <w:szCs w:val="18"/>
        </w:rPr>
        <w:t>-</w:t>
      </w:r>
      <w:r w:rsidR="00436A1E" w:rsidRPr="00436A1E">
        <w:rPr>
          <w:rFonts w:hint="eastAsia"/>
          <w:sz w:val="18"/>
          <w:szCs w:val="18"/>
        </w:rPr>
        <w:t>引人入胜的</w:t>
      </w:r>
      <w:r w:rsidRPr="009C5D83">
        <w:rPr>
          <w:sz w:val="18"/>
          <w:szCs w:val="18"/>
        </w:rPr>
        <w:t>.</w:t>
      </w:r>
    </w:p>
    <w:p w:rsidR="009C5D83" w:rsidRPr="009C5D83" w:rsidRDefault="009C5D83" w:rsidP="002101E0">
      <w:pPr>
        <w:ind w:firstLineChars="200" w:firstLine="360"/>
        <w:jc w:val="left"/>
        <w:rPr>
          <w:sz w:val="18"/>
          <w:szCs w:val="18"/>
        </w:rPr>
      </w:pPr>
      <w:r w:rsidRPr="009C5D83">
        <w:rPr>
          <w:sz w:val="18"/>
          <w:szCs w:val="18"/>
        </w:rPr>
        <w:t xml:space="preserve">Unlike those </w:t>
      </w:r>
      <w:r w:rsidRPr="00D54941">
        <w:rPr>
          <w:sz w:val="18"/>
          <w:szCs w:val="18"/>
          <w:u w:val="single"/>
        </w:rPr>
        <w:t>in charge of</w:t>
      </w:r>
      <w:r w:rsidR="00D54941" w:rsidRPr="00D54941">
        <w:rPr>
          <w:rFonts w:hint="eastAsia"/>
          <w:sz w:val="18"/>
          <w:szCs w:val="18"/>
        </w:rPr>
        <w:t>主管</w:t>
      </w:r>
      <w:r w:rsidR="00D54941">
        <w:rPr>
          <w:rFonts w:hint="eastAsia"/>
          <w:sz w:val="18"/>
          <w:szCs w:val="18"/>
        </w:rPr>
        <w:t>-</w:t>
      </w:r>
      <w:r w:rsidR="00D54941" w:rsidRPr="00D54941">
        <w:rPr>
          <w:rFonts w:hint="eastAsia"/>
          <w:sz w:val="18"/>
          <w:szCs w:val="18"/>
        </w:rPr>
        <w:t>负责</w:t>
      </w:r>
      <w:r w:rsidRPr="009C5D83">
        <w:rPr>
          <w:sz w:val="18"/>
          <w:szCs w:val="18"/>
        </w:rPr>
        <w:t xml:space="preserve">public pension funds elsewhere, the Canadians </w:t>
      </w:r>
      <w:r w:rsidRPr="00D54941">
        <w:rPr>
          <w:sz w:val="18"/>
          <w:szCs w:val="18"/>
          <w:u w:val="single"/>
        </w:rPr>
        <w:t>prefer torun</w:t>
      </w:r>
      <w:r w:rsidRPr="009C5D83">
        <w:rPr>
          <w:sz w:val="18"/>
          <w:szCs w:val="18"/>
        </w:rPr>
        <w:t xml:space="preserve"> their portfolios internally</w:t>
      </w:r>
      <w:r w:rsidR="00D54941" w:rsidRPr="00D54941">
        <w:rPr>
          <w:rFonts w:hint="eastAsia"/>
          <w:sz w:val="18"/>
          <w:szCs w:val="18"/>
        </w:rPr>
        <w:t>内部</w:t>
      </w:r>
      <w:r w:rsidR="00D54941">
        <w:rPr>
          <w:rFonts w:hint="eastAsia"/>
          <w:sz w:val="18"/>
          <w:szCs w:val="18"/>
        </w:rPr>
        <w:t>地</w:t>
      </w:r>
      <w:r w:rsidRPr="009C5D83">
        <w:rPr>
          <w:sz w:val="18"/>
          <w:szCs w:val="18"/>
        </w:rPr>
        <w:t xml:space="preserve">and </w:t>
      </w:r>
      <w:r w:rsidRPr="00D54941">
        <w:rPr>
          <w:sz w:val="18"/>
          <w:szCs w:val="18"/>
          <w:u w:val="single"/>
        </w:rPr>
        <w:t>invest</w:t>
      </w:r>
      <w:r w:rsidRPr="009C5D83">
        <w:rPr>
          <w:sz w:val="18"/>
          <w:szCs w:val="18"/>
        </w:rPr>
        <w:t xml:space="preserve"> directly. They </w:t>
      </w:r>
      <w:r w:rsidRPr="00D54941">
        <w:rPr>
          <w:sz w:val="18"/>
          <w:szCs w:val="18"/>
          <w:u w:val="single"/>
        </w:rPr>
        <w:t>put</w:t>
      </w:r>
      <w:r w:rsidRPr="009C5D83">
        <w:rPr>
          <w:sz w:val="18"/>
          <w:szCs w:val="18"/>
        </w:rPr>
        <w:t xml:space="preserve"> more of their money </w:t>
      </w:r>
      <w:r w:rsidRPr="00D54941">
        <w:rPr>
          <w:sz w:val="18"/>
          <w:szCs w:val="18"/>
          <w:u w:val="single"/>
        </w:rPr>
        <w:t>into</w:t>
      </w:r>
      <w:r w:rsidRPr="009C5D83">
        <w:rPr>
          <w:sz w:val="18"/>
          <w:szCs w:val="18"/>
        </w:rPr>
        <w:t xml:space="preserve"> buy-outs</w:t>
      </w:r>
      <w:r w:rsidR="00D54941" w:rsidRPr="00D54941">
        <w:rPr>
          <w:rFonts w:hint="eastAsia"/>
          <w:sz w:val="18"/>
          <w:szCs w:val="18"/>
        </w:rPr>
        <w:t>收购</w:t>
      </w:r>
      <w:r w:rsidRPr="009C5D83">
        <w:rPr>
          <w:sz w:val="18"/>
          <w:szCs w:val="18"/>
        </w:rPr>
        <w:t>, infrastructure</w:t>
      </w:r>
      <w:r w:rsidR="00D54941">
        <w:rPr>
          <w:rFonts w:hint="eastAsia"/>
          <w:sz w:val="18"/>
          <w:szCs w:val="18"/>
        </w:rPr>
        <w:t>（</w:t>
      </w:r>
      <w:r w:rsidR="00D54941" w:rsidRPr="00D54941">
        <w:rPr>
          <w:sz w:val="18"/>
          <w:szCs w:val="18"/>
        </w:rPr>
        <w:t>n.</w:t>
      </w:r>
      <w:r w:rsidR="00D54941">
        <w:rPr>
          <w:rFonts w:hint="eastAsia"/>
          <w:sz w:val="18"/>
          <w:szCs w:val="18"/>
        </w:rPr>
        <w:t>）</w:t>
      </w:r>
      <w:r w:rsidR="00D54941" w:rsidRPr="00D54941">
        <w:rPr>
          <w:rFonts w:hint="eastAsia"/>
          <w:sz w:val="18"/>
          <w:szCs w:val="18"/>
        </w:rPr>
        <w:t>基础设施建设</w:t>
      </w:r>
      <w:r w:rsidRPr="009C5D83">
        <w:rPr>
          <w:sz w:val="18"/>
          <w:szCs w:val="18"/>
        </w:rPr>
        <w:t>and property</w:t>
      </w:r>
      <w:r w:rsidR="00D54941" w:rsidRPr="00D54941">
        <w:rPr>
          <w:rFonts w:hint="eastAsia"/>
          <w:sz w:val="18"/>
          <w:szCs w:val="18"/>
        </w:rPr>
        <w:t>房地产</w:t>
      </w:r>
      <w:r w:rsidRPr="009C5D83">
        <w:rPr>
          <w:sz w:val="18"/>
          <w:szCs w:val="18"/>
        </w:rPr>
        <w:t xml:space="preserve">, </w:t>
      </w:r>
      <w:r w:rsidRPr="00D54941">
        <w:rPr>
          <w:sz w:val="18"/>
          <w:szCs w:val="18"/>
          <w:u w:val="single"/>
        </w:rPr>
        <w:t>believing</w:t>
      </w:r>
      <w:r w:rsidRPr="009C5D83">
        <w:rPr>
          <w:sz w:val="18"/>
          <w:szCs w:val="18"/>
        </w:rPr>
        <w:t xml:space="preserve"> that these </w:t>
      </w:r>
      <w:r w:rsidRPr="00D54941">
        <w:rPr>
          <w:sz w:val="18"/>
          <w:szCs w:val="18"/>
          <w:u w:val="single"/>
        </w:rPr>
        <w:t>produce</w:t>
      </w:r>
      <w:r w:rsidR="00D54941" w:rsidRPr="00D54941">
        <w:rPr>
          <w:rFonts w:hint="eastAsia"/>
          <w:sz w:val="18"/>
          <w:szCs w:val="18"/>
        </w:rPr>
        <w:t>产生</w:t>
      </w:r>
      <w:r w:rsidRPr="00D54941">
        <w:rPr>
          <w:sz w:val="18"/>
          <w:szCs w:val="18"/>
        </w:rPr>
        <w:t>higher returns</w:t>
      </w:r>
      <w:r w:rsidRPr="009C5D83">
        <w:rPr>
          <w:sz w:val="18"/>
          <w:szCs w:val="18"/>
        </w:rPr>
        <w:t xml:space="preserve"> than publicly traded stocks and bonds. They are</w:t>
      </w:r>
      <w:r w:rsidR="00D54941" w:rsidRPr="00D54941">
        <w:rPr>
          <w:i/>
          <w:sz w:val="18"/>
          <w:szCs w:val="18"/>
        </w:rPr>
        <w:t>in some ways</w:t>
      </w:r>
      <w:r w:rsidR="00D54941" w:rsidRPr="00D54941">
        <w:rPr>
          <w:rFonts w:hint="eastAsia"/>
          <w:sz w:val="18"/>
          <w:szCs w:val="18"/>
        </w:rPr>
        <w:t>在某些方面</w:t>
      </w:r>
      <w:r w:rsidRPr="00D54941">
        <w:rPr>
          <w:sz w:val="18"/>
          <w:szCs w:val="18"/>
          <w:u w:val="single"/>
        </w:rPr>
        <w:t>like</w:t>
      </w:r>
      <w:r w:rsidRPr="009C5D83">
        <w:rPr>
          <w:sz w:val="18"/>
          <w:szCs w:val="18"/>
        </w:rPr>
        <w:t xml:space="preserve"> depoliticised</w:t>
      </w:r>
      <w:r w:rsidR="00D54941" w:rsidRPr="00D54941">
        <w:rPr>
          <w:rFonts w:hint="eastAsia"/>
          <w:sz w:val="18"/>
          <w:szCs w:val="18"/>
        </w:rPr>
        <w:t>使政治化</w:t>
      </w:r>
      <w:r w:rsidRPr="009C5D83">
        <w:rPr>
          <w:sz w:val="18"/>
          <w:szCs w:val="18"/>
        </w:rPr>
        <w:t>sovereign</w:t>
      </w:r>
      <w:r w:rsidR="00D54941" w:rsidRPr="00D54941">
        <w:rPr>
          <w:rFonts w:hint="eastAsia"/>
          <w:sz w:val="18"/>
          <w:szCs w:val="18"/>
        </w:rPr>
        <w:t>具有独立主权的</w:t>
      </w:r>
      <w:r w:rsidRPr="009C5D83">
        <w:rPr>
          <w:sz w:val="18"/>
          <w:szCs w:val="18"/>
        </w:rPr>
        <w:t>-wealth funds</w:t>
      </w:r>
      <w:r w:rsidR="00D54941" w:rsidRPr="00D54941">
        <w:rPr>
          <w:rFonts w:hint="eastAsia"/>
          <w:sz w:val="18"/>
          <w:szCs w:val="18"/>
        </w:rPr>
        <w:t>主权财富基金</w:t>
      </w:r>
      <w:r w:rsidRPr="009C5D83">
        <w:rPr>
          <w:sz w:val="18"/>
          <w:szCs w:val="18"/>
        </w:rPr>
        <w:t xml:space="preserve">. Jim Leech, the boss of </w:t>
      </w:r>
      <w:r w:rsidRPr="00D052E4">
        <w:rPr>
          <w:i/>
          <w:sz w:val="18"/>
          <w:szCs w:val="18"/>
        </w:rPr>
        <w:t>Ontario</w:t>
      </w:r>
      <w:r w:rsidR="00D052E4" w:rsidRPr="00D052E4">
        <w:rPr>
          <w:rFonts w:hint="eastAsia"/>
          <w:i/>
          <w:sz w:val="18"/>
          <w:szCs w:val="18"/>
        </w:rPr>
        <w:t>安大略省</w:t>
      </w:r>
      <w:r w:rsidRPr="00D052E4">
        <w:rPr>
          <w:i/>
          <w:sz w:val="18"/>
          <w:szCs w:val="18"/>
        </w:rPr>
        <w:t>Teachers' Pension</w:t>
      </w:r>
      <w:r w:rsidR="00D052E4" w:rsidRPr="00D052E4">
        <w:rPr>
          <w:rFonts w:hint="eastAsia"/>
          <w:i/>
          <w:sz w:val="18"/>
          <w:szCs w:val="18"/>
        </w:rPr>
        <w:t>养老金</w:t>
      </w:r>
      <w:r w:rsidRPr="00D052E4">
        <w:rPr>
          <w:i/>
          <w:sz w:val="18"/>
          <w:szCs w:val="18"/>
        </w:rPr>
        <w:t>Plan</w:t>
      </w:r>
      <w:r w:rsidRPr="009C5D83">
        <w:rPr>
          <w:sz w:val="18"/>
          <w:szCs w:val="18"/>
        </w:rPr>
        <w:t xml:space="preserve">, </w:t>
      </w:r>
      <w:r w:rsidRPr="00D052E4">
        <w:rPr>
          <w:sz w:val="18"/>
          <w:szCs w:val="18"/>
          <w:u w:val="single"/>
        </w:rPr>
        <w:t>calls</w:t>
      </w:r>
      <w:r w:rsidRPr="009C5D83">
        <w:rPr>
          <w:sz w:val="18"/>
          <w:szCs w:val="18"/>
        </w:rPr>
        <w:t xml:space="preserve"> them a “new brand of </w:t>
      </w:r>
      <w:r w:rsidRPr="00517641">
        <w:rPr>
          <w:i/>
          <w:sz w:val="18"/>
          <w:szCs w:val="18"/>
        </w:rPr>
        <w:t>financial institution</w:t>
      </w:r>
      <w:r w:rsidR="00517641" w:rsidRPr="00517641">
        <w:rPr>
          <w:rFonts w:hint="eastAsia"/>
          <w:sz w:val="18"/>
          <w:szCs w:val="18"/>
        </w:rPr>
        <w:t>金融机构</w:t>
      </w:r>
      <w:r w:rsidRPr="009C5D83">
        <w:rPr>
          <w:sz w:val="18"/>
          <w:szCs w:val="18"/>
        </w:rPr>
        <w:t xml:space="preserve">”. And as public pensions around the world </w:t>
      </w:r>
      <w:r w:rsidRPr="00C764ED">
        <w:rPr>
          <w:sz w:val="18"/>
          <w:szCs w:val="18"/>
          <w:u w:val="single"/>
        </w:rPr>
        <w:t>cope with</w:t>
      </w:r>
      <w:r w:rsidR="00C764ED" w:rsidRPr="00C764ED">
        <w:rPr>
          <w:rFonts w:hint="eastAsia"/>
          <w:sz w:val="18"/>
          <w:szCs w:val="18"/>
        </w:rPr>
        <w:t>应付</w:t>
      </w:r>
      <w:r w:rsidR="00C764ED">
        <w:rPr>
          <w:rFonts w:hint="eastAsia"/>
          <w:sz w:val="18"/>
          <w:szCs w:val="18"/>
        </w:rPr>
        <w:t>-</w:t>
      </w:r>
      <w:r w:rsidR="00C764ED" w:rsidRPr="00C764ED">
        <w:rPr>
          <w:rFonts w:hint="eastAsia"/>
          <w:sz w:val="18"/>
          <w:szCs w:val="18"/>
        </w:rPr>
        <w:t>忍受</w:t>
      </w:r>
      <w:r w:rsidRPr="009C5D83">
        <w:rPr>
          <w:sz w:val="18"/>
          <w:szCs w:val="18"/>
        </w:rPr>
        <w:t xml:space="preserve">painfully low yields on their assets, many </w:t>
      </w:r>
      <w:r w:rsidRPr="00C764ED">
        <w:rPr>
          <w:sz w:val="18"/>
          <w:szCs w:val="18"/>
          <w:u w:val="single"/>
        </w:rPr>
        <w:t>see</w:t>
      </w:r>
      <w:r w:rsidRPr="009C5D83">
        <w:rPr>
          <w:sz w:val="18"/>
          <w:szCs w:val="18"/>
        </w:rPr>
        <w:t xml:space="preserve"> them </w:t>
      </w:r>
      <w:r w:rsidRPr="00C764ED">
        <w:rPr>
          <w:sz w:val="18"/>
          <w:szCs w:val="18"/>
          <w:u w:val="single"/>
        </w:rPr>
        <w:t>as</w:t>
      </w:r>
      <w:r w:rsidRPr="009C5D83">
        <w:rPr>
          <w:sz w:val="18"/>
          <w:szCs w:val="18"/>
        </w:rPr>
        <w:t xml:space="preserve"> a template</w:t>
      </w:r>
      <w:r w:rsidR="00C764ED" w:rsidRPr="00C764ED">
        <w:rPr>
          <w:rFonts w:hint="eastAsia"/>
          <w:sz w:val="18"/>
          <w:szCs w:val="18"/>
        </w:rPr>
        <w:t>样板</w:t>
      </w:r>
      <w:r w:rsidR="00C764ED">
        <w:rPr>
          <w:rFonts w:hint="eastAsia"/>
          <w:sz w:val="18"/>
          <w:szCs w:val="18"/>
        </w:rPr>
        <w:t>-</w:t>
      </w:r>
      <w:r w:rsidR="00C764ED" w:rsidRPr="00C764ED">
        <w:rPr>
          <w:rFonts w:hint="eastAsia"/>
          <w:sz w:val="18"/>
          <w:szCs w:val="18"/>
        </w:rPr>
        <w:t>范例</w:t>
      </w:r>
      <w:r w:rsidRPr="009C5D83">
        <w:rPr>
          <w:sz w:val="18"/>
          <w:szCs w:val="18"/>
        </w:rPr>
        <w:t>. Michael Bloomberg, New York City's mayor</w:t>
      </w:r>
      <w:r w:rsidR="00C764ED" w:rsidRPr="00C764ED">
        <w:rPr>
          <w:rFonts w:hint="eastAsia"/>
          <w:sz w:val="18"/>
          <w:szCs w:val="18"/>
        </w:rPr>
        <w:t>市长</w:t>
      </w:r>
      <w:r w:rsidRPr="009C5D83">
        <w:rPr>
          <w:sz w:val="18"/>
          <w:szCs w:val="18"/>
        </w:rPr>
        <w:t xml:space="preserve">, </w:t>
      </w:r>
      <w:r w:rsidRPr="00C764ED">
        <w:rPr>
          <w:sz w:val="18"/>
          <w:szCs w:val="18"/>
          <w:u w:val="single"/>
        </w:rPr>
        <w:t>is</w:t>
      </w:r>
      <w:r w:rsidRPr="009C5D83">
        <w:rPr>
          <w:sz w:val="18"/>
          <w:szCs w:val="18"/>
        </w:rPr>
        <w:t xml:space="preserve"> among</w:t>
      </w:r>
      <w:r w:rsidRPr="00C764ED">
        <w:rPr>
          <w:i/>
          <w:sz w:val="18"/>
          <w:szCs w:val="18"/>
        </w:rPr>
        <w:t xml:space="preserve"> the model</w:t>
      </w:r>
      <w:r w:rsidRPr="009C5D83">
        <w:rPr>
          <w:sz w:val="18"/>
          <w:szCs w:val="18"/>
        </w:rPr>
        <w:t>'s admirers</w:t>
      </w:r>
      <w:r w:rsidR="00C764ED" w:rsidRPr="00C764ED">
        <w:rPr>
          <w:rFonts w:hint="eastAsia"/>
          <w:sz w:val="18"/>
          <w:szCs w:val="18"/>
        </w:rPr>
        <w:t>钦佩者</w:t>
      </w:r>
      <w:r w:rsidR="00C764ED">
        <w:rPr>
          <w:rFonts w:hint="eastAsia"/>
          <w:sz w:val="18"/>
          <w:szCs w:val="18"/>
        </w:rPr>
        <w:t>-</w:t>
      </w:r>
      <w:r w:rsidR="00C764ED" w:rsidRPr="00C764ED">
        <w:rPr>
          <w:rFonts w:hint="eastAsia"/>
          <w:sz w:val="18"/>
          <w:szCs w:val="18"/>
        </w:rPr>
        <w:t>欣赏者</w:t>
      </w:r>
      <w:r w:rsidRPr="009C5D83">
        <w:rPr>
          <w:sz w:val="18"/>
          <w:szCs w:val="18"/>
        </w:rPr>
        <w:t>.</w:t>
      </w:r>
    </w:p>
    <w:p w:rsidR="009C5D83" w:rsidRPr="009C5D83" w:rsidRDefault="009C5D83" w:rsidP="002101E0">
      <w:pPr>
        <w:ind w:firstLineChars="200" w:firstLine="360"/>
        <w:jc w:val="left"/>
        <w:rPr>
          <w:sz w:val="18"/>
          <w:szCs w:val="18"/>
        </w:rPr>
      </w:pPr>
      <w:r w:rsidRPr="009C5D83">
        <w:rPr>
          <w:sz w:val="18"/>
          <w:szCs w:val="18"/>
        </w:rPr>
        <w:t xml:space="preserve">Ontario Teachers </w:t>
      </w:r>
      <w:r w:rsidRPr="00C764ED">
        <w:rPr>
          <w:sz w:val="18"/>
          <w:szCs w:val="18"/>
          <w:u w:val="single"/>
        </w:rPr>
        <w:t>pioneered</w:t>
      </w:r>
      <w:r w:rsidR="00C764ED" w:rsidRPr="00C764ED">
        <w:rPr>
          <w:rFonts w:hint="eastAsia"/>
          <w:sz w:val="18"/>
          <w:szCs w:val="18"/>
        </w:rPr>
        <w:t>开创</w:t>
      </w:r>
      <w:r w:rsidRPr="009C5D83">
        <w:rPr>
          <w:sz w:val="18"/>
          <w:szCs w:val="18"/>
        </w:rPr>
        <w:t xml:space="preserve">this style of investing in the 1990s when it </w:t>
      </w:r>
      <w:r w:rsidRPr="003633CC">
        <w:rPr>
          <w:sz w:val="18"/>
          <w:szCs w:val="18"/>
          <w:u w:val="single"/>
        </w:rPr>
        <w:t>brought</w:t>
      </w:r>
      <w:r w:rsidRPr="009C5D83">
        <w:rPr>
          <w:sz w:val="18"/>
          <w:szCs w:val="18"/>
        </w:rPr>
        <w:t xml:space="preserve"> more of its investments in-house</w:t>
      </w:r>
      <w:r w:rsidR="00601102">
        <w:rPr>
          <w:rFonts w:hint="eastAsia"/>
          <w:sz w:val="18"/>
          <w:szCs w:val="18"/>
        </w:rPr>
        <w:t>（</w:t>
      </w:r>
      <w:r w:rsidR="00601102" w:rsidRPr="00601102">
        <w:rPr>
          <w:sz w:val="18"/>
          <w:szCs w:val="18"/>
        </w:rPr>
        <w:t>adj</w:t>
      </w:r>
      <w:r w:rsidR="00601102">
        <w:rPr>
          <w:sz w:val="18"/>
          <w:szCs w:val="18"/>
        </w:rPr>
        <w:t>.</w:t>
      </w:r>
      <w:r w:rsidR="00601102">
        <w:rPr>
          <w:rFonts w:hint="eastAsia"/>
          <w:sz w:val="18"/>
          <w:szCs w:val="18"/>
        </w:rPr>
        <w:t>）</w:t>
      </w:r>
      <w:r w:rsidR="00601102" w:rsidRPr="00601102">
        <w:rPr>
          <w:rFonts w:hint="eastAsia"/>
          <w:sz w:val="18"/>
          <w:szCs w:val="18"/>
        </w:rPr>
        <w:t>在机构内部进行的</w:t>
      </w:r>
      <w:r w:rsidRPr="009C5D83">
        <w:rPr>
          <w:sz w:val="18"/>
          <w:szCs w:val="18"/>
        </w:rPr>
        <w:t xml:space="preserve">. Other large funds soon </w:t>
      </w:r>
      <w:r w:rsidRPr="00457C3A">
        <w:rPr>
          <w:sz w:val="18"/>
          <w:szCs w:val="18"/>
          <w:u w:val="single"/>
        </w:rPr>
        <w:t>followe</w:t>
      </w:r>
      <w:r w:rsidRPr="00200F0A">
        <w:rPr>
          <w:sz w:val="18"/>
          <w:szCs w:val="18"/>
          <w:u w:val="single"/>
        </w:rPr>
        <w:t>d suit</w:t>
      </w:r>
      <w:r w:rsidR="00200F0A" w:rsidRPr="00200F0A">
        <w:rPr>
          <w:rFonts w:hint="eastAsia"/>
          <w:sz w:val="18"/>
          <w:szCs w:val="18"/>
        </w:rPr>
        <w:t>跟着做</w:t>
      </w:r>
      <w:r w:rsidR="00200F0A">
        <w:rPr>
          <w:rFonts w:hint="eastAsia"/>
          <w:sz w:val="18"/>
          <w:szCs w:val="18"/>
        </w:rPr>
        <w:t>-</w:t>
      </w:r>
      <w:r w:rsidR="00200F0A" w:rsidRPr="00200F0A">
        <w:rPr>
          <w:rFonts w:hint="eastAsia"/>
          <w:sz w:val="18"/>
          <w:szCs w:val="18"/>
        </w:rPr>
        <w:t>学样</w:t>
      </w:r>
      <w:r w:rsidRPr="009C5D83">
        <w:rPr>
          <w:sz w:val="18"/>
          <w:szCs w:val="18"/>
        </w:rPr>
        <w:t xml:space="preserve">, </w:t>
      </w:r>
      <w:r w:rsidRPr="00200F0A">
        <w:rPr>
          <w:sz w:val="18"/>
          <w:szCs w:val="18"/>
          <w:u w:val="single"/>
        </w:rPr>
        <w:t>building up</w:t>
      </w:r>
      <w:r w:rsidRPr="009C5D83">
        <w:rPr>
          <w:sz w:val="18"/>
          <w:szCs w:val="18"/>
        </w:rPr>
        <w:t xml:space="preserve"> teams </w:t>
      </w:r>
      <w:r w:rsidRPr="00200F0A">
        <w:rPr>
          <w:sz w:val="18"/>
          <w:szCs w:val="18"/>
          <w:u w:val="single"/>
        </w:rPr>
        <w:t>to handle</w:t>
      </w:r>
      <w:r w:rsidR="00200F0A" w:rsidRPr="00200F0A">
        <w:rPr>
          <w:rFonts w:hint="eastAsia"/>
          <w:sz w:val="18"/>
          <w:szCs w:val="18"/>
        </w:rPr>
        <w:t>处理</w:t>
      </w:r>
      <w:r w:rsidR="00200F0A">
        <w:rPr>
          <w:rFonts w:hint="eastAsia"/>
          <w:sz w:val="18"/>
          <w:szCs w:val="18"/>
        </w:rPr>
        <w:t>-</w:t>
      </w:r>
      <w:r w:rsidR="00200F0A" w:rsidRPr="00200F0A">
        <w:rPr>
          <w:rFonts w:hint="eastAsia"/>
          <w:sz w:val="18"/>
          <w:szCs w:val="18"/>
        </w:rPr>
        <w:t>应付</w:t>
      </w:r>
      <w:r w:rsidRPr="009C5D83">
        <w:rPr>
          <w:sz w:val="18"/>
          <w:szCs w:val="18"/>
        </w:rPr>
        <w:t>deals on their own. The Ontario Municipal</w:t>
      </w:r>
      <w:r w:rsidR="00200F0A" w:rsidRPr="00200F0A">
        <w:rPr>
          <w:rFonts w:hint="eastAsia"/>
          <w:sz w:val="18"/>
          <w:szCs w:val="18"/>
        </w:rPr>
        <w:t>市政的</w:t>
      </w:r>
      <w:r w:rsidRPr="009C5D83">
        <w:rPr>
          <w:sz w:val="18"/>
          <w:szCs w:val="18"/>
        </w:rPr>
        <w:t xml:space="preserve">Employees Retirement System (OMERS) </w:t>
      </w:r>
      <w:r w:rsidRPr="00200F0A">
        <w:rPr>
          <w:sz w:val="18"/>
          <w:szCs w:val="18"/>
          <w:u w:val="single"/>
        </w:rPr>
        <w:t>wantsto have</w:t>
      </w:r>
      <w:r w:rsidRPr="009C5D83">
        <w:rPr>
          <w:sz w:val="18"/>
          <w:szCs w:val="18"/>
        </w:rPr>
        <w:t xml:space="preserve"> 90% of its assets </w:t>
      </w:r>
      <w:r w:rsidR="00200F0A">
        <w:rPr>
          <w:rFonts w:hint="eastAsia"/>
          <w:sz w:val="18"/>
          <w:szCs w:val="18"/>
        </w:rPr>
        <w:t>宾补</w:t>
      </w:r>
      <w:r w:rsidRPr="00200F0A">
        <w:rPr>
          <w:sz w:val="18"/>
          <w:szCs w:val="18"/>
          <w:u w:val="single"/>
        </w:rPr>
        <w:t>managed internally</w:t>
      </w:r>
      <w:r w:rsidR="00200F0A">
        <w:rPr>
          <w:sz w:val="18"/>
          <w:szCs w:val="18"/>
        </w:rPr>
        <w:t>[</w:t>
      </w:r>
      <w:r w:rsidRPr="009C5D83">
        <w:rPr>
          <w:sz w:val="18"/>
          <w:szCs w:val="18"/>
        </w:rPr>
        <w:t>by the end of 2012</w:t>
      </w:r>
      <w:r w:rsidR="00200F0A">
        <w:rPr>
          <w:sz w:val="18"/>
          <w:szCs w:val="18"/>
        </w:rPr>
        <w:t>]</w:t>
      </w:r>
      <w:r w:rsidRPr="009C5D83">
        <w:rPr>
          <w:sz w:val="18"/>
          <w:szCs w:val="18"/>
        </w:rPr>
        <w:t>,</w:t>
      </w:r>
      <w:r w:rsidRPr="00200F0A">
        <w:rPr>
          <w:sz w:val="18"/>
          <w:szCs w:val="18"/>
          <w:u w:val="single"/>
        </w:rPr>
        <w:t>leaving</w:t>
      </w:r>
      <w:r w:rsidRPr="009C5D83">
        <w:rPr>
          <w:sz w:val="18"/>
          <w:szCs w:val="18"/>
        </w:rPr>
        <w:t xml:space="preserve"> some room for allocations</w:t>
      </w:r>
      <w:r w:rsidR="00200F0A" w:rsidRPr="00200F0A">
        <w:rPr>
          <w:rFonts w:hint="eastAsia"/>
          <w:sz w:val="18"/>
          <w:szCs w:val="18"/>
        </w:rPr>
        <w:t>配置</w:t>
      </w:r>
      <w:r w:rsidR="00200F0A">
        <w:rPr>
          <w:rFonts w:hint="eastAsia"/>
          <w:sz w:val="18"/>
          <w:szCs w:val="18"/>
        </w:rPr>
        <w:t>-</w:t>
      </w:r>
      <w:r w:rsidR="00200F0A" w:rsidRPr="00200F0A">
        <w:rPr>
          <w:rFonts w:hint="eastAsia"/>
          <w:sz w:val="18"/>
          <w:szCs w:val="18"/>
        </w:rPr>
        <w:t>分配</w:t>
      </w:r>
      <w:r w:rsidR="00E122F4" w:rsidRPr="00E122F4">
        <w:rPr>
          <w:rFonts w:hint="eastAsia"/>
          <w:sz w:val="18"/>
          <w:szCs w:val="18"/>
        </w:rPr>
        <w:t>决定</w:t>
      </w:r>
      <w:r w:rsidRPr="00E122F4">
        <w:rPr>
          <w:sz w:val="18"/>
          <w:szCs w:val="18"/>
          <w:u w:val="single"/>
        </w:rPr>
        <w:t>to</w:t>
      </w:r>
      <w:r w:rsidRPr="009C5D83">
        <w:rPr>
          <w:sz w:val="18"/>
          <w:szCs w:val="18"/>
        </w:rPr>
        <w:t xml:space="preserve"> external</w:t>
      </w:r>
      <w:r w:rsidR="00E122F4" w:rsidRPr="00E122F4">
        <w:rPr>
          <w:rFonts w:hint="eastAsia"/>
          <w:sz w:val="18"/>
          <w:szCs w:val="18"/>
        </w:rPr>
        <w:t>外部的</w:t>
      </w:r>
      <w:r w:rsidRPr="009C5D83">
        <w:rPr>
          <w:sz w:val="18"/>
          <w:szCs w:val="18"/>
        </w:rPr>
        <w:t>managers in specific areas.</w:t>
      </w:r>
    </w:p>
    <w:p w:rsidR="009C5D83" w:rsidRPr="009C5D83" w:rsidRDefault="009C5D83" w:rsidP="002101E0">
      <w:pPr>
        <w:ind w:firstLineChars="200" w:firstLine="360"/>
        <w:jc w:val="left"/>
        <w:rPr>
          <w:sz w:val="18"/>
          <w:szCs w:val="18"/>
        </w:rPr>
      </w:pPr>
      <w:r w:rsidRPr="009C5D83">
        <w:rPr>
          <w:sz w:val="18"/>
          <w:szCs w:val="18"/>
        </w:rPr>
        <w:t xml:space="preserve">The funds </w:t>
      </w:r>
      <w:r w:rsidRPr="00E122F4">
        <w:rPr>
          <w:sz w:val="18"/>
          <w:szCs w:val="18"/>
          <w:u w:val="single"/>
        </w:rPr>
        <w:t>will do</w:t>
      </w:r>
      <w:r w:rsidRPr="00E122F4">
        <w:rPr>
          <w:i/>
          <w:sz w:val="18"/>
          <w:szCs w:val="18"/>
        </w:rPr>
        <w:t>smaller deals</w:t>
      </w:r>
      <w:r w:rsidRPr="009C5D83">
        <w:rPr>
          <w:sz w:val="18"/>
          <w:szCs w:val="18"/>
        </w:rPr>
        <w:t xml:space="preserve"> alone </w:t>
      </w:r>
      <w:r w:rsidR="00E122F4" w:rsidRPr="00E122F4">
        <w:rPr>
          <w:sz w:val="18"/>
          <w:szCs w:val="18"/>
        </w:rPr>
        <w:t xml:space="preserve">/ </w:t>
      </w:r>
      <w:r w:rsidRPr="009C5D83">
        <w:rPr>
          <w:sz w:val="18"/>
          <w:szCs w:val="18"/>
        </w:rPr>
        <w:t xml:space="preserve">but often </w:t>
      </w:r>
      <w:r w:rsidRPr="00E122F4">
        <w:rPr>
          <w:sz w:val="18"/>
          <w:szCs w:val="18"/>
          <w:u w:val="single"/>
        </w:rPr>
        <w:t>act as</w:t>
      </w:r>
      <w:r w:rsidRPr="009C5D83">
        <w:rPr>
          <w:sz w:val="18"/>
          <w:szCs w:val="18"/>
        </w:rPr>
        <w:t xml:space="preserve"> “co-sponsors</w:t>
      </w:r>
      <w:r w:rsidR="00E122F4" w:rsidRPr="00E122F4">
        <w:rPr>
          <w:rFonts w:hint="eastAsia"/>
          <w:sz w:val="18"/>
          <w:szCs w:val="18"/>
        </w:rPr>
        <w:t>共同发起人</w:t>
      </w:r>
      <w:r w:rsidRPr="009C5D83">
        <w:rPr>
          <w:sz w:val="18"/>
          <w:szCs w:val="18"/>
        </w:rPr>
        <w:t xml:space="preserve">” with </w:t>
      </w:r>
      <w:r w:rsidRPr="00E122F4">
        <w:rPr>
          <w:i/>
          <w:sz w:val="18"/>
          <w:szCs w:val="18"/>
        </w:rPr>
        <w:t>leading</w:t>
      </w:r>
      <w:r w:rsidR="00E122F4" w:rsidRPr="00E122F4">
        <w:rPr>
          <w:rFonts w:hint="eastAsia"/>
          <w:i/>
          <w:sz w:val="18"/>
          <w:szCs w:val="18"/>
        </w:rPr>
        <w:t>最主要的</w:t>
      </w:r>
      <w:r w:rsidRPr="00E122F4">
        <w:rPr>
          <w:i/>
          <w:sz w:val="18"/>
          <w:szCs w:val="18"/>
        </w:rPr>
        <w:t>private-equity</w:t>
      </w:r>
      <w:r w:rsidR="00E122F4" w:rsidRPr="00E122F4">
        <w:rPr>
          <w:rFonts w:hint="eastAsia"/>
          <w:i/>
          <w:sz w:val="18"/>
          <w:szCs w:val="18"/>
        </w:rPr>
        <w:t>私募股权</w:t>
      </w:r>
      <w:r w:rsidRPr="00E122F4">
        <w:rPr>
          <w:i/>
          <w:sz w:val="18"/>
          <w:szCs w:val="18"/>
        </w:rPr>
        <w:t>firms</w:t>
      </w:r>
      <w:r w:rsidRPr="009C5D83">
        <w:rPr>
          <w:sz w:val="18"/>
          <w:szCs w:val="18"/>
        </w:rPr>
        <w:t xml:space="preserve"> on bigger transactions</w:t>
      </w:r>
      <w:r w:rsidR="00E122F4" w:rsidRPr="00E122F4">
        <w:rPr>
          <w:rFonts w:hint="eastAsia"/>
          <w:sz w:val="18"/>
          <w:szCs w:val="18"/>
        </w:rPr>
        <w:t>一笔交易</w:t>
      </w:r>
      <w:r w:rsidR="00E122F4">
        <w:rPr>
          <w:rFonts w:hint="eastAsia"/>
          <w:sz w:val="18"/>
          <w:szCs w:val="18"/>
        </w:rPr>
        <w:t>-</w:t>
      </w:r>
      <w:r w:rsidR="00E122F4" w:rsidRPr="00E122F4">
        <w:rPr>
          <w:rFonts w:hint="eastAsia"/>
          <w:sz w:val="18"/>
          <w:szCs w:val="18"/>
        </w:rPr>
        <w:t>业务</w:t>
      </w:r>
      <w:r w:rsidRPr="009C5D83">
        <w:rPr>
          <w:sz w:val="18"/>
          <w:szCs w:val="18"/>
        </w:rPr>
        <w:t xml:space="preserve">. This </w:t>
      </w:r>
      <w:r w:rsidRPr="007414F8">
        <w:rPr>
          <w:sz w:val="18"/>
          <w:szCs w:val="18"/>
          <w:u w:val="single"/>
        </w:rPr>
        <w:t xml:space="preserve">allows </w:t>
      </w:r>
      <w:r w:rsidRPr="009C5D83">
        <w:rPr>
          <w:sz w:val="18"/>
          <w:szCs w:val="18"/>
        </w:rPr>
        <w:t xml:space="preserve">them </w:t>
      </w:r>
      <w:r w:rsidRPr="007414F8">
        <w:rPr>
          <w:sz w:val="18"/>
          <w:szCs w:val="18"/>
          <w:u w:val="single"/>
        </w:rPr>
        <w:t>to have</w:t>
      </w:r>
      <w:r w:rsidRPr="009C5D83">
        <w:rPr>
          <w:sz w:val="18"/>
          <w:szCs w:val="18"/>
        </w:rPr>
        <w:t xml:space="preserve"> more control over the investment and </w:t>
      </w:r>
      <w:r w:rsidRPr="007414F8">
        <w:rPr>
          <w:sz w:val="18"/>
          <w:szCs w:val="18"/>
          <w:u w:val="single"/>
        </w:rPr>
        <w:t>to save on</w:t>
      </w:r>
      <w:r w:rsidR="007414F8" w:rsidRPr="007414F8">
        <w:rPr>
          <w:rFonts w:hint="eastAsia"/>
          <w:sz w:val="18"/>
          <w:szCs w:val="18"/>
        </w:rPr>
        <w:t>节省</w:t>
      </w:r>
      <w:r w:rsidRPr="009C5D83">
        <w:rPr>
          <w:sz w:val="18"/>
          <w:szCs w:val="18"/>
        </w:rPr>
        <w:t>fees. CPP Investment Board</w:t>
      </w:r>
      <w:r w:rsidR="007414F8" w:rsidRPr="007414F8">
        <w:rPr>
          <w:rFonts w:hint="eastAsia"/>
          <w:sz w:val="18"/>
          <w:szCs w:val="18"/>
        </w:rPr>
        <w:t>董事会</w:t>
      </w:r>
      <w:r w:rsidR="007414F8">
        <w:rPr>
          <w:rFonts w:hint="eastAsia"/>
          <w:sz w:val="18"/>
          <w:szCs w:val="18"/>
        </w:rPr>
        <w:t>-</w:t>
      </w:r>
      <w:r w:rsidR="007414F8" w:rsidRPr="007414F8">
        <w:rPr>
          <w:rFonts w:hint="eastAsia"/>
          <w:sz w:val="18"/>
          <w:szCs w:val="18"/>
        </w:rPr>
        <w:t>理事会</w:t>
      </w:r>
      <w:r w:rsidRPr="009C5D83">
        <w:rPr>
          <w:sz w:val="18"/>
          <w:szCs w:val="18"/>
        </w:rPr>
        <w:t xml:space="preserve">and PSP Investments, for example, worked with Apax, a buy-out firm, </w:t>
      </w:r>
      <w:r w:rsidRPr="007414F8">
        <w:rPr>
          <w:sz w:val="18"/>
          <w:szCs w:val="18"/>
          <w:u w:val="single"/>
        </w:rPr>
        <w:t>to acquire</w:t>
      </w:r>
      <w:r w:rsidR="007414F8" w:rsidRPr="007414F8">
        <w:rPr>
          <w:rFonts w:hint="eastAsia"/>
          <w:sz w:val="18"/>
          <w:szCs w:val="18"/>
        </w:rPr>
        <w:t>获得</w:t>
      </w:r>
      <w:r w:rsidR="007414F8" w:rsidRPr="007414F8">
        <w:rPr>
          <w:rFonts w:hint="eastAsia"/>
          <w:sz w:val="18"/>
          <w:szCs w:val="18"/>
        </w:rPr>
        <w:t>-</w:t>
      </w:r>
      <w:r w:rsidR="007414F8" w:rsidRPr="007414F8">
        <w:rPr>
          <w:rFonts w:hint="eastAsia"/>
          <w:sz w:val="18"/>
          <w:szCs w:val="18"/>
        </w:rPr>
        <w:t>购得</w:t>
      </w:r>
      <w:r w:rsidRPr="009C5D83">
        <w:rPr>
          <w:sz w:val="18"/>
          <w:szCs w:val="18"/>
        </w:rPr>
        <w:t>Kinetic Concepts, an American medical-devices</w:t>
      </w:r>
      <w:r w:rsidR="007414F8" w:rsidRPr="007414F8">
        <w:rPr>
          <w:rFonts w:hint="eastAsia"/>
          <w:sz w:val="18"/>
          <w:szCs w:val="18"/>
        </w:rPr>
        <w:t>医疗设备</w:t>
      </w:r>
      <w:r w:rsidRPr="009C5D83">
        <w:rPr>
          <w:sz w:val="18"/>
          <w:szCs w:val="18"/>
        </w:rPr>
        <w:t>company, for 6.1 billion dollar. It was one of the biggest buy-out deals in 2011.</w:t>
      </w:r>
    </w:p>
    <w:p w:rsidR="009C5D83" w:rsidRPr="009C5D83" w:rsidRDefault="009C5D83" w:rsidP="002101E0">
      <w:pPr>
        <w:ind w:firstLineChars="200" w:firstLine="360"/>
        <w:jc w:val="left"/>
        <w:rPr>
          <w:sz w:val="18"/>
          <w:szCs w:val="18"/>
        </w:rPr>
      </w:pPr>
      <w:r w:rsidRPr="009C5D83">
        <w:rPr>
          <w:sz w:val="18"/>
          <w:szCs w:val="18"/>
        </w:rPr>
        <w:t>The main draw</w:t>
      </w:r>
      <w:r w:rsidR="00EF7CF8" w:rsidRPr="00EF7CF8">
        <w:rPr>
          <w:rFonts w:hint="eastAsia"/>
          <w:sz w:val="18"/>
          <w:szCs w:val="18"/>
        </w:rPr>
        <w:t>吸引</w:t>
      </w:r>
      <w:r w:rsidRPr="009C5D83">
        <w:rPr>
          <w:sz w:val="18"/>
          <w:szCs w:val="18"/>
        </w:rPr>
        <w:t xml:space="preserve">of the Canadian model </w:t>
      </w:r>
      <w:r w:rsidRPr="007414F8">
        <w:rPr>
          <w:sz w:val="18"/>
          <w:szCs w:val="18"/>
          <w:u w:val="single"/>
        </w:rPr>
        <w:t>is</w:t>
      </w:r>
      <w:r w:rsidRPr="009C5D83">
        <w:rPr>
          <w:sz w:val="18"/>
          <w:szCs w:val="18"/>
        </w:rPr>
        <w:t xml:space="preserve"> cost savings. </w:t>
      </w:r>
      <w:r w:rsidRPr="00EF7CF8">
        <w:rPr>
          <w:sz w:val="18"/>
          <w:szCs w:val="18"/>
          <w:u w:val="single"/>
        </w:rPr>
        <w:t>Running</w:t>
      </w:r>
      <w:r w:rsidRPr="009C5D83">
        <w:rPr>
          <w:sz w:val="18"/>
          <w:szCs w:val="18"/>
        </w:rPr>
        <w:t xml:space="preserve"> operations </w:t>
      </w:r>
      <w:r w:rsidRPr="00EF7CF8">
        <w:rPr>
          <w:sz w:val="18"/>
          <w:szCs w:val="18"/>
          <w:u w:val="single"/>
        </w:rPr>
        <w:t>directly helpsplug</w:t>
      </w:r>
      <w:r w:rsidR="00EF7CF8" w:rsidRPr="00EF7CF8">
        <w:rPr>
          <w:rFonts w:hint="eastAsia"/>
          <w:sz w:val="18"/>
          <w:szCs w:val="18"/>
        </w:rPr>
        <w:t>把…塞住</w:t>
      </w:r>
      <w:r w:rsidRPr="009C5D83">
        <w:rPr>
          <w:sz w:val="18"/>
          <w:szCs w:val="18"/>
        </w:rPr>
        <w:t>“the incredible</w:t>
      </w:r>
      <w:r w:rsidR="00EF7CF8" w:rsidRPr="00EF7CF8">
        <w:rPr>
          <w:rFonts w:hint="eastAsia"/>
          <w:sz w:val="18"/>
          <w:szCs w:val="18"/>
        </w:rPr>
        <w:t>不可思议的</w:t>
      </w:r>
      <w:r w:rsidRPr="009C5D83">
        <w:rPr>
          <w:sz w:val="18"/>
          <w:szCs w:val="18"/>
        </w:rPr>
        <w:t>leakage</w:t>
      </w:r>
      <w:r w:rsidR="00EF7CF8" w:rsidRPr="00EF7CF8">
        <w:rPr>
          <w:rFonts w:hint="eastAsia"/>
          <w:sz w:val="18"/>
          <w:szCs w:val="18"/>
        </w:rPr>
        <w:t>渗漏物</w:t>
      </w:r>
      <w:r w:rsidR="00EF7CF8">
        <w:rPr>
          <w:rFonts w:hint="eastAsia"/>
          <w:sz w:val="18"/>
          <w:szCs w:val="18"/>
        </w:rPr>
        <w:t>（</w:t>
      </w:r>
      <w:r w:rsidR="00EF7CF8" w:rsidRPr="00EF7CF8">
        <w:rPr>
          <w:rFonts w:hint="eastAsia"/>
          <w:sz w:val="18"/>
          <w:szCs w:val="18"/>
        </w:rPr>
        <w:t>量</w:t>
      </w:r>
      <w:r w:rsidR="00EF7CF8">
        <w:rPr>
          <w:rFonts w:hint="eastAsia"/>
          <w:sz w:val="18"/>
          <w:szCs w:val="18"/>
        </w:rPr>
        <w:t>）</w:t>
      </w:r>
      <w:r w:rsidRPr="009C5D83">
        <w:rPr>
          <w:sz w:val="18"/>
          <w:szCs w:val="18"/>
        </w:rPr>
        <w:t xml:space="preserve">that </w:t>
      </w:r>
      <w:r w:rsidRPr="00EF7CF8">
        <w:rPr>
          <w:sz w:val="18"/>
          <w:szCs w:val="18"/>
          <w:u w:val="single"/>
        </w:rPr>
        <w:t>goes out</w:t>
      </w:r>
      <w:r w:rsidRPr="009C5D83">
        <w:rPr>
          <w:sz w:val="18"/>
          <w:szCs w:val="18"/>
        </w:rPr>
        <w:t xml:space="preserve"> through fees” </w:t>
      </w:r>
      <w:r w:rsidRPr="00EF7CF8">
        <w:rPr>
          <w:sz w:val="18"/>
          <w:szCs w:val="18"/>
          <w:u w:val="single"/>
        </w:rPr>
        <w:t>to</w:t>
      </w:r>
      <w:r w:rsidRPr="009C5D83">
        <w:rPr>
          <w:sz w:val="18"/>
          <w:szCs w:val="18"/>
        </w:rPr>
        <w:t xml:space="preserve"> pricey</w:t>
      </w:r>
      <w:r w:rsidR="00EF7CF8" w:rsidRPr="00EF7CF8">
        <w:rPr>
          <w:rFonts w:hint="eastAsia"/>
          <w:sz w:val="18"/>
          <w:szCs w:val="18"/>
        </w:rPr>
        <w:t>昂贵的</w:t>
      </w:r>
      <w:r w:rsidRPr="009C5D83">
        <w:rPr>
          <w:sz w:val="18"/>
          <w:szCs w:val="18"/>
        </w:rPr>
        <w:t xml:space="preserve">external managers, </w:t>
      </w:r>
      <w:r w:rsidRPr="00EF7CF8">
        <w:rPr>
          <w:sz w:val="18"/>
          <w:szCs w:val="18"/>
        </w:rPr>
        <w:t>says</w:t>
      </w:r>
      <w:r w:rsidRPr="009C5D83">
        <w:rPr>
          <w:sz w:val="18"/>
          <w:szCs w:val="18"/>
        </w:rPr>
        <w:t xml:space="preserve"> Gordon Fyfe, the boss of PSP Investments, a large fund. In </w:t>
      </w:r>
      <w:r w:rsidRPr="00EF7CF8">
        <w:rPr>
          <w:i/>
          <w:sz w:val="18"/>
          <w:szCs w:val="18"/>
        </w:rPr>
        <w:t>private equity</w:t>
      </w:r>
      <w:r w:rsidR="00EF7CF8" w:rsidRPr="00EF7CF8">
        <w:rPr>
          <w:rFonts w:hint="eastAsia"/>
          <w:sz w:val="18"/>
          <w:szCs w:val="18"/>
        </w:rPr>
        <w:t>私募股权</w:t>
      </w:r>
      <w:r w:rsidRPr="009C5D83">
        <w:rPr>
          <w:sz w:val="18"/>
          <w:szCs w:val="18"/>
        </w:rPr>
        <w:t xml:space="preserve">, for example, many managers </w:t>
      </w:r>
      <w:r w:rsidRPr="00EF7CF8">
        <w:rPr>
          <w:sz w:val="18"/>
          <w:szCs w:val="18"/>
          <w:u w:val="single"/>
        </w:rPr>
        <w:t>charge</w:t>
      </w:r>
      <w:r w:rsidR="00EF7CF8" w:rsidRPr="00EF7CF8">
        <w:rPr>
          <w:rFonts w:hint="eastAsia"/>
          <w:sz w:val="18"/>
          <w:szCs w:val="18"/>
        </w:rPr>
        <w:t>要价</w:t>
      </w:r>
      <w:r w:rsidR="00EF7CF8">
        <w:rPr>
          <w:rFonts w:hint="eastAsia"/>
          <w:sz w:val="18"/>
          <w:szCs w:val="18"/>
        </w:rPr>
        <w:t>-</w:t>
      </w:r>
      <w:r w:rsidR="00EF7CF8" w:rsidRPr="00EF7CF8">
        <w:rPr>
          <w:rFonts w:hint="eastAsia"/>
          <w:sz w:val="18"/>
          <w:szCs w:val="18"/>
        </w:rPr>
        <w:t>向…收费</w:t>
      </w:r>
      <w:r w:rsidRPr="00EF7CF8">
        <w:rPr>
          <w:i/>
          <w:sz w:val="18"/>
          <w:szCs w:val="18"/>
        </w:rPr>
        <w:t>a fee</w:t>
      </w:r>
      <w:r w:rsidRPr="00EF7CF8">
        <w:rPr>
          <w:sz w:val="18"/>
          <w:szCs w:val="18"/>
          <w:u w:val="single"/>
        </w:rPr>
        <w:t>equal</w:t>
      </w:r>
      <w:r w:rsidR="00EF7CF8" w:rsidRPr="00EF7CF8">
        <w:rPr>
          <w:rFonts w:hint="eastAsia"/>
          <w:sz w:val="18"/>
          <w:szCs w:val="18"/>
          <w:u w:val="single"/>
        </w:rPr>
        <w:t>（</w:t>
      </w:r>
      <w:r w:rsidR="00EF7CF8" w:rsidRPr="00EF7CF8">
        <w:rPr>
          <w:sz w:val="18"/>
          <w:szCs w:val="18"/>
          <w:u w:val="single"/>
        </w:rPr>
        <w:t>adj.</w:t>
      </w:r>
      <w:r w:rsidR="00EF7CF8" w:rsidRPr="00EF7CF8">
        <w:rPr>
          <w:rFonts w:hint="eastAsia"/>
          <w:sz w:val="18"/>
          <w:szCs w:val="18"/>
          <w:u w:val="single"/>
        </w:rPr>
        <w:t>）</w:t>
      </w:r>
      <w:r w:rsidRPr="00EF7CF8">
        <w:rPr>
          <w:sz w:val="18"/>
          <w:szCs w:val="18"/>
          <w:u w:val="single"/>
        </w:rPr>
        <w:t xml:space="preserve"> to</w:t>
      </w:r>
      <w:r w:rsidR="00EF7CF8" w:rsidRPr="00EF7CF8">
        <w:rPr>
          <w:rFonts w:hint="eastAsia"/>
          <w:sz w:val="18"/>
          <w:szCs w:val="18"/>
        </w:rPr>
        <w:t>等于</w:t>
      </w:r>
      <w:r w:rsidRPr="009C5D83">
        <w:rPr>
          <w:sz w:val="18"/>
          <w:szCs w:val="18"/>
        </w:rPr>
        <w:t xml:space="preserve">2% of assets and 20% of profits. </w:t>
      </w:r>
      <w:r w:rsidRPr="00C20721">
        <w:rPr>
          <w:sz w:val="18"/>
          <w:szCs w:val="18"/>
          <w:u w:val="single"/>
        </w:rPr>
        <w:t>Hiring</w:t>
      </w:r>
      <w:r w:rsidR="00C20721" w:rsidRPr="00C20721">
        <w:rPr>
          <w:rFonts w:hint="eastAsia"/>
          <w:sz w:val="18"/>
          <w:szCs w:val="18"/>
        </w:rPr>
        <w:t>雇用</w:t>
      </w:r>
      <w:r w:rsidRPr="009C5D83">
        <w:rPr>
          <w:sz w:val="18"/>
          <w:szCs w:val="18"/>
        </w:rPr>
        <w:t xml:space="preserve">staff and </w:t>
      </w:r>
      <w:r w:rsidRPr="00C20721">
        <w:rPr>
          <w:sz w:val="18"/>
          <w:szCs w:val="18"/>
          <w:u w:val="single"/>
        </w:rPr>
        <w:t>building up</w:t>
      </w:r>
      <w:r w:rsidRPr="009C5D83">
        <w:rPr>
          <w:sz w:val="18"/>
          <w:szCs w:val="18"/>
        </w:rPr>
        <w:t xml:space="preserve"> internal capabilities</w:t>
      </w:r>
      <w:r w:rsidR="00C20721" w:rsidRPr="00C20721">
        <w:rPr>
          <w:rFonts w:hint="eastAsia"/>
          <w:sz w:val="18"/>
          <w:szCs w:val="18"/>
        </w:rPr>
        <w:t>能力</w:t>
      </w:r>
      <w:r w:rsidR="00C20721">
        <w:rPr>
          <w:rFonts w:hint="eastAsia"/>
          <w:sz w:val="18"/>
          <w:szCs w:val="18"/>
        </w:rPr>
        <w:t>-</w:t>
      </w:r>
      <w:r w:rsidR="00C20721" w:rsidRPr="00C20721">
        <w:rPr>
          <w:rFonts w:hint="eastAsia"/>
          <w:sz w:val="18"/>
          <w:szCs w:val="18"/>
        </w:rPr>
        <w:t>素质</w:t>
      </w:r>
      <w:r w:rsidRPr="00C20721">
        <w:rPr>
          <w:sz w:val="18"/>
          <w:szCs w:val="18"/>
          <w:u w:val="single"/>
        </w:rPr>
        <w:t>costs</w:t>
      </w:r>
      <w:r w:rsidRPr="009C5D83">
        <w:rPr>
          <w:sz w:val="18"/>
          <w:szCs w:val="18"/>
        </w:rPr>
        <w:t xml:space="preserve"> far less. </w:t>
      </w:r>
      <w:r w:rsidRPr="00C20721">
        <w:rPr>
          <w:i/>
          <w:sz w:val="18"/>
          <w:szCs w:val="18"/>
        </w:rPr>
        <w:t>Keith Ambachtsheer</w:t>
      </w:r>
      <w:r w:rsidRPr="009C5D83">
        <w:rPr>
          <w:sz w:val="18"/>
          <w:szCs w:val="18"/>
        </w:rPr>
        <w:t xml:space="preserve"> of KPA Advisory Services, a pensions consultancy</w:t>
      </w:r>
      <w:r w:rsidR="00C20721">
        <w:rPr>
          <w:rFonts w:hint="eastAsia"/>
          <w:sz w:val="18"/>
          <w:szCs w:val="18"/>
        </w:rPr>
        <w:t>（</w:t>
      </w:r>
      <w:r w:rsidR="00C20721" w:rsidRPr="00C20721">
        <w:rPr>
          <w:sz w:val="18"/>
          <w:szCs w:val="18"/>
        </w:rPr>
        <w:t>n.</w:t>
      </w:r>
      <w:r w:rsidR="00C20721">
        <w:rPr>
          <w:rFonts w:hint="eastAsia"/>
          <w:sz w:val="18"/>
          <w:szCs w:val="18"/>
        </w:rPr>
        <w:t>）</w:t>
      </w:r>
      <w:r w:rsidR="00C20721" w:rsidRPr="00C20721">
        <w:rPr>
          <w:rFonts w:hint="eastAsia"/>
          <w:sz w:val="18"/>
          <w:szCs w:val="18"/>
        </w:rPr>
        <w:t>咨询顾问</w:t>
      </w:r>
      <w:r w:rsidRPr="009C5D83">
        <w:rPr>
          <w:sz w:val="18"/>
          <w:szCs w:val="18"/>
        </w:rPr>
        <w:t xml:space="preserve">, </w:t>
      </w:r>
      <w:r w:rsidRPr="00C20721">
        <w:rPr>
          <w:sz w:val="18"/>
          <w:szCs w:val="18"/>
          <w:u w:val="single"/>
        </w:rPr>
        <w:t>says</w:t>
      </w:r>
      <w:r w:rsidRPr="009C5D83">
        <w:rPr>
          <w:sz w:val="18"/>
          <w:szCs w:val="18"/>
        </w:rPr>
        <w:t xml:space="preserve"> running assets internally </w:t>
      </w:r>
      <w:r w:rsidRPr="00C20721">
        <w:rPr>
          <w:sz w:val="18"/>
          <w:szCs w:val="18"/>
          <w:u w:val="single"/>
        </w:rPr>
        <w:t>costs</w:t>
      </w:r>
      <w:r w:rsidRPr="009C5D83">
        <w:rPr>
          <w:sz w:val="18"/>
          <w:szCs w:val="18"/>
        </w:rPr>
        <w:t xml:space="preserve"> a tenth</w:t>
      </w:r>
      <w:r w:rsidR="00C20721" w:rsidRPr="00C20721">
        <w:rPr>
          <w:rFonts w:hint="eastAsia"/>
          <w:sz w:val="18"/>
          <w:szCs w:val="18"/>
        </w:rPr>
        <w:t>十分之一</w:t>
      </w:r>
      <w:r w:rsidRPr="009C5D83">
        <w:rPr>
          <w:sz w:val="18"/>
          <w:szCs w:val="18"/>
        </w:rPr>
        <w:t xml:space="preserve">of what it would if they </w:t>
      </w:r>
      <w:r w:rsidRPr="00C20721">
        <w:rPr>
          <w:sz w:val="18"/>
          <w:szCs w:val="18"/>
          <w:u w:val="single"/>
        </w:rPr>
        <w:t>were outsourced</w:t>
      </w:r>
      <w:r w:rsidR="00C20721" w:rsidRPr="00C20721">
        <w:rPr>
          <w:rFonts w:hint="eastAsia"/>
          <w:sz w:val="18"/>
          <w:szCs w:val="18"/>
        </w:rPr>
        <w:t>外购</w:t>
      </w:r>
      <w:r w:rsidR="00C20721">
        <w:rPr>
          <w:rFonts w:hint="eastAsia"/>
          <w:sz w:val="18"/>
          <w:szCs w:val="18"/>
        </w:rPr>
        <w:t>-</w:t>
      </w:r>
      <w:r w:rsidR="00C20721" w:rsidRPr="00C20721">
        <w:rPr>
          <w:rFonts w:hint="eastAsia"/>
          <w:sz w:val="18"/>
          <w:szCs w:val="18"/>
        </w:rPr>
        <w:t>将…外包</w:t>
      </w:r>
      <w:r w:rsidRPr="009C5D83">
        <w:rPr>
          <w:sz w:val="18"/>
          <w:szCs w:val="18"/>
        </w:rPr>
        <w:t>.</w:t>
      </w:r>
    </w:p>
    <w:p w:rsidR="009C5D83" w:rsidRPr="009C5D83" w:rsidRDefault="009C5D83" w:rsidP="002101E0">
      <w:pPr>
        <w:ind w:firstLineChars="200" w:firstLine="360"/>
        <w:jc w:val="left"/>
        <w:rPr>
          <w:sz w:val="18"/>
          <w:szCs w:val="18"/>
        </w:rPr>
      </w:pPr>
      <w:r w:rsidRPr="009C5D83">
        <w:rPr>
          <w:sz w:val="18"/>
          <w:szCs w:val="18"/>
        </w:rPr>
        <w:t xml:space="preserve">There </w:t>
      </w:r>
      <w:r w:rsidRPr="004151F5">
        <w:rPr>
          <w:sz w:val="18"/>
          <w:szCs w:val="18"/>
          <w:u w:val="single"/>
        </w:rPr>
        <w:t>are</w:t>
      </w:r>
      <w:r w:rsidRPr="009C5D83">
        <w:rPr>
          <w:sz w:val="18"/>
          <w:szCs w:val="18"/>
        </w:rPr>
        <w:t xml:space="preserve"> other advantages. Public pension funds </w:t>
      </w:r>
      <w:r w:rsidRPr="004151F5">
        <w:rPr>
          <w:sz w:val="18"/>
          <w:szCs w:val="18"/>
          <w:u w:val="single"/>
        </w:rPr>
        <w:t>have</w:t>
      </w:r>
      <w:r w:rsidRPr="009C5D83">
        <w:rPr>
          <w:sz w:val="18"/>
          <w:szCs w:val="18"/>
        </w:rPr>
        <w:t xml:space="preserve"> a longer investment horizon</w:t>
      </w:r>
      <w:r w:rsidR="004151F5">
        <w:rPr>
          <w:rFonts w:hint="eastAsia"/>
          <w:sz w:val="18"/>
          <w:szCs w:val="18"/>
        </w:rPr>
        <w:t>地平线</w:t>
      </w:r>
      <w:r w:rsidR="004151F5">
        <w:rPr>
          <w:rFonts w:hint="eastAsia"/>
          <w:sz w:val="18"/>
          <w:szCs w:val="18"/>
        </w:rPr>
        <w:t>-</w:t>
      </w:r>
      <w:r w:rsidR="004151F5" w:rsidRPr="004151F5">
        <w:rPr>
          <w:rFonts w:hint="eastAsia"/>
          <w:sz w:val="18"/>
          <w:szCs w:val="18"/>
        </w:rPr>
        <w:t>范围</w:t>
      </w:r>
      <w:r w:rsidRPr="009C5D83">
        <w:rPr>
          <w:sz w:val="18"/>
          <w:szCs w:val="18"/>
        </w:rPr>
        <w:t>than private-equity firms, so the Canadian behemoths</w:t>
      </w:r>
      <w:r w:rsidR="004151F5" w:rsidRPr="004151F5">
        <w:rPr>
          <w:rFonts w:hint="eastAsia"/>
          <w:sz w:val="18"/>
          <w:szCs w:val="18"/>
        </w:rPr>
        <w:t>巨兽</w:t>
      </w:r>
      <w:r w:rsidR="004151F5">
        <w:rPr>
          <w:rFonts w:hint="eastAsia"/>
          <w:sz w:val="18"/>
          <w:szCs w:val="18"/>
        </w:rPr>
        <w:t>-</w:t>
      </w:r>
      <w:r w:rsidR="004151F5" w:rsidRPr="004151F5">
        <w:rPr>
          <w:rFonts w:hint="eastAsia"/>
          <w:sz w:val="18"/>
          <w:szCs w:val="18"/>
        </w:rPr>
        <w:t>庞然大物</w:t>
      </w:r>
      <w:r w:rsidRPr="009C5D83">
        <w:rPr>
          <w:sz w:val="18"/>
          <w:szCs w:val="18"/>
        </w:rPr>
        <w:t xml:space="preserve">can choose to sell when the time is right, </w:t>
      </w:r>
      <w:r w:rsidRPr="004151F5">
        <w:rPr>
          <w:sz w:val="18"/>
          <w:szCs w:val="18"/>
          <w:u w:val="single"/>
        </w:rPr>
        <w:t>mitigating</w:t>
      </w:r>
      <w:r w:rsidR="004151F5" w:rsidRPr="004151F5">
        <w:rPr>
          <w:rFonts w:hint="eastAsia"/>
          <w:sz w:val="18"/>
          <w:szCs w:val="18"/>
        </w:rPr>
        <w:t>减轻</w:t>
      </w:r>
      <w:r w:rsidRPr="009C5D83">
        <w:rPr>
          <w:sz w:val="18"/>
          <w:szCs w:val="18"/>
        </w:rPr>
        <w:t>some of the risks of investing in illiquid</w:t>
      </w:r>
      <w:r w:rsidR="004151F5" w:rsidRPr="004151F5">
        <w:rPr>
          <w:rFonts w:hint="eastAsia"/>
          <w:sz w:val="18"/>
          <w:szCs w:val="18"/>
        </w:rPr>
        <w:t>缺乏流动性</w:t>
      </w:r>
      <w:r w:rsidRPr="009C5D83">
        <w:rPr>
          <w:sz w:val="18"/>
          <w:szCs w:val="18"/>
        </w:rPr>
        <w:t xml:space="preserve">assets. In December, for example, Ontario Teachers </w:t>
      </w:r>
      <w:r w:rsidRPr="004151F5">
        <w:rPr>
          <w:sz w:val="18"/>
          <w:szCs w:val="18"/>
          <w:u w:val="single"/>
        </w:rPr>
        <w:t>announced</w:t>
      </w:r>
      <w:r w:rsidRPr="009C5D83">
        <w:rPr>
          <w:sz w:val="18"/>
          <w:szCs w:val="18"/>
        </w:rPr>
        <w:t xml:space="preserve"> it </w:t>
      </w:r>
      <w:r w:rsidRPr="004151F5">
        <w:rPr>
          <w:sz w:val="18"/>
          <w:szCs w:val="18"/>
          <w:u w:val="single"/>
        </w:rPr>
        <w:t>would sell</w:t>
      </w:r>
      <w:r w:rsidRPr="009C5D83">
        <w:rPr>
          <w:sz w:val="18"/>
          <w:szCs w:val="18"/>
        </w:rPr>
        <w:t xml:space="preserve"> its majority stake</w:t>
      </w:r>
      <w:r w:rsidR="004151F5" w:rsidRPr="004151F5">
        <w:rPr>
          <w:rFonts w:hint="eastAsia"/>
          <w:sz w:val="18"/>
          <w:szCs w:val="18"/>
        </w:rPr>
        <w:t>股份</w:t>
      </w:r>
      <w:r w:rsidRPr="009C5D83">
        <w:rPr>
          <w:sz w:val="18"/>
          <w:szCs w:val="18"/>
        </w:rPr>
        <w:t>in Maple</w:t>
      </w:r>
      <w:r w:rsidR="004151F5" w:rsidRPr="004151F5">
        <w:rPr>
          <w:rFonts w:hint="eastAsia"/>
          <w:sz w:val="18"/>
          <w:szCs w:val="18"/>
        </w:rPr>
        <w:t>枫树</w:t>
      </w:r>
      <w:r w:rsidRPr="009C5D83">
        <w:rPr>
          <w:sz w:val="18"/>
          <w:szCs w:val="18"/>
        </w:rPr>
        <w:t>Leaf</w:t>
      </w:r>
      <w:r w:rsidR="004151F5" w:rsidRPr="004151F5">
        <w:rPr>
          <w:rFonts w:hint="eastAsia"/>
          <w:sz w:val="18"/>
          <w:szCs w:val="18"/>
        </w:rPr>
        <w:t>叶子</w:t>
      </w:r>
      <w:r w:rsidRPr="009C5D83">
        <w:rPr>
          <w:sz w:val="18"/>
          <w:szCs w:val="18"/>
        </w:rPr>
        <w:t xml:space="preserve">Sports and Entertainment, a large Canadian sports business, for around C1.3 billion dollar. They </w:t>
      </w:r>
      <w:r w:rsidRPr="004151F5">
        <w:rPr>
          <w:sz w:val="18"/>
          <w:szCs w:val="18"/>
          <w:u w:val="single"/>
        </w:rPr>
        <w:t>had been invested in</w:t>
      </w:r>
      <w:r w:rsidRPr="004151F5">
        <w:rPr>
          <w:i/>
          <w:sz w:val="18"/>
          <w:szCs w:val="18"/>
        </w:rPr>
        <w:t>Maple Leaf</w:t>
      </w:r>
      <w:r w:rsidRPr="009C5D83">
        <w:rPr>
          <w:sz w:val="18"/>
          <w:szCs w:val="18"/>
        </w:rPr>
        <w:t xml:space="preserve"> since 1994, far longer </w:t>
      </w:r>
      <w:r w:rsidRPr="004151F5">
        <w:rPr>
          <w:sz w:val="18"/>
          <w:szCs w:val="18"/>
          <w:bdr w:val="single" w:sz="4" w:space="0" w:color="auto"/>
        </w:rPr>
        <w:t>than</w:t>
      </w:r>
      <w:r w:rsidRPr="009C5D83">
        <w:rPr>
          <w:sz w:val="18"/>
          <w:szCs w:val="18"/>
        </w:rPr>
        <w:t xml:space="preserve"> a private-equity firm's typical five-year horizon, and </w:t>
      </w:r>
      <w:r w:rsidRPr="004151F5">
        <w:rPr>
          <w:sz w:val="18"/>
          <w:szCs w:val="18"/>
          <w:u w:val="single"/>
        </w:rPr>
        <w:t>are expectedto get</w:t>
      </w:r>
      <w:r w:rsidRPr="009C5D83">
        <w:rPr>
          <w:sz w:val="18"/>
          <w:szCs w:val="18"/>
        </w:rPr>
        <w:t xml:space="preserve"> a return of five times their money.</w:t>
      </w:r>
    </w:p>
    <w:p w:rsidR="009C5D83" w:rsidRPr="009C5D83" w:rsidRDefault="009C5D83" w:rsidP="002101E0">
      <w:pPr>
        <w:ind w:firstLineChars="200" w:firstLine="360"/>
        <w:jc w:val="left"/>
        <w:rPr>
          <w:sz w:val="18"/>
          <w:szCs w:val="18"/>
        </w:rPr>
      </w:pPr>
      <w:r w:rsidRPr="009C5D83">
        <w:rPr>
          <w:sz w:val="18"/>
          <w:szCs w:val="18"/>
        </w:rPr>
        <w:t xml:space="preserve">Because they </w:t>
      </w:r>
      <w:r w:rsidRPr="000B6BAE">
        <w:rPr>
          <w:sz w:val="18"/>
          <w:szCs w:val="18"/>
          <w:u w:val="single"/>
        </w:rPr>
        <w:t>are saving</w:t>
      </w:r>
      <w:r w:rsidRPr="009C5D83">
        <w:rPr>
          <w:sz w:val="18"/>
          <w:szCs w:val="18"/>
        </w:rPr>
        <w:t xml:space="preserve"> so much on fees and only </w:t>
      </w:r>
      <w:r w:rsidRPr="000B6BAE">
        <w:rPr>
          <w:sz w:val="18"/>
          <w:szCs w:val="18"/>
          <w:u w:val="single"/>
        </w:rPr>
        <w:t>need to meet</w:t>
      </w:r>
      <w:r w:rsidR="000B6BAE" w:rsidRPr="000B6BAE">
        <w:rPr>
          <w:rFonts w:hint="eastAsia"/>
          <w:sz w:val="18"/>
          <w:szCs w:val="18"/>
        </w:rPr>
        <w:t>满足</w:t>
      </w:r>
      <w:r w:rsidR="000B6BAE" w:rsidRPr="000B6BAE">
        <w:rPr>
          <w:rFonts w:hint="eastAsia"/>
          <w:sz w:val="18"/>
          <w:szCs w:val="18"/>
        </w:rPr>
        <w:t>-</w:t>
      </w:r>
      <w:r w:rsidR="000B6BAE" w:rsidRPr="000B6BAE">
        <w:rPr>
          <w:rFonts w:hint="eastAsia"/>
          <w:sz w:val="18"/>
          <w:szCs w:val="18"/>
        </w:rPr>
        <w:t>达到</w:t>
      </w:r>
      <w:r w:rsidRPr="009C5D83">
        <w:rPr>
          <w:sz w:val="18"/>
          <w:szCs w:val="18"/>
        </w:rPr>
        <w:t>the liabilities</w:t>
      </w:r>
      <w:r w:rsidR="000B6BAE" w:rsidRPr="000B6BAE">
        <w:rPr>
          <w:rFonts w:hint="eastAsia"/>
          <w:sz w:val="18"/>
          <w:szCs w:val="18"/>
        </w:rPr>
        <w:t>负担</w:t>
      </w:r>
      <w:r w:rsidR="000B6BAE">
        <w:rPr>
          <w:rFonts w:hint="eastAsia"/>
          <w:sz w:val="18"/>
          <w:szCs w:val="18"/>
        </w:rPr>
        <w:t>-</w:t>
      </w:r>
      <w:r w:rsidR="000B6BAE" w:rsidRPr="000B6BAE">
        <w:rPr>
          <w:rFonts w:hint="eastAsia"/>
          <w:sz w:val="18"/>
          <w:szCs w:val="18"/>
        </w:rPr>
        <w:t>债务</w:t>
      </w:r>
      <w:r w:rsidRPr="009C5D83">
        <w:rPr>
          <w:sz w:val="18"/>
          <w:szCs w:val="18"/>
        </w:rPr>
        <w:t>of scheme</w:t>
      </w:r>
      <w:r w:rsidR="000B6BAE" w:rsidRPr="000B6BAE">
        <w:rPr>
          <w:rFonts w:hint="eastAsia"/>
          <w:sz w:val="18"/>
          <w:szCs w:val="18"/>
        </w:rPr>
        <w:t>计划方案</w:t>
      </w:r>
      <w:r w:rsidRPr="009C5D83">
        <w:rPr>
          <w:sz w:val="18"/>
          <w:szCs w:val="18"/>
        </w:rPr>
        <w:t xml:space="preserve">-members' pensions, moreover, the Canadian funds </w:t>
      </w:r>
      <w:r w:rsidRPr="000B6BAE">
        <w:rPr>
          <w:sz w:val="18"/>
          <w:szCs w:val="18"/>
          <w:u w:val="single"/>
        </w:rPr>
        <w:t>feel</w:t>
      </w:r>
      <w:r w:rsidRPr="009C5D83">
        <w:rPr>
          <w:sz w:val="18"/>
          <w:szCs w:val="18"/>
        </w:rPr>
        <w:t xml:space="preserve"> less pressure </w:t>
      </w:r>
      <w:r w:rsidRPr="000B6BAE">
        <w:rPr>
          <w:sz w:val="18"/>
          <w:szCs w:val="18"/>
          <w:u w:val="single"/>
        </w:rPr>
        <w:t>to chase</w:t>
      </w:r>
      <w:r w:rsidR="000B6BAE" w:rsidRPr="000B6BAE">
        <w:rPr>
          <w:rFonts w:hint="eastAsia"/>
          <w:sz w:val="18"/>
          <w:szCs w:val="18"/>
        </w:rPr>
        <w:t>追逐</w:t>
      </w:r>
      <w:r w:rsidRPr="009C5D83">
        <w:rPr>
          <w:sz w:val="18"/>
          <w:szCs w:val="18"/>
        </w:rPr>
        <w:t xml:space="preserve">the high returns that </w:t>
      </w:r>
      <w:r w:rsidRPr="000B6BAE">
        <w:rPr>
          <w:sz w:val="18"/>
          <w:szCs w:val="18"/>
          <w:u w:val="single"/>
        </w:rPr>
        <w:t>leading</w:t>
      </w:r>
      <w:r w:rsidRPr="009C5D83">
        <w:rPr>
          <w:sz w:val="18"/>
          <w:szCs w:val="18"/>
        </w:rPr>
        <w:t xml:space="preserve"> buy-out firms do. They </w:t>
      </w:r>
      <w:r w:rsidRPr="000B6BAE">
        <w:rPr>
          <w:sz w:val="18"/>
          <w:szCs w:val="18"/>
          <w:u w:val="single"/>
        </w:rPr>
        <w:t>can pursue</w:t>
      </w:r>
      <w:r w:rsidR="000B6BAE" w:rsidRPr="000B6BAE">
        <w:rPr>
          <w:rFonts w:hint="eastAsia"/>
          <w:sz w:val="18"/>
          <w:szCs w:val="18"/>
        </w:rPr>
        <w:t>实行</w:t>
      </w:r>
      <w:r w:rsidRPr="009C5D83">
        <w:rPr>
          <w:sz w:val="18"/>
          <w:szCs w:val="18"/>
        </w:rPr>
        <w:t>investments with less risk and leverage</w:t>
      </w:r>
      <w:r w:rsidR="000B6BAE" w:rsidRPr="000B6BAE">
        <w:rPr>
          <w:rFonts w:hint="eastAsia"/>
          <w:sz w:val="18"/>
          <w:szCs w:val="18"/>
        </w:rPr>
        <w:t>杠杆比率</w:t>
      </w:r>
      <w:r w:rsidRPr="009C5D83">
        <w:rPr>
          <w:sz w:val="18"/>
          <w:szCs w:val="18"/>
        </w:rPr>
        <w:t xml:space="preserve">. “Because returns don't have to be as good, they </w:t>
      </w:r>
      <w:r w:rsidRPr="00852D7D">
        <w:rPr>
          <w:sz w:val="18"/>
          <w:szCs w:val="18"/>
          <w:u w:val="single"/>
        </w:rPr>
        <w:t>can bid</w:t>
      </w:r>
      <w:r w:rsidR="00852D7D" w:rsidRPr="00852D7D">
        <w:rPr>
          <w:rFonts w:hint="eastAsia"/>
          <w:sz w:val="18"/>
          <w:szCs w:val="18"/>
        </w:rPr>
        <w:t>尝试</w:t>
      </w:r>
      <w:r w:rsidR="00852D7D">
        <w:rPr>
          <w:rFonts w:hint="eastAsia"/>
          <w:sz w:val="18"/>
          <w:szCs w:val="18"/>
        </w:rPr>
        <w:t>-</w:t>
      </w:r>
      <w:r w:rsidR="00852D7D" w:rsidRPr="00852D7D">
        <w:rPr>
          <w:rFonts w:hint="eastAsia"/>
          <w:sz w:val="18"/>
          <w:szCs w:val="18"/>
        </w:rPr>
        <w:t>企图</w:t>
      </w:r>
      <w:r w:rsidRPr="009C5D83">
        <w:rPr>
          <w:sz w:val="18"/>
          <w:szCs w:val="18"/>
        </w:rPr>
        <w:t>more for companies,” says one buy-out boss. It sounds like a loser's lament</w:t>
      </w:r>
      <w:r w:rsidR="0026765C" w:rsidRPr="0026765C">
        <w:rPr>
          <w:rFonts w:hint="eastAsia"/>
          <w:sz w:val="18"/>
          <w:szCs w:val="18"/>
        </w:rPr>
        <w:t>哀叹</w:t>
      </w:r>
      <w:r w:rsidR="0026765C">
        <w:rPr>
          <w:rFonts w:hint="eastAsia"/>
          <w:sz w:val="18"/>
          <w:szCs w:val="18"/>
        </w:rPr>
        <w:t>-</w:t>
      </w:r>
      <w:r w:rsidR="0026765C" w:rsidRPr="0026765C">
        <w:rPr>
          <w:rFonts w:hint="eastAsia"/>
          <w:sz w:val="18"/>
          <w:szCs w:val="18"/>
        </w:rPr>
        <w:t>哀歌</w:t>
      </w:r>
      <w:r w:rsidRPr="009C5D83">
        <w:rPr>
          <w:sz w:val="18"/>
          <w:szCs w:val="18"/>
        </w:rPr>
        <w:t>.</w:t>
      </w:r>
    </w:p>
    <w:p w:rsidR="009C5D83" w:rsidRPr="009C5D83" w:rsidRDefault="0026765C" w:rsidP="00CD5F1E">
      <w:pPr>
        <w:ind w:firstLineChars="200" w:firstLine="360"/>
        <w:jc w:val="left"/>
        <w:rPr>
          <w:sz w:val="18"/>
          <w:szCs w:val="18"/>
        </w:rPr>
      </w:pPr>
      <w:r>
        <w:rPr>
          <w:rFonts w:hint="eastAsia"/>
          <w:sz w:val="18"/>
          <w:szCs w:val="18"/>
        </w:rPr>
        <w:t>[</w:t>
      </w:r>
      <w:r w:rsidR="009C5D83" w:rsidRPr="009C5D83">
        <w:rPr>
          <w:sz w:val="18"/>
          <w:szCs w:val="18"/>
        </w:rPr>
        <w:t>So far</w:t>
      </w:r>
      <w:r>
        <w:rPr>
          <w:sz w:val="18"/>
          <w:szCs w:val="18"/>
        </w:rPr>
        <w:t>]</w:t>
      </w:r>
      <w:r w:rsidR="009C5D83" w:rsidRPr="009C5D83">
        <w:rPr>
          <w:sz w:val="18"/>
          <w:szCs w:val="18"/>
        </w:rPr>
        <w:t xml:space="preserve"> the funds' strategy </w:t>
      </w:r>
      <w:r w:rsidR="009C5D83" w:rsidRPr="0026765C">
        <w:rPr>
          <w:sz w:val="18"/>
          <w:szCs w:val="18"/>
          <w:u w:val="single"/>
        </w:rPr>
        <w:t>has paid off</w:t>
      </w:r>
      <w:r w:rsidRPr="0026765C">
        <w:rPr>
          <w:rFonts w:hint="eastAsia"/>
          <w:sz w:val="18"/>
          <w:szCs w:val="18"/>
        </w:rPr>
        <w:t>成功</w:t>
      </w:r>
      <w:r>
        <w:rPr>
          <w:rFonts w:hint="eastAsia"/>
          <w:sz w:val="18"/>
          <w:szCs w:val="18"/>
        </w:rPr>
        <w:t>-</w:t>
      </w:r>
      <w:r w:rsidRPr="0026765C">
        <w:rPr>
          <w:rFonts w:hint="eastAsia"/>
          <w:sz w:val="18"/>
          <w:szCs w:val="18"/>
        </w:rPr>
        <w:t>赢利</w:t>
      </w:r>
      <w:r w:rsidR="009C5D83" w:rsidRPr="009C5D83">
        <w:rPr>
          <w:sz w:val="18"/>
          <w:szCs w:val="18"/>
        </w:rPr>
        <w:t>. Over the past ten years Ontario Teachers has had the highest total returns of the biggest 330 public and private pension funds in the world. Some of this outperformance</w:t>
      </w:r>
      <w:r w:rsidR="00CF4B59" w:rsidRPr="00CF4B59">
        <w:rPr>
          <w:rFonts w:hint="eastAsia"/>
          <w:sz w:val="18"/>
          <w:szCs w:val="18"/>
        </w:rPr>
        <w:t>卓越绩效</w:t>
      </w:r>
      <w:r w:rsidR="009C5D83" w:rsidRPr="00CF4B59">
        <w:rPr>
          <w:sz w:val="18"/>
          <w:szCs w:val="18"/>
          <w:u w:val="single"/>
        </w:rPr>
        <w:t>stems from</w:t>
      </w:r>
      <w:r w:rsidR="00CF4B59" w:rsidRPr="00CF4B59">
        <w:rPr>
          <w:rFonts w:hint="eastAsia"/>
          <w:sz w:val="18"/>
          <w:szCs w:val="18"/>
        </w:rPr>
        <w:t>来自</w:t>
      </w:r>
      <w:r w:rsidR="00CF4B59" w:rsidRPr="00CF4B59">
        <w:rPr>
          <w:rFonts w:hint="eastAsia"/>
          <w:sz w:val="18"/>
          <w:szCs w:val="18"/>
        </w:rPr>
        <w:t>-</w:t>
      </w:r>
      <w:r w:rsidR="00CF4B59" w:rsidRPr="00CF4B59">
        <w:rPr>
          <w:rFonts w:hint="eastAsia"/>
          <w:sz w:val="18"/>
          <w:szCs w:val="18"/>
        </w:rPr>
        <w:t>起源于</w:t>
      </w:r>
      <w:r w:rsidR="009C5D83" w:rsidRPr="009C5D83">
        <w:rPr>
          <w:sz w:val="18"/>
          <w:szCs w:val="18"/>
        </w:rPr>
        <w:t>the relative</w:t>
      </w:r>
      <w:r w:rsidR="00CF4B59" w:rsidRPr="00CF4B59">
        <w:rPr>
          <w:rFonts w:hint="eastAsia"/>
          <w:sz w:val="18"/>
          <w:szCs w:val="18"/>
        </w:rPr>
        <w:t>相对的</w:t>
      </w:r>
      <w:r w:rsidR="00CF4B59">
        <w:rPr>
          <w:rFonts w:hint="eastAsia"/>
          <w:sz w:val="18"/>
          <w:szCs w:val="18"/>
        </w:rPr>
        <w:t>-</w:t>
      </w:r>
      <w:r w:rsidR="00CF4B59" w:rsidRPr="00CF4B59">
        <w:rPr>
          <w:rFonts w:hint="eastAsia"/>
          <w:sz w:val="18"/>
          <w:szCs w:val="18"/>
        </w:rPr>
        <w:t>比较而言的</w:t>
      </w:r>
      <w:r w:rsidR="009C5D83" w:rsidRPr="009C5D83">
        <w:rPr>
          <w:sz w:val="18"/>
          <w:szCs w:val="18"/>
        </w:rPr>
        <w:t>strength of Canadian stockmarkets and property</w:t>
      </w:r>
      <w:r w:rsidR="00CF4B59" w:rsidRPr="00CF4B59">
        <w:rPr>
          <w:rFonts w:hint="eastAsia"/>
          <w:sz w:val="18"/>
          <w:szCs w:val="18"/>
        </w:rPr>
        <w:t>可变房地产</w:t>
      </w:r>
      <w:r w:rsidR="009C5D83" w:rsidRPr="009C5D83">
        <w:rPr>
          <w:sz w:val="18"/>
          <w:szCs w:val="18"/>
        </w:rPr>
        <w:t xml:space="preserve">, to which Canadian pension funds </w:t>
      </w:r>
      <w:r w:rsidR="009C5D83" w:rsidRPr="00CF4B59">
        <w:rPr>
          <w:sz w:val="18"/>
          <w:szCs w:val="18"/>
          <w:u w:val="single"/>
        </w:rPr>
        <w:t>have</w:t>
      </w:r>
      <w:r w:rsidR="009C5D83" w:rsidRPr="009C5D83">
        <w:rPr>
          <w:sz w:val="18"/>
          <w:szCs w:val="18"/>
        </w:rPr>
        <w:t xml:space="preserve"> higher allocations</w:t>
      </w:r>
      <w:r w:rsidR="00CF4B59" w:rsidRPr="00CF4B59">
        <w:rPr>
          <w:rFonts w:hint="eastAsia"/>
          <w:sz w:val="18"/>
          <w:szCs w:val="18"/>
        </w:rPr>
        <w:t>分配</w:t>
      </w:r>
      <w:r w:rsidR="009C5D83" w:rsidRPr="009C5D83">
        <w:rPr>
          <w:sz w:val="18"/>
          <w:szCs w:val="18"/>
        </w:rPr>
        <w:t xml:space="preserve">than others. But not all of it. </w:t>
      </w:r>
      <w:r w:rsidR="00CF4B59">
        <w:rPr>
          <w:rFonts w:hint="eastAsia"/>
          <w:sz w:val="18"/>
          <w:szCs w:val="18"/>
        </w:rPr>
        <w:t>[</w:t>
      </w:r>
      <w:r w:rsidR="009C5D83" w:rsidRPr="009C5D83">
        <w:rPr>
          <w:sz w:val="18"/>
          <w:szCs w:val="18"/>
        </w:rPr>
        <w:t>In 2010</w:t>
      </w:r>
      <w:r w:rsidR="00CF4B59">
        <w:rPr>
          <w:sz w:val="18"/>
          <w:szCs w:val="18"/>
        </w:rPr>
        <w:t>]</w:t>
      </w:r>
      <w:r w:rsidR="009C5D83" w:rsidRPr="009C5D83">
        <w:rPr>
          <w:sz w:val="18"/>
          <w:szCs w:val="18"/>
        </w:rPr>
        <w:t xml:space="preserve"> OMERS </w:t>
      </w:r>
      <w:r w:rsidR="009C5D83" w:rsidRPr="00CF4B59">
        <w:rPr>
          <w:sz w:val="18"/>
          <w:szCs w:val="18"/>
          <w:u w:val="single"/>
        </w:rPr>
        <w:t>returned</w:t>
      </w:r>
      <w:r w:rsidR="009C5D83" w:rsidRPr="009C5D83">
        <w:rPr>
          <w:sz w:val="18"/>
          <w:szCs w:val="18"/>
        </w:rPr>
        <w:t xml:space="preserve"> 25 dollar </w:t>
      </w:r>
      <w:r w:rsidR="009C5D83" w:rsidRPr="00CD5F1E">
        <w:rPr>
          <w:sz w:val="18"/>
          <w:szCs w:val="18"/>
          <w:u w:val="single"/>
        </w:rPr>
        <w:t>on</w:t>
      </w:r>
      <w:r w:rsidR="009C5D83" w:rsidRPr="009C5D83">
        <w:rPr>
          <w:sz w:val="18"/>
          <w:szCs w:val="18"/>
        </w:rPr>
        <w:t xml:space="preserve"> every dollar </w:t>
      </w:r>
      <w:r w:rsidR="00CD5F1E">
        <w:rPr>
          <w:rFonts w:hint="eastAsia"/>
          <w:sz w:val="18"/>
          <w:szCs w:val="18"/>
        </w:rPr>
        <w:t>（</w:t>
      </w:r>
      <w:r w:rsidR="009C5D83" w:rsidRPr="009C5D83">
        <w:rPr>
          <w:sz w:val="18"/>
          <w:szCs w:val="18"/>
        </w:rPr>
        <w:t>spent on internal management</w:t>
      </w:r>
      <w:r w:rsidR="00CD5F1E">
        <w:rPr>
          <w:rFonts w:hint="eastAsia"/>
          <w:sz w:val="18"/>
          <w:szCs w:val="18"/>
        </w:rPr>
        <w:t>）</w:t>
      </w:r>
      <w:r w:rsidR="009C5D83" w:rsidRPr="009C5D83">
        <w:rPr>
          <w:sz w:val="18"/>
          <w:szCs w:val="18"/>
        </w:rPr>
        <w:t>, for instance</w:t>
      </w:r>
      <w:r w:rsidR="00CD5F1E" w:rsidRPr="00CD5F1E">
        <w:rPr>
          <w:rFonts w:hint="eastAsia"/>
          <w:sz w:val="18"/>
          <w:szCs w:val="18"/>
        </w:rPr>
        <w:t>例如</w:t>
      </w:r>
      <w:r w:rsidR="009C5D83" w:rsidRPr="009C5D83">
        <w:rPr>
          <w:sz w:val="18"/>
          <w:szCs w:val="18"/>
        </w:rPr>
        <w:t xml:space="preserve">, </w:t>
      </w:r>
      <w:r w:rsidR="009C5D83" w:rsidRPr="00CD5F1E">
        <w:rPr>
          <w:sz w:val="18"/>
          <w:szCs w:val="18"/>
          <w:u w:val="single"/>
        </w:rPr>
        <w:t>compared to</w:t>
      </w:r>
      <w:r w:rsidR="009C5D83" w:rsidRPr="009C5D83">
        <w:rPr>
          <w:sz w:val="18"/>
          <w:szCs w:val="18"/>
        </w:rPr>
        <w:t xml:space="preserve"> only 10 dollar for every dollar </w:t>
      </w:r>
      <w:r w:rsidR="00CD5F1E">
        <w:rPr>
          <w:rFonts w:hint="eastAsia"/>
          <w:sz w:val="18"/>
          <w:szCs w:val="18"/>
        </w:rPr>
        <w:t>（</w:t>
      </w:r>
      <w:r w:rsidR="009C5D83" w:rsidRPr="009C5D83">
        <w:rPr>
          <w:sz w:val="18"/>
          <w:szCs w:val="18"/>
        </w:rPr>
        <w:t>spent on external managers' fees</w:t>
      </w:r>
      <w:r w:rsidR="00CD5F1E">
        <w:rPr>
          <w:rFonts w:hint="eastAsia"/>
          <w:sz w:val="18"/>
          <w:szCs w:val="18"/>
        </w:rPr>
        <w:t>）</w:t>
      </w:r>
      <w:r w:rsidR="009C5D83" w:rsidRPr="009C5D83">
        <w:rPr>
          <w:sz w:val="18"/>
          <w:szCs w:val="18"/>
        </w:rPr>
        <w:t>.</w:t>
      </w:r>
    </w:p>
    <w:p w:rsidR="009C5D83" w:rsidRPr="009C5D83" w:rsidRDefault="009C5D83" w:rsidP="008D6D18">
      <w:pPr>
        <w:ind w:firstLineChars="200" w:firstLine="360"/>
        <w:jc w:val="left"/>
        <w:rPr>
          <w:sz w:val="18"/>
          <w:szCs w:val="18"/>
        </w:rPr>
      </w:pPr>
      <w:r w:rsidRPr="009C5D83">
        <w:rPr>
          <w:sz w:val="18"/>
          <w:szCs w:val="18"/>
        </w:rPr>
        <w:t xml:space="preserve">Those </w:t>
      </w:r>
      <w:r w:rsidR="00CD5F1E">
        <w:rPr>
          <w:rFonts w:hint="eastAsia"/>
          <w:sz w:val="18"/>
          <w:szCs w:val="18"/>
        </w:rPr>
        <w:t>（</w:t>
      </w:r>
      <w:r w:rsidRPr="00CD5F1E">
        <w:rPr>
          <w:sz w:val="18"/>
          <w:szCs w:val="18"/>
          <w:u w:val="single"/>
        </w:rPr>
        <w:t>seekingto understand</w:t>
      </w:r>
      <w:r w:rsidRPr="009C5D83">
        <w:rPr>
          <w:sz w:val="18"/>
          <w:szCs w:val="18"/>
        </w:rPr>
        <w:t xml:space="preserve"> how Canadians </w:t>
      </w:r>
      <w:r w:rsidRPr="00CD5F1E">
        <w:rPr>
          <w:sz w:val="18"/>
          <w:szCs w:val="18"/>
          <w:u w:val="single"/>
        </w:rPr>
        <w:t>have pulled</w:t>
      </w:r>
      <w:r w:rsidRPr="009C5D83">
        <w:rPr>
          <w:sz w:val="18"/>
          <w:szCs w:val="18"/>
        </w:rPr>
        <w:t xml:space="preserve"> it </w:t>
      </w:r>
      <w:r w:rsidRPr="00CD5F1E">
        <w:rPr>
          <w:sz w:val="18"/>
          <w:szCs w:val="18"/>
          <w:u w:val="single"/>
        </w:rPr>
        <w:t>off</w:t>
      </w:r>
      <w:r w:rsidR="00CD5F1E" w:rsidRPr="00CD5F1E">
        <w:rPr>
          <w:rFonts w:hint="eastAsia"/>
          <w:sz w:val="18"/>
          <w:szCs w:val="18"/>
        </w:rPr>
        <w:t>成功完成</w:t>
      </w:r>
      <w:r w:rsidR="00CD5F1E">
        <w:rPr>
          <w:rFonts w:hint="eastAsia"/>
          <w:sz w:val="18"/>
          <w:szCs w:val="18"/>
        </w:rPr>
        <w:t>）</w:t>
      </w:r>
      <w:r w:rsidRPr="00CD5F1E">
        <w:rPr>
          <w:sz w:val="18"/>
          <w:szCs w:val="18"/>
          <w:u w:val="single"/>
        </w:rPr>
        <w:t>are given</w:t>
      </w:r>
      <w:r w:rsidRPr="009C5D83">
        <w:rPr>
          <w:sz w:val="18"/>
          <w:szCs w:val="18"/>
        </w:rPr>
        <w:t xml:space="preserve"> two answers: governance</w:t>
      </w:r>
      <w:r w:rsidR="00CD5F1E" w:rsidRPr="00CD5F1E">
        <w:rPr>
          <w:rFonts w:hint="eastAsia"/>
          <w:sz w:val="18"/>
          <w:szCs w:val="18"/>
        </w:rPr>
        <w:t>管理方法</w:t>
      </w:r>
      <w:r w:rsidRPr="009C5D83">
        <w:rPr>
          <w:sz w:val="18"/>
          <w:szCs w:val="18"/>
        </w:rPr>
        <w:t xml:space="preserve"> and pay. There is little </w:t>
      </w:r>
      <w:r w:rsidRPr="00CD5F1E">
        <w:rPr>
          <w:i/>
          <w:sz w:val="18"/>
          <w:szCs w:val="18"/>
        </w:rPr>
        <w:t>political interference</w:t>
      </w:r>
      <w:r w:rsidR="00CD5F1E" w:rsidRPr="00CD5F1E">
        <w:rPr>
          <w:rFonts w:hint="eastAsia"/>
          <w:sz w:val="18"/>
          <w:szCs w:val="18"/>
        </w:rPr>
        <w:t>干涉</w:t>
      </w:r>
      <w:r w:rsidRPr="009C5D83">
        <w:rPr>
          <w:sz w:val="18"/>
          <w:szCs w:val="18"/>
        </w:rPr>
        <w:t xml:space="preserve"> in the funds' operations. They </w:t>
      </w:r>
      <w:r w:rsidRPr="00CD5F1E">
        <w:rPr>
          <w:sz w:val="18"/>
          <w:szCs w:val="18"/>
          <w:u w:val="single"/>
        </w:rPr>
        <w:t>attract</w:t>
      </w:r>
      <w:r w:rsidR="00CD5F1E" w:rsidRPr="00CD5F1E">
        <w:rPr>
          <w:rFonts w:hint="eastAsia"/>
          <w:sz w:val="18"/>
          <w:szCs w:val="18"/>
        </w:rPr>
        <w:t>吸引</w:t>
      </w:r>
      <w:r w:rsidRPr="009C5D83">
        <w:rPr>
          <w:sz w:val="18"/>
          <w:szCs w:val="18"/>
        </w:rPr>
        <w:t xml:space="preserve"> people </w:t>
      </w:r>
      <w:r w:rsidR="00CD5F1E">
        <w:rPr>
          <w:rFonts w:hint="eastAsia"/>
          <w:sz w:val="18"/>
          <w:szCs w:val="18"/>
        </w:rPr>
        <w:t>（</w:t>
      </w:r>
      <w:r w:rsidRPr="009C5D83">
        <w:rPr>
          <w:sz w:val="18"/>
          <w:szCs w:val="18"/>
        </w:rPr>
        <w:t xml:space="preserve">with </w:t>
      </w:r>
      <w:r w:rsidRPr="00CD5F1E">
        <w:rPr>
          <w:i/>
          <w:sz w:val="18"/>
          <w:szCs w:val="18"/>
        </w:rPr>
        <w:t>backgrounds</w:t>
      </w:r>
      <w:r w:rsidRPr="009C5D83">
        <w:rPr>
          <w:sz w:val="18"/>
          <w:szCs w:val="18"/>
        </w:rPr>
        <w:t xml:space="preserve"> in business and finance</w:t>
      </w:r>
      <w:r w:rsidR="00CD5F1E">
        <w:rPr>
          <w:rFonts w:hint="eastAsia"/>
          <w:sz w:val="18"/>
          <w:szCs w:val="18"/>
        </w:rPr>
        <w:t>）</w:t>
      </w:r>
      <w:r w:rsidRPr="00CD5F1E">
        <w:rPr>
          <w:sz w:val="18"/>
          <w:szCs w:val="18"/>
          <w:u w:val="single"/>
        </w:rPr>
        <w:t>to sit on</w:t>
      </w:r>
      <w:r w:rsidRPr="009C5D83">
        <w:rPr>
          <w:sz w:val="18"/>
          <w:szCs w:val="18"/>
        </w:rPr>
        <w:t xml:space="preserve"> their boards, unlike American</w:t>
      </w:r>
      <w:r w:rsidRPr="00CD5F1E">
        <w:rPr>
          <w:i/>
          <w:sz w:val="18"/>
          <w:szCs w:val="18"/>
        </w:rPr>
        <w:t xml:space="preserve"> public pension funds</w:t>
      </w:r>
      <w:r w:rsidRPr="009C5D83">
        <w:rPr>
          <w:sz w:val="18"/>
          <w:szCs w:val="18"/>
        </w:rPr>
        <w:t xml:space="preserve">, which </w:t>
      </w:r>
      <w:r w:rsidRPr="00CD5F1E">
        <w:rPr>
          <w:sz w:val="18"/>
          <w:szCs w:val="18"/>
          <w:u w:val="single"/>
        </w:rPr>
        <w:t>are stuffed</w:t>
      </w:r>
      <w:r w:rsidR="00CD5F1E" w:rsidRPr="00CD5F1E">
        <w:rPr>
          <w:rFonts w:hint="eastAsia"/>
          <w:sz w:val="18"/>
          <w:szCs w:val="18"/>
        </w:rPr>
        <w:t>塞满</w:t>
      </w:r>
      <w:r w:rsidRPr="00CD5F1E">
        <w:rPr>
          <w:sz w:val="18"/>
          <w:szCs w:val="18"/>
          <w:u w:val="single"/>
        </w:rPr>
        <w:t>with</w:t>
      </w:r>
      <w:r w:rsidRPr="009C5D83">
        <w:rPr>
          <w:sz w:val="18"/>
          <w:szCs w:val="18"/>
        </w:rPr>
        <w:t xml:space="preserve"> politicians, cronies</w:t>
      </w:r>
      <w:r w:rsidR="008D6D18" w:rsidRPr="008D6D18">
        <w:rPr>
          <w:rFonts w:hint="eastAsia"/>
          <w:sz w:val="18"/>
          <w:szCs w:val="18"/>
        </w:rPr>
        <w:t>密友</w:t>
      </w:r>
      <w:r w:rsidRPr="009C5D83">
        <w:rPr>
          <w:sz w:val="18"/>
          <w:szCs w:val="18"/>
        </w:rPr>
        <w:t xml:space="preserve"> and union</w:t>
      </w:r>
      <w:r w:rsidR="008D6D18" w:rsidRPr="008D6D18">
        <w:rPr>
          <w:rFonts w:hint="eastAsia"/>
          <w:sz w:val="18"/>
          <w:szCs w:val="18"/>
        </w:rPr>
        <w:t>工会</w:t>
      </w:r>
      <w:r w:rsidRPr="009C5D83">
        <w:rPr>
          <w:sz w:val="18"/>
          <w:szCs w:val="18"/>
        </w:rPr>
        <w:t>hacks</w:t>
      </w:r>
      <w:r w:rsidR="008D6D18" w:rsidRPr="008D6D18">
        <w:rPr>
          <w:rFonts w:hint="eastAsia"/>
          <w:sz w:val="18"/>
          <w:szCs w:val="18"/>
        </w:rPr>
        <w:t>雇佣文人</w:t>
      </w:r>
      <w:r w:rsidR="008D6D18">
        <w:rPr>
          <w:rFonts w:hint="eastAsia"/>
          <w:sz w:val="18"/>
          <w:szCs w:val="18"/>
        </w:rPr>
        <w:t>-</w:t>
      </w:r>
      <w:r w:rsidR="008D6D18" w:rsidRPr="008D6D18">
        <w:rPr>
          <w:rFonts w:hint="eastAsia"/>
          <w:sz w:val="18"/>
          <w:szCs w:val="18"/>
        </w:rPr>
        <w:t>二流政客</w:t>
      </w:r>
      <w:r w:rsidRPr="009C5D83">
        <w:rPr>
          <w:sz w:val="18"/>
          <w:szCs w:val="18"/>
        </w:rPr>
        <w:t>.</w:t>
      </w:r>
    </w:p>
    <w:p w:rsidR="008D6D18" w:rsidRDefault="009C5D83" w:rsidP="008D6D18">
      <w:pPr>
        <w:ind w:firstLineChars="200" w:firstLine="360"/>
        <w:jc w:val="left"/>
        <w:rPr>
          <w:sz w:val="18"/>
          <w:szCs w:val="18"/>
        </w:rPr>
      </w:pPr>
      <w:r w:rsidRPr="009C5D83">
        <w:rPr>
          <w:sz w:val="18"/>
          <w:szCs w:val="18"/>
        </w:rPr>
        <w:t xml:space="preserve">Just as important </w:t>
      </w:r>
      <w:r w:rsidRPr="008D6D18">
        <w:rPr>
          <w:sz w:val="18"/>
          <w:szCs w:val="18"/>
          <w:u w:val="single"/>
        </w:rPr>
        <w:t>is</w:t>
      </w:r>
      <w:r w:rsidRPr="009C5D83">
        <w:rPr>
          <w:sz w:val="18"/>
          <w:szCs w:val="18"/>
        </w:rPr>
        <w:t xml:space="preserve"> their approach to compensation</w:t>
      </w:r>
      <w:r w:rsidR="008D6D18" w:rsidRPr="008D6D18">
        <w:rPr>
          <w:rFonts w:hint="eastAsia"/>
          <w:sz w:val="18"/>
          <w:szCs w:val="18"/>
        </w:rPr>
        <w:t>补偿</w:t>
      </w:r>
      <w:r w:rsidRPr="009C5D83">
        <w:rPr>
          <w:sz w:val="18"/>
          <w:szCs w:val="18"/>
        </w:rPr>
        <w:t xml:space="preserve">. In order to </w:t>
      </w:r>
      <w:r w:rsidRPr="008D6D18">
        <w:rPr>
          <w:sz w:val="18"/>
          <w:szCs w:val="18"/>
          <w:u w:val="single"/>
        </w:rPr>
        <w:t>recruit</w:t>
      </w:r>
      <w:r w:rsidR="008D6D18" w:rsidRPr="008D6D18">
        <w:rPr>
          <w:rFonts w:hint="eastAsia"/>
          <w:sz w:val="18"/>
          <w:szCs w:val="18"/>
        </w:rPr>
        <w:t>招募</w:t>
      </w:r>
      <w:r w:rsidRPr="009C5D83">
        <w:rPr>
          <w:sz w:val="18"/>
          <w:szCs w:val="18"/>
        </w:rPr>
        <w:t>the best executives</w:t>
      </w:r>
      <w:r w:rsidR="008D6D18" w:rsidRPr="008D6D18">
        <w:rPr>
          <w:rFonts w:hint="eastAsia"/>
          <w:sz w:val="18"/>
          <w:szCs w:val="18"/>
        </w:rPr>
        <w:t>管理者</w:t>
      </w:r>
      <w:r w:rsidRPr="009C5D83">
        <w:rPr>
          <w:sz w:val="18"/>
          <w:szCs w:val="18"/>
        </w:rPr>
        <w:t xml:space="preserve">, Canadian pension funds </w:t>
      </w:r>
      <w:r w:rsidRPr="008D6D18">
        <w:rPr>
          <w:sz w:val="18"/>
          <w:szCs w:val="18"/>
          <w:u w:val="single"/>
        </w:rPr>
        <w:t>have ensured</w:t>
      </w:r>
      <w:r w:rsidRPr="009C5D83">
        <w:rPr>
          <w:sz w:val="18"/>
          <w:szCs w:val="18"/>
        </w:rPr>
        <w:t xml:space="preserve"> their pay </w:t>
      </w:r>
      <w:r w:rsidRPr="008D6D18">
        <w:rPr>
          <w:sz w:val="18"/>
          <w:szCs w:val="18"/>
          <w:u w:val="single"/>
        </w:rPr>
        <w:t>is</w:t>
      </w:r>
      <w:r w:rsidRPr="009C5D83">
        <w:rPr>
          <w:sz w:val="18"/>
          <w:szCs w:val="18"/>
        </w:rPr>
        <w:t xml:space="preserve"> competitive</w:t>
      </w:r>
      <w:r w:rsidR="008D6D18" w:rsidRPr="008D6D18">
        <w:rPr>
          <w:rFonts w:hint="eastAsia"/>
          <w:sz w:val="18"/>
          <w:szCs w:val="18"/>
        </w:rPr>
        <w:t>具有竞争力的</w:t>
      </w:r>
      <w:r w:rsidRPr="009C5D83">
        <w:rPr>
          <w:sz w:val="18"/>
          <w:szCs w:val="18"/>
        </w:rPr>
        <w:t xml:space="preserve">with </w:t>
      </w:r>
      <w:r w:rsidRPr="008D6D18">
        <w:rPr>
          <w:i/>
          <w:sz w:val="18"/>
          <w:szCs w:val="18"/>
        </w:rPr>
        <w:t>Bay Street</w:t>
      </w:r>
      <w:r w:rsidR="008D6D18" w:rsidRPr="008D6D18">
        <w:rPr>
          <w:rFonts w:hint="eastAsia"/>
          <w:sz w:val="18"/>
          <w:szCs w:val="18"/>
        </w:rPr>
        <w:t>海湾街</w:t>
      </w:r>
      <w:r w:rsidRPr="009C5D83">
        <w:rPr>
          <w:sz w:val="18"/>
          <w:szCs w:val="18"/>
        </w:rPr>
        <w:t>, Toronto's</w:t>
      </w:r>
      <w:r w:rsidR="008D6D18" w:rsidRPr="008D6D18">
        <w:rPr>
          <w:rFonts w:hint="eastAsia"/>
          <w:sz w:val="18"/>
          <w:szCs w:val="18"/>
        </w:rPr>
        <w:t>多伦多</w:t>
      </w:r>
      <w:r w:rsidRPr="009C5D83">
        <w:rPr>
          <w:sz w:val="18"/>
          <w:szCs w:val="18"/>
        </w:rPr>
        <w:t xml:space="preserve">version of Wall Street. They </w:t>
      </w:r>
      <w:r w:rsidRPr="008D6D18">
        <w:rPr>
          <w:sz w:val="18"/>
          <w:szCs w:val="18"/>
          <w:u w:val="single"/>
        </w:rPr>
        <w:t>pay</w:t>
      </w:r>
      <w:r w:rsidRPr="009C5D83">
        <w:rPr>
          <w:sz w:val="18"/>
          <w:szCs w:val="18"/>
        </w:rPr>
        <w:t xml:space="preserve"> a </w:t>
      </w:r>
      <w:r w:rsidRPr="008D6D18">
        <w:rPr>
          <w:i/>
          <w:sz w:val="18"/>
          <w:szCs w:val="18"/>
        </w:rPr>
        <w:t>base salary</w:t>
      </w:r>
      <w:r w:rsidR="008D6D18" w:rsidRPr="008D6D18">
        <w:rPr>
          <w:rFonts w:hint="eastAsia"/>
          <w:sz w:val="18"/>
          <w:szCs w:val="18"/>
        </w:rPr>
        <w:t>底薪</w:t>
      </w:r>
      <w:r w:rsidRPr="009C5D83">
        <w:rPr>
          <w:sz w:val="18"/>
          <w:szCs w:val="18"/>
        </w:rPr>
        <w:t xml:space="preserve">, </w:t>
      </w:r>
      <w:r w:rsidRPr="008D6D18">
        <w:rPr>
          <w:i/>
          <w:sz w:val="18"/>
          <w:szCs w:val="18"/>
        </w:rPr>
        <w:t>annual bonus</w:t>
      </w:r>
      <w:r w:rsidR="008D6D18" w:rsidRPr="008D6D18">
        <w:rPr>
          <w:rFonts w:hint="eastAsia"/>
          <w:sz w:val="18"/>
          <w:szCs w:val="18"/>
        </w:rPr>
        <w:t>年终分红</w:t>
      </w:r>
      <w:r w:rsidRPr="009C5D83">
        <w:rPr>
          <w:sz w:val="18"/>
          <w:szCs w:val="18"/>
        </w:rPr>
        <w:t>and long-term</w:t>
      </w:r>
      <w:r w:rsidRPr="008D6D18">
        <w:rPr>
          <w:i/>
          <w:sz w:val="18"/>
          <w:szCs w:val="18"/>
        </w:rPr>
        <w:t xml:space="preserve"> performance award</w:t>
      </w:r>
      <w:r w:rsidR="008D6D18" w:rsidRPr="008D6D18">
        <w:rPr>
          <w:rFonts w:hint="eastAsia"/>
          <w:sz w:val="18"/>
          <w:szCs w:val="18"/>
        </w:rPr>
        <w:t>绩效奖</w:t>
      </w:r>
      <w:r w:rsidRPr="009C5D83">
        <w:rPr>
          <w:sz w:val="18"/>
          <w:szCs w:val="18"/>
        </w:rPr>
        <w:t xml:space="preserve">(which </w:t>
      </w:r>
      <w:r w:rsidRPr="008D6D18">
        <w:rPr>
          <w:i/>
          <w:sz w:val="18"/>
          <w:szCs w:val="18"/>
        </w:rPr>
        <w:t xml:space="preserve">many pension funds elsewhere </w:t>
      </w:r>
      <w:r w:rsidRPr="008D6D18">
        <w:rPr>
          <w:sz w:val="18"/>
          <w:szCs w:val="18"/>
          <w:u w:val="single"/>
        </w:rPr>
        <w:t>do not</w:t>
      </w:r>
      <w:r w:rsidRPr="009C5D83">
        <w:rPr>
          <w:sz w:val="18"/>
          <w:szCs w:val="18"/>
        </w:rPr>
        <w:t xml:space="preserve">) </w:t>
      </w:r>
      <w:r w:rsidRPr="008D6D18">
        <w:rPr>
          <w:sz w:val="18"/>
          <w:szCs w:val="18"/>
          <w:u w:val="single"/>
        </w:rPr>
        <w:t>to make</w:t>
      </w:r>
      <w:r w:rsidRPr="009C5D83">
        <w:rPr>
          <w:sz w:val="18"/>
          <w:szCs w:val="18"/>
        </w:rPr>
        <w:t xml:space="preserve"> their employees </w:t>
      </w:r>
      <w:r w:rsidRPr="008D6D18">
        <w:rPr>
          <w:sz w:val="18"/>
          <w:szCs w:val="18"/>
          <w:u w:val="single"/>
        </w:rPr>
        <w:t>take</w:t>
      </w:r>
      <w:r w:rsidRPr="009C5D83">
        <w:rPr>
          <w:sz w:val="18"/>
          <w:szCs w:val="18"/>
        </w:rPr>
        <w:t xml:space="preserve"> a long-term view of investments. </w:t>
      </w:r>
    </w:p>
    <w:p w:rsidR="00380A49" w:rsidRDefault="009C5D83" w:rsidP="008D6D18">
      <w:pPr>
        <w:ind w:firstLineChars="200" w:firstLine="360"/>
        <w:jc w:val="left"/>
        <w:rPr>
          <w:sz w:val="18"/>
          <w:szCs w:val="18"/>
        </w:rPr>
      </w:pPr>
      <w:r w:rsidRPr="009C5D83">
        <w:rPr>
          <w:sz w:val="18"/>
          <w:szCs w:val="18"/>
        </w:rPr>
        <w:t>Mr Leech of Ontario</w:t>
      </w:r>
      <w:r w:rsidR="008D6D18" w:rsidRPr="008D6D18">
        <w:rPr>
          <w:rFonts w:hint="eastAsia"/>
          <w:sz w:val="18"/>
          <w:szCs w:val="18"/>
        </w:rPr>
        <w:t>安大略省</w:t>
      </w:r>
      <w:r w:rsidRPr="009C5D83">
        <w:rPr>
          <w:sz w:val="18"/>
          <w:szCs w:val="18"/>
        </w:rPr>
        <w:t xml:space="preserve">Teachers </w:t>
      </w:r>
      <w:r w:rsidRPr="00380A49">
        <w:rPr>
          <w:sz w:val="18"/>
          <w:szCs w:val="18"/>
          <w:u w:val="single"/>
        </w:rPr>
        <w:t>made over</w:t>
      </w:r>
      <w:r w:rsidR="00380A49" w:rsidRPr="00380A49">
        <w:rPr>
          <w:rFonts w:hint="eastAsia"/>
          <w:sz w:val="18"/>
          <w:szCs w:val="18"/>
        </w:rPr>
        <w:t>转让</w:t>
      </w:r>
      <w:r w:rsidR="00380A49">
        <w:rPr>
          <w:rFonts w:hint="eastAsia"/>
          <w:sz w:val="18"/>
          <w:szCs w:val="18"/>
        </w:rPr>
        <w:t>-</w:t>
      </w:r>
      <w:r w:rsidR="00380A49" w:rsidRPr="00380A49">
        <w:rPr>
          <w:rFonts w:hint="eastAsia"/>
          <w:sz w:val="18"/>
          <w:szCs w:val="18"/>
        </w:rPr>
        <w:t>移交</w:t>
      </w:r>
      <w:r w:rsidRPr="009C5D83">
        <w:rPr>
          <w:sz w:val="18"/>
          <w:szCs w:val="18"/>
        </w:rPr>
        <w:t xml:space="preserve">C3.9m dollar in 2010; 51% of that </w:t>
      </w:r>
      <w:r w:rsidRPr="00380A49">
        <w:rPr>
          <w:sz w:val="18"/>
          <w:szCs w:val="18"/>
          <w:u w:val="single"/>
        </w:rPr>
        <w:t>was</w:t>
      </w:r>
      <w:r w:rsidRPr="009C5D83">
        <w:rPr>
          <w:sz w:val="18"/>
          <w:szCs w:val="18"/>
        </w:rPr>
        <w:t xml:space="preserve"> a long-term performance award, 36% his annual bonus and only 13% of his base salary. He </w:t>
      </w:r>
      <w:r w:rsidRPr="00380A49">
        <w:rPr>
          <w:sz w:val="18"/>
          <w:szCs w:val="18"/>
          <w:u w:val="single"/>
        </w:rPr>
        <w:t>would</w:t>
      </w:r>
      <w:r w:rsidRPr="009C5D83">
        <w:rPr>
          <w:sz w:val="18"/>
          <w:szCs w:val="18"/>
        </w:rPr>
        <w:t xml:space="preserve"> doubtless </w:t>
      </w:r>
      <w:r w:rsidRPr="00380A49">
        <w:rPr>
          <w:sz w:val="18"/>
          <w:szCs w:val="18"/>
          <w:u w:val="single"/>
        </w:rPr>
        <w:t>earn</w:t>
      </w:r>
      <w:r w:rsidRPr="009C5D83">
        <w:rPr>
          <w:sz w:val="18"/>
          <w:szCs w:val="18"/>
        </w:rPr>
        <w:t xml:space="preserve"> more on Wall Street, but this is </w:t>
      </w:r>
      <w:r w:rsidRPr="00380A49">
        <w:rPr>
          <w:i/>
          <w:sz w:val="18"/>
          <w:szCs w:val="18"/>
        </w:rPr>
        <w:t>a huge pay packet</w:t>
      </w:r>
      <w:r w:rsidR="00380A49" w:rsidRPr="00380A49">
        <w:rPr>
          <w:rFonts w:hint="eastAsia"/>
          <w:sz w:val="18"/>
          <w:szCs w:val="18"/>
        </w:rPr>
        <w:t>一大笔钱</w:t>
      </w:r>
      <w:r w:rsidRPr="009C5D83">
        <w:rPr>
          <w:sz w:val="18"/>
          <w:szCs w:val="18"/>
        </w:rPr>
        <w:t xml:space="preserve">by public-pension standards. </w:t>
      </w:r>
    </w:p>
    <w:p w:rsidR="009C5D83" w:rsidRPr="009C5D83" w:rsidRDefault="009C5D83" w:rsidP="00380A49">
      <w:pPr>
        <w:ind w:firstLineChars="200" w:firstLine="360"/>
        <w:jc w:val="left"/>
        <w:rPr>
          <w:sz w:val="18"/>
          <w:szCs w:val="18"/>
        </w:rPr>
      </w:pPr>
      <w:r w:rsidRPr="00380A49">
        <w:rPr>
          <w:i/>
          <w:sz w:val="18"/>
          <w:szCs w:val="18"/>
        </w:rPr>
        <w:t>Anne Stausboll</w:t>
      </w:r>
      <w:r w:rsidRPr="009C5D83">
        <w:rPr>
          <w:sz w:val="18"/>
          <w:szCs w:val="18"/>
        </w:rPr>
        <w:t xml:space="preserve">, the boss of CalPERS, the largest American public pension fund, </w:t>
      </w:r>
      <w:r w:rsidRPr="00380A49">
        <w:rPr>
          <w:sz w:val="18"/>
          <w:szCs w:val="18"/>
          <w:u w:val="single"/>
        </w:rPr>
        <w:t>made</w:t>
      </w:r>
      <w:r w:rsidRPr="009C5D83">
        <w:rPr>
          <w:sz w:val="18"/>
          <w:szCs w:val="18"/>
        </w:rPr>
        <w:t xml:space="preserve"> around 380,000 dollar in the year to June</w:t>
      </w:r>
      <w:r w:rsidR="00380A49" w:rsidRPr="00380A49">
        <w:rPr>
          <w:rFonts w:hint="eastAsia"/>
          <w:sz w:val="18"/>
          <w:szCs w:val="18"/>
        </w:rPr>
        <w:t>六月</w:t>
      </w:r>
      <w:r w:rsidRPr="009C5D83">
        <w:rPr>
          <w:sz w:val="18"/>
          <w:szCs w:val="18"/>
        </w:rPr>
        <w:t>30th 2011, including a 96,638 dollar bonus.</w:t>
      </w:r>
    </w:p>
    <w:p w:rsidR="009C5D83" w:rsidRPr="009C5D83" w:rsidRDefault="009C5D83" w:rsidP="00380A49">
      <w:pPr>
        <w:ind w:firstLineChars="200" w:firstLine="360"/>
        <w:jc w:val="left"/>
        <w:rPr>
          <w:sz w:val="18"/>
          <w:szCs w:val="18"/>
        </w:rPr>
      </w:pPr>
      <w:r w:rsidRPr="009C5D83">
        <w:rPr>
          <w:sz w:val="18"/>
          <w:szCs w:val="18"/>
        </w:rPr>
        <w:t>Such disparity</w:t>
      </w:r>
      <w:r w:rsidR="00380A49">
        <w:rPr>
          <w:rFonts w:hint="eastAsia"/>
          <w:sz w:val="18"/>
          <w:szCs w:val="18"/>
        </w:rPr>
        <w:t>（</w:t>
      </w:r>
      <w:r w:rsidR="00380A49" w:rsidRPr="00380A49">
        <w:rPr>
          <w:sz w:val="18"/>
          <w:szCs w:val="18"/>
        </w:rPr>
        <w:t>n.</w:t>
      </w:r>
      <w:r w:rsidR="00380A49">
        <w:rPr>
          <w:rFonts w:hint="eastAsia"/>
          <w:sz w:val="18"/>
          <w:szCs w:val="18"/>
        </w:rPr>
        <w:t>）</w:t>
      </w:r>
      <w:r w:rsidR="00380A49" w:rsidRPr="00380A49">
        <w:rPr>
          <w:rFonts w:hint="eastAsia"/>
          <w:sz w:val="18"/>
          <w:szCs w:val="18"/>
        </w:rPr>
        <w:t>不同</w:t>
      </w:r>
      <w:r w:rsidR="00380A49">
        <w:rPr>
          <w:rFonts w:hint="eastAsia"/>
          <w:sz w:val="18"/>
          <w:szCs w:val="18"/>
        </w:rPr>
        <w:t>-</w:t>
      </w:r>
      <w:r w:rsidR="00380A49" w:rsidRPr="00380A49">
        <w:rPr>
          <w:rFonts w:hint="eastAsia"/>
          <w:sz w:val="18"/>
          <w:szCs w:val="18"/>
        </w:rPr>
        <w:t>差异</w:t>
      </w:r>
      <w:r w:rsidR="00380A49">
        <w:rPr>
          <w:sz w:val="18"/>
          <w:szCs w:val="18"/>
          <w:u w:val="single"/>
        </w:rPr>
        <w:t>may hinder</w:t>
      </w:r>
      <w:r w:rsidR="00380A49" w:rsidRPr="00380A49">
        <w:rPr>
          <w:rFonts w:hint="eastAsia"/>
          <w:sz w:val="18"/>
          <w:szCs w:val="18"/>
        </w:rPr>
        <w:t>阻碍</w:t>
      </w:r>
      <w:r w:rsidRPr="009C5D83">
        <w:rPr>
          <w:sz w:val="18"/>
          <w:szCs w:val="18"/>
        </w:rPr>
        <w:t>the Canadian model's spread</w:t>
      </w:r>
      <w:r w:rsidR="00380A49" w:rsidRPr="00380A49">
        <w:rPr>
          <w:rFonts w:hint="eastAsia"/>
          <w:sz w:val="18"/>
          <w:szCs w:val="18"/>
        </w:rPr>
        <w:t>传播</w:t>
      </w:r>
      <w:r w:rsidRPr="009C5D83">
        <w:rPr>
          <w:sz w:val="18"/>
          <w:szCs w:val="18"/>
        </w:rPr>
        <w:t>. Joe Dear, the chief</w:t>
      </w:r>
      <w:r w:rsidR="00380A49" w:rsidRPr="00380A49">
        <w:rPr>
          <w:rFonts w:hint="eastAsia"/>
          <w:sz w:val="18"/>
          <w:szCs w:val="18"/>
        </w:rPr>
        <w:t>首席的</w:t>
      </w:r>
      <w:r w:rsidRPr="009C5D83">
        <w:rPr>
          <w:sz w:val="18"/>
          <w:szCs w:val="18"/>
        </w:rPr>
        <w:t xml:space="preserve"> investment officer of CalPERS, </w:t>
      </w:r>
      <w:r w:rsidRPr="00380A49">
        <w:rPr>
          <w:sz w:val="18"/>
          <w:szCs w:val="18"/>
          <w:u w:val="single"/>
        </w:rPr>
        <w:t>has said</w:t>
      </w:r>
      <w:r w:rsidRPr="009C5D83">
        <w:rPr>
          <w:sz w:val="18"/>
          <w:szCs w:val="18"/>
        </w:rPr>
        <w:t xml:space="preserve"> it is “not politically feasible</w:t>
      </w:r>
      <w:r w:rsidR="00380A49" w:rsidRPr="00380A49">
        <w:rPr>
          <w:rFonts w:hint="eastAsia"/>
          <w:sz w:val="18"/>
          <w:szCs w:val="18"/>
        </w:rPr>
        <w:t>可行的</w:t>
      </w:r>
      <w:r w:rsidRPr="009C5D83">
        <w:rPr>
          <w:sz w:val="18"/>
          <w:szCs w:val="18"/>
        </w:rPr>
        <w:t xml:space="preserve">” </w:t>
      </w:r>
      <w:r w:rsidRPr="00380A49">
        <w:rPr>
          <w:sz w:val="18"/>
          <w:szCs w:val="18"/>
          <w:u w:val="single"/>
        </w:rPr>
        <w:t>to set up</w:t>
      </w:r>
      <w:r w:rsidRPr="009C5D83">
        <w:rPr>
          <w:sz w:val="18"/>
          <w:szCs w:val="18"/>
        </w:rPr>
        <w:t xml:space="preserve"> this sort of</w:t>
      </w:r>
      <w:r w:rsidRPr="00380A49">
        <w:rPr>
          <w:i/>
          <w:sz w:val="18"/>
          <w:szCs w:val="18"/>
        </w:rPr>
        <w:t xml:space="preserve"> compensation structure</w:t>
      </w:r>
      <w:r w:rsidR="00380A49" w:rsidRPr="00380A49">
        <w:rPr>
          <w:rFonts w:hint="eastAsia"/>
          <w:sz w:val="18"/>
          <w:szCs w:val="18"/>
        </w:rPr>
        <w:t>薪酬结构</w:t>
      </w:r>
      <w:r w:rsidRPr="009C5D83">
        <w:rPr>
          <w:sz w:val="18"/>
          <w:szCs w:val="18"/>
        </w:rPr>
        <w:t>. For politicians</w:t>
      </w:r>
      <w:r w:rsidR="00380A49" w:rsidRPr="00380A49">
        <w:rPr>
          <w:rFonts w:hint="eastAsia"/>
          <w:sz w:val="18"/>
          <w:szCs w:val="18"/>
        </w:rPr>
        <w:t>政治家</w:t>
      </w:r>
      <w:r w:rsidRPr="009C5D83">
        <w:rPr>
          <w:sz w:val="18"/>
          <w:szCs w:val="18"/>
        </w:rPr>
        <w:t xml:space="preserve">, </w:t>
      </w:r>
      <w:r w:rsidRPr="00380A49">
        <w:rPr>
          <w:sz w:val="18"/>
          <w:szCs w:val="18"/>
          <w:u w:val="single"/>
        </w:rPr>
        <w:t>not to mention</w:t>
      </w:r>
      <w:r w:rsidRPr="009C5D83">
        <w:rPr>
          <w:sz w:val="18"/>
          <w:szCs w:val="18"/>
        </w:rPr>
        <w:t xml:space="preserve"> voters</w:t>
      </w:r>
      <w:r w:rsidR="00380A49" w:rsidRPr="00380A49">
        <w:rPr>
          <w:rFonts w:hint="eastAsia"/>
          <w:sz w:val="18"/>
          <w:szCs w:val="18"/>
        </w:rPr>
        <w:t>选民</w:t>
      </w:r>
      <w:r w:rsidRPr="009C5D83">
        <w:rPr>
          <w:sz w:val="18"/>
          <w:szCs w:val="18"/>
        </w:rPr>
        <w:t xml:space="preserve">, multi-million-dollar salaries </w:t>
      </w:r>
      <w:r w:rsidRPr="00380A49">
        <w:rPr>
          <w:sz w:val="18"/>
          <w:szCs w:val="18"/>
          <w:u w:val="single"/>
        </w:rPr>
        <w:t>are not going to be</w:t>
      </w:r>
      <w:r w:rsidRPr="009C5D83">
        <w:rPr>
          <w:sz w:val="18"/>
          <w:szCs w:val="18"/>
        </w:rPr>
        <w:t xml:space="preserve"> popular.</w:t>
      </w:r>
    </w:p>
    <w:p w:rsidR="009C5D83" w:rsidRPr="009C5D83" w:rsidRDefault="009C5D83" w:rsidP="00E76365">
      <w:pPr>
        <w:ind w:firstLineChars="200" w:firstLine="360"/>
        <w:jc w:val="left"/>
        <w:rPr>
          <w:sz w:val="18"/>
          <w:szCs w:val="18"/>
        </w:rPr>
      </w:pPr>
      <w:r w:rsidRPr="009C5D83">
        <w:rPr>
          <w:sz w:val="18"/>
          <w:szCs w:val="18"/>
        </w:rPr>
        <w:t>Many officials at</w:t>
      </w:r>
      <w:r w:rsidRPr="00E76365">
        <w:rPr>
          <w:i/>
          <w:sz w:val="18"/>
          <w:szCs w:val="18"/>
        </w:rPr>
        <w:t xml:space="preserve"> American public pension funds</w:t>
      </w:r>
      <w:r w:rsidRPr="00E76365">
        <w:rPr>
          <w:sz w:val="18"/>
          <w:szCs w:val="18"/>
          <w:u w:val="single"/>
        </w:rPr>
        <w:t>would not want to copy</w:t>
      </w:r>
      <w:r w:rsidRPr="009C5D83">
        <w:rPr>
          <w:sz w:val="18"/>
          <w:szCs w:val="18"/>
        </w:rPr>
        <w:t xml:space="preserve"> the model anyway</w:t>
      </w:r>
      <w:r w:rsidR="00E76365" w:rsidRPr="00E76365">
        <w:rPr>
          <w:rFonts w:hint="eastAsia"/>
          <w:sz w:val="18"/>
          <w:szCs w:val="18"/>
        </w:rPr>
        <w:t>无论如何</w:t>
      </w:r>
      <w:r w:rsidRPr="009C5D83">
        <w:rPr>
          <w:sz w:val="18"/>
          <w:szCs w:val="18"/>
        </w:rPr>
        <w:t xml:space="preserve">. If </w:t>
      </w:r>
      <w:r w:rsidRPr="00E76365">
        <w:rPr>
          <w:i/>
          <w:sz w:val="18"/>
          <w:szCs w:val="18"/>
        </w:rPr>
        <w:t>a big deal</w:t>
      </w:r>
      <w:r w:rsidRPr="00E76365">
        <w:rPr>
          <w:sz w:val="18"/>
          <w:szCs w:val="18"/>
        </w:rPr>
        <w:t>were</w:t>
      </w:r>
      <w:r w:rsidRPr="009C5D83">
        <w:rPr>
          <w:sz w:val="18"/>
          <w:szCs w:val="18"/>
        </w:rPr>
        <w:t xml:space="preserve"> to </w:t>
      </w:r>
      <w:r w:rsidRPr="00E76365">
        <w:rPr>
          <w:sz w:val="18"/>
          <w:szCs w:val="18"/>
          <w:u w:val="single"/>
        </w:rPr>
        <w:t>go south</w:t>
      </w:r>
      <w:r w:rsidR="00E76365" w:rsidRPr="00E76365">
        <w:rPr>
          <w:rFonts w:hint="eastAsia"/>
          <w:sz w:val="18"/>
          <w:szCs w:val="18"/>
        </w:rPr>
        <w:t>下降</w:t>
      </w:r>
      <w:r w:rsidR="00E76365">
        <w:rPr>
          <w:rFonts w:hint="eastAsia"/>
          <w:sz w:val="18"/>
          <w:szCs w:val="18"/>
        </w:rPr>
        <w:t>-</w:t>
      </w:r>
      <w:r w:rsidR="00E76365" w:rsidRPr="00E76365">
        <w:rPr>
          <w:rFonts w:hint="eastAsia"/>
          <w:sz w:val="18"/>
          <w:szCs w:val="18"/>
        </w:rPr>
        <w:t>变坏</w:t>
      </w:r>
      <w:r w:rsidRPr="009C5D83">
        <w:rPr>
          <w:sz w:val="18"/>
          <w:szCs w:val="18"/>
        </w:rPr>
        <w:t xml:space="preserve">, they might </w:t>
      </w:r>
      <w:r w:rsidRPr="00E76365">
        <w:rPr>
          <w:sz w:val="18"/>
          <w:szCs w:val="18"/>
          <w:u w:val="single"/>
        </w:rPr>
        <w:t>be sued</w:t>
      </w:r>
      <w:r w:rsidR="00E76365" w:rsidRPr="00E76365">
        <w:rPr>
          <w:rFonts w:hint="eastAsia"/>
          <w:sz w:val="18"/>
          <w:szCs w:val="18"/>
        </w:rPr>
        <w:t>控告</w:t>
      </w:r>
      <w:r w:rsidRPr="009C5D83">
        <w:rPr>
          <w:sz w:val="18"/>
          <w:szCs w:val="18"/>
        </w:rPr>
        <w:t>. But</w:t>
      </w:r>
      <w:r w:rsidRPr="00E76365">
        <w:rPr>
          <w:i/>
          <w:sz w:val="18"/>
          <w:szCs w:val="18"/>
        </w:rPr>
        <w:t xml:space="preserve"> Mr Ambachtsheer </w:t>
      </w:r>
      <w:r w:rsidRPr="00E76365">
        <w:rPr>
          <w:sz w:val="18"/>
          <w:szCs w:val="18"/>
          <w:u w:val="single"/>
        </w:rPr>
        <w:t>says</w:t>
      </w:r>
      <w:r w:rsidRPr="009C5D83">
        <w:rPr>
          <w:sz w:val="18"/>
          <w:szCs w:val="18"/>
        </w:rPr>
        <w:t xml:space="preserve"> board members also </w:t>
      </w:r>
      <w:r w:rsidRPr="00E76365">
        <w:rPr>
          <w:sz w:val="18"/>
          <w:szCs w:val="18"/>
          <w:u w:val="single"/>
        </w:rPr>
        <w:t>have</w:t>
      </w:r>
      <w:r w:rsidRPr="00E76365">
        <w:rPr>
          <w:i/>
          <w:sz w:val="18"/>
          <w:szCs w:val="18"/>
        </w:rPr>
        <w:t>a fiduciary</w:t>
      </w:r>
      <w:r w:rsidR="00E76365" w:rsidRPr="00E76365">
        <w:rPr>
          <w:rFonts w:hint="eastAsia"/>
          <w:i/>
          <w:sz w:val="18"/>
          <w:szCs w:val="18"/>
        </w:rPr>
        <w:t>信托的</w:t>
      </w:r>
      <w:r w:rsidR="00E76365" w:rsidRPr="00E76365">
        <w:rPr>
          <w:rFonts w:hint="eastAsia"/>
          <w:i/>
          <w:sz w:val="18"/>
          <w:szCs w:val="18"/>
        </w:rPr>
        <w:t>-</w:t>
      </w:r>
      <w:r w:rsidR="00E76365" w:rsidRPr="00E76365">
        <w:rPr>
          <w:rFonts w:hint="eastAsia"/>
          <w:i/>
          <w:sz w:val="18"/>
          <w:szCs w:val="18"/>
        </w:rPr>
        <w:t>受托人的</w:t>
      </w:r>
      <w:r w:rsidRPr="00E76365">
        <w:rPr>
          <w:i/>
          <w:sz w:val="18"/>
          <w:szCs w:val="18"/>
        </w:rPr>
        <w:t>duty</w:t>
      </w:r>
      <w:r w:rsidRPr="00E76365">
        <w:rPr>
          <w:sz w:val="18"/>
          <w:szCs w:val="18"/>
          <w:u w:val="single"/>
        </w:rPr>
        <w:t>to consider</w:t>
      </w:r>
      <w:r w:rsidRPr="009C5D83">
        <w:rPr>
          <w:sz w:val="18"/>
          <w:szCs w:val="18"/>
        </w:rPr>
        <w:t xml:space="preserve"> how fees </w:t>
      </w:r>
      <w:r w:rsidRPr="00AE2209">
        <w:rPr>
          <w:sz w:val="18"/>
          <w:szCs w:val="18"/>
          <w:u w:val="single"/>
        </w:rPr>
        <w:t>are eroding</w:t>
      </w:r>
      <w:r w:rsidR="00AE2209" w:rsidRPr="00AE2209">
        <w:rPr>
          <w:rFonts w:hint="eastAsia"/>
          <w:sz w:val="18"/>
          <w:szCs w:val="18"/>
        </w:rPr>
        <w:t>侵蚀</w:t>
      </w:r>
      <w:r w:rsidRPr="009C5D83">
        <w:rPr>
          <w:sz w:val="18"/>
          <w:szCs w:val="18"/>
        </w:rPr>
        <w:t xml:space="preserve">assets. If they </w:t>
      </w:r>
      <w:r w:rsidRPr="00AE2209">
        <w:rPr>
          <w:sz w:val="18"/>
          <w:szCs w:val="18"/>
          <w:u w:val="single"/>
        </w:rPr>
        <w:t>have</w:t>
      </w:r>
      <w:r w:rsidRPr="009C5D83">
        <w:rPr>
          <w:sz w:val="18"/>
          <w:szCs w:val="18"/>
        </w:rPr>
        <w:t xml:space="preserve"> an option </w:t>
      </w:r>
      <w:r w:rsidRPr="00AE2209">
        <w:rPr>
          <w:sz w:val="18"/>
          <w:szCs w:val="18"/>
          <w:u w:val="single"/>
        </w:rPr>
        <w:t>to pay</w:t>
      </w:r>
      <w:r w:rsidRPr="009C5D83">
        <w:rPr>
          <w:sz w:val="18"/>
          <w:szCs w:val="18"/>
        </w:rPr>
        <w:t xml:space="preserve"> 90% less, they </w:t>
      </w:r>
      <w:r w:rsidRPr="00AE2209">
        <w:rPr>
          <w:sz w:val="18"/>
          <w:szCs w:val="18"/>
          <w:u w:val="single"/>
        </w:rPr>
        <w:t>should try to take</w:t>
      </w:r>
      <w:r w:rsidRPr="009C5D83">
        <w:rPr>
          <w:sz w:val="18"/>
          <w:szCs w:val="18"/>
        </w:rPr>
        <w:t xml:space="preserve"> it.</w:t>
      </w:r>
    </w:p>
    <w:p w:rsidR="009C5D83" w:rsidRPr="009C5D83" w:rsidRDefault="009C5D83" w:rsidP="00AE2209">
      <w:pPr>
        <w:ind w:firstLineChars="200" w:firstLine="360"/>
        <w:jc w:val="left"/>
        <w:rPr>
          <w:sz w:val="18"/>
          <w:szCs w:val="18"/>
        </w:rPr>
      </w:pPr>
      <w:r w:rsidRPr="009C5D83">
        <w:rPr>
          <w:sz w:val="18"/>
          <w:szCs w:val="18"/>
        </w:rPr>
        <w:t xml:space="preserve">Another </w:t>
      </w:r>
      <w:r w:rsidRPr="00AE2209">
        <w:rPr>
          <w:i/>
          <w:sz w:val="18"/>
          <w:szCs w:val="18"/>
        </w:rPr>
        <w:t>obstacle</w:t>
      </w:r>
      <w:r w:rsidR="00AE2209" w:rsidRPr="00AE2209">
        <w:rPr>
          <w:rFonts w:hint="eastAsia"/>
          <w:sz w:val="18"/>
          <w:szCs w:val="18"/>
        </w:rPr>
        <w:t>障碍</w:t>
      </w:r>
      <w:r w:rsidRPr="009C5D83">
        <w:rPr>
          <w:sz w:val="18"/>
          <w:szCs w:val="18"/>
        </w:rPr>
        <w:t>to the adoption</w:t>
      </w:r>
      <w:r w:rsidR="00AE2209" w:rsidRPr="00AE2209">
        <w:rPr>
          <w:rFonts w:hint="eastAsia"/>
          <w:sz w:val="18"/>
          <w:szCs w:val="18"/>
        </w:rPr>
        <w:t>采用</w:t>
      </w:r>
      <w:r w:rsidRPr="009C5D83">
        <w:rPr>
          <w:sz w:val="18"/>
          <w:szCs w:val="18"/>
        </w:rPr>
        <w:t xml:space="preserve">of Canadian ways </w:t>
      </w:r>
      <w:r w:rsidRPr="00AE2209">
        <w:rPr>
          <w:sz w:val="18"/>
          <w:szCs w:val="18"/>
          <w:u w:val="single"/>
        </w:rPr>
        <w:t>is</w:t>
      </w:r>
      <w:r w:rsidRPr="009C5D83">
        <w:rPr>
          <w:sz w:val="18"/>
          <w:szCs w:val="18"/>
        </w:rPr>
        <w:t xml:space="preserve"> scale</w:t>
      </w:r>
      <w:r w:rsidR="00AE2209" w:rsidRPr="00AE2209">
        <w:rPr>
          <w:rFonts w:hint="eastAsia"/>
          <w:sz w:val="18"/>
          <w:szCs w:val="18"/>
        </w:rPr>
        <w:t>规模</w:t>
      </w:r>
      <w:r w:rsidRPr="009C5D83">
        <w:rPr>
          <w:sz w:val="18"/>
          <w:szCs w:val="18"/>
        </w:rPr>
        <w:t xml:space="preserve">. A fund </w:t>
      </w:r>
      <w:r w:rsidRPr="00AE2209">
        <w:rPr>
          <w:sz w:val="18"/>
          <w:szCs w:val="18"/>
          <w:u w:val="single"/>
        </w:rPr>
        <w:t>needs to be</w:t>
      </w:r>
      <w:r w:rsidRPr="009C5D83">
        <w:rPr>
          <w:sz w:val="18"/>
          <w:szCs w:val="18"/>
        </w:rPr>
        <w:t xml:space="preserve"> a certain size </w:t>
      </w:r>
      <w:r w:rsidRPr="00AE2209">
        <w:rPr>
          <w:sz w:val="18"/>
          <w:szCs w:val="18"/>
          <w:u w:val="single"/>
        </w:rPr>
        <w:t>to buy</w:t>
      </w:r>
      <w:r w:rsidRPr="009C5D83">
        <w:rPr>
          <w:sz w:val="18"/>
          <w:szCs w:val="18"/>
        </w:rPr>
        <w:t xml:space="preserve"> companies and invest in infrastructure</w:t>
      </w:r>
      <w:r w:rsidR="00AE2209" w:rsidRPr="00AE2209">
        <w:rPr>
          <w:rFonts w:hint="eastAsia"/>
          <w:sz w:val="18"/>
          <w:szCs w:val="18"/>
        </w:rPr>
        <w:t>基础设施</w:t>
      </w:r>
      <w:r w:rsidRPr="009C5D83">
        <w:rPr>
          <w:sz w:val="18"/>
          <w:szCs w:val="18"/>
        </w:rPr>
        <w:t xml:space="preserve">projects, and </w:t>
      </w:r>
      <w:r w:rsidRPr="00AE2209">
        <w:rPr>
          <w:sz w:val="18"/>
          <w:szCs w:val="18"/>
          <w:u w:val="single"/>
        </w:rPr>
        <w:t>to swallow</w:t>
      </w:r>
      <w:r w:rsidR="00AE2209" w:rsidRPr="00AE2209">
        <w:rPr>
          <w:rFonts w:hint="eastAsia"/>
          <w:sz w:val="18"/>
          <w:szCs w:val="18"/>
        </w:rPr>
        <w:t>吞咽</w:t>
      </w:r>
      <w:r w:rsidRPr="00AE2209">
        <w:rPr>
          <w:i/>
          <w:sz w:val="18"/>
          <w:szCs w:val="18"/>
        </w:rPr>
        <w:t>the upfront</w:t>
      </w:r>
      <w:r w:rsidR="00AE2209" w:rsidRPr="00AE2209">
        <w:rPr>
          <w:rFonts w:hint="eastAsia"/>
          <w:i/>
          <w:sz w:val="18"/>
          <w:szCs w:val="18"/>
        </w:rPr>
        <w:t>提前支付的</w:t>
      </w:r>
      <w:r w:rsidRPr="00AE2209">
        <w:rPr>
          <w:i/>
          <w:sz w:val="18"/>
          <w:szCs w:val="18"/>
        </w:rPr>
        <w:t xml:space="preserve">costs </w:t>
      </w:r>
      <w:r w:rsidRPr="009C5D83">
        <w:rPr>
          <w:sz w:val="18"/>
          <w:szCs w:val="18"/>
        </w:rPr>
        <w:t xml:space="preserve">of </w:t>
      </w:r>
      <w:r w:rsidRPr="00AE2209">
        <w:rPr>
          <w:sz w:val="18"/>
          <w:szCs w:val="18"/>
          <w:u w:val="single"/>
        </w:rPr>
        <w:t>building</w:t>
      </w:r>
      <w:r w:rsidRPr="009C5D83">
        <w:rPr>
          <w:sz w:val="18"/>
          <w:szCs w:val="18"/>
        </w:rPr>
        <w:t xml:space="preserve"> internal teams. Smaller Canadian funds </w:t>
      </w:r>
      <w:r w:rsidRPr="00AE2209">
        <w:rPr>
          <w:sz w:val="18"/>
          <w:szCs w:val="18"/>
          <w:u w:val="single"/>
        </w:rPr>
        <w:t>have been unableto follow suit</w:t>
      </w:r>
      <w:r w:rsidR="00AE2209" w:rsidRPr="00AE2209">
        <w:rPr>
          <w:rFonts w:hint="eastAsia"/>
          <w:sz w:val="18"/>
          <w:szCs w:val="18"/>
        </w:rPr>
        <w:t>照着做</w:t>
      </w:r>
      <w:r w:rsidRPr="009C5D83">
        <w:rPr>
          <w:sz w:val="18"/>
          <w:szCs w:val="18"/>
        </w:rPr>
        <w:t xml:space="preserve">, for example. Sometimes the large funds </w:t>
      </w:r>
      <w:r w:rsidRPr="00AE2209">
        <w:rPr>
          <w:sz w:val="18"/>
          <w:szCs w:val="18"/>
          <w:u w:val="single"/>
        </w:rPr>
        <w:t>will syndicate</w:t>
      </w:r>
      <w:r w:rsidR="00AE2209" w:rsidRPr="00AE2209">
        <w:rPr>
          <w:rFonts w:hint="eastAsia"/>
          <w:sz w:val="18"/>
          <w:szCs w:val="18"/>
        </w:rPr>
        <w:t>联合组成辛迪加</w:t>
      </w:r>
      <w:r w:rsidRPr="009C5D83">
        <w:rPr>
          <w:sz w:val="18"/>
          <w:szCs w:val="18"/>
        </w:rPr>
        <w:t xml:space="preserve">their deals and </w:t>
      </w:r>
      <w:r w:rsidRPr="00AE2209">
        <w:rPr>
          <w:sz w:val="18"/>
          <w:szCs w:val="18"/>
          <w:u w:val="single"/>
        </w:rPr>
        <w:t>give</w:t>
      </w:r>
      <w:r w:rsidRPr="009C5D83">
        <w:rPr>
          <w:sz w:val="18"/>
          <w:szCs w:val="18"/>
        </w:rPr>
        <w:t xml:space="preserve"> the minnows</w:t>
      </w:r>
      <w:r w:rsidR="00AE2209" w:rsidRPr="00AE2209">
        <w:rPr>
          <w:rFonts w:hint="eastAsia"/>
          <w:sz w:val="18"/>
          <w:szCs w:val="18"/>
        </w:rPr>
        <w:t>鲦鱼</w:t>
      </w:r>
      <w:r w:rsidRPr="009C5D83">
        <w:rPr>
          <w:sz w:val="18"/>
          <w:szCs w:val="18"/>
        </w:rPr>
        <w:t xml:space="preserve">a chance </w:t>
      </w:r>
      <w:r w:rsidRPr="00AE2209">
        <w:rPr>
          <w:sz w:val="18"/>
          <w:szCs w:val="18"/>
          <w:u w:val="single"/>
        </w:rPr>
        <w:t>to take part</w:t>
      </w:r>
      <w:r w:rsidRPr="009C5D83">
        <w:rPr>
          <w:sz w:val="18"/>
          <w:szCs w:val="18"/>
        </w:rPr>
        <w:t xml:space="preserve">. In 2009 OMERS </w:t>
      </w:r>
      <w:r w:rsidRPr="00AE2209">
        <w:rPr>
          <w:sz w:val="18"/>
          <w:szCs w:val="18"/>
          <w:u w:val="single"/>
        </w:rPr>
        <w:t>won</w:t>
      </w:r>
      <w:r w:rsidRPr="009C5D83">
        <w:rPr>
          <w:sz w:val="18"/>
          <w:szCs w:val="18"/>
        </w:rPr>
        <w:t xml:space="preserve"> approval</w:t>
      </w:r>
      <w:r w:rsidR="00AE2209">
        <w:rPr>
          <w:rFonts w:hint="eastAsia"/>
          <w:sz w:val="18"/>
          <w:szCs w:val="18"/>
        </w:rPr>
        <w:t>（</w:t>
      </w:r>
      <w:r w:rsidR="00AE2209" w:rsidRPr="00AE2209">
        <w:rPr>
          <w:sz w:val="18"/>
          <w:szCs w:val="18"/>
        </w:rPr>
        <w:t>n.</w:t>
      </w:r>
      <w:r w:rsidR="00AE2209">
        <w:rPr>
          <w:rFonts w:hint="eastAsia"/>
          <w:sz w:val="18"/>
          <w:szCs w:val="18"/>
        </w:rPr>
        <w:t>）</w:t>
      </w:r>
      <w:r w:rsidR="00AE2209" w:rsidRPr="00AE2209">
        <w:rPr>
          <w:rFonts w:hint="eastAsia"/>
          <w:sz w:val="18"/>
          <w:szCs w:val="18"/>
        </w:rPr>
        <w:t>同意</w:t>
      </w:r>
      <w:r w:rsidR="00AE2209">
        <w:rPr>
          <w:rFonts w:hint="eastAsia"/>
          <w:sz w:val="18"/>
          <w:szCs w:val="18"/>
        </w:rPr>
        <w:t>-</w:t>
      </w:r>
      <w:r w:rsidR="00AE2209" w:rsidRPr="00AE2209">
        <w:rPr>
          <w:rFonts w:hint="eastAsia"/>
          <w:sz w:val="18"/>
          <w:szCs w:val="18"/>
        </w:rPr>
        <w:t>批准</w:t>
      </w:r>
      <w:r w:rsidRPr="00AE2209">
        <w:rPr>
          <w:sz w:val="18"/>
          <w:szCs w:val="18"/>
          <w:u w:val="single"/>
        </w:rPr>
        <w:t>to manage</w:t>
      </w:r>
      <w:r w:rsidRPr="009C5D83">
        <w:rPr>
          <w:sz w:val="18"/>
          <w:szCs w:val="18"/>
        </w:rPr>
        <w:t xml:space="preserve"> assets of smaller pension funds in Canada.</w:t>
      </w:r>
    </w:p>
    <w:p w:rsidR="009C5D83" w:rsidRPr="009C5D83" w:rsidRDefault="009C5D83" w:rsidP="00AE2209">
      <w:pPr>
        <w:ind w:firstLineChars="200" w:firstLine="360"/>
        <w:jc w:val="left"/>
        <w:rPr>
          <w:sz w:val="18"/>
          <w:szCs w:val="18"/>
        </w:rPr>
      </w:pPr>
      <w:r w:rsidRPr="009C5D83">
        <w:rPr>
          <w:sz w:val="18"/>
          <w:szCs w:val="18"/>
        </w:rPr>
        <w:t xml:space="preserve">The giants </w:t>
      </w:r>
      <w:r w:rsidRPr="00AE2209">
        <w:rPr>
          <w:sz w:val="18"/>
          <w:szCs w:val="18"/>
          <w:u w:val="single"/>
        </w:rPr>
        <w:t>face</w:t>
      </w:r>
      <w:r w:rsidRPr="009C5D83">
        <w:rPr>
          <w:sz w:val="18"/>
          <w:szCs w:val="18"/>
        </w:rPr>
        <w:t xml:space="preserve"> problems of their own. One, paradoxically</w:t>
      </w:r>
      <w:r w:rsidR="00AE2209" w:rsidRPr="00AE2209">
        <w:rPr>
          <w:rFonts w:hint="eastAsia"/>
          <w:sz w:val="18"/>
          <w:szCs w:val="18"/>
        </w:rPr>
        <w:t>自相矛盾</w:t>
      </w:r>
      <w:r w:rsidR="00AE2209">
        <w:rPr>
          <w:rFonts w:hint="eastAsia"/>
          <w:sz w:val="18"/>
          <w:szCs w:val="18"/>
        </w:rPr>
        <w:t>地</w:t>
      </w:r>
      <w:r w:rsidRPr="009C5D83">
        <w:rPr>
          <w:sz w:val="18"/>
          <w:szCs w:val="18"/>
        </w:rPr>
        <w:t xml:space="preserve">, is the growth of assets: CPP, for example, </w:t>
      </w:r>
      <w:r w:rsidRPr="00AE2209">
        <w:rPr>
          <w:sz w:val="18"/>
          <w:szCs w:val="18"/>
          <w:u w:val="single"/>
        </w:rPr>
        <w:t>expects to manage</w:t>
      </w:r>
      <w:r w:rsidRPr="009C5D83">
        <w:rPr>
          <w:sz w:val="18"/>
          <w:szCs w:val="18"/>
        </w:rPr>
        <w:t xml:space="preserve"> C275 billion dollar by 2020 and C1 trillion dollar by 2050. </w:t>
      </w:r>
      <w:r w:rsidRPr="00AE2209">
        <w:rPr>
          <w:i/>
          <w:sz w:val="18"/>
          <w:szCs w:val="18"/>
          <w:u w:val="single"/>
        </w:rPr>
        <w:t>Getting</w:t>
      </w:r>
      <w:r w:rsidRPr="00AE2209">
        <w:rPr>
          <w:i/>
          <w:sz w:val="18"/>
          <w:szCs w:val="18"/>
        </w:rPr>
        <w:t xml:space="preserve"> bigger</w:t>
      </w:r>
      <w:r w:rsidRPr="00AE2209">
        <w:rPr>
          <w:sz w:val="18"/>
          <w:szCs w:val="18"/>
          <w:u w:val="single"/>
        </w:rPr>
        <w:t>makes</w:t>
      </w:r>
      <w:r w:rsidRPr="009C5D83">
        <w:rPr>
          <w:sz w:val="18"/>
          <w:szCs w:val="18"/>
        </w:rPr>
        <w:t xml:space="preserve"> it harder for each investment </w:t>
      </w:r>
      <w:r w:rsidRPr="00AE2209">
        <w:rPr>
          <w:sz w:val="18"/>
          <w:szCs w:val="18"/>
          <w:u w:val="single"/>
        </w:rPr>
        <w:t>to make</w:t>
      </w:r>
      <w:r w:rsidRPr="009C5D83">
        <w:rPr>
          <w:sz w:val="18"/>
          <w:szCs w:val="18"/>
        </w:rPr>
        <w:t xml:space="preserve"> a difference to overall</w:t>
      </w:r>
      <w:r w:rsidR="00AE2209" w:rsidRPr="00AE2209">
        <w:rPr>
          <w:rFonts w:hint="eastAsia"/>
          <w:sz w:val="18"/>
          <w:szCs w:val="18"/>
        </w:rPr>
        <w:t>总地</w:t>
      </w:r>
      <w:r w:rsidRPr="009C5D83">
        <w:rPr>
          <w:sz w:val="18"/>
          <w:szCs w:val="18"/>
        </w:rPr>
        <w:t xml:space="preserve"> returns. “</w:t>
      </w:r>
      <w:r w:rsidR="00B868A6">
        <w:rPr>
          <w:rFonts w:hint="eastAsia"/>
          <w:sz w:val="18"/>
          <w:szCs w:val="18"/>
        </w:rPr>
        <w:t>{</w:t>
      </w:r>
      <w:r w:rsidRPr="009C5D83">
        <w:rPr>
          <w:sz w:val="18"/>
          <w:szCs w:val="18"/>
        </w:rPr>
        <w:t xml:space="preserve">How we </w:t>
      </w:r>
      <w:r w:rsidRPr="00AE2209">
        <w:rPr>
          <w:sz w:val="18"/>
          <w:szCs w:val="18"/>
          <w:u w:val="single"/>
        </w:rPr>
        <w:t>can scale</w:t>
      </w:r>
      <w:r w:rsidR="00AE2209" w:rsidRPr="00B868A6">
        <w:rPr>
          <w:rFonts w:hint="eastAsia"/>
          <w:sz w:val="18"/>
          <w:szCs w:val="18"/>
        </w:rPr>
        <w:t>按比例</w:t>
      </w:r>
      <w:r w:rsidR="00B868A6" w:rsidRPr="00B868A6">
        <w:rPr>
          <w:rFonts w:hint="eastAsia"/>
          <w:sz w:val="18"/>
          <w:szCs w:val="18"/>
        </w:rPr>
        <w:t>-</w:t>
      </w:r>
      <w:r w:rsidR="00B868A6" w:rsidRPr="00B868A6">
        <w:rPr>
          <w:rFonts w:hint="eastAsia"/>
          <w:sz w:val="18"/>
          <w:szCs w:val="18"/>
        </w:rPr>
        <w:t>攀登</w:t>
      </w:r>
      <w:r w:rsidRPr="009C5D83">
        <w:rPr>
          <w:sz w:val="18"/>
          <w:szCs w:val="18"/>
        </w:rPr>
        <w:t>our</w:t>
      </w:r>
      <w:r w:rsidRPr="00B868A6">
        <w:rPr>
          <w:i/>
          <w:sz w:val="18"/>
          <w:szCs w:val="18"/>
        </w:rPr>
        <w:t xml:space="preserve"> direct investing</w:t>
      </w:r>
      <w:r w:rsidR="00B868A6" w:rsidRPr="00B868A6">
        <w:rPr>
          <w:rFonts w:hint="eastAsia"/>
          <w:sz w:val="18"/>
          <w:szCs w:val="18"/>
        </w:rPr>
        <w:t>直接投资</w:t>
      </w:r>
      <w:r w:rsidRPr="009C5D83">
        <w:rPr>
          <w:sz w:val="18"/>
          <w:szCs w:val="18"/>
        </w:rPr>
        <w:t>so it continues to be meaningful</w:t>
      </w:r>
      <w:r w:rsidR="00B868A6" w:rsidRPr="00B868A6">
        <w:rPr>
          <w:rFonts w:hint="eastAsia"/>
          <w:sz w:val="18"/>
          <w:szCs w:val="18"/>
        </w:rPr>
        <w:t>有意义的</w:t>
      </w:r>
      <w:r w:rsidRPr="009C5D83">
        <w:rPr>
          <w:sz w:val="18"/>
          <w:szCs w:val="18"/>
        </w:rPr>
        <w:t xml:space="preserve">in a fund </w:t>
      </w:r>
      <w:r w:rsidR="00B868A6">
        <w:rPr>
          <w:rFonts w:hint="eastAsia"/>
          <w:sz w:val="18"/>
          <w:szCs w:val="18"/>
        </w:rPr>
        <w:t>（</w:t>
      </w:r>
      <w:r w:rsidRPr="009C5D83">
        <w:rPr>
          <w:sz w:val="18"/>
          <w:szCs w:val="18"/>
        </w:rPr>
        <w:t xml:space="preserve">that's </w:t>
      </w:r>
      <w:r w:rsidRPr="00B868A6">
        <w:rPr>
          <w:sz w:val="18"/>
          <w:szCs w:val="18"/>
          <w:u w:val="single"/>
        </w:rPr>
        <w:t>doubled</w:t>
      </w:r>
      <w:r w:rsidRPr="009C5D83">
        <w:rPr>
          <w:sz w:val="18"/>
          <w:szCs w:val="18"/>
        </w:rPr>
        <w:t xml:space="preserve"> its size</w:t>
      </w:r>
      <w:r w:rsidR="00B868A6">
        <w:rPr>
          <w:rFonts w:hint="eastAsia"/>
          <w:sz w:val="18"/>
          <w:szCs w:val="18"/>
        </w:rPr>
        <w:t>）</w:t>
      </w:r>
      <w:r w:rsidR="00B868A6">
        <w:rPr>
          <w:rFonts w:hint="eastAsia"/>
          <w:sz w:val="18"/>
          <w:szCs w:val="18"/>
        </w:rPr>
        <w:t>}</w:t>
      </w:r>
      <w:r w:rsidRPr="00B868A6">
        <w:rPr>
          <w:sz w:val="18"/>
          <w:szCs w:val="18"/>
          <w:u w:val="single"/>
        </w:rPr>
        <w:t>is</w:t>
      </w:r>
      <w:r w:rsidRPr="009C5D83">
        <w:rPr>
          <w:sz w:val="18"/>
          <w:szCs w:val="18"/>
        </w:rPr>
        <w:t xml:space="preserve"> a challenge,” </w:t>
      </w:r>
      <w:r w:rsidRPr="00B868A6">
        <w:rPr>
          <w:sz w:val="18"/>
          <w:szCs w:val="18"/>
          <w:u w:val="single"/>
        </w:rPr>
        <w:t>says</w:t>
      </w:r>
      <w:r w:rsidRPr="009C5D83">
        <w:rPr>
          <w:sz w:val="18"/>
          <w:szCs w:val="18"/>
        </w:rPr>
        <w:t xml:space="preserve"> David Denison, CPP's boss.</w:t>
      </w:r>
    </w:p>
    <w:p w:rsidR="00B868A6" w:rsidRDefault="009C5D83" w:rsidP="00B868A6">
      <w:pPr>
        <w:ind w:firstLineChars="200" w:firstLine="360"/>
        <w:jc w:val="left"/>
        <w:rPr>
          <w:sz w:val="18"/>
          <w:szCs w:val="18"/>
        </w:rPr>
      </w:pPr>
      <w:r w:rsidRPr="009C5D83">
        <w:rPr>
          <w:sz w:val="18"/>
          <w:szCs w:val="18"/>
        </w:rPr>
        <w:t>Another challenge</w:t>
      </w:r>
      <w:r w:rsidRPr="00B868A6">
        <w:rPr>
          <w:sz w:val="18"/>
          <w:szCs w:val="18"/>
          <w:u w:val="single"/>
        </w:rPr>
        <w:t>is handlin</w:t>
      </w:r>
      <w:r w:rsidRPr="009C5D83">
        <w:rPr>
          <w:sz w:val="18"/>
          <w:szCs w:val="18"/>
        </w:rPr>
        <w:t>g</w:t>
      </w:r>
      <w:r w:rsidR="00B868A6" w:rsidRPr="00B868A6">
        <w:rPr>
          <w:rFonts w:hint="eastAsia"/>
          <w:sz w:val="18"/>
          <w:szCs w:val="18"/>
        </w:rPr>
        <w:t>有能力应付</w:t>
      </w:r>
      <w:r w:rsidRPr="009C5D83">
        <w:rPr>
          <w:sz w:val="18"/>
          <w:szCs w:val="18"/>
        </w:rPr>
        <w:t>expansion</w:t>
      </w:r>
      <w:r w:rsidR="00B868A6">
        <w:rPr>
          <w:rFonts w:hint="eastAsia"/>
          <w:sz w:val="18"/>
          <w:szCs w:val="18"/>
        </w:rPr>
        <w:t>（</w:t>
      </w:r>
      <w:r w:rsidR="00B868A6" w:rsidRPr="00B868A6">
        <w:rPr>
          <w:sz w:val="18"/>
          <w:szCs w:val="18"/>
        </w:rPr>
        <w:t>n.</w:t>
      </w:r>
      <w:r w:rsidR="00B868A6">
        <w:rPr>
          <w:rFonts w:hint="eastAsia"/>
          <w:sz w:val="18"/>
          <w:szCs w:val="18"/>
        </w:rPr>
        <w:t>）</w:t>
      </w:r>
      <w:r w:rsidR="00B868A6" w:rsidRPr="00B868A6">
        <w:rPr>
          <w:rFonts w:hint="eastAsia"/>
          <w:sz w:val="18"/>
          <w:szCs w:val="18"/>
        </w:rPr>
        <w:t>扩张</w:t>
      </w:r>
      <w:r w:rsidRPr="009C5D83">
        <w:rPr>
          <w:sz w:val="18"/>
          <w:szCs w:val="18"/>
        </w:rPr>
        <w:t>into more volatile</w:t>
      </w:r>
      <w:r w:rsidR="00B868A6" w:rsidRPr="00B868A6">
        <w:rPr>
          <w:rFonts w:hint="eastAsia"/>
          <w:sz w:val="18"/>
          <w:szCs w:val="18"/>
        </w:rPr>
        <w:t>不稳定的</w:t>
      </w:r>
      <w:r w:rsidRPr="009C5D83">
        <w:rPr>
          <w:sz w:val="18"/>
          <w:szCs w:val="18"/>
        </w:rPr>
        <w:t xml:space="preserve">emerging markets. </w:t>
      </w:r>
      <w:r w:rsidRPr="00B868A6">
        <w:rPr>
          <w:sz w:val="18"/>
          <w:szCs w:val="18"/>
          <w:u w:val="single"/>
        </w:rPr>
        <w:t>To find</w:t>
      </w:r>
      <w:r w:rsidRPr="009C5D83">
        <w:rPr>
          <w:sz w:val="18"/>
          <w:szCs w:val="18"/>
        </w:rPr>
        <w:t xml:space="preserve"> good deals, funds </w:t>
      </w:r>
      <w:r w:rsidRPr="00B868A6">
        <w:rPr>
          <w:sz w:val="18"/>
          <w:szCs w:val="18"/>
          <w:u w:val="single"/>
        </w:rPr>
        <w:t>need</w:t>
      </w:r>
      <w:r w:rsidRPr="009C5D83">
        <w:rPr>
          <w:sz w:val="18"/>
          <w:szCs w:val="18"/>
        </w:rPr>
        <w:t xml:space="preserve"> people on the ground. But as they become global, they </w:t>
      </w:r>
      <w:r w:rsidRPr="00B868A6">
        <w:rPr>
          <w:sz w:val="18"/>
          <w:szCs w:val="18"/>
          <w:u w:val="single"/>
        </w:rPr>
        <w:t>may spread</w:t>
      </w:r>
      <w:r w:rsidRPr="009C5D83">
        <w:rPr>
          <w:sz w:val="18"/>
          <w:szCs w:val="18"/>
        </w:rPr>
        <w:t xml:space="preserve"> themselves too thinly</w:t>
      </w:r>
      <w:r w:rsidR="00B868A6" w:rsidRPr="00B868A6">
        <w:rPr>
          <w:rFonts w:hint="eastAsia"/>
          <w:sz w:val="18"/>
          <w:szCs w:val="18"/>
        </w:rPr>
        <w:t>薄薄地</w:t>
      </w:r>
      <w:r w:rsidR="00B868A6">
        <w:rPr>
          <w:rFonts w:hint="eastAsia"/>
          <w:sz w:val="18"/>
          <w:szCs w:val="18"/>
        </w:rPr>
        <w:t>-</w:t>
      </w:r>
      <w:r w:rsidR="00B868A6" w:rsidRPr="00B868A6">
        <w:rPr>
          <w:rFonts w:hint="eastAsia"/>
          <w:sz w:val="18"/>
          <w:szCs w:val="18"/>
        </w:rPr>
        <w:t>稀疏地</w:t>
      </w:r>
      <w:r w:rsidRPr="009C5D83">
        <w:rPr>
          <w:sz w:val="18"/>
          <w:szCs w:val="18"/>
        </w:rPr>
        <w:t xml:space="preserve">. </w:t>
      </w:r>
    </w:p>
    <w:p w:rsidR="009C5D83" w:rsidRPr="009C5D83" w:rsidRDefault="009C5D83" w:rsidP="00CC0C23">
      <w:pPr>
        <w:ind w:firstLineChars="200" w:firstLine="360"/>
        <w:jc w:val="left"/>
        <w:rPr>
          <w:sz w:val="18"/>
          <w:szCs w:val="18"/>
        </w:rPr>
      </w:pPr>
      <w:r w:rsidRPr="009C5D83">
        <w:rPr>
          <w:sz w:val="18"/>
          <w:szCs w:val="18"/>
        </w:rPr>
        <w:t xml:space="preserve">The Canadian model </w:t>
      </w:r>
      <w:r w:rsidRPr="00B868A6">
        <w:rPr>
          <w:sz w:val="18"/>
          <w:szCs w:val="18"/>
          <w:u w:val="single"/>
        </w:rPr>
        <w:t>assumes</w:t>
      </w:r>
      <w:r w:rsidRPr="009C5D83">
        <w:rPr>
          <w:sz w:val="18"/>
          <w:szCs w:val="18"/>
        </w:rPr>
        <w:t xml:space="preserve"> that diversification</w:t>
      </w:r>
      <w:r w:rsidR="00B868A6" w:rsidRPr="00B868A6">
        <w:rPr>
          <w:rFonts w:hint="eastAsia"/>
          <w:sz w:val="18"/>
          <w:szCs w:val="18"/>
        </w:rPr>
        <w:t>多样化经营</w:t>
      </w:r>
      <w:r w:rsidRPr="009C5D83">
        <w:rPr>
          <w:sz w:val="18"/>
          <w:szCs w:val="18"/>
        </w:rPr>
        <w:t xml:space="preserve">is not </w:t>
      </w:r>
      <w:r w:rsidRPr="00B868A6">
        <w:rPr>
          <w:i/>
          <w:sz w:val="18"/>
          <w:szCs w:val="18"/>
        </w:rPr>
        <w:t>as important as</w:t>
      </w:r>
      <w:r w:rsidRPr="009C5D83">
        <w:rPr>
          <w:sz w:val="18"/>
          <w:szCs w:val="18"/>
        </w:rPr>
        <w:t xml:space="preserve"> deep knowledge: the funds </w:t>
      </w:r>
      <w:r w:rsidRPr="00B868A6">
        <w:rPr>
          <w:sz w:val="18"/>
          <w:szCs w:val="18"/>
          <w:u w:val="single"/>
        </w:rPr>
        <w:t>are likely</w:t>
      </w:r>
      <w:r w:rsidR="00B868A6" w:rsidRPr="00B868A6">
        <w:rPr>
          <w:rFonts w:hint="eastAsia"/>
          <w:sz w:val="18"/>
          <w:szCs w:val="18"/>
          <w:u w:val="single"/>
        </w:rPr>
        <w:t>有可能</w:t>
      </w:r>
      <w:r w:rsidRPr="00B868A6">
        <w:rPr>
          <w:sz w:val="18"/>
          <w:szCs w:val="18"/>
          <w:u w:val="single"/>
        </w:rPr>
        <w:t>to be</w:t>
      </w:r>
      <w:r w:rsidRPr="009C5D83">
        <w:rPr>
          <w:sz w:val="18"/>
          <w:szCs w:val="18"/>
        </w:rPr>
        <w:t xml:space="preserve"> better at doing deals in Montreal</w:t>
      </w:r>
      <w:r w:rsidR="00B868A6" w:rsidRPr="00B868A6">
        <w:rPr>
          <w:rFonts w:hint="eastAsia"/>
          <w:sz w:val="18"/>
          <w:szCs w:val="18"/>
        </w:rPr>
        <w:t>蒙特利尔</w:t>
      </w:r>
      <w:r w:rsidRPr="009C5D83">
        <w:rPr>
          <w:sz w:val="18"/>
          <w:szCs w:val="18"/>
        </w:rPr>
        <w:t xml:space="preserve">than Moscow. Some funds </w:t>
      </w:r>
      <w:r w:rsidRPr="00B868A6">
        <w:rPr>
          <w:sz w:val="18"/>
          <w:szCs w:val="18"/>
          <w:u w:val="single"/>
        </w:rPr>
        <w:t>have opened</w:t>
      </w:r>
      <w:r w:rsidRPr="009C5D83">
        <w:rPr>
          <w:sz w:val="18"/>
          <w:szCs w:val="18"/>
        </w:rPr>
        <w:t xml:space="preserve"> foreign offices, but </w:t>
      </w:r>
      <w:r w:rsidRPr="00B868A6">
        <w:rPr>
          <w:i/>
          <w:sz w:val="18"/>
          <w:szCs w:val="18"/>
        </w:rPr>
        <w:t>Mr Fyfe</w:t>
      </w:r>
      <w:r w:rsidRPr="009C5D83">
        <w:rPr>
          <w:sz w:val="18"/>
          <w:szCs w:val="18"/>
        </w:rPr>
        <w:t xml:space="preserve"> of PSP Investments </w:t>
      </w:r>
      <w:r w:rsidRPr="00B868A6">
        <w:rPr>
          <w:sz w:val="18"/>
          <w:szCs w:val="18"/>
          <w:u w:val="single"/>
        </w:rPr>
        <w:t>is</w:t>
      </w:r>
      <w:r w:rsidRPr="009C5D83">
        <w:rPr>
          <w:sz w:val="18"/>
          <w:szCs w:val="18"/>
        </w:rPr>
        <w:t xml:space="preserve"> wary</w:t>
      </w:r>
      <w:r w:rsidR="00B868A6" w:rsidRPr="00B868A6">
        <w:rPr>
          <w:rFonts w:hint="eastAsia"/>
          <w:sz w:val="18"/>
          <w:szCs w:val="18"/>
        </w:rPr>
        <w:t>小心谨慎的</w:t>
      </w:r>
      <w:r w:rsidRPr="009C5D83">
        <w:rPr>
          <w:sz w:val="18"/>
          <w:szCs w:val="18"/>
        </w:rPr>
        <w:t>: “These people are going to be sitting there</w:t>
      </w:r>
      <w:r w:rsidR="0027792C">
        <w:rPr>
          <w:rFonts w:hint="eastAsia"/>
          <w:sz w:val="18"/>
          <w:szCs w:val="18"/>
        </w:rPr>
        <w:t>（</w:t>
      </w:r>
      <w:r w:rsidR="0027792C" w:rsidRPr="0027792C">
        <w:rPr>
          <w:rFonts w:hint="eastAsia"/>
          <w:sz w:val="18"/>
          <w:szCs w:val="18"/>
        </w:rPr>
        <w:t>将来进行时</w:t>
      </w:r>
      <w:r w:rsidR="0027792C">
        <w:rPr>
          <w:rFonts w:hint="eastAsia"/>
          <w:sz w:val="18"/>
          <w:szCs w:val="18"/>
        </w:rPr>
        <w:t>）</w:t>
      </w:r>
      <w:r w:rsidRPr="009C5D83">
        <w:rPr>
          <w:sz w:val="18"/>
          <w:szCs w:val="18"/>
        </w:rPr>
        <w:t xml:space="preserve"> telling you to do a deal, so they're not irrelevant</w:t>
      </w:r>
      <w:r w:rsidR="00CC0C23" w:rsidRPr="00CC0C23">
        <w:rPr>
          <w:rFonts w:hint="eastAsia"/>
          <w:sz w:val="18"/>
          <w:szCs w:val="18"/>
        </w:rPr>
        <w:t>不相关的</w:t>
      </w:r>
      <w:r w:rsidR="00CC0C23">
        <w:rPr>
          <w:rFonts w:hint="eastAsia"/>
          <w:sz w:val="18"/>
          <w:szCs w:val="18"/>
        </w:rPr>
        <w:t>-</w:t>
      </w:r>
      <w:r w:rsidR="00CC0C23" w:rsidRPr="00CC0C23">
        <w:rPr>
          <w:rFonts w:hint="eastAsia"/>
          <w:sz w:val="18"/>
          <w:szCs w:val="18"/>
        </w:rPr>
        <w:t>无关紧要的</w:t>
      </w:r>
      <w:r w:rsidRPr="009C5D83">
        <w:rPr>
          <w:sz w:val="18"/>
          <w:szCs w:val="18"/>
        </w:rPr>
        <w:t>.”</w:t>
      </w:r>
    </w:p>
    <w:p w:rsidR="0065358A" w:rsidRDefault="009C5D83" w:rsidP="002353AF">
      <w:pPr>
        <w:ind w:firstLineChars="200" w:firstLine="360"/>
        <w:jc w:val="left"/>
        <w:rPr>
          <w:sz w:val="18"/>
          <w:szCs w:val="18"/>
        </w:rPr>
      </w:pPr>
      <w:r w:rsidRPr="009C5D83">
        <w:rPr>
          <w:sz w:val="18"/>
          <w:szCs w:val="18"/>
        </w:rPr>
        <w:t xml:space="preserve">Even so, Canadian pensions </w:t>
      </w:r>
      <w:r w:rsidRPr="002353AF">
        <w:rPr>
          <w:sz w:val="18"/>
          <w:szCs w:val="18"/>
          <w:u w:val="single"/>
        </w:rPr>
        <w:t>are primed</w:t>
      </w:r>
      <w:r w:rsidR="002353AF" w:rsidRPr="002353AF">
        <w:rPr>
          <w:rFonts w:hint="eastAsia"/>
          <w:sz w:val="18"/>
          <w:szCs w:val="18"/>
        </w:rPr>
        <w:t>使做好准备</w:t>
      </w:r>
      <w:r w:rsidRPr="002353AF">
        <w:rPr>
          <w:sz w:val="18"/>
          <w:szCs w:val="18"/>
          <w:u w:val="single"/>
        </w:rPr>
        <w:t>to do well</w:t>
      </w:r>
      <w:r w:rsidRPr="009C5D83">
        <w:rPr>
          <w:sz w:val="18"/>
          <w:szCs w:val="18"/>
        </w:rPr>
        <w:t xml:space="preserve"> in these dismal</w:t>
      </w:r>
      <w:r w:rsidR="002353AF" w:rsidRPr="002353AF">
        <w:rPr>
          <w:rFonts w:hint="eastAsia"/>
          <w:sz w:val="18"/>
          <w:szCs w:val="18"/>
        </w:rPr>
        <w:t>忧郁的</w:t>
      </w:r>
      <w:r w:rsidR="002353AF">
        <w:rPr>
          <w:rFonts w:hint="eastAsia"/>
          <w:sz w:val="18"/>
          <w:szCs w:val="18"/>
        </w:rPr>
        <w:t>-</w:t>
      </w:r>
      <w:r w:rsidR="002353AF" w:rsidRPr="002353AF">
        <w:rPr>
          <w:rFonts w:hint="eastAsia"/>
          <w:sz w:val="18"/>
          <w:szCs w:val="18"/>
        </w:rPr>
        <w:t>凄凉的</w:t>
      </w:r>
      <w:r w:rsidRPr="009C5D83">
        <w:rPr>
          <w:sz w:val="18"/>
          <w:szCs w:val="18"/>
        </w:rPr>
        <w:t>times. Some are planning to do more in credit</w:t>
      </w:r>
      <w:r w:rsidR="002353AF" w:rsidRPr="002353AF">
        <w:rPr>
          <w:rFonts w:hint="eastAsia"/>
          <w:sz w:val="18"/>
          <w:szCs w:val="18"/>
        </w:rPr>
        <w:t>贷款</w:t>
      </w:r>
      <w:r w:rsidRPr="009C5D83">
        <w:rPr>
          <w:sz w:val="18"/>
          <w:szCs w:val="18"/>
        </w:rPr>
        <w:t xml:space="preserve">, since banks </w:t>
      </w:r>
      <w:r w:rsidRPr="002353AF">
        <w:rPr>
          <w:sz w:val="18"/>
          <w:szCs w:val="18"/>
          <w:u w:val="single"/>
        </w:rPr>
        <w:t>are lending</w:t>
      </w:r>
      <w:r w:rsidR="002353AF" w:rsidRPr="002353AF">
        <w:rPr>
          <w:rFonts w:hint="eastAsia"/>
          <w:sz w:val="18"/>
          <w:szCs w:val="18"/>
        </w:rPr>
        <w:t>借出</w:t>
      </w:r>
      <w:r w:rsidRPr="009C5D83">
        <w:rPr>
          <w:sz w:val="18"/>
          <w:szCs w:val="18"/>
        </w:rPr>
        <w:t>less. Cash-strapped</w:t>
      </w:r>
      <w:r w:rsidR="002353AF" w:rsidRPr="002353AF">
        <w:rPr>
          <w:rFonts w:hint="eastAsia"/>
          <w:sz w:val="18"/>
          <w:szCs w:val="18"/>
        </w:rPr>
        <w:t>资金短缺的</w:t>
      </w:r>
      <w:r w:rsidRPr="009C5D83">
        <w:rPr>
          <w:sz w:val="18"/>
          <w:szCs w:val="18"/>
        </w:rPr>
        <w:t xml:space="preserve">governments </w:t>
      </w:r>
      <w:r w:rsidRPr="002353AF">
        <w:rPr>
          <w:sz w:val="18"/>
          <w:szCs w:val="18"/>
          <w:u w:val="single"/>
        </w:rPr>
        <w:t>are</w:t>
      </w:r>
      <w:r w:rsidRPr="009C5D83">
        <w:rPr>
          <w:sz w:val="18"/>
          <w:szCs w:val="18"/>
        </w:rPr>
        <w:t xml:space="preserve"> also </w:t>
      </w:r>
      <w:r w:rsidRPr="00BB24AC">
        <w:rPr>
          <w:sz w:val="18"/>
          <w:szCs w:val="18"/>
          <w:u w:val="single"/>
        </w:rPr>
        <w:t>lining up</w:t>
      </w:r>
      <w:r w:rsidR="00BB24AC" w:rsidRPr="00BB24AC">
        <w:rPr>
          <w:rFonts w:hint="eastAsia"/>
          <w:sz w:val="18"/>
          <w:szCs w:val="18"/>
        </w:rPr>
        <w:t>组织</w:t>
      </w:r>
      <w:r w:rsidR="00BB24AC">
        <w:rPr>
          <w:rFonts w:hint="eastAsia"/>
          <w:sz w:val="18"/>
          <w:szCs w:val="18"/>
        </w:rPr>
        <w:t>-</w:t>
      </w:r>
      <w:r w:rsidR="00BB24AC" w:rsidRPr="00BB24AC">
        <w:rPr>
          <w:rFonts w:hint="eastAsia"/>
          <w:sz w:val="18"/>
          <w:szCs w:val="18"/>
        </w:rPr>
        <w:t>邀集</w:t>
      </w:r>
      <w:r w:rsidR="00BB24AC">
        <w:rPr>
          <w:rFonts w:hint="eastAsia"/>
          <w:sz w:val="18"/>
          <w:szCs w:val="18"/>
        </w:rPr>
        <w:t xml:space="preserve"> </w:t>
      </w:r>
      <w:r w:rsidRPr="009C5D83">
        <w:rPr>
          <w:sz w:val="18"/>
          <w:szCs w:val="18"/>
        </w:rPr>
        <w:t>a huge number of infrastructure</w:t>
      </w:r>
      <w:r w:rsidR="00BB24AC" w:rsidRPr="00BB24AC">
        <w:rPr>
          <w:rFonts w:hint="eastAsia"/>
          <w:sz w:val="18"/>
          <w:szCs w:val="18"/>
        </w:rPr>
        <w:t>基础设施</w:t>
      </w:r>
      <w:r w:rsidRPr="009C5D83">
        <w:rPr>
          <w:sz w:val="18"/>
          <w:szCs w:val="18"/>
        </w:rPr>
        <w:t xml:space="preserve">-asset sales. Politicians </w:t>
      </w:r>
      <w:r w:rsidRPr="00BB24AC">
        <w:rPr>
          <w:sz w:val="18"/>
          <w:szCs w:val="18"/>
          <w:u w:val="single"/>
        </w:rPr>
        <w:t>find</w:t>
      </w:r>
      <w:r w:rsidRPr="009C5D83">
        <w:rPr>
          <w:sz w:val="18"/>
          <w:szCs w:val="18"/>
        </w:rPr>
        <w:t xml:space="preserve"> the Canadians cuddlier</w:t>
      </w:r>
      <w:r w:rsidR="00BB24AC" w:rsidRPr="00BB24AC">
        <w:rPr>
          <w:rFonts w:hint="eastAsia"/>
          <w:sz w:val="18"/>
          <w:szCs w:val="18"/>
        </w:rPr>
        <w:t>令人想拥抱的</w:t>
      </w:r>
      <w:r w:rsidR="00BB24AC">
        <w:rPr>
          <w:rFonts w:hint="eastAsia"/>
          <w:sz w:val="18"/>
          <w:szCs w:val="18"/>
        </w:rPr>
        <w:t xml:space="preserve"> </w:t>
      </w:r>
      <w:r w:rsidRPr="009C5D83">
        <w:rPr>
          <w:sz w:val="18"/>
          <w:szCs w:val="18"/>
        </w:rPr>
        <w:t xml:space="preserve">partners </w:t>
      </w:r>
      <w:r w:rsidRPr="00BB24AC">
        <w:rPr>
          <w:sz w:val="18"/>
          <w:szCs w:val="18"/>
          <w:bdr w:val="single" w:sz="4" w:space="0" w:color="auto"/>
        </w:rPr>
        <w:t>than</w:t>
      </w:r>
      <w:r w:rsidRPr="009C5D83">
        <w:rPr>
          <w:sz w:val="18"/>
          <w:szCs w:val="18"/>
        </w:rPr>
        <w:t xml:space="preserve"> many others. </w:t>
      </w:r>
    </w:p>
    <w:p w:rsidR="009C5D83" w:rsidRDefault="009C5D83" w:rsidP="0065358A">
      <w:pPr>
        <w:ind w:firstLineChars="200" w:firstLine="360"/>
        <w:jc w:val="left"/>
        <w:rPr>
          <w:sz w:val="18"/>
          <w:szCs w:val="18"/>
        </w:rPr>
      </w:pPr>
      <w:r w:rsidRPr="009C5D83">
        <w:rPr>
          <w:sz w:val="18"/>
          <w:szCs w:val="18"/>
        </w:rPr>
        <w:t xml:space="preserve">According to Michael Sabia, the boss of </w:t>
      </w:r>
      <w:r w:rsidRPr="0065358A">
        <w:rPr>
          <w:i/>
          <w:sz w:val="18"/>
          <w:szCs w:val="18"/>
        </w:rPr>
        <w:t>Caisse de depot et placement du Quebec</w:t>
      </w:r>
      <w:r w:rsidRPr="009C5D83">
        <w:rPr>
          <w:sz w:val="18"/>
          <w:szCs w:val="18"/>
        </w:rPr>
        <w:t>, another pension-fund group: “If they'</w:t>
      </w:r>
      <w:r w:rsidRPr="0065358A">
        <w:rPr>
          <w:sz w:val="18"/>
          <w:szCs w:val="18"/>
          <w:u w:val="single"/>
        </w:rPr>
        <w:t>re faced with</w:t>
      </w:r>
      <w:r w:rsidRPr="009C5D83">
        <w:rPr>
          <w:sz w:val="18"/>
          <w:szCs w:val="18"/>
        </w:rPr>
        <w:t xml:space="preserve"> the consortium</w:t>
      </w:r>
      <w:r w:rsidR="0065358A" w:rsidRPr="0065358A">
        <w:rPr>
          <w:rFonts w:hint="eastAsia"/>
          <w:sz w:val="18"/>
          <w:szCs w:val="18"/>
        </w:rPr>
        <w:t>财团</w:t>
      </w:r>
      <w:r w:rsidR="0065358A">
        <w:rPr>
          <w:rFonts w:hint="eastAsia"/>
          <w:sz w:val="18"/>
          <w:szCs w:val="18"/>
        </w:rPr>
        <w:t>-</w:t>
      </w:r>
      <w:r w:rsidR="0065358A" w:rsidRPr="0065358A">
        <w:rPr>
          <w:rFonts w:hint="eastAsia"/>
          <w:sz w:val="18"/>
          <w:szCs w:val="18"/>
        </w:rPr>
        <w:t>联合企业</w:t>
      </w:r>
      <w:r w:rsidR="0065358A">
        <w:rPr>
          <w:rFonts w:hint="eastAsia"/>
          <w:sz w:val="18"/>
          <w:szCs w:val="18"/>
        </w:rPr>
        <w:t xml:space="preserve"> </w:t>
      </w:r>
      <w:r w:rsidRPr="009C5D83">
        <w:rPr>
          <w:sz w:val="18"/>
          <w:szCs w:val="18"/>
        </w:rPr>
        <w:t>of ‘Bonfire</w:t>
      </w:r>
      <w:r w:rsidR="0065358A" w:rsidRPr="0065358A">
        <w:rPr>
          <w:rFonts w:hint="eastAsia"/>
          <w:sz w:val="18"/>
          <w:szCs w:val="18"/>
        </w:rPr>
        <w:t>篝火</w:t>
      </w:r>
      <w:r w:rsidR="0065358A">
        <w:rPr>
          <w:rFonts w:hint="eastAsia"/>
          <w:sz w:val="18"/>
          <w:szCs w:val="18"/>
        </w:rPr>
        <w:t xml:space="preserve"> </w:t>
      </w:r>
      <w:r w:rsidRPr="009C5D83">
        <w:rPr>
          <w:sz w:val="18"/>
          <w:szCs w:val="18"/>
        </w:rPr>
        <w:t>of the Vanities</w:t>
      </w:r>
      <w:r w:rsidR="0065358A" w:rsidRPr="0065358A">
        <w:rPr>
          <w:rFonts w:hint="eastAsia"/>
          <w:sz w:val="18"/>
          <w:szCs w:val="18"/>
        </w:rPr>
        <w:t>虚荣心</w:t>
      </w:r>
      <w:r w:rsidR="0065358A">
        <w:rPr>
          <w:rFonts w:hint="eastAsia"/>
          <w:sz w:val="18"/>
          <w:szCs w:val="18"/>
        </w:rPr>
        <w:t>-</w:t>
      </w:r>
      <w:r w:rsidR="0065358A" w:rsidRPr="0065358A">
        <w:rPr>
          <w:rFonts w:hint="eastAsia"/>
          <w:sz w:val="18"/>
          <w:szCs w:val="18"/>
        </w:rPr>
        <w:t>自负</w:t>
      </w:r>
      <w:r w:rsidRPr="009C5D83">
        <w:rPr>
          <w:sz w:val="18"/>
          <w:szCs w:val="18"/>
        </w:rPr>
        <w:t xml:space="preserve">' from New York </w:t>
      </w:r>
      <w:r w:rsidRPr="0065358A">
        <w:rPr>
          <w:sz w:val="18"/>
          <w:szCs w:val="18"/>
          <w:u w:val="single"/>
        </w:rPr>
        <w:t>versus</w:t>
      </w:r>
      <w:r w:rsidR="0065358A" w:rsidRPr="0065358A">
        <w:rPr>
          <w:rFonts w:hint="eastAsia"/>
          <w:sz w:val="18"/>
          <w:szCs w:val="18"/>
        </w:rPr>
        <w:t>与…对阵</w:t>
      </w:r>
      <w:r w:rsidR="0065358A">
        <w:rPr>
          <w:rFonts w:hint="eastAsia"/>
          <w:sz w:val="18"/>
          <w:szCs w:val="18"/>
        </w:rPr>
        <w:t xml:space="preserve"> </w:t>
      </w:r>
      <w:r w:rsidRPr="009C5D83">
        <w:rPr>
          <w:sz w:val="18"/>
          <w:szCs w:val="18"/>
        </w:rPr>
        <w:t>a consortium</w:t>
      </w:r>
      <w:r w:rsidR="0065358A" w:rsidRPr="0065358A">
        <w:rPr>
          <w:rFonts w:hint="eastAsia"/>
          <w:sz w:val="18"/>
          <w:szCs w:val="18"/>
        </w:rPr>
        <w:t>财团</w:t>
      </w:r>
      <w:r w:rsidR="0065358A">
        <w:rPr>
          <w:rFonts w:hint="eastAsia"/>
          <w:sz w:val="18"/>
          <w:szCs w:val="18"/>
        </w:rPr>
        <w:t xml:space="preserve"> </w:t>
      </w:r>
      <w:r w:rsidRPr="009C5D83">
        <w:rPr>
          <w:sz w:val="18"/>
          <w:szCs w:val="18"/>
        </w:rPr>
        <w:t xml:space="preserve">of large public institutions who </w:t>
      </w:r>
      <w:r w:rsidRPr="0065358A">
        <w:rPr>
          <w:sz w:val="18"/>
          <w:szCs w:val="18"/>
          <w:u w:val="single"/>
        </w:rPr>
        <w:t>are</w:t>
      </w:r>
      <w:r w:rsidRPr="009C5D83">
        <w:rPr>
          <w:sz w:val="18"/>
          <w:szCs w:val="18"/>
        </w:rPr>
        <w:t xml:space="preserve"> long-term investors… I think I know who they're going to pick</w:t>
      </w:r>
      <w:r w:rsidR="0065358A" w:rsidRPr="0065358A">
        <w:rPr>
          <w:rFonts w:hint="eastAsia"/>
          <w:sz w:val="18"/>
          <w:szCs w:val="18"/>
        </w:rPr>
        <w:t>挑选</w:t>
      </w:r>
      <w:r w:rsidRPr="009C5D83">
        <w:rPr>
          <w:sz w:val="18"/>
          <w:szCs w:val="18"/>
        </w:rPr>
        <w:t>.”</w:t>
      </w:r>
    </w:p>
    <w:p w:rsidR="0065358A" w:rsidRPr="009C5D83" w:rsidRDefault="0065358A" w:rsidP="0065358A">
      <w:pPr>
        <w:ind w:firstLineChars="200" w:firstLine="360"/>
        <w:jc w:val="left"/>
        <w:rPr>
          <w:sz w:val="18"/>
          <w:szCs w:val="18"/>
        </w:rPr>
      </w:pPr>
    </w:p>
    <w:p w:rsidR="009C5D83" w:rsidRPr="009C5D83" w:rsidRDefault="009C5D83" w:rsidP="002101E0">
      <w:pPr>
        <w:ind w:firstLineChars="200" w:firstLine="360"/>
        <w:jc w:val="left"/>
        <w:rPr>
          <w:sz w:val="18"/>
          <w:szCs w:val="18"/>
        </w:rPr>
      </w:pPr>
      <w:r w:rsidRPr="009C5D83">
        <w:rPr>
          <w:rFonts w:hint="eastAsia"/>
          <w:sz w:val="18"/>
          <w:szCs w:val="18"/>
        </w:rPr>
        <w:t>加拿大的养老基金；</w:t>
      </w:r>
    </w:p>
    <w:p w:rsidR="009C5D83" w:rsidRPr="009C5D83" w:rsidRDefault="009C5D83" w:rsidP="002101E0">
      <w:pPr>
        <w:ind w:firstLineChars="200" w:firstLine="360"/>
        <w:jc w:val="left"/>
        <w:rPr>
          <w:sz w:val="18"/>
          <w:szCs w:val="18"/>
        </w:rPr>
      </w:pPr>
      <w:r w:rsidRPr="009C5D83">
        <w:rPr>
          <w:rFonts w:hint="eastAsia"/>
          <w:sz w:val="18"/>
          <w:szCs w:val="18"/>
        </w:rPr>
        <w:t>加拿大养老基金变更投资布局；</w:t>
      </w:r>
    </w:p>
    <w:p w:rsidR="009C5D83" w:rsidRPr="009C5D83" w:rsidRDefault="009C5D83" w:rsidP="002101E0">
      <w:pPr>
        <w:ind w:firstLineChars="200" w:firstLine="360"/>
        <w:jc w:val="left"/>
        <w:rPr>
          <w:sz w:val="18"/>
          <w:szCs w:val="18"/>
        </w:rPr>
      </w:pPr>
      <w:r w:rsidRPr="009C5D83">
        <w:rPr>
          <w:rFonts w:hint="eastAsia"/>
          <w:sz w:val="18"/>
          <w:szCs w:val="18"/>
        </w:rPr>
        <w:t>他们所拥有的财产遍布全球，这包括在曼哈顿的房产，智利的公共设施，国际机场</w:t>
      </w:r>
      <w:r w:rsidR="009A5D74">
        <w:rPr>
          <w:rFonts w:hint="eastAsia"/>
          <w:sz w:val="18"/>
          <w:szCs w:val="18"/>
        </w:rPr>
        <w:t>，</w:t>
      </w:r>
      <w:r w:rsidRPr="009C5D83">
        <w:rPr>
          <w:rFonts w:hint="eastAsia"/>
          <w:sz w:val="18"/>
          <w:szCs w:val="18"/>
        </w:rPr>
        <w:t>以及将伦敦与外界连通的高铁海底隧道。历史上最有影响的</w:t>
      </w:r>
      <w:r w:rsidRPr="009C5D83">
        <w:rPr>
          <w:rFonts w:hint="eastAsia"/>
          <w:sz w:val="18"/>
          <w:szCs w:val="18"/>
        </w:rPr>
        <w:t>100</w:t>
      </w:r>
      <w:r w:rsidRPr="009C5D83">
        <w:rPr>
          <w:rFonts w:hint="eastAsia"/>
          <w:sz w:val="18"/>
          <w:szCs w:val="18"/>
        </w:rPr>
        <w:t>宗负债收购他们就占了</w:t>
      </w:r>
      <w:r w:rsidRPr="009C5D83">
        <w:rPr>
          <w:rFonts w:hint="eastAsia"/>
          <w:sz w:val="18"/>
          <w:szCs w:val="18"/>
        </w:rPr>
        <w:t>6</w:t>
      </w:r>
      <w:r w:rsidRPr="009C5D83">
        <w:rPr>
          <w:rFonts w:hint="eastAsia"/>
          <w:sz w:val="18"/>
          <w:szCs w:val="18"/>
        </w:rPr>
        <w:t>宗</w:t>
      </w:r>
      <w:r w:rsidRPr="009C5D83">
        <w:rPr>
          <w:rFonts w:hint="eastAsia"/>
          <w:sz w:val="18"/>
          <w:szCs w:val="18"/>
        </w:rPr>
        <w:t>.</w:t>
      </w:r>
      <w:r w:rsidRPr="009C5D83">
        <w:rPr>
          <w:rFonts w:hint="eastAsia"/>
          <w:sz w:val="18"/>
          <w:szCs w:val="18"/>
        </w:rPr>
        <w:t>无论是华尔街的竞争对手</w:t>
      </w:r>
      <w:r w:rsidR="00D24FB3">
        <w:rPr>
          <w:rFonts w:hint="eastAsia"/>
          <w:sz w:val="18"/>
          <w:szCs w:val="18"/>
        </w:rPr>
        <w:t>，</w:t>
      </w:r>
      <w:r w:rsidRPr="009C5D83">
        <w:rPr>
          <w:rFonts w:hint="eastAsia"/>
          <w:sz w:val="18"/>
          <w:szCs w:val="18"/>
        </w:rPr>
        <w:t>还是渴望像他们一样的公共机构的投资者，都对他们青睐有加。</w:t>
      </w:r>
    </w:p>
    <w:p w:rsidR="009C5D83" w:rsidRPr="009C5D83" w:rsidRDefault="009C5D83" w:rsidP="002101E0">
      <w:pPr>
        <w:ind w:firstLineChars="200" w:firstLine="360"/>
        <w:jc w:val="left"/>
        <w:rPr>
          <w:sz w:val="18"/>
          <w:szCs w:val="18"/>
        </w:rPr>
      </w:pPr>
      <w:r w:rsidRPr="009C5D83">
        <w:rPr>
          <w:rFonts w:hint="eastAsia"/>
          <w:sz w:val="18"/>
          <w:szCs w:val="18"/>
        </w:rPr>
        <w:t>这些巨头就是加拿大最大的几家公共养老基金集团。他们管理着大约</w:t>
      </w:r>
      <w:r w:rsidRPr="009C5D83">
        <w:rPr>
          <w:rFonts w:hint="eastAsia"/>
          <w:sz w:val="18"/>
          <w:szCs w:val="18"/>
        </w:rPr>
        <w:t>6400</w:t>
      </w:r>
      <w:r w:rsidRPr="009C5D83">
        <w:rPr>
          <w:rFonts w:hint="eastAsia"/>
          <w:sz w:val="18"/>
          <w:szCs w:val="18"/>
        </w:rPr>
        <w:t>亿加元（约合</w:t>
      </w:r>
      <w:r w:rsidRPr="009C5D83">
        <w:rPr>
          <w:rFonts w:hint="eastAsia"/>
          <w:sz w:val="18"/>
          <w:szCs w:val="18"/>
        </w:rPr>
        <w:t>6430</w:t>
      </w:r>
      <w:r w:rsidRPr="009C5D83">
        <w:rPr>
          <w:rFonts w:hint="eastAsia"/>
          <w:sz w:val="18"/>
          <w:szCs w:val="18"/>
        </w:rPr>
        <w:t>亿美元）。据一家名为</w:t>
      </w:r>
      <w:r w:rsidRPr="009C5D83">
        <w:rPr>
          <w:rFonts w:hint="eastAsia"/>
          <w:sz w:val="18"/>
          <w:szCs w:val="18"/>
        </w:rPr>
        <w:t>Preqin</w:t>
      </w:r>
      <w:r w:rsidRPr="009C5D83">
        <w:rPr>
          <w:rFonts w:hint="eastAsia"/>
          <w:sz w:val="18"/>
          <w:szCs w:val="18"/>
        </w:rPr>
        <w:t>的研究机构的调查表明，</w:t>
      </w:r>
      <w:r w:rsidRPr="009A5D74">
        <w:rPr>
          <w:rFonts w:hint="eastAsia"/>
          <w:sz w:val="18"/>
          <w:szCs w:val="18"/>
          <w:u w:val="single"/>
        </w:rPr>
        <w:t>在全球最大的</w:t>
      </w:r>
      <w:r w:rsidRPr="009A5D74">
        <w:rPr>
          <w:rFonts w:hint="eastAsia"/>
          <w:sz w:val="18"/>
          <w:szCs w:val="18"/>
          <w:u w:val="single"/>
        </w:rPr>
        <w:t>40</w:t>
      </w:r>
      <w:r w:rsidRPr="009A5D74">
        <w:rPr>
          <w:rFonts w:hint="eastAsia"/>
          <w:sz w:val="18"/>
          <w:szCs w:val="18"/>
          <w:u w:val="single"/>
        </w:rPr>
        <w:t>家公共养老基金中，加拿大就占了</w:t>
      </w:r>
      <w:r w:rsidRPr="009A5D74">
        <w:rPr>
          <w:rFonts w:hint="eastAsia"/>
          <w:sz w:val="18"/>
          <w:szCs w:val="18"/>
          <w:u w:val="single"/>
        </w:rPr>
        <w:t>4</w:t>
      </w:r>
      <w:r w:rsidRPr="009A5D74">
        <w:rPr>
          <w:rFonts w:hint="eastAsia"/>
          <w:sz w:val="18"/>
          <w:szCs w:val="18"/>
          <w:u w:val="single"/>
        </w:rPr>
        <w:t>家。</w:t>
      </w:r>
      <w:r w:rsidRPr="009C5D83">
        <w:rPr>
          <w:rFonts w:hint="eastAsia"/>
          <w:sz w:val="18"/>
          <w:szCs w:val="18"/>
        </w:rPr>
        <w:t>除了美国之外，没有其它哪个国家有如此之多的机构榜上有名。但引人注目的不是他们的规模</w:t>
      </w:r>
      <w:r w:rsidRPr="009C5D83">
        <w:rPr>
          <w:rFonts w:hint="eastAsia"/>
          <w:sz w:val="18"/>
          <w:szCs w:val="18"/>
        </w:rPr>
        <w:t>,</w:t>
      </w:r>
      <w:r w:rsidRPr="009C5D83">
        <w:rPr>
          <w:rFonts w:hint="eastAsia"/>
          <w:sz w:val="18"/>
          <w:szCs w:val="18"/>
        </w:rPr>
        <w:t>而是他们的投资手法。</w:t>
      </w:r>
    </w:p>
    <w:p w:rsidR="009C5D83" w:rsidRPr="009C5D83" w:rsidRDefault="009C5D83" w:rsidP="002101E0">
      <w:pPr>
        <w:ind w:firstLineChars="200" w:firstLine="360"/>
        <w:jc w:val="left"/>
        <w:rPr>
          <w:sz w:val="18"/>
          <w:szCs w:val="18"/>
        </w:rPr>
      </w:pPr>
      <w:r w:rsidRPr="009C5D83">
        <w:rPr>
          <w:rFonts w:hint="eastAsia"/>
          <w:sz w:val="18"/>
          <w:szCs w:val="18"/>
        </w:rPr>
        <w:t>和其它掌管公共养老基金的机构不同的是，加拿大人更喜欢在内部经营他们的投资组合以及直接投资。</w:t>
      </w:r>
      <w:r w:rsidRPr="009A5D74">
        <w:rPr>
          <w:rFonts w:hint="eastAsia"/>
          <w:sz w:val="18"/>
          <w:szCs w:val="18"/>
          <w:u w:val="single"/>
        </w:rPr>
        <w:t>他们把资金大量投在并购，基础设施和房地产领域。因为他们坚信这些领域方面的投资回报大于公共股票与债券方面的投资回报。</w:t>
      </w:r>
      <w:r w:rsidRPr="00DD7DC4">
        <w:rPr>
          <w:rFonts w:hint="eastAsia"/>
          <w:sz w:val="18"/>
          <w:szCs w:val="18"/>
          <w:u w:val="single"/>
        </w:rPr>
        <w:t>他们有点类似于去政治化的主权财富基金。</w:t>
      </w:r>
      <w:r w:rsidRPr="009C5D83">
        <w:rPr>
          <w:rFonts w:hint="eastAsia"/>
          <w:sz w:val="18"/>
          <w:szCs w:val="18"/>
        </w:rPr>
        <w:t>安大略省教师养老金计划负责人</w:t>
      </w:r>
      <w:r w:rsidRPr="009C5D83">
        <w:rPr>
          <w:rFonts w:hint="eastAsia"/>
          <w:sz w:val="18"/>
          <w:szCs w:val="18"/>
        </w:rPr>
        <w:t>Jim Leech</w:t>
      </w:r>
      <w:r w:rsidRPr="009C5D83">
        <w:rPr>
          <w:rFonts w:hint="eastAsia"/>
          <w:sz w:val="18"/>
          <w:szCs w:val="18"/>
        </w:rPr>
        <w:t>把它称为“金融机构的新品牌”。世界上其它为之收益甚少而头疼的养老基金把加拿大养老基金视为榜样。纽约市长</w:t>
      </w:r>
      <w:r w:rsidRPr="009C5D83">
        <w:rPr>
          <w:rFonts w:hint="eastAsia"/>
          <w:sz w:val="18"/>
          <w:szCs w:val="18"/>
        </w:rPr>
        <w:t>Michael Bloomberg</w:t>
      </w:r>
      <w:r w:rsidRPr="009C5D83">
        <w:rPr>
          <w:rFonts w:hint="eastAsia"/>
          <w:sz w:val="18"/>
          <w:szCs w:val="18"/>
        </w:rPr>
        <w:t>正是这种模式的推崇者之一。</w:t>
      </w:r>
    </w:p>
    <w:p w:rsidR="009C5D83" w:rsidRPr="009C5D83" w:rsidRDefault="009C5D83" w:rsidP="002101E0">
      <w:pPr>
        <w:ind w:firstLineChars="200" w:firstLine="360"/>
        <w:jc w:val="left"/>
        <w:rPr>
          <w:sz w:val="18"/>
          <w:szCs w:val="18"/>
        </w:rPr>
      </w:pPr>
      <w:r w:rsidRPr="009C5D83">
        <w:rPr>
          <w:rFonts w:hint="eastAsia"/>
          <w:sz w:val="18"/>
          <w:szCs w:val="18"/>
        </w:rPr>
        <w:t>安大略教师养老基金于上世纪九十年代开创了这种投资模式，那时它便开始采用多元化的内部化投资方式了。其它大的投资基金很快纷纷效仿，并建立起自己的团队来管理。</w:t>
      </w:r>
      <w:r w:rsidRPr="00DD7DC4">
        <w:rPr>
          <w:rFonts w:hint="eastAsia"/>
          <w:sz w:val="18"/>
          <w:szCs w:val="18"/>
          <w:u w:val="single"/>
        </w:rPr>
        <w:t>到</w:t>
      </w:r>
      <w:r w:rsidRPr="00DD7DC4">
        <w:rPr>
          <w:rFonts w:hint="eastAsia"/>
          <w:sz w:val="18"/>
          <w:szCs w:val="18"/>
          <w:u w:val="single"/>
        </w:rPr>
        <w:t>2012</w:t>
      </w:r>
      <w:r w:rsidRPr="00DD7DC4">
        <w:rPr>
          <w:rFonts w:hint="eastAsia"/>
          <w:sz w:val="18"/>
          <w:szCs w:val="18"/>
          <w:u w:val="single"/>
        </w:rPr>
        <w:t>年底，安大略省市政雇员退休体系计划把</w:t>
      </w:r>
      <w:r w:rsidRPr="00DD7DC4">
        <w:rPr>
          <w:rFonts w:hint="eastAsia"/>
          <w:sz w:val="18"/>
          <w:szCs w:val="18"/>
          <w:u w:val="single"/>
        </w:rPr>
        <w:t>90%</w:t>
      </w:r>
      <w:r w:rsidRPr="00DD7DC4">
        <w:rPr>
          <w:rFonts w:hint="eastAsia"/>
          <w:sz w:val="18"/>
          <w:szCs w:val="18"/>
          <w:u w:val="single"/>
        </w:rPr>
        <w:t>的资产用于内部经营，仅留少部分供外聘经理人投资到其它地方</w:t>
      </w:r>
      <w:r w:rsidRPr="009C5D83">
        <w:rPr>
          <w:rFonts w:hint="eastAsia"/>
          <w:sz w:val="18"/>
          <w:szCs w:val="18"/>
        </w:rPr>
        <w:t>。</w:t>
      </w:r>
    </w:p>
    <w:p w:rsidR="009C5D83" w:rsidRPr="009C5D83" w:rsidRDefault="009C5D83" w:rsidP="002101E0">
      <w:pPr>
        <w:ind w:firstLineChars="200" w:firstLine="360"/>
        <w:jc w:val="left"/>
        <w:rPr>
          <w:sz w:val="18"/>
          <w:szCs w:val="18"/>
        </w:rPr>
      </w:pPr>
      <w:r w:rsidRPr="009C5D83">
        <w:rPr>
          <w:rFonts w:hint="eastAsia"/>
          <w:sz w:val="18"/>
          <w:szCs w:val="18"/>
        </w:rPr>
        <w:t>基金会将会单独处理小笔交易，但更多的时候它是扮演着“共同赞助者”的角色，与大的私募股权公司一起处理大宗交易。这使得基金会能更好地控制投资并节省交易费用。例如</w:t>
      </w:r>
      <w:r w:rsidRPr="009C5D83">
        <w:rPr>
          <w:rFonts w:hint="eastAsia"/>
          <w:sz w:val="18"/>
          <w:szCs w:val="18"/>
        </w:rPr>
        <w:t>CPP</w:t>
      </w:r>
      <w:r w:rsidRPr="009C5D83">
        <w:rPr>
          <w:rFonts w:hint="eastAsia"/>
          <w:sz w:val="18"/>
          <w:szCs w:val="18"/>
        </w:rPr>
        <w:t>投资委员会和</w:t>
      </w:r>
      <w:r w:rsidRPr="009C5D83">
        <w:rPr>
          <w:rFonts w:hint="eastAsia"/>
          <w:sz w:val="18"/>
          <w:szCs w:val="18"/>
        </w:rPr>
        <w:t>PSP</w:t>
      </w:r>
      <w:r w:rsidRPr="009C5D83">
        <w:rPr>
          <w:rFonts w:hint="eastAsia"/>
          <w:sz w:val="18"/>
          <w:szCs w:val="18"/>
        </w:rPr>
        <w:t>投资，和一家名叫</w:t>
      </w:r>
      <w:r w:rsidRPr="009C5D83">
        <w:rPr>
          <w:rFonts w:hint="eastAsia"/>
          <w:sz w:val="18"/>
          <w:szCs w:val="18"/>
        </w:rPr>
        <w:t>Apax</w:t>
      </w:r>
      <w:r w:rsidRPr="009C5D83">
        <w:rPr>
          <w:rFonts w:hint="eastAsia"/>
          <w:sz w:val="18"/>
          <w:szCs w:val="18"/>
        </w:rPr>
        <w:t>的并购公司合作，以</w:t>
      </w:r>
      <w:r w:rsidRPr="009C5D83">
        <w:rPr>
          <w:rFonts w:hint="eastAsia"/>
          <w:sz w:val="18"/>
          <w:szCs w:val="18"/>
        </w:rPr>
        <w:t>61</w:t>
      </w:r>
      <w:r w:rsidRPr="009C5D83">
        <w:rPr>
          <w:rFonts w:hint="eastAsia"/>
          <w:sz w:val="18"/>
          <w:szCs w:val="18"/>
        </w:rPr>
        <w:t>亿美元的价格收购了美国的</w:t>
      </w:r>
      <w:r w:rsidRPr="009C5D83">
        <w:rPr>
          <w:rFonts w:hint="eastAsia"/>
          <w:sz w:val="18"/>
          <w:szCs w:val="18"/>
        </w:rPr>
        <w:t>Kinetic Concepts</w:t>
      </w:r>
      <w:r w:rsidRPr="009C5D83">
        <w:rPr>
          <w:rFonts w:hint="eastAsia"/>
          <w:sz w:val="18"/>
          <w:szCs w:val="18"/>
        </w:rPr>
        <w:t>医疗器械公司。这是</w:t>
      </w:r>
      <w:r w:rsidRPr="009C5D83">
        <w:rPr>
          <w:rFonts w:hint="eastAsia"/>
          <w:sz w:val="18"/>
          <w:szCs w:val="18"/>
        </w:rPr>
        <w:t>2011</w:t>
      </w:r>
      <w:r w:rsidRPr="009C5D83">
        <w:rPr>
          <w:rFonts w:hint="eastAsia"/>
          <w:sz w:val="18"/>
          <w:szCs w:val="18"/>
        </w:rPr>
        <w:t>年大宗并购交易之一。</w:t>
      </w:r>
    </w:p>
    <w:p w:rsidR="009C5D83" w:rsidRPr="009C5D83" w:rsidRDefault="009C5D83" w:rsidP="002101E0">
      <w:pPr>
        <w:ind w:firstLineChars="200" w:firstLine="360"/>
        <w:jc w:val="left"/>
        <w:rPr>
          <w:sz w:val="18"/>
          <w:szCs w:val="18"/>
        </w:rPr>
      </w:pPr>
      <w:r w:rsidRPr="009C5D83">
        <w:rPr>
          <w:rFonts w:hint="eastAsia"/>
          <w:sz w:val="18"/>
          <w:szCs w:val="18"/>
        </w:rPr>
        <w:t>加拿大模式最引人注目的地方是成本低廉。一家名为</w:t>
      </w:r>
      <w:r w:rsidRPr="009C5D83">
        <w:rPr>
          <w:rFonts w:hint="eastAsia"/>
          <w:sz w:val="18"/>
          <w:szCs w:val="18"/>
        </w:rPr>
        <w:t>PSP</w:t>
      </w:r>
      <w:r w:rsidRPr="009C5D83">
        <w:rPr>
          <w:rFonts w:hint="eastAsia"/>
          <w:sz w:val="18"/>
          <w:szCs w:val="18"/>
        </w:rPr>
        <w:t>的大型投资基金的老板</w:t>
      </w:r>
      <w:r w:rsidRPr="009C5D83">
        <w:rPr>
          <w:rFonts w:hint="eastAsia"/>
          <w:sz w:val="18"/>
          <w:szCs w:val="18"/>
        </w:rPr>
        <w:t>Gordon Fyfe</w:t>
      </w:r>
      <w:r w:rsidRPr="009C5D83">
        <w:rPr>
          <w:rFonts w:hint="eastAsia"/>
          <w:sz w:val="18"/>
          <w:szCs w:val="18"/>
        </w:rPr>
        <w:t>指出，</w:t>
      </w:r>
      <w:r w:rsidRPr="00C926C6">
        <w:rPr>
          <w:rFonts w:hint="eastAsia"/>
          <w:sz w:val="18"/>
          <w:szCs w:val="18"/>
          <w:u w:val="single"/>
        </w:rPr>
        <w:t>直接管理业务</w:t>
      </w:r>
      <w:r w:rsidR="00C926C6">
        <w:rPr>
          <w:rFonts w:hint="eastAsia"/>
          <w:sz w:val="18"/>
          <w:szCs w:val="18"/>
          <w:u w:val="single"/>
        </w:rPr>
        <w:t>，</w:t>
      </w:r>
      <w:r w:rsidRPr="00C926C6">
        <w:rPr>
          <w:rFonts w:hint="eastAsia"/>
          <w:sz w:val="18"/>
          <w:szCs w:val="18"/>
          <w:u w:val="single"/>
        </w:rPr>
        <w:t>能够节省本该支付给外聘经理的高昂费用。例如，对私募股权来说，多数经理人的佣金相当于资产的</w:t>
      </w:r>
      <w:r w:rsidRPr="00C926C6">
        <w:rPr>
          <w:rFonts w:hint="eastAsia"/>
          <w:sz w:val="18"/>
          <w:szCs w:val="18"/>
          <w:u w:val="single"/>
        </w:rPr>
        <w:t>2%</w:t>
      </w:r>
      <w:r w:rsidRPr="00C926C6">
        <w:rPr>
          <w:rFonts w:hint="eastAsia"/>
          <w:sz w:val="18"/>
          <w:szCs w:val="18"/>
          <w:u w:val="single"/>
        </w:rPr>
        <w:t>和利润的</w:t>
      </w:r>
      <w:r w:rsidRPr="00C926C6">
        <w:rPr>
          <w:rFonts w:hint="eastAsia"/>
          <w:sz w:val="18"/>
          <w:szCs w:val="18"/>
          <w:u w:val="single"/>
        </w:rPr>
        <w:t>20%</w:t>
      </w:r>
      <w:r w:rsidRPr="00C926C6">
        <w:rPr>
          <w:rFonts w:hint="eastAsia"/>
          <w:sz w:val="18"/>
          <w:szCs w:val="18"/>
          <w:u w:val="single"/>
        </w:rPr>
        <w:t>。雇用员工和打造内部能力的成本</w:t>
      </w:r>
      <w:r w:rsidR="00C926C6">
        <w:rPr>
          <w:rFonts w:hint="eastAsia"/>
          <w:sz w:val="18"/>
          <w:szCs w:val="18"/>
          <w:u w:val="single"/>
        </w:rPr>
        <w:t>，</w:t>
      </w:r>
      <w:r w:rsidRPr="00C926C6">
        <w:rPr>
          <w:rFonts w:hint="eastAsia"/>
          <w:sz w:val="18"/>
          <w:szCs w:val="18"/>
          <w:u w:val="single"/>
        </w:rPr>
        <w:t>远远低于经理人的费用。</w:t>
      </w:r>
      <w:r w:rsidRPr="009C5D83">
        <w:rPr>
          <w:rFonts w:hint="eastAsia"/>
          <w:sz w:val="18"/>
          <w:szCs w:val="18"/>
        </w:rPr>
        <w:t>KPA</w:t>
      </w:r>
      <w:r w:rsidRPr="009C5D83">
        <w:rPr>
          <w:rFonts w:hint="eastAsia"/>
          <w:sz w:val="18"/>
          <w:szCs w:val="18"/>
        </w:rPr>
        <w:t>咨询公司的养老金顾问</w:t>
      </w:r>
      <w:r w:rsidRPr="009C5D83">
        <w:rPr>
          <w:rFonts w:hint="eastAsia"/>
          <w:sz w:val="18"/>
          <w:szCs w:val="18"/>
        </w:rPr>
        <w:t>Keith Ambachtsheer</w:t>
      </w:r>
      <w:r w:rsidRPr="009C5D83">
        <w:rPr>
          <w:rFonts w:hint="eastAsia"/>
          <w:sz w:val="18"/>
          <w:szCs w:val="18"/>
        </w:rPr>
        <w:t>认为，与外购相比，资产的内部化运营成本</w:t>
      </w:r>
      <w:r w:rsidR="001C3A21">
        <w:rPr>
          <w:rFonts w:hint="eastAsia"/>
          <w:sz w:val="18"/>
          <w:szCs w:val="18"/>
        </w:rPr>
        <w:t>，</w:t>
      </w:r>
      <w:r w:rsidRPr="009C5D83">
        <w:rPr>
          <w:rFonts w:hint="eastAsia"/>
          <w:sz w:val="18"/>
          <w:szCs w:val="18"/>
        </w:rPr>
        <w:t>仅为外购成本的十分之一</w:t>
      </w:r>
      <w:r w:rsidRPr="009C5D83">
        <w:rPr>
          <w:rFonts w:hint="eastAsia"/>
          <w:sz w:val="18"/>
          <w:szCs w:val="18"/>
        </w:rPr>
        <w:t>.</w:t>
      </w:r>
    </w:p>
    <w:p w:rsidR="009C5D83" w:rsidRPr="00905AAB" w:rsidRDefault="009C5D83" w:rsidP="002101E0">
      <w:pPr>
        <w:ind w:firstLineChars="200" w:firstLine="360"/>
        <w:jc w:val="left"/>
        <w:rPr>
          <w:sz w:val="18"/>
          <w:szCs w:val="18"/>
          <w:u w:val="single"/>
        </w:rPr>
      </w:pPr>
      <w:r w:rsidRPr="009C5D83">
        <w:rPr>
          <w:rFonts w:hint="eastAsia"/>
          <w:sz w:val="18"/>
          <w:szCs w:val="18"/>
        </w:rPr>
        <w:t>此外</w:t>
      </w:r>
      <w:r w:rsidR="001C3A21">
        <w:rPr>
          <w:rFonts w:hint="eastAsia"/>
          <w:sz w:val="18"/>
          <w:szCs w:val="18"/>
        </w:rPr>
        <w:t>，</w:t>
      </w:r>
      <w:r w:rsidRPr="009C5D83">
        <w:rPr>
          <w:rFonts w:hint="eastAsia"/>
          <w:sz w:val="18"/>
          <w:szCs w:val="18"/>
        </w:rPr>
        <w:t>其它的有利因素是</w:t>
      </w:r>
      <w:r w:rsidR="001C3A21">
        <w:rPr>
          <w:rFonts w:hint="eastAsia"/>
          <w:sz w:val="18"/>
          <w:szCs w:val="18"/>
        </w:rPr>
        <w:t>，</w:t>
      </w:r>
      <w:r w:rsidRPr="001C3A21">
        <w:rPr>
          <w:rFonts w:hint="eastAsia"/>
          <w:sz w:val="18"/>
          <w:szCs w:val="18"/>
          <w:u w:val="single"/>
        </w:rPr>
        <w:t>公共养老基金的投资期限和范围</w:t>
      </w:r>
      <w:r w:rsidR="001C3A21" w:rsidRPr="001C3A21">
        <w:rPr>
          <w:rFonts w:hint="eastAsia"/>
          <w:sz w:val="18"/>
          <w:szCs w:val="18"/>
          <w:u w:val="single"/>
        </w:rPr>
        <w:t>，</w:t>
      </w:r>
      <w:r w:rsidRPr="001C3A21">
        <w:rPr>
          <w:rFonts w:hint="eastAsia"/>
          <w:sz w:val="18"/>
          <w:szCs w:val="18"/>
          <w:u w:val="single"/>
        </w:rPr>
        <w:t>比私募股权公司大得多，</w:t>
      </w:r>
      <w:r w:rsidRPr="009C5D83">
        <w:rPr>
          <w:rFonts w:hint="eastAsia"/>
          <w:sz w:val="18"/>
          <w:szCs w:val="18"/>
        </w:rPr>
        <w:t>因此</w:t>
      </w:r>
      <w:r w:rsidR="001C3A21">
        <w:rPr>
          <w:rFonts w:hint="eastAsia"/>
          <w:sz w:val="18"/>
          <w:szCs w:val="18"/>
        </w:rPr>
        <w:t>，</w:t>
      </w:r>
      <w:r w:rsidRPr="009C5D83">
        <w:rPr>
          <w:rFonts w:hint="eastAsia"/>
          <w:sz w:val="18"/>
          <w:szCs w:val="18"/>
        </w:rPr>
        <w:t>加拿大这个庞大的公共养老基金集团</w:t>
      </w:r>
      <w:r w:rsidR="001C3A21">
        <w:rPr>
          <w:rFonts w:hint="eastAsia"/>
          <w:sz w:val="18"/>
          <w:szCs w:val="18"/>
        </w:rPr>
        <w:t>，</w:t>
      </w:r>
      <w:r w:rsidRPr="009C5D83">
        <w:rPr>
          <w:rFonts w:hint="eastAsia"/>
          <w:sz w:val="18"/>
          <w:szCs w:val="18"/>
        </w:rPr>
        <w:t>可以在时机合适时将其出售，从而减小投资非现金资产的风险。例如，在十二月安大略省教师养老基金就宣布</w:t>
      </w:r>
      <w:r w:rsidR="00905AAB">
        <w:rPr>
          <w:rFonts w:hint="eastAsia"/>
          <w:sz w:val="18"/>
          <w:szCs w:val="18"/>
        </w:rPr>
        <w:t>，</w:t>
      </w:r>
      <w:r w:rsidRPr="009C5D83">
        <w:rPr>
          <w:rFonts w:hint="eastAsia"/>
          <w:sz w:val="18"/>
          <w:szCs w:val="18"/>
        </w:rPr>
        <w:t>出售其在加拿大最大的体育产业之一的枫叶体育和娱乐的大部分股份，约</w:t>
      </w:r>
      <w:r w:rsidRPr="009C5D83">
        <w:rPr>
          <w:rFonts w:hint="eastAsia"/>
          <w:sz w:val="18"/>
          <w:szCs w:val="18"/>
        </w:rPr>
        <w:t>13</w:t>
      </w:r>
      <w:r w:rsidRPr="009C5D83">
        <w:rPr>
          <w:rFonts w:hint="eastAsia"/>
          <w:sz w:val="18"/>
          <w:szCs w:val="18"/>
        </w:rPr>
        <w:t>亿加元。</w:t>
      </w:r>
      <w:r w:rsidRPr="00905AAB">
        <w:rPr>
          <w:rFonts w:hint="eastAsia"/>
          <w:sz w:val="18"/>
          <w:szCs w:val="18"/>
          <w:u w:val="single"/>
        </w:rPr>
        <w:t>这个养老基金自从</w:t>
      </w:r>
      <w:r w:rsidRPr="00905AAB">
        <w:rPr>
          <w:rFonts w:hint="eastAsia"/>
          <w:sz w:val="18"/>
          <w:szCs w:val="18"/>
          <w:u w:val="single"/>
        </w:rPr>
        <w:t>1994</w:t>
      </w:r>
      <w:r w:rsidRPr="00905AAB">
        <w:rPr>
          <w:rFonts w:hint="eastAsia"/>
          <w:sz w:val="18"/>
          <w:szCs w:val="18"/>
          <w:u w:val="single"/>
        </w:rPr>
        <w:t>年起就一直投资枫叶体育，远比私募股权通常五年的投资期限长得多。而且预期可得到初始投资五倍的回报。</w:t>
      </w:r>
    </w:p>
    <w:p w:rsidR="009C5D83" w:rsidRPr="009C5D83" w:rsidRDefault="009C5D83" w:rsidP="002101E0">
      <w:pPr>
        <w:ind w:firstLineChars="200" w:firstLine="360"/>
        <w:jc w:val="left"/>
        <w:rPr>
          <w:sz w:val="18"/>
          <w:szCs w:val="18"/>
        </w:rPr>
      </w:pPr>
      <w:r w:rsidRPr="009C5D83">
        <w:rPr>
          <w:rFonts w:hint="eastAsia"/>
          <w:sz w:val="18"/>
          <w:szCs w:val="18"/>
        </w:rPr>
        <w:t>因为节省了大笔费用，而且仅须满足支付养老金计划所覆盖的人群，此外，加拿大养老基金不像并购公司那样</w:t>
      </w:r>
      <w:r w:rsidR="00905AAB">
        <w:rPr>
          <w:rFonts w:hint="eastAsia"/>
          <w:sz w:val="18"/>
          <w:szCs w:val="18"/>
        </w:rPr>
        <w:t>，</w:t>
      </w:r>
      <w:r w:rsidRPr="009C5D83">
        <w:rPr>
          <w:rFonts w:hint="eastAsia"/>
          <w:sz w:val="18"/>
          <w:szCs w:val="18"/>
        </w:rPr>
        <w:t>面临追求高额回报的压力。他们能够通过低风险和杠杆作用来经营投资。“因为收益不必太高，所以他们比其它公司更有竞争力”，一位并购公司的老板如此评价。这听起来就像是失败者的悲鸣。</w:t>
      </w:r>
    </w:p>
    <w:p w:rsidR="009C5D83" w:rsidRPr="009C5D83" w:rsidRDefault="009C5D83" w:rsidP="002101E0">
      <w:pPr>
        <w:ind w:firstLineChars="200" w:firstLine="360"/>
        <w:jc w:val="left"/>
        <w:rPr>
          <w:sz w:val="18"/>
          <w:szCs w:val="18"/>
        </w:rPr>
      </w:pPr>
      <w:r w:rsidRPr="009C5D83">
        <w:rPr>
          <w:rFonts w:hint="eastAsia"/>
          <w:sz w:val="18"/>
          <w:szCs w:val="18"/>
        </w:rPr>
        <w:t>迄今为止，养老基金的战略已初见成效。</w:t>
      </w:r>
      <w:r w:rsidRPr="005E4D27">
        <w:rPr>
          <w:rFonts w:hint="eastAsia"/>
          <w:sz w:val="18"/>
          <w:szCs w:val="18"/>
          <w:u w:val="single"/>
        </w:rPr>
        <w:t>在过去的十多年时间里，安大略省教师养老基金在全球</w:t>
      </w:r>
      <w:r w:rsidRPr="005E4D27">
        <w:rPr>
          <w:rFonts w:hint="eastAsia"/>
          <w:sz w:val="18"/>
          <w:szCs w:val="18"/>
          <w:u w:val="single"/>
        </w:rPr>
        <w:t>330</w:t>
      </w:r>
      <w:r w:rsidRPr="005E4D27">
        <w:rPr>
          <w:rFonts w:hint="eastAsia"/>
          <w:sz w:val="18"/>
          <w:szCs w:val="18"/>
          <w:u w:val="single"/>
        </w:rPr>
        <w:t>家最大的公共及私人养老金中</w:t>
      </w:r>
      <w:r w:rsidR="005E4D27" w:rsidRPr="005E4D27">
        <w:rPr>
          <w:rFonts w:hint="eastAsia"/>
          <w:sz w:val="18"/>
          <w:szCs w:val="18"/>
          <w:u w:val="single"/>
        </w:rPr>
        <w:t>，</w:t>
      </w:r>
      <w:r w:rsidRPr="005E4D27">
        <w:rPr>
          <w:rFonts w:hint="eastAsia"/>
          <w:sz w:val="18"/>
          <w:szCs w:val="18"/>
          <w:u w:val="single"/>
        </w:rPr>
        <w:t>它的收益回报是最高的。</w:t>
      </w:r>
      <w:r w:rsidRPr="009C5D83">
        <w:rPr>
          <w:rFonts w:hint="eastAsia"/>
          <w:sz w:val="18"/>
          <w:szCs w:val="18"/>
        </w:rPr>
        <w:t>这个骄人业绩</w:t>
      </w:r>
      <w:r w:rsidR="005E4D27">
        <w:rPr>
          <w:rFonts w:hint="eastAsia"/>
          <w:sz w:val="18"/>
          <w:szCs w:val="18"/>
        </w:rPr>
        <w:t>，</w:t>
      </w:r>
      <w:r w:rsidRPr="009C5D83">
        <w:rPr>
          <w:rFonts w:hint="eastAsia"/>
          <w:sz w:val="18"/>
          <w:szCs w:val="18"/>
        </w:rPr>
        <w:t>部分是得益于加拿大股票及房地产市场的繁荣，这使得加拿大养老基金在房地产方面的投资高于在其它行业的投资。但这不是全部原因。例如，</w:t>
      </w:r>
      <w:r w:rsidRPr="005E4D27">
        <w:rPr>
          <w:rFonts w:hint="eastAsia"/>
          <w:sz w:val="18"/>
          <w:szCs w:val="18"/>
          <w:u w:val="single"/>
        </w:rPr>
        <w:t>2010</w:t>
      </w:r>
      <w:r w:rsidRPr="005E4D27">
        <w:rPr>
          <w:rFonts w:hint="eastAsia"/>
          <w:sz w:val="18"/>
          <w:szCs w:val="18"/>
          <w:u w:val="single"/>
        </w:rPr>
        <w:t>年</w:t>
      </w:r>
      <w:r w:rsidR="005E4D27" w:rsidRPr="005E4D27">
        <w:rPr>
          <w:rFonts w:hint="eastAsia"/>
          <w:sz w:val="18"/>
          <w:szCs w:val="18"/>
          <w:u w:val="single"/>
        </w:rPr>
        <w:t>，</w:t>
      </w:r>
      <w:r w:rsidRPr="005E4D27">
        <w:rPr>
          <w:rFonts w:hint="eastAsia"/>
          <w:sz w:val="18"/>
          <w:szCs w:val="18"/>
          <w:u w:val="single"/>
        </w:rPr>
        <w:t>安大略省市政雇员退休体系在内部管理上的花费中，每一美元得到</w:t>
      </w:r>
      <w:r w:rsidRPr="005E4D27">
        <w:rPr>
          <w:rFonts w:hint="eastAsia"/>
          <w:sz w:val="18"/>
          <w:szCs w:val="18"/>
          <w:u w:val="single"/>
        </w:rPr>
        <w:t>25</w:t>
      </w:r>
      <w:r w:rsidRPr="005E4D27">
        <w:rPr>
          <w:rFonts w:hint="eastAsia"/>
          <w:sz w:val="18"/>
          <w:szCs w:val="18"/>
          <w:u w:val="single"/>
        </w:rPr>
        <w:t>美元的回报。相比之下，在外聘经理的花销中，每一美元的花销得到的收益仅有</w:t>
      </w:r>
      <w:r w:rsidRPr="005E4D27">
        <w:rPr>
          <w:rFonts w:hint="eastAsia"/>
          <w:sz w:val="18"/>
          <w:szCs w:val="18"/>
          <w:u w:val="single"/>
        </w:rPr>
        <w:t>10</w:t>
      </w:r>
      <w:r w:rsidRPr="005E4D27">
        <w:rPr>
          <w:rFonts w:hint="eastAsia"/>
          <w:sz w:val="18"/>
          <w:szCs w:val="18"/>
          <w:u w:val="single"/>
        </w:rPr>
        <w:t>美元。</w:t>
      </w:r>
    </w:p>
    <w:p w:rsidR="009C5D83" w:rsidRPr="009C5D83" w:rsidRDefault="009C5D83" w:rsidP="002101E0">
      <w:pPr>
        <w:ind w:firstLineChars="200" w:firstLine="360"/>
        <w:jc w:val="left"/>
        <w:rPr>
          <w:sz w:val="18"/>
          <w:szCs w:val="18"/>
        </w:rPr>
      </w:pPr>
      <w:r w:rsidRPr="009C5D83">
        <w:rPr>
          <w:rFonts w:hint="eastAsia"/>
          <w:sz w:val="18"/>
          <w:szCs w:val="18"/>
        </w:rPr>
        <w:t>那些试图理解加拿大人如何完成这一经营的人</w:t>
      </w:r>
      <w:r w:rsidR="00B4268C">
        <w:rPr>
          <w:rFonts w:hint="eastAsia"/>
          <w:sz w:val="18"/>
          <w:szCs w:val="18"/>
        </w:rPr>
        <w:t>，</w:t>
      </w:r>
      <w:r w:rsidRPr="009C5D83">
        <w:rPr>
          <w:rFonts w:hint="eastAsia"/>
          <w:sz w:val="18"/>
          <w:szCs w:val="18"/>
        </w:rPr>
        <w:t>得到两个答案，一是监管，二是支付。</w:t>
      </w:r>
      <w:r w:rsidRPr="00B4268C">
        <w:rPr>
          <w:rFonts w:hint="eastAsia"/>
          <w:sz w:val="18"/>
          <w:szCs w:val="18"/>
          <w:u w:val="single"/>
        </w:rPr>
        <w:t>在基金运营过程中仅有一点点政治方面的干涉。与美国公共养老基金充斥着政客、亲信和工会黑客不同</w:t>
      </w:r>
      <w:r w:rsidRPr="009C5D83">
        <w:rPr>
          <w:rFonts w:hint="eastAsia"/>
          <w:sz w:val="18"/>
          <w:szCs w:val="18"/>
        </w:rPr>
        <w:t>的是，加拿大养老基金则能够吸引拥有商业和金融背景的人们加入董事会。</w:t>
      </w:r>
    </w:p>
    <w:p w:rsidR="009C5D83" w:rsidRPr="009C5D83" w:rsidRDefault="009C5D83" w:rsidP="002101E0">
      <w:pPr>
        <w:ind w:firstLineChars="200" w:firstLine="360"/>
        <w:jc w:val="left"/>
        <w:rPr>
          <w:sz w:val="18"/>
          <w:szCs w:val="18"/>
        </w:rPr>
      </w:pPr>
      <w:r w:rsidRPr="009C5D83">
        <w:rPr>
          <w:rFonts w:hint="eastAsia"/>
          <w:sz w:val="18"/>
          <w:szCs w:val="18"/>
        </w:rPr>
        <w:t>同样重要的是他们的薪酬体系。为了招募到最优秀的高管，加拿大养老基金保证他们支付的薪酬</w:t>
      </w:r>
      <w:r w:rsidR="00B4268C">
        <w:rPr>
          <w:rFonts w:hint="eastAsia"/>
          <w:sz w:val="18"/>
          <w:szCs w:val="18"/>
        </w:rPr>
        <w:t>，</w:t>
      </w:r>
      <w:r w:rsidRPr="009C5D83">
        <w:rPr>
          <w:rFonts w:hint="eastAsia"/>
          <w:sz w:val="18"/>
          <w:szCs w:val="18"/>
        </w:rPr>
        <w:t>在</w:t>
      </w:r>
      <w:r w:rsidRPr="009C5D83">
        <w:rPr>
          <w:rFonts w:hint="eastAsia"/>
          <w:sz w:val="18"/>
          <w:szCs w:val="18"/>
        </w:rPr>
        <w:t>Bay Street</w:t>
      </w:r>
      <w:r w:rsidRPr="009C5D83">
        <w:rPr>
          <w:rFonts w:hint="eastAsia"/>
          <w:sz w:val="18"/>
          <w:szCs w:val="18"/>
        </w:rPr>
        <w:t>（加拿大的华尔街）是最具竞争力的。他们支付的薪酬包括基本工资，年终红利</w:t>
      </w:r>
      <w:r w:rsidR="00B4268C">
        <w:rPr>
          <w:rFonts w:hint="eastAsia"/>
          <w:sz w:val="18"/>
          <w:szCs w:val="18"/>
        </w:rPr>
        <w:t>，</w:t>
      </w:r>
      <w:r w:rsidRPr="009C5D83">
        <w:rPr>
          <w:rFonts w:hint="eastAsia"/>
          <w:sz w:val="18"/>
          <w:szCs w:val="18"/>
        </w:rPr>
        <w:t>以及长期绩效奖金（这是其它养老基金没有的薪酬制度）</w:t>
      </w:r>
      <w:r w:rsidR="00B4268C">
        <w:rPr>
          <w:rFonts w:hint="eastAsia"/>
          <w:sz w:val="18"/>
          <w:szCs w:val="18"/>
        </w:rPr>
        <w:t>，</w:t>
      </w:r>
      <w:r w:rsidRPr="009C5D83">
        <w:rPr>
          <w:rFonts w:hint="eastAsia"/>
          <w:sz w:val="18"/>
          <w:szCs w:val="18"/>
        </w:rPr>
        <w:t>来让它的雇员从长远来考虑它们的投资。</w:t>
      </w:r>
      <w:r w:rsidRPr="00B52773">
        <w:rPr>
          <w:rFonts w:hint="eastAsia"/>
          <w:sz w:val="18"/>
          <w:szCs w:val="18"/>
          <w:u w:val="single"/>
        </w:rPr>
        <w:t>安大略省教师养老基金的</w:t>
      </w:r>
      <w:r w:rsidRPr="00B52773">
        <w:rPr>
          <w:rFonts w:hint="eastAsia"/>
          <w:sz w:val="18"/>
          <w:szCs w:val="18"/>
          <w:u w:val="single"/>
        </w:rPr>
        <w:t>Leech</w:t>
      </w:r>
      <w:r w:rsidRPr="00B52773">
        <w:rPr>
          <w:rFonts w:hint="eastAsia"/>
          <w:sz w:val="18"/>
          <w:szCs w:val="18"/>
          <w:u w:val="single"/>
        </w:rPr>
        <w:t>先生</w:t>
      </w:r>
      <w:r w:rsidR="00B52773" w:rsidRPr="00B52773">
        <w:rPr>
          <w:rFonts w:hint="eastAsia"/>
          <w:sz w:val="18"/>
          <w:szCs w:val="18"/>
          <w:u w:val="single"/>
        </w:rPr>
        <w:t>，</w:t>
      </w:r>
      <w:r w:rsidRPr="00B52773">
        <w:rPr>
          <w:rFonts w:hint="eastAsia"/>
          <w:sz w:val="18"/>
          <w:szCs w:val="18"/>
          <w:u w:val="single"/>
        </w:rPr>
        <w:t>2010</w:t>
      </w:r>
      <w:r w:rsidRPr="00B52773">
        <w:rPr>
          <w:rFonts w:hint="eastAsia"/>
          <w:sz w:val="18"/>
          <w:szCs w:val="18"/>
          <w:u w:val="single"/>
        </w:rPr>
        <w:t>年拿到了</w:t>
      </w:r>
      <w:r w:rsidRPr="00B52773">
        <w:rPr>
          <w:rFonts w:hint="eastAsia"/>
          <w:sz w:val="18"/>
          <w:szCs w:val="18"/>
          <w:u w:val="single"/>
        </w:rPr>
        <w:t>390</w:t>
      </w:r>
      <w:r w:rsidRPr="00B52773">
        <w:rPr>
          <w:rFonts w:hint="eastAsia"/>
          <w:sz w:val="18"/>
          <w:szCs w:val="18"/>
          <w:u w:val="single"/>
        </w:rPr>
        <w:t>万加元。其中长期绩效奖金为</w:t>
      </w:r>
      <w:r w:rsidRPr="00B52773">
        <w:rPr>
          <w:rFonts w:hint="eastAsia"/>
          <w:sz w:val="18"/>
          <w:szCs w:val="18"/>
          <w:u w:val="single"/>
        </w:rPr>
        <w:t>51%</w:t>
      </w:r>
      <w:r w:rsidRPr="00B52773">
        <w:rPr>
          <w:rFonts w:hint="eastAsia"/>
          <w:sz w:val="18"/>
          <w:szCs w:val="18"/>
          <w:u w:val="single"/>
        </w:rPr>
        <w:t>，年终红利占了</w:t>
      </w:r>
      <w:r w:rsidRPr="00B52773">
        <w:rPr>
          <w:rFonts w:hint="eastAsia"/>
          <w:sz w:val="18"/>
          <w:szCs w:val="18"/>
          <w:u w:val="single"/>
        </w:rPr>
        <w:t>36%</w:t>
      </w:r>
      <w:r w:rsidRPr="00B52773">
        <w:rPr>
          <w:rFonts w:hint="eastAsia"/>
          <w:sz w:val="18"/>
          <w:szCs w:val="18"/>
          <w:u w:val="single"/>
        </w:rPr>
        <w:t>，基本工资仅占了</w:t>
      </w:r>
      <w:r w:rsidRPr="00B52773">
        <w:rPr>
          <w:rFonts w:hint="eastAsia"/>
          <w:sz w:val="18"/>
          <w:szCs w:val="18"/>
          <w:u w:val="single"/>
        </w:rPr>
        <w:t>13%</w:t>
      </w:r>
      <w:r w:rsidRPr="00B52773">
        <w:rPr>
          <w:rFonts w:hint="eastAsia"/>
          <w:sz w:val="18"/>
          <w:szCs w:val="18"/>
          <w:u w:val="single"/>
        </w:rPr>
        <w:t>。</w:t>
      </w:r>
      <w:r w:rsidRPr="009C5D83">
        <w:rPr>
          <w:rFonts w:hint="eastAsia"/>
          <w:sz w:val="18"/>
          <w:szCs w:val="18"/>
        </w:rPr>
        <w:t>在华尔街他无疑会赚的更多，但是按照公共养老金标准来看，这已经是巨额薪酬了。最大的美国公共养老基金</w:t>
      </w:r>
      <w:r w:rsidRPr="009C5D83">
        <w:rPr>
          <w:rFonts w:hint="eastAsia"/>
          <w:sz w:val="18"/>
          <w:szCs w:val="18"/>
        </w:rPr>
        <w:t>CalPERS</w:t>
      </w:r>
      <w:r w:rsidRPr="009C5D83">
        <w:rPr>
          <w:rFonts w:hint="eastAsia"/>
          <w:sz w:val="18"/>
          <w:szCs w:val="18"/>
        </w:rPr>
        <w:t>的老板</w:t>
      </w:r>
      <w:r w:rsidRPr="009C5D83">
        <w:rPr>
          <w:rFonts w:hint="eastAsia"/>
          <w:sz w:val="18"/>
          <w:szCs w:val="18"/>
        </w:rPr>
        <w:t>Anne Stausboll</w:t>
      </w:r>
      <w:r w:rsidR="00B52773">
        <w:rPr>
          <w:rFonts w:hint="eastAsia"/>
          <w:sz w:val="18"/>
          <w:szCs w:val="18"/>
        </w:rPr>
        <w:t>，</w:t>
      </w:r>
      <w:r w:rsidRPr="009C5D83">
        <w:rPr>
          <w:rFonts w:hint="eastAsia"/>
          <w:sz w:val="18"/>
          <w:szCs w:val="18"/>
        </w:rPr>
        <w:t>在</w:t>
      </w:r>
      <w:r w:rsidRPr="009C5D83">
        <w:rPr>
          <w:rFonts w:hint="eastAsia"/>
          <w:sz w:val="18"/>
          <w:szCs w:val="18"/>
        </w:rPr>
        <w:t>2011</w:t>
      </w:r>
      <w:r w:rsidRPr="009C5D83">
        <w:rPr>
          <w:rFonts w:hint="eastAsia"/>
          <w:sz w:val="18"/>
          <w:szCs w:val="18"/>
        </w:rPr>
        <w:t>年上半年拿到了</w:t>
      </w:r>
      <w:r w:rsidRPr="009C5D83">
        <w:rPr>
          <w:rFonts w:hint="eastAsia"/>
          <w:sz w:val="18"/>
          <w:szCs w:val="18"/>
        </w:rPr>
        <w:t>38</w:t>
      </w:r>
      <w:r w:rsidRPr="009C5D83">
        <w:rPr>
          <w:rFonts w:hint="eastAsia"/>
          <w:sz w:val="18"/>
          <w:szCs w:val="18"/>
        </w:rPr>
        <w:t>万美元，其中包括</w:t>
      </w:r>
      <w:r w:rsidRPr="009C5D83">
        <w:rPr>
          <w:rFonts w:hint="eastAsia"/>
          <w:sz w:val="18"/>
          <w:szCs w:val="18"/>
        </w:rPr>
        <w:t>96</w:t>
      </w:r>
      <w:r w:rsidRPr="009C5D83">
        <w:rPr>
          <w:rFonts w:hint="eastAsia"/>
          <w:sz w:val="18"/>
          <w:szCs w:val="18"/>
        </w:rPr>
        <w:t>，</w:t>
      </w:r>
      <w:r w:rsidRPr="009C5D83">
        <w:rPr>
          <w:rFonts w:hint="eastAsia"/>
          <w:sz w:val="18"/>
          <w:szCs w:val="18"/>
        </w:rPr>
        <w:t>638</w:t>
      </w:r>
      <w:r w:rsidRPr="009C5D83">
        <w:rPr>
          <w:rFonts w:hint="eastAsia"/>
          <w:sz w:val="18"/>
          <w:szCs w:val="18"/>
        </w:rPr>
        <w:t>美元的红利。</w:t>
      </w:r>
    </w:p>
    <w:p w:rsidR="009C5D83" w:rsidRPr="00B52773" w:rsidRDefault="009C5D83" w:rsidP="002101E0">
      <w:pPr>
        <w:ind w:firstLineChars="200" w:firstLine="360"/>
        <w:jc w:val="left"/>
        <w:rPr>
          <w:sz w:val="18"/>
          <w:szCs w:val="18"/>
          <w:u w:val="single"/>
        </w:rPr>
      </w:pPr>
      <w:r w:rsidRPr="00B52773">
        <w:rPr>
          <w:rFonts w:hint="eastAsia"/>
          <w:sz w:val="18"/>
          <w:szCs w:val="18"/>
          <w:u w:val="single"/>
        </w:rPr>
        <w:t>薪酬体系上的差距阻碍了加拿大模式的推广。</w:t>
      </w:r>
      <w:r w:rsidRPr="00B52773">
        <w:rPr>
          <w:rFonts w:hint="eastAsia"/>
          <w:sz w:val="18"/>
          <w:szCs w:val="18"/>
          <w:u w:val="single"/>
        </w:rPr>
        <w:t>CalPERS</w:t>
      </w:r>
      <w:r w:rsidRPr="00B52773">
        <w:rPr>
          <w:rFonts w:hint="eastAsia"/>
          <w:sz w:val="18"/>
          <w:szCs w:val="18"/>
          <w:u w:val="single"/>
        </w:rPr>
        <w:t>的首席投资官</w:t>
      </w:r>
      <w:r w:rsidRPr="00B52773">
        <w:rPr>
          <w:rFonts w:hint="eastAsia"/>
          <w:sz w:val="18"/>
          <w:szCs w:val="18"/>
          <w:u w:val="single"/>
        </w:rPr>
        <w:t>Joe Dear</w:t>
      </w:r>
      <w:r w:rsidRPr="00B52773">
        <w:rPr>
          <w:rFonts w:hint="eastAsia"/>
          <w:sz w:val="18"/>
          <w:szCs w:val="18"/>
          <w:u w:val="single"/>
        </w:rPr>
        <w:t>认为</w:t>
      </w:r>
      <w:r w:rsidR="00B52773" w:rsidRPr="00B52773">
        <w:rPr>
          <w:rFonts w:hint="eastAsia"/>
          <w:sz w:val="18"/>
          <w:szCs w:val="18"/>
          <w:u w:val="single"/>
        </w:rPr>
        <w:t>，</w:t>
      </w:r>
      <w:r w:rsidRPr="00B52773">
        <w:rPr>
          <w:rFonts w:hint="eastAsia"/>
          <w:sz w:val="18"/>
          <w:szCs w:val="18"/>
          <w:u w:val="single"/>
        </w:rPr>
        <w:t>建立这种薪酬体系没有政治上的可行性。对政客来讲，更不用说选民，拿百万年薪的人毕竟是少数。</w:t>
      </w:r>
    </w:p>
    <w:p w:rsidR="009C5D83" w:rsidRPr="009C5D83" w:rsidRDefault="009C5D83" w:rsidP="002101E0">
      <w:pPr>
        <w:ind w:firstLineChars="200" w:firstLine="360"/>
        <w:jc w:val="left"/>
        <w:rPr>
          <w:sz w:val="18"/>
          <w:szCs w:val="18"/>
        </w:rPr>
      </w:pPr>
      <w:r w:rsidRPr="009C5D83">
        <w:rPr>
          <w:rFonts w:hint="eastAsia"/>
          <w:sz w:val="18"/>
          <w:szCs w:val="18"/>
        </w:rPr>
        <w:t>不管怎样，</w:t>
      </w:r>
      <w:r w:rsidRPr="00BE201F">
        <w:rPr>
          <w:rFonts w:hint="eastAsia"/>
          <w:sz w:val="18"/>
          <w:szCs w:val="18"/>
          <w:u w:val="single"/>
        </w:rPr>
        <w:t>多数美国公共养老基金的官员并不想照搬加拿大模式。如果大宗交易失败的话，他们可能会被起诉。</w:t>
      </w:r>
      <w:r w:rsidRPr="009C5D83">
        <w:rPr>
          <w:rFonts w:hint="eastAsia"/>
          <w:sz w:val="18"/>
          <w:szCs w:val="18"/>
        </w:rPr>
        <w:t>但</w:t>
      </w:r>
      <w:r w:rsidRPr="009C5D83">
        <w:rPr>
          <w:rFonts w:hint="eastAsia"/>
          <w:sz w:val="18"/>
          <w:szCs w:val="18"/>
        </w:rPr>
        <w:t>Ambachtsheer</w:t>
      </w:r>
      <w:r w:rsidRPr="009C5D83">
        <w:rPr>
          <w:rFonts w:hint="eastAsia"/>
          <w:sz w:val="18"/>
          <w:szCs w:val="18"/>
        </w:rPr>
        <w:t>先生认为</w:t>
      </w:r>
      <w:r w:rsidR="00BE201F">
        <w:rPr>
          <w:rFonts w:hint="eastAsia"/>
          <w:sz w:val="18"/>
          <w:szCs w:val="18"/>
        </w:rPr>
        <w:t>，</w:t>
      </w:r>
      <w:r w:rsidRPr="009C5D83">
        <w:rPr>
          <w:rFonts w:hint="eastAsia"/>
          <w:sz w:val="18"/>
          <w:szCs w:val="18"/>
        </w:rPr>
        <w:t>董事会的成员基于信用责任，应该仔细考虑这些费用是如何侵蚀资产的。如果他们可以选择少花</w:t>
      </w:r>
      <w:r w:rsidRPr="009C5D83">
        <w:rPr>
          <w:rFonts w:hint="eastAsia"/>
          <w:sz w:val="18"/>
          <w:szCs w:val="18"/>
        </w:rPr>
        <w:t>90%</w:t>
      </w:r>
      <w:r w:rsidRPr="009C5D83">
        <w:rPr>
          <w:rFonts w:hint="eastAsia"/>
          <w:sz w:val="18"/>
          <w:szCs w:val="18"/>
        </w:rPr>
        <w:t>的钱，那他们应该试着去接受。</w:t>
      </w:r>
    </w:p>
    <w:p w:rsidR="009C5D83" w:rsidRPr="009C5D83" w:rsidRDefault="009C5D83" w:rsidP="002101E0">
      <w:pPr>
        <w:ind w:firstLineChars="200" w:firstLine="360"/>
        <w:jc w:val="left"/>
        <w:rPr>
          <w:sz w:val="18"/>
          <w:szCs w:val="18"/>
        </w:rPr>
      </w:pPr>
      <w:r w:rsidRPr="009C5D83">
        <w:rPr>
          <w:rFonts w:hint="eastAsia"/>
          <w:sz w:val="18"/>
          <w:szCs w:val="18"/>
        </w:rPr>
        <w:t>采用加拿大模式的另一个障碍</w:t>
      </w:r>
      <w:r w:rsidR="00BE201F">
        <w:rPr>
          <w:rFonts w:hint="eastAsia"/>
          <w:sz w:val="18"/>
          <w:szCs w:val="18"/>
        </w:rPr>
        <w:t>，</w:t>
      </w:r>
      <w:r w:rsidRPr="009C5D83">
        <w:rPr>
          <w:rFonts w:hint="eastAsia"/>
          <w:sz w:val="18"/>
          <w:szCs w:val="18"/>
        </w:rPr>
        <w:t>是规模问题。</w:t>
      </w:r>
      <w:r w:rsidRPr="00BE201F">
        <w:rPr>
          <w:rFonts w:hint="eastAsia"/>
          <w:sz w:val="18"/>
          <w:szCs w:val="18"/>
          <w:u w:val="single"/>
        </w:rPr>
        <w:t>基金要有一定的规模，以便用来收购公司</w:t>
      </w:r>
      <w:r w:rsidR="00BE201F">
        <w:rPr>
          <w:rFonts w:hint="eastAsia"/>
          <w:sz w:val="18"/>
          <w:szCs w:val="18"/>
          <w:u w:val="single"/>
        </w:rPr>
        <w:t>，</w:t>
      </w:r>
      <w:r w:rsidRPr="00BE201F">
        <w:rPr>
          <w:rFonts w:hint="eastAsia"/>
          <w:sz w:val="18"/>
          <w:szCs w:val="18"/>
          <w:u w:val="single"/>
        </w:rPr>
        <w:t>和投资基础设施工程，而且要为团队建设付出先期成本。</w:t>
      </w:r>
      <w:r w:rsidRPr="009C5D83">
        <w:rPr>
          <w:rFonts w:hint="eastAsia"/>
          <w:sz w:val="18"/>
          <w:szCs w:val="18"/>
        </w:rPr>
        <w:t>小规模的加拿大养老基金根本不可能依样画瓢。例如，</w:t>
      </w:r>
      <w:r w:rsidRPr="000E11CF">
        <w:rPr>
          <w:rFonts w:hint="eastAsia"/>
          <w:sz w:val="18"/>
          <w:szCs w:val="18"/>
          <w:u w:val="single"/>
        </w:rPr>
        <w:t>有时大型基金将它们的交易</w:t>
      </w:r>
      <w:r w:rsidR="000E11CF" w:rsidRPr="000E11CF">
        <w:rPr>
          <w:rFonts w:hint="eastAsia"/>
          <w:sz w:val="18"/>
          <w:szCs w:val="18"/>
          <w:u w:val="single"/>
        </w:rPr>
        <w:t>，</w:t>
      </w:r>
      <w:r w:rsidRPr="000E11CF">
        <w:rPr>
          <w:rFonts w:hint="eastAsia"/>
          <w:sz w:val="18"/>
          <w:szCs w:val="18"/>
          <w:u w:val="single"/>
        </w:rPr>
        <w:t>联合组成辛迪加，让小规模的基金也加入进来。</w:t>
      </w:r>
      <w:r w:rsidRPr="009C5D83">
        <w:rPr>
          <w:rFonts w:hint="eastAsia"/>
          <w:sz w:val="18"/>
          <w:szCs w:val="18"/>
        </w:rPr>
        <w:t>在</w:t>
      </w:r>
      <w:r w:rsidRPr="009C5D83">
        <w:rPr>
          <w:rFonts w:hint="eastAsia"/>
          <w:sz w:val="18"/>
          <w:szCs w:val="18"/>
        </w:rPr>
        <w:t>2009</w:t>
      </w:r>
      <w:r w:rsidRPr="009C5D83">
        <w:rPr>
          <w:rFonts w:hint="eastAsia"/>
          <w:sz w:val="18"/>
          <w:szCs w:val="18"/>
        </w:rPr>
        <w:t>年，安大略省市政雇员退休体系</w:t>
      </w:r>
      <w:r w:rsidR="000E11CF">
        <w:rPr>
          <w:rFonts w:hint="eastAsia"/>
          <w:sz w:val="18"/>
          <w:szCs w:val="18"/>
        </w:rPr>
        <w:t>，</w:t>
      </w:r>
      <w:r w:rsidRPr="009C5D83">
        <w:rPr>
          <w:rFonts w:hint="eastAsia"/>
          <w:sz w:val="18"/>
          <w:szCs w:val="18"/>
        </w:rPr>
        <w:t>被批准经营加拿大小规模养老基金资产。</w:t>
      </w:r>
    </w:p>
    <w:p w:rsidR="009C5D83" w:rsidRPr="009C5D83" w:rsidRDefault="009C5D83" w:rsidP="002101E0">
      <w:pPr>
        <w:ind w:firstLineChars="200" w:firstLine="360"/>
        <w:jc w:val="left"/>
        <w:rPr>
          <w:sz w:val="18"/>
          <w:szCs w:val="18"/>
        </w:rPr>
      </w:pPr>
      <w:r w:rsidRPr="009C5D83">
        <w:rPr>
          <w:rFonts w:hint="eastAsia"/>
          <w:sz w:val="18"/>
          <w:szCs w:val="18"/>
        </w:rPr>
        <w:t>这个基金巨人自身也面临不少问题。第一个，也是自相矛盾的就是其资产的增长：例如</w:t>
      </w:r>
      <w:r w:rsidRPr="009C5D83">
        <w:rPr>
          <w:rFonts w:hint="eastAsia"/>
          <w:sz w:val="18"/>
          <w:szCs w:val="18"/>
        </w:rPr>
        <w:t>CPP</w:t>
      </w:r>
      <w:r w:rsidRPr="009C5D83">
        <w:rPr>
          <w:rFonts w:hint="eastAsia"/>
          <w:sz w:val="18"/>
          <w:szCs w:val="18"/>
        </w:rPr>
        <w:t>期望到</w:t>
      </w:r>
      <w:r w:rsidRPr="009C5D83">
        <w:rPr>
          <w:rFonts w:hint="eastAsia"/>
          <w:sz w:val="18"/>
          <w:szCs w:val="18"/>
        </w:rPr>
        <w:t>2020</w:t>
      </w:r>
      <w:r w:rsidRPr="009C5D83">
        <w:rPr>
          <w:rFonts w:hint="eastAsia"/>
          <w:sz w:val="18"/>
          <w:szCs w:val="18"/>
        </w:rPr>
        <w:t>年能管理</w:t>
      </w:r>
      <w:r w:rsidRPr="009C5D83">
        <w:rPr>
          <w:rFonts w:hint="eastAsia"/>
          <w:sz w:val="18"/>
          <w:szCs w:val="18"/>
        </w:rPr>
        <w:t>2750</w:t>
      </w:r>
      <w:r w:rsidRPr="009C5D83">
        <w:rPr>
          <w:rFonts w:hint="eastAsia"/>
          <w:sz w:val="18"/>
          <w:szCs w:val="18"/>
        </w:rPr>
        <w:t>亿加元，到</w:t>
      </w:r>
      <w:r w:rsidRPr="009C5D83">
        <w:rPr>
          <w:rFonts w:hint="eastAsia"/>
          <w:sz w:val="18"/>
          <w:szCs w:val="18"/>
        </w:rPr>
        <w:t>2050</w:t>
      </w:r>
      <w:r w:rsidRPr="009C5D83">
        <w:rPr>
          <w:rFonts w:hint="eastAsia"/>
          <w:sz w:val="18"/>
          <w:szCs w:val="18"/>
        </w:rPr>
        <w:t>年其管理的资产能达到</w:t>
      </w:r>
      <w:r w:rsidRPr="009C5D83">
        <w:rPr>
          <w:rFonts w:hint="eastAsia"/>
          <w:sz w:val="18"/>
          <w:szCs w:val="18"/>
        </w:rPr>
        <w:t>1</w:t>
      </w:r>
      <w:r w:rsidRPr="009C5D83">
        <w:rPr>
          <w:rFonts w:hint="eastAsia"/>
          <w:sz w:val="18"/>
          <w:szCs w:val="18"/>
        </w:rPr>
        <w:t>万亿加元。</w:t>
      </w:r>
      <w:r w:rsidRPr="008277E4">
        <w:rPr>
          <w:rFonts w:hint="eastAsia"/>
          <w:sz w:val="18"/>
          <w:szCs w:val="18"/>
          <w:u w:val="single"/>
        </w:rPr>
        <w:t>资产的增加</w:t>
      </w:r>
      <w:r w:rsidR="008277E4">
        <w:rPr>
          <w:rFonts w:hint="eastAsia"/>
          <w:sz w:val="18"/>
          <w:szCs w:val="18"/>
          <w:u w:val="single"/>
        </w:rPr>
        <w:t>，</w:t>
      </w:r>
      <w:r w:rsidRPr="008277E4">
        <w:rPr>
          <w:rFonts w:hint="eastAsia"/>
          <w:sz w:val="18"/>
          <w:szCs w:val="18"/>
          <w:u w:val="single"/>
        </w:rPr>
        <w:t>使得每一项投资回报对总体收益的影响越来越小。</w:t>
      </w:r>
      <w:r w:rsidRPr="009C5D83">
        <w:rPr>
          <w:rFonts w:hint="eastAsia"/>
          <w:sz w:val="18"/>
          <w:szCs w:val="18"/>
        </w:rPr>
        <w:t>“我们如何才能扩大我们的直接投资，使它在增加了一倍的基金里仍然举足轻重，这是一个挑战。”</w:t>
      </w:r>
      <w:r w:rsidRPr="009C5D83">
        <w:rPr>
          <w:rFonts w:hint="eastAsia"/>
          <w:sz w:val="18"/>
          <w:szCs w:val="18"/>
        </w:rPr>
        <w:t>CPP</w:t>
      </w:r>
      <w:r w:rsidRPr="009C5D83">
        <w:rPr>
          <w:rFonts w:hint="eastAsia"/>
          <w:sz w:val="18"/>
          <w:szCs w:val="18"/>
        </w:rPr>
        <w:t>的老板</w:t>
      </w:r>
      <w:r w:rsidRPr="009C5D83">
        <w:rPr>
          <w:rFonts w:hint="eastAsia"/>
          <w:sz w:val="18"/>
          <w:szCs w:val="18"/>
        </w:rPr>
        <w:t>David Denison</w:t>
      </w:r>
      <w:r w:rsidRPr="009C5D83">
        <w:rPr>
          <w:rFonts w:hint="eastAsia"/>
          <w:sz w:val="18"/>
          <w:szCs w:val="18"/>
        </w:rPr>
        <w:t>说道。</w:t>
      </w:r>
    </w:p>
    <w:p w:rsidR="009C5D83" w:rsidRPr="009C5D83" w:rsidRDefault="009C5D83" w:rsidP="002101E0">
      <w:pPr>
        <w:ind w:firstLineChars="200" w:firstLine="360"/>
        <w:jc w:val="left"/>
        <w:rPr>
          <w:sz w:val="18"/>
          <w:szCs w:val="18"/>
        </w:rPr>
      </w:pPr>
      <w:r w:rsidRPr="009C5D83">
        <w:rPr>
          <w:rFonts w:hint="eastAsia"/>
          <w:sz w:val="18"/>
          <w:szCs w:val="18"/>
        </w:rPr>
        <w:t>另一项挑战就是</w:t>
      </w:r>
      <w:r w:rsidR="008277E4">
        <w:rPr>
          <w:rFonts w:hint="eastAsia"/>
          <w:sz w:val="18"/>
          <w:szCs w:val="18"/>
        </w:rPr>
        <w:t>，</w:t>
      </w:r>
      <w:r w:rsidRPr="009C5D83">
        <w:rPr>
          <w:rFonts w:hint="eastAsia"/>
          <w:sz w:val="18"/>
          <w:szCs w:val="18"/>
        </w:rPr>
        <w:t>在变化多端的新兴市场中不断扩大市场份额。为了拓展业务，基金会需要员工辛勤工作。但是随着他们的业务扩展到全球，他们有点疲于应付（应付不过来）。</w:t>
      </w:r>
      <w:r w:rsidRPr="008277E4">
        <w:rPr>
          <w:rFonts w:hint="eastAsia"/>
          <w:sz w:val="18"/>
          <w:szCs w:val="18"/>
          <w:u w:val="single"/>
        </w:rPr>
        <w:t>加拿大模式认为</w:t>
      </w:r>
      <w:r w:rsidR="008277E4" w:rsidRPr="008277E4">
        <w:rPr>
          <w:rFonts w:hint="eastAsia"/>
          <w:sz w:val="18"/>
          <w:szCs w:val="18"/>
          <w:u w:val="single"/>
        </w:rPr>
        <w:t>，</w:t>
      </w:r>
      <w:r w:rsidRPr="008277E4">
        <w:rPr>
          <w:rFonts w:hint="eastAsia"/>
          <w:sz w:val="18"/>
          <w:szCs w:val="18"/>
          <w:u w:val="single"/>
        </w:rPr>
        <w:t>多样化不及专业化重要</w:t>
      </w:r>
      <w:r w:rsidRPr="009C5D83">
        <w:rPr>
          <w:rFonts w:hint="eastAsia"/>
          <w:sz w:val="18"/>
          <w:szCs w:val="18"/>
        </w:rPr>
        <w:t>：蒙特利尔的业务比莫斯科开展得好。一些基金开设了海外办事处，但</w:t>
      </w:r>
      <w:r w:rsidRPr="009C5D83">
        <w:rPr>
          <w:rFonts w:hint="eastAsia"/>
          <w:sz w:val="18"/>
          <w:szCs w:val="18"/>
        </w:rPr>
        <w:t>Fyfe</w:t>
      </w:r>
      <w:r w:rsidRPr="009C5D83">
        <w:rPr>
          <w:rFonts w:hint="eastAsia"/>
          <w:sz w:val="18"/>
          <w:szCs w:val="18"/>
        </w:rPr>
        <w:t>先生对此持谨慎态度：“</w:t>
      </w:r>
      <w:r w:rsidRPr="005F6A59">
        <w:rPr>
          <w:rFonts w:hint="eastAsia"/>
          <w:sz w:val="18"/>
          <w:szCs w:val="18"/>
          <w:u w:val="single"/>
        </w:rPr>
        <w:t>一些业务员乐于坐在那里来告诉你如何做业务，</w:t>
      </w:r>
      <w:r w:rsidRPr="009C5D83">
        <w:rPr>
          <w:rFonts w:hint="eastAsia"/>
          <w:sz w:val="18"/>
          <w:szCs w:val="18"/>
        </w:rPr>
        <w:t>因此他们也不是事不关己。”</w:t>
      </w:r>
    </w:p>
    <w:p w:rsidR="009C5D83" w:rsidRDefault="009C5D83" w:rsidP="002101E0">
      <w:pPr>
        <w:ind w:firstLineChars="200" w:firstLine="360"/>
        <w:jc w:val="left"/>
        <w:rPr>
          <w:sz w:val="18"/>
          <w:szCs w:val="18"/>
        </w:rPr>
      </w:pPr>
      <w:r w:rsidRPr="009C5D83">
        <w:rPr>
          <w:rFonts w:hint="eastAsia"/>
          <w:sz w:val="18"/>
          <w:szCs w:val="18"/>
        </w:rPr>
        <w:t>即便如此，加拿大养老基金在大萧条时期</w:t>
      </w:r>
      <w:r w:rsidR="005F6A59">
        <w:rPr>
          <w:rFonts w:hint="eastAsia"/>
          <w:sz w:val="18"/>
          <w:szCs w:val="18"/>
        </w:rPr>
        <w:t>，</w:t>
      </w:r>
      <w:r w:rsidRPr="009C5D83">
        <w:rPr>
          <w:rFonts w:hint="eastAsia"/>
          <w:sz w:val="18"/>
          <w:szCs w:val="18"/>
        </w:rPr>
        <w:t>仍有望蒸蒸日上。</w:t>
      </w:r>
      <w:r w:rsidRPr="005F6A59">
        <w:rPr>
          <w:rFonts w:hint="eastAsia"/>
          <w:sz w:val="18"/>
          <w:szCs w:val="18"/>
          <w:u w:val="single"/>
        </w:rPr>
        <w:t>他们计划在贷款方面拓展业务，因为银行贷款在不断减少。政府也面临现金短缺的问题，因此他们正在计划出售一大批基础设施资产。</w:t>
      </w:r>
      <w:r w:rsidRPr="009C5D83">
        <w:rPr>
          <w:rFonts w:hint="eastAsia"/>
          <w:sz w:val="18"/>
          <w:szCs w:val="18"/>
        </w:rPr>
        <w:t>政客们认为加拿大人是最佳人选。另一家名为</w:t>
      </w:r>
      <w:r w:rsidRPr="009C5D83">
        <w:rPr>
          <w:rFonts w:hint="eastAsia"/>
          <w:sz w:val="18"/>
          <w:szCs w:val="18"/>
        </w:rPr>
        <w:t>Caisse de depot et placement du Quebec</w:t>
      </w:r>
      <w:r w:rsidRPr="009C5D83">
        <w:rPr>
          <w:rFonts w:hint="eastAsia"/>
          <w:sz w:val="18"/>
          <w:szCs w:val="18"/>
        </w:rPr>
        <w:t>养老基金老板</w:t>
      </w:r>
      <w:r w:rsidRPr="009C5D83">
        <w:rPr>
          <w:rFonts w:hint="eastAsia"/>
          <w:sz w:val="18"/>
          <w:szCs w:val="18"/>
        </w:rPr>
        <w:t>Michael Sabia</w:t>
      </w:r>
      <w:r w:rsidRPr="009C5D83">
        <w:rPr>
          <w:rFonts w:hint="eastAsia"/>
          <w:sz w:val="18"/>
          <w:szCs w:val="18"/>
        </w:rPr>
        <w:t>认为，“如果他们面临在虚荣的篝火式的财团</w:t>
      </w:r>
      <w:r w:rsidR="00F24C19">
        <w:rPr>
          <w:rFonts w:hint="eastAsia"/>
          <w:sz w:val="18"/>
          <w:szCs w:val="18"/>
        </w:rPr>
        <w:t>，</w:t>
      </w:r>
      <w:r w:rsidRPr="009C5D83">
        <w:rPr>
          <w:rFonts w:hint="eastAsia"/>
          <w:sz w:val="18"/>
          <w:szCs w:val="18"/>
        </w:rPr>
        <w:t>与长期投资者组成的公共慈善机构式的财团之间作出抉择的话，我想我应该知道哪种方案能胜出。”</w:t>
      </w:r>
    </w:p>
    <w:p w:rsidR="001E61EC" w:rsidRDefault="001E61EC" w:rsidP="00FF20B9">
      <w:pPr>
        <w:jc w:val="left"/>
        <w:rPr>
          <w:sz w:val="18"/>
          <w:szCs w:val="18"/>
        </w:rPr>
      </w:pPr>
    </w:p>
    <w:p w:rsidR="00C343B2" w:rsidRDefault="00C343B2" w:rsidP="00FF20B9">
      <w:pPr>
        <w:jc w:val="left"/>
        <w:rPr>
          <w:sz w:val="18"/>
          <w:szCs w:val="18"/>
        </w:rPr>
      </w:pPr>
    </w:p>
    <w:p w:rsidR="001E61EC" w:rsidRPr="0065358A" w:rsidRDefault="00C343B2" w:rsidP="0065358A">
      <w:pPr>
        <w:pStyle w:val="a3"/>
        <w:numPr>
          <w:ilvl w:val="0"/>
          <w:numId w:val="14"/>
        </w:numPr>
        <w:ind w:firstLineChars="0"/>
        <w:jc w:val="left"/>
        <w:rPr>
          <w:sz w:val="18"/>
          <w:szCs w:val="18"/>
        </w:rPr>
      </w:pPr>
      <w:r w:rsidRPr="0065358A">
        <w:rPr>
          <w:sz w:val="18"/>
          <w:szCs w:val="18"/>
        </w:rPr>
        <w:t>leverage [ˈli:və</w:t>
      </w:r>
      <w:r w:rsidRPr="0065358A">
        <w:rPr>
          <w:rFonts w:hint="eastAsia"/>
          <w:sz w:val="18"/>
          <w:szCs w:val="18"/>
        </w:rPr>
        <w:t>-</w:t>
      </w:r>
      <w:r w:rsidRPr="0065358A">
        <w:rPr>
          <w:sz w:val="18"/>
          <w:szCs w:val="18"/>
        </w:rPr>
        <w:t>rɪdʒ]n.</w:t>
      </w:r>
      <w:r>
        <w:rPr>
          <w:rFonts w:hint="eastAsia"/>
        </w:rPr>
        <w:t>①</w:t>
      </w:r>
      <w:r w:rsidRPr="0065358A">
        <w:rPr>
          <w:rFonts w:hint="eastAsia"/>
          <w:sz w:val="18"/>
          <w:szCs w:val="18"/>
        </w:rPr>
        <w:t>（能够操控形势的）影响力，手段，优势。②</w:t>
      </w:r>
      <w:r w:rsidR="00E174E5" w:rsidRPr="0065358A">
        <w:rPr>
          <w:rFonts w:hint="eastAsia"/>
          <w:sz w:val="18"/>
          <w:szCs w:val="18"/>
        </w:rPr>
        <w:t>杠杆力；杠杆作用。</w:t>
      </w:r>
    </w:p>
    <w:p w:rsidR="002101E0" w:rsidRDefault="00C343B2" w:rsidP="00C343B2">
      <w:pPr>
        <w:jc w:val="left"/>
        <w:rPr>
          <w:sz w:val="18"/>
          <w:szCs w:val="18"/>
        </w:rPr>
      </w:pPr>
      <w:r w:rsidRPr="00C343B2">
        <w:rPr>
          <w:sz w:val="18"/>
          <w:szCs w:val="18"/>
        </w:rPr>
        <w:t xml:space="preserve">His function as a Mayor </w:t>
      </w:r>
      <w:r w:rsidRPr="00C343B2">
        <w:rPr>
          <w:sz w:val="18"/>
          <w:szCs w:val="18"/>
          <w:u w:val="single"/>
        </w:rPr>
        <w:t>affords</w:t>
      </w:r>
      <w:r w:rsidRPr="00C343B2">
        <w:rPr>
          <w:sz w:val="18"/>
          <w:szCs w:val="18"/>
        </w:rPr>
        <w:t xml:space="preserve"> him</w:t>
      </w:r>
      <w:r w:rsidRPr="00C343B2">
        <w:rPr>
          <w:i/>
          <w:sz w:val="18"/>
          <w:szCs w:val="18"/>
        </w:rPr>
        <w:t xml:space="preserve"> the leverage </w:t>
      </w:r>
      <w:r w:rsidRPr="00C343B2">
        <w:rPr>
          <w:sz w:val="18"/>
          <w:szCs w:val="18"/>
          <w:u w:val="single"/>
        </w:rPr>
        <w:t>to get</w:t>
      </w:r>
      <w:r w:rsidRPr="00C343B2">
        <w:rPr>
          <w:sz w:val="18"/>
          <w:szCs w:val="18"/>
        </w:rPr>
        <w:t xml:space="preserve"> things done through attending committee meetings. </w:t>
      </w:r>
      <w:r w:rsidRPr="00C343B2">
        <w:rPr>
          <w:rFonts w:hint="eastAsia"/>
          <w:sz w:val="18"/>
          <w:szCs w:val="18"/>
        </w:rPr>
        <w:t>他的市长身份</w:t>
      </w:r>
      <w:r>
        <w:rPr>
          <w:rFonts w:hint="eastAsia"/>
          <w:sz w:val="18"/>
          <w:szCs w:val="18"/>
        </w:rPr>
        <w:t>，</w:t>
      </w:r>
      <w:r w:rsidRPr="00C343B2">
        <w:rPr>
          <w:rFonts w:hint="eastAsia"/>
          <w:sz w:val="18"/>
          <w:szCs w:val="18"/>
        </w:rPr>
        <w:t>使他</w:t>
      </w:r>
      <w:r w:rsidRPr="00C343B2">
        <w:rPr>
          <w:rFonts w:hint="eastAsia"/>
          <w:sz w:val="18"/>
          <w:szCs w:val="18"/>
          <w:u w:val="single"/>
        </w:rPr>
        <w:t>有能力</w:t>
      </w:r>
      <w:r w:rsidRPr="00C343B2">
        <w:rPr>
          <w:rFonts w:hint="eastAsia"/>
          <w:sz w:val="18"/>
          <w:szCs w:val="18"/>
        </w:rPr>
        <w:t>通过出席委员会会议来达成一些事情。</w:t>
      </w:r>
    </w:p>
    <w:p w:rsidR="002101E0" w:rsidRDefault="00E174E5" w:rsidP="00FF20B9">
      <w:pPr>
        <w:jc w:val="left"/>
        <w:rPr>
          <w:sz w:val="18"/>
          <w:szCs w:val="18"/>
        </w:rPr>
      </w:pPr>
      <w:r>
        <w:rPr>
          <w:rFonts w:hint="eastAsia"/>
          <w:sz w:val="18"/>
          <w:szCs w:val="18"/>
        </w:rPr>
        <w:t>→</w:t>
      </w:r>
      <w:r w:rsidRPr="00E174E5">
        <w:rPr>
          <w:sz w:val="18"/>
          <w:szCs w:val="18"/>
        </w:rPr>
        <w:t xml:space="preserve">To </w:t>
      </w:r>
      <w:r w:rsidRPr="00E174E5">
        <w:rPr>
          <w:sz w:val="18"/>
          <w:szCs w:val="18"/>
          <w:u w:val="single"/>
        </w:rPr>
        <w:t>leverage</w:t>
      </w:r>
      <w:r w:rsidRPr="00E174E5">
        <w:rPr>
          <w:sz w:val="18"/>
          <w:szCs w:val="18"/>
        </w:rPr>
        <w:t xml:space="preserve"> a company or investment</w:t>
      </w:r>
      <w:r>
        <w:rPr>
          <w:rFonts w:hint="eastAsia"/>
          <w:sz w:val="18"/>
          <w:szCs w:val="18"/>
        </w:rPr>
        <w:t>，</w:t>
      </w:r>
      <w:r w:rsidRPr="00E174E5">
        <w:rPr>
          <w:sz w:val="18"/>
          <w:szCs w:val="18"/>
        </w:rPr>
        <w:t>v.</w:t>
      </w:r>
      <w:r w:rsidRPr="00E174E5">
        <w:rPr>
          <w:rFonts w:hint="eastAsia"/>
          <w:sz w:val="18"/>
          <w:szCs w:val="18"/>
          <w:u w:val="single"/>
        </w:rPr>
        <w:t>举债经营；为…融资</w:t>
      </w:r>
    </w:p>
    <w:p w:rsidR="002101E0" w:rsidRDefault="00E174E5" w:rsidP="00E174E5">
      <w:pPr>
        <w:jc w:val="left"/>
        <w:rPr>
          <w:sz w:val="18"/>
          <w:szCs w:val="18"/>
        </w:rPr>
      </w:pPr>
      <w:r w:rsidRPr="00E174E5">
        <w:rPr>
          <w:sz w:val="18"/>
          <w:szCs w:val="18"/>
        </w:rPr>
        <w:t xml:space="preserve">The committee </w:t>
      </w:r>
      <w:r w:rsidRPr="00E174E5">
        <w:rPr>
          <w:sz w:val="18"/>
          <w:szCs w:val="18"/>
          <w:u w:val="single"/>
        </w:rPr>
        <w:t>votedto limit</w:t>
      </w:r>
      <w:r w:rsidRPr="00E174E5">
        <w:rPr>
          <w:sz w:val="18"/>
          <w:szCs w:val="18"/>
        </w:rPr>
        <w:t xml:space="preserve"> tax refunds for corporations involved in </w:t>
      </w:r>
      <w:r w:rsidRPr="00E174E5">
        <w:rPr>
          <w:i/>
          <w:sz w:val="18"/>
          <w:szCs w:val="18"/>
        </w:rPr>
        <w:t>leveraged buyouts</w:t>
      </w:r>
      <w:r w:rsidRPr="00E174E5">
        <w:rPr>
          <w:rFonts w:hint="eastAsia"/>
          <w:sz w:val="18"/>
          <w:szCs w:val="18"/>
        </w:rPr>
        <w:t>（</w:t>
      </w:r>
      <w:r w:rsidRPr="00E174E5">
        <w:rPr>
          <w:sz w:val="18"/>
          <w:szCs w:val="18"/>
        </w:rPr>
        <w:t>n.</w:t>
      </w:r>
      <w:r w:rsidRPr="00E174E5">
        <w:rPr>
          <w:rFonts w:hint="eastAsia"/>
          <w:sz w:val="18"/>
          <w:szCs w:val="18"/>
        </w:rPr>
        <w:t>）收购控制股权</w:t>
      </w:r>
      <w:r w:rsidRPr="00E174E5">
        <w:rPr>
          <w:sz w:val="18"/>
          <w:szCs w:val="18"/>
        </w:rPr>
        <w:t xml:space="preserve">. </w:t>
      </w:r>
      <w:r w:rsidRPr="00E174E5">
        <w:rPr>
          <w:rFonts w:hint="eastAsia"/>
          <w:sz w:val="18"/>
          <w:szCs w:val="18"/>
        </w:rPr>
        <w:t>委员会投票决定</w:t>
      </w:r>
      <w:r>
        <w:rPr>
          <w:rFonts w:hint="eastAsia"/>
          <w:sz w:val="18"/>
          <w:szCs w:val="18"/>
        </w:rPr>
        <w:t>，</w:t>
      </w:r>
      <w:r w:rsidRPr="00E174E5">
        <w:rPr>
          <w:rFonts w:hint="eastAsia"/>
          <w:sz w:val="18"/>
          <w:szCs w:val="18"/>
        </w:rPr>
        <w:t>限制参与</w:t>
      </w:r>
      <w:r w:rsidRPr="00E174E5">
        <w:rPr>
          <w:rFonts w:hint="eastAsia"/>
          <w:sz w:val="18"/>
          <w:szCs w:val="18"/>
          <w:u w:val="single"/>
        </w:rPr>
        <w:t>杠杆收购</w:t>
      </w:r>
      <w:r w:rsidRPr="00E174E5">
        <w:rPr>
          <w:rFonts w:hint="eastAsia"/>
          <w:sz w:val="18"/>
          <w:szCs w:val="18"/>
        </w:rPr>
        <w:t>的企业的退税额度。</w:t>
      </w:r>
    </w:p>
    <w:p w:rsidR="002101E0" w:rsidRPr="0065358A" w:rsidRDefault="00E174E5" w:rsidP="0065358A">
      <w:pPr>
        <w:pStyle w:val="a3"/>
        <w:numPr>
          <w:ilvl w:val="0"/>
          <w:numId w:val="14"/>
        </w:numPr>
        <w:ind w:firstLineChars="0"/>
        <w:jc w:val="left"/>
        <w:rPr>
          <w:sz w:val="18"/>
          <w:szCs w:val="18"/>
          <w:u w:val="single"/>
        </w:rPr>
      </w:pPr>
      <w:r w:rsidRPr="0065358A">
        <w:rPr>
          <w:sz w:val="18"/>
          <w:szCs w:val="18"/>
        </w:rPr>
        <w:t xml:space="preserve">you </w:t>
      </w:r>
      <w:r w:rsidRPr="0065358A">
        <w:rPr>
          <w:sz w:val="18"/>
          <w:szCs w:val="18"/>
          <w:u w:val="single"/>
        </w:rPr>
        <w:t>aspire to</w:t>
      </w:r>
      <w:r w:rsidRPr="0065358A">
        <w:rPr>
          <w:sz w:val="18"/>
          <w:szCs w:val="18"/>
        </w:rPr>
        <w:t xml:space="preserve"> something such as an important job,</w:t>
      </w:r>
      <w:r w:rsidRPr="00E174E5">
        <w:t>v.</w:t>
      </w:r>
      <w:r w:rsidRPr="0065358A">
        <w:rPr>
          <w:rFonts w:hint="eastAsia"/>
          <w:sz w:val="18"/>
          <w:szCs w:val="18"/>
          <w:u w:val="single"/>
        </w:rPr>
        <w:t>向往；渴望；有志于</w:t>
      </w:r>
    </w:p>
    <w:p w:rsidR="002101E0" w:rsidRPr="0065358A" w:rsidRDefault="00E174E5" w:rsidP="0065358A">
      <w:pPr>
        <w:pStyle w:val="a3"/>
        <w:numPr>
          <w:ilvl w:val="0"/>
          <w:numId w:val="14"/>
        </w:numPr>
        <w:ind w:firstLineChars="0"/>
        <w:jc w:val="left"/>
        <w:rPr>
          <w:sz w:val="18"/>
          <w:szCs w:val="18"/>
        </w:rPr>
      </w:pPr>
      <w:r w:rsidRPr="0065358A">
        <w:rPr>
          <w:sz w:val="18"/>
          <w:szCs w:val="18"/>
        </w:rPr>
        <w:t>aside</w:t>
      </w:r>
      <w:r w:rsidR="0065358A">
        <w:rPr>
          <w:rFonts w:hint="eastAsia"/>
          <w:sz w:val="18"/>
          <w:szCs w:val="18"/>
        </w:rPr>
        <w:t xml:space="preserve"> </w:t>
      </w:r>
      <w:r w:rsidRPr="0065358A">
        <w:rPr>
          <w:sz w:val="18"/>
          <w:szCs w:val="18"/>
        </w:rPr>
        <w:t>ad</w:t>
      </w:r>
      <w:r w:rsidRPr="0065358A">
        <w:rPr>
          <w:rFonts w:hint="eastAsia"/>
          <w:sz w:val="18"/>
          <w:szCs w:val="18"/>
        </w:rPr>
        <w:t>v.</w:t>
      </w:r>
      <w:r w:rsidRPr="0065358A">
        <w:rPr>
          <w:rFonts w:hint="eastAsia"/>
          <w:sz w:val="18"/>
          <w:szCs w:val="18"/>
        </w:rPr>
        <w:t>（谈话中）撇开…不谈</w:t>
      </w:r>
    </w:p>
    <w:p w:rsidR="00E174E5" w:rsidRPr="00E174E5" w:rsidRDefault="00E174E5" w:rsidP="00E174E5">
      <w:pPr>
        <w:jc w:val="left"/>
        <w:rPr>
          <w:sz w:val="18"/>
          <w:szCs w:val="18"/>
        </w:rPr>
      </w:pPr>
      <w:r w:rsidRPr="00E174E5">
        <w:rPr>
          <w:sz w:val="18"/>
          <w:szCs w:val="18"/>
        </w:rPr>
        <w:t xml:space="preserve">Emotional arguments </w:t>
      </w:r>
      <w:r w:rsidRPr="00E174E5">
        <w:rPr>
          <w:sz w:val="18"/>
          <w:szCs w:val="18"/>
          <w:u w:val="single"/>
        </w:rPr>
        <w:t>aside</w:t>
      </w:r>
      <w:r w:rsidRPr="00E174E5">
        <w:rPr>
          <w:sz w:val="18"/>
          <w:szCs w:val="18"/>
        </w:rPr>
        <w:t xml:space="preserve">, here are the facts. </w:t>
      </w:r>
      <w:r w:rsidRPr="00E174E5">
        <w:rPr>
          <w:rFonts w:hint="eastAsia"/>
          <w:sz w:val="18"/>
          <w:szCs w:val="18"/>
          <w:u w:val="single"/>
        </w:rPr>
        <w:t>撇开</w:t>
      </w:r>
      <w:r w:rsidRPr="00E174E5">
        <w:rPr>
          <w:rFonts w:hint="eastAsia"/>
          <w:sz w:val="18"/>
          <w:szCs w:val="18"/>
        </w:rPr>
        <w:t>那些情绪化的争论</w:t>
      </w:r>
      <w:r w:rsidRPr="00E174E5">
        <w:rPr>
          <w:rFonts w:hint="eastAsia"/>
          <w:sz w:val="18"/>
          <w:szCs w:val="18"/>
          <w:u w:val="single"/>
        </w:rPr>
        <w:t>不谈</w:t>
      </w:r>
      <w:r w:rsidRPr="00E174E5">
        <w:rPr>
          <w:rFonts w:hint="eastAsia"/>
          <w:sz w:val="18"/>
          <w:szCs w:val="18"/>
        </w:rPr>
        <w:t>，下面只说客观事实。</w:t>
      </w:r>
    </w:p>
    <w:p w:rsidR="002101E0" w:rsidRPr="0065358A" w:rsidRDefault="00F75D86" w:rsidP="0065358A">
      <w:pPr>
        <w:pStyle w:val="a3"/>
        <w:numPr>
          <w:ilvl w:val="0"/>
          <w:numId w:val="15"/>
        </w:numPr>
        <w:ind w:firstLineChars="0"/>
        <w:jc w:val="left"/>
        <w:rPr>
          <w:sz w:val="18"/>
          <w:szCs w:val="18"/>
          <w:u w:val="single"/>
        </w:rPr>
      </w:pPr>
      <w:r w:rsidRPr="0065358A">
        <w:rPr>
          <w:sz w:val="18"/>
          <w:szCs w:val="18"/>
        </w:rPr>
        <w:t xml:space="preserve">a particular quality or feature </w:t>
      </w:r>
      <w:r w:rsidRPr="0065358A">
        <w:rPr>
          <w:sz w:val="18"/>
          <w:szCs w:val="18"/>
          <w:u w:val="single"/>
        </w:rPr>
        <w:t>marks</w:t>
      </w:r>
      <w:r w:rsidRPr="0065358A">
        <w:rPr>
          <w:sz w:val="18"/>
          <w:szCs w:val="18"/>
        </w:rPr>
        <w:t xml:space="preserve"> someone or something </w:t>
      </w:r>
      <w:r w:rsidRPr="0065358A">
        <w:rPr>
          <w:sz w:val="18"/>
          <w:szCs w:val="18"/>
          <w:u w:val="single"/>
        </w:rPr>
        <w:t>out</w:t>
      </w:r>
      <w:r w:rsidRPr="0065358A">
        <w:rPr>
          <w:sz w:val="18"/>
          <w:szCs w:val="18"/>
        </w:rPr>
        <w:t>,</w:t>
      </w:r>
      <w:r w:rsidR="0065358A" w:rsidRPr="0065358A">
        <w:rPr>
          <w:rFonts w:hint="eastAsia"/>
          <w:sz w:val="18"/>
          <w:szCs w:val="18"/>
        </w:rPr>
        <w:t xml:space="preserve"> </w:t>
      </w:r>
      <w:r w:rsidRPr="0065358A">
        <w:rPr>
          <w:rFonts w:hint="eastAsia"/>
          <w:sz w:val="18"/>
          <w:szCs w:val="18"/>
          <w:u w:val="single"/>
        </w:rPr>
        <w:t>使具有…特色</w:t>
      </w:r>
      <w:r w:rsidRPr="0065358A">
        <w:rPr>
          <w:rFonts w:hint="eastAsia"/>
          <w:sz w:val="18"/>
          <w:szCs w:val="18"/>
          <w:u w:val="single"/>
        </w:rPr>
        <w:t>;</w:t>
      </w:r>
      <w:r w:rsidRPr="0065358A">
        <w:rPr>
          <w:rFonts w:hint="eastAsia"/>
          <w:sz w:val="18"/>
          <w:szCs w:val="18"/>
          <w:u w:val="single"/>
        </w:rPr>
        <w:t>使…与众不同</w:t>
      </w:r>
    </w:p>
    <w:p w:rsidR="002101E0" w:rsidRPr="0065358A" w:rsidRDefault="00D54941" w:rsidP="0065358A">
      <w:pPr>
        <w:pStyle w:val="a3"/>
        <w:numPr>
          <w:ilvl w:val="0"/>
          <w:numId w:val="15"/>
        </w:numPr>
        <w:ind w:firstLineChars="0"/>
        <w:jc w:val="left"/>
        <w:rPr>
          <w:sz w:val="18"/>
          <w:szCs w:val="18"/>
          <w:u w:val="single"/>
        </w:rPr>
      </w:pPr>
      <w:r w:rsidRPr="0065358A">
        <w:rPr>
          <w:sz w:val="18"/>
          <w:szCs w:val="18"/>
          <w:u w:val="single"/>
        </w:rPr>
        <w:t>in charge of</w:t>
      </w:r>
      <w:r w:rsidRPr="0065358A">
        <w:rPr>
          <w:rFonts w:hint="eastAsia"/>
          <w:sz w:val="18"/>
          <w:szCs w:val="18"/>
          <w:u w:val="single"/>
        </w:rPr>
        <w:t>主管，负责；照料</w:t>
      </w:r>
    </w:p>
    <w:p w:rsidR="002101E0" w:rsidRDefault="00D54941" w:rsidP="00D54941">
      <w:pPr>
        <w:jc w:val="left"/>
        <w:rPr>
          <w:sz w:val="18"/>
          <w:szCs w:val="18"/>
        </w:rPr>
      </w:pPr>
      <w:r w:rsidRPr="00D54941">
        <w:rPr>
          <w:sz w:val="18"/>
          <w:szCs w:val="18"/>
        </w:rPr>
        <w:t xml:space="preserve">I'll be </w:t>
      </w:r>
      <w:r w:rsidRPr="00D54941">
        <w:rPr>
          <w:sz w:val="18"/>
          <w:szCs w:val="18"/>
          <w:u w:val="single"/>
        </w:rPr>
        <w:t>in charge of</w:t>
      </w:r>
      <w:r w:rsidRPr="00D54941">
        <w:rPr>
          <w:sz w:val="18"/>
          <w:szCs w:val="18"/>
        </w:rPr>
        <w:t xml:space="preserve"> the whole factory next week when the director is away. </w:t>
      </w:r>
      <w:r w:rsidRPr="00D54941">
        <w:rPr>
          <w:rFonts w:hint="eastAsia"/>
          <w:sz w:val="18"/>
          <w:szCs w:val="18"/>
        </w:rPr>
        <w:t>下周厂长不在时</w:t>
      </w:r>
      <w:r w:rsidRPr="00D54941">
        <w:rPr>
          <w:rFonts w:hint="eastAsia"/>
          <w:sz w:val="18"/>
          <w:szCs w:val="18"/>
        </w:rPr>
        <w:t xml:space="preserve">, </w:t>
      </w:r>
      <w:r w:rsidRPr="00D54941">
        <w:rPr>
          <w:rFonts w:hint="eastAsia"/>
          <w:sz w:val="18"/>
          <w:szCs w:val="18"/>
        </w:rPr>
        <w:t>我将</w:t>
      </w:r>
      <w:r w:rsidRPr="00D54941">
        <w:rPr>
          <w:rFonts w:hint="eastAsia"/>
          <w:sz w:val="18"/>
          <w:szCs w:val="18"/>
          <w:u w:val="single"/>
        </w:rPr>
        <w:t>负责</w:t>
      </w:r>
      <w:r w:rsidRPr="00D54941">
        <w:rPr>
          <w:rFonts w:hint="eastAsia"/>
          <w:sz w:val="18"/>
          <w:szCs w:val="18"/>
        </w:rPr>
        <w:t>整个工厂。</w:t>
      </w:r>
    </w:p>
    <w:p w:rsidR="001E61EC" w:rsidRPr="00D54941" w:rsidRDefault="00D54941" w:rsidP="00FF20B9">
      <w:pPr>
        <w:jc w:val="left"/>
        <w:rPr>
          <w:sz w:val="18"/>
          <w:szCs w:val="18"/>
          <w:bdr w:val="single" w:sz="4" w:space="0" w:color="auto"/>
        </w:rPr>
      </w:pPr>
      <w:r>
        <w:rPr>
          <w:rFonts w:hint="eastAsia"/>
          <w:sz w:val="18"/>
          <w:szCs w:val="18"/>
        </w:rPr>
        <w:t>→</w:t>
      </w:r>
      <w:r w:rsidRPr="00D54941">
        <w:rPr>
          <w:sz w:val="18"/>
          <w:szCs w:val="18"/>
        </w:rPr>
        <w:t xml:space="preserve">you </w:t>
      </w:r>
      <w:r w:rsidRPr="00D54941">
        <w:rPr>
          <w:sz w:val="18"/>
          <w:szCs w:val="18"/>
          <w:u w:val="single"/>
        </w:rPr>
        <w:t>take charge of</w:t>
      </w:r>
      <w:r w:rsidRPr="00D54941">
        <w:rPr>
          <w:sz w:val="18"/>
          <w:szCs w:val="18"/>
        </w:rPr>
        <w:t xml:space="preserve"> someone or something,</w:t>
      </w:r>
      <w:r w:rsidRPr="00D54941">
        <w:t xml:space="preserve">someone or something is </w:t>
      </w:r>
      <w:r w:rsidRPr="00D54941">
        <w:rPr>
          <w:u w:val="single"/>
        </w:rPr>
        <w:t>in</w:t>
      </w:r>
      <w:r w:rsidRPr="00D54941">
        <w:t xml:space="preserve"> your </w:t>
      </w:r>
      <w:r w:rsidRPr="00D54941">
        <w:rPr>
          <w:u w:val="single"/>
        </w:rPr>
        <w:t>charge</w:t>
      </w:r>
      <w:r w:rsidRPr="00D54941">
        <w:t>,</w:t>
      </w:r>
      <w:r w:rsidRPr="00D54941">
        <w:rPr>
          <w:rFonts w:hint="eastAsia"/>
          <w:sz w:val="18"/>
          <w:szCs w:val="18"/>
          <w:bdr w:val="single" w:sz="4" w:space="0" w:color="auto"/>
        </w:rPr>
        <w:t>负责</w:t>
      </w:r>
      <w:r w:rsidRPr="00D54941">
        <w:rPr>
          <w:rFonts w:hint="eastAsia"/>
          <w:sz w:val="18"/>
          <w:szCs w:val="18"/>
          <w:bdr w:val="single" w:sz="4" w:space="0" w:color="auto"/>
        </w:rPr>
        <w:t>;</w:t>
      </w:r>
      <w:r w:rsidRPr="00D54941">
        <w:rPr>
          <w:rFonts w:hint="eastAsia"/>
          <w:sz w:val="18"/>
          <w:szCs w:val="18"/>
          <w:bdr w:val="single" w:sz="4" w:space="0" w:color="auto"/>
        </w:rPr>
        <w:t>管理</w:t>
      </w:r>
    </w:p>
    <w:p w:rsidR="001E61EC" w:rsidRDefault="00D54941" w:rsidP="00FF20B9">
      <w:pPr>
        <w:jc w:val="left"/>
        <w:rPr>
          <w:sz w:val="18"/>
          <w:szCs w:val="18"/>
        </w:rPr>
      </w:pPr>
      <w:r>
        <w:rPr>
          <w:rFonts w:hint="eastAsia"/>
          <w:sz w:val="18"/>
          <w:szCs w:val="18"/>
        </w:rPr>
        <w:t>→</w:t>
      </w:r>
      <w:r w:rsidRPr="00D54941">
        <w:rPr>
          <w:sz w:val="18"/>
          <w:szCs w:val="18"/>
        </w:rPr>
        <w:t xml:space="preserve">you are </w:t>
      </w:r>
      <w:r w:rsidRPr="00D54941">
        <w:rPr>
          <w:sz w:val="18"/>
          <w:szCs w:val="18"/>
          <w:u w:val="single"/>
        </w:rPr>
        <w:t>in charge</w:t>
      </w:r>
      <w:r w:rsidRPr="00D54941">
        <w:rPr>
          <w:sz w:val="18"/>
          <w:szCs w:val="18"/>
        </w:rPr>
        <w:t xml:space="preserve"> in a particular situation,</w:t>
      </w:r>
      <w:r w:rsidRPr="00D54941">
        <w:rPr>
          <w:rFonts w:hint="eastAsia"/>
          <w:sz w:val="18"/>
          <w:szCs w:val="18"/>
          <w:bdr w:val="single" w:sz="4" w:space="0" w:color="auto"/>
        </w:rPr>
        <w:t>主管</w:t>
      </w:r>
      <w:r w:rsidRPr="00D54941">
        <w:rPr>
          <w:rFonts w:hint="eastAsia"/>
          <w:sz w:val="18"/>
          <w:szCs w:val="18"/>
          <w:bdr w:val="single" w:sz="4" w:space="0" w:color="auto"/>
        </w:rPr>
        <w:t>;</w:t>
      </w:r>
      <w:r w:rsidRPr="00D54941">
        <w:rPr>
          <w:rFonts w:hint="eastAsia"/>
          <w:sz w:val="18"/>
          <w:szCs w:val="18"/>
          <w:bdr w:val="single" w:sz="4" w:space="0" w:color="auto"/>
        </w:rPr>
        <w:t>全面负责；统领</w:t>
      </w:r>
    </w:p>
    <w:p w:rsidR="001E61EC" w:rsidRPr="0065358A" w:rsidRDefault="00D54941" w:rsidP="0065358A">
      <w:pPr>
        <w:pStyle w:val="a3"/>
        <w:numPr>
          <w:ilvl w:val="0"/>
          <w:numId w:val="15"/>
        </w:numPr>
        <w:ind w:firstLineChars="0"/>
        <w:jc w:val="left"/>
        <w:rPr>
          <w:sz w:val="18"/>
          <w:szCs w:val="18"/>
          <w:u w:val="single"/>
        </w:rPr>
      </w:pPr>
      <w:r w:rsidRPr="0065358A">
        <w:rPr>
          <w:sz w:val="18"/>
          <w:szCs w:val="18"/>
          <w:u w:val="single"/>
        </w:rPr>
        <w:t>sovereign-wealth funds</w:t>
      </w:r>
      <w:r w:rsidRPr="0065358A">
        <w:rPr>
          <w:rFonts w:hint="eastAsia"/>
          <w:sz w:val="18"/>
          <w:szCs w:val="18"/>
          <w:u w:val="single"/>
        </w:rPr>
        <w:t>主权财富基金</w:t>
      </w:r>
    </w:p>
    <w:p w:rsidR="001E61EC" w:rsidRPr="0065358A" w:rsidRDefault="00517641" w:rsidP="0065358A">
      <w:pPr>
        <w:pStyle w:val="a3"/>
        <w:numPr>
          <w:ilvl w:val="0"/>
          <w:numId w:val="15"/>
        </w:numPr>
        <w:ind w:firstLineChars="0"/>
        <w:jc w:val="left"/>
        <w:rPr>
          <w:sz w:val="18"/>
          <w:szCs w:val="18"/>
        </w:rPr>
      </w:pPr>
      <w:r w:rsidRPr="0065358A">
        <w:rPr>
          <w:sz w:val="18"/>
          <w:szCs w:val="18"/>
        </w:rPr>
        <w:t xml:space="preserve">you </w:t>
      </w:r>
      <w:r w:rsidRPr="0065358A">
        <w:rPr>
          <w:sz w:val="18"/>
          <w:szCs w:val="18"/>
          <w:u w:val="single"/>
        </w:rPr>
        <w:t>cope with</w:t>
      </w:r>
      <w:r w:rsidRPr="0065358A">
        <w:rPr>
          <w:sz w:val="18"/>
          <w:szCs w:val="18"/>
        </w:rPr>
        <w:t xml:space="preserve"> a problem or task,</w:t>
      </w:r>
      <w:r w:rsidRPr="0065358A">
        <w:rPr>
          <w:u w:val="single"/>
        </w:rPr>
        <w:t>v.</w:t>
      </w:r>
      <w:r w:rsidRPr="0065358A">
        <w:rPr>
          <w:rFonts w:hint="eastAsia"/>
          <w:sz w:val="18"/>
          <w:szCs w:val="18"/>
          <w:u w:val="single"/>
        </w:rPr>
        <w:t>(</w:t>
      </w:r>
      <w:r w:rsidRPr="0065358A">
        <w:rPr>
          <w:rFonts w:hint="eastAsia"/>
          <w:sz w:val="18"/>
          <w:szCs w:val="18"/>
          <w:u w:val="single"/>
        </w:rPr>
        <w:t>成功地</w:t>
      </w:r>
      <w:r w:rsidRPr="0065358A">
        <w:rPr>
          <w:rFonts w:hint="eastAsia"/>
          <w:sz w:val="18"/>
          <w:szCs w:val="18"/>
          <w:u w:val="single"/>
        </w:rPr>
        <w:t>)</w:t>
      </w:r>
      <w:r w:rsidRPr="0065358A">
        <w:rPr>
          <w:rFonts w:hint="eastAsia"/>
          <w:sz w:val="18"/>
          <w:szCs w:val="18"/>
          <w:u w:val="single"/>
        </w:rPr>
        <w:t>处理，应付，对付</w:t>
      </w:r>
    </w:p>
    <w:p w:rsidR="00C764ED" w:rsidRDefault="00C764ED" w:rsidP="00FF20B9">
      <w:pPr>
        <w:jc w:val="left"/>
        <w:rPr>
          <w:sz w:val="18"/>
          <w:szCs w:val="18"/>
        </w:rPr>
      </w:pPr>
      <w:r>
        <w:rPr>
          <w:rFonts w:hint="eastAsia"/>
          <w:sz w:val="18"/>
          <w:szCs w:val="18"/>
        </w:rPr>
        <w:t>→</w:t>
      </w:r>
      <w:r w:rsidRPr="00C764ED">
        <w:rPr>
          <w:sz w:val="18"/>
          <w:szCs w:val="18"/>
        </w:rPr>
        <w:t xml:space="preserve">a machine or a system can </w:t>
      </w:r>
      <w:r w:rsidRPr="00C764ED">
        <w:rPr>
          <w:sz w:val="18"/>
          <w:szCs w:val="18"/>
          <w:u w:val="single"/>
        </w:rPr>
        <w:t>cope with</w:t>
      </w:r>
      <w:r w:rsidRPr="00C764ED">
        <w:rPr>
          <w:sz w:val="18"/>
          <w:szCs w:val="18"/>
        </w:rPr>
        <w:t xml:space="preserve"> something,</w:t>
      </w:r>
      <w:r w:rsidRPr="00C764ED">
        <w:rPr>
          <w:sz w:val="18"/>
          <w:szCs w:val="18"/>
          <w:bdr w:val="single" w:sz="4" w:space="0" w:color="auto"/>
        </w:rPr>
        <w:t xml:space="preserve"> v.</w:t>
      </w:r>
      <w:r w:rsidRPr="00C764ED">
        <w:rPr>
          <w:rFonts w:hint="eastAsia"/>
          <w:sz w:val="18"/>
          <w:szCs w:val="18"/>
          <w:bdr w:val="single" w:sz="4" w:space="0" w:color="auto"/>
        </w:rPr>
        <w:t xml:space="preserve"> (</w:t>
      </w:r>
      <w:r w:rsidRPr="00C764ED">
        <w:rPr>
          <w:rFonts w:hint="eastAsia"/>
          <w:sz w:val="18"/>
          <w:szCs w:val="18"/>
          <w:bdr w:val="single" w:sz="4" w:space="0" w:color="auto"/>
        </w:rPr>
        <w:t>机器、系统等</w:t>
      </w:r>
      <w:r w:rsidRPr="00C764ED">
        <w:rPr>
          <w:rFonts w:hint="eastAsia"/>
          <w:sz w:val="18"/>
          <w:szCs w:val="18"/>
          <w:bdr w:val="single" w:sz="4" w:space="0" w:color="auto"/>
        </w:rPr>
        <w:t>)</w:t>
      </w:r>
      <w:r w:rsidRPr="00C764ED">
        <w:rPr>
          <w:rFonts w:hint="eastAsia"/>
          <w:sz w:val="18"/>
          <w:szCs w:val="18"/>
          <w:bdr w:val="single" w:sz="4" w:space="0" w:color="auto"/>
        </w:rPr>
        <w:t>能够处理，应付</w:t>
      </w:r>
    </w:p>
    <w:p w:rsidR="00D54941" w:rsidRDefault="00C764ED" w:rsidP="00FF20B9">
      <w:pPr>
        <w:jc w:val="left"/>
        <w:rPr>
          <w:sz w:val="18"/>
          <w:szCs w:val="18"/>
        </w:rPr>
      </w:pPr>
      <w:r>
        <w:rPr>
          <w:rFonts w:hint="eastAsia"/>
          <w:sz w:val="18"/>
          <w:szCs w:val="18"/>
        </w:rPr>
        <w:t>→</w:t>
      </w:r>
      <w:r w:rsidRPr="00C764ED">
        <w:rPr>
          <w:sz w:val="18"/>
          <w:szCs w:val="18"/>
        </w:rPr>
        <w:t xml:space="preserve">you have to </w:t>
      </w:r>
      <w:r w:rsidRPr="00C764ED">
        <w:rPr>
          <w:sz w:val="18"/>
          <w:szCs w:val="18"/>
          <w:u w:val="single"/>
        </w:rPr>
        <w:t>cope with</w:t>
      </w:r>
      <w:r w:rsidRPr="00C764ED">
        <w:rPr>
          <w:sz w:val="18"/>
          <w:szCs w:val="18"/>
        </w:rPr>
        <w:t xml:space="preserve"> an unpleasant situation,</w:t>
      </w:r>
      <w:r w:rsidRPr="00C764ED">
        <w:rPr>
          <w:sz w:val="18"/>
          <w:szCs w:val="18"/>
          <w:bdr w:val="single" w:sz="4" w:space="0" w:color="auto"/>
        </w:rPr>
        <w:t>v.</w:t>
      </w:r>
      <w:r w:rsidRPr="00C764ED">
        <w:rPr>
          <w:rFonts w:hint="eastAsia"/>
          <w:sz w:val="18"/>
          <w:szCs w:val="18"/>
          <w:bdr w:val="single" w:sz="4" w:space="0" w:color="auto"/>
        </w:rPr>
        <w:t>应付，忍受</w:t>
      </w:r>
      <w:r w:rsidRPr="00C764ED">
        <w:rPr>
          <w:rFonts w:hint="eastAsia"/>
          <w:sz w:val="18"/>
          <w:szCs w:val="18"/>
          <w:bdr w:val="single" w:sz="4" w:space="0" w:color="auto"/>
        </w:rPr>
        <w:t>(</w:t>
      </w:r>
      <w:r w:rsidRPr="00C764ED">
        <w:rPr>
          <w:rFonts w:hint="eastAsia"/>
          <w:sz w:val="18"/>
          <w:szCs w:val="18"/>
          <w:bdr w:val="single" w:sz="4" w:space="0" w:color="auto"/>
        </w:rPr>
        <w:t>不愉快的局面</w:t>
      </w:r>
      <w:r w:rsidRPr="00C764ED">
        <w:rPr>
          <w:rFonts w:hint="eastAsia"/>
          <w:sz w:val="18"/>
          <w:szCs w:val="18"/>
          <w:bdr w:val="single" w:sz="4" w:space="0" w:color="auto"/>
        </w:rPr>
        <w:t>)</w:t>
      </w:r>
    </w:p>
    <w:p w:rsidR="00D54941" w:rsidRPr="0065358A" w:rsidRDefault="00CD5F1E" w:rsidP="0065358A">
      <w:pPr>
        <w:pStyle w:val="a3"/>
        <w:numPr>
          <w:ilvl w:val="0"/>
          <w:numId w:val="15"/>
        </w:numPr>
        <w:ind w:firstLineChars="0"/>
        <w:jc w:val="left"/>
        <w:rPr>
          <w:sz w:val="18"/>
          <w:szCs w:val="18"/>
        </w:rPr>
      </w:pPr>
      <w:r w:rsidRPr="0065358A">
        <w:rPr>
          <w:i/>
          <w:sz w:val="18"/>
          <w:szCs w:val="18"/>
        </w:rPr>
        <w:t xml:space="preserve">The </w:t>
      </w:r>
      <w:r w:rsidRPr="0065358A">
        <w:rPr>
          <w:i/>
          <w:sz w:val="18"/>
          <w:szCs w:val="18"/>
          <w:u w:val="single"/>
        </w:rPr>
        <w:t xml:space="preserve">return </w:t>
      </w:r>
      <w:r w:rsidRPr="0065358A">
        <w:rPr>
          <w:sz w:val="18"/>
          <w:szCs w:val="18"/>
          <w:u w:val="single"/>
        </w:rPr>
        <w:t>on</w:t>
      </w:r>
      <w:r w:rsidRPr="0065358A">
        <w:rPr>
          <w:sz w:val="18"/>
          <w:szCs w:val="18"/>
        </w:rPr>
        <w:t xml:space="preserve"> an investment</w:t>
      </w:r>
      <w:r w:rsidRPr="0065358A">
        <w:rPr>
          <w:rFonts w:hint="eastAsia"/>
          <w:sz w:val="18"/>
          <w:szCs w:val="18"/>
        </w:rPr>
        <w:t>，</w:t>
      </w:r>
      <w:r w:rsidRPr="0065358A">
        <w:rPr>
          <w:sz w:val="18"/>
          <w:szCs w:val="18"/>
        </w:rPr>
        <w:t>n.</w:t>
      </w:r>
      <w:r w:rsidRPr="0065358A">
        <w:rPr>
          <w:rFonts w:hint="eastAsia"/>
          <w:sz w:val="18"/>
          <w:szCs w:val="18"/>
        </w:rPr>
        <w:t>利润</w:t>
      </w:r>
      <w:r w:rsidRPr="0065358A">
        <w:rPr>
          <w:rFonts w:hint="eastAsia"/>
          <w:sz w:val="18"/>
          <w:szCs w:val="18"/>
        </w:rPr>
        <w:t>;</w:t>
      </w:r>
      <w:r w:rsidRPr="0065358A">
        <w:rPr>
          <w:rFonts w:hint="eastAsia"/>
          <w:sz w:val="18"/>
          <w:szCs w:val="18"/>
        </w:rPr>
        <w:t>回报</w:t>
      </w:r>
      <w:r w:rsidRPr="0065358A">
        <w:rPr>
          <w:rFonts w:hint="eastAsia"/>
          <w:sz w:val="18"/>
          <w:szCs w:val="18"/>
        </w:rPr>
        <w:t>;</w:t>
      </w:r>
      <w:r w:rsidRPr="0065358A">
        <w:rPr>
          <w:rFonts w:hint="eastAsia"/>
          <w:sz w:val="18"/>
          <w:szCs w:val="18"/>
        </w:rPr>
        <w:t>收益</w:t>
      </w:r>
    </w:p>
    <w:p w:rsidR="00D54941" w:rsidRPr="0065358A" w:rsidRDefault="00CD5F1E" w:rsidP="0065358A">
      <w:pPr>
        <w:pStyle w:val="a3"/>
        <w:numPr>
          <w:ilvl w:val="0"/>
          <w:numId w:val="15"/>
        </w:numPr>
        <w:ind w:firstLineChars="0"/>
        <w:jc w:val="left"/>
        <w:rPr>
          <w:sz w:val="18"/>
          <w:szCs w:val="18"/>
          <w:u w:val="single"/>
        </w:rPr>
      </w:pPr>
      <w:r w:rsidRPr="0065358A">
        <w:rPr>
          <w:sz w:val="18"/>
          <w:szCs w:val="18"/>
        </w:rPr>
        <w:t xml:space="preserve">you </w:t>
      </w:r>
      <w:r w:rsidRPr="0065358A">
        <w:rPr>
          <w:sz w:val="18"/>
          <w:szCs w:val="18"/>
          <w:u w:val="single"/>
        </w:rPr>
        <w:t>pull off</w:t>
      </w:r>
      <w:r w:rsidRPr="0065358A">
        <w:rPr>
          <w:sz w:val="18"/>
          <w:szCs w:val="18"/>
        </w:rPr>
        <w:t xml:space="preserve"> something very difficult,</w:t>
      </w:r>
      <w:r w:rsidRPr="0065358A">
        <w:rPr>
          <w:rFonts w:hint="eastAsia"/>
          <w:sz w:val="18"/>
          <w:szCs w:val="18"/>
          <w:u w:val="single"/>
        </w:rPr>
        <w:t>成功完成，做成（困难的事情）</w:t>
      </w:r>
    </w:p>
    <w:p w:rsidR="00CD5F1E" w:rsidRDefault="00CD5F1E" w:rsidP="00CD5F1E">
      <w:pPr>
        <w:jc w:val="left"/>
        <w:rPr>
          <w:sz w:val="18"/>
          <w:szCs w:val="18"/>
        </w:rPr>
      </w:pPr>
      <w:r w:rsidRPr="00CD5F1E">
        <w:rPr>
          <w:sz w:val="18"/>
          <w:szCs w:val="18"/>
        </w:rPr>
        <w:t xml:space="preserve">It will be a very, very fine piece of mountaineering if they </w:t>
      </w:r>
      <w:r w:rsidRPr="00CD5F1E">
        <w:rPr>
          <w:sz w:val="18"/>
          <w:szCs w:val="18"/>
          <w:u w:val="single"/>
        </w:rPr>
        <w:t>pull</w:t>
      </w:r>
      <w:r w:rsidRPr="00CD5F1E">
        <w:rPr>
          <w:sz w:val="18"/>
          <w:szCs w:val="18"/>
        </w:rPr>
        <w:t xml:space="preserve"> it </w:t>
      </w:r>
      <w:r w:rsidRPr="00CD5F1E">
        <w:rPr>
          <w:sz w:val="18"/>
          <w:szCs w:val="18"/>
          <w:u w:val="single"/>
        </w:rPr>
        <w:t>off</w:t>
      </w:r>
      <w:r w:rsidRPr="00CD5F1E">
        <w:rPr>
          <w:sz w:val="18"/>
          <w:szCs w:val="18"/>
        </w:rPr>
        <w:t xml:space="preserve">. </w:t>
      </w:r>
      <w:r w:rsidRPr="00CD5F1E">
        <w:rPr>
          <w:rFonts w:hint="eastAsia"/>
          <w:sz w:val="18"/>
          <w:szCs w:val="18"/>
        </w:rPr>
        <w:t>如果他们能</w:t>
      </w:r>
      <w:r w:rsidRPr="00CD5F1E">
        <w:rPr>
          <w:rFonts w:hint="eastAsia"/>
          <w:sz w:val="18"/>
          <w:szCs w:val="18"/>
          <w:u w:val="single"/>
        </w:rPr>
        <w:t>成功</w:t>
      </w:r>
      <w:r w:rsidRPr="00CD5F1E">
        <w:rPr>
          <w:rFonts w:hint="eastAsia"/>
          <w:sz w:val="18"/>
          <w:szCs w:val="18"/>
        </w:rPr>
        <w:t>，那将是一次非常了不起的登山壮举。</w:t>
      </w:r>
    </w:p>
    <w:p w:rsidR="00CD5F1E" w:rsidRPr="0065358A" w:rsidRDefault="00CD5F1E" w:rsidP="0065358A">
      <w:pPr>
        <w:pStyle w:val="a3"/>
        <w:numPr>
          <w:ilvl w:val="0"/>
          <w:numId w:val="15"/>
        </w:numPr>
        <w:ind w:firstLineChars="0"/>
        <w:jc w:val="left"/>
        <w:rPr>
          <w:sz w:val="18"/>
          <w:szCs w:val="18"/>
        </w:rPr>
      </w:pPr>
      <w:r w:rsidRPr="0065358A">
        <w:rPr>
          <w:sz w:val="18"/>
          <w:szCs w:val="18"/>
        </w:rPr>
        <w:t xml:space="preserve">you </w:t>
      </w:r>
      <w:r w:rsidRPr="0065358A">
        <w:rPr>
          <w:sz w:val="18"/>
          <w:szCs w:val="18"/>
          <w:u w:val="single"/>
        </w:rPr>
        <w:t>stuff</w:t>
      </w:r>
      <w:r w:rsidRPr="0065358A">
        <w:rPr>
          <w:sz w:val="18"/>
          <w:szCs w:val="18"/>
        </w:rPr>
        <w:t xml:space="preserve"> a container or space </w:t>
      </w:r>
      <w:r w:rsidRPr="0065358A">
        <w:rPr>
          <w:sz w:val="18"/>
          <w:szCs w:val="18"/>
          <w:u w:val="single"/>
        </w:rPr>
        <w:t>with</w:t>
      </w:r>
      <w:r w:rsidRPr="0065358A">
        <w:rPr>
          <w:sz w:val="18"/>
          <w:szCs w:val="18"/>
        </w:rPr>
        <w:t xml:space="preserve"> something,</w:t>
      </w:r>
      <w:r w:rsidRPr="00CD5F1E">
        <w:t>v.</w:t>
      </w:r>
      <w:r w:rsidRPr="0065358A">
        <w:rPr>
          <w:rFonts w:hint="eastAsia"/>
          <w:sz w:val="18"/>
          <w:szCs w:val="18"/>
        </w:rPr>
        <w:t>填满</w:t>
      </w:r>
      <w:r w:rsidRPr="0065358A">
        <w:rPr>
          <w:rFonts w:hint="eastAsia"/>
          <w:sz w:val="18"/>
          <w:szCs w:val="18"/>
        </w:rPr>
        <w:t>;</w:t>
      </w:r>
      <w:r w:rsidRPr="0065358A">
        <w:rPr>
          <w:rFonts w:hint="eastAsia"/>
          <w:sz w:val="18"/>
          <w:szCs w:val="18"/>
        </w:rPr>
        <w:t>装满</w:t>
      </w:r>
      <w:r w:rsidRPr="0065358A">
        <w:rPr>
          <w:rFonts w:hint="eastAsia"/>
          <w:sz w:val="18"/>
          <w:szCs w:val="18"/>
        </w:rPr>
        <w:t>;</w:t>
      </w:r>
      <w:r w:rsidRPr="0065358A">
        <w:rPr>
          <w:rFonts w:hint="eastAsia"/>
          <w:sz w:val="18"/>
          <w:szCs w:val="18"/>
        </w:rPr>
        <w:t>塞满</w:t>
      </w:r>
    </w:p>
    <w:p w:rsidR="00CD5F1E" w:rsidRPr="0065358A" w:rsidRDefault="008D6D18" w:rsidP="0065358A">
      <w:pPr>
        <w:pStyle w:val="a3"/>
        <w:numPr>
          <w:ilvl w:val="0"/>
          <w:numId w:val="15"/>
        </w:numPr>
        <w:ind w:firstLineChars="0"/>
        <w:jc w:val="left"/>
        <w:rPr>
          <w:sz w:val="18"/>
          <w:szCs w:val="18"/>
        </w:rPr>
      </w:pPr>
      <w:r w:rsidRPr="0065358A">
        <w:rPr>
          <w:sz w:val="18"/>
          <w:szCs w:val="18"/>
        </w:rPr>
        <w:t>Bay Street</w:t>
      </w:r>
      <w:r w:rsidRPr="0065358A">
        <w:rPr>
          <w:rFonts w:hint="eastAsia"/>
          <w:sz w:val="18"/>
          <w:szCs w:val="18"/>
        </w:rPr>
        <w:t>海湾街（加拿大一条街名）</w:t>
      </w:r>
    </w:p>
    <w:p w:rsidR="00CD5F1E" w:rsidRPr="0065358A" w:rsidRDefault="008D6D18" w:rsidP="0065358A">
      <w:pPr>
        <w:pStyle w:val="a3"/>
        <w:numPr>
          <w:ilvl w:val="0"/>
          <w:numId w:val="15"/>
        </w:numPr>
        <w:ind w:firstLineChars="0"/>
        <w:jc w:val="left"/>
        <w:rPr>
          <w:sz w:val="18"/>
          <w:szCs w:val="18"/>
        </w:rPr>
      </w:pPr>
      <w:r w:rsidRPr="0065358A">
        <w:rPr>
          <w:sz w:val="18"/>
          <w:szCs w:val="18"/>
        </w:rPr>
        <w:t xml:space="preserve">you </w:t>
      </w:r>
      <w:r w:rsidRPr="0065358A">
        <w:rPr>
          <w:sz w:val="18"/>
          <w:szCs w:val="18"/>
          <w:u w:val="single"/>
        </w:rPr>
        <w:t>take the long view</w:t>
      </w:r>
      <w:r w:rsidRPr="0065358A">
        <w:rPr>
          <w:sz w:val="18"/>
          <w:szCs w:val="18"/>
        </w:rPr>
        <w:t>,</w:t>
      </w:r>
      <w:r w:rsidRPr="0065358A">
        <w:rPr>
          <w:rFonts w:hint="eastAsia"/>
          <w:sz w:val="18"/>
          <w:szCs w:val="18"/>
        </w:rPr>
        <w:t>从长远来看</w:t>
      </w:r>
      <w:r w:rsidRPr="0065358A">
        <w:rPr>
          <w:rFonts w:hint="eastAsia"/>
          <w:sz w:val="18"/>
          <w:szCs w:val="18"/>
        </w:rPr>
        <w:t>;</w:t>
      </w:r>
      <w:r w:rsidRPr="0065358A">
        <w:rPr>
          <w:rFonts w:hint="eastAsia"/>
          <w:sz w:val="18"/>
          <w:szCs w:val="18"/>
        </w:rPr>
        <w:t>作长远打算</w:t>
      </w:r>
    </w:p>
    <w:p w:rsidR="00CD5F1E" w:rsidRPr="0065358A" w:rsidRDefault="008D6D18" w:rsidP="0065358A">
      <w:pPr>
        <w:pStyle w:val="a3"/>
        <w:numPr>
          <w:ilvl w:val="0"/>
          <w:numId w:val="15"/>
        </w:numPr>
        <w:ind w:firstLineChars="0"/>
        <w:jc w:val="left"/>
        <w:rPr>
          <w:sz w:val="18"/>
          <w:szCs w:val="18"/>
          <w:u w:val="single"/>
        </w:rPr>
      </w:pPr>
      <w:r w:rsidRPr="0065358A">
        <w:rPr>
          <w:sz w:val="18"/>
          <w:szCs w:val="18"/>
        </w:rPr>
        <w:t xml:space="preserve">you </w:t>
      </w:r>
      <w:r w:rsidRPr="0065358A">
        <w:rPr>
          <w:sz w:val="18"/>
          <w:szCs w:val="18"/>
          <w:u w:val="single"/>
        </w:rPr>
        <w:t xml:space="preserve">make </w:t>
      </w:r>
      <w:r w:rsidRPr="0065358A">
        <w:rPr>
          <w:sz w:val="18"/>
          <w:szCs w:val="18"/>
        </w:rPr>
        <w:t xml:space="preserve">something </w:t>
      </w:r>
      <w:r w:rsidRPr="0065358A">
        <w:rPr>
          <w:sz w:val="18"/>
          <w:szCs w:val="18"/>
          <w:u w:val="single"/>
        </w:rPr>
        <w:t>over to</w:t>
      </w:r>
      <w:r w:rsidRPr="0065358A">
        <w:rPr>
          <w:sz w:val="18"/>
          <w:szCs w:val="18"/>
        </w:rPr>
        <w:t xml:space="preserve"> someone,</w:t>
      </w:r>
      <w:r w:rsidR="00380A49" w:rsidRPr="0065358A">
        <w:rPr>
          <w:rFonts w:hint="eastAsia"/>
          <w:sz w:val="18"/>
          <w:szCs w:val="18"/>
          <w:u w:val="single"/>
        </w:rPr>
        <w:t>（依法）转让（所有权）</w:t>
      </w:r>
    </w:p>
    <w:p w:rsidR="00CD5F1E" w:rsidRDefault="00380A49" w:rsidP="00380A49">
      <w:pPr>
        <w:jc w:val="left"/>
        <w:rPr>
          <w:sz w:val="18"/>
          <w:szCs w:val="18"/>
        </w:rPr>
      </w:pPr>
      <w:r w:rsidRPr="00380A49">
        <w:rPr>
          <w:sz w:val="18"/>
          <w:szCs w:val="18"/>
        </w:rPr>
        <w:t xml:space="preserve">John </w:t>
      </w:r>
      <w:r w:rsidRPr="00380A49">
        <w:rPr>
          <w:sz w:val="18"/>
          <w:szCs w:val="18"/>
          <w:u w:val="single"/>
        </w:rPr>
        <w:t>had made over to</w:t>
      </w:r>
      <w:r w:rsidRPr="00380A49">
        <w:rPr>
          <w:sz w:val="18"/>
          <w:szCs w:val="18"/>
        </w:rPr>
        <w:t xml:space="preserve"> him most of the land... </w:t>
      </w:r>
      <w:r w:rsidRPr="00380A49">
        <w:rPr>
          <w:rFonts w:hint="eastAsia"/>
          <w:sz w:val="18"/>
          <w:szCs w:val="18"/>
        </w:rPr>
        <w:t>约翰把绝大部分土地都</w:t>
      </w:r>
      <w:r w:rsidRPr="00380A49">
        <w:rPr>
          <w:rFonts w:hint="eastAsia"/>
          <w:sz w:val="18"/>
          <w:szCs w:val="18"/>
          <w:u w:val="single"/>
        </w:rPr>
        <w:t>转让给了</w:t>
      </w:r>
      <w:r w:rsidRPr="00380A49">
        <w:rPr>
          <w:rFonts w:hint="eastAsia"/>
          <w:sz w:val="18"/>
          <w:szCs w:val="18"/>
        </w:rPr>
        <w:t>他。</w:t>
      </w:r>
    </w:p>
    <w:p w:rsidR="00380A49" w:rsidRPr="0065358A" w:rsidRDefault="00380A49" w:rsidP="0065358A">
      <w:pPr>
        <w:pStyle w:val="a3"/>
        <w:numPr>
          <w:ilvl w:val="0"/>
          <w:numId w:val="15"/>
        </w:numPr>
        <w:ind w:firstLineChars="0"/>
        <w:jc w:val="left"/>
        <w:rPr>
          <w:sz w:val="18"/>
          <w:szCs w:val="18"/>
        </w:rPr>
      </w:pPr>
      <w:r w:rsidRPr="0065358A">
        <w:rPr>
          <w:sz w:val="18"/>
          <w:szCs w:val="18"/>
        </w:rPr>
        <w:t>there is</w:t>
      </w:r>
      <w:r w:rsidRPr="0065358A">
        <w:rPr>
          <w:i/>
          <w:sz w:val="18"/>
          <w:szCs w:val="18"/>
        </w:rPr>
        <w:t xml:space="preserve"> a </w:t>
      </w:r>
      <w:r w:rsidRPr="0065358A">
        <w:rPr>
          <w:i/>
          <w:sz w:val="18"/>
          <w:szCs w:val="18"/>
          <w:u w:val="single"/>
        </w:rPr>
        <w:t xml:space="preserve">disparity </w:t>
      </w:r>
      <w:r w:rsidRPr="0065358A">
        <w:rPr>
          <w:sz w:val="18"/>
          <w:szCs w:val="18"/>
          <w:u w:val="single"/>
        </w:rPr>
        <w:t>between</w:t>
      </w:r>
      <w:r w:rsidRPr="0065358A">
        <w:rPr>
          <w:sz w:val="18"/>
          <w:szCs w:val="18"/>
        </w:rPr>
        <w:t xml:space="preserve"> two or more things,</w:t>
      </w:r>
      <w:r w:rsidRPr="00380A49">
        <w:t>n.</w:t>
      </w:r>
      <w:r w:rsidRPr="0065358A">
        <w:rPr>
          <w:rFonts w:hint="eastAsia"/>
          <w:sz w:val="18"/>
          <w:szCs w:val="18"/>
        </w:rPr>
        <w:t>不同</w:t>
      </w:r>
      <w:r w:rsidRPr="0065358A">
        <w:rPr>
          <w:rFonts w:hint="eastAsia"/>
          <w:sz w:val="18"/>
          <w:szCs w:val="18"/>
        </w:rPr>
        <w:t>;</w:t>
      </w:r>
      <w:r w:rsidRPr="0065358A">
        <w:rPr>
          <w:rFonts w:hint="eastAsia"/>
          <w:sz w:val="18"/>
          <w:szCs w:val="18"/>
        </w:rPr>
        <w:t>不等</w:t>
      </w:r>
      <w:r w:rsidRPr="0065358A">
        <w:rPr>
          <w:rFonts w:hint="eastAsia"/>
          <w:sz w:val="18"/>
          <w:szCs w:val="18"/>
        </w:rPr>
        <w:t>;</w:t>
      </w:r>
      <w:r w:rsidRPr="0065358A">
        <w:rPr>
          <w:rFonts w:hint="eastAsia"/>
          <w:sz w:val="18"/>
          <w:szCs w:val="18"/>
        </w:rPr>
        <w:t>差异</w:t>
      </w:r>
      <w:r w:rsidRPr="0065358A">
        <w:rPr>
          <w:rFonts w:hint="eastAsia"/>
          <w:sz w:val="18"/>
          <w:szCs w:val="18"/>
        </w:rPr>
        <w:t>;</w:t>
      </w:r>
      <w:r w:rsidRPr="0065358A">
        <w:rPr>
          <w:rFonts w:hint="eastAsia"/>
          <w:sz w:val="18"/>
          <w:szCs w:val="18"/>
        </w:rPr>
        <w:t>悬殊</w:t>
      </w:r>
    </w:p>
    <w:p w:rsidR="00CD5F1E" w:rsidRPr="0065358A" w:rsidRDefault="00AE2209" w:rsidP="0065358A">
      <w:pPr>
        <w:pStyle w:val="a3"/>
        <w:numPr>
          <w:ilvl w:val="0"/>
          <w:numId w:val="15"/>
        </w:numPr>
        <w:ind w:firstLineChars="0"/>
        <w:jc w:val="left"/>
        <w:rPr>
          <w:sz w:val="18"/>
          <w:szCs w:val="18"/>
        </w:rPr>
      </w:pPr>
      <w:r w:rsidRPr="0065358A">
        <w:rPr>
          <w:sz w:val="18"/>
          <w:szCs w:val="18"/>
        </w:rPr>
        <w:t>minnow</w:t>
      </w:r>
      <w:r w:rsidR="0065358A">
        <w:rPr>
          <w:rFonts w:hint="eastAsia"/>
          <w:sz w:val="18"/>
          <w:szCs w:val="18"/>
        </w:rPr>
        <w:t xml:space="preserve">  </w:t>
      </w:r>
      <w:r w:rsidRPr="0065358A">
        <w:rPr>
          <w:sz w:val="18"/>
          <w:szCs w:val="18"/>
        </w:rPr>
        <w:t>n.</w:t>
      </w:r>
      <w:r w:rsidRPr="0065358A">
        <w:rPr>
          <w:rFonts w:hint="eastAsia"/>
          <w:sz w:val="18"/>
          <w:szCs w:val="18"/>
        </w:rPr>
        <w:t>鲦</w:t>
      </w:r>
      <w:r w:rsidRPr="0065358A">
        <w:rPr>
          <w:sz w:val="18"/>
          <w:szCs w:val="18"/>
        </w:rPr>
        <w:t>tiáo</w:t>
      </w:r>
      <w:r w:rsidRPr="0065358A">
        <w:rPr>
          <w:rFonts w:hint="eastAsia"/>
          <w:sz w:val="18"/>
          <w:szCs w:val="18"/>
        </w:rPr>
        <w:t>鱼，米诺鱼</w:t>
      </w:r>
      <w:r w:rsidRPr="0065358A">
        <w:rPr>
          <w:rFonts w:hint="eastAsia"/>
          <w:sz w:val="18"/>
          <w:szCs w:val="18"/>
        </w:rPr>
        <w:t>(</w:t>
      </w:r>
      <w:r w:rsidRPr="0065358A">
        <w:rPr>
          <w:rFonts w:hint="eastAsia"/>
          <w:sz w:val="18"/>
          <w:szCs w:val="18"/>
        </w:rPr>
        <w:t>一种极小的淡水鱼</w:t>
      </w:r>
      <w:r w:rsidRPr="0065358A">
        <w:rPr>
          <w:rFonts w:hint="eastAsia"/>
          <w:sz w:val="18"/>
          <w:szCs w:val="18"/>
        </w:rPr>
        <w:t>)</w:t>
      </w:r>
    </w:p>
    <w:p w:rsidR="001E61EC" w:rsidRPr="0065358A" w:rsidRDefault="00AE2209" w:rsidP="0065358A">
      <w:pPr>
        <w:pStyle w:val="a3"/>
        <w:numPr>
          <w:ilvl w:val="0"/>
          <w:numId w:val="15"/>
        </w:numPr>
        <w:ind w:firstLineChars="0"/>
        <w:jc w:val="left"/>
        <w:rPr>
          <w:sz w:val="18"/>
          <w:szCs w:val="18"/>
          <w:bdr w:val="single" w:sz="4" w:space="0" w:color="auto"/>
        </w:rPr>
      </w:pPr>
      <w:r w:rsidRPr="0065358A">
        <w:rPr>
          <w:sz w:val="18"/>
          <w:szCs w:val="18"/>
        </w:rPr>
        <w:t xml:space="preserve">you </w:t>
      </w:r>
      <w:r w:rsidRPr="0065358A">
        <w:rPr>
          <w:sz w:val="18"/>
          <w:szCs w:val="18"/>
          <w:u w:val="single"/>
        </w:rPr>
        <w:t>scale</w:t>
      </w:r>
      <w:r w:rsidRPr="0065358A">
        <w:rPr>
          <w:sz w:val="18"/>
          <w:szCs w:val="18"/>
        </w:rPr>
        <w:t xml:space="preserve"> something such as a mountain or a wall,</w:t>
      </w:r>
      <w:r w:rsidRPr="0065358A">
        <w:rPr>
          <w:bdr w:val="single" w:sz="4" w:space="0" w:color="auto"/>
        </w:rPr>
        <w:t>v.</w:t>
      </w:r>
      <w:r w:rsidRPr="0065358A">
        <w:rPr>
          <w:rFonts w:hint="eastAsia"/>
          <w:sz w:val="18"/>
          <w:szCs w:val="18"/>
          <w:bdr w:val="single" w:sz="4" w:space="0" w:color="auto"/>
        </w:rPr>
        <w:t>爬越</w:t>
      </w:r>
      <w:r w:rsidRPr="0065358A">
        <w:rPr>
          <w:rFonts w:hint="eastAsia"/>
          <w:sz w:val="18"/>
          <w:szCs w:val="18"/>
          <w:bdr w:val="single" w:sz="4" w:space="0" w:color="auto"/>
        </w:rPr>
        <w:t>;</w:t>
      </w:r>
      <w:r w:rsidRPr="0065358A">
        <w:rPr>
          <w:rFonts w:hint="eastAsia"/>
          <w:sz w:val="18"/>
          <w:szCs w:val="18"/>
          <w:bdr w:val="single" w:sz="4" w:space="0" w:color="auto"/>
        </w:rPr>
        <w:t>攀登</w:t>
      </w:r>
      <w:r w:rsidRPr="0065358A">
        <w:rPr>
          <w:rFonts w:hint="eastAsia"/>
          <w:sz w:val="18"/>
          <w:szCs w:val="18"/>
          <w:bdr w:val="single" w:sz="4" w:space="0" w:color="auto"/>
        </w:rPr>
        <w:t>;</w:t>
      </w:r>
      <w:r w:rsidRPr="0065358A">
        <w:rPr>
          <w:rFonts w:hint="eastAsia"/>
          <w:sz w:val="18"/>
          <w:szCs w:val="18"/>
          <w:bdr w:val="single" w:sz="4" w:space="0" w:color="auto"/>
        </w:rPr>
        <w:t>翻过</w:t>
      </w:r>
    </w:p>
    <w:p w:rsidR="00380A49" w:rsidRPr="00AE2209" w:rsidRDefault="00AE2209" w:rsidP="00FF20B9">
      <w:pPr>
        <w:jc w:val="left"/>
        <w:rPr>
          <w:sz w:val="18"/>
          <w:szCs w:val="18"/>
          <w:bdr w:val="single" w:sz="4" w:space="0" w:color="auto"/>
        </w:rPr>
      </w:pPr>
      <w:r>
        <w:rPr>
          <w:rFonts w:hint="eastAsia"/>
          <w:sz w:val="18"/>
          <w:szCs w:val="18"/>
        </w:rPr>
        <w:t>→</w:t>
      </w:r>
      <w:r w:rsidRPr="00AE2209">
        <w:rPr>
          <w:sz w:val="18"/>
          <w:szCs w:val="18"/>
        </w:rPr>
        <w:t xml:space="preserve">something is </w:t>
      </w:r>
      <w:r w:rsidRPr="00AE2209">
        <w:rPr>
          <w:sz w:val="18"/>
          <w:szCs w:val="18"/>
          <w:u w:val="single"/>
        </w:rPr>
        <w:t xml:space="preserve">out of </w:t>
      </w:r>
      <w:r w:rsidRPr="00AE2209">
        <w:rPr>
          <w:i/>
          <w:sz w:val="18"/>
          <w:szCs w:val="18"/>
          <w:u w:val="single"/>
        </w:rPr>
        <w:t>scale</w:t>
      </w:r>
      <w:r w:rsidRPr="00AE2209">
        <w:rPr>
          <w:sz w:val="18"/>
          <w:szCs w:val="18"/>
          <w:u w:val="single"/>
        </w:rPr>
        <w:t xml:space="preserve"> with</w:t>
      </w:r>
      <w:r w:rsidRPr="00AE2209">
        <w:rPr>
          <w:sz w:val="18"/>
          <w:szCs w:val="18"/>
        </w:rPr>
        <w:t xml:space="preserve"> the things near it,</w:t>
      </w:r>
      <w:r w:rsidRPr="00AE2209">
        <w:rPr>
          <w:rFonts w:hint="eastAsia"/>
          <w:sz w:val="18"/>
          <w:szCs w:val="18"/>
          <w:bdr w:val="single" w:sz="4" w:space="0" w:color="auto"/>
        </w:rPr>
        <w:t>与…不成比例</w:t>
      </w:r>
      <w:r w:rsidRPr="00AE2209">
        <w:rPr>
          <w:rFonts w:hint="eastAsia"/>
          <w:sz w:val="18"/>
          <w:szCs w:val="18"/>
          <w:bdr w:val="single" w:sz="4" w:space="0" w:color="auto"/>
        </w:rPr>
        <w:t>;</w:t>
      </w:r>
      <w:r w:rsidRPr="00AE2209">
        <w:rPr>
          <w:rFonts w:hint="eastAsia"/>
          <w:sz w:val="18"/>
          <w:szCs w:val="18"/>
          <w:bdr w:val="single" w:sz="4" w:space="0" w:color="auto"/>
        </w:rPr>
        <w:t>和…不相称</w:t>
      </w:r>
    </w:p>
    <w:p w:rsidR="00AE2209" w:rsidRPr="00AE2209" w:rsidRDefault="00AE2209" w:rsidP="00FF20B9">
      <w:pPr>
        <w:jc w:val="left"/>
        <w:rPr>
          <w:sz w:val="18"/>
          <w:szCs w:val="18"/>
          <w:bdr w:val="single" w:sz="4" w:space="0" w:color="auto"/>
        </w:rPr>
      </w:pPr>
      <w:r>
        <w:rPr>
          <w:rFonts w:hint="eastAsia"/>
          <w:sz w:val="18"/>
          <w:szCs w:val="18"/>
        </w:rPr>
        <w:t>→</w:t>
      </w:r>
      <w:r w:rsidRPr="00AE2209">
        <w:rPr>
          <w:sz w:val="18"/>
          <w:szCs w:val="18"/>
        </w:rPr>
        <w:t xml:space="preserve">the different parts of a map, drawing, or model are </w:t>
      </w:r>
      <w:r w:rsidRPr="00AE2209">
        <w:rPr>
          <w:sz w:val="18"/>
          <w:szCs w:val="18"/>
          <w:u w:val="single"/>
        </w:rPr>
        <w:t>to scale</w:t>
      </w:r>
      <w:r w:rsidRPr="00AE2209">
        <w:rPr>
          <w:sz w:val="18"/>
          <w:szCs w:val="18"/>
        </w:rPr>
        <w:t>,</w:t>
      </w:r>
      <w:r w:rsidRPr="00AE2209">
        <w:rPr>
          <w:rFonts w:hint="eastAsia"/>
          <w:sz w:val="18"/>
          <w:szCs w:val="18"/>
          <w:bdr w:val="single" w:sz="4" w:space="0" w:color="auto"/>
        </w:rPr>
        <w:t>按比例</w:t>
      </w:r>
    </w:p>
    <w:p w:rsidR="00AE2209" w:rsidRPr="0065358A" w:rsidRDefault="002353AF" w:rsidP="0065358A">
      <w:pPr>
        <w:pStyle w:val="a3"/>
        <w:numPr>
          <w:ilvl w:val="0"/>
          <w:numId w:val="15"/>
        </w:numPr>
        <w:ind w:firstLineChars="0"/>
        <w:jc w:val="left"/>
        <w:rPr>
          <w:sz w:val="18"/>
          <w:szCs w:val="18"/>
          <w:u w:val="single"/>
        </w:rPr>
      </w:pPr>
      <w:r w:rsidRPr="0065358A">
        <w:rPr>
          <w:sz w:val="18"/>
          <w:szCs w:val="18"/>
        </w:rPr>
        <w:t xml:space="preserve">you </w:t>
      </w:r>
      <w:r w:rsidRPr="0065358A">
        <w:rPr>
          <w:sz w:val="18"/>
          <w:szCs w:val="18"/>
          <w:u w:val="single"/>
        </w:rPr>
        <w:t xml:space="preserve">prime </w:t>
      </w:r>
      <w:r w:rsidRPr="0065358A">
        <w:rPr>
          <w:sz w:val="18"/>
          <w:szCs w:val="18"/>
        </w:rPr>
        <w:t xml:space="preserve">someone </w:t>
      </w:r>
      <w:r w:rsidRPr="0065358A">
        <w:rPr>
          <w:sz w:val="18"/>
          <w:szCs w:val="18"/>
          <w:u w:val="single"/>
        </w:rPr>
        <w:t>to do</w:t>
      </w:r>
      <w:r w:rsidRPr="0065358A">
        <w:rPr>
          <w:sz w:val="18"/>
          <w:szCs w:val="18"/>
        </w:rPr>
        <w:t xml:space="preserve"> something,</w:t>
      </w:r>
      <w:r w:rsidRPr="0065358A">
        <w:rPr>
          <w:rFonts w:hint="eastAsia"/>
          <w:sz w:val="18"/>
          <w:szCs w:val="18"/>
          <w:u w:val="single"/>
        </w:rPr>
        <w:t>事先指点；使做好准备</w:t>
      </w:r>
    </w:p>
    <w:p w:rsidR="00AE2209" w:rsidRPr="0065358A" w:rsidRDefault="00BB24AC" w:rsidP="0065358A">
      <w:pPr>
        <w:pStyle w:val="a3"/>
        <w:numPr>
          <w:ilvl w:val="0"/>
          <w:numId w:val="15"/>
        </w:numPr>
        <w:ind w:firstLineChars="0"/>
        <w:jc w:val="left"/>
        <w:rPr>
          <w:sz w:val="18"/>
          <w:szCs w:val="18"/>
          <w:u w:val="single"/>
        </w:rPr>
      </w:pPr>
      <w:r w:rsidRPr="0065358A">
        <w:rPr>
          <w:rFonts w:hint="eastAsia"/>
          <w:sz w:val="18"/>
          <w:szCs w:val="18"/>
          <w:u w:val="single"/>
        </w:rPr>
        <w:t>c</w:t>
      </w:r>
      <w:r w:rsidR="002353AF" w:rsidRPr="0065358A">
        <w:rPr>
          <w:sz w:val="18"/>
          <w:szCs w:val="18"/>
          <w:u w:val="single"/>
        </w:rPr>
        <w:t>ash-strapped</w:t>
      </w:r>
      <w:r w:rsidR="0065358A">
        <w:rPr>
          <w:rFonts w:hint="eastAsia"/>
          <w:sz w:val="18"/>
          <w:szCs w:val="18"/>
          <w:u w:val="single"/>
        </w:rPr>
        <w:t xml:space="preserve">  </w:t>
      </w:r>
      <w:r w:rsidR="002353AF" w:rsidRPr="0065358A">
        <w:rPr>
          <w:rFonts w:hint="eastAsia"/>
          <w:sz w:val="18"/>
          <w:szCs w:val="18"/>
          <w:u w:val="single"/>
        </w:rPr>
        <w:t xml:space="preserve">adj. </w:t>
      </w:r>
      <w:r w:rsidR="002353AF" w:rsidRPr="0065358A">
        <w:rPr>
          <w:rFonts w:hint="eastAsia"/>
          <w:sz w:val="18"/>
          <w:szCs w:val="18"/>
          <w:u w:val="single"/>
        </w:rPr>
        <w:t>手头拮据的</w:t>
      </w:r>
      <w:r w:rsidR="002353AF" w:rsidRPr="0065358A">
        <w:rPr>
          <w:rFonts w:hint="eastAsia"/>
          <w:sz w:val="18"/>
          <w:szCs w:val="18"/>
          <w:u w:val="single"/>
        </w:rPr>
        <w:t>;</w:t>
      </w:r>
      <w:r w:rsidR="002353AF" w:rsidRPr="0065358A">
        <w:rPr>
          <w:rFonts w:hint="eastAsia"/>
          <w:sz w:val="18"/>
          <w:szCs w:val="18"/>
          <w:u w:val="single"/>
        </w:rPr>
        <w:t>缺钱的</w:t>
      </w:r>
    </w:p>
    <w:p w:rsidR="00AE2209" w:rsidRPr="0065358A" w:rsidRDefault="00BB24AC" w:rsidP="0065358A">
      <w:pPr>
        <w:pStyle w:val="a3"/>
        <w:numPr>
          <w:ilvl w:val="0"/>
          <w:numId w:val="15"/>
        </w:numPr>
        <w:ind w:firstLineChars="0"/>
        <w:jc w:val="left"/>
        <w:rPr>
          <w:sz w:val="18"/>
          <w:szCs w:val="18"/>
        </w:rPr>
      </w:pPr>
      <w:r w:rsidRPr="0065358A">
        <w:rPr>
          <w:rFonts w:hint="eastAsia"/>
          <w:sz w:val="18"/>
          <w:szCs w:val="18"/>
        </w:rPr>
        <w:t>s</w:t>
      </w:r>
      <w:r w:rsidR="002353AF" w:rsidRPr="0065358A">
        <w:rPr>
          <w:sz w:val="18"/>
          <w:szCs w:val="18"/>
        </w:rPr>
        <w:t>trap</w:t>
      </w:r>
      <w:r w:rsidRPr="0065358A">
        <w:rPr>
          <w:rFonts w:hint="eastAsia"/>
          <w:sz w:val="18"/>
          <w:szCs w:val="18"/>
        </w:rPr>
        <w:t xml:space="preserve"> </w:t>
      </w:r>
      <w:r w:rsidR="002353AF" w:rsidRPr="0065358A">
        <w:rPr>
          <w:sz w:val="18"/>
          <w:szCs w:val="18"/>
        </w:rPr>
        <w:t>v.</w:t>
      </w:r>
      <w:r w:rsidR="002353AF" w:rsidRPr="0065358A">
        <w:rPr>
          <w:rFonts w:hint="eastAsia"/>
          <w:sz w:val="18"/>
          <w:szCs w:val="18"/>
        </w:rPr>
        <w:t>用带子系</w:t>
      </w:r>
      <w:r w:rsidR="002353AF" w:rsidRPr="0065358A">
        <w:rPr>
          <w:rFonts w:hint="eastAsia"/>
          <w:sz w:val="18"/>
          <w:szCs w:val="18"/>
        </w:rPr>
        <w:t>(</w:t>
      </w:r>
      <w:r w:rsidR="002353AF" w:rsidRPr="0065358A">
        <w:rPr>
          <w:rFonts w:hint="eastAsia"/>
          <w:sz w:val="18"/>
          <w:szCs w:val="18"/>
        </w:rPr>
        <w:t>或绑、捆、扎</w:t>
      </w:r>
      <w:r w:rsidR="002353AF" w:rsidRPr="0065358A">
        <w:rPr>
          <w:rFonts w:hint="eastAsia"/>
          <w:sz w:val="18"/>
          <w:szCs w:val="18"/>
        </w:rPr>
        <w:t>)</w:t>
      </w:r>
    </w:p>
    <w:p w:rsidR="002353AF" w:rsidRPr="0065358A" w:rsidRDefault="00BB24AC" w:rsidP="0065358A">
      <w:pPr>
        <w:pStyle w:val="a3"/>
        <w:numPr>
          <w:ilvl w:val="0"/>
          <w:numId w:val="15"/>
        </w:numPr>
        <w:ind w:firstLineChars="0"/>
        <w:jc w:val="left"/>
        <w:rPr>
          <w:sz w:val="18"/>
          <w:szCs w:val="18"/>
          <w:bdr w:val="single" w:sz="4" w:space="0" w:color="auto"/>
        </w:rPr>
      </w:pPr>
      <w:r w:rsidRPr="0065358A">
        <w:rPr>
          <w:sz w:val="18"/>
          <w:szCs w:val="18"/>
        </w:rPr>
        <w:t xml:space="preserve">If people </w:t>
      </w:r>
      <w:r w:rsidRPr="0065358A">
        <w:rPr>
          <w:sz w:val="18"/>
          <w:szCs w:val="18"/>
          <w:u w:val="single"/>
        </w:rPr>
        <w:t>line up</w:t>
      </w:r>
      <w:r w:rsidRPr="0065358A">
        <w:rPr>
          <w:sz w:val="18"/>
          <w:szCs w:val="18"/>
        </w:rPr>
        <w:t xml:space="preserve"> or if you </w:t>
      </w:r>
      <w:r w:rsidRPr="0065358A">
        <w:rPr>
          <w:sz w:val="18"/>
          <w:szCs w:val="18"/>
          <w:u w:val="single"/>
        </w:rPr>
        <w:t>line</w:t>
      </w:r>
      <w:r w:rsidRPr="0065358A">
        <w:rPr>
          <w:sz w:val="18"/>
          <w:szCs w:val="18"/>
        </w:rPr>
        <w:t xml:space="preserve"> them </w:t>
      </w:r>
      <w:r w:rsidRPr="0065358A">
        <w:rPr>
          <w:sz w:val="18"/>
          <w:szCs w:val="18"/>
          <w:u w:val="single"/>
        </w:rPr>
        <w:t>up</w:t>
      </w:r>
      <w:r w:rsidRPr="0065358A">
        <w:rPr>
          <w:sz w:val="18"/>
          <w:szCs w:val="18"/>
        </w:rPr>
        <w:t>,</w:t>
      </w:r>
      <w:r w:rsidRPr="00BB24AC">
        <w:rPr>
          <w:rFonts w:hint="eastAsia"/>
        </w:rPr>
        <w:t xml:space="preserve"> </w:t>
      </w:r>
      <w:r w:rsidRPr="0065358A">
        <w:rPr>
          <w:rFonts w:hint="eastAsia"/>
          <w:sz w:val="18"/>
          <w:szCs w:val="18"/>
          <w:bdr w:val="single" w:sz="4" w:space="0" w:color="auto"/>
        </w:rPr>
        <w:t>（使）（某一批人）排成行；（使）列队</w:t>
      </w:r>
    </w:p>
    <w:p w:rsidR="00BB24AC" w:rsidRDefault="00BB24AC" w:rsidP="00FF20B9">
      <w:pPr>
        <w:jc w:val="left"/>
        <w:rPr>
          <w:sz w:val="18"/>
          <w:szCs w:val="18"/>
        </w:rPr>
      </w:pPr>
      <w:r>
        <w:rPr>
          <w:rFonts w:hint="eastAsia"/>
          <w:sz w:val="18"/>
          <w:szCs w:val="18"/>
        </w:rPr>
        <w:t>→</w:t>
      </w:r>
      <w:r w:rsidRPr="00BB24AC">
        <w:rPr>
          <w:sz w:val="18"/>
          <w:szCs w:val="18"/>
        </w:rPr>
        <w:t xml:space="preserve">you </w:t>
      </w:r>
      <w:r w:rsidRPr="00BB24AC">
        <w:rPr>
          <w:sz w:val="18"/>
          <w:szCs w:val="18"/>
          <w:u w:val="single"/>
        </w:rPr>
        <w:t>line up</w:t>
      </w:r>
      <w:r w:rsidRPr="00BB24AC">
        <w:rPr>
          <w:sz w:val="18"/>
          <w:szCs w:val="18"/>
        </w:rPr>
        <w:t xml:space="preserve"> an event or activity,</w:t>
      </w:r>
      <w:r w:rsidRPr="00BB24AC">
        <w:rPr>
          <w:rFonts w:hint="eastAsia"/>
        </w:rPr>
        <w:t xml:space="preserve"> </w:t>
      </w:r>
      <w:r w:rsidRPr="00BB24AC">
        <w:rPr>
          <w:rFonts w:hint="eastAsia"/>
          <w:sz w:val="18"/>
          <w:szCs w:val="18"/>
          <w:bdr w:val="single" w:sz="4" w:space="0" w:color="auto"/>
        </w:rPr>
        <w:t>组织；邀集</w:t>
      </w:r>
    </w:p>
    <w:p w:rsidR="00BB24AC" w:rsidRPr="00BB24AC" w:rsidRDefault="00BB24AC" w:rsidP="00BB24AC">
      <w:pPr>
        <w:jc w:val="left"/>
        <w:rPr>
          <w:sz w:val="18"/>
          <w:szCs w:val="18"/>
        </w:rPr>
      </w:pPr>
      <w:r w:rsidRPr="00BB24AC">
        <w:rPr>
          <w:sz w:val="18"/>
          <w:szCs w:val="18"/>
        </w:rPr>
        <w:t xml:space="preserve">She </w:t>
      </w:r>
      <w:r w:rsidRPr="00BB24AC">
        <w:rPr>
          <w:sz w:val="18"/>
          <w:szCs w:val="18"/>
          <w:u w:val="single"/>
        </w:rPr>
        <w:t>lined up</w:t>
      </w:r>
      <w:r w:rsidRPr="00BB24AC">
        <w:rPr>
          <w:sz w:val="18"/>
          <w:szCs w:val="18"/>
        </w:rPr>
        <w:t xml:space="preserve"> executives, politicians and educators to serve on the board of directors... </w:t>
      </w:r>
      <w:r w:rsidRPr="00BB24AC">
        <w:rPr>
          <w:rFonts w:hint="eastAsia"/>
          <w:sz w:val="18"/>
          <w:szCs w:val="18"/>
        </w:rPr>
        <w:t>她</w:t>
      </w:r>
      <w:r w:rsidRPr="00BB24AC">
        <w:rPr>
          <w:rFonts w:hint="eastAsia"/>
          <w:sz w:val="18"/>
          <w:szCs w:val="18"/>
          <w:u w:val="single"/>
        </w:rPr>
        <w:t>邀请</w:t>
      </w:r>
      <w:r w:rsidRPr="00BB24AC">
        <w:rPr>
          <w:rFonts w:hint="eastAsia"/>
          <w:sz w:val="18"/>
          <w:szCs w:val="18"/>
        </w:rPr>
        <w:t>了高管、政坛人物和教育家加入董事会。</w:t>
      </w:r>
    </w:p>
    <w:p w:rsidR="00380A49" w:rsidRPr="0065358A" w:rsidRDefault="00BB24AC" w:rsidP="0065358A">
      <w:pPr>
        <w:pStyle w:val="a3"/>
        <w:numPr>
          <w:ilvl w:val="0"/>
          <w:numId w:val="15"/>
        </w:numPr>
        <w:ind w:firstLineChars="0"/>
        <w:jc w:val="left"/>
        <w:rPr>
          <w:sz w:val="18"/>
          <w:szCs w:val="18"/>
        </w:rPr>
      </w:pPr>
      <w:r w:rsidRPr="0065358A">
        <w:rPr>
          <w:sz w:val="18"/>
          <w:szCs w:val="18"/>
        </w:rPr>
        <w:t>cuddly</w:t>
      </w:r>
      <w:r w:rsidRPr="00BB24AC">
        <w:t xml:space="preserve"> </w:t>
      </w:r>
      <w:r w:rsidRPr="0065358A">
        <w:rPr>
          <w:sz w:val="18"/>
          <w:szCs w:val="18"/>
        </w:rPr>
        <w:t>[ˈkʌdli]</w:t>
      </w:r>
      <w:r w:rsidRPr="00BB24AC">
        <w:rPr>
          <w:rFonts w:hint="eastAsia"/>
        </w:rPr>
        <w:t xml:space="preserve"> </w:t>
      </w:r>
      <w:r w:rsidRPr="0065358A">
        <w:rPr>
          <w:sz w:val="18"/>
          <w:szCs w:val="18"/>
        </w:rPr>
        <w:t>adj</w:t>
      </w:r>
      <w:r w:rsidRPr="0065358A">
        <w:rPr>
          <w:rFonts w:hint="eastAsia"/>
          <w:sz w:val="18"/>
          <w:szCs w:val="18"/>
        </w:rPr>
        <w:t xml:space="preserve"> .</w:t>
      </w:r>
      <w:r w:rsidRPr="0065358A">
        <w:rPr>
          <w:rFonts w:hint="eastAsia"/>
          <w:sz w:val="18"/>
          <w:szCs w:val="18"/>
        </w:rPr>
        <w:t>①</w:t>
      </w:r>
      <w:r w:rsidRPr="0065358A">
        <w:rPr>
          <w:rFonts w:hint="eastAsia"/>
          <w:sz w:val="18"/>
          <w:szCs w:val="18"/>
        </w:rPr>
        <w:t>(</w:t>
      </w:r>
      <w:r w:rsidRPr="0065358A">
        <w:rPr>
          <w:rFonts w:hint="eastAsia"/>
          <w:sz w:val="18"/>
          <w:szCs w:val="18"/>
        </w:rPr>
        <w:t>人或动物</w:t>
      </w:r>
      <w:r w:rsidRPr="0065358A">
        <w:rPr>
          <w:rFonts w:hint="eastAsia"/>
          <w:sz w:val="18"/>
          <w:szCs w:val="18"/>
        </w:rPr>
        <w:t>)</w:t>
      </w:r>
      <w:r w:rsidRPr="0065358A">
        <w:rPr>
          <w:rFonts w:hint="eastAsia"/>
          <w:sz w:val="18"/>
          <w:szCs w:val="18"/>
        </w:rPr>
        <w:t>令人想拥抱的，惹人怜爱的。②</w:t>
      </w:r>
      <w:r w:rsidRPr="0065358A">
        <w:rPr>
          <w:rFonts w:hint="eastAsia"/>
          <w:sz w:val="18"/>
          <w:szCs w:val="18"/>
        </w:rPr>
        <w:t>(</w:t>
      </w:r>
      <w:r w:rsidRPr="0065358A">
        <w:rPr>
          <w:rFonts w:hint="eastAsia"/>
          <w:sz w:val="18"/>
          <w:szCs w:val="18"/>
        </w:rPr>
        <w:t>动物玩具</w:t>
      </w:r>
      <w:r w:rsidRPr="0065358A">
        <w:rPr>
          <w:rFonts w:hint="eastAsia"/>
          <w:sz w:val="18"/>
          <w:szCs w:val="18"/>
        </w:rPr>
        <w:t>)</w:t>
      </w:r>
      <w:r w:rsidRPr="0065358A">
        <w:rPr>
          <w:rFonts w:hint="eastAsia"/>
          <w:sz w:val="18"/>
          <w:szCs w:val="18"/>
        </w:rPr>
        <w:t>柔软的，适合搂抱的</w:t>
      </w:r>
    </w:p>
    <w:p w:rsidR="00BB24AC" w:rsidRDefault="00BB24AC" w:rsidP="00FF20B9">
      <w:pPr>
        <w:jc w:val="left"/>
        <w:rPr>
          <w:sz w:val="18"/>
          <w:szCs w:val="18"/>
        </w:rPr>
      </w:pPr>
    </w:p>
    <w:p w:rsidR="00BB24AC" w:rsidRDefault="00BB24AC" w:rsidP="00FF20B9">
      <w:pPr>
        <w:jc w:val="left"/>
        <w:rPr>
          <w:sz w:val="18"/>
          <w:szCs w:val="18"/>
        </w:rPr>
      </w:pPr>
    </w:p>
    <w:p w:rsidR="00BB24AC" w:rsidRDefault="00BB24AC" w:rsidP="00FF20B9">
      <w:pPr>
        <w:jc w:val="left"/>
        <w:rPr>
          <w:sz w:val="18"/>
          <w:szCs w:val="18"/>
        </w:rPr>
      </w:pPr>
    </w:p>
    <w:p w:rsidR="00BB24AC" w:rsidRDefault="00BB24AC" w:rsidP="00FF20B9">
      <w:pPr>
        <w:jc w:val="left"/>
        <w:rPr>
          <w:sz w:val="18"/>
          <w:szCs w:val="18"/>
        </w:rPr>
      </w:pPr>
    </w:p>
    <w:p w:rsidR="00BB24AC" w:rsidRDefault="00BB24AC" w:rsidP="00FF20B9">
      <w:pPr>
        <w:jc w:val="left"/>
        <w:rPr>
          <w:sz w:val="18"/>
          <w:szCs w:val="18"/>
        </w:rPr>
      </w:pPr>
    </w:p>
    <w:p w:rsidR="00BB24AC" w:rsidRDefault="00BB24AC" w:rsidP="00FF20B9">
      <w:pPr>
        <w:jc w:val="left"/>
        <w:rPr>
          <w:sz w:val="18"/>
          <w:szCs w:val="18"/>
        </w:rPr>
      </w:pPr>
    </w:p>
    <w:p w:rsidR="00BB24AC" w:rsidRDefault="00BB24AC" w:rsidP="00FF20B9">
      <w:pPr>
        <w:jc w:val="left"/>
        <w:rPr>
          <w:sz w:val="18"/>
          <w:szCs w:val="18"/>
        </w:rPr>
      </w:pPr>
    </w:p>
    <w:p w:rsidR="00BB24AC" w:rsidRDefault="00BB24AC" w:rsidP="00FF20B9">
      <w:pPr>
        <w:jc w:val="left"/>
        <w:rPr>
          <w:sz w:val="18"/>
          <w:szCs w:val="18"/>
        </w:rPr>
      </w:pPr>
    </w:p>
    <w:p w:rsidR="00BB24AC" w:rsidRDefault="00BB24AC" w:rsidP="00FF20B9">
      <w:pPr>
        <w:jc w:val="left"/>
        <w:rPr>
          <w:sz w:val="18"/>
          <w:szCs w:val="18"/>
        </w:rPr>
      </w:pPr>
    </w:p>
    <w:p w:rsidR="00BB24AC" w:rsidRDefault="00BB24AC" w:rsidP="00FF20B9">
      <w:pPr>
        <w:jc w:val="left"/>
        <w:rPr>
          <w:sz w:val="18"/>
          <w:szCs w:val="18"/>
        </w:rPr>
      </w:pPr>
    </w:p>
    <w:p w:rsidR="00FE78BA" w:rsidRPr="00FE78BA" w:rsidRDefault="00FE78BA" w:rsidP="00FF20B9">
      <w:pPr>
        <w:jc w:val="left"/>
        <w:rPr>
          <w:sz w:val="18"/>
          <w:szCs w:val="18"/>
        </w:rPr>
      </w:pPr>
      <w:r w:rsidRPr="00FE78BA">
        <w:rPr>
          <w:sz w:val="18"/>
          <w:szCs w:val="18"/>
        </w:rPr>
        <w:t>Oil and the world economy</w:t>
      </w:r>
    </w:p>
    <w:p w:rsidR="00FE78BA" w:rsidRPr="00FE78BA" w:rsidRDefault="00FE78BA" w:rsidP="00FF20B9">
      <w:pPr>
        <w:jc w:val="left"/>
        <w:rPr>
          <w:sz w:val="18"/>
          <w:szCs w:val="18"/>
        </w:rPr>
      </w:pPr>
      <w:r w:rsidRPr="00FE78BA">
        <w:rPr>
          <w:sz w:val="18"/>
          <w:szCs w:val="18"/>
        </w:rPr>
        <w:t>The new Greece?</w:t>
      </w:r>
    </w:p>
    <w:p w:rsidR="00FE78BA" w:rsidRPr="00FE78BA" w:rsidRDefault="00FE78BA" w:rsidP="00591F4A">
      <w:pPr>
        <w:ind w:firstLineChars="200" w:firstLine="360"/>
        <w:jc w:val="left"/>
        <w:rPr>
          <w:sz w:val="18"/>
          <w:szCs w:val="18"/>
        </w:rPr>
      </w:pPr>
      <w:r w:rsidRPr="00FE78BA">
        <w:rPr>
          <w:sz w:val="18"/>
          <w:szCs w:val="18"/>
        </w:rPr>
        <w:t xml:space="preserve">How to </w:t>
      </w:r>
      <w:r w:rsidRPr="003342F6">
        <w:rPr>
          <w:sz w:val="18"/>
          <w:szCs w:val="18"/>
          <w:u w:val="single"/>
        </w:rPr>
        <w:t>assess</w:t>
      </w:r>
      <w:r w:rsidR="003342F6" w:rsidRPr="003342F6">
        <w:rPr>
          <w:rFonts w:hint="eastAsia"/>
          <w:sz w:val="18"/>
          <w:szCs w:val="18"/>
        </w:rPr>
        <w:t>评估</w:t>
      </w:r>
      <w:r w:rsidRPr="00FE78BA">
        <w:rPr>
          <w:sz w:val="18"/>
          <w:szCs w:val="18"/>
        </w:rPr>
        <w:t xml:space="preserve"> the risks of a 2012</w:t>
      </w:r>
      <w:r w:rsidRPr="003342F6">
        <w:rPr>
          <w:i/>
          <w:sz w:val="18"/>
          <w:szCs w:val="18"/>
        </w:rPr>
        <w:t xml:space="preserve"> oil shock</w:t>
      </w:r>
      <w:r w:rsidR="003342F6" w:rsidRPr="003342F6">
        <w:rPr>
          <w:rFonts w:hint="eastAsia"/>
          <w:sz w:val="18"/>
          <w:szCs w:val="18"/>
        </w:rPr>
        <w:t>石油危机</w:t>
      </w:r>
    </w:p>
    <w:p w:rsidR="00FE78BA" w:rsidRPr="00FE78BA" w:rsidRDefault="00FE78BA" w:rsidP="003342F6">
      <w:pPr>
        <w:ind w:firstLineChars="200" w:firstLine="360"/>
        <w:jc w:val="left"/>
        <w:rPr>
          <w:sz w:val="18"/>
          <w:szCs w:val="18"/>
        </w:rPr>
      </w:pPr>
      <w:r w:rsidRPr="00FE78BA">
        <w:rPr>
          <w:sz w:val="18"/>
          <w:szCs w:val="18"/>
        </w:rPr>
        <w:t xml:space="preserve">WITH </w:t>
      </w:r>
      <w:r w:rsidRPr="003342F6">
        <w:rPr>
          <w:i/>
          <w:sz w:val="18"/>
          <w:szCs w:val="18"/>
        </w:rPr>
        <w:t>the euro crisis</w:t>
      </w:r>
      <w:r w:rsidRPr="00FE78BA">
        <w:rPr>
          <w:sz w:val="18"/>
          <w:szCs w:val="18"/>
        </w:rPr>
        <w:t xml:space="preserve"> in abeyance</w:t>
      </w:r>
      <w:r w:rsidR="003342F6" w:rsidRPr="003342F6">
        <w:rPr>
          <w:rFonts w:hint="eastAsia"/>
          <w:sz w:val="18"/>
          <w:szCs w:val="18"/>
        </w:rPr>
        <w:t>悬而未决</w:t>
      </w:r>
      <w:r w:rsidRPr="00FE78BA">
        <w:rPr>
          <w:sz w:val="18"/>
          <w:szCs w:val="18"/>
        </w:rPr>
        <w:t xml:space="preserve">, </w:t>
      </w:r>
      <w:r w:rsidRPr="003342F6">
        <w:rPr>
          <w:i/>
          <w:sz w:val="18"/>
          <w:szCs w:val="18"/>
        </w:rPr>
        <w:t>high oil prices</w:t>
      </w:r>
      <w:r w:rsidRPr="00FE78BA">
        <w:rPr>
          <w:sz w:val="18"/>
          <w:szCs w:val="18"/>
        </w:rPr>
        <w:t xml:space="preserve"> have become the latest source of worry for the world economy. “Oil is the new Greece” is a typical headline</w:t>
      </w:r>
      <w:r w:rsidR="003342F6" w:rsidRPr="003342F6">
        <w:rPr>
          <w:rFonts w:hint="eastAsia"/>
          <w:sz w:val="18"/>
          <w:szCs w:val="18"/>
        </w:rPr>
        <w:t>大字标题</w:t>
      </w:r>
      <w:r w:rsidR="003342F6">
        <w:rPr>
          <w:rFonts w:hint="eastAsia"/>
          <w:sz w:val="18"/>
          <w:szCs w:val="18"/>
        </w:rPr>
        <w:t xml:space="preserve"> </w:t>
      </w:r>
      <w:r w:rsidRPr="00FE78BA">
        <w:rPr>
          <w:sz w:val="18"/>
          <w:szCs w:val="18"/>
        </w:rPr>
        <w:t>on a recent report by HSBC analysts. The fear is understandable. Oil markets are edgy</w:t>
      </w:r>
      <w:r w:rsidR="003342F6" w:rsidRPr="003342F6">
        <w:rPr>
          <w:rFonts w:hint="eastAsia"/>
          <w:sz w:val="18"/>
          <w:szCs w:val="18"/>
        </w:rPr>
        <w:t>紧张的</w:t>
      </w:r>
      <w:r w:rsidR="003342F6">
        <w:rPr>
          <w:rFonts w:hint="eastAsia"/>
          <w:sz w:val="18"/>
          <w:szCs w:val="18"/>
        </w:rPr>
        <w:t>-</w:t>
      </w:r>
      <w:r w:rsidR="003342F6" w:rsidRPr="003342F6">
        <w:rPr>
          <w:rFonts w:hint="eastAsia"/>
          <w:sz w:val="18"/>
          <w:szCs w:val="18"/>
        </w:rPr>
        <w:t>心神不宁的</w:t>
      </w:r>
      <w:r w:rsidRPr="00FE78BA">
        <w:rPr>
          <w:sz w:val="18"/>
          <w:szCs w:val="18"/>
        </w:rPr>
        <w:t>; tensions</w:t>
      </w:r>
      <w:r w:rsidR="003342F6" w:rsidRPr="003342F6">
        <w:rPr>
          <w:rFonts w:hint="eastAsia"/>
          <w:sz w:val="18"/>
          <w:szCs w:val="18"/>
        </w:rPr>
        <w:t>紧张关系</w:t>
      </w:r>
      <w:r w:rsidR="003342F6">
        <w:rPr>
          <w:rFonts w:hint="eastAsia"/>
          <w:sz w:val="18"/>
          <w:szCs w:val="18"/>
        </w:rPr>
        <w:t xml:space="preserve"> </w:t>
      </w:r>
      <w:r w:rsidRPr="00FE78BA">
        <w:rPr>
          <w:sz w:val="18"/>
          <w:szCs w:val="18"/>
        </w:rPr>
        <w:t xml:space="preserve">with Iran </w:t>
      </w:r>
      <w:r w:rsidRPr="003342F6">
        <w:rPr>
          <w:sz w:val="18"/>
          <w:szCs w:val="18"/>
          <w:u w:val="single"/>
        </w:rPr>
        <w:t>are</w:t>
      </w:r>
      <w:r w:rsidRPr="00FE78BA">
        <w:rPr>
          <w:sz w:val="18"/>
          <w:szCs w:val="18"/>
        </w:rPr>
        <w:t xml:space="preserve"> high. The price of Brent crude</w:t>
      </w:r>
      <w:r w:rsidR="003342F6" w:rsidRPr="003342F6">
        <w:rPr>
          <w:rFonts w:hint="eastAsia"/>
          <w:sz w:val="18"/>
          <w:szCs w:val="18"/>
        </w:rPr>
        <w:t>天然的</w:t>
      </w:r>
      <w:r w:rsidR="003342F6">
        <w:rPr>
          <w:rFonts w:hint="eastAsia"/>
          <w:sz w:val="18"/>
          <w:szCs w:val="18"/>
        </w:rPr>
        <w:t>-</w:t>
      </w:r>
      <w:r w:rsidR="003342F6" w:rsidRPr="003342F6">
        <w:rPr>
          <w:rFonts w:hint="eastAsia"/>
          <w:sz w:val="18"/>
          <w:szCs w:val="18"/>
        </w:rPr>
        <w:t>原油</w:t>
      </w:r>
      <w:r w:rsidR="003342F6">
        <w:rPr>
          <w:rFonts w:hint="eastAsia"/>
          <w:sz w:val="18"/>
          <w:szCs w:val="18"/>
        </w:rPr>
        <w:t xml:space="preserve"> </w:t>
      </w:r>
      <w:r w:rsidRPr="003342F6">
        <w:rPr>
          <w:sz w:val="18"/>
          <w:szCs w:val="18"/>
          <w:u w:val="single"/>
        </w:rPr>
        <w:t>shot up</w:t>
      </w:r>
      <w:r w:rsidR="003342F6" w:rsidRPr="003342F6">
        <w:rPr>
          <w:rFonts w:hint="eastAsia"/>
          <w:sz w:val="18"/>
          <w:szCs w:val="18"/>
        </w:rPr>
        <w:t>喷出</w:t>
      </w:r>
      <w:r w:rsidR="003342F6">
        <w:rPr>
          <w:rFonts w:hint="eastAsia"/>
          <w:sz w:val="18"/>
          <w:szCs w:val="18"/>
        </w:rPr>
        <w:t>-</w:t>
      </w:r>
      <w:r w:rsidR="003342F6" w:rsidRPr="003342F6">
        <w:rPr>
          <w:rFonts w:hint="eastAsia"/>
          <w:sz w:val="18"/>
          <w:szCs w:val="18"/>
        </w:rPr>
        <w:t>急升</w:t>
      </w:r>
      <w:r w:rsidR="003342F6">
        <w:rPr>
          <w:rFonts w:hint="eastAsia"/>
          <w:sz w:val="18"/>
          <w:szCs w:val="18"/>
        </w:rPr>
        <w:t xml:space="preserve"> </w:t>
      </w:r>
      <w:r w:rsidRPr="00FE78BA">
        <w:rPr>
          <w:sz w:val="18"/>
          <w:szCs w:val="18"/>
        </w:rPr>
        <w:t>by more than $5 a barrel</w:t>
      </w:r>
      <w:r w:rsidR="003342F6" w:rsidRPr="003342F6">
        <w:rPr>
          <w:rFonts w:hint="eastAsia"/>
          <w:sz w:val="18"/>
          <w:szCs w:val="18"/>
        </w:rPr>
        <w:t>一桶之量</w:t>
      </w:r>
      <w:r w:rsidR="003342F6">
        <w:rPr>
          <w:rFonts w:hint="eastAsia"/>
          <w:sz w:val="18"/>
          <w:szCs w:val="18"/>
        </w:rPr>
        <w:t xml:space="preserve"> </w:t>
      </w:r>
      <w:r w:rsidRPr="00FE78BA">
        <w:rPr>
          <w:sz w:val="18"/>
          <w:szCs w:val="18"/>
        </w:rPr>
        <w:t>on March</w:t>
      </w:r>
      <w:r w:rsidR="003342F6" w:rsidRPr="003342F6">
        <w:rPr>
          <w:rFonts w:hint="eastAsia"/>
          <w:sz w:val="18"/>
          <w:szCs w:val="18"/>
        </w:rPr>
        <w:t>三月</w:t>
      </w:r>
      <w:r w:rsidR="003342F6">
        <w:rPr>
          <w:rFonts w:hint="eastAsia"/>
          <w:sz w:val="18"/>
          <w:szCs w:val="18"/>
        </w:rPr>
        <w:t xml:space="preserve"> </w:t>
      </w:r>
      <w:r w:rsidRPr="00FE78BA">
        <w:rPr>
          <w:sz w:val="18"/>
          <w:szCs w:val="18"/>
        </w:rPr>
        <w:t>1st, to $128, after an Iranian</w:t>
      </w:r>
      <w:r w:rsidR="003342F6" w:rsidRPr="003342F6">
        <w:rPr>
          <w:rFonts w:hint="eastAsia"/>
          <w:sz w:val="18"/>
          <w:szCs w:val="18"/>
        </w:rPr>
        <w:t>伊朗的</w:t>
      </w:r>
      <w:r w:rsidR="003342F6">
        <w:rPr>
          <w:rFonts w:hint="eastAsia"/>
          <w:sz w:val="18"/>
          <w:szCs w:val="18"/>
        </w:rPr>
        <w:t xml:space="preserve"> </w:t>
      </w:r>
      <w:r w:rsidRPr="00FE78BA">
        <w:rPr>
          <w:sz w:val="18"/>
          <w:szCs w:val="18"/>
        </w:rPr>
        <w:t>press</w:t>
      </w:r>
      <w:r w:rsidR="003342F6" w:rsidRPr="003342F6">
        <w:rPr>
          <w:rFonts w:hint="eastAsia"/>
          <w:sz w:val="18"/>
          <w:szCs w:val="18"/>
        </w:rPr>
        <w:t>报刊</w:t>
      </w:r>
      <w:r w:rsidR="003342F6">
        <w:rPr>
          <w:rFonts w:hint="eastAsia"/>
          <w:sz w:val="18"/>
          <w:szCs w:val="18"/>
        </w:rPr>
        <w:t xml:space="preserve"> </w:t>
      </w:r>
      <w:r w:rsidRPr="003342F6">
        <w:rPr>
          <w:sz w:val="18"/>
          <w:szCs w:val="18"/>
          <w:u w:val="single"/>
        </w:rPr>
        <w:t>report</w:t>
      </w:r>
      <w:r w:rsidRPr="00FE78BA">
        <w:rPr>
          <w:sz w:val="18"/>
          <w:szCs w:val="18"/>
        </w:rPr>
        <w:t xml:space="preserve"> that explosions </w:t>
      </w:r>
      <w:r w:rsidRPr="003342F6">
        <w:rPr>
          <w:sz w:val="18"/>
          <w:szCs w:val="18"/>
          <w:u w:val="single"/>
        </w:rPr>
        <w:t>had destroyed</w:t>
      </w:r>
      <w:r w:rsidRPr="00FE78BA">
        <w:rPr>
          <w:sz w:val="18"/>
          <w:szCs w:val="18"/>
        </w:rPr>
        <w:t xml:space="preserve"> a vital</w:t>
      </w:r>
      <w:r w:rsidR="003342F6" w:rsidRPr="003342F6">
        <w:rPr>
          <w:rFonts w:hint="eastAsia"/>
          <w:sz w:val="18"/>
          <w:szCs w:val="18"/>
        </w:rPr>
        <w:t>至关重要的</w:t>
      </w:r>
      <w:r w:rsidR="003342F6">
        <w:rPr>
          <w:rFonts w:hint="eastAsia"/>
          <w:sz w:val="18"/>
          <w:szCs w:val="18"/>
        </w:rPr>
        <w:t xml:space="preserve"> </w:t>
      </w:r>
      <w:r w:rsidRPr="003342F6">
        <w:rPr>
          <w:i/>
          <w:sz w:val="18"/>
          <w:szCs w:val="18"/>
        </w:rPr>
        <w:t>Saudi Arabian</w:t>
      </w:r>
      <w:r w:rsidR="003342F6" w:rsidRPr="003342F6">
        <w:rPr>
          <w:rFonts w:hint="eastAsia"/>
          <w:sz w:val="18"/>
          <w:szCs w:val="18"/>
        </w:rPr>
        <w:t>沙特阿拉伯的</w:t>
      </w:r>
      <w:r w:rsidR="003342F6">
        <w:rPr>
          <w:rFonts w:hint="eastAsia"/>
          <w:sz w:val="18"/>
          <w:szCs w:val="18"/>
        </w:rPr>
        <w:t xml:space="preserve"> </w:t>
      </w:r>
      <w:r w:rsidRPr="00FE78BA">
        <w:rPr>
          <w:sz w:val="18"/>
          <w:szCs w:val="18"/>
        </w:rPr>
        <w:t>oil pipeline</w:t>
      </w:r>
      <w:r w:rsidR="003342F6" w:rsidRPr="003342F6">
        <w:rPr>
          <w:rFonts w:hint="eastAsia"/>
          <w:sz w:val="18"/>
          <w:szCs w:val="18"/>
        </w:rPr>
        <w:t>输油管道</w:t>
      </w:r>
      <w:r w:rsidRPr="00FE78BA">
        <w:rPr>
          <w:sz w:val="18"/>
          <w:szCs w:val="18"/>
        </w:rPr>
        <w:t xml:space="preserve">. It </w:t>
      </w:r>
      <w:r w:rsidRPr="00787388">
        <w:rPr>
          <w:sz w:val="18"/>
          <w:szCs w:val="18"/>
          <w:u w:val="single"/>
        </w:rPr>
        <w:t>fell back</w:t>
      </w:r>
      <w:r w:rsidR="00787388" w:rsidRPr="00787388">
        <w:rPr>
          <w:rFonts w:hint="eastAsia"/>
          <w:sz w:val="18"/>
          <w:szCs w:val="18"/>
        </w:rPr>
        <w:t>回落</w:t>
      </w:r>
      <w:r w:rsidR="00787388">
        <w:rPr>
          <w:rFonts w:hint="eastAsia"/>
          <w:sz w:val="18"/>
          <w:szCs w:val="18"/>
        </w:rPr>
        <w:t xml:space="preserve"> </w:t>
      </w:r>
      <w:r w:rsidRPr="00FE78BA">
        <w:rPr>
          <w:sz w:val="18"/>
          <w:szCs w:val="18"/>
        </w:rPr>
        <w:t xml:space="preserve">after the Saudis </w:t>
      </w:r>
      <w:r w:rsidRPr="00787388">
        <w:rPr>
          <w:sz w:val="18"/>
          <w:szCs w:val="18"/>
          <w:u w:val="single"/>
        </w:rPr>
        <w:t>denied</w:t>
      </w:r>
      <w:r w:rsidR="00787388" w:rsidRPr="00787388">
        <w:rPr>
          <w:rFonts w:hint="eastAsia"/>
          <w:sz w:val="18"/>
          <w:szCs w:val="18"/>
        </w:rPr>
        <w:t>拒绝承认</w:t>
      </w:r>
      <w:r w:rsidR="00787388">
        <w:rPr>
          <w:rFonts w:hint="eastAsia"/>
          <w:sz w:val="18"/>
          <w:szCs w:val="18"/>
        </w:rPr>
        <w:t xml:space="preserve"> </w:t>
      </w:r>
      <w:r w:rsidRPr="00FE78BA">
        <w:rPr>
          <w:sz w:val="18"/>
          <w:szCs w:val="18"/>
        </w:rPr>
        <w:t xml:space="preserve">the claim, but at $125, crude </w:t>
      </w:r>
      <w:r w:rsidRPr="00787388">
        <w:rPr>
          <w:sz w:val="18"/>
          <w:szCs w:val="18"/>
          <w:u w:val="single"/>
        </w:rPr>
        <w:t>is</w:t>
      </w:r>
      <w:r w:rsidRPr="00FE78BA">
        <w:rPr>
          <w:sz w:val="18"/>
          <w:szCs w:val="18"/>
        </w:rPr>
        <w:t xml:space="preserve"> still 16% costlier</w:t>
      </w:r>
      <w:r w:rsidR="00787388" w:rsidRPr="00787388">
        <w:rPr>
          <w:rFonts w:hint="eastAsia"/>
          <w:sz w:val="18"/>
          <w:szCs w:val="18"/>
        </w:rPr>
        <w:t>昂贵的</w:t>
      </w:r>
      <w:r w:rsidR="00787388">
        <w:rPr>
          <w:rFonts w:hint="eastAsia"/>
          <w:sz w:val="18"/>
          <w:szCs w:val="18"/>
        </w:rPr>
        <w:t xml:space="preserve"> </w:t>
      </w:r>
      <w:r w:rsidRPr="00FE78BA">
        <w:rPr>
          <w:sz w:val="18"/>
          <w:szCs w:val="18"/>
        </w:rPr>
        <w:t>than at the start of the year.</w:t>
      </w:r>
    </w:p>
    <w:p w:rsidR="00FE78BA" w:rsidRPr="00FE78BA" w:rsidRDefault="00FE78BA" w:rsidP="00591F4A">
      <w:pPr>
        <w:ind w:firstLineChars="200" w:firstLine="360"/>
        <w:jc w:val="left"/>
        <w:rPr>
          <w:sz w:val="18"/>
          <w:szCs w:val="18"/>
        </w:rPr>
      </w:pPr>
      <w:r w:rsidRPr="00787388">
        <w:rPr>
          <w:sz w:val="18"/>
          <w:szCs w:val="18"/>
          <w:u w:val="single"/>
        </w:rPr>
        <w:t>Assessing</w:t>
      </w:r>
      <w:r w:rsidR="00787388" w:rsidRPr="00787388">
        <w:rPr>
          <w:rFonts w:hint="eastAsia"/>
          <w:sz w:val="18"/>
          <w:szCs w:val="18"/>
        </w:rPr>
        <w:t>评估</w:t>
      </w:r>
      <w:r w:rsidR="00787388">
        <w:rPr>
          <w:rFonts w:hint="eastAsia"/>
          <w:sz w:val="18"/>
          <w:szCs w:val="18"/>
        </w:rPr>
        <w:t xml:space="preserve"> </w:t>
      </w:r>
      <w:r w:rsidRPr="00FE78BA">
        <w:rPr>
          <w:sz w:val="18"/>
          <w:szCs w:val="18"/>
        </w:rPr>
        <w:t xml:space="preserve">the dangers </w:t>
      </w:r>
      <w:r w:rsidR="00787388">
        <w:rPr>
          <w:rFonts w:hint="eastAsia"/>
          <w:sz w:val="18"/>
          <w:szCs w:val="18"/>
        </w:rPr>
        <w:t>（</w:t>
      </w:r>
      <w:r w:rsidRPr="00787388">
        <w:rPr>
          <w:sz w:val="18"/>
          <w:szCs w:val="18"/>
          <w:u w:val="single"/>
        </w:rPr>
        <w:t>posed</w:t>
      </w:r>
      <w:r w:rsidR="00787388" w:rsidRPr="00787388">
        <w:rPr>
          <w:rFonts w:hint="eastAsia"/>
          <w:sz w:val="18"/>
          <w:szCs w:val="18"/>
        </w:rPr>
        <w:t>产生问题</w:t>
      </w:r>
      <w:r w:rsidR="00787388">
        <w:rPr>
          <w:rFonts w:hint="eastAsia"/>
          <w:sz w:val="18"/>
          <w:szCs w:val="18"/>
        </w:rPr>
        <w:t xml:space="preserve"> </w:t>
      </w:r>
      <w:r w:rsidRPr="00787388">
        <w:rPr>
          <w:sz w:val="18"/>
          <w:szCs w:val="18"/>
          <w:u w:val="single"/>
        </w:rPr>
        <w:t>by</w:t>
      </w:r>
      <w:r w:rsidRPr="00FE78BA">
        <w:rPr>
          <w:sz w:val="18"/>
          <w:szCs w:val="18"/>
        </w:rPr>
        <w:t xml:space="preserve"> dearer</w:t>
      </w:r>
      <w:r w:rsidR="00787388" w:rsidRPr="00787388">
        <w:rPr>
          <w:rFonts w:hint="eastAsia"/>
          <w:sz w:val="18"/>
          <w:szCs w:val="18"/>
        </w:rPr>
        <w:t>昂贵的</w:t>
      </w:r>
      <w:r w:rsidR="00787388">
        <w:rPr>
          <w:rFonts w:hint="eastAsia"/>
          <w:sz w:val="18"/>
          <w:szCs w:val="18"/>
        </w:rPr>
        <w:t xml:space="preserve"> </w:t>
      </w:r>
      <w:r w:rsidRPr="00FE78BA">
        <w:rPr>
          <w:sz w:val="18"/>
          <w:szCs w:val="18"/>
        </w:rPr>
        <w:t>oil</w:t>
      </w:r>
      <w:r w:rsidR="00787388">
        <w:rPr>
          <w:rFonts w:hint="eastAsia"/>
          <w:sz w:val="18"/>
          <w:szCs w:val="18"/>
        </w:rPr>
        <w:t>）</w:t>
      </w:r>
      <w:r w:rsidRPr="00FE78BA">
        <w:rPr>
          <w:sz w:val="18"/>
          <w:szCs w:val="18"/>
        </w:rPr>
        <w:t xml:space="preserve"> </w:t>
      </w:r>
      <w:r w:rsidRPr="00787388">
        <w:rPr>
          <w:sz w:val="18"/>
          <w:szCs w:val="18"/>
          <w:u w:val="single"/>
        </w:rPr>
        <w:t>means</w:t>
      </w:r>
      <w:r w:rsidR="00787388" w:rsidRPr="00787388">
        <w:rPr>
          <w:rFonts w:hint="eastAsia"/>
          <w:sz w:val="18"/>
          <w:szCs w:val="18"/>
        </w:rPr>
        <w:t>注定要</w:t>
      </w:r>
      <w:r w:rsidR="00787388">
        <w:rPr>
          <w:rFonts w:hint="eastAsia"/>
          <w:sz w:val="18"/>
          <w:szCs w:val="18"/>
        </w:rPr>
        <w:t xml:space="preserve"> </w:t>
      </w:r>
      <w:r w:rsidRPr="00FE78BA">
        <w:rPr>
          <w:sz w:val="18"/>
          <w:szCs w:val="18"/>
        </w:rPr>
        <w:t xml:space="preserve">answering four questions: What </w:t>
      </w:r>
      <w:r w:rsidRPr="00787388">
        <w:rPr>
          <w:sz w:val="18"/>
          <w:szCs w:val="18"/>
          <w:u w:val="single"/>
        </w:rPr>
        <w:t>is driving up</w:t>
      </w:r>
      <w:r w:rsidR="00787388" w:rsidRPr="00787388">
        <w:rPr>
          <w:rFonts w:hint="eastAsia"/>
          <w:sz w:val="18"/>
          <w:szCs w:val="18"/>
        </w:rPr>
        <w:t>使…上升</w:t>
      </w:r>
      <w:r w:rsidR="00787388">
        <w:rPr>
          <w:rFonts w:hint="eastAsia"/>
          <w:sz w:val="18"/>
          <w:szCs w:val="18"/>
        </w:rPr>
        <w:t xml:space="preserve"> </w:t>
      </w:r>
      <w:r w:rsidRPr="00FE78BA">
        <w:rPr>
          <w:sz w:val="18"/>
          <w:szCs w:val="18"/>
        </w:rPr>
        <w:t>the oil price? How high could it go? What is the likely economic impact</w:t>
      </w:r>
      <w:r w:rsidR="00787388" w:rsidRPr="00787388">
        <w:rPr>
          <w:rFonts w:hint="eastAsia"/>
          <w:sz w:val="18"/>
          <w:szCs w:val="18"/>
        </w:rPr>
        <w:t>冲击</w:t>
      </w:r>
      <w:r w:rsidR="00787388">
        <w:rPr>
          <w:rFonts w:hint="eastAsia"/>
          <w:sz w:val="18"/>
          <w:szCs w:val="18"/>
        </w:rPr>
        <w:t xml:space="preserve"> </w:t>
      </w:r>
      <w:r w:rsidRPr="00FE78BA">
        <w:rPr>
          <w:sz w:val="18"/>
          <w:szCs w:val="18"/>
        </w:rPr>
        <w:t xml:space="preserve">of rises </w:t>
      </w:r>
      <w:r w:rsidRPr="00787388">
        <w:rPr>
          <w:i/>
          <w:sz w:val="18"/>
          <w:szCs w:val="18"/>
        </w:rPr>
        <w:t>so far</w:t>
      </w:r>
      <w:r w:rsidRPr="00FE78BA">
        <w:rPr>
          <w:sz w:val="18"/>
          <w:szCs w:val="18"/>
        </w:rPr>
        <w:t xml:space="preserve">? And what damage </w:t>
      </w:r>
      <w:r w:rsidRPr="00787388">
        <w:rPr>
          <w:sz w:val="18"/>
          <w:szCs w:val="18"/>
          <w:u w:val="single"/>
        </w:rPr>
        <w:t>could</w:t>
      </w:r>
      <w:r w:rsidRPr="00FE78BA">
        <w:rPr>
          <w:sz w:val="18"/>
          <w:szCs w:val="18"/>
        </w:rPr>
        <w:t xml:space="preserve"> plausible</w:t>
      </w:r>
      <w:r w:rsidR="00787388" w:rsidRPr="00787388">
        <w:rPr>
          <w:rFonts w:hint="eastAsia"/>
          <w:sz w:val="18"/>
          <w:szCs w:val="18"/>
        </w:rPr>
        <w:t>貌似有理的</w:t>
      </w:r>
      <w:r w:rsidR="00787388">
        <w:rPr>
          <w:rFonts w:hint="eastAsia"/>
          <w:sz w:val="18"/>
          <w:szCs w:val="18"/>
        </w:rPr>
        <w:t xml:space="preserve"> </w:t>
      </w:r>
      <w:r w:rsidRPr="00FE78BA">
        <w:rPr>
          <w:sz w:val="18"/>
          <w:szCs w:val="18"/>
        </w:rPr>
        <w:t xml:space="preserve">future increases </w:t>
      </w:r>
      <w:r w:rsidRPr="00787388">
        <w:rPr>
          <w:sz w:val="18"/>
          <w:szCs w:val="18"/>
          <w:u w:val="single"/>
        </w:rPr>
        <w:t>do</w:t>
      </w:r>
      <w:r w:rsidRPr="00FE78BA">
        <w:rPr>
          <w:sz w:val="18"/>
          <w:szCs w:val="18"/>
        </w:rPr>
        <w:t>?</w:t>
      </w:r>
    </w:p>
    <w:p w:rsidR="005B4614" w:rsidRDefault="00FE78BA" w:rsidP="009B1115">
      <w:pPr>
        <w:ind w:firstLineChars="200" w:firstLine="360"/>
        <w:jc w:val="left"/>
        <w:rPr>
          <w:sz w:val="18"/>
          <w:szCs w:val="18"/>
        </w:rPr>
      </w:pPr>
      <w:r w:rsidRPr="00787388">
        <w:rPr>
          <w:i/>
          <w:sz w:val="18"/>
          <w:szCs w:val="18"/>
        </w:rPr>
        <w:t xml:space="preserve">The origins </w:t>
      </w:r>
      <w:r w:rsidRPr="00FE78BA">
        <w:rPr>
          <w:sz w:val="18"/>
          <w:szCs w:val="18"/>
        </w:rPr>
        <w:t xml:space="preserve">of higher prices </w:t>
      </w:r>
      <w:r w:rsidRPr="00787388">
        <w:rPr>
          <w:sz w:val="18"/>
          <w:szCs w:val="18"/>
          <w:u w:val="single"/>
        </w:rPr>
        <w:t>matter</w:t>
      </w:r>
      <w:r w:rsidR="00787388" w:rsidRPr="00787388">
        <w:rPr>
          <w:rFonts w:hint="eastAsia"/>
          <w:sz w:val="18"/>
          <w:szCs w:val="18"/>
        </w:rPr>
        <w:t>要紧</w:t>
      </w:r>
      <w:r w:rsidR="00787388">
        <w:rPr>
          <w:rFonts w:hint="eastAsia"/>
          <w:sz w:val="18"/>
          <w:szCs w:val="18"/>
        </w:rPr>
        <w:t>-</w:t>
      </w:r>
      <w:r w:rsidR="00787388" w:rsidRPr="00787388">
        <w:rPr>
          <w:rFonts w:hint="eastAsia"/>
          <w:sz w:val="18"/>
          <w:szCs w:val="18"/>
        </w:rPr>
        <w:t>有影响</w:t>
      </w:r>
      <w:r w:rsidRPr="00FE78BA">
        <w:rPr>
          <w:sz w:val="18"/>
          <w:szCs w:val="18"/>
        </w:rPr>
        <w:t xml:space="preserve">. Supply shocks, for instance, do more damage to global growth </w:t>
      </w:r>
      <w:r w:rsidRPr="00787388">
        <w:rPr>
          <w:sz w:val="18"/>
          <w:szCs w:val="18"/>
          <w:bdr w:val="single" w:sz="4" w:space="0" w:color="auto"/>
        </w:rPr>
        <w:t>than</w:t>
      </w:r>
      <w:r w:rsidRPr="00FE78BA">
        <w:rPr>
          <w:sz w:val="18"/>
          <w:szCs w:val="18"/>
        </w:rPr>
        <w:t xml:space="preserve"> higher prices </w:t>
      </w:r>
      <w:r w:rsidR="00B40020">
        <w:rPr>
          <w:rFonts w:hint="eastAsia"/>
          <w:sz w:val="18"/>
          <w:szCs w:val="18"/>
        </w:rPr>
        <w:t>（</w:t>
      </w:r>
      <w:r w:rsidRPr="00FE78BA">
        <w:rPr>
          <w:sz w:val="18"/>
          <w:szCs w:val="18"/>
        </w:rPr>
        <w:t>that are the consequenc</w:t>
      </w:r>
      <w:r w:rsidR="00787388">
        <w:rPr>
          <w:rFonts w:hint="eastAsia"/>
          <w:sz w:val="18"/>
          <w:szCs w:val="18"/>
        </w:rPr>
        <w:t>e</w:t>
      </w:r>
      <w:r w:rsidR="00787388" w:rsidRPr="00787388">
        <w:rPr>
          <w:rFonts w:hint="eastAsia"/>
          <w:sz w:val="18"/>
          <w:szCs w:val="18"/>
        </w:rPr>
        <w:t>结果</w:t>
      </w:r>
      <w:r w:rsidR="00787388">
        <w:rPr>
          <w:rFonts w:hint="eastAsia"/>
          <w:sz w:val="18"/>
          <w:szCs w:val="18"/>
        </w:rPr>
        <w:t>-</w:t>
      </w:r>
      <w:r w:rsidR="00787388" w:rsidRPr="00787388">
        <w:rPr>
          <w:rFonts w:hint="eastAsia"/>
          <w:sz w:val="18"/>
          <w:szCs w:val="18"/>
        </w:rPr>
        <w:t>后果</w:t>
      </w:r>
      <w:r w:rsidR="00787388">
        <w:rPr>
          <w:rFonts w:hint="eastAsia"/>
          <w:sz w:val="18"/>
          <w:szCs w:val="18"/>
        </w:rPr>
        <w:t xml:space="preserve"> </w:t>
      </w:r>
      <w:r w:rsidRPr="00FE78BA">
        <w:rPr>
          <w:sz w:val="18"/>
          <w:szCs w:val="18"/>
        </w:rPr>
        <w:t>of stronger demand</w:t>
      </w:r>
      <w:r w:rsidR="00B40020">
        <w:rPr>
          <w:rFonts w:hint="eastAsia"/>
          <w:sz w:val="18"/>
          <w:szCs w:val="18"/>
        </w:rPr>
        <w:t>）</w:t>
      </w:r>
      <w:r w:rsidRPr="00FE78BA">
        <w:rPr>
          <w:sz w:val="18"/>
          <w:szCs w:val="18"/>
        </w:rPr>
        <w:t>. One frequent</w:t>
      </w:r>
      <w:r w:rsidR="00B40020" w:rsidRPr="00B40020">
        <w:rPr>
          <w:rFonts w:hint="eastAsia"/>
          <w:sz w:val="18"/>
          <w:szCs w:val="18"/>
        </w:rPr>
        <w:t>经常性的</w:t>
      </w:r>
      <w:r w:rsidR="00B40020">
        <w:rPr>
          <w:rFonts w:hint="eastAsia"/>
          <w:sz w:val="18"/>
          <w:szCs w:val="18"/>
        </w:rPr>
        <w:t xml:space="preserve"> </w:t>
      </w:r>
      <w:r w:rsidRPr="00FE78BA">
        <w:rPr>
          <w:sz w:val="18"/>
          <w:szCs w:val="18"/>
        </w:rPr>
        <w:t xml:space="preserve">explanation of the current rise </w:t>
      </w:r>
      <w:r w:rsidRPr="00B40020">
        <w:rPr>
          <w:sz w:val="18"/>
          <w:szCs w:val="18"/>
          <w:u w:val="single"/>
        </w:rPr>
        <w:t>is</w:t>
      </w:r>
      <w:r w:rsidRPr="00FE78BA">
        <w:rPr>
          <w:sz w:val="18"/>
          <w:szCs w:val="18"/>
        </w:rPr>
        <w:t xml:space="preserve"> that central-bank largesse</w:t>
      </w:r>
      <w:r w:rsidR="00B40020">
        <w:rPr>
          <w:rFonts w:hint="eastAsia"/>
          <w:sz w:val="18"/>
          <w:szCs w:val="18"/>
        </w:rPr>
        <w:t>（</w:t>
      </w:r>
      <w:r w:rsidR="00B40020" w:rsidRPr="00B40020">
        <w:rPr>
          <w:sz w:val="18"/>
          <w:szCs w:val="18"/>
        </w:rPr>
        <w:t>n.</w:t>
      </w:r>
      <w:r w:rsidR="00B40020">
        <w:rPr>
          <w:rFonts w:hint="eastAsia"/>
          <w:sz w:val="18"/>
          <w:szCs w:val="18"/>
        </w:rPr>
        <w:t>）</w:t>
      </w:r>
      <w:r w:rsidR="00B40020" w:rsidRPr="00B40020">
        <w:rPr>
          <w:rFonts w:hint="eastAsia"/>
          <w:sz w:val="18"/>
          <w:szCs w:val="18"/>
        </w:rPr>
        <w:t>慷慨赠予</w:t>
      </w:r>
      <w:r w:rsidR="00B40020">
        <w:rPr>
          <w:rFonts w:hint="eastAsia"/>
          <w:sz w:val="18"/>
          <w:szCs w:val="18"/>
        </w:rPr>
        <w:t xml:space="preserve"> </w:t>
      </w:r>
      <w:r w:rsidRPr="00B40020">
        <w:rPr>
          <w:sz w:val="18"/>
          <w:szCs w:val="18"/>
          <w:u w:val="single"/>
        </w:rPr>
        <w:t>has sent</w:t>
      </w:r>
      <w:r w:rsidRPr="00FE78BA">
        <w:rPr>
          <w:sz w:val="18"/>
          <w:szCs w:val="18"/>
        </w:rPr>
        <w:t xml:space="preserve"> oil prices higher. </w:t>
      </w:r>
      <w:r w:rsidR="00B40020">
        <w:rPr>
          <w:rFonts w:hint="eastAsia"/>
          <w:sz w:val="18"/>
          <w:szCs w:val="18"/>
        </w:rPr>
        <w:t>[</w:t>
      </w:r>
      <w:r w:rsidRPr="00FE78BA">
        <w:rPr>
          <w:sz w:val="18"/>
          <w:szCs w:val="18"/>
        </w:rPr>
        <w:t>In recent months</w:t>
      </w:r>
      <w:r w:rsidR="00B40020">
        <w:rPr>
          <w:rFonts w:hint="eastAsia"/>
          <w:sz w:val="18"/>
          <w:szCs w:val="18"/>
        </w:rPr>
        <w:t>]</w:t>
      </w:r>
      <w:r w:rsidRPr="00FE78BA">
        <w:rPr>
          <w:sz w:val="18"/>
          <w:szCs w:val="18"/>
        </w:rPr>
        <w:t xml:space="preserve"> the world’s big central banks </w:t>
      </w:r>
      <w:r w:rsidRPr="009B1115">
        <w:rPr>
          <w:sz w:val="18"/>
          <w:szCs w:val="18"/>
          <w:u w:val="single"/>
        </w:rPr>
        <w:t>have</w:t>
      </w:r>
      <w:r w:rsidRPr="00FE78BA">
        <w:rPr>
          <w:sz w:val="18"/>
          <w:szCs w:val="18"/>
        </w:rPr>
        <w:t xml:space="preserve"> all </w:t>
      </w:r>
      <w:r w:rsidRPr="009B1115">
        <w:rPr>
          <w:sz w:val="18"/>
          <w:szCs w:val="18"/>
          <w:bdr w:val="single" w:sz="4" w:space="0" w:color="auto"/>
        </w:rPr>
        <w:t>either</w:t>
      </w:r>
      <w:r w:rsidRPr="00FE78BA">
        <w:rPr>
          <w:sz w:val="18"/>
          <w:szCs w:val="18"/>
        </w:rPr>
        <w:t xml:space="preserve"> </w:t>
      </w:r>
      <w:r w:rsidRPr="009B1115">
        <w:rPr>
          <w:sz w:val="18"/>
          <w:szCs w:val="18"/>
          <w:u w:val="single"/>
        </w:rPr>
        <w:t>injected</w:t>
      </w:r>
      <w:r w:rsidR="009B1115" w:rsidRPr="009B1115">
        <w:rPr>
          <w:rFonts w:hint="eastAsia"/>
          <w:sz w:val="18"/>
          <w:szCs w:val="18"/>
        </w:rPr>
        <w:t>给…注射</w:t>
      </w:r>
      <w:r w:rsidR="009B1115">
        <w:rPr>
          <w:rFonts w:hint="eastAsia"/>
          <w:sz w:val="18"/>
          <w:szCs w:val="18"/>
        </w:rPr>
        <w:t>-</w:t>
      </w:r>
      <w:r w:rsidR="009B1115" w:rsidRPr="009B1115">
        <w:rPr>
          <w:rFonts w:hint="eastAsia"/>
          <w:sz w:val="18"/>
          <w:szCs w:val="18"/>
        </w:rPr>
        <w:t>投入</w:t>
      </w:r>
      <w:r w:rsidR="009B1115">
        <w:rPr>
          <w:rFonts w:hint="eastAsia"/>
          <w:sz w:val="18"/>
          <w:szCs w:val="18"/>
        </w:rPr>
        <w:t xml:space="preserve"> </w:t>
      </w:r>
      <w:r w:rsidRPr="00FE78BA">
        <w:rPr>
          <w:sz w:val="18"/>
          <w:szCs w:val="18"/>
        </w:rPr>
        <w:t>liquidity</w:t>
      </w:r>
      <w:r w:rsidR="009B1115" w:rsidRPr="009B1115">
        <w:rPr>
          <w:rFonts w:hint="eastAsia"/>
          <w:sz w:val="18"/>
          <w:szCs w:val="18"/>
        </w:rPr>
        <w:t>流动资金</w:t>
      </w:r>
      <w:r w:rsidRPr="00FE78BA">
        <w:rPr>
          <w:sz w:val="18"/>
          <w:szCs w:val="18"/>
        </w:rPr>
        <w:t xml:space="preserve">, </w:t>
      </w:r>
      <w:r w:rsidRPr="009B1115">
        <w:rPr>
          <w:sz w:val="18"/>
          <w:szCs w:val="18"/>
          <w:u w:val="single"/>
        </w:rPr>
        <w:t>expanded</w:t>
      </w:r>
      <w:r w:rsidRPr="00FE78BA">
        <w:rPr>
          <w:sz w:val="18"/>
          <w:szCs w:val="18"/>
        </w:rPr>
        <w:t xml:space="preserve"> quantitative</w:t>
      </w:r>
      <w:r w:rsidR="009B1115" w:rsidRPr="009B1115">
        <w:rPr>
          <w:rFonts w:hint="eastAsia"/>
          <w:sz w:val="18"/>
          <w:szCs w:val="18"/>
        </w:rPr>
        <w:t>定量的</w:t>
      </w:r>
      <w:r w:rsidR="009B1115">
        <w:rPr>
          <w:rFonts w:hint="eastAsia"/>
          <w:sz w:val="18"/>
          <w:szCs w:val="18"/>
        </w:rPr>
        <w:t xml:space="preserve"> </w:t>
      </w:r>
      <w:r w:rsidRPr="00FE78BA">
        <w:rPr>
          <w:sz w:val="18"/>
          <w:szCs w:val="18"/>
        </w:rPr>
        <w:t>easing</w:t>
      </w:r>
      <w:r w:rsidR="009B1115" w:rsidRPr="009B1115">
        <w:rPr>
          <w:rFonts w:hint="eastAsia"/>
          <w:sz w:val="18"/>
          <w:szCs w:val="18"/>
        </w:rPr>
        <w:t>松开</w:t>
      </w:r>
      <w:r w:rsidR="009B1115">
        <w:rPr>
          <w:rFonts w:hint="eastAsia"/>
          <w:sz w:val="18"/>
          <w:szCs w:val="18"/>
        </w:rPr>
        <w:t xml:space="preserve"> </w:t>
      </w:r>
      <w:r w:rsidRPr="00FE78BA">
        <w:rPr>
          <w:sz w:val="18"/>
          <w:szCs w:val="18"/>
        </w:rPr>
        <w:t>(</w:t>
      </w:r>
      <w:r w:rsidRPr="00F33C7D">
        <w:rPr>
          <w:sz w:val="18"/>
          <w:szCs w:val="18"/>
          <w:u w:val="single"/>
        </w:rPr>
        <w:t xml:space="preserve">printing </w:t>
      </w:r>
      <w:r w:rsidRPr="00FE78BA">
        <w:rPr>
          <w:sz w:val="18"/>
          <w:szCs w:val="18"/>
        </w:rPr>
        <w:t xml:space="preserve">money </w:t>
      </w:r>
      <w:r w:rsidRPr="00F33C7D">
        <w:rPr>
          <w:sz w:val="18"/>
          <w:szCs w:val="18"/>
          <w:u w:val="single"/>
        </w:rPr>
        <w:t>to buy</w:t>
      </w:r>
      <w:r w:rsidRPr="00FE78BA">
        <w:rPr>
          <w:sz w:val="18"/>
          <w:szCs w:val="18"/>
        </w:rPr>
        <w:t xml:space="preserve"> bonds) </w:t>
      </w:r>
      <w:r w:rsidRPr="009B1115">
        <w:rPr>
          <w:sz w:val="18"/>
          <w:szCs w:val="18"/>
          <w:bdr w:val="single" w:sz="4" w:space="0" w:color="auto"/>
        </w:rPr>
        <w:t>or</w:t>
      </w:r>
      <w:r w:rsidRPr="00FE78BA">
        <w:rPr>
          <w:sz w:val="18"/>
          <w:szCs w:val="18"/>
        </w:rPr>
        <w:t xml:space="preserve"> promised to keep rates low for longer. This flood of</w:t>
      </w:r>
      <w:r w:rsidR="00F33C7D" w:rsidRPr="00F33C7D">
        <w:rPr>
          <w:rFonts w:hint="eastAsia"/>
          <w:sz w:val="18"/>
          <w:szCs w:val="18"/>
        </w:rPr>
        <w:t>大量</w:t>
      </w:r>
      <w:r w:rsidRPr="00FE78BA">
        <w:rPr>
          <w:sz w:val="18"/>
          <w:szCs w:val="18"/>
        </w:rPr>
        <w:t xml:space="preserve"> cheap money, so the argument </w:t>
      </w:r>
      <w:r w:rsidRPr="00F33C7D">
        <w:rPr>
          <w:sz w:val="18"/>
          <w:szCs w:val="18"/>
          <w:u w:val="single"/>
        </w:rPr>
        <w:t>goes</w:t>
      </w:r>
      <w:r w:rsidRPr="00FE78BA">
        <w:rPr>
          <w:sz w:val="18"/>
          <w:szCs w:val="18"/>
        </w:rPr>
        <w:t xml:space="preserve">, </w:t>
      </w:r>
      <w:r w:rsidRPr="00F33C7D">
        <w:rPr>
          <w:sz w:val="18"/>
          <w:szCs w:val="18"/>
          <w:u w:val="single"/>
        </w:rPr>
        <w:t>has sent</w:t>
      </w:r>
      <w:r w:rsidRPr="00FE78BA">
        <w:rPr>
          <w:sz w:val="18"/>
          <w:szCs w:val="18"/>
        </w:rPr>
        <w:t xml:space="preserve"> investors </w:t>
      </w:r>
      <w:r w:rsidRPr="00F33C7D">
        <w:rPr>
          <w:sz w:val="18"/>
          <w:szCs w:val="18"/>
          <w:u w:val="single"/>
        </w:rPr>
        <w:t>into</w:t>
      </w:r>
      <w:r w:rsidRPr="00FE78BA">
        <w:rPr>
          <w:sz w:val="18"/>
          <w:szCs w:val="18"/>
        </w:rPr>
        <w:t xml:space="preserve"> </w:t>
      </w:r>
      <w:r w:rsidRPr="00F33C7D">
        <w:rPr>
          <w:i/>
          <w:sz w:val="18"/>
          <w:szCs w:val="18"/>
        </w:rPr>
        <w:t>hard assets</w:t>
      </w:r>
      <w:r w:rsidR="00F33C7D" w:rsidRPr="00F33C7D">
        <w:rPr>
          <w:rFonts w:hint="eastAsia"/>
          <w:sz w:val="18"/>
          <w:szCs w:val="18"/>
        </w:rPr>
        <w:t>硬资产</w:t>
      </w:r>
      <w:r w:rsidRPr="00FE78BA">
        <w:rPr>
          <w:sz w:val="18"/>
          <w:szCs w:val="18"/>
        </w:rPr>
        <w:t xml:space="preserve">, especially oil. </w:t>
      </w:r>
    </w:p>
    <w:p w:rsidR="00FE78BA" w:rsidRPr="00FE78BA" w:rsidRDefault="00FE78BA" w:rsidP="00CD1376">
      <w:pPr>
        <w:ind w:firstLineChars="200" w:firstLine="360"/>
        <w:jc w:val="left"/>
        <w:rPr>
          <w:sz w:val="18"/>
          <w:szCs w:val="18"/>
        </w:rPr>
      </w:pPr>
      <w:r w:rsidRPr="00FE78BA">
        <w:rPr>
          <w:sz w:val="18"/>
          <w:szCs w:val="18"/>
        </w:rPr>
        <w:t xml:space="preserve">But since markets </w:t>
      </w:r>
      <w:r w:rsidRPr="005B4614">
        <w:rPr>
          <w:sz w:val="18"/>
          <w:szCs w:val="18"/>
          <w:u w:val="single"/>
        </w:rPr>
        <w:t>are</w:t>
      </w:r>
      <w:r w:rsidRPr="00FE78BA">
        <w:rPr>
          <w:sz w:val="18"/>
          <w:szCs w:val="18"/>
        </w:rPr>
        <w:t xml:space="preserve"> forward-looking</w:t>
      </w:r>
      <w:r w:rsidR="005B4614" w:rsidRPr="005B4614">
        <w:rPr>
          <w:rFonts w:hint="eastAsia"/>
          <w:sz w:val="18"/>
          <w:szCs w:val="18"/>
        </w:rPr>
        <w:t>向前看的</w:t>
      </w:r>
      <w:r w:rsidR="005B4614">
        <w:rPr>
          <w:rFonts w:hint="eastAsia"/>
          <w:sz w:val="18"/>
          <w:szCs w:val="18"/>
        </w:rPr>
        <w:t>-</w:t>
      </w:r>
      <w:r w:rsidR="005B4614" w:rsidRPr="005B4614">
        <w:rPr>
          <w:rFonts w:hint="eastAsia"/>
          <w:sz w:val="18"/>
          <w:szCs w:val="18"/>
        </w:rPr>
        <w:t>前瞻性的</w:t>
      </w:r>
      <w:r w:rsidRPr="00FE78BA">
        <w:rPr>
          <w:sz w:val="18"/>
          <w:szCs w:val="18"/>
        </w:rPr>
        <w:t>, the announcement</w:t>
      </w:r>
      <w:r w:rsidR="00CD1376" w:rsidRPr="00CD1376">
        <w:rPr>
          <w:rFonts w:hint="eastAsia"/>
          <w:sz w:val="18"/>
          <w:szCs w:val="18"/>
        </w:rPr>
        <w:t>声明</w:t>
      </w:r>
      <w:r w:rsidR="00CD1376">
        <w:rPr>
          <w:rFonts w:hint="eastAsia"/>
          <w:sz w:val="18"/>
          <w:szCs w:val="18"/>
        </w:rPr>
        <w:t>-</w:t>
      </w:r>
      <w:r w:rsidR="00CD1376" w:rsidRPr="00CD1376">
        <w:rPr>
          <w:rFonts w:hint="eastAsia"/>
          <w:sz w:val="18"/>
          <w:szCs w:val="18"/>
        </w:rPr>
        <w:t>通告</w:t>
      </w:r>
      <w:r w:rsidR="00CD1376">
        <w:rPr>
          <w:rFonts w:hint="eastAsia"/>
          <w:sz w:val="18"/>
          <w:szCs w:val="18"/>
        </w:rPr>
        <w:t xml:space="preserve"> </w:t>
      </w:r>
      <w:r w:rsidRPr="00CD1376">
        <w:rPr>
          <w:sz w:val="18"/>
          <w:szCs w:val="18"/>
          <w:bdr w:val="single" w:sz="4" w:space="0" w:color="auto"/>
        </w:rPr>
        <w:t>rather than</w:t>
      </w:r>
      <w:r w:rsidRPr="00FE78BA">
        <w:rPr>
          <w:sz w:val="18"/>
          <w:szCs w:val="18"/>
        </w:rPr>
        <w:t xml:space="preserve"> the enactment</w:t>
      </w:r>
      <w:r w:rsidR="005B4614" w:rsidRPr="005B4614">
        <w:rPr>
          <w:rFonts w:hint="eastAsia"/>
          <w:sz w:val="18"/>
          <w:szCs w:val="18"/>
        </w:rPr>
        <w:t>法律的制定</w:t>
      </w:r>
      <w:r w:rsidR="005B4614">
        <w:rPr>
          <w:rFonts w:hint="eastAsia"/>
          <w:sz w:val="18"/>
          <w:szCs w:val="18"/>
        </w:rPr>
        <w:t xml:space="preserve"> </w:t>
      </w:r>
      <w:r w:rsidRPr="00FE78BA">
        <w:rPr>
          <w:sz w:val="18"/>
          <w:szCs w:val="18"/>
        </w:rPr>
        <w:t>of QE</w:t>
      </w:r>
      <w:r w:rsidR="00CD1376">
        <w:rPr>
          <w:rFonts w:hint="eastAsia"/>
          <w:sz w:val="18"/>
          <w:szCs w:val="18"/>
        </w:rPr>
        <w:t>（</w:t>
      </w:r>
      <w:r w:rsidR="00CD1376" w:rsidRPr="005B4614">
        <w:rPr>
          <w:rFonts w:hint="eastAsia"/>
          <w:sz w:val="18"/>
          <w:szCs w:val="18"/>
        </w:rPr>
        <w:t>Quantitative Easing</w:t>
      </w:r>
      <w:r w:rsidR="00CD1376">
        <w:rPr>
          <w:rFonts w:hint="eastAsia"/>
          <w:sz w:val="18"/>
          <w:szCs w:val="18"/>
        </w:rPr>
        <w:t>）</w:t>
      </w:r>
      <w:r w:rsidRPr="00FE78BA">
        <w:rPr>
          <w:sz w:val="18"/>
          <w:szCs w:val="18"/>
        </w:rPr>
        <w:t xml:space="preserve"> </w:t>
      </w:r>
      <w:r w:rsidRPr="00CD1376">
        <w:rPr>
          <w:sz w:val="18"/>
          <w:szCs w:val="18"/>
          <w:u w:val="single"/>
        </w:rPr>
        <w:t>should move</w:t>
      </w:r>
      <w:r w:rsidRPr="00FE78BA">
        <w:rPr>
          <w:sz w:val="18"/>
          <w:szCs w:val="18"/>
        </w:rPr>
        <w:t xml:space="preserve"> oil prices; indeed, the chairman</w:t>
      </w:r>
      <w:r w:rsidR="00CD1376" w:rsidRPr="00CD1376">
        <w:rPr>
          <w:rFonts w:hint="eastAsia"/>
          <w:sz w:val="18"/>
          <w:szCs w:val="18"/>
        </w:rPr>
        <w:t>主席</w:t>
      </w:r>
      <w:r w:rsidR="00CD1376">
        <w:rPr>
          <w:rFonts w:hint="eastAsia"/>
          <w:sz w:val="18"/>
          <w:szCs w:val="18"/>
        </w:rPr>
        <w:t xml:space="preserve"> </w:t>
      </w:r>
      <w:r w:rsidRPr="00FE78BA">
        <w:rPr>
          <w:sz w:val="18"/>
          <w:szCs w:val="18"/>
        </w:rPr>
        <w:t xml:space="preserve">of the Federal Reserve, Ben Bernanke, </w:t>
      </w:r>
      <w:r w:rsidRPr="00CD1376">
        <w:rPr>
          <w:sz w:val="18"/>
          <w:szCs w:val="18"/>
          <w:u w:val="single"/>
        </w:rPr>
        <w:t>disappointed</w:t>
      </w:r>
      <w:r w:rsidR="00CD1376" w:rsidRPr="00CD1376">
        <w:rPr>
          <w:rFonts w:hint="eastAsia"/>
          <w:sz w:val="18"/>
          <w:szCs w:val="18"/>
        </w:rPr>
        <w:t>使失望</w:t>
      </w:r>
      <w:r w:rsidR="00CD1376">
        <w:rPr>
          <w:rFonts w:hint="eastAsia"/>
          <w:sz w:val="18"/>
          <w:szCs w:val="18"/>
        </w:rPr>
        <w:t xml:space="preserve"> </w:t>
      </w:r>
      <w:r w:rsidRPr="00FE78BA">
        <w:rPr>
          <w:sz w:val="18"/>
          <w:szCs w:val="18"/>
        </w:rPr>
        <w:t xml:space="preserve">markets last month by </w:t>
      </w:r>
      <w:r w:rsidRPr="00CD1376">
        <w:rPr>
          <w:sz w:val="18"/>
          <w:szCs w:val="18"/>
          <w:u w:val="single"/>
        </w:rPr>
        <w:t>not signalling</w:t>
      </w:r>
      <w:r w:rsidR="00CD1376" w:rsidRPr="00CD1376">
        <w:rPr>
          <w:rFonts w:hint="eastAsia"/>
          <w:sz w:val="18"/>
          <w:szCs w:val="18"/>
        </w:rPr>
        <w:t>发信号</w:t>
      </w:r>
      <w:r w:rsidR="00CD1376">
        <w:rPr>
          <w:rFonts w:hint="eastAsia"/>
          <w:sz w:val="18"/>
          <w:szCs w:val="18"/>
        </w:rPr>
        <w:t>-</w:t>
      </w:r>
      <w:r w:rsidR="00CD1376" w:rsidRPr="00CD1376">
        <w:rPr>
          <w:rFonts w:hint="eastAsia"/>
          <w:sz w:val="18"/>
          <w:szCs w:val="18"/>
        </w:rPr>
        <w:t>示意</w:t>
      </w:r>
      <w:r w:rsidR="00CD1376">
        <w:rPr>
          <w:rFonts w:hint="eastAsia"/>
          <w:sz w:val="18"/>
          <w:szCs w:val="18"/>
        </w:rPr>
        <w:t xml:space="preserve"> </w:t>
      </w:r>
      <w:r w:rsidRPr="00FE78BA">
        <w:rPr>
          <w:sz w:val="18"/>
          <w:szCs w:val="18"/>
        </w:rPr>
        <w:t>another round</w:t>
      </w:r>
      <w:r w:rsidR="00CD1376" w:rsidRPr="00CD1376">
        <w:rPr>
          <w:rFonts w:hint="eastAsia"/>
          <w:sz w:val="18"/>
          <w:szCs w:val="18"/>
        </w:rPr>
        <w:t>一轮</w:t>
      </w:r>
      <w:r w:rsidR="00CD1376">
        <w:rPr>
          <w:rFonts w:hint="eastAsia"/>
          <w:sz w:val="18"/>
          <w:szCs w:val="18"/>
        </w:rPr>
        <w:t xml:space="preserve"> </w:t>
      </w:r>
      <w:r w:rsidRPr="00FE78BA">
        <w:rPr>
          <w:sz w:val="18"/>
          <w:szCs w:val="18"/>
        </w:rPr>
        <w:t>of QE (see Buttonwood</w:t>
      </w:r>
      <w:r w:rsidR="00CD1376" w:rsidRPr="00CD1376">
        <w:rPr>
          <w:rFonts w:hint="eastAsia"/>
          <w:sz w:val="18"/>
          <w:szCs w:val="18"/>
        </w:rPr>
        <w:t>梧桐树</w:t>
      </w:r>
      <w:r w:rsidRPr="00FE78BA">
        <w:rPr>
          <w:sz w:val="18"/>
          <w:szCs w:val="18"/>
        </w:rPr>
        <w:t xml:space="preserve">). Moreover, if rising prices </w:t>
      </w:r>
      <w:r w:rsidRPr="00CD1376">
        <w:rPr>
          <w:sz w:val="18"/>
          <w:szCs w:val="18"/>
          <w:u w:val="single"/>
        </w:rPr>
        <w:t>are being driven by</w:t>
      </w:r>
      <w:r w:rsidRPr="00FE78BA">
        <w:rPr>
          <w:sz w:val="18"/>
          <w:szCs w:val="18"/>
        </w:rPr>
        <w:t xml:space="preserve"> speculators</w:t>
      </w:r>
      <w:r w:rsidR="00CD1376" w:rsidRPr="00CD1376">
        <w:rPr>
          <w:rFonts w:hint="eastAsia"/>
          <w:sz w:val="18"/>
          <w:szCs w:val="18"/>
        </w:rPr>
        <w:t>投机倒把者</w:t>
      </w:r>
      <w:r w:rsidR="00CD1376">
        <w:rPr>
          <w:rFonts w:hint="eastAsia"/>
          <w:sz w:val="18"/>
          <w:szCs w:val="18"/>
        </w:rPr>
        <w:t xml:space="preserve"> </w:t>
      </w:r>
      <w:r w:rsidRPr="00FE78BA">
        <w:rPr>
          <w:sz w:val="18"/>
          <w:szCs w:val="18"/>
        </w:rPr>
        <w:t>you should see a rise in oil inventories</w:t>
      </w:r>
      <w:r w:rsidR="00CD1376" w:rsidRPr="00CD1376">
        <w:rPr>
          <w:rFonts w:hint="eastAsia"/>
          <w:sz w:val="18"/>
          <w:szCs w:val="18"/>
        </w:rPr>
        <w:t>存货</w:t>
      </w:r>
      <w:r w:rsidR="00DD30D7" w:rsidRPr="00DD30D7">
        <w:rPr>
          <w:rFonts w:hint="eastAsia"/>
          <w:sz w:val="18"/>
          <w:szCs w:val="18"/>
        </w:rPr>
        <w:t>目录</w:t>
      </w:r>
      <w:r w:rsidRPr="00FE78BA">
        <w:rPr>
          <w:sz w:val="18"/>
          <w:szCs w:val="18"/>
        </w:rPr>
        <w:t>—exactly</w:t>
      </w:r>
      <w:r w:rsidR="00DD30D7" w:rsidRPr="00DD30D7">
        <w:rPr>
          <w:rFonts w:hint="eastAsia"/>
          <w:sz w:val="18"/>
          <w:szCs w:val="18"/>
        </w:rPr>
        <w:t>确实如此</w:t>
      </w:r>
      <w:r w:rsidR="00DD30D7">
        <w:rPr>
          <w:rFonts w:hint="eastAsia"/>
          <w:sz w:val="18"/>
          <w:szCs w:val="18"/>
        </w:rPr>
        <w:t xml:space="preserve"> </w:t>
      </w:r>
      <w:r w:rsidRPr="00DD30D7">
        <w:rPr>
          <w:i/>
          <w:sz w:val="18"/>
          <w:szCs w:val="18"/>
        </w:rPr>
        <w:t>the opposite</w:t>
      </w:r>
      <w:r w:rsidR="00DD30D7" w:rsidRPr="00DD30D7">
        <w:rPr>
          <w:rFonts w:hint="eastAsia"/>
          <w:sz w:val="18"/>
          <w:szCs w:val="18"/>
        </w:rPr>
        <w:t>对立面</w:t>
      </w:r>
      <w:r w:rsidR="00DD30D7">
        <w:rPr>
          <w:rFonts w:hint="eastAsia"/>
          <w:i/>
          <w:sz w:val="18"/>
          <w:szCs w:val="18"/>
        </w:rPr>
        <w:t xml:space="preserve"> </w:t>
      </w:r>
      <w:r w:rsidRPr="00FE78BA">
        <w:rPr>
          <w:sz w:val="18"/>
          <w:szCs w:val="18"/>
        </w:rPr>
        <w:t xml:space="preserve">of what </w:t>
      </w:r>
      <w:r w:rsidRPr="00DD30D7">
        <w:rPr>
          <w:sz w:val="18"/>
          <w:szCs w:val="18"/>
          <w:u w:val="single"/>
        </w:rPr>
        <w:t>has happened</w:t>
      </w:r>
      <w:r w:rsidRPr="00FE78BA">
        <w:rPr>
          <w:sz w:val="18"/>
          <w:szCs w:val="18"/>
        </w:rPr>
        <w:t>.</w:t>
      </w:r>
    </w:p>
    <w:p w:rsidR="00FE78BA" w:rsidRPr="00FE78BA" w:rsidRDefault="00FE78BA" w:rsidP="00591F4A">
      <w:pPr>
        <w:ind w:firstLineChars="200" w:firstLine="360"/>
        <w:jc w:val="left"/>
        <w:rPr>
          <w:sz w:val="18"/>
          <w:szCs w:val="18"/>
        </w:rPr>
      </w:pPr>
      <w:r w:rsidRPr="00FE78BA">
        <w:rPr>
          <w:sz w:val="18"/>
          <w:szCs w:val="18"/>
        </w:rPr>
        <w:t xml:space="preserve">Central banks </w:t>
      </w:r>
      <w:r w:rsidRPr="00DD30D7">
        <w:rPr>
          <w:sz w:val="18"/>
          <w:szCs w:val="18"/>
          <w:u w:val="single"/>
        </w:rPr>
        <w:t>may have affected</w:t>
      </w:r>
      <w:r w:rsidRPr="00FE78BA">
        <w:rPr>
          <w:sz w:val="18"/>
          <w:szCs w:val="18"/>
        </w:rPr>
        <w:t xml:space="preserve"> oil indirectly</w:t>
      </w:r>
      <w:r w:rsidR="00DD30D7" w:rsidRPr="00DD30D7">
        <w:rPr>
          <w:rFonts w:hint="eastAsia"/>
          <w:sz w:val="18"/>
          <w:szCs w:val="18"/>
        </w:rPr>
        <w:t>间接地</w:t>
      </w:r>
      <w:r w:rsidRPr="00FE78BA">
        <w:rPr>
          <w:sz w:val="18"/>
          <w:szCs w:val="18"/>
        </w:rPr>
        <w:t xml:space="preserve">, by </w:t>
      </w:r>
      <w:r w:rsidRPr="00DD30D7">
        <w:rPr>
          <w:sz w:val="18"/>
          <w:szCs w:val="18"/>
          <w:u w:val="single"/>
        </w:rPr>
        <w:t>raising</w:t>
      </w:r>
      <w:r w:rsidRPr="00FE78BA">
        <w:rPr>
          <w:sz w:val="18"/>
          <w:szCs w:val="18"/>
        </w:rPr>
        <w:t xml:space="preserve"> global growth prospects</w:t>
      </w:r>
      <w:r w:rsidR="00DD30D7">
        <w:rPr>
          <w:rFonts w:hint="eastAsia"/>
          <w:sz w:val="18"/>
          <w:szCs w:val="18"/>
        </w:rPr>
        <w:t>（</w:t>
      </w:r>
      <w:r w:rsidR="00DD30D7" w:rsidRPr="00DD30D7">
        <w:rPr>
          <w:sz w:val="18"/>
          <w:szCs w:val="18"/>
        </w:rPr>
        <w:t>n.</w:t>
      </w:r>
      <w:r w:rsidR="00DD30D7">
        <w:rPr>
          <w:rFonts w:hint="eastAsia"/>
          <w:sz w:val="18"/>
          <w:szCs w:val="18"/>
        </w:rPr>
        <w:t>）</w:t>
      </w:r>
      <w:r w:rsidR="00DD30D7" w:rsidRPr="00DD30D7">
        <w:rPr>
          <w:rFonts w:hint="eastAsia"/>
          <w:sz w:val="18"/>
          <w:szCs w:val="18"/>
        </w:rPr>
        <w:t>预期</w:t>
      </w:r>
      <w:r w:rsidR="00DD30D7">
        <w:rPr>
          <w:rFonts w:hint="eastAsia"/>
          <w:sz w:val="18"/>
          <w:szCs w:val="18"/>
        </w:rPr>
        <w:t>-</w:t>
      </w:r>
      <w:r w:rsidR="00DD30D7" w:rsidRPr="00DD30D7">
        <w:rPr>
          <w:rFonts w:hint="eastAsia"/>
          <w:sz w:val="18"/>
          <w:szCs w:val="18"/>
        </w:rPr>
        <w:t>前景</w:t>
      </w:r>
      <w:r w:rsidRPr="00FE78BA">
        <w:rPr>
          <w:sz w:val="18"/>
          <w:szCs w:val="18"/>
        </w:rPr>
        <w:t xml:space="preserve">, which </w:t>
      </w:r>
      <w:r w:rsidRPr="00DD30D7">
        <w:rPr>
          <w:sz w:val="18"/>
          <w:szCs w:val="18"/>
          <w:u w:val="single"/>
        </w:rPr>
        <w:t>in turn</w:t>
      </w:r>
      <w:r w:rsidR="00DD30D7" w:rsidRPr="00DD30D7">
        <w:rPr>
          <w:rFonts w:hint="eastAsia"/>
          <w:sz w:val="18"/>
          <w:szCs w:val="18"/>
        </w:rPr>
        <w:t>转而</w:t>
      </w:r>
      <w:r w:rsidR="00DD30D7" w:rsidRPr="00DD30D7">
        <w:rPr>
          <w:rFonts w:hint="eastAsia"/>
          <w:sz w:val="18"/>
          <w:szCs w:val="18"/>
        </w:rPr>
        <w:t xml:space="preserve"> </w:t>
      </w:r>
      <w:r w:rsidRPr="00DD30D7">
        <w:rPr>
          <w:sz w:val="18"/>
          <w:szCs w:val="18"/>
          <w:u w:val="single"/>
        </w:rPr>
        <w:t>buoy</w:t>
      </w:r>
      <w:r w:rsidR="00DD30D7" w:rsidRPr="00DD30D7">
        <w:rPr>
          <w:rFonts w:hint="eastAsia"/>
          <w:sz w:val="18"/>
          <w:szCs w:val="18"/>
        </w:rPr>
        <w:t>使浮起</w:t>
      </w:r>
      <w:r w:rsidR="00DD30D7">
        <w:rPr>
          <w:rFonts w:hint="eastAsia"/>
          <w:sz w:val="18"/>
          <w:szCs w:val="18"/>
        </w:rPr>
        <w:t xml:space="preserve"> </w:t>
      </w:r>
      <w:r w:rsidRPr="00FE78BA">
        <w:rPr>
          <w:sz w:val="18"/>
          <w:szCs w:val="18"/>
        </w:rPr>
        <w:t>expectations</w:t>
      </w:r>
      <w:r w:rsidR="00DD30D7" w:rsidRPr="00DD30D7">
        <w:rPr>
          <w:rFonts w:hint="eastAsia"/>
          <w:sz w:val="18"/>
          <w:szCs w:val="18"/>
        </w:rPr>
        <w:t>期待</w:t>
      </w:r>
      <w:r w:rsidR="00DD30D7">
        <w:rPr>
          <w:rFonts w:hint="eastAsia"/>
          <w:sz w:val="18"/>
          <w:szCs w:val="18"/>
        </w:rPr>
        <w:t>-</w:t>
      </w:r>
      <w:r w:rsidR="00DD30D7" w:rsidRPr="00DD30D7">
        <w:rPr>
          <w:rFonts w:hint="eastAsia"/>
          <w:sz w:val="18"/>
          <w:szCs w:val="18"/>
        </w:rPr>
        <w:t>预期</w:t>
      </w:r>
      <w:r w:rsidR="00DD30D7">
        <w:rPr>
          <w:rFonts w:hint="eastAsia"/>
          <w:sz w:val="18"/>
          <w:szCs w:val="18"/>
        </w:rPr>
        <w:t xml:space="preserve"> </w:t>
      </w:r>
      <w:r w:rsidRPr="00FE78BA">
        <w:rPr>
          <w:sz w:val="18"/>
          <w:szCs w:val="18"/>
        </w:rPr>
        <w:t>for oil demand. Circumstantial</w:t>
      </w:r>
      <w:r w:rsidR="00DD30D7" w:rsidRPr="00DD30D7">
        <w:rPr>
          <w:rFonts w:hint="eastAsia"/>
          <w:sz w:val="18"/>
          <w:szCs w:val="18"/>
        </w:rPr>
        <w:t>证据间接的</w:t>
      </w:r>
      <w:r w:rsidRPr="00FE78BA">
        <w:rPr>
          <w:sz w:val="18"/>
          <w:szCs w:val="18"/>
        </w:rPr>
        <w:t xml:space="preserve"> evidence </w:t>
      </w:r>
      <w:r w:rsidRPr="00DD30D7">
        <w:rPr>
          <w:sz w:val="18"/>
          <w:szCs w:val="18"/>
          <w:u w:val="single"/>
        </w:rPr>
        <w:t>supports</w:t>
      </w:r>
      <w:r w:rsidRPr="00FE78BA">
        <w:rPr>
          <w:sz w:val="18"/>
          <w:szCs w:val="18"/>
        </w:rPr>
        <w:t xml:space="preserve"> this thesis</w:t>
      </w:r>
      <w:r w:rsidR="00DD30D7" w:rsidRPr="00DD30D7">
        <w:rPr>
          <w:rFonts w:hint="eastAsia"/>
          <w:sz w:val="18"/>
          <w:szCs w:val="18"/>
        </w:rPr>
        <w:t>论点</w:t>
      </w:r>
      <w:r w:rsidRPr="00FE78BA">
        <w:rPr>
          <w:sz w:val="18"/>
          <w:szCs w:val="18"/>
        </w:rPr>
        <w:t xml:space="preserve">. </w:t>
      </w:r>
      <w:r w:rsidRPr="00DE6E6E">
        <w:rPr>
          <w:i/>
          <w:sz w:val="18"/>
          <w:szCs w:val="18"/>
        </w:rPr>
        <w:t>The recent rise</w:t>
      </w:r>
      <w:r w:rsidRPr="00FE78BA">
        <w:rPr>
          <w:sz w:val="18"/>
          <w:szCs w:val="18"/>
        </w:rPr>
        <w:t xml:space="preserve"> in oil prices </w:t>
      </w:r>
      <w:r w:rsidRPr="00DE6E6E">
        <w:rPr>
          <w:sz w:val="18"/>
          <w:szCs w:val="18"/>
          <w:u w:val="single"/>
        </w:rPr>
        <w:t>has coincided with</w:t>
      </w:r>
      <w:r w:rsidR="00DE6E6E" w:rsidRPr="00DE6E6E">
        <w:rPr>
          <w:rFonts w:hint="eastAsia"/>
          <w:sz w:val="18"/>
          <w:szCs w:val="18"/>
        </w:rPr>
        <w:t>与…一致</w:t>
      </w:r>
      <w:r w:rsidRPr="00FE78BA">
        <w:rPr>
          <w:sz w:val="18"/>
          <w:szCs w:val="18"/>
        </w:rPr>
        <w:t xml:space="preserve"> greater optimism</w:t>
      </w:r>
      <w:r w:rsidR="00DE6E6E" w:rsidRPr="00DE6E6E">
        <w:rPr>
          <w:rFonts w:hint="eastAsia"/>
          <w:sz w:val="18"/>
          <w:szCs w:val="18"/>
        </w:rPr>
        <w:t>乐观主义</w:t>
      </w:r>
      <w:r w:rsidRPr="00FE78BA">
        <w:rPr>
          <w:sz w:val="18"/>
          <w:szCs w:val="18"/>
        </w:rPr>
        <w:t xml:space="preserve"> about the world economy: a euro-zone catastrophe</w:t>
      </w:r>
      <w:r w:rsidR="00DE6E6E" w:rsidRPr="00DE6E6E">
        <w:rPr>
          <w:rFonts w:hint="eastAsia"/>
          <w:sz w:val="18"/>
          <w:szCs w:val="18"/>
        </w:rPr>
        <w:t>大灾难</w:t>
      </w:r>
      <w:r w:rsidRPr="00FE78BA">
        <w:rPr>
          <w:sz w:val="18"/>
          <w:szCs w:val="18"/>
        </w:rPr>
        <w:t xml:space="preserve"> and a hard landing</w:t>
      </w:r>
      <w:r w:rsidR="00DE6E6E" w:rsidRPr="00DE6E6E">
        <w:rPr>
          <w:rFonts w:hint="eastAsia"/>
          <w:sz w:val="18"/>
          <w:szCs w:val="18"/>
        </w:rPr>
        <w:t>硬着陆</w:t>
      </w:r>
      <w:r w:rsidR="00DE6E6E">
        <w:rPr>
          <w:rFonts w:hint="eastAsia"/>
          <w:sz w:val="18"/>
          <w:szCs w:val="18"/>
        </w:rPr>
        <w:t xml:space="preserve"> </w:t>
      </w:r>
      <w:r w:rsidRPr="00FE78BA">
        <w:rPr>
          <w:sz w:val="18"/>
          <w:szCs w:val="18"/>
        </w:rPr>
        <w:t xml:space="preserve">in China both </w:t>
      </w:r>
      <w:r w:rsidRPr="00DE6E6E">
        <w:rPr>
          <w:sz w:val="18"/>
          <w:szCs w:val="18"/>
          <w:u w:val="single"/>
        </w:rPr>
        <w:t>appear</w:t>
      </w:r>
      <w:r w:rsidRPr="00FE78BA">
        <w:rPr>
          <w:sz w:val="18"/>
          <w:szCs w:val="18"/>
        </w:rPr>
        <w:t xml:space="preserve"> less likely </w:t>
      </w:r>
      <w:r w:rsidR="00DE6E6E" w:rsidRPr="00DE6E6E">
        <w:rPr>
          <w:sz w:val="18"/>
          <w:szCs w:val="18"/>
        </w:rPr>
        <w:t xml:space="preserve">/ </w:t>
      </w:r>
      <w:r w:rsidRPr="00FE78BA">
        <w:rPr>
          <w:sz w:val="18"/>
          <w:szCs w:val="18"/>
        </w:rPr>
        <w:t xml:space="preserve">and America’s recovery </w:t>
      </w:r>
      <w:r w:rsidRPr="00B64A04">
        <w:rPr>
          <w:sz w:val="18"/>
          <w:szCs w:val="18"/>
          <w:u w:val="single"/>
        </w:rPr>
        <w:t>seems</w:t>
      </w:r>
      <w:r w:rsidRPr="00FE78BA">
        <w:rPr>
          <w:sz w:val="18"/>
          <w:szCs w:val="18"/>
        </w:rPr>
        <w:t xml:space="preserve"> on stronger ground</w:t>
      </w:r>
      <w:r w:rsidR="00B64A04" w:rsidRPr="00B64A04">
        <w:rPr>
          <w:rFonts w:hint="eastAsia"/>
          <w:sz w:val="18"/>
          <w:szCs w:val="18"/>
        </w:rPr>
        <w:t>建立在…基础上</w:t>
      </w:r>
      <w:r w:rsidRPr="00FE78BA">
        <w:rPr>
          <w:sz w:val="18"/>
          <w:szCs w:val="18"/>
        </w:rPr>
        <w:t>.</w:t>
      </w:r>
    </w:p>
    <w:p w:rsidR="00FE78BA" w:rsidRPr="00FE78BA" w:rsidRDefault="00FE78BA" w:rsidP="00A476C1">
      <w:pPr>
        <w:ind w:firstLineChars="200" w:firstLine="360"/>
        <w:jc w:val="left"/>
        <w:rPr>
          <w:sz w:val="18"/>
          <w:szCs w:val="18"/>
        </w:rPr>
      </w:pPr>
      <w:r w:rsidRPr="00FE78BA">
        <w:rPr>
          <w:sz w:val="18"/>
          <w:szCs w:val="18"/>
        </w:rPr>
        <w:t>But slightly rosier</w:t>
      </w:r>
      <w:r w:rsidR="00A476C1" w:rsidRPr="00A476C1">
        <w:rPr>
          <w:rFonts w:hint="eastAsia"/>
          <w:sz w:val="18"/>
          <w:szCs w:val="18"/>
        </w:rPr>
        <w:t>玫瑰色的</w:t>
      </w:r>
      <w:r w:rsidR="00A476C1">
        <w:rPr>
          <w:rFonts w:hint="eastAsia"/>
          <w:sz w:val="18"/>
          <w:szCs w:val="18"/>
        </w:rPr>
        <w:t>-</w:t>
      </w:r>
      <w:r w:rsidR="00A476C1" w:rsidRPr="00A476C1">
        <w:rPr>
          <w:rFonts w:hint="eastAsia"/>
          <w:sz w:val="18"/>
          <w:szCs w:val="18"/>
        </w:rPr>
        <w:t>有望成功的</w:t>
      </w:r>
      <w:r w:rsidR="00A476C1">
        <w:rPr>
          <w:rFonts w:hint="eastAsia"/>
          <w:sz w:val="18"/>
          <w:szCs w:val="18"/>
        </w:rPr>
        <w:t xml:space="preserve"> </w:t>
      </w:r>
      <w:r w:rsidRPr="00FE78BA">
        <w:rPr>
          <w:sz w:val="18"/>
          <w:szCs w:val="18"/>
        </w:rPr>
        <w:t>growth prospects</w:t>
      </w:r>
      <w:r w:rsidR="00A476C1" w:rsidRPr="00A476C1">
        <w:rPr>
          <w:rFonts w:hint="eastAsia"/>
          <w:sz w:val="18"/>
          <w:szCs w:val="18"/>
        </w:rPr>
        <w:t>前景</w:t>
      </w:r>
      <w:r w:rsidR="00A476C1">
        <w:rPr>
          <w:rFonts w:hint="eastAsia"/>
          <w:sz w:val="18"/>
          <w:szCs w:val="18"/>
        </w:rPr>
        <w:t xml:space="preserve"> </w:t>
      </w:r>
      <w:r w:rsidRPr="00A476C1">
        <w:rPr>
          <w:sz w:val="18"/>
          <w:szCs w:val="18"/>
          <w:u w:val="single"/>
        </w:rPr>
        <w:t>are</w:t>
      </w:r>
      <w:r w:rsidRPr="00FE78BA">
        <w:rPr>
          <w:sz w:val="18"/>
          <w:szCs w:val="18"/>
        </w:rPr>
        <w:t xml:space="preserve"> only part of the story. </w:t>
      </w:r>
      <w:r w:rsidRPr="00A476C1">
        <w:rPr>
          <w:i/>
          <w:sz w:val="18"/>
          <w:szCs w:val="18"/>
        </w:rPr>
        <w:t xml:space="preserve">A more important driver </w:t>
      </w:r>
      <w:r w:rsidRPr="00FE78BA">
        <w:rPr>
          <w:sz w:val="18"/>
          <w:szCs w:val="18"/>
        </w:rPr>
        <w:t>of dearer</w:t>
      </w:r>
      <w:r w:rsidR="00A476C1" w:rsidRPr="00A476C1">
        <w:rPr>
          <w:rFonts w:hint="eastAsia"/>
          <w:sz w:val="18"/>
          <w:szCs w:val="18"/>
        </w:rPr>
        <w:t>价高的</w:t>
      </w:r>
      <w:r w:rsidR="00A476C1">
        <w:rPr>
          <w:rFonts w:hint="eastAsia"/>
          <w:sz w:val="18"/>
          <w:szCs w:val="18"/>
        </w:rPr>
        <w:t xml:space="preserve"> </w:t>
      </w:r>
      <w:r w:rsidRPr="00FE78BA">
        <w:rPr>
          <w:sz w:val="18"/>
          <w:szCs w:val="18"/>
        </w:rPr>
        <w:t xml:space="preserve">oil </w:t>
      </w:r>
      <w:r w:rsidRPr="00A476C1">
        <w:rPr>
          <w:sz w:val="18"/>
          <w:szCs w:val="18"/>
          <w:u w:val="single"/>
        </w:rPr>
        <w:t>has been disruptions</w:t>
      </w:r>
      <w:r w:rsidR="00A476C1" w:rsidRPr="00A476C1">
        <w:rPr>
          <w:rFonts w:hint="eastAsia"/>
          <w:sz w:val="18"/>
          <w:szCs w:val="18"/>
        </w:rPr>
        <w:t>瓦解</w:t>
      </w:r>
      <w:r w:rsidR="00A476C1" w:rsidRPr="00A476C1">
        <w:rPr>
          <w:rFonts w:hint="eastAsia"/>
          <w:sz w:val="18"/>
          <w:szCs w:val="18"/>
        </w:rPr>
        <w:t>-</w:t>
      </w:r>
      <w:r w:rsidR="00A476C1" w:rsidRPr="00A476C1">
        <w:rPr>
          <w:rFonts w:hint="eastAsia"/>
          <w:sz w:val="18"/>
          <w:szCs w:val="18"/>
        </w:rPr>
        <w:t>扰乱</w:t>
      </w:r>
      <w:r w:rsidR="00A476C1">
        <w:rPr>
          <w:rFonts w:hint="eastAsia"/>
          <w:sz w:val="18"/>
          <w:szCs w:val="18"/>
        </w:rPr>
        <w:t xml:space="preserve"> </w:t>
      </w:r>
      <w:r w:rsidRPr="00FE78BA">
        <w:rPr>
          <w:sz w:val="18"/>
          <w:szCs w:val="18"/>
        </w:rPr>
        <w:t>in supply. All told</w:t>
      </w:r>
      <w:r w:rsidR="00A476C1" w:rsidRPr="00A476C1">
        <w:rPr>
          <w:rFonts w:hint="eastAsia"/>
          <w:sz w:val="18"/>
          <w:szCs w:val="18"/>
        </w:rPr>
        <w:t>总计</w:t>
      </w:r>
      <w:r w:rsidRPr="00FE78BA">
        <w:rPr>
          <w:sz w:val="18"/>
          <w:szCs w:val="18"/>
        </w:rPr>
        <w:t xml:space="preserve">, the oil market </w:t>
      </w:r>
      <w:r w:rsidRPr="00A476C1">
        <w:rPr>
          <w:sz w:val="18"/>
          <w:szCs w:val="18"/>
          <w:u w:val="single"/>
        </w:rPr>
        <w:t>has</w:t>
      </w:r>
      <w:r w:rsidRPr="00FE78BA">
        <w:rPr>
          <w:sz w:val="18"/>
          <w:szCs w:val="18"/>
        </w:rPr>
        <w:t xml:space="preserve"> probably </w:t>
      </w:r>
      <w:r w:rsidRPr="00A476C1">
        <w:rPr>
          <w:sz w:val="18"/>
          <w:szCs w:val="18"/>
          <w:u w:val="single"/>
        </w:rPr>
        <w:t>lost</w:t>
      </w:r>
      <w:r w:rsidRPr="00FE78BA">
        <w:rPr>
          <w:sz w:val="18"/>
          <w:szCs w:val="18"/>
        </w:rPr>
        <w:t xml:space="preserve"> more than 1m barrels</w:t>
      </w:r>
      <w:r w:rsidR="00A476C1" w:rsidRPr="00A476C1">
        <w:rPr>
          <w:rFonts w:hint="eastAsia"/>
          <w:sz w:val="18"/>
          <w:szCs w:val="18"/>
        </w:rPr>
        <w:t>桶</w:t>
      </w:r>
      <w:r w:rsidR="00A476C1">
        <w:rPr>
          <w:rFonts w:hint="eastAsia"/>
          <w:sz w:val="18"/>
          <w:szCs w:val="18"/>
        </w:rPr>
        <w:t xml:space="preserve"> </w:t>
      </w:r>
      <w:r w:rsidRPr="00FE78BA">
        <w:rPr>
          <w:sz w:val="18"/>
          <w:szCs w:val="18"/>
        </w:rPr>
        <w:t xml:space="preserve">a day (b/d) of supply </w:t>
      </w:r>
      <w:r w:rsidRPr="00A476C1">
        <w:rPr>
          <w:i/>
          <w:sz w:val="18"/>
          <w:szCs w:val="18"/>
        </w:rPr>
        <w:t>in recent months</w:t>
      </w:r>
      <w:r w:rsidRPr="00FE78BA">
        <w:rPr>
          <w:sz w:val="18"/>
          <w:szCs w:val="18"/>
        </w:rPr>
        <w:t>. A variety of</w:t>
      </w:r>
      <w:r w:rsidR="00A476C1" w:rsidRPr="00A476C1">
        <w:rPr>
          <w:rFonts w:hint="eastAsia"/>
          <w:sz w:val="18"/>
          <w:szCs w:val="18"/>
        </w:rPr>
        <w:t>各种各样的</w:t>
      </w:r>
      <w:r w:rsidR="00A476C1">
        <w:rPr>
          <w:rFonts w:hint="eastAsia"/>
          <w:sz w:val="18"/>
          <w:szCs w:val="18"/>
        </w:rPr>
        <w:t xml:space="preserve"> </w:t>
      </w:r>
      <w:r w:rsidRPr="00FE78BA">
        <w:rPr>
          <w:sz w:val="18"/>
          <w:szCs w:val="18"/>
        </w:rPr>
        <w:t>non-Iranian</w:t>
      </w:r>
      <w:r w:rsidR="00A476C1" w:rsidRPr="00A476C1">
        <w:rPr>
          <w:rFonts w:hint="eastAsia"/>
          <w:sz w:val="18"/>
          <w:szCs w:val="18"/>
        </w:rPr>
        <w:t>伊朗的</w:t>
      </w:r>
      <w:r w:rsidR="00A476C1">
        <w:rPr>
          <w:rFonts w:hint="eastAsia"/>
          <w:sz w:val="18"/>
          <w:szCs w:val="18"/>
        </w:rPr>
        <w:t xml:space="preserve"> </w:t>
      </w:r>
      <w:r w:rsidRPr="00FE78BA">
        <w:rPr>
          <w:sz w:val="18"/>
          <w:szCs w:val="18"/>
        </w:rPr>
        <w:t xml:space="preserve">troubles, </w:t>
      </w:r>
      <w:r w:rsidRPr="00A476C1">
        <w:rPr>
          <w:sz w:val="18"/>
          <w:szCs w:val="18"/>
          <w:bdr w:val="single" w:sz="4" w:space="0" w:color="auto"/>
        </w:rPr>
        <w:t>from</w:t>
      </w:r>
      <w:r w:rsidRPr="00FE78BA">
        <w:rPr>
          <w:sz w:val="18"/>
          <w:szCs w:val="18"/>
        </w:rPr>
        <w:t xml:space="preserve"> </w:t>
      </w:r>
      <w:r w:rsidRPr="00A476C1">
        <w:rPr>
          <w:i/>
          <w:sz w:val="18"/>
          <w:szCs w:val="18"/>
        </w:rPr>
        <w:t>a pipeline</w:t>
      </w:r>
      <w:r w:rsidR="00A476C1" w:rsidRPr="00A476C1">
        <w:rPr>
          <w:rFonts w:hint="eastAsia"/>
          <w:i/>
          <w:sz w:val="18"/>
          <w:szCs w:val="18"/>
        </w:rPr>
        <w:t>管道</w:t>
      </w:r>
      <w:r w:rsidR="00A476C1" w:rsidRPr="00A476C1">
        <w:rPr>
          <w:rFonts w:hint="eastAsia"/>
          <w:i/>
          <w:sz w:val="18"/>
          <w:szCs w:val="18"/>
        </w:rPr>
        <w:t xml:space="preserve"> </w:t>
      </w:r>
      <w:r w:rsidRPr="00A476C1">
        <w:rPr>
          <w:i/>
          <w:sz w:val="18"/>
          <w:szCs w:val="18"/>
        </w:rPr>
        <w:t>dispute</w:t>
      </w:r>
      <w:r w:rsidR="00A476C1" w:rsidRPr="00A476C1">
        <w:rPr>
          <w:rFonts w:hint="eastAsia"/>
          <w:i/>
          <w:sz w:val="18"/>
          <w:szCs w:val="18"/>
        </w:rPr>
        <w:t>争论</w:t>
      </w:r>
      <w:r w:rsidR="00A476C1">
        <w:rPr>
          <w:rFonts w:hint="eastAsia"/>
          <w:sz w:val="18"/>
          <w:szCs w:val="18"/>
        </w:rPr>
        <w:t xml:space="preserve"> </w:t>
      </w:r>
      <w:r w:rsidRPr="00FE78BA">
        <w:rPr>
          <w:sz w:val="18"/>
          <w:szCs w:val="18"/>
        </w:rPr>
        <w:t>with South Sudan</w:t>
      </w:r>
      <w:r w:rsidR="00A476C1" w:rsidRPr="00A476C1">
        <w:rPr>
          <w:rFonts w:hint="eastAsia"/>
          <w:sz w:val="18"/>
          <w:szCs w:val="18"/>
        </w:rPr>
        <w:t>苏丹</w:t>
      </w:r>
      <w:r w:rsidR="00A476C1">
        <w:rPr>
          <w:rFonts w:hint="eastAsia"/>
          <w:sz w:val="18"/>
          <w:szCs w:val="18"/>
        </w:rPr>
        <w:t xml:space="preserve"> </w:t>
      </w:r>
      <w:r w:rsidRPr="00A476C1">
        <w:rPr>
          <w:sz w:val="18"/>
          <w:szCs w:val="18"/>
          <w:bdr w:val="single" w:sz="4" w:space="0" w:color="auto"/>
        </w:rPr>
        <w:t>to</w:t>
      </w:r>
      <w:r w:rsidRPr="00FE78BA">
        <w:rPr>
          <w:sz w:val="18"/>
          <w:szCs w:val="18"/>
        </w:rPr>
        <w:t xml:space="preserve"> mechanical problems in the North Sea, </w:t>
      </w:r>
      <w:r w:rsidRPr="00A476C1">
        <w:rPr>
          <w:sz w:val="18"/>
          <w:szCs w:val="18"/>
          <w:u w:val="single"/>
        </w:rPr>
        <w:t>have knocked</w:t>
      </w:r>
      <w:r w:rsidR="00A476C1" w:rsidRPr="00A476C1">
        <w:rPr>
          <w:rFonts w:hint="eastAsia"/>
          <w:sz w:val="18"/>
          <w:szCs w:val="18"/>
        </w:rPr>
        <w:t>使减少</w:t>
      </w:r>
      <w:r w:rsidR="00A476C1">
        <w:rPr>
          <w:rFonts w:hint="eastAsia"/>
          <w:sz w:val="18"/>
          <w:szCs w:val="18"/>
        </w:rPr>
        <w:t xml:space="preserve"> </w:t>
      </w:r>
      <w:r w:rsidRPr="00FE78BA">
        <w:rPr>
          <w:sz w:val="18"/>
          <w:szCs w:val="18"/>
        </w:rPr>
        <w:t xml:space="preserve">some 700,000 b/d </w:t>
      </w:r>
      <w:r w:rsidRPr="00A476C1">
        <w:rPr>
          <w:sz w:val="18"/>
          <w:szCs w:val="18"/>
          <w:u w:val="single"/>
        </w:rPr>
        <w:t>off</w:t>
      </w:r>
      <w:r w:rsidRPr="00FE78BA">
        <w:rPr>
          <w:sz w:val="18"/>
          <w:szCs w:val="18"/>
        </w:rPr>
        <w:t xml:space="preserve"> supply. Another </w:t>
      </w:r>
      <w:r w:rsidRPr="00A476C1">
        <w:rPr>
          <w:sz w:val="18"/>
          <w:szCs w:val="18"/>
        </w:rPr>
        <w:t xml:space="preserve">500,000 b/d </w:t>
      </w:r>
      <w:r w:rsidRPr="00A476C1">
        <w:rPr>
          <w:i/>
          <w:sz w:val="18"/>
          <w:szCs w:val="18"/>
        </w:rPr>
        <w:t>or so</w:t>
      </w:r>
      <w:r w:rsidR="00A476C1" w:rsidRPr="00A476C1">
        <w:rPr>
          <w:rFonts w:hint="eastAsia"/>
          <w:sz w:val="18"/>
          <w:szCs w:val="18"/>
        </w:rPr>
        <w:t>大约</w:t>
      </w:r>
      <w:r w:rsidR="00A476C1" w:rsidRPr="00A476C1">
        <w:rPr>
          <w:rFonts w:hint="eastAsia"/>
          <w:sz w:val="18"/>
          <w:szCs w:val="18"/>
        </w:rPr>
        <w:t>-</w:t>
      </w:r>
      <w:r w:rsidR="00A476C1" w:rsidRPr="00A476C1">
        <w:rPr>
          <w:rFonts w:hint="eastAsia"/>
          <w:sz w:val="18"/>
          <w:szCs w:val="18"/>
        </w:rPr>
        <w:t>左右</w:t>
      </w:r>
      <w:r w:rsidR="00A476C1">
        <w:rPr>
          <w:rFonts w:hint="eastAsia"/>
          <w:i/>
          <w:sz w:val="18"/>
          <w:szCs w:val="18"/>
        </w:rPr>
        <w:t xml:space="preserve"> </w:t>
      </w:r>
      <w:r w:rsidRPr="00FE78BA">
        <w:rPr>
          <w:sz w:val="18"/>
          <w:szCs w:val="18"/>
        </w:rPr>
        <w:t xml:space="preserve">of Iranian oil </w:t>
      </w:r>
      <w:r w:rsidRPr="00A476C1">
        <w:rPr>
          <w:sz w:val="18"/>
          <w:szCs w:val="18"/>
          <w:u w:val="single"/>
        </w:rPr>
        <w:t>is</w:t>
      </w:r>
      <w:r w:rsidRPr="00FE78BA">
        <w:rPr>
          <w:sz w:val="18"/>
          <w:szCs w:val="18"/>
        </w:rPr>
        <w:t xml:space="preserve"> temporarily off the market </w:t>
      </w:r>
      <w:r w:rsidRPr="00A476C1">
        <w:rPr>
          <w:sz w:val="18"/>
          <w:szCs w:val="18"/>
          <w:u w:val="single"/>
        </w:rPr>
        <w:t>thanks</w:t>
      </w:r>
      <w:r w:rsidRPr="00FE78BA">
        <w:rPr>
          <w:sz w:val="18"/>
          <w:szCs w:val="18"/>
        </w:rPr>
        <w:t xml:space="preserve"> </w:t>
      </w:r>
      <w:r w:rsidRPr="00A476C1">
        <w:rPr>
          <w:sz w:val="18"/>
          <w:szCs w:val="18"/>
          <w:bdr w:val="single" w:sz="4" w:space="0" w:color="auto"/>
        </w:rPr>
        <w:t>both</w:t>
      </w:r>
      <w:r w:rsidRPr="00FE78BA">
        <w:rPr>
          <w:sz w:val="18"/>
          <w:szCs w:val="18"/>
        </w:rPr>
        <w:t xml:space="preserve"> to the effects of European sanctions</w:t>
      </w:r>
      <w:r w:rsidR="00984D74" w:rsidRPr="00984D74">
        <w:rPr>
          <w:rFonts w:hint="eastAsia"/>
          <w:sz w:val="18"/>
          <w:szCs w:val="18"/>
        </w:rPr>
        <w:t>制裁</w:t>
      </w:r>
      <w:r w:rsidR="00984D74">
        <w:rPr>
          <w:rFonts w:hint="eastAsia"/>
          <w:sz w:val="18"/>
          <w:szCs w:val="18"/>
        </w:rPr>
        <w:t>-</w:t>
      </w:r>
      <w:r w:rsidR="00984D74" w:rsidRPr="00984D74">
        <w:rPr>
          <w:rFonts w:hint="eastAsia"/>
          <w:sz w:val="18"/>
          <w:szCs w:val="18"/>
        </w:rPr>
        <w:t>惩罚</w:t>
      </w:r>
      <w:r w:rsidR="00984D74">
        <w:rPr>
          <w:rFonts w:hint="eastAsia"/>
          <w:sz w:val="18"/>
          <w:szCs w:val="18"/>
        </w:rPr>
        <w:t xml:space="preserve"> </w:t>
      </w:r>
      <w:r w:rsidRPr="00A476C1">
        <w:rPr>
          <w:sz w:val="18"/>
          <w:szCs w:val="18"/>
          <w:bdr w:val="single" w:sz="4" w:space="0" w:color="auto"/>
        </w:rPr>
        <w:t>and</w:t>
      </w:r>
      <w:r w:rsidRPr="00984D74">
        <w:rPr>
          <w:i/>
          <w:sz w:val="18"/>
          <w:szCs w:val="18"/>
        </w:rPr>
        <w:t xml:space="preserve"> a payment</w:t>
      </w:r>
      <w:r w:rsidR="00984D74" w:rsidRPr="00984D74">
        <w:rPr>
          <w:rFonts w:hint="eastAsia"/>
          <w:i/>
          <w:sz w:val="18"/>
          <w:szCs w:val="18"/>
        </w:rPr>
        <w:t>支付</w:t>
      </w:r>
      <w:r w:rsidR="00984D74" w:rsidRPr="00984D74">
        <w:rPr>
          <w:rFonts w:hint="eastAsia"/>
          <w:i/>
          <w:sz w:val="18"/>
          <w:szCs w:val="18"/>
        </w:rPr>
        <w:t xml:space="preserve"> </w:t>
      </w:r>
      <w:r w:rsidRPr="00984D74">
        <w:rPr>
          <w:i/>
          <w:sz w:val="18"/>
          <w:szCs w:val="18"/>
        </w:rPr>
        <w:t>dispute</w:t>
      </w:r>
      <w:r w:rsidR="00984D74" w:rsidRPr="00984D74">
        <w:rPr>
          <w:rFonts w:hint="eastAsia"/>
          <w:i/>
          <w:sz w:val="18"/>
          <w:szCs w:val="18"/>
        </w:rPr>
        <w:t>争论</w:t>
      </w:r>
      <w:r w:rsidR="00984D74">
        <w:rPr>
          <w:rFonts w:hint="eastAsia"/>
          <w:sz w:val="18"/>
          <w:szCs w:val="18"/>
        </w:rPr>
        <w:t xml:space="preserve"> </w:t>
      </w:r>
      <w:r w:rsidRPr="00FE78BA">
        <w:rPr>
          <w:sz w:val="18"/>
          <w:szCs w:val="18"/>
        </w:rPr>
        <w:t>with China.</w:t>
      </w:r>
    </w:p>
    <w:p w:rsidR="00FE78BA" w:rsidRPr="00FE78BA" w:rsidRDefault="00FE78BA" w:rsidP="00591F4A">
      <w:pPr>
        <w:ind w:firstLineChars="200" w:firstLine="360"/>
        <w:jc w:val="left"/>
        <w:rPr>
          <w:sz w:val="18"/>
          <w:szCs w:val="18"/>
        </w:rPr>
      </w:pPr>
      <w:r w:rsidRPr="00FE78BA">
        <w:rPr>
          <w:sz w:val="18"/>
          <w:szCs w:val="18"/>
        </w:rPr>
        <w:t>The cushion</w:t>
      </w:r>
      <w:r w:rsidR="00984D74" w:rsidRPr="00984D74">
        <w:rPr>
          <w:rFonts w:hint="eastAsia"/>
          <w:sz w:val="18"/>
          <w:szCs w:val="18"/>
        </w:rPr>
        <w:t>靠垫</w:t>
      </w:r>
      <w:r w:rsidR="00984D74">
        <w:rPr>
          <w:rFonts w:hint="eastAsia"/>
          <w:sz w:val="18"/>
          <w:szCs w:val="18"/>
        </w:rPr>
        <w:t>-</w:t>
      </w:r>
      <w:r w:rsidR="00984D74" w:rsidRPr="00984D74">
        <w:rPr>
          <w:rFonts w:hint="eastAsia"/>
          <w:sz w:val="18"/>
          <w:szCs w:val="18"/>
        </w:rPr>
        <w:t>缓冲</w:t>
      </w:r>
      <w:r w:rsidR="00984D74">
        <w:rPr>
          <w:rFonts w:hint="eastAsia"/>
          <w:sz w:val="18"/>
          <w:szCs w:val="18"/>
        </w:rPr>
        <w:t xml:space="preserve"> </w:t>
      </w:r>
      <w:r w:rsidRPr="00FE78BA">
        <w:rPr>
          <w:sz w:val="18"/>
          <w:szCs w:val="18"/>
        </w:rPr>
        <w:t>of spare</w:t>
      </w:r>
      <w:r w:rsidR="00984D74" w:rsidRPr="00984D74">
        <w:rPr>
          <w:rFonts w:hint="eastAsia"/>
          <w:sz w:val="18"/>
          <w:szCs w:val="18"/>
        </w:rPr>
        <w:t>备用的</w:t>
      </w:r>
      <w:r w:rsidR="00984D74">
        <w:rPr>
          <w:rFonts w:hint="eastAsia"/>
          <w:sz w:val="18"/>
          <w:szCs w:val="18"/>
        </w:rPr>
        <w:t xml:space="preserve"> </w:t>
      </w:r>
      <w:r w:rsidRPr="00FE78BA">
        <w:rPr>
          <w:sz w:val="18"/>
          <w:szCs w:val="18"/>
        </w:rPr>
        <w:t xml:space="preserve">supply </w:t>
      </w:r>
      <w:r w:rsidRPr="00984D74">
        <w:rPr>
          <w:sz w:val="18"/>
          <w:szCs w:val="18"/>
          <w:u w:val="single"/>
        </w:rPr>
        <w:t>is</w:t>
      </w:r>
      <w:r w:rsidRPr="00FE78BA">
        <w:rPr>
          <w:sz w:val="18"/>
          <w:szCs w:val="18"/>
        </w:rPr>
        <w:t xml:space="preserve"> thin. Oil </w:t>
      </w:r>
      <w:r w:rsidR="00984D74">
        <w:rPr>
          <w:rFonts w:hint="eastAsia"/>
          <w:sz w:val="18"/>
          <w:szCs w:val="18"/>
        </w:rPr>
        <w:t>（</w:t>
      </w:r>
      <w:r w:rsidRPr="00984D74">
        <w:rPr>
          <w:sz w:val="18"/>
          <w:szCs w:val="18"/>
          <w:u w:val="single"/>
        </w:rPr>
        <w:t>stocks</w:t>
      </w:r>
      <w:r w:rsidR="00984D74" w:rsidRPr="00984D74">
        <w:rPr>
          <w:rFonts w:hint="eastAsia"/>
          <w:sz w:val="18"/>
          <w:szCs w:val="18"/>
        </w:rPr>
        <w:t>贮存</w:t>
      </w:r>
      <w:r w:rsidR="00984D74">
        <w:rPr>
          <w:rFonts w:hint="eastAsia"/>
          <w:sz w:val="18"/>
          <w:szCs w:val="18"/>
        </w:rPr>
        <w:t xml:space="preserve"> </w:t>
      </w:r>
      <w:r w:rsidRPr="00FE78BA">
        <w:rPr>
          <w:sz w:val="18"/>
          <w:szCs w:val="18"/>
        </w:rPr>
        <w:t>in rich countries</w:t>
      </w:r>
      <w:r w:rsidR="00984D74">
        <w:rPr>
          <w:rFonts w:hint="eastAsia"/>
          <w:sz w:val="18"/>
          <w:szCs w:val="18"/>
        </w:rPr>
        <w:t>）</w:t>
      </w:r>
      <w:r w:rsidRPr="00FE78BA">
        <w:rPr>
          <w:sz w:val="18"/>
          <w:szCs w:val="18"/>
        </w:rPr>
        <w:t xml:space="preserve"> </w:t>
      </w:r>
      <w:r w:rsidRPr="00984D74">
        <w:rPr>
          <w:sz w:val="18"/>
          <w:szCs w:val="18"/>
          <w:u w:val="single"/>
        </w:rPr>
        <w:t>are</w:t>
      </w:r>
      <w:r w:rsidRPr="00FE78BA">
        <w:rPr>
          <w:sz w:val="18"/>
          <w:szCs w:val="18"/>
        </w:rPr>
        <w:t xml:space="preserve"> at a five-year low. The extent</w:t>
      </w:r>
      <w:r w:rsidR="005901B8" w:rsidRPr="005901B8">
        <w:rPr>
          <w:rFonts w:hint="eastAsia"/>
          <w:sz w:val="18"/>
          <w:szCs w:val="18"/>
        </w:rPr>
        <w:t>程度</w:t>
      </w:r>
      <w:r w:rsidR="005901B8">
        <w:rPr>
          <w:rFonts w:hint="eastAsia"/>
          <w:sz w:val="18"/>
          <w:szCs w:val="18"/>
        </w:rPr>
        <w:t>-</w:t>
      </w:r>
      <w:r w:rsidR="005901B8" w:rsidRPr="005901B8">
        <w:rPr>
          <w:rFonts w:hint="eastAsia"/>
          <w:sz w:val="18"/>
          <w:szCs w:val="18"/>
        </w:rPr>
        <w:t>范围</w:t>
      </w:r>
      <w:r w:rsidR="005901B8">
        <w:rPr>
          <w:rFonts w:hint="eastAsia"/>
          <w:sz w:val="18"/>
          <w:szCs w:val="18"/>
        </w:rPr>
        <w:t xml:space="preserve"> </w:t>
      </w:r>
      <w:r w:rsidRPr="00FE78BA">
        <w:rPr>
          <w:sz w:val="18"/>
          <w:szCs w:val="18"/>
        </w:rPr>
        <w:t xml:space="preserve">of OPEC’s </w:t>
      </w:r>
      <w:r w:rsidRPr="005901B8">
        <w:rPr>
          <w:i/>
          <w:sz w:val="18"/>
          <w:szCs w:val="18"/>
        </w:rPr>
        <w:t>spare capacity</w:t>
      </w:r>
      <w:r w:rsidR="005901B8" w:rsidRPr="005901B8">
        <w:rPr>
          <w:rFonts w:hint="eastAsia"/>
          <w:sz w:val="18"/>
          <w:szCs w:val="18"/>
        </w:rPr>
        <w:t>储备能力</w:t>
      </w:r>
      <w:r w:rsidR="005901B8">
        <w:rPr>
          <w:rFonts w:hint="eastAsia"/>
          <w:sz w:val="18"/>
          <w:szCs w:val="18"/>
        </w:rPr>
        <w:t xml:space="preserve"> </w:t>
      </w:r>
      <w:r w:rsidRPr="005901B8">
        <w:rPr>
          <w:sz w:val="18"/>
          <w:szCs w:val="18"/>
          <w:u w:val="single"/>
        </w:rPr>
        <w:t>is</w:t>
      </w:r>
      <w:r w:rsidRPr="00FE78BA">
        <w:rPr>
          <w:sz w:val="18"/>
          <w:szCs w:val="18"/>
        </w:rPr>
        <w:t xml:space="preserve"> uncertain. Saudi Arabia is </w:t>
      </w:r>
      <w:r w:rsidRPr="005901B8">
        <w:rPr>
          <w:sz w:val="18"/>
          <w:szCs w:val="18"/>
          <w:u w:val="single"/>
        </w:rPr>
        <w:t>pumping</w:t>
      </w:r>
      <w:r w:rsidR="005901B8" w:rsidRPr="005901B8">
        <w:rPr>
          <w:rFonts w:hint="eastAsia"/>
          <w:sz w:val="18"/>
          <w:szCs w:val="18"/>
        </w:rPr>
        <w:t>泵送</w:t>
      </w:r>
      <w:r w:rsidR="005901B8">
        <w:rPr>
          <w:rFonts w:hint="eastAsia"/>
          <w:sz w:val="18"/>
          <w:szCs w:val="18"/>
        </w:rPr>
        <w:t xml:space="preserve"> </w:t>
      </w:r>
      <w:r w:rsidRPr="00FE78BA">
        <w:rPr>
          <w:sz w:val="18"/>
          <w:szCs w:val="18"/>
        </w:rPr>
        <w:t>some 10m b/d, a near-record high</w:t>
      </w:r>
      <w:r w:rsidR="005901B8" w:rsidRPr="005901B8">
        <w:rPr>
          <w:rFonts w:hint="eastAsia"/>
          <w:sz w:val="18"/>
          <w:szCs w:val="18"/>
        </w:rPr>
        <w:t>一个接近创纪录的高</w:t>
      </w:r>
      <w:r w:rsidR="005901B8">
        <w:rPr>
          <w:rFonts w:hint="eastAsia"/>
          <w:sz w:val="18"/>
          <w:szCs w:val="18"/>
        </w:rPr>
        <w:t>度</w:t>
      </w:r>
      <w:r w:rsidRPr="00FE78BA">
        <w:rPr>
          <w:sz w:val="18"/>
          <w:szCs w:val="18"/>
        </w:rPr>
        <w:t>. And there is the threat of</w:t>
      </w:r>
      <w:r w:rsidRPr="005901B8">
        <w:rPr>
          <w:i/>
          <w:sz w:val="18"/>
          <w:szCs w:val="18"/>
        </w:rPr>
        <w:t xml:space="preserve"> far bigger supply disruptions</w:t>
      </w:r>
      <w:r w:rsidR="005901B8">
        <w:rPr>
          <w:rFonts w:hint="eastAsia"/>
          <w:sz w:val="18"/>
          <w:szCs w:val="18"/>
        </w:rPr>
        <w:t>（</w:t>
      </w:r>
      <w:r w:rsidR="005901B8" w:rsidRPr="005901B8">
        <w:rPr>
          <w:sz w:val="18"/>
          <w:szCs w:val="18"/>
        </w:rPr>
        <w:t>n.</w:t>
      </w:r>
      <w:r w:rsidR="005901B8">
        <w:rPr>
          <w:rFonts w:hint="eastAsia"/>
          <w:sz w:val="18"/>
          <w:szCs w:val="18"/>
        </w:rPr>
        <w:t>）</w:t>
      </w:r>
      <w:r w:rsidR="005901B8" w:rsidRPr="005901B8">
        <w:rPr>
          <w:rFonts w:hint="eastAsia"/>
          <w:sz w:val="18"/>
          <w:szCs w:val="18"/>
        </w:rPr>
        <w:t>瓦解</w:t>
      </w:r>
      <w:r w:rsidR="005901B8">
        <w:rPr>
          <w:rFonts w:hint="eastAsia"/>
          <w:sz w:val="18"/>
          <w:szCs w:val="18"/>
        </w:rPr>
        <w:t>-</w:t>
      </w:r>
      <w:r w:rsidR="005901B8" w:rsidRPr="005901B8">
        <w:rPr>
          <w:rFonts w:hint="eastAsia"/>
          <w:sz w:val="18"/>
          <w:szCs w:val="18"/>
        </w:rPr>
        <w:t>破坏</w:t>
      </w:r>
      <w:r w:rsidR="005901B8">
        <w:rPr>
          <w:rFonts w:hint="eastAsia"/>
          <w:sz w:val="18"/>
          <w:szCs w:val="18"/>
        </w:rPr>
        <w:t xml:space="preserve"> </w:t>
      </w:r>
      <w:r w:rsidRPr="00FE78BA">
        <w:rPr>
          <w:sz w:val="18"/>
          <w:szCs w:val="18"/>
        </w:rPr>
        <w:t xml:space="preserve">if Iran were ever </w:t>
      </w:r>
      <w:r w:rsidRPr="005901B8">
        <w:rPr>
          <w:sz w:val="18"/>
          <w:szCs w:val="18"/>
          <w:u w:val="single"/>
        </w:rPr>
        <w:t>to carry out</w:t>
      </w:r>
      <w:r w:rsidR="005901B8" w:rsidRPr="005901B8">
        <w:rPr>
          <w:rFonts w:hint="eastAsia"/>
          <w:sz w:val="18"/>
          <w:szCs w:val="18"/>
        </w:rPr>
        <w:t>实施执行</w:t>
      </w:r>
      <w:r w:rsidR="005901B8">
        <w:rPr>
          <w:rFonts w:hint="eastAsia"/>
          <w:sz w:val="18"/>
          <w:szCs w:val="18"/>
        </w:rPr>
        <w:t xml:space="preserve"> </w:t>
      </w:r>
      <w:r w:rsidRPr="00FE78BA">
        <w:rPr>
          <w:sz w:val="18"/>
          <w:szCs w:val="18"/>
        </w:rPr>
        <w:t xml:space="preserve">its threat </w:t>
      </w:r>
      <w:r w:rsidRPr="00D453D9">
        <w:rPr>
          <w:sz w:val="18"/>
          <w:szCs w:val="18"/>
          <w:u w:val="single"/>
        </w:rPr>
        <w:t>to close</w:t>
      </w:r>
      <w:r w:rsidRPr="00FE78BA">
        <w:rPr>
          <w:sz w:val="18"/>
          <w:szCs w:val="18"/>
        </w:rPr>
        <w:t xml:space="preserve"> the Strait</w:t>
      </w:r>
      <w:r w:rsidR="00D453D9" w:rsidRPr="00D453D9">
        <w:rPr>
          <w:rFonts w:hint="eastAsia"/>
          <w:sz w:val="18"/>
          <w:szCs w:val="18"/>
        </w:rPr>
        <w:t>海峡</w:t>
      </w:r>
      <w:r w:rsidR="00D453D9">
        <w:rPr>
          <w:rFonts w:hint="eastAsia"/>
          <w:sz w:val="18"/>
          <w:szCs w:val="18"/>
        </w:rPr>
        <w:t xml:space="preserve"> </w:t>
      </w:r>
      <w:r w:rsidRPr="00FE78BA">
        <w:rPr>
          <w:sz w:val="18"/>
          <w:szCs w:val="18"/>
        </w:rPr>
        <w:t xml:space="preserve">of Hormuz, </w:t>
      </w:r>
      <w:r w:rsidR="003163C9">
        <w:rPr>
          <w:rFonts w:hint="eastAsia"/>
          <w:sz w:val="18"/>
          <w:szCs w:val="18"/>
        </w:rPr>
        <w:t>[</w:t>
      </w:r>
      <w:r w:rsidRPr="003163C9">
        <w:rPr>
          <w:sz w:val="18"/>
          <w:szCs w:val="18"/>
        </w:rPr>
        <w:t>through</w:t>
      </w:r>
      <w:r w:rsidR="003163C9" w:rsidRPr="003163C9">
        <w:rPr>
          <w:rFonts w:hint="eastAsia"/>
          <w:sz w:val="18"/>
          <w:szCs w:val="18"/>
        </w:rPr>
        <w:t>通过凭借</w:t>
      </w:r>
      <w:r w:rsidRPr="00FE78BA">
        <w:rPr>
          <w:sz w:val="18"/>
          <w:szCs w:val="18"/>
        </w:rPr>
        <w:t xml:space="preserve"> which</w:t>
      </w:r>
      <w:r w:rsidR="003163C9">
        <w:rPr>
          <w:rFonts w:hint="eastAsia"/>
          <w:sz w:val="18"/>
          <w:szCs w:val="18"/>
        </w:rPr>
        <w:t>]</w:t>
      </w:r>
      <w:r w:rsidRPr="00FE78BA">
        <w:rPr>
          <w:sz w:val="18"/>
          <w:szCs w:val="18"/>
        </w:rPr>
        <w:t xml:space="preserve"> </w:t>
      </w:r>
      <w:r w:rsidRPr="003163C9">
        <w:rPr>
          <w:i/>
          <w:sz w:val="18"/>
          <w:szCs w:val="18"/>
        </w:rPr>
        <w:t xml:space="preserve">17m barrels of oil </w:t>
      </w:r>
      <w:r w:rsidRPr="003163C9">
        <w:rPr>
          <w:sz w:val="18"/>
          <w:szCs w:val="18"/>
          <w:u w:val="single"/>
        </w:rPr>
        <w:t>pass</w:t>
      </w:r>
      <w:r w:rsidRPr="00FE78BA">
        <w:rPr>
          <w:sz w:val="18"/>
          <w:szCs w:val="18"/>
        </w:rPr>
        <w:t xml:space="preserve"> every day, some 20% of global supply. Even </w:t>
      </w:r>
      <w:r w:rsidRPr="00A938AB">
        <w:rPr>
          <w:i/>
          <w:sz w:val="18"/>
          <w:szCs w:val="18"/>
        </w:rPr>
        <w:t>a temporary closure</w:t>
      </w:r>
      <w:r w:rsidR="00A938AB" w:rsidRPr="00A938AB">
        <w:rPr>
          <w:rFonts w:hint="eastAsia"/>
          <w:sz w:val="18"/>
          <w:szCs w:val="18"/>
        </w:rPr>
        <w:t>停业关闭</w:t>
      </w:r>
      <w:r w:rsidRPr="00FE78BA">
        <w:rPr>
          <w:sz w:val="18"/>
          <w:szCs w:val="18"/>
        </w:rPr>
        <w:t xml:space="preserve"> </w:t>
      </w:r>
      <w:r w:rsidRPr="00A938AB">
        <w:rPr>
          <w:sz w:val="18"/>
          <w:szCs w:val="18"/>
          <w:u w:val="single"/>
        </w:rPr>
        <w:t>would imply</w:t>
      </w:r>
      <w:r w:rsidR="00A938AB" w:rsidRPr="00A938AB">
        <w:rPr>
          <w:rFonts w:hint="eastAsia"/>
          <w:sz w:val="18"/>
          <w:szCs w:val="18"/>
        </w:rPr>
        <w:t>意味着</w:t>
      </w:r>
      <w:r w:rsidR="00A938AB">
        <w:rPr>
          <w:rFonts w:hint="eastAsia"/>
          <w:sz w:val="18"/>
          <w:szCs w:val="18"/>
        </w:rPr>
        <w:t>-</w:t>
      </w:r>
      <w:r w:rsidR="00A938AB" w:rsidRPr="00A938AB">
        <w:rPr>
          <w:rFonts w:hint="eastAsia"/>
          <w:sz w:val="18"/>
          <w:szCs w:val="18"/>
        </w:rPr>
        <w:t>暗示</w:t>
      </w:r>
      <w:r w:rsidRPr="00FE78BA">
        <w:rPr>
          <w:sz w:val="18"/>
          <w:szCs w:val="18"/>
        </w:rPr>
        <w:t xml:space="preserve"> a disruption </w:t>
      </w:r>
      <w:r w:rsidRPr="00A938AB">
        <w:rPr>
          <w:sz w:val="18"/>
          <w:szCs w:val="18"/>
          <w:u w:val="single"/>
        </w:rPr>
        <w:t>to dwarf</w:t>
      </w:r>
      <w:r w:rsidR="00A938AB" w:rsidRPr="00A938AB">
        <w:rPr>
          <w:rFonts w:hint="eastAsia"/>
          <w:sz w:val="18"/>
          <w:szCs w:val="18"/>
        </w:rPr>
        <w:t>使相形见绌</w:t>
      </w:r>
      <w:r w:rsidRPr="00FE78BA">
        <w:rPr>
          <w:sz w:val="18"/>
          <w:szCs w:val="18"/>
        </w:rPr>
        <w:t xml:space="preserve"> any </w:t>
      </w:r>
      <w:r w:rsidRPr="00A938AB">
        <w:rPr>
          <w:i/>
          <w:sz w:val="18"/>
          <w:szCs w:val="18"/>
        </w:rPr>
        <w:t>previous</w:t>
      </w:r>
      <w:r w:rsidRPr="00FE78BA">
        <w:rPr>
          <w:sz w:val="18"/>
          <w:szCs w:val="18"/>
        </w:rPr>
        <w:t xml:space="preserve"> </w:t>
      </w:r>
      <w:r w:rsidRPr="00A938AB">
        <w:rPr>
          <w:i/>
          <w:sz w:val="18"/>
          <w:szCs w:val="18"/>
        </w:rPr>
        <w:t>oil shock</w:t>
      </w:r>
      <w:r w:rsidRPr="00FE78BA">
        <w:rPr>
          <w:sz w:val="18"/>
          <w:szCs w:val="18"/>
        </w:rPr>
        <w:t>. The 1973 Arab oil embargo</w:t>
      </w:r>
      <w:r w:rsidR="00A938AB" w:rsidRPr="00A938AB">
        <w:rPr>
          <w:rFonts w:hint="eastAsia"/>
          <w:sz w:val="18"/>
          <w:szCs w:val="18"/>
        </w:rPr>
        <w:t>禁运</w:t>
      </w:r>
      <w:r w:rsidR="00A938AB">
        <w:rPr>
          <w:rFonts w:hint="eastAsia"/>
          <w:sz w:val="18"/>
          <w:szCs w:val="18"/>
        </w:rPr>
        <w:t>-</w:t>
      </w:r>
      <w:r w:rsidR="00A938AB" w:rsidRPr="00A938AB">
        <w:rPr>
          <w:rFonts w:hint="eastAsia"/>
          <w:sz w:val="18"/>
          <w:szCs w:val="18"/>
        </w:rPr>
        <w:t>贸易禁令</w:t>
      </w:r>
      <w:r w:rsidRPr="00FE78BA">
        <w:rPr>
          <w:sz w:val="18"/>
          <w:szCs w:val="18"/>
        </w:rPr>
        <w:t xml:space="preserve">, for instance, </w:t>
      </w:r>
      <w:r w:rsidRPr="00A938AB">
        <w:rPr>
          <w:sz w:val="18"/>
          <w:szCs w:val="18"/>
          <w:u w:val="single"/>
        </w:rPr>
        <w:t>involved</w:t>
      </w:r>
      <w:r w:rsidR="00A938AB" w:rsidRPr="00A938AB">
        <w:rPr>
          <w:rFonts w:hint="eastAsia"/>
          <w:sz w:val="18"/>
          <w:szCs w:val="18"/>
        </w:rPr>
        <w:t>使卷入</w:t>
      </w:r>
      <w:r w:rsidRPr="00FE78BA">
        <w:rPr>
          <w:sz w:val="18"/>
          <w:szCs w:val="18"/>
        </w:rPr>
        <w:t>less than 5m b/d.</w:t>
      </w:r>
    </w:p>
    <w:p w:rsidR="00FE78BA" w:rsidRPr="00FE78BA" w:rsidRDefault="00FE78BA" w:rsidP="00591F4A">
      <w:pPr>
        <w:ind w:firstLineChars="200" w:firstLine="360"/>
        <w:jc w:val="left"/>
        <w:rPr>
          <w:sz w:val="18"/>
          <w:szCs w:val="18"/>
        </w:rPr>
      </w:pPr>
      <w:r w:rsidRPr="00C56C3A">
        <w:rPr>
          <w:sz w:val="18"/>
          <w:szCs w:val="18"/>
          <w:u w:val="single"/>
        </w:rPr>
        <w:t>Separating out</w:t>
      </w:r>
      <w:r w:rsidR="00C56C3A" w:rsidRPr="00C56C3A">
        <w:rPr>
          <w:rFonts w:hint="eastAsia"/>
          <w:sz w:val="18"/>
          <w:szCs w:val="18"/>
        </w:rPr>
        <w:t>分离出</w:t>
      </w:r>
      <w:r w:rsidR="00C56C3A">
        <w:rPr>
          <w:rFonts w:hint="eastAsia"/>
          <w:sz w:val="18"/>
          <w:szCs w:val="18"/>
        </w:rPr>
        <w:t xml:space="preserve"> </w:t>
      </w:r>
      <w:r w:rsidRPr="00FE78BA">
        <w:rPr>
          <w:sz w:val="18"/>
          <w:szCs w:val="18"/>
        </w:rPr>
        <w:t>these various</w:t>
      </w:r>
      <w:r w:rsidR="00C56C3A">
        <w:rPr>
          <w:rFonts w:hint="eastAsia"/>
          <w:sz w:val="18"/>
          <w:szCs w:val="18"/>
        </w:rPr>
        <w:t xml:space="preserve"> </w:t>
      </w:r>
      <w:r w:rsidRPr="00FE78BA">
        <w:rPr>
          <w:sz w:val="18"/>
          <w:szCs w:val="18"/>
        </w:rPr>
        <w:t xml:space="preserve">factors is not easy, but </w:t>
      </w:r>
      <w:r w:rsidRPr="00C56C3A">
        <w:rPr>
          <w:i/>
          <w:sz w:val="18"/>
          <w:szCs w:val="18"/>
        </w:rPr>
        <w:t xml:space="preserve">Jeffrey Currie </w:t>
      </w:r>
      <w:r w:rsidRPr="00FE78BA">
        <w:rPr>
          <w:sz w:val="18"/>
          <w:szCs w:val="18"/>
        </w:rPr>
        <w:t xml:space="preserve">of </w:t>
      </w:r>
      <w:r w:rsidRPr="00C56C3A">
        <w:rPr>
          <w:i/>
          <w:sz w:val="18"/>
          <w:szCs w:val="18"/>
        </w:rPr>
        <w:t>Goldman Sachs</w:t>
      </w:r>
      <w:r w:rsidR="00C56C3A" w:rsidRPr="00C56C3A">
        <w:rPr>
          <w:rFonts w:hint="eastAsia"/>
          <w:sz w:val="18"/>
          <w:szCs w:val="18"/>
        </w:rPr>
        <w:t>高盛公司</w:t>
      </w:r>
      <w:r w:rsidR="00C56C3A">
        <w:rPr>
          <w:rFonts w:hint="eastAsia"/>
          <w:sz w:val="18"/>
          <w:szCs w:val="18"/>
        </w:rPr>
        <w:t xml:space="preserve"> </w:t>
      </w:r>
      <w:r w:rsidRPr="00C56C3A">
        <w:rPr>
          <w:sz w:val="18"/>
          <w:szCs w:val="18"/>
          <w:u w:val="single"/>
        </w:rPr>
        <w:t>reckons</w:t>
      </w:r>
      <w:r w:rsidR="00C56C3A" w:rsidRPr="00C56C3A">
        <w:rPr>
          <w:rFonts w:hint="eastAsia"/>
          <w:sz w:val="18"/>
          <w:szCs w:val="18"/>
        </w:rPr>
        <w:t>测算</w:t>
      </w:r>
      <w:r w:rsidR="00C56C3A">
        <w:rPr>
          <w:rFonts w:hint="eastAsia"/>
          <w:sz w:val="18"/>
          <w:szCs w:val="18"/>
        </w:rPr>
        <w:t>-</w:t>
      </w:r>
      <w:r w:rsidR="00C56C3A" w:rsidRPr="00C56C3A">
        <w:rPr>
          <w:rFonts w:hint="eastAsia"/>
          <w:sz w:val="18"/>
          <w:szCs w:val="18"/>
        </w:rPr>
        <w:t>估计</w:t>
      </w:r>
      <w:r w:rsidR="00C56C3A">
        <w:rPr>
          <w:rFonts w:hint="eastAsia"/>
          <w:sz w:val="18"/>
          <w:szCs w:val="18"/>
        </w:rPr>
        <w:t xml:space="preserve"> </w:t>
      </w:r>
      <w:r w:rsidRPr="00FE78BA">
        <w:rPr>
          <w:sz w:val="18"/>
          <w:szCs w:val="18"/>
        </w:rPr>
        <w:t>that the fundamentals</w:t>
      </w:r>
      <w:r w:rsidR="00C56C3A" w:rsidRPr="00C56C3A">
        <w:rPr>
          <w:rFonts w:hint="eastAsia"/>
          <w:sz w:val="18"/>
          <w:szCs w:val="18"/>
        </w:rPr>
        <w:t>基础</w:t>
      </w:r>
      <w:r w:rsidR="00C56C3A">
        <w:rPr>
          <w:rFonts w:hint="eastAsia"/>
          <w:sz w:val="18"/>
          <w:szCs w:val="18"/>
        </w:rPr>
        <w:t>-</w:t>
      </w:r>
      <w:r w:rsidR="00C56C3A" w:rsidRPr="00C56C3A">
        <w:rPr>
          <w:rFonts w:hint="eastAsia"/>
          <w:sz w:val="18"/>
          <w:szCs w:val="18"/>
        </w:rPr>
        <w:t>基本面</w:t>
      </w:r>
      <w:r w:rsidRPr="00FE78BA">
        <w:rPr>
          <w:sz w:val="18"/>
          <w:szCs w:val="18"/>
        </w:rPr>
        <w:t xml:space="preserve"> of supply and demand </w:t>
      </w:r>
      <w:r w:rsidRPr="00C56C3A">
        <w:rPr>
          <w:sz w:val="18"/>
          <w:szCs w:val="18"/>
          <w:u w:val="single"/>
        </w:rPr>
        <w:t>have pushed</w:t>
      </w:r>
      <w:r w:rsidRPr="00FE78BA">
        <w:rPr>
          <w:sz w:val="18"/>
          <w:szCs w:val="18"/>
        </w:rPr>
        <w:t xml:space="preserve"> oil prices </w:t>
      </w:r>
      <w:r w:rsidRPr="00C56C3A">
        <w:rPr>
          <w:sz w:val="18"/>
          <w:szCs w:val="18"/>
          <w:u w:val="single"/>
        </w:rPr>
        <w:t>to</w:t>
      </w:r>
      <w:r w:rsidRPr="00FE78BA">
        <w:rPr>
          <w:sz w:val="18"/>
          <w:szCs w:val="18"/>
        </w:rPr>
        <w:t xml:space="preserve"> around $118 a barrel. He thinks</w:t>
      </w:r>
      <w:r w:rsidRPr="00C56C3A">
        <w:rPr>
          <w:i/>
          <w:sz w:val="18"/>
          <w:szCs w:val="18"/>
        </w:rPr>
        <w:t xml:space="preserve"> the remaining increase</w:t>
      </w:r>
      <w:r w:rsidRPr="00FE78BA">
        <w:rPr>
          <w:sz w:val="18"/>
          <w:szCs w:val="18"/>
        </w:rPr>
        <w:t xml:space="preserve"> </w:t>
      </w:r>
      <w:r w:rsidRPr="00C56C3A">
        <w:rPr>
          <w:sz w:val="18"/>
          <w:szCs w:val="18"/>
          <w:u w:val="single"/>
        </w:rPr>
        <w:t>is down</w:t>
      </w:r>
      <w:r w:rsidRPr="00FE78BA">
        <w:rPr>
          <w:sz w:val="18"/>
          <w:szCs w:val="18"/>
        </w:rPr>
        <w:t xml:space="preserve"> </w:t>
      </w:r>
      <w:r w:rsidR="00C56C3A">
        <w:rPr>
          <w:rFonts w:hint="eastAsia"/>
          <w:sz w:val="18"/>
          <w:szCs w:val="18"/>
        </w:rPr>
        <w:t>原因状</w:t>
      </w:r>
      <w:r w:rsidRPr="00C56C3A">
        <w:rPr>
          <w:sz w:val="18"/>
          <w:szCs w:val="18"/>
          <w:u w:val="single"/>
        </w:rPr>
        <w:t>to fears</w:t>
      </w:r>
      <w:r w:rsidRPr="00C56C3A">
        <w:rPr>
          <w:sz w:val="18"/>
          <w:szCs w:val="18"/>
        </w:rPr>
        <w:t xml:space="preserve"> about</w:t>
      </w:r>
      <w:r w:rsidRPr="00FE78BA">
        <w:rPr>
          <w:sz w:val="18"/>
          <w:szCs w:val="18"/>
        </w:rPr>
        <w:t xml:space="preserve"> Iran. If so, </w:t>
      </w:r>
      <w:r w:rsidRPr="00C56C3A">
        <w:rPr>
          <w:sz w:val="18"/>
          <w:szCs w:val="18"/>
          <w:u w:val="single"/>
        </w:rPr>
        <w:t>should</w:t>
      </w:r>
      <w:r w:rsidRPr="00FE78BA">
        <w:rPr>
          <w:sz w:val="18"/>
          <w:szCs w:val="18"/>
        </w:rPr>
        <w:t xml:space="preserve"> </w:t>
      </w:r>
      <w:r w:rsidRPr="00C56C3A">
        <w:rPr>
          <w:i/>
          <w:sz w:val="18"/>
          <w:szCs w:val="18"/>
        </w:rPr>
        <w:t>relations</w:t>
      </w:r>
      <w:r w:rsidR="00C56C3A" w:rsidRPr="00C56C3A">
        <w:rPr>
          <w:rFonts w:hint="eastAsia"/>
          <w:sz w:val="18"/>
          <w:szCs w:val="18"/>
        </w:rPr>
        <w:t>两者间的关系</w:t>
      </w:r>
      <w:r w:rsidR="00C56C3A">
        <w:rPr>
          <w:rFonts w:hint="eastAsia"/>
          <w:sz w:val="18"/>
          <w:szCs w:val="18"/>
        </w:rPr>
        <w:t xml:space="preserve"> </w:t>
      </w:r>
      <w:r w:rsidRPr="00FE78BA">
        <w:rPr>
          <w:sz w:val="18"/>
          <w:szCs w:val="18"/>
        </w:rPr>
        <w:t xml:space="preserve">with Iran </w:t>
      </w:r>
      <w:r w:rsidRPr="00C56C3A">
        <w:rPr>
          <w:sz w:val="18"/>
          <w:szCs w:val="18"/>
          <w:u w:val="single"/>
        </w:rPr>
        <w:t>improve</w:t>
      </w:r>
      <w:r w:rsidRPr="00FE78BA">
        <w:rPr>
          <w:sz w:val="18"/>
          <w:szCs w:val="18"/>
        </w:rPr>
        <w:t xml:space="preserve">, the oil price </w:t>
      </w:r>
      <w:r w:rsidRPr="00C56C3A">
        <w:rPr>
          <w:sz w:val="18"/>
          <w:szCs w:val="18"/>
          <w:u w:val="single"/>
        </w:rPr>
        <w:t>might go down</w:t>
      </w:r>
      <w:r w:rsidRPr="00FE78BA">
        <w:rPr>
          <w:sz w:val="18"/>
          <w:szCs w:val="18"/>
        </w:rPr>
        <w:t xml:space="preserve"> by a few dollars, but stay close to $120.</w:t>
      </w:r>
    </w:p>
    <w:p w:rsidR="00FE78BA" w:rsidRPr="00FE78BA" w:rsidRDefault="00FE78BA" w:rsidP="00591F4A">
      <w:pPr>
        <w:ind w:firstLineChars="200" w:firstLine="360"/>
        <w:jc w:val="left"/>
        <w:rPr>
          <w:sz w:val="18"/>
          <w:szCs w:val="18"/>
        </w:rPr>
      </w:pPr>
      <w:r w:rsidRPr="00FE78BA">
        <w:rPr>
          <w:sz w:val="18"/>
          <w:szCs w:val="18"/>
        </w:rPr>
        <w:t>Globally, the damage from price increases</w:t>
      </w:r>
      <w:r w:rsidRPr="00C56C3A">
        <w:rPr>
          <w:i/>
          <w:sz w:val="18"/>
          <w:szCs w:val="18"/>
        </w:rPr>
        <w:t xml:space="preserve"> to date</w:t>
      </w:r>
      <w:r w:rsidR="00C56C3A" w:rsidRPr="00C56C3A">
        <w:rPr>
          <w:rFonts w:hint="eastAsia"/>
          <w:sz w:val="18"/>
          <w:szCs w:val="18"/>
        </w:rPr>
        <w:t>到目前为止</w:t>
      </w:r>
      <w:r w:rsidR="00C56C3A">
        <w:rPr>
          <w:rFonts w:hint="eastAsia"/>
          <w:sz w:val="18"/>
          <w:szCs w:val="18"/>
        </w:rPr>
        <w:t xml:space="preserve"> </w:t>
      </w:r>
      <w:r w:rsidRPr="00FE78BA">
        <w:rPr>
          <w:sz w:val="18"/>
          <w:szCs w:val="18"/>
        </w:rPr>
        <w:t>is likely to be modest</w:t>
      </w:r>
      <w:r w:rsidR="00C56C3A" w:rsidRPr="00C56C3A">
        <w:rPr>
          <w:rFonts w:hint="eastAsia"/>
          <w:sz w:val="18"/>
          <w:szCs w:val="18"/>
        </w:rPr>
        <w:t>不太高的</w:t>
      </w:r>
      <w:r w:rsidR="00C56C3A">
        <w:rPr>
          <w:rFonts w:hint="eastAsia"/>
          <w:sz w:val="18"/>
          <w:szCs w:val="18"/>
        </w:rPr>
        <w:t>-</w:t>
      </w:r>
      <w:r w:rsidR="00C56C3A" w:rsidRPr="00C56C3A">
        <w:rPr>
          <w:rFonts w:hint="eastAsia"/>
          <w:sz w:val="18"/>
          <w:szCs w:val="18"/>
        </w:rPr>
        <w:t>谦逊的</w:t>
      </w:r>
      <w:r w:rsidRPr="00FE78BA">
        <w:rPr>
          <w:sz w:val="18"/>
          <w:szCs w:val="18"/>
        </w:rPr>
        <w:t xml:space="preserve">. </w:t>
      </w:r>
      <w:r w:rsidRPr="00282E9F">
        <w:rPr>
          <w:i/>
          <w:sz w:val="18"/>
          <w:szCs w:val="18"/>
        </w:rPr>
        <w:t>A rule of thumb</w:t>
      </w:r>
      <w:r w:rsidR="00282E9F" w:rsidRPr="00282E9F">
        <w:rPr>
          <w:rFonts w:hint="eastAsia"/>
          <w:sz w:val="18"/>
          <w:szCs w:val="18"/>
        </w:rPr>
        <w:t>经验法</w:t>
      </w:r>
      <w:r w:rsidR="00C56C3A">
        <w:rPr>
          <w:rFonts w:hint="eastAsia"/>
          <w:sz w:val="18"/>
          <w:szCs w:val="18"/>
        </w:rPr>
        <w:t xml:space="preserve"> </w:t>
      </w:r>
      <w:r w:rsidRPr="00FE78BA">
        <w:rPr>
          <w:sz w:val="18"/>
          <w:szCs w:val="18"/>
        </w:rPr>
        <w:t>is that a sustained</w:t>
      </w:r>
      <w:r w:rsidR="00B40847" w:rsidRPr="00B40847">
        <w:rPr>
          <w:rFonts w:hint="eastAsia"/>
          <w:sz w:val="18"/>
          <w:szCs w:val="18"/>
        </w:rPr>
        <w:t>持续的</w:t>
      </w:r>
      <w:r w:rsidRPr="00FE78BA">
        <w:rPr>
          <w:sz w:val="18"/>
          <w:szCs w:val="18"/>
        </w:rPr>
        <w:t xml:space="preserve"> 10% rise in the price of oil </w:t>
      </w:r>
      <w:r w:rsidRPr="00B40847">
        <w:rPr>
          <w:sz w:val="18"/>
          <w:szCs w:val="18"/>
          <w:u w:val="single"/>
        </w:rPr>
        <w:t>shaves</w:t>
      </w:r>
      <w:r w:rsidR="00B40847" w:rsidRPr="00B40847">
        <w:rPr>
          <w:rFonts w:hint="eastAsia"/>
          <w:sz w:val="18"/>
          <w:szCs w:val="18"/>
        </w:rPr>
        <w:t>剃须</w:t>
      </w:r>
      <w:r w:rsidR="00B40847">
        <w:rPr>
          <w:rFonts w:hint="eastAsia"/>
          <w:sz w:val="18"/>
          <w:szCs w:val="18"/>
        </w:rPr>
        <w:t>-</w:t>
      </w:r>
      <w:r w:rsidR="00B40847" w:rsidRPr="00B40847">
        <w:rPr>
          <w:rFonts w:hint="eastAsia"/>
          <w:sz w:val="18"/>
          <w:szCs w:val="18"/>
        </w:rPr>
        <w:t>少量地削减</w:t>
      </w:r>
      <w:r w:rsidRPr="00FE78BA">
        <w:rPr>
          <w:sz w:val="18"/>
          <w:szCs w:val="18"/>
        </w:rPr>
        <w:t xml:space="preserve"> around 0.2% </w:t>
      </w:r>
      <w:r w:rsidRPr="00B40847">
        <w:rPr>
          <w:sz w:val="18"/>
          <w:szCs w:val="18"/>
          <w:u w:val="single"/>
        </w:rPr>
        <w:t>off</w:t>
      </w:r>
      <w:r w:rsidRPr="00FE78BA">
        <w:rPr>
          <w:sz w:val="18"/>
          <w:szCs w:val="18"/>
        </w:rPr>
        <w:t xml:space="preserve"> global growth in the first year, largely because </w:t>
      </w:r>
      <w:r w:rsidRPr="00B40847">
        <w:rPr>
          <w:i/>
          <w:sz w:val="18"/>
          <w:szCs w:val="18"/>
        </w:rPr>
        <w:t xml:space="preserve">dearer oil </w:t>
      </w:r>
      <w:r w:rsidRPr="00B40847">
        <w:rPr>
          <w:sz w:val="18"/>
          <w:szCs w:val="18"/>
          <w:u w:val="single"/>
        </w:rPr>
        <w:t>shifts</w:t>
      </w:r>
      <w:r w:rsidRPr="00FE78BA">
        <w:rPr>
          <w:sz w:val="18"/>
          <w:szCs w:val="18"/>
        </w:rPr>
        <w:t xml:space="preserve"> income </w:t>
      </w:r>
      <w:r w:rsidRPr="00B40847">
        <w:rPr>
          <w:sz w:val="18"/>
          <w:szCs w:val="18"/>
          <w:bdr w:val="single" w:sz="4" w:space="0" w:color="auto"/>
        </w:rPr>
        <w:t>from</w:t>
      </w:r>
      <w:r w:rsidRPr="00FE78BA">
        <w:rPr>
          <w:sz w:val="18"/>
          <w:szCs w:val="18"/>
        </w:rPr>
        <w:t xml:space="preserve"> oil consumers </w:t>
      </w:r>
      <w:r w:rsidRPr="00B40847">
        <w:rPr>
          <w:sz w:val="18"/>
          <w:szCs w:val="18"/>
          <w:bdr w:val="single" w:sz="4" w:space="0" w:color="auto"/>
        </w:rPr>
        <w:t>to</w:t>
      </w:r>
      <w:r w:rsidRPr="00FE78BA">
        <w:rPr>
          <w:sz w:val="18"/>
          <w:szCs w:val="18"/>
        </w:rPr>
        <w:t xml:space="preserve"> producers, who </w:t>
      </w:r>
      <w:r w:rsidRPr="00B40847">
        <w:rPr>
          <w:sz w:val="18"/>
          <w:szCs w:val="18"/>
          <w:u w:val="single"/>
        </w:rPr>
        <w:t>tend</w:t>
      </w:r>
      <w:r w:rsidRPr="00FE78BA">
        <w:rPr>
          <w:sz w:val="18"/>
          <w:szCs w:val="18"/>
        </w:rPr>
        <w:t xml:space="preserve"> </w:t>
      </w:r>
      <w:r w:rsidRPr="00B40847">
        <w:rPr>
          <w:sz w:val="18"/>
          <w:szCs w:val="18"/>
          <w:u w:val="single"/>
        </w:rPr>
        <w:t>to spend</w:t>
      </w:r>
      <w:r w:rsidR="00B40847" w:rsidRPr="00B40847">
        <w:rPr>
          <w:rFonts w:hint="eastAsia"/>
          <w:sz w:val="18"/>
          <w:szCs w:val="18"/>
        </w:rPr>
        <w:t>花费</w:t>
      </w:r>
      <w:r w:rsidRPr="00B40847">
        <w:rPr>
          <w:sz w:val="18"/>
          <w:szCs w:val="18"/>
        </w:rPr>
        <w:t xml:space="preserve"> l</w:t>
      </w:r>
      <w:r w:rsidRPr="00FE78BA">
        <w:rPr>
          <w:sz w:val="18"/>
          <w:szCs w:val="18"/>
        </w:rPr>
        <w:t xml:space="preserve">ess. </w:t>
      </w:r>
      <w:r w:rsidRPr="00B40847">
        <w:rPr>
          <w:i/>
          <w:sz w:val="18"/>
          <w:szCs w:val="18"/>
        </w:rPr>
        <w:t>For now</w:t>
      </w:r>
      <w:r w:rsidRPr="00FE78BA">
        <w:rPr>
          <w:sz w:val="18"/>
          <w:szCs w:val="18"/>
        </w:rPr>
        <w:t xml:space="preserve"> any impact </w:t>
      </w:r>
      <w:r w:rsidRPr="00B40847">
        <w:rPr>
          <w:sz w:val="18"/>
          <w:szCs w:val="18"/>
          <w:u w:val="single"/>
        </w:rPr>
        <w:t>is</w:t>
      </w:r>
      <w:r w:rsidRPr="00FE78BA">
        <w:rPr>
          <w:sz w:val="18"/>
          <w:szCs w:val="18"/>
        </w:rPr>
        <w:t xml:space="preserve"> almost certainly </w:t>
      </w:r>
      <w:r w:rsidRPr="00B40847">
        <w:rPr>
          <w:sz w:val="18"/>
          <w:szCs w:val="18"/>
          <w:u w:val="single"/>
        </w:rPr>
        <w:t>outweighed</w:t>
      </w:r>
      <w:r w:rsidR="00B40847" w:rsidRPr="00B40847">
        <w:rPr>
          <w:rFonts w:hint="eastAsia"/>
          <w:sz w:val="18"/>
          <w:szCs w:val="18"/>
        </w:rPr>
        <w:t>大于</w:t>
      </w:r>
      <w:r w:rsidR="00B40847">
        <w:rPr>
          <w:rFonts w:hint="eastAsia"/>
          <w:sz w:val="18"/>
          <w:szCs w:val="18"/>
        </w:rPr>
        <w:t>-</w:t>
      </w:r>
      <w:r w:rsidR="00B40847" w:rsidRPr="00B40847">
        <w:rPr>
          <w:rFonts w:hint="eastAsia"/>
          <w:sz w:val="18"/>
          <w:szCs w:val="18"/>
        </w:rPr>
        <w:t>超过</w:t>
      </w:r>
      <w:r w:rsidRPr="00FE78BA">
        <w:rPr>
          <w:sz w:val="18"/>
          <w:szCs w:val="18"/>
        </w:rPr>
        <w:t xml:space="preserve"> by improvements elsewhere, particularly in the easing</w:t>
      </w:r>
      <w:r w:rsidR="00B40847" w:rsidRPr="00B40847">
        <w:rPr>
          <w:rFonts w:hint="eastAsia"/>
          <w:sz w:val="18"/>
          <w:szCs w:val="18"/>
        </w:rPr>
        <w:t>使舒缓</w:t>
      </w:r>
      <w:r w:rsidR="00FC04A2">
        <w:rPr>
          <w:sz w:val="18"/>
          <w:szCs w:val="18"/>
        </w:rPr>
        <w:t xml:space="preserve"> of the euro crisis. Despite</w:t>
      </w:r>
      <w:r w:rsidR="00FC04A2" w:rsidRPr="00FC04A2">
        <w:rPr>
          <w:rFonts w:hint="eastAsia"/>
          <w:sz w:val="18"/>
          <w:szCs w:val="18"/>
        </w:rPr>
        <w:t>尽管</w:t>
      </w:r>
      <w:r w:rsidR="00FC04A2">
        <w:rPr>
          <w:rFonts w:hint="eastAsia"/>
          <w:sz w:val="18"/>
          <w:szCs w:val="18"/>
        </w:rPr>
        <w:t>-</w:t>
      </w:r>
      <w:r w:rsidR="00FC04A2" w:rsidRPr="00FC04A2">
        <w:rPr>
          <w:rFonts w:hint="eastAsia"/>
          <w:sz w:val="18"/>
          <w:szCs w:val="18"/>
        </w:rPr>
        <w:t>虽然</w:t>
      </w:r>
      <w:r w:rsidR="00FC04A2">
        <w:rPr>
          <w:rFonts w:hint="eastAsia"/>
          <w:sz w:val="18"/>
          <w:szCs w:val="18"/>
        </w:rPr>
        <w:t xml:space="preserve"> </w:t>
      </w:r>
      <w:r w:rsidRPr="00FE78BA">
        <w:rPr>
          <w:sz w:val="18"/>
          <w:szCs w:val="18"/>
        </w:rPr>
        <w:t>dearer oil, the prospects</w:t>
      </w:r>
      <w:r w:rsidR="00FC04A2" w:rsidRPr="00FC04A2">
        <w:rPr>
          <w:rFonts w:hint="eastAsia"/>
          <w:sz w:val="18"/>
          <w:szCs w:val="18"/>
        </w:rPr>
        <w:t xml:space="preserve"> </w:t>
      </w:r>
      <w:r w:rsidR="00FC04A2" w:rsidRPr="00FC04A2">
        <w:rPr>
          <w:rFonts w:hint="eastAsia"/>
          <w:sz w:val="18"/>
          <w:szCs w:val="18"/>
        </w:rPr>
        <w:t>前景</w:t>
      </w:r>
      <w:r w:rsidRPr="00FE78BA">
        <w:rPr>
          <w:sz w:val="18"/>
          <w:szCs w:val="18"/>
        </w:rPr>
        <w:t xml:space="preserve"> for global growth are still better than they were at the beginning of the year.</w:t>
      </w:r>
    </w:p>
    <w:p w:rsidR="00FE78BA" w:rsidRPr="00FE78BA" w:rsidRDefault="00FE78BA" w:rsidP="000670A5">
      <w:pPr>
        <w:ind w:firstLineChars="200" w:firstLine="360"/>
        <w:jc w:val="left"/>
        <w:rPr>
          <w:sz w:val="18"/>
          <w:szCs w:val="18"/>
        </w:rPr>
      </w:pPr>
      <w:r w:rsidRPr="00FE78BA">
        <w:rPr>
          <w:sz w:val="18"/>
          <w:szCs w:val="18"/>
        </w:rPr>
        <w:t>But</w:t>
      </w:r>
      <w:r w:rsidRPr="00FC04A2">
        <w:rPr>
          <w:i/>
          <w:sz w:val="18"/>
          <w:szCs w:val="18"/>
        </w:rPr>
        <w:t xml:space="preserve"> the impact </w:t>
      </w:r>
      <w:r w:rsidRPr="00FE78BA">
        <w:rPr>
          <w:sz w:val="18"/>
          <w:szCs w:val="18"/>
        </w:rPr>
        <w:t xml:space="preserve">on growth </w:t>
      </w:r>
      <w:r w:rsidR="00FC04A2" w:rsidRPr="00FC04A2">
        <w:rPr>
          <w:sz w:val="18"/>
          <w:szCs w:val="18"/>
        </w:rPr>
        <w:t xml:space="preserve">/ </w:t>
      </w:r>
      <w:r w:rsidRPr="00FE78BA">
        <w:rPr>
          <w:sz w:val="18"/>
          <w:szCs w:val="18"/>
        </w:rPr>
        <w:t xml:space="preserve">and </w:t>
      </w:r>
      <w:r w:rsidRPr="00FC04A2">
        <w:rPr>
          <w:sz w:val="18"/>
          <w:szCs w:val="18"/>
        </w:rPr>
        <w:t>inflation</w:t>
      </w:r>
      <w:r w:rsidR="00FC04A2" w:rsidRPr="00FC04A2">
        <w:rPr>
          <w:rFonts w:hint="eastAsia"/>
          <w:sz w:val="18"/>
          <w:szCs w:val="18"/>
        </w:rPr>
        <w:t>通货膨胀</w:t>
      </w:r>
      <w:r w:rsidRPr="00FE78BA">
        <w:rPr>
          <w:sz w:val="18"/>
          <w:szCs w:val="18"/>
        </w:rPr>
        <w:t xml:space="preserve"> in individual countries </w:t>
      </w:r>
      <w:r w:rsidRPr="00FC04A2">
        <w:rPr>
          <w:sz w:val="18"/>
          <w:szCs w:val="18"/>
          <w:u w:val="single"/>
        </w:rPr>
        <w:t>will</w:t>
      </w:r>
      <w:r w:rsidRPr="00FE78BA">
        <w:rPr>
          <w:sz w:val="18"/>
          <w:szCs w:val="18"/>
        </w:rPr>
        <w:t xml:space="preserve"> differ. In America, a</w:t>
      </w:r>
      <w:r w:rsidRPr="00FC04A2">
        <w:rPr>
          <w:i/>
          <w:sz w:val="18"/>
          <w:szCs w:val="18"/>
        </w:rPr>
        <w:t xml:space="preserve"> net importer</w:t>
      </w:r>
      <w:r w:rsidR="00FC04A2" w:rsidRPr="00FC04A2">
        <w:rPr>
          <w:rFonts w:hint="eastAsia"/>
          <w:sz w:val="18"/>
          <w:szCs w:val="18"/>
        </w:rPr>
        <w:t>净进口国</w:t>
      </w:r>
      <w:r w:rsidR="00FC04A2">
        <w:rPr>
          <w:rFonts w:hint="eastAsia"/>
          <w:sz w:val="18"/>
          <w:szCs w:val="18"/>
        </w:rPr>
        <w:t xml:space="preserve"> </w:t>
      </w:r>
      <w:r w:rsidRPr="00FE78BA">
        <w:rPr>
          <w:sz w:val="18"/>
          <w:szCs w:val="18"/>
        </w:rPr>
        <w:t xml:space="preserve">which taxes </w:t>
      </w:r>
      <w:r w:rsidRPr="000670A5">
        <w:rPr>
          <w:sz w:val="18"/>
          <w:szCs w:val="18"/>
          <w:u w:val="single"/>
        </w:rPr>
        <w:t>fuel</w:t>
      </w:r>
      <w:r w:rsidR="000670A5" w:rsidRPr="000670A5">
        <w:rPr>
          <w:rFonts w:hint="eastAsia"/>
          <w:sz w:val="18"/>
          <w:szCs w:val="18"/>
        </w:rPr>
        <w:t>使加剧</w:t>
      </w:r>
      <w:r w:rsidR="000670A5">
        <w:rPr>
          <w:rFonts w:hint="eastAsia"/>
          <w:sz w:val="18"/>
          <w:szCs w:val="18"/>
        </w:rPr>
        <w:t xml:space="preserve"> </w:t>
      </w:r>
      <w:r w:rsidRPr="00FE78BA">
        <w:rPr>
          <w:sz w:val="18"/>
          <w:szCs w:val="18"/>
        </w:rPr>
        <w:t xml:space="preserve">lightly, the standard rule </w:t>
      </w:r>
      <w:r w:rsidRPr="000670A5">
        <w:rPr>
          <w:sz w:val="18"/>
          <w:szCs w:val="18"/>
          <w:u w:val="single"/>
        </w:rPr>
        <w:t>is</w:t>
      </w:r>
      <w:r w:rsidRPr="00FE78BA">
        <w:rPr>
          <w:sz w:val="18"/>
          <w:szCs w:val="18"/>
        </w:rPr>
        <w:t xml:space="preserve"> that a $10 increase in oil prices (which </w:t>
      </w:r>
      <w:r w:rsidRPr="000670A5">
        <w:rPr>
          <w:sz w:val="18"/>
          <w:szCs w:val="18"/>
          <w:u w:val="single"/>
        </w:rPr>
        <w:t>corresponds to</w:t>
      </w:r>
      <w:r w:rsidR="000670A5" w:rsidRPr="000670A5">
        <w:rPr>
          <w:rFonts w:hint="eastAsia"/>
          <w:sz w:val="18"/>
          <w:szCs w:val="18"/>
        </w:rPr>
        <w:t>相类似</w:t>
      </w:r>
      <w:r w:rsidR="000670A5">
        <w:rPr>
          <w:rFonts w:hint="eastAsia"/>
          <w:sz w:val="18"/>
          <w:szCs w:val="18"/>
        </w:rPr>
        <w:t xml:space="preserve"> </w:t>
      </w:r>
      <w:r w:rsidRPr="00FE78BA">
        <w:rPr>
          <w:sz w:val="18"/>
          <w:szCs w:val="18"/>
        </w:rPr>
        <w:t xml:space="preserve">a 25-cent rise in the price of petrol) </w:t>
      </w:r>
      <w:r w:rsidRPr="006971AF">
        <w:rPr>
          <w:sz w:val="18"/>
          <w:szCs w:val="18"/>
          <w:u w:val="single"/>
        </w:rPr>
        <w:t>knocks</w:t>
      </w:r>
      <w:r w:rsidR="006971AF" w:rsidRPr="006971AF">
        <w:rPr>
          <w:rFonts w:hint="eastAsia"/>
          <w:sz w:val="18"/>
          <w:szCs w:val="18"/>
        </w:rPr>
        <w:t>使减少</w:t>
      </w:r>
      <w:r w:rsidRPr="00FE78BA">
        <w:rPr>
          <w:sz w:val="18"/>
          <w:szCs w:val="18"/>
        </w:rPr>
        <w:t xml:space="preserve"> around 0.2% </w:t>
      </w:r>
      <w:r w:rsidRPr="006971AF">
        <w:rPr>
          <w:sz w:val="18"/>
          <w:szCs w:val="18"/>
          <w:u w:val="single"/>
        </w:rPr>
        <w:t>off</w:t>
      </w:r>
      <w:r w:rsidRPr="00FE78BA">
        <w:rPr>
          <w:sz w:val="18"/>
          <w:szCs w:val="18"/>
        </w:rPr>
        <w:t xml:space="preserve"> output in the first year and 0.5% in the second year. That </w:t>
      </w:r>
      <w:r w:rsidRPr="002F38A5">
        <w:rPr>
          <w:sz w:val="18"/>
          <w:szCs w:val="18"/>
          <w:u w:val="single"/>
        </w:rPr>
        <w:t>would slow</w:t>
      </w:r>
      <w:r w:rsidRPr="00FE78BA">
        <w:rPr>
          <w:sz w:val="18"/>
          <w:szCs w:val="18"/>
        </w:rPr>
        <w:t xml:space="preserve">, but hardly </w:t>
      </w:r>
      <w:r w:rsidRPr="002F38A5">
        <w:rPr>
          <w:sz w:val="18"/>
          <w:szCs w:val="18"/>
          <w:u w:val="single"/>
        </w:rPr>
        <w:t>fell</w:t>
      </w:r>
      <w:r w:rsidRPr="00FE78BA">
        <w:rPr>
          <w:sz w:val="18"/>
          <w:szCs w:val="18"/>
        </w:rPr>
        <w:t xml:space="preserve">, an economy that </w:t>
      </w:r>
      <w:r w:rsidRPr="002F38A5">
        <w:rPr>
          <w:sz w:val="18"/>
          <w:szCs w:val="18"/>
          <w:u w:val="single"/>
        </w:rPr>
        <w:t>is</w:t>
      </w:r>
      <w:r w:rsidRPr="00FE78BA">
        <w:rPr>
          <w:sz w:val="18"/>
          <w:szCs w:val="18"/>
        </w:rPr>
        <w:t xml:space="preserve"> widely </w:t>
      </w:r>
      <w:r w:rsidRPr="002F38A5">
        <w:rPr>
          <w:sz w:val="18"/>
          <w:szCs w:val="18"/>
          <w:u w:val="single"/>
        </w:rPr>
        <w:t>expected</w:t>
      </w:r>
      <w:r w:rsidRPr="00FE78BA">
        <w:rPr>
          <w:sz w:val="18"/>
          <w:szCs w:val="18"/>
        </w:rPr>
        <w:t xml:space="preserve"> to grow by more than 2% this year.</w:t>
      </w:r>
    </w:p>
    <w:p w:rsidR="00FE78BA" w:rsidRPr="00FE78BA" w:rsidRDefault="00FE78BA" w:rsidP="00592444">
      <w:pPr>
        <w:ind w:firstLineChars="200" w:firstLine="360"/>
        <w:jc w:val="left"/>
        <w:rPr>
          <w:sz w:val="18"/>
          <w:szCs w:val="18"/>
        </w:rPr>
      </w:pPr>
      <w:r w:rsidRPr="00FE78BA">
        <w:rPr>
          <w:sz w:val="18"/>
          <w:szCs w:val="18"/>
        </w:rPr>
        <w:t xml:space="preserve">There are </w:t>
      </w:r>
      <w:r w:rsidRPr="00592444">
        <w:rPr>
          <w:i/>
          <w:sz w:val="18"/>
          <w:szCs w:val="18"/>
        </w:rPr>
        <w:t>in any case</w:t>
      </w:r>
      <w:r w:rsidRPr="00FE78BA">
        <w:rPr>
          <w:sz w:val="18"/>
          <w:szCs w:val="18"/>
        </w:rPr>
        <w:t xml:space="preserve"> several reasons why America </w:t>
      </w:r>
      <w:r w:rsidRPr="00592444">
        <w:rPr>
          <w:sz w:val="18"/>
          <w:szCs w:val="18"/>
          <w:u w:val="single"/>
        </w:rPr>
        <w:t>may be</w:t>
      </w:r>
      <w:r w:rsidRPr="00FE78BA">
        <w:rPr>
          <w:sz w:val="18"/>
          <w:szCs w:val="18"/>
        </w:rPr>
        <w:t xml:space="preserve"> </w:t>
      </w:r>
      <w:r w:rsidRPr="00592444">
        <w:rPr>
          <w:sz w:val="18"/>
          <w:szCs w:val="18"/>
          <w:bdr w:val="single" w:sz="4" w:space="0" w:color="auto"/>
        </w:rPr>
        <w:t>more</w:t>
      </w:r>
      <w:r w:rsidRPr="00FE78BA">
        <w:rPr>
          <w:sz w:val="18"/>
          <w:szCs w:val="18"/>
        </w:rPr>
        <w:t xml:space="preserve"> resilient</w:t>
      </w:r>
      <w:r w:rsidR="00592444" w:rsidRPr="00592444">
        <w:rPr>
          <w:rFonts w:hint="eastAsia"/>
          <w:sz w:val="18"/>
          <w:szCs w:val="18"/>
        </w:rPr>
        <w:t>坚韧的</w:t>
      </w:r>
      <w:r w:rsidR="00592444">
        <w:rPr>
          <w:rFonts w:hint="eastAsia"/>
          <w:sz w:val="18"/>
          <w:szCs w:val="18"/>
        </w:rPr>
        <w:t>-</w:t>
      </w:r>
      <w:r w:rsidR="00592444" w:rsidRPr="00592444">
        <w:rPr>
          <w:rFonts w:hint="eastAsia"/>
          <w:sz w:val="18"/>
          <w:szCs w:val="18"/>
        </w:rPr>
        <w:t>能复原的</w:t>
      </w:r>
      <w:r w:rsidRPr="00FE78BA">
        <w:rPr>
          <w:sz w:val="18"/>
          <w:szCs w:val="18"/>
        </w:rPr>
        <w:t xml:space="preserve"> to dearer oil </w:t>
      </w:r>
      <w:r w:rsidRPr="00592444">
        <w:rPr>
          <w:sz w:val="18"/>
          <w:szCs w:val="18"/>
          <w:bdr w:val="single" w:sz="4" w:space="0" w:color="auto"/>
        </w:rPr>
        <w:t>than</w:t>
      </w:r>
      <w:r w:rsidRPr="00FE78BA">
        <w:rPr>
          <w:sz w:val="18"/>
          <w:szCs w:val="18"/>
        </w:rPr>
        <w:t xml:space="preserve"> in recent years.</w:t>
      </w:r>
      <w:r w:rsidRPr="00592444">
        <w:rPr>
          <w:i/>
          <w:sz w:val="18"/>
          <w:szCs w:val="18"/>
        </w:rPr>
        <w:t xml:space="preserve"> The jump</w:t>
      </w:r>
      <w:r w:rsidRPr="00FE78BA">
        <w:rPr>
          <w:sz w:val="18"/>
          <w:szCs w:val="18"/>
        </w:rPr>
        <w:t xml:space="preserve"> in petrol prices </w:t>
      </w:r>
      <w:r w:rsidRPr="00592444">
        <w:rPr>
          <w:sz w:val="18"/>
          <w:szCs w:val="18"/>
          <w:u w:val="single"/>
        </w:rPr>
        <w:t>has been</w:t>
      </w:r>
      <w:r w:rsidRPr="00FE78BA">
        <w:rPr>
          <w:sz w:val="18"/>
          <w:szCs w:val="18"/>
        </w:rPr>
        <w:t xml:space="preserve"> far smaller than in 2011 or 2008. Rising employment </w:t>
      </w:r>
      <w:r w:rsidRPr="00592444">
        <w:rPr>
          <w:sz w:val="18"/>
          <w:szCs w:val="18"/>
          <w:u w:val="single"/>
        </w:rPr>
        <w:t>gives</w:t>
      </w:r>
      <w:r w:rsidRPr="00FE78BA">
        <w:rPr>
          <w:sz w:val="18"/>
          <w:szCs w:val="18"/>
        </w:rPr>
        <w:t xml:space="preserve"> consumers more income with which </w:t>
      </w:r>
      <w:r w:rsidRPr="00592444">
        <w:rPr>
          <w:sz w:val="18"/>
          <w:szCs w:val="18"/>
          <w:u w:val="single"/>
        </w:rPr>
        <w:t>to pay for</w:t>
      </w:r>
      <w:r w:rsidR="00592444" w:rsidRPr="00592444">
        <w:rPr>
          <w:rFonts w:hint="eastAsia"/>
          <w:sz w:val="18"/>
          <w:szCs w:val="18"/>
        </w:rPr>
        <w:t>为…付钱</w:t>
      </w:r>
      <w:r w:rsidRPr="00592444">
        <w:rPr>
          <w:sz w:val="18"/>
          <w:szCs w:val="18"/>
        </w:rPr>
        <w:t xml:space="preserve"> </w:t>
      </w:r>
      <w:r w:rsidRPr="00FE78BA">
        <w:rPr>
          <w:sz w:val="18"/>
          <w:szCs w:val="18"/>
        </w:rPr>
        <w:t xml:space="preserve">fuel. And America’s economy </w:t>
      </w:r>
      <w:r w:rsidRPr="00592444">
        <w:rPr>
          <w:sz w:val="18"/>
          <w:szCs w:val="18"/>
          <w:u w:val="single"/>
        </w:rPr>
        <w:t>is becoming</w:t>
      </w:r>
      <w:r w:rsidRPr="00FE78BA">
        <w:rPr>
          <w:sz w:val="18"/>
          <w:szCs w:val="18"/>
        </w:rPr>
        <w:t xml:space="preserve"> ever less energy-intensive</w:t>
      </w:r>
      <w:r w:rsidR="00592444" w:rsidRPr="00592444">
        <w:rPr>
          <w:rFonts w:hint="eastAsia"/>
          <w:sz w:val="18"/>
          <w:szCs w:val="18"/>
        </w:rPr>
        <w:t>能源消耗密集型的</w:t>
      </w:r>
      <w:r w:rsidRPr="00FE78BA">
        <w:rPr>
          <w:sz w:val="18"/>
          <w:szCs w:val="18"/>
        </w:rPr>
        <w:t>, and less dependent on imports. Oil consumption</w:t>
      </w:r>
      <w:r w:rsidR="00592444" w:rsidRPr="00592444">
        <w:rPr>
          <w:rFonts w:hint="eastAsia"/>
          <w:sz w:val="18"/>
          <w:szCs w:val="18"/>
        </w:rPr>
        <w:t>消费量</w:t>
      </w:r>
      <w:r w:rsidRPr="00FE78BA">
        <w:rPr>
          <w:sz w:val="18"/>
          <w:szCs w:val="18"/>
        </w:rPr>
        <w:t xml:space="preserve"> </w:t>
      </w:r>
      <w:r w:rsidRPr="00592444">
        <w:rPr>
          <w:sz w:val="18"/>
          <w:szCs w:val="18"/>
          <w:u w:val="single"/>
        </w:rPr>
        <w:t>has fallen</w:t>
      </w:r>
      <w:r w:rsidRPr="00FE78BA">
        <w:rPr>
          <w:sz w:val="18"/>
          <w:szCs w:val="18"/>
        </w:rPr>
        <w:t xml:space="preserve"> in the past two years, even as GDP </w:t>
      </w:r>
      <w:r w:rsidRPr="00592444">
        <w:rPr>
          <w:sz w:val="18"/>
          <w:szCs w:val="18"/>
          <w:u w:val="single"/>
        </w:rPr>
        <w:t>has risen</w:t>
      </w:r>
      <w:r w:rsidRPr="00FE78BA">
        <w:rPr>
          <w:sz w:val="18"/>
          <w:szCs w:val="18"/>
        </w:rPr>
        <w:t>.</w:t>
      </w:r>
    </w:p>
    <w:p w:rsidR="00FE78BA" w:rsidRPr="00FE78BA" w:rsidRDefault="00FE78BA" w:rsidP="003F4498">
      <w:pPr>
        <w:ind w:firstLineChars="200" w:firstLine="360"/>
        <w:jc w:val="left"/>
        <w:rPr>
          <w:sz w:val="18"/>
          <w:szCs w:val="18"/>
        </w:rPr>
      </w:pPr>
      <w:r w:rsidRPr="00FE78BA">
        <w:rPr>
          <w:sz w:val="18"/>
          <w:szCs w:val="18"/>
        </w:rPr>
        <w:t xml:space="preserve">Americans </w:t>
      </w:r>
      <w:r w:rsidRPr="00592444">
        <w:rPr>
          <w:sz w:val="18"/>
          <w:szCs w:val="18"/>
          <w:u w:val="single"/>
        </w:rPr>
        <w:t>are driving</w:t>
      </w:r>
      <w:r w:rsidR="00592444" w:rsidRPr="00592444">
        <w:rPr>
          <w:rFonts w:hint="eastAsia"/>
          <w:sz w:val="18"/>
          <w:szCs w:val="18"/>
        </w:rPr>
        <w:t>开车</w:t>
      </w:r>
      <w:r w:rsidR="00592444" w:rsidRPr="00592444">
        <w:rPr>
          <w:rFonts w:hint="eastAsia"/>
          <w:sz w:val="18"/>
          <w:szCs w:val="18"/>
        </w:rPr>
        <w:t xml:space="preserve"> </w:t>
      </w:r>
      <w:r w:rsidRPr="00FE78BA">
        <w:rPr>
          <w:sz w:val="18"/>
          <w:szCs w:val="18"/>
        </w:rPr>
        <w:t xml:space="preserve">less, and they </w:t>
      </w:r>
      <w:r w:rsidRPr="00592444">
        <w:rPr>
          <w:sz w:val="18"/>
          <w:szCs w:val="18"/>
          <w:u w:val="single"/>
        </w:rPr>
        <w:t>are buying</w:t>
      </w:r>
      <w:r w:rsidRPr="00FE78BA">
        <w:rPr>
          <w:sz w:val="18"/>
          <w:szCs w:val="18"/>
        </w:rPr>
        <w:t xml:space="preserve"> more fuel-efficient</w:t>
      </w:r>
      <w:r w:rsidR="00592444" w:rsidRPr="00592444">
        <w:rPr>
          <w:rFonts w:hint="eastAsia"/>
          <w:sz w:val="18"/>
          <w:szCs w:val="18"/>
        </w:rPr>
        <w:t>节油型</w:t>
      </w:r>
      <w:r w:rsidR="00592444">
        <w:rPr>
          <w:rFonts w:hint="eastAsia"/>
          <w:sz w:val="18"/>
          <w:szCs w:val="18"/>
        </w:rPr>
        <w:t xml:space="preserve"> </w:t>
      </w:r>
      <w:r w:rsidRPr="00FE78BA">
        <w:rPr>
          <w:sz w:val="18"/>
          <w:szCs w:val="18"/>
        </w:rPr>
        <w:t xml:space="preserve">cars. Net oil imports </w:t>
      </w:r>
      <w:r w:rsidRPr="00592444">
        <w:rPr>
          <w:sz w:val="18"/>
          <w:szCs w:val="18"/>
          <w:u w:val="single"/>
        </w:rPr>
        <w:t>are</w:t>
      </w:r>
      <w:r w:rsidRPr="00FE78BA">
        <w:rPr>
          <w:sz w:val="18"/>
          <w:szCs w:val="18"/>
        </w:rPr>
        <w:t xml:space="preserve"> well</w:t>
      </w:r>
      <w:r w:rsidR="006D53A9" w:rsidRPr="006D53A9">
        <w:rPr>
          <w:rFonts w:hint="eastAsia"/>
          <w:sz w:val="18"/>
          <w:szCs w:val="18"/>
        </w:rPr>
        <w:t>表示强调</w:t>
      </w:r>
      <w:r w:rsidRPr="00FE78BA">
        <w:rPr>
          <w:sz w:val="18"/>
          <w:szCs w:val="18"/>
        </w:rPr>
        <w:t xml:space="preserve"> below their 2005 peak</w:t>
      </w:r>
      <w:r w:rsidR="003F4498" w:rsidRPr="003F4498">
        <w:rPr>
          <w:rFonts w:hint="eastAsia"/>
          <w:sz w:val="18"/>
          <w:szCs w:val="18"/>
        </w:rPr>
        <w:t>顶峰</w:t>
      </w:r>
      <w:r w:rsidRPr="00FE78BA">
        <w:rPr>
          <w:sz w:val="18"/>
          <w:szCs w:val="18"/>
        </w:rPr>
        <w:t xml:space="preserve">, which </w:t>
      </w:r>
      <w:r w:rsidRPr="003F4498">
        <w:rPr>
          <w:sz w:val="18"/>
          <w:szCs w:val="18"/>
          <w:u w:val="single"/>
        </w:rPr>
        <w:t>means</w:t>
      </w:r>
      <w:r w:rsidRPr="00FE78BA">
        <w:rPr>
          <w:sz w:val="18"/>
          <w:szCs w:val="18"/>
        </w:rPr>
        <w:t xml:space="preserve"> more of the money </w:t>
      </w:r>
      <w:r w:rsidR="003F4498">
        <w:rPr>
          <w:rFonts w:hint="eastAsia"/>
          <w:sz w:val="18"/>
          <w:szCs w:val="18"/>
        </w:rPr>
        <w:t>（</w:t>
      </w:r>
      <w:r w:rsidRPr="00FE78BA">
        <w:rPr>
          <w:sz w:val="18"/>
          <w:szCs w:val="18"/>
        </w:rPr>
        <w:t>Americans spend on costlier</w:t>
      </w:r>
      <w:r w:rsidR="003F4498" w:rsidRPr="003F4498">
        <w:rPr>
          <w:rFonts w:hint="eastAsia"/>
          <w:sz w:val="18"/>
          <w:szCs w:val="18"/>
        </w:rPr>
        <w:t>昂贵的</w:t>
      </w:r>
      <w:r w:rsidRPr="00FE78BA">
        <w:rPr>
          <w:sz w:val="18"/>
          <w:szCs w:val="18"/>
        </w:rPr>
        <w:t xml:space="preserve"> oil</w:t>
      </w:r>
      <w:r w:rsidR="003F4498">
        <w:rPr>
          <w:rFonts w:hint="eastAsia"/>
          <w:sz w:val="18"/>
          <w:szCs w:val="18"/>
        </w:rPr>
        <w:t>）</w:t>
      </w:r>
      <w:r w:rsidRPr="00FE78BA">
        <w:rPr>
          <w:sz w:val="18"/>
          <w:szCs w:val="18"/>
        </w:rPr>
        <w:t xml:space="preserve"> </w:t>
      </w:r>
      <w:r w:rsidRPr="003F4498">
        <w:rPr>
          <w:sz w:val="18"/>
          <w:szCs w:val="18"/>
          <w:u w:val="single"/>
        </w:rPr>
        <w:t>stays within</w:t>
      </w:r>
      <w:r w:rsidRPr="00FE78BA">
        <w:rPr>
          <w:sz w:val="18"/>
          <w:szCs w:val="18"/>
        </w:rPr>
        <w:t xml:space="preserve"> its borders</w:t>
      </w:r>
      <w:r w:rsidR="003F4498" w:rsidRPr="003F4498">
        <w:rPr>
          <w:rFonts w:hint="eastAsia"/>
          <w:sz w:val="18"/>
          <w:szCs w:val="18"/>
        </w:rPr>
        <w:t>边界</w:t>
      </w:r>
      <w:r w:rsidRPr="00FE78BA">
        <w:rPr>
          <w:sz w:val="18"/>
          <w:szCs w:val="18"/>
        </w:rPr>
        <w:t>. The development of copious</w:t>
      </w:r>
      <w:r w:rsidR="004557FE" w:rsidRPr="004557FE">
        <w:rPr>
          <w:rFonts w:hint="eastAsia"/>
          <w:sz w:val="18"/>
          <w:szCs w:val="18"/>
        </w:rPr>
        <w:t>大量的</w:t>
      </w:r>
      <w:r w:rsidR="004557FE">
        <w:rPr>
          <w:rFonts w:hint="eastAsia"/>
          <w:sz w:val="18"/>
          <w:szCs w:val="18"/>
        </w:rPr>
        <w:t>-</w:t>
      </w:r>
      <w:r w:rsidR="004557FE" w:rsidRPr="004557FE">
        <w:rPr>
          <w:rFonts w:hint="eastAsia"/>
          <w:sz w:val="18"/>
          <w:szCs w:val="18"/>
        </w:rPr>
        <w:t>丰富的</w:t>
      </w:r>
      <w:r w:rsidRPr="00FE78BA">
        <w:rPr>
          <w:sz w:val="18"/>
          <w:szCs w:val="18"/>
        </w:rPr>
        <w:t xml:space="preserve"> amounts of</w:t>
      </w:r>
      <w:r w:rsidRPr="004557FE">
        <w:rPr>
          <w:i/>
          <w:sz w:val="18"/>
          <w:szCs w:val="18"/>
        </w:rPr>
        <w:t xml:space="preserve"> natural gas</w:t>
      </w:r>
      <w:r w:rsidRPr="00FE78BA">
        <w:rPr>
          <w:sz w:val="18"/>
          <w:szCs w:val="18"/>
        </w:rPr>
        <w:t xml:space="preserve"> </w:t>
      </w:r>
      <w:r w:rsidRPr="004557FE">
        <w:rPr>
          <w:sz w:val="18"/>
          <w:szCs w:val="18"/>
          <w:u w:val="single"/>
        </w:rPr>
        <w:t>means</w:t>
      </w:r>
      <w:r w:rsidRPr="00FE78BA">
        <w:rPr>
          <w:sz w:val="18"/>
          <w:szCs w:val="18"/>
        </w:rPr>
        <w:t xml:space="preserve"> gas prices </w:t>
      </w:r>
      <w:r w:rsidRPr="004557FE">
        <w:rPr>
          <w:sz w:val="18"/>
          <w:szCs w:val="18"/>
          <w:u w:val="single"/>
        </w:rPr>
        <w:t>have plunged</w:t>
      </w:r>
      <w:r w:rsidRPr="00FE78BA">
        <w:rPr>
          <w:sz w:val="18"/>
          <w:szCs w:val="18"/>
        </w:rPr>
        <w:t xml:space="preserve">. That, </w:t>
      </w:r>
      <w:r w:rsidRPr="004557FE">
        <w:rPr>
          <w:sz w:val="18"/>
          <w:szCs w:val="18"/>
          <w:u w:val="single"/>
        </w:rPr>
        <w:t>coupled with</w:t>
      </w:r>
      <w:r w:rsidR="004557FE" w:rsidRPr="004557FE">
        <w:rPr>
          <w:rFonts w:hint="eastAsia"/>
          <w:sz w:val="18"/>
          <w:szCs w:val="18"/>
        </w:rPr>
        <w:t>加上</w:t>
      </w:r>
      <w:r w:rsidR="004557FE">
        <w:rPr>
          <w:rFonts w:hint="eastAsia"/>
          <w:sz w:val="18"/>
          <w:szCs w:val="18"/>
        </w:rPr>
        <w:t>-</w:t>
      </w:r>
      <w:r w:rsidR="004557FE" w:rsidRPr="004557FE">
        <w:rPr>
          <w:rFonts w:hint="eastAsia"/>
          <w:sz w:val="18"/>
          <w:szCs w:val="18"/>
        </w:rPr>
        <w:t>结合</w:t>
      </w:r>
      <w:r w:rsidRPr="00FE78BA">
        <w:rPr>
          <w:sz w:val="18"/>
          <w:szCs w:val="18"/>
        </w:rPr>
        <w:t xml:space="preserve"> an unusually </w:t>
      </w:r>
      <w:r w:rsidRPr="0061588A">
        <w:rPr>
          <w:i/>
          <w:sz w:val="18"/>
          <w:szCs w:val="18"/>
        </w:rPr>
        <w:t>mild</w:t>
      </w:r>
      <w:r w:rsidR="0061588A" w:rsidRPr="0061588A">
        <w:rPr>
          <w:rFonts w:hint="eastAsia"/>
          <w:i/>
          <w:sz w:val="18"/>
          <w:szCs w:val="18"/>
        </w:rPr>
        <w:t>温暖的</w:t>
      </w:r>
      <w:r w:rsidR="0061588A" w:rsidRPr="0061588A">
        <w:rPr>
          <w:rFonts w:hint="eastAsia"/>
          <w:i/>
          <w:sz w:val="18"/>
          <w:szCs w:val="18"/>
        </w:rPr>
        <w:t xml:space="preserve"> </w:t>
      </w:r>
      <w:r w:rsidRPr="0061588A">
        <w:rPr>
          <w:i/>
          <w:sz w:val="18"/>
          <w:szCs w:val="18"/>
        </w:rPr>
        <w:t>winter</w:t>
      </w:r>
      <w:r w:rsidRPr="0061588A">
        <w:rPr>
          <w:sz w:val="18"/>
          <w:szCs w:val="18"/>
        </w:rPr>
        <w:t xml:space="preserve">, </w:t>
      </w:r>
      <w:r w:rsidRPr="0061588A">
        <w:rPr>
          <w:sz w:val="18"/>
          <w:szCs w:val="18"/>
          <w:u w:val="single"/>
        </w:rPr>
        <w:t>has kept</w:t>
      </w:r>
      <w:r w:rsidRPr="00FE78BA">
        <w:rPr>
          <w:sz w:val="18"/>
          <w:szCs w:val="18"/>
        </w:rPr>
        <w:t xml:space="preserve"> bills</w:t>
      </w:r>
      <w:r w:rsidR="0061588A" w:rsidRPr="0061588A">
        <w:rPr>
          <w:rFonts w:hint="eastAsia"/>
          <w:sz w:val="18"/>
          <w:szCs w:val="18"/>
        </w:rPr>
        <w:t>账单</w:t>
      </w:r>
      <w:r w:rsidR="0061588A">
        <w:rPr>
          <w:rFonts w:hint="eastAsia"/>
          <w:sz w:val="18"/>
          <w:szCs w:val="18"/>
        </w:rPr>
        <w:t xml:space="preserve"> </w:t>
      </w:r>
      <w:r w:rsidRPr="00FE78BA">
        <w:rPr>
          <w:sz w:val="18"/>
          <w:szCs w:val="18"/>
        </w:rPr>
        <w:t>for home heating</w:t>
      </w:r>
      <w:r w:rsidR="0061588A" w:rsidRPr="0061588A">
        <w:rPr>
          <w:rFonts w:hint="eastAsia"/>
          <w:sz w:val="18"/>
          <w:szCs w:val="18"/>
        </w:rPr>
        <w:t>供暖</w:t>
      </w:r>
      <w:r w:rsidR="0061588A">
        <w:rPr>
          <w:rFonts w:hint="eastAsia"/>
          <w:sz w:val="18"/>
          <w:szCs w:val="18"/>
        </w:rPr>
        <w:t xml:space="preserve"> </w:t>
      </w:r>
      <w:r w:rsidRPr="00FE78BA">
        <w:rPr>
          <w:sz w:val="18"/>
          <w:szCs w:val="18"/>
        </w:rPr>
        <w:t xml:space="preserve">unusually low. </w:t>
      </w:r>
      <w:r w:rsidR="0061588A">
        <w:rPr>
          <w:rFonts w:hint="eastAsia"/>
          <w:sz w:val="18"/>
          <w:szCs w:val="18"/>
        </w:rPr>
        <w:t>[</w:t>
      </w:r>
      <w:r w:rsidRPr="00FE78BA">
        <w:rPr>
          <w:sz w:val="18"/>
          <w:szCs w:val="18"/>
        </w:rPr>
        <w:t>In January</w:t>
      </w:r>
      <w:r w:rsidR="0061588A">
        <w:rPr>
          <w:rFonts w:hint="eastAsia"/>
          <w:sz w:val="18"/>
          <w:szCs w:val="18"/>
        </w:rPr>
        <w:t>]</w:t>
      </w:r>
      <w:r w:rsidRPr="00FE78BA">
        <w:rPr>
          <w:sz w:val="18"/>
          <w:szCs w:val="18"/>
        </w:rPr>
        <w:t xml:space="preserve"> the share of</w:t>
      </w:r>
      <w:r w:rsidRPr="0061588A">
        <w:rPr>
          <w:i/>
          <w:sz w:val="18"/>
          <w:szCs w:val="18"/>
        </w:rPr>
        <w:t xml:space="preserve"> consumers’ spending on energy products</w:t>
      </w:r>
      <w:r w:rsidRPr="00FE78BA">
        <w:rPr>
          <w:sz w:val="18"/>
          <w:szCs w:val="18"/>
        </w:rPr>
        <w:t xml:space="preserve"> </w:t>
      </w:r>
      <w:r w:rsidRPr="0061588A">
        <w:rPr>
          <w:sz w:val="18"/>
          <w:szCs w:val="18"/>
          <w:u w:val="single"/>
        </w:rPr>
        <w:t>was</w:t>
      </w:r>
      <w:r w:rsidRPr="00FE78BA">
        <w:rPr>
          <w:sz w:val="18"/>
          <w:szCs w:val="18"/>
        </w:rPr>
        <w:t xml:space="preserve"> the second-lowest in 50 years. These factors </w:t>
      </w:r>
      <w:r w:rsidRPr="0061588A">
        <w:rPr>
          <w:sz w:val="18"/>
          <w:szCs w:val="18"/>
          <w:u w:val="single"/>
        </w:rPr>
        <w:t>do not imply</w:t>
      </w:r>
      <w:r w:rsidR="0061588A" w:rsidRPr="0061588A">
        <w:rPr>
          <w:rFonts w:hint="eastAsia"/>
          <w:sz w:val="18"/>
          <w:szCs w:val="18"/>
        </w:rPr>
        <w:t>意味着</w:t>
      </w:r>
      <w:r w:rsidR="0061588A" w:rsidRPr="0061588A">
        <w:rPr>
          <w:rFonts w:hint="eastAsia"/>
          <w:sz w:val="18"/>
          <w:szCs w:val="18"/>
        </w:rPr>
        <w:t xml:space="preserve"> </w:t>
      </w:r>
      <w:r w:rsidRPr="0061588A">
        <w:rPr>
          <w:sz w:val="18"/>
          <w:szCs w:val="18"/>
        </w:rPr>
        <w:t>t</w:t>
      </w:r>
      <w:r w:rsidRPr="00FE78BA">
        <w:rPr>
          <w:sz w:val="18"/>
          <w:szCs w:val="18"/>
        </w:rPr>
        <w:t xml:space="preserve">hat America is </w:t>
      </w:r>
      <w:r w:rsidRPr="0061588A">
        <w:rPr>
          <w:sz w:val="18"/>
          <w:szCs w:val="18"/>
          <w:u w:val="single"/>
        </w:rPr>
        <w:t>impervious</w:t>
      </w:r>
      <w:r w:rsidR="0061588A">
        <w:rPr>
          <w:rFonts w:hint="eastAsia"/>
          <w:sz w:val="18"/>
          <w:szCs w:val="18"/>
        </w:rPr>
        <w:t>（</w:t>
      </w:r>
      <w:r w:rsidR="0061588A" w:rsidRPr="0061588A">
        <w:rPr>
          <w:sz w:val="18"/>
          <w:szCs w:val="18"/>
        </w:rPr>
        <w:t>adj</w:t>
      </w:r>
      <w:r w:rsidR="0061588A">
        <w:rPr>
          <w:rFonts w:hint="eastAsia"/>
          <w:sz w:val="18"/>
          <w:szCs w:val="18"/>
        </w:rPr>
        <w:t>.</w:t>
      </w:r>
      <w:r w:rsidR="0061588A">
        <w:rPr>
          <w:rFonts w:hint="eastAsia"/>
          <w:sz w:val="18"/>
          <w:szCs w:val="18"/>
        </w:rPr>
        <w:t>）</w:t>
      </w:r>
      <w:r w:rsidR="0061588A" w:rsidRPr="0061588A">
        <w:rPr>
          <w:rFonts w:hint="eastAsia"/>
          <w:sz w:val="18"/>
          <w:szCs w:val="18"/>
        </w:rPr>
        <w:t>不受影响的</w:t>
      </w:r>
      <w:r w:rsidR="0061588A">
        <w:rPr>
          <w:rFonts w:hint="eastAsia"/>
          <w:sz w:val="18"/>
          <w:szCs w:val="18"/>
        </w:rPr>
        <w:t xml:space="preserve"> </w:t>
      </w:r>
      <w:r w:rsidRPr="0061588A">
        <w:rPr>
          <w:sz w:val="18"/>
          <w:szCs w:val="18"/>
          <w:u w:val="single"/>
        </w:rPr>
        <w:t>to</w:t>
      </w:r>
      <w:r w:rsidRPr="00FE78BA">
        <w:rPr>
          <w:sz w:val="18"/>
          <w:szCs w:val="18"/>
        </w:rPr>
        <w:t xml:space="preserve"> spiking</w:t>
      </w:r>
      <w:r w:rsidR="0061588A" w:rsidRPr="0061588A">
        <w:rPr>
          <w:rFonts w:hint="eastAsia"/>
          <w:sz w:val="18"/>
          <w:szCs w:val="18"/>
        </w:rPr>
        <w:t>价格突然上升</w:t>
      </w:r>
      <w:r w:rsidR="0061588A">
        <w:rPr>
          <w:rFonts w:hint="eastAsia"/>
          <w:sz w:val="18"/>
          <w:szCs w:val="18"/>
        </w:rPr>
        <w:t>的</w:t>
      </w:r>
      <w:r w:rsidR="0061588A">
        <w:rPr>
          <w:rFonts w:hint="eastAsia"/>
          <w:sz w:val="18"/>
          <w:szCs w:val="18"/>
        </w:rPr>
        <w:t xml:space="preserve"> </w:t>
      </w:r>
      <w:r w:rsidRPr="00FE78BA">
        <w:rPr>
          <w:sz w:val="18"/>
          <w:szCs w:val="18"/>
        </w:rPr>
        <w:t xml:space="preserve">oil, but they </w:t>
      </w:r>
      <w:r w:rsidRPr="0061588A">
        <w:rPr>
          <w:sz w:val="18"/>
          <w:szCs w:val="18"/>
          <w:u w:val="single"/>
        </w:rPr>
        <w:t>do suggest</w:t>
      </w:r>
      <w:r w:rsidR="0061588A" w:rsidRPr="0061588A">
        <w:rPr>
          <w:rFonts w:hint="eastAsia"/>
          <w:sz w:val="18"/>
          <w:szCs w:val="18"/>
        </w:rPr>
        <w:t>表明</w:t>
      </w:r>
      <w:r w:rsidR="0061588A">
        <w:rPr>
          <w:rFonts w:hint="eastAsia"/>
          <w:sz w:val="18"/>
          <w:szCs w:val="18"/>
        </w:rPr>
        <w:t xml:space="preserve"> </w:t>
      </w:r>
      <w:r w:rsidRPr="0061588A">
        <w:rPr>
          <w:sz w:val="18"/>
          <w:szCs w:val="18"/>
        </w:rPr>
        <w:t>t</w:t>
      </w:r>
      <w:r w:rsidRPr="00FE78BA">
        <w:rPr>
          <w:sz w:val="18"/>
          <w:szCs w:val="18"/>
        </w:rPr>
        <w:t xml:space="preserve">he impact of price rises to date </w:t>
      </w:r>
      <w:r w:rsidRPr="0061588A">
        <w:rPr>
          <w:sz w:val="18"/>
          <w:szCs w:val="18"/>
          <w:u w:val="single"/>
        </w:rPr>
        <w:t>will be</w:t>
      </w:r>
      <w:r w:rsidRPr="00FE78BA">
        <w:rPr>
          <w:sz w:val="18"/>
          <w:szCs w:val="18"/>
        </w:rPr>
        <w:t xml:space="preserve"> modest</w:t>
      </w:r>
      <w:r w:rsidR="0061588A" w:rsidRPr="0061588A">
        <w:rPr>
          <w:rFonts w:hint="eastAsia"/>
          <w:sz w:val="18"/>
          <w:szCs w:val="18"/>
        </w:rPr>
        <w:t>适中的</w:t>
      </w:r>
      <w:r w:rsidR="0061588A">
        <w:rPr>
          <w:rFonts w:hint="eastAsia"/>
          <w:sz w:val="18"/>
          <w:szCs w:val="18"/>
        </w:rPr>
        <w:t>-</w:t>
      </w:r>
      <w:r w:rsidR="0061588A" w:rsidRPr="0061588A">
        <w:rPr>
          <w:rFonts w:hint="eastAsia"/>
          <w:sz w:val="18"/>
          <w:szCs w:val="18"/>
        </w:rPr>
        <w:t>谦逊的</w:t>
      </w:r>
      <w:r w:rsidRPr="00FE78BA">
        <w:rPr>
          <w:sz w:val="18"/>
          <w:szCs w:val="18"/>
        </w:rPr>
        <w:t>.</w:t>
      </w:r>
    </w:p>
    <w:p w:rsidR="00FE78BA" w:rsidRPr="00FE78BA" w:rsidRDefault="00FE78BA" w:rsidP="00AD165A">
      <w:pPr>
        <w:ind w:firstLineChars="200" w:firstLine="360"/>
        <w:jc w:val="left"/>
        <w:rPr>
          <w:sz w:val="18"/>
          <w:szCs w:val="18"/>
        </w:rPr>
      </w:pPr>
      <w:r w:rsidRPr="00FE78BA">
        <w:rPr>
          <w:sz w:val="18"/>
          <w:szCs w:val="18"/>
        </w:rPr>
        <w:t>Europe is more exposed</w:t>
      </w:r>
      <w:r w:rsidR="00AA3CE1">
        <w:rPr>
          <w:rFonts w:hint="eastAsia"/>
          <w:sz w:val="18"/>
          <w:szCs w:val="18"/>
        </w:rPr>
        <w:t>（</w:t>
      </w:r>
      <w:r w:rsidR="00AA3CE1" w:rsidRPr="00AA3CE1">
        <w:rPr>
          <w:sz w:val="18"/>
          <w:szCs w:val="18"/>
        </w:rPr>
        <w:t>adj</w:t>
      </w:r>
      <w:r w:rsidR="00AA3CE1">
        <w:rPr>
          <w:rFonts w:hint="eastAsia"/>
          <w:sz w:val="18"/>
          <w:szCs w:val="18"/>
        </w:rPr>
        <w:t>.</w:t>
      </w:r>
      <w:r w:rsidR="00AA3CE1">
        <w:rPr>
          <w:rFonts w:hint="eastAsia"/>
          <w:sz w:val="18"/>
          <w:szCs w:val="18"/>
        </w:rPr>
        <w:t>）</w:t>
      </w:r>
      <w:r w:rsidR="00AA3CE1" w:rsidRPr="00AA3CE1">
        <w:rPr>
          <w:rFonts w:hint="eastAsia"/>
          <w:sz w:val="18"/>
          <w:szCs w:val="18"/>
        </w:rPr>
        <w:t>暴露于风雨的</w:t>
      </w:r>
      <w:r w:rsidRPr="00FE78BA">
        <w:rPr>
          <w:sz w:val="18"/>
          <w:szCs w:val="18"/>
        </w:rPr>
        <w:t>. European countries, which</w:t>
      </w:r>
      <w:r w:rsidRPr="00AA3CE1">
        <w:rPr>
          <w:i/>
          <w:sz w:val="18"/>
          <w:szCs w:val="18"/>
        </w:rPr>
        <w:t xml:space="preserve"> </w:t>
      </w:r>
      <w:r w:rsidRPr="00AD165A">
        <w:rPr>
          <w:sz w:val="18"/>
          <w:szCs w:val="18"/>
          <w:u w:val="single"/>
        </w:rPr>
        <w:t>tax</w:t>
      </w:r>
      <w:r w:rsidR="00AD165A" w:rsidRPr="00AD165A">
        <w:rPr>
          <w:rFonts w:hint="eastAsia"/>
          <w:sz w:val="18"/>
          <w:szCs w:val="18"/>
        </w:rPr>
        <w:t>向…征税</w:t>
      </w:r>
      <w:r w:rsidR="00AD165A">
        <w:rPr>
          <w:rFonts w:hint="eastAsia"/>
          <w:sz w:val="18"/>
          <w:szCs w:val="18"/>
        </w:rPr>
        <w:t xml:space="preserve"> </w:t>
      </w:r>
      <w:r w:rsidRPr="00AD165A">
        <w:rPr>
          <w:sz w:val="18"/>
          <w:szCs w:val="18"/>
        </w:rPr>
        <w:t xml:space="preserve">oil </w:t>
      </w:r>
      <w:r w:rsidRPr="00FE78BA">
        <w:rPr>
          <w:sz w:val="18"/>
          <w:szCs w:val="18"/>
        </w:rPr>
        <w:t xml:space="preserve">more heavily than America, </w:t>
      </w:r>
      <w:r w:rsidRPr="00AD165A">
        <w:rPr>
          <w:sz w:val="18"/>
          <w:szCs w:val="18"/>
          <w:u w:val="single"/>
        </w:rPr>
        <w:t>have</w:t>
      </w:r>
      <w:r w:rsidRPr="00FE78BA">
        <w:rPr>
          <w:sz w:val="18"/>
          <w:szCs w:val="18"/>
        </w:rPr>
        <w:t xml:space="preserve"> typically</w:t>
      </w:r>
      <w:r w:rsidR="00AD165A" w:rsidRPr="00AD165A">
        <w:rPr>
          <w:rFonts w:hint="eastAsia"/>
          <w:sz w:val="18"/>
          <w:szCs w:val="18"/>
        </w:rPr>
        <w:t>通常</w:t>
      </w:r>
      <w:r w:rsidR="00AD165A">
        <w:rPr>
          <w:rFonts w:hint="eastAsia"/>
          <w:sz w:val="18"/>
          <w:szCs w:val="18"/>
        </w:rPr>
        <w:t xml:space="preserve"> </w:t>
      </w:r>
      <w:r w:rsidRPr="00AD165A">
        <w:rPr>
          <w:sz w:val="18"/>
          <w:szCs w:val="18"/>
          <w:u w:val="single"/>
        </w:rPr>
        <w:t>seen</w:t>
      </w:r>
      <w:r w:rsidRPr="00FE78BA">
        <w:rPr>
          <w:sz w:val="18"/>
          <w:szCs w:val="18"/>
        </w:rPr>
        <w:t xml:space="preserve"> a smaller impact on growth from changes in the oil price. But this time they </w:t>
      </w:r>
      <w:r w:rsidRPr="00AD165A">
        <w:rPr>
          <w:sz w:val="18"/>
          <w:szCs w:val="18"/>
          <w:u w:val="single"/>
        </w:rPr>
        <w:t>may</w:t>
      </w:r>
      <w:r w:rsidRPr="00FE78BA">
        <w:rPr>
          <w:sz w:val="18"/>
          <w:szCs w:val="18"/>
        </w:rPr>
        <w:t xml:space="preserve"> </w:t>
      </w:r>
      <w:r w:rsidRPr="00AD165A">
        <w:rPr>
          <w:sz w:val="18"/>
          <w:szCs w:val="18"/>
          <w:u w:val="single"/>
        </w:rPr>
        <w:t>be</w:t>
      </w:r>
      <w:r w:rsidRPr="00FE78BA">
        <w:rPr>
          <w:sz w:val="18"/>
          <w:szCs w:val="18"/>
        </w:rPr>
        <w:t xml:space="preserve"> relatively</w:t>
      </w:r>
      <w:r w:rsidR="00AD165A" w:rsidRPr="00AD165A">
        <w:rPr>
          <w:rFonts w:hint="eastAsia"/>
          <w:sz w:val="18"/>
          <w:szCs w:val="18"/>
        </w:rPr>
        <w:t>相对而言</w:t>
      </w:r>
      <w:r w:rsidR="00AD165A">
        <w:rPr>
          <w:rFonts w:hint="eastAsia"/>
          <w:sz w:val="18"/>
          <w:szCs w:val="18"/>
        </w:rPr>
        <w:t xml:space="preserve"> </w:t>
      </w:r>
      <w:r w:rsidRPr="00FE78BA">
        <w:rPr>
          <w:sz w:val="18"/>
          <w:szCs w:val="18"/>
        </w:rPr>
        <w:t xml:space="preserve">more </w:t>
      </w:r>
      <w:r w:rsidRPr="00AD165A">
        <w:rPr>
          <w:sz w:val="18"/>
          <w:szCs w:val="18"/>
          <w:u w:val="single"/>
        </w:rPr>
        <w:t>affected</w:t>
      </w:r>
      <w:r w:rsidRPr="00FE78BA">
        <w:rPr>
          <w:sz w:val="18"/>
          <w:szCs w:val="18"/>
        </w:rPr>
        <w:t xml:space="preserve">, because most economies </w:t>
      </w:r>
      <w:r w:rsidRPr="00AD165A">
        <w:rPr>
          <w:sz w:val="18"/>
          <w:szCs w:val="18"/>
          <w:u w:val="single"/>
        </w:rPr>
        <w:t>are</w:t>
      </w:r>
      <w:r w:rsidRPr="00FE78BA">
        <w:rPr>
          <w:sz w:val="18"/>
          <w:szCs w:val="18"/>
        </w:rPr>
        <w:t xml:space="preserve"> already stagnant</w:t>
      </w:r>
      <w:r w:rsidR="00AD165A" w:rsidRPr="00AD165A">
        <w:rPr>
          <w:rFonts w:hint="eastAsia"/>
          <w:sz w:val="18"/>
          <w:szCs w:val="18"/>
        </w:rPr>
        <w:t>停滞不前的</w:t>
      </w:r>
      <w:r w:rsidR="00AD165A">
        <w:rPr>
          <w:rFonts w:hint="eastAsia"/>
          <w:sz w:val="18"/>
          <w:szCs w:val="18"/>
        </w:rPr>
        <w:t xml:space="preserve"> </w:t>
      </w:r>
      <w:r w:rsidRPr="00FE78BA">
        <w:rPr>
          <w:sz w:val="18"/>
          <w:szCs w:val="18"/>
        </w:rPr>
        <w:t>or shrinking</w:t>
      </w:r>
      <w:r w:rsidR="00AD165A" w:rsidRPr="00AD165A">
        <w:rPr>
          <w:rFonts w:hint="eastAsia"/>
          <w:sz w:val="18"/>
          <w:szCs w:val="18"/>
        </w:rPr>
        <w:t>缩水</w:t>
      </w:r>
      <w:r w:rsidR="00AD165A">
        <w:rPr>
          <w:rFonts w:hint="eastAsia"/>
          <w:sz w:val="18"/>
          <w:szCs w:val="18"/>
        </w:rPr>
        <w:t>-</w:t>
      </w:r>
      <w:r w:rsidR="00AD165A" w:rsidRPr="00AD165A">
        <w:rPr>
          <w:rFonts w:hint="eastAsia"/>
          <w:sz w:val="18"/>
          <w:szCs w:val="18"/>
        </w:rPr>
        <w:t>收缩</w:t>
      </w:r>
      <w:r w:rsidRPr="00FE78BA">
        <w:rPr>
          <w:sz w:val="18"/>
          <w:szCs w:val="18"/>
        </w:rPr>
        <w:t>. Worse, Europe’s weakest</w:t>
      </w:r>
      <w:r w:rsidR="001844A0" w:rsidRPr="001844A0">
        <w:rPr>
          <w:rFonts w:hint="eastAsia"/>
          <w:sz w:val="18"/>
          <w:szCs w:val="18"/>
        </w:rPr>
        <w:t>虚弱的</w:t>
      </w:r>
      <w:r w:rsidR="001844A0">
        <w:rPr>
          <w:rFonts w:hint="eastAsia"/>
          <w:sz w:val="18"/>
          <w:szCs w:val="18"/>
        </w:rPr>
        <w:t xml:space="preserve"> </w:t>
      </w:r>
      <w:r w:rsidRPr="001844A0">
        <w:rPr>
          <w:i/>
          <w:sz w:val="18"/>
          <w:szCs w:val="18"/>
        </w:rPr>
        <w:t>peripheral</w:t>
      </w:r>
      <w:r w:rsidR="001844A0" w:rsidRPr="001844A0">
        <w:rPr>
          <w:rFonts w:hint="eastAsia"/>
          <w:i/>
          <w:sz w:val="18"/>
          <w:szCs w:val="18"/>
        </w:rPr>
        <w:t>边缘的</w:t>
      </w:r>
      <w:r w:rsidR="001844A0" w:rsidRPr="001844A0">
        <w:rPr>
          <w:rFonts w:hint="eastAsia"/>
          <w:i/>
          <w:sz w:val="18"/>
          <w:szCs w:val="18"/>
        </w:rPr>
        <w:t>-</w:t>
      </w:r>
      <w:r w:rsidR="001844A0" w:rsidRPr="001844A0">
        <w:rPr>
          <w:rFonts w:hint="eastAsia"/>
          <w:i/>
          <w:sz w:val="18"/>
          <w:szCs w:val="18"/>
        </w:rPr>
        <w:t>次要的</w:t>
      </w:r>
      <w:r w:rsidR="001844A0" w:rsidRPr="001844A0">
        <w:rPr>
          <w:rFonts w:hint="eastAsia"/>
          <w:i/>
          <w:sz w:val="18"/>
          <w:szCs w:val="18"/>
        </w:rPr>
        <w:t xml:space="preserve"> </w:t>
      </w:r>
      <w:r w:rsidRPr="001844A0">
        <w:rPr>
          <w:i/>
          <w:sz w:val="18"/>
          <w:szCs w:val="18"/>
        </w:rPr>
        <w:t xml:space="preserve">economies </w:t>
      </w:r>
      <w:r w:rsidRPr="001844A0">
        <w:rPr>
          <w:sz w:val="18"/>
          <w:szCs w:val="18"/>
          <w:u w:val="single"/>
        </w:rPr>
        <w:t>are</w:t>
      </w:r>
      <w:r w:rsidRPr="00FE78BA">
        <w:rPr>
          <w:sz w:val="18"/>
          <w:szCs w:val="18"/>
        </w:rPr>
        <w:t xml:space="preserve"> also some of </w:t>
      </w:r>
      <w:r w:rsidRPr="001844A0">
        <w:rPr>
          <w:i/>
          <w:sz w:val="18"/>
          <w:szCs w:val="18"/>
        </w:rPr>
        <w:t>the biggest net importers</w:t>
      </w:r>
      <w:r w:rsidR="001844A0" w:rsidRPr="001844A0">
        <w:rPr>
          <w:rFonts w:hint="eastAsia"/>
          <w:sz w:val="18"/>
          <w:szCs w:val="18"/>
        </w:rPr>
        <w:t>净进口国</w:t>
      </w:r>
      <w:r w:rsidRPr="001844A0">
        <w:rPr>
          <w:sz w:val="18"/>
          <w:szCs w:val="18"/>
        </w:rPr>
        <w:t>.</w:t>
      </w:r>
      <w:r w:rsidRPr="00FE78BA">
        <w:rPr>
          <w:sz w:val="18"/>
          <w:szCs w:val="18"/>
        </w:rPr>
        <w:t xml:space="preserve"> Greece, for instance, is highly dependent on imported energy, of which 88% </w:t>
      </w:r>
      <w:r w:rsidRPr="001844A0">
        <w:rPr>
          <w:sz w:val="18"/>
          <w:szCs w:val="18"/>
          <w:u w:val="single"/>
        </w:rPr>
        <w:t>is</w:t>
      </w:r>
      <w:r w:rsidRPr="00FE78BA">
        <w:rPr>
          <w:sz w:val="18"/>
          <w:szCs w:val="18"/>
        </w:rPr>
        <w:t xml:space="preserve"> oil. Even the price rises</w:t>
      </w:r>
      <w:r w:rsidRPr="001844A0">
        <w:rPr>
          <w:i/>
          <w:sz w:val="18"/>
          <w:szCs w:val="18"/>
        </w:rPr>
        <w:t xml:space="preserve"> to date</w:t>
      </w:r>
      <w:r w:rsidRPr="00FE78BA">
        <w:rPr>
          <w:sz w:val="18"/>
          <w:szCs w:val="18"/>
        </w:rPr>
        <w:t xml:space="preserve"> </w:t>
      </w:r>
      <w:r w:rsidRPr="001844A0">
        <w:rPr>
          <w:sz w:val="18"/>
          <w:szCs w:val="18"/>
          <w:u w:val="single"/>
        </w:rPr>
        <w:t>will worsen</w:t>
      </w:r>
      <w:r w:rsidR="001844A0" w:rsidRPr="001844A0">
        <w:rPr>
          <w:rFonts w:hint="eastAsia"/>
          <w:sz w:val="18"/>
          <w:szCs w:val="18"/>
        </w:rPr>
        <w:t>使恶化</w:t>
      </w:r>
      <w:r w:rsidR="001844A0">
        <w:rPr>
          <w:rFonts w:hint="eastAsia"/>
          <w:sz w:val="18"/>
          <w:szCs w:val="18"/>
        </w:rPr>
        <w:t xml:space="preserve"> </w:t>
      </w:r>
      <w:r w:rsidRPr="00FE78BA">
        <w:rPr>
          <w:sz w:val="18"/>
          <w:szCs w:val="18"/>
        </w:rPr>
        <w:t>the euro-zone recession</w:t>
      </w:r>
      <w:r w:rsidR="001844A0">
        <w:rPr>
          <w:rFonts w:hint="eastAsia"/>
          <w:sz w:val="18"/>
          <w:szCs w:val="18"/>
        </w:rPr>
        <w:t>（</w:t>
      </w:r>
      <w:r w:rsidR="001844A0" w:rsidRPr="001844A0">
        <w:rPr>
          <w:sz w:val="18"/>
          <w:szCs w:val="18"/>
        </w:rPr>
        <w:t>n.</w:t>
      </w:r>
      <w:r w:rsidR="001844A0">
        <w:rPr>
          <w:rFonts w:hint="eastAsia"/>
          <w:sz w:val="18"/>
          <w:szCs w:val="18"/>
        </w:rPr>
        <w:t>）</w:t>
      </w:r>
      <w:r w:rsidR="001844A0" w:rsidRPr="001844A0">
        <w:rPr>
          <w:rFonts w:hint="eastAsia"/>
          <w:sz w:val="18"/>
          <w:szCs w:val="18"/>
        </w:rPr>
        <w:t>经济衰退</w:t>
      </w:r>
      <w:r w:rsidRPr="00FE78BA">
        <w:rPr>
          <w:sz w:val="18"/>
          <w:szCs w:val="18"/>
        </w:rPr>
        <w:t xml:space="preserve">; a big jump </w:t>
      </w:r>
      <w:r w:rsidRPr="001844A0">
        <w:rPr>
          <w:sz w:val="18"/>
          <w:szCs w:val="18"/>
          <w:u w:val="single"/>
        </w:rPr>
        <w:t>could spawn</w:t>
      </w:r>
      <w:r w:rsidR="001844A0" w:rsidRPr="001844A0">
        <w:rPr>
          <w:rFonts w:hint="eastAsia"/>
          <w:sz w:val="18"/>
          <w:szCs w:val="18"/>
        </w:rPr>
        <w:t>产卵</w:t>
      </w:r>
      <w:r w:rsidR="001844A0">
        <w:rPr>
          <w:rFonts w:hint="eastAsia"/>
          <w:sz w:val="18"/>
          <w:szCs w:val="18"/>
        </w:rPr>
        <w:t>-</w:t>
      </w:r>
      <w:r w:rsidR="001844A0" w:rsidRPr="001844A0">
        <w:rPr>
          <w:rFonts w:hint="eastAsia"/>
          <w:sz w:val="18"/>
          <w:szCs w:val="18"/>
        </w:rPr>
        <w:t>酿成</w:t>
      </w:r>
      <w:r w:rsidR="001844A0">
        <w:rPr>
          <w:rFonts w:hint="eastAsia"/>
          <w:sz w:val="18"/>
          <w:szCs w:val="18"/>
        </w:rPr>
        <w:t xml:space="preserve"> </w:t>
      </w:r>
      <w:r w:rsidRPr="00FE78BA">
        <w:rPr>
          <w:sz w:val="18"/>
          <w:szCs w:val="18"/>
        </w:rPr>
        <w:t>a deep downturn</w:t>
      </w:r>
      <w:r w:rsidR="001844A0" w:rsidRPr="001844A0">
        <w:rPr>
          <w:rFonts w:hint="eastAsia"/>
          <w:sz w:val="18"/>
          <w:szCs w:val="18"/>
        </w:rPr>
        <w:t>衰退</w:t>
      </w:r>
      <w:r w:rsidR="001844A0">
        <w:rPr>
          <w:rFonts w:hint="eastAsia"/>
          <w:sz w:val="18"/>
          <w:szCs w:val="18"/>
        </w:rPr>
        <w:t>-</w:t>
      </w:r>
      <w:r w:rsidR="001844A0" w:rsidRPr="001844A0">
        <w:rPr>
          <w:rFonts w:hint="eastAsia"/>
          <w:sz w:val="18"/>
          <w:szCs w:val="18"/>
        </w:rPr>
        <w:t>下降趋势</w:t>
      </w:r>
      <w:r w:rsidR="001844A0">
        <w:rPr>
          <w:rFonts w:hint="eastAsia"/>
          <w:sz w:val="18"/>
          <w:szCs w:val="18"/>
        </w:rPr>
        <w:t xml:space="preserve"> </w:t>
      </w:r>
      <w:r w:rsidRPr="00FE78BA">
        <w:rPr>
          <w:sz w:val="18"/>
          <w:szCs w:val="18"/>
        </w:rPr>
        <w:t xml:space="preserve">and </w:t>
      </w:r>
      <w:r w:rsidRPr="001844A0">
        <w:rPr>
          <w:sz w:val="18"/>
          <w:szCs w:val="18"/>
          <w:u w:val="single"/>
        </w:rPr>
        <w:t>fracture</w:t>
      </w:r>
      <w:r w:rsidR="001844A0" w:rsidRPr="001844A0">
        <w:rPr>
          <w:rFonts w:hint="eastAsia"/>
          <w:sz w:val="18"/>
          <w:szCs w:val="18"/>
        </w:rPr>
        <w:t>使折断</w:t>
      </w:r>
      <w:r w:rsidR="001844A0">
        <w:rPr>
          <w:rFonts w:hint="eastAsia"/>
          <w:sz w:val="18"/>
          <w:szCs w:val="18"/>
        </w:rPr>
        <w:t xml:space="preserve"> </w:t>
      </w:r>
      <w:r w:rsidRPr="00FE78BA">
        <w:rPr>
          <w:sz w:val="18"/>
          <w:szCs w:val="18"/>
        </w:rPr>
        <w:t>the confidence of markets.</w:t>
      </w:r>
    </w:p>
    <w:p w:rsidR="00FE78BA" w:rsidRPr="00FE78BA" w:rsidRDefault="00FE78BA" w:rsidP="00591F4A">
      <w:pPr>
        <w:ind w:firstLineChars="200" w:firstLine="360"/>
        <w:jc w:val="left"/>
        <w:rPr>
          <w:sz w:val="18"/>
          <w:szCs w:val="18"/>
        </w:rPr>
      </w:pPr>
      <w:r w:rsidRPr="00FE78BA">
        <w:rPr>
          <w:sz w:val="18"/>
          <w:szCs w:val="18"/>
        </w:rPr>
        <w:t>Britain is relatively insulated</w:t>
      </w:r>
      <w:r w:rsidR="001844A0" w:rsidRPr="001844A0">
        <w:rPr>
          <w:rFonts w:hint="eastAsia"/>
          <w:sz w:val="18"/>
          <w:szCs w:val="18"/>
        </w:rPr>
        <w:t>绝缘的</w:t>
      </w:r>
      <w:r w:rsidRPr="00FE78BA">
        <w:rPr>
          <w:sz w:val="18"/>
          <w:szCs w:val="18"/>
        </w:rPr>
        <w:t>. Although</w:t>
      </w:r>
      <w:r w:rsidR="001844A0" w:rsidRPr="001844A0">
        <w:rPr>
          <w:rFonts w:hint="eastAsia"/>
          <w:sz w:val="18"/>
          <w:szCs w:val="18"/>
        </w:rPr>
        <w:t>尽管</w:t>
      </w:r>
      <w:r w:rsidR="001844A0">
        <w:rPr>
          <w:rFonts w:hint="eastAsia"/>
          <w:sz w:val="18"/>
          <w:szCs w:val="18"/>
        </w:rPr>
        <w:t>-</w:t>
      </w:r>
      <w:r w:rsidR="001844A0" w:rsidRPr="001844A0">
        <w:rPr>
          <w:rFonts w:hint="eastAsia"/>
          <w:sz w:val="18"/>
          <w:szCs w:val="18"/>
        </w:rPr>
        <w:t>虽然</w:t>
      </w:r>
      <w:r w:rsidR="001844A0">
        <w:rPr>
          <w:rFonts w:hint="eastAsia"/>
          <w:sz w:val="18"/>
          <w:szCs w:val="18"/>
        </w:rPr>
        <w:t xml:space="preserve"> </w:t>
      </w:r>
      <w:r w:rsidRPr="00FE78BA">
        <w:rPr>
          <w:sz w:val="18"/>
          <w:szCs w:val="18"/>
        </w:rPr>
        <w:t>it is a net oil importer</w:t>
      </w:r>
      <w:r w:rsidR="001844A0" w:rsidRPr="001844A0">
        <w:rPr>
          <w:rFonts w:hint="eastAsia"/>
          <w:sz w:val="18"/>
          <w:szCs w:val="18"/>
        </w:rPr>
        <w:t>净进口国</w:t>
      </w:r>
      <w:r w:rsidRPr="00FE78BA">
        <w:rPr>
          <w:sz w:val="18"/>
          <w:szCs w:val="18"/>
        </w:rPr>
        <w:t xml:space="preserve">, it </w:t>
      </w:r>
      <w:r w:rsidRPr="001844A0">
        <w:rPr>
          <w:sz w:val="18"/>
          <w:szCs w:val="18"/>
          <w:u w:val="single"/>
        </w:rPr>
        <w:t>has</w:t>
      </w:r>
      <w:r w:rsidRPr="00FE78BA">
        <w:rPr>
          <w:sz w:val="18"/>
          <w:szCs w:val="18"/>
        </w:rPr>
        <w:t xml:space="preserve"> </w:t>
      </w:r>
      <w:r w:rsidRPr="001844A0">
        <w:rPr>
          <w:i/>
          <w:sz w:val="18"/>
          <w:szCs w:val="18"/>
        </w:rPr>
        <w:t>significant resources</w:t>
      </w:r>
      <w:r w:rsidRPr="00FE78BA">
        <w:rPr>
          <w:sz w:val="18"/>
          <w:szCs w:val="18"/>
        </w:rPr>
        <w:t xml:space="preserve"> in the North Sea. Any losses to the consumer</w:t>
      </w:r>
      <w:r w:rsidR="00C67699" w:rsidRPr="00C67699">
        <w:rPr>
          <w:rFonts w:hint="eastAsia"/>
          <w:sz w:val="18"/>
          <w:szCs w:val="18"/>
        </w:rPr>
        <w:t>消费者</w:t>
      </w:r>
      <w:r w:rsidR="00C67699">
        <w:rPr>
          <w:rFonts w:hint="eastAsia"/>
          <w:sz w:val="18"/>
          <w:szCs w:val="18"/>
        </w:rPr>
        <w:t xml:space="preserve"> </w:t>
      </w:r>
      <w:r w:rsidRPr="00FE78BA">
        <w:rPr>
          <w:sz w:val="18"/>
          <w:szCs w:val="18"/>
        </w:rPr>
        <w:t xml:space="preserve">from dearer fuel </w:t>
      </w:r>
      <w:r w:rsidRPr="00C67699">
        <w:rPr>
          <w:sz w:val="18"/>
          <w:szCs w:val="18"/>
          <w:u w:val="single"/>
        </w:rPr>
        <w:t>are</w:t>
      </w:r>
      <w:r w:rsidRPr="00FE78BA">
        <w:rPr>
          <w:sz w:val="18"/>
          <w:szCs w:val="18"/>
        </w:rPr>
        <w:t xml:space="preserve"> partially</w:t>
      </w:r>
      <w:r w:rsidR="00C67699" w:rsidRPr="00C67699">
        <w:rPr>
          <w:rFonts w:hint="eastAsia"/>
          <w:sz w:val="18"/>
          <w:szCs w:val="18"/>
        </w:rPr>
        <w:t>部分地</w:t>
      </w:r>
      <w:r w:rsidR="00C67699">
        <w:rPr>
          <w:rFonts w:hint="eastAsia"/>
          <w:sz w:val="18"/>
          <w:szCs w:val="18"/>
        </w:rPr>
        <w:t xml:space="preserve"> </w:t>
      </w:r>
      <w:r w:rsidRPr="00C67699">
        <w:rPr>
          <w:sz w:val="18"/>
          <w:szCs w:val="18"/>
          <w:u w:val="single"/>
        </w:rPr>
        <w:t>offset</w:t>
      </w:r>
      <w:r w:rsidR="00C67699" w:rsidRPr="00C67699">
        <w:rPr>
          <w:rFonts w:hint="eastAsia"/>
          <w:sz w:val="18"/>
          <w:szCs w:val="18"/>
        </w:rPr>
        <w:t>抵消</w:t>
      </w:r>
      <w:r w:rsidR="00C67699">
        <w:rPr>
          <w:rFonts w:hint="eastAsia"/>
          <w:sz w:val="18"/>
          <w:szCs w:val="18"/>
        </w:rPr>
        <w:t>-</w:t>
      </w:r>
      <w:r w:rsidR="00C67699" w:rsidRPr="00C67699">
        <w:rPr>
          <w:rFonts w:hint="eastAsia"/>
          <w:sz w:val="18"/>
          <w:szCs w:val="18"/>
        </w:rPr>
        <w:t>补偿</w:t>
      </w:r>
      <w:r w:rsidR="00C67699">
        <w:rPr>
          <w:rFonts w:hint="eastAsia"/>
          <w:sz w:val="18"/>
          <w:szCs w:val="18"/>
        </w:rPr>
        <w:t xml:space="preserve"> </w:t>
      </w:r>
      <w:r w:rsidRPr="00FE78BA">
        <w:rPr>
          <w:sz w:val="18"/>
          <w:szCs w:val="18"/>
        </w:rPr>
        <w:t>by gains</w:t>
      </w:r>
      <w:r w:rsidR="00C67699" w:rsidRPr="00C67699">
        <w:rPr>
          <w:rFonts w:hint="eastAsia"/>
          <w:sz w:val="18"/>
          <w:szCs w:val="18"/>
        </w:rPr>
        <w:t>获益</w:t>
      </w:r>
      <w:r w:rsidR="00C67699">
        <w:rPr>
          <w:rFonts w:hint="eastAsia"/>
          <w:sz w:val="18"/>
          <w:szCs w:val="18"/>
        </w:rPr>
        <w:t xml:space="preserve"> </w:t>
      </w:r>
      <w:r w:rsidRPr="00FE78BA">
        <w:rPr>
          <w:sz w:val="18"/>
          <w:szCs w:val="18"/>
        </w:rPr>
        <w:t xml:space="preserve">in the oil and gas sector itself. But even in Britain </w:t>
      </w:r>
      <w:r w:rsidRPr="00C67699">
        <w:rPr>
          <w:i/>
          <w:sz w:val="18"/>
          <w:szCs w:val="18"/>
        </w:rPr>
        <w:t xml:space="preserve">the net effect of price increases </w:t>
      </w:r>
      <w:r w:rsidRPr="00FE78BA">
        <w:rPr>
          <w:sz w:val="18"/>
          <w:szCs w:val="18"/>
        </w:rPr>
        <w:t xml:space="preserve">to date </w:t>
      </w:r>
      <w:r w:rsidRPr="00C67699">
        <w:rPr>
          <w:sz w:val="18"/>
          <w:szCs w:val="18"/>
          <w:u w:val="single"/>
        </w:rPr>
        <w:t>could be</w:t>
      </w:r>
      <w:r w:rsidRPr="00FE78BA">
        <w:rPr>
          <w:sz w:val="18"/>
          <w:szCs w:val="18"/>
        </w:rPr>
        <w:t xml:space="preserve"> more damaging</w:t>
      </w:r>
      <w:r w:rsidR="00C67699" w:rsidRPr="00C67699">
        <w:rPr>
          <w:rFonts w:hint="eastAsia"/>
          <w:sz w:val="18"/>
          <w:szCs w:val="18"/>
        </w:rPr>
        <w:t>有破坏性的</w:t>
      </w:r>
      <w:r w:rsidR="00C67699">
        <w:rPr>
          <w:rFonts w:hint="eastAsia"/>
          <w:sz w:val="18"/>
          <w:szCs w:val="18"/>
        </w:rPr>
        <w:t xml:space="preserve"> </w:t>
      </w:r>
      <w:r w:rsidRPr="00FE78BA">
        <w:rPr>
          <w:sz w:val="18"/>
          <w:szCs w:val="18"/>
        </w:rPr>
        <w:t xml:space="preserve">than usual, particularly since they </w:t>
      </w:r>
      <w:r w:rsidRPr="00C67699">
        <w:rPr>
          <w:sz w:val="18"/>
          <w:szCs w:val="18"/>
          <w:u w:val="single"/>
        </w:rPr>
        <w:t>reduce</w:t>
      </w:r>
      <w:r w:rsidRPr="00FE78BA">
        <w:rPr>
          <w:sz w:val="18"/>
          <w:szCs w:val="18"/>
        </w:rPr>
        <w:t xml:space="preserve"> the odds</w:t>
      </w:r>
      <w:r w:rsidR="00C67699" w:rsidRPr="00C67699">
        <w:rPr>
          <w:rFonts w:hint="eastAsia"/>
          <w:sz w:val="18"/>
          <w:szCs w:val="18"/>
        </w:rPr>
        <w:t>几率</w:t>
      </w:r>
      <w:r w:rsidR="00C67699">
        <w:rPr>
          <w:rFonts w:hint="eastAsia"/>
          <w:sz w:val="18"/>
          <w:szCs w:val="18"/>
        </w:rPr>
        <w:t xml:space="preserve"> </w:t>
      </w:r>
      <w:r w:rsidRPr="00FE78BA">
        <w:rPr>
          <w:sz w:val="18"/>
          <w:szCs w:val="18"/>
        </w:rPr>
        <w:t xml:space="preserve">of </w:t>
      </w:r>
      <w:r w:rsidRPr="00C67699">
        <w:rPr>
          <w:sz w:val="18"/>
          <w:szCs w:val="18"/>
          <w:u w:val="single"/>
        </w:rPr>
        <w:t>sharply falling</w:t>
      </w:r>
      <w:r w:rsidRPr="00FE78BA">
        <w:rPr>
          <w:sz w:val="18"/>
          <w:szCs w:val="18"/>
        </w:rPr>
        <w:t xml:space="preserve"> inflation</w:t>
      </w:r>
      <w:r w:rsidR="00C67699" w:rsidRPr="00C67699">
        <w:rPr>
          <w:rFonts w:hint="eastAsia"/>
          <w:sz w:val="18"/>
          <w:szCs w:val="18"/>
        </w:rPr>
        <w:t>通胀</w:t>
      </w:r>
      <w:r w:rsidRPr="00FE78BA">
        <w:rPr>
          <w:sz w:val="18"/>
          <w:szCs w:val="18"/>
        </w:rPr>
        <w:t xml:space="preserve">. Lower inflation, and a rise in </w:t>
      </w:r>
      <w:r w:rsidRPr="00C67699">
        <w:rPr>
          <w:i/>
          <w:sz w:val="18"/>
          <w:szCs w:val="18"/>
        </w:rPr>
        <w:t>real incomes</w:t>
      </w:r>
      <w:r w:rsidR="00C67699" w:rsidRPr="00C67699">
        <w:rPr>
          <w:rFonts w:hint="eastAsia"/>
          <w:sz w:val="18"/>
          <w:szCs w:val="18"/>
        </w:rPr>
        <w:t>实际收入</w:t>
      </w:r>
      <w:r w:rsidRPr="00FE78BA">
        <w:rPr>
          <w:sz w:val="18"/>
          <w:szCs w:val="18"/>
        </w:rPr>
        <w:t xml:space="preserve">, </w:t>
      </w:r>
      <w:r w:rsidRPr="00C67699">
        <w:rPr>
          <w:sz w:val="18"/>
          <w:szCs w:val="18"/>
          <w:u w:val="single"/>
        </w:rPr>
        <w:t>are</w:t>
      </w:r>
      <w:r w:rsidRPr="00FE78BA">
        <w:rPr>
          <w:sz w:val="18"/>
          <w:szCs w:val="18"/>
        </w:rPr>
        <w:t xml:space="preserve"> one reason British policymakers</w:t>
      </w:r>
      <w:r w:rsidR="00C67699" w:rsidRPr="00C67699">
        <w:rPr>
          <w:rFonts w:hint="eastAsia"/>
          <w:sz w:val="18"/>
          <w:szCs w:val="18"/>
        </w:rPr>
        <w:t>政策制定者</w:t>
      </w:r>
      <w:r w:rsidR="00C67699">
        <w:rPr>
          <w:rFonts w:hint="eastAsia"/>
          <w:sz w:val="18"/>
          <w:szCs w:val="18"/>
        </w:rPr>
        <w:t xml:space="preserve"> </w:t>
      </w:r>
      <w:r w:rsidRPr="00C67699">
        <w:rPr>
          <w:sz w:val="18"/>
          <w:szCs w:val="18"/>
          <w:u w:val="single"/>
        </w:rPr>
        <w:t>hoped</w:t>
      </w:r>
      <w:r w:rsidRPr="00C67699">
        <w:rPr>
          <w:sz w:val="18"/>
          <w:szCs w:val="18"/>
        </w:rPr>
        <w:t xml:space="preserve"> </w:t>
      </w:r>
      <w:r w:rsidRPr="00C67699">
        <w:rPr>
          <w:sz w:val="18"/>
          <w:szCs w:val="18"/>
          <w:u w:val="single"/>
        </w:rPr>
        <w:t>to see</w:t>
      </w:r>
      <w:r w:rsidRPr="00FE78BA">
        <w:rPr>
          <w:sz w:val="18"/>
          <w:szCs w:val="18"/>
        </w:rPr>
        <w:t xml:space="preserve"> the economy </w:t>
      </w:r>
      <w:r w:rsidRPr="00C67699">
        <w:rPr>
          <w:sz w:val="18"/>
          <w:szCs w:val="18"/>
          <w:u w:val="single"/>
        </w:rPr>
        <w:t>improve</w:t>
      </w:r>
      <w:r w:rsidRPr="00FE78BA">
        <w:rPr>
          <w:sz w:val="18"/>
          <w:szCs w:val="18"/>
        </w:rPr>
        <w:t xml:space="preserve"> this year.</w:t>
      </w:r>
    </w:p>
    <w:p w:rsidR="00FE78BA" w:rsidRPr="00FE78BA" w:rsidRDefault="00FE78BA" w:rsidP="00591F4A">
      <w:pPr>
        <w:ind w:firstLineChars="200" w:firstLine="360"/>
        <w:jc w:val="left"/>
        <w:rPr>
          <w:sz w:val="18"/>
          <w:szCs w:val="18"/>
        </w:rPr>
      </w:pPr>
      <w:r w:rsidRPr="00FE78BA">
        <w:rPr>
          <w:sz w:val="18"/>
          <w:szCs w:val="18"/>
        </w:rPr>
        <w:t>Barrels, no laughs</w:t>
      </w:r>
    </w:p>
    <w:p w:rsidR="00FE78BA" w:rsidRPr="00FE78BA" w:rsidRDefault="00C67699" w:rsidP="00591F4A">
      <w:pPr>
        <w:ind w:firstLineChars="200" w:firstLine="360"/>
        <w:jc w:val="left"/>
        <w:rPr>
          <w:sz w:val="18"/>
          <w:szCs w:val="18"/>
        </w:rPr>
      </w:pPr>
      <w:r>
        <w:rPr>
          <w:rFonts w:hint="eastAsia"/>
          <w:sz w:val="18"/>
          <w:szCs w:val="18"/>
        </w:rPr>
        <w:t>[</w:t>
      </w:r>
      <w:r w:rsidR="00FE78BA" w:rsidRPr="00FE78BA">
        <w:rPr>
          <w:sz w:val="18"/>
          <w:szCs w:val="18"/>
        </w:rPr>
        <w:t>In</w:t>
      </w:r>
      <w:r w:rsidR="00FE78BA" w:rsidRPr="00C67699">
        <w:rPr>
          <w:i/>
          <w:sz w:val="18"/>
          <w:szCs w:val="18"/>
        </w:rPr>
        <w:t xml:space="preserve"> emerging economies</w:t>
      </w:r>
      <w:r>
        <w:rPr>
          <w:rFonts w:hint="eastAsia"/>
          <w:sz w:val="18"/>
          <w:szCs w:val="18"/>
        </w:rPr>
        <w:t>]</w:t>
      </w:r>
      <w:r w:rsidR="00FE78BA" w:rsidRPr="00FE78BA">
        <w:rPr>
          <w:sz w:val="18"/>
          <w:szCs w:val="18"/>
        </w:rPr>
        <w:t xml:space="preserve"> the picture </w:t>
      </w:r>
      <w:r w:rsidR="00FE78BA" w:rsidRPr="00C67699">
        <w:rPr>
          <w:sz w:val="18"/>
          <w:szCs w:val="18"/>
        </w:rPr>
        <w:t>is</w:t>
      </w:r>
      <w:r w:rsidR="00FE78BA" w:rsidRPr="00FE78BA">
        <w:rPr>
          <w:sz w:val="18"/>
          <w:szCs w:val="18"/>
        </w:rPr>
        <w:t xml:space="preserve"> even more disparate</w:t>
      </w:r>
      <w:r>
        <w:rPr>
          <w:rFonts w:hint="eastAsia"/>
          <w:sz w:val="18"/>
          <w:szCs w:val="18"/>
        </w:rPr>
        <w:t>（</w:t>
      </w:r>
      <w:r w:rsidRPr="00C67699">
        <w:rPr>
          <w:sz w:val="18"/>
          <w:szCs w:val="18"/>
        </w:rPr>
        <w:t>adj</w:t>
      </w:r>
      <w:r>
        <w:rPr>
          <w:rFonts w:hint="eastAsia"/>
          <w:sz w:val="18"/>
          <w:szCs w:val="18"/>
        </w:rPr>
        <w:t>.</w:t>
      </w:r>
      <w:r>
        <w:rPr>
          <w:rFonts w:hint="eastAsia"/>
          <w:sz w:val="18"/>
          <w:szCs w:val="18"/>
        </w:rPr>
        <w:t>）</w:t>
      </w:r>
      <w:r w:rsidRPr="00C67699">
        <w:rPr>
          <w:rFonts w:hint="eastAsia"/>
          <w:sz w:val="18"/>
          <w:szCs w:val="18"/>
        </w:rPr>
        <w:t>完全不同的</w:t>
      </w:r>
      <w:r w:rsidR="00FE78BA" w:rsidRPr="00FE78BA">
        <w:rPr>
          <w:sz w:val="18"/>
          <w:szCs w:val="18"/>
        </w:rPr>
        <w:t>. Oil exporters</w:t>
      </w:r>
      <w:r w:rsidRPr="00C67699">
        <w:rPr>
          <w:rFonts w:hint="eastAsia"/>
          <w:sz w:val="18"/>
          <w:szCs w:val="18"/>
        </w:rPr>
        <w:t>出口者</w:t>
      </w:r>
      <w:r w:rsidR="00FE78BA" w:rsidRPr="00FE78BA">
        <w:rPr>
          <w:sz w:val="18"/>
          <w:szCs w:val="18"/>
        </w:rPr>
        <w:t xml:space="preserve">, </w:t>
      </w:r>
      <w:r w:rsidR="00FE78BA" w:rsidRPr="00C67699">
        <w:rPr>
          <w:sz w:val="18"/>
          <w:szCs w:val="18"/>
          <w:bdr w:val="single" w:sz="4" w:space="0" w:color="auto"/>
        </w:rPr>
        <w:t>from</w:t>
      </w:r>
      <w:r w:rsidR="00FE78BA" w:rsidRPr="00FE78BA">
        <w:rPr>
          <w:sz w:val="18"/>
          <w:szCs w:val="18"/>
        </w:rPr>
        <w:t xml:space="preserve"> Venezuela</w:t>
      </w:r>
      <w:r w:rsidRPr="00C67699">
        <w:rPr>
          <w:rFonts w:hint="eastAsia"/>
          <w:sz w:val="18"/>
          <w:szCs w:val="18"/>
        </w:rPr>
        <w:t>委内瑞拉</w:t>
      </w:r>
      <w:r>
        <w:rPr>
          <w:rFonts w:hint="eastAsia"/>
          <w:sz w:val="18"/>
          <w:szCs w:val="18"/>
        </w:rPr>
        <w:t xml:space="preserve"> </w:t>
      </w:r>
      <w:r w:rsidR="00FE78BA" w:rsidRPr="00C67699">
        <w:rPr>
          <w:sz w:val="18"/>
          <w:szCs w:val="18"/>
          <w:bdr w:val="single" w:sz="4" w:space="0" w:color="auto"/>
        </w:rPr>
        <w:t>to</w:t>
      </w:r>
      <w:r w:rsidR="00FE78BA" w:rsidRPr="00FE78BA">
        <w:rPr>
          <w:sz w:val="18"/>
          <w:szCs w:val="18"/>
        </w:rPr>
        <w:t xml:space="preserve"> the Middle East, </w:t>
      </w:r>
      <w:r w:rsidR="00FE78BA" w:rsidRPr="005B2EB5">
        <w:rPr>
          <w:sz w:val="18"/>
          <w:szCs w:val="18"/>
          <w:u w:val="single"/>
        </w:rPr>
        <w:t>are gaining</w:t>
      </w:r>
      <w:r w:rsidR="005B2EB5" w:rsidRPr="005B2EB5">
        <w:rPr>
          <w:rFonts w:hint="eastAsia"/>
          <w:sz w:val="18"/>
          <w:szCs w:val="18"/>
        </w:rPr>
        <w:t>从…中受益</w:t>
      </w:r>
      <w:r w:rsidR="00FE78BA" w:rsidRPr="00FE78BA">
        <w:rPr>
          <w:sz w:val="18"/>
          <w:szCs w:val="18"/>
        </w:rPr>
        <w:t xml:space="preserve">; oil importers </w:t>
      </w:r>
      <w:r w:rsidR="00FE78BA" w:rsidRPr="005B2EB5">
        <w:rPr>
          <w:sz w:val="18"/>
          <w:szCs w:val="18"/>
          <w:u w:val="single"/>
        </w:rPr>
        <w:t>will see</w:t>
      </w:r>
      <w:r w:rsidR="00FE78BA" w:rsidRPr="00FE78BA">
        <w:rPr>
          <w:sz w:val="18"/>
          <w:szCs w:val="18"/>
        </w:rPr>
        <w:t xml:space="preserve"> worsening</w:t>
      </w:r>
      <w:r w:rsidR="005B2EB5" w:rsidRPr="005B2EB5">
        <w:rPr>
          <w:rFonts w:hint="eastAsia"/>
          <w:sz w:val="18"/>
          <w:szCs w:val="18"/>
        </w:rPr>
        <w:t>日益恶化的</w:t>
      </w:r>
      <w:r w:rsidR="005B2EB5">
        <w:rPr>
          <w:rFonts w:hint="eastAsia"/>
          <w:sz w:val="18"/>
          <w:szCs w:val="18"/>
        </w:rPr>
        <w:t xml:space="preserve"> </w:t>
      </w:r>
      <w:r w:rsidR="00FE78BA" w:rsidRPr="00FE78BA">
        <w:rPr>
          <w:sz w:val="18"/>
          <w:szCs w:val="18"/>
        </w:rPr>
        <w:t xml:space="preserve">trade balances. In 2008 and 2011, </w:t>
      </w:r>
      <w:r w:rsidR="00FE78BA" w:rsidRPr="005B2EB5">
        <w:rPr>
          <w:i/>
          <w:sz w:val="18"/>
          <w:szCs w:val="18"/>
        </w:rPr>
        <w:t xml:space="preserve">the main effect of dearer fuel </w:t>
      </w:r>
      <w:r w:rsidR="00FE78BA" w:rsidRPr="00FE78BA">
        <w:rPr>
          <w:sz w:val="18"/>
          <w:szCs w:val="18"/>
        </w:rPr>
        <w:t xml:space="preserve">in emerging economies </w:t>
      </w:r>
      <w:r w:rsidR="00FE78BA" w:rsidRPr="005B2EB5">
        <w:rPr>
          <w:sz w:val="18"/>
          <w:szCs w:val="18"/>
          <w:u w:val="single"/>
        </w:rPr>
        <w:t>was</w:t>
      </w:r>
      <w:r w:rsidR="00FE78BA" w:rsidRPr="00FE78BA">
        <w:rPr>
          <w:sz w:val="18"/>
          <w:szCs w:val="18"/>
        </w:rPr>
        <w:t xml:space="preserve"> on inflation. That is less of a worry now, largely because food prices, which</w:t>
      </w:r>
      <w:r w:rsidR="00FE78BA" w:rsidRPr="005B2EB5">
        <w:rPr>
          <w:sz w:val="18"/>
          <w:szCs w:val="18"/>
        </w:rPr>
        <w:t xml:space="preserve"> </w:t>
      </w:r>
      <w:r w:rsidR="00FE78BA" w:rsidRPr="005B2EB5">
        <w:rPr>
          <w:sz w:val="18"/>
          <w:szCs w:val="18"/>
          <w:u w:val="single"/>
        </w:rPr>
        <w:t>make up</w:t>
      </w:r>
      <w:r w:rsidR="00FE78BA" w:rsidRPr="00FE78BA">
        <w:rPr>
          <w:sz w:val="18"/>
          <w:szCs w:val="18"/>
        </w:rPr>
        <w:t xml:space="preserve"> </w:t>
      </w:r>
      <w:r w:rsidR="00FE78BA" w:rsidRPr="005B2EB5">
        <w:rPr>
          <w:i/>
          <w:sz w:val="18"/>
          <w:szCs w:val="18"/>
        </w:rPr>
        <w:t xml:space="preserve">a much bigger part of </w:t>
      </w:r>
      <w:r w:rsidR="00FE78BA" w:rsidRPr="00FE78BA">
        <w:rPr>
          <w:sz w:val="18"/>
          <w:szCs w:val="18"/>
        </w:rPr>
        <w:t xml:space="preserve">most emerging economies’ </w:t>
      </w:r>
      <w:r w:rsidR="00FE78BA" w:rsidRPr="005B2EB5">
        <w:rPr>
          <w:i/>
          <w:sz w:val="18"/>
          <w:szCs w:val="18"/>
        </w:rPr>
        <w:t>consumption basket</w:t>
      </w:r>
      <w:r w:rsidR="00C3189D">
        <w:rPr>
          <w:rFonts w:hint="eastAsia"/>
          <w:sz w:val="18"/>
          <w:szCs w:val="18"/>
        </w:rPr>
        <w:t>一</w:t>
      </w:r>
      <w:r w:rsidR="005B2EB5" w:rsidRPr="005B2EB5">
        <w:rPr>
          <w:rFonts w:hint="eastAsia"/>
          <w:sz w:val="18"/>
          <w:szCs w:val="18"/>
        </w:rPr>
        <w:t>篮子</w:t>
      </w:r>
      <w:r w:rsidR="00C3189D" w:rsidRPr="005B2EB5">
        <w:rPr>
          <w:rFonts w:hint="eastAsia"/>
          <w:sz w:val="18"/>
          <w:szCs w:val="18"/>
        </w:rPr>
        <w:t>消费</w:t>
      </w:r>
      <w:r w:rsidR="00FE78BA" w:rsidRPr="00FE78BA">
        <w:rPr>
          <w:sz w:val="18"/>
          <w:szCs w:val="18"/>
        </w:rPr>
        <w:t xml:space="preserve">, </w:t>
      </w:r>
      <w:r w:rsidR="00FE78BA" w:rsidRPr="00C3189D">
        <w:rPr>
          <w:sz w:val="18"/>
          <w:szCs w:val="18"/>
          <w:u w:val="single"/>
        </w:rPr>
        <w:t>are</w:t>
      </w:r>
      <w:r w:rsidR="00FE78BA" w:rsidRPr="00FE78BA">
        <w:rPr>
          <w:sz w:val="18"/>
          <w:szCs w:val="18"/>
        </w:rPr>
        <w:t xml:space="preserve"> stable.</w:t>
      </w:r>
    </w:p>
    <w:p w:rsidR="00FE78BA" w:rsidRPr="00FE78BA" w:rsidRDefault="00FE78BA" w:rsidP="00591F4A">
      <w:pPr>
        <w:ind w:firstLineChars="200" w:firstLine="360"/>
        <w:jc w:val="left"/>
        <w:rPr>
          <w:sz w:val="18"/>
          <w:szCs w:val="18"/>
        </w:rPr>
      </w:pPr>
      <w:r w:rsidRPr="00FE78BA">
        <w:rPr>
          <w:sz w:val="18"/>
          <w:szCs w:val="18"/>
        </w:rPr>
        <w:t xml:space="preserve">But some countries </w:t>
      </w:r>
      <w:r w:rsidRPr="00AF72DA">
        <w:rPr>
          <w:sz w:val="18"/>
          <w:szCs w:val="18"/>
          <w:u w:val="single"/>
        </w:rPr>
        <w:t>will face</w:t>
      </w:r>
      <w:r w:rsidRPr="00FE78BA">
        <w:rPr>
          <w:sz w:val="18"/>
          <w:szCs w:val="18"/>
        </w:rPr>
        <w:t xml:space="preserve"> problems. In the short term, some of</w:t>
      </w:r>
      <w:r w:rsidRPr="00AF72DA">
        <w:rPr>
          <w:i/>
          <w:sz w:val="18"/>
          <w:szCs w:val="18"/>
        </w:rPr>
        <w:t xml:space="preserve"> the hardest-hit emerging economies </w:t>
      </w:r>
      <w:r w:rsidRPr="00AF72DA">
        <w:rPr>
          <w:sz w:val="18"/>
          <w:szCs w:val="18"/>
          <w:u w:val="single"/>
        </w:rPr>
        <w:t>will be</w:t>
      </w:r>
      <w:r w:rsidRPr="00FE78BA">
        <w:rPr>
          <w:sz w:val="18"/>
          <w:szCs w:val="18"/>
        </w:rPr>
        <w:t xml:space="preserve"> in eastern Europe. They will suffer </w:t>
      </w:r>
      <w:r w:rsidRPr="00AF72DA">
        <w:rPr>
          <w:sz w:val="18"/>
          <w:szCs w:val="18"/>
          <w:bdr w:val="single" w:sz="4" w:space="0" w:color="auto"/>
        </w:rPr>
        <w:t>not only</w:t>
      </w:r>
      <w:r w:rsidRPr="00FE78BA">
        <w:rPr>
          <w:sz w:val="18"/>
          <w:szCs w:val="18"/>
        </w:rPr>
        <w:t xml:space="preserve"> from more expensive oil </w:t>
      </w:r>
      <w:r w:rsidRPr="00AF72DA">
        <w:rPr>
          <w:sz w:val="18"/>
          <w:szCs w:val="18"/>
          <w:bdr w:val="single" w:sz="4" w:space="0" w:color="auto"/>
        </w:rPr>
        <w:t xml:space="preserve">but also </w:t>
      </w:r>
      <w:r w:rsidRPr="00FE78BA">
        <w:rPr>
          <w:sz w:val="18"/>
          <w:szCs w:val="18"/>
        </w:rPr>
        <w:t>from the weakening of European export markets.</w:t>
      </w:r>
    </w:p>
    <w:p w:rsidR="00FE78BA" w:rsidRPr="00FE78BA" w:rsidRDefault="00FE78BA" w:rsidP="002304B6">
      <w:pPr>
        <w:ind w:firstLineChars="200" w:firstLine="360"/>
        <w:jc w:val="left"/>
        <w:rPr>
          <w:sz w:val="18"/>
          <w:szCs w:val="18"/>
        </w:rPr>
      </w:pPr>
      <w:r w:rsidRPr="00FE78BA">
        <w:rPr>
          <w:sz w:val="18"/>
          <w:szCs w:val="18"/>
        </w:rPr>
        <w:t xml:space="preserve">India </w:t>
      </w:r>
      <w:r w:rsidRPr="00AF72DA">
        <w:rPr>
          <w:sz w:val="18"/>
          <w:szCs w:val="18"/>
          <w:u w:val="single"/>
        </w:rPr>
        <w:t>is</w:t>
      </w:r>
      <w:r w:rsidRPr="00FE78BA">
        <w:rPr>
          <w:sz w:val="18"/>
          <w:szCs w:val="18"/>
        </w:rPr>
        <w:t xml:space="preserve"> also a concern</w:t>
      </w:r>
      <w:r w:rsidR="00AF72DA" w:rsidRPr="00AF72DA">
        <w:rPr>
          <w:rFonts w:hint="eastAsia"/>
          <w:sz w:val="18"/>
          <w:szCs w:val="18"/>
        </w:rPr>
        <w:t>忧虑</w:t>
      </w:r>
      <w:r w:rsidR="00AF72DA">
        <w:rPr>
          <w:rFonts w:hint="eastAsia"/>
          <w:sz w:val="18"/>
          <w:szCs w:val="18"/>
        </w:rPr>
        <w:t>-</w:t>
      </w:r>
      <w:r w:rsidR="00AF72DA" w:rsidRPr="00AF72DA">
        <w:rPr>
          <w:rFonts w:hint="eastAsia"/>
          <w:sz w:val="18"/>
          <w:szCs w:val="18"/>
        </w:rPr>
        <w:t>担心</w:t>
      </w:r>
      <w:r w:rsidRPr="00FE78BA">
        <w:rPr>
          <w:sz w:val="18"/>
          <w:szCs w:val="18"/>
        </w:rPr>
        <w:t xml:space="preserve">. Fuel </w:t>
      </w:r>
      <w:r w:rsidRPr="00AF72DA">
        <w:rPr>
          <w:sz w:val="18"/>
          <w:szCs w:val="18"/>
        </w:rPr>
        <w:t>is</w:t>
      </w:r>
      <w:r w:rsidRPr="00FE78BA">
        <w:rPr>
          <w:sz w:val="18"/>
          <w:szCs w:val="18"/>
        </w:rPr>
        <w:t xml:space="preserve"> </w:t>
      </w:r>
      <w:r w:rsidRPr="00AF72DA">
        <w:rPr>
          <w:i/>
          <w:sz w:val="18"/>
          <w:szCs w:val="18"/>
        </w:rPr>
        <w:t>a big component</w:t>
      </w:r>
      <w:r w:rsidR="00AF72DA" w:rsidRPr="00AF72DA">
        <w:rPr>
          <w:rFonts w:hint="eastAsia"/>
          <w:i/>
          <w:sz w:val="18"/>
          <w:szCs w:val="18"/>
        </w:rPr>
        <w:t>组成部分</w:t>
      </w:r>
      <w:r w:rsidR="00AF72DA" w:rsidRPr="00AF72DA">
        <w:rPr>
          <w:rFonts w:hint="eastAsia"/>
          <w:i/>
          <w:sz w:val="18"/>
          <w:szCs w:val="18"/>
        </w:rPr>
        <w:t xml:space="preserve"> </w:t>
      </w:r>
      <w:r w:rsidRPr="00AF72DA">
        <w:rPr>
          <w:i/>
          <w:sz w:val="18"/>
          <w:szCs w:val="18"/>
        </w:rPr>
        <w:t>of</w:t>
      </w:r>
      <w:r w:rsidRPr="00FE78BA">
        <w:rPr>
          <w:sz w:val="18"/>
          <w:szCs w:val="18"/>
        </w:rPr>
        <w:t xml:space="preserve"> its wholesale-price</w:t>
      </w:r>
      <w:r w:rsidR="00AF72DA" w:rsidRPr="00AF72DA">
        <w:rPr>
          <w:rFonts w:hint="eastAsia"/>
          <w:sz w:val="18"/>
          <w:szCs w:val="18"/>
        </w:rPr>
        <w:t>批发价</w:t>
      </w:r>
      <w:r w:rsidR="00AF72DA">
        <w:rPr>
          <w:rFonts w:hint="eastAsia"/>
          <w:sz w:val="18"/>
          <w:szCs w:val="18"/>
        </w:rPr>
        <w:t xml:space="preserve"> </w:t>
      </w:r>
      <w:r w:rsidRPr="00FE78BA">
        <w:rPr>
          <w:sz w:val="18"/>
          <w:szCs w:val="18"/>
        </w:rPr>
        <w:t xml:space="preserve">index, for example, so inflation </w:t>
      </w:r>
      <w:r w:rsidRPr="00AF72DA">
        <w:rPr>
          <w:sz w:val="18"/>
          <w:szCs w:val="18"/>
          <w:u w:val="single"/>
        </w:rPr>
        <w:t>will rise</w:t>
      </w:r>
      <w:r w:rsidRPr="00FE78BA">
        <w:rPr>
          <w:sz w:val="18"/>
          <w:szCs w:val="18"/>
        </w:rPr>
        <w:t xml:space="preserve"> </w:t>
      </w:r>
      <w:r w:rsidR="00AF72DA">
        <w:rPr>
          <w:rFonts w:hint="eastAsia"/>
          <w:sz w:val="18"/>
          <w:szCs w:val="18"/>
        </w:rPr>
        <w:t>[</w:t>
      </w:r>
      <w:r w:rsidR="00AF72DA">
        <w:rPr>
          <w:rFonts w:hint="eastAsia"/>
          <w:sz w:val="18"/>
          <w:szCs w:val="18"/>
        </w:rPr>
        <w:t>当</w:t>
      </w:r>
      <w:r w:rsidRPr="00FE78BA">
        <w:rPr>
          <w:sz w:val="18"/>
          <w:szCs w:val="18"/>
        </w:rPr>
        <w:t>as</w:t>
      </w:r>
      <w:r w:rsidRPr="00AF72DA">
        <w:rPr>
          <w:i/>
          <w:sz w:val="18"/>
          <w:szCs w:val="18"/>
        </w:rPr>
        <w:t xml:space="preserve"> higher oil prices</w:t>
      </w:r>
      <w:r w:rsidRPr="00FE78BA">
        <w:rPr>
          <w:sz w:val="18"/>
          <w:szCs w:val="18"/>
        </w:rPr>
        <w:t xml:space="preserve"> </w:t>
      </w:r>
      <w:r w:rsidRPr="00AF72DA">
        <w:rPr>
          <w:sz w:val="18"/>
          <w:szCs w:val="18"/>
          <w:u w:val="single"/>
        </w:rPr>
        <w:t>are passed through to</w:t>
      </w:r>
      <w:r w:rsidRPr="00FE78BA">
        <w:rPr>
          <w:sz w:val="18"/>
          <w:szCs w:val="18"/>
        </w:rPr>
        <w:t xml:space="preserve"> domestic fuel costs</w:t>
      </w:r>
      <w:r w:rsidR="00AF72DA">
        <w:rPr>
          <w:rFonts w:hint="eastAsia"/>
          <w:sz w:val="18"/>
          <w:szCs w:val="18"/>
        </w:rPr>
        <w:t>]</w:t>
      </w:r>
      <w:r w:rsidRPr="00FE78BA">
        <w:rPr>
          <w:sz w:val="18"/>
          <w:szCs w:val="18"/>
        </w:rPr>
        <w:t xml:space="preserve">. </w:t>
      </w:r>
      <w:r w:rsidRPr="00DA20CF">
        <w:rPr>
          <w:i/>
          <w:sz w:val="18"/>
          <w:szCs w:val="18"/>
        </w:rPr>
        <w:t>To the extent</w:t>
      </w:r>
      <w:r w:rsidR="00DA20CF" w:rsidRPr="00DA20CF">
        <w:rPr>
          <w:rFonts w:hint="eastAsia"/>
          <w:sz w:val="18"/>
          <w:szCs w:val="18"/>
        </w:rPr>
        <w:t>到…的程度</w:t>
      </w:r>
      <w:r w:rsidR="00DA20CF">
        <w:rPr>
          <w:rFonts w:hint="eastAsia"/>
          <w:sz w:val="18"/>
          <w:szCs w:val="18"/>
        </w:rPr>
        <w:t xml:space="preserve"> </w:t>
      </w:r>
      <w:r w:rsidRPr="00FE78BA">
        <w:rPr>
          <w:sz w:val="18"/>
          <w:szCs w:val="18"/>
        </w:rPr>
        <w:t xml:space="preserve">they are not, the budget </w:t>
      </w:r>
      <w:r w:rsidRPr="00DA20CF">
        <w:rPr>
          <w:sz w:val="18"/>
          <w:szCs w:val="18"/>
          <w:u w:val="single"/>
        </w:rPr>
        <w:t>will</w:t>
      </w:r>
      <w:r w:rsidRPr="00FE78BA">
        <w:rPr>
          <w:sz w:val="18"/>
          <w:szCs w:val="18"/>
        </w:rPr>
        <w:t xml:space="preserve"> </w:t>
      </w:r>
      <w:r w:rsidRPr="00DA20CF">
        <w:rPr>
          <w:sz w:val="18"/>
          <w:szCs w:val="18"/>
          <w:u w:val="single"/>
        </w:rPr>
        <w:t>be hit</w:t>
      </w:r>
      <w:r w:rsidR="00DA20CF" w:rsidRPr="00DA20CF">
        <w:rPr>
          <w:rFonts w:hint="eastAsia"/>
          <w:sz w:val="18"/>
          <w:szCs w:val="18"/>
        </w:rPr>
        <w:t>打击</w:t>
      </w:r>
      <w:r w:rsidR="00DA20CF">
        <w:rPr>
          <w:rFonts w:hint="eastAsia"/>
          <w:sz w:val="18"/>
          <w:szCs w:val="18"/>
        </w:rPr>
        <w:t>-</w:t>
      </w:r>
      <w:r w:rsidR="00DA20CF" w:rsidRPr="00DA20CF">
        <w:rPr>
          <w:rFonts w:hint="eastAsia"/>
          <w:sz w:val="18"/>
          <w:szCs w:val="18"/>
        </w:rPr>
        <w:t>使受严重影响</w:t>
      </w:r>
      <w:r w:rsidRPr="00FE78BA">
        <w:rPr>
          <w:sz w:val="18"/>
          <w:szCs w:val="18"/>
        </w:rPr>
        <w:t xml:space="preserve">. India </w:t>
      </w:r>
      <w:r w:rsidRPr="00DA20CF">
        <w:rPr>
          <w:sz w:val="18"/>
          <w:szCs w:val="18"/>
          <w:u w:val="single"/>
        </w:rPr>
        <w:t>regulates</w:t>
      </w:r>
      <w:r w:rsidR="00DA20CF" w:rsidRPr="00DA20CF">
        <w:rPr>
          <w:rFonts w:hint="eastAsia"/>
          <w:sz w:val="18"/>
          <w:szCs w:val="18"/>
        </w:rPr>
        <w:t>管理</w:t>
      </w:r>
      <w:r w:rsidR="00DA20CF">
        <w:rPr>
          <w:rFonts w:hint="eastAsia"/>
          <w:sz w:val="18"/>
          <w:szCs w:val="18"/>
        </w:rPr>
        <w:t>-</w:t>
      </w:r>
      <w:r w:rsidR="00DA20CF" w:rsidRPr="00DA20CF">
        <w:rPr>
          <w:rFonts w:hint="eastAsia"/>
          <w:sz w:val="18"/>
          <w:szCs w:val="18"/>
        </w:rPr>
        <w:t>调整</w:t>
      </w:r>
      <w:r w:rsidR="00DA20CF">
        <w:rPr>
          <w:rFonts w:hint="eastAsia"/>
          <w:sz w:val="18"/>
          <w:szCs w:val="18"/>
        </w:rPr>
        <w:t>——</w:t>
      </w:r>
      <w:r w:rsidRPr="00FE78BA">
        <w:rPr>
          <w:sz w:val="18"/>
          <w:szCs w:val="18"/>
        </w:rPr>
        <w:t xml:space="preserve">and heavily </w:t>
      </w:r>
      <w:r w:rsidRPr="00DA20CF">
        <w:rPr>
          <w:sz w:val="18"/>
          <w:szCs w:val="18"/>
          <w:u w:val="single"/>
        </w:rPr>
        <w:t>subsidises</w:t>
      </w:r>
      <w:r w:rsidR="00DA20CF" w:rsidRPr="00DA20CF">
        <w:rPr>
          <w:rFonts w:hint="eastAsia"/>
          <w:sz w:val="18"/>
          <w:szCs w:val="18"/>
        </w:rPr>
        <w:t>给…津贴或补贴</w:t>
      </w:r>
      <w:r w:rsidR="00DA20CF">
        <w:rPr>
          <w:rFonts w:hint="eastAsia"/>
          <w:sz w:val="18"/>
          <w:szCs w:val="18"/>
        </w:rPr>
        <w:t>——</w:t>
      </w:r>
      <w:r w:rsidRPr="00FE78BA">
        <w:rPr>
          <w:sz w:val="18"/>
          <w:szCs w:val="18"/>
        </w:rPr>
        <w:t>the price of diesel</w:t>
      </w:r>
      <w:r w:rsidR="00DA20CF" w:rsidRPr="00DA20CF">
        <w:rPr>
          <w:rFonts w:hint="eastAsia"/>
          <w:sz w:val="18"/>
          <w:szCs w:val="18"/>
        </w:rPr>
        <w:t>柴油</w:t>
      </w:r>
      <w:r w:rsidR="00DA20CF">
        <w:rPr>
          <w:rFonts w:hint="eastAsia"/>
          <w:sz w:val="18"/>
          <w:szCs w:val="18"/>
        </w:rPr>
        <w:t xml:space="preserve"> </w:t>
      </w:r>
      <w:r w:rsidRPr="00FE78BA">
        <w:rPr>
          <w:sz w:val="18"/>
          <w:szCs w:val="18"/>
        </w:rPr>
        <w:t>and kerosene</w:t>
      </w:r>
      <w:r w:rsidR="00DA20CF" w:rsidRPr="00DA20CF">
        <w:rPr>
          <w:rFonts w:hint="eastAsia"/>
          <w:sz w:val="18"/>
          <w:szCs w:val="18"/>
        </w:rPr>
        <w:t>煤油</w:t>
      </w:r>
      <w:r w:rsidRPr="00FE78BA">
        <w:rPr>
          <w:sz w:val="18"/>
          <w:szCs w:val="18"/>
        </w:rPr>
        <w:t>. According to Deutsche</w:t>
      </w:r>
      <w:r w:rsidR="000D79C3" w:rsidRPr="000D79C3">
        <w:rPr>
          <w:rFonts w:hint="eastAsia"/>
          <w:sz w:val="18"/>
          <w:szCs w:val="18"/>
        </w:rPr>
        <w:t>德意志</w:t>
      </w:r>
      <w:r w:rsidR="000D79C3">
        <w:rPr>
          <w:rFonts w:hint="eastAsia"/>
          <w:sz w:val="18"/>
          <w:szCs w:val="18"/>
        </w:rPr>
        <w:t xml:space="preserve"> </w:t>
      </w:r>
      <w:r w:rsidRPr="00FE78BA">
        <w:rPr>
          <w:sz w:val="18"/>
          <w:szCs w:val="18"/>
        </w:rPr>
        <w:t>Bank, diesel</w:t>
      </w:r>
      <w:r w:rsidR="000D79C3" w:rsidRPr="000D79C3">
        <w:rPr>
          <w:rFonts w:hint="eastAsia"/>
          <w:sz w:val="18"/>
          <w:szCs w:val="18"/>
        </w:rPr>
        <w:t>柴油</w:t>
      </w:r>
      <w:r w:rsidR="000D79C3">
        <w:rPr>
          <w:rFonts w:hint="eastAsia"/>
          <w:sz w:val="18"/>
          <w:szCs w:val="18"/>
        </w:rPr>
        <w:t xml:space="preserve"> </w:t>
      </w:r>
      <w:r w:rsidRPr="00FE78BA">
        <w:rPr>
          <w:sz w:val="18"/>
          <w:szCs w:val="18"/>
        </w:rPr>
        <w:t xml:space="preserve">prices </w:t>
      </w:r>
      <w:r w:rsidRPr="000D79C3">
        <w:rPr>
          <w:sz w:val="18"/>
          <w:szCs w:val="18"/>
          <w:u w:val="single"/>
        </w:rPr>
        <w:t>have risen</w:t>
      </w:r>
      <w:r w:rsidRPr="00FE78BA">
        <w:rPr>
          <w:sz w:val="18"/>
          <w:szCs w:val="18"/>
        </w:rPr>
        <w:t xml:space="preserve"> by only 31% </w:t>
      </w:r>
      <w:r w:rsidR="002304B6">
        <w:rPr>
          <w:rFonts w:hint="eastAsia"/>
          <w:sz w:val="18"/>
          <w:szCs w:val="18"/>
        </w:rPr>
        <w:t>[</w:t>
      </w:r>
      <w:r w:rsidRPr="00FE78BA">
        <w:rPr>
          <w:sz w:val="18"/>
          <w:szCs w:val="18"/>
        </w:rPr>
        <w:t>since January 2009</w:t>
      </w:r>
      <w:r w:rsidR="002304B6">
        <w:rPr>
          <w:rFonts w:hint="eastAsia"/>
          <w:sz w:val="18"/>
          <w:szCs w:val="18"/>
        </w:rPr>
        <w:t>]</w:t>
      </w:r>
      <w:r w:rsidRPr="00FE78BA">
        <w:rPr>
          <w:sz w:val="18"/>
          <w:szCs w:val="18"/>
        </w:rPr>
        <w:t>, whereas</w:t>
      </w:r>
      <w:r w:rsidR="002304B6" w:rsidRPr="002304B6">
        <w:rPr>
          <w:rFonts w:hint="eastAsia"/>
          <w:sz w:val="18"/>
          <w:szCs w:val="18"/>
        </w:rPr>
        <w:t>表示对比</w:t>
      </w:r>
      <w:r w:rsidR="002304B6">
        <w:rPr>
          <w:rFonts w:hint="eastAsia"/>
          <w:sz w:val="18"/>
          <w:szCs w:val="18"/>
        </w:rPr>
        <w:t>-</w:t>
      </w:r>
      <w:r w:rsidR="002304B6" w:rsidRPr="002304B6">
        <w:rPr>
          <w:rFonts w:hint="eastAsia"/>
          <w:sz w:val="18"/>
          <w:szCs w:val="18"/>
        </w:rPr>
        <w:t>然而</w:t>
      </w:r>
      <w:r w:rsidR="002304B6">
        <w:rPr>
          <w:rFonts w:hint="eastAsia"/>
          <w:sz w:val="18"/>
          <w:szCs w:val="18"/>
        </w:rPr>
        <w:t xml:space="preserve"> </w:t>
      </w:r>
      <w:r w:rsidRPr="00FE78BA">
        <w:rPr>
          <w:sz w:val="18"/>
          <w:szCs w:val="18"/>
        </w:rPr>
        <w:t>the price of</w:t>
      </w:r>
      <w:r w:rsidRPr="002304B6">
        <w:rPr>
          <w:i/>
          <w:sz w:val="18"/>
          <w:szCs w:val="18"/>
        </w:rPr>
        <w:t xml:space="preserve"> crude oil</w:t>
      </w:r>
      <w:r w:rsidR="002304B6" w:rsidRPr="002304B6">
        <w:rPr>
          <w:rFonts w:hint="eastAsia"/>
          <w:sz w:val="18"/>
          <w:szCs w:val="18"/>
        </w:rPr>
        <w:t>原油</w:t>
      </w:r>
      <w:r w:rsidR="002304B6">
        <w:rPr>
          <w:rFonts w:hint="eastAsia"/>
          <w:sz w:val="18"/>
          <w:szCs w:val="18"/>
        </w:rPr>
        <w:t xml:space="preserve"> </w:t>
      </w:r>
      <w:r w:rsidRPr="00FE78BA">
        <w:rPr>
          <w:sz w:val="18"/>
          <w:szCs w:val="18"/>
        </w:rPr>
        <w:t>in rupees</w:t>
      </w:r>
      <w:r w:rsidR="002304B6" w:rsidRPr="002304B6">
        <w:rPr>
          <w:rFonts w:hint="eastAsia"/>
          <w:sz w:val="18"/>
          <w:szCs w:val="18"/>
        </w:rPr>
        <w:t>卢比</w:t>
      </w:r>
      <w:r w:rsidR="002304B6">
        <w:rPr>
          <w:rFonts w:hint="eastAsia"/>
          <w:sz w:val="18"/>
          <w:szCs w:val="18"/>
        </w:rPr>
        <w:t xml:space="preserve"> </w:t>
      </w:r>
      <w:r w:rsidRPr="00FE78BA">
        <w:rPr>
          <w:sz w:val="18"/>
          <w:szCs w:val="18"/>
        </w:rPr>
        <w:t xml:space="preserve">is up by 180%. The difference </w:t>
      </w:r>
      <w:r w:rsidRPr="002304B6">
        <w:rPr>
          <w:sz w:val="18"/>
          <w:szCs w:val="18"/>
          <w:u w:val="single"/>
        </w:rPr>
        <w:t>is</w:t>
      </w:r>
      <w:r w:rsidRPr="00FE78BA">
        <w:rPr>
          <w:sz w:val="18"/>
          <w:szCs w:val="18"/>
        </w:rPr>
        <w:t xml:space="preserve"> a result</w:t>
      </w:r>
      <w:r w:rsidR="002304B6" w:rsidRPr="002304B6">
        <w:rPr>
          <w:rFonts w:hint="eastAsia"/>
          <w:sz w:val="18"/>
          <w:szCs w:val="18"/>
        </w:rPr>
        <w:t>成果</w:t>
      </w:r>
      <w:r w:rsidR="002304B6">
        <w:rPr>
          <w:rFonts w:hint="eastAsia"/>
          <w:sz w:val="18"/>
          <w:szCs w:val="18"/>
        </w:rPr>
        <w:t>-</w:t>
      </w:r>
      <w:r w:rsidR="002304B6" w:rsidRPr="002304B6">
        <w:rPr>
          <w:rFonts w:hint="eastAsia"/>
          <w:sz w:val="18"/>
          <w:szCs w:val="18"/>
        </w:rPr>
        <w:t>效果</w:t>
      </w:r>
      <w:r w:rsidR="002304B6">
        <w:rPr>
          <w:rFonts w:hint="eastAsia"/>
          <w:sz w:val="18"/>
          <w:szCs w:val="18"/>
        </w:rPr>
        <w:t xml:space="preserve"> </w:t>
      </w:r>
      <w:r w:rsidRPr="00FE78BA">
        <w:rPr>
          <w:sz w:val="18"/>
          <w:szCs w:val="18"/>
        </w:rPr>
        <w:t>of subsidies</w:t>
      </w:r>
      <w:r w:rsidR="002304B6">
        <w:rPr>
          <w:rFonts w:hint="eastAsia"/>
          <w:sz w:val="18"/>
          <w:szCs w:val="18"/>
        </w:rPr>
        <w:t>（</w:t>
      </w:r>
      <w:r w:rsidR="002304B6" w:rsidRPr="002304B6">
        <w:rPr>
          <w:sz w:val="18"/>
          <w:szCs w:val="18"/>
        </w:rPr>
        <w:t>n.</w:t>
      </w:r>
      <w:r w:rsidR="002304B6">
        <w:rPr>
          <w:rFonts w:hint="eastAsia"/>
          <w:sz w:val="18"/>
          <w:szCs w:val="18"/>
        </w:rPr>
        <w:t>）</w:t>
      </w:r>
      <w:r w:rsidR="002304B6" w:rsidRPr="002304B6">
        <w:rPr>
          <w:rFonts w:hint="eastAsia"/>
          <w:sz w:val="18"/>
          <w:szCs w:val="18"/>
        </w:rPr>
        <w:t>补贴</w:t>
      </w:r>
      <w:r w:rsidRPr="00FE78BA">
        <w:rPr>
          <w:sz w:val="18"/>
          <w:szCs w:val="18"/>
        </w:rPr>
        <w:t xml:space="preserve">, </w:t>
      </w:r>
      <w:r w:rsidRPr="002304B6">
        <w:rPr>
          <w:sz w:val="18"/>
          <w:szCs w:val="18"/>
          <w:u w:val="single"/>
        </w:rPr>
        <w:t>frustrating</w:t>
      </w:r>
      <w:r w:rsidR="002304B6" w:rsidRPr="002304B6">
        <w:rPr>
          <w:rFonts w:hint="eastAsia"/>
          <w:sz w:val="18"/>
          <w:szCs w:val="18"/>
        </w:rPr>
        <w:t>挫败</w:t>
      </w:r>
      <w:r w:rsidR="002304B6">
        <w:rPr>
          <w:rFonts w:hint="eastAsia"/>
          <w:sz w:val="18"/>
          <w:szCs w:val="18"/>
        </w:rPr>
        <w:t xml:space="preserve"> </w:t>
      </w:r>
      <w:r w:rsidRPr="00FE78BA">
        <w:rPr>
          <w:sz w:val="18"/>
          <w:szCs w:val="18"/>
        </w:rPr>
        <w:t xml:space="preserve">India’s efforts </w:t>
      </w:r>
      <w:r w:rsidRPr="002304B6">
        <w:rPr>
          <w:sz w:val="18"/>
          <w:szCs w:val="18"/>
          <w:u w:val="single"/>
        </w:rPr>
        <w:t>to reduce</w:t>
      </w:r>
      <w:r w:rsidRPr="00FE78BA">
        <w:rPr>
          <w:sz w:val="18"/>
          <w:szCs w:val="18"/>
        </w:rPr>
        <w:t xml:space="preserve"> its budget deficit</w:t>
      </w:r>
      <w:r w:rsidR="002304B6" w:rsidRPr="002304B6">
        <w:rPr>
          <w:rFonts w:hint="eastAsia"/>
          <w:sz w:val="18"/>
          <w:szCs w:val="18"/>
        </w:rPr>
        <w:t>赤字亏空</w:t>
      </w:r>
      <w:r w:rsidR="002304B6">
        <w:rPr>
          <w:rFonts w:hint="eastAsia"/>
          <w:sz w:val="18"/>
          <w:szCs w:val="18"/>
        </w:rPr>
        <w:t>-</w:t>
      </w:r>
      <w:r w:rsidR="002304B6" w:rsidRPr="002304B6">
        <w:rPr>
          <w:rFonts w:hint="eastAsia"/>
          <w:sz w:val="18"/>
          <w:szCs w:val="18"/>
        </w:rPr>
        <w:t>逆差</w:t>
      </w:r>
      <w:r w:rsidRPr="00FE78BA">
        <w:rPr>
          <w:sz w:val="18"/>
          <w:szCs w:val="18"/>
        </w:rPr>
        <w:t>.</w:t>
      </w:r>
    </w:p>
    <w:p w:rsidR="00FE78BA" w:rsidRPr="00FE78BA" w:rsidRDefault="00FE78BA" w:rsidP="002374B2">
      <w:pPr>
        <w:ind w:firstLineChars="200" w:firstLine="360"/>
        <w:jc w:val="left"/>
        <w:rPr>
          <w:sz w:val="18"/>
          <w:szCs w:val="18"/>
        </w:rPr>
      </w:pPr>
      <w:r w:rsidRPr="00FE78BA">
        <w:rPr>
          <w:sz w:val="18"/>
          <w:szCs w:val="18"/>
        </w:rPr>
        <w:t xml:space="preserve">So oil </w:t>
      </w:r>
      <w:r w:rsidRPr="002304B6">
        <w:rPr>
          <w:sz w:val="18"/>
          <w:szCs w:val="18"/>
          <w:u w:val="single"/>
        </w:rPr>
        <w:t>is not</w:t>
      </w:r>
      <w:r w:rsidRPr="00FE78BA">
        <w:rPr>
          <w:sz w:val="18"/>
          <w:szCs w:val="18"/>
        </w:rPr>
        <w:t xml:space="preserve"> the new Greece. More expensive</w:t>
      </w:r>
      <w:r w:rsidR="002304B6" w:rsidRPr="002304B6">
        <w:rPr>
          <w:rFonts w:hint="eastAsia"/>
          <w:sz w:val="18"/>
          <w:szCs w:val="18"/>
        </w:rPr>
        <w:t>昂贵的</w:t>
      </w:r>
      <w:r w:rsidR="002304B6">
        <w:rPr>
          <w:rFonts w:hint="eastAsia"/>
          <w:sz w:val="18"/>
          <w:szCs w:val="18"/>
        </w:rPr>
        <w:t xml:space="preserve"> </w:t>
      </w:r>
      <w:r w:rsidRPr="00FE78BA">
        <w:rPr>
          <w:sz w:val="18"/>
          <w:szCs w:val="18"/>
        </w:rPr>
        <w:t xml:space="preserve">oil </w:t>
      </w:r>
      <w:r w:rsidRPr="002304B6">
        <w:rPr>
          <w:sz w:val="18"/>
          <w:szCs w:val="18"/>
          <w:u w:val="single"/>
        </w:rPr>
        <w:t>is</w:t>
      </w:r>
      <w:r w:rsidRPr="00FE78BA">
        <w:rPr>
          <w:sz w:val="18"/>
          <w:szCs w:val="18"/>
        </w:rPr>
        <w:t xml:space="preserve">, for now, </w:t>
      </w:r>
      <w:r w:rsidRPr="002304B6">
        <w:rPr>
          <w:sz w:val="18"/>
          <w:szCs w:val="18"/>
          <w:u w:val="single"/>
        </w:rPr>
        <w:t>doing little harm to</w:t>
      </w:r>
      <w:r w:rsidRPr="00FE78BA">
        <w:rPr>
          <w:sz w:val="18"/>
          <w:szCs w:val="18"/>
        </w:rPr>
        <w:t xml:space="preserve"> global growth. But it is not helping </w:t>
      </w:r>
      <w:r w:rsidRPr="00311D5E">
        <w:rPr>
          <w:i/>
          <w:sz w:val="18"/>
          <w:szCs w:val="18"/>
        </w:rPr>
        <w:t>Europe’s more fragile</w:t>
      </w:r>
      <w:r w:rsidR="00311D5E" w:rsidRPr="00311D5E">
        <w:rPr>
          <w:rFonts w:hint="eastAsia"/>
          <w:i/>
          <w:sz w:val="18"/>
          <w:szCs w:val="18"/>
        </w:rPr>
        <w:t>脆弱的</w:t>
      </w:r>
      <w:r w:rsidR="00311D5E" w:rsidRPr="00311D5E">
        <w:rPr>
          <w:rFonts w:hint="eastAsia"/>
          <w:i/>
          <w:sz w:val="18"/>
          <w:szCs w:val="18"/>
        </w:rPr>
        <w:t>-</w:t>
      </w:r>
      <w:r w:rsidR="00311D5E" w:rsidRPr="00311D5E">
        <w:rPr>
          <w:rFonts w:hint="eastAsia"/>
          <w:i/>
          <w:sz w:val="18"/>
          <w:szCs w:val="18"/>
        </w:rPr>
        <w:t>易碎的</w:t>
      </w:r>
      <w:r w:rsidR="00311D5E" w:rsidRPr="00311D5E">
        <w:rPr>
          <w:rFonts w:hint="eastAsia"/>
          <w:i/>
          <w:sz w:val="18"/>
          <w:szCs w:val="18"/>
        </w:rPr>
        <w:t xml:space="preserve"> </w:t>
      </w:r>
      <w:r w:rsidRPr="00311D5E">
        <w:rPr>
          <w:i/>
          <w:sz w:val="18"/>
          <w:szCs w:val="18"/>
        </w:rPr>
        <w:t>economies</w:t>
      </w:r>
      <w:r w:rsidRPr="00FE78BA">
        <w:rPr>
          <w:sz w:val="18"/>
          <w:szCs w:val="18"/>
        </w:rPr>
        <w:t>. And if the Strait</w:t>
      </w:r>
      <w:r w:rsidR="00311D5E" w:rsidRPr="00311D5E">
        <w:rPr>
          <w:rFonts w:hint="eastAsia"/>
          <w:sz w:val="18"/>
          <w:szCs w:val="18"/>
        </w:rPr>
        <w:t>海峡</w:t>
      </w:r>
      <w:r w:rsidR="00311D5E">
        <w:rPr>
          <w:rFonts w:hint="eastAsia"/>
          <w:sz w:val="18"/>
          <w:szCs w:val="18"/>
        </w:rPr>
        <w:t xml:space="preserve"> </w:t>
      </w:r>
      <w:r w:rsidRPr="00FE78BA">
        <w:rPr>
          <w:sz w:val="18"/>
          <w:szCs w:val="18"/>
        </w:rPr>
        <w:t xml:space="preserve">of Hormuz </w:t>
      </w:r>
      <w:r w:rsidRPr="00311D5E">
        <w:rPr>
          <w:sz w:val="18"/>
          <w:szCs w:val="18"/>
          <w:u w:val="single"/>
        </w:rPr>
        <w:t>is threatened</w:t>
      </w:r>
      <w:r w:rsidRPr="00FE78BA">
        <w:rPr>
          <w:sz w:val="18"/>
          <w:szCs w:val="18"/>
        </w:rPr>
        <w:t>, the resulting</w:t>
      </w:r>
      <w:r w:rsidR="002374B2" w:rsidRPr="002374B2">
        <w:rPr>
          <w:rFonts w:hint="eastAsia"/>
          <w:sz w:val="18"/>
          <w:szCs w:val="18"/>
        </w:rPr>
        <w:t>作为结果的</w:t>
      </w:r>
      <w:r w:rsidR="002374B2">
        <w:rPr>
          <w:rFonts w:hint="eastAsia"/>
          <w:sz w:val="18"/>
          <w:szCs w:val="18"/>
        </w:rPr>
        <w:t xml:space="preserve"> </w:t>
      </w:r>
      <w:r w:rsidRPr="00FE78BA">
        <w:rPr>
          <w:sz w:val="18"/>
          <w:szCs w:val="18"/>
        </w:rPr>
        <w:t>surge</w:t>
      </w:r>
      <w:r w:rsidR="002374B2" w:rsidRPr="002374B2">
        <w:rPr>
          <w:rFonts w:hint="eastAsia"/>
          <w:sz w:val="18"/>
          <w:szCs w:val="18"/>
        </w:rPr>
        <w:t>急剧上升</w:t>
      </w:r>
      <w:r w:rsidR="002374B2">
        <w:rPr>
          <w:rFonts w:hint="eastAsia"/>
          <w:sz w:val="18"/>
          <w:szCs w:val="18"/>
        </w:rPr>
        <w:t xml:space="preserve"> </w:t>
      </w:r>
      <w:r w:rsidRPr="00FE78BA">
        <w:rPr>
          <w:sz w:val="18"/>
          <w:szCs w:val="18"/>
        </w:rPr>
        <w:t xml:space="preserve">in oil prices </w:t>
      </w:r>
      <w:r w:rsidRPr="002374B2">
        <w:rPr>
          <w:sz w:val="18"/>
          <w:szCs w:val="18"/>
          <w:u w:val="single"/>
        </w:rPr>
        <w:t>will spell</w:t>
      </w:r>
      <w:r w:rsidR="002374B2" w:rsidRPr="002374B2">
        <w:rPr>
          <w:rFonts w:hint="eastAsia"/>
          <w:sz w:val="18"/>
          <w:szCs w:val="18"/>
        </w:rPr>
        <w:t>拼写</w:t>
      </w:r>
      <w:r w:rsidR="002374B2">
        <w:rPr>
          <w:rFonts w:hint="eastAsia"/>
          <w:sz w:val="18"/>
          <w:szCs w:val="18"/>
        </w:rPr>
        <w:t>-</w:t>
      </w:r>
      <w:r w:rsidR="002374B2" w:rsidRPr="002374B2">
        <w:rPr>
          <w:rFonts w:hint="eastAsia"/>
          <w:sz w:val="18"/>
          <w:szCs w:val="18"/>
        </w:rPr>
        <w:t>意味着</w:t>
      </w:r>
      <w:r w:rsidR="002374B2">
        <w:rPr>
          <w:rFonts w:hint="eastAsia"/>
          <w:sz w:val="18"/>
          <w:szCs w:val="18"/>
        </w:rPr>
        <w:t xml:space="preserve"> </w:t>
      </w:r>
      <w:r w:rsidRPr="00FE78BA">
        <w:rPr>
          <w:sz w:val="18"/>
          <w:szCs w:val="18"/>
        </w:rPr>
        <w:t>the end of the global recovery</w:t>
      </w:r>
      <w:r w:rsidR="002374B2">
        <w:rPr>
          <w:rFonts w:hint="eastAsia"/>
          <w:sz w:val="18"/>
          <w:szCs w:val="18"/>
        </w:rPr>
        <w:t>（</w:t>
      </w:r>
      <w:r w:rsidR="002374B2" w:rsidRPr="002374B2">
        <w:rPr>
          <w:sz w:val="18"/>
          <w:szCs w:val="18"/>
        </w:rPr>
        <w:t>n.</w:t>
      </w:r>
      <w:r w:rsidR="002374B2">
        <w:rPr>
          <w:rFonts w:hint="eastAsia"/>
          <w:sz w:val="18"/>
          <w:szCs w:val="18"/>
        </w:rPr>
        <w:t>）</w:t>
      </w:r>
      <w:r w:rsidR="002374B2" w:rsidRPr="002374B2">
        <w:rPr>
          <w:rFonts w:hint="eastAsia"/>
          <w:sz w:val="18"/>
          <w:szCs w:val="18"/>
        </w:rPr>
        <w:t>恢复</w:t>
      </w:r>
      <w:r w:rsidRPr="00FE78BA">
        <w:rPr>
          <w:sz w:val="18"/>
          <w:szCs w:val="18"/>
        </w:rPr>
        <w:t>.</w:t>
      </w:r>
    </w:p>
    <w:p w:rsidR="00FE78BA" w:rsidRPr="00FE78BA" w:rsidRDefault="00FE78BA" w:rsidP="00591F4A">
      <w:pPr>
        <w:ind w:firstLineChars="200" w:firstLine="360"/>
        <w:jc w:val="left"/>
        <w:rPr>
          <w:sz w:val="18"/>
          <w:szCs w:val="18"/>
        </w:rPr>
      </w:pPr>
    </w:p>
    <w:p w:rsidR="00FE78BA" w:rsidRPr="00FE78BA" w:rsidRDefault="00FE78BA" w:rsidP="00591F4A">
      <w:pPr>
        <w:ind w:firstLineChars="200" w:firstLine="360"/>
        <w:jc w:val="left"/>
        <w:rPr>
          <w:sz w:val="18"/>
          <w:szCs w:val="18"/>
        </w:rPr>
      </w:pPr>
      <w:r w:rsidRPr="00FE78BA">
        <w:rPr>
          <w:rFonts w:hint="eastAsia"/>
          <w:sz w:val="18"/>
          <w:szCs w:val="18"/>
        </w:rPr>
        <w:t>原油和世界经济</w:t>
      </w:r>
    </w:p>
    <w:p w:rsidR="00FE78BA" w:rsidRPr="00FE78BA" w:rsidRDefault="00FE78BA" w:rsidP="00591F4A">
      <w:pPr>
        <w:ind w:firstLineChars="200" w:firstLine="360"/>
        <w:jc w:val="left"/>
        <w:rPr>
          <w:sz w:val="18"/>
          <w:szCs w:val="18"/>
        </w:rPr>
      </w:pPr>
      <w:r w:rsidRPr="00FE78BA">
        <w:rPr>
          <w:rFonts w:hint="eastAsia"/>
          <w:sz w:val="18"/>
          <w:szCs w:val="18"/>
        </w:rPr>
        <w:t>又一个希腊？</w:t>
      </w:r>
    </w:p>
    <w:p w:rsidR="00FE78BA" w:rsidRPr="00FE78BA" w:rsidRDefault="00FE78BA" w:rsidP="00591F4A">
      <w:pPr>
        <w:ind w:firstLineChars="200" w:firstLine="360"/>
        <w:jc w:val="left"/>
        <w:rPr>
          <w:sz w:val="18"/>
          <w:szCs w:val="18"/>
        </w:rPr>
      </w:pPr>
      <w:r w:rsidRPr="00FE78BA">
        <w:rPr>
          <w:rFonts w:hint="eastAsia"/>
          <w:sz w:val="18"/>
          <w:szCs w:val="18"/>
        </w:rPr>
        <w:t>如何评价</w:t>
      </w:r>
      <w:r w:rsidRPr="00FE78BA">
        <w:rPr>
          <w:rFonts w:hint="eastAsia"/>
          <w:sz w:val="18"/>
          <w:szCs w:val="18"/>
        </w:rPr>
        <w:t>2012</w:t>
      </w:r>
      <w:r w:rsidRPr="00FE78BA">
        <w:rPr>
          <w:rFonts w:hint="eastAsia"/>
          <w:sz w:val="18"/>
          <w:szCs w:val="18"/>
        </w:rPr>
        <w:t>石油危机的风险</w:t>
      </w:r>
    </w:p>
    <w:p w:rsidR="00FE78BA" w:rsidRPr="00FE78BA" w:rsidRDefault="00FE78BA" w:rsidP="00591F4A">
      <w:pPr>
        <w:ind w:firstLineChars="200" w:firstLine="360"/>
        <w:jc w:val="left"/>
        <w:rPr>
          <w:sz w:val="18"/>
          <w:szCs w:val="18"/>
        </w:rPr>
      </w:pPr>
      <w:r w:rsidRPr="00FE78BA">
        <w:rPr>
          <w:rFonts w:hint="eastAsia"/>
          <w:sz w:val="18"/>
          <w:szCs w:val="18"/>
        </w:rPr>
        <w:t>欧元危机悬而未决，高油价又令世界经济为之头痛。在汇丰银行分析师最近的报道中，头条便是“原油成为又一个希腊”，这种担忧是可以理解的。国际原油市场变幻莫测，伊朗局势依然紧张。据一家伊朗媒体报道，一次爆炸损坏了沙特阿拉伯一条至关重要的石油管道。布伦特原油价格应声上扬，三月一号每桶价格暴涨到</w:t>
      </w:r>
      <w:r w:rsidRPr="00FE78BA">
        <w:rPr>
          <w:rFonts w:hint="eastAsia"/>
          <w:sz w:val="18"/>
          <w:szCs w:val="18"/>
        </w:rPr>
        <w:t>128</w:t>
      </w:r>
      <w:r w:rsidRPr="00FE78BA">
        <w:rPr>
          <w:rFonts w:hint="eastAsia"/>
          <w:sz w:val="18"/>
          <w:szCs w:val="18"/>
        </w:rPr>
        <w:t>美元，涨幅超过</w:t>
      </w:r>
      <w:r w:rsidRPr="00FE78BA">
        <w:rPr>
          <w:rFonts w:hint="eastAsia"/>
          <w:sz w:val="18"/>
          <w:szCs w:val="18"/>
        </w:rPr>
        <w:t>5</w:t>
      </w:r>
      <w:r w:rsidRPr="00FE78BA">
        <w:rPr>
          <w:rFonts w:hint="eastAsia"/>
          <w:sz w:val="18"/>
          <w:szCs w:val="18"/>
        </w:rPr>
        <w:t>美元。随后沙特当局否认了这一报道，价格出现一定回落，但依然高达</w:t>
      </w:r>
      <w:r w:rsidRPr="00FE78BA">
        <w:rPr>
          <w:rFonts w:hint="eastAsia"/>
          <w:sz w:val="18"/>
          <w:szCs w:val="18"/>
        </w:rPr>
        <w:t>125</w:t>
      </w:r>
      <w:r w:rsidRPr="00FE78BA">
        <w:rPr>
          <w:rFonts w:hint="eastAsia"/>
          <w:sz w:val="18"/>
          <w:szCs w:val="18"/>
        </w:rPr>
        <w:t>美元，原油价格较年初上涨</w:t>
      </w:r>
      <w:r w:rsidRPr="00FE78BA">
        <w:rPr>
          <w:rFonts w:hint="eastAsia"/>
          <w:sz w:val="18"/>
          <w:szCs w:val="18"/>
        </w:rPr>
        <w:t>16%</w:t>
      </w:r>
      <w:r w:rsidRPr="00FE78BA">
        <w:rPr>
          <w:rFonts w:hint="eastAsia"/>
          <w:sz w:val="18"/>
          <w:szCs w:val="18"/>
        </w:rPr>
        <w:t>。</w:t>
      </w:r>
    </w:p>
    <w:p w:rsidR="00FE78BA" w:rsidRPr="00FE78BA" w:rsidRDefault="00FE78BA" w:rsidP="00591F4A">
      <w:pPr>
        <w:ind w:firstLineChars="200" w:firstLine="360"/>
        <w:jc w:val="left"/>
        <w:rPr>
          <w:sz w:val="18"/>
          <w:szCs w:val="18"/>
          <w:u w:val="single"/>
        </w:rPr>
      </w:pPr>
      <w:r w:rsidRPr="00FE78BA">
        <w:rPr>
          <w:rFonts w:hint="eastAsia"/>
          <w:sz w:val="18"/>
          <w:szCs w:val="18"/>
        </w:rPr>
        <w:t>要评估随之而来的风险，</w:t>
      </w:r>
      <w:r w:rsidRPr="00FE78BA">
        <w:rPr>
          <w:rFonts w:hint="eastAsia"/>
          <w:sz w:val="18"/>
          <w:szCs w:val="18"/>
          <w:u w:val="single"/>
        </w:rPr>
        <w:t>就得回答以下四个问题：是什么在推高油价？油价会高到什么地步？到目前为止，价格上涨可能带来的经济影响是什么？未来似乎合理的价格增长会造成怎样的损害？</w:t>
      </w:r>
    </w:p>
    <w:p w:rsidR="00FE78BA" w:rsidRPr="00FE78BA" w:rsidRDefault="00FE78BA" w:rsidP="00591F4A">
      <w:pPr>
        <w:ind w:firstLineChars="200" w:firstLine="360"/>
        <w:jc w:val="left"/>
        <w:rPr>
          <w:sz w:val="18"/>
          <w:szCs w:val="18"/>
        </w:rPr>
      </w:pPr>
      <w:r w:rsidRPr="00FE78BA">
        <w:rPr>
          <w:rFonts w:hint="eastAsia"/>
          <w:sz w:val="18"/>
          <w:szCs w:val="18"/>
        </w:rPr>
        <w:t>其中较高价格的起源关系重大。举例来说，</w:t>
      </w:r>
      <w:r w:rsidRPr="00260040">
        <w:rPr>
          <w:rFonts w:hint="eastAsia"/>
          <w:sz w:val="18"/>
          <w:szCs w:val="18"/>
          <w:u w:val="single"/>
        </w:rPr>
        <w:t>供给冲击对全球增长的危害要远大于需求增加导致的价格上涨。</w:t>
      </w:r>
      <w:r w:rsidRPr="00FE78BA">
        <w:rPr>
          <w:rFonts w:hint="eastAsia"/>
          <w:sz w:val="18"/>
          <w:szCs w:val="18"/>
        </w:rPr>
        <w:t>一种常见的解释是，</w:t>
      </w:r>
      <w:r w:rsidRPr="00260040">
        <w:rPr>
          <w:rFonts w:hint="eastAsia"/>
          <w:sz w:val="18"/>
          <w:szCs w:val="18"/>
          <w:u w:val="single"/>
        </w:rPr>
        <w:t>中央银行增加货币供给推动了价格上涨。</w:t>
      </w:r>
      <w:r w:rsidRPr="00FE78BA">
        <w:rPr>
          <w:rFonts w:hint="eastAsia"/>
          <w:sz w:val="18"/>
          <w:szCs w:val="18"/>
        </w:rPr>
        <w:t>最近的几个月里，</w:t>
      </w:r>
      <w:r w:rsidRPr="00260040">
        <w:rPr>
          <w:rFonts w:hint="eastAsia"/>
          <w:sz w:val="18"/>
          <w:szCs w:val="18"/>
          <w:u w:val="single"/>
        </w:rPr>
        <w:t>世界各大央行都向市场注入了流动性，</w:t>
      </w:r>
      <w:r w:rsidRPr="00FE78BA">
        <w:rPr>
          <w:rFonts w:hint="eastAsia"/>
          <w:sz w:val="18"/>
          <w:szCs w:val="18"/>
        </w:rPr>
        <w:t>实行量化宽松政策（</w:t>
      </w:r>
      <w:r w:rsidRPr="00260040">
        <w:rPr>
          <w:rFonts w:hint="eastAsia"/>
          <w:sz w:val="18"/>
          <w:szCs w:val="18"/>
          <w:u w:val="single"/>
        </w:rPr>
        <w:t>印更多的钞票购买债券</w:t>
      </w:r>
      <w:r w:rsidRPr="00FE78BA">
        <w:rPr>
          <w:rFonts w:hint="eastAsia"/>
          <w:sz w:val="18"/>
          <w:szCs w:val="18"/>
        </w:rPr>
        <w:t>）或者承诺现行的低利率将维持一段时间。</w:t>
      </w:r>
      <w:r w:rsidRPr="00260040">
        <w:rPr>
          <w:rFonts w:hint="eastAsia"/>
          <w:sz w:val="18"/>
          <w:szCs w:val="18"/>
          <w:u w:val="single"/>
        </w:rPr>
        <w:t>这样一大批廉价货币让投资者涌入了硬资产领域，特别是石油，</w:t>
      </w:r>
      <w:r w:rsidRPr="00FE78BA">
        <w:rPr>
          <w:rFonts w:hint="eastAsia"/>
          <w:sz w:val="18"/>
          <w:szCs w:val="18"/>
        </w:rPr>
        <w:t>因此争论还在继续。</w:t>
      </w:r>
      <w:r w:rsidRPr="000714ED">
        <w:rPr>
          <w:rFonts w:hint="eastAsia"/>
          <w:sz w:val="18"/>
          <w:szCs w:val="18"/>
          <w:u w:val="single"/>
        </w:rPr>
        <w:t>但由于市场具有前瞻性，所以左右油价的应该是官方声明</w:t>
      </w:r>
      <w:r w:rsidR="000714ED">
        <w:rPr>
          <w:rFonts w:hint="eastAsia"/>
          <w:sz w:val="18"/>
          <w:szCs w:val="18"/>
          <w:u w:val="single"/>
        </w:rPr>
        <w:t>，</w:t>
      </w:r>
      <w:r w:rsidRPr="000714ED">
        <w:rPr>
          <w:rFonts w:hint="eastAsia"/>
          <w:sz w:val="18"/>
          <w:szCs w:val="18"/>
          <w:u w:val="single"/>
        </w:rPr>
        <w:t>而不是量化宽松政策的实施。</w:t>
      </w:r>
      <w:r w:rsidRPr="00FE78BA">
        <w:rPr>
          <w:rFonts w:hint="eastAsia"/>
          <w:sz w:val="18"/>
          <w:szCs w:val="18"/>
        </w:rPr>
        <w:t>实际上，美联储主席本﹒伯南克并没有签署另一轮量化宽松政策（见《梧桐》），这一举动无疑挫败了市场信心。此外，如果价格被投机者操控，那么原油存货应该增加，而事实却恰好相反。</w:t>
      </w:r>
    </w:p>
    <w:p w:rsidR="00FE78BA" w:rsidRPr="00FE78BA" w:rsidRDefault="00FE78BA" w:rsidP="00591F4A">
      <w:pPr>
        <w:ind w:firstLineChars="200" w:firstLine="360"/>
        <w:jc w:val="left"/>
        <w:rPr>
          <w:sz w:val="18"/>
          <w:szCs w:val="18"/>
        </w:rPr>
      </w:pPr>
      <w:r w:rsidRPr="000714ED">
        <w:rPr>
          <w:rFonts w:hint="eastAsia"/>
          <w:sz w:val="18"/>
          <w:szCs w:val="18"/>
          <w:u w:val="single"/>
        </w:rPr>
        <w:t>中央银行可以通过上调全球经济增长预期</w:t>
      </w:r>
      <w:r w:rsidR="000714ED">
        <w:rPr>
          <w:rFonts w:hint="eastAsia"/>
          <w:sz w:val="18"/>
          <w:szCs w:val="18"/>
          <w:u w:val="single"/>
        </w:rPr>
        <w:t>，</w:t>
      </w:r>
      <w:r w:rsidRPr="000714ED">
        <w:rPr>
          <w:rFonts w:hint="eastAsia"/>
          <w:sz w:val="18"/>
          <w:szCs w:val="18"/>
          <w:u w:val="single"/>
        </w:rPr>
        <w:t>间接地影响原油价格</w:t>
      </w:r>
      <w:r w:rsidR="000714ED">
        <w:rPr>
          <w:rFonts w:hint="eastAsia"/>
          <w:sz w:val="18"/>
          <w:szCs w:val="18"/>
          <w:u w:val="single"/>
        </w:rPr>
        <w:t>，</w:t>
      </w:r>
      <w:r w:rsidRPr="000714ED">
        <w:rPr>
          <w:rFonts w:hint="eastAsia"/>
          <w:sz w:val="18"/>
          <w:szCs w:val="18"/>
          <w:u w:val="single"/>
        </w:rPr>
        <w:t>转而提升原油需求的增长预期。</w:t>
      </w:r>
      <w:r w:rsidRPr="00FE78BA">
        <w:rPr>
          <w:rFonts w:hint="eastAsia"/>
          <w:sz w:val="18"/>
          <w:szCs w:val="18"/>
        </w:rPr>
        <w:t>有间接证据支撑这一论点。最近的油价上涨与对世界经济的过分乐观是一致的：欧元区的灾难和中国的硬着陆似乎都不太可能上演，美国经济复苏的后劲十足。</w:t>
      </w:r>
    </w:p>
    <w:p w:rsidR="00FE78BA" w:rsidRPr="00FE78BA" w:rsidRDefault="00FE78BA" w:rsidP="00591F4A">
      <w:pPr>
        <w:ind w:firstLineChars="200" w:firstLine="360"/>
        <w:jc w:val="left"/>
        <w:rPr>
          <w:sz w:val="18"/>
          <w:szCs w:val="18"/>
        </w:rPr>
      </w:pPr>
      <w:r w:rsidRPr="00FE78BA">
        <w:rPr>
          <w:rFonts w:hint="eastAsia"/>
          <w:sz w:val="18"/>
          <w:szCs w:val="18"/>
        </w:rPr>
        <w:t>但稍微乐观了一点的增长预期只是故事的一个部分，</w:t>
      </w:r>
      <w:r w:rsidRPr="00240070">
        <w:rPr>
          <w:rFonts w:hint="eastAsia"/>
          <w:sz w:val="18"/>
          <w:szCs w:val="18"/>
          <w:u w:val="single"/>
        </w:rPr>
        <w:t>高油价一个更重要的推动因素是供给中断。</w:t>
      </w:r>
      <w:r w:rsidRPr="00FE78BA">
        <w:rPr>
          <w:rFonts w:hint="eastAsia"/>
          <w:sz w:val="18"/>
          <w:szCs w:val="18"/>
        </w:rPr>
        <w:t>总而言之，在最近几个月里，国际原油市场大概每天要减少一百万桶的原油供给。从南苏丹石油管道纠纷到北海机械故障，各种各样的非伊朗问题每天就会减少</w:t>
      </w:r>
      <w:r w:rsidRPr="00FE78BA">
        <w:rPr>
          <w:rFonts w:hint="eastAsia"/>
          <w:sz w:val="18"/>
          <w:szCs w:val="18"/>
        </w:rPr>
        <w:t>70</w:t>
      </w:r>
      <w:r w:rsidRPr="00FE78BA">
        <w:rPr>
          <w:rFonts w:hint="eastAsia"/>
          <w:sz w:val="18"/>
          <w:szCs w:val="18"/>
        </w:rPr>
        <w:t>万桶的原油供给量，另外</w:t>
      </w:r>
      <w:r w:rsidRPr="00FE78BA">
        <w:rPr>
          <w:rFonts w:hint="eastAsia"/>
          <w:sz w:val="18"/>
          <w:szCs w:val="18"/>
        </w:rPr>
        <w:t>50</w:t>
      </w:r>
      <w:r w:rsidRPr="00FE78BA">
        <w:rPr>
          <w:rFonts w:hint="eastAsia"/>
          <w:sz w:val="18"/>
          <w:szCs w:val="18"/>
        </w:rPr>
        <w:t>万桶左右临时的伊朗石油供给减少</w:t>
      </w:r>
      <w:r w:rsidR="00240070">
        <w:rPr>
          <w:rFonts w:hint="eastAsia"/>
          <w:sz w:val="18"/>
          <w:szCs w:val="18"/>
        </w:rPr>
        <w:t>，</w:t>
      </w:r>
      <w:r w:rsidRPr="00FE78BA">
        <w:rPr>
          <w:rFonts w:hint="eastAsia"/>
          <w:sz w:val="18"/>
          <w:szCs w:val="18"/>
        </w:rPr>
        <w:t>要归因于欧盟制裁和与中国的支付纠纷。</w:t>
      </w:r>
    </w:p>
    <w:p w:rsidR="00FE78BA" w:rsidRPr="00FE78BA" w:rsidRDefault="00FE78BA" w:rsidP="00591F4A">
      <w:pPr>
        <w:ind w:firstLineChars="200" w:firstLine="360"/>
        <w:jc w:val="left"/>
        <w:rPr>
          <w:sz w:val="18"/>
          <w:szCs w:val="18"/>
        </w:rPr>
      </w:pPr>
      <w:r w:rsidRPr="00FE78BA">
        <w:rPr>
          <w:rFonts w:hint="eastAsia"/>
          <w:sz w:val="18"/>
          <w:szCs w:val="18"/>
        </w:rPr>
        <w:t>备用原油的缓冲效果已经不太显著，其中</w:t>
      </w:r>
      <w:r w:rsidR="00AF3A0D">
        <w:rPr>
          <w:rFonts w:hint="eastAsia"/>
          <w:sz w:val="18"/>
          <w:szCs w:val="18"/>
        </w:rPr>
        <w:t>，</w:t>
      </w:r>
      <w:r w:rsidRPr="00FE78BA">
        <w:rPr>
          <w:rFonts w:hint="eastAsia"/>
          <w:sz w:val="18"/>
          <w:szCs w:val="18"/>
        </w:rPr>
        <w:t>富国的原油储备处于五年来的历史低位。</w:t>
      </w:r>
      <w:r w:rsidRPr="00AF3A0D">
        <w:rPr>
          <w:rFonts w:hint="eastAsia"/>
          <w:sz w:val="18"/>
          <w:szCs w:val="18"/>
          <w:u w:val="single"/>
        </w:rPr>
        <w:t>欧佩克的剩余产能大小无法确定，而沙特阿拉伯正在创造历史新高</w:t>
      </w:r>
      <w:r w:rsidRPr="00AF3A0D">
        <w:rPr>
          <w:rFonts w:hint="eastAsia"/>
          <w:sz w:val="18"/>
          <w:szCs w:val="18"/>
        </w:rPr>
        <w:t>——以每天</w:t>
      </w:r>
      <w:r w:rsidRPr="00AF3A0D">
        <w:rPr>
          <w:rFonts w:hint="eastAsia"/>
          <w:sz w:val="18"/>
          <w:szCs w:val="18"/>
        </w:rPr>
        <w:t>1000</w:t>
      </w:r>
      <w:r w:rsidRPr="00AF3A0D">
        <w:rPr>
          <w:rFonts w:hint="eastAsia"/>
          <w:sz w:val="18"/>
          <w:szCs w:val="18"/>
        </w:rPr>
        <w:t>万桶的速度生产原油。</w:t>
      </w:r>
      <w:r w:rsidRPr="00AF3A0D">
        <w:rPr>
          <w:rFonts w:hint="eastAsia"/>
          <w:sz w:val="18"/>
          <w:szCs w:val="18"/>
          <w:u w:val="single"/>
        </w:rPr>
        <w:t>如果伊朗真的关闭霍尔木兹海峡</w:t>
      </w:r>
      <w:r w:rsidRPr="00FE78BA">
        <w:rPr>
          <w:rFonts w:hint="eastAsia"/>
          <w:sz w:val="18"/>
          <w:szCs w:val="18"/>
        </w:rPr>
        <w:t>——这里每天有</w:t>
      </w:r>
      <w:r w:rsidRPr="00FE78BA">
        <w:rPr>
          <w:rFonts w:hint="eastAsia"/>
          <w:sz w:val="18"/>
          <w:szCs w:val="18"/>
        </w:rPr>
        <w:t>1700</w:t>
      </w:r>
      <w:r w:rsidRPr="00FE78BA">
        <w:rPr>
          <w:rFonts w:hint="eastAsia"/>
          <w:sz w:val="18"/>
          <w:szCs w:val="18"/>
        </w:rPr>
        <w:t>万桶原油通过，</w:t>
      </w:r>
      <w:r w:rsidRPr="00AF3A0D">
        <w:rPr>
          <w:rFonts w:hint="eastAsia"/>
          <w:sz w:val="18"/>
          <w:szCs w:val="18"/>
          <w:u w:val="single"/>
        </w:rPr>
        <w:t>大约占世界原油供给量的</w:t>
      </w:r>
      <w:r w:rsidRPr="00AF3A0D">
        <w:rPr>
          <w:rFonts w:hint="eastAsia"/>
          <w:sz w:val="18"/>
          <w:szCs w:val="18"/>
          <w:u w:val="single"/>
        </w:rPr>
        <w:t>20%</w:t>
      </w:r>
      <w:r w:rsidRPr="00AF3A0D">
        <w:rPr>
          <w:rFonts w:hint="eastAsia"/>
          <w:sz w:val="18"/>
          <w:szCs w:val="18"/>
          <w:u w:val="single"/>
        </w:rPr>
        <w:t>——那么将会出现更大的供给中断威胁。</w:t>
      </w:r>
      <w:r w:rsidRPr="00FE78BA">
        <w:rPr>
          <w:rFonts w:hint="eastAsia"/>
          <w:sz w:val="18"/>
          <w:szCs w:val="18"/>
        </w:rPr>
        <w:t>即使只是暂时关闭，所带来的负面影响也将超过以前任何一次原油冲击。例如，在</w:t>
      </w:r>
      <w:r w:rsidRPr="00FE78BA">
        <w:rPr>
          <w:rFonts w:hint="eastAsia"/>
          <w:sz w:val="18"/>
          <w:szCs w:val="18"/>
        </w:rPr>
        <w:t>1973</w:t>
      </w:r>
      <w:r w:rsidRPr="00FE78BA">
        <w:rPr>
          <w:rFonts w:hint="eastAsia"/>
          <w:sz w:val="18"/>
          <w:szCs w:val="18"/>
        </w:rPr>
        <w:t>年阿拉伯石油禁运中，每天的原油供给减少多达</w:t>
      </w:r>
      <w:r w:rsidRPr="00FE78BA">
        <w:rPr>
          <w:rFonts w:hint="eastAsia"/>
          <w:sz w:val="18"/>
          <w:szCs w:val="18"/>
        </w:rPr>
        <w:t>500</w:t>
      </w:r>
      <w:r w:rsidRPr="00FE78BA">
        <w:rPr>
          <w:rFonts w:hint="eastAsia"/>
          <w:sz w:val="18"/>
          <w:szCs w:val="18"/>
        </w:rPr>
        <w:t>万桶。</w:t>
      </w:r>
    </w:p>
    <w:p w:rsidR="00FE78BA" w:rsidRPr="00FE78BA" w:rsidRDefault="00FE78BA" w:rsidP="00591F4A">
      <w:pPr>
        <w:ind w:firstLineChars="200" w:firstLine="360"/>
        <w:jc w:val="left"/>
        <w:rPr>
          <w:sz w:val="18"/>
          <w:szCs w:val="18"/>
        </w:rPr>
      </w:pPr>
      <w:r w:rsidRPr="00FE78BA">
        <w:rPr>
          <w:rFonts w:hint="eastAsia"/>
          <w:sz w:val="18"/>
          <w:szCs w:val="18"/>
        </w:rPr>
        <w:t>分离出这些不同的因素有一定难度，但高盛公司的杰弗里•柯里估计，</w:t>
      </w:r>
      <w:r w:rsidRPr="00F8353B">
        <w:rPr>
          <w:rFonts w:hint="eastAsia"/>
          <w:sz w:val="18"/>
          <w:szCs w:val="18"/>
          <w:u w:val="single"/>
        </w:rPr>
        <w:t>供给和需求的基本面已经推动油价达到每桶</w:t>
      </w:r>
      <w:r w:rsidRPr="00F8353B">
        <w:rPr>
          <w:rFonts w:hint="eastAsia"/>
          <w:sz w:val="18"/>
          <w:szCs w:val="18"/>
          <w:u w:val="single"/>
        </w:rPr>
        <w:t>118</w:t>
      </w:r>
      <w:r w:rsidRPr="00F8353B">
        <w:rPr>
          <w:rFonts w:hint="eastAsia"/>
          <w:sz w:val="18"/>
          <w:szCs w:val="18"/>
          <w:u w:val="single"/>
        </w:rPr>
        <w:t>美元左右，</w:t>
      </w:r>
      <w:r w:rsidRPr="00FE78BA">
        <w:rPr>
          <w:rFonts w:hint="eastAsia"/>
          <w:sz w:val="18"/>
          <w:szCs w:val="18"/>
        </w:rPr>
        <w:t>余下的增长源于对伊朗问题的担忧。按照他的说法，</w:t>
      </w:r>
      <w:r w:rsidRPr="00F8353B">
        <w:rPr>
          <w:rFonts w:hint="eastAsia"/>
          <w:sz w:val="18"/>
          <w:szCs w:val="18"/>
        </w:rPr>
        <w:t>如果改善与伊朗的关系，石油价格可能下行几美元</w:t>
      </w:r>
      <w:r w:rsidRPr="00FE78BA">
        <w:rPr>
          <w:rFonts w:hint="eastAsia"/>
          <w:sz w:val="18"/>
          <w:szCs w:val="18"/>
        </w:rPr>
        <w:t>，但仍会接近</w:t>
      </w:r>
      <w:r w:rsidRPr="00FE78BA">
        <w:rPr>
          <w:rFonts w:hint="eastAsia"/>
          <w:sz w:val="18"/>
          <w:szCs w:val="18"/>
        </w:rPr>
        <w:t>120</w:t>
      </w:r>
      <w:r w:rsidRPr="00FE78BA">
        <w:rPr>
          <w:rFonts w:hint="eastAsia"/>
          <w:sz w:val="18"/>
          <w:szCs w:val="18"/>
        </w:rPr>
        <w:t>美元。</w:t>
      </w:r>
    </w:p>
    <w:p w:rsidR="00FE78BA" w:rsidRPr="00FE78BA" w:rsidRDefault="00FE78BA" w:rsidP="00591F4A">
      <w:pPr>
        <w:ind w:firstLineChars="200" w:firstLine="360"/>
        <w:jc w:val="left"/>
        <w:rPr>
          <w:sz w:val="18"/>
          <w:szCs w:val="18"/>
        </w:rPr>
      </w:pPr>
      <w:r w:rsidRPr="00FE78BA">
        <w:rPr>
          <w:rFonts w:hint="eastAsia"/>
          <w:sz w:val="18"/>
          <w:szCs w:val="18"/>
        </w:rPr>
        <w:t>在全球范围内，价格上涨造成的伤害</w:t>
      </w:r>
      <w:r w:rsidR="00F8353B">
        <w:rPr>
          <w:rFonts w:hint="eastAsia"/>
          <w:sz w:val="18"/>
          <w:szCs w:val="18"/>
        </w:rPr>
        <w:t>，</w:t>
      </w:r>
      <w:r w:rsidRPr="00FE78BA">
        <w:rPr>
          <w:rFonts w:hint="eastAsia"/>
          <w:sz w:val="18"/>
          <w:szCs w:val="18"/>
        </w:rPr>
        <w:t>到目前为止可能还是适度的。</w:t>
      </w:r>
      <w:r w:rsidRPr="00F8353B">
        <w:rPr>
          <w:rFonts w:hint="eastAsia"/>
          <w:sz w:val="18"/>
          <w:szCs w:val="18"/>
          <w:u w:val="single"/>
        </w:rPr>
        <w:t>有一条经验法则是</w:t>
      </w:r>
      <w:r w:rsidR="00F8353B" w:rsidRPr="00F8353B">
        <w:rPr>
          <w:rFonts w:hint="eastAsia"/>
          <w:sz w:val="18"/>
          <w:szCs w:val="18"/>
          <w:u w:val="single"/>
        </w:rPr>
        <w:t>，</w:t>
      </w:r>
      <w:r w:rsidRPr="00F8353B">
        <w:rPr>
          <w:rFonts w:hint="eastAsia"/>
          <w:sz w:val="18"/>
          <w:szCs w:val="18"/>
          <w:u w:val="single"/>
        </w:rPr>
        <w:t>油价每持续增长</w:t>
      </w:r>
      <w:r w:rsidRPr="00F8353B">
        <w:rPr>
          <w:rFonts w:hint="eastAsia"/>
          <w:sz w:val="18"/>
          <w:szCs w:val="18"/>
          <w:u w:val="single"/>
        </w:rPr>
        <w:t>10%</w:t>
      </w:r>
      <w:r w:rsidRPr="00F8353B">
        <w:rPr>
          <w:rFonts w:hint="eastAsia"/>
          <w:sz w:val="18"/>
          <w:szCs w:val="18"/>
          <w:u w:val="single"/>
        </w:rPr>
        <w:t>，全球经济增长率就会下跌</w:t>
      </w:r>
      <w:r w:rsidRPr="00F8353B">
        <w:rPr>
          <w:rFonts w:hint="eastAsia"/>
          <w:sz w:val="18"/>
          <w:szCs w:val="18"/>
          <w:u w:val="single"/>
        </w:rPr>
        <w:t>0.2%</w:t>
      </w:r>
      <w:r w:rsidRPr="00F8353B">
        <w:rPr>
          <w:rFonts w:hint="eastAsia"/>
          <w:sz w:val="18"/>
          <w:szCs w:val="18"/>
          <w:u w:val="single"/>
        </w:rPr>
        <w:t>，</w:t>
      </w:r>
      <w:r w:rsidRPr="003E020E">
        <w:rPr>
          <w:rFonts w:hint="eastAsia"/>
          <w:sz w:val="18"/>
          <w:szCs w:val="18"/>
        </w:rPr>
        <w:t>很大程度上是因为高油价将收入从石油消费者转向生产者，所以生产者往往损失更小。</w:t>
      </w:r>
      <w:r w:rsidRPr="00FE78BA">
        <w:rPr>
          <w:rFonts w:hint="eastAsia"/>
          <w:sz w:val="18"/>
          <w:szCs w:val="18"/>
        </w:rPr>
        <w:t>现在几乎可以肯定地说，其他方面的改善完全可以抵消任何冲击，尤其是解决欧元危机。尽管油价高涨，全球经济增长的前景依然好于年初。</w:t>
      </w:r>
    </w:p>
    <w:p w:rsidR="00FE78BA" w:rsidRPr="00FE78BA" w:rsidRDefault="00FE78BA" w:rsidP="00591F4A">
      <w:pPr>
        <w:ind w:firstLineChars="200" w:firstLine="360"/>
        <w:jc w:val="left"/>
        <w:rPr>
          <w:sz w:val="18"/>
          <w:szCs w:val="18"/>
        </w:rPr>
      </w:pPr>
      <w:r w:rsidRPr="00FE78BA">
        <w:rPr>
          <w:rFonts w:hint="eastAsia"/>
          <w:sz w:val="18"/>
          <w:szCs w:val="18"/>
        </w:rPr>
        <w:t>但是对经济增长和通胀的影响</w:t>
      </w:r>
      <w:r w:rsidR="003E020E">
        <w:rPr>
          <w:rFonts w:hint="eastAsia"/>
          <w:sz w:val="18"/>
          <w:szCs w:val="18"/>
        </w:rPr>
        <w:t>，</w:t>
      </w:r>
      <w:r w:rsidRPr="00FE78BA">
        <w:rPr>
          <w:rFonts w:hint="eastAsia"/>
          <w:sz w:val="18"/>
          <w:szCs w:val="18"/>
        </w:rPr>
        <w:t>在不同的国家是有所区别的。</w:t>
      </w:r>
      <w:r w:rsidRPr="00FB7992">
        <w:rPr>
          <w:rFonts w:hint="eastAsia"/>
          <w:sz w:val="18"/>
          <w:szCs w:val="18"/>
          <w:u w:val="single"/>
        </w:rPr>
        <w:t>美国作为一个石油净进口国和燃油税负较轻的国家，一个标准的规则是：石油价格增长</w:t>
      </w:r>
      <w:r w:rsidRPr="00FB7992">
        <w:rPr>
          <w:rFonts w:hint="eastAsia"/>
          <w:sz w:val="18"/>
          <w:szCs w:val="18"/>
          <w:u w:val="single"/>
        </w:rPr>
        <w:t>10</w:t>
      </w:r>
      <w:r w:rsidRPr="00FB7992">
        <w:rPr>
          <w:rFonts w:hint="eastAsia"/>
          <w:sz w:val="18"/>
          <w:szCs w:val="18"/>
          <w:u w:val="single"/>
        </w:rPr>
        <w:t>美元（相当于汽油价格增长</w:t>
      </w:r>
      <w:r w:rsidRPr="00FB7992">
        <w:rPr>
          <w:rFonts w:hint="eastAsia"/>
          <w:sz w:val="18"/>
          <w:szCs w:val="18"/>
          <w:u w:val="single"/>
        </w:rPr>
        <w:t>25</w:t>
      </w:r>
      <w:r w:rsidRPr="00FB7992">
        <w:rPr>
          <w:rFonts w:hint="eastAsia"/>
          <w:sz w:val="18"/>
          <w:szCs w:val="18"/>
          <w:u w:val="single"/>
        </w:rPr>
        <w:t>美分），会降低第一年</w:t>
      </w:r>
      <w:r w:rsidRPr="00FB7992">
        <w:rPr>
          <w:rFonts w:hint="eastAsia"/>
          <w:sz w:val="18"/>
          <w:szCs w:val="18"/>
          <w:u w:val="single"/>
        </w:rPr>
        <w:t>0.2%</w:t>
      </w:r>
      <w:r w:rsidRPr="00FB7992">
        <w:rPr>
          <w:rFonts w:hint="eastAsia"/>
          <w:sz w:val="18"/>
          <w:szCs w:val="18"/>
          <w:u w:val="single"/>
        </w:rPr>
        <w:t>左右的产出，第二年则会下降约</w:t>
      </w:r>
      <w:r w:rsidRPr="00FB7992">
        <w:rPr>
          <w:rFonts w:hint="eastAsia"/>
          <w:sz w:val="18"/>
          <w:szCs w:val="18"/>
          <w:u w:val="single"/>
        </w:rPr>
        <w:t>0.5%</w:t>
      </w:r>
      <w:r w:rsidRPr="00FB7992">
        <w:rPr>
          <w:rFonts w:hint="eastAsia"/>
          <w:sz w:val="18"/>
          <w:szCs w:val="18"/>
          <w:u w:val="single"/>
        </w:rPr>
        <w:t>。</w:t>
      </w:r>
      <w:r w:rsidRPr="00FE78BA">
        <w:rPr>
          <w:rFonts w:hint="eastAsia"/>
          <w:sz w:val="18"/>
          <w:szCs w:val="18"/>
        </w:rPr>
        <w:t>普遍预期其今年的经济增长将超过</w:t>
      </w:r>
      <w:r w:rsidRPr="00FE78BA">
        <w:rPr>
          <w:rFonts w:hint="eastAsia"/>
          <w:sz w:val="18"/>
          <w:szCs w:val="18"/>
        </w:rPr>
        <w:t>2%</w:t>
      </w:r>
      <w:r w:rsidRPr="00FE78BA">
        <w:rPr>
          <w:rFonts w:hint="eastAsia"/>
          <w:sz w:val="18"/>
          <w:szCs w:val="18"/>
        </w:rPr>
        <w:t>，看来增长会减速，但不太可能下降。</w:t>
      </w:r>
    </w:p>
    <w:p w:rsidR="00FE78BA" w:rsidRPr="00FE78BA" w:rsidRDefault="00FE78BA" w:rsidP="00591F4A">
      <w:pPr>
        <w:ind w:firstLineChars="200" w:firstLine="360"/>
        <w:jc w:val="left"/>
        <w:rPr>
          <w:sz w:val="18"/>
          <w:szCs w:val="18"/>
        </w:rPr>
      </w:pPr>
      <w:r w:rsidRPr="00FE78BA">
        <w:rPr>
          <w:rFonts w:hint="eastAsia"/>
          <w:sz w:val="18"/>
          <w:szCs w:val="18"/>
        </w:rPr>
        <w:t>在任何情况下</w:t>
      </w:r>
      <w:r w:rsidRPr="00FE78BA">
        <w:rPr>
          <w:rFonts w:hint="eastAsia"/>
          <w:sz w:val="18"/>
          <w:szCs w:val="18"/>
        </w:rPr>
        <w:t>,</w:t>
      </w:r>
      <w:r w:rsidRPr="00FE78BA">
        <w:rPr>
          <w:rFonts w:hint="eastAsia"/>
          <w:sz w:val="18"/>
          <w:szCs w:val="18"/>
        </w:rPr>
        <w:t>美国都可以比近年来更有效地抵御昂贵的石油。究其原因，可以有以下几点：汽油价格的涨幅远小于</w:t>
      </w:r>
      <w:r w:rsidRPr="00FE78BA">
        <w:rPr>
          <w:rFonts w:hint="eastAsia"/>
          <w:sz w:val="18"/>
          <w:szCs w:val="18"/>
        </w:rPr>
        <w:t>2011</w:t>
      </w:r>
      <w:r w:rsidRPr="00FE78BA">
        <w:rPr>
          <w:rFonts w:hint="eastAsia"/>
          <w:sz w:val="18"/>
          <w:szCs w:val="18"/>
        </w:rPr>
        <w:t>年或</w:t>
      </w:r>
      <w:r w:rsidRPr="00FE78BA">
        <w:rPr>
          <w:rFonts w:hint="eastAsia"/>
          <w:sz w:val="18"/>
          <w:szCs w:val="18"/>
        </w:rPr>
        <w:t>2008</w:t>
      </w:r>
      <w:r w:rsidRPr="00FE78BA">
        <w:rPr>
          <w:rFonts w:hint="eastAsia"/>
          <w:sz w:val="18"/>
          <w:szCs w:val="18"/>
        </w:rPr>
        <w:t>年；逐步上升的就业给予消费者更多收入</w:t>
      </w:r>
      <w:r w:rsidRPr="00FE78BA">
        <w:rPr>
          <w:rFonts w:hint="eastAsia"/>
          <w:sz w:val="18"/>
          <w:szCs w:val="18"/>
        </w:rPr>
        <w:t>,</w:t>
      </w:r>
      <w:r w:rsidRPr="00FE78BA">
        <w:rPr>
          <w:rFonts w:hint="eastAsia"/>
          <w:sz w:val="18"/>
          <w:szCs w:val="18"/>
        </w:rPr>
        <w:t>从而用它来支付燃料花销；以及</w:t>
      </w:r>
      <w:r w:rsidRPr="00FB7992">
        <w:rPr>
          <w:rFonts w:hint="eastAsia"/>
          <w:sz w:val="18"/>
          <w:szCs w:val="18"/>
          <w:u w:val="single"/>
        </w:rPr>
        <w:t>美国经济正在远离能源密集型</w:t>
      </w:r>
      <w:r w:rsidRPr="00FB7992">
        <w:rPr>
          <w:rFonts w:hint="eastAsia"/>
          <w:sz w:val="18"/>
          <w:szCs w:val="18"/>
          <w:u w:val="single"/>
        </w:rPr>
        <w:t>,</w:t>
      </w:r>
      <w:r w:rsidRPr="00FB7992">
        <w:rPr>
          <w:rFonts w:hint="eastAsia"/>
          <w:sz w:val="18"/>
          <w:szCs w:val="18"/>
          <w:u w:val="single"/>
        </w:rPr>
        <w:t>更少地依赖进口。在过去的两年里</w:t>
      </w:r>
      <w:r w:rsidRPr="00FB7992">
        <w:rPr>
          <w:rFonts w:hint="eastAsia"/>
          <w:sz w:val="18"/>
          <w:szCs w:val="18"/>
          <w:u w:val="single"/>
        </w:rPr>
        <w:t>, GDP</w:t>
      </w:r>
      <w:r w:rsidRPr="00FB7992">
        <w:rPr>
          <w:rFonts w:hint="eastAsia"/>
          <w:sz w:val="18"/>
          <w:szCs w:val="18"/>
          <w:u w:val="single"/>
        </w:rPr>
        <w:t>上涨的同时石油消费却在下降。</w:t>
      </w:r>
    </w:p>
    <w:p w:rsidR="00FE78BA" w:rsidRPr="00FE78BA" w:rsidRDefault="00FE78BA" w:rsidP="00591F4A">
      <w:pPr>
        <w:ind w:firstLineChars="200" w:firstLine="360"/>
        <w:jc w:val="left"/>
        <w:rPr>
          <w:sz w:val="18"/>
          <w:szCs w:val="18"/>
        </w:rPr>
      </w:pPr>
      <w:r w:rsidRPr="00FE78BA">
        <w:rPr>
          <w:rFonts w:hint="eastAsia"/>
          <w:sz w:val="18"/>
          <w:szCs w:val="18"/>
        </w:rPr>
        <w:t>美国人比以前少开车了</w:t>
      </w:r>
      <w:r w:rsidRPr="00FE78BA">
        <w:rPr>
          <w:rFonts w:hint="eastAsia"/>
          <w:sz w:val="18"/>
          <w:szCs w:val="18"/>
        </w:rPr>
        <w:t>,</w:t>
      </w:r>
      <w:r w:rsidRPr="00FE78BA">
        <w:rPr>
          <w:rFonts w:hint="eastAsia"/>
          <w:sz w:val="18"/>
          <w:szCs w:val="18"/>
        </w:rPr>
        <w:t>他们在购买油耗更低的汽车。净进口的石油远低于</w:t>
      </w:r>
      <w:r w:rsidRPr="00FE78BA">
        <w:rPr>
          <w:rFonts w:hint="eastAsia"/>
          <w:sz w:val="18"/>
          <w:szCs w:val="18"/>
        </w:rPr>
        <w:t>2005</w:t>
      </w:r>
      <w:r w:rsidRPr="00FE78BA">
        <w:rPr>
          <w:rFonts w:hint="eastAsia"/>
          <w:sz w:val="18"/>
          <w:szCs w:val="18"/>
        </w:rPr>
        <w:t>年的高峰时期</w:t>
      </w:r>
      <w:r w:rsidRPr="00FE78BA">
        <w:rPr>
          <w:rFonts w:hint="eastAsia"/>
          <w:sz w:val="18"/>
          <w:szCs w:val="18"/>
        </w:rPr>
        <w:t>,</w:t>
      </w:r>
      <w:r w:rsidRPr="00FE78BA">
        <w:rPr>
          <w:rFonts w:hint="eastAsia"/>
          <w:sz w:val="18"/>
          <w:szCs w:val="18"/>
        </w:rPr>
        <w:t>也就意味着美国人把更多的钱花在昂贵的石油上面并停留在美国境内。大规模发展天然气意味着天然气价格开始大幅下降。再加上异常温和的冬季</w:t>
      </w:r>
      <w:r w:rsidRPr="00FE78BA">
        <w:rPr>
          <w:rFonts w:hint="eastAsia"/>
          <w:sz w:val="18"/>
          <w:szCs w:val="18"/>
        </w:rPr>
        <w:t>,</w:t>
      </w:r>
      <w:r w:rsidRPr="00FE78BA">
        <w:rPr>
          <w:rFonts w:hint="eastAsia"/>
          <w:sz w:val="18"/>
          <w:szCs w:val="18"/>
        </w:rPr>
        <w:t>家庭供暖开销也异常之低。今年一月份</w:t>
      </w:r>
      <w:r w:rsidRPr="00FE78BA">
        <w:rPr>
          <w:rFonts w:hint="eastAsia"/>
          <w:sz w:val="18"/>
          <w:szCs w:val="18"/>
        </w:rPr>
        <w:t>,</w:t>
      </w:r>
      <w:r w:rsidRPr="00FE78BA">
        <w:rPr>
          <w:rFonts w:hint="eastAsia"/>
          <w:sz w:val="18"/>
          <w:szCs w:val="18"/>
        </w:rPr>
        <w:t>消费者的能源产品支出份额在近</w:t>
      </w:r>
      <w:r w:rsidRPr="00FE78BA">
        <w:rPr>
          <w:rFonts w:hint="eastAsia"/>
          <w:sz w:val="18"/>
          <w:szCs w:val="18"/>
        </w:rPr>
        <w:t>50</w:t>
      </w:r>
      <w:r w:rsidRPr="00FE78BA">
        <w:rPr>
          <w:rFonts w:hint="eastAsia"/>
          <w:sz w:val="18"/>
          <w:szCs w:val="18"/>
        </w:rPr>
        <w:t>年中处于第二低位。虽然这些因素并不意味着美国能够独善其身</w:t>
      </w:r>
      <w:r w:rsidRPr="00FE78BA">
        <w:rPr>
          <w:rFonts w:hint="eastAsia"/>
          <w:sz w:val="18"/>
          <w:szCs w:val="18"/>
        </w:rPr>
        <w:t>,</w:t>
      </w:r>
      <w:r w:rsidRPr="00FE78BA">
        <w:rPr>
          <w:rFonts w:hint="eastAsia"/>
          <w:sz w:val="18"/>
          <w:szCs w:val="18"/>
        </w:rPr>
        <w:t>但它们确实表明了价格上涨的影响是有限的。</w:t>
      </w:r>
    </w:p>
    <w:p w:rsidR="00FE78BA" w:rsidRPr="00FE78BA" w:rsidRDefault="00FE78BA" w:rsidP="00591F4A">
      <w:pPr>
        <w:ind w:firstLineChars="200" w:firstLine="360"/>
        <w:jc w:val="left"/>
        <w:rPr>
          <w:sz w:val="18"/>
          <w:szCs w:val="18"/>
        </w:rPr>
      </w:pPr>
      <w:r w:rsidRPr="00FE78BA">
        <w:rPr>
          <w:rFonts w:hint="eastAsia"/>
          <w:sz w:val="18"/>
          <w:szCs w:val="18"/>
        </w:rPr>
        <w:t>欧洲更明显。</w:t>
      </w:r>
      <w:r w:rsidRPr="00097AE5">
        <w:rPr>
          <w:rFonts w:hint="eastAsia"/>
          <w:sz w:val="18"/>
          <w:szCs w:val="18"/>
          <w:u w:val="single"/>
        </w:rPr>
        <w:t>欧洲国家的石油税负比美国更重</w:t>
      </w:r>
      <w:r w:rsidRPr="00FE78BA">
        <w:rPr>
          <w:rFonts w:hint="eastAsia"/>
          <w:sz w:val="18"/>
          <w:szCs w:val="18"/>
        </w:rPr>
        <w:t>,</w:t>
      </w:r>
      <w:r w:rsidRPr="00FE78BA">
        <w:rPr>
          <w:rFonts w:hint="eastAsia"/>
          <w:sz w:val="18"/>
          <w:szCs w:val="18"/>
        </w:rPr>
        <w:t>通常可以看出油价的增长变化对其造成较小的影响。但这次他们可能相对更容易受影响</w:t>
      </w:r>
      <w:r w:rsidRPr="00FE78BA">
        <w:rPr>
          <w:rFonts w:hint="eastAsia"/>
          <w:sz w:val="18"/>
          <w:szCs w:val="18"/>
        </w:rPr>
        <w:t>,</w:t>
      </w:r>
      <w:r w:rsidRPr="00FE78BA">
        <w:rPr>
          <w:rFonts w:hint="eastAsia"/>
          <w:sz w:val="18"/>
          <w:szCs w:val="18"/>
        </w:rPr>
        <w:t>因为大部分经济体已经停滞或萎缩。更糟的是</w:t>
      </w:r>
      <w:r w:rsidRPr="00FE78BA">
        <w:rPr>
          <w:rFonts w:hint="eastAsia"/>
          <w:sz w:val="18"/>
          <w:szCs w:val="18"/>
        </w:rPr>
        <w:t>,</w:t>
      </w:r>
      <w:r w:rsidRPr="00097AE5">
        <w:rPr>
          <w:rFonts w:hint="eastAsia"/>
          <w:sz w:val="18"/>
          <w:szCs w:val="18"/>
          <w:u w:val="single"/>
        </w:rPr>
        <w:t>欧洲最弱的边缘经济体中也有一些位于最大的石油净进口国之列。</w:t>
      </w:r>
      <w:r w:rsidRPr="00FE78BA">
        <w:rPr>
          <w:rFonts w:hint="eastAsia"/>
          <w:sz w:val="18"/>
          <w:szCs w:val="18"/>
        </w:rPr>
        <w:t>举例来说</w:t>
      </w:r>
      <w:r w:rsidRPr="00FE78BA">
        <w:rPr>
          <w:rFonts w:hint="eastAsia"/>
          <w:sz w:val="18"/>
          <w:szCs w:val="18"/>
        </w:rPr>
        <w:t>,</w:t>
      </w:r>
      <w:r w:rsidRPr="00097AE5">
        <w:rPr>
          <w:rFonts w:hint="eastAsia"/>
          <w:sz w:val="18"/>
          <w:szCs w:val="18"/>
          <w:u w:val="single"/>
        </w:rPr>
        <w:t>希腊是个高度依赖能源进口的国家</w:t>
      </w:r>
      <w:r w:rsidRPr="00097AE5">
        <w:rPr>
          <w:rFonts w:hint="eastAsia"/>
          <w:sz w:val="18"/>
          <w:szCs w:val="18"/>
          <w:u w:val="single"/>
        </w:rPr>
        <w:t>,</w:t>
      </w:r>
      <w:r w:rsidRPr="00097AE5">
        <w:rPr>
          <w:rFonts w:hint="eastAsia"/>
          <w:sz w:val="18"/>
          <w:szCs w:val="18"/>
          <w:u w:val="single"/>
        </w:rPr>
        <w:t>而其中</w:t>
      </w:r>
      <w:r w:rsidRPr="00097AE5">
        <w:rPr>
          <w:rFonts w:hint="eastAsia"/>
          <w:sz w:val="18"/>
          <w:szCs w:val="18"/>
          <w:u w:val="single"/>
        </w:rPr>
        <w:t>88%</w:t>
      </w:r>
      <w:r w:rsidRPr="00097AE5">
        <w:rPr>
          <w:rFonts w:hint="eastAsia"/>
          <w:sz w:val="18"/>
          <w:szCs w:val="18"/>
          <w:u w:val="single"/>
        </w:rPr>
        <w:t>是石油。</w:t>
      </w:r>
      <w:r w:rsidRPr="00FE78BA">
        <w:rPr>
          <w:rFonts w:hint="eastAsia"/>
          <w:sz w:val="18"/>
          <w:szCs w:val="18"/>
        </w:rPr>
        <w:t>目前的价格上涨将进一步加剧欧元区衰退</w:t>
      </w:r>
      <w:r w:rsidRPr="00FE78BA">
        <w:rPr>
          <w:rFonts w:hint="eastAsia"/>
          <w:sz w:val="18"/>
          <w:szCs w:val="18"/>
        </w:rPr>
        <w:t>,</w:t>
      </w:r>
      <w:r w:rsidRPr="00FE78BA">
        <w:rPr>
          <w:rFonts w:hint="eastAsia"/>
          <w:sz w:val="18"/>
          <w:szCs w:val="18"/>
        </w:rPr>
        <w:t>一个大的跳跃就可能造成深刻的经济倒退并摧毁市场信心</w:t>
      </w:r>
      <w:r w:rsidRPr="00FE78BA">
        <w:rPr>
          <w:rFonts w:hint="eastAsia"/>
          <w:sz w:val="18"/>
          <w:szCs w:val="18"/>
        </w:rPr>
        <w:t>.</w:t>
      </w:r>
    </w:p>
    <w:p w:rsidR="00FE78BA" w:rsidRPr="00FE78BA" w:rsidRDefault="00FE78BA" w:rsidP="00591F4A">
      <w:pPr>
        <w:ind w:firstLineChars="200" w:firstLine="360"/>
        <w:jc w:val="left"/>
        <w:rPr>
          <w:sz w:val="18"/>
          <w:szCs w:val="18"/>
        </w:rPr>
      </w:pPr>
      <w:r w:rsidRPr="00FE78BA">
        <w:rPr>
          <w:rFonts w:hint="eastAsia"/>
          <w:sz w:val="18"/>
          <w:szCs w:val="18"/>
        </w:rPr>
        <w:t>英国相对安全。</w:t>
      </w:r>
      <w:r w:rsidRPr="005F52BB">
        <w:rPr>
          <w:rFonts w:hint="eastAsia"/>
          <w:sz w:val="18"/>
          <w:szCs w:val="18"/>
          <w:u w:val="single"/>
        </w:rPr>
        <w:t>尽管英国是一个石油净进口国</w:t>
      </w:r>
      <w:r w:rsidRPr="005F52BB">
        <w:rPr>
          <w:rFonts w:hint="eastAsia"/>
          <w:sz w:val="18"/>
          <w:szCs w:val="18"/>
          <w:u w:val="single"/>
        </w:rPr>
        <w:t>,</w:t>
      </w:r>
      <w:r w:rsidRPr="005F52BB">
        <w:rPr>
          <w:rFonts w:hint="eastAsia"/>
          <w:sz w:val="18"/>
          <w:szCs w:val="18"/>
          <w:u w:val="single"/>
        </w:rPr>
        <w:t>但它在北海有明显的资源优势</w:t>
      </w:r>
      <w:r w:rsidRPr="00FE78BA">
        <w:rPr>
          <w:rFonts w:hint="eastAsia"/>
          <w:sz w:val="18"/>
          <w:szCs w:val="18"/>
        </w:rPr>
        <w:t>，消费者在昂贵的燃料上产生的任何损失</w:t>
      </w:r>
      <w:r w:rsidR="005F52BB">
        <w:rPr>
          <w:rFonts w:hint="eastAsia"/>
          <w:sz w:val="18"/>
          <w:szCs w:val="18"/>
        </w:rPr>
        <w:t>，</w:t>
      </w:r>
      <w:r w:rsidRPr="00FE78BA">
        <w:rPr>
          <w:rFonts w:hint="eastAsia"/>
          <w:sz w:val="18"/>
          <w:szCs w:val="18"/>
        </w:rPr>
        <w:t>都能被石油和天然气行业增加的收益部分抵消。</w:t>
      </w:r>
      <w:r w:rsidRPr="005F52BB">
        <w:rPr>
          <w:rFonts w:hint="eastAsia"/>
          <w:sz w:val="18"/>
          <w:szCs w:val="18"/>
          <w:u w:val="single"/>
        </w:rPr>
        <w:t>即便如此，油价上涨对英国的影响也比以往更为不利</w:t>
      </w:r>
      <w:r w:rsidRPr="005F52BB">
        <w:rPr>
          <w:rFonts w:hint="eastAsia"/>
          <w:sz w:val="18"/>
          <w:szCs w:val="18"/>
          <w:u w:val="single"/>
        </w:rPr>
        <w:t xml:space="preserve">, </w:t>
      </w:r>
      <w:r w:rsidRPr="005F52BB">
        <w:rPr>
          <w:rFonts w:hint="eastAsia"/>
          <w:sz w:val="18"/>
          <w:szCs w:val="18"/>
          <w:u w:val="single"/>
        </w:rPr>
        <w:t>特别是因为它们减少了通货膨胀急剧下降的可能性。</w:t>
      </w:r>
      <w:r w:rsidRPr="00FE78BA">
        <w:rPr>
          <w:rFonts w:hint="eastAsia"/>
          <w:sz w:val="18"/>
          <w:szCs w:val="18"/>
        </w:rPr>
        <w:t>低通货膨胀和增加的实际收入</w:t>
      </w:r>
      <w:r w:rsidRPr="00FE78BA">
        <w:rPr>
          <w:rFonts w:hint="eastAsia"/>
          <w:sz w:val="18"/>
          <w:szCs w:val="18"/>
        </w:rPr>
        <w:t>,</w:t>
      </w:r>
      <w:r w:rsidRPr="00FE78BA">
        <w:rPr>
          <w:rFonts w:hint="eastAsia"/>
          <w:sz w:val="18"/>
          <w:szCs w:val="18"/>
        </w:rPr>
        <w:t>是英国决策者所希望看到的今年经济改善的一个方面。</w:t>
      </w:r>
    </w:p>
    <w:p w:rsidR="00FE78BA" w:rsidRPr="00FE78BA" w:rsidRDefault="00FE78BA" w:rsidP="00591F4A">
      <w:pPr>
        <w:ind w:firstLineChars="200" w:firstLine="360"/>
        <w:jc w:val="left"/>
        <w:rPr>
          <w:sz w:val="18"/>
          <w:szCs w:val="18"/>
        </w:rPr>
      </w:pPr>
      <w:r w:rsidRPr="00FE78BA">
        <w:rPr>
          <w:rFonts w:hint="eastAsia"/>
          <w:sz w:val="18"/>
          <w:szCs w:val="18"/>
        </w:rPr>
        <w:t>百不一贷</w:t>
      </w:r>
    </w:p>
    <w:p w:rsidR="00FE78BA" w:rsidRPr="00FE78BA" w:rsidRDefault="00FE78BA" w:rsidP="00591F4A">
      <w:pPr>
        <w:ind w:firstLineChars="200" w:firstLine="360"/>
        <w:jc w:val="left"/>
        <w:rPr>
          <w:sz w:val="18"/>
          <w:szCs w:val="18"/>
        </w:rPr>
      </w:pPr>
      <w:r w:rsidRPr="00FE78BA">
        <w:rPr>
          <w:rFonts w:hint="eastAsia"/>
          <w:sz w:val="18"/>
          <w:szCs w:val="18"/>
        </w:rPr>
        <w:t>新兴经济体之间的差异更大。从委内瑞拉到中东</w:t>
      </w:r>
      <w:r w:rsidRPr="00FE78BA">
        <w:rPr>
          <w:rFonts w:hint="eastAsia"/>
          <w:sz w:val="18"/>
          <w:szCs w:val="18"/>
        </w:rPr>
        <w:t xml:space="preserve">, </w:t>
      </w:r>
      <w:r w:rsidRPr="00FE78BA">
        <w:rPr>
          <w:rFonts w:hint="eastAsia"/>
          <w:sz w:val="18"/>
          <w:szCs w:val="18"/>
        </w:rPr>
        <w:t>石油出口国都是贸易顺差，而石油进口国将会面临不断恶化的贸易平衡。</w:t>
      </w:r>
      <w:r w:rsidRPr="007F668F">
        <w:rPr>
          <w:rFonts w:hint="eastAsia"/>
          <w:sz w:val="18"/>
          <w:szCs w:val="18"/>
          <w:u w:val="single"/>
        </w:rPr>
        <w:t>2008</w:t>
      </w:r>
      <w:r w:rsidRPr="007F668F">
        <w:rPr>
          <w:rFonts w:hint="eastAsia"/>
          <w:sz w:val="18"/>
          <w:szCs w:val="18"/>
          <w:u w:val="single"/>
        </w:rPr>
        <w:t>年和</w:t>
      </w:r>
      <w:r w:rsidRPr="007F668F">
        <w:rPr>
          <w:rFonts w:hint="eastAsia"/>
          <w:sz w:val="18"/>
          <w:szCs w:val="18"/>
          <w:u w:val="single"/>
        </w:rPr>
        <w:t>2011</w:t>
      </w:r>
      <w:r w:rsidRPr="007F668F">
        <w:rPr>
          <w:rFonts w:hint="eastAsia"/>
          <w:sz w:val="18"/>
          <w:szCs w:val="18"/>
          <w:u w:val="single"/>
        </w:rPr>
        <w:t>年</w:t>
      </w:r>
      <w:r w:rsidRPr="007F668F">
        <w:rPr>
          <w:rFonts w:hint="eastAsia"/>
          <w:sz w:val="18"/>
          <w:szCs w:val="18"/>
          <w:u w:val="single"/>
        </w:rPr>
        <w:t>,</w:t>
      </w:r>
      <w:r w:rsidRPr="007F668F">
        <w:rPr>
          <w:rFonts w:hint="eastAsia"/>
          <w:sz w:val="18"/>
          <w:szCs w:val="18"/>
          <w:u w:val="single"/>
        </w:rPr>
        <w:t>燃料价格高昂是新兴经济体通货膨胀的主要原因</w:t>
      </w:r>
      <w:r w:rsidRPr="00FE78BA">
        <w:rPr>
          <w:rFonts w:hint="eastAsia"/>
          <w:sz w:val="18"/>
          <w:szCs w:val="18"/>
        </w:rPr>
        <w:t>。但如今不同了，占多数新型经济体消费组合很大比重的食品价格较为稳定。</w:t>
      </w:r>
    </w:p>
    <w:p w:rsidR="00FE78BA" w:rsidRPr="00FE78BA" w:rsidRDefault="00FE78BA" w:rsidP="00591F4A">
      <w:pPr>
        <w:ind w:firstLineChars="200" w:firstLine="360"/>
        <w:jc w:val="left"/>
        <w:rPr>
          <w:sz w:val="18"/>
          <w:szCs w:val="18"/>
        </w:rPr>
      </w:pPr>
      <w:r w:rsidRPr="00FE78BA">
        <w:rPr>
          <w:rFonts w:hint="eastAsia"/>
          <w:sz w:val="18"/>
          <w:szCs w:val="18"/>
        </w:rPr>
        <w:t>但是有些国家将面临一些问题。在短期内</w:t>
      </w:r>
      <w:r w:rsidRPr="00FE78BA">
        <w:rPr>
          <w:rFonts w:hint="eastAsia"/>
          <w:sz w:val="18"/>
          <w:szCs w:val="18"/>
        </w:rPr>
        <w:t>,</w:t>
      </w:r>
      <w:r w:rsidRPr="00FE78BA">
        <w:rPr>
          <w:rFonts w:hint="eastAsia"/>
          <w:sz w:val="18"/>
          <w:szCs w:val="18"/>
        </w:rPr>
        <w:t>一些受冲击最大的新兴经济体将会出现在东欧。他们将忍受的不仅仅是愈加昂贵的石油价格，还有不断疲软的欧洲出口市场。</w:t>
      </w:r>
    </w:p>
    <w:p w:rsidR="00FE78BA" w:rsidRPr="0065437C" w:rsidRDefault="00FE78BA" w:rsidP="00591F4A">
      <w:pPr>
        <w:ind w:firstLineChars="200" w:firstLine="360"/>
        <w:jc w:val="left"/>
        <w:rPr>
          <w:sz w:val="18"/>
          <w:szCs w:val="18"/>
          <w:u w:val="single"/>
        </w:rPr>
      </w:pPr>
      <w:r w:rsidRPr="00FE78BA">
        <w:rPr>
          <w:rFonts w:hint="eastAsia"/>
          <w:sz w:val="18"/>
          <w:szCs w:val="18"/>
        </w:rPr>
        <w:t>印度也被波及。燃料是其批发价格指数一个很大的组成部分</w:t>
      </w:r>
      <w:r w:rsidRPr="00FE78BA">
        <w:rPr>
          <w:rFonts w:hint="eastAsia"/>
          <w:sz w:val="18"/>
          <w:szCs w:val="18"/>
        </w:rPr>
        <w:t>,</w:t>
      </w:r>
      <w:r w:rsidRPr="00FE78BA">
        <w:rPr>
          <w:rFonts w:hint="eastAsia"/>
          <w:sz w:val="18"/>
          <w:szCs w:val="18"/>
        </w:rPr>
        <w:t>因此，</w:t>
      </w:r>
      <w:r w:rsidRPr="00A32002">
        <w:rPr>
          <w:rFonts w:hint="eastAsia"/>
          <w:sz w:val="18"/>
          <w:szCs w:val="18"/>
          <w:u w:val="single"/>
        </w:rPr>
        <w:t>高油价将通过国内燃料成本导致通货膨胀率上升。</w:t>
      </w:r>
      <w:r w:rsidRPr="00FE78BA">
        <w:rPr>
          <w:rFonts w:hint="eastAsia"/>
          <w:sz w:val="18"/>
          <w:szCs w:val="18"/>
        </w:rPr>
        <w:t>印度调控并大量补贴柴油和煤油价格，这一点反映在财政预算上。据德意志银行统计</w:t>
      </w:r>
      <w:r w:rsidRPr="00FE78BA">
        <w:rPr>
          <w:rFonts w:hint="eastAsia"/>
          <w:sz w:val="18"/>
          <w:szCs w:val="18"/>
        </w:rPr>
        <w:t>,</w:t>
      </w:r>
      <w:r w:rsidRPr="00FE78BA">
        <w:rPr>
          <w:rFonts w:hint="eastAsia"/>
          <w:sz w:val="18"/>
          <w:szCs w:val="18"/>
        </w:rPr>
        <w:t>从</w:t>
      </w:r>
      <w:r w:rsidRPr="00FE78BA">
        <w:rPr>
          <w:rFonts w:hint="eastAsia"/>
          <w:sz w:val="18"/>
          <w:szCs w:val="18"/>
        </w:rPr>
        <w:t>2009</w:t>
      </w:r>
      <w:r w:rsidRPr="00FE78BA">
        <w:rPr>
          <w:rFonts w:hint="eastAsia"/>
          <w:sz w:val="18"/>
          <w:szCs w:val="18"/>
        </w:rPr>
        <w:t>年</w:t>
      </w:r>
      <w:r w:rsidRPr="00FE78BA">
        <w:rPr>
          <w:rFonts w:hint="eastAsia"/>
          <w:sz w:val="18"/>
          <w:szCs w:val="18"/>
        </w:rPr>
        <w:t>1</w:t>
      </w:r>
      <w:r w:rsidRPr="00FE78BA">
        <w:rPr>
          <w:rFonts w:hint="eastAsia"/>
          <w:sz w:val="18"/>
          <w:szCs w:val="18"/>
        </w:rPr>
        <w:t>月开始柴油价格上涨了</w:t>
      </w:r>
      <w:r w:rsidRPr="00FE78BA">
        <w:rPr>
          <w:rFonts w:hint="eastAsia"/>
          <w:sz w:val="18"/>
          <w:szCs w:val="18"/>
        </w:rPr>
        <w:t>31%,</w:t>
      </w:r>
      <w:r w:rsidRPr="00FE78BA">
        <w:rPr>
          <w:rFonts w:hint="eastAsia"/>
          <w:sz w:val="18"/>
          <w:szCs w:val="18"/>
        </w:rPr>
        <w:t>而在卢比市场原油价格已增长了</w:t>
      </w:r>
      <w:r w:rsidRPr="00FE78BA">
        <w:rPr>
          <w:rFonts w:hint="eastAsia"/>
          <w:sz w:val="18"/>
          <w:szCs w:val="18"/>
        </w:rPr>
        <w:t>180%</w:t>
      </w:r>
      <w:r w:rsidRPr="00FE78BA">
        <w:rPr>
          <w:rFonts w:hint="eastAsia"/>
          <w:sz w:val="18"/>
          <w:szCs w:val="18"/>
        </w:rPr>
        <w:t>。所不同的是</w:t>
      </w:r>
      <w:r w:rsidRPr="0065437C">
        <w:rPr>
          <w:rFonts w:hint="eastAsia"/>
          <w:sz w:val="18"/>
          <w:szCs w:val="18"/>
          <w:u w:val="single"/>
        </w:rPr>
        <w:t>补贴政策的效果——挫败印度减少预算赤字的努力。</w:t>
      </w:r>
    </w:p>
    <w:p w:rsidR="001E61EC" w:rsidRDefault="00FE78BA" w:rsidP="00591F4A">
      <w:pPr>
        <w:ind w:firstLineChars="200" w:firstLine="360"/>
        <w:jc w:val="left"/>
        <w:rPr>
          <w:sz w:val="18"/>
          <w:szCs w:val="18"/>
        </w:rPr>
      </w:pPr>
      <w:r w:rsidRPr="00FE78BA">
        <w:rPr>
          <w:rFonts w:hint="eastAsia"/>
          <w:sz w:val="18"/>
          <w:szCs w:val="18"/>
        </w:rPr>
        <w:t>所以石油不是又一个神话。高企的石油价格对全球经济增长的危害会少一些，但这并不能缓解欧洲愈加脆弱的经济。如果霍尔木兹海峡的正常运营受到威胁</w:t>
      </w:r>
      <w:r w:rsidRPr="00FE78BA">
        <w:rPr>
          <w:rFonts w:hint="eastAsia"/>
          <w:sz w:val="18"/>
          <w:szCs w:val="18"/>
        </w:rPr>
        <w:t>,</w:t>
      </w:r>
      <w:r w:rsidRPr="00FE78BA">
        <w:rPr>
          <w:rFonts w:hint="eastAsia"/>
          <w:sz w:val="18"/>
          <w:szCs w:val="18"/>
        </w:rPr>
        <w:t>油价上涨将会宣告全球复苏的结束。</w:t>
      </w:r>
    </w:p>
    <w:p w:rsidR="001E61EC" w:rsidRDefault="001E61EC" w:rsidP="00FF20B9">
      <w:pPr>
        <w:jc w:val="left"/>
        <w:rPr>
          <w:sz w:val="18"/>
          <w:szCs w:val="18"/>
        </w:rPr>
      </w:pPr>
    </w:p>
    <w:p w:rsidR="001E61EC" w:rsidRPr="00B1000F" w:rsidRDefault="003342F6" w:rsidP="00B1000F">
      <w:pPr>
        <w:pStyle w:val="a3"/>
        <w:numPr>
          <w:ilvl w:val="0"/>
          <w:numId w:val="17"/>
        </w:numPr>
        <w:ind w:firstLineChars="0"/>
        <w:jc w:val="left"/>
        <w:rPr>
          <w:sz w:val="18"/>
          <w:szCs w:val="18"/>
        </w:rPr>
      </w:pPr>
      <w:r w:rsidRPr="00B1000F">
        <w:rPr>
          <w:sz w:val="18"/>
          <w:szCs w:val="18"/>
        </w:rPr>
        <w:t>shock</w:t>
      </w:r>
      <w:r w:rsidRPr="00B1000F">
        <w:rPr>
          <w:rFonts w:hint="eastAsia"/>
          <w:sz w:val="18"/>
          <w:szCs w:val="18"/>
        </w:rPr>
        <w:t xml:space="preserve">  </w:t>
      </w:r>
      <w:r w:rsidRPr="00B1000F">
        <w:rPr>
          <w:sz w:val="18"/>
          <w:szCs w:val="18"/>
        </w:rPr>
        <w:t>v. n.</w:t>
      </w:r>
      <w:r w:rsidRPr="00B1000F">
        <w:rPr>
          <w:rFonts w:hint="eastAsia"/>
          <w:sz w:val="18"/>
          <w:szCs w:val="18"/>
        </w:rPr>
        <w:t xml:space="preserve"> (</w:t>
      </w:r>
      <w:r w:rsidRPr="00B1000F">
        <w:rPr>
          <w:rFonts w:hint="eastAsia"/>
          <w:sz w:val="18"/>
          <w:szCs w:val="18"/>
        </w:rPr>
        <w:t>身心受到的</w:t>
      </w:r>
      <w:r w:rsidRPr="00B1000F">
        <w:rPr>
          <w:rFonts w:hint="eastAsia"/>
          <w:sz w:val="18"/>
          <w:szCs w:val="18"/>
        </w:rPr>
        <w:t>)</w:t>
      </w:r>
      <w:r w:rsidRPr="00B1000F">
        <w:rPr>
          <w:rFonts w:hint="eastAsia"/>
          <w:sz w:val="18"/>
          <w:szCs w:val="18"/>
        </w:rPr>
        <w:t>打击，震惊</w:t>
      </w:r>
    </w:p>
    <w:p w:rsidR="001E61EC" w:rsidRDefault="003342F6" w:rsidP="00FF20B9">
      <w:pPr>
        <w:jc w:val="left"/>
        <w:rPr>
          <w:sz w:val="18"/>
          <w:szCs w:val="18"/>
        </w:rPr>
      </w:pPr>
      <w:r>
        <w:rPr>
          <w:rFonts w:hint="eastAsia"/>
          <w:sz w:val="18"/>
          <w:szCs w:val="18"/>
        </w:rPr>
        <w:t>→</w:t>
      </w:r>
      <w:r w:rsidRPr="003342F6">
        <w:rPr>
          <w:sz w:val="18"/>
          <w:szCs w:val="18"/>
        </w:rPr>
        <w:t xml:space="preserve">someone is </w:t>
      </w:r>
      <w:r w:rsidRPr="003342F6">
        <w:rPr>
          <w:sz w:val="18"/>
          <w:szCs w:val="18"/>
          <w:u w:val="single"/>
        </w:rPr>
        <w:t>in shock</w:t>
      </w:r>
      <w:r w:rsidRPr="003342F6">
        <w:rPr>
          <w:sz w:val="18"/>
          <w:szCs w:val="18"/>
        </w:rPr>
        <w:t>,</w:t>
      </w:r>
      <w:r w:rsidRPr="003342F6">
        <w:rPr>
          <w:rFonts w:hint="eastAsia"/>
        </w:rPr>
        <w:t xml:space="preserve"> </w:t>
      </w:r>
      <w:r w:rsidRPr="003342F6">
        <w:t>n.</w:t>
      </w:r>
      <w:r w:rsidRPr="003342F6">
        <w:rPr>
          <w:rFonts w:hint="eastAsia"/>
          <w:sz w:val="18"/>
          <w:szCs w:val="18"/>
        </w:rPr>
        <w:t>休克</w:t>
      </w:r>
    </w:p>
    <w:p w:rsidR="003342F6" w:rsidRPr="00B1000F" w:rsidRDefault="003342F6" w:rsidP="00B1000F">
      <w:pPr>
        <w:pStyle w:val="a3"/>
        <w:numPr>
          <w:ilvl w:val="0"/>
          <w:numId w:val="17"/>
        </w:numPr>
        <w:ind w:firstLineChars="0"/>
        <w:jc w:val="left"/>
        <w:rPr>
          <w:sz w:val="18"/>
          <w:szCs w:val="18"/>
        </w:rPr>
      </w:pPr>
      <w:r w:rsidRPr="00B1000F">
        <w:rPr>
          <w:sz w:val="18"/>
          <w:szCs w:val="18"/>
        </w:rPr>
        <w:t xml:space="preserve">something is </w:t>
      </w:r>
      <w:r w:rsidRPr="00B1000F">
        <w:rPr>
          <w:sz w:val="18"/>
          <w:szCs w:val="18"/>
          <w:u w:val="single"/>
        </w:rPr>
        <w:t>in abeyance</w:t>
      </w:r>
      <w:r w:rsidRPr="00B1000F">
        <w:rPr>
          <w:sz w:val="18"/>
          <w:szCs w:val="18"/>
        </w:rPr>
        <w:t>,</w:t>
      </w:r>
      <w:r w:rsidRPr="003342F6">
        <w:rPr>
          <w:rFonts w:hint="eastAsia"/>
        </w:rPr>
        <w:t xml:space="preserve"> </w:t>
      </w:r>
      <w:r w:rsidRPr="00B1000F">
        <w:rPr>
          <w:rFonts w:hint="eastAsia"/>
          <w:sz w:val="18"/>
          <w:szCs w:val="18"/>
        </w:rPr>
        <w:t>搁置</w:t>
      </w:r>
      <w:r w:rsidRPr="00B1000F">
        <w:rPr>
          <w:rFonts w:hint="eastAsia"/>
          <w:sz w:val="18"/>
          <w:szCs w:val="18"/>
        </w:rPr>
        <w:t>;</w:t>
      </w:r>
      <w:r w:rsidRPr="00B1000F">
        <w:rPr>
          <w:rFonts w:hint="eastAsia"/>
          <w:sz w:val="18"/>
          <w:szCs w:val="18"/>
        </w:rPr>
        <w:t>悬而未决</w:t>
      </w:r>
      <w:r w:rsidRPr="00B1000F">
        <w:rPr>
          <w:rFonts w:hint="eastAsia"/>
          <w:sz w:val="18"/>
          <w:szCs w:val="18"/>
        </w:rPr>
        <w:t>;</w:t>
      </w:r>
      <w:r w:rsidRPr="00B1000F">
        <w:rPr>
          <w:rFonts w:hint="eastAsia"/>
          <w:sz w:val="18"/>
          <w:szCs w:val="18"/>
        </w:rPr>
        <w:t>暂停使用</w:t>
      </w:r>
    </w:p>
    <w:p w:rsidR="00591F4A" w:rsidRDefault="003342F6" w:rsidP="00FF20B9">
      <w:pPr>
        <w:jc w:val="left"/>
        <w:rPr>
          <w:sz w:val="18"/>
          <w:szCs w:val="18"/>
        </w:rPr>
      </w:pPr>
      <w:r w:rsidRPr="003342F6">
        <w:rPr>
          <w:sz w:val="18"/>
          <w:szCs w:val="18"/>
        </w:rPr>
        <w:t>abeyance</w:t>
      </w:r>
      <w:r w:rsidRPr="003342F6">
        <w:t xml:space="preserve"> </w:t>
      </w:r>
      <w:r w:rsidRPr="003342F6">
        <w:rPr>
          <w:sz w:val="18"/>
          <w:szCs w:val="18"/>
        </w:rPr>
        <w:t>[əˈbeɪəns]</w:t>
      </w:r>
      <w:r>
        <w:rPr>
          <w:rFonts w:hint="eastAsia"/>
          <w:sz w:val="18"/>
          <w:szCs w:val="18"/>
        </w:rPr>
        <w:t xml:space="preserve"> </w:t>
      </w:r>
      <w:r w:rsidRPr="003342F6">
        <w:rPr>
          <w:sz w:val="18"/>
          <w:szCs w:val="18"/>
        </w:rPr>
        <w:t>n.</w:t>
      </w:r>
      <w:r w:rsidRPr="003342F6">
        <w:rPr>
          <w:rFonts w:hint="eastAsia"/>
          <w:sz w:val="18"/>
          <w:szCs w:val="18"/>
        </w:rPr>
        <w:t xml:space="preserve"> </w:t>
      </w:r>
      <w:r w:rsidRPr="003342F6">
        <w:rPr>
          <w:rFonts w:hint="eastAsia"/>
          <w:sz w:val="18"/>
          <w:szCs w:val="18"/>
        </w:rPr>
        <w:t>（法律、规则、习俗等）中止；暂停。</w:t>
      </w:r>
      <w:r w:rsidRPr="003342F6">
        <w:rPr>
          <w:rFonts w:hint="eastAsia"/>
          <w:sz w:val="18"/>
          <w:szCs w:val="18"/>
        </w:rPr>
        <w:t xml:space="preserve">adj. </w:t>
      </w:r>
      <w:r w:rsidRPr="003342F6">
        <w:rPr>
          <w:rFonts w:hint="eastAsia"/>
          <w:sz w:val="18"/>
          <w:szCs w:val="18"/>
        </w:rPr>
        <w:t>暂时搁置的，所有权未定的，暂缓执行的</w:t>
      </w:r>
    </w:p>
    <w:p w:rsidR="00591F4A" w:rsidRPr="00B1000F" w:rsidRDefault="003342F6" w:rsidP="00B1000F">
      <w:pPr>
        <w:pStyle w:val="a3"/>
        <w:numPr>
          <w:ilvl w:val="0"/>
          <w:numId w:val="17"/>
        </w:numPr>
        <w:ind w:firstLineChars="0"/>
        <w:jc w:val="left"/>
        <w:rPr>
          <w:sz w:val="18"/>
          <w:szCs w:val="18"/>
        </w:rPr>
      </w:pPr>
      <w:r w:rsidRPr="00B1000F">
        <w:rPr>
          <w:sz w:val="18"/>
          <w:szCs w:val="18"/>
        </w:rPr>
        <w:t>HSBC</w:t>
      </w:r>
      <w:r w:rsidRPr="00B1000F">
        <w:rPr>
          <w:rFonts w:hint="eastAsia"/>
          <w:sz w:val="18"/>
          <w:szCs w:val="18"/>
        </w:rPr>
        <w:t>=</w:t>
      </w:r>
      <w:r w:rsidRPr="003342F6">
        <w:t xml:space="preserve"> </w:t>
      </w:r>
      <w:r w:rsidRPr="00B1000F">
        <w:rPr>
          <w:sz w:val="18"/>
          <w:szCs w:val="18"/>
        </w:rPr>
        <w:t>Hong Kong and Shanghai Banking Corporation</w:t>
      </w:r>
      <w:r w:rsidRPr="00B1000F">
        <w:rPr>
          <w:rFonts w:hint="eastAsia"/>
          <w:sz w:val="18"/>
          <w:szCs w:val="18"/>
        </w:rPr>
        <w:t xml:space="preserve"> </w:t>
      </w:r>
      <w:r w:rsidRPr="00B1000F">
        <w:rPr>
          <w:rFonts w:hint="eastAsia"/>
          <w:sz w:val="18"/>
          <w:szCs w:val="18"/>
        </w:rPr>
        <w:t>香港</w:t>
      </w:r>
      <w:r w:rsidRPr="00B1000F">
        <w:rPr>
          <w:rFonts w:hint="eastAsia"/>
          <w:sz w:val="18"/>
          <w:szCs w:val="18"/>
        </w:rPr>
        <w:t>-</w:t>
      </w:r>
      <w:r w:rsidRPr="00B1000F">
        <w:rPr>
          <w:rFonts w:hint="eastAsia"/>
          <w:sz w:val="18"/>
          <w:szCs w:val="18"/>
        </w:rPr>
        <w:t>上海汇丰银行</w:t>
      </w:r>
    </w:p>
    <w:p w:rsidR="00591F4A" w:rsidRPr="00B1000F" w:rsidRDefault="003342F6" w:rsidP="00B1000F">
      <w:pPr>
        <w:pStyle w:val="a3"/>
        <w:numPr>
          <w:ilvl w:val="0"/>
          <w:numId w:val="17"/>
        </w:numPr>
        <w:ind w:firstLineChars="0"/>
        <w:jc w:val="left"/>
        <w:rPr>
          <w:sz w:val="18"/>
          <w:szCs w:val="18"/>
        </w:rPr>
      </w:pPr>
      <w:r w:rsidRPr="00B1000F">
        <w:rPr>
          <w:sz w:val="18"/>
          <w:szCs w:val="18"/>
        </w:rPr>
        <w:t>edgy</w:t>
      </w:r>
      <w:r w:rsidRPr="003342F6">
        <w:t xml:space="preserve"> </w:t>
      </w:r>
      <w:r w:rsidRPr="00B1000F">
        <w:rPr>
          <w:sz w:val="18"/>
          <w:szCs w:val="18"/>
        </w:rPr>
        <w:t>[ˈedʒi]</w:t>
      </w:r>
      <w:r w:rsidRPr="00B1000F">
        <w:rPr>
          <w:rFonts w:hint="eastAsia"/>
          <w:sz w:val="18"/>
          <w:szCs w:val="18"/>
        </w:rPr>
        <w:t xml:space="preserve"> </w:t>
      </w:r>
      <w:r w:rsidRPr="00B1000F">
        <w:rPr>
          <w:sz w:val="18"/>
          <w:szCs w:val="18"/>
        </w:rPr>
        <w:t>adj</w:t>
      </w:r>
      <w:r w:rsidRPr="00B1000F">
        <w:rPr>
          <w:rFonts w:hint="eastAsia"/>
          <w:sz w:val="18"/>
          <w:szCs w:val="18"/>
        </w:rPr>
        <w:t>.</w:t>
      </w:r>
      <w:r w:rsidRPr="00B1000F">
        <w:rPr>
          <w:rFonts w:hint="eastAsia"/>
          <w:sz w:val="18"/>
          <w:szCs w:val="18"/>
        </w:rPr>
        <w:t>紧张的</w:t>
      </w:r>
      <w:r w:rsidRPr="00B1000F">
        <w:rPr>
          <w:rFonts w:hint="eastAsia"/>
          <w:sz w:val="18"/>
          <w:szCs w:val="18"/>
        </w:rPr>
        <w:t>;</w:t>
      </w:r>
      <w:r w:rsidRPr="00B1000F">
        <w:rPr>
          <w:rFonts w:hint="eastAsia"/>
          <w:sz w:val="18"/>
          <w:szCs w:val="18"/>
        </w:rPr>
        <w:t>烦躁不安的</w:t>
      </w:r>
      <w:r w:rsidRPr="00B1000F">
        <w:rPr>
          <w:rFonts w:hint="eastAsia"/>
          <w:sz w:val="18"/>
          <w:szCs w:val="18"/>
        </w:rPr>
        <w:t>;</w:t>
      </w:r>
      <w:r w:rsidRPr="00B1000F">
        <w:rPr>
          <w:rFonts w:hint="eastAsia"/>
          <w:sz w:val="18"/>
          <w:szCs w:val="18"/>
        </w:rPr>
        <w:t>心神不宁的</w:t>
      </w:r>
    </w:p>
    <w:p w:rsidR="00591F4A" w:rsidRPr="00B1000F" w:rsidRDefault="003342F6" w:rsidP="00B1000F">
      <w:pPr>
        <w:pStyle w:val="a3"/>
        <w:numPr>
          <w:ilvl w:val="0"/>
          <w:numId w:val="17"/>
        </w:numPr>
        <w:ind w:firstLineChars="0"/>
        <w:jc w:val="left"/>
        <w:rPr>
          <w:sz w:val="18"/>
          <w:szCs w:val="18"/>
          <w:u w:val="single"/>
        </w:rPr>
      </w:pPr>
      <w:r w:rsidRPr="00B1000F">
        <w:rPr>
          <w:sz w:val="18"/>
          <w:szCs w:val="18"/>
          <w:u w:val="single"/>
        </w:rPr>
        <w:t>shot up</w:t>
      </w:r>
      <w:r w:rsidRPr="00B1000F">
        <w:rPr>
          <w:rFonts w:hint="eastAsia"/>
          <w:sz w:val="18"/>
          <w:szCs w:val="18"/>
          <w:u w:val="single"/>
        </w:rPr>
        <w:t xml:space="preserve"> </w:t>
      </w:r>
      <w:r w:rsidRPr="00B1000F">
        <w:rPr>
          <w:rFonts w:hint="eastAsia"/>
          <w:sz w:val="18"/>
          <w:szCs w:val="18"/>
          <w:u w:val="single"/>
        </w:rPr>
        <w:t>喷出；发芽；急升</w:t>
      </w:r>
    </w:p>
    <w:p w:rsidR="00591F4A" w:rsidRPr="00B1000F" w:rsidRDefault="003342F6" w:rsidP="00B1000F">
      <w:pPr>
        <w:pStyle w:val="a3"/>
        <w:numPr>
          <w:ilvl w:val="0"/>
          <w:numId w:val="17"/>
        </w:numPr>
        <w:ind w:firstLineChars="0"/>
        <w:jc w:val="left"/>
        <w:rPr>
          <w:sz w:val="18"/>
          <w:szCs w:val="18"/>
        </w:rPr>
      </w:pPr>
      <w:r w:rsidRPr="00B1000F">
        <w:rPr>
          <w:sz w:val="18"/>
          <w:szCs w:val="18"/>
        </w:rPr>
        <w:t>vital [ˈvaɪtl]</w:t>
      </w:r>
      <w:r w:rsidRPr="003342F6">
        <w:rPr>
          <w:rFonts w:hint="eastAsia"/>
        </w:rPr>
        <w:t xml:space="preserve"> </w:t>
      </w:r>
      <w:r w:rsidRPr="00B1000F">
        <w:rPr>
          <w:rFonts w:hint="eastAsia"/>
          <w:sz w:val="18"/>
          <w:szCs w:val="18"/>
        </w:rPr>
        <w:t xml:space="preserve">adj. </w:t>
      </w:r>
      <w:r w:rsidRPr="00B1000F">
        <w:rPr>
          <w:rFonts w:hint="eastAsia"/>
          <w:sz w:val="18"/>
          <w:szCs w:val="18"/>
        </w:rPr>
        <w:t>维持生命所必需的；至关重要的；生死攸关的</w:t>
      </w:r>
    </w:p>
    <w:p w:rsidR="00591F4A" w:rsidRPr="00B1000F" w:rsidRDefault="00787388" w:rsidP="00B1000F">
      <w:pPr>
        <w:pStyle w:val="a3"/>
        <w:numPr>
          <w:ilvl w:val="0"/>
          <w:numId w:val="17"/>
        </w:numPr>
        <w:ind w:firstLineChars="0"/>
        <w:jc w:val="left"/>
        <w:rPr>
          <w:sz w:val="18"/>
          <w:szCs w:val="18"/>
        </w:rPr>
      </w:pPr>
      <w:r w:rsidRPr="00B1000F">
        <w:rPr>
          <w:sz w:val="18"/>
          <w:szCs w:val="18"/>
          <w:u w:val="single"/>
        </w:rPr>
        <w:t xml:space="preserve">Saudi </w:t>
      </w:r>
      <w:r w:rsidRPr="00B1000F">
        <w:rPr>
          <w:sz w:val="18"/>
          <w:szCs w:val="18"/>
        </w:rPr>
        <w:t xml:space="preserve">or </w:t>
      </w:r>
      <w:r w:rsidRPr="00B1000F">
        <w:rPr>
          <w:sz w:val="18"/>
          <w:szCs w:val="18"/>
          <w:u w:val="single"/>
        </w:rPr>
        <w:t>Saudi Arabian</w:t>
      </w:r>
      <w:r w:rsidRPr="00B1000F">
        <w:rPr>
          <w:rFonts w:hint="eastAsia"/>
          <w:sz w:val="18"/>
          <w:szCs w:val="18"/>
        </w:rPr>
        <w:t xml:space="preserve">  </w:t>
      </w:r>
      <w:r w:rsidRPr="00B1000F">
        <w:rPr>
          <w:sz w:val="18"/>
          <w:szCs w:val="18"/>
        </w:rPr>
        <w:t>adj</w:t>
      </w:r>
      <w:r w:rsidRPr="00B1000F">
        <w:rPr>
          <w:rFonts w:hint="eastAsia"/>
          <w:sz w:val="18"/>
          <w:szCs w:val="18"/>
        </w:rPr>
        <w:t>.</w:t>
      </w:r>
      <w:r w:rsidRPr="00B1000F">
        <w:rPr>
          <w:rFonts w:hint="eastAsia"/>
          <w:sz w:val="18"/>
          <w:szCs w:val="18"/>
        </w:rPr>
        <w:t>沙特阿拉伯的</w:t>
      </w:r>
    </w:p>
    <w:p w:rsidR="00591F4A" w:rsidRPr="00B1000F" w:rsidRDefault="00787388" w:rsidP="00B1000F">
      <w:pPr>
        <w:pStyle w:val="a3"/>
        <w:numPr>
          <w:ilvl w:val="0"/>
          <w:numId w:val="17"/>
        </w:numPr>
        <w:ind w:firstLineChars="0"/>
        <w:jc w:val="left"/>
        <w:rPr>
          <w:sz w:val="18"/>
          <w:szCs w:val="18"/>
        </w:rPr>
      </w:pPr>
      <w:r w:rsidRPr="00B1000F">
        <w:rPr>
          <w:sz w:val="18"/>
          <w:szCs w:val="18"/>
        </w:rPr>
        <w:t xml:space="preserve">something </w:t>
      </w:r>
      <w:r w:rsidRPr="00B1000F">
        <w:rPr>
          <w:sz w:val="18"/>
          <w:szCs w:val="18"/>
          <w:u w:val="single"/>
        </w:rPr>
        <w:t>poses</w:t>
      </w:r>
      <w:r w:rsidRPr="00B1000F">
        <w:rPr>
          <w:sz w:val="18"/>
          <w:szCs w:val="18"/>
        </w:rPr>
        <w:t xml:space="preserve"> a problem or a danger,</w:t>
      </w:r>
      <w:r w:rsidRPr="00787388">
        <w:rPr>
          <w:rFonts w:hint="eastAsia"/>
        </w:rPr>
        <w:t xml:space="preserve"> </w:t>
      </w:r>
      <w:r w:rsidRPr="00787388">
        <w:t>v.</w:t>
      </w:r>
      <w:r w:rsidRPr="00B1000F">
        <w:rPr>
          <w:rFonts w:hint="eastAsia"/>
          <w:sz w:val="18"/>
          <w:szCs w:val="18"/>
        </w:rPr>
        <w:t>产生（问题）；造成（威胁、危险等）</w:t>
      </w:r>
    </w:p>
    <w:p w:rsidR="00787388" w:rsidRPr="00B1000F" w:rsidRDefault="00787388" w:rsidP="00B1000F">
      <w:pPr>
        <w:pStyle w:val="a3"/>
        <w:numPr>
          <w:ilvl w:val="0"/>
          <w:numId w:val="17"/>
        </w:numPr>
        <w:ind w:firstLineChars="0"/>
        <w:jc w:val="left"/>
        <w:rPr>
          <w:sz w:val="18"/>
          <w:szCs w:val="18"/>
          <w:u w:val="single"/>
        </w:rPr>
      </w:pPr>
      <w:r w:rsidRPr="00B1000F">
        <w:rPr>
          <w:sz w:val="18"/>
          <w:szCs w:val="18"/>
          <w:u w:val="single"/>
        </w:rPr>
        <w:t>drive up</w:t>
      </w:r>
      <w:r w:rsidRPr="00B1000F">
        <w:rPr>
          <w:rFonts w:hint="eastAsia"/>
          <w:sz w:val="18"/>
          <w:szCs w:val="18"/>
          <w:u w:val="single"/>
        </w:rPr>
        <w:t xml:space="preserve"> </w:t>
      </w:r>
      <w:r w:rsidRPr="00B1000F">
        <w:rPr>
          <w:rFonts w:hint="eastAsia"/>
          <w:sz w:val="18"/>
          <w:szCs w:val="18"/>
          <w:u w:val="single"/>
        </w:rPr>
        <w:t>①驱车来到；②使…上升</w:t>
      </w:r>
    </w:p>
    <w:p w:rsidR="00591F4A" w:rsidRDefault="00787388" w:rsidP="00787388">
      <w:pPr>
        <w:jc w:val="left"/>
        <w:rPr>
          <w:sz w:val="18"/>
          <w:szCs w:val="18"/>
        </w:rPr>
      </w:pPr>
      <w:r w:rsidRPr="00787388">
        <w:rPr>
          <w:sz w:val="18"/>
          <w:szCs w:val="18"/>
        </w:rPr>
        <w:t xml:space="preserve">Then we </w:t>
      </w:r>
      <w:r w:rsidRPr="00787388">
        <w:rPr>
          <w:sz w:val="18"/>
          <w:szCs w:val="18"/>
          <w:u w:val="single"/>
        </w:rPr>
        <w:t>drove up to</w:t>
      </w:r>
      <w:r w:rsidRPr="00787388">
        <w:rPr>
          <w:sz w:val="18"/>
          <w:szCs w:val="18"/>
        </w:rPr>
        <w:t xml:space="preserve"> a red gate. </w:t>
      </w:r>
      <w:r w:rsidRPr="00787388">
        <w:rPr>
          <w:rFonts w:hint="eastAsia"/>
          <w:sz w:val="18"/>
          <w:szCs w:val="18"/>
        </w:rPr>
        <w:t>这时我们的</w:t>
      </w:r>
      <w:r w:rsidRPr="00787388">
        <w:rPr>
          <w:rFonts w:hint="eastAsia"/>
          <w:sz w:val="18"/>
          <w:szCs w:val="18"/>
          <w:u w:val="single"/>
        </w:rPr>
        <w:t>车开到</w:t>
      </w:r>
      <w:r w:rsidRPr="00787388">
        <w:rPr>
          <w:rFonts w:hint="eastAsia"/>
          <w:sz w:val="18"/>
          <w:szCs w:val="18"/>
        </w:rPr>
        <w:t>一座红门前。</w:t>
      </w:r>
    </w:p>
    <w:p w:rsidR="00787388" w:rsidRDefault="00787388" w:rsidP="00787388">
      <w:pPr>
        <w:jc w:val="left"/>
        <w:rPr>
          <w:sz w:val="18"/>
          <w:szCs w:val="18"/>
        </w:rPr>
      </w:pPr>
      <w:r w:rsidRPr="00787388">
        <w:rPr>
          <w:sz w:val="18"/>
          <w:szCs w:val="18"/>
        </w:rPr>
        <w:t xml:space="preserve">The shortage of bread will probably </w:t>
      </w:r>
      <w:r w:rsidRPr="00787388">
        <w:rPr>
          <w:sz w:val="18"/>
          <w:szCs w:val="18"/>
          <w:u w:val="single"/>
        </w:rPr>
        <w:t>drive</w:t>
      </w:r>
      <w:r w:rsidRPr="00787388">
        <w:rPr>
          <w:sz w:val="18"/>
          <w:szCs w:val="18"/>
        </w:rPr>
        <w:t xml:space="preserve"> prices </w:t>
      </w:r>
      <w:r w:rsidRPr="00787388">
        <w:rPr>
          <w:sz w:val="18"/>
          <w:szCs w:val="18"/>
          <w:u w:val="single"/>
        </w:rPr>
        <w:t>up</w:t>
      </w:r>
      <w:r w:rsidRPr="00787388">
        <w:rPr>
          <w:sz w:val="18"/>
          <w:szCs w:val="18"/>
        </w:rPr>
        <w:t xml:space="preserve">. </w:t>
      </w:r>
      <w:r w:rsidRPr="00787388">
        <w:rPr>
          <w:rFonts w:hint="eastAsia"/>
          <w:sz w:val="18"/>
          <w:szCs w:val="18"/>
        </w:rPr>
        <w:t>面包短缺很有可能</w:t>
      </w:r>
      <w:r w:rsidRPr="00787388">
        <w:rPr>
          <w:rFonts w:hint="eastAsia"/>
          <w:sz w:val="18"/>
          <w:szCs w:val="18"/>
          <w:u w:val="single"/>
        </w:rPr>
        <w:t>迫使价格上涨</w:t>
      </w:r>
      <w:r w:rsidRPr="00787388">
        <w:rPr>
          <w:rFonts w:hint="eastAsia"/>
          <w:sz w:val="18"/>
          <w:szCs w:val="18"/>
        </w:rPr>
        <w:t>。</w:t>
      </w:r>
    </w:p>
    <w:p w:rsidR="00787388" w:rsidRPr="00B1000F" w:rsidRDefault="00787388" w:rsidP="00B1000F">
      <w:pPr>
        <w:pStyle w:val="a3"/>
        <w:numPr>
          <w:ilvl w:val="0"/>
          <w:numId w:val="17"/>
        </w:numPr>
        <w:ind w:firstLineChars="0"/>
        <w:jc w:val="left"/>
        <w:rPr>
          <w:sz w:val="18"/>
          <w:szCs w:val="18"/>
        </w:rPr>
      </w:pPr>
      <w:r w:rsidRPr="00B1000F">
        <w:rPr>
          <w:sz w:val="18"/>
          <w:szCs w:val="18"/>
        </w:rPr>
        <w:t xml:space="preserve">you say that something does not </w:t>
      </w:r>
      <w:r w:rsidRPr="00B1000F">
        <w:rPr>
          <w:sz w:val="18"/>
          <w:szCs w:val="18"/>
          <w:u w:val="single"/>
        </w:rPr>
        <w:t>matter</w:t>
      </w:r>
      <w:r w:rsidRPr="00B1000F">
        <w:rPr>
          <w:sz w:val="18"/>
          <w:szCs w:val="18"/>
        </w:rPr>
        <w:t>,</w:t>
      </w:r>
      <w:r w:rsidRPr="00787388">
        <w:rPr>
          <w:rFonts w:hint="eastAsia"/>
        </w:rPr>
        <w:t xml:space="preserve"> </w:t>
      </w:r>
      <w:r w:rsidRPr="00787388">
        <w:t>v.</w:t>
      </w:r>
      <w:r w:rsidRPr="00B1000F">
        <w:rPr>
          <w:rFonts w:hint="eastAsia"/>
          <w:sz w:val="18"/>
          <w:szCs w:val="18"/>
        </w:rPr>
        <w:t>有关系</w:t>
      </w:r>
      <w:r w:rsidRPr="00B1000F">
        <w:rPr>
          <w:rFonts w:hint="eastAsia"/>
          <w:sz w:val="18"/>
          <w:szCs w:val="18"/>
        </w:rPr>
        <w:t>;</w:t>
      </w:r>
      <w:r w:rsidRPr="00B1000F">
        <w:rPr>
          <w:rFonts w:hint="eastAsia"/>
          <w:sz w:val="18"/>
          <w:szCs w:val="18"/>
        </w:rPr>
        <w:t>要紧</w:t>
      </w:r>
      <w:r w:rsidRPr="00B1000F">
        <w:rPr>
          <w:rFonts w:hint="eastAsia"/>
          <w:sz w:val="18"/>
          <w:szCs w:val="18"/>
        </w:rPr>
        <w:t>;</w:t>
      </w:r>
      <w:r w:rsidRPr="00B1000F">
        <w:rPr>
          <w:rFonts w:hint="eastAsia"/>
          <w:sz w:val="18"/>
          <w:szCs w:val="18"/>
        </w:rPr>
        <w:t>有影响</w:t>
      </w:r>
    </w:p>
    <w:p w:rsidR="00787388" w:rsidRPr="00B1000F" w:rsidRDefault="009B1115" w:rsidP="00B1000F">
      <w:pPr>
        <w:pStyle w:val="a3"/>
        <w:numPr>
          <w:ilvl w:val="0"/>
          <w:numId w:val="17"/>
        </w:numPr>
        <w:ind w:firstLineChars="0"/>
        <w:jc w:val="left"/>
        <w:rPr>
          <w:sz w:val="18"/>
          <w:szCs w:val="18"/>
        </w:rPr>
      </w:pPr>
      <w:r w:rsidRPr="00B1000F">
        <w:rPr>
          <w:sz w:val="18"/>
          <w:szCs w:val="18"/>
        </w:rPr>
        <w:t>quantitative [ˈkwɒn</w:t>
      </w:r>
      <w:r w:rsidRPr="00B1000F">
        <w:rPr>
          <w:rFonts w:hint="eastAsia"/>
          <w:sz w:val="18"/>
          <w:szCs w:val="18"/>
        </w:rPr>
        <w:t>-</w:t>
      </w:r>
      <w:r w:rsidRPr="00B1000F">
        <w:rPr>
          <w:sz w:val="18"/>
          <w:szCs w:val="18"/>
        </w:rPr>
        <w:t>tɪtə</w:t>
      </w:r>
      <w:r w:rsidRPr="00B1000F">
        <w:rPr>
          <w:rFonts w:hint="eastAsia"/>
          <w:sz w:val="18"/>
          <w:szCs w:val="18"/>
        </w:rPr>
        <w:t>-</w:t>
      </w:r>
      <w:r w:rsidRPr="00B1000F">
        <w:rPr>
          <w:sz w:val="18"/>
          <w:szCs w:val="18"/>
        </w:rPr>
        <w:t>tɪv]</w:t>
      </w:r>
      <w:r w:rsidRPr="009B1115">
        <w:rPr>
          <w:rFonts w:hint="eastAsia"/>
        </w:rPr>
        <w:t xml:space="preserve"> </w:t>
      </w:r>
      <w:r w:rsidRPr="009B1115">
        <w:t>adj</w:t>
      </w:r>
      <w:r>
        <w:rPr>
          <w:rFonts w:hint="eastAsia"/>
        </w:rPr>
        <w:t>.</w:t>
      </w:r>
      <w:r w:rsidRPr="009B1115">
        <w:rPr>
          <w:rFonts w:hint="eastAsia"/>
        </w:rPr>
        <w:t xml:space="preserve"> </w:t>
      </w:r>
      <w:r w:rsidRPr="009B1115">
        <w:rPr>
          <w:rFonts w:hint="eastAsia"/>
        </w:rPr>
        <w:t>定量的；数量（上）的。</w:t>
      </w:r>
      <w:r w:rsidRPr="00B1000F">
        <w:rPr>
          <w:rFonts w:hint="eastAsia"/>
          <w:sz w:val="18"/>
          <w:szCs w:val="18"/>
        </w:rPr>
        <w:t>大小的；数量的</w:t>
      </w:r>
      <w:r w:rsidRPr="00B1000F">
        <w:rPr>
          <w:rFonts w:hint="eastAsia"/>
          <w:sz w:val="18"/>
          <w:szCs w:val="18"/>
        </w:rPr>
        <w:t>;</w:t>
      </w:r>
      <w:r w:rsidRPr="00B1000F">
        <w:rPr>
          <w:rFonts w:hint="eastAsia"/>
          <w:sz w:val="18"/>
          <w:szCs w:val="18"/>
        </w:rPr>
        <w:t>与数量有关的</w:t>
      </w:r>
    </w:p>
    <w:p w:rsidR="00787388" w:rsidRDefault="009B1115" w:rsidP="009B1115">
      <w:pPr>
        <w:jc w:val="left"/>
        <w:rPr>
          <w:sz w:val="18"/>
          <w:szCs w:val="18"/>
        </w:rPr>
      </w:pPr>
      <w:r w:rsidRPr="009B1115">
        <w:rPr>
          <w:sz w:val="18"/>
          <w:szCs w:val="18"/>
        </w:rPr>
        <w:t xml:space="preserve">...the advantages of </w:t>
      </w:r>
      <w:r w:rsidRPr="009B1115">
        <w:rPr>
          <w:sz w:val="18"/>
          <w:szCs w:val="18"/>
          <w:u w:val="single"/>
        </w:rPr>
        <w:t xml:space="preserve">quantitative </w:t>
      </w:r>
      <w:r w:rsidRPr="009B1115">
        <w:rPr>
          <w:sz w:val="18"/>
          <w:szCs w:val="18"/>
        </w:rPr>
        <w:t xml:space="preserve">and </w:t>
      </w:r>
      <w:r w:rsidRPr="009B1115">
        <w:rPr>
          <w:sz w:val="18"/>
          <w:szCs w:val="18"/>
          <w:u w:val="single"/>
        </w:rPr>
        <w:t>qualitative research</w:t>
      </w:r>
      <w:r w:rsidRPr="009B1115">
        <w:rPr>
          <w:sz w:val="18"/>
          <w:szCs w:val="18"/>
        </w:rPr>
        <w:t xml:space="preserve">. </w:t>
      </w:r>
      <w:r w:rsidRPr="009B1115">
        <w:rPr>
          <w:rFonts w:hint="eastAsia"/>
          <w:sz w:val="18"/>
          <w:szCs w:val="18"/>
          <w:u w:val="single"/>
        </w:rPr>
        <w:t>定量研究</w:t>
      </w:r>
      <w:r w:rsidRPr="009B1115">
        <w:rPr>
          <w:rFonts w:hint="eastAsia"/>
          <w:sz w:val="18"/>
          <w:szCs w:val="18"/>
        </w:rPr>
        <w:t>与</w:t>
      </w:r>
      <w:r w:rsidRPr="009B1115">
        <w:rPr>
          <w:rFonts w:hint="eastAsia"/>
          <w:sz w:val="18"/>
          <w:szCs w:val="18"/>
          <w:u w:val="single"/>
        </w:rPr>
        <w:t>定性研究</w:t>
      </w:r>
      <w:r w:rsidRPr="009B1115">
        <w:rPr>
          <w:rFonts w:hint="eastAsia"/>
          <w:sz w:val="18"/>
          <w:szCs w:val="18"/>
        </w:rPr>
        <w:t>的优势</w:t>
      </w:r>
    </w:p>
    <w:p w:rsidR="00787388" w:rsidRDefault="009B1115" w:rsidP="00FF20B9">
      <w:pPr>
        <w:jc w:val="left"/>
        <w:rPr>
          <w:sz w:val="18"/>
          <w:szCs w:val="18"/>
        </w:rPr>
      </w:pPr>
      <w:r w:rsidRPr="009B1115">
        <w:rPr>
          <w:sz w:val="18"/>
          <w:szCs w:val="18"/>
        </w:rPr>
        <w:t xml:space="preserve">quantitative easing </w:t>
      </w:r>
      <w:r w:rsidRPr="009B1115">
        <w:rPr>
          <w:i/>
          <w:sz w:val="18"/>
          <w:szCs w:val="18"/>
        </w:rPr>
        <w:t>monetary policy</w:t>
      </w:r>
      <w:r>
        <w:rPr>
          <w:rFonts w:hint="eastAsia"/>
          <w:sz w:val="18"/>
          <w:szCs w:val="18"/>
        </w:rPr>
        <w:t xml:space="preserve"> </w:t>
      </w:r>
      <w:r w:rsidRPr="009B1115">
        <w:rPr>
          <w:rFonts w:hint="eastAsia"/>
          <w:sz w:val="18"/>
          <w:szCs w:val="18"/>
        </w:rPr>
        <w:t>量化宽松货币政策</w:t>
      </w:r>
    </w:p>
    <w:p w:rsidR="00F33C7D" w:rsidRPr="00B1000F" w:rsidRDefault="00F33C7D" w:rsidP="00B1000F">
      <w:pPr>
        <w:pStyle w:val="a3"/>
        <w:numPr>
          <w:ilvl w:val="0"/>
          <w:numId w:val="17"/>
        </w:numPr>
        <w:ind w:firstLineChars="0"/>
        <w:jc w:val="left"/>
        <w:rPr>
          <w:sz w:val="18"/>
          <w:szCs w:val="18"/>
        </w:rPr>
      </w:pPr>
      <w:r w:rsidRPr="00B1000F">
        <w:rPr>
          <w:sz w:val="18"/>
          <w:szCs w:val="18"/>
        </w:rPr>
        <w:t>Hard Assets</w:t>
      </w:r>
      <w:r w:rsidRPr="00B1000F">
        <w:rPr>
          <w:rFonts w:hint="eastAsia"/>
          <w:sz w:val="18"/>
          <w:szCs w:val="18"/>
        </w:rPr>
        <w:t xml:space="preserve"> </w:t>
      </w:r>
      <w:r w:rsidRPr="00B1000F">
        <w:rPr>
          <w:rFonts w:hint="eastAsia"/>
          <w:sz w:val="18"/>
          <w:szCs w:val="18"/>
        </w:rPr>
        <w:t>硬资产：是指切实存</w:t>
      </w:r>
      <w:r w:rsidRPr="00B1000F">
        <w:rPr>
          <w:rFonts w:ascii="MS Mincho" w:eastAsia="MS Mincho" w:hAnsi="MS Mincho" w:cs="MS Mincho" w:hint="eastAsia"/>
          <w:sz w:val="18"/>
          <w:szCs w:val="18"/>
        </w:rPr>
        <w:t>‎</w:t>
      </w:r>
      <w:r w:rsidRPr="00B1000F">
        <w:rPr>
          <w:rFonts w:ascii="宋体" w:eastAsia="宋体" w:hAnsi="宋体" w:cs="宋体" w:hint="eastAsia"/>
          <w:sz w:val="18"/>
          <w:szCs w:val="18"/>
        </w:rPr>
        <w:t>在的、具有一定耐久性的、不易消灭的、</w:t>
      </w:r>
      <w:r w:rsidRPr="00B1000F">
        <w:rPr>
          <w:rFonts w:ascii="宋体" w:eastAsia="宋体" w:hAnsi="宋体" w:cs="宋体" w:hint="eastAsia"/>
          <w:sz w:val="18"/>
          <w:szCs w:val="18"/>
          <w:u w:val="single"/>
        </w:rPr>
        <w:t>受自然周期或经济周期影响较少的资产种类。</w:t>
      </w:r>
      <w:r w:rsidRPr="00B1000F">
        <w:rPr>
          <w:rFonts w:ascii="宋体" w:eastAsia="宋体" w:hAnsi="宋体" w:cs="宋体" w:hint="eastAsia"/>
          <w:sz w:val="18"/>
          <w:szCs w:val="18"/>
        </w:rPr>
        <w:t>硬资产</w:t>
      </w:r>
      <w:r w:rsidRPr="00B1000F">
        <w:rPr>
          <w:rFonts w:hint="eastAsia"/>
          <w:sz w:val="18"/>
          <w:szCs w:val="18"/>
        </w:rPr>
        <w:t>这个概念是与软资产</w:t>
      </w:r>
      <w:r w:rsidRPr="00B1000F">
        <w:rPr>
          <w:sz w:val="18"/>
          <w:szCs w:val="18"/>
        </w:rPr>
        <w:t>(Soft Assets)</w:t>
      </w:r>
      <w:r w:rsidRPr="00B1000F">
        <w:rPr>
          <w:rFonts w:hint="eastAsia"/>
          <w:sz w:val="18"/>
          <w:szCs w:val="18"/>
        </w:rPr>
        <w:t>和纸面资产</w:t>
      </w:r>
      <w:r w:rsidRPr="00B1000F">
        <w:rPr>
          <w:sz w:val="18"/>
          <w:szCs w:val="18"/>
        </w:rPr>
        <w:t>(Paper Assets)</w:t>
      </w:r>
      <w:r w:rsidRPr="00B1000F">
        <w:rPr>
          <w:rFonts w:hint="eastAsia"/>
          <w:sz w:val="18"/>
          <w:szCs w:val="18"/>
        </w:rPr>
        <w:t>相对的，</w:t>
      </w:r>
      <w:r w:rsidRPr="00B1000F">
        <w:rPr>
          <w:rFonts w:hint="eastAsia"/>
          <w:sz w:val="18"/>
          <w:szCs w:val="18"/>
          <w:u w:val="single"/>
        </w:rPr>
        <w:t>软资产一般耐久性比较弱，</w:t>
      </w:r>
      <w:r w:rsidRPr="00B1000F">
        <w:rPr>
          <w:rFonts w:hint="eastAsia"/>
          <w:sz w:val="18"/>
          <w:szCs w:val="18"/>
        </w:rPr>
        <w:t>而纸面资产一般指证券或现金，是虚拟资产，并不切实存在。</w:t>
      </w:r>
    </w:p>
    <w:p w:rsidR="009B1115" w:rsidRDefault="00F33C7D" w:rsidP="00FF20B9">
      <w:pPr>
        <w:jc w:val="left"/>
        <w:rPr>
          <w:sz w:val="18"/>
          <w:szCs w:val="18"/>
        </w:rPr>
      </w:pPr>
      <w:r w:rsidRPr="00F33C7D">
        <w:rPr>
          <w:rFonts w:hint="eastAsia"/>
          <w:sz w:val="18"/>
          <w:szCs w:val="18"/>
        </w:rPr>
        <w:t>目前，投资界一般认为</w:t>
      </w:r>
      <w:r w:rsidRPr="00F33C7D">
        <w:rPr>
          <w:rFonts w:hint="eastAsia"/>
          <w:sz w:val="18"/>
          <w:szCs w:val="18"/>
          <w:u w:val="single"/>
        </w:rPr>
        <w:t>以下资产属于硬资产：贵金属；基本金属</w:t>
      </w:r>
      <w:r w:rsidRPr="00F33C7D">
        <w:rPr>
          <w:sz w:val="18"/>
          <w:szCs w:val="18"/>
          <w:u w:val="single"/>
        </w:rPr>
        <w:t>(</w:t>
      </w:r>
      <w:r w:rsidRPr="00F33C7D">
        <w:rPr>
          <w:rFonts w:hint="eastAsia"/>
          <w:sz w:val="18"/>
          <w:szCs w:val="18"/>
          <w:u w:val="single"/>
        </w:rPr>
        <w:t>包括黑色金属和有色金属</w:t>
      </w:r>
      <w:r w:rsidRPr="00F33C7D">
        <w:rPr>
          <w:sz w:val="18"/>
          <w:szCs w:val="18"/>
          <w:u w:val="single"/>
        </w:rPr>
        <w:t>)</w:t>
      </w:r>
      <w:r w:rsidRPr="00F33C7D">
        <w:rPr>
          <w:rFonts w:hint="eastAsia"/>
          <w:sz w:val="18"/>
          <w:szCs w:val="18"/>
          <w:u w:val="single"/>
        </w:rPr>
        <w:t>；能源</w:t>
      </w:r>
      <w:r w:rsidRPr="00F33C7D">
        <w:rPr>
          <w:sz w:val="18"/>
          <w:szCs w:val="18"/>
          <w:u w:val="single"/>
        </w:rPr>
        <w:t>(</w:t>
      </w:r>
      <w:r w:rsidRPr="00F33C7D">
        <w:rPr>
          <w:rFonts w:hint="eastAsia"/>
          <w:sz w:val="18"/>
          <w:szCs w:val="18"/>
          <w:u w:val="single"/>
        </w:rPr>
        <w:t>主要是指化石能源</w:t>
      </w:r>
      <w:r w:rsidRPr="00F33C7D">
        <w:rPr>
          <w:sz w:val="18"/>
          <w:szCs w:val="18"/>
          <w:u w:val="single"/>
        </w:rPr>
        <w:t>)</w:t>
      </w:r>
      <w:r w:rsidRPr="00F33C7D">
        <w:rPr>
          <w:rFonts w:hint="eastAsia"/>
          <w:sz w:val="18"/>
          <w:szCs w:val="18"/>
          <w:u w:val="single"/>
        </w:rPr>
        <w:t>；房地产；森林产品</w:t>
      </w:r>
      <w:r w:rsidRPr="00F33C7D">
        <w:rPr>
          <w:sz w:val="18"/>
          <w:szCs w:val="18"/>
          <w:u w:val="single"/>
        </w:rPr>
        <w:t>(</w:t>
      </w:r>
      <w:r w:rsidRPr="00F33C7D">
        <w:rPr>
          <w:rFonts w:hint="eastAsia"/>
          <w:sz w:val="18"/>
          <w:szCs w:val="18"/>
          <w:u w:val="single"/>
        </w:rPr>
        <w:t>主要是指木材</w:t>
      </w:r>
      <w:r w:rsidRPr="00F33C7D">
        <w:rPr>
          <w:sz w:val="18"/>
          <w:szCs w:val="18"/>
          <w:u w:val="single"/>
        </w:rPr>
        <w:t>)</w:t>
      </w:r>
      <w:r w:rsidRPr="00F33C7D">
        <w:rPr>
          <w:rFonts w:hint="eastAsia"/>
          <w:sz w:val="18"/>
          <w:szCs w:val="18"/>
          <w:u w:val="single"/>
        </w:rPr>
        <w:t>。</w:t>
      </w:r>
    </w:p>
    <w:p w:rsidR="00787388" w:rsidRPr="00B1000F" w:rsidRDefault="005B4614" w:rsidP="00B1000F">
      <w:pPr>
        <w:pStyle w:val="a3"/>
        <w:numPr>
          <w:ilvl w:val="0"/>
          <w:numId w:val="17"/>
        </w:numPr>
        <w:ind w:firstLineChars="0"/>
        <w:jc w:val="left"/>
        <w:rPr>
          <w:sz w:val="18"/>
          <w:szCs w:val="18"/>
        </w:rPr>
      </w:pPr>
      <w:r w:rsidRPr="00B1000F">
        <w:rPr>
          <w:i/>
          <w:sz w:val="18"/>
          <w:szCs w:val="18"/>
        </w:rPr>
        <w:t xml:space="preserve">The </w:t>
      </w:r>
      <w:r w:rsidRPr="00B1000F">
        <w:rPr>
          <w:i/>
          <w:sz w:val="18"/>
          <w:szCs w:val="18"/>
          <w:u w:val="single"/>
        </w:rPr>
        <w:t xml:space="preserve">enactment </w:t>
      </w:r>
      <w:r w:rsidRPr="00B1000F">
        <w:rPr>
          <w:sz w:val="18"/>
          <w:szCs w:val="18"/>
          <w:u w:val="single"/>
        </w:rPr>
        <w:t>of</w:t>
      </w:r>
      <w:r w:rsidRPr="00B1000F">
        <w:rPr>
          <w:sz w:val="18"/>
          <w:szCs w:val="18"/>
        </w:rPr>
        <w:t xml:space="preserve"> a law</w:t>
      </w:r>
      <w:r w:rsidRPr="00B1000F">
        <w:rPr>
          <w:rFonts w:hint="eastAsia"/>
          <w:sz w:val="18"/>
          <w:szCs w:val="18"/>
        </w:rPr>
        <w:t>，</w:t>
      </w:r>
      <w:r w:rsidRPr="00B1000F">
        <w:rPr>
          <w:sz w:val="18"/>
          <w:szCs w:val="18"/>
        </w:rPr>
        <w:t>n.</w:t>
      </w:r>
      <w:r w:rsidRPr="00B1000F">
        <w:rPr>
          <w:rFonts w:hint="eastAsia"/>
          <w:sz w:val="18"/>
          <w:szCs w:val="18"/>
        </w:rPr>
        <w:t>(</w:t>
      </w:r>
      <w:r w:rsidRPr="00B1000F">
        <w:rPr>
          <w:rFonts w:hint="eastAsia"/>
          <w:sz w:val="18"/>
          <w:szCs w:val="18"/>
        </w:rPr>
        <w:t>法律的</w:t>
      </w:r>
      <w:r w:rsidRPr="00B1000F">
        <w:rPr>
          <w:rFonts w:hint="eastAsia"/>
          <w:sz w:val="18"/>
          <w:szCs w:val="18"/>
        </w:rPr>
        <w:t>)</w:t>
      </w:r>
      <w:r w:rsidRPr="00B1000F">
        <w:rPr>
          <w:rFonts w:hint="eastAsia"/>
          <w:sz w:val="18"/>
          <w:szCs w:val="18"/>
        </w:rPr>
        <w:t>制定，通过</w:t>
      </w:r>
    </w:p>
    <w:p w:rsidR="00F33C7D" w:rsidRDefault="005B4614" w:rsidP="00FF20B9">
      <w:pPr>
        <w:jc w:val="left"/>
        <w:rPr>
          <w:sz w:val="18"/>
          <w:szCs w:val="18"/>
        </w:rPr>
      </w:pPr>
      <w:r>
        <w:rPr>
          <w:rFonts w:hint="eastAsia"/>
          <w:sz w:val="18"/>
          <w:szCs w:val="18"/>
        </w:rPr>
        <w:t>→</w:t>
      </w:r>
      <w:r w:rsidRPr="005B4614">
        <w:rPr>
          <w:i/>
          <w:sz w:val="18"/>
          <w:szCs w:val="18"/>
        </w:rPr>
        <w:t>The</w:t>
      </w:r>
      <w:r w:rsidRPr="005B4614">
        <w:rPr>
          <w:i/>
          <w:sz w:val="18"/>
          <w:szCs w:val="18"/>
          <w:u w:val="single"/>
        </w:rPr>
        <w:t xml:space="preserve"> enactment</w:t>
      </w:r>
      <w:r w:rsidRPr="005B4614">
        <w:rPr>
          <w:sz w:val="18"/>
          <w:szCs w:val="18"/>
          <w:u w:val="single"/>
        </w:rPr>
        <w:t xml:space="preserve"> of</w:t>
      </w:r>
      <w:r w:rsidRPr="005B4614">
        <w:rPr>
          <w:sz w:val="18"/>
          <w:szCs w:val="18"/>
        </w:rPr>
        <w:t xml:space="preserve"> a play or story</w:t>
      </w:r>
      <w:r>
        <w:rPr>
          <w:rFonts w:hint="eastAsia"/>
          <w:sz w:val="18"/>
          <w:szCs w:val="18"/>
        </w:rPr>
        <w:t>，</w:t>
      </w:r>
      <w:r w:rsidRPr="005B4614">
        <w:rPr>
          <w:sz w:val="18"/>
          <w:szCs w:val="18"/>
        </w:rPr>
        <w:t>n.</w:t>
      </w:r>
      <w:r w:rsidRPr="005B4614">
        <w:rPr>
          <w:rFonts w:hint="eastAsia"/>
          <w:sz w:val="18"/>
          <w:szCs w:val="18"/>
        </w:rPr>
        <w:t>表演</w:t>
      </w:r>
      <w:r w:rsidRPr="005B4614">
        <w:rPr>
          <w:rFonts w:hint="eastAsia"/>
          <w:sz w:val="18"/>
          <w:szCs w:val="18"/>
        </w:rPr>
        <w:t>;</w:t>
      </w:r>
      <w:r w:rsidRPr="005B4614">
        <w:rPr>
          <w:rFonts w:hint="eastAsia"/>
          <w:sz w:val="18"/>
          <w:szCs w:val="18"/>
        </w:rPr>
        <w:t>演出</w:t>
      </w:r>
      <w:r w:rsidRPr="005B4614">
        <w:rPr>
          <w:rFonts w:hint="eastAsia"/>
          <w:sz w:val="18"/>
          <w:szCs w:val="18"/>
        </w:rPr>
        <w:t>;</w:t>
      </w:r>
      <w:r w:rsidRPr="005B4614">
        <w:rPr>
          <w:rFonts w:hint="eastAsia"/>
          <w:sz w:val="18"/>
          <w:szCs w:val="18"/>
        </w:rPr>
        <w:t>上演</w:t>
      </w:r>
    </w:p>
    <w:p w:rsidR="009D1CEA" w:rsidRPr="00B1000F" w:rsidRDefault="005B4614" w:rsidP="00B1000F">
      <w:pPr>
        <w:pStyle w:val="a3"/>
        <w:numPr>
          <w:ilvl w:val="0"/>
          <w:numId w:val="17"/>
        </w:numPr>
        <w:ind w:firstLineChars="0"/>
        <w:jc w:val="left"/>
        <w:rPr>
          <w:sz w:val="18"/>
          <w:szCs w:val="18"/>
        </w:rPr>
      </w:pPr>
      <w:r w:rsidRPr="00B1000F">
        <w:rPr>
          <w:rFonts w:hint="eastAsia"/>
          <w:sz w:val="18"/>
          <w:szCs w:val="18"/>
        </w:rPr>
        <w:t>QE</w:t>
      </w:r>
      <w:r w:rsidRPr="00B1000F">
        <w:rPr>
          <w:rFonts w:hint="eastAsia"/>
          <w:sz w:val="18"/>
          <w:szCs w:val="18"/>
        </w:rPr>
        <w:t>：</w:t>
      </w:r>
      <w:r w:rsidRPr="00B1000F">
        <w:rPr>
          <w:rFonts w:hint="eastAsia"/>
          <w:sz w:val="18"/>
          <w:szCs w:val="18"/>
        </w:rPr>
        <w:t xml:space="preserve">Quantitative Easing </w:t>
      </w:r>
      <w:r w:rsidRPr="00B1000F">
        <w:rPr>
          <w:rFonts w:hint="eastAsia"/>
          <w:sz w:val="18"/>
          <w:szCs w:val="18"/>
        </w:rPr>
        <w:t>量化宽松政策</w:t>
      </w:r>
    </w:p>
    <w:p w:rsidR="005B4614" w:rsidRDefault="005B4614" w:rsidP="00FF20B9">
      <w:pPr>
        <w:jc w:val="left"/>
        <w:rPr>
          <w:sz w:val="18"/>
          <w:szCs w:val="18"/>
        </w:rPr>
      </w:pPr>
      <w:r w:rsidRPr="005B4614">
        <w:rPr>
          <w:rFonts w:hint="eastAsia"/>
          <w:sz w:val="18"/>
          <w:szCs w:val="18"/>
        </w:rPr>
        <w:t>简单理解就是“印钱”。</w:t>
      </w:r>
      <w:r w:rsidR="00CD1376" w:rsidRPr="00CD1376">
        <w:rPr>
          <w:rFonts w:hint="eastAsia"/>
          <w:sz w:val="18"/>
          <w:szCs w:val="18"/>
        </w:rPr>
        <w:t>是一种货币政策</w:t>
      </w:r>
      <w:r w:rsidR="00CD1376">
        <w:rPr>
          <w:rFonts w:hint="eastAsia"/>
          <w:sz w:val="18"/>
          <w:szCs w:val="18"/>
        </w:rPr>
        <w:t>。</w:t>
      </w:r>
      <w:r w:rsidRPr="005B4614">
        <w:rPr>
          <w:rFonts w:hint="eastAsia"/>
          <w:sz w:val="18"/>
          <w:szCs w:val="18"/>
        </w:rPr>
        <w:t>其中</w:t>
      </w:r>
      <w:r>
        <w:rPr>
          <w:rFonts w:hint="eastAsia"/>
          <w:sz w:val="18"/>
          <w:szCs w:val="18"/>
        </w:rPr>
        <w:t>“</w:t>
      </w:r>
      <w:r w:rsidRPr="005B4614">
        <w:rPr>
          <w:rFonts w:hint="eastAsia"/>
          <w:sz w:val="18"/>
          <w:szCs w:val="18"/>
          <w:u w:val="single"/>
        </w:rPr>
        <w:t>量化</w:t>
      </w:r>
      <w:r>
        <w:rPr>
          <w:rFonts w:hint="eastAsia"/>
          <w:sz w:val="18"/>
          <w:szCs w:val="18"/>
          <w:u w:val="single"/>
        </w:rPr>
        <w:t>”</w:t>
      </w:r>
      <w:r w:rsidRPr="005B4614">
        <w:rPr>
          <w:rFonts w:hint="eastAsia"/>
          <w:sz w:val="18"/>
          <w:szCs w:val="18"/>
          <w:u w:val="single"/>
        </w:rPr>
        <w:t>指的是扩大一定数量的货币发行，</w:t>
      </w:r>
      <w:r>
        <w:rPr>
          <w:rFonts w:hint="eastAsia"/>
          <w:sz w:val="18"/>
          <w:szCs w:val="18"/>
          <w:u w:val="single"/>
        </w:rPr>
        <w:t>“</w:t>
      </w:r>
      <w:r w:rsidRPr="005B4614">
        <w:rPr>
          <w:rFonts w:hint="eastAsia"/>
          <w:sz w:val="18"/>
          <w:szCs w:val="18"/>
          <w:u w:val="single"/>
        </w:rPr>
        <w:t>宽松</w:t>
      </w:r>
      <w:r>
        <w:rPr>
          <w:rFonts w:hint="eastAsia"/>
          <w:sz w:val="18"/>
          <w:szCs w:val="18"/>
          <w:u w:val="single"/>
        </w:rPr>
        <w:t>”</w:t>
      </w:r>
      <w:r w:rsidRPr="005B4614">
        <w:rPr>
          <w:rFonts w:hint="eastAsia"/>
          <w:sz w:val="18"/>
          <w:szCs w:val="18"/>
          <w:u w:val="single"/>
        </w:rPr>
        <w:t>就是减少银行储备必须注资的压力。</w:t>
      </w:r>
      <w:r w:rsidRPr="005B4614">
        <w:rPr>
          <w:rFonts w:hint="eastAsia"/>
          <w:sz w:val="18"/>
          <w:szCs w:val="18"/>
        </w:rPr>
        <w:t>当银行和金融机构的有价证券被央行收购时，新发行的钱币便被成功地投入到私有银行体系。</w:t>
      </w:r>
    </w:p>
    <w:p w:rsidR="005B4614" w:rsidRPr="00B1000F" w:rsidRDefault="00CD1376" w:rsidP="00B1000F">
      <w:pPr>
        <w:pStyle w:val="a3"/>
        <w:numPr>
          <w:ilvl w:val="0"/>
          <w:numId w:val="17"/>
        </w:numPr>
        <w:ind w:firstLineChars="0"/>
        <w:jc w:val="left"/>
        <w:rPr>
          <w:sz w:val="18"/>
          <w:szCs w:val="18"/>
        </w:rPr>
      </w:pPr>
      <w:r w:rsidRPr="00B1000F">
        <w:rPr>
          <w:sz w:val="18"/>
          <w:szCs w:val="18"/>
        </w:rPr>
        <w:t xml:space="preserve">you </w:t>
      </w:r>
      <w:r w:rsidRPr="00B1000F">
        <w:rPr>
          <w:sz w:val="18"/>
          <w:szCs w:val="18"/>
          <w:u w:val="single"/>
        </w:rPr>
        <w:t>signal to</w:t>
      </w:r>
      <w:r w:rsidRPr="00B1000F">
        <w:rPr>
          <w:sz w:val="18"/>
          <w:szCs w:val="18"/>
        </w:rPr>
        <w:t xml:space="preserve"> someone,</w:t>
      </w:r>
      <w:r w:rsidRPr="00B1000F">
        <w:rPr>
          <w:rFonts w:hint="eastAsia"/>
          <w:sz w:val="18"/>
          <w:szCs w:val="18"/>
        </w:rPr>
        <w:t xml:space="preserve"> </w:t>
      </w:r>
      <w:r w:rsidRPr="00B1000F">
        <w:rPr>
          <w:sz w:val="18"/>
          <w:szCs w:val="18"/>
        </w:rPr>
        <w:t>v.</w:t>
      </w:r>
      <w:r w:rsidRPr="00CD1376">
        <w:rPr>
          <w:rFonts w:hint="eastAsia"/>
        </w:rPr>
        <w:t xml:space="preserve"> </w:t>
      </w:r>
      <w:r w:rsidRPr="00B1000F">
        <w:rPr>
          <w:rFonts w:hint="eastAsia"/>
          <w:sz w:val="18"/>
          <w:szCs w:val="18"/>
        </w:rPr>
        <w:t>(</w:t>
      </w:r>
      <w:r w:rsidRPr="00B1000F">
        <w:rPr>
          <w:rFonts w:hint="eastAsia"/>
          <w:sz w:val="18"/>
          <w:szCs w:val="18"/>
        </w:rPr>
        <w:t>用手势、声音等</w:t>
      </w:r>
      <w:r w:rsidRPr="00B1000F">
        <w:rPr>
          <w:rFonts w:hint="eastAsia"/>
          <w:sz w:val="18"/>
          <w:szCs w:val="18"/>
        </w:rPr>
        <w:t>)</w:t>
      </w:r>
      <w:r w:rsidRPr="00B1000F">
        <w:rPr>
          <w:rFonts w:hint="eastAsia"/>
          <w:sz w:val="18"/>
          <w:szCs w:val="18"/>
        </w:rPr>
        <w:t>发信号，发暗号，示意</w:t>
      </w:r>
    </w:p>
    <w:p w:rsidR="00CD1376" w:rsidRPr="00B1000F" w:rsidRDefault="00CD1376" w:rsidP="00B1000F">
      <w:pPr>
        <w:pStyle w:val="a3"/>
        <w:numPr>
          <w:ilvl w:val="0"/>
          <w:numId w:val="17"/>
        </w:numPr>
        <w:ind w:firstLineChars="0"/>
        <w:jc w:val="left"/>
        <w:rPr>
          <w:sz w:val="18"/>
          <w:szCs w:val="18"/>
        </w:rPr>
      </w:pPr>
      <w:r w:rsidRPr="00B1000F">
        <w:rPr>
          <w:i/>
          <w:sz w:val="18"/>
          <w:szCs w:val="18"/>
        </w:rPr>
        <w:t>A round of</w:t>
      </w:r>
      <w:r w:rsidRPr="00B1000F">
        <w:rPr>
          <w:sz w:val="18"/>
          <w:szCs w:val="18"/>
        </w:rPr>
        <w:t xml:space="preserve"> events</w:t>
      </w:r>
      <w:r w:rsidRPr="00B1000F">
        <w:rPr>
          <w:rFonts w:hint="eastAsia"/>
          <w:sz w:val="18"/>
          <w:szCs w:val="18"/>
        </w:rPr>
        <w:t xml:space="preserve">,  </w:t>
      </w:r>
      <w:r w:rsidRPr="00B1000F">
        <w:rPr>
          <w:sz w:val="18"/>
          <w:szCs w:val="18"/>
        </w:rPr>
        <w:t>n.</w:t>
      </w:r>
      <w:r w:rsidRPr="00B1000F">
        <w:rPr>
          <w:rFonts w:hint="eastAsia"/>
          <w:sz w:val="18"/>
          <w:szCs w:val="18"/>
        </w:rPr>
        <w:t>一连串，一系列，一轮</w:t>
      </w:r>
      <w:r w:rsidRPr="00B1000F">
        <w:rPr>
          <w:rFonts w:hint="eastAsia"/>
          <w:sz w:val="18"/>
          <w:szCs w:val="18"/>
        </w:rPr>
        <w:t>(</w:t>
      </w:r>
      <w:r w:rsidRPr="00B1000F">
        <w:rPr>
          <w:rFonts w:hint="eastAsia"/>
          <w:sz w:val="18"/>
          <w:szCs w:val="18"/>
        </w:rPr>
        <w:t>相关的事件，尤指相继发生的事件</w:t>
      </w:r>
      <w:r w:rsidRPr="00B1000F">
        <w:rPr>
          <w:rFonts w:hint="eastAsia"/>
          <w:sz w:val="18"/>
          <w:szCs w:val="18"/>
        </w:rPr>
        <w:t>)</w:t>
      </w:r>
    </w:p>
    <w:p w:rsidR="00CD1376" w:rsidRDefault="00CD1376" w:rsidP="00FF20B9">
      <w:pPr>
        <w:jc w:val="left"/>
        <w:rPr>
          <w:sz w:val="18"/>
          <w:szCs w:val="18"/>
        </w:rPr>
      </w:pPr>
      <w:r w:rsidRPr="00CD1376">
        <w:rPr>
          <w:sz w:val="18"/>
          <w:szCs w:val="18"/>
        </w:rPr>
        <w:t>round</w:t>
      </w:r>
      <w:r>
        <w:rPr>
          <w:rFonts w:hint="eastAsia"/>
          <w:sz w:val="18"/>
          <w:szCs w:val="18"/>
        </w:rPr>
        <w:t xml:space="preserve"> </w:t>
      </w:r>
      <w:r w:rsidRPr="00CD1376">
        <w:rPr>
          <w:sz w:val="18"/>
          <w:szCs w:val="18"/>
        </w:rPr>
        <w:t>n.</w:t>
      </w:r>
      <w:r>
        <w:rPr>
          <w:rFonts w:hint="eastAsia"/>
          <w:sz w:val="18"/>
          <w:szCs w:val="18"/>
        </w:rPr>
        <w:t>①</w:t>
      </w:r>
      <w:r w:rsidRPr="00CD1376">
        <w:rPr>
          <w:rFonts w:hint="eastAsia"/>
          <w:sz w:val="18"/>
          <w:szCs w:val="18"/>
        </w:rPr>
        <w:t>(</w:t>
      </w:r>
      <w:r w:rsidRPr="00CD1376">
        <w:rPr>
          <w:rFonts w:hint="eastAsia"/>
          <w:sz w:val="18"/>
          <w:szCs w:val="18"/>
        </w:rPr>
        <w:t>比赛的</w:t>
      </w:r>
      <w:r w:rsidRPr="00CD1376">
        <w:rPr>
          <w:rFonts w:hint="eastAsia"/>
          <w:sz w:val="18"/>
          <w:szCs w:val="18"/>
        </w:rPr>
        <w:t>)</w:t>
      </w:r>
      <w:r w:rsidRPr="00CD1376">
        <w:rPr>
          <w:rFonts w:hint="eastAsia"/>
          <w:sz w:val="18"/>
          <w:szCs w:val="18"/>
        </w:rPr>
        <w:t>轮，局，场。</w:t>
      </w:r>
      <w:r>
        <w:rPr>
          <w:rFonts w:hint="eastAsia"/>
          <w:sz w:val="18"/>
          <w:szCs w:val="18"/>
        </w:rPr>
        <w:t>②</w:t>
      </w:r>
      <w:r w:rsidRPr="00CD1376">
        <w:rPr>
          <w:rFonts w:hint="eastAsia"/>
          <w:sz w:val="18"/>
          <w:szCs w:val="18"/>
        </w:rPr>
        <w:t xml:space="preserve"> (</w:t>
      </w:r>
      <w:r w:rsidRPr="00CD1376">
        <w:rPr>
          <w:rFonts w:hint="eastAsia"/>
          <w:sz w:val="18"/>
          <w:szCs w:val="18"/>
        </w:rPr>
        <w:t>拳击、摔跤比赛的</w:t>
      </w:r>
      <w:r w:rsidRPr="00CD1376">
        <w:rPr>
          <w:rFonts w:hint="eastAsia"/>
          <w:sz w:val="18"/>
          <w:szCs w:val="18"/>
        </w:rPr>
        <w:t>)</w:t>
      </w:r>
      <w:r w:rsidRPr="00CD1376">
        <w:rPr>
          <w:rFonts w:hint="eastAsia"/>
          <w:sz w:val="18"/>
          <w:szCs w:val="18"/>
        </w:rPr>
        <w:t>回合</w:t>
      </w:r>
    </w:p>
    <w:p w:rsidR="00CD1376" w:rsidRPr="00B1000F" w:rsidRDefault="00DD30D7" w:rsidP="00B1000F">
      <w:pPr>
        <w:pStyle w:val="a3"/>
        <w:numPr>
          <w:ilvl w:val="0"/>
          <w:numId w:val="17"/>
        </w:numPr>
        <w:ind w:firstLineChars="0"/>
        <w:jc w:val="left"/>
        <w:rPr>
          <w:sz w:val="18"/>
          <w:szCs w:val="18"/>
        </w:rPr>
      </w:pPr>
      <w:r w:rsidRPr="00B1000F">
        <w:rPr>
          <w:sz w:val="18"/>
          <w:szCs w:val="18"/>
        </w:rPr>
        <w:t>expectation</w:t>
      </w:r>
      <w:r w:rsidRPr="00B1000F">
        <w:rPr>
          <w:rFonts w:hint="eastAsia"/>
          <w:sz w:val="18"/>
          <w:szCs w:val="18"/>
        </w:rPr>
        <w:t xml:space="preserve">  </w:t>
      </w:r>
      <w:r w:rsidRPr="00B1000F">
        <w:rPr>
          <w:sz w:val="18"/>
          <w:szCs w:val="18"/>
        </w:rPr>
        <w:t>n.</w:t>
      </w:r>
      <w:r w:rsidRPr="00B1000F">
        <w:rPr>
          <w:rFonts w:hint="eastAsia"/>
          <w:sz w:val="18"/>
          <w:szCs w:val="18"/>
        </w:rPr>
        <w:t>①期待</w:t>
      </w:r>
      <w:r w:rsidRPr="00B1000F">
        <w:rPr>
          <w:rFonts w:hint="eastAsia"/>
          <w:sz w:val="18"/>
          <w:szCs w:val="18"/>
        </w:rPr>
        <w:t>;</w:t>
      </w:r>
      <w:r w:rsidRPr="00B1000F">
        <w:rPr>
          <w:rFonts w:hint="eastAsia"/>
          <w:sz w:val="18"/>
          <w:szCs w:val="18"/>
        </w:rPr>
        <w:t>期望；预期。②期望</w:t>
      </w:r>
      <w:r w:rsidRPr="00B1000F">
        <w:rPr>
          <w:rFonts w:hint="eastAsia"/>
          <w:sz w:val="18"/>
          <w:szCs w:val="18"/>
        </w:rPr>
        <w:t>;</w:t>
      </w:r>
      <w:r w:rsidRPr="00B1000F">
        <w:rPr>
          <w:rFonts w:hint="eastAsia"/>
          <w:sz w:val="18"/>
          <w:szCs w:val="18"/>
        </w:rPr>
        <w:t>希望</w:t>
      </w:r>
    </w:p>
    <w:p w:rsidR="00CD1376" w:rsidRDefault="00DD30D7" w:rsidP="00DD30D7">
      <w:pPr>
        <w:jc w:val="left"/>
        <w:rPr>
          <w:sz w:val="18"/>
          <w:szCs w:val="18"/>
        </w:rPr>
      </w:pPr>
      <w:r w:rsidRPr="00DD30D7">
        <w:rPr>
          <w:sz w:val="18"/>
          <w:szCs w:val="18"/>
        </w:rPr>
        <w:t xml:space="preserve">Stephen Chase had determined to live up to </w:t>
      </w:r>
      <w:r w:rsidRPr="00DD30D7">
        <w:rPr>
          <w:sz w:val="18"/>
          <w:szCs w:val="18"/>
          <w:u w:val="single"/>
        </w:rPr>
        <w:t>the expectations</w:t>
      </w:r>
      <w:r w:rsidRPr="00DD30D7">
        <w:rPr>
          <w:sz w:val="18"/>
          <w:szCs w:val="18"/>
        </w:rPr>
        <w:t xml:space="preserve"> of the Company. </w:t>
      </w:r>
      <w:r w:rsidRPr="00DD30D7">
        <w:rPr>
          <w:rFonts w:hint="eastAsia"/>
          <w:sz w:val="18"/>
          <w:szCs w:val="18"/>
        </w:rPr>
        <w:t>斯蒂芬·蔡斯决心不辜负公司的</w:t>
      </w:r>
      <w:r w:rsidRPr="00DD30D7">
        <w:rPr>
          <w:rFonts w:hint="eastAsia"/>
          <w:sz w:val="18"/>
          <w:szCs w:val="18"/>
          <w:u w:val="single"/>
        </w:rPr>
        <w:t>期望</w:t>
      </w:r>
      <w:r w:rsidRPr="00DD30D7">
        <w:rPr>
          <w:rFonts w:hint="eastAsia"/>
          <w:sz w:val="18"/>
          <w:szCs w:val="18"/>
        </w:rPr>
        <w:t>。</w:t>
      </w:r>
    </w:p>
    <w:p w:rsidR="00CD1376" w:rsidRPr="00B1000F" w:rsidRDefault="00DD30D7" w:rsidP="00B1000F">
      <w:pPr>
        <w:pStyle w:val="a3"/>
        <w:numPr>
          <w:ilvl w:val="0"/>
          <w:numId w:val="17"/>
        </w:numPr>
        <w:ind w:firstLineChars="0"/>
        <w:jc w:val="left"/>
        <w:rPr>
          <w:sz w:val="18"/>
          <w:szCs w:val="18"/>
        </w:rPr>
      </w:pPr>
      <w:r w:rsidRPr="00B1000F">
        <w:rPr>
          <w:sz w:val="18"/>
          <w:szCs w:val="18"/>
        </w:rPr>
        <w:t>Circumstantial [ˌsɜ:kəmˈstænʃl]</w:t>
      </w:r>
      <w:r w:rsidRPr="00DD30D7">
        <w:rPr>
          <w:rFonts w:hint="eastAsia"/>
        </w:rPr>
        <w:t xml:space="preserve"> </w:t>
      </w:r>
      <w:r w:rsidRPr="00B1000F">
        <w:rPr>
          <w:sz w:val="18"/>
          <w:szCs w:val="18"/>
        </w:rPr>
        <w:t>adj</w:t>
      </w:r>
      <w:r w:rsidRPr="00B1000F">
        <w:rPr>
          <w:rFonts w:hint="eastAsia"/>
          <w:sz w:val="18"/>
          <w:szCs w:val="18"/>
        </w:rPr>
        <w:t xml:space="preserve"> (</w:t>
      </w:r>
      <w:r w:rsidRPr="00B1000F">
        <w:rPr>
          <w:rFonts w:hint="eastAsia"/>
          <w:sz w:val="18"/>
          <w:szCs w:val="18"/>
        </w:rPr>
        <w:t>证据</w:t>
      </w:r>
      <w:r w:rsidRPr="00B1000F">
        <w:rPr>
          <w:rFonts w:hint="eastAsia"/>
          <w:sz w:val="18"/>
          <w:szCs w:val="18"/>
        </w:rPr>
        <w:t>)</w:t>
      </w:r>
      <w:r w:rsidRPr="00B1000F">
        <w:rPr>
          <w:rFonts w:hint="eastAsia"/>
          <w:sz w:val="18"/>
          <w:szCs w:val="18"/>
        </w:rPr>
        <w:t>间接的</w:t>
      </w:r>
      <w:r w:rsidRPr="00B1000F">
        <w:rPr>
          <w:rFonts w:hint="eastAsia"/>
          <w:sz w:val="18"/>
          <w:szCs w:val="18"/>
        </w:rPr>
        <w:t>;</w:t>
      </w:r>
      <w:r w:rsidRPr="00B1000F">
        <w:rPr>
          <w:rFonts w:hint="eastAsia"/>
          <w:sz w:val="18"/>
          <w:szCs w:val="18"/>
        </w:rPr>
        <w:t>佐证的</w:t>
      </w:r>
    </w:p>
    <w:p w:rsidR="00DE6E6E" w:rsidRPr="00B1000F" w:rsidRDefault="00DE6E6E" w:rsidP="00B1000F">
      <w:pPr>
        <w:pStyle w:val="a3"/>
        <w:numPr>
          <w:ilvl w:val="0"/>
          <w:numId w:val="17"/>
        </w:numPr>
        <w:ind w:firstLineChars="0"/>
        <w:jc w:val="left"/>
        <w:rPr>
          <w:sz w:val="18"/>
          <w:szCs w:val="18"/>
        </w:rPr>
      </w:pPr>
      <w:r w:rsidRPr="00B1000F">
        <w:rPr>
          <w:sz w:val="18"/>
          <w:szCs w:val="18"/>
        </w:rPr>
        <w:t xml:space="preserve">You can use ground in expressions such as </w:t>
      </w:r>
      <w:r w:rsidRPr="00B1000F">
        <w:rPr>
          <w:sz w:val="18"/>
          <w:szCs w:val="18"/>
          <w:u w:val="single"/>
        </w:rPr>
        <w:t>on shaky</w:t>
      </w:r>
      <w:r w:rsidRPr="00B1000F">
        <w:rPr>
          <w:rFonts w:hint="eastAsia"/>
          <w:sz w:val="18"/>
          <w:szCs w:val="18"/>
          <w:u w:val="single"/>
        </w:rPr>
        <w:t>摇晃的</w:t>
      </w:r>
      <w:r w:rsidRPr="00B1000F">
        <w:rPr>
          <w:rFonts w:hint="eastAsia"/>
          <w:sz w:val="18"/>
          <w:szCs w:val="18"/>
          <w:u w:val="single"/>
        </w:rPr>
        <w:t>-</w:t>
      </w:r>
      <w:r w:rsidRPr="00B1000F">
        <w:rPr>
          <w:rFonts w:hint="eastAsia"/>
          <w:sz w:val="18"/>
          <w:szCs w:val="18"/>
          <w:u w:val="single"/>
        </w:rPr>
        <w:t>不稳固的</w:t>
      </w:r>
      <w:r w:rsidRPr="00B1000F">
        <w:rPr>
          <w:rFonts w:hint="eastAsia"/>
          <w:sz w:val="18"/>
          <w:szCs w:val="18"/>
          <w:u w:val="single"/>
        </w:rPr>
        <w:t xml:space="preserve"> </w:t>
      </w:r>
      <w:r w:rsidRPr="00B1000F">
        <w:rPr>
          <w:sz w:val="18"/>
          <w:szCs w:val="18"/>
          <w:u w:val="single"/>
        </w:rPr>
        <w:t xml:space="preserve"> ground</w:t>
      </w:r>
      <w:r w:rsidRPr="00B1000F">
        <w:rPr>
          <w:sz w:val="18"/>
          <w:szCs w:val="18"/>
        </w:rPr>
        <w:t xml:space="preserve"> and </w:t>
      </w:r>
      <w:r w:rsidRPr="00B1000F">
        <w:rPr>
          <w:sz w:val="18"/>
          <w:szCs w:val="18"/>
          <w:u w:val="single"/>
        </w:rPr>
        <w:t>the same ground</w:t>
      </w:r>
      <w:r w:rsidRPr="00B1000F">
        <w:rPr>
          <w:rFonts w:hint="eastAsia"/>
          <w:sz w:val="18"/>
          <w:szCs w:val="18"/>
        </w:rPr>
        <w:t>，</w:t>
      </w:r>
      <w:r w:rsidRPr="00B1000F">
        <w:rPr>
          <w:sz w:val="18"/>
          <w:szCs w:val="18"/>
        </w:rPr>
        <w:t>n.</w:t>
      </w:r>
      <w:r w:rsidRPr="00B1000F">
        <w:rPr>
          <w:rFonts w:hint="eastAsia"/>
          <w:sz w:val="18"/>
          <w:szCs w:val="18"/>
        </w:rPr>
        <w:t>范围；领域；基础</w:t>
      </w:r>
    </w:p>
    <w:p w:rsidR="00DE6E6E" w:rsidRDefault="00B64A04" w:rsidP="00B64A04">
      <w:pPr>
        <w:jc w:val="left"/>
        <w:rPr>
          <w:sz w:val="18"/>
          <w:szCs w:val="18"/>
        </w:rPr>
      </w:pPr>
      <w:r w:rsidRPr="00B64A04">
        <w:rPr>
          <w:sz w:val="18"/>
          <w:szCs w:val="18"/>
        </w:rPr>
        <w:t xml:space="preserve">Sensing she was </w:t>
      </w:r>
      <w:r w:rsidRPr="00B64A04">
        <w:rPr>
          <w:sz w:val="18"/>
          <w:szCs w:val="18"/>
          <w:u w:val="single"/>
        </w:rPr>
        <w:t>on shaky ground</w:t>
      </w:r>
      <w:r w:rsidRPr="00B64A04">
        <w:rPr>
          <w:sz w:val="18"/>
          <w:szCs w:val="18"/>
        </w:rPr>
        <w:t xml:space="preserve">, Marie changed the subject... </w:t>
      </w:r>
      <w:r w:rsidRPr="00B64A04">
        <w:rPr>
          <w:rFonts w:hint="eastAsia"/>
          <w:sz w:val="18"/>
          <w:szCs w:val="18"/>
        </w:rPr>
        <w:t>感到自己的观点</w:t>
      </w:r>
      <w:r w:rsidRPr="00B64A04">
        <w:rPr>
          <w:rFonts w:hint="eastAsia"/>
          <w:sz w:val="18"/>
          <w:szCs w:val="18"/>
          <w:u w:val="single"/>
        </w:rPr>
        <w:t>站不住脚</w:t>
      </w:r>
      <w:r w:rsidRPr="00B64A04">
        <w:rPr>
          <w:rFonts w:hint="eastAsia"/>
          <w:sz w:val="18"/>
          <w:szCs w:val="18"/>
        </w:rPr>
        <w:t>，玛丽于是换了个话题。</w:t>
      </w:r>
    </w:p>
    <w:p w:rsidR="00DE6E6E" w:rsidRDefault="00B64A04" w:rsidP="00B64A04">
      <w:pPr>
        <w:jc w:val="left"/>
        <w:rPr>
          <w:sz w:val="18"/>
          <w:szCs w:val="18"/>
        </w:rPr>
      </w:pPr>
      <w:r w:rsidRPr="00B64A04">
        <w:rPr>
          <w:sz w:val="18"/>
          <w:szCs w:val="18"/>
        </w:rPr>
        <w:t xml:space="preserve">It's often necessary to go over </w:t>
      </w:r>
      <w:r w:rsidRPr="00B64A04">
        <w:rPr>
          <w:sz w:val="18"/>
          <w:szCs w:val="18"/>
          <w:u w:val="single"/>
        </w:rPr>
        <w:t>the same ground</w:t>
      </w:r>
      <w:r w:rsidRPr="00B64A04">
        <w:rPr>
          <w:sz w:val="18"/>
          <w:szCs w:val="18"/>
        </w:rPr>
        <w:t xml:space="preserve"> more than once. </w:t>
      </w:r>
      <w:r w:rsidRPr="00B64A04">
        <w:rPr>
          <w:rFonts w:hint="eastAsia"/>
          <w:sz w:val="18"/>
          <w:szCs w:val="18"/>
        </w:rPr>
        <w:t>常常有必要对</w:t>
      </w:r>
      <w:r w:rsidRPr="00B64A04">
        <w:rPr>
          <w:rFonts w:hint="eastAsia"/>
          <w:sz w:val="18"/>
          <w:szCs w:val="18"/>
          <w:u w:val="single"/>
        </w:rPr>
        <w:t>同样的内容</w:t>
      </w:r>
      <w:r w:rsidRPr="00B64A04">
        <w:rPr>
          <w:rFonts w:hint="eastAsia"/>
          <w:sz w:val="18"/>
          <w:szCs w:val="18"/>
        </w:rPr>
        <w:t>不只一次地进行检查。</w:t>
      </w:r>
    </w:p>
    <w:p w:rsidR="00DE6E6E" w:rsidRPr="00F30F58" w:rsidRDefault="00B64A04" w:rsidP="00FF20B9">
      <w:pPr>
        <w:jc w:val="left"/>
        <w:rPr>
          <w:sz w:val="18"/>
          <w:szCs w:val="18"/>
          <w:bdr w:val="single" w:sz="4" w:space="0" w:color="auto"/>
        </w:rPr>
      </w:pPr>
      <w:r>
        <w:rPr>
          <w:rFonts w:hint="eastAsia"/>
          <w:sz w:val="18"/>
          <w:szCs w:val="18"/>
        </w:rPr>
        <w:t>→</w:t>
      </w:r>
      <w:r w:rsidRPr="00B64A04">
        <w:rPr>
          <w:sz w:val="18"/>
          <w:szCs w:val="18"/>
        </w:rPr>
        <w:t xml:space="preserve">Ground is used in expressions such as </w:t>
      </w:r>
      <w:r w:rsidRPr="00B64A04">
        <w:rPr>
          <w:sz w:val="18"/>
          <w:szCs w:val="18"/>
          <w:u w:val="single"/>
        </w:rPr>
        <w:t>gain ground</w:t>
      </w:r>
      <w:r w:rsidRPr="00B64A04">
        <w:rPr>
          <w:sz w:val="18"/>
          <w:szCs w:val="18"/>
        </w:rPr>
        <w:t xml:space="preserve"> ,</w:t>
      </w:r>
      <w:r w:rsidRPr="00B64A04">
        <w:rPr>
          <w:sz w:val="18"/>
          <w:szCs w:val="18"/>
          <w:u w:val="single"/>
        </w:rPr>
        <w:t>lose ground</w:t>
      </w:r>
      <w:r w:rsidRPr="00B64A04">
        <w:rPr>
          <w:sz w:val="18"/>
          <w:szCs w:val="18"/>
        </w:rPr>
        <w:t xml:space="preserve">, and </w:t>
      </w:r>
      <w:r w:rsidRPr="00B64A04">
        <w:rPr>
          <w:sz w:val="18"/>
          <w:szCs w:val="18"/>
          <w:u w:val="single"/>
        </w:rPr>
        <w:t>give ground</w:t>
      </w:r>
      <w:r>
        <w:rPr>
          <w:rFonts w:hint="eastAsia"/>
          <w:sz w:val="18"/>
          <w:szCs w:val="18"/>
        </w:rPr>
        <w:t>,</w:t>
      </w:r>
      <w:r w:rsidRPr="00B64A04">
        <w:rPr>
          <w:rFonts w:hint="eastAsia"/>
        </w:rPr>
        <w:t xml:space="preserve"> </w:t>
      </w:r>
      <w:r w:rsidRPr="00F30F58">
        <w:rPr>
          <w:rFonts w:hint="eastAsia"/>
          <w:sz w:val="18"/>
          <w:szCs w:val="18"/>
          <w:bdr w:val="single" w:sz="4" w:space="0" w:color="auto"/>
        </w:rPr>
        <w:t>优势；有利条件</w:t>
      </w:r>
    </w:p>
    <w:p w:rsidR="00B64A04" w:rsidRDefault="00B64A04" w:rsidP="00B64A04">
      <w:pPr>
        <w:jc w:val="left"/>
        <w:rPr>
          <w:sz w:val="18"/>
          <w:szCs w:val="18"/>
        </w:rPr>
      </w:pPr>
      <w:r w:rsidRPr="00B64A04">
        <w:rPr>
          <w:sz w:val="18"/>
          <w:szCs w:val="18"/>
        </w:rPr>
        <w:t xml:space="preserve">The US dollar </w:t>
      </w:r>
      <w:r w:rsidRPr="00B64A04">
        <w:rPr>
          <w:sz w:val="18"/>
          <w:szCs w:val="18"/>
          <w:u w:val="single"/>
        </w:rPr>
        <w:t>lost more ground</w:t>
      </w:r>
      <w:r w:rsidRPr="00B64A04">
        <w:rPr>
          <w:sz w:val="18"/>
          <w:szCs w:val="18"/>
        </w:rPr>
        <w:t xml:space="preserve">. </w:t>
      </w:r>
      <w:r w:rsidRPr="00B64A04">
        <w:rPr>
          <w:rFonts w:hint="eastAsia"/>
          <w:sz w:val="18"/>
          <w:szCs w:val="18"/>
        </w:rPr>
        <w:t>美元</w:t>
      </w:r>
      <w:r w:rsidRPr="00B64A04">
        <w:rPr>
          <w:rFonts w:hint="eastAsia"/>
          <w:sz w:val="18"/>
          <w:szCs w:val="18"/>
          <w:u w:val="single"/>
        </w:rPr>
        <w:t>失去了更多的优势</w:t>
      </w:r>
      <w:r w:rsidRPr="00B64A04">
        <w:rPr>
          <w:rFonts w:hint="eastAsia"/>
          <w:sz w:val="18"/>
          <w:szCs w:val="18"/>
        </w:rPr>
        <w:t>。</w:t>
      </w:r>
    </w:p>
    <w:p w:rsidR="00DE6E6E" w:rsidRDefault="00B64A04" w:rsidP="00FF20B9">
      <w:pPr>
        <w:jc w:val="left"/>
        <w:rPr>
          <w:sz w:val="18"/>
          <w:szCs w:val="18"/>
        </w:rPr>
      </w:pPr>
      <w:r>
        <w:rPr>
          <w:rFonts w:hint="eastAsia"/>
          <w:sz w:val="18"/>
          <w:szCs w:val="18"/>
        </w:rPr>
        <w:t>→</w:t>
      </w:r>
      <w:r w:rsidRPr="00B64A04">
        <w:rPr>
          <w:sz w:val="18"/>
          <w:szCs w:val="18"/>
        </w:rPr>
        <w:t xml:space="preserve">an argument, belief, or opinion </w:t>
      </w:r>
      <w:r w:rsidRPr="00B64A04">
        <w:rPr>
          <w:sz w:val="18"/>
          <w:szCs w:val="18"/>
          <w:u w:val="single"/>
        </w:rPr>
        <w:t>is grounded</w:t>
      </w:r>
      <w:r w:rsidRPr="00B64A04">
        <w:rPr>
          <w:sz w:val="18"/>
          <w:szCs w:val="18"/>
        </w:rPr>
        <w:t xml:space="preserve"> in something,</w:t>
      </w:r>
      <w:r w:rsidRPr="00B64A04">
        <w:rPr>
          <w:rFonts w:hint="eastAsia"/>
        </w:rPr>
        <w:t xml:space="preserve"> </w:t>
      </w:r>
      <w:r w:rsidRPr="00F30F58">
        <w:rPr>
          <w:bdr w:val="single" w:sz="4" w:space="0" w:color="auto"/>
        </w:rPr>
        <w:t>v.</w:t>
      </w:r>
      <w:r w:rsidRPr="00F30F58">
        <w:rPr>
          <w:rFonts w:hint="eastAsia"/>
          <w:sz w:val="18"/>
          <w:szCs w:val="18"/>
          <w:bdr w:val="single" w:sz="4" w:space="0" w:color="auto"/>
        </w:rPr>
        <w:t>以…为根据；建立在…基础上</w:t>
      </w:r>
    </w:p>
    <w:p w:rsidR="00DE6E6E" w:rsidRDefault="00B64A04" w:rsidP="00B64A04">
      <w:pPr>
        <w:jc w:val="left"/>
        <w:rPr>
          <w:sz w:val="18"/>
          <w:szCs w:val="18"/>
        </w:rPr>
      </w:pPr>
      <w:r w:rsidRPr="00B64A04">
        <w:rPr>
          <w:sz w:val="18"/>
          <w:szCs w:val="18"/>
        </w:rPr>
        <w:t xml:space="preserve">Her argument </w:t>
      </w:r>
      <w:r w:rsidRPr="00B64A04">
        <w:rPr>
          <w:sz w:val="18"/>
          <w:szCs w:val="18"/>
          <w:u w:val="single"/>
        </w:rPr>
        <w:t>was grounded</w:t>
      </w:r>
      <w:r w:rsidRPr="00B64A04">
        <w:rPr>
          <w:sz w:val="18"/>
          <w:szCs w:val="18"/>
        </w:rPr>
        <w:t xml:space="preserve"> in fact... </w:t>
      </w:r>
      <w:r w:rsidRPr="00B64A04">
        <w:rPr>
          <w:rFonts w:hint="eastAsia"/>
          <w:sz w:val="18"/>
          <w:szCs w:val="18"/>
        </w:rPr>
        <w:t>她的观点</w:t>
      </w:r>
      <w:r w:rsidRPr="00B64A04">
        <w:rPr>
          <w:rFonts w:hint="eastAsia"/>
          <w:sz w:val="18"/>
          <w:szCs w:val="18"/>
          <w:u w:val="single"/>
        </w:rPr>
        <w:t>有事实根据</w:t>
      </w:r>
      <w:r w:rsidRPr="00B64A04">
        <w:rPr>
          <w:rFonts w:hint="eastAsia"/>
          <w:sz w:val="18"/>
          <w:szCs w:val="18"/>
        </w:rPr>
        <w:t>。</w:t>
      </w:r>
    </w:p>
    <w:p w:rsidR="00A476C1" w:rsidRPr="00B1000F" w:rsidRDefault="00A476C1" w:rsidP="00B1000F">
      <w:pPr>
        <w:pStyle w:val="a3"/>
        <w:numPr>
          <w:ilvl w:val="0"/>
          <w:numId w:val="17"/>
        </w:numPr>
        <w:ind w:firstLineChars="0"/>
        <w:jc w:val="left"/>
        <w:rPr>
          <w:sz w:val="18"/>
          <w:szCs w:val="18"/>
          <w:u w:val="single"/>
        </w:rPr>
      </w:pPr>
      <w:r w:rsidRPr="00B1000F">
        <w:rPr>
          <w:sz w:val="18"/>
          <w:szCs w:val="18"/>
        </w:rPr>
        <w:t xml:space="preserve">To </w:t>
      </w:r>
      <w:r w:rsidRPr="00B1000F">
        <w:rPr>
          <w:sz w:val="18"/>
          <w:szCs w:val="18"/>
          <w:u w:val="single"/>
        </w:rPr>
        <w:t>knock off</w:t>
      </w:r>
      <w:r w:rsidRPr="00B1000F">
        <w:rPr>
          <w:sz w:val="18"/>
          <w:szCs w:val="18"/>
        </w:rPr>
        <w:t xml:space="preserve"> an amount from a price, time, or level</w:t>
      </w:r>
      <w:r w:rsidRPr="00B1000F">
        <w:rPr>
          <w:rFonts w:hint="eastAsia"/>
          <w:sz w:val="18"/>
          <w:szCs w:val="18"/>
        </w:rPr>
        <w:t>,</w:t>
      </w:r>
      <w:r w:rsidRPr="00A476C1">
        <w:t xml:space="preserve"> </w:t>
      </w:r>
      <w:r w:rsidRPr="00B1000F">
        <w:rPr>
          <w:sz w:val="18"/>
          <w:szCs w:val="18"/>
          <w:u w:val="single"/>
        </w:rPr>
        <w:t>v.</w:t>
      </w:r>
      <w:r w:rsidRPr="00B1000F">
        <w:rPr>
          <w:rFonts w:hint="eastAsia"/>
          <w:sz w:val="18"/>
          <w:szCs w:val="18"/>
          <w:u w:val="single"/>
        </w:rPr>
        <w:t>使减少；使降低</w:t>
      </w:r>
    </w:p>
    <w:p w:rsidR="00A476C1" w:rsidRPr="00B1000F" w:rsidRDefault="00A476C1" w:rsidP="00B1000F">
      <w:pPr>
        <w:pStyle w:val="a3"/>
        <w:numPr>
          <w:ilvl w:val="0"/>
          <w:numId w:val="17"/>
        </w:numPr>
        <w:ind w:firstLineChars="0"/>
        <w:jc w:val="left"/>
        <w:rPr>
          <w:sz w:val="18"/>
          <w:szCs w:val="18"/>
          <w:u w:val="single"/>
        </w:rPr>
      </w:pPr>
      <w:r w:rsidRPr="00B1000F">
        <w:rPr>
          <w:sz w:val="18"/>
          <w:szCs w:val="18"/>
          <w:u w:val="single"/>
        </w:rPr>
        <w:t>or so</w:t>
      </w:r>
      <w:r w:rsidRPr="00B1000F">
        <w:rPr>
          <w:rFonts w:hint="eastAsia"/>
          <w:sz w:val="18"/>
          <w:szCs w:val="18"/>
          <w:u w:val="single"/>
        </w:rPr>
        <w:t xml:space="preserve"> </w:t>
      </w:r>
      <w:r w:rsidRPr="00B1000F">
        <w:rPr>
          <w:rFonts w:hint="eastAsia"/>
          <w:sz w:val="18"/>
          <w:szCs w:val="18"/>
          <w:u w:val="single"/>
        </w:rPr>
        <w:t>大约；左右</w:t>
      </w:r>
    </w:p>
    <w:p w:rsidR="00A476C1" w:rsidRDefault="00A476C1" w:rsidP="00A476C1">
      <w:pPr>
        <w:jc w:val="left"/>
        <w:rPr>
          <w:sz w:val="18"/>
          <w:szCs w:val="18"/>
        </w:rPr>
      </w:pPr>
      <w:r w:rsidRPr="00A476C1">
        <w:rPr>
          <w:sz w:val="18"/>
          <w:szCs w:val="18"/>
        </w:rPr>
        <w:t xml:space="preserve">We stayed for </w:t>
      </w:r>
      <w:r w:rsidRPr="00A476C1">
        <w:rPr>
          <w:sz w:val="18"/>
          <w:szCs w:val="18"/>
          <w:u w:val="single"/>
        </w:rPr>
        <w:t>an hour or so</w:t>
      </w:r>
      <w:r w:rsidRPr="00A476C1">
        <w:rPr>
          <w:sz w:val="18"/>
          <w:szCs w:val="18"/>
        </w:rPr>
        <w:t xml:space="preserve">. </w:t>
      </w:r>
      <w:r w:rsidRPr="00A476C1">
        <w:rPr>
          <w:rFonts w:hint="eastAsia"/>
          <w:sz w:val="18"/>
          <w:szCs w:val="18"/>
        </w:rPr>
        <w:t>我们停留了一小时左右。</w:t>
      </w:r>
    </w:p>
    <w:p w:rsidR="00DE6E6E" w:rsidRPr="00B1000F" w:rsidRDefault="005901B8" w:rsidP="00B1000F">
      <w:pPr>
        <w:pStyle w:val="a3"/>
        <w:numPr>
          <w:ilvl w:val="0"/>
          <w:numId w:val="17"/>
        </w:numPr>
        <w:ind w:firstLineChars="0"/>
        <w:jc w:val="left"/>
        <w:rPr>
          <w:sz w:val="18"/>
          <w:szCs w:val="18"/>
          <w:u w:val="single"/>
        </w:rPr>
      </w:pPr>
      <w:r w:rsidRPr="00B1000F">
        <w:rPr>
          <w:sz w:val="18"/>
          <w:szCs w:val="18"/>
          <w:u w:val="single"/>
        </w:rPr>
        <w:t>spare capacity</w:t>
      </w:r>
      <w:r w:rsidRPr="00B1000F">
        <w:rPr>
          <w:rFonts w:hint="eastAsia"/>
          <w:sz w:val="18"/>
          <w:szCs w:val="18"/>
          <w:u w:val="single"/>
        </w:rPr>
        <w:t xml:space="preserve"> </w:t>
      </w:r>
      <w:r w:rsidRPr="00B1000F">
        <w:rPr>
          <w:rFonts w:hint="eastAsia"/>
          <w:sz w:val="18"/>
          <w:szCs w:val="18"/>
          <w:u w:val="single"/>
        </w:rPr>
        <w:t>备用容量，闲置生产能</w:t>
      </w:r>
    </w:p>
    <w:p w:rsidR="00DE6E6E" w:rsidRPr="00B1000F" w:rsidRDefault="00A938AB" w:rsidP="00B1000F">
      <w:pPr>
        <w:pStyle w:val="a3"/>
        <w:numPr>
          <w:ilvl w:val="0"/>
          <w:numId w:val="17"/>
        </w:numPr>
        <w:ind w:firstLineChars="0"/>
        <w:jc w:val="left"/>
        <w:rPr>
          <w:sz w:val="18"/>
          <w:szCs w:val="18"/>
        </w:rPr>
      </w:pPr>
      <w:r w:rsidRPr="00B1000F">
        <w:rPr>
          <w:sz w:val="18"/>
          <w:szCs w:val="18"/>
        </w:rPr>
        <w:t xml:space="preserve">one person or thing </w:t>
      </w:r>
      <w:r w:rsidRPr="00B1000F">
        <w:rPr>
          <w:sz w:val="18"/>
          <w:szCs w:val="18"/>
          <w:u w:val="single"/>
        </w:rPr>
        <w:t>is dwarfed</w:t>
      </w:r>
      <w:r w:rsidRPr="00B1000F">
        <w:rPr>
          <w:sz w:val="18"/>
          <w:szCs w:val="18"/>
        </w:rPr>
        <w:t xml:space="preserve"> by another,</w:t>
      </w:r>
      <w:r w:rsidRPr="00A938AB">
        <w:rPr>
          <w:rFonts w:hint="eastAsia"/>
        </w:rPr>
        <w:t xml:space="preserve"> </w:t>
      </w:r>
      <w:r w:rsidRPr="00A938AB">
        <w:t>v.</w:t>
      </w:r>
      <w:r w:rsidRPr="00B1000F">
        <w:rPr>
          <w:rFonts w:hint="eastAsia"/>
          <w:sz w:val="18"/>
          <w:szCs w:val="18"/>
        </w:rPr>
        <w:t>使显得矮小</w:t>
      </w:r>
      <w:r w:rsidRPr="00B1000F">
        <w:rPr>
          <w:rFonts w:hint="eastAsia"/>
          <w:sz w:val="18"/>
          <w:szCs w:val="18"/>
        </w:rPr>
        <w:t>;</w:t>
      </w:r>
      <w:r w:rsidRPr="00B1000F">
        <w:rPr>
          <w:rFonts w:hint="eastAsia"/>
          <w:sz w:val="18"/>
          <w:szCs w:val="18"/>
        </w:rPr>
        <w:t>使相形见绌</w:t>
      </w:r>
    </w:p>
    <w:p w:rsidR="00A476C1" w:rsidRDefault="00A938AB" w:rsidP="00FF20B9">
      <w:pPr>
        <w:jc w:val="left"/>
        <w:rPr>
          <w:sz w:val="18"/>
          <w:szCs w:val="18"/>
        </w:rPr>
      </w:pPr>
      <w:r w:rsidRPr="00A938AB">
        <w:rPr>
          <w:sz w:val="18"/>
          <w:szCs w:val="18"/>
        </w:rPr>
        <w:t>dwarf</w:t>
      </w:r>
      <w:r>
        <w:rPr>
          <w:rFonts w:hint="eastAsia"/>
          <w:sz w:val="18"/>
          <w:szCs w:val="18"/>
        </w:rPr>
        <w:t xml:space="preserve"> </w:t>
      </w:r>
      <w:r w:rsidRPr="00A938AB">
        <w:rPr>
          <w:sz w:val="18"/>
          <w:szCs w:val="18"/>
        </w:rPr>
        <w:t xml:space="preserve">[dwɔ:f] </w:t>
      </w:r>
      <w:r w:rsidRPr="00A938AB">
        <w:rPr>
          <w:rFonts w:hint="eastAsia"/>
          <w:sz w:val="18"/>
          <w:szCs w:val="18"/>
        </w:rPr>
        <w:t xml:space="preserve">n. </w:t>
      </w:r>
      <w:r w:rsidRPr="00A938AB">
        <w:rPr>
          <w:rFonts w:hint="eastAsia"/>
          <w:sz w:val="18"/>
          <w:szCs w:val="18"/>
        </w:rPr>
        <w:t>侏儒，矮子；矮小的动物（植物）；</w:t>
      </w:r>
      <w:r w:rsidRPr="00A938AB">
        <w:rPr>
          <w:rFonts w:hint="eastAsia"/>
          <w:sz w:val="18"/>
          <w:szCs w:val="18"/>
        </w:rPr>
        <w:t>[</w:t>
      </w:r>
      <w:r w:rsidRPr="00A938AB">
        <w:rPr>
          <w:rFonts w:hint="eastAsia"/>
          <w:sz w:val="18"/>
          <w:szCs w:val="18"/>
        </w:rPr>
        <w:t>天</w:t>
      </w:r>
      <w:r w:rsidRPr="00A938AB">
        <w:rPr>
          <w:rFonts w:hint="eastAsia"/>
          <w:sz w:val="18"/>
          <w:szCs w:val="18"/>
        </w:rPr>
        <w:t>]</w:t>
      </w:r>
      <w:r w:rsidRPr="00A938AB">
        <w:rPr>
          <w:rFonts w:hint="eastAsia"/>
          <w:sz w:val="18"/>
          <w:szCs w:val="18"/>
        </w:rPr>
        <w:t>矮星</w:t>
      </w:r>
    </w:p>
    <w:p w:rsidR="00DE6E6E" w:rsidRPr="00B1000F" w:rsidRDefault="00A938AB" w:rsidP="00B1000F">
      <w:pPr>
        <w:pStyle w:val="a3"/>
        <w:numPr>
          <w:ilvl w:val="0"/>
          <w:numId w:val="17"/>
        </w:numPr>
        <w:ind w:firstLineChars="0"/>
        <w:jc w:val="left"/>
        <w:rPr>
          <w:sz w:val="18"/>
          <w:szCs w:val="18"/>
        </w:rPr>
      </w:pPr>
      <w:r w:rsidRPr="00B1000F">
        <w:rPr>
          <w:sz w:val="18"/>
          <w:szCs w:val="18"/>
        </w:rPr>
        <w:t>embargo [ɪmˈb</w:t>
      </w:r>
      <w:r w:rsidRPr="00B1000F">
        <w:rPr>
          <w:rFonts w:hint="eastAsia"/>
          <w:sz w:val="18"/>
          <w:szCs w:val="18"/>
        </w:rPr>
        <w:t>ɑ</w:t>
      </w:r>
      <w:r w:rsidRPr="00B1000F">
        <w:rPr>
          <w:sz w:val="18"/>
          <w:szCs w:val="18"/>
        </w:rPr>
        <w:t>:gəʊ]</w:t>
      </w:r>
      <w:r w:rsidRPr="00A938AB">
        <w:rPr>
          <w:rFonts w:hint="eastAsia"/>
        </w:rPr>
        <w:t xml:space="preserve"> </w:t>
      </w:r>
      <w:r w:rsidRPr="00A938AB">
        <w:t>v.</w:t>
      </w:r>
      <w:r>
        <w:rPr>
          <w:rFonts w:hint="eastAsia"/>
        </w:rPr>
        <w:t xml:space="preserve"> </w:t>
      </w:r>
      <w:r w:rsidRPr="00B1000F">
        <w:rPr>
          <w:sz w:val="18"/>
          <w:szCs w:val="18"/>
        </w:rPr>
        <w:t>n.</w:t>
      </w:r>
      <w:r w:rsidRPr="00B1000F">
        <w:rPr>
          <w:rFonts w:hint="eastAsia"/>
          <w:sz w:val="18"/>
          <w:szCs w:val="18"/>
        </w:rPr>
        <w:t>禁运</w:t>
      </w:r>
      <w:r w:rsidRPr="00B1000F">
        <w:rPr>
          <w:rFonts w:hint="eastAsia"/>
          <w:sz w:val="18"/>
          <w:szCs w:val="18"/>
        </w:rPr>
        <w:t>;</w:t>
      </w:r>
      <w:r w:rsidRPr="00B1000F">
        <w:rPr>
          <w:rFonts w:hint="eastAsia"/>
          <w:sz w:val="18"/>
          <w:szCs w:val="18"/>
        </w:rPr>
        <w:t>贸易禁令。</w:t>
      </w:r>
    </w:p>
    <w:p w:rsidR="00DE6E6E" w:rsidRPr="00B1000F" w:rsidRDefault="00C56C3A" w:rsidP="00B1000F">
      <w:pPr>
        <w:pStyle w:val="a3"/>
        <w:numPr>
          <w:ilvl w:val="0"/>
          <w:numId w:val="17"/>
        </w:numPr>
        <w:ind w:firstLineChars="0"/>
        <w:jc w:val="left"/>
        <w:rPr>
          <w:sz w:val="18"/>
          <w:szCs w:val="18"/>
          <w:u w:val="single"/>
        </w:rPr>
      </w:pPr>
      <w:r w:rsidRPr="00B1000F">
        <w:rPr>
          <w:sz w:val="18"/>
          <w:szCs w:val="18"/>
        </w:rPr>
        <w:t xml:space="preserve">you </w:t>
      </w:r>
      <w:r w:rsidRPr="00B1000F">
        <w:rPr>
          <w:sz w:val="18"/>
          <w:szCs w:val="18"/>
          <w:u w:val="single"/>
        </w:rPr>
        <w:t>separate out</w:t>
      </w:r>
      <w:r w:rsidRPr="00B1000F">
        <w:rPr>
          <w:sz w:val="18"/>
          <w:szCs w:val="18"/>
        </w:rPr>
        <w:t xml:space="preserve"> something from the other things it is with,</w:t>
      </w:r>
      <w:r w:rsidRPr="00C56C3A">
        <w:rPr>
          <w:rFonts w:hint="eastAsia"/>
        </w:rPr>
        <w:t xml:space="preserve"> </w:t>
      </w:r>
      <w:r w:rsidRPr="00B1000F">
        <w:rPr>
          <w:rFonts w:hint="eastAsia"/>
          <w:sz w:val="18"/>
          <w:szCs w:val="18"/>
          <w:u w:val="single"/>
        </w:rPr>
        <w:t>分离出</w:t>
      </w:r>
      <w:r w:rsidRPr="00B1000F">
        <w:rPr>
          <w:rFonts w:hint="eastAsia"/>
          <w:sz w:val="18"/>
          <w:szCs w:val="18"/>
          <w:u w:val="single"/>
        </w:rPr>
        <w:t>;</w:t>
      </w:r>
      <w:r w:rsidRPr="00B1000F">
        <w:rPr>
          <w:rFonts w:hint="eastAsia"/>
          <w:sz w:val="18"/>
          <w:szCs w:val="18"/>
          <w:u w:val="single"/>
        </w:rPr>
        <w:t>从…中拣出</w:t>
      </w:r>
    </w:p>
    <w:p w:rsidR="00C56C3A" w:rsidRPr="00B1000F" w:rsidRDefault="00C56C3A" w:rsidP="00B1000F">
      <w:pPr>
        <w:pStyle w:val="a3"/>
        <w:numPr>
          <w:ilvl w:val="0"/>
          <w:numId w:val="17"/>
        </w:numPr>
        <w:ind w:firstLineChars="0"/>
        <w:jc w:val="left"/>
        <w:rPr>
          <w:sz w:val="18"/>
          <w:szCs w:val="18"/>
        </w:rPr>
      </w:pPr>
      <w:r w:rsidRPr="00B1000F">
        <w:rPr>
          <w:rFonts w:hint="eastAsia"/>
          <w:sz w:val="18"/>
          <w:szCs w:val="18"/>
        </w:rPr>
        <w:t xml:space="preserve">Goldman Sachs </w:t>
      </w:r>
      <w:r w:rsidRPr="00B1000F">
        <w:rPr>
          <w:rFonts w:hint="eastAsia"/>
          <w:sz w:val="18"/>
          <w:szCs w:val="18"/>
        </w:rPr>
        <w:t>高盛公司</w:t>
      </w:r>
    </w:p>
    <w:p w:rsidR="00B64A04" w:rsidRPr="00B1000F" w:rsidRDefault="00C56C3A" w:rsidP="00B1000F">
      <w:pPr>
        <w:pStyle w:val="a3"/>
        <w:numPr>
          <w:ilvl w:val="0"/>
          <w:numId w:val="17"/>
        </w:numPr>
        <w:ind w:firstLineChars="0"/>
        <w:jc w:val="left"/>
        <w:rPr>
          <w:sz w:val="18"/>
          <w:szCs w:val="18"/>
          <w:u w:val="single"/>
        </w:rPr>
      </w:pPr>
      <w:r w:rsidRPr="00B1000F">
        <w:rPr>
          <w:sz w:val="18"/>
          <w:szCs w:val="18"/>
          <w:u w:val="single"/>
        </w:rPr>
        <w:t>to date</w:t>
      </w:r>
      <w:r w:rsidRPr="00B1000F">
        <w:rPr>
          <w:rFonts w:hint="eastAsia"/>
          <w:sz w:val="18"/>
          <w:szCs w:val="18"/>
          <w:u w:val="single"/>
        </w:rPr>
        <w:t xml:space="preserve"> </w:t>
      </w:r>
      <w:r w:rsidRPr="00B1000F">
        <w:rPr>
          <w:rFonts w:hint="eastAsia"/>
          <w:sz w:val="18"/>
          <w:szCs w:val="18"/>
          <w:u w:val="single"/>
        </w:rPr>
        <w:t>至今，</w:t>
      </w:r>
      <w:r w:rsidRPr="00B1000F">
        <w:rPr>
          <w:rFonts w:hint="eastAsia"/>
          <w:sz w:val="18"/>
          <w:szCs w:val="18"/>
          <w:u w:val="single"/>
        </w:rPr>
        <w:t xml:space="preserve"> </w:t>
      </w:r>
      <w:r w:rsidRPr="00B1000F">
        <w:rPr>
          <w:rFonts w:hint="eastAsia"/>
          <w:sz w:val="18"/>
          <w:szCs w:val="18"/>
          <w:u w:val="single"/>
        </w:rPr>
        <w:t>直到今天，</w:t>
      </w:r>
      <w:r w:rsidRPr="00B1000F">
        <w:rPr>
          <w:rFonts w:hint="eastAsia"/>
          <w:sz w:val="18"/>
          <w:szCs w:val="18"/>
          <w:u w:val="single"/>
        </w:rPr>
        <w:t xml:space="preserve"> </w:t>
      </w:r>
      <w:r w:rsidRPr="00B1000F">
        <w:rPr>
          <w:rFonts w:hint="eastAsia"/>
          <w:sz w:val="18"/>
          <w:szCs w:val="18"/>
          <w:u w:val="single"/>
        </w:rPr>
        <w:t>到目前为止；迄今</w:t>
      </w:r>
    </w:p>
    <w:p w:rsidR="00DE6E6E" w:rsidRPr="00CD1376" w:rsidRDefault="00C56C3A" w:rsidP="00C56C3A">
      <w:pPr>
        <w:jc w:val="left"/>
        <w:rPr>
          <w:sz w:val="18"/>
          <w:szCs w:val="18"/>
        </w:rPr>
      </w:pPr>
      <w:r w:rsidRPr="00C56C3A">
        <w:rPr>
          <w:sz w:val="18"/>
          <w:szCs w:val="18"/>
          <w:u w:val="single"/>
        </w:rPr>
        <w:t>To date</w:t>
      </w:r>
      <w:r w:rsidRPr="00C56C3A">
        <w:rPr>
          <w:sz w:val="18"/>
          <w:szCs w:val="18"/>
        </w:rPr>
        <w:t xml:space="preserve"> he has done half the work. </w:t>
      </w:r>
      <w:r w:rsidRPr="00C56C3A">
        <w:rPr>
          <w:rFonts w:hint="eastAsia"/>
          <w:sz w:val="18"/>
          <w:szCs w:val="18"/>
          <w:u w:val="single"/>
        </w:rPr>
        <w:t>至今</w:t>
      </w:r>
      <w:r w:rsidRPr="00C56C3A">
        <w:rPr>
          <w:rFonts w:hint="eastAsia"/>
          <w:sz w:val="18"/>
          <w:szCs w:val="18"/>
        </w:rPr>
        <w:t>他已完成这项工作的一半。</w:t>
      </w:r>
    </w:p>
    <w:p w:rsidR="00787388" w:rsidRPr="00B1000F" w:rsidRDefault="00C56C3A" w:rsidP="00B1000F">
      <w:pPr>
        <w:pStyle w:val="a3"/>
        <w:numPr>
          <w:ilvl w:val="0"/>
          <w:numId w:val="17"/>
        </w:numPr>
        <w:ind w:firstLineChars="0"/>
        <w:jc w:val="left"/>
        <w:rPr>
          <w:sz w:val="18"/>
          <w:szCs w:val="18"/>
          <w:u w:val="single"/>
        </w:rPr>
      </w:pPr>
      <w:r w:rsidRPr="00B1000F">
        <w:rPr>
          <w:sz w:val="18"/>
          <w:szCs w:val="18"/>
          <w:u w:val="single"/>
        </w:rPr>
        <w:t>A rule of thumb</w:t>
      </w:r>
      <w:r w:rsidR="00282E9F" w:rsidRPr="00B1000F">
        <w:rPr>
          <w:rFonts w:hint="eastAsia"/>
          <w:sz w:val="18"/>
          <w:szCs w:val="18"/>
          <w:u w:val="single"/>
        </w:rPr>
        <w:t>（拇指）</w:t>
      </w:r>
      <w:r w:rsidRPr="00B1000F">
        <w:rPr>
          <w:rFonts w:hint="eastAsia"/>
          <w:sz w:val="18"/>
          <w:szCs w:val="18"/>
          <w:u w:val="single"/>
        </w:rPr>
        <w:t xml:space="preserve"> </w:t>
      </w:r>
      <w:r w:rsidRPr="00B1000F">
        <w:rPr>
          <w:rFonts w:hint="eastAsia"/>
          <w:sz w:val="18"/>
          <w:szCs w:val="18"/>
          <w:u w:val="single"/>
        </w:rPr>
        <w:t>经验法、窍门、诀窍</w:t>
      </w:r>
    </w:p>
    <w:p w:rsidR="001E61EC" w:rsidRDefault="00282E9F" w:rsidP="00FF20B9">
      <w:pPr>
        <w:jc w:val="left"/>
        <w:rPr>
          <w:sz w:val="18"/>
          <w:szCs w:val="18"/>
        </w:rPr>
      </w:pPr>
      <w:r w:rsidRPr="00282E9F">
        <w:rPr>
          <w:rFonts w:hint="eastAsia"/>
          <w:sz w:val="18"/>
          <w:szCs w:val="18"/>
        </w:rPr>
        <w:t>还有一种</w:t>
      </w:r>
      <w:r w:rsidRPr="00282E9F">
        <w:rPr>
          <w:rFonts w:hint="eastAsia"/>
          <w:sz w:val="18"/>
          <w:szCs w:val="18"/>
          <w:u w:val="single"/>
        </w:rPr>
        <w:t>hard-and-fast rule</w:t>
      </w:r>
      <w:r w:rsidRPr="00282E9F">
        <w:rPr>
          <w:rFonts w:hint="eastAsia"/>
          <w:sz w:val="18"/>
          <w:szCs w:val="18"/>
        </w:rPr>
        <w:t>，指的是</w:t>
      </w:r>
      <w:r w:rsidRPr="00282E9F">
        <w:rPr>
          <w:rFonts w:hint="eastAsia"/>
          <w:sz w:val="18"/>
          <w:szCs w:val="18"/>
          <w:u w:val="single"/>
        </w:rPr>
        <w:t>固定不变的规则</w:t>
      </w:r>
      <w:r w:rsidRPr="00282E9F">
        <w:rPr>
          <w:rFonts w:hint="eastAsia"/>
          <w:sz w:val="18"/>
          <w:szCs w:val="18"/>
        </w:rPr>
        <w:t>（</w:t>
      </w:r>
      <w:r w:rsidRPr="00282E9F">
        <w:rPr>
          <w:rFonts w:hint="eastAsia"/>
          <w:sz w:val="18"/>
          <w:szCs w:val="18"/>
        </w:rPr>
        <w:t>fixed and not able to be changed</w:t>
      </w:r>
      <w:r w:rsidRPr="00282E9F">
        <w:rPr>
          <w:rFonts w:hint="eastAsia"/>
          <w:sz w:val="18"/>
          <w:szCs w:val="18"/>
        </w:rPr>
        <w:t>）。</w:t>
      </w:r>
    </w:p>
    <w:p w:rsidR="00C56C3A" w:rsidRPr="00B1000F" w:rsidRDefault="00B40847" w:rsidP="00B1000F">
      <w:pPr>
        <w:pStyle w:val="a3"/>
        <w:numPr>
          <w:ilvl w:val="0"/>
          <w:numId w:val="17"/>
        </w:numPr>
        <w:ind w:firstLineChars="0"/>
        <w:jc w:val="left"/>
        <w:rPr>
          <w:sz w:val="18"/>
          <w:szCs w:val="18"/>
        </w:rPr>
      </w:pPr>
      <w:r w:rsidRPr="00B1000F">
        <w:rPr>
          <w:sz w:val="18"/>
          <w:szCs w:val="18"/>
        </w:rPr>
        <w:t>sustain</w:t>
      </w:r>
      <w:r w:rsidRPr="00B1000F">
        <w:rPr>
          <w:rFonts w:hint="eastAsia"/>
          <w:sz w:val="18"/>
          <w:szCs w:val="18"/>
        </w:rPr>
        <w:t xml:space="preserve"> </w:t>
      </w:r>
      <w:r w:rsidRPr="00B1000F">
        <w:rPr>
          <w:sz w:val="18"/>
          <w:szCs w:val="18"/>
        </w:rPr>
        <w:t>v.</w:t>
      </w:r>
      <w:r w:rsidRPr="00B1000F">
        <w:rPr>
          <w:rFonts w:hint="eastAsia"/>
          <w:sz w:val="18"/>
          <w:szCs w:val="18"/>
        </w:rPr>
        <w:t>①使持续</w:t>
      </w:r>
      <w:r w:rsidRPr="00B1000F">
        <w:rPr>
          <w:rFonts w:hint="eastAsia"/>
          <w:sz w:val="18"/>
          <w:szCs w:val="18"/>
        </w:rPr>
        <w:t>;</w:t>
      </w:r>
      <w:r w:rsidRPr="00B1000F">
        <w:rPr>
          <w:rFonts w:hint="eastAsia"/>
          <w:sz w:val="18"/>
          <w:szCs w:val="18"/>
        </w:rPr>
        <w:t>保持。②经受</w:t>
      </w:r>
      <w:r w:rsidRPr="00B1000F">
        <w:rPr>
          <w:rFonts w:hint="eastAsia"/>
          <w:sz w:val="18"/>
          <w:szCs w:val="18"/>
        </w:rPr>
        <w:t>;</w:t>
      </w:r>
      <w:r w:rsidRPr="00B1000F">
        <w:rPr>
          <w:rFonts w:hint="eastAsia"/>
          <w:sz w:val="18"/>
          <w:szCs w:val="18"/>
        </w:rPr>
        <w:t>遭受</w:t>
      </w:r>
      <w:r w:rsidRPr="00B1000F">
        <w:rPr>
          <w:rFonts w:hint="eastAsia"/>
          <w:sz w:val="18"/>
          <w:szCs w:val="18"/>
        </w:rPr>
        <w:t>;</w:t>
      </w:r>
      <w:r w:rsidRPr="00B1000F">
        <w:rPr>
          <w:rFonts w:hint="eastAsia"/>
          <w:sz w:val="18"/>
          <w:szCs w:val="18"/>
        </w:rPr>
        <w:t>蒙受</w:t>
      </w:r>
    </w:p>
    <w:p w:rsidR="00B40847" w:rsidRPr="00B40847" w:rsidRDefault="00B40847" w:rsidP="00B40847">
      <w:pPr>
        <w:jc w:val="left"/>
        <w:rPr>
          <w:sz w:val="18"/>
          <w:szCs w:val="18"/>
        </w:rPr>
      </w:pPr>
      <w:r w:rsidRPr="00B40847">
        <w:rPr>
          <w:sz w:val="18"/>
          <w:szCs w:val="18"/>
        </w:rPr>
        <w:t xml:space="preserve">...a period of </w:t>
      </w:r>
      <w:r w:rsidRPr="00B40847">
        <w:rPr>
          <w:sz w:val="18"/>
          <w:szCs w:val="18"/>
          <w:u w:val="single"/>
        </w:rPr>
        <w:t>sustained economic growth</w:t>
      </w:r>
      <w:r w:rsidRPr="00B40847">
        <w:rPr>
          <w:sz w:val="18"/>
          <w:szCs w:val="18"/>
        </w:rPr>
        <w:t xml:space="preserve"> throughout 1995. </w:t>
      </w:r>
      <w:r>
        <w:rPr>
          <w:rFonts w:hint="eastAsia"/>
          <w:sz w:val="18"/>
          <w:szCs w:val="18"/>
        </w:rPr>
        <w:t xml:space="preserve"> </w:t>
      </w:r>
      <w:r w:rsidRPr="00B40847">
        <w:rPr>
          <w:rFonts w:hint="eastAsia"/>
          <w:sz w:val="18"/>
          <w:szCs w:val="18"/>
        </w:rPr>
        <w:t xml:space="preserve">1995 </w:t>
      </w:r>
      <w:r w:rsidRPr="00B40847">
        <w:rPr>
          <w:rFonts w:hint="eastAsia"/>
          <w:sz w:val="18"/>
          <w:szCs w:val="18"/>
        </w:rPr>
        <w:t>年全年经济</w:t>
      </w:r>
      <w:r w:rsidRPr="00B40847">
        <w:rPr>
          <w:rFonts w:hint="eastAsia"/>
          <w:sz w:val="18"/>
          <w:szCs w:val="18"/>
          <w:u w:val="single"/>
        </w:rPr>
        <w:t>持续增长</w:t>
      </w:r>
      <w:r w:rsidRPr="00B40847">
        <w:rPr>
          <w:rFonts w:hint="eastAsia"/>
          <w:sz w:val="18"/>
          <w:szCs w:val="18"/>
        </w:rPr>
        <w:t>时期</w:t>
      </w:r>
    </w:p>
    <w:p w:rsidR="00B40847" w:rsidRPr="00B40847" w:rsidRDefault="00B40847" w:rsidP="00B40847">
      <w:pPr>
        <w:jc w:val="left"/>
        <w:rPr>
          <w:sz w:val="18"/>
          <w:szCs w:val="18"/>
        </w:rPr>
      </w:pPr>
      <w:r w:rsidRPr="00B40847">
        <w:rPr>
          <w:sz w:val="18"/>
          <w:szCs w:val="18"/>
        </w:rPr>
        <w:t xml:space="preserve">Every aircraft in there </w:t>
      </w:r>
      <w:r w:rsidRPr="00B40847">
        <w:rPr>
          <w:sz w:val="18"/>
          <w:szCs w:val="18"/>
          <w:u w:val="single"/>
        </w:rPr>
        <w:t>has sustained</w:t>
      </w:r>
      <w:r w:rsidRPr="00B40847">
        <w:rPr>
          <w:sz w:val="18"/>
          <w:szCs w:val="18"/>
        </w:rPr>
        <w:t xml:space="preserve"> some damage... </w:t>
      </w:r>
      <w:r w:rsidRPr="00B40847">
        <w:rPr>
          <w:rFonts w:hint="eastAsia"/>
          <w:sz w:val="18"/>
          <w:szCs w:val="18"/>
        </w:rPr>
        <w:t>那里的每架飞机都</w:t>
      </w:r>
      <w:r w:rsidRPr="00B40847">
        <w:rPr>
          <w:rFonts w:hint="eastAsia"/>
          <w:sz w:val="18"/>
          <w:szCs w:val="18"/>
          <w:u w:val="single"/>
        </w:rPr>
        <w:t>受到了</w:t>
      </w:r>
      <w:r w:rsidRPr="00B40847">
        <w:rPr>
          <w:rFonts w:hint="eastAsia"/>
          <w:sz w:val="18"/>
          <w:szCs w:val="18"/>
        </w:rPr>
        <w:t>一些损坏。</w:t>
      </w:r>
    </w:p>
    <w:p w:rsidR="00B40847" w:rsidRPr="00B1000F" w:rsidRDefault="00B40847" w:rsidP="00B1000F">
      <w:pPr>
        <w:pStyle w:val="a3"/>
        <w:numPr>
          <w:ilvl w:val="0"/>
          <w:numId w:val="17"/>
        </w:numPr>
        <w:ind w:firstLineChars="0"/>
        <w:jc w:val="left"/>
        <w:rPr>
          <w:sz w:val="18"/>
          <w:szCs w:val="18"/>
          <w:u w:val="single"/>
        </w:rPr>
      </w:pPr>
      <w:r w:rsidRPr="00B1000F">
        <w:rPr>
          <w:sz w:val="18"/>
          <w:szCs w:val="18"/>
        </w:rPr>
        <w:t xml:space="preserve">you </w:t>
      </w:r>
      <w:r w:rsidRPr="00B1000F">
        <w:rPr>
          <w:sz w:val="18"/>
          <w:szCs w:val="18"/>
          <w:u w:val="single"/>
        </w:rPr>
        <w:t>shave</w:t>
      </w:r>
      <w:r w:rsidRPr="00B1000F">
        <w:rPr>
          <w:sz w:val="18"/>
          <w:szCs w:val="18"/>
        </w:rPr>
        <w:t xml:space="preserve"> a small amount </w:t>
      </w:r>
      <w:r w:rsidRPr="00B1000F">
        <w:rPr>
          <w:sz w:val="18"/>
          <w:szCs w:val="18"/>
          <w:u w:val="single"/>
        </w:rPr>
        <w:t>off</w:t>
      </w:r>
      <w:r w:rsidRPr="00B1000F">
        <w:rPr>
          <w:sz w:val="18"/>
          <w:szCs w:val="18"/>
        </w:rPr>
        <w:t xml:space="preserve"> something such as a record, cost, or price,</w:t>
      </w:r>
      <w:r w:rsidRPr="00B1000F">
        <w:rPr>
          <w:rFonts w:hint="eastAsia"/>
          <w:sz w:val="18"/>
          <w:szCs w:val="18"/>
        </w:rPr>
        <w:t xml:space="preserve"> </w:t>
      </w:r>
      <w:r w:rsidRPr="00B1000F">
        <w:rPr>
          <w:sz w:val="18"/>
          <w:szCs w:val="18"/>
          <w:u w:val="single"/>
        </w:rPr>
        <w:t>v.</w:t>
      </w:r>
      <w:r w:rsidRPr="00B1000F">
        <w:rPr>
          <w:rFonts w:hint="eastAsia"/>
          <w:sz w:val="18"/>
          <w:szCs w:val="18"/>
          <w:u w:val="single"/>
        </w:rPr>
        <w:t xml:space="preserve"> (</w:t>
      </w:r>
      <w:r w:rsidRPr="00B1000F">
        <w:rPr>
          <w:rFonts w:hint="eastAsia"/>
          <w:sz w:val="18"/>
          <w:szCs w:val="18"/>
          <w:u w:val="single"/>
        </w:rPr>
        <w:t>少量地</w:t>
      </w:r>
      <w:r w:rsidRPr="00B1000F">
        <w:rPr>
          <w:rFonts w:hint="eastAsia"/>
          <w:sz w:val="18"/>
          <w:szCs w:val="18"/>
          <w:u w:val="single"/>
        </w:rPr>
        <w:t>)</w:t>
      </w:r>
      <w:r w:rsidRPr="00B1000F">
        <w:rPr>
          <w:rFonts w:hint="eastAsia"/>
          <w:sz w:val="18"/>
          <w:szCs w:val="18"/>
          <w:u w:val="single"/>
        </w:rPr>
        <w:t>削减，缩减</w:t>
      </w:r>
      <w:r w:rsidRPr="00B1000F">
        <w:rPr>
          <w:rFonts w:hint="eastAsia"/>
          <w:sz w:val="18"/>
          <w:szCs w:val="18"/>
          <w:u w:val="single"/>
        </w:rPr>
        <w:t>;</w:t>
      </w:r>
      <w:r w:rsidRPr="00B1000F">
        <w:rPr>
          <w:rFonts w:hint="eastAsia"/>
          <w:sz w:val="18"/>
          <w:szCs w:val="18"/>
          <w:u w:val="single"/>
        </w:rPr>
        <w:t>使</w:t>
      </w:r>
      <w:r w:rsidRPr="00B1000F">
        <w:rPr>
          <w:rFonts w:hint="eastAsia"/>
          <w:sz w:val="18"/>
          <w:szCs w:val="18"/>
          <w:u w:val="single"/>
        </w:rPr>
        <w:t>(</w:t>
      </w:r>
      <w:r w:rsidRPr="00B1000F">
        <w:rPr>
          <w:rFonts w:hint="eastAsia"/>
          <w:sz w:val="18"/>
          <w:szCs w:val="18"/>
          <w:u w:val="single"/>
        </w:rPr>
        <w:t>略</w:t>
      </w:r>
      <w:r w:rsidRPr="00B1000F">
        <w:rPr>
          <w:rFonts w:hint="eastAsia"/>
          <w:sz w:val="18"/>
          <w:szCs w:val="18"/>
          <w:u w:val="single"/>
        </w:rPr>
        <w:t>)</w:t>
      </w:r>
      <w:r w:rsidRPr="00B1000F">
        <w:rPr>
          <w:rFonts w:hint="eastAsia"/>
          <w:sz w:val="18"/>
          <w:szCs w:val="18"/>
          <w:u w:val="single"/>
        </w:rPr>
        <w:t>有下降</w:t>
      </w:r>
    </w:p>
    <w:p w:rsidR="00C56C3A" w:rsidRPr="00B1000F" w:rsidRDefault="00B40847" w:rsidP="00B1000F">
      <w:pPr>
        <w:pStyle w:val="a3"/>
        <w:numPr>
          <w:ilvl w:val="0"/>
          <w:numId w:val="17"/>
        </w:numPr>
        <w:ind w:firstLineChars="0"/>
        <w:jc w:val="left"/>
        <w:rPr>
          <w:sz w:val="18"/>
          <w:szCs w:val="18"/>
        </w:rPr>
      </w:pPr>
      <w:r w:rsidRPr="00B1000F">
        <w:rPr>
          <w:sz w:val="18"/>
          <w:szCs w:val="18"/>
        </w:rPr>
        <w:t xml:space="preserve">one thing </w:t>
      </w:r>
      <w:r w:rsidRPr="00B1000F">
        <w:rPr>
          <w:sz w:val="18"/>
          <w:szCs w:val="18"/>
          <w:u w:val="single"/>
        </w:rPr>
        <w:t>outweighs</w:t>
      </w:r>
      <w:r w:rsidRPr="00B1000F">
        <w:rPr>
          <w:sz w:val="18"/>
          <w:szCs w:val="18"/>
        </w:rPr>
        <w:t xml:space="preserve"> another,</w:t>
      </w:r>
      <w:r w:rsidRPr="00B40847">
        <w:rPr>
          <w:rFonts w:hint="eastAsia"/>
        </w:rPr>
        <w:t xml:space="preserve"> </w:t>
      </w:r>
      <w:r w:rsidRPr="00B40847">
        <w:t>v.</w:t>
      </w:r>
      <w:r w:rsidRPr="00B1000F">
        <w:rPr>
          <w:rFonts w:hint="eastAsia"/>
          <w:sz w:val="18"/>
          <w:szCs w:val="18"/>
        </w:rPr>
        <w:t>（在重要性、益处、意义等上）重于，大于，超过</w:t>
      </w:r>
    </w:p>
    <w:p w:rsidR="00C56C3A" w:rsidRPr="00B1000F" w:rsidRDefault="00B40847" w:rsidP="00B1000F">
      <w:pPr>
        <w:pStyle w:val="a3"/>
        <w:numPr>
          <w:ilvl w:val="0"/>
          <w:numId w:val="17"/>
        </w:numPr>
        <w:ind w:firstLineChars="0"/>
        <w:jc w:val="left"/>
        <w:rPr>
          <w:sz w:val="18"/>
          <w:szCs w:val="18"/>
        </w:rPr>
      </w:pPr>
      <w:r w:rsidRPr="00B1000F">
        <w:rPr>
          <w:sz w:val="18"/>
          <w:szCs w:val="18"/>
        </w:rPr>
        <w:t xml:space="preserve">something unpleasant </w:t>
      </w:r>
      <w:r w:rsidRPr="00B1000F">
        <w:rPr>
          <w:sz w:val="18"/>
          <w:szCs w:val="18"/>
          <w:u w:val="single"/>
        </w:rPr>
        <w:t>eases</w:t>
      </w:r>
      <w:r w:rsidRPr="00B1000F">
        <w:rPr>
          <w:sz w:val="18"/>
          <w:szCs w:val="18"/>
        </w:rPr>
        <w:t xml:space="preserve"> or if you </w:t>
      </w:r>
      <w:r w:rsidRPr="00B1000F">
        <w:rPr>
          <w:sz w:val="18"/>
          <w:szCs w:val="18"/>
          <w:u w:val="single"/>
        </w:rPr>
        <w:t>ease</w:t>
      </w:r>
      <w:r w:rsidRPr="00B1000F">
        <w:rPr>
          <w:sz w:val="18"/>
          <w:szCs w:val="18"/>
        </w:rPr>
        <w:t xml:space="preserve"> it,</w:t>
      </w:r>
      <w:r w:rsidRPr="00B40847">
        <w:rPr>
          <w:rFonts w:hint="eastAsia"/>
        </w:rPr>
        <w:t xml:space="preserve"> </w:t>
      </w:r>
      <w:r w:rsidRPr="00B40847">
        <w:t>v.</w:t>
      </w:r>
      <w:r w:rsidRPr="00B1000F">
        <w:rPr>
          <w:rFonts w:hint="eastAsia"/>
          <w:sz w:val="18"/>
          <w:szCs w:val="18"/>
        </w:rPr>
        <w:t>（使）（程度、速度、强度等）减少；</w:t>
      </w:r>
      <w:r w:rsidRPr="00B1000F">
        <w:rPr>
          <w:rFonts w:hint="eastAsia"/>
          <w:sz w:val="18"/>
          <w:szCs w:val="18"/>
        </w:rPr>
        <w:t>(</w:t>
      </w:r>
      <w:r w:rsidRPr="00B1000F">
        <w:rPr>
          <w:rFonts w:hint="eastAsia"/>
          <w:sz w:val="18"/>
          <w:szCs w:val="18"/>
        </w:rPr>
        <w:t>使</w:t>
      </w:r>
      <w:r w:rsidRPr="00B1000F">
        <w:rPr>
          <w:rFonts w:hint="eastAsia"/>
          <w:sz w:val="18"/>
          <w:szCs w:val="18"/>
        </w:rPr>
        <w:t>)</w:t>
      </w:r>
      <w:r w:rsidRPr="00B1000F">
        <w:rPr>
          <w:rFonts w:hint="eastAsia"/>
          <w:sz w:val="18"/>
          <w:szCs w:val="18"/>
        </w:rPr>
        <w:t>降低</w:t>
      </w:r>
    </w:p>
    <w:p w:rsidR="00B40847" w:rsidRPr="00B40847" w:rsidRDefault="00B40847" w:rsidP="00B40847">
      <w:pPr>
        <w:jc w:val="left"/>
        <w:rPr>
          <w:sz w:val="18"/>
          <w:szCs w:val="18"/>
        </w:rPr>
      </w:pPr>
      <w:r w:rsidRPr="00B40847">
        <w:rPr>
          <w:sz w:val="18"/>
          <w:szCs w:val="18"/>
        </w:rPr>
        <w:t xml:space="preserve">Tensions </w:t>
      </w:r>
      <w:r w:rsidRPr="00B40847">
        <w:rPr>
          <w:sz w:val="18"/>
          <w:szCs w:val="18"/>
          <w:u w:val="single"/>
        </w:rPr>
        <w:t>had eased</w:t>
      </w:r>
      <w:r w:rsidRPr="00B40847">
        <w:rPr>
          <w:sz w:val="18"/>
          <w:szCs w:val="18"/>
        </w:rPr>
        <w:t xml:space="preserve">... </w:t>
      </w:r>
      <w:r w:rsidRPr="00B40847">
        <w:rPr>
          <w:rFonts w:hint="eastAsia"/>
          <w:sz w:val="18"/>
          <w:szCs w:val="18"/>
        </w:rPr>
        <w:t>紧张关系</w:t>
      </w:r>
      <w:r w:rsidRPr="00B40847">
        <w:rPr>
          <w:rFonts w:hint="eastAsia"/>
          <w:sz w:val="18"/>
          <w:szCs w:val="18"/>
          <w:u w:val="single"/>
        </w:rPr>
        <w:t>有所缓和</w:t>
      </w:r>
      <w:r w:rsidRPr="00B40847">
        <w:rPr>
          <w:rFonts w:hint="eastAsia"/>
          <w:sz w:val="18"/>
          <w:szCs w:val="18"/>
        </w:rPr>
        <w:t>。</w:t>
      </w:r>
    </w:p>
    <w:p w:rsidR="00B40847" w:rsidRPr="00B40847" w:rsidRDefault="00B40847" w:rsidP="00B40847">
      <w:pPr>
        <w:jc w:val="left"/>
        <w:rPr>
          <w:sz w:val="18"/>
          <w:szCs w:val="18"/>
        </w:rPr>
      </w:pPr>
      <w:r w:rsidRPr="00B40847">
        <w:rPr>
          <w:sz w:val="18"/>
          <w:szCs w:val="18"/>
        </w:rPr>
        <w:t xml:space="preserve">The heavily falling snow </w:t>
      </w:r>
      <w:r w:rsidRPr="00B40847">
        <w:rPr>
          <w:sz w:val="18"/>
          <w:szCs w:val="18"/>
          <w:u w:val="single"/>
        </w:rPr>
        <w:t>had eased</w:t>
      </w:r>
      <w:r w:rsidRPr="00B40847">
        <w:rPr>
          <w:sz w:val="18"/>
          <w:szCs w:val="18"/>
        </w:rPr>
        <w:t xml:space="preserve">... </w:t>
      </w:r>
      <w:r w:rsidRPr="00B40847">
        <w:rPr>
          <w:rFonts w:hint="eastAsia"/>
          <w:sz w:val="18"/>
          <w:szCs w:val="18"/>
        </w:rPr>
        <w:t>漫天大雪</w:t>
      </w:r>
      <w:r w:rsidRPr="00B40847">
        <w:rPr>
          <w:rFonts w:hint="eastAsia"/>
          <w:sz w:val="18"/>
          <w:szCs w:val="18"/>
          <w:u w:val="single"/>
        </w:rPr>
        <w:t>变小了</w:t>
      </w:r>
      <w:r w:rsidRPr="00B40847">
        <w:rPr>
          <w:rFonts w:hint="eastAsia"/>
          <w:sz w:val="18"/>
          <w:szCs w:val="18"/>
        </w:rPr>
        <w:t>。</w:t>
      </w:r>
    </w:p>
    <w:p w:rsidR="00C56C3A" w:rsidRDefault="00B40847" w:rsidP="00B40847">
      <w:pPr>
        <w:jc w:val="left"/>
        <w:rPr>
          <w:sz w:val="18"/>
          <w:szCs w:val="18"/>
        </w:rPr>
      </w:pPr>
      <w:r w:rsidRPr="00B40847">
        <w:rPr>
          <w:sz w:val="18"/>
          <w:szCs w:val="18"/>
        </w:rPr>
        <w:t xml:space="preserve">I gave him some brandy </w:t>
      </w:r>
      <w:r w:rsidRPr="00B40847">
        <w:rPr>
          <w:sz w:val="18"/>
          <w:szCs w:val="18"/>
          <w:u w:val="single"/>
        </w:rPr>
        <w:t>to ease</w:t>
      </w:r>
      <w:r w:rsidRPr="00B40847">
        <w:rPr>
          <w:sz w:val="18"/>
          <w:szCs w:val="18"/>
        </w:rPr>
        <w:t xml:space="preserve"> the pain. </w:t>
      </w:r>
      <w:r w:rsidRPr="00B40847">
        <w:rPr>
          <w:rFonts w:hint="eastAsia"/>
          <w:sz w:val="18"/>
          <w:szCs w:val="18"/>
        </w:rPr>
        <w:t>我给他喝了些白兰地以</w:t>
      </w:r>
      <w:r w:rsidRPr="00B40847">
        <w:rPr>
          <w:rFonts w:hint="eastAsia"/>
          <w:sz w:val="18"/>
          <w:szCs w:val="18"/>
          <w:u w:val="single"/>
        </w:rPr>
        <w:t>减轻</w:t>
      </w:r>
      <w:r w:rsidRPr="00B40847">
        <w:rPr>
          <w:rFonts w:hint="eastAsia"/>
          <w:sz w:val="18"/>
          <w:szCs w:val="18"/>
        </w:rPr>
        <w:t>疼痛。</w:t>
      </w:r>
    </w:p>
    <w:p w:rsidR="00B40847" w:rsidRPr="00F10666" w:rsidRDefault="00F10666" w:rsidP="00FF20B9">
      <w:pPr>
        <w:jc w:val="left"/>
        <w:rPr>
          <w:sz w:val="18"/>
          <w:szCs w:val="18"/>
          <w:bdr w:val="single" w:sz="4" w:space="0" w:color="auto"/>
        </w:rPr>
      </w:pPr>
      <w:r>
        <w:rPr>
          <w:rFonts w:hint="eastAsia"/>
          <w:sz w:val="18"/>
          <w:szCs w:val="18"/>
        </w:rPr>
        <w:t>→</w:t>
      </w:r>
      <w:r w:rsidRPr="00F10666">
        <w:rPr>
          <w:sz w:val="18"/>
          <w:szCs w:val="18"/>
        </w:rPr>
        <w:t xml:space="preserve">you are </w:t>
      </w:r>
      <w:r w:rsidRPr="00F10666">
        <w:rPr>
          <w:sz w:val="18"/>
          <w:szCs w:val="18"/>
          <w:u w:val="single"/>
        </w:rPr>
        <w:t>at ease</w:t>
      </w:r>
      <w:r w:rsidRPr="00F10666">
        <w:rPr>
          <w:sz w:val="18"/>
          <w:szCs w:val="18"/>
        </w:rPr>
        <w:t>,</w:t>
      </w:r>
      <w:r w:rsidRPr="00F10666">
        <w:rPr>
          <w:rFonts w:hint="eastAsia"/>
        </w:rPr>
        <w:t xml:space="preserve"> </w:t>
      </w:r>
      <w:r w:rsidRPr="00F10666">
        <w:rPr>
          <w:rFonts w:hint="eastAsia"/>
          <w:sz w:val="18"/>
          <w:szCs w:val="18"/>
          <w:bdr w:val="single" w:sz="4" w:space="0" w:color="auto"/>
        </w:rPr>
        <w:t>（使）自在</w:t>
      </w:r>
      <w:r w:rsidRPr="00F10666">
        <w:rPr>
          <w:rFonts w:hint="eastAsia"/>
          <w:sz w:val="18"/>
          <w:szCs w:val="18"/>
          <w:bdr w:val="single" w:sz="4" w:space="0" w:color="auto"/>
        </w:rPr>
        <w:t>;</w:t>
      </w:r>
      <w:r w:rsidRPr="00F10666">
        <w:rPr>
          <w:rFonts w:hint="eastAsia"/>
          <w:sz w:val="18"/>
          <w:szCs w:val="18"/>
          <w:bdr w:val="single" w:sz="4" w:space="0" w:color="auto"/>
        </w:rPr>
        <w:t>（使）安逸</w:t>
      </w:r>
      <w:r w:rsidRPr="00F10666">
        <w:rPr>
          <w:rFonts w:hint="eastAsia"/>
          <w:sz w:val="18"/>
          <w:szCs w:val="18"/>
          <w:bdr w:val="single" w:sz="4" w:space="0" w:color="auto"/>
        </w:rPr>
        <w:t>;</w:t>
      </w:r>
      <w:r w:rsidRPr="00F10666">
        <w:rPr>
          <w:rFonts w:hint="eastAsia"/>
          <w:sz w:val="18"/>
          <w:szCs w:val="18"/>
          <w:bdr w:val="single" w:sz="4" w:space="0" w:color="auto"/>
        </w:rPr>
        <w:t>（使）不拘束</w:t>
      </w:r>
    </w:p>
    <w:p w:rsidR="00F10666" w:rsidRPr="00F10666" w:rsidRDefault="00F10666" w:rsidP="00FF20B9">
      <w:pPr>
        <w:jc w:val="left"/>
        <w:rPr>
          <w:sz w:val="18"/>
          <w:szCs w:val="18"/>
          <w:bdr w:val="single" w:sz="4" w:space="0" w:color="auto"/>
        </w:rPr>
      </w:pPr>
      <w:r>
        <w:rPr>
          <w:rFonts w:hint="eastAsia"/>
          <w:sz w:val="18"/>
          <w:szCs w:val="18"/>
        </w:rPr>
        <w:t>→</w:t>
      </w:r>
      <w:r w:rsidRPr="00F10666">
        <w:rPr>
          <w:sz w:val="18"/>
          <w:szCs w:val="18"/>
        </w:rPr>
        <w:t>'</w:t>
      </w:r>
      <w:r w:rsidRPr="00F10666">
        <w:rPr>
          <w:sz w:val="18"/>
          <w:szCs w:val="18"/>
          <w:u w:val="single"/>
        </w:rPr>
        <w:t>At ease</w:t>
      </w:r>
      <w:r w:rsidRPr="00F10666">
        <w:rPr>
          <w:sz w:val="18"/>
          <w:szCs w:val="18"/>
        </w:rPr>
        <w:t>' or '</w:t>
      </w:r>
      <w:r w:rsidRPr="00F10666">
        <w:rPr>
          <w:sz w:val="18"/>
          <w:szCs w:val="18"/>
          <w:u w:val="single"/>
        </w:rPr>
        <w:t>Stand at ease</w:t>
      </w:r>
      <w:r w:rsidRPr="00F10666">
        <w:rPr>
          <w:sz w:val="18"/>
          <w:szCs w:val="18"/>
        </w:rPr>
        <w:t>'</w:t>
      </w:r>
      <w:r>
        <w:rPr>
          <w:rFonts w:hint="eastAsia"/>
          <w:sz w:val="18"/>
          <w:szCs w:val="18"/>
        </w:rPr>
        <w:t xml:space="preserve"> </w:t>
      </w:r>
      <w:r w:rsidRPr="00F10666">
        <w:rPr>
          <w:rFonts w:hint="eastAsia"/>
          <w:sz w:val="18"/>
          <w:szCs w:val="18"/>
          <w:bdr w:val="single" w:sz="4" w:space="0" w:color="auto"/>
        </w:rPr>
        <w:t>稍息（军队口令）</w:t>
      </w:r>
    </w:p>
    <w:p w:rsidR="00F10666" w:rsidRPr="00F10666" w:rsidRDefault="00F10666" w:rsidP="00FF20B9">
      <w:pPr>
        <w:jc w:val="left"/>
        <w:rPr>
          <w:sz w:val="18"/>
          <w:szCs w:val="18"/>
          <w:bdr w:val="single" w:sz="4" w:space="0" w:color="auto"/>
        </w:rPr>
      </w:pPr>
      <w:r>
        <w:rPr>
          <w:rFonts w:hint="eastAsia"/>
          <w:sz w:val="18"/>
          <w:szCs w:val="18"/>
        </w:rPr>
        <w:t>→</w:t>
      </w:r>
      <w:r w:rsidRPr="00F10666">
        <w:rPr>
          <w:sz w:val="18"/>
          <w:szCs w:val="18"/>
        </w:rPr>
        <w:t xml:space="preserve">you are </w:t>
      </w:r>
      <w:r w:rsidRPr="00F10666">
        <w:rPr>
          <w:sz w:val="18"/>
          <w:szCs w:val="18"/>
          <w:u w:val="single"/>
        </w:rPr>
        <w:t>ill at ease</w:t>
      </w:r>
      <w:r w:rsidRPr="00F10666">
        <w:rPr>
          <w:sz w:val="18"/>
          <w:szCs w:val="18"/>
        </w:rPr>
        <w:t>,</w:t>
      </w:r>
      <w:r w:rsidRPr="00F10666">
        <w:rPr>
          <w:rFonts w:hint="eastAsia"/>
        </w:rPr>
        <w:t xml:space="preserve"> </w:t>
      </w:r>
      <w:r w:rsidRPr="00F10666">
        <w:rPr>
          <w:rFonts w:hint="eastAsia"/>
          <w:sz w:val="18"/>
          <w:szCs w:val="18"/>
          <w:bdr w:val="single" w:sz="4" w:space="0" w:color="auto"/>
        </w:rPr>
        <w:t>不自在</w:t>
      </w:r>
      <w:r w:rsidRPr="00F10666">
        <w:rPr>
          <w:rFonts w:hint="eastAsia"/>
          <w:sz w:val="18"/>
          <w:szCs w:val="18"/>
          <w:bdr w:val="single" w:sz="4" w:space="0" w:color="auto"/>
        </w:rPr>
        <w:t>;</w:t>
      </w:r>
      <w:r w:rsidRPr="00F10666">
        <w:rPr>
          <w:rFonts w:hint="eastAsia"/>
          <w:sz w:val="18"/>
          <w:szCs w:val="18"/>
          <w:bdr w:val="single" w:sz="4" w:space="0" w:color="auto"/>
        </w:rPr>
        <w:t>局促不安</w:t>
      </w:r>
      <w:r w:rsidRPr="00F10666">
        <w:rPr>
          <w:rFonts w:hint="eastAsia"/>
          <w:sz w:val="18"/>
          <w:szCs w:val="18"/>
          <w:bdr w:val="single" w:sz="4" w:space="0" w:color="auto"/>
        </w:rPr>
        <w:t>;</w:t>
      </w:r>
      <w:r w:rsidRPr="00F10666">
        <w:rPr>
          <w:rFonts w:hint="eastAsia"/>
          <w:sz w:val="18"/>
          <w:szCs w:val="18"/>
          <w:bdr w:val="single" w:sz="4" w:space="0" w:color="auto"/>
        </w:rPr>
        <w:t>心神不宁</w:t>
      </w:r>
    </w:p>
    <w:p w:rsidR="00B40847" w:rsidRPr="00B40847" w:rsidRDefault="00F10666" w:rsidP="00F10666">
      <w:pPr>
        <w:jc w:val="left"/>
        <w:rPr>
          <w:sz w:val="18"/>
          <w:szCs w:val="18"/>
        </w:rPr>
      </w:pPr>
      <w:r w:rsidRPr="00F10666">
        <w:rPr>
          <w:sz w:val="18"/>
          <w:szCs w:val="18"/>
        </w:rPr>
        <w:t xml:space="preserve">He appeared embarrassed and </w:t>
      </w:r>
      <w:r w:rsidRPr="00F10666">
        <w:rPr>
          <w:sz w:val="18"/>
          <w:szCs w:val="18"/>
          <w:u w:val="single"/>
        </w:rPr>
        <w:t>ill at ease</w:t>
      </w:r>
      <w:r w:rsidRPr="00F10666">
        <w:rPr>
          <w:sz w:val="18"/>
          <w:szCs w:val="18"/>
        </w:rPr>
        <w:t xml:space="preserve"> with the sustained applause that greeted him. </w:t>
      </w:r>
      <w:r w:rsidRPr="00F10666">
        <w:rPr>
          <w:rFonts w:hint="eastAsia"/>
          <w:sz w:val="18"/>
          <w:szCs w:val="18"/>
        </w:rPr>
        <w:t>向他致意的掌声一直不歇，他显得有些难为情，</w:t>
      </w:r>
      <w:r w:rsidRPr="00EF20EF">
        <w:rPr>
          <w:rFonts w:hint="eastAsia"/>
          <w:sz w:val="18"/>
          <w:szCs w:val="18"/>
          <w:u w:val="single"/>
        </w:rPr>
        <w:t>不知如何是好</w:t>
      </w:r>
      <w:r w:rsidRPr="00F10666">
        <w:rPr>
          <w:rFonts w:hint="eastAsia"/>
          <w:sz w:val="18"/>
          <w:szCs w:val="18"/>
        </w:rPr>
        <w:t>。</w:t>
      </w:r>
    </w:p>
    <w:p w:rsidR="00B40847" w:rsidRPr="00B1000F" w:rsidRDefault="00FC04A2" w:rsidP="00B1000F">
      <w:pPr>
        <w:pStyle w:val="a3"/>
        <w:numPr>
          <w:ilvl w:val="0"/>
          <w:numId w:val="17"/>
        </w:numPr>
        <w:ind w:firstLineChars="0"/>
        <w:jc w:val="left"/>
        <w:rPr>
          <w:sz w:val="18"/>
          <w:szCs w:val="18"/>
        </w:rPr>
      </w:pPr>
      <w:r w:rsidRPr="00B1000F">
        <w:rPr>
          <w:sz w:val="18"/>
          <w:szCs w:val="18"/>
        </w:rPr>
        <w:t>net</w:t>
      </w:r>
      <w:r w:rsidRPr="00B1000F">
        <w:rPr>
          <w:rFonts w:hint="eastAsia"/>
          <w:sz w:val="18"/>
          <w:szCs w:val="18"/>
        </w:rPr>
        <w:t xml:space="preserve"> </w:t>
      </w:r>
      <w:r w:rsidRPr="00B1000F">
        <w:rPr>
          <w:sz w:val="18"/>
          <w:szCs w:val="18"/>
        </w:rPr>
        <w:t>adj</w:t>
      </w:r>
      <w:r w:rsidRPr="00B1000F">
        <w:rPr>
          <w:rFonts w:hint="eastAsia"/>
          <w:sz w:val="18"/>
          <w:szCs w:val="18"/>
        </w:rPr>
        <w:t>净数的</w:t>
      </w:r>
      <w:r w:rsidRPr="00B1000F">
        <w:rPr>
          <w:rFonts w:hint="eastAsia"/>
          <w:sz w:val="18"/>
          <w:szCs w:val="18"/>
        </w:rPr>
        <w:t>;</w:t>
      </w:r>
      <w:r w:rsidRPr="00B1000F">
        <w:rPr>
          <w:rFonts w:hint="eastAsia"/>
          <w:sz w:val="18"/>
          <w:szCs w:val="18"/>
        </w:rPr>
        <w:t>纯的</w:t>
      </w:r>
    </w:p>
    <w:p w:rsidR="00FC04A2" w:rsidRPr="00FC04A2" w:rsidRDefault="00FC04A2" w:rsidP="00FC04A2">
      <w:pPr>
        <w:jc w:val="left"/>
        <w:rPr>
          <w:sz w:val="18"/>
          <w:szCs w:val="18"/>
        </w:rPr>
      </w:pPr>
      <w:r w:rsidRPr="00FC04A2">
        <w:rPr>
          <w:sz w:val="18"/>
          <w:szCs w:val="18"/>
        </w:rPr>
        <w:t xml:space="preserve">...a rise in sales and </w:t>
      </w:r>
      <w:r w:rsidRPr="00FC04A2">
        <w:rPr>
          <w:sz w:val="18"/>
          <w:szCs w:val="18"/>
          <w:u w:val="single"/>
        </w:rPr>
        <w:t>net profit</w:t>
      </w:r>
      <w:r w:rsidRPr="00FC04A2">
        <w:rPr>
          <w:sz w:val="18"/>
          <w:szCs w:val="18"/>
        </w:rPr>
        <w:t xml:space="preserve">... </w:t>
      </w:r>
      <w:r w:rsidRPr="00FC04A2">
        <w:rPr>
          <w:rFonts w:hint="eastAsia"/>
          <w:sz w:val="18"/>
          <w:szCs w:val="18"/>
        </w:rPr>
        <w:t>销售和</w:t>
      </w:r>
      <w:r w:rsidRPr="00FC04A2">
        <w:rPr>
          <w:rFonts w:hint="eastAsia"/>
          <w:sz w:val="18"/>
          <w:szCs w:val="18"/>
          <w:u w:val="single"/>
        </w:rPr>
        <w:t>纯利润</w:t>
      </w:r>
      <w:r w:rsidRPr="00FC04A2">
        <w:rPr>
          <w:rFonts w:hint="eastAsia"/>
          <w:sz w:val="18"/>
          <w:szCs w:val="18"/>
        </w:rPr>
        <w:t>的增长</w:t>
      </w:r>
    </w:p>
    <w:p w:rsidR="00FC04A2" w:rsidRPr="00FC04A2" w:rsidRDefault="00FC04A2" w:rsidP="00FC04A2">
      <w:pPr>
        <w:jc w:val="left"/>
        <w:rPr>
          <w:sz w:val="18"/>
          <w:szCs w:val="18"/>
        </w:rPr>
      </w:pPr>
      <w:r w:rsidRPr="00FC04A2">
        <w:rPr>
          <w:sz w:val="18"/>
          <w:szCs w:val="18"/>
        </w:rPr>
        <w:t xml:space="preserve">At the year end, </w:t>
      </w:r>
      <w:r w:rsidRPr="00FC04A2">
        <w:rPr>
          <w:sz w:val="18"/>
          <w:szCs w:val="18"/>
          <w:u w:val="single"/>
        </w:rPr>
        <w:t>net assets</w:t>
      </w:r>
      <w:r w:rsidRPr="00FC04A2">
        <w:rPr>
          <w:sz w:val="18"/>
          <w:szCs w:val="18"/>
        </w:rPr>
        <w:t xml:space="preserve"> were £18 million... </w:t>
      </w:r>
      <w:r w:rsidRPr="00FC04A2">
        <w:rPr>
          <w:rFonts w:hint="eastAsia"/>
          <w:sz w:val="18"/>
          <w:szCs w:val="18"/>
        </w:rPr>
        <w:t>到年底，</w:t>
      </w:r>
      <w:r w:rsidRPr="00FC04A2">
        <w:rPr>
          <w:rFonts w:hint="eastAsia"/>
          <w:sz w:val="18"/>
          <w:szCs w:val="18"/>
          <w:u w:val="single"/>
        </w:rPr>
        <w:t>净资产</w:t>
      </w:r>
      <w:r w:rsidRPr="00FC04A2">
        <w:rPr>
          <w:rFonts w:hint="eastAsia"/>
          <w:sz w:val="18"/>
          <w:szCs w:val="18"/>
        </w:rPr>
        <w:t>达</w:t>
      </w:r>
      <w:r w:rsidRPr="00FC04A2">
        <w:rPr>
          <w:rFonts w:hint="eastAsia"/>
          <w:sz w:val="18"/>
          <w:szCs w:val="18"/>
        </w:rPr>
        <w:t>1,800</w:t>
      </w:r>
      <w:r w:rsidRPr="00FC04A2">
        <w:rPr>
          <w:rFonts w:hint="eastAsia"/>
          <w:sz w:val="18"/>
          <w:szCs w:val="18"/>
        </w:rPr>
        <w:t>万英镑。</w:t>
      </w:r>
    </w:p>
    <w:p w:rsidR="00B40847" w:rsidRDefault="00FC04A2" w:rsidP="00FC04A2">
      <w:pPr>
        <w:jc w:val="left"/>
        <w:rPr>
          <w:sz w:val="18"/>
          <w:szCs w:val="18"/>
        </w:rPr>
      </w:pPr>
      <w:r w:rsidRPr="00FC04A2">
        <w:rPr>
          <w:sz w:val="18"/>
          <w:szCs w:val="18"/>
        </w:rPr>
        <w:t>...</w:t>
      </w:r>
      <w:r w:rsidRPr="00FC04A2">
        <w:rPr>
          <w:i/>
          <w:sz w:val="18"/>
          <w:szCs w:val="18"/>
        </w:rPr>
        <w:t>a first year profit</w:t>
      </w:r>
      <w:r w:rsidRPr="00FC04A2">
        <w:rPr>
          <w:sz w:val="18"/>
          <w:szCs w:val="18"/>
        </w:rPr>
        <w:t xml:space="preserve"> of around £10,000 net</w:t>
      </w:r>
      <w:r>
        <w:rPr>
          <w:rFonts w:hint="eastAsia"/>
          <w:sz w:val="18"/>
          <w:szCs w:val="18"/>
        </w:rPr>
        <w:t>（</w:t>
      </w:r>
      <w:r w:rsidRPr="00FC04A2">
        <w:rPr>
          <w:sz w:val="18"/>
          <w:szCs w:val="18"/>
        </w:rPr>
        <w:t>ad</w:t>
      </w:r>
      <w:r>
        <w:rPr>
          <w:rFonts w:hint="eastAsia"/>
          <w:sz w:val="18"/>
          <w:szCs w:val="18"/>
        </w:rPr>
        <w:t>v.</w:t>
      </w:r>
      <w:r>
        <w:rPr>
          <w:rFonts w:hint="eastAsia"/>
          <w:sz w:val="18"/>
          <w:szCs w:val="18"/>
        </w:rPr>
        <w:t>）</w:t>
      </w:r>
      <w:r w:rsidRPr="00FC04A2">
        <w:rPr>
          <w:sz w:val="18"/>
          <w:szCs w:val="18"/>
        </w:rPr>
        <w:t xml:space="preserve">... </w:t>
      </w:r>
      <w:r w:rsidRPr="00FC04A2">
        <w:rPr>
          <w:rFonts w:hint="eastAsia"/>
          <w:sz w:val="18"/>
          <w:szCs w:val="18"/>
        </w:rPr>
        <w:t>第一年大约</w:t>
      </w:r>
      <w:r w:rsidRPr="00FC04A2">
        <w:rPr>
          <w:rFonts w:hint="eastAsia"/>
          <w:sz w:val="18"/>
          <w:szCs w:val="18"/>
        </w:rPr>
        <w:t>10,000</w:t>
      </w:r>
      <w:r w:rsidRPr="00FC04A2">
        <w:rPr>
          <w:rFonts w:hint="eastAsia"/>
          <w:sz w:val="18"/>
          <w:szCs w:val="18"/>
        </w:rPr>
        <w:t>英镑的</w:t>
      </w:r>
      <w:r w:rsidRPr="00FC04A2">
        <w:rPr>
          <w:rFonts w:hint="eastAsia"/>
          <w:sz w:val="18"/>
          <w:szCs w:val="18"/>
          <w:u w:val="single"/>
        </w:rPr>
        <w:t>纯利润</w:t>
      </w:r>
    </w:p>
    <w:p w:rsidR="00FC04A2" w:rsidRPr="00FC04A2" w:rsidRDefault="00FC04A2" w:rsidP="00FC04A2">
      <w:pPr>
        <w:jc w:val="left"/>
        <w:rPr>
          <w:sz w:val="18"/>
          <w:szCs w:val="18"/>
        </w:rPr>
      </w:pPr>
      <w:r w:rsidRPr="00FC04A2">
        <w:rPr>
          <w:sz w:val="18"/>
          <w:szCs w:val="18"/>
        </w:rPr>
        <w:t xml:space="preserve">...350 mg </w:t>
      </w:r>
      <w:r w:rsidRPr="00FC04A2">
        <w:rPr>
          <w:sz w:val="18"/>
          <w:szCs w:val="18"/>
          <w:u w:val="single"/>
        </w:rPr>
        <w:t>net weight</w:t>
      </w:r>
      <w:r w:rsidRPr="00FC04A2">
        <w:rPr>
          <w:sz w:val="18"/>
          <w:szCs w:val="18"/>
        </w:rPr>
        <w:t xml:space="preserve">. </w:t>
      </w:r>
      <w:r w:rsidRPr="00FC04A2">
        <w:rPr>
          <w:rFonts w:hint="eastAsia"/>
          <w:sz w:val="18"/>
          <w:szCs w:val="18"/>
          <w:u w:val="single"/>
        </w:rPr>
        <w:t>净重</w:t>
      </w:r>
      <w:r w:rsidRPr="00FC04A2">
        <w:rPr>
          <w:rFonts w:hint="eastAsia"/>
          <w:sz w:val="18"/>
          <w:szCs w:val="18"/>
        </w:rPr>
        <w:t>350</w:t>
      </w:r>
      <w:r w:rsidRPr="00FC04A2">
        <w:rPr>
          <w:rFonts w:hint="eastAsia"/>
          <w:sz w:val="18"/>
          <w:szCs w:val="18"/>
        </w:rPr>
        <w:t>毫克</w:t>
      </w:r>
    </w:p>
    <w:p w:rsidR="00EF20EF" w:rsidRDefault="00FC04A2" w:rsidP="00FF20B9">
      <w:pPr>
        <w:jc w:val="left"/>
        <w:rPr>
          <w:sz w:val="18"/>
          <w:szCs w:val="18"/>
        </w:rPr>
      </w:pPr>
      <w:r>
        <w:rPr>
          <w:rFonts w:hint="eastAsia"/>
          <w:sz w:val="18"/>
          <w:szCs w:val="18"/>
        </w:rPr>
        <w:t>→</w:t>
      </w:r>
      <w:r w:rsidRPr="00FC04A2">
        <w:rPr>
          <w:sz w:val="18"/>
          <w:szCs w:val="18"/>
        </w:rPr>
        <w:t>A net result</w:t>
      </w:r>
      <w:r>
        <w:rPr>
          <w:rFonts w:hint="eastAsia"/>
          <w:sz w:val="18"/>
          <w:szCs w:val="18"/>
        </w:rPr>
        <w:t>，</w:t>
      </w:r>
      <w:r w:rsidRPr="00FC04A2">
        <w:rPr>
          <w:sz w:val="18"/>
          <w:szCs w:val="18"/>
        </w:rPr>
        <w:t>adj</w:t>
      </w:r>
      <w:r>
        <w:rPr>
          <w:rFonts w:hint="eastAsia"/>
          <w:sz w:val="18"/>
          <w:szCs w:val="18"/>
        </w:rPr>
        <w:t xml:space="preserve">. </w:t>
      </w:r>
      <w:r w:rsidRPr="00FC04A2">
        <w:rPr>
          <w:rFonts w:hint="eastAsia"/>
          <w:sz w:val="18"/>
          <w:szCs w:val="18"/>
        </w:rPr>
        <w:t>(</w:t>
      </w:r>
      <w:r w:rsidRPr="00FC04A2">
        <w:rPr>
          <w:rFonts w:hint="eastAsia"/>
          <w:sz w:val="18"/>
          <w:szCs w:val="18"/>
        </w:rPr>
        <w:t>结果</w:t>
      </w:r>
      <w:r w:rsidRPr="00FC04A2">
        <w:rPr>
          <w:rFonts w:hint="eastAsia"/>
          <w:sz w:val="18"/>
          <w:szCs w:val="18"/>
        </w:rPr>
        <w:t>)</w:t>
      </w:r>
      <w:r w:rsidRPr="00FC04A2">
        <w:rPr>
          <w:rFonts w:hint="eastAsia"/>
          <w:sz w:val="18"/>
          <w:szCs w:val="18"/>
        </w:rPr>
        <w:t>最终的，最后的</w:t>
      </w:r>
    </w:p>
    <w:p w:rsidR="00FC04A2" w:rsidRDefault="00FC04A2" w:rsidP="00FC04A2">
      <w:pPr>
        <w:jc w:val="left"/>
        <w:rPr>
          <w:sz w:val="18"/>
          <w:szCs w:val="18"/>
        </w:rPr>
      </w:pPr>
      <w:r w:rsidRPr="00FC04A2">
        <w:rPr>
          <w:sz w:val="18"/>
          <w:szCs w:val="18"/>
        </w:rPr>
        <w:t xml:space="preserve">We will be a </w:t>
      </w:r>
      <w:r w:rsidRPr="00FC04A2">
        <w:rPr>
          <w:sz w:val="18"/>
          <w:szCs w:val="18"/>
          <w:u w:val="single"/>
        </w:rPr>
        <w:t>net exporter</w:t>
      </w:r>
      <w:r w:rsidRPr="00FC04A2">
        <w:rPr>
          <w:sz w:val="18"/>
          <w:szCs w:val="18"/>
        </w:rPr>
        <w:t xml:space="preserve"> of motor cars in just a few years' time. </w:t>
      </w:r>
      <w:r w:rsidRPr="00FC04A2">
        <w:rPr>
          <w:rFonts w:hint="eastAsia"/>
          <w:sz w:val="18"/>
          <w:szCs w:val="18"/>
        </w:rPr>
        <w:t>我们将在仅仅几年时间里成为汽车</w:t>
      </w:r>
      <w:r w:rsidRPr="00FC04A2">
        <w:rPr>
          <w:rFonts w:hint="eastAsia"/>
          <w:sz w:val="18"/>
          <w:szCs w:val="18"/>
          <w:u w:val="single"/>
        </w:rPr>
        <w:t>净出口国</w:t>
      </w:r>
      <w:r w:rsidRPr="00FC04A2">
        <w:rPr>
          <w:rFonts w:hint="eastAsia"/>
          <w:sz w:val="18"/>
          <w:szCs w:val="18"/>
        </w:rPr>
        <w:t>。</w:t>
      </w:r>
    </w:p>
    <w:p w:rsidR="00FC04A2" w:rsidRPr="00B1000F" w:rsidRDefault="000670A5" w:rsidP="00B1000F">
      <w:pPr>
        <w:pStyle w:val="a3"/>
        <w:numPr>
          <w:ilvl w:val="0"/>
          <w:numId w:val="17"/>
        </w:numPr>
        <w:ind w:firstLineChars="0"/>
        <w:jc w:val="left"/>
        <w:rPr>
          <w:sz w:val="18"/>
          <w:szCs w:val="18"/>
        </w:rPr>
      </w:pPr>
      <w:r w:rsidRPr="00B1000F">
        <w:rPr>
          <w:sz w:val="18"/>
          <w:szCs w:val="18"/>
        </w:rPr>
        <w:t>fuel</w:t>
      </w:r>
      <w:r w:rsidRPr="00B1000F">
        <w:rPr>
          <w:rFonts w:hint="eastAsia"/>
          <w:sz w:val="18"/>
          <w:szCs w:val="18"/>
        </w:rPr>
        <w:t xml:space="preserve"> </w:t>
      </w:r>
      <w:r w:rsidRPr="00B1000F">
        <w:rPr>
          <w:sz w:val="18"/>
          <w:szCs w:val="18"/>
        </w:rPr>
        <w:t>n.</w:t>
      </w:r>
      <w:r w:rsidRPr="00B1000F">
        <w:rPr>
          <w:rFonts w:hint="eastAsia"/>
          <w:sz w:val="18"/>
          <w:szCs w:val="18"/>
        </w:rPr>
        <w:t>燃料。</w:t>
      </w:r>
      <w:r w:rsidRPr="00B1000F">
        <w:rPr>
          <w:sz w:val="18"/>
          <w:szCs w:val="18"/>
        </w:rPr>
        <w:t>v.</w:t>
      </w:r>
      <w:r w:rsidRPr="000670A5">
        <w:rPr>
          <w:rFonts w:hint="eastAsia"/>
        </w:rPr>
        <w:t xml:space="preserve"> </w:t>
      </w:r>
      <w:r w:rsidRPr="00B1000F">
        <w:rPr>
          <w:rFonts w:hint="eastAsia"/>
          <w:sz w:val="18"/>
          <w:szCs w:val="18"/>
        </w:rPr>
        <w:t>刺激</w:t>
      </w:r>
      <w:r w:rsidRPr="00B1000F">
        <w:rPr>
          <w:rFonts w:hint="eastAsia"/>
          <w:sz w:val="18"/>
          <w:szCs w:val="18"/>
        </w:rPr>
        <w:t>;</w:t>
      </w:r>
      <w:r w:rsidRPr="00B1000F">
        <w:rPr>
          <w:rFonts w:hint="eastAsia"/>
          <w:sz w:val="18"/>
          <w:szCs w:val="18"/>
        </w:rPr>
        <w:t>使变得更糟</w:t>
      </w:r>
      <w:r w:rsidRPr="00B1000F">
        <w:rPr>
          <w:rFonts w:hint="eastAsia"/>
          <w:sz w:val="18"/>
          <w:szCs w:val="18"/>
        </w:rPr>
        <w:t>;</w:t>
      </w:r>
      <w:r w:rsidRPr="00B1000F">
        <w:rPr>
          <w:rFonts w:hint="eastAsia"/>
          <w:sz w:val="18"/>
          <w:szCs w:val="18"/>
        </w:rPr>
        <w:t>使加剧</w:t>
      </w:r>
    </w:p>
    <w:p w:rsidR="00FC04A2" w:rsidRDefault="000670A5" w:rsidP="000670A5">
      <w:pPr>
        <w:jc w:val="left"/>
        <w:rPr>
          <w:sz w:val="18"/>
          <w:szCs w:val="18"/>
        </w:rPr>
      </w:pPr>
      <w:r w:rsidRPr="000670A5">
        <w:rPr>
          <w:sz w:val="18"/>
          <w:szCs w:val="18"/>
        </w:rPr>
        <w:t xml:space="preserve">The economic boom </w:t>
      </w:r>
      <w:r w:rsidRPr="000670A5">
        <w:rPr>
          <w:sz w:val="18"/>
          <w:szCs w:val="18"/>
          <w:u w:val="single"/>
        </w:rPr>
        <w:t>was fueled</w:t>
      </w:r>
      <w:r w:rsidRPr="000670A5">
        <w:rPr>
          <w:sz w:val="18"/>
          <w:szCs w:val="18"/>
        </w:rPr>
        <w:t xml:space="preserve"> by easy credit. </w:t>
      </w:r>
      <w:r w:rsidRPr="000670A5">
        <w:rPr>
          <w:rFonts w:hint="eastAsia"/>
          <w:sz w:val="18"/>
          <w:szCs w:val="18"/>
        </w:rPr>
        <w:t>宽松的信贷政策</w:t>
      </w:r>
      <w:r w:rsidRPr="000670A5">
        <w:rPr>
          <w:rFonts w:hint="eastAsia"/>
          <w:sz w:val="18"/>
          <w:szCs w:val="18"/>
          <w:u w:val="single"/>
        </w:rPr>
        <w:t>刺激了</w:t>
      </w:r>
      <w:r w:rsidRPr="000670A5">
        <w:rPr>
          <w:rFonts w:hint="eastAsia"/>
          <w:sz w:val="18"/>
          <w:szCs w:val="18"/>
        </w:rPr>
        <w:t>经济繁荣。</w:t>
      </w:r>
    </w:p>
    <w:p w:rsidR="00FC04A2" w:rsidRPr="00B1000F" w:rsidRDefault="000670A5" w:rsidP="00B1000F">
      <w:pPr>
        <w:pStyle w:val="a3"/>
        <w:numPr>
          <w:ilvl w:val="0"/>
          <w:numId w:val="17"/>
        </w:numPr>
        <w:ind w:firstLineChars="0"/>
        <w:jc w:val="left"/>
        <w:rPr>
          <w:sz w:val="18"/>
          <w:szCs w:val="18"/>
          <w:u w:val="single"/>
        </w:rPr>
      </w:pPr>
      <w:r w:rsidRPr="00B1000F">
        <w:rPr>
          <w:sz w:val="18"/>
          <w:szCs w:val="18"/>
        </w:rPr>
        <w:t xml:space="preserve">one thing </w:t>
      </w:r>
      <w:r w:rsidRPr="00B1000F">
        <w:rPr>
          <w:sz w:val="18"/>
          <w:szCs w:val="18"/>
          <w:u w:val="single"/>
        </w:rPr>
        <w:t>corresponds to</w:t>
      </w:r>
      <w:r w:rsidRPr="00B1000F">
        <w:rPr>
          <w:sz w:val="18"/>
          <w:szCs w:val="18"/>
        </w:rPr>
        <w:t xml:space="preserve"> another,</w:t>
      </w:r>
      <w:r w:rsidRPr="000670A5">
        <w:rPr>
          <w:rFonts w:hint="eastAsia"/>
        </w:rPr>
        <w:t xml:space="preserve"> </w:t>
      </w:r>
      <w:r w:rsidRPr="000670A5">
        <w:t>v.</w:t>
      </w:r>
      <w:r w:rsidRPr="00B1000F">
        <w:rPr>
          <w:rFonts w:hint="eastAsia"/>
          <w:sz w:val="18"/>
          <w:szCs w:val="18"/>
          <w:u w:val="single"/>
        </w:rPr>
        <w:t>相类似</w:t>
      </w:r>
      <w:r w:rsidRPr="00B1000F">
        <w:rPr>
          <w:rFonts w:hint="eastAsia"/>
          <w:sz w:val="18"/>
          <w:szCs w:val="18"/>
          <w:u w:val="single"/>
        </w:rPr>
        <w:t>;</w:t>
      </w:r>
      <w:r w:rsidRPr="00B1000F">
        <w:rPr>
          <w:rFonts w:hint="eastAsia"/>
          <w:sz w:val="18"/>
          <w:szCs w:val="18"/>
          <w:u w:val="single"/>
        </w:rPr>
        <w:t>相关</w:t>
      </w:r>
      <w:r w:rsidRPr="00B1000F">
        <w:rPr>
          <w:rFonts w:hint="eastAsia"/>
          <w:sz w:val="18"/>
          <w:szCs w:val="18"/>
          <w:u w:val="single"/>
        </w:rPr>
        <w:t>;</w:t>
      </w:r>
      <w:r w:rsidRPr="00B1000F">
        <w:rPr>
          <w:rFonts w:hint="eastAsia"/>
          <w:sz w:val="18"/>
          <w:szCs w:val="18"/>
          <w:u w:val="single"/>
        </w:rPr>
        <w:t>相对应</w:t>
      </w:r>
    </w:p>
    <w:p w:rsidR="00FC04A2" w:rsidRDefault="000670A5" w:rsidP="000670A5">
      <w:pPr>
        <w:jc w:val="left"/>
        <w:rPr>
          <w:sz w:val="18"/>
          <w:szCs w:val="18"/>
        </w:rPr>
      </w:pPr>
      <w:r w:rsidRPr="000670A5">
        <w:rPr>
          <w:sz w:val="18"/>
          <w:szCs w:val="18"/>
        </w:rPr>
        <w:t xml:space="preserve">A 22 per cent increase in car travel </w:t>
      </w:r>
      <w:r w:rsidRPr="000670A5">
        <w:rPr>
          <w:sz w:val="18"/>
          <w:szCs w:val="18"/>
          <w:u w:val="single"/>
        </w:rPr>
        <w:t>corresponds with</w:t>
      </w:r>
      <w:r w:rsidRPr="000670A5">
        <w:rPr>
          <w:sz w:val="18"/>
          <w:szCs w:val="18"/>
        </w:rPr>
        <w:t xml:space="preserve"> a 19 per cent drop in cycle mileage per person... </w:t>
      </w:r>
      <w:r w:rsidRPr="000670A5">
        <w:rPr>
          <w:rFonts w:hint="eastAsia"/>
          <w:sz w:val="18"/>
          <w:szCs w:val="18"/>
        </w:rPr>
        <w:t>乘车出行者的比率上升了</w:t>
      </w:r>
      <w:r w:rsidRPr="000670A5">
        <w:rPr>
          <w:rFonts w:hint="eastAsia"/>
          <w:sz w:val="18"/>
          <w:szCs w:val="18"/>
        </w:rPr>
        <w:t>22%</w:t>
      </w:r>
      <w:r w:rsidRPr="000670A5">
        <w:rPr>
          <w:rFonts w:hint="eastAsia"/>
          <w:sz w:val="18"/>
          <w:szCs w:val="18"/>
        </w:rPr>
        <w:t>，</w:t>
      </w:r>
      <w:r w:rsidRPr="000670A5">
        <w:rPr>
          <w:rFonts w:hint="eastAsia"/>
          <w:sz w:val="18"/>
          <w:szCs w:val="18"/>
          <w:u w:val="single"/>
        </w:rPr>
        <w:t>与之相对应</w:t>
      </w:r>
      <w:r w:rsidRPr="000670A5">
        <w:rPr>
          <w:rFonts w:hint="eastAsia"/>
          <w:sz w:val="18"/>
          <w:szCs w:val="18"/>
        </w:rPr>
        <w:t>，人均骑自行车的行驶里程下降了</w:t>
      </w:r>
      <w:r w:rsidRPr="000670A5">
        <w:rPr>
          <w:rFonts w:hint="eastAsia"/>
          <w:sz w:val="18"/>
          <w:szCs w:val="18"/>
        </w:rPr>
        <w:t>19%</w:t>
      </w:r>
      <w:r w:rsidRPr="000670A5">
        <w:rPr>
          <w:rFonts w:hint="eastAsia"/>
          <w:sz w:val="18"/>
          <w:szCs w:val="18"/>
        </w:rPr>
        <w:t>。</w:t>
      </w:r>
    </w:p>
    <w:p w:rsidR="000670A5" w:rsidRPr="000670A5" w:rsidRDefault="000670A5" w:rsidP="00FC04A2">
      <w:pPr>
        <w:jc w:val="left"/>
        <w:rPr>
          <w:sz w:val="18"/>
          <w:szCs w:val="18"/>
          <w:bdr w:val="single" w:sz="4" w:space="0" w:color="auto"/>
        </w:rPr>
      </w:pPr>
      <w:r>
        <w:rPr>
          <w:rFonts w:hint="eastAsia"/>
          <w:sz w:val="18"/>
          <w:szCs w:val="18"/>
        </w:rPr>
        <w:t>→</w:t>
      </w:r>
      <w:r w:rsidRPr="000670A5">
        <w:rPr>
          <w:sz w:val="18"/>
          <w:szCs w:val="18"/>
        </w:rPr>
        <w:t xml:space="preserve">you </w:t>
      </w:r>
      <w:r w:rsidRPr="000670A5">
        <w:rPr>
          <w:sz w:val="18"/>
          <w:szCs w:val="18"/>
          <w:u w:val="single"/>
        </w:rPr>
        <w:t>correspond with</w:t>
      </w:r>
      <w:r w:rsidRPr="000670A5">
        <w:rPr>
          <w:sz w:val="18"/>
          <w:szCs w:val="18"/>
        </w:rPr>
        <w:t xml:space="preserve"> someone,</w:t>
      </w:r>
      <w:r w:rsidRPr="000670A5">
        <w:rPr>
          <w:rFonts w:hint="eastAsia"/>
          <w:sz w:val="18"/>
          <w:szCs w:val="18"/>
        </w:rPr>
        <w:t xml:space="preserve"> </w:t>
      </w:r>
      <w:r w:rsidRPr="000670A5">
        <w:rPr>
          <w:sz w:val="18"/>
          <w:szCs w:val="18"/>
          <w:bdr w:val="single" w:sz="4" w:space="0" w:color="auto"/>
        </w:rPr>
        <w:t>v.</w:t>
      </w:r>
      <w:r w:rsidRPr="000670A5">
        <w:rPr>
          <w:rFonts w:hint="eastAsia"/>
          <w:sz w:val="18"/>
          <w:szCs w:val="18"/>
          <w:bdr w:val="single" w:sz="4" w:space="0" w:color="auto"/>
        </w:rPr>
        <w:t xml:space="preserve"> (</w:t>
      </w:r>
      <w:r w:rsidRPr="000670A5">
        <w:rPr>
          <w:rFonts w:hint="eastAsia"/>
          <w:sz w:val="18"/>
          <w:szCs w:val="18"/>
          <w:bdr w:val="single" w:sz="4" w:space="0" w:color="auto"/>
        </w:rPr>
        <w:t>与…</w:t>
      </w:r>
      <w:r w:rsidRPr="000670A5">
        <w:rPr>
          <w:rFonts w:hint="eastAsia"/>
          <w:sz w:val="18"/>
          <w:szCs w:val="18"/>
          <w:bdr w:val="single" w:sz="4" w:space="0" w:color="auto"/>
        </w:rPr>
        <w:t>)</w:t>
      </w:r>
      <w:r w:rsidRPr="000670A5">
        <w:rPr>
          <w:rFonts w:hint="eastAsia"/>
          <w:sz w:val="18"/>
          <w:szCs w:val="18"/>
          <w:bdr w:val="single" w:sz="4" w:space="0" w:color="auto"/>
        </w:rPr>
        <w:t>通信</w:t>
      </w:r>
    </w:p>
    <w:p w:rsidR="000670A5" w:rsidRPr="00B1000F" w:rsidRDefault="00592444" w:rsidP="00B1000F">
      <w:pPr>
        <w:pStyle w:val="a3"/>
        <w:numPr>
          <w:ilvl w:val="0"/>
          <w:numId w:val="17"/>
        </w:numPr>
        <w:ind w:firstLineChars="0"/>
        <w:jc w:val="left"/>
        <w:rPr>
          <w:sz w:val="18"/>
          <w:szCs w:val="18"/>
        </w:rPr>
      </w:pPr>
      <w:r w:rsidRPr="00B1000F">
        <w:rPr>
          <w:sz w:val="18"/>
          <w:szCs w:val="18"/>
        </w:rPr>
        <w:t>resilient[rɪˈzɪ</w:t>
      </w:r>
      <w:r w:rsidRPr="00B1000F">
        <w:rPr>
          <w:rFonts w:hint="eastAsia"/>
          <w:sz w:val="18"/>
          <w:szCs w:val="18"/>
        </w:rPr>
        <w:t>-</w:t>
      </w:r>
      <w:r w:rsidRPr="00B1000F">
        <w:rPr>
          <w:sz w:val="18"/>
          <w:szCs w:val="18"/>
        </w:rPr>
        <w:t>liənt]</w:t>
      </w:r>
      <w:r w:rsidRPr="00592444">
        <w:rPr>
          <w:rFonts w:hint="eastAsia"/>
        </w:rPr>
        <w:t xml:space="preserve"> </w:t>
      </w:r>
      <w:r w:rsidRPr="00B1000F">
        <w:rPr>
          <w:rFonts w:hint="eastAsia"/>
          <w:sz w:val="18"/>
          <w:szCs w:val="18"/>
        </w:rPr>
        <w:t xml:space="preserve">adj. </w:t>
      </w:r>
      <w:r w:rsidRPr="00B1000F">
        <w:rPr>
          <w:rFonts w:hint="eastAsia"/>
          <w:sz w:val="18"/>
          <w:szCs w:val="18"/>
        </w:rPr>
        <w:t>①坚韧的</w:t>
      </w:r>
      <w:r w:rsidRPr="00B1000F">
        <w:rPr>
          <w:rFonts w:hint="eastAsia"/>
          <w:sz w:val="18"/>
          <w:szCs w:val="18"/>
        </w:rPr>
        <w:t>;</w:t>
      </w:r>
      <w:r w:rsidRPr="00B1000F">
        <w:rPr>
          <w:rFonts w:hint="eastAsia"/>
          <w:sz w:val="18"/>
          <w:szCs w:val="18"/>
        </w:rPr>
        <w:t>有弹性的</w:t>
      </w:r>
      <w:r w:rsidRPr="00B1000F">
        <w:rPr>
          <w:rFonts w:hint="eastAsia"/>
          <w:sz w:val="18"/>
          <w:szCs w:val="18"/>
        </w:rPr>
        <w:t>;</w:t>
      </w:r>
      <w:r w:rsidRPr="00B1000F">
        <w:rPr>
          <w:rFonts w:hint="eastAsia"/>
          <w:sz w:val="18"/>
          <w:szCs w:val="18"/>
        </w:rPr>
        <w:t>有韧性的</w:t>
      </w:r>
      <w:r w:rsidRPr="00B1000F">
        <w:rPr>
          <w:rFonts w:hint="eastAsia"/>
          <w:sz w:val="18"/>
          <w:szCs w:val="18"/>
        </w:rPr>
        <w:t>;</w:t>
      </w:r>
      <w:r w:rsidRPr="00B1000F">
        <w:rPr>
          <w:rFonts w:hint="eastAsia"/>
          <w:sz w:val="18"/>
          <w:szCs w:val="18"/>
        </w:rPr>
        <w:t>有回弹力的。②能复原的</w:t>
      </w:r>
      <w:r w:rsidRPr="00B1000F">
        <w:rPr>
          <w:rFonts w:hint="eastAsia"/>
          <w:sz w:val="18"/>
          <w:szCs w:val="18"/>
        </w:rPr>
        <w:t>;</w:t>
      </w:r>
      <w:r w:rsidRPr="00B1000F">
        <w:rPr>
          <w:rFonts w:hint="eastAsia"/>
          <w:sz w:val="18"/>
          <w:szCs w:val="18"/>
        </w:rPr>
        <w:t>恢复快的</w:t>
      </w:r>
      <w:r w:rsidRPr="00B1000F">
        <w:rPr>
          <w:rFonts w:hint="eastAsia"/>
          <w:sz w:val="18"/>
          <w:szCs w:val="18"/>
        </w:rPr>
        <w:t>;</w:t>
      </w:r>
      <w:r w:rsidRPr="00B1000F">
        <w:rPr>
          <w:rFonts w:hint="eastAsia"/>
          <w:sz w:val="18"/>
          <w:szCs w:val="18"/>
        </w:rPr>
        <w:t>适应力强的</w:t>
      </w:r>
    </w:p>
    <w:p w:rsidR="00592444" w:rsidRPr="00B1000F" w:rsidRDefault="00592444" w:rsidP="00B1000F">
      <w:pPr>
        <w:pStyle w:val="a3"/>
        <w:numPr>
          <w:ilvl w:val="0"/>
          <w:numId w:val="17"/>
        </w:numPr>
        <w:ind w:firstLineChars="0"/>
        <w:jc w:val="left"/>
        <w:rPr>
          <w:sz w:val="18"/>
          <w:szCs w:val="18"/>
        </w:rPr>
      </w:pPr>
      <w:r w:rsidRPr="00B1000F">
        <w:rPr>
          <w:sz w:val="18"/>
          <w:szCs w:val="18"/>
        </w:rPr>
        <w:t>energyintensive</w:t>
      </w:r>
      <w:r w:rsidRPr="00592444">
        <w:t xml:space="preserve"> </w:t>
      </w:r>
      <w:r w:rsidRPr="00B1000F">
        <w:rPr>
          <w:sz w:val="18"/>
          <w:szCs w:val="18"/>
        </w:rPr>
        <w:t>['enədʒɪ</w:t>
      </w:r>
      <w:r w:rsidRPr="00B1000F">
        <w:rPr>
          <w:rFonts w:hint="eastAsia"/>
          <w:sz w:val="18"/>
          <w:szCs w:val="18"/>
        </w:rPr>
        <w:t>-</w:t>
      </w:r>
      <w:r w:rsidRPr="00B1000F">
        <w:rPr>
          <w:sz w:val="18"/>
          <w:szCs w:val="18"/>
        </w:rPr>
        <w:t>ɪntensɪv]</w:t>
      </w:r>
      <w:r w:rsidRPr="00592444">
        <w:rPr>
          <w:rFonts w:hint="eastAsia"/>
        </w:rPr>
        <w:t xml:space="preserve"> </w:t>
      </w:r>
      <w:r w:rsidRPr="00B1000F">
        <w:rPr>
          <w:rFonts w:hint="eastAsia"/>
          <w:sz w:val="18"/>
          <w:szCs w:val="18"/>
        </w:rPr>
        <w:t xml:space="preserve">adj. </w:t>
      </w:r>
      <w:r w:rsidRPr="00B1000F">
        <w:rPr>
          <w:rFonts w:hint="eastAsia"/>
          <w:sz w:val="18"/>
          <w:szCs w:val="18"/>
        </w:rPr>
        <w:t>能源密集型的，需要消耗大量能源的</w:t>
      </w:r>
    </w:p>
    <w:p w:rsidR="006D53A9" w:rsidRPr="00B1000F" w:rsidRDefault="006D53A9" w:rsidP="00B1000F">
      <w:pPr>
        <w:pStyle w:val="a3"/>
        <w:numPr>
          <w:ilvl w:val="0"/>
          <w:numId w:val="17"/>
        </w:numPr>
        <w:ind w:firstLineChars="0"/>
        <w:jc w:val="left"/>
        <w:rPr>
          <w:sz w:val="18"/>
          <w:szCs w:val="18"/>
          <w:u w:val="single"/>
        </w:rPr>
      </w:pPr>
      <w:r w:rsidRPr="00B1000F">
        <w:rPr>
          <w:sz w:val="18"/>
          <w:szCs w:val="18"/>
          <w:u w:val="single"/>
        </w:rPr>
        <w:t>well</w:t>
      </w:r>
      <w:r w:rsidRPr="00B1000F">
        <w:rPr>
          <w:rFonts w:hint="eastAsia"/>
          <w:sz w:val="18"/>
          <w:szCs w:val="18"/>
          <w:u w:val="single"/>
        </w:rPr>
        <w:t xml:space="preserve"> </w:t>
      </w:r>
      <w:r w:rsidRPr="00B1000F">
        <w:rPr>
          <w:rFonts w:hint="eastAsia"/>
          <w:sz w:val="18"/>
          <w:szCs w:val="18"/>
          <w:u w:val="single"/>
        </w:rPr>
        <w:t>（用</w:t>
      </w:r>
      <w:r w:rsidRPr="00B1000F">
        <w:rPr>
          <w:rFonts w:hint="eastAsia"/>
          <w:sz w:val="18"/>
          <w:szCs w:val="18"/>
          <w:u w:val="single"/>
          <w:bdr w:val="single" w:sz="4" w:space="0" w:color="auto"/>
        </w:rPr>
        <w:t>于介词短语</w:t>
      </w:r>
      <w:r w:rsidRPr="00B1000F">
        <w:rPr>
          <w:rFonts w:hint="eastAsia"/>
          <w:sz w:val="18"/>
          <w:szCs w:val="18"/>
          <w:u w:val="single"/>
        </w:rPr>
        <w:t>前，表示强调）大大地，远远地</w:t>
      </w:r>
    </w:p>
    <w:p w:rsidR="006D53A9" w:rsidRDefault="006D53A9" w:rsidP="006D53A9">
      <w:pPr>
        <w:jc w:val="left"/>
        <w:rPr>
          <w:sz w:val="18"/>
          <w:szCs w:val="18"/>
        </w:rPr>
      </w:pPr>
      <w:r w:rsidRPr="006D53A9">
        <w:rPr>
          <w:sz w:val="18"/>
          <w:szCs w:val="18"/>
        </w:rPr>
        <w:t xml:space="preserve">Franklin did not turn up until </w:t>
      </w:r>
      <w:r w:rsidRPr="006D53A9">
        <w:rPr>
          <w:sz w:val="18"/>
          <w:szCs w:val="18"/>
          <w:u w:val="single"/>
        </w:rPr>
        <w:t>well after midnight</w:t>
      </w:r>
      <w:r w:rsidRPr="006D53A9">
        <w:rPr>
          <w:sz w:val="18"/>
          <w:szCs w:val="18"/>
        </w:rPr>
        <w:t xml:space="preserve">... </w:t>
      </w:r>
      <w:r w:rsidRPr="006D53A9">
        <w:rPr>
          <w:rFonts w:hint="eastAsia"/>
          <w:sz w:val="18"/>
          <w:szCs w:val="18"/>
        </w:rPr>
        <w:t>富兰克林直到</w:t>
      </w:r>
      <w:r w:rsidRPr="006D53A9">
        <w:rPr>
          <w:rFonts w:hint="eastAsia"/>
          <w:sz w:val="18"/>
          <w:szCs w:val="18"/>
          <w:u w:val="single"/>
        </w:rPr>
        <w:t>午夜过后很久</w:t>
      </w:r>
      <w:r w:rsidRPr="006D53A9">
        <w:rPr>
          <w:rFonts w:hint="eastAsia"/>
          <w:sz w:val="18"/>
          <w:szCs w:val="18"/>
        </w:rPr>
        <w:t>才出现。</w:t>
      </w:r>
    </w:p>
    <w:p w:rsidR="006D53A9" w:rsidRPr="006D53A9" w:rsidRDefault="006D53A9" w:rsidP="006D53A9">
      <w:pPr>
        <w:jc w:val="left"/>
        <w:rPr>
          <w:sz w:val="18"/>
          <w:szCs w:val="18"/>
        </w:rPr>
      </w:pPr>
      <w:r w:rsidRPr="006D53A9">
        <w:rPr>
          <w:sz w:val="18"/>
          <w:szCs w:val="18"/>
        </w:rPr>
        <w:t xml:space="preserve">We often plan our meals </w:t>
      </w:r>
      <w:r w:rsidRPr="006D53A9">
        <w:rPr>
          <w:sz w:val="18"/>
          <w:szCs w:val="18"/>
          <w:u w:val="single"/>
        </w:rPr>
        <w:t>well in advance</w:t>
      </w:r>
      <w:r w:rsidRPr="006D53A9">
        <w:rPr>
          <w:sz w:val="18"/>
          <w:szCs w:val="18"/>
        </w:rPr>
        <w:t xml:space="preserve">... </w:t>
      </w:r>
      <w:r w:rsidRPr="006D53A9">
        <w:rPr>
          <w:rFonts w:hint="eastAsia"/>
          <w:sz w:val="18"/>
          <w:szCs w:val="18"/>
        </w:rPr>
        <w:t>我们经常</w:t>
      </w:r>
      <w:r w:rsidRPr="006D53A9">
        <w:rPr>
          <w:rFonts w:hint="eastAsia"/>
          <w:sz w:val="18"/>
          <w:szCs w:val="18"/>
          <w:u w:val="single"/>
        </w:rPr>
        <w:t>很早</w:t>
      </w:r>
      <w:r w:rsidRPr="006D53A9">
        <w:rPr>
          <w:rFonts w:hint="eastAsia"/>
          <w:sz w:val="18"/>
          <w:szCs w:val="18"/>
        </w:rPr>
        <w:t>就计划好要吃什么。</w:t>
      </w:r>
    </w:p>
    <w:p w:rsidR="006D53A9" w:rsidRPr="006D53A9" w:rsidRDefault="006D53A9" w:rsidP="00FC04A2">
      <w:pPr>
        <w:jc w:val="left"/>
        <w:rPr>
          <w:sz w:val="18"/>
          <w:szCs w:val="18"/>
          <w:u w:val="single"/>
        </w:rPr>
      </w:pPr>
      <w:r>
        <w:rPr>
          <w:rFonts w:hint="eastAsia"/>
          <w:sz w:val="18"/>
          <w:szCs w:val="18"/>
          <w:u w:val="single"/>
        </w:rPr>
        <w:t>→</w:t>
      </w:r>
      <w:r w:rsidRPr="006D53A9">
        <w:rPr>
          <w:sz w:val="18"/>
          <w:szCs w:val="18"/>
          <w:u w:val="single"/>
        </w:rPr>
        <w:t>well</w:t>
      </w:r>
      <w:r w:rsidRPr="006D53A9">
        <w:rPr>
          <w:rFonts w:hint="eastAsia"/>
          <w:u w:val="single"/>
        </w:rPr>
        <w:t xml:space="preserve"> </w:t>
      </w:r>
      <w:r w:rsidRPr="006D53A9">
        <w:rPr>
          <w:rFonts w:hint="eastAsia"/>
          <w:sz w:val="18"/>
          <w:szCs w:val="18"/>
          <w:u w:val="single"/>
        </w:rPr>
        <w:t>(</w:t>
      </w:r>
      <w:r w:rsidRPr="006D53A9">
        <w:rPr>
          <w:rFonts w:hint="eastAsia"/>
          <w:sz w:val="18"/>
          <w:szCs w:val="18"/>
          <w:u w:val="single"/>
        </w:rPr>
        <w:t>用于</w:t>
      </w:r>
      <w:r w:rsidRPr="006D53A9">
        <w:rPr>
          <w:rFonts w:hint="eastAsia"/>
          <w:sz w:val="18"/>
          <w:szCs w:val="18"/>
          <w:u w:val="single"/>
          <w:bdr w:val="single" w:sz="4" w:space="0" w:color="auto"/>
        </w:rPr>
        <w:t>过去分词</w:t>
      </w:r>
      <w:r w:rsidRPr="006D53A9">
        <w:rPr>
          <w:rFonts w:hint="eastAsia"/>
          <w:sz w:val="18"/>
          <w:szCs w:val="18"/>
          <w:u w:val="single"/>
        </w:rPr>
        <w:t>前</w:t>
      </w:r>
      <w:r>
        <w:rPr>
          <w:rFonts w:hint="eastAsia"/>
          <w:sz w:val="18"/>
          <w:szCs w:val="18"/>
          <w:u w:val="single"/>
        </w:rPr>
        <w:t>，</w:t>
      </w:r>
      <w:r w:rsidRPr="006D53A9">
        <w:rPr>
          <w:rFonts w:hint="eastAsia"/>
          <w:sz w:val="18"/>
          <w:szCs w:val="18"/>
          <w:u w:val="single"/>
        </w:rPr>
        <w:t>表示达到很高标准或极大程度</w:t>
      </w:r>
      <w:r w:rsidRPr="006D53A9">
        <w:rPr>
          <w:rFonts w:hint="eastAsia"/>
          <w:sz w:val="18"/>
          <w:szCs w:val="18"/>
          <w:u w:val="single"/>
        </w:rPr>
        <w:t>)</w:t>
      </w:r>
    </w:p>
    <w:p w:rsidR="006D53A9" w:rsidRDefault="006D53A9" w:rsidP="006D53A9">
      <w:pPr>
        <w:jc w:val="left"/>
        <w:rPr>
          <w:sz w:val="18"/>
          <w:szCs w:val="18"/>
        </w:rPr>
      </w:pPr>
      <w:r w:rsidRPr="006D53A9">
        <w:rPr>
          <w:sz w:val="18"/>
          <w:szCs w:val="18"/>
        </w:rPr>
        <w:t xml:space="preserve">Helen is a very </w:t>
      </w:r>
      <w:r w:rsidRPr="006D53A9">
        <w:rPr>
          <w:sz w:val="18"/>
          <w:szCs w:val="18"/>
          <w:u w:val="single"/>
        </w:rPr>
        <w:t>well-known</w:t>
      </w:r>
      <w:r w:rsidRPr="006D53A9">
        <w:rPr>
          <w:sz w:val="18"/>
          <w:szCs w:val="18"/>
        </w:rPr>
        <w:t xml:space="preserve"> novelist in Australia... </w:t>
      </w:r>
      <w:r w:rsidRPr="006D53A9">
        <w:rPr>
          <w:rFonts w:hint="eastAsia"/>
          <w:sz w:val="18"/>
          <w:szCs w:val="18"/>
        </w:rPr>
        <w:t>海伦是澳大利亚</w:t>
      </w:r>
      <w:r w:rsidRPr="006D53A9">
        <w:rPr>
          <w:rFonts w:hint="eastAsia"/>
          <w:sz w:val="18"/>
          <w:szCs w:val="18"/>
          <w:u w:val="single"/>
        </w:rPr>
        <w:t>非常著名的</w:t>
      </w:r>
      <w:r w:rsidRPr="006D53A9">
        <w:rPr>
          <w:rFonts w:hint="eastAsia"/>
          <w:sz w:val="18"/>
          <w:szCs w:val="18"/>
        </w:rPr>
        <w:t>小说家。</w:t>
      </w:r>
    </w:p>
    <w:p w:rsidR="006D53A9" w:rsidRDefault="006D53A9" w:rsidP="006D53A9">
      <w:pPr>
        <w:jc w:val="left"/>
        <w:rPr>
          <w:sz w:val="18"/>
          <w:szCs w:val="18"/>
        </w:rPr>
      </w:pPr>
      <w:r>
        <w:rPr>
          <w:rFonts w:hint="eastAsia"/>
          <w:sz w:val="18"/>
          <w:szCs w:val="18"/>
        </w:rPr>
        <w:t>→</w:t>
      </w:r>
      <w:r w:rsidRPr="006D53A9">
        <w:rPr>
          <w:sz w:val="18"/>
          <w:szCs w:val="18"/>
        </w:rPr>
        <w:t>well</w:t>
      </w:r>
      <w:r w:rsidRPr="006D53A9">
        <w:rPr>
          <w:rFonts w:hint="eastAsia"/>
          <w:sz w:val="18"/>
          <w:szCs w:val="18"/>
          <w:u w:val="single"/>
        </w:rPr>
        <w:t xml:space="preserve"> (</w:t>
      </w:r>
      <w:r w:rsidRPr="006D53A9">
        <w:rPr>
          <w:rFonts w:hint="eastAsia"/>
          <w:sz w:val="18"/>
          <w:szCs w:val="18"/>
          <w:u w:val="single"/>
        </w:rPr>
        <w:t>用于某些</w:t>
      </w:r>
      <w:r w:rsidRPr="006D53A9">
        <w:rPr>
          <w:rFonts w:hint="eastAsia"/>
          <w:sz w:val="18"/>
          <w:szCs w:val="18"/>
          <w:u w:val="single"/>
          <w:bdr w:val="single" w:sz="4" w:space="0" w:color="auto"/>
        </w:rPr>
        <w:t>形容词</w:t>
      </w:r>
      <w:r w:rsidRPr="006D53A9">
        <w:rPr>
          <w:rFonts w:hint="eastAsia"/>
          <w:sz w:val="18"/>
          <w:szCs w:val="18"/>
          <w:u w:val="single"/>
        </w:rPr>
        <w:t>前表示强调</w:t>
      </w:r>
      <w:r w:rsidRPr="006D53A9">
        <w:rPr>
          <w:rFonts w:hint="eastAsia"/>
          <w:sz w:val="18"/>
          <w:szCs w:val="18"/>
          <w:u w:val="single"/>
        </w:rPr>
        <w:t>)</w:t>
      </w:r>
      <w:r w:rsidRPr="006D53A9">
        <w:rPr>
          <w:rFonts w:hint="eastAsia"/>
          <w:sz w:val="18"/>
          <w:szCs w:val="18"/>
          <w:u w:val="single"/>
        </w:rPr>
        <w:t>很，相当</w:t>
      </w:r>
    </w:p>
    <w:p w:rsidR="006D53A9" w:rsidRDefault="006D53A9" w:rsidP="006D53A9">
      <w:pPr>
        <w:jc w:val="left"/>
        <w:rPr>
          <w:sz w:val="18"/>
          <w:szCs w:val="18"/>
        </w:rPr>
      </w:pPr>
      <w:r w:rsidRPr="006D53A9">
        <w:rPr>
          <w:sz w:val="18"/>
          <w:szCs w:val="18"/>
        </w:rPr>
        <w:t xml:space="preserve">The show is </w:t>
      </w:r>
      <w:r w:rsidRPr="006D53A9">
        <w:rPr>
          <w:sz w:val="18"/>
          <w:szCs w:val="18"/>
          <w:u w:val="single"/>
        </w:rPr>
        <w:t>well worth</w:t>
      </w:r>
      <w:r w:rsidRPr="006D53A9">
        <w:rPr>
          <w:sz w:val="18"/>
          <w:szCs w:val="18"/>
        </w:rPr>
        <w:t xml:space="preserve"> a visit. </w:t>
      </w:r>
      <w:r w:rsidRPr="006D53A9">
        <w:rPr>
          <w:rFonts w:hint="eastAsia"/>
          <w:sz w:val="18"/>
          <w:szCs w:val="18"/>
        </w:rPr>
        <w:t>这个展览</w:t>
      </w:r>
      <w:r w:rsidRPr="006D53A9">
        <w:rPr>
          <w:rFonts w:hint="eastAsia"/>
          <w:sz w:val="18"/>
          <w:szCs w:val="18"/>
          <w:u w:val="single"/>
        </w:rPr>
        <w:t>很值得</w:t>
      </w:r>
      <w:r w:rsidRPr="006D53A9">
        <w:rPr>
          <w:rFonts w:hint="eastAsia"/>
          <w:sz w:val="18"/>
          <w:szCs w:val="18"/>
        </w:rPr>
        <w:t>一看。</w:t>
      </w:r>
    </w:p>
    <w:p w:rsidR="00FC04A2" w:rsidRDefault="006D53A9" w:rsidP="006D53A9">
      <w:pPr>
        <w:jc w:val="left"/>
        <w:rPr>
          <w:sz w:val="18"/>
          <w:szCs w:val="18"/>
        </w:rPr>
      </w:pPr>
      <w:r>
        <w:rPr>
          <w:rFonts w:hint="eastAsia"/>
          <w:sz w:val="18"/>
          <w:szCs w:val="18"/>
        </w:rPr>
        <w:t>→</w:t>
      </w:r>
      <w:r w:rsidRPr="006D53A9">
        <w:rPr>
          <w:sz w:val="18"/>
          <w:szCs w:val="18"/>
        </w:rPr>
        <w:t xml:space="preserve">you do something </w:t>
      </w:r>
      <w:r w:rsidRPr="006D53A9">
        <w:rPr>
          <w:sz w:val="18"/>
          <w:szCs w:val="18"/>
          <w:u w:val="single"/>
        </w:rPr>
        <w:t>well</w:t>
      </w:r>
      <w:r w:rsidRPr="006D53A9">
        <w:rPr>
          <w:sz w:val="18"/>
          <w:szCs w:val="18"/>
        </w:rPr>
        <w:t>,</w:t>
      </w:r>
      <w:r w:rsidRPr="006D53A9">
        <w:rPr>
          <w:rFonts w:hint="eastAsia"/>
        </w:rPr>
        <w:t xml:space="preserve"> </w:t>
      </w:r>
      <w:r w:rsidRPr="006D53A9">
        <w:rPr>
          <w:sz w:val="18"/>
          <w:szCs w:val="18"/>
        </w:rPr>
        <w:t>ad</w:t>
      </w:r>
      <w:r>
        <w:rPr>
          <w:rFonts w:hint="eastAsia"/>
          <w:sz w:val="18"/>
          <w:szCs w:val="18"/>
        </w:rPr>
        <w:t>v.</w:t>
      </w:r>
      <w:r>
        <w:rPr>
          <w:rFonts w:hint="eastAsia"/>
          <w:sz w:val="18"/>
          <w:szCs w:val="18"/>
        </w:rPr>
        <w:t>①</w:t>
      </w:r>
      <w:r>
        <w:rPr>
          <w:rFonts w:hint="eastAsia"/>
          <w:sz w:val="18"/>
          <w:szCs w:val="18"/>
        </w:rPr>
        <w:t xml:space="preserve"> </w:t>
      </w:r>
      <w:r w:rsidRPr="006D53A9">
        <w:rPr>
          <w:rFonts w:hint="eastAsia"/>
          <w:sz w:val="18"/>
          <w:szCs w:val="18"/>
        </w:rPr>
        <w:t>(</w:t>
      </w:r>
      <w:r w:rsidRPr="006D53A9">
        <w:rPr>
          <w:rFonts w:hint="eastAsia"/>
          <w:sz w:val="18"/>
          <w:szCs w:val="18"/>
        </w:rPr>
        <w:t>以标准或程度来说</w:t>
      </w:r>
      <w:r w:rsidRPr="006D53A9">
        <w:rPr>
          <w:rFonts w:hint="eastAsia"/>
          <w:sz w:val="18"/>
          <w:szCs w:val="18"/>
        </w:rPr>
        <w:t>)</w:t>
      </w:r>
      <w:r w:rsidRPr="006D53A9">
        <w:rPr>
          <w:rFonts w:hint="eastAsia"/>
          <w:sz w:val="18"/>
          <w:szCs w:val="18"/>
        </w:rPr>
        <w:t>好，出色地。</w:t>
      </w:r>
      <w:r>
        <w:rPr>
          <w:rFonts w:hint="eastAsia"/>
          <w:sz w:val="18"/>
          <w:szCs w:val="18"/>
        </w:rPr>
        <w:t>②</w:t>
      </w:r>
      <w:r w:rsidRPr="006D53A9">
        <w:rPr>
          <w:rFonts w:hint="eastAsia"/>
          <w:sz w:val="18"/>
          <w:szCs w:val="18"/>
        </w:rPr>
        <w:t>完全地</w:t>
      </w:r>
      <w:r w:rsidRPr="006D53A9">
        <w:rPr>
          <w:rFonts w:hint="eastAsia"/>
          <w:sz w:val="18"/>
          <w:szCs w:val="18"/>
        </w:rPr>
        <w:t>;</w:t>
      </w:r>
      <w:r w:rsidRPr="006D53A9">
        <w:rPr>
          <w:rFonts w:hint="eastAsia"/>
          <w:sz w:val="18"/>
          <w:szCs w:val="18"/>
        </w:rPr>
        <w:t>彻底地</w:t>
      </w:r>
    </w:p>
    <w:p w:rsidR="00592444" w:rsidRDefault="006D53A9" w:rsidP="006D53A9">
      <w:pPr>
        <w:jc w:val="left"/>
        <w:rPr>
          <w:sz w:val="18"/>
          <w:szCs w:val="18"/>
        </w:rPr>
      </w:pPr>
      <w:r w:rsidRPr="006D53A9">
        <w:rPr>
          <w:sz w:val="18"/>
          <w:szCs w:val="18"/>
          <w:u w:val="single"/>
        </w:rPr>
        <w:t>Wash</w:t>
      </w:r>
      <w:r w:rsidRPr="006D53A9">
        <w:rPr>
          <w:sz w:val="18"/>
          <w:szCs w:val="18"/>
        </w:rPr>
        <w:t xml:space="preserve"> your hands </w:t>
      </w:r>
      <w:r w:rsidRPr="006D53A9">
        <w:rPr>
          <w:sz w:val="18"/>
          <w:szCs w:val="18"/>
          <w:u w:val="single"/>
        </w:rPr>
        <w:t>well</w:t>
      </w:r>
      <w:r w:rsidRPr="006D53A9">
        <w:rPr>
          <w:sz w:val="18"/>
          <w:szCs w:val="18"/>
        </w:rPr>
        <w:t xml:space="preserve"> with soap. </w:t>
      </w:r>
      <w:r w:rsidRPr="006D53A9">
        <w:rPr>
          <w:rFonts w:hint="eastAsia"/>
          <w:sz w:val="18"/>
          <w:szCs w:val="18"/>
        </w:rPr>
        <w:t>用肥皂把手</w:t>
      </w:r>
      <w:r w:rsidRPr="006D53A9">
        <w:rPr>
          <w:rFonts w:hint="eastAsia"/>
          <w:sz w:val="18"/>
          <w:szCs w:val="18"/>
          <w:u w:val="single"/>
        </w:rPr>
        <w:t>好好洗洗</w:t>
      </w:r>
      <w:r w:rsidRPr="006D53A9">
        <w:rPr>
          <w:rFonts w:hint="eastAsia"/>
          <w:sz w:val="18"/>
          <w:szCs w:val="18"/>
        </w:rPr>
        <w:t>。</w:t>
      </w:r>
    </w:p>
    <w:p w:rsidR="00592444" w:rsidRDefault="006D53A9" w:rsidP="00FF20B9">
      <w:pPr>
        <w:jc w:val="left"/>
        <w:rPr>
          <w:sz w:val="18"/>
          <w:szCs w:val="18"/>
        </w:rPr>
      </w:pPr>
      <w:r>
        <w:rPr>
          <w:rFonts w:hint="eastAsia"/>
          <w:sz w:val="18"/>
          <w:szCs w:val="18"/>
        </w:rPr>
        <w:t>→</w:t>
      </w:r>
      <w:r w:rsidRPr="006D53A9">
        <w:rPr>
          <w:sz w:val="18"/>
          <w:szCs w:val="18"/>
        </w:rPr>
        <w:t xml:space="preserve">you </w:t>
      </w:r>
      <w:r w:rsidRPr="006D53A9">
        <w:rPr>
          <w:sz w:val="18"/>
          <w:szCs w:val="18"/>
          <w:u w:val="single"/>
        </w:rPr>
        <w:t xml:space="preserve">speak </w:t>
      </w:r>
      <w:r w:rsidRPr="006D53A9">
        <w:rPr>
          <w:sz w:val="18"/>
          <w:szCs w:val="18"/>
        </w:rPr>
        <w:t xml:space="preserve">or </w:t>
      </w:r>
      <w:r w:rsidRPr="006D53A9">
        <w:rPr>
          <w:sz w:val="18"/>
          <w:szCs w:val="18"/>
          <w:u w:val="single"/>
        </w:rPr>
        <w:t>think well of</w:t>
      </w:r>
      <w:r w:rsidRPr="006D53A9">
        <w:rPr>
          <w:sz w:val="18"/>
          <w:szCs w:val="18"/>
        </w:rPr>
        <w:t xml:space="preserve"> someone,</w:t>
      </w:r>
      <w:r w:rsidRPr="006D53A9">
        <w:rPr>
          <w:rFonts w:hint="eastAsia"/>
          <w:sz w:val="18"/>
          <w:szCs w:val="18"/>
        </w:rPr>
        <w:t xml:space="preserve"> </w:t>
      </w:r>
      <w:r w:rsidRPr="006D53A9">
        <w:rPr>
          <w:sz w:val="18"/>
          <w:szCs w:val="18"/>
        </w:rPr>
        <w:t>ad</w:t>
      </w:r>
      <w:r>
        <w:rPr>
          <w:rFonts w:hint="eastAsia"/>
          <w:sz w:val="18"/>
          <w:szCs w:val="18"/>
        </w:rPr>
        <w:t xml:space="preserve">v. </w:t>
      </w:r>
      <w:r w:rsidRPr="006D53A9">
        <w:rPr>
          <w:rFonts w:hint="eastAsia"/>
          <w:sz w:val="18"/>
          <w:szCs w:val="18"/>
        </w:rPr>
        <w:t>(</w:t>
      </w:r>
      <w:r w:rsidRPr="006D53A9">
        <w:rPr>
          <w:rFonts w:hint="eastAsia"/>
          <w:sz w:val="18"/>
          <w:szCs w:val="18"/>
        </w:rPr>
        <w:t>评价</w:t>
      </w:r>
      <w:r w:rsidRPr="006D53A9">
        <w:rPr>
          <w:rFonts w:hint="eastAsia"/>
          <w:sz w:val="18"/>
          <w:szCs w:val="18"/>
        </w:rPr>
        <w:t>)</w:t>
      </w:r>
      <w:r w:rsidRPr="006D53A9">
        <w:rPr>
          <w:rFonts w:hint="eastAsia"/>
          <w:sz w:val="18"/>
          <w:szCs w:val="18"/>
        </w:rPr>
        <w:t>高，令人满意地</w:t>
      </w:r>
    </w:p>
    <w:p w:rsidR="00592444" w:rsidRPr="00B1000F" w:rsidRDefault="004557FE" w:rsidP="00B1000F">
      <w:pPr>
        <w:pStyle w:val="a3"/>
        <w:numPr>
          <w:ilvl w:val="0"/>
          <w:numId w:val="17"/>
        </w:numPr>
        <w:ind w:firstLineChars="0"/>
        <w:jc w:val="left"/>
        <w:rPr>
          <w:sz w:val="18"/>
          <w:szCs w:val="18"/>
          <w:u w:val="single"/>
        </w:rPr>
      </w:pPr>
      <w:r w:rsidRPr="00B1000F">
        <w:rPr>
          <w:sz w:val="18"/>
          <w:szCs w:val="18"/>
        </w:rPr>
        <w:t xml:space="preserve">one thing produces a particular effect when it </w:t>
      </w:r>
      <w:r w:rsidRPr="00B1000F">
        <w:rPr>
          <w:sz w:val="18"/>
          <w:szCs w:val="18"/>
          <w:u w:val="single"/>
        </w:rPr>
        <w:t>is coupled with</w:t>
      </w:r>
      <w:r w:rsidRPr="00B1000F">
        <w:rPr>
          <w:sz w:val="18"/>
          <w:szCs w:val="18"/>
        </w:rPr>
        <w:t xml:space="preserve"> another,</w:t>
      </w:r>
      <w:r w:rsidRPr="004557FE">
        <w:rPr>
          <w:rFonts w:hint="eastAsia"/>
        </w:rPr>
        <w:t xml:space="preserve"> </w:t>
      </w:r>
      <w:r w:rsidRPr="004557FE">
        <w:t>v.</w:t>
      </w:r>
      <w:r w:rsidRPr="00B1000F">
        <w:rPr>
          <w:rFonts w:hint="eastAsia"/>
          <w:sz w:val="18"/>
          <w:szCs w:val="18"/>
          <w:u w:val="single"/>
        </w:rPr>
        <w:t>加上</w:t>
      </w:r>
      <w:r w:rsidRPr="00B1000F">
        <w:rPr>
          <w:rFonts w:hint="eastAsia"/>
          <w:sz w:val="18"/>
          <w:szCs w:val="18"/>
          <w:u w:val="single"/>
        </w:rPr>
        <w:t>;</w:t>
      </w:r>
      <w:r w:rsidRPr="00B1000F">
        <w:rPr>
          <w:rFonts w:hint="eastAsia"/>
          <w:sz w:val="18"/>
          <w:szCs w:val="18"/>
          <w:u w:val="single"/>
        </w:rPr>
        <w:t>结合</w:t>
      </w:r>
    </w:p>
    <w:p w:rsidR="006D53A9" w:rsidRDefault="004557FE" w:rsidP="004557FE">
      <w:pPr>
        <w:jc w:val="left"/>
        <w:rPr>
          <w:sz w:val="18"/>
          <w:szCs w:val="18"/>
        </w:rPr>
      </w:pPr>
      <w:r w:rsidRPr="004557FE">
        <w:rPr>
          <w:sz w:val="18"/>
          <w:szCs w:val="18"/>
        </w:rPr>
        <w:t>Overuse of those drugs,</w:t>
      </w:r>
      <w:r w:rsidRPr="004557FE">
        <w:rPr>
          <w:sz w:val="18"/>
          <w:szCs w:val="18"/>
          <w:u w:val="single"/>
        </w:rPr>
        <w:t xml:space="preserve"> coupled with</w:t>
      </w:r>
      <w:r w:rsidRPr="004557FE">
        <w:rPr>
          <w:sz w:val="18"/>
          <w:szCs w:val="18"/>
        </w:rPr>
        <w:t xml:space="preserve"> poor diet, leads to physical degeneration... </w:t>
      </w:r>
      <w:r w:rsidRPr="004557FE">
        <w:rPr>
          <w:rFonts w:hint="eastAsia"/>
          <w:sz w:val="18"/>
          <w:szCs w:val="18"/>
        </w:rPr>
        <w:t>过量使用那些药物</w:t>
      </w:r>
      <w:r w:rsidRPr="004557FE">
        <w:rPr>
          <w:rFonts w:hint="eastAsia"/>
          <w:sz w:val="18"/>
          <w:szCs w:val="18"/>
          <w:u w:val="single"/>
        </w:rPr>
        <w:t>再加上</w:t>
      </w:r>
      <w:r w:rsidRPr="004557FE">
        <w:rPr>
          <w:rFonts w:hint="eastAsia"/>
          <w:sz w:val="18"/>
          <w:szCs w:val="18"/>
        </w:rPr>
        <w:t>饮食缺乏营养，导致健康状况恶化。</w:t>
      </w:r>
    </w:p>
    <w:p w:rsidR="004557FE" w:rsidRDefault="004557FE" w:rsidP="004557FE">
      <w:pPr>
        <w:jc w:val="left"/>
        <w:rPr>
          <w:sz w:val="18"/>
          <w:szCs w:val="18"/>
        </w:rPr>
      </w:pPr>
      <w:r>
        <w:rPr>
          <w:rFonts w:hint="eastAsia"/>
          <w:sz w:val="18"/>
          <w:szCs w:val="18"/>
        </w:rPr>
        <w:t>→</w:t>
      </w:r>
      <w:r w:rsidRPr="004557FE">
        <w:rPr>
          <w:sz w:val="18"/>
          <w:szCs w:val="18"/>
        </w:rPr>
        <w:t>couple</w:t>
      </w:r>
      <w:r w:rsidRPr="004557FE">
        <w:rPr>
          <w:rFonts w:hint="eastAsia"/>
          <w:sz w:val="18"/>
          <w:szCs w:val="18"/>
        </w:rPr>
        <w:t xml:space="preserve"> </w:t>
      </w:r>
      <w:r w:rsidRPr="004557FE">
        <w:rPr>
          <w:sz w:val="18"/>
          <w:szCs w:val="18"/>
        </w:rPr>
        <w:t>v.</w:t>
      </w:r>
      <w:r w:rsidRPr="004557FE">
        <w:rPr>
          <w:rFonts w:hint="eastAsia"/>
          <w:sz w:val="18"/>
          <w:szCs w:val="18"/>
        </w:rPr>
        <w:t>连在一起，连接；成双，结婚；性交，交配。</w:t>
      </w:r>
      <w:r w:rsidRPr="004557FE">
        <w:rPr>
          <w:rFonts w:hint="eastAsia"/>
          <w:sz w:val="18"/>
          <w:szCs w:val="18"/>
        </w:rPr>
        <w:t xml:space="preserve">n. </w:t>
      </w:r>
      <w:r w:rsidRPr="004557FE">
        <w:rPr>
          <w:rFonts w:hint="eastAsia"/>
          <w:sz w:val="18"/>
          <w:szCs w:val="18"/>
        </w:rPr>
        <w:t>对，双；配偶，夫妻；</w:t>
      </w:r>
      <w:r w:rsidRPr="004557FE">
        <w:rPr>
          <w:rFonts w:hint="eastAsia"/>
          <w:sz w:val="18"/>
          <w:szCs w:val="18"/>
        </w:rPr>
        <w:t>&lt;</w:t>
      </w:r>
      <w:r w:rsidRPr="004557FE">
        <w:rPr>
          <w:rFonts w:hint="eastAsia"/>
          <w:sz w:val="18"/>
          <w:szCs w:val="18"/>
        </w:rPr>
        <w:t>口</w:t>
      </w:r>
      <w:r w:rsidRPr="004557FE">
        <w:rPr>
          <w:rFonts w:hint="eastAsia"/>
          <w:sz w:val="18"/>
          <w:szCs w:val="18"/>
        </w:rPr>
        <w:t>&gt;</w:t>
      </w:r>
      <w:r w:rsidRPr="004557FE">
        <w:rPr>
          <w:rFonts w:hint="eastAsia"/>
          <w:sz w:val="18"/>
          <w:szCs w:val="18"/>
        </w:rPr>
        <w:t>几个，两三个</w:t>
      </w:r>
    </w:p>
    <w:p w:rsidR="004557FE" w:rsidRPr="00B1000F" w:rsidRDefault="0061588A" w:rsidP="00B1000F">
      <w:pPr>
        <w:pStyle w:val="a3"/>
        <w:numPr>
          <w:ilvl w:val="0"/>
          <w:numId w:val="17"/>
        </w:numPr>
        <w:ind w:firstLineChars="0"/>
        <w:jc w:val="left"/>
        <w:rPr>
          <w:sz w:val="18"/>
          <w:szCs w:val="18"/>
          <w:u w:val="single"/>
        </w:rPr>
      </w:pPr>
      <w:r w:rsidRPr="00B1000F">
        <w:rPr>
          <w:sz w:val="18"/>
          <w:szCs w:val="18"/>
        </w:rPr>
        <w:t xml:space="preserve">you are </w:t>
      </w:r>
      <w:r w:rsidRPr="00B1000F">
        <w:rPr>
          <w:sz w:val="18"/>
          <w:szCs w:val="18"/>
          <w:u w:val="single"/>
        </w:rPr>
        <w:t>impervious</w:t>
      </w:r>
      <w:r w:rsidRPr="00B1000F">
        <w:rPr>
          <w:rFonts w:hint="eastAsia"/>
          <w:sz w:val="18"/>
          <w:szCs w:val="18"/>
          <w:u w:val="single"/>
        </w:rPr>
        <w:t>（</w:t>
      </w:r>
      <w:r w:rsidRPr="00B1000F">
        <w:rPr>
          <w:sz w:val="18"/>
          <w:szCs w:val="18"/>
          <w:u w:val="single"/>
        </w:rPr>
        <w:t>adj</w:t>
      </w:r>
      <w:r w:rsidRPr="00B1000F">
        <w:rPr>
          <w:rFonts w:hint="eastAsia"/>
          <w:sz w:val="18"/>
          <w:szCs w:val="18"/>
          <w:u w:val="single"/>
        </w:rPr>
        <w:t>.</w:t>
      </w:r>
      <w:r w:rsidRPr="00B1000F">
        <w:rPr>
          <w:rFonts w:hint="eastAsia"/>
          <w:sz w:val="18"/>
          <w:szCs w:val="18"/>
          <w:u w:val="single"/>
        </w:rPr>
        <w:t>）</w:t>
      </w:r>
      <w:r w:rsidRPr="00B1000F">
        <w:rPr>
          <w:sz w:val="18"/>
          <w:szCs w:val="18"/>
          <w:u w:val="single"/>
        </w:rPr>
        <w:t xml:space="preserve"> to</w:t>
      </w:r>
      <w:r w:rsidRPr="00B1000F">
        <w:rPr>
          <w:sz w:val="18"/>
          <w:szCs w:val="18"/>
        </w:rPr>
        <w:t xml:space="preserve"> someone's actions,</w:t>
      </w:r>
      <w:r w:rsidRPr="0061588A">
        <w:rPr>
          <w:rFonts w:hint="eastAsia"/>
        </w:rPr>
        <w:t xml:space="preserve"> </w:t>
      </w:r>
      <w:r w:rsidRPr="00B1000F">
        <w:rPr>
          <w:rFonts w:hint="eastAsia"/>
          <w:sz w:val="18"/>
          <w:szCs w:val="18"/>
          <w:u w:val="single"/>
        </w:rPr>
        <w:t>无动于衷的</w:t>
      </w:r>
      <w:r w:rsidRPr="00B1000F">
        <w:rPr>
          <w:rFonts w:hint="eastAsia"/>
          <w:sz w:val="18"/>
          <w:szCs w:val="18"/>
          <w:u w:val="single"/>
        </w:rPr>
        <w:t>;</w:t>
      </w:r>
      <w:r w:rsidRPr="00B1000F">
        <w:rPr>
          <w:rFonts w:hint="eastAsia"/>
          <w:sz w:val="18"/>
          <w:szCs w:val="18"/>
          <w:u w:val="single"/>
        </w:rPr>
        <w:t>不受影响的</w:t>
      </w:r>
    </w:p>
    <w:p w:rsidR="0061588A" w:rsidRPr="0061588A" w:rsidRDefault="0061588A" w:rsidP="004557FE">
      <w:pPr>
        <w:jc w:val="left"/>
        <w:rPr>
          <w:sz w:val="18"/>
          <w:szCs w:val="18"/>
          <w:bdr w:val="single" w:sz="4" w:space="0" w:color="auto"/>
        </w:rPr>
      </w:pPr>
      <w:r>
        <w:rPr>
          <w:rFonts w:hint="eastAsia"/>
          <w:sz w:val="18"/>
          <w:szCs w:val="18"/>
        </w:rPr>
        <w:t>→</w:t>
      </w:r>
      <w:r w:rsidRPr="0061588A">
        <w:rPr>
          <w:sz w:val="18"/>
          <w:szCs w:val="18"/>
        </w:rPr>
        <w:t xml:space="preserve">Something that is </w:t>
      </w:r>
      <w:r w:rsidRPr="0061588A">
        <w:rPr>
          <w:sz w:val="18"/>
          <w:szCs w:val="18"/>
          <w:u w:val="single"/>
        </w:rPr>
        <w:t>impervious to</w:t>
      </w:r>
      <w:r w:rsidRPr="0061588A">
        <w:rPr>
          <w:sz w:val="18"/>
          <w:szCs w:val="18"/>
        </w:rPr>
        <w:t xml:space="preserve"> water, heat, or a particular object</w:t>
      </w:r>
      <w:r>
        <w:rPr>
          <w:rFonts w:hint="eastAsia"/>
          <w:sz w:val="18"/>
          <w:szCs w:val="18"/>
        </w:rPr>
        <w:t>，</w:t>
      </w:r>
      <w:r w:rsidRPr="0061588A">
        <w:rPr>
          <w:sz w:val="18"/>
          <w:szCs w:val="18"/>
        </w:rPr>
        <w:t>adj</w:t>
      </w:r>
      <w:r>
        <w:rPr>
          <w:rFonts w:hint="eastAsia"/>
          <w:sz w:val="18"/>
          <w:szCs w:val="18"/>
        </w:rPr>
        <w:t>.</w:t>
      </w:r>
      <w:r w:rsidRPr="0061588A">
        <w:rPr>
          <w:rFonts w:hint="eastAsia"/>
        </w:rPr>
        <w:t xml:space="preserve"> </w:t>
      </w:r>
      <w:r w:rsidRPr="0061588A">
        <w:rPr>
          <w:rFonts w:hint="eastAsia"/>
          <w:sz w:val="18"/>
          <w:szCs w:val="18"/>
          <w:bdr w:val="single" w:sz="4" w:space="0" w:color="auto"/>
        </w:rPr>
        <w:t>防渗漏的</w:t>
      </w:r>
      <w:r w:rsidRPr="0061588A">
        <w:rPr>
          <w:rFonts w:hint="eastAsia"/>
          <w:sz w:val="18"/>
          <w:szCs w:val="18"/>
          <w:bdr w:val="single" w:sz="4" w:space="0" w:color="auto"/>
        </w:rPr>
        <w:t>;</w:t>
      </w:r>
      <w:r w:rsidRPr="0061588A">
        <w:rPr>
          <w:rFonts w:hint="eastAsia"/>
          <w:sz w:val="18"/>
          <w:szCs w:val="18"/>
          <w:bdr w:val="single" w:sz="4" w:space="0" w:color="auto"/>
        </w:rPr>
        <w:t>不能渗透的</w:t>
      </w:r>
      <w:r w:rsidRPr="0061588A">
        <w:rPr>
          <w:rFonts w:hint="eastAsia"/>
          <w:sz w:val="18"/>
          <w:szCs w:val="18"/>
          <w:bdr w:val="single" w:sz="4" w:space="0" w:color="auto"/>
        </w:rPr>
        <w:t>;</w:t>
      </w:r>
      <w:r w:rsidRPr="0061588A">
        <w:rPr>
          <w:rFonts w:hint="eastAsia"/>
          <w:sz w:val="18"/>
          <w:szCs w:val="18"/>
          <w:bdr w:val="single" w:sz="4" w:space="0" w:color="auto"/>
        </w:rPr>
        <w:t>不能穿过的</w:t>
      </w:r>
    </w:p>
    <w:p w:rsidR="006D53A9" w:rsidRPr="00B1000F" w:rsidRDefault="001844A0" w:rsidP="00B1000F">
      <w:pPr>
        <w:pStyle w:val="a3"/>
        <w:numPr>
          <w:ilvl w:val="0"/>
          <w:numId w:val="17"/>
        </w:numPr>
        <w:ind w:firstLineChars="0"/>
        <w:jc w:val="left"/>
        <w:rPr>
          <w:sz w:val="18"/>
          <w:szCs w:val="18"/>
        </w:rPr>
      </w:pPr>
      <w:r w:rsidRPr="00B1000F">
        <w:rPr>
          <w:sz w:val="18"/>
          <w:szCs w:val="18"/>
        </w:rPr>
        <w:t>fracture [ˈfræktʃə(r)]</w:t>
      </w:r>
      <w:r w:rsidRPr="00B1000F">
        <w:rPr>
          <w:rFonts w:hint="eastAsia"/>
          <w:sz w:val="18"/>
          <w:szCs w:val="18"/>
        </w:rPr>
        <w:t xml:space="preserve"> </w:t>
      </w:r>
      <w:r w:rsidRPr="00B1000F">
        <w:rPr>
          <w:sz w:val="18"/>
          <w:szCs w:val="18"/>
        </w:rPr>
        <w:t>n.</w:t>
      </w:r>
      <w:r w:rsidRPr="001844A0">
        <w:t xml:space="preserve"> </w:t>
      </w:r>
      <w:r w:rsidRPr="00B1000F">
        <w:rPr>
          <w:sz w:val="18"/>
          <w:szCs w:val="18"/>
        </w:rPr>
        <w:t>v.</w:t>
      </w:r>
      <w:r w:rsidRPr="00B1000F">
        <w:rPr>
          <w:rFonts w:hint="eastAsia"/>
          <w:sz w:val="18"/>
          <w:szCs w:val="18"/>
        </w:rPr>
        <w:t>破裂</w:t>
      </w:r>
      <w:r w:rsidRPr="00B1000F">
        <w:rPr>
          <w:rFonts w:hint="eastAsia"/>
          <w:sz w:val="18"/>
          <w:szCs w:val="18"/>
        </w:rPr>
        <w:t>;(</w:t>
      </w:r>
      <w:r w:rsidRPr="00B1000F">
        <w:rPr>
          <w:rFonts w:hint="eastAsia"/>
          <w:sz w:val="18"/>
          <w:szCs w:val="18"/>
        </w:rPr>
        <w:t>尤指</w:t>
      </w:r>
      <w:r w:rsidRPr="00B1000F">
        <w:rPr>
          <w:rFonts w:hint="eastAsia"/>
          <w:sz w:val="18"/>
          <w:szCs w:val="18"/>
        </w:rPr>
        <w:t>)</w:t>
      </w:r>
      <w:r w:rsidRPr="00B1000F">
        <w:rPr>
          <w:rFonts w:hint="eastAsia"/>
          <w:sz w:val="18"/>
          <w:szCs w:val="18"/>
        </w:rPr>
        <w:t>骨折。</w:t>
      </w:r>
      <w:r w:rsidRPr="00B1000F">
        <w:rPr>
          <w:sz w:val="18"/>
          <w:szCs w:val="18"/>
        </w:rPr>
        <w:t>v.</w:t>
      </w:r>
      <w:r w:rsidRPr="00B1000F">
        <w:rPr>
          <w:rFonts w:hint="eastAsia"/>
          <w:sz w:val="18"/>
          <w:szCs w:val="18"/>
        </w:rPr>
        <w:t xml:space="preserve"> (</w:t>
      </w:r>
      <w:r w:rsidRPr="00B1000F">
        <w:rPr>
          <w:rFonts w:hint="eastAsia"/>
          <w:sz w:val="18"/>
          <w:szCs w:val="18"/>
        </w:rPr>
        <w:t>使</w:t>
      </w:r>
      <w:r w:rsidRPr="00B1000F">
        <w:rPr>
          <w:rFonts w:hint="eastAsia"/>
          <w:sz w:val="18"/>
          <w:szCs w:val="18"/>
        </w:rPr>
        <w:t>)</w:t>
      </w:r>
      <w:r w:rsidRPr="00B1000F">
        <w:rPr>
          <w:rFonts w:hint="eastAsia"/>
          <w:sz w:val="18"/>
          <w:szCs w:val="18"/>
        </w:rPr>
        <w:t>分裂</w:t>
      </w:r>
      <w:r w:rsidRPr="00B1000F">
        <w:rPr>
          <w:rFonts w:hint="eastAsia"/>
          <w:sz w:val="18"/>
          <w:szCs w:val="18"/>
        </w:rPr>
        <w:t>;(</w:t>
      </w:r>
      <w:r w:rsidRPr="00B1000F">
        <w:rPr>
          <w:rFonts w:hint="eastAsia"/>
          <w:sz w:val="18"/>
          <w:szCs w:val="18"/>
        </w:rPr>
        <w:t>使</w:t>
      </w:r>
      <w:r w:rsidRPr="00B1000F">
        <w:rPr>
          <w:rFonts w:hint="eastAsia"/>
          <w:sz w:val="18"/>
          <w:szCs w:val="18"/>
        </w:rPr>
        <w:t>)</w:t>
      </w:r>
      <w:r w:rsidRPr="00B1000F">
        <w:rPr>
          <w:rFonts w:hint="eastAsia"/>
          <w:sz w:val="18"/>
          <w:szCs w:val="18"/>
        </w:rPr>
        <w:t>解散</w:t>
      </w:r>
    </w:p>
    <w:p w:rsidR="004557FE" w:rsidRDefault="001844A0" w:rsidP="001844A0">
      <w:pPr>
        <w:jc w:val="left"/>
        <w:rPr>
          <w:sz w:val="18"/>
          <w:szCs w:val="18"/>
        </w:rPr>
      </w:pPr>
      <w:r w:rsidRPr="001844A0">
        <w:rPr>
          <w:sz w:val="18"/>
          <w:szCs w:val="18"/>
        </w:rPr>
        <w:t xml:space="preserve">It might be a society that </w:t>
      </w:r>
      <w:r w:rsidRPr="001844A0">
        <w:rPr>
          <w:sz w:val="18"/>
          <w:szCs w:val="18"/>
          <w:u w:val="single"/>
        </w:rPr>
        <w:t>could fracture</w:t>
      </w:r>
      <w:r w:rsidRPr="001844A0">
        <w:rPr>
          <w:sz w:val="18"/>
          <w:szCs w:val="18"/>
        </w:rPr>
        <w:t xml:space="preserve"> along class lines. </w:t>
      </w:r>
      <w:r w:rsidRPr="001844A0">
        <w:rPr>
          <w:rFonts w:hint="eastAsia"/>
          <w:sz w:val="18"/>
          <w:szCs w:val="18"/>
        </w:rPr>
        <w:t>它可能成为一个阶级</w:t>
      </w:r>
      <w:r w:rsidRPr="001844A0">
        <w:rPr>
          <w:rFonts w:hint="eastAsia"/>
          <w:sz w:val="18"/>
          <w:szCs w:val="18"/>
          <w:u w:val="single"/>
        </w:rPr>
        <w:t>分化</w:t>
      </w:r>
      <w:r w:rsidRPr="001844A0">
        <w:rPr>
          <w:rFonts w:hint="eastAsia"/>
          <w:sz w:val="18"/>
          <w:szCs w:val="18"/>
        </w:rPr>
        <w:t>的社会。</w:t>
      </w:r>
    </w:p>
    <w:p w:rsidR="00592444" w:rsidRPr="00B1000F" w:rsidRDefault="00C67699" w:rsidP="00B1000F">
      <w:pPr>
        <w:pStyle w:val="a3"/>
        <w:numPr>
          <w:ilvl w:val="0"/>
          <w:numId w:val="17"/>
        </w:numPr>
        <w:ind w:firstLineChars="0"/>
        <w:jc w:val="left"/>
        <w:rPr>
          <w:sz w:val="18"/>
          <w:szCs w:val="18"/>
        </w:rPr>
      </w:pPr>
      <w:r w:rsidRPr="00B1000F">
        <w:rPr>
          <w:sz w:val="18"/>
          <w:szCs w:val="18"/>
        </w:rPr>
        <w:t xml:space="preserve">one thing </w:t>
      </w:r>
      <w:r w:rsidRPr="00B1000F">
        <w:rPr>
          <w:sz w:val="18"/>
          <w:szCs w:val="18"/>
          <w:u w:val="single"/>
        </w:rPr>
        <w:t>is offset</w:t>
      </w:r>
      <w:r w:rsidRPr="00B1000F">
        <w:rPr>
          <w:sz w:val="18"/>
          <w:szCs w:val="18"/>
        </w:rPr>
        <w:t xml:space="preserve"> by another,</w:t>
      </w:r>
      <w:r w:rsidRPr="00C67699">
        <w:rPr>
          <w:rFonts w:hint="eastAsia"/>
        </w:rPr>
        <w:t xml:space="preserve"> </w:t>
      </w:r>
      <w:r w:rsidRPr="00C67699">
        <w:t>v.</w:t>
      </w:r>
      <w:r w:rsidRPr="00B1000F">
        <w:rPr>
          <w:rFonts w:hint="eastAsia"/>
          <w:sz w:val="18"/>
          <w:szCs w:val="18"/>
        </w:rPr>
        <w:t>抵消；补偿</w:t>
      </w:r>
    </w:p>
    <w:p w:rsidR="00C56C3A" w:rsidRPr="00B1000F" w:rsidRDefault="005B2EB5" w:rsidP="00B1000F">
      <w:pPr>
        <w:pStyle w:val="a3"/>
        <w:numPr>
          <w:ilvl w:val="0"/>
          <w:numId w:val="17"/>
        </w:numPr>
        <w:ind w:firstLineChars="0"/>
        <w:jc w:val="left"/>
        <w:rPr>
          <w:sz w:val="18"/>
          <w:szCs w:val="18"/>
          <w:u w:val="single"/>
        </w:rPr>
      </w:pPr>
      <w:r w:rsidRPr="00B1000F">
        <w:rPr>
          <w:sz w:val="18"/>
          <w:szCs w:val="18"/>
        </w:rPr>
        <w:t xml:space="preserve">you </w:t>
      </w:r>
      <w:r w:rsidRPr="00B1000F">
        <w:rPr>
          <w:sz w:val="18"/>
          <w:szCs w:val="18"/>
          <w:u w:val="single"/>
        </w:rPr>
        <w:t>gain from</w:t>
      </w:r>
      <w:r w:rsidRPr="00B1000F">
        <w:rPr>
          <w:sz w:val="18"/>
          <w:szCs w:val="18"/>
        </w:rPr>
        <w:t xml:space="preserve"> something such as an event or situation,</w:t>
      </w:r>
      <w:r w:rsidRPr="005B2EB5">
        <w:t xml:space="preserve"> </w:t>
      </w:r>
      <w:r w:rsidRPr="00B1000F">
        <w:rPr>
          <w:sz w:val="18"/>
          <w:szCs w:val="18"/>
          <w:u w:val="single"/>
        </w:rPr>
        <w:t>v.</w:t>
      </w:r>
      <w:r w:rsidRPr="00B1000F">
        <w:rPr>
          <w:rFonts w:hint="eastAsia"/>
          <w:u w:val="single"/>
        </w:rPr>
        <w:t xml:space="preserve"> </w:t>
      </w:r>
      <w:r w:rsidRPr="00B1000F">
        <w:rPr>
          <w:rFonts w:hint="eastAsia"/>
          <w:sz w:val="18"/>
          <w:szCs w:val="18"/>
          <w:u w:val="single"/>
        </w:rPr>
        <w:t>（从…中）受益</w:t>
      </w:r>
      <w:r w:rsidRPr="00B1000F">
        <w:rPr>
          <w:rFonts w:hint="eastAsia"/>
          <w:sz w:val="18"/>
          <w:szCs w:val="18"/>
          <w:u w:val="single"/>
        </w:rPr>
        <w:t>,</w:t>
      </w:r>
      <w:r w:rsidRPr="00B1000F">
        <w:rPr>
          <w:rFonts w:hint="eastAsia"/>
          <w:sz w:val="18"/>
          <w:szCs w:val="18"/>
          <w:u w:val="single"/>
        </w:rPr>
        <w:t>获益</w:t>
      </w:r>
      <w:r w:rsidRPr="00B1000F">
        <w:rPr>
          <w:rFonts w:hint="eastAsia"/>
          <w:sz w:val="18"/>
          <w:szCs w:val="18"/>
          <w:u w:val="single"/>
        </w:rPr>
        <w:t>,</w:t>
      </w:r>
      <w:r w:rsidRPr="00B1000F">
        <w:rPr>
          <w:rFonts w:hint="eastAsia"/>
          <w:sz w:val="18"/>
          <w:szCs w:val="18"/>
          <w:u w:val="single"/>
        </w:rPr>
        <w:t>得到好处</w:t>
      </w:r>
    </w:p>
    <w:p w:rsidR="005B2EB5" w:rsidRPr="00B1000F" w:rsidRDefault="00AF72DA" w:rsidP="00B1000F">
      <w:pPr>
        <w:pStyle w:val="a3"/>
        <w:numPr>
          <w:ilvl w:val="0"/>
          <w:numId w:val="17"/>
        </w:numPr>
        <w:ind w:firstLineChars="0"/>
        <w:jc w:val="left"/>
        <w:rPr>
          <w:sz w:val="18"/>
          <w:szCs w:val="18"/>
          <w:u w:val="single"/>
        </w:rPr>
      </w:pPr>
      <w:r w:rsidRPr="00B1000F">
        <w:rPr>
          <w:sz w:val="18"/>
          <w:szCs w:val="18"/>
          <w:u w:val="single"/>
        </w:rPr>
        <w:t>hard hit</w:t>
      </w:r>
      <w:r w:rsidRPr="00B1000F">
        <w:rPr>
          <w:rFonts w:hint="eastAsia"/>
          <w:u w:val="single"/>
        </w:rPr>
        <w:t xml:space="preserve"> </w:t>
      </w:r>
      <w:r w:rsidRPr="00B1000F">
        <w:rPr>
          <w:rFonts w:hint="eastAsia"/>
          <w:sz w:val="18"/>
          <w:szCs w:val="18"/>
          <w:u w:val="single"/>
        </w:rPr>
        <w:t>&lt;</w:t>
      </w:r>
      <w:r w:rsidRPr="00B1000F">
        <w:rPr>
          <w:rFonts w:hint="eastAsia"/>
          <w:sz w:val="18"/>
          <w:szCs w:val="18"/>
          <w:u w:val="single"/>
        </w:rPr>
        <w:t>美口</w:t>
      </w:r>
      <w:r w:rsidRPr="00B1000F">
        <w:rPr>
          <w:rFonts w:hint="eastAsia"/>
          <w:sz w:val="18"/>
          <w:szCs w:val="18"/>
          <w:u w:val="single"/>
        </w:rPr>
        <w:t>&gt;</w:t>
      </w:r>
      <w:r w:rsidRPr="00B1000F">
        <w:rPr>
          <w:rFonts w:hint="eastAsia"/>
          <w:sz w:val="18"/>
          <w:szCs w:val="18"/>
          <w:u w:val="single"/>
        </w:rPr>
        <w:t>经济上的破产；热恋；堕入情网；大力击球</w:t>
      </w:r>
    </w:p>
    <w:p w:rsidR="005B2EB5" w:rsidRDefault="00AF72DA" w:rsidP="00FF20B9">
      <w:pPr>
        <w:jc w:val="left"/>
        <w:rPr>
          <w:sz w:val="18"/>
          <w:szCs w:val="18"/>
        </w:rPr>
      </w:pPr>
      <w:r w:rsidRPr="00AF72DA">
        <w:rPr>
          <w:rFonts w:hint="eastAsia"/>
          <w:sz w:val="18"/>
          <w:szCs w:val="18"/>
        </w:rPr>
        <w:t>California'</w:t>
      </w:r>
      <w:r w:rsidRPr="00AF72DA">
        <w:rPr>
          <w:rFonts w:hint="eastAsia"/>
          <w:sz w:val="18"/>
          <w:szCs w:val="18"/>
          <w:u w:val="single"/>
        </w:rPr>
        <w:t>s been</w:t>
      </w:r>
      <w:r w:rsidRPr="00AF72DA">
        <w:rPr>
          <w:rFonts w:hint="eastAsia"/>
          <w:sz w:val="18"/>
          <w:szCs w:val="18"/>
        </w:rPr>
        <w:t xml:space="preserve"> particularly </w:t>
      </w:r>
      <w:r w:rsidRPr="00AF72DA">
        <w:rPr>
          <w:rFonts w:hint="eastAsia"/>
          <w:sz w:val="18"/>
          <w:szCs w:val="18"/>
          <w:u w:val="single"/>
        </w:rPr>
        <w:t>hard hit</w:t>
      </w:r>
      <w:r w:rsidRPr="00AF72DA">
        <w:rPr>
          <w:rFonts w:hint="eastAsia"/>
          <w:sz w:val="18"/>
          <w:szCs w:val="18"/>
        </w:rPr>
        <w:t xml:space="preserve"> by the recession. </w:t>
      </w:r>
      <w:r w:rsidRPr="00AF72DA">
        <w:rPr>
          <w:rFonts w:hint="eastAsia"/>
          <w:sz w:val="18"/>
          <w:szCs w:val="18"/>
        </w:rPr>
        <w:t>加利福尼亚</w:t>
      </w:r>
      <w:r w:rsidRPr="00AF72DA">
        <w:rPr>
          <w:rFonts w:hint="eastAsia"/>
          <w:sz w:val="18"/>
          <w:szCs w:val="18"/>
          <w:u w:val="single"/>
        </w:rPr>
        <w:t>受</w:t>
      </w:r>
      <w:r w:rsidRPr="00AF72DA">
        <w:rPr>
          <w:rFonts w:hint="eastAsia"/>
          <w:sz w:val="18"/>
          <w:szCs w:val="18"/>
        </w:rPr>
        <w:t>经济衰退的</w:t>
      </w:r>
      <w:r w:rsidRPr="00AF72DA">
        <w:rPr>
          <w:rFonts w:hint="eastAsia"/>
          <w:sz w:val="18"/>
          <w:szCs w:val="18"/>
          <w:u w:val="single"/>
        </w:rPr>
        <w:t>影响尤为严重</w:t>
      </w:r>
      <w:r w:rsidRPr="00AF72DA">
        <w:rPr>
          <w:rFonts w:hint="eastAsia"/>
          <w:sz w:val="18"/>
          <w:szCs w:val="18"/>
        </w:rPr>
        <w:t>。</w:t>
      </w:r>
    </w:p>
    <w:p w:rsidR="001844A0" w:rsidRPr="00B1000F" w:rsidRDefault="009B28CE" w:rsidP="00B1000F">
      <w:pPr>
        <w:pStyle w:val="a3"/>
        <w:numPr>
          <w:ilvl w:val="0"/>
          <w:numId w:val="17"/>
        </w:numPr>
        <w:ind w:firstLineChars="0"/>
        <w:jc w:val="left"/>
        <w:rPr>
          <w:sz w:val="18"/>
          <w:szCs w:val="18"/>
        </w:rPr>
      </w:pPr>
      <w:r w:rsidRPr="00B1000F">
        <w:rPr>
          <w:sz w:val="18"/>
          <w:szCs w:val="18"/>
        </w:rPr>
        <w:t>diesel [ˈdi:zl]</w:t>
      </w:r>
      <w:r w:rsidRPr="009B28CE">
        <w:rPr>
          <w:rFonts w:hint="eastAsia"/>
        </w:rPr>
        <w:t xml:space="preserve"> </w:t>
      </w:r>
      <w:r w:rsidRPr="00B1000F">
        <w:rPr>
          <w:sz w:val="18"/>
          <w:szCs w:val="18"/>
        </w:rPr>
        <w:t>n.</w:t>
      </w:r>
      <w:r w:rsidRPr="00B1000F">
        <w:rPr>
          <w:rFonts w:hint="eastAsia"/>
          <w:sz w:val="18"/>
          <w:szCs w:val="18"/>
        </w:rPr>
        <w:t>①柴油。②柴油车</w:t>
      </w:r>
      <w:r w:rsidRPr="00B1000F">
        <w:rPr>
          <w:rFonts w:hint="eastAsia"/>
          <w:sz w:val="18"/>
          <w:szCs w:val="18"/>
        </w:rPr>
        <w:t>;</w:t>
      </w:r>
      <w:r w:rsidRPr="00B1000F">
        <w:rPr>
          <w:rFonts w:hint="eastAsia"/>
          <w:sz w:val="18"/>
          <w:szCs w:val="18"/>
        </w:rPr>
        <w:t>内燃机车</w:t>
      </w:r>
    </w:p>
    <w:p w:rsidR="009B28CE" w:rsidRPr="00B1000F" w:rsidRDefault="009B28CE" w:rsidP="00B1000F">
      <w:pPr>
        <w:pStyle w:val="a3"/>
        <w:numPr>
          <w:ilvl w:val="0"/>
          <w:numId w:val="17"/>
        </w:numPr>
        <w:ind w:firstLineChars="0"/>
        <w:jc w:val="left"/>
        <w:rPr>
          <w:sz w:val="18"/>
          <w:szCs w:val="18"/>
        </w:rPr>
      </w:pPr>
      <w:r w:rsidRPr="00B1000F">
        <w:rPr>
          <w:sz w:val="18"/>
          <w:szCs w:val="18"/>
        </w:rPr>
        <w:t>kerosene [ˈkerə</w:t>
      </w:r>
      <w:r w:rsidRPr="00B1000F">
        <w:rPr>
          <w:rFonts w:hint="eastAsia"/>
          <w:sz w:val="18"/>
          <w:szCs w:val="18"/>
        </w:rPr>
        <w:t>-</w:t>
      </w:r>
      <w:r w:rsidRPr="00B1000F">
        <w:rPr>
          <w:sz w:val="18"/>
          <w:szCs w:val="18"/>
        </w:rPr>
        <w:t>si:n]</w:t>
      </w:r>
      <w:r w:rsidRPr="009B28CE">
        <w:rPr>
          <w:rFonts w:hint="eastAsia"/>
        </w:rPr>
        <w:t xml:space="preserve"> </w:t>
      </w:r>
      <w:r w:rsidRPr="00B1000F">
        <w:rPr>
          <w:rFonts w:hint="eastAsia"/>
          <w:sz w:val="18"/>
          <w:szCs w:val="18"/>
        </w:rPr>
        <w:t xml:space="preserve">n. </w:t>
      </w:r>
      <w:r w:rsidRPr="00B1000F">
        <w:rPr>
          <w:rFonts w:hint="eastAsia"/>
          <w:sz w:val="18"/>
          <w:szCs w:val="18"/>
        </w:rPr>
        <w:t>煤油</w:t>
      </w:r>
    </w:p>
    <w:p w:rsidR="009B28CE" w:rsidRDefault="00972D14" w:rsidP="00FF20B9">
      <w:pPr>
        <w:jc w:val="left"/>
        <w:rPr>
          <w:sz w:val="18"/>
          <w:szCs w:val="18"/>
        </w:rPr>
      </w:pPr>
      <w:r w:rsidRPr="00972D14">
        <w:rPr>
          <w:rFonts w:hint="eastAsia"/>
          <w:sz w:val="18"/>
          <w:szCs w:val="18"/>
          <w:u w:val="single"/>
        </w:rPr>
        <w:t>原油是各种油品和残渣（沥青）的混合物，</w:t>
      </w:r>
      <w:r w:rsidRPr="00972D14">
        <w:rPr>
          <w:rFonts w:hint="eastAsia"/>
          <w:sz w:val="18"/>
          <w:szCs w:val="18"/>
        </w:rPr>
        <w:t>在炼油厂经过整流提纯后，</w:t>
      </w:r>
      <w:r w:rsidRPr="00972D14">
        <w:rPr>
          <w:rFonts w:hint="eastAsia"/>
          <w:sz w:val="18"/>
          <w:szCs w:val="18"/>
          <w:u w:val="single"/>
        </w:rPr>
        <w:t>按</w:t>
      </w:r>
      <w:r w:rsidRPr="00972D14">
        <w:rPr>
          <w:rFonts w:hint="eastAsia"/>
          <w:sz w:val="18"/>
          <w:szCs w:val="18"/>
        </w:rPr>
        <w:t>蒸馏设备生产</w:t>
      </w:r>
      <w:r w:rsidRPr="00972D14">
        <w:rPr>
          <w:rFonts w:hint="eastAsia"/>
          <w:sz w:val="18"/>
          <w:szCs w:val="18"/>
          <w:u w:val="single"/>
        </w:rPr>
        <w:t>产品所需的温度从低到高依次分离</w:t>
      </w:r>
      <w:r w:rsidRPr="00972D14">
        <w:rPr>
          <w:rFonts w:hint="eastAsia"/>
          <w:sz w:val="18"/>
          <w:szCs w:val="18"/>
        </w:rPr>
        <w:t>的</w:t>
      </w:r>
      <w:r>
        <w:rPr>
          <w:rFonts w:hint="eastAsia"/>
          <w:sz w:val="18"/>
          <w:szCs w:val="18"/>
        </w:rPr>
        <w:t>，</w:t>
      </w:r>
      <w:r w:rsidRPr="00972D14">
        <w:rPr>
          <w:rFonts w:hint="eastAsia"/>
          <w:sz w:val="18"/>
          <w:szCs w:val="18"/>
          <w:u w:val="single"/>
        </w:rPr>
        <w:t>依次是：塔顶气（类似天然气）、汽油、煤油、柴油、渣油（沥青），产品密度也是依次增大。</w:t>
      </w:r>
      <w:r w:rsidRPr="00972D14">
        <w:rPr>
          <w:rFonts w:hint="eastAsia"/>
          <w:sz w:val="18"/>
          <w:szCs w:val="18"/>
        </w:rPr>
        <w:t>实际生产中，大部分炼油厂都将煤油产品一半掺入汽油，一半掺入柴油，而不生产煤油产品。</w:t>
      </w:r>
    </w:p>
    <w:tbl>
      <w:tblPr>
        <w:tblStyle w:val="a7"/>
        <w:tblW w:w="0" w:type="auto"/>
        <w:tblLook w:val="04A0"/>
      </w:tblPr>
      <w:tblGrid>
        <w:gridCol w:w="701"/>
        <w:gridCol w:w="6188"/>
      </w:tblGrid>
      <w:tr w:rsidR="00972D14" w:rsidTr="00035677">
        <w:tc>
          <w:tcPr>
            <w:tcW w:w="701" w:type="dxa"/>
          </w:tcPr>
          <w:p w:rsidR="00972D14" w:rsidRDefault="00972D14" w:rsidP="00FF20B9">
            <w:pPr>
              <w:jc w:val="left"/>
              <w:rPr>
                <w:sz w:val="18"/>
                <w:szCs w:val="18"/>
              </w:rPr>
            </w:pPr>
            <w:r w:rsidRPr="00972D14">
              <w:rPr>
                <w:rFonts w:hint="eastAsia"/>
                <w:sz w:val="18"/>
                <w:szCs w:val="18"/>
              </w:rPr>
              <w:t>汽油</w:t>
            </w:r>
          </w:p>
        </w:tc>
        <w:tc>
          <w:tcPr>
            <w:tcW w:w="6188" w:type="dxa"/>
          </w:tcPr>
          <w:p w:rsidR="00972D14" w:rsidRDefault="00972D14" w:rsidP="00FF20B9">
            <w:pPr>
              <w:jc w:val="left"/>
              <w:rPr>
                <w:sz w:val="18"/>
                <w:szCs w:val="18"/>
              </w:rPr>
            </w:pPr>
            <w:r w:rsidRPr="00972D14">
              <w:rPr>
                <w:rFonts w:hint="eastAsia"/>
                <w:sz w:val="18"/>
                <w:szCs w:val="18"/>
                <w:u w:val="single"/>
              </w:rPr>
              <w:t>燃点低，可以用电活塞点燃，</w:t>
            </w:r>
            <w:r w:rsidRPr="00972D14">
              <w:rPr>
                <w:rFonts w:hint="eastAsia"/>
                <w:sz w:val="18"/>
                <w:szCs w:val="18"/>
              </w:rPr>
              <w:t>汽油发动机小巧轻便，所以小功率的汽车如小轿车、摩托车、轻便三轮车都采用的汽油发动机。</w:t>
            </w:r>
            <w:r w:rsidRPr="00972D14">
              <w:rPr>
                <w:rFonts w:hint="eastAsia"/>
                <w:sz w:val="18"/>
                <w:szCs w:val="18"/>
                <w:u w:val="single"/>
              </w:rPr>
              <w:t>汽油标号常见的有</w:t>
            </w:r>
            <w:r w:rsidRPr="00972D14">
              <w:rPr>
                <w:rFonts w:hint="eastAsia"/>
                <w:sz w:val="18"/>
                <w:szCs w:val="18"/>
                <w:u w:val="single"/>
              </w:rPr>
              <w:t>90</w:t>
            </w:r>
            <w:r w:rsidRPr="00972D14">
              <w:rPr>
                <w:rFonts w:hint="eastAsia"/>
                <w:sz w:val="18"/>
                <w:szCs w:val="18"/>
                <w:u w:val="single"/>
              </w:rPr>
              <w:t>＃、</w:t>
            </w:r>
            <w:r w:rsidRPr="00972D14">
              <w:rPr>
                <w:rFonts w:hint="eastAsia"/>
                <w:sz w:val="18"/>
                <w:szCs w:val="18"/>
                <w:u w:val="single"/>
              </w:rPr>
              <w:t>94</w:t>
            </w:r>
            <w:r w:rsidRPr="00972D14">
              <w:rPr>
                <w:rFonts w:hint="eastAsia"/>
                <w:sz w:val="18"/>
                <w:szCs w:val="18"/>
                <w:u w:val="single"/>
              </w:rPr>
              <w:t>＃、</w:t>
            </w:r>
            <w:r w:rsidRPr="00972D14">
              <w:rPr>
                <w:rFonts w:hint="eastAsia"/>
                <w:sz w:val="18"/>
                <w:szCs w:val="18"/>
                <w:u w:val="single"/>
              </w:rPr>
              <w:t>98</w:t>
            </w:r>
            <w:r w:rsidRPr="00972D14">
              <w:rPr>
                <w:rFonts w:hint="eastAsia"/>
                <w:sz w:val="18"/>
                <w:szCs w:val="18"/>
                <w:u w:val="single"/>
              </w:rPr>
              <w:t>＃等，它指的是相对燃烧稳定性，标号越大品质越好。</w:t>
            </w:r>
          </w:p>
        </w:tc>
      </w:tr>
      <w:tr w:rsidR="00972D14" w:rsidTr="00035677">
        <w:tc>
          <w:tcPr>
            <w:tcW w:w="701" w:type="dxa"/>
          </w:tcPr>
          <w:p w:rsidR="00972D14" w:rsidRPr="00972D14" w:rsidRDefault="00972D14" w:rsidP="00FF20B9">
            <w:pPr>
              <w:jc w:val="left"/>
              <w:rPr>
                <w:sz w:val="18"/>
                <w:szCs w:val="18"/>
              </w:rPr>
            </w:pPr>
            <w:r w:rsidRPr="00972D14">
              <w:rPr>
                <w:rFonts w:hint="eastAsia"/>
                <w:sz w:val="18"/>
                <w:szCs w:val="18"/>
              </w:rPr>
              <w:t>煤油</w:t>
            </w:r>
          </w:p>
        </w:tc>
        <w:tc>
          <w:tcPr>
            <w:tcW w:w="6188" w:type="dxa"/>
          </w:tcPr>
          <w:p w:rsidR="00972D14" w:rsidRPr="00972D14" w:rsidRDefault="00035677" w:rsidP="00972D14">
            <w:pPr>
              <w:jc w:val="left"/>
              <w:rPr>
                <w:sz w:val="18"/>
                <w:szCs w:val="18"/>
              </w:rPr>
            </w:pPr>
            <w:r w:rsidRPr="00035677">
              <w:rPr>
                <w:rFonts w:hint="eastAsia"/>
                <w:sz w:val="18"/>
                <w:szCs w:val="18"/>
              </w:rPr>
              <w:t>煤油又叫航空煤油，是给飞机用的。</w:t>
            </w:r>
            <w:r w:rsidR="00972D14" w:rsidRPr="00972D14">
              <w:rPr>
                <w:rFonts w:hint="eastAsia"/>
                <w:sz w:val="18"/>
                <w:szCs w:val="18"/>
                <w:u w:val="single"/>
              </w:rPr>
              <w:t>燃点介于汽油和柴油之间，可用电活塞点燃，</w:t>
            </w:r>
            <w:r w:rsidR="00972D14" w:rsidRPr="00972D14">
              <w:rPr>
                <w:rFonts w:hint="eastAsia"/>
                <w:sz w:val="18"/>
                <w:szCs w:val="18"/>
              </w:rPr>
              <w:t>且燃烧稳定。解放初期，我国大部分农村点的灯都是用煤油。而航空煤油需要特别提纯然后再调制，燃烧稳定性非常高，在飞机发动机里燃烧后迅速喷射而出，可为飞机提供足够的动力。</w:t>
            </w:r>
          </w:p>
        </w:tc>
      </w:tr>
      <w:tr w:rsidR="00972D14" w:rsidTr="00035677">
        <w:tc>
          <w:tcPr>
            <w:tcW w:w="701" w:type="dxa"/>
          </w:tcPr>
          <w:p w:rsidR="00972D14" w:rsidRDefault="00972D14" w:rsidP="00FF20B9">
            <w:pPr>
              <w:jc w:val="left"/>
              <w:rPr>
                <w:sz w:val="18"/>
                <w:szCs w:val="18"/>
              </w:rPr>
            </w:pPr>
            <w:r w:rsidRPr="00972D14">
              <w:rPr>
                <w:rFonts w:hint="eastAsia"/>
                <w:sz w:val="18"/>
                <w:szCs w:val="18"/>
              </w:rPr>
              <w:t>柴油</w:t>
            </w:r>
          </w:p>
        </w:tc>
        <w:tc>
          <w:tcPr>
            <w:tcW w:w="6188" w:type="dxa"/>
          </w:tcPr>
          <w:p w:rsidR="00972D14" w:rsidRDefault="00972D14" w:rsidP="00FF20B9">
            <w:pPr>
              <w:jc w:val="left"/>
              <w:rPr>
                <w:sz w:val="18"/>
                <w:szCs w:val="18"/>
              </w:rPr>
            </w:pPr>
            <w:r w:rsidRPr="00972D14">
              <w:rPr>
                <w:rFonts w:hint="eastAsia"/>
                <w:sz w:val="18"/>
                <w:szCs w:val="18"/>
                <w:u w:val="single"/>
              </w:rPr>
              <w:t>燃点较高，需要通过压缩的高温空气进行引燃</w:t>
            </w:r>
            <w:r w:rsidRPr="00972D14">
              <w:rPr>
                <w:rFonts w:hint="eastAsia"/>
                <w:sz w:val="18"/>
                <w:szCs w:val="18"/>
              </w:rPr>
              <w:t>，而高温高压酒决定了柴油机比较笨重，</w:t>
            </w:r>
            <w:r w:rsidRPr="00972D14">
              <w:rPr>
                <w:rFonts w:hint="eastAsia"/>
                <w:sz w:val="18"/>
                <w:szCs w:val="18"/>
                <w:u w:val="single"/>
              </w:rPr>
              <w:t>但是柴油机可以提供很大的功率，</w:t>
            </w:r>
            <w:r w:rsidRPr="00972D14">
              <w:rPr>
                <w:rFonts w:hint="eastAsia"/>
                <w:sz w:val="18"/>
                <w:szCs w:val="18"/>
              </w:rPr>
              <w:t>所以大功率机械基本都是柴油车如轮船、起重机、拖拉机、卡车、坦克等都采用柴油机。</w:t>
            </w:r>
            <w:r w:rsidRPr="00972D14">
              <w:rPr>
                <w:rFonts w:hint="eastAsia"/>
                <w:sz w:val="18"/>
                <w:szCs w:val="18"/>
                <w:u w:val="single"/>
              </w:rPr>
              <w:t>柴油标号常见的有</w:t>
            </w:r>
            <w:r w:rsidRPr="00972D14">
              <w:rPr>
                <w:rFonts w:hint="eastAsia"/>
                <w:sz w:val="18"/>
                <w:szCs w:val="18"/>
                <w:u w:val="single"/>
              </w:rPr>
              <w:t>0</w:t>
            </w:r>
            <w:r w:rsidRPr="00972D14">
              <w:rPr>
                <w:rFonts w:hint="eastAsia"/>
                <w:sz w:val="18"/>
                <w:szCs w:val="18"/>
                <w:u w:val="single"/>
              </w:rPr>
              <w:t>＃、</w:t>
            </w:r>
            <w:r w:rsidRPr="00972D14">
              <w:rPr>
                <w:rFonts w:hint="eastAsia"/>
                <w:sz w:val="18"/>
                <w:szCs w:val="18"/>
                <w:u w:val="single"/>
              </w:rPr>
              <w:t>-10</w:t>
            </w:r>
            <w:r w:rsidRPr="00972D14">
              <w:rPr>
                <w:rFonts w:hint="eastAsia"/>
                <w:sz w:val="18"/>
                <w:szCs w:val="18"/>
                <w:u w:val="single"/>
              </w:rPr>
              <w:t>＃，它指的是柴油结冰的冰点温度。</w:t>
            </w:r>
          </w:p>
        </w:tc>
      </w:tr>
    </w:tbl>
    <w:p w:rsidR="00972D14" w:rsidRDefault="00035677" w:rsidP="00FF20B9">
      <w:pPr>
        <w:jc w:val="left"/>
        <w:rPr>
          <w:sz w:val="18"/>
          <w:szCs w:val="18"/>
        </w:rPr>
      </w:pPr>
      <w:r w:rsidRPr="00035677">
        <w:rPr>
          <w:rFonts w:hint="eastAsia"/>
          <w:sz w:val="18"/>
          <w:szCs w:val="18"/>
        </w:rPr>
        <w:t>汽油具有很强的挥发性，而柴油很难挥发</w:t>
      </w:r>
      <w:r>
        <w:rPr>
          <w:rFonts w:hint="eastAsia"/>
          <w:sz w:val="18"/>
          <w:szCs w:val="18"/>
        </w:rPr>
        <w:t>。</w:t>
      </w:r>
    </w:p>
    <w:p w:rsidR="00972D14" w:rsidRPr="00B1000F" w:rsidRDefault="002304B6" w:rsidP="00B1000F">
      <w:pPr>
        <w:pStyle w:val="a3"/>
        <w:numPr>
          <w:ilvl w:val="0"/>
          <w:numId w:val="17"/>
        </w:numPr>
        <w:ind w:firstLineChars="0"/>
        <w:jc w:val="left"/>
        <w:rPr>
          <w:sz w:val="18"/>
          <w:szCs w:val="18"/>
        </w:rPr>
      </w:pPr>
      <w:r w:rsidRPr="00B1000F">
        <w:rPr>
          <w:sz w:val="18"/>
          <w:szCs w:val="18"/>
        </w:rPr>
        <w:t>rupee</w:t>
      </w:r>
      <w:r w:rsidRPr="00B1000F">
        <w:rPr>
          <w:rFonts w:hint="eastAsia"/>
          <w:sz w:val="18"/>
          <w:szCs w:val="18"/>
        </w:rPr>
        <w:t xml:space="preserve"> </w:t>
      </w:r>
      <w:r w:rsidRPr="00B1000F">
        <w:rPr>
          <w:rFonts w:hint="eastAsia"/>
          <w:sz w:val="18"/>
          <w:szCs w:val="18"/>
        </w:rPr>
        <w:t>卢比（印度、巴基斯坦等国的货币单位）</w:t>
      </w:r>
    </w:p>
    <w:p w:rsidR="002374B2" w:rsidRPr="00B1000F" w:rsidRDefault="002374B2" w:rsidP="00B1000F">
      <w:pPr>
        <w:pStyle w:val="a3"/>
        <w:numPr>
          <w:ilvl w:val="0"/>
          <w:numId w:val="17"/>
        </w:numPr>
        <w:ind w:firstLineChars="0"/>
        <w:jc w:val="left"/>
        <w:rPr>
          <w:sz w:val="18"/>
          <w:szCs w:val="18"/>
        </w:rPr>
      </w:pPr>
      <w:r w:rsidRPr="00B1000F">
        <w:rPr>
          <w:sz w:val="18"/>
          <w:szCs w:val="18"/>
        </w:rPr>
        <w:t>surge</w:t>
      </w:r>
      <w:r w:rsidRPr="00B1000F">
        <w:rPr>
          <w:rFonts w:hint="eastAsia"/>
          <w:sz w:val="18"/>
          <w:szCs w:val="18"/>
        </w:rPr>
        <w:t xml:space="preserve"> </w:t>
      </w:r>
      <w:r w:rsidRPr="00B1000F">
        <w:rPr>
          <w:sz w:val="18"/>
          <w:szCs w:val="18"/>
        </w:rPr>
        <w:t>n.</w:t>
      </w:r>
      <w:r w:rsidRPr="002374B2">
        <w:t xml:space="preserve"> </w:t>
      </w:r>
      <w:r w:rsidRPr="00B1000F">
        <w:rPr>
          <w:sz w:val="18"/>
          <w:szCs w:val="18"/>
        </w:rPr>
        <w:t>v.</w:t>
      </w:r>
      <w:r w:rsidRPr="00B1000F">
        <w:rPr>
          <w:rFonts w:hint="eastAsia"/>
          <w:sz w:val="18"/>
          <w:szCs w:val="18"/>
        </w:rPr>
        <w:t>①激增</w:t>
      </w:r>
      <w:r w:rsidRPr="00B1000F">
        <w:rPr>
          <w:rFonts w:hint="eastAsia"/>
          <w:sz w:val="18"/>
          <w:szCs w:val="18"/>
        </w:rPr>
        <w:t>;</w:t>
      </w:r>
      <w:r w:rsidRPr="00B1000F">
        <w:rPr>
          <w:rFonts w:hint="eastAsia"/>
          <w:sz w:val="18"/>
          <w:szCs w:val="18"/>
        </w:rPr>
        <w:t>急剧上升</w:t>
      </w:r>
      <w:r w:rsidRPr="00B1000F">
        <w:rPr>
          <w:rFonts w:hint="eastAsia"/>
          <w:sz w:val="18"/>
          <w:szCs w:val="18"/>
        </w:rPr>
        <w:t>;</w:t>
      </w:r>
      <w:r w:rsidRPr="00B1000F">
        <w:rPr>
          <w:rFonts w:hint="eastAsia"/>
          <w:sz w:val="18"/>
          <w:szCs w:val="18"/>
        </w:rPr>
        <w:t>突飞猛进。②</w:t>
      </w:r>
      <w:r w:rsidRPr="00B1000F">
        <w:rPr>
          <w:rFonts w:hint="eastAsia"/>
          <w:sz w:val="18"/>
          <w:szCs w:val="18"/>
        </w:rPr>
        <w:t>(</w:t>
      </w:r>
      <w:r w:rsidRPr="00B1000F">
        <w:rPr>
          <w:rFonts w:hint="eastAsia"/>
          <w:sz w:val="18"/>
          <w:szCs w:val="18"/>
        </w:rPr>
        <w:t>风、水等的</w:t>
      </w:r>
      <w:r w:rsidRPr="00B1000F">
        <w:rPr>
          <w:rFonts w:hint="eastAsia"/>
          <w:sz w:val="18"/>
          <w:szCs w:val="18"/>
        </w:rPr>
        <w:t>)</w:t>
      </w:r>
      <w:r w:rsidRPr="00B1000F">
        <w:rPr>
          <w:rFonts w:hint="eastAsia"/>
          <w:sz w:val="18"/>
          <w:szCs w:val="18"/>
        </w:rPr>
        <w:t>奔涌，汹涌。③</w:t>
      </w:r>
      <w:r w:rsidRPr="00B1000F">
        <w:rPr>
          <w:rFonts w:hint="eastAsia"/>
          <w:sz w:val="18"/>
          <w:szCs w:val="18"/>
        </w:rPr>
        <w:t>(</w:t>
      </w:r>
      <w:r w:rsidRPr="00B1000F">
        <w:rPr>
          <w:rFonts w:hint="eastAsia"/>
          <w:sz w:val="18"/>
          <w:szCs w:val="18"/>
        </w:rPr>
        <w:t>情感的</w:t>
      </w:r>
      <w:r w:rsidRPr="00B1000F">
        <w:rPr>
          <w:rFonts w:hint="eastAsia"/>
          <w:sz w:val="18"/>
          <w:szCs w:val="18"/>
        </w:rPr>
        <w:t>)</w:t>
      </w:r>
      <w:r w:rsidRPr="00B1000F">
        <w:rPr>
          <w:rFonts w:hint="eastAsia"/>
          <w:sz w:val="18"/>
          <w:szCs w:val="18"/>
        </w:rPr>
        <w:t>突发，涌现，突然出现</w:t>
      </w:r>
    </w:p>
    <w:p w:rsidR="002374B2" w:rsidRDefault="002374B2" w:rsidP="002374B2">
      <w:pPr>
        <w:jc w:val="left"/>
        <w:rPr>
          <w:sz w:val="18"/>
          <w:szCs w:val="18"/>
        </w:rPr>
      </w:pPr>
      <w:r w:rsidRPr="002374B2">
        <w:rPr>
          <w:sz w:val="18"/>
          <w:szCs w:val="18"/>
          <w:u w:val="single"/>
        </w:rPr>
        <w:t>Surging imports</w:t>
      </w:r>
      <w:r w:rsidRPr="002374B2">
        <w:rPr>
          <w:sz w:val="18"/>
          <w:szCs w:val="18"/>
        </w:rPr>
        <w:t xml:space="preserve"> will add to the demand for </w:t>
      </w:r>
      <w:r w:rsidRPr="002374B2">
        <w:rPr>
          <w:i/>
          <w:sz w:val="18"/>
          <w:szCs w:val="18"/>
        </w:rPr>
        <w:t>hard currency</w:t>
      </w:r>
      <w:r w:rsidRPr="002374B2">
        <w:rPr>
          <w:sz w:val="18"/>
          <w:szCs w:val="18"/>
        </w:rPr>
        <w:t xml:space="preserve">. </w:t>
      </w:r>
      <w:r w:rsidRPr="002374B2">
        <w:rPr>
          <w:rFonts w:hint="eastAsia"/>
          <w:sz w:val="18"/>
          <w:szCs w:val="18"/>
          <w:u w:val="single"/>
        </w:rPr>
        <w:t>进口激增</w:t>
      </w:r>
      <w:r w:rsidRPr="002374B2">
        <w:rPr>
          <w:rFonts w:hint="eastAsia"/>
          <w:sz w:val="18"/>
          <w:szCs w:val="18"/>
        </w:rPr>
        <w:t>将增加对硬通货的需求。</w:t>
      </w:r>
    </w:p>
    <w:p w:rsidR="00972D14" w:rsidRPr="00B1000F" w:rsidRDefault="002374B2" w:rsidP="00B1000F">
      <w:pPr>
        <w:pStyle w:val="a3"/>
        <w:numPr>
          <w:ilvl w:val="0"/>
          <w:numId w:val="17"/>
        </w:numPr>
        <w:ind w:firstLineChars="0"/>
        <w:jc w:val="left"/>
        <w:rPr>
          <w:sz w:val="18"/>
          <w:szCs w:val="18"/>
        </w:rPr>
      </w:pPr>
      <w:r w:rsidRPr="00B1000F">
        <w:rPr>
          <w:sz w:val="18"/>
          <w:szCs w:val="18"/>
        </w:rPr>
        <w:t>spell</w:t>
      </w:r>
      <w:r w:rsidRPr="00B1000F">
        <w:rPr>
          <w:rFonts w:hint="eastAsia"/>
          <w:sz w:val="18"/>
          <w:szCs w:val="18"/>
        </w:rPr>
        <w:t xml:space="preserve"> </w:t>
      </w:r>
      <w:r w:rsidRPr="00B1000F">
        <w:rPr>
          <w:sz w:val="18"/>
          <w:szCs w:val="18"/>
        </w:rPr>
        <w:t>v.</w:t>
      </w:r>
      <w:r w:rsidRPr="00B1000F">
        <w:rPr>
          <w:rFonts w:hint="eastAsia"/>
          <w:sz w:val="18"/>
          <w:szCs w:val="18"/>
        </w:rPr>
        <w:t>①拼写</w:t>
      </w:r>
      <w:r w:rsidRPr="00B1000F">
        <w:rPr>
          <w:rFonts w:hint="eastAsia"/>
          <w:sz w:val="18"/>
          <w:szCs w:val="18"/>
        </w:rPr>
        <w:t>;</w:t>
      </w:r>
      <w:r w:rsidRPr="00B1000F">
        <w:rPr>
          <w:rFonts w:hint="eastAsia"/>
          <w:sz w:val="18"/>
          <w:szCs w:val="18"/>
        </w:rPr>
        <w:t>拼读。②意味着，招致</w:t>
      </w:r>
      <w:r w:rsidRPr="00B1000F">
        <w:rPr>
          <w:rFonts w:hint="eastAsia"/>
          <w:sz w:val="18"/>
          <w:szCs w:val="18"/>
        </w:rPr>
        <w:t>(</w:t>
      </w:r>
      <w:r w:rsidRPr="00B1000F">
        <w:rPr>
          <w:rFonts w:hint="eastAsia"/>
          <w:sz w:val="18"/>
          <w:szCs w:val="18"/>
        </w:rPr>
        <w:t>常常是不愉快的结果</w:t>
      </w:r>
      <w:r w:rsidRPr="00B1000F">
        <w:rPr>
          <w:rFonts w:hint="eastAsia"/>
          <w:sz w:val="18"/>
          <w:szCs w:val="18"/>
        </w:rPr>
        <w:t>)</w:t>
      </w:r>
    </w:p>
    <w:p w:rsidR="002374B2" w:rsidRDefault="002374B2" w:rsidP="00FF20B9">
      <w:pPr>
        <w:jc w:val="left"/>
        <w:rPr>
          <w:sz w:val="18"/>
          <w:szCs w:val="18"/>
        </w:rPr>
      </w:pPr>
    </w:p>
    <w:p w:rsidR="009B28CE" w:rsidRDefault="009B28CE" w:rsidP="00FF20B9">
      <w:pPr>
        <w:jc w:val="left"/>
        <w:rPr>
          <w:sz w:val="18"/>
          <w:szCs w:val="18"/>
        </w:rPr>
      </w:pPr>
    </w:p>
    <w:p w:rsidR="001844A0" w:rsidRDefault="001844A0" w:rsidP="00FF20B9">
      <w:pPr>
        <w:jc w:val="left"/>
        <w:rPr>
          <w:sz w:val="18"/>
          <w:szCs w:val="18"/>
        </w:rPr>
      </w:pPr>
    </w:p>
    <w:p w:rsidR="00B1000F" w:rsidRDefault="00B1000F" w:rsidP="00FF20B9">
      <w:pPr>
        <w:jc w:val="left"/>
        <w:rPr>
          <w:sz w:val="18"/>
          <w:szCs w:val="18"/>
        </w:rPr>
      </w:pPr>
    </w:p>
    <w:p w:rsidR="00B1000F" w:rsidRDefault="00B1000F" w:rsidP="00FF20B9">
      <w:pPr>
        <w:jc w:val="left"/>
        <w:rPr>
          <w:sz w:val="18"/>
          <w:szCs w:val="18"/>
        </w:rPr>
      </w:pPr>
    </w:p>
    <w:p w:rsidR="00B1000F" w:rsidRDefault="00B1000F" w:rsidP="00FF20B9">
      <w:pPr>
        <w:jc w:val="left"/>
        <w:rPr>
          <w:sz w:val="18"/>
          <w:szCs w:val="18"/>
        </w:rPr>
      </w:pPr>
    </w:p>
    <w:p w:rsidR="00E459AA" w:rsidRDefault="00E459AA" w:rsidP="00FF20B9">
      <w:pPr>
        <w:jc w:val="left"/>
        <w:rPr>
          <w:sz w:val="18"/>
          <w:szCs w:val="18"/>
        </w:rPr>
      </w:pPr>
    </w:p>
    <w:p w:rsidR="0057081F" w:rsidRPr="0057081F" w:rsidRDefault="0057081F" w:rsidP="00FF20B9">
      <w:pPr>
        <w:jc w:val="left"/>
        <w:rPr>
          <w:sz w:val="18"/>
          <w:szCs w:val="18"/>
        </w:rPr>
      </w:pPr>
      <w:r w:rsidRPr="0057081F">
        <w:rPr>
          <w:rFonts w:hint="eastAsia"/>
          <w:sz w:val="18"/>
          <w:szCs w:val="18"/>
        </w:rPr>
        <w:t>Apple's share</w:t>
      </w:r>
      <w:r w:rsidR="00E459AA" w:rsidRPr="00E459AA">
        <w:rPr>
          <w:rFonts w:hint="eastAsia"/>
          <w:sz w:val="18"/>
          <w:szCs w:val="18"/>
        </w:rPr>
        <w:t>股票</w:t>
      </w:r>
      <w:r w:rsidR="00E459AA">
        <w:rPr>
          <w:rFonts w:hint="eastAsia"/>
          <w:sz w:val="18"/>
          <w:szCs w:val="18"/>
        </w:rPr>
        <w:t xml:space="preserve"> </w:t>
      </w:r>
      <w:r w:rsidRPr="0057081F">
        <w:rPr>
          <w:rFonts w:hint="eastAsia"/>
          <w:sz w:val="18"/>
          <w:szCs w:val="18"/>
        </w:rPr>
        <w:t>price; iRational</w:t>
      </w:r>
      <w:r w:rsidR="00E459AA" w:rsidRPr="00E459AA">
        <w:rPr>
          <w:rFonts w:hint="eastAsia"/>
          <w:sz w:val="18"/>
          <w:szCs w:val="18"/>
        </w:rPr>
        <w:t>理性的</w:t>
      </w:r>
      <w:r w:rsidR="00E459AA">
        <w:rPr>
          <w:rFonts w:hint="eastAsia"/>
          <w:sz w:val="18"/>
          <w:szCs w:val="18"/>
        </w:rPr>
        <w:t>-</w:t>
      </w:r>
      <w:r w:rsidR="00E459AA" w:rsidRPr="00E459AA">
        <w:rPr>
          <w:rFonts w:hint="eastAsia"/>
          <w:sz w:val="18"/>
          <w:szCs w:val="18"/>
        </w:rPr>
        <w:t>合理的</w:t>
      </w:r>
      <w:r w:rsidRPr="0057081F">
        <w:rPr>
          <w:rFonts w:hint="eastAsia"/>
          <w:sz w:val="18"/>
          <w:szCs w:val="18"/>
        </w:rPr>
        <w:t>?</w:t>
      </w:r>
    </w:p>
    <w:p w:rsidR="0057081F" w:rsidRPr="0057081F" w:rsidRDefault="0057081F" w:rsidP="009F00D2">
      <w:pPr>
        <w:ind w:firstLineChars="200" w:firstLine="360"/>
        <w:jc w:val="left"/>
        <w:rPr>
          <w:sz w:val="18"/>
          <w:szCs w:val="18"/>
        </w:rPr>
      </w:pPr>
      <w:r w:rsidRPr="0057081F">
        <w:rPr>
          <w:sz w:val="18"/>
          <w:szCs w:val="18"/>
        </w:rPr>
        <w:t>Apple is an iconic</w:t>
      </w:r>
      <w:r w:rsidR="00E459AA" w:rsidRPr="00E459AA">
        <w:rPr>
          <w:rFonts w:hint="eastAsia"/>
          <w:sz w:val="18"/>
          <w:szCs w:val="18"/>
        </w:rPr>
        <w:t>标志性的</w:t>
      </w:r>
      <w:r w:rsidR="00E459AA">
        <w:rPr>
          <w:rFonts w:hint="eastAsia"/>
          <w:sz w:val="18"/>
          <w:szCs w:val="18"/>
        </w:rPr>
        <w:t xml:space="preserve"> </w:t>
      </w:r>
      <w:r w:rsidRPr="0057081F">
        <w:rPr>
          <w:sz w:val="18"/>
          <w:szCs w:val="18"/>
        </w:rPr>
        <w:t>brand. Now it is a totemic</w:t>
      </w:r>
      <w:r w:rsidR="00E459AA" w:rsidRPr="00E459AA">
        <w:rPr>
          <w:rFonts w:hint="eastAsia"/>
          <w:sz w:val="18"/>
          <w:szCs w:val="18"/>
        </w:rPr>
        <w:t>图腾的</w:t>
      </w:r>
      <w:r w:rsidR="00E459AA">
        <w:rPr>
          <w:rFonts w:hint="eastAsia"/>
          <w:sz w:val="18"/>
          <w:szCs w:val="18"/>
        </w:rPr>
        <w:t xml:space="preserve"> </w:t>
      </w:r>
      <w:r w:rsidRPr="0057081F">
        <w:rPr>
          <w:sz w:val="18"/>
          <w:szCs w:val="18"/>
        </w:rPr>
        <w:t>investment, too.</w:t>
      </w:r>
    </w:p>
    <w:p w:rsidR="0057081F" w:rsidRPr="0057081F" w:rsidRDefault="0057081F" w:rsidP="009F00D2">
      <w:pPr>
        <w:ind w:firstLineChars="200" w:firstLine="360"/>
        <w:jc w:val="left"/>
        <w:rPr>
          <w:sz w:val="18"/>
          <w:szCs w:val="18"/>
        </w:rPr>
      </w:pPr>
      <w:r w:rsidRPr="0057081F">
        <w:rPr>
          <w:sz w:val="18"/>
          <w:szCs w:val="18"/>
        </w:rPr>
        <w:t xml:space="preserve">The new iPad, which </w:t>
      </w:r>
      <w:r w:rsidRPr="00E459AA">
        <w:rPr>
          <w:sz w:val="18"/>
          <w:szCs w:val="18"/>
          <w:u w:val="single"/>
        </w:rPr>
        <w:t>was released</w:t>
      </w:r>
      <w:r w:rsidR="00E459AA" w:rsidRPr="00E459AA">
        <w:rPr>
          <w:rFonts w:hint="eastAsia"/>
          <w:sz w:val="18"/>
          <w:szCs w:val="18"/>
        </w:rPr>
        <w:t>发布</w:t>
      </w:r>
      <w:r w:rsidR="00E459AA">
        <w:rPr>
          <w:rFonts w:hint="eastAsia"/>
          <w:sz w:val="18"/>
          <w:szCs w:val="18"/>
        </w:rPr>
        <w:t xml:space="preserve"> </w:t>
      </w:r>
      <w:r w:rsidRPr="0057081F">
        <w:rPr>
          <w:sz w:val="18"/>
          <w:szCs w:val="18"/>
        </w:rPr>
        <w:t>on March</w:t>
      </w:r>
      <w:r w:rsidR="00E459AA" w:rsidRPr="00E459AA">
        <w:rPr>
          <w:rFonts w:hint="eastAsia"/>
          <w:sz w:val="18"/>
          <w:szCs w:val="18"/>
        </w:rPr>
        <w:t>三月</w:t>
      </w:r>
      <w:r w:rsidR="00E459AA">
        <w:rPr>
          <w:rFonts w:hint="eastAsia"/>
          <w:sz w:val="18"/>
          <w:szCs w:val="18"/>
        </w:rPr>
        <w:t xml:space="preserve"> </w:t>
      </w:r>
      <w:r w:rsidRPr="0057081F">
        <w:rPr>
          <w:sz w:val="18"/>
          <w:szCs w:val="18"/>
        </w:rPr>
        <w:t>16th, is the most popular version of the tablet</w:t>
      </w:r>
      <w:r w:rsidR="00E459AA" w:rsidRPr="00E459AA">
        <w:rPr>
          <w:rFonts w:hint="eastAsia"/>
          <w:sz w:val="18"/>
          <w:szCs w:val="18"/>
        </w:rPr>
        <w:t>平板电脑</w:t>
      </w:r>
      <w:r w:rsidR="00E459AA">
        <w:rPr>
          <w:rFonts w:hint="eastAsia"/>
          <w:sz w:val="18"/>
          <w:szCs w:val="18"/>
        </w:rPr>
        <w:t xml:space="preserve"> </w:t>
      </w:r>
      <w:r w:rsidRPr="0057081F">
        <w:rPr>
          <w:sz w:val="18"/>
          <w:szCs w:val="18"/>
        </w:rPr>
        <w:t xml:space="preserve">yet. Apple </w:t>
      </w:r>
      <w:r w:rsidRPr="00E459AA">
        <w:rPr>
          <w:sz w:val="18"/>
          <w:szCs w:val="18"/>
          <w:u w:val="single"/>
        </w:rPr>
        <w:t>sold</w:t>
      </w:r>
      <w:r w:rsidRPr="0057081F">
        <w:rPr>
          <w:sz w:val="18"/>
          <w:szCs w:val="18"/>
        </w:rPr>
        <w:t xml:space="preserve"> 3m of them in just four days. But some buyers </w:t>
      </w:r>
      <w:r w:rsidRPr="007A74DA">
        <w:rPr>
          <w:sz w:val="18"/>
          <w:szCs w:val="18"/>
          <w:u w:val="single"/>
        </w:rPr>
        <w:t>took to</w:t>
      </w:r>
      <w:r w:rsidRPr="0057081F">
        <w:rPr>
          <w:sz w:val="18"/>
          <w:szCs w:val="18"/>
        </w:rPr>
        <w:t xml:space="preserve"> discussion forums </w:t>
      </w:r>
      <w:r w:rsidRPr="007A74DA">
        <w:rPr>
          <w:sz w:val="18"/>
          <w:szCs w:val="18"/>
          <w:u w:val="single"/>
        </w:rPr>
        <w:t>to report</w:t>
      </w:r>
      <w:r w:rsidRPr="0057081F">
        <w:rPr>
          <w:sz w:val="18"/>
          <w:szCs w:val="18"/>
        </w:rPr>
        <w:t xml:space="preserve"> that it </w:t>
      </w:r>
      <w:r w:rsidRPr="007A74DA">
        <w:rPr>
          <w:sz w:val="18"/>
          <w:szCs w:val="18"/>
          <w:u w:val="single"/>
        </w:rPr>
        <w:t>has</w:t>
      </w:r>
      <w:r w:rsidRPr="0057081F">
        <w:rPr>
          <w:sz w:val="18"/>
          <w:szCs w:val="18"/>
        </w:rPr>
        <w:t xml:space="preserve"> a tendency</w:t>
      </w:r>
      <w:r w:rsidR="007A74DA" w:rsidRPr="007A74DA">
        <w:rPr>
          <w:rFonts w:hint="eastAsia"/>
          <w:sz w:val="18"/>
          <w:szCs w:val="18"/>
        </w:rPr>
        <w:t>倾向趋势</w:t>
      </w:r>
      <w:r w:rsidR="007A74DA">
        <w:rPr>
          <w:rFonts w:hint="eastAsia"/>
          <w:sz w:val="18"/>
          <w:szCs w:val="18"/>
        </w:rPr>
        <w:t xml:space="preserve"> </w:t>
      </w:r>
      <w:r w:rsidRPr="007A74DA">
        <w:rPr>
          <w:sz w:val="18"/>
          <w:szCs w:val="18"/>
          <w:u w:val="single"/>
        </w:rPr>
        <w:t>to heat up</w:t>
      </w:r>
      <w:r w:rsidR="007A74DA" w:rsidRPr="007A74DA">
        <w:rPr>
          <w:rFonts w:hint="eastAsia"/>
          <w:sz w:val="18"/>
          <w:szCs w:val="18"/>
        </w:rPr>
        <w:t>变得热烈</w:t>
      </w:r>
      <w:r w:rsidRPr="0057081F">
        <w:rPr>
          <w:sz w:val="18"/>
          <w:szCs w:val="18"/>
        </w:rPr>
        <w:t>. A similar debate</w:t>
      </w:r>
      <w:r w:rsidR="007A74DA" w:rsidRPr="007A74DA">
        <w:rPr>
          <w:rFonts w:hint="eastAsia"/>
          <w:sz w:val="18"/>
          <w:szCs w:val="18"/>
        </w:rPr>
        <w:t>辩论</w:t>
      </w:r>
      <w:r w:rsidR="007A74DA">
        <w:rPr>
          <w:rFonts w:hint="eastAsia"/>
          <w:sz w:val="18"/>
          <w:szCs w:val="18"/>
        </w:rPr>
        <w:t xml:space="preserve"> </w:t>
      </w:r>
      <w:r w:rsidRPr="007A74DA">
        <w:rPr>
          <w:sz w:val="18"/>
          <w:szCs w:val="18"/>
          <w:u w:val="single"/>
        </w:rPr>
        <w:t>exists</w:t>
      </w:r>
      <w:r w:rsidR="007A74DA" w:rsidRPr="007A74DA">
        <w:rPr>
          <w:rFonts w:hint="eastAsia"/>
          <w:sz w:val="18"/>
          <w:szCs w:val="18"/>
        </w:rPr>
        <w:t>存在</w:t>
      </w:r>
      <w:r w:rsidR="007A74DA">
        <w:rPr>
          <w:rFonts w:hint="eastAsia"/>
          <w:sz w:val="18"/>
          <w:szCs w:val="18"/>
        </w:rPr>
        <w:t xml:space="preserve"> </w:t>
      </w:r>
      <w:r w:rsidRPr="0057081F">
        <w:rPr>
          <w:sz w:val="18"/>
          <w:szCs w:val="18"/>
        </w:rPr>
        <w:t>about Apple's stock.</w:t>
      </w:r>
    </w:p>
    <w:p w:rsidR="0057081F" w:rsidRPr="0057081F" w:rsidRDefault="0057081F" w:rsidP="009F00D2">
      <w:pPr>
        <w:ind w:firstLineChars="200" w:firstLine="360"/>
        <w:jc w:val="left"/>
        <w:rPr>
          <w:sz w:val="18"/>
          <w:szCs w:val="18"/>
        </w:rPr>
      </w:pPr>
      <w:r w:rsidRPr="0057081F">
        <w:rPr>
          <w:sz w:val="18"/>
          <w:szCs w:val="18"/>
        </w:rPr>
        <w:t xml:space="preserve">The company's share price </w:t>
      </w:r>
      <w:r w:rsidRPr="007A74DA">
        <w:rPr>
          <w:sz w:val="18"/>
          <w:szCs w:val="18"/>
          <w:u w:val="single"/>
        </w:rPr>
        <w:t>has risen</w:t>
      </w:r>
      <w:r w:rsidRPr="0057081F">
        <w:rPr>
          <w:sz w:val="18"/>
          <w:szCs w:val="18"/>
        </w:rPr>
        <w:t xml:space="preserve"> by 83% in the past year, and by almost 50% so far in 2012. Apple is now easily the largest company in the world by market capitalisation</w:t>
      </w:r>
      <w:r w:rsidR="007A74DA" w:rsidRPr="007A74DA">
        <w:rPr>
          <w:rFonts w:hint="eastAsia"/>
          <w:sz w:val="18"/>
          <w:szCs w:val="18"/>
        </w:rPr>
        <w:t>资本化</w:t>
      </w:r>
      <w:r w:rsidR="007A74DA">
        <w:rPr>
          <w:rFonts w:hint="eastAsia"/>
          <w:sz w:val="18"/>
          <w:szCs w:val="18"/>
        </w:rPr>
        <w:t>-</w:t>
      </w:r>
      <w:r w:rsidR="007A74DA" w:rsidRPr="007A74DA">
        <w:rPr>
          <w:rFonts w:hint="eastAsia"/>
          <w:sz w:val="18"/>
          <w:szCs w:val="18"/>
        </w:rPr>
        <w:t>总市值</w:t>
      </w:r>
      <w:r w:rsidRPr="0057081F">
        <w:rPr>
          <w:sz w:val="18"/>
          <w:szCs w:val="18"/>
        </w:rPr>
        <w:t xml:space="preserve">, at some 565 billion dollar. It </w:t>
      </w:r>
      <w:r w:rsidRPr="007A74DA">
        <w:rPr>
          <w:sz w:val="18"/>
          <w:szCs w:val="18"/>
          <w:u w:val="single"/>
        </w:rPr>
        <w:t>looms</w:t>
      </w:r>
      <w:r w:rsidR="007A74DA" w:rsidRPr="007A74DA">
        <w:rPr>
          <w:rFonts w:hint="eastAsia"/>
          <w:sz w:val="18"/>
          <w:szCs w:val="18"/>
        </w:rPr>
        <w:t>耸现</w:t>
      </w:r>
      <w:r w:rsidR="007A74DA">
        <w:rPr>
          <w:rFonts w:hint="eastAsia"/>
          <w:sz w:val="18"/>
          <w:szCs w:val="18"/>
        </w:rPr>
        <w:t xml:space="preserve"> </w:t>
      </w:r>
      <w:r w:rsidRPr="0057081F">
        <w:rPr>
          <w:sz w:val="18"/>
          <w:szCs w:val="18"/>
        </w:rPr>
        <w:t xml:space="preserve">over </w:t>
      </w:r>
      <w:r w:rsidRPr="007A74DA">
        <w:rPr>
          <w:i/>
          <w:sz w:val="18"/>
          <w:szCs w:val="18"/>
        </w:rPr>
        <w:t>Exxon Mobil</w:t>
      </w:r>
      <w:r w:rsidRPr="0057081F">
        <w:rPr>
          <w:sz w:val="18"/>
          <w:szCs w:val="18"/>
        </w:rPr>
        <w:t>, which is worth a mere</w:t>
      </w:r>
      <w:r w:rsidR="007A74DA" w:rsidRPr="007A74DA">
        <w:rPr>
          <w:rFonts w:hint="eastAsia"/>
          <w:sz w:val="18"/>
          <w:szCs w:val="18"/>
        </w:rPr>
        <w:t>仅仅</w:t>
      </w:r>
      <w:r w:rsidR="007A74DA">
        <w:rPr>
          <w:rFonts w:hint="eastAsia"/>
          <w:sz w:val="18"/>
          <w:szCs w:val="18"/>
        </w:rPr>
        <w:t xml:space="preserve"> </w:t>
      </w:r>
      <w:r w:rsidRPr="0057081F">
        <w:rPr>
          <w:sz w:val="18"/>
          <w:szCs w:val="18"/>
        </w:rPr>
        <w:t xml:space="preserve">408 billion dollar. </w:t>
      </w:r>
      <w:r w:rsidR="007A74DA">
        <w:rPr>
          <w:rFonts w:hint="eastAsia"/>
          <w:sz w:val="18"/>
          <w:szCs w:val="18"/>
        </w:rPr>
        <w:t>[</w:t>
      </w:r>
      <w:r w:rsidRPr="0057081F">
        <w:rPr>
          <w:sz w:val="18"/>
          <w:szCs w:val="18"/>
        </w:rPr>
        <w:t>Since the start of this year</w:t>
      </w:r>
      <w:r w:rsidR="007A74DA">
        <w:rPr>
          <w:rFonts w:hint="eastAsia"/>
          <w:sz w:val="18"/>
          <w:szCs w:val="18"/>
        </w:rPr>
        <w:t>]</w:t>
      </w:r>
      <w:r w:rsidRPr="0057081F">
        <w:rPr>
          <w:sz w:val="18"/>
          <w:szCs w:val="18"/>
        </w:rPr>
        <w:t xml:space="preserve"> it has </w:t>
      </w:r>
      <w:r w:rsidRPr="007A74DA">
        <w:rPr>
          <w:sz w:val="18"/>
          <w:szCs w:val="18"/>
          <w:u w:val="single"/>
        </w:rPr>
        <w:t>added</w:t>
      </w:r>
      <w:r w:rsidRPr="0057081F">
        <w:rPr>
          <w:sz w:val="18"/>
          <w:szCs w:val="18"/>
        </w:rPr>
        <w:t xml:space="preserve"> 187 billion dollar </w:t>
      </w:r>
      <w:r w:rsidRPr="007A74DA">
        <w:rPr>
          <w:sz w:val="18"/>
          <w:szCs w:val="18"/>
          <w:u w:val="single"/>
        </w:rPr>
        <w:t>to</w:t>
      </w:r>
      <w:r w:rsidRPr="0057081F">
        <w:rPr>
          <w:sz w:val="18"/>
          <w:szCs w:val="18"/>
        </w:rPr>
        <w:t xml:space="preserve"> its valuation</w:t>
      </w:r>
      <w:r w:rsidR="007A74DA" w:rsidRPr="007A74DA">
        <w:rPr>
          <w:rFonts w:hint="eastAsia"/>
          <w:sz w:val="18"/>
          <w:szCs w:val="18"/>
        </w:rPr>
        <w:t>估价</w:t>
      </w:r>
      <w:r w:rsidRPr="0057081F">
        <w:rPr>
          <w:sz w:val="18"/>
          <w:szCs w:val="18"/>
        </w:rPr>
        <w:t>, roughly equivalent</w:t>
      </w:r>
      <w:r w:rsidR="007A74DA" w:rsidRPr="007A74DA">
        <w:rPr>
          <w:rFonts w:hint="eastAsia"/>
          <w:sz w:val="18"/>
          <w:szCs w:val="18"/>
        </w:rPr>
        <w:t>相等的</w:t>
      </w:r>
      <w:r w:rsidR="00BE27C0">
        <w:rPr>
          <w:rFonts w:hint="eastAsia"/>
          <w:sz w:val="18"/>
          <w:szCs w:val="18"/>
        </w:rPr>
        <w:t>-</w:t>
      </w:r>
      <w:r w:rsidR="00BE27C0" w:rsidRPr="00BE27C0">
        <w:rPr>
          <w:rFonts w:hint="eastAsia"/>
          <w:sz w:val="18"/>
          <w:szCs w:val="18"/>
        </w:rPr>
        <w:t>等量的</w:t>
      </w:r>
      <w:r w:rsidR="00BE27C0">
        <w:rPr>
          <w:rFonts w:hint="eastAsia"/>
          <w:sz w:val="18"/>
          <w:szCs w:val="18"/>
        </w:rPr>
        <w:t xml:space="preserve"> </w:t>
      </w:r>
      <w:r w:rsidRPr="0057081F">
        <w:rPr>
          <w:sz w:val="18"/>
          <w:szCs w:val="18"/>
        </w:rPr>
        <w:t>to</w:t>
      </w:r>
      <w:r w:rsidRPr="00BE27C0">
        <w:rPr>
          <w:i/>
          <w:sz w:val="18"/>
          <w:szCs w:val="18"/>
        </w:rPr>
        <w:t xml:space="preserve"> the entire</w:t>
      </w:r>
      <w:r w:rsidR="007A74DA" w:rsidRPr="00BE27C0">
        <w:rPr>
          <w:rFonts w:hint="eastAsia"/>
          <w:i/>
          <w:sz w:val="18"/>
          <w:szCs w:val="18"/>
        </w:rPr>
        <w:t>整个的</w:t>
      </w:r>
      <w:r w:rsidR="007A74DA" w:rsidRPr="00BE27C0">
        <w:rPr>
          <w:rFonts w:hint="eastAsia"/>
          <w:i/>
          <w:sz w:val="18"/>
          <w:szCs w:val="18"/>
        </w:rPr>
        <w:t xml:space="preserve"> </w:t>
      </w:r>
      <w:r w:rsidRPr="00BE27C0">
        <w:rPr>
          <w:i/>
          <w:sz w:val="18"/>
          <w:szCs w:val="18"/>
        </w:rPr>
        <w:t>market caps</w:t>
      </w:r>
      <w:r w:rsidR="00BE27C0" w:rsidRPr="00BE27C0">
        <w:rPr>
          <w:rFonts w:hint="eastAsia"/>
          <w:sz w:val="18"/>
          <w:szCs w:val="18"/>
        </w:rPr>
        <w:t>市场总值</w:t>
      </w:r>
      <w:r w:rsidR="00BE27C0">
        <w:rPr>
          <w:rFonts w:hint="eastAsia"/>
          <w:sz w:val="18"/>
          <w:szCs w:val="18"/>
        </w:rPr>
        <w:t xml:space="preserve"> </w:t>
      </w:r>
      <w:r w:rsidRPr="0057081F">
        <w:rPr>
          <w:sz w:val="18"/>
          <w:szCs w:val="18"/>
        </w:rPr>
        <w:t xml:space="preserve">of companies like </w:t>
      </w:r>
      <w:r w:rsidRPr="00BE27C0">
        <w:rPr>
          <w:i/>
          <w:sz w:val="18"/>
          <w:szCs w:val="18"/>
        </w:rPr>
        <w:t>Procter Gamble</w:t>
      </w:r>
      <w:r w:rsidR="00BE27C0" w:rsidRPr="00BE27C0">
        <w:rPr>
          <w:rFonts w:hint="eastAsia"/>
          <w:sz w:val="18"/>
          <w:szCs w:val="18"/>
        </w:rPr>
        <w:t>宝洁</w:t>
      </w:r>
      <w:r w:rsidRPr="0057081F">
        <w:rPr>
          <w:sz w:val="18"/>
          <w:szCs w:val="18"/>
        </w:rPr>
        <w:t>, Johnson</w:t>
      </w:r>
      <w:r w:rsidR="00BE27C0" w:rsidRPr="00BE27C0">
        <w:rPr>
          <w:sz w:val="18"/>
          <w:szCs w:val="18"/>
        </w:rPr>
        <w:t xml:space="preserve"> &amp;</w:t>
      </w:r>
      <w:r w:rsidRPr="0057081F">
        <w:rPr>
          <w:sz w:val="18"/>
          <w:szCs w:val="18"/>
        </w:rPr>
        <w:t xml:space="preserve"> Johnson</w:t>
      </w:r>
      <w:r w:rsidR="00BE27C0" w:rsidRPr="00BE27C0">
        <w:rPr>
          <w:rFonts w:hint="eastAsia"/>
          <w:sz w:val="18"/>
          <w:szCs w:val="18"/>
        </w:rPr>
        <w:t>强生</w:t>
      </w:r>
      <w:r w:rsidR="00BE27C0">
        <w:rPr>
          <w:rFonts w:hint="eastAsia"/>
          <w:sz w:val="18"/>
          <w:szCs w:val="18"/>
        </w:rPr>
        <w:t xml:space="preserve"> </w:t>
      </w:r>
      <w:r w:rsidRPr="0057081F">
        <w:rPr>
          <w:sz w:val="18"/>
          <w:szCs w:val="18"/>
        </w:rPr>
        <w:t>and</w:t>
      </w:r>
      <w:r w:rsidRPr="00BE27C0">
        <w:rPr>
          <w:i/>
          <w:sz w:val="18"/>
          <w:szCs w:val="18"/>
        </w:rPr>
        <w:t xml:space="preserve"> Wells Fargo</w:t>
      </w:r>
      <w:r w:rsidR="00BE27C0" w:rsidRPr="00BE27C0">
        <w:rPr>
          <w:rFonts w:hint="eastAsia"/>
          <w:sz w:val="18"/>
          <w:szCs w:val="18"/>
        </w:rPr>
        <w:t>富国银行</w:t>
      </w:r>
      <w:r w:rsidRPr="0057081F">
        <w:rPr>
          <w:sz w:val="18"/>
          <w:szCs w:val="18"/>
        </w:rPr>
        <w:t xml:space="preserve">. Apple is larger than </w:t>
      </w:r>
      <w:r w:rsidRPr="00BE27C0">
        <w:rPr>
          <w:i/>
          <w:sz w:val="18"/>
          <w:szCs w:val="18"/>
        </w:rPr>
        <w:t>the American retail</w:t>
      </w:r>
      <w:r w:rsidR="00BE27C0" w:rsidRPr="00BE27C0">
        <w:rPr>
          <w:rFonts w:hint="eastAsia"/>
          <w:i/>
          <w:sz w:val="18"/>
          <w:szCs w:val="18"/>
        </w:rPr>
        <w:t>零售的</w:t>
      </w:r>
      <w:r w:rsidR="00BE27C0" w:rsidRPr="00BE27C0">
        <w:rPr>
          <w:rFonts w:hint="eastAsia"/>
          <w:i/>
          <w:sz w:val="18"/>
          <w:szCs w:val="18"/>
        </w:rPr>
        <w:t xml:space="preserve"> </w:t>
      </w:r>
      <w:r w:rsidRPr="00BE27C0">
        <w:rPr>
          <w:i/>
          <w:sz w:val="18"/>
          <w:szCs w:val="18"/>
        </w:rPr>
        <w:t>sector</w:t>
      </w:r>
      <w:r w:rsidRPr="0057081F">
        <w:rPr>
          <w:sz w:val="18"/>
          <w:szCs w:val="18"/>
        </w:rPr>
        <w:t xml:space="preserve"> </w:t>
      </w:r>
      <w:r w:rsidR="00BE27C0">
        <w:rPr>
          <w:rFonts w:hint="eastAsia"/>
          <w:sz w:val="18"/>
          <w:szCs w:val="18"/>
        </w:rPr>
        <w:t>（</w:t>
      </w:r>
      <w:r w:rsidRPr="0057081F">
        <w:rPr>
          <w:sz w:val="18"/>
          <w:szCs w:val="18"/>
        </w:rPr>
        <w:t>combined</w:t>
      </w:r>
      <w:r w:rsidR="00BE27C0" w:rsidRPr="00BE27C0">
        <w:rPr>
          <w:rFonts w:hint="eastAsia"/>
          <w:sz w:val="18"/>
          <w:szCs w:val="18"/>
        </w:rPr>
        <w:t>联合的</w:t>
      </w:r>
      <w:r w:rsidR="00BE27C0">
        <w:rPr>
          <w:rFonts w:hint="eastAsia"/>
          <w:sz w:val="18"/>
          <w:szCs w:val="18"/>
        </w:rPr>
        <w:t>-</w:t>
      </w:r>
      <w:r w:rsidR="00BE27C0" w:rsidRPr="00BE27C0">
        <w:rPr>
          <w:rFonts w:hint="eastAsia"/>
          <w:sz w:val="18"/>
          <w:szCs w:val="18"/>
        </w:rPr>
        <w:t>共同的</w:t>
      </w:r>
      <w:r w:rsidR="00BE27C0">
        <w:rPr>
          <w:rFonts w:hint="eastAsia"/>
          <w:sz w:val="18"/>
          <w:szCs w:val="18"/>
        </w:rPr>
        <w:t>）</w:t>
      </w:r>
      <w:r w:rsidRPr="0057081F">
        <w:rPr>
          <w:sz w:val="18"/>
          <w:szCs w:val="18"/>
        </w:rPr>
        <w:t>.</w:t>
      </w:r>
    </w:p>
    <w:p w:rsidR="0057081F" w:rsidRPr="0057081F" w:rsidRDefault="0057081F" w:rsidP="009F00D2">
      <w:pPr>
        <w:ind w:firstLineChars="200" w:firstLine="360"/>
        <w:jc w:val="left"/>
        <w:rPr>
          <w:sz w:val="18"/>
          <w:szCs w:val="18"/>
        </w:rPr>
      </w:pPr>
      <w:r w:rsidRPr="0057081F">
        <w:rPr>
          <w:sz w:val="18"/>
          <w:szCs w:val="18"/>
        </w:rPr>
        <w:t xml:space="preserve">It </w:t>
      </w:r>
      <w:r w:rsidRPr="00AD5518">
        <w:rPr>
          <w:sz w:val="18"/>
          <w:szCs w:val="18"/>
          <w:u w:val="single"/>
        </w:rPr>
        <w:t>accounts for</w:t>
      </w:r>
      <w:r w:rsidR="00AD5518">
        <w:rPr>
          <w:rFonts w:hint="eastAsia"/>
          <w:sz w:val="18"/>
          <w:szCs w:val="18"/>
        </w:rPr>
        <w:t>占比</w:t>
      </w:r>
      <w:r w:rsidRPr="0057081F">
        <w:rPr>
          <w:sz w:val="18"/>
          <w:szCs w:val="18"/>
        </w:rPr>
        <w:t xml:space="preserve"> 4.5% of </w:t>
      </w:r>
      <w:r w:rsidRPr="00AD5518">
        <w:rPr>
          <w:i/>
          <w:sz w:val="18"/>
          <w:szCs w:val="18"/>
        </w:rPr>
        <w:t>the</w:t>
      </w:r>
      <w:r w:rsidRPr="0057081F">
        <w:rPr>
          <w:sz w:val="18"/>
          <w:szCs w:val="18"/>
        </w:rPr>
        <w:t xml:space="preserve"> </w:t>
      </w:r>
      <w:r w:rsidRPr="00AD5518">
        <w:rPr>
          <w:i/>
          <w:sz w:val="18"/>
          <w:szCs w:val="18"/>
        </w:rPr>
        <w:t>SP 500</w:t>
      </w:r>
      <w:r w:rsidRPr="0057081F">
        <w:rPr>
          <w:sz w:val="18"/>
          <w:szCs w:val="18"/>
        </w:rPr>
        <w:t xml:space="preserve"> </w:t>
      </w:r>
      <w:r w:rsidR="00AD5518" w:rsidRPr="00AD5518">
        <w:rPr>
          <w:sz w:val="18"/>
          <w:szCs w:val="18"/>
        </w:rPr>
        <w:t xml:space="preserve">/ </w:t>
      </w:r>
      <w:r w:rsidRPr="0057081F">
        <w:rPr>
          <w:sz w:val="18"/>
          <w:szCs w:val="18"/>
        </w:rPr>
        <w:t>and 1.1% of the global</w:t>
      </w:r>
      <w:r w:rsidR="00AD5518" w:rsidRPr="00AD5518">
        <w:rPr>
          <w:rFonts w:hint="eastAsia"/>
          <w:sz w:val="18"/>
          <w:szCs w:val="18"/>
        </w:rPr>
        <w:t>整体的</w:t>
      </w:r>
      <w:r w:rsidR="00AD5518">
        <w:rPr>
          <w:rFonts w:hint="eastAsia"/>
          <w:sz w:val="18"/>
          <w:szCs w:val="18"/>
        </w:rPr>
        <w:t xml:space="preserve"> </w:t>
      </w:r>
      <w:r w:rsidRPr="00AD5518">
        <w:rPr>
          <w:i/>
          <w:sz w:val="18"/>
          <w:szCs w:val="18"/>
        </w:rPr>
        <w:t>equity market</w:t>
      </w:r>
      <w:r w:rsidR="00AD5518" w:rsidRPr="00AD5518">
        <w:rPr>
          <w:rFonts w:hint="eastAsia"/>
          <w:sz w:val="18"/>
          <w:szCs w:val="18"/>
        </w:rPr>
        <w:t>产权投资市场</w:t>
      </w:r>
      <w:r w:rsidR="00AD5518">
        <w:rPr>
          <w:rFonts w:hint="eastAsia"/>
          <w:sz w:val="18"/>
          <w:szCs w:val="18"/>
        </w:rPr>
        <w:t xml:space="preserve"> </w:t>
      </w:r>
      <w:r w:rsidRPr="0057081F">
        <w:rPr>
          <w:sz w:val="18"/>
          <w:szCs w:val="18"/>
        </w:rPr>
        <w:t xml:space="preserve">(see chart 1). Some bank analysts </w:t>
      </w:r>
      <w:r w:rsidRPr="00AD5518">
        <w:rPr>
          <w:sz w:val="18"/>
          <w:szCs w:val="18"/>
          <w:u w:val="single"/>
        </w:rPr>
        <w:t>have started</w:t>
      </w:r>
      <w:r w:rsidRPr="0057081F">
        <w:rPr>
          <w:sz w:val="18"/>
          <w:szCs w:val="18"/>
        </w:rPr>
        <w:t xml:space="preserve"> </w:t>
      </w:r>
      <w:r w:rsidRPr="00AD5518">
        <w:rPr>
          <w:sz w:val="18"/>
          <w:szCs w:val="18"/>
          <w:u w:val="single"/>
        </w:rPr>
        <w:t>to report</w:t>
      </w:r>
      <w:r w:rsidRPr="0057081F">
        <w:rPr>
          <w:sz w:val="18"/>
          <w:szCs w:val="18"/>
        </w:rPr>
        <w:t xml:space="preserve"> America's</w:t>
      </w:r>
      <w:r w:rsidRPr="00AD5518">
        <w:rPr>
          <w:i/>
          <w:sz w:val="18"/>
          <w:szCs w:val="18"/>
        </w:rPr>
        <w:t xml:space="preserve"> corporate earnings</w:t>
      </w:r>
      <w:r w:rsidR="00AD5518" w:rsidRPr="00AD5518">
        <w:rPr>
          <w:rFonts w:hint="eastAsia"/>
          <w:sz w:val="18"/>
          <w:szCs w:val="18"/>
        </w:rPr>
        <w:t>企业收入</w:t>
      </w:r>
      <w:r w:rsidR="00AD5518">
        <w:rPr>
          <w:rFonts w:hint="eastAsia"/>
          <w:sz w:val="18"/>
          <w:szCs w:val="18"/>
        </w:rPr>
        <w:t xml:space="preserve"> </w:t>
      </w:r>
      <w:r w:rsidRPr="00AD5518">
        <w:rPr>
          <w:sz w:val="18"/>
          <w:szCs w:val="18"/>
          <w:u w:val="single"/>
        </w:rPr>
        <w:t>without</w:t>
      </w:r>
      <w:r w:rsidRPr="0057081F">
        <w:rPr>
          <w:sz w:val="18"/>
          <w:szCs w:val="18"/>
        </w:rPr>
        <w:t xml:space="preserve"> Apple, because</w:t>
      </w:r>
      <w:r w:rsidRPr="00994E10">
        <w:rPr>
          <w:i/>
          <w:sz w:val="18"/>
          <w:szCs w:val="18"/>
        </w:rPr>
        <w:t xml:space="preserve"> including the firm</w:t>
      </w:r>
      <w:r w:rsidRPr="0057081F">
        <w:rPr>
          <w:sz w:val="18"/>
          <w:szCs w:val="18"/>
        </w:rPr>
        <w:t xml:space="preserve"> so </w:t>
      </w:r>
      <w:r w:rsidRPr="00994E10">
        <w:rPr>
          <w:sz w:val="18"/>
          <w:szCs w:val="18"/>
          <w:u w:val="single"/>
        </w:rPr>
        <w:t>skews</w:t>
      </w:r>
      <w:r w:rsidR="00994E10" w:rsidRPr="00994E10">
        <w:rPr>
          <w:rFonts w:hint="eastAsia"/>
          <w:sz w:val="18"/>
          <w:szCs w:val="18"/>
        </w:rPr>
        <w:t>扭曲</w:t>
      </w:r>
      <w:r w:rsidR="00994E10">
        <w:rPr>
          <w:rFonts w:hint="eastAsia"/>
          <w:sz w:val="18"/>
          <w:szCs w:val="18"/>
        </w:rPr>
        <w:t xml:space="preserve"> </w:t>
      </w:r>
      <w:r w:rsidRPr="0057081F">
        <w:rPr>
          <w:sz w:val="18"/>
          <w:szCs w:val="18"/>
        </w:rPr>
        <w:t xml:space="preserve">results. Fourth-quarter earnings </w:t>
      </w:r>
      <w:r w:rsidRPr="00994E10">
        <w:rPr>
          <w:sz w:val="18"/>
          <w:szCs w:val="18"/>
          <w:u w:val="single"/>
        </w:rPr>
        <w:t>are expected</w:t>
      </w:r>
      <w:r w:rsidRPr="0057081F">
        <w:rPr>
          <w:sz w:val="18"/>
          <w:szCs w:val="18"/>
        </w:rPr>
        <w:t xml:space="preserve"> </w:t>
      </w:r>
      <w:r w:rsidRPr="00994E10">
        <w:rPr>
          <w:sz w:val="18"/>
          <w:szCs w:val="18"/>
          <w:u w:val="single"/>
        </w:rPr>
        <w:t>to have risen by</w:t>
      </w:r>
      <w:r w:rsidRPr="0057081F">
        <w:rPr>
          <w:sz w:val="18"/>
          <w:szCs w:val="18"/>
        </w:rPr>
        <w:t xml:space="preserve"> 6.7% from</w:t>
      </w:r>
      <w:r w:rsidRPr="00994E10">
        <w:rPr>
          <w:i/>
          <w:sz w:val="18"/>
          <w:szCs w:val="18"/>
        </w:rPr>
        <w:t xml:space="preserve"> the prior year</w:t>
      </w:r>
      <w:r w:rsidR="00994E10" w:rsidRPr="00994E10">
        <w:rPr>
          <w:rFonts w:hint="eastAsia"/>
          <w:sz w:val="18"/>
          <w:szCs w:val="18"/>
        </w:rPr>
        <w:t>上年度</w:t>
      </w:r>
      <w:r w:rsidR="00994E10">
        <w:rPr>
          <w:rFonts w:hint="eastAsia"/>
          <w:sz w:val="18"/>
          <w:szCs w:val="18"/>
        </w:rPr>
        <w:t xml:space="preserve"> </w:t>
      </w:r>
      <w:r w:rsidRPr="0057081F">
        <w:rPr>
          <w:sz w:val="18"/>
          <w:szCs w:val="18"/>
        </w:rPr>
        <w:t xml:space="preserve">for companies in the SP 500, but by a much more modest 3.6% </w:t>
      </w:r>
      <w:r w:rsidR="00994E10">
        <w:rPr>
          <w:rFonts w:hint="eastAsia"/>
          <w:sz w:val="18"/>
          <w:szCs w:val="18"/>
        </w:rPr>
        <w:t>[</w:t>
      </w:r>
      <w:r w:rsidRPr="0057081F">
        <w:rPr>
          <w:sz w:val="18"/>
          <w:szCs w:val="18"/>
        </w:rPr>
        <w:t xml:space="preserve">if Apple </w:t>
      </w:r>
      <w:r w:rsidRPr="00994E10">
        <w:rPr>
          <w:sz w:val="18"/>
          <w:szCs w:val="18"/>
          <w:u w:val="single"/>
        </w:rPr>
        <w:t>is excluded</w:t>
      </w:r>
      <w:r w:rsidR="00994E10" w:rsidRPr="00994E10">
        <w:rPr>
          <w:rFonts w:hint="eastAsia"/>
          <w:sz w:val="18"/>
          <w:szCs w:val="18"/>
        </w:rPr>
        <w:t>将…排除在外</w:t>
      </w:r>
      <w:r w:rsidRPr="0057081F">
        <w:rPr>
          <w:sz w:val="18"/>
          <w:szCs w:val="18"/>
        </w:rPr>
        <w:t>, according to UBS</w:t>
      </w:r>
      <w:r w:rsidR="00994E10" w:rsidRPr="00994E10">
        <w:rPr>
          <w:rFonts w:hint="eastAsia"/>
          <w:sz w:val="18"/>
          <w:szCs w:val="18"/>
        </w:rPr>
        <w:t>瑞士联合银行集团</w:t>
      </w:r>
      <w:r w:rsidR="00994E10">
        <w:rPr>
          <w:rFonts w:hint="eastAsia"/>
          <w:sz w:val="18"/>
          <w:szCs w:val="18"/>
        </w:rPr>
        <w:t>]</w:t>
      </w:r>
      <w:r w:rsidRPr="0057081F">
        <w:rPr>
          <w:sz w:val="18"/>
          <w:szCs w:val="18"/>
        </w:rPr>
        <w:t>.</w:t>
      </w:r>
    </w:p>
    <w:p w:rsidR="0057081F" w:rsidRPr="0057081F" w:rsidRDefault="0057081F" w:rsidP="009F00D2">
      <w:pPr>
        <w:ind w:firstLineChars="200" w:firstLine="360"/>
        <w:jc w:val="left"/>
        <w:rPr>
          <w:sz w:val="18"/>
          <w:szCs w:val="18"/>
        </w:rPr>
      </w:pPr>
      <w:r w:rsidRPr="0057081F">
        <w:rPr>
          <w:sz w:val="18"/>
          <w:szCs w:val="18"/>
        </w:rPr>
        <w:t>Around a third of all</w:t>
      </w:r>
      <w:r w:rsidRPr="00994E10">
        <w:rPr>
          <w:i/>
          <w:sz w:val="18"/>
          <w:szCs w:val="18"/>
        </w:rPr>
        <w:t xml:space="preserve"> hedge funds</w:t>
      </w:r>
      <w:r w:rsidRPr="0057081F">
        <w:rPr>
          <w:sz w:val="18"/>
          <w:szCs w:val="18"/>
        </w:rPr>
        <w:t xml:space="preserve"> </w:t>
      </w:r>
      <w:r w:rsidRPr="00994E10">
        <w:rPr>
          <w:sz w:val="18"/>
          <w:szCs w:val="18"/>
          <w:u w:val="single"/>
        </w:rPr>
        <w:t>own</w:t>
      </w:r>
      <w:r w:rsidRPr="0057081F">
        <w:rPr>
          <w:sz w:val="18"/>
          <w:szCs w:val="18"/>
        </w:rPr>
        <w:t xml:space="preserve"> it, including </w:t>
      </w:r>
      <w:r w:rsidRPr="00994E10">
        <w:rPr>
          <w:i/>
          <w:sz w:val="18"/>
          <w:szCs w:val="18"/>
        </w:rPr>
        <w:t>big names</w:t>
      </w:r>
      <w:r w:rsidR="00994E10" w:rsidRPr="00994E10">
        <w:rPr>
          <w:rFonts w:hint="eastAsia"/>
          <w:sz w:val="18"/>
          <w:szCs w:val="18"/>
        </w:rPr>
        <w:t>知名人士</w:t>
      </w:r>
      <w:r w:rsidR="00994E10">
        <w:rPr>
          <w:rFonts w:hint="eastAsia"/>
          <w:sz w:val="18"/>
          <w:szCs w:val="18"/>
        </w:rPr>
        <w:t xml:space="preserve"> </w:t>
      </w:r>
      <w:r w:rsidRPr="0057081F">
        <w:rPr>
          <w:sz w:val="18"/>
          <w:szCs w:val="18"/>
        </w:rPr>
        <w:t>like</w:t>
      </w:r>
      <w:r w:rsidRPr="00994E10">
        <w:rPr>
          <w:i/>
          <w:sz w:val="18"/>
          <w:szCs w:val="18"/>
        </w:rPr>
        <w:t xml:space="preserve"> SAC Capital</w:t>
      </w:r>
      <w:r w:rsidR="00994E10" w:rsidRPr="00994E10">
        <w:rPr>
          <w:rFonts w:hint="eastAsia"/>
          <w:sz w:val="18"/>
          <w:szCs w:val="18"/>
        </w:rPr>
        <w:t>资本</w:t>
      </w:r>
      <w:r w:rsidR="00994E10">
        <w:rPr>
          <w:rFonts w:hint="eastAsia"/>
          <w:sz w:val="18"/>
          <w:szCs w:val="18"/>
        </w:rPr>
        <w:t>-</w:t>
      </w:r>
      <w:r w:rsidR="00994E10" w:rsidRPr="00994E10">
        <w:rPr>
          <w:rFonts w:hint="eastAsia"/>
          <w:sz w:val="18"/>
          <w:szCs w:val="18"/>
        </w:rPr>
        <w:t>资金</w:t>
      </w:r>
      <w:r w:rsidR="00994E10">
        <w:rPr>
          <w:rFonts w:hint="eastAsia"/>
          <w:sz w:val="18"/>
          <w:szCs w:val="18"/>
        </w:rPr>
        <w:t xml:space="preserve"> </w:t>
      </w:r>
      <w:r w:rsidRPr="0057081F">
        <w:rPr>
          <w:sz w:val="18"/>
          <w:szCs w:val="18"/>
        </w:rPr>
        <w:t xml:space="preserve">and Greenlight. Some </w:t>
      </w:r>
      <w:r w:rsidRPr="00994E10">
        <w:rPr>
          <w:sz w:val="18"/>
          <w:szCs w:val="18"/>
          <w:u w:val="single"/>
        </w:rPr>
        <w:t>have made</w:t>
      </w:r>
      <w:r w:rsidRPr="0057081F">
        <w:rPr>
          <w:sz w:val="18"/>
          <w:szCs w:val="18"/>
        </w:rPr>
        <w:t xml:space="preserve"> very big bets</w:t>
      </w:r>
      <w:r w:rsidR="00994E10" w:rsidRPr="00994E10">
        <w:rPr>
          <w:rFonts w:hint="eastAsia"/>
          <w:sz w:val="18"/>
          <w:szCs w:val="18"/>
        </w:rPr>
        <w:t>打赌</w:t>
      </w:r>
      <w:r w:rsidRPr="0057081F">
        <w:rPr>
          <w:sz w:val="18"/>
          <w:szCs w:val="18"/>
        </w:rPr>
        <w:t>. Citadel's</w:t>
      </w:r>
      <w:r w:rsidR="00994E10" w:rsidRPr="00994E10">
        <w:rPr>
          <w:rFonts w:hint="eastAsia"/>
          <w:sz w:val="18"/>
          <w:szCs w:val="18"/>
        </w:rPr>
        <w:t>城堡</w:t>
      </w:r>
      <w:r w:rsidR="00994E10">
        <w:rPr>
          <w:rFonts w:hint="eastAsia"/>
          <w:sz w:val="18"/>
          <w:szCs w:val="18"/>
        </w:rPr>
        <w:t xml:space="preserve"> </w:t>
      </w:r>
      <w:r w:rsidRPr="0057081F">
        <w:rPr>
          <w:sz w:val="18"/>
          <w:szCs w:val="18"/>
        </w:rPr>
        <w:t>5.1 billion dollar stake</w:t>
      </w:r>
      <w:r w:rsidR="00994E10" w:rsidRPr="00994E10">
        <w:rPr>
          <w:rFonts w:hint="eastAsia"/>
          <w:sz w:val="18"/>
          <w:szCs w:val="18"/>
        </w:rPr>
        <w:t>股份</w:t>
      </w:r>
      <w:r w:rsidR="00994E10">
        <w:rPr>
          <w:rFonts w:hint="eastAsia"/>
          <w:sz w:val="18"/>
          <w:szCs w:val="18"/>
        </w:rPr>
        <w:t xml:space="preserve"> </w:t>
      </w:r>
      <w:r w:rsidRPr="0057081F">
        <w:rPr>
          <w:sz w:val="18"/>
          <w:szCs w:val="18"/>
        </w:rPr>
        <w:t xml:space="preserve">in Apple </w:t>
      </w:r>
      <w:r w:rsidRPr="001D2ACA">
        <w:rPr>
          <w:sz w:val="18"/>
          <w:szCs w:val="18"/>
        </w:rPr>
        <w:t>(</w:t>
      </w:r>
      <w:r w:rsidRPr="001D2ACA">
        <w:rPr>
          <w:i/>
          <w:sz w:val="18"/>
          <w:szCs w:val="18"/>
        </w:rPr>
        <w:t>as of</w:t>
      </w:r>
      <w:r w:rsidR="001D2ACA" w:rsidRPr="001D2ACA">
        <w:rPr>
          <w:rFonts w:hint="eastAsia"/>
          <w:sz w:val="18"/>
          <w:szCs w:val="18"/>
        </w:rPr>
        <w:t>截至</w:t>
      </w:r>
      <w:r w:rsidR="001D2ACA">
        <w:rPr>
          <w:rFonts w:hint="eastAsia"/>
          <w:sz w:val="18"/>
          <w:szCs w:val="18"/>
        </w:rPr>
        <w:t xml:space="preserve"> </w:t>
      </w:r>
      <w:r w:rsidRPr="0057081F">
        <w:rPr>
          <w:sz w:val="18"/>
          <w:szCs w:val="18"/>
        </w:rPr>
        <w:t xml:space="preserve">December 31st) </w:t>
      </w:r>
      <w:r w:rsidRPr="00DF7B23">
        <w:rPr>
          <w:sz w:val="18"/>
          <w:szCs w:val="18"/>
          <w:u w:val="single"/>
        </w:rPr>
        <w:t>accounted for</w:t>
      </w:r>
      <w:r w:rsidRPr="0057081F">
        <w:rPr>
          <w:sz w:val="18"/>
          <w:szCs w:val="18"/>
        </w:rPr>
        <w:t xml:space="preserve"> around 12% of its equity</w:t>
      </w:r>
      <w:r w:rsidR="00DF7B23" w:rsidRPr="00DF7B23">
        <w:rPr>
          <w:rFonts w:hint="eastAsia"/>
          <w:sz w:val="18"/>
          <w:szCs w:val="18"/>
        </w:rPr>
        <w:t>股票的</w:t>
      </w:r>
      <w:r w:rsidR="00DF7B23">
        <w:rPr>
          <w:rFonts w:hint="eastAsia"/>
          <w:sz w:val="18"/>
          <w:szCs w:val="18"/>
        </w:rPr>
        <w:t>-</w:t>
      </w:r>
      <w:r w:rsidR="00DF7B23" w:rsidRPr="00DF7B23">
        <w:rPr>
          <w:rFonts w:hint="eastAsia"/>
          <w:sz w:val="18"/>
          <w:szCs w:val="18"/>
        </w:rPr>
        <w:t>股市的</w:t>
      </w:r>
      <w:r w:rsidR="00DF7B23">
        <w:rPr>
          <w:rFonts w:hint="eastAsia"/>
          <w:sz w:val="18"/>
          <w:szCs w:val="18"/>
        </w:rPr>
        <w:t xml:space="preserve"> </w:t>
      </w:r>
      <w:r w:rsidRPr="0057081F">
        <w:rPr>
          <w:sz w:val="18"/>
          <w:szCs w:val="18"/>
        </w:rPr>
        <w:t>portfolio</w:t>
      </w:r>
      <w:r w:rsidR="00DF7B23" w:rsidRPr="00DF7B23">
        <w:rPr>
          <w:rFonts w:hint="eastAsia"/>
          <w:sz w:val="18"/>
          <w:szCs w:val="18"/>
        </w:rPr>
        <w:t>有价证券投资组合</w:t>
      </w:r>
      <w:r w:rsidRPr="0057081F">
        <w:rPr>
          <w:sz w:val="18"/>
          <w:szCs w:val="18"/>
        </w:rPr>
        <w:t>. Many</w:t>
      </w:r>
      <w:r w:rsidRPr="00DF7B23">
        <w:rPr>
          <w:i/>
          <w:sz w:val="18"/>
          <w:szCs w:val="18"/>
        </w:rPr>
        <w:t xml:space="preserve"> hedge funds</w:t>
      </w:r>
      <w:r w:rsidRPr="0057081F">
        <w:rPr>
          <w:sz w:val="18"/>
          <w:szCs w:val="18"/>
        </w:rPr>
        <w:t xml:space="preserve"> </w:t>
      </w:r>
      <w:r w:rsidR="00DF7B23">
        <w:rPr>
          <w:rFonts w:hint="eastAsia"/>
          <w:sz w:val="18"/>
          <w:szCs w:val="18"/>
        </w:rPr>
        <w:t>（</w:t>
      </w:r>
      <w:r w:rsidRPr="0057081F">
        <w:rPr>
          <w:sz w:val="18"/>
          <w:szCs w:val="18"/>
        </w:rPr>
        <w:t xml:space="preserve">that </w:t>
      </w:r>
      <w:r w:rsidRPr="00DF7B23">
        <w:rPr>
          <w:sz w:val="18"/>
          <w:szCs w:val="18"/>
          <w:u w:val="single"/>
        </w:rPr>
        <w:t>have done well</w:t>
      </w:r>
      <w:r w:rsidRPr="0057081F">
        <w:rPr>
          <w:sz w:val="18"/>
          <w:szCs w:val="18"/>
        </w:rPr>
        <w:t xml:space="preserve"> in the past year</w:t>
      </w:r>
      <w:r w:rsidR="00DF7B23">
        <w:rPr>
          <w:rFonts w:hint="eastAsia"/>
          <w:sz w:val="18"/>
          <w:szCs w:val="18"/>
        </w:rPr>
        <w:t>）</w:t>
      </w:r>
      <w:r w:rsidRPr="0057081F">
        <w:rPr>
          <w:sz w:val="18"/>
          <w:szCs w:val="18"/>
        </w:rPr>
        <w:t xml:space="preserve"> </w:t>
      </w:r>
      <w:r w:rsidRPr="00DF7B23">
        <w:rPr>
          <w:sz w:val="18"/>
          <w:szCs w:val="18"/>
          <w:u w:val="single"/>
        </w:rPr>
        <w:t>owe</w:t>
      </w:r>
      <w:r w:rsidRPr="0057081F">
        <w:rPr>
          <w:sz w:val="18"/>
          <w:szCs w:val="18"/>
        </w:rPr>
        <w:t xml:space="preserve"> much to this single position</w:t>
      </w:r>
      <w:r w:rsidR="00DF7B23" w:rsidRPr="00DF7B23">
        <w:rPr>
          <w:rFonts w:hint="eastAsia"/>
          <w:sz w:val="18"/>
          <w:szCs w:val="18"/>
        </w:rPr>
        <w:t>位置</w:t>
      </w:r>
      <w:r w:rsidR="00DF7B23">
        <w:rPr>
          <w:rFonts w:hint="eastAsia"/>
          <w:sz w:val="18"/>
          <w:szCs w:val="18"/>
        </w:rPr>
        <w:t>-</w:t>
      </w:r>
      <w:r w:rsidR="00DF7B23" w:rsidRPr="00DF7B23">
        <w:rPr>
          <w:rFonts w:hint="eastAsia"/>
          <w:sz w:val="18"/>
          <w:szCs w:val="18"/>
        </w:rPr>
        <w:t>形势</w:t>
      </w:r>
      <w:r w:rsidRPr="0057081F">
        <w:rPr>
          <w:sz w:val="18"/>
          <w:szCs w:val="18"/>
        </w:rPr>
        <w:t>.</w:t>
      </w:r>
    </w:p>
    <w:p w:rsidR="0057081F" w:rsidRPr="0057081F" w:rsidRDefault="0057081F" w:rsidP="009F00D2">
      <w:pPr>
        <w:ind w:firstLineChars="200" w:firstLine="360"/>
        <w:jc w:val="left"/>
        <w:rPr>
          <w:sz w:val="18"/>
          <w:szCs w:val="18"/>
        </w:rPr>
      </w:pPr>
      <w:r w:rsidRPr="0057081F">
        <w:rPr>
          <w:sz w:val="18"/>
          <w:szCs w:val="18"/>
        </w:rPr>
        <w:t>The stock's gains</w:t>
      </w:r>
      <w:r w:rsidR="00DF7B23" w:rsidRPr="00DF7B23">
        <w:rPr>
          <w:rFonts w:hint="eastAsia"/>
          <w:sz w:val="18"/>
          <w:szCs w:val="18"/>
        </w:rPr>
        <w:t>获益</w:t>
      </w:r>
      <w:r w:rsidR="00DF7B23">
        <w:rPr>
          <w:rFonts w:hint="eastAsia"/>
          <w:sz w:val="18"/>
          <w:szCs w:val="18"/>
        </w:rPr>
        <w:t xml:space="preserve"> </w:t>
      </w:r>
      <w:r w:rsidRPr="0057081F">
        <w:rPr>
          <w:sz w:val="18"/>
          <w:szCs w:val="18"/>
        </w:rPr>
        <w:t xml:space="preserve">this year </w:t>
      </w:r>
      <w:r w:rsidRPr="00DF7B23">
        <w:rPr>
          <w:sz w:val="18"/>
          <w:szCs w:val="18"/>
          <w:u w:val="single"/>
        </w:rPr>
        <w:t>have</w:t>
      </w:r>
      <w:r w:rsidRPr="00DF7B23">
        <w:rPr>
          <w:sz w:val="18"/>
          <w:szCs w:val="18"/>
        </w:rPr>
        <w:t xml:space="preserve"> </w:t>
      </w:r>
      <w:r w:rsidRPr="00DF7B23">
        <w:rPr>
          <w:sz w:val="18"/>
          <w:szCs w:val="18"/>
          <w:bdr w:val="single" w:sz="4" w:space="0" w:color="auto"/>
        </w:rPr>
        <w:t>not only</w:t>
      </w:r>
      <w:r w:rsidRPr="0057081F">
        <w:rPr>
          <w:sz w:val="18"/>
          <w:szCs w:val="18"/>
        </w:rPr>
        <w:t xml:space="preserve"> </w:t>
      </w:r>
      <w:r w:rsidRPr="00DF7B23">
        <w:rPr>
          <w:sz w:val="18"/>
          <w:szCs w:val="18"/>
          <w:u w:val="single"/>
        </w:rPr>
        <w:t>boosted</w:t>
      </w:r>
      <w:r w:rsidRPr="0057081F">
        <w:rPr>
          <w:sz w:val="18"/>
          <w:szCs w:val="18"/>
        </w:rPr>
        <w:t xml:space="preserve"> the spirits</w:t>
      </w:r>
      <w:r w:rsidR="00DF7B23" w:rsidRPr="00DF7B23">
        <w:rPr>
          <w:rFonts w:hint="eastAsia"/>
          <w:sz w:val="18"/>
          <w:szCs w:val="18"/>
        </w:rPr>
        <w:t>心情</w:t>
      </w:r>
      <w:r w:rsidR="00DF7B23">
        <w:rPr>
          <w:rFonts w:hint="eastAsia"/>
          <w:sz w:val="18"/>
          <w:szCs w:val="18"/>
        </w:rPr>
        <w:t xml:space="preserve"> </w:t>
      </w:r>
      <w:r w:rsidRPr="0057081F">
        <w:rPr>
          <w:sz w:val="18"/>
          <w:szCs w:val="18"/>
        </w:rPr>
        <w:t>of shareholders</w:t>
      </w:r>
      <w:r w:rsidR="00DF7B23" w:rsidRPr="00DF7B23">
        <w:rPr>
          <w:rFonts w:hint="eastAsia"/>
          <w:sz w:val="18"/>
          <w:szCs w:val="18"/>
        </w:rPr>
        <w:t>股东</w:t>
      </w:r>
      <w:r w:rsidR="00DF7B23">
        <w:rPr>
          <w:rFonts w:hint="eastAsia"/>
          <w:sz w:val="18"/>
          <w:szCs w:val="18"/>
        </w:rPr>
        <w:t xml:space="preserve"> </w:t>
      </w:r>
      <w:r w:rsidRPr="00DF7B23">
        <w:rPr>
          <w:sz w:val="18"/>
          <w:szCs w:val="18"/>
          <w:bdr w:val="single" w:sz="4" w:space="0" w:color="auto"/>
        </w:rPr>
        <w:t>but also</w:t>
      </w:r>
      <w:r w:rsidRPr="0057081F">
        <w:rPr>
          <w:sz w:val="18"/>
          <w:szCs w:val="18"/>
        </w:rPr>
        <w:t xml:space="preserve"> </w:t>
      </w:r>
      <w:r w:rsidRPr="00DF7B23">
        <w:rPr>
          <w:sz w:val="18"/>
          <w:szCs w:val="18"/>
          <w:u w:val="single"/>
        </w:rPr>
        <w:t>brightened</w:t>
      </w:r>
      <w:r w:rsidRPr="0057081F">
        <w:rPr>
          <w:sz w:val="18"/>
          <w:szCs w:val="18"/>
        </w:rPr>
        <w:t xml:space="preserve"> the whole </w:t>
      </w:r>
      <w:r w:rsidRPr="00DF7B23">
        <w:rPr>
          <w:i/>
          <w:sz w:val="18"/>
          <w:szCs w:val="18"/>
        </w:rPr>
        <w:t>equity market</w:t>
      </w:r>
      <w:r w:rsidR="00DF7B23" w:rsidRPr="00DF7B23">
        <w:rPr>
          <w:rFonts w:hint="eastAsia"/>
          <w:sz w:val="18"/>
          <w:szCs w:val="18"/>
        </w:rPr>
        <w:t>产权投资市场</w:t>
      </w:r>
      <w:r w:rsidRPr="0057081F">
        <w:rPr>
          <w:sz w:val="18"/>
          <w:szCs w:val="18"/>
        </w:rPr>
        <w:t xml:space="preserve">. Apple </w:t>
      </w:r>
      <w:r w:rsidRPr="00DF7B23">
        <w:rPr>
          <w:sz w:val="18"/>
          <w:szCs w:val="18"/>
          <w:u w:val="single"/>
        </w:rPr>
        <w:t>is responsible</w:t>
      </w:r>
      <w:r w:rsidR="00DF7B23">
        <w:rPr>
          <w:rFonts w:hint="eastAsia"/>
          <w:sz w:val="18"/>
          <w:szCs w:val="18"/>
          <w:u w:val="single"/>
        </w:rPr>
        <w:t>（</w:t>
      </w:r>
      <w:r w:rsidR="00DF7B23" w:rsidRPr="00DF7B23">
        <w:rPr>
          <w:sz w:val="18"/>
          <w:szCs w:val="18"/>
          <w:u w:val="single"/>
        </w:rPr>
        <w:t>adj</w:t>
      </w:r>
      <w:r w:rsidR="00DF7B23">
        <w:rPr>
          <w:rFonts w:hint="eastAsia"/>
          <w:sz w:val="18"/>
          <w:szCs w:val="18"/>
          <w:u w:val="single"/>
        </w:rPr>
        <w:t>.</w:t>
      </w:r>
      <w:r w:rsidR="00DF7B23">
        <w:rPr>
          <w:rFonts w:hint="eastAsia"/>
          <w:sz w:val="18"/>
          <w:szCs w:val="18"/>
          <w:u w:val="single"/>
        </w:rPr>
        <w:t>）</w:t>
      </w:r>
      <w:r w:rsidRPr="00DF7B23">
        <w:rPr>
          <w:sz w:val="18"/>
          <w:szCs w:val="18"/>
          <w:u w:val="single"/>
        </w:rPr>
        <w:t xml:space="preserve"> for</w:t>
      </w:r>
      <w:r w:rsidR="00DF7B23" w:rsidRPr="00DF7B23">
        <w:rPr>
          <w:rFonts w:hint="eastAsia"/>
          <w:sz w:val="18"/>
          <w:szCs w:val="18"/>
        </w:rPr>
        <w:t>对</w:t>
      </w:r>
      <w:r w:rsidR="00DF7B23">
        <w:rPr>
          <w:rFonts w:hint="eastAsia"/>
          <w:sz w:val="18"/>
          <w:szCs w:val="18"/>
        </w:rPr>
        <w:t>…</w:t>
      </w:r>
      <w:r w:rsidR="00DF7B23" w:rsidRPr="00DF7B23">
        <w:rPr>
          <w:rFonts w:hint="eastAsia"/>
          <w:sz w:val="18"/>
          <w:szCs w:val="18"/>
        </w:rPr>
        <w:t>负责的</w:t>
      </w:r>
      <w:r w:rsidR="00DF7B23">
        <w:rPr>
          <w:rFonts w:hint="eastAsia"/>
          <w:sz w:val="18"/>
          <w:szCs w:val="18"/>
        </w:rPr>
        <w:t xml:space="preserve"> </w:t>
      </w:r>
      <w:r w:rsidRPr="0057081F">
        <w:rPr>
          <w:sz w:val="18"/>
          <w:szCs w:val="18"/>
        </w:rPr>
        <w:t>more than</w:t>
      </w:r>
      <w:r w:rsidRPr="00DF7B23">
        <w:rPr>
          <w:i/>
          <w:sz w:val="18"/>
          <w:szCs w:val="18"/>
        </w:rPr>
        <w:t xml:space="preserve"> 10% of the SP 500's rise</w:t>
      </w:r>
      <w:r w:rsidRPr="0057081F">
        <w:rPr>
          <w:sz w:val="18"/>
          <w:szCs w:val="18"/>
        </w:rPr>
        <w:t xml:space="preserve"> this year (see chart 2), and for 39% of</w:t>
      </w:r>
      <w:r w:rsidRPr="00DF7B23">
        <w:rPr>
          <w:i/>
          <w:sz w:val="18"/>
          <w:szCs w:val="18"/>
        </w:rPr>
        <w:t xml:space="preserve"> the NASDAQ 100's gains</w:t>
      </w:r>
      <w:r w:rsidRPr="0057081F">
        <w:rPr>
          <w:sz w:val="18"/>
          <w:szCs w:val="18"/>
        </w:rPr>
        <w:t xml:space="preserve">. No other stock </w:t>
      </w:r>
      <w:r w:rsidRPr="00DF7B23">
        <w:rPr>
          <w:sz w:val="18"/>
          <w:szCs w:val="18"/>
          <w:u w:val="single"/>
        </w:rPr>
        <w:t xml:space="preserve">has </w:t>
      </w:r>
      <w:r w:rsidRPr="0057081F">
        <w:rPr>
          <w:sz w:val="18"/>
          <w:szCs w:val="18"/>
        </w:rPr>
        <w:t xml:space="preserve">ever </w:t>
      </w:r>
      <w:r w:rsidRPr="00DF7B23">
        <w:rPr>
          <w:sz w:val="18"/>
          <w:szCs w:val="18"/>
          <w:u w:val="single"/>
        </w:rPr>
        <w:t>grown to</w:t>
      </w:r>
      <w:r w:rsidRPr="0057081F">
        <w:rPr>
          <w:sz w:val="18"/>
          <w:szCs w:val="18"/>
        </w:rPr>
        <w:t xml:space="preserve"> have</w:t>
      </w:r>
      <w:r w:rsidRPr="00DF7B23">
        <w:rPr>
          <w:i/>
          <w:sz w:val="18"/>
          <w:szCs w:val="18"/>
        </w:rPr>
        <w:t xml:space="preserve"> such a significant impact</w:t>
      </w:r>
      <w:r w:rsidRPr="0057081F">
        <w:rPr>
          <w:sz w:val="18"/>
          <w:szCs w:val="18"/>
        </w:rPr>
        <w:t xml:space="preserve"> on an index so quickly, </w:t>
      </w:r>
      <w:r w:rsidRPr="00DF7B23">
        <w:rPr>
          <w:sz w:val="18"/>
          <w:szCs w:val="18"/>
          <w:u w:val="single"/>
        </w:rPr>
        <w:t>says</w:t>
      </w:r>
      <w:r w:rsidRPr="0057081F">
        <w:rPr>
          <w:sz w:val="18"/>
          <w:szCs w:val="18"/>
        </w:rPr>
        <w:t xml:space="preserve"> </w:t>
      </w:r>
      <w:r w:rsidRPr="00DF7B23">
        <w:rPr>
          <w:i/>
          <w:sz w:val="18"/>
          <w:szCs w:val="18"/>
        </w:rPr>
        <w:t xml:space="preserve">Howard Silverblatt </w:t>
      </w:r>
      <w:r w:rsidRPr="0057081F">
        <w:rPr>
          <w:sz w:val="18"/>
          <w:szCs w:val="18"/>
        </w:rPr>
        <w:t>of Standard Poor's, a ratings agency.</w:t>
      </w:r>
    </w:p>
    <w:p w:rsidR="0057081F" w:rsidRPr="0057081F" w:rsidRDefault="0057081F" w:rsidP="009F00D2">
      <w:pPr>
        <w:ind w:firstLineChars="200" w:firstLine="360"/>
        <w:jc w:val="left"/>
        <w:rPr>
          <w:sz w:val="18"/>
          <w:szCs w:val="18"/>
        </w:rPr>
      </w:pPr>
      <w:r w:rsidRPr="00FB4A10">
        <w:rPr>
          <w:i/>
          <w:sz w:val="18"/>
          <w:szCs w:val="18"/>
        </w:rPr>
        <w:t>The share price</w:t>
      </w:r>
      <w:r w:rsidRPr="0057081F">
        <w:rPr>
          <w:sz w:val="18"/>
          <w:szCs w:val="18"/>
        </w:rPr>
        <w:t xml:space="preserve"> </w:t>
      </w:r>
      <w:r w:rsidRPr="00FB4A10">
        <w:rPr>
          <w:sz w:val="18"/>
          <w:szCs w:val="18"/>
          <w:u w:val="single"/>
        </w:rPr>
        <w:t xml:space="preserve">keeps </w:t>
      </w:r>
      <w:r w:rsidRPr="0057081F">
        <w:rPr>
          <w:sz w:val="18"/>
          <w:szCs w:val="18"/>
        </w:rPr>
        <w:t>soar</w:t>
      </w:r>
      <w:r w:rsidRPr="00FB4A10">
        <w:rPr>
          <w:sz w:val="18"/>
          <w:szCs w:val="18"/>
          <w:u w:val="single"/>
        </w:rPr>
        <w:t>ing</w:t>
      </w:r>
      <w:r w:rsidRPr="0057081F">
        <w:rPr>
          <w:sz w:val="18"/>
          <w:szCs w:val="18"/>
        </w:rPr>
        <w:t xml:space="preserve">. On March 20th, a day after Apple </w:t>
      </w:r>
      <w:r w:rsidRPr="00FB4A10">
        <w:rPr>
          <w:sz w:val="18"/>
          <w:szCs w:val="18"/>
          <w:u w:val="single"/>
        </w:rPr>
        <w:t>announced</w:t>
      </w:r>
      <w:r w:rsidRPr="0057081F">
        <w:rPr>
          <w:sz w:val="18"/>
          <w:szCs w:val="18"/>
        </w:rPr>
        <w:t xml:space="preserve"> it </w:t>
      </w:r>
      <w:r w:rsidRPr="00FB4A10">
        <w:rPr>
          <w:sz w:val="18"/>
          <w:szCs w:val="18"/>
          <w:u w:val="single"/>
        </w:rPr>
        <w:t>would use</w:t>
      </w:r>
      <w:r w:rsidRPr="0057081F">
        <w:rPr>
          <w:sz w:val="18"/>
          <w:szCs w:val="18"/>
        </w:rPr>
        <w:t xml:space="preserve"> some of its cash hoard</w:t>
      </w:r>
      <w:r w:rsidR="00FB4A10" w:rsidRPr="00FB4A10">
        <w:rPr>
          <w:rFonts w:hint="eastAsia"/>
          <w:sz w:val="18"/>
          <w:szCs w:val="18"/>
        </w:rPr>
        <w:t>贮藏物</w:t>
      </w:r>
      <w:r w:rsidR="00FB4A10">
        <w:rPr>
          <w:rFonts w:hint="eastAsia"/>
          <w:sz w:val="18"/>
          <w:szCs w:val="18"/>
        </w:rPr>
        <w:t>-</w:t>
      </w:r>
      <w:r w:rsidR="00FB4A10" w:rsidRPr="00FB4A10">
        <w:rPr>
          <w:rFonts w:hint="eastAsia"/>
          <w:sz w:val="18"/>
          <w:szCs w:val="18"/>
        </w:rPr>
        <w:t>囤积</w:t>
      </w:r>
      <w:r w:rsidR="00FB4A10">
        <w:rPr>
          <w:rFonts w:hint="eastAsia"/>
          <w:sz w:val="18"/>
          <w:szCs w:val="18"/>
        </w:rPr>
        <w:t xml:space="preserve"> </w:t>
      </w:r>
      <w:r w:rsidRPr="0057081F">
        <w:rPr>
          <w:sz w:val="18"/>
          <w:szCs w:val="18"/>
        </w:rPr>
        <w:t>(</w:t>
      </w:r>
      <w:r w:rsidRPr="00FB4A10">
        <w:rPr>
          <w:sz w:val="18"/>
          <w:szCs w:val="18"/>
          <w:u w:val="single"/>
        </w:rPr>
        <w:t>estimated</w:t>
      </w:r>
      <w:r w:rsidR="00FB4A10" w:rsidRPr="00FB4A10">
        <w:rPr>
          <w:rFonts w:hint="eastAsia"/>
          <w:sz w:val="18"/>
          <w:szCs w:val="18"/>
        </w:rPr>
        <w:t>估计</w:t>
      </w:r>
      <w:r w:rsidRPr="0057081F">
        <w:rPr>
          <w:sz w:val="18"/>
          <w:szCs w:val="18"/>
        </w:rPr>
        <w:t xml:space="preserve"> at 97.6 billion dollar </w:t>
      </w:r>
      <w:r w:rsidRPr="00FB4A10">
        <w:rPr>
          <w:i/>
          <w:sz w:val="18"/>
          <w:szCs w:val="18"/>
        </w:rPr>
        <w:t>at the end of 2011</w:t>
      </w:r>
      <w:r w:rsidRPr="0057081F">
        <w:rPr>
          <w:sz w:val="18"/>
          <w:szCs w:val="18"/>
        </w:rPr>
        <w:t>) on a quarterly</w:t>
      </w:r>
      <w:r w:rsidR="00507333" w:rsidRPr="00507333">
        <w:rPr>
          <w:rFonts w:hint="eastAsia"/>
          <w:sz w:val="18"/>
          <w:szCs w:val="18"/>
        </w:rPr>
        <w:t>季度的</w:t>
      </w:r>
      <w:r w:rsidRPr="0057081F">
        <w:rPr>
          <w:sz w:val="18"/>
          <w:szCs w:val="18"/>
        </w:rPr>
        <w:t xml:space="preserve"> dividend</w:t>
      </w:r>
      <w:r w:rsidR="00507333" w:rsidRPr="00507333">
        <w:rPr>
          <w:rFonts w:hint="eastAsia"/>
          <w:sz w:val="18"/>
          <w:szCs w:val="18"/>
        </w:rPr>
        <w:t>红利</w:t>
      </w:r>
      <w:r w:rsidR="00507333">
        <w:rPr>
          <w:rFonts w:hint="eastAsia"/>
          <w:sz w:val="18"/>
          <w:szCs w:val="18"/>
        </w:rPr>
        <w:t>-</w:t>
      </w:r>
      <w:r w:rsidR="00507333" w:rsidRPr="00507333">
        <w:rPr>
          <w:rFonts w:hint="eastAsia"/>
          <w:sz w:val="18"/>
          <w:szCs w:val="18"/>
        </w:rPr>
        <w:t>股息</w:t>
      </w:r>
      <w:r w:rsidRPr="0057081F">
        <w:rPr>
          <w:sz w:val="18"/>
          <w:szCs w:val="18"/>
        </w:rPr>
        <w:t xml:space="preserve"> and</w:t>
      </w:r>
      <w:r w:rsidRPr="00507333">
        <w:rPr>
          <w:i/>
          <w:sz w:val="18"/>
          <w:szCs w:val="18"/>
        </w:rPr>
        <w:t xml:space="preserve"> a 10 billion dollar share</w:t>
      </w:r>
      <w:r w:rsidRPr="0057081F">
        <w:rPr>
          <w:sz w:val="18"/>
          <w:szCs w:val="18"/>
        </w:rPr>
        <w:t xml:space="preserve"> buy-back</w:t>
      </w:r>
      <w:r w:rsidR="00507333" w:rsidRPr="00507333">
        <w:rPr>
          <w:rFonts w:hint="eastAsia"/>
          <w:sz w:val="18"/>
          <w:szCs w:val="18"/>
        </w:rPr>
        <w:t>回购</w:t>
      </w:r>
      <w:r w:rsidRPr="0057081F">
        <w:rPr>
          <w:sz w:val="18"/>
          <w:szCs w:val="18"/>
        </w:rPr>
        <w:t xml:space="preserve">, its shares </w:t>
      </w:r>
      <w:r w:rsidRPr="00507333">
        <w:rPr>
          <w:sz w:val="18"/>
          <w:szCs w:val="18"/>
          <w:u w:val="single"/>
        </w:rPr>
        <w:t>closed at</w:t>
      </w:r>
      <w:r w:rsidRPr="00507333">
        <w:rPr>
          <w:i/>
          <w:sz w:val="18"/>
          <w:szCs w:val="18"/>
        </w:rPr>
        <w:t xml:space="preserve"> a record high</w:t>
      </w:r>
      <w:r w:rsidRPr="0057081F">
        <w:rPr>
          <w:sz w:val="18"/>
          <w:szCs w:val="18"/>
        </w:rPr>
        <w:t xml:space="preserve"> of 605.96 dollar. This is</w:t>
      </w:r>
      <w:r w:rsidRPr="00507333">
        <w:rPr>
          <w:i/>
          <w:sz w:val="18"/>
          <w:szCs w:val="18"/>
        </w:rPr>
        <w:t xml:space="preserve"> the first time</w:t>
      </w:r>
      <w:r w:rsidRPr="0057081F">
        <w:rPr>
          <w:sz w:val="18"/>
          <w:szCs w:val="18"/>
        </w:rPr>
        <w:t xml:space="preserve"> in 17 years that Apple </w:t>
      </w:r>
      <w:r w:rsidRPr="00507333">
        <w:rPr>
          <w:sz w:val="18"/>
          <w:szCs w:val="18"/>
          <w:u w:val="single"/>
        </w:rPr>
        <w:t>will pay</w:t>
      </w:r>
      <w:r w:rsidRPr="0057081F">
        <w:rPr>
          <w:sz w:val="18"/>
          <w:szCs w:val="18"/>
        </w:rPr>
        <w:t xml:space="preserve"> a dividend. </w:t>
      </w:r>
      <w:r w:rsidRPr="00507333">
        <w:rPr>
          <w:i/>
          <w:sz w:val="18"/>
          <w:szCs w:val="18"/>
        </w:rPr>
        <w:t>Dividend funds</w:t>
      </w:r>
      <w:r w:rsidR="00507333" w:rsidRPr="00507333">
        <w:rPr>
          <w:rFonts w:hint="eastAsia"/>
          <w:sz w:val="18"/>
          <w:szCs w:val="18"/>
        </w:rPr>
        <w:t>股利基金</w:t>
      </w:r>
      <w:r w:rsidRPr="0057081F">
        <w:rPr>
          <w:sz w:val="18"/>
          <w:szCs w:val="18"/>
        </w:rPr>
        <w:t xml:space="preserve">, which </w:t>
      </w:r>
      <w:r w:rsidRPr="00507333">
        <w:rPr>
          <w:sz w:val="18"/>
          <w:szCs w:val="18"/>
          <w:u w:val="single"/>
        </w:rPr>
        <w:t>had not considered</w:t>
      </w:r>
      <w:r w:rsidRPr="0057081F">
        <w:rPr>
          <w:sz w:val="18"/>
          <w:szCs w:val="18"/>
        </w:rPr>
        <w:t xml:space="preserve"> invest</w:t>
      </w:r>
      <w:r w:rsidRPr="00507333">
        <w:rPr>
          <w:sz w:val="18"/>
          <w:szCs w:val="18"/>
          <w:u w:val="single"/>
        </w:rPr>
        <w:t>ing</w:t>
      </w:r>
      <w:r w:rsidRPr="0057081F">
        <w:rPr>
          <w:sz w:val="18"/>
          <w:szCs w:val="18"/>
        </w:rPr>
        <w:t xml:space="preserve"> in Apple before, could </w:t>
      </w:r>
      <w:r w:rsidRPr="00507333">
        <w:rPr>
          <w:sz w:val="18"/>
          <w:szCs w:val="18"/>
          <w:u w:val="single"/>
        </w:rPr>
        <w:t>pile in</w:t>
      </w:r>
      <w:r w:rsidR="00507333" w:rsidRPr="00507333">
        <w:rPr>
          <w:rFonts w:hint="eastAsia"/>
          <w:sz w:val="18"/>
          <w:szCs w:val="18"/>
        </w:rPr>
        <w:t>使挤入</w:t>
      </w:r>
      <w:r w:rsidRPr="0057081F">
        <w:rPr>
          <w:sz w:val="18"/>
          <w:szCs w:val="18"/>
        </w:rPr>
        <w:t xml:space="preserve">, potentially </w:t>
      </w:r>
      <w:r w:rsidRPr="00507333">
        <w:rPr>
          <w:sz w:val="18"/>
          <w:szCs w:val="18"/>
          <w:u w:val="single"/>
        </w:rPr>
        <w:t>pushing</w:t>
      </w:r>
      <w:r w:rsidRPr="0057081F">
        <w:rPr>
          <w:sz w:val="18"/>
          <w:szCs w:val="18"/>
        </w:rPr>
        <w:t xml:space="preserve"> the price higher still.</w:t>
      </w:r>
    </w:p>
    <w:p w:rsidR="0057081F" w:rsidRPr="0057081F" w:rsidRDefault="0057081F" w:rsidP="009F00D2">
      <w:pPr>
        <w:ind w:firstLineChars="200" w:firstLine="360"/>
        <w:jc w:val="left"/>
        <w:rPr>
          <w:sz w:val="18"/>
          <w:szCs w:val="18"/>
        </w:rPr>
      </w:pPr>
      <w:r w:rsidRPr="0057081F">
        <w:rPr>
          <w:sz w:val="18"/>
          <w:szCs w:val="18"/>
        </w:rPr>
        <w:t xml:space="preserve">Most analysts remain </w:t>
      </w:r>
      <w:r w:rsidRPr="00603398">
        <w:rPr>
          <w:i/>
          <w:sz w:val="18"/>
          <w:szCs w:val="18"/>
        </w:rPr>
        <w:t>committed</w:t>
      </w:r>
      <w:r w:rsidR="00603398" w:rsidRPr="00603398">
        <w:rPr>
          <w:rFonts w:hint="eastAsia"/>
          <w:i/>
          <w:sz w:val="18"/>
          <w:szCs w:val="18"/>
        </w:rPr>
        <w:t>忠诚的</w:t>
      </w:r>
      <w:r w:rsidR="00603398" w:rsidRPr="00603398">
        <w:rPr>
          <w:rFonts w:hint="eastAsia"/>
          <w:i/>
          <w:sz w:val="18"/>
          <w:szCs w:val="18"/>
        </w:rPr>
        <w:t>-</w:t>
      </w:r>
      <w:r w:rsidR="00603398" w:rsidRPr="00603398">
        <w:rPr>
          <w:rFonts w:hint="eastAsia"/>
          <w:i/>
          <w:sz w:val="18"/>
          <w:szCs w:val="18"/>
        </w:rPr>
        <w:t>坚定的</w:t>
      </w:r>
      <w:r w:rsidRPr="00603398">
        <w:rPr>
          <w:i/>
          <w:sz w:val="18"/>
          <w:szCs w:val="18"/>
        </w:rPr>
        <w:t xml:space="preserve"> fans</w:t>
      </w:r>
      <w:r w:rsidRPr="0057081F">
        <w:rPr>
          <w:sz w:val="18"/>
          <w:szCs w:val="18"/>
        </w:rPr>
        <w:t xml:space="preserve"> of the shares. Some </w:t>
      </w:r>
      <w:r w:rsidRPr="00603398">
        <w:rPr>
          <w:sz w:val="18"/>
          <w:szCs w:val="18"/>
          <w:u w:val="single"/>
        </w:rPr>
        <w:t>claim</w:t>
      </w:r>
      <w:r w:rsidRPr="0057081F">
        <w:rPr>
          <w:sz w:val="18"/>
          <w:szCs w:val="18"/>
        </w:rPr>
        <w:t xml:space="preserve"> that a 1 trillion</w:t>
      </w:r>
      <w:r w:rsidR="00603398" w:rsidRPr="00603398">
        <w:rPr>
          <w:rFonts w:hint="eastAsia"/>
          <w:sz w:val="18"/>
          <w:szCs w:val="18"/>
        </w:rPr>
        <w:t>万亿</w:t>
      </w:r>
      <w:r w:rsidR="00603398">
        <w:rPr>
          <w:rFonts w:hint="eastAsia"/>
          <w:sz w:val="18"/>
          <w:szCs w:val="18"/>
        </w:rPr>
        <w:t xml:space="preserve"> </w:t>
      </w:r>
      <w:r w:rsidRPr="0057081F">
        <w:rPr>
          <w:sz w:val="18"/>
          <w:szCs w:val="18"/>
        </w:rPr>
        <w:t>dollar valuation</w:t>
      </w:r>
      <w:r w:rsidR="00603398">
        <w:rPr>
          <w:rFonts w:hint="eastAsia"/>
          <w:sz w:val="18"/>
          <w:szCs w:val="18"/>
        </w:rPr>
        <w:t>（</w:t>
      </w:r>
      <w:r w:rsidR="00603398" w:rsidRPr="00603398">
        <w:rPr>
          <w:sz w:val="18"/>
          <w:szCs w:val="18"/>
        </w:rPr>
        <w:t>n.</w:t>
      </w:r>
      <w:r w:rsidR="00603398">
        <w:rPr>
          <w:rFonts w:hint="eastAsia"/>
          <w:sz w:val="18"/>
          <w:szCs w:val="18"/>
        </w:rPr>
        <w:t>）</w:t>
      </w:r>
      <w:r w:rsidR="00603398" w:rsidRPr="00603398">
        <w:rPr>
          <w:rFonts w:hint="eastAsia"/>
          <w:sz w:val="18"/>
          <w:szCs w:val="18"/>
        </w:rPr>
        <w:t>估价</w:t>
      </w:r>
      <w:r w:rsidR="00603398">
        <w:rPr>
          <w:rFonts w:hint="eastAsia"/>
          <w:sz w:val="18"/>
          <w:szCs w:val="18"/>
        </w:rPr>
        <w:t>-</w:t>
      </w:r>
      <w:r w:rsidR="00603398" w:rsidRPr="00603398">
        <w:rPr>
          <w:rFonts w:hint="eastAsia"/>
          <w:sz w:val="18"/>
          <w:szCs w:val="18"/>
        </w:rPr>
        <w:t>估值</w:t>
      </w:r>
      <w:r w:rsidR="00603398">
        <w:rPr>
          <w:rFonts w:hint="eastAsia"/>
          <w:sz w:val="18"/>
          <w:szCs w:val="18"/>
        </w:rPr>
        <w:t xml:space="preserve"> </w:t>
      </w:r>
      <w:r w:rsidRPr="00603398">
        <w:rPr>
          <w:sz w:val="18"/>
          <w:szCs w:val="18"/>
          <w:u w:val="single"/>
        </w:rPr>
        <w:t>could</w:t>
      </w:r>
      <w:r w:rsidRPr="0057081F">
        <w:rPr>
          <w:sz w:val="18"/>
          <w:szCs w:val="18"/>
        </w:rPr>
        <w:t xml:space="preserve"> soon </w:t>
      </w:r>
      <w:r w:rsidRPr="00603398">
        <w:rPr>
          <w:sz w:val="18"/>
          <w:szCs w:val="18"/>
          <w:u w:val="single"/>
        </w:rPr>
        <w:t>be</w:t>
      </w:r>
      <w:r w:rsidRPr="0057081F">
        <w:rPr>
          <w:sz w:val="18"/>
          <w:szCs w:val="18"/>
        </w:rPr>
        <w:t xml:space="preserve"> possible. </w:t>
      </w:r>
      <w:r w:rsidRPr="00603398">
        <w:rPr>
          <w:i/>
          <w:sz w:val="18"/>
          <w:szCs w:val="18"/>
        </w:rPr>
        <w:t>The bullish</w:t>
      </w:r>
      <w:r w:rsidR="00603398" w:rsidRPr="00603398">
        <w:rPr>
          <w:rFonts w:hint="eastAsia"/>
          <w:i/>
          <w:sz w:val="18"/>
          <w:szCs w:val="18"/>
        </w:rPr>
        <w:t>看涨的</w:t>
      </w:r>
      <w:r w:rsidRPr="00603398">
        <w:rPr>
          <w:i/>
          <w:sz w:val="18"/>
          <w:szCs w:val="18"/>
        </w:rPr>
        <w:t xml:space="preserve"> case</w:t>
      </w:r>
      <w:r w:rsidRPr="0057081F">
        <w:rPr>
          <w:sz w:val="18"/>
          <w:szCs w:val="18"/>
        </w:rPr>
        <w:t xml:space="preserve"> </w:t>
      </w:r>
      <w:r w:rsidRPr="00603398">
        <w:rPr>
          <w:sz w:val="18"/>
          <w:szCs w:val="18"/>
          <w:u w:val="single"/>
        </w:rPr>
        <w:t>runs</w:t>
      </w:r>
      <w:r w:rsidRPr="0057081F">
        <w:rPr>
          <w:sz w:val="18"/>
          <w:szCs w:val="18"/>
        </w:rPr>
        <w:t xml:space="preserve"> </w:t>
      </w:r>
      <w:r w:rsidR="00603398">
        <w:rPr>
          <w:rFonts w:hint="eastAsia"/>
          <w:sz w:val="18"/>
          <w:szCs w:val="18"/>
        </w:rPr>
        <w:t>[</w:t>
      </w:r>
      <w:r w:rsidRPr="0057081F">
        <w:rPr>
          <w:sz w:val="18"/>
          <w:szCs w:val="18"/>
        </w:rPr>
        <w:t>as follows</w:t>
      </w:r>
      <w:r w:rsidR="00603398" w:rsidRPr="00603398">
        <w:rPr>
          <w:rFonts w:hint="eastAsia"/>
          <w:sz w:val="18"/>
          <w:szCs w:val="18"/>
        </w:rPr>
        <w:t>依下列各项</w:t>
      </w:r>
      <w:r w:rsidR="00603398">
        <w:rPr>
          <w:rFonts w:hint="eastAsia"/>
          <w:sz w:val="18"/>
          <w:szCs w:val="18"/>
        </w:rPr>
        <w:t>]</w:t>
      </w:r>
      <w:r w:rsidRPr="0057081F">
        <w:rPr>
          <w:sz w:val="18"/>
          <w:szCs w:val="18"/>
        </w:rPr>
        <w:t xml:space="preserve">. Apple </w:t>
      </w:r>
      <w:r w:rsidRPr="00C64CE8">
        <w:rPr>
          <w:sz w:val="18"/>
          <w:szCs w:val="18"/>
          <w:u w:val="single"/>
        </w:rPr>
        <w:t>has</w:t>
      </w:r>
      <w:r w:rsidRPr="0057081F">
        <w:rPr>
          <w:sz w:val="18"/>
          <w:szCs w:val="18"/>
        </w:rPr>
        <w:t xml:space="preserve"> low penetration</w:t>
      </w:r>
      <w:r w:rsidR="00C64CE8" w:rsidRPr="00C64CE8">
        <w:rPr>
          <w:rFonts w:hint="eastAsia"/>
          <w:sz w:val="18"/>
          <w:szCs w:val="18"/>
        </w:rPr>
        <w:t xml:space="preserve"> </w:t>
      </w:r>
      <w:r w:rsidR="00C64CE8" w:rsidRPr="00C64CE8">
        <w:rPr>
          <w:rFonts w:hint="eastAsia"/>
          <w:sz w:val="18"/>
          <w:szCs w:val="18"/>
        </w:rPr>
        <w:t>渗透</w:t>
      </w:r>
      <w:r w:rsidRPr="0057081F">
        <w:rPr>
          <w:sz w:val="18"/>
          <w:szCs w:val="18"/>
        </w:rPr>
        <w:t xml:space="preserve"> in the personal-computer and smartphone markets, and </w:t>
      </w:r>
      <w:r w:rsidRPr="00C64CE8">
        <w:rPr>
          <w:sz w:val="18"/>
          <w:szCs w:val="18"/>
          <w:u w:val="single"/>
        </w:rPr>
        <w:t>can hook</w:t>
      </w:r>
      <w:r w:rsidR="00C64CE8" w:rsidRPr="00C64CE8">
        <w:rPr>
          <w:rFonts w:hint="eastAsia"/>
          <w:sz w:val="18"/>
          <w:szCs w:val="18"/>
        </w:rPr>
        <w:t>钩住</w:t>
      </w:r>
      <w:r w:rsidRPr="0057081F">
        <w:rPr>
          <w:sz w:val="18"/>
          <w:szCs w:val="18"/>
        </w:rPr>
        <w:t xml:space="preserve"> millions more customers in emerging markets like China and Brazil. Although questions remain over how much of Apple's innovation</w:t>
      </w:r>
      <w:r w:rsidR="00C64CE8">
        <w:rPr>
          <w:rFonts w:hint="eastAsia"/>
          <w:sz w:val="18"/>
          <w:szCs w:val="18"/>
        </w:rPr>
        <w:t>（</w:t>
      </w:r>
      <w:r w:rsidR="00C64CE8" w:rsidRPr="00C64CE8">
        <w:rPr>
          <w:sz w:val="18"/>
          <w:szCs w:val="18"/>
        </w:rPr>
        <w:t>n.</w:t>
      </w:r>
      <w:r w:rsidR="00C64CE8">
        <w:rPr>
          <w:rFonts w:hint="eastAsia"/>
          <w:sz w:val="18"/>
          <w:szCs w:val="18"/>
        </w:rPr>
        <w:t>）</w:t>
      </w:r>
      <w:r w:rsidR="00C64CE8" w:rsidRPr="00C64CE8">
        <w:rPr>
          <w:rFonts w:hint="eastAsia"/>
          <w:sz w:val="18"/>
          <w:szCs w:val="18"/>
        </w:rPr>
        <w:t>改革</w:t>
      </w:r>
      <w:r w:rsidR="00C64CE8">
        <w:rPr>
          <w:rFonts w:hint="eastAsia"/>
          <w:sz w:val="18"/>
          <w:szCs w:val="18"/>
        </w:rPr>
        <w:t>-</w:t>
      </w:r>
      <w:r w:rsidR="00C64CE8" w:rsidRPr="00C64CE8">
        <w:rPr>
          <w:rFonts w:hint="eastAsia"/>
          <w:sz w:val="18"/>
          <w:szCs w:val="18"/>
        </w:rPr>
        <w:t>创新</w:t>
      </w:r>
      <w:r w:rsidRPr="0057081F">
        <w:rPr>
          <w:sz w:val="18"/>
          <w:szCs w:val="18"/>
        </w:rPr>
        <w:t xml:space="preserve"> </w:t>
      </w:r>
      <w:r w:rsidRPr="00244320">
        <w:rPr>
          <w:sz w:val="18"/>
          <w:szCs w:val="18"/>
          <w:u w:val="single"/>
        </w:rPr>
        <w:t>was</w:t>
      </w:r>
      <w:r w:rsidRPr="00244320">
        <w:rPr>
          <w:sz w:val="18"/>
          <w:szCs w:val="18"/>
        </w:rPr>
        <w:t xml:space="preserve"> </w:t>
      </w:r>
      <w:r w:rsidRPr="00244320">
        <w:rPr>
          <w:i/>
          <w:sz w:val="18"/>
          <w:szCs w:val="18"/>
        </w:rPr>
        <w:t>due to</w:t>
      </w:r>
      <w:r w:rsidR="00244320" w:rsidRPr="00244320">
        <w:rPr>
          <w:rFonts w:hint="eastAsia"/>
          <w:sz w:val="18"/>
          <w:szCs w:val="18"/>
        </w:rPr>
        <w:t>由于</w:t>
      </w:r>
      <w:r w:rsidR="00244320">
        <w:rPr>
          <w:rFonts w:hint="eastAsia"/>
          <w:sz w:val="18"/>
          <w:szCs w:val="18"/>
        </w:rPr>
        <w:t>-</w:t>
      </w:r>
      <w:r w:rsidR="00244320" w:rsidRPr="00244320">
        <w:rPr>
          <w:rFonts w:hint="eastAsia"/>
          <w:sz w:val="18"/>
          <w:szCs w:val="18"/>
        </w:rPr>
        <w:t>因为</w:t>
      </w:r>
      <w:r w:rsidR="00244320">
        <w:rPr>
          <w:rFonts w:hint="eastAsia"/>
          <w:sz w:val="18"/>
          <w:szCs w:val="18"/>
        </w:rPr>
        <w:t xml:space="preserve"> </w:t>
      </w:r>
      <w:r w:rsidRPr="0057081F">
        <w:rPr>
          <w:sz w:val="18"/>
          <w:szCs w:val="18"/>
        </w:rPr>
        <w:t>its magician</w:t>
      </w:r>
      <w:r w:rsidR="00244320" w:rsidRPr="00244320">
        <w:rPr>
          <w:rFonts w:hint="eastAsia"/>
          <w:sz w:val="18"/>
          <w:szCs w:val="18"/>
        </w:rPr>
        <w:t>魔术师</w:t>
      </w:r>
      <w:r w:rsidR="00244320">
        <w:rPr>
          <w:rFonts w:hint="eastAsia"/>
          <w:sz w:val="18"/>
          <w:szCs w:val="18"/>
        </w:rPr>
        <w:t>-</w:t>
      </w:r>
      <w:r w:rsidR="00244320" w:rsidRPr="00244320">
        <w:rPr>
          <w:rFonts w:hint="eastAsia"/>
          <w:sz w:val="18"/>
          <w:szCs w:val="18"/>
        </w:rPr>
        <w:t>奇才</w:t>
      </w:r>
      <w:r w:rsidRPr="0057081F">
        <w:rPr>
          <w:sz w:val="18"/>
          <w:szCs w:val="18"/>
        </w:rPr>
        <w:t xml:space="preserve">-in-chief, Steve Jobs, who </w:t>
      </w:r>
      <w:r w:rsidRPr="00244320">
        <w:rPr>
          <w:sz w:val="18"/>
          <w:szCs w:val="18"/>
          <w:u w:val="single"/>
        </w:rPr>
        <w:t>died</w:t>
      </w:r>
      <w:r w:rsidRPr="0057081F">
        <w:rPr>
          <w:sz w:val="18"/>
          <w:szCs w:val="18"/>
        </w:rPr>
        <w:t xml:space="preserve"> last October, the launch of the new iPad </w:t>
      </w:r>
      <w:r w:rsidRPr="00244320">
        <w:rPr>
          <w:sz w:val="18"/>
          <w:szCs w:val="18"/>
          <w:u w:val="single"/>
        </w:rPr>
        <w:t>has calmed</w:t>
      </w:r>
      <w:r w:rsidR="00244320" w:rsidRPr="00244320">
        <w:rPr>
          <w:rFonts w:hint="eastAsia"/>
          <w:sz w:val="18"/>
          <w:szCs w:val="18"/>
        </w:rPr>
        <w:t>使平静</w:t>
      </w:r>
      <w:r w:rsidR="00244320">
        <w:rPr>
          <w:rFonts w:hint="eastAsia"/>
          <w:sz w:val="18"/>
          <w:szCs w:val="18"/>
        </w:rPr>
        <w:t xml:space="preserve"> </w:t>
      </w:r>
      <w:r w:rsidRPr="0057081F">
        <w:rPr>
          <w:sz w:val="18"/>
          <w:szCs w:val="18"/>
        </w:rPr>
        <w:t xml:space="preserve">nerves somewhat. Apple </w:t>
      </w:r>
      <w:r w:rsidRPr="00244320">
        <w:rPr>
          <w:sz w:val="18"/>
          <w:szCs w:val="18"/>
          <w:u w:val="single"/>
        </w:rPr>
        <w:t>is</w:t>
      </w:r>
      <w:r w:rsidRPr="0057081F">
        <w:rPr>
          <w:sz w:val="18"/>
          <w:szCs w:val="18"/>
        </w:rPr>
        <w:t xml:space="preserve"> poised</w:t>
      </w:r>
      <w:r w:rsidR="00244320">
        <w:rPr>
          <w:rFonts w:hint="eastAsia"/>
          <w:sz w:val="18"/>
          <w:szCs w:val="18"/>
        </w:rPr>
        <w:t>（</w:t>
      </w:r>
      <w:r w:rsidR="00244320" w:rsidRPr="00244320">
        <w:rPr>
          <w:sz w:val="18"/>
          <w:szCs w:val="18"/>
        </w:rPr>
        <w:t>adj</w:t>
      </w:r>
      <w:r w:rsidR="00244320">
        <w:rPr>
          <w:rFonts w:hint="eastAsia"/>
          <w:sz w:val="18"/>
          <w:szCs w:val="18"/>
        </w:rPr>
        <w:t>.</w:t>
      </w:r>
      <w:r w:rsidR="00244320">
        <w:rPr>
          <w:rFonts w:hint="eastAsia"/>
          <w:sz w:val="18"/>
          <w:szCs w:val="18"/>
        </w:rPr>
        <w:t>）</w:t>
      </w:r>
      <w:r w:rsidR="00244320" w:rsidRPr="00244320">
        <w:rPr>
          <w:rFonts w:hint="eastAsia"/>
          <w:sz w:val="18"/>
          <w:szCs w:val="18"/>
        </w:rPr>
        <w:t>随时准备行动的</w:t>
      </w:r>
      <w:r w:rsidRPr="0057081F">
        <w:rPr>
          <w:sz w:val="18"/>
          <w:szCs w:val="18"/>
        </w:rPr>
        <w:t xml:space="preserve"> </w:t>
      </w:r>
      <w:r w:rsidRPr="00244320">
        <w:rPr>
          <w:sz w:val="18"/>
          <w:szCs w:val="18"/>
          <w:u w:val="single"/>
        </w:rPr>
        <w:t>to enter</w:t>
      </w:r>
      <w:r w:rsidRPr="0057081F">
        <w:rPr>
          <w:sz w:val="18"/>
          <w:szCs w:val="18"/>
        </w:rPr>
        <w:t xml:space="preserve"> new arenas</w:t>
      </w:r>
      <w:r w:rsidR="00244320" w:rsidRPr="00244320">
        <w:rPr>
          <w:rFonts w:hint="eastAsia"/>
          <w:sz w:val="18"/>
          <w:szCs w:val="18"/>
        </w:rPr>
        <w:t>竞技场</w:t>
      </w:r>
      <w:r w:rsidR="00244320">
        <w:rPr>
          <w:rFonts w:hint="eastAsia"/>
          <w:sz w:val="18"/>
          <w:szCs w:val="18"/>
        </w:rPr>
        <w:t>-</w:t>
      </w:r>
      <w:r w:rsidR="00244320" w:rsidRPr="00244320">
        <w:rPr>
          <w:rFonts w:hint="eastAsia"/>
          <w:sz w:val="18"/>
          <w:szCs w:val="18"/>
        </w:rPr>
        <w:t>舞台</w:t>
      </w:r>
      <w:r w:rsidRPr="0057081F">
        <w:rPr>
          <w:sz w:val="18"/>
          <w:szCs w:val="18"/>
        </w:rPr>
        <w:t xml:space="preserve"> like television and mobile payments.</w:t>
      </w:r>
    </w:p>
    <w:p w:rsidR="0057081F" w:rsidRPr="0057081F" w:rsidRDefault="0057081F" w:rsidP="009F00D2">
      <w:pPr>
        <w:ind w:firstLineChars="200" w:firstLine="360"/>
        <w:jc w:val="left"/>
        <w:rPr>
          <w:sz w:val="18"/>
          <w:szCs w:val="18"/>
        </w:rPr>
      </w:pPr>
      <w:r w:rsidRPr="0057081F">
        <w:rPr>
          <w:sz w:val="18"/>
          <w:szCs w:val="18"/>
        </w:rPr>
        <w:t xml:space="preserve">The firm still </w:t>
      </w:r>
      <w:r w:rsidRPr="00244320">
        <w:rPr>
          <w:sz w:val="18"/>
          <w:szCs w:val="18"/>
          <w:u w:val="single"/>
        </w:rPr>
        <w:t>has</w:t>
      </w:r>
      <w:r w:rsidRPr="00244320">
        <w:rPr>
          <w:i/>
          <w:sz w:val="18"/>
          <w:szCs w:val="18"/>
        </w:rPr>
        <w:t xml:space="preserve"> a ton of</w:t>
      </w:r>
      <w:r w:rsidR="00244320" w:rsidRPr="00244320">
        <w:rPr>
          <w:rFonts w:hint="eastAsia"/>
          <w:sz w:val="18"/>
          <w:szCs w:val="18"/>
        </w:rPr>
        <w:t>大量</w:t>
      </w:r>
      <w:r w:rsidR="00244320" w:rsidRPr="00244320">
        <w:rPr>
          <w:rFonts w:hint="eastAsia"/>
          <w:sz w:val="18"/>
          <w:szCs w:val="18"/>
        </w:rPr>
        <w:t xml:space="preserve"> </w:t>
      </w:r>
      <w:r w:rsidRPr="0057081F">
        <w:rPr>
          <w:sz w:val="18"/>
          <w:szCs w:val="18"/>
        </w:rPr>
        <w:t xml:space="preserve">cash </w:t>
      </w:r>
      <w:r w:rsidRPr="00244320">
        <w:rPr>
          <w:sz w:val="18"/>
          <w:szCs w:val="18"/>
          <w:u w:val="single"/>
        </w:rPr>
        <w:t>to invest in</w:t>
      </w:r>
      <w:r w:rsidRPr="0057081F">
        <w:rPr>
          <w:sz w:val="18"/>
          <w:szCs w:val="18"/>
        </w:rPr>
        <w:t xml:space="preserve"> new products and </w:t>
      </w:r>
      <w:r w:rsidRPr="006F6989">
        <w:rPr>
          <w:sz w:val="18"/>
          <w:szCs w:val="18"/>
          <w:u w:val="single"/>
        </w:rPr>
        <w:t>ward off</w:t>
      </w:r>
      <w:r w:rsidR="006F6989" w:rsidRPr="006F6989">
        <w:rPr>
          <w:rFonts w:hint="eastAsia"/>
          <w:sz w:val="18"/>
          <w:szCs w:val="18"/>
        </w:rPr>
        <w:t>避开</w:t>
      </w:r>
      <w:r w:rsidR="006F6989">
        <w:rPr>
          <w:rFonts w:hint="eastAsia"/>
          <w:sz w:val="18"/>
          <w:szCs w:val="18"/>
        </w:rPr>
        <w:t xml:space="preserve"> </w:t>
      </w:r>
      <w:r w:rsidRPr="0057081F">
        <w:rPr>
          <w:sz w:val="18"/>
          <w:szCs w:val="18"/>
        </w:rPr>
        <w:t xml:space="preserve">emerging threats. </w:t>
      </w:r>
      <w:r w:rsidRPr="006F6989">
        <w:rPr>
          <w:i/>
          <w:sz w:val="18"/>
          <w:szCs w:val="18"/>
        </w:rPr>
        <w:t>Horace Dediu of Asymco</w:t>
      </w:r>
      <w:r w:rsidRPr="0057081F">
        <w:rPr>
          <w:sz w:val="18"/>
          <w:szCs w:val="18"/>
        </w:rPr>
        <w:t xml:space="preserve">, a data-analysis firm, </w:t>
      </w:r>
      <w:r w:rsidRPr="006F6989">
        <w:rPr>
          <w:sz w:val="18"/>
          <w:szCs w:val="18"/>
          <w:u w:val="single"/>
        </w:rPr>
        <w:t>has estimated</w:t>
      </w:r>
      <w:r w:rsidRPr="0057081F">
        <w:rPr>
          <w:sz w:val="18"/>
          <w:szCs w:val="18"/>
        </w:rPr>
        <w:t xml:space="preserve"> that even after</w:t>
      </w:r>
      <w:r w:rsidRPr="006F6989">
        <w:rPr>
          <w:i/>
          <w:sz w:val="18"/>
          <w:szCs w:val="18"/>
        </w:rPr>
        <w:t xml:space="preserve"> the dividend</w:t>
      </w:r>
      <w:r w:rsidR="006F6989" w:rsidRPr="006F6989">
        <w:rPr>
          <w:rFonts w:hint="eastAsia"/>
          <w:i/>
          <w:sz w:val="18"/>
          <w:szCs w:val="18"/>
        </w:rPr>
        <w:t>股息</w:t>
      </w:r>
      <w:r w:rsidR="006F6989">
        <w:rPr>
          <w:rFonts w:hint="eastAsia"/>
          <w:i/>
          <w:sz w:val="18"/>
          <w:szCs w:val="18"/>
        </w:rPr>
        <w:t xml:space="preserve"> </w:t>
      </w:r>
      <w:r w:rsidRPr="006F6989">
        <w:rPr>
          <w:i/>
          <w:sz w:val="18"/>
          <w:szCs w:val="18"/>
        </w:rPr>
        <w:t xml:space="preserve">payout </w:t>
      </w:r>
      <w:r w:rsidRPr="0057081F">
        <w:rPr>
          <w:sz w:val="18"/>
          <w:szCs w:val="18"/>
        </w:rPr>
        <w:t xml:space="preserve">and </w:t>
      </w:r>
      <w:r w:rsidRPr="006F6989">
        <w:rPr>
          <w:i/>
          <w:sz w:val="18"/>
          <w:szCs w:val="18"/>
        </w:rPr>
        <w:t xml:space="preserve">any buy-back activity </w:t>
      </w:r>
      <w:r w:rsidRPr="0057081F">
        <w:rPr>
          <w:sz w:val="18"/>
          <w:szCs w:val="18"/>
        </w:rPr>
        <w:t xml:space="preserve">this year, Apple </w:t>
      </w:r>
      <w:r w:rsidRPr="006F6989">
        <w:rPr>
          <w:sz w:val="18"/>
          <w:szCs w:val="18"/>
          <w:u w:val="single"/>
        </w:rPr>
        <w:t>could</w:t>
      </w:r>
      <w:r w:rsidRPr="0057081F">
        <w:rPr>
          <w:sz w:val="18"/>
          <w:szCs w:val="18"/>
        </w:rPr>
        <w:t xml:space="preserve"> still </w:t>
      </w:r>
      <w:r w:rsidRPr="006F6989">
        <w:rPr>
          <w:sz w:val="18"/>
          <w:szCs w:val="18"/>
          <w:u w:val="single"/>
        </w:rPr>
        <w:t>end</w:t>
      </w:r>
      <w:r w:rsidRPr="0057081F">
        <w:rPr>
          <w:sz w:val="18"/>
          <w:szCs w:val="18"/>
        </w:rPr>
        <w:t xml:space="preserve"> 2012 </w:t>
      </w:r>
      <w:r w:rsidRPr="006F6989">
        <w:rPr>
          <w:sz w:val="18"/>
          <w:szCs w:val="18"/>
          <w:u w:val="single"/>
        </w:rPr>
        <w:t>with</w:t>
      </w:r>
      <w:r w:rsidR="006F6989" w:rsidRPr="006F6989">
        <w:rPr>
          <w:rFonts w:hint="eastAsia"/>
          <w:sz w:val="18"/>
          <w:szCs w:val="18"/>
        </w:rPr>
        <w:t>以…结束</w:t>
      </w:r>
      <w:r w:rsidR="006F6989">
        <w:rPr>
          <w:rFonts w:hint="eastAsia"/>
          <w:sz w:val="18"/>
          <w:szCs w:val="18"/>
        </w:rPr>
        <w:t xml:space="preserve"> </w:t>
      </w:r>
      <w:r w:rsidRPr="0057081F">
        <w:rPr>
          <w:sz w:val="18"/>
          <w:szCs w:val="18"/>
        </w:rPr>
        <w:t xml:space="preserve">over 35 billion dollar more in the bank </w:t>
      </w:r>
      <w:r w:rsidRPr="006F6989">
        <w:rPr>
          <w:sz w:val="18"/>
          <w:szCs w:val="18"/>
          <w:bdr w:val="single" w:sz="4" w:space="0" w:color="auto"/>
        </w:rPr>
        <w:t>than</w:t>
      </w:r>
      <w:r w:rsidRPr="0057081F">
        <w:rPr>
          <w:sz w:val="18"/>
          <w:szCs w:val="18"/>
        </w:rPr>
        <w:t xml:space="preserve"> it </w:t>
      </w:r>
      <w:r w:rsidRPr="006F6989">
        <w:rPr>
          <w:sz w:val="18"/>
          <w:szCs w:val="18"/>
          <w:u w:val="single"/>
        </w:rPr>
        <w:t>had</w:t>
      </w:r>
      <w:r w:rsidRPr="0057081F">
        <w:rPr>
          <w:sz w:val="18"/>
          <w:szCs w:val="18"/>
        </w:rPr>
        <w:t xml:space="preserve"> </w:t>
      </w:r>
      <w:r w:rsidRPr="006F6989">
        <w:rPr>
          <w:i/>
          <w:sz w:val="18"/>
          <w:szCs w:val="18"/>
        </w:rPr>
        <w:t xml:space="preserve">at the end of </w:t>
      </w:r>
      <w:r w:rsidRPr="0057081F">
        <w:rPr>
          <w:sz w:val="18"/>
          <w:szCs w:val="18"/>
        </w:rPr>
        <w:t>the previous year. With an historic</w:t>
      </w:r>
      <w:r w:rsidR="006F6989" w:rsidRPr="006F6989">
        <w:rPr>
          <w:rFonts w:hint="eastAsia"/>
          <w:sz w:val="18"/>
          <w:szCs w:val="18"/>
        </w:rPr>
        <w:t>历史上的</w:t>
      </w:r>
      <w:r w:rsidR="006F6989" w:rsidRPr="006F6989">
        <w:rPr>
          <w:rFonts w:hint="eastAsia"/>
          <w:i/>
          <w:sz w:val="18"/>
          <w:szCs w:val="18"/>
        </w:rPr>
        <w:t xml:space="preserve"> </w:t>
      </w:r>
      <w:r w:rsidRPr="006F6989">
        <w:rPr>
          <w:i/>
          <w:sz w:val="18"/>
          <w:szCs w:val="18"/>
        </w:rPr>
        <w:t>price-earnings (p/e) ratio</w:t>
      </w:r>
      <w:r w:rsidR="006F6989" w:rsidRPr="006F6989">
        <w:rPr>
          <w:rFonts w:hint="eastAsia"/>
          <w:sz w:val="18"/>
          <w:szCs w:val="18"/>
        </w:rPr>
        <w:t>市盈率</w:t>
      </w:r>
      <w:r w:rsidR="006F6989">
        <w:rPr>
          <w:rFonts w:hint="eastAsia"/>
          <w:sz w:val="18"/>
          <w:szCs w:val="18"/>
        </w:rPr>
        <w:t xml:space="preserve"> </w:t>
      </w:r>
      <w:r w:rsidRPr="0057081F">
        <w:rPr>
          <w:sz w:val="18"/>
          <w:szCs w:val="18"/>
        </w:rPr>
        <w:t xml:space="preserve">of 22, shares </w:t>
      </w:r>
      <w:r w:rsidRPr="00FA7B90">
        <w:rPr>
          <w:sz w:val="18"/>
          <w:szCs w:val="18"/>
          <w:u w:val="single"/>
        </w:rPr>
        <w:t>are not</w:t>
      </w:r>
      <w:r w:rsidRPr="0057081F">
        <w:rPr>
          <w:sz w:val="18"/>
          <w:szCs w:val="18"/>
        </w:rPr>
        <w:t xml:space="preserve"> as dear as you might expect, and </w:t>
      </w:r>
      <w:r w:rsidRPr="00FA7B90">
        <w:rPr>
          <w:sz w:val="18"/>
          <w:szCs w:val="18"/>
          <w:u w:val="single"/>
        </w:rPr>
        <w:t>look</w:t>
      </w:r>
      <w:r w:rsidRPr="0057081F">
        <w:rPr>
          <w:sz w:val="18"/>
          <w:szCs w:val="18"/>
        </w:rPr>
        <w:t xml:space="preserve"> even more attractive </w:t>
      </w:r>
      <w:r w:rsidR="00FA7B90">
        <w:rPr>
          <w:rFonts w:hint="eastAsia"/>
          <w:sz w:val="18"/>
          <w:szCs w:val="18"/>
        </w:rPr>
        <w:t>[</w:t>
      </w:r>
      <w:r w:rsidRPr="0057081F">
        <w:rPr>
          <w:sz w:val="18"/>
          <w:szCs w:val="18"/>
        </w:rPr>
        <w:t xml:space="preserve">when the p/e </w:t>
      </w:r>
      <w:r w:rsidRPr="00FA7B90">
        <w:rPr>
          <w:sz w:val="18"/>
          <w:szCs w:val="18"/>
          <w:u w:val="single"/>
        </w:rPr>
        <w:t>is calculated</w:t>
      </w:r>
      <w:r w:rsidRPr="0057081F">
        <w:rPr>
          <w:sz w:val="18"/>
          <w:szCs w:val="18"/>
        </w:rPr>
        <w:t xml:space="preserve"> based on forward earnings</w:t>
      </w:r>
      <w:r w:rsidR="00FA7B90">
        <w:rPr>
          <w:rFonts w:hint="eastAsia"/>
          <w:sz w:val="18"/>
          <w:szCs w:val="18"/>
        </w:rPr>
        <w:t>]</w:t>
      </w:r>
      <w:r w:rsidRPr="0057081F">
        <w:rPr>
          <w:sz w:val="18"/>
          <w:szCs w:val="18"/>
        </w:rPr>
        <w:t>. Apple's revenues</w:t>
      </w:r>
      <w:r w:rsidR="00FA7B90" w:rsidRPr="00FA7B90">
        <w:rPr>
          <w:rFonts w:hint="eastAsia"/>
          <w:sz w:val="18"/>
          <w:szCs w:val="18"/>
        </w:rPr>
        <w:t>收入</w:t>
      </w:r>
      <w:r w:rsidR="00FA7B90">
        <w:rPr>
          <w:rFonts w:hint="eastAsia"/>
          <w:sz w:val="18"/>
          <w:szCs w:val="18"/>
        </w:rPr>
        <w:t xml:space="preserve"> </w:t>
      </w:r>
      <w:r w:rsidRPr="00FA7B90">
        <w:rPr>
          <w:sz w:val="18"/>
          <w:szCs w:val="18"/>
          <w:u w:val="single"/>
        </w:rPr>
        <w:t>are forecast</w:t>
      </w:r>
      <w:r w:rsidR="00FA7B90" w:rsidRPr="00FA7B90">
        <w:rPr>
          <w:rFonts w:hint="eastAsia"/>
          <w:sz w:val="18"/>
          <w:szCs w:val="18"/>
        </w:rPr>
        <w:t>预测</w:t>
      </w:r>
      <w:r w:rsidR="00FA7B90">
        <w:rPr>
          <w:rFonts w:hint="eastAsia"/>
          <w:sz w:val="18"/>
          <w:szCs w:val="18"/>
        </w:rPr>
        <w:t xml:space="preserve"> </w:t>
      </w:r>
      <w:r w:rsidRPr="00FA7B90">
        <w:rPr>
          <w:sz w:val="18"/>
          <w:szCs w:val="18"/>
          <w:u w:val="single"/>
        </w:rPr>
        <w:t>to grow</w:t>
      </w:r>
      <w:r w:rsidRPr="0057081F">
        <w:rPr>
          <w:sz w:val="18"/>
          <w:szCs w:val="18"/>
        </w:rPr>
        <w:t xml:space="preserve"> by at least 51% in fiscal-year</w:t>
      </w:r>
      <w:r w:rsidR="00FA7B90" w:rsidRPr="00FA7B90">
        <w:rPr>
          <w:rFonts w:hint="eastAsia"/>
          <w:sz w:val="18"/>
          <w:szCs w:val="18"/>
        </w:rPr>
        <w:t>会计年度</w:t>
      </w:r>
      <w:r w:rsidR="00FA7B90">
        <w:rPr>
          <w:rFonts w:hint="eastAsia"/>
          <w:sz w:val="18"/>
          <w:szCs w:val="18"/>
        </w:rPr>
        <w:t xml:space="preserve"> </w:t>
      </w:r>
      <w:r w:rsidRPr="0057081F">
        <w:rPr>
          <w:sz w:val="18"/>
          <w:szCs w:val="18"/>
        </w:rPr>
        <w:t xml:space="preserve">2012 and by 23% in 2013, according to </w:t>
      </w:r>
      <w:r w:rsidRPr="007F08EE">
        <w:rPr>
          <w:i/>
          <w:sz w:val="18"/>
          <w:szCs w:val="18"/>
        </w:rPr>
        <w:t>Morgan Stanley</w:t>
      </w:r>
      <w:r w:rsidRPr="0057081F">
        <w:rPr>
          <w:sz w:val="18"/>
          <w:szCs w:val="18"/>
        </w:rPr>
        <w:t>.</w:t>
      </w:r>
    </w:p>
    <w:p w:rsidR="0057081F" w:rsidRPr="0057081F" w:rsidRDefault="0057081F" w:rsidP="00D868E1">
      <w:pPr>
        <w:ind w:firstLineChars="200" w:firstLine="360"/>
        <w:jc w:val="left"/>
        <w:rPr>
          <w:sz w:val="18"/>
          <w:szCs w:val="18"/>
        </w:rPr>
      </w:pPr>
      <w:r w:rsidRPr="0057081F">
        <w:rPr>
          <w:sz w:val="18"/>
          <w:szCs w:val="18"/>
        </w:rPr>
        <w:t xml:space="preserve">Others </w:t>
      </w:r>
      <w:r w:rsidRPr="007F08EE">
        <w:rPr>
          <w:sz w:val="18"/>
          <w:szCs w:val="18"/>
          <w:u w:val="single"/>
        </w:rPr>
        <w:t>reckon</w:t>
      </w:r>
      <w:r w:rsidR="007F08EE" w:rsidRPr="007F08EE">
        <w:rPr>
          <w:rFonts w:hint="eastAsia"/>
          <w:sz w:val="18"/>
          <w:szCs w:val="18"/>
        </w:rPr>
        <w:t>料想</w:t>
      </w:r>
      <w:r w:rsidR="007F08EE">
        <w:rPr>
          <w:rFonts w:hint="eastAsia"/>
          <w:sz w:val="18"/>
          <w:szCs w:val="18"/>
        </w:rPr>
        <w:t>-</w:t>
      </w:r>
      <w:r w:rsidR="007F08EE" w:rsidRPr="007F08EE">
        <w:rPr>
          <w:rFonts w:hint="eastAsia"/>
          <w:sz w:val="18"/>
          <w:szCs w:val="18"/>
        </w:rPr>
        <w:t>估计</w:t>
      </w:r>
      <w:r w:rsidR="007F08EE">
        <w:rPr>
          <w:rFonts w:hint="eastAsia"/>
          <w:sz w:val="18"/>
          <w:szCs w:val="18"/>
        </w:rPr>
        <w:t xml:space="preserve"> </w:t>
      </w:r>
      <w:r w:rsidRPr="0057081F">
        <w:rPr>
          <w:sz w:val="18"/>
          <w:szCs w:val="18"/>
        </w:rPr>
        <w:t>that the outlook</w:t>
      </w:r>
      <w:r w:rsidR="007F08EE" w:rsidRPr="007F08EE">
        <w:rPr>
          <w:rFonts w:hint="eastAsia"/>
          <w:sz w:val="18"/>
          <w:szCs w:val="18"/>
        </w:rPr>
        <w:t>展望</w:t>
      </w:r>
      <w:r w:rsidR="007F08EE">
        <w:rPr>
          <w:rFonts w:hint="eastAsia"/>
          <w:sz w:val="18"/>
          <w:szCs w:val="18"/>
        </w:rPr>
        <w:t>-</w:t>
      </w:r>
      <w:r w:rsidR="007F08EE" w:rsidRPr="007F08EE">
        <w:rPr>
          <w:rFonts w:hint="eastAsia"/>
          <w:sz w:val="18"/>
          <w:szCs w:val="18"/>
        </w:rPr>
        <w:t>前景</w:t>
      </w:r>
      <w:r w:rsidR="007F08EE">
        <w:rPr>
          <w:rFonts w:hint="eastAsia"/>
          <w:sz w:val="18"/>
          <w:szCs w:val="18"/>
        </w:rPr>
        <w:t xml:space="preserve"> </w:t>
      </w:r>
      <w:r w:rsidRPr="0057081F">
        <w:rPr>
          <w:sz w:val="18"/>
          <w:szCs w:val="18"/>
        </w:rPr>
        <w:t xml:space="preserve">for its business </w:t>
      </w:r>
      <w:r w:rsidRPr="007F08EE">
        <w:rPr>
          <w:sz w:val="18"/>
          <w:szCs w:val="18"/>
          <w:u w:val="single"/>
        </w:rPr>
        <w:t>is not</w:t>
      </w:r>
      <w:r w:rsidRPr="0057081F">
        <w:rPr>
          <w:sz w:val="18"/>
          <w:szCs w:val="18"/>
        </w:rPr>
        <w:t xml:space="preserve"> </w:t>
      </w:r>
      <w:r w:rsidRPr="007F08EE">
        <w:rPr>
          <w:i/>
          <w:sz w:val="18"/>
          <w:szCs w:val="18"/>
        </w:rPr>
        <w:t>the only thing</w:t>
      </w:r>
      <w:r w:rsidRPr="0057081F">
        <w:rPr>
          <w:sz w:val="18"/>
          <w:szCs w:val="18"/>
        </w:rPr>
        <w:t xml:space="preserve"> that </w:t>
      </w:r>
      <w:r w:rsidRPr="007F08EE">
        <w:rPr>
          <w:sz w:val="18"/>
          <w:szCs w:val="18"/>
          <w:u w:val="single"/>
        </w:rPr>
        <w:t>has been driving</w:t>
      </w:r>
      <w:r w:rsidRPr="0057081F">
        <w:rPr>
          <w:sz w:val="18"/>
          <w:szCs w:val="18"/>
        </w:rPr>
        <w:t xml:space="preserve"> the steep</w:t>
      </w:r>
      <w:r w:rsidR="007F08EE" w:rsidRPr="007F08EE">
        <w:rPr>
          <w:rFonts w:hint="eastAsia"/>
          <w:sz w:val="18"/>
          <w:szCs w:val="18"/>
        </w:rPr>
        <w:t>陡峭的</w:t>
      </w:r>
      <w:r w:rsidR="007F08EE">
        <w:rPr>
          <w:rFonts w:hint="eastAsia"/>
          <w:sz w:val="18"/>
          <w:szCs w:val="18"/>
        </w:rPr>
        <w:t xml:space="preserve"> </w:t>
      </w:r>
      <w:r w:rsidRPr="0057081F">
        <w:rPr>
          <w:sz w:val="18"/>
          <w:szCs w:val="18"/>
        </w:rPr>
        <w:t>ascent</w:t>
      </w:r>
      <w:r w:rsidR="007F08EE">
        <w:rPr>
          <w:rFonts w:hint="eastAsia"/>
          <w:sz w:val="18"/>
          <w:szCs w:val="18"/>
        </w:rPr>
        <w:t>（</w:t>
      </w:r>
      <w:r w:rsidR="007F08EE" w:rsidRPr="007F08EE">
        <w:rPr>
          <w:sz w:val="18"/>
          <w:szCs w:val="18"/>
        </w:rPr>
        <w:t>n.</w:t>
      </w:r>
      <w:r w:rsidR="007F08EE">
        <w:rPr>
          <w:rFonts w:hint="eastAsia"/>
          <w:sz w:val="18"/>
          <w:szCs w:val="18"/>
        </w:rPr>
        <w:t>）</w:t>
      </w:r>
      <w:r w:rsidR="007F08EE" w:rsidRPr="007F08EE">
        <w:rPr>
          <w:rFonts w:hint="eastAsia"/>
          <w:sz w:val="18"/>
          <w:szCs w:val="18"/>
        </w:rPr>
        <w:t>上升</w:t>
      </w:r>
      <w:r w:rsidR="007F08EE">
        <w:rPr>
          <w:rFonts w:hint="eastAsia"/>
          <w:sz w:val="18"/>
          <w:szCs w:val="18"/>
        </w:rPr>
        <w:t xml:space="preserve"> </w:t>
      </w:r>
      <w:r w:rsidRPr="0057081F">
        <w:rPr>
          <w:sz w:val="18"/>
          <w:szCs w:val="18"/>
        </w:rPr>
        <w:t xml:space="preserve">of Apple's shares. The stock </w:t>
      </w:r>
      <w:r w:rsidRPr="007F08EE">
        <w:rPr>
          <w:sz w:val="18"/>
          <w:szCs w:val="18"/>
          <w:u w:val="single"/>
        </w:rPr>
        <w:t>has seen</w:t>
      </w:r>
      <w:r w:rsidRPr="0057081F">
        <w:rPr>
          <w:sz w:val="18"/>
          <w:szCs w:val="18"/>
        </w:rPr>
        <w:t xml:space="preserve"> </w:t>
      </w:r>
      <w:r w:rsidRPr="007F08EE">
        <w:rPr>
          <w:sz w:val="18"/>
          <w:szCs w:val="18"/>
          <w:bdr w:val="single" w:sz="4" w:space="0" w:color="auto"/>
        </w:rPr>
        <w:t>such</w:t>
      </w:r>
      <w:r w:rsidRPr="0057081F">
        <w:rPr>
          <w:sz w:val="18"/>
          <w:szCs w:val="18"/>
        </w:rPr>
        <w:t xml:space="preserve"> heavy gains in recent weeks </w:t>
      </w:r>
      <w:r w:rsidRPr="007F08EE">
        <w:rPr>
          <w:sz w:val="18"/>
          <w:szCs w:val="18"/>
          <w:bdr w:val="single" w:sz="4" w:space="0" w:color="auto"/>
        </w:rPr>
        <w:t>that</w:t>
      </w:r>
      <w:r w:rsidRPr="0057081F">
        <w:rPr>
          <w:sz w:val="18"/>
          <w:szCs w:val="18"/>
        </w:rPr>
        <w:t xml:space="preserve"> many investors </w:t>
      </w:r>
      <w:r w:rsidRPr="007F08EE">
        <w:rPr>
          <w:sz w:val="18"/>
          <w:szCs w:val="18"/>
          <w:u w:val="single"/>
        </w:rPr>
        <w:t>can't afford</w:t>
      </w:r>
      <w:r w:rsidR="007F08EE" w:rsidRPr="007F08EE">
        <w:rPr>
          <w:rFonts w:hint="eastAsia"/>
          <w:sz w:val="18"/>
          <w:szCs w:val="18"/>
          <w:u w:val="single"/>
        </w:rPr>
        <w:t>承受得起</w:t>
      </w:r>
      <w:r w:rsidR="007F08EE" w:rsidRPr="007F08EE">
        <w:rPr>
          <w:rFonts w:hint="eastAsia"/>
          <w:sz w:val="18"/>
          <w:szCs w:val="18"/>
        </w:rPr>
        <w:t xml:space="preserve"> </w:t>
      </w:r>
      <w:r w:rsidRPr="007F08EE">
        <w:rPr>
          <w:sz w:val="18"/>
          <w:szCs w:val="18"/>
          <w:u w:val="single"/>
        </w:rPr>
        <w:t xml:space="preserve">not to have </w:t>
      </w:r>
      <w:r w:rsidRPr="0057081F">
        <w:rPr>
          <w:sz w:val="18"/>
          <w:szCs w:val="18"/>
        </w:rPr>
        <w:t xml:space="preserve">Apple </w:t>
      </w:r>
      <w:r w:rsidRPr="007F08EE">
        <w:rPr>
          <w:sz w:val="18"/>
          <w:szCs w:val="18"/>
          <w:u w:val="single"/>
        </w:rPr>
        <w:t>in</w:t>
      </w:r>
      <w:r w:rsidRPr="0057081F">
        <w:rPr>
          <w:sz w:val="18"/>
          <w:szCs w:val="18"/>
        </w:rPr>
        <w:t xml:space="preserve"> their portfolio</w:t>
      </w:r>
      <w:r w:rsidR="007F08EE" w:rsidRPr="007F08EE">
        <w:rPr>
          <w:rFonts w:hint="eastAsia"/>
          <w:sz w:val="18"/>
          <w:szCs w:val="18"/>
        </w:rPr>
        <w:t>证券投资组合</w:t>
      </w:r>
      <w:r w:rsidRPr="0057081F">
        <w:rPr>
          <w:sz w:val="18"/>
          <w:szCs w:val="18"/>
        </w:rPr>
        <w:t xml:space="preserve">. Fund managers </w:t>
      </w:r>
      <w:r w:rsidR="00D868E1">
        <w:rPr>
          <w:rFonts w:hint="eastAsia"/>
          <w:sz w:val="18"/>
          <w:szCs w:val="18"/>
        </w:rPr>
        <w:t>（</w:t>
      </w:r>
      <w:r w:rsidRPr="0057081F">
        <w:rPr>
          <w:sz w:val="18"/>
          <w:szCs w:val="18"/>
        </w:rPr>
        <w:t xml:space="preserve">that </w:t>
      </w:r>
      <w:r w:rsidRPr="00D868E1">
        <w:rPr>
          <w:sz w:val="18"/>
          <w:szCs w:val="18"/>
          <w:u w:val="single"/>
        </w:rPr>
        <w:t>are judged</w:t>
      </w:r>
      <w:r w:rsidR="00D868E1" w:rsidRPr="00D868E1">
        <w:rPr>
          <w:rFonts w:hint="eastAsia"/>
          <w:sz w:val="18"/>
          <w:szCs w:val="18"/>
        </w:rPr>
        <w:t>判断</w:t>
      </w:r>
      <w:r w:rsidR="00D868E1">
        <w:rPr>
          <w:rFonts w:hint="eastAsia"/>
          <w:sz w:val="18"/>
          <w:szCs w:val="18"/>
        </w:rPr>
        <w:t>-</w:t>
      </w:r>
      <w:r w:rsidR="00D868E1" w:rsidRPr="00D868E1">
        <w:rPr>
          <w:rFonts w:hint="eastAsia"/>
          <w:sz w:val="18"/>
          <w:szCs w:val="18"/>
        </w:rPr>
        <w:t>估计</w:t>
      </w:r>
      <w:r w:rsidRPr="0057081F">
        <w:rPr>
          <w:sz w:val="18"/>
          <w:szCs w:val="18"/>
        </w:rPr>
        <w:t>against a benchmark</w:t>
      </w:r>
      <w:r w:rsidR="00D868E1" w:rsidRPr="00D868E1">
        <w:rPr>
          <w:rFonts w:hint="eastAsia"/>
          <w:sz w:val="18"/>
          <w:szCs w:val="18"/>
        </w:rPr>
        <w:t>基准</w:t>
      </w:r>
      <w:r w:rsidR="00D868E1">
        <w:rPr>
          <w:rFonts w:hint="eastAsia"/>
          <w:sz w:val="18"/>
          <w:szCs w:val="18"/>
        </w:rPr>
        <w:t>-</w:t>
      </w:r>
      <w:r w:rsidR="00D868E1" w:rsidRPr="00D868E1">
        <w:rPr>
          <w:rFonts w:hint="eastAsia"/>
          <w:sz w:val="18"/>
          <w:szCs w:val="18"/>
        </w:rPr>
        <w:t>参照</w:t>
      </w:r>
      <w:r w:rsidR="00D868E1">
        <w:rPr>
          <w:rFonts w:hint="eastAsia"/>
          <w:sz w:val="18"/>
          <w:szCs w:val="18"/>
        </w:rPr>
        <w:t xml:space="preserve"> </w:t>
      </w:r>
      <w:r w:rsidRPr="0057081F">
        <w:rPr>
          <w:sz w:val="18"/>
          <w:szCs w:val="18"/>
        </w:rPr>
        <w:t xml:space="preserve">where Apple </w:t>
      </w:r>
      <w:r w:rsidRPr="00D868E1">
        <w:rPr>
          <w:sz w:val="18"/>
          <w:szCs w:val="18"/>
          <w:u w:val="single"/>
        </w:rPr>
        <w:t>is</w:t>
      </w:r>
      <w:r w:rsidRPr="0057081F">
        <w:rPr>
          <w:sz w:val="18"/>
          <w:szCs w:val="18"/>
        </w:rPr>
        <w:t xml:space="preserve"> heavily </w:t>
      </w:r>
      <w:r w:rsidRPr="00D868E1">
        <w:rPr>
          <w:sz w:val="18"/>
          <w:szCs w:val="18"/>
          <w:u w:val="single"/>
        </w:rPr>
        <w:t>weighted</w:t>
      </w:r>
      <w:r w:rsidRPr="0057081F">
        <w:rPr>
          <w:sz w:val="18"/>
          <w:szCs w:val="18"/>
        </w:rPr>
        <w:t>, like the NASDAQ 100 or the SP 500 technology index</w:t>
      </w:r>
      <w:r w:rsidR="00D868E1">
        <w:rPr>
          <w:rFonts w:hint="eastAsia"/>
          <w:sz w:val="18"/>
          <w:szCs w:val="18"/>
        </w:rPr>
        <w:t>）</w:t>
      </w:r>
      <w:r w:rsidRPr="0057081F">
        <w:rPr>
          <w:sz w:val="18"/>
          <w:szCs w:val="18"/>
        </w:rPr>
        <w:t xml:space="preserve">, have to </w:t>
      </w:r>
      <w:r w:rsidRPr="00D868E1">
        <w:rPr>
          <w:sz w:val="18"/>
          <w:szCs w:val="18"/>
          <w:u w:val="single"/>
        </w:rPr>
        <w:t>scramble</w:t>
      </w:r>
      <w:r w:rsidR="00D868E1" w:rsidRPr="00D868E1">
        <w:rPr>
          <w:rFonts w:hint="eastAsia"/>
          <w:sz w:val="18"/>
          <w:szCs w:val="18"/>
        </w:rPr>
        <w:t>攀登</w:t>
      </w:r>
      <w:r w:rsidR="00D868E1">
        <w:rPr>
          <w:rFonts w:hint="eastAsia"/>
          <w:sz w:val="18"/>
          <w:szCs w:val="18"/>
        </w:rPr>
        <w:t>-</w:t>
      </w:r>
      <w:r w:rsidR="00D868E1" w:rsidRPr="00D868E1">
        <w:rPr>
          <w:rFonts w:hint="eastAsia"/>
          <w:sz w:val="18"/>
          <w:szCs w:val="18"/>
        </w:rPr>
        <w:t>争夺</w:t>
      </w:r>
      <w:r w:rsidR="00D868E1">
        <w:rPr>
          <w:rFonts w:hint="eastAsia"/>
          <w:sz w:val="18"/>
          <w:szCs w:val="18"/>
        </w:rPr>
        <w:t xml:space="preserve"> </w:t>
      </w:r>
      <w:r w:rsidRPr="00D868E1">
        <w:rPr>
          <w:sz w:val="18"/>
          <w:szCs w:val="18"/>
          <w:u w:val="single"/>
        </w:rPr>
        <w:t>to keep</w:t>
      </w:r>
      <w:r w:rsidRPr="0057081F">
        <w:rPr>
          <w:sz w:val="18"/>
          <w:szCs w:val="18"/>
        </w:rPr>
        <w:t xml:space="preserve"> a </w:t>
      </w:r>
      <w:r w:rsidR="00D868E1" w:rsidRPr="0057081F">
        <w:rPr>
          <w:sz w:val="18"/>
          <w:szCs w:val="18"/>
        </w:rPr>
        <w:t xml:space="preserve">heavy exposure </w:t>
      </w:r>
      <w:r w:rsidRPr="0057081F">
        <w:rPr>
          <w:sz w:val="18"/>
          <w:szCs w:val="18"/>
        </w:rPr>
        <w:t xml:space="preserve">to Apple. “The speed of the move and the size of the company </w:t>
      </w:r>
      <w:r w:rsidRPr="00D868E1">
        <w:rPr>
          <w:sz w:val="18"/>
          <w:szCs w:val="18"/>
          <w:u w:val="single"/>
        </w:rPr>
        <w:t>scare</w:t>
      </w:r>
      <w:r w:rsidR="00D868E1" w:rsidRPr="00D868E1">
        <w:rPr>
          <w:rFonts w:hint="eastAsia"/>
          <w:sz w:val="18"/>
          <w:szCs w:val="18"/>
        </w:rPr>
        <w:t>使惊恐</w:t>
      </w:r>
      <w:r w:rsidR="00D868E1">
        <w:rPr>
          <w:rFonts w:hint="eastAsia"/>
          <w:sz w:val="18"/>
          <w:szCs w:val="18"/>
        </w:rPr>
        <w:t xml:space="preserve"> </w:t>
      </w:r>
      <w:r w:rsidRPr="0057081F">
        <w:rPr>
          <w:sz w:val="18"/>
          <w:szCs w:val="18"/>
        </w:rPr>
        <w:t xml:space="preserve">people </w:t>
      </w:r>
      <w:r w:rsidR="00D868E1">
        <w:rPr>
          <w:rFonts w:hint="eastAsia"/>
          <w:sz w:val="18"/>
          <w:szCs w:val="18"/>
        </w:rPr>
        <w:t>（</w:t>
      </w:r>
      <w:r w:rsidRPr="0057081F">
        <w:rPr>
          <w:sz w:val="18"/>
          <w:szCs w:val="18"/>
        </w:rPr>
        <w:t xml:space="preserve">who </w:t>
      </w:r>
      <w:r w:rsidRPr="00D868E1">
        <w:rPr>
          <w:sz w:val="18"/>
          <w:szCs w:val="18"/>
          <w:u w:val="single"/>
        </w:rPr>
        <w:t>haven't got</w:t>
      </w:r>
      <w:r w:rsidRPr="0057081F">
        <w:rPr>
          <w:sz w:val="18"/>
          <w:szCs w:val="18"/>
        </w:rPr>
        <w:t xml:space="preserve"> it</w:t>
      </w:r>
      <w:r w:rsidR="00D868E1">
        <w:rPr>
          <w:rFonts w:hint="eastAsia"/>
          <w:sz w:val="18"/>
          <w:szCs w:val="18"/>
        </w:rPr>
        <w:t>）</w:t>
      </w:r>
      <w:r w:rsidRPr="0057081F">
        <w:rPr>
          <w:sz w:val="18"/>
          <w:szCs w:val="18"/>
        </w:rPr>
        <w:t xml:space="preserve">,” </w:t>
      </w:r>
      <w:r w:rsidRPr="00D868E1">
        <w:rPr>
          <w:sz w:val="18"/>
          <w:szCs w:val="18"/>
          <w:u w:val="single"/>
        </w:rPr>
        <w:t>says</w:t>
      </w:r>
      <w:r w:rsidRPr="0057081F">
        <w:rPr>
          <w:sz w:val="18"/>
          <w:szCs w:val="18"/>
        </w:rPr>
        <w:t xml:space="preserve"> </w:t>
      </w:r>
      <w:r w:rsidRPr="00D868E1">
        <w:rPr>
          <w:i/>
          <w:sz w:val="18"/>
          <w:szCs w:val="18"/>
        </w:rPr>
        <w:t>Andy Ash</w:t>
      </w:r>
      <w:r w:rsidRPr="0057081F">
        <w:rPr>
          <w:sz w:val="18"/>
          <w:szCs w:val="18"/>
        </w:rPr>
        <w:t xml:space="preserve"> of Monument</w:t>
      </w:r>
      <w:r w:rsidR="00D868E1" w:rsidRPr="00D868E1">
        <w:rPr>
          <w:rFonts w:hint="eastAsia"/>
          <w:sz w:val="18"/>
          <w:szCs w:val="18"/>
        </w:rPr>
        <w:t>纪念碑</w:t>
      </w:r>
      <w:r w:rsidR="00D868E1">
        <w:rPr>
          <w:rFonts w:hint="eastAsia"/>
          <w:sz w:val="18"/>
          <w:szCs w:val="18"/>
        </w:rPr>
        <w:t>-</w:t>
      </w:r>
      <w:r w:rsidR="00D868E1" w:rsidRPr="00D868E1">
        <w:rPr>
          <w:rFonts w:hint="eastAsia"/>
          <w:sz w:val="18"/>
          <w:szCs w:val="18"/>
        </w:rPr>
        <w:t>历史遗迹</w:t>
      </w:r>
      <w:r w:rsidR="00D868E1">
        <w:rPr>
          <w:rFonts w:hint="eastAsia"/>
          <w:sz w:val="18"/>
          <w:szCs w:val="18"/>
        </w:rPr>
        <w:t xml:space="preserve"> </w:t>
      </w:r>
      <w:r w:rsidRPr="0057081F">
        <w:rPr>
          <w:sz w:val="18"/>
          <w:szCs w:val="18"/>
        </w:rPr>
        <w:t>Securities</w:t>
      </w:r>
      <w:r w:rsidR="00D868E1" w:rsidRPr="00D868E1">
        <w:rPr>
          <w:rFonts w:hint="eastAsia"/>
          <w:sz w:val="18"/>
          <w:szCs w:val="18"/>
        </w:rPr>
        <w:t>有价证券公司</w:t>
      </w:r>
      <w:r w:rsidRPr="0057081F">
        <w:rPr>
          <w:sz w:val="18"/>
          <w:szCs w:val="18"/>
        </w:rPr>
        <w:t xml:space="preserve">. “The danger is that you </w:t>
      </w:r>
      <w:r w:rsidRPr="00D868E1">
        <w:rPr>
          <w:sz w:val="18"/>
          <w:szCs w:val="18"/>
          <w:u w:val="single"/>
        </w:rPr>
        <w:t>end up with</w:t>
      </w:r>
      <w:r w:rsidRPr="0057081F">
        <w:rPr>
          <w:sz w:val="18"/>
          <w:szCs w:val="18"/>
        </w:rPr>
        <w:t xml:space="preserve"> everyone </w:t>
      </w:r>
      <w:r w:rsidR="002C7A2D">
        <w:rPr>
          <w:rFonts w:hint="eastAsia"/>
          <w:sz w:val="18"/>
          <w:szCs w:val="18"/>
        </w:rPr>
        <w:t>（</w:t>
      </w:r>
      <w:r w:rsidRPr="0057081F">
        <w:rPr>
          <w:sz w:val="18"/>
          <w:szCs w:val="18"/>
        </w:rPr>
        <w:t xml:space="preserve">buying it because they </w:t>
      </w:r>
      <w:r w:rsidRPr="002C7A2D">
        <w:rPr>
          <w:sz w:val="18"/>
          <w:szCs w:val="18"/>
          <w:u w:val="single"/>
        </w:rPr>
        <w:t>have to</w:t>
      </w:r>
      <w:r w:rsidRPr="0057081F">
        <w:rPr>
          <w:sz w:val="18"/>
          <w:szCs w:val="18"/>
        </w:rPr>
        <w:t xml:space="preserve"> </w:t>
      </w:r>
      <w:r w:rsidRPr="002C7A2D">
        <w:rPr>
          <w:sz w:val="18"/>
          <w:szCs w:val="18"/>
          <w:bdr w:val="single" w:sz="4" w:space="0" w:color="auto"/>
        </w:rPr>
        <w:t>rather than</w:t>
      </w:r>
      <w:r w:rsidRPr="0057081F">
        <w:rPr>
          <w:sz w:val="18"/>
          <w:szCs w:val="18"/>
        </w:rPr>
        <w:t xml:space="preserve"> because they </w:t>
      </w:r>
      <w:r w:rsidRPr="002C7A2D">
        <w:rPr>
          <w:sz w:val="18"/>
          <w:szCs w:val="18"/>
          <w:u w:val="single"/>
        </w:rPr>
        <w:t>want to</w:t>
      </w:r>
      <w:r w:rsidR="002C7A2D">
        <w:rPr>
          <w:rFonts w:hint="eastAsia"/>
          <w:sz w:val="18"/>
          <w:szCs w:val="18"/>
        </w:rPr>
        <w:t>）</w:t>
      </w:r>
      <w:r w:rsidRPr="0057081F">
        <w:rPr>
          <w:sz w:val="18"/>
          <w:szCs w:val="18"/>
        </w:rPr>
        <w:t>.”</w:t>
      </w:r>
    </w:p>
    <w:p w:rsidR="00C93581" w:rsidRDefault="0057081F" w:rsidP="009F00D2">
      <w:pPr>
        <w:ind w:firstLineChars="200" w:firstLine="360"/>
        <w:jc w:val="left"/>
        <w:rPr>
          <w:rFonts w:hint="eastAsia"/>
          <w:sz w:val="18"/>
          <w:szCs w:val="18"/>
        </w:rPr>
      </w:pPr>
      <w:r w:rsidRPr="0057081F">
        <w:rPr>
          <w:sz w:val="18"/>
          <w:szCs w:val="18"/>
        </w:rPr>
        <w:t xml:space="preserve">Some </w:t>
      </w:r>
      <w:r w:rsidRPr="002C38CE">
        <w:rPr>
          <w:sz w:val="18"/>
          <w:szCs w:val="18"/>
          <w:u w:val="single"/>
        </w:rPr>
        <w:t>wonder</w:t>
      </w:r>
      <w:r w:rsidRPr="0057081F">
        <w:rPr>
          <w:sz w:val="18"/>
          <w:szCs w:val="18"/>
        </w:rPr>
        <w:t xml:space="preserve"> whether the stock </w:t>
      </w:r>
      <w:r w:rsidRPr="002C38CE">
        <w:rPr>
          <w:sz w:val="18"/>
          <w:szCs w:val="18"/>
          <w:u w:val="single"/>
        </w:rPr>
        <w:t>is headed</w:t>
      </w:r>
      <w:r w:rsidR="002C38CE" w:rsidRPr="002C38CE">
        <w:rPr>
          <w:rFonts w:hint="eastAsia"/>
          <w:sz w:val="18"/>
          <w:szCs w:val="18"/>
        </w:rPr>
        <w:t>朝着…行进</w:t>
      </w:r>
      <w:r w:rsidR="002C38CE">
        <w:rPr>
          <w:rFonts w:hint="eastAsia"/>
          <w:sz w:val="18"/>
          <w:szCs w:val="18"/>
        </w:rPr>
        <w:t xml:space="preserve"> </w:t>
      </w:r>
      <w:r w:rsidRPr="002C38CE">
        <w:rPr>
          <w:sz w:val="18"/>
          <w:szCs w:val="18"/>
          <w:u w:val="single"/>
        </w:rPr>
        <w:t>into</w:t>
      </w:r>
      <w:r w:rsidRPr="0057081F">
        <w:rPr>
          <w:sz w:val="18"/>
          <w:szCs w:val="18"/>
        </w:rPr>
        <w:t xml:space="preserve"> bubble</w:t>
      </w:r>
      <w:r w:rsidR="002C38CE" w:rsidRPr="002C38CE">
        <w:rPr>
          <w:rFonts w:hint="eastAsia"/>
          <w:sz w:val="18"/>
          <w:szCs w:val="18"/>
        </w:rPr>
        <w:t>泡沫</w:t>
      </w:r>
      <w:r w:rsidR="002C38CE">
        <w:rPr>
          <w:rFonts w:hint="eastAsia"/>
          <w:sz w:val="18"/>
          <w:szCs w:val="18"/>
        </w:rPr>
        <w:t xml:space="preserve"> </w:t>
      </w:r>
      <w:r w:rsidRPr="0057081F">
        <w:rPr>
          <w:sz w:val="18"/>
          <w:szCs w:val="18"/>
        </w:rPr>
        <w:t>territory</w:t>
      </w:r>
      <w:r w:rsidR="002C38CE" w:rsidRPr="002C38CE">
        <w:rPr>
          <w:rFonts w:hint="eastAsia"/>
          <w:sz w:val="18"/>
          <w:szCs w:val="18"/>
        </w:rPr>
        <w:t>领域</w:t>
      </w:r>
      <w:r w:rsidRPr="0057081F">
        <w:rPr>
          <w:sz w:val="18"/>
          <w:szCs w:val="18"/>
        </w:rPr>
        <w:t xml:space="preserve">. Apple's p/e </w:t>
      </w:r>
      <w:r w:rsidRPr="002C38CE">
        <w:rPr>
          <w:sz w:val="18"/>
          <w:szCs w:val="18"/>
          <w:u w:val="single"/>
        </w:rPr>
        <w:t>is</w:t>
      </w:r>
      <w:r w:rsidRPr="0057081F">
        <w:rPr>
          <w:sz w:val="18"/>
          <w:szCs w:val="18"/>
        </w:rPr>
        <w:t xml:space="preserve"> much lower </w:t>
      </w:r>
      <w:r w:rsidRPr="002C38CE">
        <w:rPr>
          <w:sz w:val="18"/>
          <w:szCs w:val="18"/>
          <w:bdr w:val="single" w:sz="4" w:space="0" w:color="auto"/>
        </w:rPr>
        <w:t>than</w:t>
      </w:r>
      <w:r w:rsidRPr="0057081F">
        <w:rPr>
          <w:sz w:val="18"/>
          <w:szCs w:val="18"/>
        </w:rPr>
        <w:t xml:space="preserve"> that of stocks in the dot-com</w:t>
      </w:r>
      <w:r w:rsidR="002C38CE" w:rsidRPr="002C38CE">
        <w:rPr>
          <w:rFonts w:hint="eastAsia"/>
          <w:sz w:val="18"/>
          <w:szCs w:val="18"/>
        </w:rPr>
        <w:t>网络公司</w:t>
      </w:r>
      <w:r w:rsidR="002C38CE">
        <w:rPr>
          <w:rFonts w:hint="eastAsia"/>
          <w:sz w:val="18"/>
          <w:szCs w:val="18"/>
        </w:rPr>
        <w:t xml:space="preserve"> </w:t>
      </w:r>
      <w:r w:rsidRPr="0057081F">
        <w:rPr>
          <w:sz w:val="18"/>
          <w:szCs w:val="18"/>
        </w:rPr>
        <w:t xml:space="preserve">bubble; America Online's </w:t>
      </w:r>
      <w:r w:rsidRPr="002C38CE">
        <w:rPr>
          <w:sz w:val="18"/>
          <w:szCs w:val="18"/>
          <w:u w:val="single"/>
        </w:rPr>
        <w:t>was</w:t>
      </w:r>
      <w:r w:rsidRPr="0057081F">
        <w:rPr>
          <w:sz w:val="18"/>
          <w:szCs w:val="18"/>
        </w:rPr>
        <w:t xml:space="preserve"> a ridiculous</w:t>
      </w:r>
      <w:r w:rsidR="002C38CE" w:rsidRPr="002C38CE">
        <w:rPr>
          <w:rFonts w:hint="eastAsia"/>
          <w:sz w:val="18"/>
          <w:szCs w:val="18"/>
        </w:rPr>
        <w:t>荒唐的</w:t>
      </w:r>
      <w:r w:rsidR="002C38CE">
        <w:rPr>
          <w:rFonts w:hint="eastAsia"/>
          <w:sz w:val="18"/>
          <w:szCs w:val="18"/>
        </w:rPr>
        <w:t xml:space="preserve"> </w:t>
      </w:r>
      <w:r w:rsidRPr="0057081F">
        <w:rPr>
          <w:sz w:val="18"/>
          <w:szCs w:val="18"/>
        </w:rPr>
        <w:t>154 in 1999. But contrarian</w:t>
      </w:r>
      <w:r w:rsidR="002C38CE" w:rsidRPr="002C38CE">
        <w:rPr>
          <w:rFonts w:hint="eastAsia"/>
          <w:sz w:val="18"/>
          <w:szCs w:val="18"/>
        </w:rPr>
        <w:t>采取相反态度的</w:t>
      </w:r>
      <w:r w:rsidR="002C38CE">
        <w:rPr>
          <w:rFonts w:hint="eastAsia"/>
          <w:sz w:val="18"/>
          <w:szCs w:val="18"/>
        </w:rPr>
        <w:t xml:space="preserve"> </w:t>
      </w:r>
      <w:r w:rsidRPr="0057081F">
        <w:rPr>
          <w:sz w:val="18"/>
          <w:szCs w:val="18"/>
        </w:rPr>
        <w:t xml:space="preserve">thinking </w:t>
      </w:r>
      <w:r w:rsidRPr="002C38CE">
        <w:rPr>
          <w:sz w:val="18"/>
          <w:szCs w:val="18"/>
          <w:u w:val="single"/>
        </w:rPr>
        <w:t>is</w:t>
      </w:r>
      <w:r w:rsidRPr="0057081F">
        <w:rPr>
          <w:sz w:val="18"/>
          <w:szCs w:val="18"/>
        </w:rPr>
        <w:t xml:space="preserve"> thin on the ground. </w:t>
      </w:r>
    </w:p>
    <w:p w:rsidR="00C93581" w:rsidRDefault="0057081F" w:rsidP="009F00D2">
      <w:pPr>
        <w:ind w:firstLineChars="200" w:firstLine="360"/>
        <w:jc w:val="left"/>
        <w:rPr>
          <w:rFonts w:hint="eastAsia"/>
          <w:sz w:val="18"/>
          <w:szCs w:val="18"/>
        </w:rPr>
      </w:pPr>
      <w:r w:rsidRPr="0057081F">
        <w:rPr>
          <w:sz w:val="18"/>
          <w:szCs w:val="18"/>
        </w:rPr>
        <w:t xml:space="preserve">There is very little </w:t>
      </w:r>
      <w:r w:rsidRPr="00691DB2">
        <w:rPr>
          <w:i/>
          <w:sz w:val="18"/>
          <w:szCs w:val="18"/>
        </w:rPr>
        <w:t>short interest</w:t>
      </w:r>
      <w:r w:rsidR="00691DB2" w:rsidRPr="00691DB2">
        <w:rPr>
          <w:rFonts w:hint="eastAsia"/>
          <w:sz w:val="18"/>
          <w:szCs w:val="18"/>
        </w:rPr>
        <w:t>卖空比例</w:t>
      </w:r>
      <w:r w:rsidR="00691DB2">
        <w:rPr>
          <w:rFonts w:hint="eastAsia"/>
          <w:sz w:val="18"/>
          <w:szCs w:val="18"/>
        </w:rPr>
        <w:t xml:space="preserve"> </w:t>
      </w:r>
      <w:r w:rsidRPr="0057081F">
        <w:rPr>
          <w:sz w:val="18"/>
          <w:szCs w:val="18"/>
        </w:rPr>
        <w:t xml:space="preserve">in Apple. </w:t>
      </w:r>
      <w:r w:rsidRPr="002C38CE">
        <w:rPr>
          <w:i/>
          <w:sz w:val="18"/>
          <w:szCs w:val="18"/>
        </w:rPr>
        <w:t>“Call” options</w:t>
      </w:r>
      <w:r w:rsidR="002C38CE" w:rsidRPr="002C38CE">
        <w:rPr>
          <w:rFonts w:hint="eastAsia"/>
          <w:sz w:val="18"/>
          <w:szCs w:val="18"/>
        </w:rPr>
        <w:t>看涨期权</w:t>
      </w:r>
      <w:r w:rsidRPr="0057081F">
        <w:rPr>
          <w:sz w:val="18"/>
          <w:szCs w:val="18"/>
        </w:rPr>
        <w:t xml:space="preserve">, </w:t>
      </w:r>
      <w:r w:rsidRPr="002C38CE">
        <w:rPr>
          <w:sz w:val="18"/>
          <w:szCs w:val="18"/>
          <w:u w:val="single"/>
        </w:rPr>
        <w:t>which</w:t>
      </w:r>
      <w:r w:rsidRPr="0057081F">
        <w:rPr>
          <w:sz w:val="18"/>
          <w:szCs w:val="18"/>
        </w:rPr>
        <w:t xml:space="preserve"> give the right </w:t>
      </w:r>
      <w:r w:rsidRPr="002C38CE">
        <w:rPr>
          <w:sz w:val="18"/>
          <w:szCs w:val="18"/>
          <w:u w:val="single"/>
        </w:rPr>
        <w:t>to buy</w:t>
      </w:r>
      <w:r w:rsidRPr="0057081F">
        <w:rPr>
          <w:sz w:val="18"/>
          <w:szCs w:val="18"/>
        </w:rPr>
        <w:t xml:space="preserve"> Apple stock, </w:t>
      </w:r>
      <w:r w:rsidRPr="002C38CE">
        <w:rPr>
          <w:sz w:val="18"/>
          <w:szCs w:val="18"/>
          <w:u w:val="single"/>
        </w:rPr>
        <w:t>are</w:t>
      </w:r>
      <w:r w:rsidRPr="0057081F">
        <w:rPr>
          <w:sz w:val="18"/>
          <w:szCs w:val="18"/>
        </w:rPr>
        <w:t xml:space="preserve"> much more expensive </w:t>
      </w:r>
      <w:r w:rsidRPr="002C38CE">
        <w:rPr>
          <w:sz w:val="18"/>
          <w:szCs w:val="18"/>
          <w:bdr w:val="single" w:sz="4" w:space="0" w:color="auto"/>
        </w:rPr>
        <w:t>than</w:t>
      </w:r>
      <w:r w:rsidRPr="0057081F">
        <w:rPr>
          <w:sz w:val="18"/>
          <w:szCs w:val="18"/>
        </w:rPr>
        <w:t xml:space="preserve"> “puts</w:t>
      </w:r>
      <w:r w:rsidR="002C38CE" w:rsidRPr="002C38CE">
        <w:rPr>
          <w:rFonts w:hint="eastAsia"/>
          <w:sz w:val="18"/>
          <w:szCs w:val="18"/>
        </w:rPr>
        <w:t>看跌期权</w:t>
      </w:r>
      <w:r w:rsidRPr="0057081F">
        <w:rPr>
          <w:sz w:val="18"/>
          <w:szCs w:val="18"/>
        </w:rPr>
        <w:t xml:space="preserve">”, which </w:t>
      </w:r>
      <w:r w:rsidRPr="00691DB2">
        <w:rPr>
          <w:sz w:val="18"/>
          <w:szCs w:val="18"/>
          <w:u w:val="single"/>
        </w:rPr>
        <w:t xml:space="preserve">give </w:t>
      </w:r>
      <w:r w:rsidRPr="0057081F">
        <w:rPr>
          <w:sz w:val="18"/>
          <w:szCs w:val="18"/>
        </w:rPr>
        <w:t xml:space="preserve">the right </w:t>
      </w:r>
      <w:r w:rsidRPr="00691DB2">
        <w:rPr>
          <w:sz w:val="18"/>
          <w:szCs w:val="18"/>
          <w:u w:val="single"/>
        </w:rPr>
        <w:t>to sell</w:t>
      </w:r>
      <w:r w:rsidRPr="0057081F">
        <w:rPr>
          <w:sz w:val="18"/>
          <w:szCs w:val="18"/>
        </w:rPr>
        <w:t xml:space="preserve"> the stock, </w:t>
      </w:r>
      <w:r w:rsidRPr="00691DB2">
        <w:rPr>
          <w:sz w:val="18"/>
          <w:szCs w:val="18"/>
          <w:u w:val="single"/>
        </w:rPr>
        <w:t>says</w:t>
      </w:r>
      <w:r w:rsidRPr="0057081F">
        <w:rPr>
          <w:sz w:val="18"/>
          <w:szCs w:val="18"/>
        </w:rPr>
        <w:t xml:space="preserve"> </w:t>
      </w:r>
      <w:r w:rsidRPr="00691DB2">
        <w:rPr>
          <w:i/>
          <w:sz w:val="18"/>
          <w:szCs w:val="18"/>
        </w:rPr>
        <w:t>Mark Sebastian</w:t>
      </w:r>
      <w:r w:rsidRPr="0057081F">
        <w:rPr>
          <w:sz w:val="18"/>
          <w:szCs w:val="18"/>
        </w:rPr>
        <w:t xml:space="preserve"> of Option Pit, a consultancy</w:t>
      </w:r>
      <w:r w:rsidR="00C93581" w:rsidRPr="00C93581">
        <w:rPr>
          <w:rFonts w:hint="eastAsia"/>
          <w:sz w:val="18"/>
          <w:szCs w:val="18"/>
        </w:rPr>
        <w:t>咨询公司</w:t>
      </w:r>
      <w:r w:rsidRPr="0057081F">
        <w:rPr>
          <w:sz w:val="18"/>
          <w:szCs w:val="18"/>
        </w:rPr>
        <w:t xml:space="preserve">. </w:t>
      </w:r>
    </w:p>
    <w:p w:rsidR="00C93581" w:rsidRDefault="0057081F" w:rsidP="009F00D2">
      <w:pPr>
        <w:ind w:firstLineChars="200" w:firstLine="360"/>
        <w:jc w:val="left"/>
        <w:rPr>
          <w:rFonts w:hint="eastAsia"/>
          <w:sz w:val="18"/>
          <w:szCs w:val="18"/>
        </w:rPr>
      </w:pPr>
      <w:r w:rsidRPr="0057081F">
        <w:rPr>
          <w:sz w:val="18"/>
          <w:szCs w:val="18"/>
        </w:rPr>
        <w:t xml:space="preserve">Of the 54 analysts </w:t>
      </w:r>
      <w:r w:rsidR="00C93581">
        <w:rPr>
          <w:rFonts w:hint="eastAsia"/>
          <w:sz w:val="18"/>
          <w:szCs w:val="18"/>
        </w:rPr>
        <w:t>（</w:t>
      </w:r>
      <w:r w:rsidRPr="0057081F">
        <w:rPr>
          <w:sz w:val="18"/>
          <w:szCs w:val="18"/>
        </w:rPr>
        <w:t xml:space="preserve">who </w:t>
      </w:r>
      <w:r w:rsidRPr="00C93581">
        <w:rPr>
          <w:sz w:val="18"/>
          <w:szCs w:val="18"/>
          <w:u w:val="single"/>
        </w:rPr>
        <w:t>track</w:t>
      </w:r>
      <w:r w:rsidRPr="0057081F">
        <w:rPr>
          <w:sz w:val="18"/>
          <w:szCs w:val="18"/>
        </w:rPr>
        <w:t xml:space="preserve"> Apple stock</w:t>
      </w:r>
      <w:r w:rsidR="00C93581">
        <w:rPr>
          <w:rFonts w:hint="eastAsia"/>
          <w:sz w:val="18"/>
          <w:szCs w:val="18"/>
        </w:rPr>
        <w:t>）</w:t>
      </w:r>
      <w:r w:rsidRPr="0057081F">
        <w:rPr>
          <w:sz w:val="18"/>
          <w:szCs w:val="18"/>
        </w:rPr>
        <w:t xml:space="preserve">, only one </w:t>
      </w:r>
      <w:r w:rsidRPr="00C93581">
        <w:rPr>
          <w:sz w:val="18"/>
          <w:szCs w:val="18"/>
          <w:u w:val="single"/>
        </w:rPr>
        <w:t>has</w:t>
      </w:r>
      <w:r w:rsidRPr="0057081F">
        <w:rPr>
          <w:sz w:val="18"/>
          <w:szCs w:val="18"/>
        </w:rPr>
        <w:t xml:space="preserve"> a sell rating</w:t>
      </w:r>
      <w:r w:rsidR="00C93581" w:rsidRPr="00C93581">
        <w:rPr>
          <w:rFonts w:hint="eastAsia"/>
          <w:sz w:val="18"/>
          <w:szCs w:val="18"/>
        </w:rPr>
        <w:t>评级</w:t>
      </w:r>
      <w:r w:rsidRPr="0057081F">
        <w:rPr>
          <w:sz w:val="18"/>
          <w:szCs w:val="18"/>
        </w:rPr>
        <w:t xml:space="preserve">, according to </w:t>
      </w:r>
      <w:r w:rsidRPr="00C93581">
        <w:rPr>
          <w:i/>
          <w:sz w:val="18"/>
          <w:szCs w:val="18"/>
        </w:rPr>
        <w:t>Bloomberg</w:t>
      </w:r>
      <w:r w:rsidRPr="0057081F">
        <w:rPr>
          <w:sz w:val="18"/>
          <w:szCs w:val="18"/>
        </w:rPr>
        <w:t xml:space="preserve">. </w:t>
      </w:r>
    </w:p>
    <w:p w:rsidR="0057081F" w:rsidRPr="0057081F" w:rsidRDefault="0057081F" w:rsidP="009F00D2">
      <w:pPr>
        <w:ind w:firstLineChars="200" w:firstLine="360"/>
        <w:jc w:val="left"/>
        <w:rPr>
          <w:sz w:val="18"/>
          <w:szCs w:val="18"/>
        </w:rPr>
      </w:pPr>
      <w:r w:rsidRPr="0057081F">
        <w:rPr>
          <w:sz w:val="18"/>
          <w:szCs w:val="18"/>
        </w:rPr>
        <w:t>Robert Shiller, a Yale economist and author of “Irrational</w:t>
      </w:r>
      <w:r w:rsidR="00C93581" w:rsidRPr="00C93581">
        <w:rPr>
          <w:rFonts w:hint="eastAsia"/>
          <w:sz w:val="18"/>
          <w:szCs w:val="18"/>
        </w:rPr>
        <w:t>不合逻辑的</w:t>
      </w:r>
      <w:r w:rsidR="00C93581">
        <w:rPr>
          <w:rFonts w:hint="eastAsia"/>
          <w:sz w:val="18"/>
          <w:szCs w:val="18"/>
        </w:rPr>
        <w:t>-</w:t>
      </w:r>
      <w:r w:rsidR="00C93581" w:rsidRPr="00C93581">
        <w:rPr>
          <w:rFonts w:hint="eastAsia"/>
          <w:sz w:val="18"/>
          <w:szCs w:val="18"/>
        </w:rPr>
        <w:t>荒谬的</w:t>
      </w:r>
      <w:r w:rsidRPr="0057081F">
        <w:rPr>
          <w:sz w:val="18"/>
          <w:szCs w:val="18"/>
        </w:rPr>
        <w:t xml:space="preserve"> Exuberance</w:t>
      </w:r>
      <w:r w:rsidR="00C93581">
        <w:rPr>
          <w:rFonts w:hint="eastAsia"/>
          <w:sz w:val="18"/>
          <w:szCs w:val="18"/>
        </w:rPr>
        <w:t>（</w:t>
      </w:r>
      <w:r w:rsidR="00C93581" w:rsidRPr="00C93581">
        <w:rPr>
          <w:sz w:val="18"/>
          <w:szCs w:val="18"/>
        </w:rPr>
        <w:t>n.</w:t>
      </w:r>
      <w:r w:rsidR="00C93581">
        <w:rPr>
          <w:rFonts w:hint="eastAsia"/>
          <w:sz w:val="18"/>
          <w:szCs w:val="18"/>
        </w:rPr>
        <w:t>）</w:t>
      </w:r>
      <w:r w:rsidR="00C93581" w:rsidRPr="00C93581">
        <w:rPr>
          <w:rFonts w:hint="eastAsia"/>
          <w:sz w:val="18"/>
          <w:szCs w:val="18"/>
        </w:rPr>
        <w:t>热情洋溢</w:t>
      </w:r>
      <w:r w:rsidR="00C93581">
        <w:rPr>
          <w:rFonts w:hint="eastAsia"/>
          <w:sz w:val="18"/>
          <w:szCs w:val="18"/>
        </w:rPr>
        <w:t>-</w:t>
      </w:r>
      <w:r w:rsidR="00C93581" w:rsidRPr="00C93581">
        <w:rPr>
          <w:rFonts w:hint="eastAsia"/>
          <w:sz w:val="18"/>
          <w:szCs w:val="18"/>
        </w:rPr>
        <w:t>喜气洋洋</w:t>
      </w:r>
      <w:r w:rsidRPr="0057081F">
        <w:rPr>
          <w:sz w:val="18"/>
          <w:szCs w:val="18"/>
        </w:rPr>
        <w:t xml:space="preserve">”, </w:t>
      </w:r>
      <w:r w:rsidRPr="00C93581">
        <w:rPr>
          <w:sz w:val="18"/>
          <w:szCs w:val="18"/>
          <w:u w:val="single"/>
        </w:rPr>
        <w:t>reckons</w:t>
      </w:r>
      <w:r w:rsidR="00C93581" w:rsidRPr="00C93581">
        <w:rPr>
          <w:rFonts w:hint="eastAsia"/>
          <w:sz w:val="18"/>
          <w:szCs w:val="18"/>
        </w:rPr>
        <w:t>估计</w:t>
      </w:r>
      <w:r w:rsidR="00C93581">
        <w:rPr>
          <w:rFonts w:hint="eastAsia"/>
          <w:sz w:val="18"/>
          <w:szCs w:val="18"/>
        </w:rPr>
        <w:t>-</w:t>
      </w:r>
      <w:r w:rsidR="00C93581" w:rsidRPr="00C93581">
        <w:rPr>
          <w:rFonts w:hint="eastAsia"/>
          <w:sz w:val="18"/>
          <w:szCs w:val="18"/>
        </w:rPr>
        <w:t>认为</w:t>
      </w:r>
      <w:r w:rsidRPr="0057081F">
        <w:rPr>
          <w:sz w:val="18"/>
          <w:szCs w:val="18"/>
        </w:rPr>
        <w:t xml:space="preserve"> that the “emotional attachment</w:t>
      </w:r>
      <w:r w:rsidR="00C93581" w:rsidRPr="00C93581">
        <w:rPr>
          <w:rFonts w:hint="eastAsia"/>
          <w:sz w:val="18"/>
          <w:szCs w:val="18"/>
        </w:rPr>
        <w:t>情感依恋</w:t>
      </w:r>
      <w:r w:rsidRPr="0057081F">
        <w:rPr>
          <w:sz w:val="18"/>
          <w:szCs w:val="18"/>
        </w:rPr>
        <w:t xml:space="preserve">” to the Apple story and </w:t>
      </w:r>
      <w:r w:rsidRPr="00080D47">
        <w:rPr>
          <w:i/>
          <w:sz w:val="18"/>
          <w:szCs w:val="18"/>
        </w:rPr>
        <w:t>“wild” enthusiasm</w:t>
      </w:r>
      <w:r w:rsidR="00080D47" w:rsidRPr="00080D47">
        <w:rPr>
          <w:rFonts w:hint="eastAsia"/>
          <w:sz w:val="18"/>
          <w:szCs w:val="18"/>
        </w:rPr>
        <w:t>热忱</w:t>
      </w:r>
      <w:r w:rsidR="00080D47">
        <w:rPr>
          <w:rFonts w:hint="eastAsia"/>
          <w:sz w:val="18"/>
          <w:szCs w:val="18"/>
        </w:rPr>
        <w:t xml:space="preserve"> </w:t>
      </w:r>
      <w:r w:rsidRPr="0057081F">
        <w:rPr>
          <w:sz w:val="18"/>
          <w:szCs w:val="18"/>
        </w:rPr>
        <w:t xml:space="preserve">about its stock </w:t>
      </w:r>
      <w:r w:rsidRPr="00080D47">
        <w:rPr>
          <w:sz w:val="18"/>
          <w:szCs w:val="18"/>
          <w:u w:val="single"/>
        </w:rPr>
        <w:t>are</w:t>
      </w:r>
      <w:r w:rsidRPr="0057081F">
        <w:rPr>
          <w:sz w:val="18"/>
          <w:szCs w:val="18"/>
        </w:rPr>
        <w:t xml:space="preserve"> </w:t>
      </w:r>
      <w:r w:rsidRPr="00080D47">
        <w:rPr>
          <w:sz w:val="18"/>
          <w:szCs w:val="18"/>
          <w:u w:val="single"/>
        </w:rPr>
        <w:t>reminiscent</w:t>
      </w:r>
      <w:r w:rsidR="00080D47">
        <w:rPr>
          <w:rFonts w:hint="eastAsia"/>
          <w:sz w:val="18"/>
          <w:szCs w:val="18"/>
          <w:u w:val="single"/>
        </w:rPr>
        <w:t>（</w:t>
      </w:r>
      <w:r w:rsidR="00080D47" w:rsidRPr="00080D47">
        <w:rPr>
          <w:sz w:val="18"/>
          <w:szCs w:val="18"/>
          <w:u w:val="single"/>
        </w:rPr>
        <w:t>adj</w:t>
      </w:r>
      <w:r w:rsidR="00080D47">
        <w:rPr>
          <w:rFonts w:hint="eastAsia"/>
          <w:sz w:val="18"/>
          <w:szCs w:val="18"/>
          <w:u w:val="single"/>
        </w:rPr>
        <w:t>.</w:t>
      </w:r>
      <w:r w:rsidR="00080D47">
        <w:rPr>
          <w:rFonts w:hint="eastAsia"/>
          <w:sz w:val="18"/>
          <w:szCs w:val="18"/>
          <w:u w:val="single"/>
        </w:rPr>
        <w:t>）</w:t>
      </w:r>
      <w:r w:rsidRPr="00080D47">
        <w:rPr>
          <w:sz w:val="18"/>
          <w:szCs w:val="18"/>
          <w:u w:val="single"/>
        </w:rPr>
        <w:t xml:space="preserve"> of</w:t>
      </w:r>
      <w:r w:rsidR="00080D47" w:rsidRPr="00080D47">
        <w:rPr>
          <w:rFonts w:hint="eastAsia"/>
          <w:sz w:val="18"/>
          <w:szCs w:val="18"/>
        </w:rPr>
        <w:t>使人想起的</w:t>
      </w:r>
      <w:r w:rsidR="00080D47">
        <w:rPr>
          <w:rFonts w:hint="eastAsia"/>
          <w:sz w:val="18"/>
          <w:szCs w:val="18"/>
        </w:rPr>
        <w:t xml:space="preserve"> </w:t>
      </w:r>
      <w:r w:rsidRPr="0057081F">
        <w:rPr>
          <w:sz w:val="18"/>
          <w:szCs w:val="18"/>
        </w:rPr>
        <w:t xml:space="preserve">a bubble. “You </w:t>
      </w:r>
      <w:r w:rsidRPr="00080D47">
        <w:rPr>
          <w:sz w:val="18"/>
          <w:szCs w:val="18"/>
          <w:u w:val="single"/>
        </w:rPr>
        <w:t>could play</w:t>
      </w:r>
      <w:r w:rsidRPr="0057081F">
        <w:rPr>
          <w:sz w:val="18"/>
          <w:szCs w:val="18"/>
        </w:rPr>
        <w:t xml:space="preserve"> the bubble, because it </w:t>
      </w:r>
      <w:r w:rsidRPr="00080D47">
        <w:rPr>
          <w:sz w:val="18"/>
          <w:szCs w:val="18"/>
          <w:u w:val="single"/>
        </w:rPr>
        <w:t>might not be</w:t>
      </w:r>
      <w:r w:rsidRPr="0057081F">
        <w:rPr>
          <w:sz w:val="18"/>
          <w:szCs w:val="18"/>
        </w:rPr>
        <w:t xml:space="preserve"> over yet, but I </w:t>
      </w:r>
      <w:r w:rsidRPr="00080D47">
        <w:rPr>
          <w:sz w:val="18"/>
          <w:szCs w:val="18"/>
          <w:u w:val="single"/>
        </w:rPr>
        <w:t>wouldn't put</w:t>
      </w:r>
      <w:r w:rsidRPr="0057081F">
        <w:rPr>
          <w:sz w:val="18"/>
          <w:szCs w:val="18"/>
        </w:rPr>
        <w:t xml:space="preserve"> money </w:t>
      </w:r>
      <w:r w:rsidRPr="00080D47">
        <w:rPr>
          <w:sz w:val="18"/>
          <w:szCs w:val="18"/>
          <w:u w:val="single"/>
        </w:rPr>
        <w:t>in</w:t>
      </w:r>
      <w:r w:rsidRPr="0057081F">
        <w:rPr>
          <w:sz w:val="18"/>
          <w:szCs w:val="18"/>
        </w:rPr>
        <w:t xml:space="preserve"> Apple stock,” he says.</w:t>
      </w:r>
    </w:p>
    <w:p w:rsidR="0057081F" w:rsidRPr="0057081F" w:rsidRDefault="0057081F" w:rsidP="003E52EC">
      <w:pPr>
        <w:ind w:firstLineChars="200" w:firstLine="360"/>
        <w:jc w:val="left"/>
        <w:rPr>
          <w:sz w:val="18"/>
          <w:szCs w:val="18"/>
        </w:rPr>
      </w:pPr>
      <w:r w:rsidRPr="0057081F">
        <w:rPr>
          <w:sz w:val="18"/>
          <w:szCs w:val="18"/>
        </w:rPr>
        <w:t xml:space="preserve">Even if </w:t>
      </w:r>
      <w:r w:rsidRPr="00080D47">
        <w:rPr>
          <w:i/>
          <w:sz w:val="18"/>
          <w:szCs w:val="18"/>
        </w:rPr>
        <w:t>bubble talk</w:t>
      </w:r>
      <w:r w:rsidRPr="0057081F">
        <w:rPr>
          <w:sz w:val="18"/>
          <w:szCs w:val="18"/>
        </w:rPr>
        <w:t xml:space="preserve"> </w:t>
      </w:r>
      <w:r w:rsidRPr="00080D47">
        <w:rPr>
          <w:sz w:val="18"/>
          <w:szCs w:val="18"/>
          <w:u w:val="single"/>
        </w:rPr>
        <w:t>is</w:t>
      </w:r>
      <w:r w:rsidRPr="0057081F">
        <w:rPr>
          <w:sz w:val="18"/>
          <w:szCs w:val="18"/>
        </w:rPr>
        <w:t xml:space="preserve"> </w:t>
      </w:r>
      <w:r w:rsidRPr="00080D47">
        <w:rPr>
          <w:i/>
          <w:sz w:val="18"/>
          <w:szCs w:val="18"/>
        </w:rPr>
        <w:t>over the top</w:t>
      </w:r>
      <w:r w:rsidR="00080D47" w:rsidRPr="00080D47">
        <w:rPr>
          <w:rFonts w:hint="eastAsia"/>
          <w:sz w:val="18"/>
          <w:szCs w:val="18"/>
        </w:rPr>
        <w:t>过火的</w:t>
      </w:r>
      <w:r w:rsidR="00080D47">
        <w:rPr>
          <w:rFonts w:hint="eastAsia"/>
          <w:sz w:val="18"/>
          <w:szCs w:val="18"/>
        </w:rPr>
        <w:t>-</w:t>
      </w:r>
      <w:r w:rsidR="00080D47" w:rsidRPr="00080D47">
        <w:rPr>
          <w:rFonts w:hint="eastAsia"/>
          <w:sz w:val="18"/>
          <w:szCs w:val="18"/>
        </w:rPr>
        <w:t>不得当的</w:t>
      </w:r>
      <w:r w:rsidRPr="0057081F">
        <w:rPr>
          <w:sz w:val="18"/>
          <w:szCs w:val="18"/>
        </w:rPr>
        <w:t xml:space="preserve">, a higher share price </w:t>
      </w:r>
      <w:r w:rsidRPr="00080D47">
        <w:rPr>
          <w:sz w:val="18"/>
          <w:szCs w:val="18"/>
          <w:u w:val="single"/>
        </w:rPr>
        <w:t>is</w:t>
      </w:r>
      <w:r w:rsidRPr="0057081F">
        <w:rPr>
          <w:sz w:val="18"/>
          <w:szCs w:val="18"/>
        </w:rPr>
        <w:t xml:space="preserve"> justified</w:t>
      </w:r>
      <w:r w:rsidR="00080D47">
        <w:rPr>
          <w:rFonts w:hint="eastAsia"/>
          <w:sz w:val="18"/>
          <w:szCs w:val="18"/>
        </w:rPr>
        <w:t>（</w:t>
      </w:r>
      <w:r w:rsidR="00080D47" w:rsidRPr="00080D47">
        <w:rPr>
          <w:sz w:val="18"/>
          <w:szCs w:val="18"/>
        </w:rPr>
        <w:t>adj</w:t>
      </w:r>
      <w:r w:rsidR="00080D47">
        <w:rPr>
          <w:rFonts w:hint="eastAsia"/>
          <w:sz w:val="18"/>
          <w:szCs w:val="18"/>
        </w:rPr>
        <w:t>.</w:t>
      </w:r>
      <w:r w:rsidR="00080D47">
        <w:rPr>
          <w:rFonts w:hint="eastAsia"/>
          <w:sz w:val="18"/>
          <w:szCs w:val="18"/>
        </w:rPr>
        <w:t>）</w:t>
      </w:r>
      <w:r w:rsidR="00080D47" w:rsidRPr="00080D47">
        <w:rPr>
          <w:rFonts w:hint="eastAsia"/>
          <w:sz w:val="18"/>
          <w:szCs w:val="18"/>
        </w:rPr>
        <w:t>正当的</w:t>
      </w:r>
      <w:r w:rsidR="00080D47">
        <w:rPr>
          <w:rFonts w:hint="eastAsia"/>
          <w:sz w:val="18"/>
          <w:szCs w:val="18"/>
        </w:rPr>
        <w:t>-</w:t>
      </w:r>
      <w:r w:rsidR="00080D47" w:rsidRPr="00080D47">
        <w:rPr>
          <w:rFonts w:hint="eastAsia"/>
          <w:sz w:val="18"/>
          <w:szCs w:val="18"/>
        </w:rPr>
        <w:t>合理的</w:t>
      </w:r>
      <w:r w:rsidR="00080D47">
        <w:rPr>
          <w:rFonts w:hint="eastAsia"/>
          <w:sz w:val="18"/>
          <w:szCs w:val="18"/>
        </w:rPr>
        <w:t xml:space="preserve"> </w:t>
      </w:r>
      <w:r w:rsidRPr="0057081F">
        <w:rPr>
          <w:sz w:val="18"/>
          <w:szCs w:val="18"/>
        </w:rPr>
        <w:t xml:space="preserve">only if Apple </w:t>
      </w:r>
      <w:r w:rsidRPr="00080D47">
        <w:rPr>
          <w:sz w:val="18"/>
          <w:szCs w:val="18"/>
          <w:u w:val="single"/>
        </w:rPr>
        <w:t>continues</w:t>
      </w:r>
      <w:r w:rsidRPr="0057081F">
        <w:rPr>
          <w:sz w:val="18"/>
          <w:szCs w:val="18"/>
        </w:rPr>
        <w:t xml:space="preserve"> </w:t>
      </w:r>
      <w:r w:rsidRPr="00080D47">
        <w:rPr>
          <w:sz w:val="18"/>
          <w:szCs w:val="18"/>
          <w:u w:val="single"/>
        </w:rPr>
        <w:t>to meet</w:t>
      </w:r>
      <w:r w:rsidRPr="0057081F">
        <w:rPr>
          <w:sz w:val="18"/>
          <w:szCs w:val="18"/>
        </w:rPr>
        <w:t xml:space="preserve"> earnings expectations</w:t>
      </w:r>
      <w:r w:rsidR="00080D47">
        <w:rPr>
          <w:rFonts w:hint="eastAsia"/>
          <w:sz w:val="18"/>
          <w:szCs w:val="18"/>
        </w:rPr>
        <w:t>（</w:t>
      </w:r>
      <w:r w:rsidR="00080D47" w:rsidRPr="00080D47">
        <w:rPr>
          <w:sz w:val="18"/>
          <w:szCs w:val="18"/>
        </w:rPr>
        <w:t>n.</w:t>
      </w:r>
      <w:r w:rsidR="00080D47">
        <w:rPr>
          <w:rFonts w:hint="eastAsia"/>
          <w:sz w:val="18"/>
          <w:szCs w:val="18"/>
        </w:rPr>
        <w:t>）</w:t>
      </w:r>
      <w:r w:rsidR="00080D47" w:rsidRPr="00080D47">
        <w:rPr>
          <w:rFonts w:hint="eastAsia"/>
          <w:sz w:val="18"/>
          <w:szCs w:val="18"/>
        </w:rPr>
        <w:t>期待</w:t>
      </w:r>
      <w:r w:rsidR="00080D47">
        <w:rPr>
          <w:rFonts w:hint="eastAsia"/>
          <w:sz w:val="18"/>
          <w:szCs w:val="18"/>
        </w:rPr>
        <w:t>-</w:t>
      </w:r>
      <w:r w:rsidR="00080D47" w:rsidRPr="00080D47">
        <w:rPr>
          <w:rFonts w:hint="eastAsia"/>
          <w:sz w:val="18"/>
          <w:szCs w:val="18"/>
        </w:rPr>
        <w:t>预期</w:t>
      </w:r>
      <w:r w:rsidRPr="0057081F">
        <w:rPr>
          <w:sz w:val="18"/>
          <w:szCs w:val="18"/>
        </w:rPr>
        <w:t xml:space="preserve">. That usually </w:t>
      </w:r>
      <w:r w:rsidRPr="00080D47">
        <w:rPr>
          <w:sz w:val="18"/>
          <w:szCs w:val="18"/>
          <w:u w:val="single"/>
        </w:rPr>
        <w:t>gets</w:t>
      </w:r>
      <w:r w:rsidRPr="0057081F">
        <w:rPr>
          <w:sz w:val="18"/>
          <w:szCs w:val="18"/>
        </w:rPr>
        <w:t xml:space="preserve"> harder. The stocks of </w:t>
      </w:r>
      <w:r w:rsidRPr="00080D47">
        <w:rPr>
          <w:i/>
          <w:sz w:val="18"/>
          <w:szCs w:val="18"/>
        </w:rPr>
        <w:t>market-leading companies</w:t>
      </w:r>
      <w:r w:rsidRPr="0057081F">
        <w:rPr>
          <w:sz w:val="18"/>
          <w:szCs w:val="18"/>
        </w:rPr>
        <w:t xml:space="preserve"> </w:t>
      </w:r>
      <w:r w:rsidRPr="00080D47">
        <w:rPr>
          <w:sz w:val="18"/>
          <w:szCs w:val="18"/>
          <w:u w:val="single"/>
        </w:rPr>
        <w:t>historically</w:t>
      </w:r>
      <w:r w:rsidR="00080D47" w:rsidRPr="00080D47">
        <w:rPr>
          <w:rFonts w:hint="eastAsia"/>
          <w:sz w:val="18"/>
          <w:szCs w:val="18"/>
          <w:u w:val="single"/>
        </w:rPr>
        <w:t>根据历史事实</w:t>
      </w:r>
      <w:r w:rsidR="00080D47" w:rsidRPr="00080D47">
        <w:rPr>
          <w:rFonts w:hint="eastAsia"/>
          <w:sz w:val="18"/>
          <w:szCs w:val="18"/>
          <w:u w:val="single"/>
        </w:rPr>
        <w:t xml:space="preserve"> </w:t>
      </w:r>
      <w:r w:rsidRPr="00080D47">
        <w:rPr>
          <w:sz w:val="18"/>
          <w:szCs w:val="18"/>
          <w:u w:val="single"/>
        </w:rPr>
        <w:t>underperform</w:t>
      </w:r>
      <w:r w:rsidR="00080D47" w:rsidRPr="00080D47">
        <w:rPr>
          <w:rFonts w:hint="eastAsia"/>
          <w:sz w:val="18"/>
          <w:szCs w:val="18"/>
        </w:rPr>
        <w:t>表现不佳</w:t>
      </w:r>
      <w:r w:rsidR="00080D47">
        <w:rPr>
          <w:rFonts w:hint="eastAsia"/>
          <w:sz w:val="18"/>
          <w:szCs w:val="18"/>
        </w:rPr>
        <w:t xml:space="preserve"> </w:t>
      </w:r>
      <w:r w:rsidRPr="0057081F">
        <w:rPr>
          <w:sz w:val="18"/>
          <w:szCs w:val="18"/>
        </w:rPr>
        <w:t xml:space="preserve">once they </w:t>
      </w:r>
      <w:r w:rsidRPr="00080D47">
        <w:rPr>
          <w:sz w:val="18"/>
          <w:szCs w:val="18"/>
          <w:u w:val="single"/>
        </w:rPr>
        <w:t>have reached</w:t>
      </w:r>
      <w:r w:rsidRPr="0057081F">
        <w:rPr>
          <w:sz w:val="18"/>
          <w:szCs w:val="18"/>
        </w:rPr>
        <w:t xml:space="preserve"> the top slot</w:t>
      </w:r>
      <w:r w:rsidR="00080D47" w:rsidRPr="00080D47">
        <w:rPr>
          <w:rFonts w:hint="eastAsia"/>
          <w:sz w:val="18"/>
          <w:szCs w:val="18"/>
        </w:rPr>
        <w:t>狭孔</w:t>
      </w:r>
      <w:r w:rsidRPr="0057081F">
        <w:rPr>
          <w:sz w:val="18"/>
          <w:szCs w:val="18"/>
        </w:rPr>
        <w:t xml:space="preserve">, since they </w:t>
      </w:r>
      <w:r w:rsidRPr="00EA005A">
        <w:rPr>
          <w:sz w:val="18"/>
          <w:szCs w:val="18"/>
          <w:u w:val="single"/>
        </w:rPr>
        <w:t>are</w:t>
      </w:r>
      <w:r w:rsidRPr="0057081F">
        <w:rPr>
          <w:sz w:val="18"/>
          <w:szCs w:val="18"/>
        </w:rPr>
        <w:t xml:space="preserve"> less nimble</w:t>
      </w:r>
      <w:r w:rsidR="00EA005A" w:rsidRPr="00EA005A">
        <w:rPr>
          <w:rFonts w:hint="eastAsia"/>
          <w:sz w:val="18"/>
          <w:szCs w:val="18"/>
        </w:rPr>
        <w:t>灵活的</w:t>
      </w:r>
      <w:r w:rsidR="00EA005A">
        <w:rPr>
          <w:rFonts w:hint="eastAsia"/>
          <w:sz w:val="18"/>
          <w:szCs w:val="18"/>
        </w:rPr>
        <w:t xml:space="preserve"> </w:t>
      </w:r>
      <w:r w:rsidRPr="0057081F">
        <w:rPr>
          <w:sz w:val="18"/>
          <w:szCs w:val="18"/>
        </w:rPr>
        <w:t>and more vulnerable</w:t>
      </w:r>
      <w:r w:rsidR="00F0244C" w:rsidRPr="00F0244C">
        <w:rPr>
          <w:rFonts w:hint="eastAsia"/>
          <w:sz w:val="18"/>
          <w:szCs w:val="18"/>
        </w:rPr>
        <w:t>易受攻击的</w:t>
      </w:r>
      <w:r w:rsidR="00F0244C">
        <w:rPr>
          <w:rFonts w:hint="eastAsia"/>
          <w:sz w:val="18"/>
          <w:szCs w:val="18"/>
        </w:rPr>
        <w:t xml:space="preserve"> </w:t>
      </w:r>
      <w:r w:rsidRPr="0057081F">
        <w:rPr>
          <w:sz w:val="18"/>
          <w:szCs w:val="18"/>
        </w:rPr>
        <w:t>to attacks by regulators</w:t>
      </w:r>
      <w:r w:rsidR="00F0244C" w:rsidRPr="00F0244C">
        <w:rPr>
          <w:rFonts w:hint="eastAsia"/>
          <w:sz w:val="18"/>
          <w:szCs w:val="18"/>
        </w:rPr>
        <w:t>监管者</w:t>
      </w:r>
      <w:r w:rsidR="00F0244C">
        <w:rPr>
          <w:rFonts w:hint="eastAsia"/>
          <w:sz w:val="18"/>
          <w:szCs w:val="18"/>
        </w:rPr>
        <w:t xml:space="preserve"> </w:t>
      </w:r>
      <w:r w:rsidRPr="0057081F">
        <w:rPr>
          <w:sz w:val="18"/>
          <w:szCs w:val="18"/>
        </w:rPr>
        <w:t xml:space="preserve">and the press. It is harder </w:t>
      </w:r>
      <w:r w:rsidRPr="00F0244C">
        <w:rPr>
          <w:sz w:val="18"/>
          <w:szCs w:val="18"/>
          <w:u w:val="single"/>
        </w:rPr>
        <w:t>to continue</w:t>
      </w:r>
      <w:r w:rsidRPr="0057081F">
        <w:rPr>
          <w:sz w:val="18"/>
          <w:szCs w:val="18"/>
        </w:rPr>
        <w:t xml:space="preserve"> impressive</w:t>
      </w:r>
      <w:r w:rsidR="00F0244C" w:rsidRPr="00F0244C">
        <w:rPr>
          <w:rFonts w:hint="eastAsia"/>
          <w:sz w:val="18"/>
          <w:szCs w:val="18"/>
        </w:rPr>
        <w:t>给人印象深刻的</w:t>
      </w:r>
      <w:r w:rsidR="00F0244C">
        <w:rPr>
          <w:rFonts w:hint="eastAsia"/>
          <w:sz w:val="18"/>
          <w:szCs w:val="18"/>
        </w:rPr>
        <w:t xml:space="preserve"> </w:t>
      </w:r>
      <w:r w:rsidRPr="0057081F">
        <w:rPr>
          <w:sz w:val="18"/>
          <w:szCs w:val="18"/>
        </w:rPr>
        <w:t>earnings growth on a large base. Even a modest</w:t>
      </w:r>
      <w:r w:rsidR="00DD1450" w:rsidRPr="00DD1450">
        <w:rPr>
          <w:rFonts w:hint="eastAsia"/>
          <w:sz w:val="18"/>
          <w:szCs w:val="18"/>
        </w:rPr>
        <w:t>适中的</w:t>
      </w:r>
      <w:r w:rsidR="00DD1450">
        <w:rPr>
          <w:rFonts w:hint="eastAsia"/>
          <w:sz w:val="18"/>
          <w:szCs w:val="18"/>
        </w:rPr>
        <w:t xml:space="preserve"> </w:t>
      </w:r>
      <w:r w:rsidRPr="0057081F">
        <w:rPr>
          <w:sz w:val="18"/>
          <w:szCs w:val="18"/>
        </w:rPr>
        <w:t>earnings miss</w:t>
      </w:r>
      <w:r w:rsidR="00DD1450" w:rsidRPr="00DD1450">
        <w:rPr>
          <w:rFonts w:hint="eastAsia"/>
          <w:sz w:val="18"/>
          <w:szCs w:val="18"/>
        </w:rPr>
        <w:t>错过</w:t>
      </w:r>
      <w:r w:rsidR="00DD1450">
        <w:rPr>
          <w:rFonts w:hint="eastAsia"/>
          <w:sz w:val="18"/>
          <w:szCs w:val="18"/>
        </w:rPr>
        <w:t>-</w:t>
      </w:r>
      <w:r w:rsidR="00DD1450" w:rsidRPr="00DD1450">
        <w:rPr>
          <w:rFonts w:hint="eastAsia"/>
          <w:sz w:val="18"/>
          <w:szCs w:val="18"/>
        </w:rPr>
        <w:t>失掉机会</w:t>
      </w:r>
      <w:r w:rsidR="00DD1450">
        <w:rPr>
          <w:rFonts w:hint="eastAsia"/>
          <w:sz w:val="18"/>
          <w:szCs w:val="18"/>
        </w:rPr>
        <w:t xml:space="preserve"> </w:t>
      </w:r>
      <w:r w:rsidRPr="00DD1450">
        <w:rPr>
          <w:sz w:val="18"/>
          <w:szCs w:val="18"/>
          <w:u w:val="single"/>
        </w:rPr>
        <w:t>could have</w:t>
      </w:r>
      <w:r w:rsidRPr="0057081F">
        <w:rPr>
          <w:sz w:val="18"/>
          <w:szCs w:val="18"/>
        </w:rPr>
        <w:t xml:space="preserve"> </w:t>
      </w:r>
      <w:r w:rsidRPr="00DD1450">
        <w:rPr>
          <w:i/>
          <w:sz w:val="18"/>
          <w:szCs w:val="18"/>
        </w:rPr>
        <w:t>a big effect</w:t>
      </w:r>
      <w:r w:rsidRPr="0057081F">
        <w:rPr>
          <w:sz w:val="18"/>
          <w:szCs w:val="18"/>
        </w:rPr>
        <w:t xml:space="preserve"> on the share price, since more of Apple's shareholders</w:t>
      </w:r>
      <w:r w:rsidR="00DD1450" w:rsidRPr="00DD1450">
        <w:rPr>
          <w:rFonts w:hint="eastAsia"/>
          <w:sz w:val="18"/>
          <w:szCs w:val="18"/>
        </w:rPr>
        <w:t>股东</w:t>
      </w:r>
      <w:r w:rsidR="00DD1450">
        <w:rPr>
          <w:rFonts w:hint="eastAsia"/>
          <w:sz w:val="18"/>
          <w:szCs w:val="18"/>
        </w:rPr>
        <w:t xml:space="preserve"> </w:t>
      </w:r>
      <w:r w:rsidRPr="0057081F">
        <w:rPr>
          <w:sz w:val="18"/>
          <w:szCs w:val="18"/>
        </w:rPr>
        <w:t xml:space="preserve">today </w:t>
      </w:r>
      <w:r w:rsidRPr="00DD1450">
        <w:rPr>
          <w:sz w:val="18"/>
          <w:szCs w:val="18"/>
          <w:u w:val="single"/>
        </w:rPr>
        <w:t>are</w:t>
      </w:r>
      <w:r w:rsidRPr="0057081F">
        <w:rPr>
          <w:sz w:val="18"/>
          <w:szCs w:val="18"/>
        </w:rPr>
        <w:t xml:space="preserve"> fickle</w:t>
      </w:r>
      <w:r w:rsidR="007F4667" w:rsidRPr="007F4667">
        <w:rPr>
          <w:rFonts w:hint="eastAsia"/>
          <w:sz w:val="18"/>
          <w:szCs w:val="18"/>
        </w:rPr>
        <w:t>善变的</w:t>
      </w:r>
      <w:r w:rsidR="003E52EC">
        <w:rPr>
          <w:rFonts w:hint="eastAsia"/>
          <w:sz w:val="18"/>
          <w:szCs w:val="18"/>
        </w:rPr>
        <w:t>-</w:t>
      </w:r>
      <w:r w:rsidR="003E52EC" w:rsidRPr="003E52EC">
        <w:rPr>
          <w:rFonts w:hint="eastAsia"/>
          <w:sz w:val="18"/>
          <w:szCs w:val="18"/>
        </w:rPr>
        <w:t>无常的</w:t>
      </w:r>
      <w:r w:rsidR="003E52EC">
        <w:rPr>
          <w:rFonts w:hint="eastAsia"/>
          <w:sz w:val="18"/>
          <w:szCs w:val="18"/>
        </w:rPr>
        <w:t xml:space="preserve"> </w:t>
      </w:r>
      <w:r w:rsidRPr="0057081F">
        <w:rPr>
          <w:sz w:val="18"/>
          <w:szCs w:val="18"/>
        </w:rPr>
        <w:t>traders</w:t>
      </w:r>
      <w:r w:rsidR="00EA0E87" w:rsidRPr="00EA0E87">
        <w:rPr>
          <w:rFonts w:hint="eastAsia"/>
          <w:sz w:val="18"/>
          <w:szCs w:val="18"/>
        </w:rPr>
        <w:t>交易者</w:t>
      </w:r>
      <w:r w:rsidRPr="0057081F">
        <w:rPr>
          <w:sz w:val="18"/>
          <w:szCs w:val="18"/>
        </w:rPr>
        <w:t>.</w:t>
      </w:r>
      <w:bookmarkStart w:id="0" w:name="p"/>
      <w:bookmarkEnd w:id="0"/>
    </w:p>
    <w:p w:rsidR="0057081F" w:rsidRPr="0057081F" w:rsidRDefault="0057081F" w:rsidP="009F00D2">
      <w:pPr>
        <w:ind w:firstLineChars="200" w:firstLine="360"/>
        <w:jc w:val="left"/>
        <w:rPr>
          <w:sz w:val="18"/>
          <w:szCs w:val="18"/>
        </w:rPr>
      </w:pPr>
      <w:r w:rsidRPr="0057081F">
        <w:rPr>
          <w:sz w:val="18"/>
          <w:szCs w:val="18"/>
        </w:rPr>
        <w:t>If there was a fall, it would ripple. Technology investors, which have a higher concentration of Apple in their portfolios, are the most vulnerable. Apple makes up more than 18% of PowerShares QQQ, an exchange-traded fund with heavy exposure to technology stocks, for example. More unsettling are funds that have strayed into buying Apple against their mandate, including some mutual funds that are supposed to focus on smaller companies. “If Apple has a wobble, you could see it dictate broader market movements,” says Alec Levine of Newedge, a broker.</w:t>
      </w:r>
    </w:p>
    <w:p w:rsidR="0057081F" w:rsidRPr="0057081F" w:rsidRDefault="0057081F" w:rsidP="009F00D2">
      <w:pPr>
        <w:ind w:firstLineChars="200" w:firstLine="360"/>
        <w:jc w:val="left"/>
        <w:rPr>
          <w:sz w:val="18"/>
          <w:szCs w:val="18"/>
        </w:rPr>
      </w:pPr>
      <w:r w:rsidRPr="0057081F">
        <w:rPr>
          <w:sz w:val="18"/>
          <w:szCs w:val="18"/>
        </w:rPr>
        <w:t>Hedge funds could be among the biggest losers. They look clever now for buying a stock that has seen such a rise, but they will look dumb if they lose money when it falls. Some may question whether they should earn such high fees simply for buying into the world's most valuable listed firm. Where's the genius there?</w:t>
      </w:r>
    </w:p>
    <w:p w:rsidR="0057081F" w:rsidRPr="0057081F" w:rsidRDefault="0057081F" w:rsidP="009F00D2">
      <w:pPr>
        <w:ind w:firstLineChars="200" w:firstLine="360"/>
        <w:jc w:val="left"/>
        <w:rPr>
          <w:sz w:val="18"/>
          <w:szCs w:val="18"/>
        </w:rPr>
      </w:pPr>
      <w:r w:rsidRPr="0057081F">
        <w:rPr>
          <w:rFonts w:hint="eastAsia"/>
          <w:sz w:val="18"/>
          <w:szCs w:val="18"/>
        </w:rPr>
        <w:t>财经；苹果的股价</w:t>
      </w:r>
      <w:r w:rsidRPr="0057081F">
        <w:rPr>
          <w:rFonts w:hint="eastAsia"/>
          <w:sz w:val="18"/>
          <w:szCs w:val="18"/>
        </w:rPr>
        <w:t xml:space="preserve">; </w:t>
      </w:r>
      <w:r w:rsidRPr="0057081F">
        <w:rPr>
          <w:rFonts w:hint="eastAsia"/>
          <w:sz w:val="18"/>
          <w:szCs w:val="18"/>
        </w:rPr>
        <w:t>苹果股价合理吗？</w:t>
      </w:r>
    </w:p>
    <w:p w:rsidR="0057081F" w:rsidRPr="0057081F" w:rsidRDefault="0057081F" w:rsidP="009F00D2">
      <w:pPr>
        <w:ind w:firstLineChars="200" w:firstLine="360"/>
        <w:jc w:val="left"/>
        <w:rPr>
          <w:sz w:val="18"/>
          <w:szCs w:val="18"/>
        </w:rPr>
      </w:pPr>
      <w:r w:rsidRPr="0057081F">
        <w:rPr>
          <w:rFonts w:hint="eastAsia"/>
          <w:sz w:val="18"/>
          <w:szCs w:val="18"/>
        </w:rPr>
        <w:t>苹果本是一种电子产品的品牌，现在却成了投资的风向标。</w:t>
      </w:r>
    </w:p>
    <w:p w:rsidR="0057081F" w:rsidRPr="0057081F" w:rsidRDefault="0057081F" w:rsidP="009F00D2">
      <w:pPr>
        <w:ind w:firstLineChars="200" w:firstLine="360"/>
        <w:jc w:val="left"/>
        <w:rPr>
          <w:sz w:val="18"/>
          <w:szCs w:val="18"/>
        </w:rPr>
      </w:pPr>
    </w:p>
    <w:p w:rsidR="0057081F" w:rsidRPr="0057081F" w:rsidRDefault="0057081F" w:rsidP="009F00D2">
      <w:pPr>
        <w:ind w:firstLineChars="200" w:firstLine="360"/>
        <w:jc w:val="left"/>
        <w:rPr>
          <w:sz w:val="18"/>
          <w:szCs w:val="18"/>
        </w:rPr>
      </w:pPr>
      <w:r w:rsidRPr="0057081F">
        <w:rPr>
          <w:rFonts w:hint="eastAsia"/>
          <w:sz w:val="18"/>
          <w:szCs w:val="18"/>
        </w:rPr>
        <w:t>3</w:t>
      </w:r>
      <w:r w:rsidRPr="0057081F">
        <w:rPr>
          <w:rFonts w:hint="eastAsia"/>
          <w:sz w:val="18"/>
          <w:szCs w:val="18"/>
        </w:rPr>
        <w:t>月</w:t>
      </w:r>
      <w:r w:rsidRPr="0057081F">
        <w:rPr>
          <w:rFonts w:hint="eastAsia"/>
          <w:sz w:val="18"/>
          <w:szCs w:val="18"/>
        </w:rPr>
        <w:t>16</w:t>
      </w:r>
      <w:r w:rsidRPr="0057081F">
        <w:rPr>
          <w:rFonts w:hint="eastAsia"/>
          <w:sz w:val="18"/>
          <w:szCs w:val="18"/>
        </w:rPr>
        <w:t>日发布的新一代苹果</w:t>
      </w:r>
      <w:r>
        <w:rPr>
          <w:rFonts w:hint="eastAsia"/>
          <w:sz w:val="18"/>
          <w:szCs w:val="18"/>
        </w:rPr>
        <w:t>，</w:t>
      </w:r>
      <w:r w:rsidRPr="0057081F">
        <w:rPr>
          <w:rFonts w:hint="eastAsia"/>
          <w:sz w:val="18"/>
          <w:szCs w:val="18"/>
        </w:rPr>
        <w:t>是迄今为止最受欢迎的平板电脑。在仅仅</w:t>
      </w:r>
      <w:r w:rsidRPr="0057081F">
        <w:rPr>
          <w:rFonts w:hint="eastAsia"/>
          <w:sz w:val="18"/>
          <w:szCs w:val="18"/>
        </w:rPr>
        <w:t>4</w:t>
      </w:r>
      <w:r w:rsidRPr="0057081F">
        <w:rPr>
          <w:rFonts w:hint="eastAsia"/>
          <w:sz w:val="18"/>
          <w:szCs w:val="18"/>
        </w:rPr>
        <w:t>天内，苹果就销售了</w:t>
      </w:r>
      <w:r w:rsidRPr="0057081F">
        <w:rPr>
          <w:rFonts w:hint="eastAsia"/>
          <w:sz w:val="18"/>
          <w:szCs w:val="18"/>
        </w:rPr>
        <w:t>300</w:t>
      </w:r>
      <w:r w:rsidRPr="0057081F">
        <w:rPr>
          <w:rFonts w:hint="eastAsia"/>
          <w:sz w:val="18"/>
          <w:szCs w:val="18"/>
        </w:rPr>
        <w:t>万台。一些消费者在论坛区说，苹果的销售变得越来越火。人们同样认为苹果的股价会蒸蒸日上。</w:t>
      </w:r>
    </w:p>
    <w:p w:rsidR="0057081F" w:rsidRPr="0057081F" w:rsidRDefault="0057081F" w:rsidP="009F00D2">
      <w:pPr>
        <w:ind w:firstLineChars="200" w:firstLine="360"/>
        <w:jc w:val="left"/>
        <w:rPr>
          <w:sz w:val="18"/>
          <w:szCs w:val="18"/>
        </w:rPr>
      </w:pPr>
      <w:r w:rsidRPr="0057081F">
        <w:rPr>
          <w:rFonts w:hint="eastAsia"/>
          <w:sz w:val="18"/>
          <w:szCs w:val="18"/>
        </w:rPr>
        <w:t>在</w:t>
      </w:r>
      <w:r w:rsidRPr="0057081F">
        <w:rPr>
          <w:rFonts w:hint="eastAsia"/>
          <w:sz w:val="18"/>
          <w:szCs w:val="18"/>
        </w:rPr>
        <w:t>2011</w:t>
      </w:r>
      <w:r w:rsidRPr="0057081F">
        <w:rPr>
          <w:rFonts w:hint="eastAsia"/>
          <w:sz w:val="18"/>
          <w:szCs w:val="18"/>
        </w:rPr>
        <w:t>年，苹果的股价上涨了</w:t>
      </w:r>
      <w:r w:rsidRPr="0057081F">
        <w:rPr>
          <w:rFonts w:hint="eastAsia"/>
          <w:sz w:val="18"/>
          <w:szCs w:val="18"/>
        </w:rPr>
        <w:t>83%</w:t>
      </w:r>
      <w:r w:rsidRPr="0057081F">
        <w:rPr>
          <w:rFonts w:hint="eastAsia"/>
          <w:sz w:val="18"/>
          <w:szCs w:val="18"/>
        </w:rPr>
        <w:t>；今年，到目前为止上涨了约</w:t>
      </w:r>
      <w:r w:rsidRPr="0057081F">
        <w:rPr>
          <w:rFonts w:hint="eastAsia"/>
          <w:sz w:val="18"/>
          <w:szCs w:val="18"/>
        </w:rPr>
        <w:t>50%</w:t>
      </w:r>
      <w:r w:rsidRPr="0057081F">
        <w:rPr>
          <w:rFonts w:hint="eastAsia"/>
          <w:sz w:val="18"/>
          <w:szCs w:val="18"/>
        </w:rPr>
        <w:t>。苹果市值约为</w:t>
      </w:r>
      <w:r w:rsidRPr="0057081F">
        <w:rPr>
          <w:rFonts w:hint="eastAsia"/>
          <w:sz w:val="18"/>
          <w:szCs w:val="18"/>
        </w:rPr>
        <w:t>5650</w:t>
      </w:r>
      <w:r w:rsidRPr="0057081F">
        <w:rPr>
          <w:rFonts w:hint="eastAsia"/>
          <w:sz w:val="18"/>
          <w:szCs w:val="18"/>
        </w:rPr>
        <w:t>亿，轻松成为世界上最大的公司。其市值超过了埃克森美孚公司的市值：仅有</w:t>
      </w:r>
      <w:r w:rsidRPr="0057081F">
        <w:rPr>
          <w:rFonts w:hint="eastAsia"/>
          <w:sz w:val="18"/>
          <w:szCs w:val="18"/>
        </w:rPr>
        <w:t>4080</w:t>
      </w:r>
      <w:r w:rsidRPr="0057081F">
        <w:rPr>
          <w:rFonts w:hint="eastAsia"/>
          <w:sz w:val="18"/>
          <w:szCs w:val="18"/>
        </w:rPr>
        <w:t>亿。今年以来，苹果市值增加了</w:t>
      </w:r>
      <w:r w:rsidRPr="0057081F">
        <w:rPr>
          <w:rFonts w:hint="eastAsia"/>
          <w:sz w:val="18"/>
          <w:szCs w:val="18"/>
        </w:rPr>
        <w:t>1870</w:t>
      </w:r>
      <w:r w:rsidRPr="0057081F">
        <w:rPr>
          <w:rFonts w:hint="eastAsia"/>
          <w:sz w:val="18"/>
          <w:szCs w:val="18"/>
        </w:rPr>
        <w:t>亿，大致和宝洁、强生、富国银行的总市值相等。</w:t>
      </w:r>
      <w:r w:rsidRPr="0057081F">
        <w:rPr>
          <w:rFonts w:hint="eastAsia"/>
          <w:sz w:val="18"/>
          <w:szCs w:val="18"/>
          <w:u w:val="single"/>
        </w:rPr>
        <w:t>苹果市值比全美零售业市值还要高。</w:t>
      </w:r>
    </w:p>
    <w:p w:rsidR="0057081F" w:rsidRPr="0057081F" w:rsidRDefault="0057081F" w:rsidP="009F00D2">
      <w:pPr>
        <w:ind w:firstLineChars="200" w:firstLine="360"/>
        <w:jc w:val="left"/>
        <w:rPr>
          <w:sz w:val="18"/>
          <w:szCs w:val="18"/>
        </w:rPr>
      </w:pPr>
      <w:r w:rsidRPr="0057081F">
        <w:rPr>
          <w:rFonts w:hint="eastAsia"/>
          <w:sz w:val="18"/>
          <w:szCs w:val="18"/>
        </w:rPr>
        <w:t>如图</w:t>
      </w:r>
      <w:r w:rsidRPr="0057081F">
        <w:rPr>
          <w:rFonts w:hint="eastAsia"/>
          <w:sz w:val="18"/>
          <w:szCs w:val="18"/>
        </w:rPr>
        <w:t>1</w:t>
      </w:r>
      <w:r w:rsidRPr="0057081F">
        <w:rPr>
          <w:rFonts w:hint="eastAsia"/>
          <w:sz w:val="18"/>
          <w:szCs w:val="18"/>
        </w:rPr>
        <w:t>所示，</w:t>
      </w:r>
      <w:r w:rsidRPr="00907AA2">
        <w:rPr>
          <w:rFonts w:hint="eastAsia"/>
          <w:sz w:val="18"/>
          <w:szCs w:val="18"/>
          <w:u w:val="single"/>
        </w:rPr>
        <w:t>苹果市值占史坦普</w:t>
      </w:r>
      <w:r w:rsidRPr="00907AA2">
        <w:rPr>
          <w:rFonts w:hint="eastAsia"/>
          <w:sz w:val="18"/>
          <w:szCs w:val="18"/>
          <w:u w:val="single"/>
        </w:rPr>
        <w:t>500</w:t>
      </w:r>
      <w:r w:rsidRPr="00907AA2">
        <w:rPr>
          <w:rFonts w:hint="eastAsia"/>
          <w:sz w:val="18"/>
          <w:szCs w:val="18"/>
          <w:u w:val="single"/>
        </w:rPr>
        <w:t>股价指数的</w:t>
      </w:r>
      <w:r w:rsidRPr="00907AA2">
        <w:rPr>
          <w:rFonts w:hint="eastAsia"/>
          <w:sz w:val="18"/>
          <w:szCs w:val="18"/>
          <w:u w:val="single"/>
        </w:rPr>
        <w:t>4.5%</w:t>
      </w:r>
      <w:r w:rsidRPr="00907AA2">
        <w:rPr>
          <w:rFonts w:hint="eastAsia"/>
          <w:sz w:val="18"/>
          <w:szCs w:val="18"/>
          <w:u w:val="single"/>
        </w:rPr>
        <w:t>，占整个股本市场的</w:t>
      </w:r>
      <w:r w:rsidRPr="00907AA2">
        <w:rPr>
          <w:rFonts w:hint="eastAsia"/>
          <w:sz w:val="18"/>
          <w:szCs w:val="18"/>
          <w:u w:val="single"/>
        </w:rPr>
        <w:t>1.1%</w:t>
      </w:r>
      <w:r w:rsidRPr="00907AA2">
        <w:rPr>
          <w:rFonts w:hint="eastAsia"/>
          <w:sz w:val="18"/>
          <w:szCs w:val="18"/>
          <w:u w:val="single"/>
        </w:rPr>
        <w:t>。一些银行分析家们在报道美国公司收益时已经剔除苹果公司了，因为如果包含该公司的话会扭曲报告结果。</w:t>
      </w:r>
      <w:r w:rsidRPr="0057081F">
        <w:rPr>
          <w:rFonts w:hint="eastAsia"/>
          <w:sz w:val="18"/>
          <w:szCs w:val="18"/>
        </w:rPr>
        <w:t>根据史坦普</w:t>
      </w:r>
      <w:r w:rsidRPr="0057081F">
        <w:rPr>
          <w:rFonts w:hint="eastAsia"/>
          <w:sz w:val="18"/>
          <w:szCs w:val="18"/>
        </w:rPr>
        <w:t>500</w:t>
      </w:r>
      <w:r w:rsidRPr="0057081F">
        <w:rPr>
          <w:rFonts w:hint="eastAsia"/>
          <w:sz w:val="18"/>
          <w:szCs w:val="18"/>
        </w:rPr>
        <w:t>股价指数，公司收益在第四季度预计同比上涨</w:t>
      </w:r>
      <w:r w:rsidRPr="0057081F">
        <w:rPr>
          <w:rFonts w:hint="eastAsia"/>
          <w:sz w:val="18"/>
          <w:szCs w:val="18"/>
        </w:rPr>
        <w:t>6.7%</w:t>
      </w:r>
      <w:r w:rsidRPr="0057081F">
        <w:rPr>
          <w:rFonts w:hint="eastAsia"/>
          <w:sz w:val="18"/>
          <w:szCs w:val="18"/>
        </w:rPr>
        <w:t>。然而瑞士银行指出，如果把苹果公司剔除的话，这一涨幅会仅有</w:t>
      </w:r>
      <w:r w:rsidRPr="0057081F">
        <w:rPr>
          <w:rFonts w:hint="eastAsia"/>
          <w:sz w:val="18"/>
          <w:szCs w:val="18"/>
        </w:rPr>
        <w:t>3.6%</w:t>
      </w:r>
      <w:r w:rsidRPr="0057081F">
        <w:rPr>
          <w:rFonts w:hint="eastAsia"/>
          <w:sz w:val="18"/>
          <w:szCs w:val="18"/>
        </w:rPr>
        <w:t>多点。</w:t>
      </w:r>
    </w:p>
    <w:p w:rsidR="0057081F" w:rsidRPr="00907AA2" w:rsidRDefault="0057081F" w:rsidP="009F00D2">
      <w:pPr>
        <w:ind w:firstLineChars="200" w:firstLine="360"/>
        <w:jc w:val="left"/>
        <w:rPr>
          <w:sz w:val="18"/>
          <w:szCs w:val="18"/>
          <w:u w:val="single"/>
        </w:rPr>
      </w:pPr>
      <w:r w:rsidRPr="00907AA2">
        <w:rPr>
          <w:rFonts w:hint="eastAsia"/>
          <w:sz w:val="18"/>
          <w:szCs w:val="18"/>
          <w:u w:val="single"/>
        </w:rPr>
        <w:t>大约三分之一的对冲基金持有苹果的股票，</w:t>
      </w:r>
      <w:r w:rsidRPr="0057081F">
        <w:rPr>
          <w:rFonts w:hint="eastAsia"/>
          <w:sz w:val="18"/>
          <w:szCs w:val="18"/>
        </w:rPr>
        <w:t>其中包括著名的</w:t>
      </w:r>
      <w:r w:rsidRPr="0057081F">
        <w:rPr>
          <w:rFonts w:hint="eastAsia"/>
          <w:sz w:val="18"/>
          <w:szCs w:val="18"/>
        </w:rPr>
        <w:t>SAC</w:t>
      </w:r>
      <w:r w:rsidRPr="0057081F">
        <w:rPr>
          <w:rFonts w:hint="eastAsia"/>
          <w:sz w:val="18"/>
          <w:szCs w:val="18"/>
        </w:rPr>
        <w:t>股权基金与绿光基金。</w:t>
      </w:r>
      <w:r w:rsidRPr="00907AA2">
        <w:rPr>
          <w:rFonts w:hint="eastAsia"/>
          <w:sz w:val="18"/>
          <w:szCs w:val="18"/>
          <w:u w:val="single"/>
        </w:rPr>
        <w:t>一些基金甚至孤注一掷。</w:t>
      </w:r>
      <w:r w:rsidRPr="0057081F">
        <w:rPr>
          <w:rFonts w:hint="eastAsia"/>
          <w:sz w:val="18"/>
          <w:szCs w:val="18"/>
        </w:rPr>
        <w:t>截至去年月</w:t>
      </w:r>
      <w:r w:rsidRPr="0057081F">
        <w:rPr>
          <w:rFonts w:hint="eastAsia"/>
          <w:sz w:val="18"/>
          <w:szCs w:val="18"/>
        </w:rPr>
        <w:t>31</w:t>
      </w:r>
      <w:r w:rsidRPr="0057081F">
        <w:rPr>
          <w:rFonts w:hint="eastAsia"/>
          <w:sz w:val="18"/>
          <w:szCs w:val="18"/>
        </w:rPr>
        <w:t>日，城堡投资集团持有苹果</w:t>
      </w:r>
      <w:r w:rsidRPr="0057081F">
        <w:rPr>
          <w:rFonts w:hint="eastAsia"/>
          <w:sz w:val="18"/>
          <w:szCs w:val="18"/>
        </w:rPr>
        <w:t>51</w:t>
      </w:r>
      <w:r w:rsidRPr="0057081F">
        <w:rPr>
          <w:rFonts w:hint="eastAsia"/>
          <w:sz w:val="18"/>
          <w:szCs w:val="18"/>
        </w:rPr>
        <w:t>亿美元的股票，大约股票投资组合</w:t>
      </w:r>
      <w:r w:rsidRPr="0057081F">
        <w:rPr>
          <w:rFonts w:hint="eastAsia"/>
          <w:sz w:val="18"/>
          <w:szCs w:val="18"/>
        </w:rPr>
        <w:t>12%</w:t>
      </w:r>
      <w:r w:rsidRPr="0057081F">
        <w:rPr>
          <w:rFonts w:hint="eastAsia"/>
          <w:sz w:val="18"/>
          <w:szCs w:val="18"/>
        </w:rPr>
        <w:t>。</w:t>
      </w:r>
      <w:r w:rsidRPr="00907AA2">
        <w:rPr>
          <w:rFonts w:hint="eastAsia"/>
          <w:sz w:val="18"/>
          <w:szCs w:val="18"/>
          <w:u w:val="single"/>
        </w:rPr>
        <w:t>许多去年收益好的对冲基金</w:t>
      </w:r>
      <w:r w:rsidR="00C31AC1">
        <w:rPr>
          <w:rFonts w:hint="eastAsia"/>
          <w:sz w:val="18"/>
          <w:szCs w:val="18"/>
          <w:u w:val="single"/>
        </w:rPr>
        <w:t>，</w:t>
      </w:r>
      <w:r w:rsidRPr="00907AA2">
        <w:rPr>
          <w:rFonts w:hint="eastAsia"/>
          <w:sz w:val="18"/>
          <w:szCs w:val="18"/>
          <w:u w:val="single"/>
        </w:rPr>
        <w:t>在很大程度上受益于大量持有苹果股份。</w:t>
      </w:r>
    </w:p>
    <w:p w:rsidR="0057081F" w:rsidRPr="0057081F" w:rsidRDefault="0057081F" w:rsidP="009F00D2">
      <w:pPr>
        <w:ind w:firstLineChars="200" w:firstLine="360"/>
        <w:jc w:val="left"/>
        <w:rPr>
          <w:sz w:val="18"/>
          <w:szCs w:val="18"/>
        </w:rPr>
      </w:pPr>
      <w:r w:rsidRPr="0057081F">
        <w:rPr>
          <w:rFonts w:hint="eastAsia"/>
          <w:sz w:val="18"/>
          <w:szCs w:val="18"/>
        </w:rPr>
        <w:t>今年股市的上涨不仅激发了股民的信心，也</w:t>
      </w:r>
      <w:r w:rsidR="00C31AC1">
        <w:rPr>
          <w:rFonts w:hint="eastAsia"/>
          <w:sz w:val="18"/>
          <w:szCs w:val="18"/>
        </w:rPr>
        <w:t>为</w:t>
      </w:r>
      <w:r w:rsidRPr="0057081F">
        <w:rPr>
          <w:rFonts w:hint="eastAsia"/>
          <w:sz w:val="18"/>
          <w:szCs w:val="18"/>
        </w:rPr>
        <w:t>整个股票市场带来了生机。史坦普</w:t>
      </w:r>
      <w:r w:rsidRPr="0057081F">
        <w:rPr>
          <w:rFonts w:hint="eastAsia"/>
          <w:sz w:val="18"/>
          <w:szCs w:val="18"/>
        </w:rPr>
        <w:t>500</w:t>
      </w:r>
      <w:r w:rsidRPr="0057081F">
        <w:rPr>
          <w:rFonts w:hint="eastAsia"/>
          <w:sz w:val="18"/>
          <w:szCs w:val="18"/>
        </w:rPr>
        <w:t>股价指数在本年度的涨幅中，苹果贡献度不少于</w:t>
      </w:r>
      <w:r w:rsidRPr="0057081F">
        <w:rPr>
          <w:rFonts w:hint="eastAsia"/>
          <w:sz w:val="18"/>
          <w:szCs w:val="18"/>
        </w:rPr>
        <w:t>10%</w:t>
      </w:r>
      <w:r w:rsidRPr="0057081F">
        <w:rPr>
          <w:rFonts w:hint="eastAsia"/>
          <w:sz w:val="18"/>
          <w:szCs w:val="18"/>
        </w:rPr>
        <w:t>（如图</w:t>
      </w:r>
      <w:r w:rsidRPr="0057081F">
        <w:rPr>
          <w:rFonts w:hint="eastAsia"/>
          <w:sz w:val="18"/>
          <w:szCs w:val="18"/>
        </w:rPr>
        <w:t>2</w:t>
      </w:r>
      <w:r w:rsidRPr="0057081F">
        <w:rPr>
          <w:rFonts w:hint="eastAsia"/>
          <w:sz w:val="18"/>
          <w:szCs w:val="18"/>
        </w:rPr>
        <w:t>）；在纳斯达克</w:t>
      </w:r>
      <w:r w:rsidRPr="0057081F">
        <w:rPr>
          <w:rFonts w:hint="eastAsia"/>
          <w:sz w:val="18"/>
          <w:szCs w:val="18"/>
        </w:rPr>
        <w:t>100</w:t>
      </w:r>
      <w:r w:rsidRPr="0057081F">
        <w:rPr>
          <w:rFonts w:hint="eastAsia"/>
          <w:sz w:val="18"/>
          <w:szCs w:val="18"/>
        </w:rPr>
        <w:t>指数的涨幅中，苹果贡献度为</w:t>
      </w:r>
      <w:r w:rsidRPr="0057081F">
        <w:rPr>
          <w:rFonts w:hint="eastAsia"/>
          <w:sz w:val="18"/>
          <w:szCs w:val="18"/>
        </w:rPr>
        <w:t>39%</w:t>
      </w:r>
      <w:r w:rsidRPr="0057081F">
        <w:rPr>
          <w:rFonts w:hint="eastAsia"/>
          <w:sz w:val="18"/>
          <w:szCs w:val="18"/>
        </w:rPr>
        <w:t>。标准普尔（信用评级机构）的</w:t>
      </w:r>
      <w:r w:rsidRPr="0057081F">
        <w:rPr>
          <w:rFonts w:hint="eastAsia"/>
          <w:sz w:val="18"/>
          <w:szCs w:val="18"/>
        </w:rPr>
        <w:t>Howard Silverblatt</w:t>
      </w:r>
      <w:r w:rsidRPr="0057081F">
        <w:rPr>
          <w:rFonts w:hint="eastAsia"/>
          <w:sz w:val="18"/>
          <w:szCs w:val="18"/>
        </w:rPr>
        <w:t>说，还没有其它股票像苹果能对指数产生如此迅速而重大的影响。</w:t>
      </w:r>
    </w:p>
    <w:p w:rsidR="0057081F" w:rsidRPr="0057081F" w:rsidRDefault="0057081F" w:rsidP="009F00D2">
      <w:pPr>
        <w:ind w:firstLineChars="200" w:firstLine="360"/>
        <w:jc w:val="left"/>
        <w:rPr>
          <w:sz w:val="18"/>
          <w:szCs w:val="18"/>
        </w:rPr>
      </w:pPr>
    </w:p>
    <w:p w:rsidR="0057081F" w:rsidRPr="0057081F" w:rsidRDefault="0057081F" w:rsidP="009F00D2">
      <w:pPr>
        <w:ind w:firstLineChars="200" w:firstLine="360"/>
        <w:jc w:val="left"/>
        <w:rPr>
          <w:sz w:val="18"/>
          <w:szCs w:val="18"/>
        </w:rPr>
      </w:pPr>
      <w:r w:rsidRPr="0057081F">
        <w:rPr>
          <w:rFonts w:hint="eastAsia"/>
          <w:sz w:val="18"/>
          <w:szCs w:val="18"/>
        </w:rPr>
        <w:t>苹果的股价涨势依然逼人。在</w:t>
      </w:r>
      <w:r w:rsidRPr="0057081F">
        <w:rPr>
          <w:rFonts w:hint="eastAsia"/>
          <w:sz w:val="18"/>
          <w:szCs w:val="18"/>
        </w:rPr>
        <w:t>3</w:t>
      </w:r>
      <w:r w:rsidRPr="0057081F">
        <w:rPr>
          <w:rFonts w:hint="eastAsia"/>
          <w:sz w:val="18"/>
          <w:szCs w:val="18"/>
        </w:rPr>
        <w:t>月</w:t>
      </w:r>
      <w:r w:rsidRPr="0057081F">
        <w:rPr>
          <w:rFonts w:hint="eastAsia"/>
          <w:sz w:val="18"/>
          <w:szCs w:val="18"/>
        </w:rPr>
        <w:t>19</w:t>
      </w:r>
      <w:r w:rsidRPr="0057081F">
        <w:rPr>
          <w:rFonts w:hint="eastAsia"/>
          <w:sz w:val="18"/>
          <w:szCs w:val="18"/>
        </w:rPr>
        <w:t>日，</w:t>
      </w:r>
      <w:r w:rsidRPr="00EF4155">
        <w:rPr>
          <w:rFonts w:hint="eastAsia"/>
          <w:sz w:val="18"/>
          <w:szCs w:val="18"/>
          <w:u w:val="single"/>
        </w:rPr>
        <w:t>苹果宣布在</w:t>
      </w:r>
      <w:r w:rsidRPr="00EF4155">
        <w:rPr>
          <w:rFonts w:hint="eastAsia"/>
          <w:sz w:val="18"/>
          <w:szCs w:val="18"/>
          <w:u w:val="single"/>
        </w:rPr>
        <w:t>2011</w:t>
      </w:r>
      <w:r w:rsidRPr="00EF4155">
        <w:rPr>
          <w:rFonts w:hint="eastAsia"/>
          <w:sz w:val="18"/>
          <w:szCs w:val="18"/>
          <w:u w:val="single"/>
        </w:rPr>
        <w:t>年低前预计将拿出</w:t>
      </w:r>
      <w:r w:rsidRPr="00EF4155">
        <w:rPr>
          <w:rFonts w:hint="eastAsia"/>
          <w:sz w:val="18"/>
          <w:szCs w:val="18"/>
          <w:u w:val="single"/>
        </w:rPr>
        <w:t>976</w:t>
      </w:r>
      <w:r w:rsidRPr="00EF4155">
        <w:rPr>
          <w:rFonts w:hint="eastAsia"/>
          <w:sz w:val="18"/>
          <w:szCs w:val="18"/>
          <w:u w:val="single"/>
        </w:rPr>
        <w:t>亿用于季度分红，同时将回购</w:t>
      </w:r>
      <w:r w:rsidRPr="00EF4155">
        <w:rPr>
          <w:rFonts w:hint="eastAsia"/>
          <w:sz w:val="18"/>
          <w:szCs w:val="18"/>
          <w:u w:val="single"/>
        </w:rPr>
        <w:t>100</w:t>
      </w:r>
      <w:r w:rsidRPr="00EF4155">
        <w:rPr>
          <w:rFonts w:hint="eastAsia"/>
          <w:sz w:val="18"/>
          <w:szCs w:val="18"/>
          <w:u w:val="single"/>
        </w:rPr>
        <w:t>亿美元的股本。次日，其股价创历史新高</w:t>
      </w:r>
      <w:r w:rsidRPr="0057081F">
        <w:rPr>
          <w:rFonts w:hint="eastAsia"/>
          <w:sz w:val="18"/>
          <w:szCs w:val="18"/>
        </w:rPr>
        <w:t>（</w:t>
      </w:r>
      <w:r w:rsidRPr="0057081F">
        <w:rPr>
          <w:rFonts w:hint="eastAsia"/>
          <w:sz w:val="18"/>
          <w:szCs w:val="18"/>
        </w:rPr>
        <w:t>605.96</w:t>
      </w:r>
      <w:r w:rsidRPr="0057081F">
        <w:rPr>
          <w:rFonts w:hint="eastAsia"/>
          <w:sz w:val="18"/>
          <w:szCs w:val="18"/>
        </w:rPr>
        <w:t>美元）。</w:t>
      </w:r>
      <w:r w:rsidRPr="00EF4155">
        <w:rPr>
          <w:rFonts w:hint="eastAsia"/>
          <w:sz w:val="18"/>
          <w:szCs w:val="18"/>
          <w:u w:val="single"/>
        </w:rPr>
        <w:t>这是</w:t>
      </w:r>
      <w:r w:rsidRPr="00EF4155">
        <w:rPr>
          <w:rFonts w:hint="eastAsia"/>
          <w:sz w:val="18"/>
          <w:szCs w:val="18"/>
          <w:u w:val="single"/>
        </w:rPr>
        <w:t>17</w:t>
      </w:r>
      <w:r w:rsidRPr="00EF4155">
        <w:rPr>
          <w:rFonts w:hint="eastAsia"/>
          <w:sz w:val="18"/>
          <w:szCs w:val="18"/>
          <w:u w:val="single"/>
        </w:rPr>
        <w:t>年来苹果的首次分红。之前从未考虑过投资苹果公司的股利基金，或将蜂拥而至并继续推高苹果股价。</w:t>
      </w:r>
    </w:p>
    <w:p w:rsidR="0057081F" w:rsidRPr="0057081F" w:rsidRDefault="0057081F" w:rsidP="009F00D2">
      <w:pPr>
        <w:ind w:firstLineChars="200" w:firstLine="360"/>
        <w:jc w:val="left"/>
        <w:rPr>
          <w:sz w:val="18"/>
          <w:szCs w:val="18"/>
        </w:rPr>
      </w:pPr>
    </w:p>
    <w:p w:rsidR="0057081F" w:rsidRPr="0057081F" w:rsidRDefault="0057081F" w:rsidP="009F00D2">
      <w:pPr>
        <w:ind w:firstLineChars="200" w:firstLine="360"/>
        <w:jc w:val="left"/>
        <w:rPr>
          <w:sz w:val="18"/>
          <w:szCs w:val="18"/>
        </w:rPr>
      </w:pPr>
      <w:r w:rsidRPr="0057081F">
        <w:rPr>
          <w:rFonts w:hint="eastAsia"/>
          <w:sz w:val="18"/>
          <w:szCs w:val="18"/>
        </w:rPr>
        <w:t>大多数分析家们仍然看好苹果股票。一些分析家宣称，苹果市值有可能突破</w:t>
      </w:r>
      <w:r w:rsidRPr="0057081F">
        <w:rPr>
          <w:rFonts w:hint="eastAsia"/>
          <w:sz w:val="18"/>
          <w:szCs w:val="18"/>
        </w:rPr>
        <w:t>1</w:t>
      </w:r>
      <w:r w:rsidRPr="0057081F">
        <w:rPr>
          <w:rFonts w:hint="eastAsia"/>
          <w:sz w:val="18"/>
          <w:szCs w:val="18"/>
        </w:rPr>
        <w:t>万亿。其理由如下。尽管苹果在个人电脑和智能手机市场中的市场渗透率较低，但其在如中国和巴西这样的新兴市场中能吸引数百万的顾客群体。尽管有人认为苹果总裁乔布斯的去世意味着苹果的辉煌将一去不复返，然而新一代</w:t>
      </w:r>
      <w:r w:rsidRPr="0057081F">
        <w:rPr>
          <w:rFonts w:hint="eastAsia"/>
          <w:sz w:val="18"/>
          <w:szCs w:val="18"/>
        </w:rPr>
        <w:t>iPad</w:t>
      </w:r>
      <w:r w:rsidRPr="0057081F">
        <w:rPr>
          <w:rFonts w:hint="eastAsia"/>
          <w:sz w:val="18"/>
          <w:szCs w:val="18"/>
        </w:rPr>
        <w:t>的销售业绩证明了这种怀疑是毫无意义的。而且，苹果打算进军如电视和掌上支付这样的新领域。</w:t>
      </w:r>
    </w:p>
    <w:p w:rsidR="0057081F" w:rsidRPr="0057081F" w:rsidRDefault="0057081F" w:rsidP="009F00D2">
      <w:pPr>
        <w:ind w:firstLineChars="200" w:firstLine="360"/>
        <w:jc w:val="left"/>
        <w:rPr>
          <w:sz w:val="18"/>
          <w:szCs w:val="18"/>
        </w:rPr>
      </w:pPr>
      <w:r w:rsidRPr="0057081F">
        <w:rPr>
          <w:rFonts w:hint="eastAsia"/>
          <w:sz w:val="18"/>
          <w:szCs w:val="18"/>
        </w:rPr>
        <w:t>苹果公司拥有大量的资金</w:t>
      </w:r>
      <w:r w:rsidR="007B2A41">
        <w:rPr>
          <w:rFonts w:hint="eastAsia"/>
          <w:sz w:val="18"/>
          <w:szCs w:val="18"/>
        </w:rPr>
        <w:t>，</w:t>
      </w:r>
      <w:r w:rsidRPr="0057081F">
        <w:rPr>
          <w:rFonts w:hint="eastAsia"/>
          <w:sz w:val="18"/>
          <w:szCs w:val="18"/>
        </w:rPr>
        <w:t>可投资于新产品和预防潜在的风险。数据分析公司</w:t>
      </w:r>
      <w:r w:rsidRPr="0057081F">
        <w:rPr>
          <w:rFonts w:hint="eastAsia"/>
          <w:sz w:val="18"/>
          <w:szCs w:val="18"/>
        </w:rPr>
        <w:t>Horace Dediu of Asymco</w:t>
      </w:r>
      <w:r w:rsidRPr="0057081F">
        <w:rPr>
          <w:rFonts w:hint="eastAsia"/>
          <w:sz w:val="18"/>
          <w:szCs w:val="18"/>
        </w:rPr>
        <w:t>估计到：苹果今年即使施行了分红和回购行为，其</w:t>
      </w:r>
      <w:r w:rsidRPr="0057081F">
        <w:rPr>
          <w:rFonts w:hint="eastAsia"/>
          <w:sz w:val="18"/>
          <w:szCs w:val="18"/>
        </w:rPr>
        <w:t>2012</w:t>
      </w:r>
      <w:r w:rsidRPr="0057081F">
        <w:rPr>
          <w:rFonts w:hint="eastAsia"/>
          <w:sz w:val="18"/>
          <w:szCs w:val="18"/>
        </w:rPr>
        <w:t>的银行存款将同比增长至少</w:t>
      </w:r>
      <w:r w:rsidRPr="0057081F">
        <w:rPr>
          <w:rFonts w:hint="eastAsia"/>
          <w:sz w:val="18"/>
          <w:szCs w:val="18"/>
        </w:rPr>
        <w:t>350</w:t>
      </w:r>
      <w:r w:rsidRPr="0057081F">
        <w:rPr>
          <w:rFonts w:hint="eastAsia"/>
          <w:sz w:val="18"/>
          <w:szCs w:val="18"/>
        </w:rPr>
        <w:t>亿美元。考虑到苹果的市盈率仅仅为</w:t>
      </w:r>
      <w:r w:rsidRPr="0057081F">
        <w:rPr>
          <w:rFonts w:hint="eastAsia"/>
          <w:sz w:val="18"/>
          <w:szCs w:val="18"/>
        </w:rPr>
        <w:t>22</w:t>
      </w:r>
      <w:r w:rsidRPr="0057081F">
        <w:rPr>
          <w:rFonts w:hint="eastAsia"/>
          <w:sz w:val="18"/>
          <w:szCs w:val="18"/>
        </w:rPr>
        <w:t>，那么其股价就并非那么高了。</w:t>
      </w:r>
      <w:r w:rsidRPr="007B2A41">
        <w:rPr>
          <w:rFonts w:hint="eastAsia"/>
          <w:sz w:val="18"/>
          <w:szCs w:val="18"/>
          <w:u w:val="single"/>
        </w:rPr>
        <w:t>如果通过未来收益来计算市盈率的话，苹果的股价将会更有吸引力。</w:t>
      </w:r>
      <w:r w:rsidRPr="0057081F">
        <w:rPr>
          <w:rFonts w:hint="eastAsia"/>
          <w:sz w:val="18"/>
          <w:szCs w:val="18"/>
        </w:rPr>
        <w:t>根据摩根斯坦利，苹果公司的在</w:t>
      </w:r>
      <w:r w:rsidRPr="0057081F">
        <w:rPr>
          <w:rFonts w:hint="eastAsia"/>
          <w:sz w:val="18"/>
          <w:szCs w:val="18"/>
        </w:rPr>
        <w:t>2012</w:t>
      </w:r>
      <w:r w:rsidRPr="0057081F">
        <w:rPr>
          <w:rFonts w:hint="eastAsia"/>
          <w:sz w:val="18"/>
          <w:szCs w:val="18"/>
        </w:rPr>
        <w:t>和</w:t>
      </w:r>
      <w:r w:rsidRPr="0057081F">
        <w:rPr>
          <w:rFonts w:hint="eastAsia"/>
          <w:sz w:val="18"/>
          <w:szCs w:val="18"/>
        </w:rPr>
        <w:t>2013</w:t>
      </w:r>
      <w:r w:rsidRPr="0057081F">
        <w:rPr>
          <w:rFonts w:hint="eastAsia"/>
          <w:sz w:val="18"/>
          <w:szCs w:val="18"/>
        </w:rPr>
        <w:t>会计年度的预计收益至少分别上涨</w:t>
      </w:r>
      <w:r w:rsidRPr="0057081F">
        <w:rPr>
          <w:rFonts w:hint="eastAsia"/>
          <w:sz w:val="18"/>
          <w:szCs w:val="18"/>
        </w:rPr>
        <w:t>51%</w:t>
      </w:r>
      <w:r w:rsidRPr="0057081F">
        <w:rPr>
          <w:rFonts w:hint="eastAsia"/>
          <w:sz w:val="18"/>
          <w:szCs w:val="18"/>
        </w:rPr>
        <w:t>和</w:t>
      </w:r>
      <w:r w:rsidRPr="0057081F">
        <w:rPr>
          <w:rFonts w:hint="eastAsia"/>
          <w:sz w:val="18"/>
          <w:szCs w:val="18"/>
        </w:rPr>
        <w:t>23%</w:t>
      </w:r>
      <w:r w:rsidRPr="0057081F">
        <w:rPr>
          <w:rFonts w:hint="eastAsia"/>
          <w:sz w:val="18"/>
          <w:szCs w:val="18"/>
        </w:rPr>
        <w:t>。</w:t>
      </w:r>
    </w:p>
    <w:p w:rsidR="0057081F" w:rsidRPr="0057081F" w:rsidRDefault="0057081F" w:rsidP="009F00D2">
      <w:pPr>
        <w:ind w:firstLineChars="200" w:firstLine="360"/>
        <w:jc w:val="left"/>
        <w:rPr>
          <w:sz w:val="18"/>
          <w:szCs w:val="18"/>
        </w:rPr>
      </w:pPr>
      <w:r w:rsidRPr="0057081F">
        <w:rPr>
          <w:rFonts w:hint="eastAsia"/>
          <w:sz w:val="18"/>
          <w:szCs w:val="18"/>
        </w:rPr>
        <w:t>其他人认为，苹果公司的前景并非是推动其股价快速上涨</w:t>
      </w:r>
      <w:r w:rsidR="007B2A41">
        <w:rPr>
          <w:rFonts w:hint="eastAsia"/>
          <w:sz w:val="18"/>
          <w:szCs w:val="18"/>
        </w:rPr>
        <w:t>的</w:t>
      </w:r>
      <w:r w:rsidRPr="0057081F">
        <w:rPr>
          <w:rFonts w:hint="eastAsia"/>
          <w:sz w:val="18"/>
          <w:szCs w:val="18"/>
        </w:rPr>
        <w:t>唯一因素。苹果的股价在近几周来不断上涨，许多投资者不得不把苹果纳入其投资组合。</w:t>
      </w:r>
      <w:r w:rsidRPr="00764EF6">
        <w:rPr>
          <w:rFonts w:hint="eastAsia"/>
          <w:sz w:val="18"/>
          <w:szCs w:val="18"/>
          <w:u w:val="single"/>
        </w:rPr>
        <w:t>基金经理的业绩基准</w:t>
      </w:r>
      <w:r w:rsidRPr="0057081F">
        <w:rPr>
          <w:rFonts w:hint="eastAsia"/>
          <w:sz w:val="18"/>
          <w:szCs w:val="18"/>
        </w:rPr>
        <w:t>如纳斯达克</w:t>
      </w:r>
      <w:r w:rsidRPr="0057081F">
        <w:rPr>
          <w:rFonts w:hint="eastAsia"/>
          <w:sz w:val="18"/>
          <w:szCs w:val="18"/>
        </w:rPr>
        <w:t>100</w:t>
      </w:r>
      <w:r w:rsidRPr="0057081F">
        <w:rPr>
          <w:rFonts w:hint="eastAsia"/>
          <w:sz w:val="18"/>
          <w:szCs w:val="18"/>
        </w:rPr>
        <w:t>指数、斯史坦普</w:t>
      </w:r>
      <w:r w:rsidRPr="0057081F">
        <w:rPr>
          <w:rFonts w:hint="eastAsia"/>
          <w:sz w:val="18"/>
          <w:szCs w:val="18"/>
        </w:rPr>
        <w:t>500</w:t>
      </w:r>
      <w:r w:rsidRPr="0057081F">
        <w:rPr>
          <w:rFonts w:hint="eastAsia"/>
          <w:sz w:val="18"/>
          <w:szCs w:val="18"/>
        </w:rPr>
        <w:t>股价指数，</w:t>
      </w:r>
      <w:r w:rsidRPr="00764EF6">
        <w:rPr>
          <w:rFonts w:hint="eastAsia"/>
          <w:sz w:val="18"/>
          <w:szCs w:val="18"/>
          <w:u w:val="single"/>
        </w:rPr>
        <w:t>受苹果影响是很大的，因此他们争先恐后的重仓持有苹果股票。</w:t>
      </w:r>
      <w:r w:rsidRPr="0057081F">
        <w:rPr>
          <w:rFonts w:hint="eastAsia"/>
          <w:sz w:val="18"/>
          <w:szCs w:val="18"/>
        </w:rPr>
        <w:t>纪念碑证券公司的</w:t>
      </w:r>
      <w:r w:rsidRPr="0057081F">
        <w:rPr>
          <w:rFonts w:hint="eastAsia"/>
          <w:sz w:val="18"/>
          <w:szCs w:val="18"/>
        </w:rPr>
        <w:t>Andy Ash</w:t>
      </w:r>
      <w:r w:rsidRPr="0057081F">
        <w:rPr>
          <w:rFonts w:hint="eastAsia"/>
          <w:sz w:val="18"/>
          <w:szCs w:val="18"/>
        </w:rPr>
        <w:t>说：“苹果公司的发展规模和速度</w:t>
      </w:r>
      <w:r w:rsidR="00764EF6">
        <w:rPr>
          <w:rFonts w:hint="eastAsia"/>
          <w:sz w:val="18"/>
          <w:szCs w:val="18"/>
        </w:rPr>
        <w:t>，</w:t>
      </w:r>
      <w:r w:rsidRPr="0057081F">
        <w:rPr>
          <w:rFonts w:hint="eastAsia"/>
          <w:sz w:val="18"/>
          <w:szCs w:val="18"/>
        </w:rPr>
        <w:t>使人们争相抢购苹果的股票。</w:t>
      </w:r>
      <w:r w:rsidRPr="00764EF6">
        <w:rPr>
          <w:rFonts w:hint="eastAsia"/>
          <w:sz w:val="18"/>
          <w:szCs w:val="18"/>
          <w:u w:val="single"/>
        </w:rPr>
        <w:t>然而危险的是</w:t>
      </w:r>
      <w:r w:rsidR="00764EF6" w:rsidRPr="00764EF6">
        <w:rPr>
          <w:rFonts w:hint="eastAsia"/>
          <w:sz w:val="18"/>
          <w:szCs w:val="18"/>
          <w:u w:val="single"/>
        </w:rPr>
        <w:t>，</w:t>
      </w:r>
      <w:r w:rsidRPr="00764EF6">
        <w:rPr>
          <w:rFonts w:hint="eastAsia"/>
          <w:sz w:val="18"/>
          <w:szCs w:val="18"/>
          <w:u w:val="single"/>
        </w:rPr>
        <w:t>虽然人人最终持有苹果股票，但是并非都出自于真心，而是他们不得不买。”</w:t>
      </w:r>
    </w:p>
    <w:p w:rsidR="0057081F" w:rsidRPr="0057081F" w:rsidRDefault="0057081F" w:rsidP="009F00D2">
      <w:pPr>
        <w:ind w:firstLineChars="200" w:firstLine="360"/>
        <w:jc w:val="left"/>
        <w:rPr>
          <w:sz w:val="18"/>
          <w:szCs w:val="18"/>
        </w:rPr>
      </w:pPr>
      <w:r w:rsidRPr="0057081F">
        <w:rPr>
          <w:rFonts w:hint="eastAsia"/>
          <w:sz w:val="18"/>
          <w:szCs w:val="18"/>
        </w:rPr>
        <w:t>一些人怀疑疑虑，苹果的股价是否存在泡沫了。然而</w:t>
      </w:r>
      <w:r w:rsidRPr="00764EF6">
        <w:rPr>
          <w:rFonts w:hint="eastAsia"/>
          <w:sz w:val="18"/>
          <w:szCs w:val="18"/>
          <w:u w:val="single"/>
        </w:rPr>
        <w:t>相较于互联网泡沫时代股票的市盈率，苹果的市盈率非常的低了；美国互联网公司在</w:t>
      </w:r>
      <w:r w:rsidRPr="00764EF6">
        <w:rPr>
          <w:rFonts w:hint="eastAsia"/>
          <w:sz w:val="18"/>
          <w:szCs w:val="18"/>
          <w:u w:val="single"/>
        </w:rPr>
        <w:t>1999</w:t>
      </w:r>
      <w:r w:rsidRPr="00764EF6">
        <w:rPr>
          <w:rFonts w:hint="eastAsia"/>
          <w:sz w:val="18"/>
          <w:szCs w:val="18"/>
          <w:u w:val="single"/>
        </w:rPr>
        <w:t>年市盈率竟然高达</w:t>
      </w:r>
      <w:r w:rsidRPr="00764EF6">
        <w:rPr>
          <w:rFonts w:hint="eastAsia"/>
          <w:sz w:val="18"/>
          <w:szCs w:val="18"/>
          <w:u w:val="single"/>
        </w:rPr>
        <w:t>154</w:t>
      </w:r>
      <w:r w:rsidR="00B715CA">
        <w:rPr>
          <w:rFonts w:hint="eastAsia"/>
          <w:sz w:val="18"/>
          <w:szCs w:val="18"/>
          <w:u w:val="single"/>
        </w:rPr>
        <w:t>。</w:t>
      </w:r>
      <w:r w:rsidRPr="00B715CA">
        <w:rPr>
          <w:rFonts w:hint="eastAsia"/>
          <w:sz w:val="18"/>
          <w:szCs w:val="18"/>
          <w:u w:val="single"/>
        </w:rPr>
        <w:t>但是逆向投资者少有人在。几乎没有投资者抛售苹果股票。</w:t>
      </w:r>
      <w:r w:rsidRPr="0057081F">
        <w:rPr>
          <w:rFonts w:hint="eastAsia"/>
          <w:sz w:val="18"/>
          <w:szCs w:val="18"/>
        </w:rPr>
        <w:t>Option Pit</w:t>
      </w:r>
      <w:r w:rsidRPr="0057081F">
        <w:rPr>
          <w:rFonts w:hint="eastAsia"/>
          <w:sz w:val="18"/>
          <w:szCs w:val="18"/>
        </w:rPr>
        <w:t>（咨询公司）的</w:t>
      </w:r>
      <w:r w:rsidRPr="0057081F">
        <w:rPr>
          <w:rFonts w:hint="eastAsia"/>
          <w:sz w:val="18"/>
          <w:szCs w:val="18"/>
        </w:rPr>
        <w:t>Mark Sebastian</w:t>
      </w:r>
      <w:r w:rsidRPr="0057081F">
        <w:rPr>
          <w:rFonts w:hint="eastAsia"/>
          <w:sz w:val="18"/>
          <w:szCs w:val="18"/>
        </w:rPr>
        <w:t>说，</w:t>
      </w:r>
      <w:r w:rsidRPr="00B715CA">
        <w:rPr>
          <w:rFonts w:hint="eastAsia"/>
          <w:sz w:val="18"/>
          <w:szCs w:val="18"/>
          <w:u w:val="single"/>
        </w:rPr>
        <w:t>苹果股票的看涨期权远贵于看跌期权。</w:t>
      </w:r>
      <w:r w:rsidRPr="0057081F">
        <w:rPr>
          <w:rFonts w:hint="eastAsia"/>
          <w:sz w:val="18"/>
          <w:szCs w:val="18"/>
        </w:rPr>
        <w:t>根据</w:t>
      </w:r>
      <w:r w:rsidRPr="0057081F">
        <w:rPr>
          <w:rFonts w:hint="eastAsia"/>
          <w:sz w:val="18"/>
          <w:szCs w:val="18"/>
        </w:rPr>
        <w:t>Bloomberg</w:t>
      </w:r>
      <w:r w:rsidRPr="0057081F">
        <w:rPr>
          <w:rFonts w:hint="eastAsia"/>
          <w:sz w:val="18"/>
          <w:szCs w:val="18"/>
        </w:rPr>
        <w:t>，追踪苹果的</w:t>
      </w:r>
      <w:r w:rsidRPr="0057081F">
        <w:rPr>
          <w:rFonts w:hint="eastAsia"/>
          <w:sz w:val="18"/>
          <w:szCs w:val="18"/>
        </w:rPr>
        <w:t>54</w:t>
      </w:r>
      <w:r w:rsidRPr="0057081F">
        <w:rPr>
          <w:rFonts w:hint="eastAsia"/>
          <w:sz w:val="18"/>
          <w:szCs w:val="18"/>
        </w:rPr>
        <w:t>位分析家中只有一位建议卖出。耶鲁大学经济学家兼非理性繁荣的作者</w:t>
      </w:r>
      <w:r w:rsidRPr="0057081F">
        <w:rPr>
          <w:rFonts w:hint="eastAsia"/>
          <w:sz w:val="18"/>
          <w:szCs w:val="18"/>
        </w:rPr>
        <w:t>Robert Shiller</w:t>
      </w:r>
      <w:r w:rsidRPr="0057081F">
        <w:rPr>
          <w:rFonts w:hint="eastAsia"/>
          <w:sz w:val="18"/>
          <w:szCs w:val="18"/>
        </w:rPr>
        <w:t>说到，投资者们对苹果传奇的情感依附和狂热</w:t>
      </w:r>
      <w:r w:rsidR="00B715CA">
        <w:rPr>
          <w:rFonts w:hint="eastAsia"/>
          <w:sz w:val="18"/>
          <w:szCs w:val="18"/>
        </w:rPr>
        <w:t>，</w:t>
      </w:r>
      <w:r w:rsidRPr="0057081F">
        <w:rPr>
          <w:rFonts w:hint="eastAsia"/>
          <w:sz w:val="18"/>
          <w:szCs w:val="18"/>
        </w:rPr>
        <w:t>让人想起泡沫时代。他说：“你可以利用苹果股价泡沫来赚钱，因为其还不会破灭，但是我是不会购买苹果股票的。”</w:t>
      </w:r>
    </w:p>
    <w:p w:rsidR="0057081F" w:rsidRPr="00AE4678" w:rsidRDefault="0057081F" w:rsidP="009F00D2">
      <w:pPr>
        <w:ind w:firstLineChars="200" w:firstLine="360"/>
        <w:jc w:val="left"/>
        <w:rPr>
          <w:sz w:val="18"/>
          <w:szCs w:val="18"/>
          <w:u w:val="single"/>
        </w:rPr>
      </w:pPr>
      <w:r w:rsidRPr="0057081F">
        <w:rPr>
          <w:rFonts w:hint="eastAsia"/>
          <w:sz w:val="18"/>
          <w:szCs w:val="18"/>
        </w:rPr>
        <w:t>即使泡沫论夸大其词，</w:t>
      </w:r>
      <w:r w:rsidRPr="00B715CA">
        <w:rPr>
          <w:rFonts w:hint="eastAsia"/>
          <w:sz w:val="18"/>
          <w:szCs w:val="18"/>
          <w:u w:val="single"/>
        </w:rPr>
        <w:t>但是苹果只有不断达到预期收益</w:t>
      </w:r>
      <w:r w:rsidR="00B715CA" w:rsidRPr="00B715CA">
        <w:rPr>
          <w:rFonts w:hint="eastAsia"/>
          <w:sz w:val="18"/>
          <w:szCs w:val="18"/>
          <w:u w:val="single"/>
        </w:rPr>
        <w:t>，</w:t>
      </w:r>
      <w:r w:rsidRPr="00B715CA">
        <w:rPr>
          <w:rFonts w:hint="eastAsia"/>
          <w:sz w:val="18"/>
          <w:szCs w:val="18"/>
          <w:u w:val="single"/>
        </w:rPr>
        <w:t>才能保证其持续上涨的股价是合理的。然而，这变得越来越难。从过去来看，一旦市场领先的企业一旦位居榜首，其股价就会表现不佳。其原因是他们对监管者和媒体的攻击反应迟钝，更加容易受到影响。</w:t>
      </w:r>
      <w:r w:rsidRPr="0057081F">
        <w:rPr>
          <w:rFonts w:hint="eastAsia"/>
          <w:sz w:val="18"/>
          <w:szCs w:val="18"/>
        </w:rPr>
        <w:t>总体上来看，持续保持良好的收益增长相当难。</w:t>
      </w:r>
      <w:r w:rsidRPr="00AE4678">
        <w:rPr>
          <w:rFonts w:hint="eastAsia"/>
          <w:sz w:val="18"/>
          <w:szCs w:val="18"/>
          <w:u w:val="single"/>
        </w:rPr>
        <w:t>由于苹果的许多股东都相当浮躁，即使在合理范围内的收益损失</w:t>
      </w:r>
      <w:r w:rsidR="00AE4678" w:rsidRPr="00AE4678">
        <w:rPr>
          <w:rFonts w:hint="eastAsia"/>
          <w:sz w:val="18"/>
          <w:szCs w:val="18"/>
          <w:u w:val="single"/>
        </w:rPr>
        <w:t>，</w:t>
      </w:r>
      <w:r w:rsidRPr="00AE4678">
        <w:rPr>
          <w:rFonts w:hint="eastAsia"/>
          <w:sz w:val="18"/>
          <w:szCs w:val="18"/>
          <w:u w:val="single"/>
        </w:rPr>
        <w:t>都会对其股价产生较大的影响。</w:t>
      </w:r>
    </w:p>
    <w:p w:rsidR="0057081F" w:rsidRPr="00E46257" w:rsidRDefault="0057081F" w:rsidP="009F00D2">
      <w:pPr>
        <w:ind w:firstLineChars="200" w:firstLine="360"/>
        <w:jc w:val="left"/>
        <w:rPr>
          <w:sz w:val="18"/>
          <w:szCs w:val="18"/>
          <w:u w:val="single"/>
        </w:rPr>
      </w:pPr>
      <w:r w:rsidRPr="0057081F">
        <w:rPr>
          <w:rFonts w:hint="eastAsia"/>
          <w:sz w:val="18"/>
          <w:szCs w:val="18"/>
        </w:rPr>
        <w:t>如果苹果股价下跌，其将会产生连锁反应。重仓持有苹果股票的科技型投资者最容易受到影响。例如，交易所基金</w:t>
      </w:r>
      <w:r w:rsidRPr="0057081F">
        <w:rPr>
          <w:rFonts w:hint="eastAsia"/>
          <w:sz w:val="18"/>
          <w:szCs w:val="18"/>
        </w:rPr>
        <w:t>PowerShares QQQ</w:t>
      </w:r>
      <w:r w:rsidRPr="0057081F">
        <w:rPr>
          <w:rFonts w:hint="eastAsia"/>
          <w:sz w:val="18"/>
          <w:szCs w:val="18"/>
        </w:rPr>
        <w:t>重仓持有科技股，其中苹果比重超过了</w:t>
      </w:r>
      <w:r w:rsidRPr="0057081F">
        <w:rPr>
          <w:rFonts w:hint="eastAsia"/>
          <w:sz w:val="18"/>
          <w:szCs w:val="18"/>
        </w:rPr>
        <w:t>18%</w:t>
      </w:r>
      <w:r w:rsidRPr="0057081F">
        <w:rPr>
          <w:rFonts w:hint="eastAsia"/>
          <w:sz w:val="18"/>
          <w:szCs w:val="18"/>
        </w:rPr>
        <w:t>。那些违背委托意愿而购买苹果股票的基金</w:t>
      </w:r>
      <w:r w:rsidR="00AE4678">
        <w:rPr>
          <w:rFonts w:hint="eastAsia"/>
          <w:sz w:val="18"/>
          <w:szCs w:val="18"/>
        </w:rPr>
        <w:t>，</w:t>
      </w:r>
      <w:r w:rsidRPr="0057081F">
        <w:rPr>
          <w:rFonts w:hint="eastAsia"/>
          <w:sz w:val="18"/>
          <w:szCs w:val="18"/>
        </w:rPr>
        <w:t>对股价下降更会心神不宁，这其中包括一些本应投资于小型企业的共同基金。新际集团的经纪人</w:t>
      </w:r>
      <w:r w:rsidRPr="0057081F">
        <w:rPr>
          <w:rFonts w:hint="eastAsia"/>
          <w:sz w:val="18"/>
          <w:szCs w:val="18"/>
        </w:rPr>
        <w:t>Alec Levine</w:t>
      </w:r>
      <w:r w:rsidRPr="0057081F">
        <w:rPr>
          <w:rFonts w:hint="eastAsia"/>
          <w:sz w:val="18"/>
          <w:szCs w:val="18"/>
        </w:rPr>
        <w:t>说：“</w:t>
      </w:r>
      <w:r w:rsidRPr="00E46257">
        <w:rPr>
          <w:rFonts w:hint="eastAsia"/>
          <w:sz w:val="18"/>
          <w:szCs w:val="18"/>
          <w:u w:val="single"/>
        </w:rPr>
        <w:t>如果苹果的股价产生波动的话，它将引起整个市场范围的波动。”</w:t>
      </w:r>
    </w:p>
    <w:p w:rsidR="001E61EC" w:rsidRDefault="0057081F" w:rsidP="009F00D2">
      <w:pPr>
        <w:ind w:firstLineChars="200" w:firstLine="360"/>
        <w:jc w:val="left"/>
        <w:rPr>
          <w:sz w:val="18"/>
          <w:szCs w:val="18"/>
        </w:rPr>
      </w:pPr>
      <w:r w:rsidRPr="00E46257">
        <w:rPr>
          <w:rFonts w:hint="eastAsia"/>
          <w:sz w:val="18"/>
          <w:szCs w:val="18"/>
          <w:u w:val="single"/>
        </w:rPr>
        <w:t>对冲基金可能属于损失最惨的投资家之一。</w:t>
      </w:r>
      <w:r w:rsidRPr="0057081F">
        <w:rPr>
          <w:rFonts w:hint="eastAsia"/>
          <w:sz w:val="18"/>
          <w:szCs w:val="18"/>
        </w:rPr>
        <w:t>它们的购买行为在股价上涨期看似明智，但股价一旦下跌损失惨重，它们就哑口无言了。</w:t>
      </w:r>
      <w:r w:rsidRPr="00E46257">
        <w:rPr>
          <w:rFonts w:hint="eastAsia"/>
          <w:sz w:val="18"/>
          <w:szCs w:val="18"/>
          <w:u w:val="single"/>
        </w:rPr>
        <w:t>一些人质疑，是不是仅仅因为他们购买了全球市值最大的公司的股票</w:t>
      </w:r>
      <w:r w:rsidR="00E46257" w:rsidRPr="00E46257">
        <w:rPr>
          <w:rFonts w:hint="eastAsia"/>
          <w:sz w:val="18"/>
          <w:szCs w:val="18"/>
          <w:u w:val="single"/>
        </w:rPr>
        <w:t>，</w:t>
      </w:r>
      <w:r w:rsidRPr="00E46257">
        <w:rPr>
          <w:rFonts w:hint="eastAsia"/>
          <w:sz w:val="18"/>
          <w:szCs w:val="18"/>
          <w:u w:val="single"/>
        </w:rPr>
        <w:t>就可收取高额费用。真正的投资大师在哪里呢？</w:t>
      </w:r>
    </w:p>
    <w:p w:rsidR="009F00D2" w:rsidRDefault="009F00D2" w:rsidP="00FF20B9">
      <w:pPr>
        <w:jc w:val="left"/>
        <w:rPr>
          <w:sz w:val="18"/>
          <w:szCs w:val="18"/>
        </w:rPr>
      </w:pPr>
    </w:p>
    <w:p w:rsidR="001E61EC" w:rsidRDefault="00E459AA" w:rsidP="00FF20B9">
      <w:pPr>
        <w:jc w:val="left"/>
        <w:rPr>
          <w:sz w:val="18"/>
          <w:szCs w:val="18"/>
        </w:rPr>
      </w:pPr>
      <w:r w:rsidRPr="00E459AA">
        <w:rPr>
          <w:sz w:val="18"/>
          <w:szCs w:val="18"/>
        </w:rPr>
        <w:t>tablet</w:t>
      </w:r>
      <w:r>
        <w:rPr>
          <w:rFonts w:hint="eastAsia"/>
          <w:sz w:val="18"/>
          <w:szCs w:val="18"/>
        </w:rPr>
        <w:t xml:space="preserve"> </w:t>
      </w:r>
      <w:r w:rsidRPr="00E459AA">
        <w:rPr>
          <w:sz w:val="18"/>
          <w:szCs w:val="18"/>
        </w:rPr>
        <w:t>n.</w:t>
      </w:r>
      <w:r>
        <w:rPr>
          <w:rFonts w:hint="eastAsia"/>
          <w:sz w:val="18"/>
          <w:szCs w:val="18"/>
        </w:rPr>
        <w:t>①</w:t>
      </w:r>
      <w:r w:rsidRPr="00E459AA">
        <w:rPr>
          <w:rFonts w:hint="eastAsia"/>
          <w:sz w:val="18"/>
          <w:szCs w:val="18"/>
        </w:rPr>
        <w:t>药片</w:t>
      </w:r>
      <w:r w:rsidRPr="00E459AA">
        <w:rPr>
          <w:rFonts w:hint="eastAsia"/>
          <w:sz w:val="18"/>
          <w:szCs w:val="18"/>
        </w:rPr>
        <w:t>;</w:t>
      </w:r>
      <w:r w:rsidRPr="00E459AA">
        <w:rPr>
          <w:rFonts w:hint="eastAsia"/>
          <w:sz w:val="18"/>
          <w:szCs w:val="18"/>
        </w:rPr>
        <w:t>片剂。</w:t>
      </w:r>
      <w:r>
        <w:rPr>
          <w:rFonts w:hint="eastAsia"/>
          <w:sz w:val="18"/>
          <w:szCs w:val="18"/>
        </w:rPr>
        <w:t>②</w:t>
      </w:r>
      <w:r w:rsidRPr="00E459AA">
        <w:rPr>
          <w:rFonts w:hint="eastAsia"/>
          <w:sz w:val="18"/>
          <w:szCs w:val="18"/>
        </w:rPr>
        <w:t>(</w:t>
      </w:r>
      <w:r w:rsidRPr="00E459AA">
        <w:rPr>
          <w:rFonts w:hint="eastAsia"/>
          <w:sz w:val="18"/>
          <w:szCs w:val="18"/>
        </w:rPr>
        <w:t>黏土、石头制成的</w:t>
      </w:r>
      <w:r w:rsidRPr="00E459AA">
        <w:rPr>
          <w:rFonts w:hint="eastAsia"/>
          <w:sz w:val="18"/>
          <w:szCs w:val="18"/>
        </w:rPr>
        <w:t>)</w:t>
      </w:r>
      <w:r w:rsidRPr="00E459AA">
        <w:rPr>
          <w:rFonts w:hint="eastAsia"/>
          <w:sz w:val="18"/>
          <w:szCs w:val="18"/>
        </w:rPr>
        <w:t>牌，匾，碑</w:t>
      </w:r>
    </w:p>
    <w:p w:rsidR="00E459AA" w:rsidRPr="007A74DA" w:rsidRDefault="007A74DA" w:rsidP="00FF20B9">
      <w:pPr>
        <w:jc w:val="left"/>
        <w:rPr>
          <w:sz w:val="18"/>
          <w:szCs w:val="18"/>
          <w:u w:val="single"/>
        </w:rPr>
      </w:pPr>
      <w:r w:rsidRPr="007A74DA">
        <w:rPr>
          <w:sz w:val="18"/>
          <w:szCs w:val="18"/>
        </w:rPr>
        <w:t xml:space="preserve">you </w:t>
      </w:r>
      <w:r w:rsidRPr="007A74DA">
        <w:rPr>
          <w:sz w:val="18"/>
          <w:szCs w:val="18"/>
          <w:u w:val="single"/>
        </w:rPr>
        <w:t>take to</w:t>
      </w:r>
      <w:r w:rsidRPr="007A74DA">
        <w:rPr>
          <w:sz w:val="18"/>
          <w:szCs w:val="18"/>
        </w:rPr>
        <w:t xml:space="preserve"> someone or something,</w:t>
      </w:r>
      <w:r w:rsidRPr="007A74DA">
        <w:rPr>
          <w:rFonts w:hint="eastAsia"/>
        </w:rPr>
        <w:t xml:space="preserve"> </w:t>
      </w:r>
      <w:r w:rsidRPr="007A74DA">
        <w:rPr>
          <w:sz w:val="18"/>
          <w:szCs w:val="18"/>
          <w:u w:val="single"/>
        </w:rPr>
        <w:t>v.</w:t>
      </w:r>
      <w:r w:rsidRPr="007A74DA">
        <w:rPr>
          <w:rFonts w:hint="eastAsia"/>
          <w:sz w:val="18"/>
          <w:szCs w:val="18"/>
          <w:u w:val="single"/>
        </w:rPr>
        <w:t xml:space="preserve"> (</w:t>
      </w:r>
      <w:r w:rsidRPr="007A74DA">
        <w:rPr>
          <w:rFonts w:hint="eastAsia"/>
          <w:sz w:val="18"/>
          <w:szCs w:val="18"/>
          <w:u w:val="single"/>
        </w:rPr>
        <w:t>尤指短时间接触后</w:t>
      </w:r>
      <w:r w:rsidRPr="007A74DA">
        <w:rPr>
          <w:rFonts w:hint="eastAsia"/>
          <w:sz w:val="18"/>
          <w:szCs w:val="18"/>
          <w:u w:val="single"/>
        </w:rPr>
        <w:t>)</w:t>
      </w:r>
      <w:r w:rsidRPr="007A74DA">
        <w:rPr>
          <w:rFonts w:hint="eastAsia"/>
          <w:sz w:val="18"/>
          <w:szCs w:val="18"/>
          <w:u w:val="single"/>
        </w:rPr>
        <w:t>喜欢上，喜爱</w:t>
      </w:r>
    </w:p>
    <w:p w:rsidR="007A74DA" w:rsidRPr="007A74DA" w:rsidRDefault="007A74DA" w:rsidP="00FF20B9">
      <w:pPr>
        <w:jc w:val="left"/>
        <w:rPr>
          <w:sz w:val="18"/>
          <w:szCs w:val="18"/>
          <w:bdr w:val="single" w:sz="4" w:space="0" w:color="auto"/>
        </w:rPr>
      </w:pPr>
      <w:r>
        <w:rPr>
          <w:rFonts w:hint="eastAsia"/>
          <w:sz w:val="18"/>
          <w:szCs w:val="18"/>
        </w:rPr>
        <w:t>→</w:t>
      </w:r>
      <w:r w:rsidRPr="007A74DA">
        <w:rPr>
          <w:sz w:val="18"/>
          <w:szCs w:val="18"/>
        </w:rPr>
        <w:t xml:space="preserve">you </w:t>
      </w:r>
      <w:r w:rsidRPr="007A74DA">
        <w:rPr>
          <w:sz w:val="18"/>
          <w:szCs w:val="18"/>
          <w:u w:val="single"/>
        </w:rPr>
        <w:t>take to</w:t>
      </w:r>
      <w:r w:rsidRPr="007A74DA">
        <w:rPr>
          <w:sz w:val="18"/>
          <w:szCs w:val="18"/>
        </w:rPr>
        <w:t xml:space="preserve"> doi</w:t>
      </w:r>
      <w:r w:rsidRPr="007A74DA">
        <w:rPr>
          <w:sz w:val="18"/>
          <w:szCs w:val="18"/>
          <w:u w:val="single"/>
        </w:rPr>
        <w:t>ng</w:t>
      </w:r>
      <w:r w:rsidRPr="007A74DA">
        <w:rPr>
          <w:sz w:val="18"/>
          <w:szCs w:val="18"/>
        </w:rPr>
        <w:t xml:space="preserve"> something,</w:t>
      </w:r>
      <w:r w:rsidRPr="007A74DA">
        <w:rPr>
          <w:rFonts w:hint="eastAsia"/>
        </w:rPr>
        <w:t xml:space="preserve"> </w:t>
      </w:r>
      <w:r w:rsidRPr="007A74DA">
        <w:t>v.</w:t>
      </w:r>
      <w:r w:rsidRPr="007A74DA">
        <w:rPr>
          <w:rFonts w:hint="eastAsia"/>
          <w:sz w:val="18"/>
          <w:szCs w:val="18"/>
          <w:bdr w:val="single" w:sz="4" w:space="0" w:color="auto"/>
        </w:rPr>
        <w:t>养成</w:t>
      </w:r>
      <w:r w:rsidRPr="007A74DA">
        <w:rPr>
          <w:rFonts w:hint="eastAsia"/>
          <w:sz w:val="18"/>
          <w:szCs w:val="18"/>
          <w:bdr w:val="single" w:sz="4" w:space="0" w:color="auto"/>
        </w:rPr>
        <w:t>(</w:t>
      </w:r>
      <w:r w:rsidRPr="007A74DA">
        <w:rPr>
          <w:rFonts w:hint="eastAsia"/>
          <w:sz w:val="18"/>
          <w:szCs w:val="18"/>
          <w:bdr w:val="single" w:sz="4" w:space="0" w:color="auto"/>
        </w:rPr>
        <w:t>做…</w:t>
      </w:r>
      <w:r w:rsidRPr="007A74DA">
        <w:rPr>
          <w:rFonts w:hint="eastAsia"/>
          <w:sz w:val="18"/>
          <w:szCs w:val="18"/>
          <w:bdr w:val="single" w:sz="4" w:space="0" w:color="auto"/>
        </w:rPr>
        <w:t>)</w:t>
      </w:r>
      <w:r w:rsidRPr="007A74DA">
        <w:rPr>
          <w:rFonts w:hint="eastAsia"/>
          <w:sz w:val="18"/>
          <w:szCs w:val="18"/>
          <w:bdr w:val="single" w:sz="4" w:space="0" w:color="auto"/>
        </w:rPr>
        <w:t>的习惯</w:t>
      </w:r>
      <w:r w:rsidRPr="007A74DA">
        <w:rPr>
          <w:rFonts w:hint="eastAsia"/>
          <w:sz w:val="18"/>
          <w:szCs w:val="18"/>
          <w:bdr w:val="single" w:sz="4" w:space="0" w:color="auto"/>
        </w:rPr>
        <w:t>;</w:t>
      </w:r>
      <w:r w:rsidRPr="007A74DA">
        <w:rPr>
          <w:rFonts w:hint="eastAsia"/>
          <w:sz w:val="18"/>
          <w:szCs w:val="18"/>
          <w:bdr w:val="single" w:sz="4" w:space="0" w:color="auto"/>
        </w:rPr>
        <w:t>开始定时</w:t>
      </w:r>
      <w:r w:rsidRPr="007A74DA">
        <w:rPr>
          <w:rFonts w:hint="eastAsia"/>
          <w:sz w:val="18"/>
          <w:szCs w:val="18"/>
          <w:bdr w:val="single" w:sz="4" w:space="0" w:color="auto"/>
        </w:rPr>
        <w:t>(</w:t>
      </w:r>
      <w:r w:rsidRPr="007A74DA">
        <w:rPr>
          <w:rFonts w:hint="eastAsia"/>
          <w:sz w:val="18"/>
          <w:szCs w:val="18"/>
          <w:bdr w:val="single" w:sz="4" w:space="0" w:color="auto"/>
        </w:rPr>
        <w:t>做…</w:t>
      </w:r>
      <w:r w:rsidRPr="007A74DA">
        <w:rPr>
          <w:rFonts w:hint="eastAsia"/>
          <w:sz w:val="18"/>
          <w:szCs w:val="18"/>
          <w:bdr w:val="single" w:sz="4" w:space="0" w:color="auto"/>
        </w:rPr>
        <w:t>)</w:t>
      </w:r>
    </w:p>
    <w:p w:rsidR="00E459AA" w:rsidRDefault="007A74DA" w:rsidP="007A74DA">
      <w:pPr>
        <w:jc w:val="left"/>
        <w:rPr>
          <w:sz w:val="18"/>
          <w:szCs w:val="18"/>
        </w:rPr>
      </w:pPr>
      <w:r w:rsidRPr="007A74DA">
        <w:rPr>
          <w:sz w:val="18"/>
          <w:szCs w:val="18"/>
        </w:rPr>
        <w:t xml:space="preserve">They </w:t>
      </w:r>
      <w:r w:rsidRPr="007A74DA">
        <w:rPr>
          <w:sz w:val="18"/>
          <w:szCs w:val="18"/>
          <w:u w:val="single"/>
        </w:rPr>
        <w:t>had taken to</w:t>
      </w:r>
      <w:r w:rsidRPr="007A74DA">
        <w:rPr>
          <w:sz w:val="18"/>
          <w:szCs w:val="18"/>
        </w:rPr>
        <w:t xml:space="preserve"> wander</w:t>
      </w:r>
      <w:r w:rsidRPr="007A74DA">
        <w:rPr>
          <w:sz w:val="18"/>
          <w:szCs w:val="18"/>
          <w:u w:val="single"/>
        </w:rPr>
        <w:t>ing</w:t>
      </w:r>
      <w:r w:rsidRPr="007A74DA">
        <w:rPr>
          <w:sz w:val="18"/>
          <w:szCs w:val="18"/>
        </w:rPr>
        <w:t xml:space="preserve"> through the streets arm-in-arm. </w:t>
      </w:r>
      <w:r w:rsidRPr="007A74DA">
        <w:rPr>
          <w:rFonts w:hint="eastAsia"/>
          <w:sz w:val="18"/>
          <w:szCs w:val="18"/>
        </w:rPr>
        <w:t>他们</w:t>
      </w:r>
      <w:r w:rsidRPr="007A74DA">
        <w:rPr>
          <w:rFonts w:hint="eastAsia"/>
          <w:sz w:val="18"/>
          <w:szCs w:val="18"/>
          <w:u w:val="single"/>
        </w:rPr>
        <w:t>养成了</w:t>
      </w:r>
      <w:r w:rsidRPr="007A74DA">
        <w:rPr>
          <w:rFonts w:hint="eastAsia"/>
          <w:sz w:val="18"/>
          <w:szCs w:val="18"/>
        </w:rPr>
        <w:t>挽着胳膊逛街</w:t>
      </w:r>
      <w:r w:rsidRPr="007A74DA">
        <w:rPr>
          <w:rFonts w:hint="eastAsia"/>
          <w:sz w:val="18"/>
          <w:szCs w:val="18"/>
          <w:u w:val="single"/>
        </w:rPr>
        <w:t>的习惯</w:t>
      </w:r>
      <w:r w:rsidRPr="007A74DA">
        <w:rPr>
          <w:rFonts w:hint="eastAsia"/>
          <w:sz w:val="18"/>
          <w:szCs w:val="18"/>
        </w:rPr>
        <w:t>。</w:t>
      </w:r>
    </w:p>
    <w:p w:rsidR="00E459AA" w:rsidRPr="007A74DA" w:rsidRDefault="007A74DA" w:rsidP="00FF20B9">
      <w:pPr>
        <w:jc w:val="left"/>
        <w:rPr>
          <w:sz w:val="18"/>
          <w:szCs w:val="18"/>
          <w:u w:val="single"/>
        </w:rPr>
      </w:pPr>
      <w:r w:rsidRPr="007A74DA">
        <w:rPr>
          <w:sz w:val="18"/>
          <w:szCs w:val="18"/>
        </w:rPr>
        <w:t xml:space="preserve">something </w:t>
      </w:r>
      <w:r w:rsidRPr="007A74DA">
        <w:rPr>
          <w:sz w:val="18"/>
          <w:szCs w:val="18"/>
          <w:u w:val="single"/>
        </w:rPr>
        <w:t xml:space="preserve">looms </w:t>
      </w:r>
      <w:r>
        <w:rPr>
          <w:rFonts w:hint="eastAsia"/>
          <w:sz w:val="18"/>
          <w:szCs w:val="18"/>
          <w:u w:val="single"/>
        </w:rPr>
        <w:t>[</w:t>
      </w:r>
      <w:r w:rsidRPr="007A74DA">
        <w:rPr>
          <w:sz w:val="18"/>
          <w:szCs w:val="18"/>
          <w:u w:val="single"/>
        </w:rPr>
        <w:t>over</w:t>
      </w:r>
      <w:r w:rsidRPr="007A74DA">
        <w:rPr>
          <w:sz w:val="18"/>
          <w:szCs w:val="18"/>
        </w:rPr>
        <w:t xml:space="preserve"> you</w:t>
      </w:r>
      <w:r>
        <w:rPr>
          <w:rFonts w:hint="eastAsia"/>
          <w:sz w:val="18"/>
          <w:szCs w:val="18"/>
        </w:rPr>
        <w:t>]</w:t>
      </w:r>
      <w:r w:rsidRPr="007A74DA">
        <w:rPr>
          <w:sz w:val="18"/>
          <w:szCs w:val="18"/>
        </w:rPr>
        <w:t>,</w:t>
      </w:r>
      <w:r w:rsidRPr="007A74DA">
        <w:rPr>
          <w:rFonts w:hint="eastAsia"/>
        </w:rPr>
        <w:t xml:space="preserve"> </w:t>
      </w:r>
      <w:r w:rsidRPr="007A74DA">
        <w:t>v.</w:t>
      </w:r>
      <w:r w:rsidRPr="007A74DA">
        <w:rPr>
          <w:rFonts w:hint="eastAsia"/>
          <w:sz w:val="18"/>
          <w:szCs w:val="18"/>
          <w:u w:val="single"/>
        </w:rPr>
        <w:t>（庞然大物或形状模糊之物）耸现，出现</w:t>
      </w:r>
    </w:p>
    <w:p w:rsidR="00E459AA" w:rsidRDefault="00BE27C0" w:rsidP="00FF20B9">
      <w:pPr>
        <w:jc w:val="left"/>
        <w:rPr>
          <w:sz w:val="18"/>
          <w:szCs w:val="18"/>
        </w:rPr>
      </w:pPr>
      <w:r w:rsidRPr="00BE27C0">
        <w:rPr>
          <w:sz w:val="18"/>
          <w:szCs w:val="18"/>
          <w:u w:val="single"/>
        </w:rPr>
        <w:t>market cap</w:t>
      </w:r>
      <w:r w:rsidRPr="00BE27C0">
        <w:rPr>
          <w:rFonts w:hint="eastAsia"/>
          <w:sz w:val="18"/>
          <w:szCs w:val="18"/>
          <w:u w:val="single"/>
        </w:rPr>
        <w:t>=</w:t>
      </w:r>
      <w:r w:rsidRPr="00BE27C0">
        <w:rPr>
          <w:rFonts w:hint="eastAsia"/>
          <w:u w:val="single"/>
        </w:rPr>
        <w:t xml:space="preserve"> </w:t>
      </w:r>
      <w:r w:rsidRPr="00BE27C0">
        <w:rPr>
          <w:rFonts w:hint="eastAsia"/>
          <w:sz w:val="18"/>
          <w:szCs w:val="18"/>
          <w:u w:val="single"/>
        </w:rPr>
        <w:t xml:space="preserve">Market capitalization/capitalisation </w:t>
      </w:r>
      <w:r w:rsidRPr="00BE27C0">
        <w:rPr>
          <w:rFonts w:hint="eastAsia"/>
          <w:sz w:val="18"/>
          <w:szCs w:val="18"/>
          <w:u w:val="single"/>
        </w:rPr>
        <w:t>市场总值</w:t>
      </w:r>
      <w:r w:rsidRPr="00BE27C0">
        <w:rPr>
          <w:rFonts w:hint="eastAsia"/>
          <w:sz w:val="18"/>
          <w:szCs w:val="18"/>
        </w:rPr>
        <w:t>，上市公司的股票市值总合。</w:t>
      </w:r>
    </w:p>
    <w:p w:rsidR="007A74DA" w:rsidRDefault="00BE27C0" w:rsidP="00FF20B9">
      <w:pPr>
        <w:jc w:val="left"/>
        <w:rPr>
          <w:sz w:val="18"/>
          <w:szCs w:val="18"/>
        </w:rPr>
      </w:pPr>
      <w:r w:rsidRPr="00BE27C0">
        <w:rPr>
          <w:sz w:val="18"/>
          <w:szCs w:val="18"/>
        </w:rPr>
        <w:t>combined</w:t>
      </w:r>
      <w:r>
        <w:rPr>
          <w:rFonts w:hint="eastAsia"/>
          <w:sz w:val="18"/>
          <w:szCs w:val="18"/>
        </w:rPr>
        <w:t xml:space="preserve"> </w:t>
      </w:r>
      <w:r w:rsidRPr="00BE27C0">
        <w:rPr>
          <w:sz w:val="18"/>
          <w:szCs w:val="18"/>
        </w:rPr>
        <w:t>adj</w:t>
      </w:r>
      <w:r>
        <w:rPr>
          <w:rFonts w:hint="eastAsia"/>
          <w:sz w:val="18"/>
          <w:szCs w:val="18"/>
        </w:rPr>
        <w:t>.</w:t>
      </w:r>
      <w:r>
        <w:rPr>
          <w:rFonts w:hint="eastAsia"/>
          <w:sz w:val="18"/>
          <w:szCs w:val="18"/>
        </w:rPr>
        <w:t>①</w:t>
      </w:r>
      <w:r w:rsidRPr="00BE27C0">
        <w:rPr>
          <w:rFonts w:hint="eastAsia"/>
          <w:sz w:val="18"/>
          <w:szCs w:val="18"/>
        </w:rPr>
        <w:t>联合的</w:t>
      </w:r>
      <w:r w:rsidRPr="00BE27C0">
        <w:rPr>
          <w:rFonts w:hint="eastAsia"/>
          <w:sz w:val="18"/>
          <w:szCs w:val="18"/>
        </w:rPr>
        <w:t>;</w:t>
      </w:r>
      <w:r w:rsidRPr="00BE27C0">
        <w:rPr>
          <w:rFonts w:hint="eastAsia"/>
          <w:sz w:val="18"/>
          <w:szCs w:val="18"/>
        </w:rPr>
        <w:t>共同的。</w:t>
      </w:r>
      <w:r>
        <w:rPr>
          <w:rFonts w:hint="eastAsia"/>
          <w:sz w:val="18"/>
          <w:szCs w:val="18"/>
        </w:rPr>
        <w:t>②</w:t>
      </w:r>
      <w:r w:rsidRPr="00BE27C0">
        <w:rPr>
          <w:rFonts w:hint="eastAsia"/>
          <w:sz w:val="18"/>
          <w:szCs w:val="18"/>
        </w:rPr>
        <w:t>总计的</w:t>
      </w:r>
      <w:r w:rsidRPr="00BE27C0">
        <w:rPr>
          <w:rFonts w:hint="eastAsia"/>
          <w:sz w:val="18"/>
          <w:szCs w:val="18"/>
        </w:rPr>
        <w:t>;</w:t>
      </w:r>
      <w:r w:rsidRPr="00BE27C0">
        <w:rPr>
          <w:rFonts w:hint="eastAsia"/>
          <w:sz w:val="18"/>
          <w:szCs w:val="18"/>
        </w:rPr>
        <w:t>总共的</w:t>
      </w:r>
    </w:p>
    <w:p w:rsidR="00BE27C0" w:rsidRDefault="00BE27C0" w:rsidP="00BE27C0">
      <w:pPr>
        <w:jc w:val="left"/>
        <w:rPr>
          <w:sz w:val="18"/>
          <w:szCs w:val="18"/>
        </w:rPr>
      </w:pPr>
      <w:r w:rsidRPr="00BE27C0">
        <w:rPr>
          <w:sz w:val="18"/>
          <w:szCs w:val="18"/>
        </w:rPr>
        <w:t xml:space="preserve">These refugees are looked after by </w:t>
      </w:r>
      <w:r w:rsidRPr="00BE27C0">
        <w:rPr>
          <w:i/>
          <w:sz w:val="18"/>
          <w:szCs w:val="18"/>
        </w:rPr>
        <w:t xml:space="preserve">the combined efforts </w:t>
      </w:r>
      <w:r w:rsidRPr="00BE27C0">
        <w:rPr>
          <w:sz w:val="18"/>
          <w:szCs w:val="18"/>
        </w:rPr>
        <w:t xml:space="preserve">of the host countries and non-governmental organisations. </w:t>
      </w:r>
      <w:r w:rsidRPr="00BE27C0">
        <w:rPr>
          <w:rFonts w:hint="eastAsia"/>
          <w:sz w:val="18"/>
          <w:szCs w:val="18"/>
        </w:rPr>
        <w:t>在几个接收国和一些非政府组织的</w:t>
      </w:r>
      <w:r w:rsidRPr="00BE27C0">
        <w:rPr>
          <w:rFonts w:hint="eastAsia"/>
          <w:sz w:val="18"/>
          <w:szCs w:val="18"/>
          <w:u w:val="single"/>
        </w:rPr>
        <w:t>共同努力下</w:t>
      </w:r>
      <w:r w:rsidRPr="00BE27C0">
        <w:rPr>
          <w:rFonts w:hint="eastAsia"/>
          <w:sz w:val="18"/>
          <w:szCs w:val="18"/>
        </w:rPr>
        <w:t>，这些难民得以安置。</w:t>
      </w:r>
    </w:p>
    <w:p w:rsidR="007A74DA" w:rsidRDefault="00BE27C0" w:rsidP="00BE27C0">
      <w:pPr>
        <w:jc w:val="left"/>
        <w:rPr>
          <w:sz w:val="18"/>
          <w:szCs w:val="18"/>
        </w:rPr>
      </w:pPr>
      <w:r w:rsidRPr="00BE27C0">
        <w:rPr>
          <w:i/>
          <w:sz w:val="18"/>
          <w:szCs w:val="18"/>
        </w:rPr>
        <w:t xml:space="preserve">Such a merger </w:t>
      </w:r>
      <w:r w:rsidRPr="00BE27C0">
        <w:rPr>
          <w:sz w:val="18"/>
          <w:szCs w:val="18"/>
        </w:rPr>
        <w:t xml:space="preserve">would be the largest in US banking history, giving </w:t>
      </w:r>
      <w:r w:rsidRPr="00BE27C0">
        <w:rPr>
          <w:i/>
          <w:sz w:val="18"/>
          <w:szCs w:val="18"/>
        </w:rPr>
        <w:t xml:space="preserve">the two banks </w:t>
      </w:r>
      <w:r w:rsidRPr="00BE27C0">
        <w:rPr>
          <w:i/>
          <w:sz w:val="18"/>
          <w:szCs w:val="18"/>
          <w:u w:val="single"/>
        </w:rPr>
        <w:t>combined assets</w:t>
      </w:r>
      <w:r w:rsidRPr="00BE27C0">
        <w:rPr>
          <w:sz w:val="18"/>
          <w:szCs w:val="18"/>
        </w:rPr>
        <w:t xml:space="preserve"> of some $146 billion. </w:t>
      </w:r>
      <w:r w:rsidRPr="00BE27C0">
        <w:rPr>
          <w:rFonts w:hint="eastAsia"/>
          <w:sz w:val="18"/>
          <w:szCs w:val="18"/>
        </w:rPr>
        <w:t>这将是美国银行业历史上最大的一次合并，使两家银行的</w:t>
      </w:r>
      <w:r w:rsidRPr="00BE27C0">
        <w:rPr>
          <w:rFonts w:hint="eastAsia"/>
          <w:sz w:val="18"/>
          <w:szCs w:val="18"/>
          <w:u w:val="single"/>
        </w:rPr>
        <w:t>总资产</w:t>
      </w:r>
      <w:r w:rsidRPr="00BE27C0">
        <w:rPr>
          <w:rFonts w:hint="eastAsia"/>
          <w:sz w:val="18"/>
          <w:szCs w:val="18"/>
        </w:rPr>
        <w:t>达到</w:t>
      </w:r>
      <w:r w:rsidRPr="00BE27C0">
        <w:rPr>
          <w:rFonts w:hint="eastAsia"/>
          <w:sz w:val="18"/>
          <w:szCs w:val="18"/>
        </w:rPr>
        <w:t>1,460</w:t>
      </w:r>
      <w:r w:rsidRPr="00BE27C0">
        <w:rPr>
          <w:rFonts w:hint="eastAsia"/>
          <w:sz w:val="18"/>
          <w:szCs w:val="18"/>
        </w:rPr>
        <w:t>亿美元左右。</w:t>
      </w:r>
    </w:p>
    <w:p w:rsidR="00E459AA" w:rsidRDefault="00994E10" w:rsidP="00FF20B9">
      <w:pPr>
        <w:jc w:val="left"/>
        <w:rPr>
          <w:sz w:val="18"/>
          <w:szCs w:val="18"/>
        </w:rPr>
      </w:pPr>
      <w:r w:rsidRPr="00994E10">
        <w:rPr>
          <w:sz w:val="18"/>
          <w:szCs w:val="18"/>
        </w:rPr>
        <w:t>UBS</w:t>
      </w:r>
      <w:r>
        <w:rPr>
          <w:rFonts w:hint="eastAsia"/>
          <w:sz w:val="18"/>
          <w:szCs w:val="18"/>
        </w:rPr>
        <w:t>=</w:t>
      </w:r>
      <w:r w:rsidRPr="00994E10">
        <w:t xml:space="preserve"> </w:t>
      </w:r>
      <w:r w:rsidRPr="00994E10">
        <w:rPr>
          <w:sz w:val="18"/>
          <w:szCs w:val="18"/>
        </w:rPr>
        <w:t>United Bank of Switzerland</w:t>
      </w:r>
      <w:r w:rsidRPr="00994E10">
        <w:rPr>
          <w:rFonts w:hint="eastAsia"/>
          <w:sz w:val="18"/>
          <w:szCs w:val="18"/>
        </w:rPr>
        <w:t>瑞士联合银行集团</w:t>
      </w:r>
      <w:r>
        <w:rPr>
          <w:rFonts w:hint="eastAsia"/>
          <w:sz w:val="18"/>
          <w:szCs w:val="18"/>
        </w:rPr>
        <w:t>，简称“瑞银集团”</w:t>
      </w:r>
    </w:p>
    <w:p w:rsidR="00BE27C0" w:rsidRDefault="00994E10" w:rsidP="00FF20B9">
      <w:pPr>
        <w:jc w:val="left"/>
        <w:rPr>
          <w:sz w:val="18"/>
          <w:szCs w:val="18"/>
        </w:rPr>
      </w:pPr>
      <w:r w:rsidRPr="00994E10">
        <w:rPr>
          <w:sz w:val="18"/>
          <w:szCs w:val="18"/>
        </w:rPr>
        <w:t>citadel</w:t>
      </w:r>
      <w:r>
        <w:rPr>
          <w:rFonts w:hint="eastAsia"/>
          <w:sz w:val="18"/>
          <w:szCs w:val="18"/>
        </w:rPr>
        <w:t xml:space="preserve"> </w:t>
      </w:r>
      <w:r w:rsidRPr="00994E10">
        <w:rPr>
          <w:sz w:val="18"/>
          <w:szCs w:val="18"/>
        </w:rPr>
        <w:t>n.</w:t>
      </w:r>
      <w:r>
        <w:rPr>
          <w:rFonts w:hint="eastAsia"/>
          <w:sz w:val="18"/>
          <w:szCs w:val="18"/>
        </w:rPr>
        <w:t>①</w:t>
      </w:r>
      <w:r w:rsidRPr="00994E10">
        <w:rPr>
          <w:rFonts w:hint="eastAsia"/>
        </w:rPr>
        <w:t xml:space="preserve"> </w:t>
      </w:r>
      <w:r w:rsidRPr="00994E10">
        <w:rPr>
          <w:rFonts w:hint="eastAsia"/>
          <w:sz w:val="18"/>
          <w:szCs w:val="18"/>
        </w:rPr>
        <w:t>(</w:t>
      </w:r>
      <w:r w:rsidRPr="00994E10">
        <w:rPr>
          <w:rFonts w:hint="eastAsia"/>
          <w:sz w:val="18"/>
          <w:szCs w:val="18"/>
        </w:rPr>
        <w:t>旧时的</w:t>
      </w:r>
      <w:r w:rsidRPr="00994E10">
        <w:rPr>
          <w:rFonts w:hint="eastAsia"/>
          <w:sz w:val="18"/>
          <w:szCs w:val="18"/>
        </w:rPr>
        <w:t>)</w:t>
      </w:r>
      <w:r w:rsidRPr="00994E10">
        <w:rPr>
          <w:rFonts w:hint="eastAsia"/>
          <w:sz w:val="18"/>
          <w:szCs w:val="18"/>
        </w:rPr>
        <w:t>堡垒，城堡，要塞。</w:t>
      </w:r>
      <w:r>
        <w:rPr>
          <w:rFonts w:hint="eastAsia"/>
          <w:sz w:val="18"/>
          <w:szCs w:val="18"/>
        </w:rPr>
        <w:t>②</w:t>
      </w:r>
      <w:r w:rsidRPr="00994E10">
        <w:rPr>
          <w:rFonts w:hint="eastAsia"/>
          <w:sz w:val="18"/>
          <w:szCs w:val="18"/>
        </w:rPr>
        <w:t>（某种生活方式的）庇护所</w:t>
      </w:r>
    </w:p>
    <w:p w:rsidR="00994E10" w:rsidRDefault="00994E10" w:rsidP="00FF20B9">
      <w:pPr>
        <w:jc w:val="left"/>
        <w:rPr>
          <w:sz w:val="18"/>
          <w:szCs w:val="18"/>
        </w:rPr>
      </w:pPr>
      <w:r w:rsidRPr="00994E10">
        <w:rPr>
          <w:rFonts w:hint="eastAsia"/>
          <w:sz w:val="18"/>
          <w:szCs w:val="18"/>
        </w:rPr>
        <w:t>Stock, Stake, Share</w:t>
      </w:r>
      <w:r w:rsidRPr="00994E10">
        <w:rPr>
          <w:rFonts w:hint="eastAsia"/>
          <w:sz w:val="18"/>
          <w:szCs w:val="18"/>
        </w:rPr>
        <w:t>的区别</w:t>
      </w:r>
    </w:p>
    <w:p w:rsidR="00994E10" w:rsidRDefault="00994E10" w:rsidP="00FF20B9">
      <w:pPr>
        <w:jc w:val="left"/>
        <w:rPr>
          <w:sz w:val="18"/>
          <w:szCs w:val="18"/>
        </w:rPr>
      </w:pPr>
      <w:r>
        <w:rPr>
          <w:rFonts w:hint="eastAsia"/>
          <w:sz w:val="18"/>
          <w:szCs w:val="18"/>
        </w:rPr>
        <w:t>→</w:t>
      </w:r>
      <w:r w:rsidRPr="00994E10">
        <w:rPr>
          <w:rFonts w:hint="eastAsia"/>
          <w:sz w:val="18"/>
          <w:szCs w:val="18"/>
        </w:rPr>
        <w:t>stock</w:t>
      </w:r>
      <w:r w:rsidRPr="00994E10">
        <w:rPr>
          <w:rFonts w:hint="eastAsia"/>
          <w:sz w:val="18"/>
          <w:szCs w:val="18"/>
        </w:rPr>
        <w:t>是一个宽泛的定义，总体上讲用来表示任何公司的所有权证明。</w:t>
      </w:r>
    </w:p>
    <w:p w:rsidR="00994E10" w:rsidRPr="00994E10" w:rsidRDefault="00994E10" w:rsidP="00FF20B9">
      <w:pPr>
        <w:jc w:val="left"/>
        <w:rPr>
          <w:sz w:val="18"/>
          <w:szCs w:val="18"/>
          <w:u w:val="single"/>
        </w:rPr>
      </w:pPr>
      <w:r>
        <w:rPr>
          <w:rFonts w:hint="eastAsia"/>
          <w:sz w:val="18"/>
          <w:szCs w:val="18"/>
        </w:rPr>
        <w:t>→</w:t>
      </w:r>
      <w:r w:rsidRPr="00994E10">
        <w:rPr>
          <w:rFonts w:hint="eastAsia"/>
          <w:sz w:val="18"/>
          <w:szCs w:val="18"/>
          <w:u w:val="single"/>
        </w:rPr>
        <w:t>而</w:t>
      </w:r>
      <w:r w:rsidRPr="00994E10">
        <w:rPr>
          <w:rFonts w:hint="eastAsia"/>
          <w:sz w:val="18"/>
          <w:szCs w:val="18"/>
          <w:u w:val="single"/>
        </w:rPr>
        <w:t>shares</w:t>
      </w:r>
      <w:r w:rsidRPr="00994E10">
        <w:rPr>
          <w:rFonts w:hint="eastAsia"/>
          <w:sz w:val="18"/>
          <w:szCs w:val="18"/>
          <w:u w:val="single"/>
        </w:rPr>
        <w:t>则是指一个特定公司的所有权证明。</w:t>
      </w:r>
    </w:p>
    <w:p w:rsidR="002A511A" w:rsidRDefault="00994E10" w:rsidP="00994E10">
      <w:pPr>
        <w:jc w:val="left"/>
        <w:rPr>
          <w:sz w:val="18"/>
          <w:szCs w:val="18"/>
        </w:rPr>
      </w:pPr>
      <w:r w:rsidRPr="00994E10">
        <w:rPr>
          <w:rFonts w:hint="eastAsia"/>
          <w:sz w:val="18"/>
          <w:szCs w:val="18"/>
        </w:rPr>
        <w:t>所以，如果投资者说他们拥有</w:t>
      </w:r>
      <w:r w:rsidRPr="00994E10">
        <w:rPr>
          <w:rFonts w:hint="eastAsia"/>
          <w:sz w:val="18"/>
          <w:szCs w:val="18"/>
        </w:rPr>
        <w:t>stocks</w:t>
      </w:r>
      <w:r w:rsidRPr="00994E10">
        <w:rPr>
          <w:rFonts w:hint="eastAsia"/>
          <w:sz w:val="18"/>
          <w:szCs w:val="18"/>
        </w:rPr>
        <w:t>，那么他们通常是在说在一个或更多的公司中拥有总体的所有权。从技术层面上讲，如果某人说他们拥有</w:t>
      </w:r>
      <w:r w:rsidRPr="00994E10">
        <w:rPr>
          <w:rFonts w:hint="eastAsia"/>
          <w:sz w:val="18"/>
          <w:szCs w:val="18"/>
        </w:rPr>
        <w:t>shares</w:t>
      </w:r>
      <w:r w:rsidRPr="00994E10">
        <w:rPr>
          <w:rFonts w:hint="eastAsia"/>
          <w:sz w:val="18"/>
          <w:szCs w:val="18"/>
        </w:rPr>
        <w:t>，那么问题就来了，哪个公司的</w:t>
      </w:r>
      <w:r w:rsidRPr="00994E10">
        <w:rPr>
          <w:rFonts w:hint="eastAsia"/>
          <w:sz w:val="18"/>
          <w:szCs w:val="18"/>
        </w:rPr>
        <w:t>shares</w:t>
      </w:r>
      <w:r w:rsidRPr="00994E10">
        <w:rPr>
          <w:rFonts w:hint="eastAsia"/>
          <w:sz w:val="18"/>
          <w:szCs w:val="18"/>
        </w:rPr>
        <w:t>？</w:t>
      </w:r>
    </w:p>
    <w:p w:rsidR="00994E10" w:rsidRPr="00994E10" w:rsidRDefault="00994E10" w:rsidP="00994E10">
      <w:pPr>
        <w:jc w:val="left"/>
        <w:rPr>
          <w:sz w:val="18"/>
          <w:szCs w:val="18"/>
        </w:rPr>
      </w:pPr>
      <w:r w:rsidRPr="00994E10">
        <w:rPr>
          <w:rFonts w:hint="eastAsia"/>
          <w:sz w:val="18"/>
          <w:szCs w:val="18"/>
        </w:rPr>
        <w:t>当一个公司发行股票的时候，它会决定要发行多少</w:t>
      </w:r>
      <w:r w:rsidRPr="00994E10">
        <w:rPr>
          <w:rFonts w:hint="eastAsia"/>
          <w:sz w:val="18"/>
          <w:szCs w:val="18"/>
        </w:rPr>
        <w:t>shares</w:t>
      </w:r>
      <w:r w:rsidRPr="00994E10">
        <w:rPr>
          <w:rFonts w:hint="eastAsia"/>
          <w:sz w:val="18"/>
          <w:szCs w:val="18"/>
        </w:rPr>
        <w:t>。因此</w:t>
      </w:r>
      <w:r w:rsidRPr="00994E10">
        <w:rPr>
          <w:rFonts w:hint="eastAsia"/>
          <w:sz w:val="18"/>
          <w:szCs w:val="18"/>
        </w:rPr>
        <w:t xml:space="preserve"> </w:t>
      </w:r>
      <w:r w:rsidRPr="002A511A">
        <w:rPr>
          <w:rFonts w:hint="eastAsia"/>
          <w:sz w:val="18"/>
          <w:szCs w:val="18"/>
          <w:u w:val="single"/>
        </w:rPr>
        <w:t>“</w:t>
      </w:r>
      <w:r w:rsidRPr="002A511A">
        <w:rPr>
          <w:rFonts w:hint="eastAsia"/>
          <w:sz w:val="18"/>
          <w:szCs w:val="18"/>
          <w:u w:val="single"/>
        </w:rPr>
        <w:t>stock</w:t>
      </w:r>
      <w:r w:rsidRPr="002A511A">
        <w:rPr>
          <w:rFonts w:hint="eastAsia"/>
          <w:sz w:val="18"/>
          <w:szCs w:val="18"/>
          <w:u w:val="single"/>
        </w:rPr>
        <w:t>”更多地用来指一个特定公司的证券，而“</w:t>
      </w:r>
      <w:r w:rsidRPr="002A511A">
        <w:rPr>
          <w:rFonts w:hint="eastAsia"/>
          <w:sz w:val="18"/>
          <w:szCs w:val="18"/>
          <w:u w:val="single"/>
        </w:rPr>
        <w:t>shares</w:t>
      </w:r>
      <w:r w:rsidRPr="002A511A">
        <w:rPr>
          <w:rFonts w:hint="eastAsia"/>
          <w:sz w:val="18"/>
          <w:szCs w:val="18"/>
          <w:u w:val="single"/>
        </w:rPr>
        <w:t>”则是关于该公司发行的股票数量。</w:t>
      </w:r>
      <w:r w:rsidRPr="00994E10">
        <w:rPr>
          <w:rFonts w:hint="eastAsia"/>
          <w:sz w:val="18"/>
          <w:szCs w:val="18"/>
        </w:rPr>
        <w:t>例如，</w:t>
      </w:r>
      <w:r w:rsidRPr="00994E10">
        <w:rPr>
          <w:rFonts w:hint="eastAsia"/>
          <w:sz w:val="18"/>
          <w:szCs w:val="18"/>
        </w:rPr>
        <w:t>MSFT</w:t>
      </w:r>
      <w:r w:rsidRPr="00994E10">
        <w:rPr>
          <w:rFonts w:hint="eastAsia"/>
          <w:sz w:val="18"/>
          <w:szCs w:val="18"/>
        </w:rPr>
        <w:t>的投资者拥有微软公司</w:t>
      </w:r>
      <w:r w:rsidRPr="00994E10">
        <w:rPr>
          <w:rFonts w:hint="eastAsia"/>
          <w:sz w:val="18"/>
          <w:szCs w:val="18"/>
        </w:rPr>
        <w:t>100</w:t>
      </w:r>
      <w:r w:rsidRPr="00994E10">
        <w:rPr>
          <w:rFonts w:hint="eastAsia"/>
          <w:sz w:val="18"/>
          <w:szCs w:val="18"/>
        </w:rPr>
        <w:t>股的股票。当一个投资者说他拥有两只股票，意思就是说他拥有两个不同公司的股票；而当一个投资者说他拥有</w:t>
      </w:r>
      <w:r w:rsidRPr="00994E10">
        <w:rPr>
          <w:rFonts w:hint="eastAsia"/>
          <w:sz w:val="18"/>
          <w:szCs w:val="18"/>
        </w:rPr>
        <w:t>200</w:t>
      </w:r>
      <w:r w:rsidRPr="00994E10">
        <w:rPr>
          <w:rFonts w:hint="eastAsia"/>
          <w:sz w:val="18"/>
          <w:szCs w:val="18"/>
        </w:rPr>
        <w:t>股，意思就是说他拥有一个特定公司的股票的</w:t>
      </w:r>
      <w:r w:rsidRPr="00994E10">
        <w:rPr>
          <w:rFonts w:hint="eastAsia"/>
          <w:sz w:val="18"/>
          <w:szCs w:val="18"/>
        </w:rPr>
        <w:t>200</w:t>
      </w:r>
      <w:r w:rsidRPr="00994E10">
        <w:rPr>
          <w:rFonts w:hint="eastAsia"/>
          <w:sz w:val="18"/>
          <w:szCs w:val="18"/>
        </w:rPr>
        <w:t>股。</w:t>
      </w:r>
    </w:p>
    <w:p w:rsidR="00E459AA" w:rsidRDefault="00994E10" w:rsidP="00994E10">
      <w:pPr>
        <w:jc w:val="left"/>
        <w:rPr>
          <w:sz w:val="18"/>
          <w:szCs w:val="18"/>
        </w:rPr>
      </w:pPr>
      <w:r w:rsidRPr="002A511A">
        <w:rPr>
          <w:rFonts w:hint="eastAsia"/>
          <w:sz w:val="18"/>
          <w:szCs w:val="18"/>
          <w:u w:val="single"/>
        </w:rPr>
        <w:t>Shares</w:t>
      </w:r>
      <w:r w:rsidRPr="002A511A">
        <w:rPr>
          <w:rFonts w:hint="eastAsia"/>
          <w:sz w:val="18"/>
          <w:szCs w:val="18"/>
          <w:u w:val="single"/>
        </w:rPr>
        <w:t>的数量表明在一个公司中</w:t>
      </w:r>
      <w:r w:rsidRPr="002A511A">
        <w:rPr>
          <w:rFonts w:hint="eastAsia"/>
          <w:sz w:val="18"/>
          <w:szCs w:val="18"/>
          <w:u w:val="single"/>
        </w:rPr>
        <w:t>stake</w:t>
      </w:r>
      <w:r w:rsidR="002A511A">
        <w:rPr>
          <w:rFonts w:hint="eastAsia"/>
          <w:sz w:val="18"/>
          <w:szCs w:val="18"/>
          <w:u w:val="single"/>
        </w:rPr>
        <w:t>（</w:t>
      </w:r>
      <w:r w:rsidR="002A511A" w:rsidRPr="002A511A">
        <w:rPr>
          <w:rFonts w:hint="eastAsia"/>
          <w:sz w:val="18"/>
          <w:szCs w:val="18"/>
          <w:u w:val="single"/>
        </w:rPr>
        <w:t>股份</w:t>
      </w:r>
      <w:r w:rsidR="002A511A">
        <w:rPr>
          <w:rFonts w:hint="eastAsia"/>
          <w:sz w:val="18"/>
          <w:szCs w:val="18"/>
          <w:u w:val="single"/>
        </w:rPr>
        <w:t>）</w:t>
      </w:r>
      <w:r w:rsidRPr="002A511A">
        <w:rPr>
          <w:rFonts w:hint="eastAsia"/>
          <w:sz w:val="18"/>
          <w:szCs w:val="18"/>
          <w:u w:val="single"/>
        </w:rPr>
        <w:t>的大小。</w:t>
      </w:r>
      <w:r w:rsidRPr="00994E10">
        <w:rPr>
          <w:rFonts w:hint="eastAsia"/>
          <w:sz w:val="18"/>
          <w:szCs w:val="18"/>
        </w:rPr>
        <w:t>例如，拥有</w:t>
      </w:r>
      <w:r w:rsidRPr="00994E10">
        <w:rPr>
          <w:rFonts w:hint="eastAsia"/>
          <w:sz w:val="18"/>
          <w:szCs w:val="18"/>
        </w:rPr>
        <w:t>XYZ</w:t>
      </w:r>
      <w:r w:rsidRPr="00994E10">
        <w:rPr>
          <w:rFonts w:hint="eastAsia"/>
          <w:sz w:val="18"/>
          <w:szCs w:val="18"/>
        </w:rPr>
        <w:t>公司的股票的投资者是这个公司的拥有者之一，如果他拥有</w:t>
      </w:r>
      <w:r w:rsidRPr="00994E10">
        <w:rPr>
          <w:rFonts w:hint="eastAsia"/>
          <w:sz w:val="18"/>
          <w:szCs w:val="18"/>
        </w:rPr>
        <w:t>XYZ</w:t>
      </w:r>
      <w:r w:rsidRPr="00994E10">
        <w:rPr>
          <w:rFonts w:hint="eastAsia"/>
          <w:sz w:val="18"/>
          <w:szCs w:val="18"/>
        </w:rPr>
        <w:t>的</w:t>
      </w:r>
      <w:r w:rsidRPr="00994E10">
        <w:rPr>
          <w:rFonts w:hint="eastAsia"/>
          <w:sz w:val="18"/>
          <w:szCs w:val="18"/>
        </w:rPr>
        <w:t>10000</w:t>
      </w:r>
      <w:r w:rsidRPr="00994E10">
        <w:rPr>
          <w:rFonts w:hint="eastAsia"/>
          <w:sz w:val="18"/>
          <w:szCs w:val="18"/>
        </w:rPr>
        <w:t>股的股票，而这个公司共发行了</w:t>
      </w:r>
      <w:r w:rsidRPr="00994E10">
        <w:rPr>
          <w:rFonts w:hint="eastAsia"/>
          <w:sz w:val="18"/>
          <w:szCs w:val="18"/>
        </w:rPr>
        <w:t>100</w:t>
      </w:r>
      <w:r w:rsidRPr="00994E10">
        <w:rPr>
          <w:rFonts w:hint="eastAsia"/>
          <w:sz w:val="18"/>
          <w:szCs w:val="18"/>
        </w:rPr>
        <w:t>万股，那么他就拥有这个公司的十分之一，</w:t>
      </w:r>
      <w:r w:rsidRPr="002A511A">
        <w:rPr>
          <w:rFonts w:hint="eastAsia"/>
          <w:sz w:val="18"/>
          <w:szCs w:val="18"/>
          <w:u w:val="single"/>
        </w:rPr>
        <w:t>也就是说他有</w:t>
      </w:r>
      <w:r w:rsidRPr="002A511A">
        <w:rPr>
          <w:rFonts w:hint="eastAsia"/>
          <w:sz w:val="18"/>
          <w:szCs w:val="18"/>
          <w:u w:val="single"/>
        </w:rPr>
        <w:t>1%</w:t>
      </w:r>
      <w:r w:rsidRPr="002A511A">
        <w:rPr>
          <w:rFonts w:hint="eastAsia"/>
          <w:sz w:val="18"/>
          <w:szCs w:val="18"/>
          <w:u w:val="single"/>
        </w:rPr>
        <w:t>的</w:t>
      </w:r>
      <w:r w:rsidRPr="002A511A">
        <w:rPr>
          <w:rFonts w:hint="eastAsia"/>
          <w:sz w:val="18"/>
          <w:szCs w:val="18"/>
          <w:u w:val="single"/>
        </w:rPr>
        <w:t>stake</w:t>
      </w:r>
      <w:r w:rsidRPr="002A511A">
        <w:rPr>
          <w:rFonts w:hint="eastAsia"/>
          <w:sz w:val="18"/>
          <w:szCs w:val="18"/>
          <w:u w:val="single"/>
        </w:rPr>
        <w:t>。</w:t>
      </w:r>
    </w:p>
    <w:p w:rsidR="00E459AA" w:rsidRPr="001D2ACA" w:rsidRDefault="001D2ACA" w:rsidP="00FF20B9">
      <w:pPr>
        <w:jc w:val="left"/>
        <w:rPr>
          <w:sz w:val="18"/>
          <w:szCs w:val="18"/>
          <w:u w:val="single"/>
        </w:rPr>
      </w:pPr>
      <w:r w:rsidRPr="001D2ACA">
        <w:rPr>
          <w:sz w:val="18"/>
          <w:szCs w:val="18"/>
          <w:u w:val="single"/>
        </w:rPr>
        <w:t>as of</w:t>
      </w:r>
      <w:r w:rsidRPr="001D2ACA">
        <w:rPr>
          <w:rFonts w:hint="eastAsia"/>
          <w:sz w:val="18"/>
          <w:szCs w:val="18"/>
          <w:u w:val="single"/>
        </w:rPr>
        <w:t xml:space="preserve"> </w:t>
      </w:r>
      <w:r w:rsidRPr="001D2ACA">
        <w:rPr>
          <w:rFonts w:hint="eastAsia"/>
          <w:sz w:val="18"/>
          <w:szCs w:val="18"/>
          <w:u w:val="single"/>
        </w:rPr>
        <w:t>截至</w:t>
      </w:r>
    </w:p>
    <w:p w:rsidR="00E459AA" w:rsidRDefault="001D2ACA" w:rsidP="00FF20B9">
      <w:pPr>
        <w:jc w:val="left"/>
        <w:rPr>
          <w:sz w:val="18"/>
          <w:szCs w:val="18"/>
        </w:rPr>
      </w:pPr>
      <w:r w:rsidRPr="001D2ACA">
        <w:rPr>
          <w:rFonts w:hint="eastAsia"/>
          <w:sz w:val="18"/>
          <w:szCs w:val="18"/>
        </w:rPr>
        <w:t xml:space="preserve">The regulations come into force </w:t>
      </w:r>
      <w:r w:rsidRPr="001D2ACA">
        <w:rPr>
          <w:rFonts w:hint="eastAsia"/>
          <w:sz w:val="18"/>
          <w:szCs w:val="18"/>
          <w:u w:val="single"/>
        </w:rPr>
        <w:t>as of today</w:t>
      </w:r>
      <w:r w:rsidRPr="001D2ACA">
        <w:rPr>
          <w:rFonts w:hint="eastAsia"/>
          <w:sz w:val="18"/>
          <w:szCs w:val="18"/>
        </w:rPr>
        <w:t xml:space="preserve">. </w:t>
      </w:r>
      <w:r w:rsidRPr="001D2ACA">
        <w:rPr>
          <w:rFonts w:hint="eastAsia"/>
          <w:sz w:val="18"/>
          <w:szCs w:val="18"/>
        </w:rPr>
        <w:t>本条例自</w:t>
      </w:r>
      <w:r w:rsidRPr="001D2ACA">
        <w:rPr>
          <w:rFonts w:hint="eastAsia"/>
          <w:sz w:val="18"/>
          <w:szCs w:val="18"/>
          <w:u w:val="single"/>
        </w:rPr>
        <w:t>即日起</w:t>
      </w:r>
      <w:r w:rsidRPr="001D2ACA">
        <w:rPr>
          <w:rFonts w:hint="eastAsia"/>
          <w:sz w:val="18"/>
          <w:szCs w:val="18"/>
        </w:rPr>
        <w:t>施行</w:t>
      </w:r>
      <w:r w:rsidRPr="001D2ACA">
        <w:rPr>
          <w:rFonts w:hint="eastAsia"/>
          <w:sz w:val="18"/>
          <w:szCs w:val="18"/>
        </w:rPr>
        <w:t>.</w:t>
      </w:r>
    </w:p>
    <w:p w:rsidR="00E459AA" w:rsidRDefault="00244320" w:rsidP="00FF20B9">
      <w:pPr>
        <w:jc w:val="left"/>
        <w:rPr>
          <w:sz w:val="18"/>
          <w:szCs w:val="18"/>
          <w:u w:val="single"/>
        </w:rPr>
      </w:pPr>
      <w:r w:rsidRPr="00244320">
        <w:rPr>
          <w:sz w:val="18"/>
          <w:szCs w:val="18"/>
          <w:u w:val="single"/>
        </w:rPr>
        <w:t>in chief</w:t>
      </w:r>
      <w:r>
        <w:rPr>
          <w:rFonts w:hint="eastAsia"/>
          <w:sz w:val="18"/>
          <w:szCs w:val="18"/>
          <w:u w:val="single"/>
        </w:rPr>
        <w:t xml:space="preserve"> </w:t>
      </w:r>
      <w:r w:rsidRPr="00244320">
        <w:rPr>
          <w:rFonts w:hint="eastAsia"/>
          <w:sz w:val="18"/>
          <w:szCs w:val="18"/>
          <w:u w:val="single"/>
        </w:rPr>
        <w:t>主要地，尤其</w:t>
      </w:r>
    </w:p>
    <w:p w:rsidR="00E459AA" w:rsidRDefault="00244320" w:rsidP="00FF20B9">
      <w:pPr>
        <w:jc w:val="left"/>
        <w:rPr>
          <w:sz w:val="18"/>
          <w:szCs w:val="18"/>
        </w:rPr>
      </w:pPr>
      <w:r w:rsidRPr="00244320">
        <w:rPr>
          <w:rFonts w:hint="eastAsia"/>
          <w:sz w:val="18"/>
          <w:szCs w:val="18"/>
        </w:rPr>
        <w:t xml:space="preserve">He is </w:t>
      </w:r>
      <w:r w:rsidRPr="00244320">
        <w:rPr>
          <w:rFonts w:hint="eastAsia"/>
          <w:sz w:val="18"/>
          <w:szCs w:val="18"/>
          <w:u w:val="single"/>
        </w:rPr>
        <w:t>commander-in-chief</w:t>
      </w:r>
      <w:r w:rsidRPr="00244320">
        <w:rPr>
          <w:rFonts w:hint="eastAsia"/>
          <w:sz w:val="18"/>
          <w:szCs w:val="18"/>
        </w:rPr>
        <w:t xml:space="preserve"> in name only. </w:t>
      </w:r>
      <w:r w:rsidRPr="00244320">
        <w:rPr>
          <w:rFonts w:hint="eastAsia"/>
          <w:sz w:val="18"/>
          <w:szCs w:val="18"/>
        </w:rPr>
        <w:t>他只是名义上的</w:t>
      </w:r>
      <w:r w:rsidRPr="00244320">
        <w:rPr>
          <w:rFonts w:hint="eastAsia"/>
          <w:sz w:val="18"/>
          <w:szCs w:val="18"/>
          <w:u w:val="single"/>
        </w:rPr>
        <w:t>总司令</w:t>
      </w:r>
      <w:r w:rsidRPr="00244320">
        <w:rPr>
          <w:rFonts w:hint="eastAsia"/>
          <w:sz w:val="18"/>
          <w:szCs w:val="18"/>
        </w:rPr>
        <w:t>。</w:t>
      </w:r>
    </w:p>
    <w:p w:rsidR="00244320" w:rsidRPr="00244320" w:rsidRDefault="00244320" w:rsidP="00FF20B9">
      <w:pPr>
        <w:jc w:val="left"/>
        <w:rPr>
          <w:sz w:val="18"/>
          <w:szCs w:val="18"/>
          <w:u w:val="single"/>
        </w:rPr>
      </w:pPr>
      <w:r w:rsidRPr="00244320">
        <w:rPr>
          <w:sz w:val="18"/>
          <w:szCs w:val="18"/>
        </w:rPr>
        <w:t xml:space="preserve">someone is </w:t>
      </w:r>
      <w:r w:rsidRPr="00244320">
        <w:rPr>
          <w:sz w:val="18"/>
          <w:szCs w:val="18"/>
          <w:u w:val="single"/>
        </w:rPr>
        <w:t>poised</w:t>
      </w:r>
      <w:r w:rsidRPr="00244320">
        <w:rPr>
          <w:rFonts w:hint="eastAsia"/>
          <w:sz w:val="18"/>
          <w:szCs w:val="18"/>
          <w:u w:val="single"/>
        </w:rPr>
        <w:t>（</w:t>
      </w:r>
      <w:r w:rsidRPr="00244320">
        <w:rPr>
          <w:sz w:val="18"/>
          <w:szCs w:val="18"/>
          <w:u w:val="single"/>
        </w:rPr>
        <w:t>adj</w:t>
      </w:r>
      <w:r w:rsidRPr="00244320">
        <w:rPr>
          <w:rFonts w:hint="eastAsia"/>
          <w:sz w:val="18"/>
          <w:szCs w:val="18"/>
          <w:u w:val="single"/>
        </w:rPr>
        <w:t>.</w:t>
      </w:r>
      <w:r w:rsidRPr="00244320">
        <w:rPr>
          <w:rFonts w:hint="eastAsia"/>
          <w:sz w:val="18"/>
          <w:szCs w:val="18"/>
          <w:u w:val="single"/>
        </w:rPr>
        <w:t>）</w:t>
      </w:r>
      <w:r w:rsidRPr="00244320">
        <w:rPr>
          <w:sz w:val="18"/>
          <w:szCs w:val="18"/>
          <w:u w:val="single"/>
        </w:rPr>
        <w:t xml:space="preserve"> to do</w:t>
      </w:r>
      <w:r w:rsidRPr="00244320">
        <w:rPr>
          <w:sz w:val="18"/>
          <w:szCs w:val="18"/>
        </w:rPr>
        <w:t xml:space="preserve"> something,</w:t>
      </w:r>
      <w:r w:rsidRPr="00244320">
        <w:rPr>
          <w:rFonts w:hint="eastAsia"/>
        </w:rPr>
        <w:t xml:space="preserve"> </w:t>
      </w:r>
      <w:r w:rsidRPr="00244320">
        <w:rPr>
          <w:rFonts w:hint="eastAsia"/>
          <w:sz w:val="18"/>
          <w:szCs w:val="18"/>
          <w:u w:val="single"/>
        </w:rPr>
        <w:t>作好一切准备的；随时准备行动的</w:t>
      </w:r>
    </w:p>
    <w:p w:rsidR="00244320" w:rsidRPr="006F6989" w:rsidRDefault="006F6989" w:rsidP="00FF20B9">
      <w:pPr>
        <w:jc w:val="left"/>
        <w:rPr>
          <w:sz w:val="18"/>
          <w:szCs w:val="18"/>
          <w:u w:val="single"/>
        </w:rPr>
      </w:pPr>
      <w:r w:rsidRPr="006F6989">
        <w:rPr>
          <w:sz w:val="18"/>
          <w:szCs w:val="18"/>
        </w:rPr>
        <w:t xml:space="preserve">To </w:t>
      </w:r>
      <w:r w:rsidRPr="006F6989">
        <w:rPr>
          <w:sz w:val="18"/>
          <w:szCs w:val="18"/>
          <w:u w:val="single"/>
        </w:rPr>
        <w:t>ward off</w:t>
      </w:r>
      <w:r w:rsidRPr="006F6989">
        <w:rPr>
          <w:sz w:val="18"/>
          <w:szCs w:val="18"/>
        </w:rPr>
        <w:t xml:space="preserve"> a danger or illness</w:t>
      </w:r>
      <w:r>
        <w:rPr>
          <w:rFonts w:hint="eastAsia"/>
          <w:sz w:val="18"/>
          <w:szCs w:val="18"/>
        </w:rPr>
        <w:t xml:space="preserve">  </w:t>
      </w:r>
      <w:r w:rsidRPr="006F6989">
        <w:rPr>
          <w:sz w:val="18"/>
          <w:szCs w:val="18"/>
          <w:u w:val="single"/>
        </w:rPr>
        <w:t>v.</w:t>
      </w:r>
      <w:r w:rsidRPr="006F6989">
        <w:rPr>
          <w:rFonts w:hint="eastAsia"/>
          <w:sz w:val="18"/>
          <w:szCs w:val="18"/>
          <w:u w:val="single"/>
        </w:rPr>
        <w:t>避开，躲开，防止</w:t>
      </w:r>
      <w:r w:rsidRPr="006F6989">
        <w:rPr>
          <w:rFonts w:hint="eastAsia"/>
          <w:sz w:val="18"/>
          <w:szCs w:val="18"/>
          <w:u w:val="single"/>
        </w:rPr>
        <w:t>(</w:t>
      </w:r>
      <w:r w:rsidRPr="006F6989">
        <w:rPr>
          <w:rFonts w:hint="eastAsia"/>
          <w:sz w:val="18"/>
          <w:szCs w:val="18"/>
          <w:u w:val="single"/>
        </w:rPr>
        <w:t>危险、疾病等</w:t>
      </w:r>
      <w:r w:rsidRPr="006F6989">
        <w:rPr>
          <w:rFonts w:hint="eastAsia"/>
          <w:sz w:val="18"/>
          <w:szCs w:val="18"/>
          <w:u w:val="single"/>
        </w:rPr>
        <w:t>)</w:t>
      </w:r>
    </w:p>
    <w:p w:rsidR="006F6989" w:rsidRPr="006F6989" w:rsidRDefault="006F6989" w:rsidP="006F6989">
      <w:pPr>
        <w:widowControl/>
        <w:jc w:val="left"/>
        <w:rPr>
          <w:sz w:val="18"/>
          <w:szCs w:val="18"/>
          <w:u w:val="single"/>
        </w:rPr>
      </w:pPr>
      <w:r w:rsidRPr="006F6989">
        <w:rPr>
          <w:rFonts w:ascii="宋体" w:eastAsia="宋体" w:hAnsi="宋体" w:cs="宋体"/>
          <w:kern w:val="0"/>
          <w:sz w:val="24"/>
          <w:szCs w:val="24"/>
          <w:u w:val="single"/>
        </w:rPr>
        <w:t>price-earnings ratio</w:t>
      </w:r>
      <w:r w:rsidRPr="006F6989">
        <w:rPr>
          <w:rFonts w:ascii="宋体" w:eastAsia="宋体" w:hAnsi="宋体" w:cs="宋体" w:hint="eastAsia"/>
          <w:kern w:val="0"/>
          <w:sz w:val="24"/>
          <w:szCs w:val="24"/>
          <w:u w:val="single"/>
        </w:rPr>
        <w:t xml:space="preserve"> </w:t>
      </w:r>
      <w:r w:rsidRPr="006F6989">
        <w:rPr>
          <w:rFonts w:hint="eastAsia"/>
          <w:sz w:val="18"/>
          <w:szCs w:val="18"/>
          <w:u w:val="single"/>
        </w:rPr>
        <w:t>本益比，价格与获利比率</w:t>
      </w:r>
    </w:p>
    <w:p w:rsidR="00FA7B90" w:rsidRDefault="00FA7B90" w:rsidP="00FA7B90">
      <w:pPr>
        <w:rPr>
          <w:sz w:val="18"/>
          <w:szCs w:val="18"/>
        </w:rPr>
      </w:pPr>
      <w:r w:rsidRPr="00FA7B90">
        <w:rPr>
          <w:sz w:val="18"/>
          <w:szCs w:val="18"/>
        </w:rPr>
        <w:t>fiscal year</w:t>
      </w:r>
      <w:r w:rsidRPr="00FA7B90">
        <w:rPr>
          <w:rFonts w:hint="eastAsia"/>
        </w:rPr>
        <w:t xml:space="preserve"> </w:t>
      </w:r>
      <w:r>
        <w:rPr>
          <w:rFonts w:hint="eastAsia"/>
        </w:rPr>
        <w:t xml:space="preserve"> </w:t>
      </w:r>
      <w:r w:rsidRPr="00FA7B90">
        <w:rPr>
          <w:rFonts w:hint="eastAsia"/>
          <w:sz w:val="18"/>
          <w:szCs w:val="18"/>
        </w:rPr>
        <w:t>n. &lt;</w:t>
      </w:r>
      <w:r w:rsidRPr="00FA7B90">
        <w:rPr>
          <w:rFonts w:hint="eastAsia"/>
          <w:sz w:val="18"/>
          <w:szCs w:val="18"/>
        </w:rPr>
        <w:t>美</w:t>
      </w:r>
      <w:r w:rsidRPr="00FA7B90">
        <w:rPr>
          <w:rFonts w:hint="eastAsia"/>
          <w:sz w:val="18"/>
          <w:szCs w:val="18"/>
        </w:rPr>
        <w:t>&gt;</w:t>
      </w:r>
      <w:r w:rsidRPr="00FA7B90">
        <w:rPr>
          <w:rFonts w:hint="eastAsia"/>
          <w:sz w:val="18"/>
          <w:szCs w:val="18"/>
        </w:rPr>
        <w:t>财政年度，会计年度</w:t>
      </w:r>
      <w:r>
        <w:rPr>
          <w:rFonts w:hint="eastAsia"/>
          <w:sz w:val="18"/>
          <w:szCs w:val="18"/>
        </w:rPr>
        <w:t>。</w:t>
      </w:r>
      <w:r w:rsidR="00CC3A27" w:rsidRPr="00CC3A27">
        <w:rPr>
          <w:rFonts w:hint="eastAsia"/>
          <w:sz w:val="18"/>
          <w:szCs w:val="18"/>
        </w:rPr>
        <w:t>财政年度又称预算年度，是指一个国家以法律规定为总结财政收支和预算执行过程的年度起讫时间。</w:t>
      </w:r>
    </w:p>
    <w:p w:rsidR="00244320" w:rsidRDefault="00FA7B90" w:rsidP="007F08EE">
      <w:pPr>
        <w:rPr>
          <w:sz w:val="18"/>
          <w:szCs w:val="18"/>
        </w:rPr>
      </w:pPr>
      <w:r w:rsidRPr="00FA7B90">
        <w:rPr>
          <w:rFonts w:hint="eastAsia"/>
          <w:sz w:val="18"/>
          <w:szCs w:val="18"/>
        </w:rPr>
        <w:t>在我国</w:t>
      </w:r>
      <w:r>
        <w:rPr>
          <w:rFonts w:hint="eastAsia"/>
          <w:sz w:val="18"/>
          <w:szCs w:val="18"/>
        </w:rPr>
        <w:t>，</w:t>
      </w:r>
      <w:r w:rsidRPr="00FA7B90">
        <w:rPr>
          <w:rFonts w:hint="eastAsia"/>
          <w:sz w:val="18"/>
          <w:szCs w:val="18"/>
        </w:rPr>
        <w:t>一个财年是从每年的</w:t>
      </w:r>
      <w:r>
        <w:rPr>
          <w:rFonts w:hint="eastAsia"/>
          <w:sz w:val="18"/>
          <w:szCs w:val="18"/>
        </w:rPr>
        <w:t>1</w:t>
      </w:r>
      <w:r w:rsidRPr="00FA7B90">
        <w:rPr>
          <w:rFonts w:hint="eastAsia"/>
          <w:sz w:val="18"/>
          <w:szCs w:val="18"/>
        </w:rPr>
        <w:t>月</w:t>
      </w:r>
      <w:r>
        <w:rPr>
          <w:rFonts w:hint="eastAsia"/>
          <w:sz w:val="18"/>
          <w:szCs w:val="18"/>
        </w:rPr>
        <w:t>1</w:t>
      </w:r>
      <w:r w:rsidRPr="00FA7B90">
        <w:rPr>
          <w:rFonts w:hint="eastAsia"/>
          <w:sz w:val="18"/>
          <w:szCs w:val="18"/>
        </w:rPr>
        <w:t>日到</w:t>
      </w:r>
      <w:r>
        <w:rPr>
          <w:rFonts w:hint="eastAsia"/>
          <w:sz w:val="18"/>
          <w:szCs w:val="18"/>
        </w:rPr>
        <w:t>12</w:t>
      </w:r>
      <w:r w:rsidRPr="00FA7B90">
        <w:rPr>
          <w:rFonts w:hint="eastAsia"/>
          <w:sz w:val="18"/>
          <w:szCs w:val="18"/>
        </w:rPr>
        <w:t>月</w:t>
      </w:r>
      <w:r>
        <w:rPr>
          <w:rFonts w:hint="eastAsia"/>
          <w:sz w:val="18"/>
          <w:szCs w:val="18"/>
        </w:rPr>
        <w:t>31</w:t>
      </w:r>
      <w:r w:rsidRPr="00FA7B90">
        <w:rPr>
          <w:rFonts w:hint="eastAsia"/>
          <w:sz w:val="18"/>
          <w:szCs w:val="18"/>
        </w:rPr>
        <w:t>日；</w:t>
      </w:r>
      <w:r w:rsidRPr="00FA7B90">
        <w:rPr>
          <w:rFonts w:hint="eastAsia"/>
          <w:sz w:val="18"/>
          <w:szCs w:val="18"/>
          <w:u w:val="single"/>
        </w:rPr>
        <w:t>美国政府的财年是从</w:t>
      </w:r>
      <w:r w:rsidRPr="00FA7B90">
        <w:rPr>
          <w:rFonts w:hint="eastAsia"/>
          <w:sz w:val="18"/>
          <w:szCs w:val="18"/>
          <w:u w:val="single"/>
        </w:rPr>
        <w:t>10</w:t>
      </w:r>
      <w:r w:rsidRPr="00FA7B90">
        <w:rPr>
          <w:rFonts w:hint="eastAsia"/>
          <w:sz w:val="18"/>
          <w:szCs w:val="18"/>
          <w:u w:val="single"/>
        </w:rPr>
        <w:t>月</w:t>
      </w:r>
      <w:r w:rsidRPr="00FA7B90">
        <w:rPr>
          <w:rFonts w:hint="eastAsia"/>
          <w:sz w:val="18"/>
          <w:szCs w:val="18"/>
          <w:u w:val="single"/>
        </w:rPr>
        <w:t>1</w:t>
      </w:r>
      <w:r w:rsidRPr="00FA7B90">
        <w:rPr>
          <w:rFonts w:hint="eastAsia"/>
          <w:sz w:val="18"/>
          <w:szCs w:val="18"/>
          <w:u w:val="single"/>
        </w:rPr>
        <w:t>日到</w:t>
      </w:r>
      <w:r w:rsidRPr="00FA7B90">
        <w:rPr>
          <w:rFonts w:hint="eastAsia"/>
          <w:sz w:val="18"/>
          <w:szCs w:val="18"/>
          <w:u w:val="single"/>
        </w:rPr>
        <w:t>9</w:t>
      </w:r>
      <w:r w:rsidRPr="00FA7B90">
        <w:rPr>
          <w:rFonts w:hint="eastAsia"/>
          <w:sz w:val="18"/>
          <w:szCs w:val="18"/>
          <w:u w:val="single"/>
        </w:rPr>
        <w:t>月</w:t>
      </w:r>
      <w:r w:rsidRPr="00FA7B90">
        <w:rPr>
          <w:rFonts w:hint="eastAsia"/>
          <w:sz w:val="18"/>
          <w:szCs w:val="18"/>
          <w:u w:val="single"/>
        </w:rPr>
        <w:t>30</w:t>
      </w:r>
      <w:r w:rsidRPr="00FA7B90">
        <w:rPr>
          <w:rFonts w:hint="eastAsia"/>
          <w:sz w:val="18"/>
          <w:szCs w:val="18"/>
          <w:u w:val="single"/>
        </w:rPr>
        <w:t>日，但美国很多企业的财年是从</w:t>
      </w:r>
      <w:r w:rsidRPr="00FA7B90">
        <w:rPr>
          <w:rFonts w:hint="eastAsia"/>
          <w:sz w:val="18"/>
          <w:szCs w:val="18"/>
          <w:u w:val="single"/>
        </w:rPr>
        <w:t>7</w:t>
      </w:r>
      <w:r w:rsidRPr="00FA7B90">
        <w:rPr>
          <w:rFonts w:hint="eastAsia"/>
          <w:sz w:val="18"/>
          <w:szCs w:val="18"/>
          <w:u w:val="single"/>
        </w:rPr>
        <w:t>月</w:t>
      </w:r>
      <w:r w:rsidRPr="00FA7B90">
        <w:rPr>
          <w:rFonts w:hint="eastAsia"/>
          <w:sz w:val="18"/>
          <w:szCs w:val="18"/>
          <w:u w:val="single"/>
        </w:rPr>
        <w:t>1</w:t>
      </w:r>
      <w:r w:rsidRPr="00FA7B90">
        <w:rPr>
          <w:rFonts w:hint="eastAsia"/>
          <w:sz w:val="18"/>
          <w:szCs w:val="18"/>
          <w:u w:val="single"/>
        </w:rPr>
        <w:t>日到</w:t>
      </w:r>
      <w:r w:rsidRPr="00FA7B90">
        <w:rPr>
          <w:rFonts w:hint="eastAsia"/>
          <w:sz w:val="18"/>
          <w:szCs w:val="18"/>
          <w:u w:val="single"/>
        </w:rPr>
        <w:t>6</w:t>
      </w:r>
      <w:r w:rsidRPr="00FA7B90">
        <w:rPr>
          <w:rFonts w:hint="eastAsia"/>
          <w:sz w:val="18"/>
          <w:szCs w:val="18"/>
          <w:u w:val="single"/>
        </w:rPr>
        <w:t>月</w:t>
      </w:r>
      <w:r w:rsidRPr="00FA7B90">
        <w:rPr>
          <w:rFonts w:hint="eastAsia"/>
          <w:sz w:val="18"/>
          <w:szCs w:val="18"/>
          <w:u w:val="single"/>
        </w:rPr>
        <w:t>30</w:t>
      </w:r>
      <w:r w:rsidRPr="00FA7B90">
        <w:rPr>
          <w:rFonts w:hint="eastAsia"/>
          <w:sz w:val="18"/>
          <w:szCs w:val="18"/>
          <w:u w:val="single"/>
        </w:rPr>
        <w:t>日。</w:t>
      </w:r>
    </w:p>
    <w:p w:rsidR="007F08EE" w:rsidRDefault="007F08EE" w:rsidP="007F08EE">
      <w:pPr>
        <w:rPr>
          <w:sz w:val="18"/>
          <w:szCs w:val="18"/>
        </w:rPr>
      </w:pPr>
      <w:r w:rsidRPr="007F08EE">
        <w:rPr>
          <w:sz w:val="18"/>
          <w:szCs w:val="18"/>
        </w:rPr>
        <w:t xml:space="preserve">you </w:t>
      </w:r>
      <w:r w:rsidRPr="007F08EE">
        <w:rPr>
          <w:sz w:val="18"/>
          <w:szCs w:val="18"/>
          <w:u w:val="single"/>
        </w:rPr>
        <w:t>cannot afford</w:t>
      </w:r>
      <w:r w:rsidRPr="007F08EE">
        <w:rPr>
          <w:sz w:val="18"/>
          <w:szCs w:val="18"/>
        </w:rPr>
        <w:t xml:space="preserve"> something,</w:t>
      </w:r>
      <w:r w:rsidRPr="007F08EE">
        <w:rPr>
          <w:rFonts w:hint="eastAsia"/>
        </w:rPr>
        <w:t xml:space="preserve"> </w:t>
      </w:r>
      <w:r w:rsidRPr="007F08EE">
        <w:t>v.</w:t>
      </w:r>
      <w:r w:rsidRPr="007F08EE">
        <w:rPr>
          <w:rFonts w:hint="eastAsia"/>
          <w:sz w:val="18"/>
          <w:szCs w:val="18"/>
        </w:rPr>
        <w:t>买得起；负担得起</w:t>
      </w:r>
    </w:p>
    <w:p w:rsidR="006F6989" w:rsidRPr="007F08EE" w:rsidRDefault="007F08EE" w:rsidP="00FF20B9">
      <w:pPr>
        <w:jc w:val="left"/>
        <w:rPr>
          <w:sz w:val="18"/>
          <w:szCs w:val="18"/>
          <w:bdr w:val="single" w:sz="4" w:space="0" w:color="auto"/>
        </w:rPr>
      </w:pPr>
      <w:r>
        <w:rPr>
          <w:rFonts w:hint="eastAsia"/>
          <w:sz w:val="18"/>
          <w:szCs w:val="18"/>
        </w:rPr>
        <w:t>→</w:t>
      </w:r>
      <w:r w:rsidRPr="007F08EE">
        <w:rPr>
          <w:sz w:val="18"/>
          <w:szCs w:val="18"/>
        </w:rPr>
        <w:t xml:space="preserve">you cannot </w:t>
      </w:r>
      <w:r w:rsidRPr="007F08EE">
        <w:rPr>
          <w:sz w:val="18"/>
          <w:szCs w:val="18"/>
          <w:u w:val="single"/>
        </w:rPr>
        <w:t>afford</w:t>
      </w:r>
      <w:r w:rsidRPr="007F08EE">
        <w:rPr>
          <w:sz w:val="18"/>
          <w:szCs w:val="18"/>
        </w:rPr>
        <w:t xml:space="preserve"> </w:t>
      </w:r>
      <w:r w:rsidRPr="007F08EE">
        <w:rPr>
          <w:sz w:val="18"/>
          <w:szCs w:val="18"/>
          <w:u w:val="single"/>
        </w:rPr>
        <w:t>to do</w:t>
      </w:r>
      <w:r w:rsidRPr="007F08EE">
        <w:rPr>
          <w:sz w:val="18"/>
          <w:szCs w:val="18"/>
        </w:rPr>
        <w:t xml:space="preserve"> something or allow it to happen,</w:t>
      </w:r>
      <w:r>
        <w:rPr>
          <w:rFonts w:hint="eastAsia"/>
          <w:sz w:val="18"/>
          <w:szCs w:val="18"/>
        </w:rPr>
        <w:t xml:space="preserve"> </w:t>
      </w:r>
      <w:r w:rsidRPr="007F08EE">
        <w:rPr>
          <w:sz w:val="18"/>
          <w:szCs w:val="18"/>
          <w:bdr w:val="single" w:sz="4" w:space="0" w:color="auto"/>
        </w:rPr>
        <w:t>v.</w:t>
      </w:r>
      <w:r w:rsidRPr="007F08EE">
        <w:rPr>
          <w:rFonts w:hint="eastAsia"/>
          <w:sz w:val="18"/>
          <w:szCs w:val="18"/>
          <w:bdr w:val="single" w:sz="4" w:space="0" w:color="auto"/>
        </w:rPr>
        <w:t>经得住；承受得起</w:t>
      </w:r>
    </w:p>
    <w:p w:rsidR="00244320" w:rsidRDefault="00D868E1" w:rsidP="00FF20B9">
      <w:pPr>
        <w:jc w:val="left"/>
        <w:rPr>
          <w:rFonts w:hint="eastAsia"/>
          <w:sz w:val="18"/>
          <w:szCs w:val="18"/>
        </w:rPr>
      </w:pPr>
      <w:r w:rsidRPr="00D868E1">
        <w:rPr>
          <w:sz w:val="18"/>
          <w:szCs w:val="18"/>
        </w:rPr>
        <w:t>judge</w:t>
      </w:r>
      <w:r>
        <w:rPr>
          <w:rFonts w:hint="eastAsia"/>
          <w:sz w:val="18"/>
          <w:szCs w:val="18"/>
        </w:rPr>
        <w:t xml:space="preserve"> </w:t>
      </w:r>
      <w:r w:rsidRPr="00D868E1">
        <w:rPr>
          <w:sz w:val="18"/>
          <w:szCs w:val="18"/>
        </w:rPr>
        <w:t>v.</w:t>
      </w:r>
      <w:r>
        <w:rPr>
          <w:rFonts w:hint="eastAsia"/>
          <w:sz w:val="18"/>
          <w:szCs w:val="18"/>
        </w:rPr>
        <w:t>①</w:t>
      </w:r>
      <w:r w:rsidRPr="00D868E1">
        <w:rPr>
          <w:rFonts w:hint="eastAsia"/>
          <w:sz w:val="18"/>
          <w:szCs w:val="18"/>
        </w:rPr>
        <w:t>为（竞赛等）担任裁判；评定。</w:t>
      </w:r>
      <w:r>
        <w:rPr>
          <w:rFonts w:hint="eastAsia"/>
          <w:sz w:val="18"/>
          <w:szCs w:val="18"/>
        </w:rPr>
        <w:t>②</w:t>
      </w:r>
      <w:r w:rsidRPr="00D868E1">
        <w:rPr>
          <w:rFonts w:hint="eastAsia"/>
          <w:sz w:val="18"/>
          <w:szCs w:val="18"/>
        </w:rPr>
        <w:t>判断；断定；评价；认为。</w:t>
      </w:r>
      <w:r>
        <w:rPr>
          <w:rFonts w:hint="eastAsia"/>
          <w:sz w:val="18"/>
          <w:szCs w:val="18"/>
        </w:rPr>
        <w:t>③</w:t>
      </w:r>
      <w:r w:rsidRPr="00D868E1">
        <w:rPr>
          <w:rFonts w:hint="eastAsia"/>
          <w:sz w:val="18"/>
          <w:szCs w:val="18"/>
        </w:rPr>
        <w:t>估计，猜测（数量、大小、价值等）</w:t>
      </w:r>
    </w:p>
    <w:p w:rsidR="00D868E1" w:rsidRPr="00D868E1" w:rsidRDefault="00D868E1" w:rsidP="00D868E1">
      <w:pPr>
        <w:jc w:val="left"/>
        <w:rPr>
          <w:rFonts w:hint="eastAsia"/>
          <w:sz w:val="18"/>
          <w:szCs w:val="18"/>
        </w:rPr>
      </w:pPr>
      <w:r w:rsidRPr="00D868E1">
        <w:rPr>
          <w:sz w:val="18"/>
          <w:szCs w:val="18"/>
        </w:rPr>
        <w:t xml:space="preserve">I </w:t>
      </w:r>
      <w:r w:rsidRPr="00D868E1">
        <w:rPr>
          <w:sz w:val="18"/>
          <w:szCs w:val="18"/>
          <w:u w:val="single"/>
        </w:rPr>
        <w:t>judged</w:t>
      </w:r>
      <w:r w:rsidRPr="00D868E1">
        <w:rPr>
          <w:sz w:val="18"/>
          <w:szCs w:val="18"/>
        </w:rPr>
        <w:t xml:space="preserve"> him to be about forty... </w:t>
      </w:r>
      <w:r w:rsidRPr="00D868E1">
        <w:rPr>
          <w:rFonts w:hint="eastAsia"/>
          <w:sz w:val="18"/>
          <w:szCs w:val="18"/>
        </w:rPr>
        <w:t>我</w:t>
      </w:r>
      <w:r w:rsidRPr="00D868E1">
        <w:rPr>
          <w:rFonts w:hint="eastAsia"/>
          <w:sz w:val="18"/>
          <w:szCs w:val="18"/>
          <w:u w:val="single"/>
        </w:rPr>
        <w:t>估计</w:t>
      </w:r>
      <w:r w:rsidRPr="00D868E1">
        <w:rPr>
          <w:rFonts w:hint="eastAsia"/>
          <w:sz w:val="18"/>
          <w:szCs w:val="18"/>
        </w:rPr>
        <w:t>他</w:t>
      </w:r>
      <w:r w:rsidRPr="00D868E1">
        <w:rPr>
          <w:rFonts w:hint="eastAsia"/>
          <w:sz w:val="18"/>
          <w:szCs w:val="18"/>
        </w:rPr>
        <w:t>40</w:t>
      </w:r>
      <w:r w:rsidRPr="00D868E1">
        <w:rPr>
          <w:rFonts w:hint="eastAsia"/>
          <w:sz w:val="18"/>
          <w:szCs w:val="18"/>
        </w:rPr>
        <w:t>岁上下。</w:t>
      </w:r>
    </w:p>
    <w:p w:rsidR="00D868E1" w:rsidRPr="00D868E1" w:rsidRDefault="00D868E1" w:rsidP="00FF20B9">
      <w:pPr>
        <w:jc w:val="left"/>
        <w:rPr>
          <w:rFonts w:hint="eastAsia"/>
          <w:sz w:val="18"/>
          <w:szCs w:val="18"/>
          <w:bdr w:val="single" w:sz="4" w:space="0" w:color="auto"/>
        </w:rPr>
      </w:pPr>
      <w:r>
        <w:rPr>
          <w:rFonts w:hint="eastAsia"/>
          <w:sz w:val="18"/>
          <w:szCs w:val="18"/>
        </w:rPr>
        <w:t>→</w:t>
      </w:r>
      <w:r w:rsidRPr="00D868E1">
        <w:rPr>
          <w:sz w:val="18"/>
          <w:szCs w:val="18"/>
        </w:rPr>
        <w:t xml:space="preserve">you say that something is true </w:t>
      </w:r>
      <w:r w:rsidRPr="00D868E1">
        <w:rPr>
          <w:sz w:val="18"/>
          <w:szCs w:val="18"/>
          <w:u w:val="single"/>
        </w:rPr>
        <w:t>as far as</w:t>
      </w:r>
      <w:r w:rsidRPr="00D868E1">
        <w:rPr>
          <w:sz w:val="18"/>
          <w:szCs w:val="18"/>
        </w:rPr>
        <w:t xml:space="preserve"> you </w:t>
      </w:r>
      <w:r w:rsidRPr="00D868E1">
        <w:rPr>
          <w:sz w:val="18"/>
          <w:szCs w:val="18"/>
          <w:u w:val="single"/>
        </w:rPr>
        <w:t>can judge</w:t>
      </w:r>
      <w:r w:rsidRPr="00D868E1">
        <w:rPr>
          <w:sz w:val="18"/>
          <w:szCs w:val="18"/>
        </w:rPr>
        <w:t xml:space="preserve"> or </w:t>
      </w:r>
      <w:r w:rsidRPr="00D868E1">
        <w:rPr>
          <w:sz w:val="18"/>
          <w:szCs w:val="18"/>
          <w:u w:val="single"/>
        </w:rPr>
        <w:t>so far as</w:t>
      </w:r>
      <w:r w:rsidRPr="00D868E1">
        <w:rPr>
          <w:sz w:val="18"/>
          <w:szCs w:val="18"/>
        </w:rPr>
        <w:t xml:space="preserve"> you </w:t>
      </w:r>
      <w:r w:rsidRPr="00D868E1">
        <w:rPr>
          <w:sz w:val="18"/>
          <w:szCs w:val="18"/>
          <w:u w:val="single"/>
        </w:rPr>
        <w:t>can judge</w:t>
      </w:r>
      <w:r w:rsidRPr="00D868E1">
        <w:rPr>
          <w:sz w:val="18"/>
          <w:szCs w:val="18"/>
        </w:rPr>
        <w:t>,</w:t>
      </w:r>
      <w:r w:rsidRPr="00D868E1">
        <w:rPr>
          <w:rFonts w:hint="eastAsia"/>
        </w:rPr>
        <w:t xml:space="preserve"> </w:t>
      </w:r>
      <w:r w:rsidRPr="00D868E1">
        <w:rPr>
          <w:rFonts w:hint="eastAsia"/>
          <w:sz w:val="18"/>
          <w:szCs w:val="18"/>
          <w:bdr w:val="single" w:sz="4" w:space="0" w:color="auto"/>
        </w:rPr>
        <w:t>根据判断；看来</w:t>
      </w:r>
    </w:p>
    <w:p w:rsidR="00D868E1" w:rsidRDefault="00D868E1" w:rsidP="00FF20B9">
      <w:pPr>
        <w:jc w:val="left"/>
        <w:rPr>
          <w:rFonts w:hint="eastAsia"/>
          <w:sz w:val="18"/>
          <w:szCs w:val="18"/>
        </w:rPr>
      </w:pPr>
      <w:r w:rsidRPr="00D868E1">
        <w:rPr>
          <w:sz w:val="18"/>
          <w:szCs w:val="18"/>
        </w:rPr>
        <w:t xml:space="preserve">a number of people </w:t>
      </w:r>
      <w:r w:rsidRPr="00D868E1">
        <w:rPr>
          <w:sz w:val="18"/>
          <w:szCs w:val="18"/>
          <w:u w:val="single"/>
        </w:rPr>
        <w:t>scramble for</w:t>
      </w:r>
      <w:r w:rsidRPr="00D868E1">
        <w:rPr>
          <w:sz w:val="18"/>
          <w:szCs w:val="18"/>
        </w:rPr>
        <w:t xml:space="preserve"> something,</w:t>
      </w:r>
      <w:r w:rsidRPr="00D868E1">
        <w:t xml:space="preserve"> </w:t>
      </w:r>
      <w:r w:rsidRPr="00D868E1">
        <w:rPr>
          <w:sz w:val="18"/>
          <w:szCs w:val="18"/>
        </w:rPr>
        <w:t>v.</w:t>
      </w:r>
      <w:r w:rsidRPr="00D868E1">
        <w:rPr>
          <w:rFonts w:hint="eastAsia"/>
        </w:rPr>
        <w:t xml:space="preserve"> </w:t>
      </w:r>
      <w:r w:rsidRPr="00D868E1">
        <w:rPr>
          <w:rFonts w:hint="eastAsia"/>
          <w:sz w:val="18"/>
          <w:szCs w:val="18"/>
        </w:rPr>
        <w:t>争夺</w:t>
      </w:r>
      <w:r w:rsidRPr="00D868E1">
        <w:rPr>
          <w:rFonts w:hint="eastAsia"/>
          <w:sz w:val="18"/>
          <w:szCs w:val="18"/>
        </w:rPr>
        <w:t>;</w:t>
      </w:r>
      <w:r w:rsidRPr="00D868E1">
        <w:rPr>
          <w:rFonts w:hint="eastAsia"/>
          <w:sz w:val="18"/>
          <w:szCs w:val="18"/>
        </w:rPr>
        <w:t>抢夺</w:t>
      </w:r>
    </w:p>
    <w:p w:rsidR="00D868E1" w:rsidRDefault="00D868E1" w:rsidP="00FF20B9">
      <w:pPr>
        <w:jc w:val="left"/>
        <w:rPr>
          <w:rFonts w:hint="eastAsia"/>
          <w:sz w:val="18"/>
          <w:szCs w:val="18"/>
        </w:rPr>
      </w:pPr>
      <w:r>
        <w:rPr>
          <w:rFonts w:hint="eastAsia"/>
          <w:sz w:val="18"/>
          <w:szCs w:val="18"/>
        </w:rPr>
        <w:t>→</w:t>
      </w:r>
      <w:r w:rsidRPr="00D868E1">
        <w:rPr>
          <w:sz w:val="18"/>
          <w:szCs w:val="18"/>
        </w:rPr>
        <w:t xml:space="preserve">you </w:t>
      </w:r>
      <w:r w:rsidRPr="00D868E1">
        <w:rPr>
          <w:sz w:val="18"/>
          <w:szCs w:val="18"/>
          <w:u w:val="single"/>
        </w:rPr>
        <w:t>scramble</w:t>
      </w:r>
      <w:r w:rsidRPr="00D868E1">
        <w:rPr>
          <w:sz w:val="18"/>
          <w:szCs w:val="18"/>
        </w:rPr>
        <w:t xml:space="preserve"> to a different place or position,</w:t>
      </w:r>
      <w:r w:rsidRPr="00D868E1">
        <w:rPr>
          <w:rFonts w:hint="eastAsia"/>
        </w:rPr>
        <w:t xml:space="preserve"> </w:t>
      </w:r>
      <w:r w:rsidRPr="00D868E1">
        <w:t>v.</w:t>
      </w:r>
      <w:r w:rsidRPr="00D868E1">
        <w:rPr>
          <w:rFonts w:hint="eastAsia"/>
          <w:sz w:val="18"/>
          <w:szCs w:val="18"/>
        </w:rPr>
        <w:t>仓促行动</w:t>
      </w:r>
      <w:r w:rsidRPr="00D868E1">
        <w:rPr>
          <w:rFonts w:hint="eastAsia"/>
          <w:sz w:val="18"/>
          <w:szCs w:val="18"/>
        </w:rPr>
        <w:t>;</w:t>
      </w:r>
      <w:r w:rsidRPr="00D868E1">
        <w:rPr>
          <w:rFonts w:hint="eastAsia"/>
          <w:sz w:val="18"/>
          <w:szCs w:val="18"/>
        </w:rPr>
        <w:t>慌忙前往</w:t>
      </w:r>
    </w:p>
    <w:p w:rsidR="00D868E1" w:rsidRDefault="002C38CE" w:rsidP="00FF20B9">
      <w:pPr>
        <w:jc w:val="left"/>
        <w:rPr>
          <w:rFonts w:hint="eastAsia"/>
          <w:sz w:val="18"/>
          <w:szCs w:val="18"/>
        </w:rPr>
      </w:pPr>
      <w:r w:rsidRPr="002C38CE">
        <w:rPr>
          <w:sz w:val="18"/>
          <w:szCs w:val="18"/>
        </w:rPr>
        <w:t>contrarian [kənt</w:t>
      </w:r>
      <w:r>
        <w:rPr>
          <w:rFonts w:hint="eastAsia"/>
          <w:sz w:val="18"/>
          <w:szCs w:val="18"/>
        </w:rPr>
        <w:t>-</w:t>
      </w:r>
      <w:r w:rsidRPr="002C38CE">
        <w:rPr>
          <w:sz w:val="18"/>
          <w:szCs w:val="18"/>
        </w:rPr>
        <w:t>'reə</w:t>
      </w:r>
      <w:r>
        <w:rPr>
          <w:rFonts w:hint="eastAsia"/>
          <w:sz w:val="18"/>
          <w:szCs w:val="18"/>
        </w:rPr>
        <w:t>-</w:t>
      </w:r>
      <w:r w:rsidRPr="002C38CE">
        <w:rPr>
          <w:sz w:val="18"/>
          <w:szCs w:val="18"/>
        </w:rPr>
        <w:t>rɪən]</w:t>
      </w:r>
      <w:r w:rsidRPr="002C38CE">
        <w:rPr>
          <w:rFonts w:hint="eastAsia"/>
        </w:rPr>
        <w:t xml:space="preserve"> </w:t>
      </w:r>
      <w:r w:rsidRPr="002C38CE">
        <w:rPr>
          <w:rFonts w:hint="eastAsia"/>
          <w:sz w:val="18"/>
          <w:szCs w:val="18"/>
        </w:rPr>
        <w:t xml:space="preserve">n.&amp; adj. </w:t>
      </w:r>
      <w:r w:rsidRPr="002C38CE">
        <w:rPr>
          <w:rFonts w:hint="eastAsia"/>
          <w:sz w:val="18"/>
          <w:szCs w:val="18"/>
        </w:rPr>
        <w:t>采取相反态度（或立场）者（的），背道而驰者（的），（股票买卖中）多数人抛售时反而吃进（或多数人吃进时反而抛售）者（的）</w:t>
      </w:r>
    </w:p>
    <w:p w:rsidR="002C38CE" w:rsidRDefault="002C38CE" w:rsidP="002C38CE">
      <w:pPr>
        <w:jc w:val="left"/>
        <w:rPr>
          <w:rFonts w:hint="eastAsia"/>
          <w:sz w:val="18"/>
          <w:szCs w:val="18"/>
        </w:rPr>
      </w:pPr>
      <w:r w:rsidRPr="002C38CE">
        <w:rPr>
          <w:sz w:val="18"/>
          <w:szCs w:val="18"/>
        </w:rPr>
        <w:t xml:space="preserve">He is by nature a </w:t>
      </w:r>
      <w:r w:rsidRPr="002C38CE">
        <w:rPr>
          <w:sz w:val="18"/>
          <w:szCs w:val="18"/>
          <w:u w:val="single"/>
        </w:rPr>
        <w:t>contrarian</w:t>
      </w:r>
      <w:r w:rsidRPr="002C38CE">
        <w:rPr>
          <w:sz w:val="18"/>
          <w:szCs w:val="18"/>
        </w:rPr>
        <w:t xml:space="preserve">. </w:t>
      </w:r>
      <w:r w:rsidRPr="002C38CE">
        <w:rPr>
          <w:rFonts w:hint="eastAsia"/>
          <w:sz w:val="18"/>
          <w:szCs w:val="18"/>
        </w:rPr>
        <w:t>他骨子里就是一个</w:t>
      </w:r>
      <w:r w:rsidRPr="002C38CE">
        <w:rPr>
          <w:rFonts w:hint="eastAsia"/>
          <w:sz w:val="18"/>
          <w:szCs w:val="18"/>
          <w:u w:val="single"/>
        </w:rPr>
        <w:t>叛逆者</w:t>
      </w:r>
      <w:r w:rsidRPr="002C38CE">
        <w:rPr>
          <w:rFonts w:hint="eastAsia"/>
          <w:sz w:val="18"/>
          <w:szCs w:val="18"/>
        </w:rPr>
        <w:t>。</w:t>
      </w:r>
    </w:p>
    <w:p w:rsidR="00D868E1" w:rsidRPr="00691DB2" w:rsidRDefault="00691DB2" w:rsidP="00FF20B9">
      <w:pPr>
        <w:jc w:val="left"/>
        <w:rPr>
          <w:rFonts w:hint="eastAsia"/>
          <w:sz w:val="18"/>
          <w:szCs w:val="18"/>
          <w:u w:val="single"/>
        </w:rPr>
      </w:pPr>
      <w:r w:rsidRPr="00691DB2">
        <w:rPr>
          <w:sz w:val="18"/>
          <w:szCs w:val="18"/>
          <w:u w:val="single"/>
        </w:rPr>
        <w:t>short interest</w:t>
      </w:r>
      <w:r w:rsidRPr="00691DB2">
        <w:rPr>
          <w:rFonts w:hint="eastAsia"/>
          <w:sz w:val="18"/>
          <w:szCs w:val="18"/>
        </w:rPr>
        <w:t>即当前</w:t>
      </w:r>
      <w:r w:rsidRPr="00691DB2">
        <w:rPr>
          <w:rFonts w:hint="eastAsia"/>
          <w:sz w:val="18"/>
          <w:szCs w:val="18"/>
          <w:u w:val="single"/>
        </w:rPr>
        <w:t>卖空的股数</w:t>
      </w:r>
      <w:r w:rsidRPr="00691DB2">
        <w:rPr>
          <w:rFonts w:hint="eastAsia"/>
          <w:sz w:val="18"/>
          <w:szCs w:val="18"/>
          <w:u w:val="single"/>
        </w:rPr>
        <w:t>/</w:t>
      </w:r>
      <w:r w:rsidRPr="00691DB2">
        <w:rPr>
          <w:rFonts w:hint="eastAsia"/>
          <w:sz w:val="18"/>
          <w:szCs w:val="18"/>
          <w:u w:val="single"/>
        </w:rPr>
        <w:t>已发行股数</w:t>
      </w:r>
      <w:r w:rsidRPr="00691DB2">
        <w:rPr>
          <w:rFonts w:hint="eastAsia"/>
          <w:sz w:val="18"/>
          <w:szCs w:val="18"/>
        </w:rPr>
        <w:t>,</w:t>
      </w:r>
      <w:r w:rsidRPr="00691DB2">
        <w:rPr>
          <w:rFonts w:hint="eastAsia"/>
          <w:sz w:val="18"/>
          <w:szCs w:val="18"/>
        </w:rPr>
        <w:t>是一个百分比。比如一家公司总的股数是</w:t>
      </w:r>
      <w:r w:rsidRPr="00691DB2">
        <w:rPr>
          <w:rFonts w:hint="eastAsia"/>
          <w:sz w:val="18"/>
          <w:szCs w:val="18"/>
        </w:rPr>
        <w:t>100 million</w:t>
      </w:r>
      <w:r w:rsidRPr="00691DB2">
        <w:rPr>
          <w:rFonts w:hint="eastAsia"/>
          <w:sz w:val="18"/>
          <w:szCs w:val="18"/>
        </w:rPr>
        <w:t>，当前卖空</w:t>
      </w:r>
      <w:r w:rsidRPr="00691DB2">
        <w:rPr>
          <w:rFonts w:hint="eastAsia"/>
          <w:sz w:val="18"/>
          <w:szCs w:val="18"/>
        </w:rPr>
        <w:t>10 million</w:t>
      </w:r>
      <w:r w:rsidRPr="00691DB2">
        <w:rPr>
          <w:rFonts w:hint="eastAsia"/>
          <w:sz w:val="18"/>
          <w:szCs w:val="18"/>
        </w:rPr>
        <w:t>，那么</w:t>
      </w:r>
      <w:r w:rsidRPr="00691DB2">
        <w:rPr>
          <w:rFonts w:hint="eastAsia"/>
          <w:sz w:val="18"/>
          <w:szCs w:val="18"/>
        </w:rPr>
        <w:t>short interset = 10/100 = 10%</w:t>
      </w:r>
      <w:r w:rsidRPr="00691DB2">
        <w:rPr>
          <w:rFonts w:hint="eastAsia"/>
          <w:sz w:val="18"/>
          <w:szCs w:val="18"/>
        </w:rPr>
        <w:t>。，</w:t>
      </w:r>
      <w:r w:rsidRPr="00691DB2">
        <w:rPr>
          <w:rFonts w:hint="eastAsia"/>
          <w:sz w:val="18"/>
          <w:szCs w:val="18"/>
          <w:u w:val="single"/>
        </w:rPr>
        <w:t>叫“卖空比例”</w:t>
      </w:r>
    </w:p>
    <w:p w:rsidR="002C38CE" w:rsidRDefault="00691DB2" w:rsidP="00FF20B9">
      <w:pPr>
        <w:jc w:val="left"/>
        <w:rPr>
          <w:rFonts w:hint="eastAsia"/>
          <w:sz w:val="18"/>
          <w:szCs w:val="18"/>
          <w:u w:val="single"/>
        </w:rPr>
      </w:pPr>
      <w:r w:rsidRPr="00691DB2">
        <w:rPr>
          <w:rFonts w:hint="eastAsia"/>
          <w:sz w:val="18"/>
          <w:szCs w:val="18"/>
          <w:u w:val="single"/>
        </w:rPr>
        <w:t>买的指令英文为</w:t>
      </w:r>
      <w:r w:rsidRPr="00691DB2">
        <w:rPr>
          <w:rFonts w:hint="eastAsia"/>
          <w:sz w:val="18"/>
          <w:szCs w:val="18"/>
          <w:u w:val="single"/>
        </w:rPr>
        <w:t>call,</w:t>
      </w:r>
      <w:r w:rsidRPr="00691DB2">
        <w:rPr>
          <w:rFonts w:hint="eastAsia"/>
          <w:sz w:val="18"/>
          <w:szCs w:val="18"/>
          <w:u w:val="single"/>
        </w:rPr>
        <w:t>卖的指令英文为</w:t>
      </w:r>
      <w:r w:rsidRPr="00691DB2">
        <w:rPr>
          <w:rFonts w:hint="eastAsia"/>
          <w:sz w:val="18"/>
          <w:szCs w:val="18"/>
          <w:u w:val="single"/>
        </w:rPr>
        <w:t>put</w:t>
      </w:r>
      <w:r>
        <w:rPr>
          <w:rFonts w:hint="eastAsia"/>
          <w:sz w:val="18"/>
          <w:szCs w:val="18"/>
          <w:u w:val="single"/>
        </w:rPr>
        <w:t>。</w:t>
      </w:r>
    </w:p>
    <w:p w:rsidR="00691DB2" w:rsidRPr="00C93581" w:rsidRDefault="00C93581" w:rsidP="00FF20B9">
      <w:pPr>
        <w:jc w:val="left"/>
        <w:rPr>
          <w:rFonts w:hint="eastAsia"/>
          <w:sz w:val="18"/>
          <w:szCs w:val="18"/>
          <w:bdr w:val="single" w:sz="4" w:space="0" w:color="auto"/>
        </w:rPr>
      </w:pPr>
      <w:r w:rsidRPr="00C93581">
        <w:rPr>
          <w:sz w:val="18"/>
          <w:szCs w:val="18"/>
        </w:rPr>
        <w:t xml:space="preserve">you have </w:t>
      </w:r>
      <w:r w:rsidRPr="00C93581">
        <w:rPr>
          <w:i/>
          <w:sz w:val="18"/>
          <w:szCs w:val="18"/>
        </w:rPr>
        <w:t xml:space="preserve">an </w:t>
      </w:r>
      <w:r w:rsidRPr="00C93581">
        <w:rPr>
          <w:i/>
          <w:sz w:val="18"/>
          <w:szCs w:val="18"/>
          <w:u w:val="single"/>
        </w:rPr>
        <w:t xml:space="preserve">attachment </w:t>
      </w:r>
      <w:r w:rsidRPr="00C93581">
        <w:rPr>
          <w:sz w:val="18"/>
          <w:szCs w:val="18"/>
          <w:u w:val="single"/>
        </w:rPr>
        <w:t>to</w:t>
      </w:r>
      <w:r w:rsidRPr="00C93581">
        <w:rPr>
          <w:sz w:val="18"/>
          <w:szCs w:val="18"/>
        </w:rPr>
        <w:t xml:space="preserve"> someone or something,</w:t>
      </w:r>
      <w:r w:rsidRPr="00C93581">
        <w:rPr>
          <w:rFonts w:hint="eastAsia"/>
        </w:rPr>
        <w:t xml:space="preserve"> </w:t>
      </w:r>
      <w:r w:rsidRPr="00C93581">
        <w:rPr>
          <w:sz w:val="18"/>
          <w:szCs w:val="18"/>
          <w:bdr w:val="single" w:sz="4" w:space="0" w:color="auto"/>
        </w:rPr>
        <w:t>n.</w:t>
      </w:r>
      <w:r w:rsidRPr="00C93581">
        <w:rPr>
          <w:rFonts w:hint="eastAsia"/>
          <w:sz w:val="18"/>
          <w:szCs w:val="18"/>
          <w:bdr w:val="single" w:sz="4" w:space="0" w:color="auto"/>
        </w:rPr>
        <w:t>喜欢</w:t>
      </w:r>
      <w:r w:rsidRPr="00C93581">
        <w:rPr>
          <w:rFonts w:hint="eastAsia"/>
          <w:sz w:val="18"/>
          <w:szCs w:val="18"/>
          <w:bdr w:val="single" w:sz="4" w:space="0" w:color="auto"/>
        </w:rPr>
        <w:t>;</w:t>
      </w:r>
      <w:r w:rsidRPr="00C93581">
        <w:rPr>
          <w:rFonts w:hint="eastAsia"/>
          <w:sz w:val="18"/>
          <w:szCs w:val="18"/>
          <w:bdr w:val="single" w:sz="4" w:space="0" w:color="auto"/>
        </w:rPr>
        <w:t>爱慕</w:t>
      </w:r>
      <w:r w:rsidRPr="00C93581">
        <w:rPr>
          <w:rFonts w:hint="eastAsia"/>
          <w:sz w:val="18"/>
          <w:szCs w:val="18"/>
          <w:bdr w:val="single" w:sz="4" w:space="0" w:color="auto"/>
        </w:rPr>
        <w:t>;</w:t>
      </w:r>
      <w:r w:rsidRPr="00C93581">
        <w:rPr>
          <w:rFonts w:hint="eastAsia"/>
          <w:sz w:val="18"/>
          <w:szCs w:val="18"/>
          <w:bdr w:val="single" w:sz="4" w:space="0" w:color="auto"/>
        </w:rPr>
        <w:t>忠诚</w:t>
      </w:r>
    </w:p>
    <w:p w:rsidR="00D868E1" w:rsidRDefault="00C93581" w:rsidP="00FF20B9">
      <w:pPr>
        <w:jc w:val="left"/>
        <w:rPr>
          <w:rFonts w:hint="eastAsia"/>
          <w:sz w:val="18"/>
          <w:szCs w:val="18"/>
        </w:rPr>
      </w:pPr>
      <w:r>
        <w:rPr>
          <w:rFonts w:hint="eastAsia"/>
          <w:sz w:val="18"/>
          <w:szCs w:val="18"/>
        </w:rPr>
        <w:t>→</w:t>
      </w:r>
      <w:r w:rsidRPr="00C93581">
        <w:rPr>
          <w:sz w:val="18"/>
          <w:szCs w:val="18"/>
        </w:rPr>
        <w:t>attachment</w:t>
      </w:r>
      <w:r>
        <w:rPr>
          <w:rFonts w:hint="eastAsia"/>
          <w:sz w:val="18"/>
          <w:szCs w:val="18"/>
        </w:rPr>
        <w:t xml:space="preserve"> </w:t>
      </w:r>
      <w:r w:rsidRPr="00C93581">
        <w:rPr>
          <w:sz w:val="18"/>
          <w:szCs w:val="18"/>
        </w:rPr>
        <w:t>n.</w:t>
      </w:r>
      <w:r>
        <w:rPr>
          <w:rFonts w:hint="eastAsia"/>
          <w:sz w:val="18"/>
          <w:szCs w:val="18"/>
        </w:rPr>
        <w:t>①</w:t>
      </w:r>
      <w:r w:rsidRPr="00C93581">
        <w:rPr>
          <w:rFonts w:hint="eastAsia"/>
          <w:sz w:val="18"/>
          <w:szCs w:val="18"/>
        </w:rPr>
        <w:t>（文件）附件。</w:t>
      </w:r>
      <w:r>
        <w:rPr>
          <w:rFonts w:hint="eastAsia"/>
          <w:sz w:val="18"/>
          <w:szCs w:val="18"/>
        </w:rPr>
        <w:t>②</w:t>
      </w:r>
      <w:r w:rsidRPr="00C93581">
        <w:rPr>
          <w:rFonts w:hint="eastAsia"/>
          <w:sz w:val="18"/>
          <w:szCs w:val="18"/>
        </w:rPr>
        <w:t>（机器的）附件，附加装置</w:t>
      </w:r>
    </w:p>
    <w:p w:rsidR="00D868E1" w:rsidRDefault="00C93581" w:rsidP="00FF20B9">
      <w:pPr>
        <w:jc w:val="left"/>
        <w:rPr>
          <w:rFonts w:hint="eastAsia"/>
          <w:sz w:val="18"/>
          <w:szCs w:val="18"/>
        </w:rPr>
      </w:pPr>
      <w:r>
        <w:rPr>
          <w:rFonts w:hint="eastAsia"/>
          <w:sz w:val="18"/>
          <w:szCs w:val="18"/>
        </w:rPr>
        <w:t>→</w:t>
      </w:r>
      <w:r w:rsidRPr="00C93581">
        <w:rPr>
          <w:sz w:val="18"/>
          <w:szCs w:val="18"/>
        </w:rPr>
        <w:t xml:space="preserve">someone is </w:t>
      </w:r>
      <w:r w:rsidR="008947C0">
        <w:rPr>
          <w:rFonts w:hint="eastAsia"/>
          <w:sz w:val="18"/>
          <w:szCs w:val="18"/>
        </w:rPr>
        <w:t>表</w:t>
      </w:r>
      <w:r w:rsidRPr="00C93581">
        <w:rPr>
          <w:sz w:val="18"/>
          <w:szCs w:val="18"/>
          <w:u w:val="single"/>
        </w:rPr>
        <w:t>on attachment to</w:t>
      </w:r>
      <w:r w:rsidRPr="00C93581">
        <w:rPr>
          <w:sz w:val="18"/>
          <w:szCs w:val="18"/>
        </w:rPr>
        <w:t xml:space="preserve"> another company, department, or place,</w:t>
      </w:r>
      <w:r w:rsidRPr="00C93581">
        <w:rPr>
          <w:rFonts w:hint="eastAsia"/>
        </w:rPr>
        <w:t xml:space="preserve"> </w:t>
      </w:r>
      <w:r w:rsidRPr="00C93581">
        <w:rPr>
          <w:bdr w:val="single" w:sz="4" w:space="0" w:color="auto"/>
        </w:rPr>
        <w:t>n.</w:t>
      </w:r>
      <w:r w:rsidRPr="00C93581">
        <w:rPr>
          <w:rFonts w:hint="eastAsia"/>
          <w:sz w:val="18"/>
          <w:szCs w:val="18"/>
          <w:bdr w:val="single" w:sz="4" w:space="0" w:color="auto"/>
        </w:rPr>
        <w:t>（临时的）隶属，委派</w:t>
      </w:r>
    </w:p>
    <w:p w:rsidR="00C93581" w:rsidRPr="00C93581" w:rsidRDefault="00C93581" w:rsidP="00C93581">
      <w:pPr>
        <w:jc w:val="left"/>
        <w:rPr>
          <w:rFonts w:hint="eastAsia"/>
          <w:sz w:val="18"/>
          <w:szCs w:val="18"/>
        </w:rPr>
      </w:pPr>
      <w:r>
        <w:rPr>
          <w:rFonts w:hint="eastAsia"/>
          <w:sz w:val="18"/>
          <w:szCs w:val="18"/>
        </w:rPr>
        <w:t>[</w:t>
      </w:r>
      <w:r w:rsidRPr="00C93581">
        <w:rPr>
          <w:sz w:val="18"/>
          <w:szCs w:val="18"/>
        </w:rPr>
        <w:t>During her course</w:t>
      </w:r>
      <w:r>
        <w:rPr>
          <w:rFonts w:hint="eastAsia"/>
          <w:sz w:val="18"/>
          <w:szCs w:val="18"/>
        </w:rPr>
        <w:t>]</w:t>
      </w:r>
      <w:r w:rsidRPr="00C93581">
        <w:rPr>
          <w:sz w:val="18"/>
          <w:szCs w:val="18"/>
        </w:rPr>
        <w:t xml:space="preserve"> she worked</w:t>
      </w:r>
      <w:r w:rsidRPr="008947C0">
        <w:rPr>
          <w:sz w:val="18"/>
          <w:szCs w:val="18"/>
        </w:rPr>
        <w:t xml:space="preserve"> </w:t>
      </w:r>
      <w:r w:rsidR="000D7507">
        <w:rPr>
          <w:rFonts w:hint="eastAsia"/>
          <w:sz w:val="18"/>
          <w:szCs w:val="18"/>
        </w:rPr>
        <w:t>[</w:t>
      </w:r>
      <w:r w:rsidRPr="008947C0">
        <w:rPr>
          <w:sz w:val="18"/>
          <w:szCs w:val="18"/>
        </w:rPr>
        <w:t xml:space="preserve">on </w:t>
      </w:r>
      <w:r w:rsidRPr="000D7507">
        <w:rPr>
          <w:i/>
          <w:sz w:val="18"/>
          <w:szCs w:val="18"/>
          <w:u w:val="single"/>
        </w:rPr>
        <w:t>attachment</w:t>
      </w:r>
      <w:r w:rsidR="000D7507">
        <w:rPr>
          <w:rFonts w:hint="eastAsia"/>
          <w:sz w:val="18"/>
          <w:szCs w:val="18"/>
          <w:u w:val="single"/>
        </w:rPr>
        <w:t>]</w:t>
      </w:r>
      <w:r w:rsidRPr="00C93581">
        <w:rPr>
          <w:sz w:val="18"/>
          <w:szCs w:val="18"/>
        </w:rPr>
        <w:t xml:space="preserve"> for six months at Kew Gardens... </w:t>
      </w:r>
      <w:r w:rsidRPr="00C93581">
        <w:rPr>
          <w:rFonts w:hint="eastAsia"/>
          <w:sz w:val="18"/>
          <w:szCs w:val="18"/>
        </w:rPr>
        <w:t>在上学期间，她曾</w:t>
      </w:r>
      <w:r w:rsidRPr="00C93581">
        <w:rPr>
          <w:rFonts w:hint="eastAsia"/>
          <w:sz w:val="18"/>
          <w:szCs w:val="18"/>
          <w:u w:val="single"/>
        </w:rPr>
        <w:t>临时</w:t>
      </w:r>
      <w:r w:rsidRPr="00C93581">
        <w:rPr>
          <w:rFonts w:hint="eastAsia"/>
          <w:sz w:val="18"/>
          <w:szCs w:val="18"/>
        </w:rPr>
        <w:t>到基尤植物园工作了</w:t>
      </w:r>
      <w:r w:rsidRPr="00C93581">
        <w:rPr>
          <w:rFonts w:hint="eastAsia"/>
          <w:sz w:val="18"/>
          <w:szCs w:val="18"/>
        </w:rPr>
        <w:t>6</w:t>
      </w:r>
      <w:r w:rsidRPr="00C93581">
        <w:rPr>
          <w:rFonts w:hint="eastAsia"/>
          <w:sz w:val="18"/>
          <w:szCs w:val="18"/>
        </w:rPr>
        <w:t>个月。</w:t>
      </w:r>
    </w:p>
    <w:p w:rsidR="00D868E1" w:rsidRDefault="008947C0" w:rsidP="008947C0">
      <w:pPr>
        <w:jc w:val="left"/>
        <w:rPr>
          <w:rFonts w:hint="eastAsia"/>
          <w:sz w:val="18"/>
          <w:szCs w:val="18"/>
        </w:rPr>
      </w:pPr>
      <w:r w:rsidRPr="008947C0">
        <w:rPr>
          <w:sz w:val="18"/>
          <w:szCs w:val="18"/>
        </w:rPr>
        <w:t xml:space="preserve">Before coming </w:t>
      </w:r>
      <w:r>
        <w:rPr>
          <w:rFonts w:hint="eastAsia"/>
          <w:sz w:val="18"/>
          <w:szCs w:val="18"/>
        </w:rPr>
        <w:t>[</w:t>
      </w:r>
      <w:r w:rsidRPr="008947C0">
        <w:rPr>
          <w:sz w:val="18"/>
          <w:szCs w:val="18"/>
        </w:rPr>
        <w:t>on</w:t>
      </w:r>
      <w:r w:rsidRPr="008947C0">
        <w:rPr>
          <w:i/>
          <w:sz w:val="18"/>
          <w:szCs w:val="18"/>
        </w:rPr>
        <w:t xml:space="preserve"> my </w:t>
      </w:r>
      <w:r w:rsidRPr="008947C0">
        <w:rPr>
          <w:i/>
          <w:sz w:val="18"/>
          <w:szCs w:val="18"/>
          <w:u w:val="single"/>
        </w:rPr>
        <w:t>attachment</w:t>
      </w:r>
      <w:r w:rsidRPr="008947C0">
        <w:rPr>
          <w:i/>
          <w:sz w:val="18"/>
          <w:szCs w:val="18"/>
        </w:rPr>
        <w:t xml:space="preserve"> </w:t>
      </w:r>
      <w:r w:rsidRPr="008947C0">
        <w:rPr>
          <w:sz w:val="18"/>
          <w:szCs w:val="18"/>
        </w:rPr>
        <w:t>to a City law firm</w:t>
      </w:r>
      <w:r>
        <w:rPr>
          <w:rFonts w:hint="eastAsia"/>
          <w:sz w:val="18"/>
          <w:szCs w:val="18"/>
        </w:rPr>
        <w:t>]</w:t>
      </w:r>
      <w:r w:rsidRPr="008947C0">
        <w:rPr>
          <w:sz w:val="18"/>
          <w:szCs w:val="18"/>
        </w:rPr>
        <w:t xml:space="preserve">, I spent a year at Strasbourg University. </w:t>
      </w:r>
      <w:r w:rsidRPr="008947C0">
        <w:rPr>
          <w:rFonts w:hint="eastAsia"/>
          <w:sz w:val="18"/>
          <w:szCs w:val="18"/>
        </w:rPr>
        <w:t>在被</w:t>
      </w:r>
      <w:r w:rsidRPr="008947C0">
        <w:rPr>
          <w:rFonts w:hint="eastAsia"/>
          <w:sz w:val="18"/>
          <w:szCs w:val="18"/>
          <w:u w:val="single"/>
        </w:rPr>
        <w:t>临时</w:t>
      </w:r>
      <w:r w:rsidRPr="008947C0">
        <w:rPr>
          <w:rFonts w:hint="eastAsia"/>
          <w:sz w:val="18"/>
          <w:szCs w:val="18"/>
        </w:rPr>
        <w:t>派往伦敦的一家律师事务所工作前，我在斯特拉斯堡大学学习了一年。</w:t>
      </w:r>
    </w:p>
    <w:p w:rsidR="008947C0" w:rsidRDefault="00080D47" w:rsidP="008947C0">
      <w:pPr>
        <w:jc w:val="left"/>
        <w:rPr>
          <w:rFonts w:hint="eastAsia"/>
          <w:sz w:val="18"/>
          <w:szCs w:val="18"/>
        </w:rPr>
      </w:pPr>
      <w:r w:rsidRPr="00080D47">
        <w:rPr>
          <w:sz w:val="18"/>
          <w:szCs w:val="18"/>
        </w:rPr>
        <w:t xml:space="preserve">one thing is </w:t>
      </w:r>
      <w:r w:rsidRPr="00080D47">
        <w:rPr>
          <w:sz w:val="18"/>
          <w:szCs w:val="18"/>
          <w:u w:val="single"/>
        </w:rPr>
        <w:t>reminiscent</w:t>
      </w:r>
      <w:r w:rsidRPr="00080D47">
        <w:rPr>
          <w:rFonts w:hint="eastAsia"/>
          <w:sz w:val="18"/>
          <w:szCs w:val="18"/>
          <w:u w:val="single"/>
        </w:rPr>
        <w:t>（</w:t>
      </w:r>
      <w:r w:rsidRPr="00080D47">
        <w:rPr>
          <w:sz w:val="18"/>
          <w:szCs w:val="18"/>
          <w:u w:val="single"/>
        </w:rPr>
        <w:t>adj</w:t>
      </w:r>
      <w:r w:rsidRPr="00080D47">
        <w:rPr>
          <w:rFonts w:hint="eastAsia"/>
          <w:sz w:val="18"/>
          <w:szCs w:val="18"/>
          <w:u w:val="single"/>
        </w:rPr>
        <w:t>.</w:t>
      </w:r>
      <w:r w:rsidRPr="00080D47">
        <w:rPr>
          <w:rFonts w:hint="eastAsia"/>
          <w:sz w:val="18"/>
          <w:szCs w:val="18"/>
          <w:u w:val="single"/>
        </w:rPr>
        <w:t>）</w:t>
      </w:r>
      <w:r w:rsidRPr="00080D47">
        <w:rPr>
          <w:sz w:val="18"/>
          <w:szCs w:val="18"/>
          <w:u w:val="single"/>
        </w:rPr>
        <w:t xml:space="preserve"> of</w:t>
      </w:r>
      <w:r w:rsidRPr="00080D47">
        <w:rPr>
          <w:sz w:val="18"/>
          <w:szCs w:val="18"/>
        </w:rPr>
        <w:t xml:space="preserve"> another,</w:t>
      </w:r>
      <w:r w:rsidRPr="00080D47">
        <w:rPr>
          <w:rFonts w:hint="eastAsia"/>
        </w:rPr>
        <w:t xml:space="preserve"> </w:t>
      </w:r>
      <w:r w:rsidRPr="00080D47">
        <w:rPr>
          <w:rFonts w:hint="eastAsia"/>
          <w:sz w:val="18"/>
          <w:szCs w:val="18"/>
        </w:rPr>
        <w:t>使人想起的</w:t>
      </w:r>
      <w:r w:rsidRPr="00080D47">
        <w:rPr>
          <w:rFonts w:hint="eastAsia"/>
          <w:sz w:val="18"/>
          <w:szCs w:val="18"/>
        </w:rPr>
        <w:t>;</w:t>
      </w:r>
      <w:r w:rsidRPr="00080D47">
        <w:rPr>
          <w:rFonts w:hint="eastAsia"/>
          <w:sz w:val="18"/>
          <w:szCs w:val="18"/>
        </w:rPr>
        <w:t>使人忆起的</w:t>
      </w:r>
    </w:p>
    <w:p w:rsidR="00080D47" w:rsidRDefault="00080D47" w:rsidP="008947C0">
      <w:pPr>
        <w:jc w:val="left"/>
        <w:rPr>
          <w:rFonts w:hint="eastAsia"/>
          <w:sz w:val="18"/>
          <w:szCs w:val="18"/>
        </w:rPr>
      </w:pPr>
      <w:r w:rsidRPr="00080D47">
        <w:rPr>
          <w:sz w:val="18"/>
          <w:szCs w:val="18"/>
        </w:rPr>
        <w:t>reminiscent</w:t>
      </w:r>
      <w:r>
        <w:rPr>
          <w:rFonts w:hint="eastAsia"/>
          <w:sz w:val="18"/>
          <w:szCs w:val="18"/>
        </w:rPr>
        <w:t xml:space="preserve"> </w:t>
      </w:r>
      <w:r w:rsidRPr="00080D47">
        <w:rPr>
          <w:sz w:val="18"/>
          <w:szCs w:val="18"/>
        </w:rPr>
        <w:t>adj</w:t>
      </w:r>
      <w:r>
        <w:rPr>
          <w:rFonts w:hint="eastAsia"/>
          <w:sz w:val="18"/>
          <w:szCs w:val="18"/>
        </w:rPr>
        <w:t>.</w:t>
      </w:r>
      <w:r w:rsidRPr="00080D47">
        <w:rPr>
          <w:rFonts w:hint="eastAsia"/>
          <w:sz w:val="18"/>
          <w:szCs w:val="18"/>
        </w:rPr>
        <w:t>怀旧的</w:t>
      </w:r>
      <w:r w:rsidRPr="00080D47">
        <w:rPr>
          <w:rFonts w:hint="eastAsia"/>
          <w:sz w:val="18"/>
          <w:szCs w:val="18"/>
        </w:rPr>
        <w:t>;</w:t>
      </w:r>
      <w:r w:rsidRPr="00080D47">
        <w:rPr>
          <w:rFonts w:hint="eastAsia"/>
          <w:sz w:val="18"/>
          <w:szCs w:val="18"/>
        </w:rPr>
        <w:t>缅怀过去的</w:t>
      </w:r>
    </w:p>
    <w:p w:rsidR="00080D47" w:rsidRPr="00080D47" w:rsidRDefault="00080D47" w:rsidP="00080D47">
      <w:pPr>
        <w:jc w:val="left"/>
        <w:rPr>
          <w:rFonts w:hint="eastAsia"/>
          <w:sz w:val="18"/>
          <w:szCs w:val="18"/>
          <w:u w:val="single"/>
        </w:rPr>
      </w:pPr>
      <w:r w:rsidRPr="00080D47">
        <w:rPr>
          <w:sz w:val="18"/>
          <w:szCs w:val="18"/>
          <w:u w:val="single"/>
        </w:rPr>
        <w:t>over the top</w:t>
      </w:r>
      <w:r w:rsidRPr="00080D47">
        <w:rPr>
          <w:rFonts w:hint="eastAsia"/>
          <w:sz w:val="18"/>
          <w:szCs w:val="18"/>
          <w:u w:val="single"/>
        </w:rPr>
        <w:t>过火的</w:t>
      </w:r>
      <w:r w:rsidRPr="00080D47">
        <w:rPr>
          <w:rFonts w:hint="eastAsia"/>
          <w:sz w:val="18"/>
          <w:szCs w:val="18"/>
          <w:u w:val="single"/>
        </w:rPr>
        <w:t xml:space="preserve">, </w:t>
      </w:r>
      <w:r w:rsidRPr="00080D47">
        <w:rPr>
          <w:rFonts w:hint="eastAsia"/>
          <w:sz w:val="18"/>
          <w:szCs w:val="18"/>
          <w:u w:val="single"/>
        </w:rPr>
        <w:t>不得当的</w:t>
      </w:r>
      <w:r w:rsidRPr="00080D47">
        <w:rPr>
          <w:rFonts w:hint="eastAsia"/>
          <w:sz w:val="18"/>
          <w:szCs w:val="18"/>
          <w:u w:val="single"/>
        </w:rPr>
        <w:t xml:space="preserve"> </w:t>
      </w:r>
    </w:p>
    <w:p w:rsidR="00080D47" w:rsidRDefault="00080D47" w:rsidP="00080D47">
      <w:pPr>
        <w:jc w:val="left"/>
        <w:rPr>
          <w:rFonts w:hint="eastAsia"/>
          <w:sz w:val="18"/>
          <w:szCs w:val="18"/>
        </w:rPr>
      </w:pPr>
      <w:r w:rsidRPr="00080D47">
        <w:rPr>
          <w:sz w:val="18"/>
          <w:szCs w:val="18"/>
        </w:rPr>
        <w:t xml:space="preserve">His jokes are always in such bad taste; he can't be funny without going </w:t>
      </w:r>
      <w:r w:rsidRPr="00080D47">
        <w:rPr>
          <w:sz w:val="18"/>
          <w:szCs w:val="18"/>
          <w:u w:val="single"/>
        </w:rPr>
        <w:t>over the top</w:t>
      </w:r>
      <w:r w:rsidRPr="00080D47">
        <w:rPr>
          <w:sz w:val="18"/>
          <w:szCs w:val="18"/>
        </w:rPr>
        <w:t xml:space="preserve">. </w:t>
      </w:r>
      <w:r w:rsidRPr="00080D47">
        <w:rPr>
          <w:rFonts w:hint="eastAsia"/>
          <w:sz w:val="18"/>
          <w:szCs w:val="18"/>
        </w:rPr>
        <w:t>他的笑话总是那样低级</w:t>
      </w:r>
      <w:r w:rsidRPr="00080D47">
        <w:rPr>
          <w:rFonts w:hint="eastAsia"/>
          <w:sz w:val="18"/>
          <w:szCs w:val="18"/>
        </w:rPr>
        <w:t xml:space="preserve">, </w:t>
      </w:r>
      <w:r w:rsidRPr="00080D47">
        <w:rPr>
          <w:rFonts w:hint="eastAsia"/>
          <w:sz w:val="18"/>
          <w:szCs w:val="18"/>
        </w:rPr>
        <w:t>他不这样就不好笑。</w:t>
      </w:r>
    </w:p>
    <w:p w:rsidR="00080D47" w:rsidRDefault="00080D47" w:rsidP="008947C0">
      <w:pPr>
        <w:jc w:val="left"/>
        <w:rPr>
          <w:rFonts w:hint="eastAsia"/>
          <w:sz w:val="18"/>
          <w:szCs w:val="18"/>
        </w:rPr>
      </w:pPr>
      <w:r w:rsidRPr="00080D47">
        <w:rPr>
          <w:sz w:val="18"/>
          <w:szCs w:val="18"/>
        </w:rPr>
        <w:t>slot</w:t>
      </w:r>
      <w:r w:rsidRPr="00080D47">
        <w:rPr>
          <w:rFonts w:hint="eastAsia"/>
        </w:rPr>
        <w:t xml:space="preserve"> </w:t>
      </w:r>
      <w:r>
        <w:rPr>
          <w:rFonts w:hint="eastAsia"/>
        </w:rPr>
        <w:t xml:space="preserve"> </w:t>
      </w:r>
      <w:r w:rsidRPr="00080D47">
        <w:t>n.</w:t>
      </w:r>
      <w:r w:rsidRPr="00080D47">
        <w:rPr>
          <w:rFonts w:hint="eastAsia"/>
          <w:szCs w:val="18"/>
        </w:rPr>
        <w:t xml:space="preserve"> </w:t>
      </w:r>
      <w:r>
        <w:rPr>
          <w:rFonts w:hint="eastAsia"/>
          <w:szCs w:val="18"/>
        </w:rPr>
        <w:t>①</w:t>
      </w:r>
      <w:r w:rsidRPr="00080D47">
        <w:rPr>
          <w:rFonts w:hint="eastAsia"/>
          <w:sz w:val="18"/>
          <w:szCs w:val="18"/>
        </w:rPr>
        <w:t>(</w:t>
      </w:r>
      <w:r w:rsidRPr="00080D47">
        <w:rPr>
          <w:rFonts w:hint="eastAsia"/>
          <w:sz w:val="18"/>
          <w:szCs w:val="18"/>
        </w:rPr>
        <w:t>机器或容器上的</w:t>
      </w:r>
      <w:r w:rsidRPr="00080D47">
        <w:rPr>
          <w:rFonts w:hint="eastAsia"/>
          <w:sz w:val="18"/>
          <w:szCs w:val="18"/>
        </w:rPr>
        <w:t>)</w:t>
      </w:r>
      <w:r w:rsidRPr="00080D47">
        <w:rPr>
          <w:rFonts w:hint="eastAsia"/>
          <w:sz w:val="18"/>
          <w:szCs w:val="18"/>
        </w:rPr>
        <w:t>狭缝，狭孔。</w:t>
      </w:r>
      <w:r>
        <w:rPr>
          <w:rFonts w:hint="eastAsia"/>
          <w:sz w:val="18"/>
          <w:szCs w:val="18"/>
        </w:rPr>
        <w:t>②</w:t>
      </w:r>
      <w:r w:rsidRPr="00080D47">
        <w:rPr>
          <w:rFonts w:hint="eastAsia"/>
          <w:sz w:val="18"/>
          <w:szCs w:val="18"/>
        </w:rPr>
        <w:t>(</w:t>
      </w:r>
      <w:r w:rsidRPr="00080D47">
        <w:rPr>
          <w:rFonts w:hint="eastAsia"/>
          <w:sz w:val="18"/>
          <w:szCs w:val="18"/>
        </w:rPr>
        <w:t>时间表、计划中的</w:t>
      </w:r>
      <w:r w:rsidRPr="00080D47">
        <w:rPr>
          <w:rFonts w:hint="eastAsia"/>
          <w:sz w:val="18"/>
          <w:szCs w:val="18"/>
        </w:rPr>
        <w:t>)</w:t>
      </w:r>
      <w:r w:rsidRPr="00080D47">
        <w:rPr>
          <w:rFonts w:hint="eastAsia"/>
          <w:sz w:val="18"/>
          <w:szCs w:val="18"/>
        </w:rPr>
        <w:t>时段，位置</w:t>
      </w:r>
    </w:p>
    <w:p w:rsidR="00080D47" w:rsidRDefault="00080D47" w:rsidP="00080D47">
      <w:pPr>
        <w:jc w:val="left"/>
        <w:rPr>
          <w:rFonts w:hint="eastAsia"/>
          <w:sz w:val="18"/>
          <w:szCs w:val="18"/>
        </w:rPr>
      </w:pPr>
      <w:r w:rsidRPr="00080D47">
        <w:rPr>
          <w:sz w:val="18"/>
          <w:szCs w:val="18"/>
        </w:rPr>
        <w:t xml:space="preserve">Visitors </w:t>
      </w:r>
      <w:r w:rsidRPr="00080D47">
        <w:rPr>
          <w:sz w:val="18"/>
          <w:szCs w:val="18"/>
          <w:u w:val="single"/>
        </w:rPr>
        <w:t>can book</w:t>
      </w:r>
      <w:r w:rsidRPr="00080D47">
        <w:rPr>
          <w:i/>
          <w:sz w:val="18"/>
          <w:szCs w:val="18"/>
        </w:rPr>
        <w:t xml:space="preserve"> a time slot</w:t>
      </w:r>
      <w:r w:rsidRPr="00080D47">
        <w:rPr>
          <w:sz w:val="18"/>
          <w:szCs w:val="18"/>
        </w:rPr>
        <w:t xml:space="preserve"> a week or more in advance... </w:t>
      </w:r>
      <w:r w:rsidRPr="00080D47">
        <w:rPr>
          <w:rFonts w:hint="eastAsia"/>
          <w:sz w:val="18"/>
          <w:szCs w:val="18"/>
        </w:rPr>
        <w:t>来访者可以提前一周或更早</w:t>
      </w:r>
      <w:r w:rsidRPr="00080D47">
        <w:rPr>
          <w:rFonts w:hint="eastAsia"/>
          <w:sz w:val="18"/>
          <w:szCs w:val="18"/>
          <w:u w:val="single"/>
        </w:rPr>
        <w:t>预约一个时间</w:t>
      </w:r>
      <w:r w:rsidRPr="00080D47">
        <w:rPr>
          <w:rFonts w:hint="eastAsia"/>
          <w:sz w:val="18"/>
          <w:szCs w:val="18"/>
        </w:rPr>
        <w:t>。</w:t>
      </w:r>
    </w:p>
    <w:p w:rsidR="00080D47" w:rsidRDefault="00EA005A" w:rsidP="008947C0">
      <w:pPr>
        <w:jc w:val="left"/>
        <w:rPr>
          <w:rFonts w:hint="eastAsia"/>
          <w:sz w:val="18"/>
          <w:szCs w:val="18"/>
        </w:rPr>
      </w:pPr>
      <w:r w:rsidRPr="00EA005A">
        <w:rPr>
          <w:sz w:val="18"/>
          <w:szCs w:val="18"/>
        </w:rPr>
        <w:t xml:space="preserve">a person, animal, or plant is </w:t>
      </w:r>
      <w:r w:rsidRPr="00EA005A">
        <w:rPr>
          <w:sz w:val="18"/>
          <w:szCs w:val="18"/>
          <w:u w:val="single"/>
        </w:rPr>
        <w:t>vulnerable</w:t>
      </w:r>
      <w:r w:rsidRPr="00EA005A">
        <w:rPr>
          <w:rFonts w:hint="eastAsia"/>
          <w:sz w:val="18"/>
          <w:szCs w:val="18"/>
          <w:u w:val="single"/>
        </w:rPr>
        <w:t>（</w:t>
      </w:r>
      <w:r w:rsidRPr="00EA005A">
        <w:rPr>
          <w:sz w:val="18"/>
          <w:szCs w:val="18"/>
          <w:u w:val="single"/>
        </w:rPr>
        <w:t>adj</w:t>
      </w:r>
      <w:r w:rsidRPr="00EA005A">
        <w:rPr>
          <w:rFonts w:hint="eastAsia"/>
          <w:sz w:val="18"/>
          <w:szCs w:val="18"/>
          <w:u w:val="single"/>
        </w:rPr>
        <w:t>.</w:t>
      </w:r>
      <w:r w:rsidRPr="00EA005A">
        <w:rPr>
          <w:rFonts w:hint="eastAsia"/>
          <w:sz w:val="18"/>
          <w:szCs w:val="18"/>
          <w:u w:val="single"/>
        </w:rPr>
        <w:t>）</w:t>
      </w:r>
      <w:r w:rsidRPr="00EA005A">
        <w:rPr>
          <w:sz w:val="18"/>
          <w:szCs w:val="18"/>
          <w:u w:val="single"/>
        </w:rPr>
        <w:t xml:space="preserve"> to</w:t>
      </w:r>
      <w:r w:rsidRPr="00EA005A">
        <w:rPr>
          <w:sz w:val="18"/>
          <w:szCs w:val="18"/>
        </w:rPr>
        <w:t xml:space="preserve"> a disease,</w:t>
      </w:r>
      <w:r>
        <w:rPr>
          <w:rFonts w:hint="eastAsia"/>
          <w:sz w:val="18"/>
          <w:szCs w:val="18"/>
        </w:rPr>
        <w:t xml:space="preserve"> </w:t>
      </w:r>
      <w:r w:rsidRPr="00EA005A">
        <w:rPr>
          <w:rFonts w:hint="eastAsia"/>
          <w:sz w:val="18"/>
          <w:szCs w:val="18"/>
          <w:u w:val="single"/>
        </w:rPr>
        <w:t>易感染（某种疾病）的；易患病的</w:t>
      </w:r>
    </w:p>
    <w:p w:rsidR="00080D47" w:rsidRDefault="00080D47" w:rsidP="008947C0">
      <w:pPr>
        <w:jc w:val="left"/>
        <w:rPr>
          <w:rFonts w:hint="eastAsia"/>
          <w:sz w:val="18"/>
          <w:szCs w:val="18"/>
        </w:rPr>
      </w:pPr>
    </w:p>
    <w:p w:rsidR="00EA0E87" w:rsidRDefault="00EA0E87" w:rsidP="008947C0">
      <w:pPr>
        <w:jc w:val="left"/>
        <w:rPr>
          <w:rFonts w:hint="eastAsia"/>
          <w:sz w:val="18"/>
          <w:szCs w:val="18"/>
        </w:rPr>
      </w:pPr>
    </w:p>
    <w:p w:rsidR="00D83703" w:rsidRDefault="00D83703" w:rsidP="008947C0">
      <w:pPr>
        <w:jc w:val="left"/>
        <w:rPr>
          <w:rFonts w:hint="eastAsia"/>
          <w:sz w:val="18"/>
          <w:szCs w:val="18"/>
        </w:rPr>
      </w:pPr>
    </w:p>
    <w:p w:rsidR="00E077D1" w:rsidRDefault="00E077D1" w:rsidP="008947C0">
      <w:pPr>
        <w:jc w:val="left"/>
        <w:rPr>
          <w:rFonts w:hint="eastAsia"/>
          <w:sz w:val="18"/>
          <w:szCs w:val="18"/>
        </w:rPr>
      </w:pPr>
    </w:p>
    <w:p w:rsidR="00770DBF" w:rsidRDefault="00770DBF" w:rsidP="008947C0">
      <w:pPr>
        <w:jc w:val="left"/>
        <w:rPr>
          <w:rFonts w:hint="eastAsia"/>
          <w:sz w:val="18"/>
          <w:szCs w:val="18"/>
        </w:rPr>
      </w:pPr>
    </w:p>
    <w:p w:rsidR="00D83703" w:rsidRDefault="00D83703" w:rsidP="008947C0">
      <w:pPr>
        <w:jc w:val="left"/>
        <w:rPr>
          <w:rFonts w:hint="eastAsia"/>
          <w:sz w:val="18"/>
          <w:szCs w:val="18"/>
        </w:rPr>
      </w:pPr>
    </w:p>
    <w:p w:rsidR="00D83703" w:rsidRDefault="00D83703" w:rsidP="008947C0">
      <w:pPr>
        <w:jc w:val="left"/>
        <w:rPr>
          <w:rFonts w:hint="eastAsia"/>
          <w:sz w:val="18"/>
          <w:szCs w:val="18"/>
        </w:rPr>
      </w:pPr>
    </w:p>
    <w:p w:rsidR="00DD1450" w:rsidRDefault="00DD1450" w:rsidP="008947C0">
      <w:pPr>
        <w:jc w:val="left"/>
        <w:rPr>
          <w:rFonts w:hint="eastAsia"/>
          <w:sz w:val="18"/>
          <w:szCs w:val="18"/>
        </w:rPr>
      </w:pPr>
    </w:p>
    <w:p w:rsidR="00DD1450" w:rsidRDefault="00DD1450" w:rsidP="008947C0">
      <w:pPr>
        <w:jc w:val="left"/>
        <w:rPr>
          <w:rFonts w:hint="eastAsia"/>
          <w:sz w:val="18"/>
          <w:szCs w:val="18"/>
        </w:rPr>
      </w:pPr>
    </w:p>
    <w:p w:rsidR="00DD1450" w:rsidRDefault="00DD1450" w:rsidP="008947C0">
      <w:pPr>
        <w:jc w:val="left"/>
        <w:rPr>
          <w:rFonts w:hint="eastAsia"/>
          <w:sz w:val="18"/>
          <w:szCs w:val="18"/>
        </w:rPr>
      </w:pPr>
    </w:p>
    <w:p w:rsidR="00080D47" w:rsidRDefault="00080D47" w:rsidP="008947C0">
      <w:pPr>
        <w:jc w:val="left"/>
        <w:rPr>
          <w:rFonts w:hint="eastAsia"/>
          <w:sz w:val="18"/>
          <w:szCs w:val="18"/>
        </w:rPr>
      </w:pPr>
    </w:p>
    <w:p w:rsidR="00EA005A" w:rsidRPr="008947C0" w:rsidRDefault="00EA005A" w:rsidP="008947C0">
      <w:pPr>
        <w:jc w:val="left"/>
        <w:rPr>
          <w:rFonts w:hint="eastAsia"/>
          <w:sz w:val="18"/>
          <w:szCs w:val="18"/>
        </w:rPr>
      </w:pPr>
    </w:p>
    <w:p w:rsidR="00C93581" w:rsidRPr="00C93581" w:rsidRDefault="00C93581" w:rsidP="00FF20B9">
      <w:pPr>
        <w:jc w:val="left"/>
        <w:rPr>
          <w:sz w:val="18"/>
          <w:szCs w:val="18"/>
        </w:rPr>
      </w:pPr>
    </w:p>
    <w:p w:rsidR="001E61EC" w:rsidRDefault="001E61EC" w:rsidP="00FF20B9">
      <w:pPr>
        <w:jc w:val="left"/>
        <w:rPr>
          <w:sz w:val="18"/>
          <w:szCs w:val="18"/>
        </w:rPr>
      </w:pPr>
    </w:p>
    <w:p w:rsidR="006014EF" w:rsidRPr="006014EF" w:rsidRDefault="006014EF" w:rsidP="00FF20B9">
      <w:pPr>
        <w:jc w:val="left"/>
        <w:rPr>
          <w:sz w:val="18"/>
          <w:szCs w:val="18"/>
        </w:rPr>
      </w:pPr>
      <w:r w:rsidRPr="006014EF">
        <w:rPr>
          <w:rFonts w:hint="eastAsia"/>
          <w:sz w:val="18"/>
          <w:szCs w:val="18"/>
        </w:rPr>
        <w:t>Finance and Economics</w:t>
      </w:r>
      <w:r w:rsidRPr="006014EF">
        <w:rPr>
          <w:rFonts w:hint="eastAsia"/>
          <w:sz w:val="18"/>
          <w:szCs w:val="18"/>
        </w:rPr>
        <w:t>；</w:t>
      </w:r>
      <w:r w:rsidRPr="006014EF">
        <w:rPr>
          <w:rFonts w:hint="eastAsia"/>
          <w:sz w:val="18"/>
          <w:szCs w:val="18"/>
        </w:rPr>
        <w:t>Vegetable oil</w:t>
      </w:r>
      <w:r w:rsidRPr="006014EF">
        <w:rPr>
          <w:rFonts w:hint="eastAsia"/>
          <w:sz w:val="18"/>
          <w:szCs w:val="18"/>
        </w:rPr>
        <w:t>；</w:t>
      </w:r>
      <w:r w:rsidRPr="006014EF">
        <w:rPr>
          <w:rFonts w:hint="eastAsia"/>
          <w:sz w:val="18"/>
          <w:szCs w:val="18"/>
        </w:rPr>
        <w:t>What's cooking?</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rFonts w:hint="eastAsia"/>
          <w:sz w:val="18"/>
          <w:szCs w:val="18"/>
        </w:rPr>
        <w:t>Edible oils are filling fuel tanks as well as bellies</w:t>
      </w:r>
      <w:r w:rsidRPr="006014EF">
        <w:rPr>
          <w:rFonts w:hint="eastAsia"/>
          <w:sz w:val="18"/>
          <w:szCs w:val="18"/>
        </w:rPr>
        <w:t>；</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sz w:val="18"/>
          <w:szCs w:val="18"/>
        </w:rPr>
        <w:t>Oil markets are full of uncertainty. Asian demand is booming and doubts abound over the ability of supply to match the world's appetite. What goes for crude oil also applies to the stuff squeezed out of vegetable matter.</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rFonts w:hint="eastAsia"/>
          <w:sz w:val="18"/>
          <w:szCs w:val="18"/>
        </w:rPr>
        <w:t>[47_</w:t>
      </w:r>
      <w:r w:rsidRPr="006014EF">
        <w:rPr>
          <w:rFonts w:hint="eastAsia"/>
          <w:sz w:val="18"/>
          <w:szCs w:val="18"/>
        </w:rPr>
        <w:t>副本</w:t>
      </w:r>
      <w:r w:rsidRPr="006014EF">
        <w:rPr>
          <w:rFonts w:hint="eastAsia"/>
          <w:sz w:val="18"/>
          <w:szCs w:val="18"/>
        </w:rPr>
        <w:t>.jpg]</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sz w:val="18"/>
          <w:szCs w:val="18"/>
        </w:rPr>
        <w:t>The price of stir-frying and dressing a salad has rarely been higher. Over the past decade the price of vegetable oils has all but quadrupled. Like other commodities, prices hit records in 2008. The subsequent slump is now forgotten: prices are back close to the peaks. Glencore, the world's biggest commodity trader, may be about to confirm the industry's allure: rumours are flying that it is mulling an investment in KS Oils, an Indian edible-oil firm.</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sz w:val="18"/>
          <w:szCs w:val="18"/>
        </w:rPr>
        <w:t>Kona Haque of Macquarie, an Australian bank, points to two structural factors behind oil's sizzle: China and biodiesels. A planet with more mouths to feed and deeper pockets has led to rapid growth in consumption of vegetable oils as well as grains and meat. And although the rapid surge in demand for oils in China and the rest of Asia is slowing there is still plenty of scope for more growth.</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sz w:val="18"/>
          <w:szCs w:val="18"/>
        </w:rPr>
        <w:t>In the past few years a new source of demand has emerged for vegetable oils. Biodiesel production has rapidly accelerated and now consumes over a tenth of the global vegetable-oil crop. Depending on the crude-oil price and governments' enthusiasm for mandating biofuels it could account for as much as a fifth by 2020, according to Peter Thoenes of the UN Food and Agriculture Organisation.</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sz w:val="18"/>
          <w:szCs w:val="18"/>
        </w:rPr>
        <w:t>The effect of growing demand for the two main types of vegetable oil, palm and soya (see chart), is amplified by supply problems. In the case of soya, competition for land is the main concern. Farmers in America, the world's top exporter, and Brazil, in second place, are switching to maize as sky-high prices make it more attractive.</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sz w:val="18"/>
          <w:szCs w:val="18"/>
        </w:rPr>
        <w:t>Palm oil, also used to make soaps and cosmetics, comes almost exclusively from Indonesia and Malaysia. It suffers from even more acute supply problems. Already intensively cultivated and mechanised, there are few opportunities for farmers to increase output by improving yields on existing acreage. Developing and rolling out new higher-yielding strains is much easier and quicker for annual crops like wheat than for perennials such as palm trees that take time to mature and will bear fruit for many years.</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sz w:val="18"/>
          <w:szCs w:val="18"/>
        </w:rPr>
        <w:t>Finding more land has unpalatable costs. Environmentalists point out that the spread of palm-oil plantations is the greatest threat to forests in Indonesia and Malaysia. In May Indonesia introduced a two-year moratorium on forest clearance in return for 1 billion, as part of a bilateral climate deal with Norway. But loopholes and exemptions mean that it may not slow down deforestation much. Like its crude counterpart, the march of the vegetable-oil business is not easily resisted.</w:t>
      </w:r>
    </w:p>
    <w:p w:rsidR="006014EF" w:rsidRPr="006014EF" w:rsidRDefault="006014EF" w:rsidP="00FF20B9">
      <w:pPr>
        <w:jc w:val="left"/>
        <w:rPr>
          <w:sz w:val="18"/>
          <w:szCs w:val="18"/>
        </w:rPr>
      </w:pPr>
      <w:r w:rsidRPr="006014EF">
        <w:rPr>
          <w:rFonts w:hint="eastAsia"/>
          <w:sz w:val="18"/>
          <w:szCs w:val="18"/>
        </w:rPr>
        <w:t>财经；植物油；发生了什么事</w:t>
      </w:r>
      <w:r w:rsidRPr="006014EF">
        <w:rPr>
          <w:rFonts w:hint="eastAsia"/>
          <w:sz w:val="18"/>
          <w:szCs w:val="18"/>
        </w:rPr>
        <w:t>?</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rFonts w:hint="eastAsia"/>
          <w:sz w:val="18"/>
          <w:szCs w:val="18"/>
        </w:rPr>
        <w:t>食用油填饱了肚子还要灌满油箱；</w:t>
      </w:r>
    </w:p>
    <w:p w:rsidR="006014EF" w:rsidRPr="006014EF" w:rsidRDefault="006014EF" w:rsidP="00FF20B9">
      <w:pPr>
        <w:jc w:val="left"/>
        <w:rPr>
          <w:sz w:val="18"/>
          <w:szCs w:val="18"/>
        </w:rPr>
      </w:pPr>
    </w:p>
    <w:p w:rsidR="006014EF" w:rsidRPr="006014EF" w:rsidRDefault="006014EF" w:rsidP="00FF20B9">
      <w:pPr>
        <w:jc w:val="left"/>
        <w:rPr>
          <w:sz w:val="18"/>
          <w:szCs w:val="18"/>
          <w:u w:val="single"/>
        </w:rPr>
      </w:pPr>
      <w:r w:rsidRPr="006014EF">
        <w:rPr>
          <w:rFonts w:hint="eastAsia"/>
          <w:sz w:val="18"/>
          <w:szCs w:val="18"/>
        </w:rPr>
        <w:t>石油市场变幻莫测。亚洲国家对石油的需求与日俱增，石油供应能否满足世界需求受到广泛质疑。</w:t>
      </w:r>
      <w:r w:rsidRPr="006014EF">
        <w:rPr>
          <w:rFonts w:hint="eastAsia"/>
          <w:sz w:val="18"/>
          <w:szCs w:val="18"/>
          <w:u w:val="single"/>
        </w:rPr>
        <w:t>人们对于原油供应能力的质疑，也同样体现在了植物性物质所压榨出的东西身上。</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rFonts w:hint="eastAsia"/>
          <w:sz w:val="18"/>
          <w:szCs w:val="18"/>
        </w:rPr>
        <w:t>炒菜和酱沙拉的价格一直呈高企态势。过去十年间，植物油的价格几乎翻了两翻。与其它商品一样，它的价格在</w:t>
      </w:r>
      <w:r w:rsidRPr="006014EF">
        <w:rPr>
          <w:rFonts w:hint="eastAsia"/>
          <w:sz w:val="18"/>
          <w:szCs w:val="18"/>
        </w:rPr>
        <w:t>2008</w:t>
      </w:r>
      <w:r w:rsidRPr="006014EF">
        <w:rPr>
          <w:rFonts w:hint="eastAsia"/>
          <w:sz w:val="18"/>
          <w:szCs w:val="18"/>
        </w:rPr>
        <w:t>年创下了历史新高。随后的价格暴跌现已被人们淡忘：现在价格又反弹至高点附近。全球最大商品交易商</w:t>
      </w:r>
      <w:r w:rsidRPr="006014EF">
        <w:rPr>
          <w:rFonts w:hint="eastAsia"/>
          <w:sz w:val="18"/>
          <w:szCs w:val="18"/>
        </w:rPr>
        <w:t>(</w:t>
      </w:r>
      <w:r w:rsidRPr="006014EF">
        <w:rPr>
          <w:rFonts w:hint="eastAsia"/>
          <w:sz w:val="18"/>
          <w:szCs w:val="18"/>
        </w:rPr>
        <w:t>瑞士</w:t>
      </w:r>
      <w:r w:rsidRPr="006014EF">
        <w:rPr>
          <w:rFonts w:hint="eastAsia"/>
          <w:sz w:val="18"/>
          <w:szCs w:val="18"/>
        </w:rPr>
        <w:t>)</w:t>
      </w:r>
      <w:r w:rsidRPr="006014EF">
        <w:rPr>
          <w:rFonts w:hint="eastAsia"/>
          <w:sz w:val="18"/>
          <w:szCs w:val="18"/>
        </w:rPr>
        <w:t>嘉能可国际公司</w:t>
      </w:r>
      <w:r w:rsidR="00C11AEF">
        <w:rPr>
          <w:rFonts w:hint="eastAsia"/>
          <w:sz w:val="18"/>
          <w:szCs w:val="18"/>
        </w:rPr>
        <w:t>，</w:t>
      </w:r>
      <w:r w:rsidRPr="006014EF">
        <w:rPr>
          <w:rFonts w:hint="eastAsia"/>
          <w:sz w:val="18"/>
          <w:szCs w:val="18"/>
        </w:rPr>
        <w:t>将向人们证实该行业的吸引力有多强：坊间盛传</w:t>
      </w:r>
      <w:r w:rsidR="00C11AEF">
        <w:rPr>
          <w:rFonts w:hint="eastAsia"/>
          <w:sz w:val="18"/>
          <w:szCs w:val="18"/>
        </w:rPr>
        <w:t>，</w:t>
      </w:r>
      <w:r w:rsidRPr="006014EF">
        <w:rPr>
          <w:rFonts w:hint="eastAsia"/>
          <w:sz w:val="18"/>
          <w:szCs w:val="18"/>
        </w:rPr>
        <w:t>该公司正在考虑投资印度食用油企业“</w:t>
      </w:r>
      <w:r w:rsidRPr="006014EF">
        <w:rPr>
          <w:rFonts w:hint="eastAsia"/>
          <w:sz w:val="18"/>
          <w:szCs w:val="18"/>
        </w:rPr>
        <w:t>KS</w:t>
      </w:r>
      <w:r w:rsidRPr="006014EF">
        <w:rPr>
          <w:rFonts w:hint="eastAsia"/>
          <w:sz w:val="18"/>
          <w:szCs w:val="18"/>
        </w:rPr>
        <w:t>食用油公司”。</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6014EF">
        <w:rPr>
          <w:rFonts w:hint="eastAsia"/>
          <w:sz w:val="18"/>
          <w:szCs w:val="18"/>
        </w:rPr>
        <w:t>澳大利亚麦格理银行科纳·哈克指出</w:t>
      </w:r>
      <w:r w:rsidR="00C11AEF">
        <w:rPr>
          <w:rFonts w:hint="eastAsia"/>
          <w:sz w:val="18"/>
          <w:szCs w:val="18"/>
        </w:rPr>
        <w:t>，</w:t>
      </w:r>
      <w:r w:rsidRPr="00C11AEF">
        <w:rPr>
          <w:rFonts w:hint="eastAsia"/>
          <w:sz w:val="18"/>
          <w:szCs w:val="18"/>
          <w:u w:val="single"/>
        </w:rPr>
        <w:t>炙手可热的石油业背后隐藏着两大结构性因素：中国和生物柴油。</w:t>
      </w:r>
      <w:r w:rsidRPr="006014EF">
        <w:rPr>
          <w:rFonts w:hint="eastAsia"/>
          <w:sz w:val="18"/>
          <w:szCs w:val="18"/>
        </w:rPr>
        <w:t>养活全球众多人口和全球巨大财富导致了植物油、粮食及肉类消耗的快速增长。尽管中国及亚洲其它地区迅速飙升的石油需求正在放缓，但石油的需求增长空间仍然较大。</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C11AEF">
        <w:rPr>
          <w:rFonts w:hint="eastAsia"/>
          <w:sz w:val="18"/>
          <w:szCs w:val="18"/>
          <w:u w:val="single"/>
        </w:rPr>
        <w:t>在过去数年间，植物油出现了一种新的用途需求。生物柴油产量快速增长，消耗了全球植物油作物总量的十分之一。</w:t>
      </w:r>
      <w:r w:rsidRPr="006014EF">
        <w:rPr>
          <w:rFonts w:hint="eastAsia"/>
          <w:sz w:val="18"/>
          <w:szCs w:val="18"/>
        </w:rPr>
        <w:t>联合国粮农组织彼得·梭尼斯表示，受制于原油价格波动</w:t>
      </w:r>
      <w:r w:rsidR="007A1190">
        <w:rPr>
          <w:rFonts w:hint="eastAsia"/>
          <w:sz w:val="18"/>
          <w:szCs w:val="18"/>
        </w:rPr>
        <w:t>，</w:t>
      </w:r>
      <w:r w:rsidRPr="006014EF">
        <w:rPr>
          <w:rFonts w:hint="eastAsia"/>
          <w:sz w:val="18"/>
          <w:szCs w:val="18"/>
        </w:rPr>
        <w:t>及</w:t>
      </w:r>
      <w:r w:rsidRPr="007A1190">
        <w:rPr>
          <w:rFonts w:hint="eastAsia"/>
          <w:sz w:val="18"/>
          <w:szCs w:val="18"/>
          <w:u w:val="single"/>
        </w:rPr>
        <w:t>政府热衷于强制使用生物燃油</w:t>
      </w:r>
      <w:r w:rsidRPr="006014EF">
        <w:rPr>
          <w:rFonts w:hint="eastAsia"/>
          <w:sz w:val="18"/>
          <w:szCs w:val="18"/>
        </w:rPr>
        <w:t>，生物柴油对植物油作物的消耗量</w:t>
      </w:r>
      <w:r w:rsidR="007A1190">
        <w:rPr>
          <w:rFonts w:hint="eastAsia"/>
          <w:sz w:val="18"/>
          <w:szCs w:val="18"/>
        </w:rPr>
        <w:t>，</w:t>
      </w:r>
      <w:r w:rsidRPr="006014EF">
        <w:rPr>
          <w:rFonts w:hint="eastAsia"/>
          <w:sz w:val="18"/>
          <w:szCs w:val="18"/>
        </w:rPr>
        <w:t>到</w:t>
      </w:r>
      <w:r w:rsidRPr="006014EF">
        <w:rPr>
          <w:rFonts w:hint="eastAsia"/>
          <w:sz w:val="18"/>
          <w:szCs w:val="18"/>
        </w:rPr>
        <w:t>2020</w:t>
      </w:r>
      <w:r w:rsidRPr="006014EF">
        <w:rPr>
          <w:rFonts w:hint="eastAsia"/>
          <w:sz w:val="18"/>
          <w:szCs w:val="18"/>
        </w:rPr>
        <w:t>年有望达到五分之一。</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7A1190">
        <w:rPr>
          <w:rFonts w:hint="eastAsia"/>
          <w:sz w:val="18"/>
          <w:szCs w:val="18"/>
          <w:u w:val="single"/>
        </w:rPr>
        <w:t>人们对植物油的两种主要原料</w:t>
      </w:r>
      <w:r w:rsidR="007A1190" w:rsidRPr="007A1190">
        <w:rPr>
          <w:rFonts w:hint="eastAsia"/>
          <w:sz w:val="18"/>
          <w:szCs w:val="18"/>
          <w:u w:val="single"/>
        </w:rPr>
        <w:t>：</w:t>
      </w:r>
      <w:r w:rsidRPr="007A1190">
        <w:rPr>
          <w:rFonts w:hint="eastAsia"/>
          <w:sz w:val="18"/>
          <w:szCs w:val="18"/>
          <w:u w:val="single"/>
        </w:rPr>
        <w:t>棕榈和大豆需求在不断增加</w:t>
      </w:r>
      <w:r w:rsidRPr="006014EF">
        <w:rPr>
          <w:rFonts w:hint="eastAsia"/>
          <w:sz w:val="18"/>
          <w:szCs w:val="18"/>
        </w:rPr>
        <w:t>，而供应问题却严重影响了此种需求。</w:t>
      </w:r>
      <w:r w:rsidRPr="007A1190">
        <w:rPr>
          <w:rFonts w:hint="eastAsia"/>
          <w:sz w:val="18"/>
          <w:szCs w:val="18"/>
          <w:u w:val="single"/>
        </w:rPr>
        <w:t>就大豆而言，如何争取到更多的土地成为问题的关键。</w:t>
      </w:r>
      <w:r w:rsidRPr="006014EF">
        <w:rPr>
          <w:rFonts w:hint="eastAsia"/>
          <w:sz w:val="18"/>
          <w:szCs w:val="18"/>
        </w:rPr>
        <w:t>由于玉米高昂的价格优势，全球农产品出口居首位的美国及位居第二位的巴西</w:t>
      </w:r>
      <w:r w:rsidR="00DB34A7">
        <w:rPr>
          <w:rFonts w:hint="eastAsia"/>
          <w:sz w:val="18"/>
          <w:szCs w:val="18"/>
        </w:rPr>
        <w:t>，</w:t>
      </w:r>
      <w:r w:rsidRPr="006014EF">
        <w:rPr>
          <w:rFonts w:hint="eastAsia"/>
          <w:sz w:val="18"/>
          <w:szCs w:val="18"/>
        </w:rPr>
        <w:t>正将目光投向玉米种植。</w:t>
      </w:r>
    </w:p>
    <w:p w:rsidR="006014EF" w:rsidRPr="006014EF" w:rsidRDefault="006014EF" w:rsidP="00FF20B9">
      <w:pPr>
        <w:jc w:val="left"/>
        <w:rPr>
          <w:sz w:val="18"/>
          <w:szCs w:val="18"/>
        </w:rPr>
      </w:pPr>
    </w:p>
    <w:p w:rsidR="006014EF" w:rsidRPr="006014EF" w:rsidRDefault="006014EF" w:rsidP="00FF20B9">
      <w:pPr>
        <w:jc w:val="left"/>
        <w:rPr>
          <w:sz w:val="18"/>
          <w:szCs w:val="18"/>
        </w:rPr>
      </w:pPr>
      <w:r w:rsidRPr="00DB34A7">
        <w:rPr>
          <w:rFonts w:hint="eastAsia"/>
          <w:sz w:val="18"/>
          <w:szCs w:val="18"/>
          <w:u w:val="single"/>
        </w:rPr>
        <w:t>生产肥皂和化妆用品的棕榈油</w:t>
      </w:r>
      <w:r w:rsidR="00DB34A7" w:rsidRPr="00DB34A7">
        <w:rPr>
          <w:rFonts w:hint="eastAsia"/>
          <w:sz w:val="18"/>
          <w:szCs w:val="18"/>
          <w:u w:val="single"/>
        </w:rPr>
        <w:t>，</w:t>
      </w:r>
      <w:r w:rsidRPr="00DB34A7">
        <w:rPr>
          <w:rFonts w:hint="eastAsia"/>
          <w:sz w:val="18"/>
          <w:szCs w:val="18"/>
          <w:u w:val="single"/>
        </w:rPr>
        <w:t>几乎都产自于马来西亚和印尼。</w:t>
      </w:r>
      <w:r w:rsidRPr="006014EF">
        <w:rPr>
          <w:rFonts w:hint="eastAsia"/>
          <w:sz w:val="18"/>
          <w:szCs w:val="18"/>
        </w:rPr>
        <w:t>它所面临的供应问题就更为严重。尽管农民已精耕细作</w:t>
      </w:r>
      <w:r w:rsidR="00DB34A7">
        <w:rPr>
          <w:rFonts w:hint="eastAsia"/>
          <w:sz w:val="18"/>
          <w:szCs w:val="18"/>
        </w:rPr>
        <w:t>，</w:t>
      </w:r>
      <w:r w:rsidRPr="006014EF">
        <w:rPr>
          <w:rFonts w:hint="eastAsia"/>
          <w:sz w:val="18"/>
          <w:szCs w:val="18"/>
        </w:rPr>
        <w:t>并实现了机械化种植，但仅凭提高现有土地面积的产出</w:t>
      </w:r>
      <w:r w:rsidR="00DB34A7">
        <w:rPr>
          <w:rFonts w:hint="eastAsia"/>
          <w:sz w:val="18"/>
          <w:szCs w:val="18"/>
        </w:rPr>
        <w:t>，</w:t>
      </w:r>
      <w:r w:rsidRPr="006014EF">
        <w:rPr>
          <w:rFonts w:hint="eastAsia"/>
          <w:sz w:val="18"/>
          <w:szCs w:val="18"/>
        </w:rPr>
        <w:t>已很难让棕榈油产量得到大幅提升。</w:t>
      </w:r>
      <w:r w:rsidRPr="00DB34A7">
        <w:rPr>
          <w:rFonts w:hint="eastAsia"/>
          <w:sz w:val="18"/>
          <w:szCs w:val="18"/>
          <w:u w:val="single"/>
        </w:rPr>
        <w:t>开发和种植新型高产品种</w:t>
      </w:r>
      <w:r w:rsidR="00DB34A7" w:rsidRPr="00DB34A7">
        <w:rPr>
          <w:rFonts w:hint="eastAsia"/>
          <w:sz w:val="18"/>
          <w:szCs w:val="18"/>
          <w:u w:val="single"/>
        </w:rPr>
        <w:t>，</w:t>
      </w:r>
      <w:r w:rsidRPr="00DB34A7">
        <w:rPr>
          <w:rFonts w:hint="eastAsia"/>
          <w:sz w:val="18"/>
          <w:szCs w:val="18"/>
          <w:u w:val="single"/>
        </w:rPr>
        <w:t>对小麦这种一年生作物会有立竿见影的成效，而棕榈树这种多年生植物</w:t>
      </w:r>
      <w:r w:rsidR="00DB34A7" w:rsidRPr="00DB34A7">
        <w:rPr>
          <w:rFonts w:hint="eastAsia"/>
          <w:sz w:val="18"/>
          <w:szCs w:val="18"/>
          <w:u w:val="single"/>
        </w:rPr>
        <w:t>，</w:t>
      </w:r>
      <w:r w:rsidRPr="00DB34A7">
        <w:rPr>
          <w:rFonts w:hint="eastAsia"/>
          <w:sz w:val="18"/>
          <w:szCs w:val="18"/>
          <w:u w:val="single"/>
        </w:rPr>
        <w:t>需要很长时间才能到达成熟期</w:t>
      </w:r>
      <w:r w:rsidR="00DB34A7" w:rsidRPr="00DB34A7">
        <w:rPr>
          <w:rFonts w:hint="eastAsia"/>
          <w:sz w:val="18"/>
          <w:szCs w:val="18"/>
          <w:u w:val="single"/>
        </w:rPr>
        <w:t>，</w:t>
      </w:r>
      <w:r w:rsidRPr="00DB34A7">
        <w:rPr>
          <w:rFonts w:hint="eastAsia"/>
          <w:sz w:val="18"/>
          <w:szCs w:val="18"/>
          <w:u w:val="single"/>
        </w:rPr>
        <w:t>并且数年之内都可产出棕榈油。</w:t>
      </w:r>
    </w:p>
    <w:p w:rsidR="006014EF" w:rsidRPr="006014EF" w:rsidRDefault="006014EF" w:rsidP="00FF20B9">
      <w:pPr>
        <w:jc w:val="left"/>
        <w:rPr>
          <w:sz w:val="18"/>
          <w:szCs w:val="18"/>
        </w:rPr>
      </w:pPr>
    </w:p>
    <w:p w:rsidR="001E61EC" w:rsidRDefault="006014EF" w:rsidP="00FF20B9">
      <w:pPr>
        <w:jc w:val="left"/>
        <w:rPr>
          <w:sz w:val="18"/>
          <w:szCs w:val="18"/>
        </w:rPr>
      </w:pPr>
      <w:r w:rsidRPr="00DB34A7">
        <w:rPr>
          <w:rFonts w:hint="eastAsia"/>
          <w:sz w:val="18"/>
          <w:szCs w:val="18"/>
          <w:u w:val="single"/>
        </w:rPr>
        <w:t>寻找更多土地的成本代价令人难以接受。</w:t>
      </w:r>
      <w:r w:rsidRPr="006014EF">
        <w:rPr>
          <w:rFonts w:hint="eastAsia"/>
          <w:sz w:val="18"/>
          <w:szCs w:val="18"/>
        </w:rPr>
        <w:t>环境专家指出</w:t>
      </w:r>
      <w:r w:rsidR="00DB34A7">
        <w:rPr>
          <w:rFonts w:hint="eastAsia"/>
          <w:sz w:val="18"/>
          <w:szCs w:val="18"/>
        </w:rPr>
        <w:t>，</w:t>
      </w:r>
      <w:r w:rsidRPr="00DB34A7">
        <w:rPr>
          <w:rFonts w:hint="eastAsia"/>
          <w:sz w:val="18"/>
          <w:szCs w:val="18"/>
          <w:u w:val="single"/>
        </w:rPr>
        <w:t>棕榈油种植园的扩张成为印尼和马来西亚的森林的最大威胁。</w:t>
      </w:r>
      <w:r w:rsidRPr="006014EF">
        <w:rPr>
          <w:rFonts w:hint="eastAsia"/>
          <w:sz w:val="18"/>
          <w:szCs w:val="18"/>
        </w:rPr>
        <w:t>作为与挪威双边气候协定的部分内容，五月份，</w:t>
      </w:r>
      <w:r w:rsidRPr="005C62D9">
        <w:rPr>
          <w:rFonts w:hint="eastAsia"/>
          <w:sz w:val="18"/>
          <w:szCs w:val="18"/>
          <w:u w:val="single"/>
        </w:rPr>
        <w:t>印尼引入两年期森林禁止砍伐计划</w:t>
      </w:r>
      <w:r w:rsidR="005C62D9" w:rsidRPr="005C62D9">
        <w:rPr>
          <w:rFonts w:hint="eastAsia"/>
          <w:sz w:val="18"/>
          <w:szCs w:val="18"/>
          <w:u w:val="single"/>
        </w:rPr>
        <w:t>，</w:t>
      </w:r>
      <w:r w:rsidRPr="005C62D9">
        <w:rPr>
          <w:rFonts w:hint="eastAsia"/>
          <w:sz w:val="18"/>
          <w:szCs w:val="18"/>
          <w:u w:val="single"/>
        </w:rPr>
        <w:t>以获取</w:t>
      </w:r>
      <w:r w:rsidRPr="005C62D9">
        <w:rPr>
          <w:rFonts w:hint="eastAsia"/>
          <w:sz w:val="18"/>
          <w:szCs w:val="18"/>
          <w:u w:val="single"/>
        </w:rPr>
        <w:t>10</w:t>
      </w:r>
      <w:r w:rsidRPr="005C62D9">
        <w:rPr>
          <w:rFonts w:hint="eastAsia"/>
          <w:sz w:val="18"/>
          <w:szCs w:val="18"/>
          <w:u w:val="single"/>
        </w:rPr>
        <w:t>亿美元的回报。</w:t>
      </w:r>
      <w:r w:rsidRPr="006014EF">
        <w:rPr>
          <w:rFonts w:hint="eastAsia"/>
          <w:sz w:val="18"/>
          <w:szCs w:val="18"/>
        </w:rPr>
        <w:t>但由于政策漏洞及豁免规定，该计划对森林砍伐速度可能不会有太大的影响。与石油开发商相同，进军植物油产业的诱惑力难以抵挡。</w:t>
      </w:r>
    </w:p>
    <w:p w:rsidR="001E61EC" w:rsidRDefault="001E61EC" w:rsidP="00FF20B9">
      <w:pPr>
        <w:jc w:val="left"/>
        <w:rPr>
          <w:sz w:val="18"/>
          <w:szCs w:val="18"/>
        </w:rPr>
      </w:pPr>
    </w:p>
    <w:p w:rsidR="00673C7F" w:rsidRDefault="00673C7F" w:rsidP="00FF20B9">
      <w:pPr>
        <w:jc w:val="left"/>
        <w:rPr>
          <w:sz w:val="18"/>
          <w:szCs w:val="18"/>
        </w:rPr>
      </w:pPr>
    </w:p>
    <w:p w:rsidR="00673C7F" w:rsidRDefault="00673C7F" w:rsidP="00FF20B9">
      <w:pPr>
        <w:jc w:val="left"/>
        <w:rPr>
          <w:sz w:val="18"/>
          <w:szCs w:val="18"/>
        </w:rPr>
      </w:pPr>
    </w:p>
    <w:p w:rsidR="00673C7F" w:rsidRDefault="00673C7F" w:rsidP="00FF20B9">
      <w:pPr>
        <w:jc w:val="left"/>
        <w:rPr>
          <w:sz w:val="18"/>
          <w:szCs w:val="18"/>
        </w:rPr>
      </w:pPr>
    </w:p>
    <w:p w:rsidR="001E61EC" w:rsidRDefault="001E61EC" w:rsidP="00FF20B9">
      <w:pPr>
        <w:jc w:val="left"/>
        <w:rPr>
          <w:sz w:val="18"/>
          <w:szCs w:val="18"/>
        </w:rPr>
      </w:pPr>
    </w:p>
    <w:p w:rsidR="00673C7F" w:rsidRPr="00673C7F" w:rsidRDefault="00673C7F" w:rsidP="00FF20B9">
      <w:pPr>
        <w:jc w:val="left"/>
        <w:rPr>
          <w:sz w:val="18"/>
          <w:szCs w:val="18"/>
        </w:rPr>
      </w:pPr>
      <w:r w:rsidRPr="00673C7F">
        <w:rPr>
          <w:rFonts w:hint="eastAsia"/>
          <w:sz w:val="18"/>
          <w:szCs w:val="18"/>
        </w:rPr>
        <w:t>Finance and Economics</w:t>
      </w:r>
      <w:r w:rsidRPr="00673C7F">
        <w:rPr>
          <w:rFonts w:hint="eastAsia"/>
          <w:sz w:val="18"/>
          <w:szCs w:val="18"/>
        </w:rPr>
        <w:t>；</w:t>
      </w:r>
      <w:r w:rsidRPr="00673C7F">
        <w:rPr>
          <w:rFonts w:hint="eastAsia"/>
          <w:sz w:val="18"/>
          <w:szCs w:val="18"/>
        </w:rPr>
        <w:t>Centrally cleared derivatives</w:t>
      </w:r>
      <w:r w:rsidRPr="00673C7F">
        <w:rPr>
          <w:rFonts w:hint="eastAsia"/>
          <w:sz w:val="18"/>
          <w:szCs w:val="18"/>
        </w:rPr>
        <w:t>；</w:t>
      </w:r>
      <w:r w:rsidRPr="00673C7F">
        <w:rPr>
          <w:rFonts w:hint="eastAsia"/>
          <w:sz w:val="18"/>
          <w:szCs w:val="18"/>
        </w:rPr>
        <w:t>Clear and present danger</w:t>
      </w:r>
      <w:r w:rsidRPr="00673C7F">
        <w:rPr>
          <w:rFonts w:hint="eastAsia"/>
          <w:sz w:val="18"/>
          <w:szCs w:val="18"/>
        </w:rPr>
        <w:t>；</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rFonts w:hint="eastAsia"/>
          <w:sz w:val="18"/>
          <w:szCs w:val="18"/>
        </w:rPr>
        <w:t>Clearing-houses may add danger as well as efficiency</w:t>
      </w:r>
      <w:r w:rsidRPr="00673C7F">
        <w:rPr>
          <w:rFonts w:hint="eastAsia"/>
          <w:sz w:val="18"/>
          <w:szCs w:val="18"/>
        </w:rPr>
        <w:t>；</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sz w:val="18"/>
          <w:szCs w:val="18"/>
        </w:rPr>
        <w:t>Stock exchanges have not been lucky in love recently. Deutsche Borse's proposed merger with NYSE Euronext was blocked by regulators in February. Romances between the exchanges of Singapore and Australia, and between the Toronto bourse and the London Stock Exchange (LSE), have also fizzled.</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sz w:val="18"/>
          <w:szCs w:val="18"/>
        </w:rPr>
        <w:t>Tired of such dalliances, the LSE has taken up with the plumber. On April 3rd its shareholders backed its plan to take control of LCH.Clearnet, a big clearing-house. Clearing-houses are the back-room wizards of the exchange-traded securities and derivatives markets. They ensure that once a deal has been agreed upon it will be honoured, even if one of the parties goes bust. The 2008 financial crisis proved their worth. Interbank markets seized up because no bank knew how big a risk the other was carrying, but the clearing-houses had a much better idea of their exposures and could rapidly demand more cash or other collateral from counterparties.</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sz w:val="18"/>
          <w:szCs w:val="18"/>
        </w:rPr>
        <w:t>Regulators now want clearing-houses to act as central counterparties (CCPs) for as many derivatives transactions as possible. Their biggest target is the mountain of over-the-counter (OTC) derivatives products, whose notional amounts outstanding, reckoned at around 700 trillion dollar in June 2011, easily dwarf the 83 trillion dollar of derivatives on exchanges.</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sz w:val="18"/>
          <w:szCs w:val="18"/>
        </w:rPr>
        <w:t>Some OTC derivatives are already centrally cleared: LCH.Clearnet's Swap Clear service has 290 trillion dollar of interest-swaps on its books. Many are not. A G20 resolution in 2009 set a framework for moving standardised OTC products into clearing-houses. This is being applied through bits of legislation worldwide, most importantly via the Dodd-Frank Act in America and the European Market Infrastructure Regulation (EMIR) in Europe, which was voted through the European Parliament on March 29th. Any remaining bilateral deals would be much more expensive for banks to carry on their books.</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sz w:val="18"/>
          <w:szCs w:val="18"/>
        </w:rPr>
        <w:t>All of which means that the volume of business flowing to clearing-houses, and the fees they can charge, will rise. For a stock exchange like the LSE, whose trading volume in cash equities is being eroded by much cheaper multilateral platforms, it makes sense to risk overpaying—the deal values LCH.Clearnet at around 800m (1.1 billion dollar)—to secure a business that is almost bound to grow by regulatory fiat.</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sz w:val="18"/>
          <w:szCs w:val="18"/>
        </w:rPr>
        <w:t>Others are also crowding round. NYSE Euronext's merger with Deutsche Borse would have plugged it into Eurex Clearing, the German exchange's CCP. Now it will work on making NYSE Liffe Clearing, which clears the trades on London's Liffe futures exchange, a full CCP. On March 28th it announced plans for its continental derivatives-clearing activity to migrate there by early 2014, subject to regulatory approval (its continental cash equities will continue to be cleared by LCH.Clearnet).</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sz w:val="18"/>
          <w:szCs w:val="18"/>
        </w:rPr>
        <w:t>This will create new concentrations of risk. If the CCPs consolidate into three or four big players in Europe, and a handful more worldwide, that will be a lot of risk tied up in a few institutions. Since they are involved in cross-border business and meant to be “interoperable”—ie, allowing access to a wide number of counterparties—the responsibility for the bail-out of a CCP may not be a clear-cut geographical one. All this should be sorted out before the game goes much further.</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sz w:val="18"/>
          <w:szCs w:val="18"/>
        </w:rPr>
        <w:t>Another looming problem is the quality of collateral that CCPs take. Apart from cash, the most common type of collateral posted with clearing-houses is government bonds. These no longer have the “risk-free” status they used to enjoy. As more deals migrate to CCPs, the pressure to find suitable collateral could intensify (by how much depends on the extent to which clearing enables offsetting transactions to reduce the amount of collateral needed). There is a risk that clearing-houses could expose themselves to assets which are not as stable as they should be.</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sz w:val="18"/>
          <w:szCs w:val="18"/>
        </w:rPr>
        <w:t>Clearers swear blind that they would never relax their standards. “We're not plumbers, we're risk-management firms,” says Ian Axe, the boss of LCH.Clearnet. This is true, but it and many other CCPs are run for profit, and are bound to steer a course between risk and reward. The European Securities and Markets Authority is supposed to set new capital rules and collateral standards for CCPs by June 30th. What regulators give with one hand, they may take away with the other.</w:t>
      </w:r>
    </w:p>
    <w:p w:rsidR="00673C7F" w:rsidRPr="00673C7F" w:rsidRDefault="00673C7F" w:rsidP="00FF20B9">
      <w:pPr>
        <w:jc w:val="left"/>
        <w:rPr>
          <w:sz w:val="18"/>
          <w:szCs w:val="18"/>
        </w:rPr>
      </w:pPr>
      <w:r w:rsidRPr="00673C7F">
        <w:rPr>
          <w:rFonts w:hint="eastAsia"/>
          <w:sz w:val="18"/>
          <w:szCs w:val="18"/>
        </w:rPr>
        <w:t>财经；集中清算衍生品交易；迫在眉睫的危机；</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rFonts w:hint="eastAsia"/>
          <w:sz w:val="18"/>
          <w:szCs w:val="18"/>
        </w:rPr>
        <w:t>清算所的危险和效率料并行上升；</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rFonts w:hint="eastAsia"/>
          <w:sz w:val="18"/>
          <w:szCs w:val="18"/>
        </w:rPr>
        <w:t>证券交易所近期的“联姻”不那么顺利。德国证券交易所（</w:t>
      </w:r>
      <w:r w:rsidRPr="00673C7F">
        <w:rPr>
          <w:rFonts w:hint="eastAsia"/>
          <w:sz w:val="18"/>
          <w:szCs w:val="18"/>
        </w:rPr>
        <w:t xml:space="preserve"> Deutsche Borse</w:t>
      </w:r>
      <w:r w:rsidRPr="00673C7F">
        <w:rPr>
          <w:rFonts w:hint="eastAsia"/>
          <w:sz w:val="18"/>
          <w:szCs w:val="18"/>
        </w:rPr>
        <w:t>）与纽约泛欧交易所集团（</w:t>
      </w:r>
      <w:r w:rsidRPr="00673C7F">
        <w:rPr>
          <w:rFonts w:hint="eastAsia"/>
          <w:sz w:val="18"/>
          <w:szCs w:val="18"/>
        </w:rPr>
        <w:t>NYSE Euronext</w:t>
      </w:r>
      <w:r w:rsidRPr="00673C7F">
        <w:rPr>
          <w:rFonts w:hint="eastAsia"/>
          <w:sz w:val="18"/>
          <w:szCs w:val="18"/>
        </w:rPr>
        <w:t>）的合并提议</w:t>
      </w:r>
      <w:r w:rsidR="00AA27B0">
        <w:rPr>
          <w:rFonts w:hint="eastAsia"/>
          <w:sz w:val="18"/>
          <w:szCs w:val="18"/>
        </w:rPr>
        <w:t>，</w:t>
      </w:r>
      <w:r w:rsidRPr="00673C7F">
        <w:rPr>
          <w:rFonts w:hint="eastAsia"/>
          <w:sz w:val="18"/>
          <w:szCs w:val="18"/>
        </w:rPr>
        <w:t>2</w:t>
      </w:r>
      <w:r w:rsidRPr="00673C7F">
        <w:rPr>
          <w:rFonts w:hint="eastAsia"/>
          <w:sz w:val="18"/>
          <w:szCs w:val="18"/>
        </w:rPr>
        <w:t>月份被监管当局否决。而新加坡和澳大利亚证券交易所的联姻</w:t>
      </w:r>
      <w:r w:rsidR="00AA27B0">
        <w:rPr>
          <w:rFonts w:hint="eastAsia"/>
          <w:sz w:val="18"/>
          <w:szCs w:val="18"/>
        </w:rPr>
        <w:t>，</w:t>
      </w:r>
      <w:r w:rsidRPr="00673C7F">
        <w:rPr>
          <w:rFonts w:hint="eastAsia"/>
          <w:sz w:val="18"/>
          <w:szCs w:val="18"/>
        </w:rPr>
        <w:t>以及多伦多证券交易所和伦敦证券交易所（</w:t>
      </w:r>
      <w:r w:rsidRPr="00673C7F">
        <w:rPr>
          <w:rFonts w:hint="eastAsia"/>
          <w:sz w:val="18"/>
          <w:szCs w:val="18"/>
        </w:rPr>
        <w:t xml:space="preserve"> LSE</w:t>
      </w:r>
      <w:r w:rsidRPr="00673C7F">
        <w:rPr>
          <w:rFonts w:hint="eastAsia"/>
          <w:sz w:val="18"/>
          <w:szCs w:val="18"/>
        </w:rPr>
        <w:t>）的联姻</w:t>
      </w:r>
      <w:r w:rsidR="00AA27B0">
        <w:rPr>
          <w:rFonts w:hint="eastAsia"/>
          <w:sz w:val="18"/>
          <w:szCs w:val="18"/>
        </w:rPr>
        <w:t>，</w:t>
      </w:r>
      <w:r w:rsidRPr="00673C7F">
        <w:rPr>
          <w:rFonts w:hint="eastAsia"/>
          <w:sz w:val="18"/>
          <w:szCs w:val="18"/>
        </w:rPr>
        <w:t>也都已搁浅。</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rFonts w:hint="eastAsia"/>
          <w:sz w:val="18"/>
          <w:szCs w:val="18"/>
        </w:rPr>
        <w:t>LSE</w:t>
      </w:r>
      <w:r w:rsidRPr="00673C7F">
        <w:rPr>
          <w:rFonts w:hint="eastAsia"/>
          <w:sz w:val="18"/>
          <w:szCs w:val="18"/>
        </w:rPr>
        <w:t>厌倦了此类周旋，开始对“管道工”产生兴趣。</w:t>
      </w:r>
      <w:r w:rsidRPr="00673C7F">
        <w:rPr>
          <w:rFonts w:hint="eastAsia"/>
          <w:sz w:val="18"/>
          <w:szCs w:val="18"/>
        </w:rPr>
        <w:t>4</w:t>
      </w:r>
      <w:r w:rsidRPr="00673C7F">
        <w:rPr>
          <w:rFonts w:hint="eastAsia"/>
          <w:sz w:val="18"/>
          <w:szCs w:val="18"/>
        </w:rPr>
        <w:t>月</w:t>
      </w:r>
      <w:r w:rsidRPr="00673C7F">
        <w:rPr>
          <w:rFonts w:hint="eastAsia"/>
          <w:sz w:val="18"/>
          <w:szCs w:val="18"/>
        </w:rPr>
        <w:t>3</w:t>
      </w:r>
      <w:r w:rsidRPr="00673C7F">
        <w:rPr>
          <w:rFonts w:hint="eastAsia"/>
          <w:sz w:val="18"/>
          <w:szCs w:val="18"/>
        </w:rPr>
        <w:t>日</w:t>
      </w:r>
      <w:r w:rsidR="00AA27B0">
        <w:rPr>
          <w:rFonts w:hint="eastAsia"/>
          <w:sz w:val="18"/>
          <w:szCs w:val="18"/>
        </w:rPr>
        <w:t>，</w:t>
      </w:r>
      <w:r w:rsidRPr="00673C7F">
        <w:rPr>
          <w:rFonts w:hint="eastAsia"/>
          <w:sz w:val="18"/>
          <w:szCs w:val="18"/>
        </w:rPr>
        <w:t>该集团股东支持掌控</w:t>
      </w:r>
      <w:r w:rsidRPr="00673C7F">
        <w:rPr>
          <w:rFonts w:hint="eastAsia"/>
          <w:sz w:val="18"/>
          <w:szCs w:val="18"/>
        </w:rPr>
        <w:t>LCH.Clearnet</w:t>
      </w:r>
      <w:r w:rsidRPr="00673C7F">
        <w:rPr>
          <w:rFonts w:hint="eastAsia"/>
          <w:sz w:val="18"/>
          <w:szCs w:val="18"/>
        </w:rPr>
        <w:t>的计划，</w:t>
      </w:r>
      <w:r w:rsidRPr="00AA27B0">
        <w:rPr>
          <w:rFonts w:hint="eastAsia"/>
          <w:sz w:val="18"/>
          <w:szCs w:val="18"/>
          <w:u w:val="single"/>
        </w:rPr>
        <w:t>LCH.Clearnet</w:t>
      </w:r>
      <w:r w:rsidRPr="00AA27B0">
        <w:rPr>
          <w:rFonts w:hint="eastAsia"/>
          <w:sz w:val="18"/>
          <w:szCs w:val="18"/>
          <w:u w:val="single"/>
        </w:rPr>
        <w:t>是一家大型清算所</w:t>
      </w:r>
      <w:r w:rsidRPr="00673C7F">
        <w:rPr>
          <w:rFonts w:hint="eastAsia"/>
          <w:sz w:val="18"/>
          <w:szCs w:val="18"/>
        </w:rPr>
        <w:t>（欧洲最大的衍生品独立清算所）。</w:t>
      </w:r>
      <w:r w:rsidRPr="00AA27B0">
        <w:rPr>
          <w:rFonts w:hint="eastAsia"/>
          <w:sz w:val="18"/>
          <w:szCs w:val="18"/>
          <w:u w:val="single"/>
        </w:rPr>
        <w:t>清算所是股票交易和衍生品市场的幕后向导。他们确保一旦交易达成，就会生效（即买卖双方分别与交易所发生关系），即使交易一方破产。</w:t>
      </w:r>
      <w:r w:rsidRPr="00673C7F">
        <w:rPr>
          <w:rFonts w:hint="eastAsia"/>
          <w:sz w:val="18"/>
          <w:szCs w:val="18"/>
        </w:rPr>
        <w:t>2008</w:t>
      </w:r>
      <w:r w:rsidRPr="00673C7F">
        <w:rPr>
          <w:rFonts w:hint="eastAsia"/>
          <w:sz w:val="18"/>
          <w:szCs w:val="18"/>
        </w:rPr>
        <w:t>年发生的金融危机证明了清算所的价值。银行间市场失灵，因银行不知彼此担负多大的风险，但清算所对其敞口却知之甚详，进而可快速的要求交易方提供更多现金或其他抵押品。</w:t>
      </w:r>
    </w:p>
    <w:p w:rsidR="00AB5464" w:rsidRDefault="00AB5464" w:rsidP="00FF20B9">
      <w:pPr>
        <w:jc w:val="left"/>
        <w:rPr>
          <w:sz w:val="18"/>
          <w:szCs w:val="18"/>
        </w:rPr>
      </w:pPr>
      <w:r>
        <w:rPr>
          <w:rFonts w:hint="eastAsia"/>
          <w:sz w:val="18"/>
          <w:szCs w:val="18"/>
        </w:rPr>
        <w:t>（</w:t>
      </w:r>
      <w:r w:rsidRPr="00AB5464">
        <w:rPr>
          <w:rFonts w:hint="eastAsia"/>
          <w:sz w:val="18"/>
          <w:szCs w:val="18"/>
        </w:rPr>
        <w:t>清算所</w:t>
      </w:r>
      <w:r>
        <w:rPr>
          <w:rFonts w:hint="eastAsia"/>
          <w:sz w:val="18"/>
          <w:szCs w:val="18"/>
        </w:rPr>
        <w:t>：</w:t>
      </w:r>
      <w:r w:rsidRPr="00AB5464">
        <w:rPr>
          <w:rFonts w:hint="eastAsia"/>
          <w:sz w:val="18"/>
          <w:szCs w:val="18"/>
        </w:rPr>
        <w:t>是随期货交易的发展</w:t>
      </w:r>
      <w:r>
        <w:rPr>
          <w:rFonts w:hint="eastAsia"/>
          <w:sz w:val="18"/>
          <w:szCs w:val="18"/>
        </w:rPr>
        <w:t>，</w:t>
      </w:r>
      <w:r w:rsidRPr="00AB5464">
        <w:rPr>
          <w:rFonts w:hint="eastAsia"/>
          <w:sz w:val="18"/>
          <w:szCs w:val="18"/>
        </w:rPr>
        <w:t>以及标准化期货合同的出现</w:t>
      </w:r>
      <w:r>
        <w:rPr>
          <w:rFonts w:hint="eastAsia"/>
          <w:sz w:val="18"/>
          <w:szCs w:val="18"/>
        </w:rPr>
        <w:t>，</w:t>
      </w:r>
      <w:r w:rsidRPr="00AB5464">
        <w:rPr>
          <w:rFonts w:hint="eastAsia"/>
          <w:sz w:val="18"/>
          <w:szCs w:val="18"/>
        </w:rPr>
        <w:t>而设立的清算结算结构。</w:t>
      </w:r>
      <w:r w:rsidRPr="00AB5464">
        <w:rPr>
          <w:rFonts w:hint="eastAsia"/>
          <w:sz w:val="18"/>
          <w:szCs w:val="18"/>
          <w:u w:val="single"/>
        </w:rPr>
        <w:t>一旦期货交易达成，交易双方分别与清算所发生关系。清算所既是所有期货合同的买方，也是所有期货合同的卖方。</w:t>
      </w:r>
    </w:p>
    <w:p w:rsidR="00105585" w:rsidRDefault="00AB5464" w:rsidP="00FF20B9">
      <w:pPr>
        <w:jc w:val="left"/>
        <w:rPr>
          <w:sz w:val="18"/>
          <w:szCs w:val="18"/>
        </w:rPr>
      </w:pPr>
      <w:r w:rsidRPr="00AB5464">
        <w:rPr>
          <w:rFonts w:hint="eastAsia"/>
          <w:sz w:val="18"/>
          <w:szCs w:val="18"/>
          <w:u w:val="single"/>
        </w:rPr>
        <w:t>大部分的清算所都是各自独立的机构，但也有几个不同交易所共同使用一个清算机构的情况</w:t>
      </w:r>
      <w:r w:rsidRPr="00AB5464">
        <w:rPr>
          <w:rFonts w:hint="eastAsia"/>
          <w:sz w:val="18"/>
          <w:szCs w:val="18"/>
        </w:rPr>
        <w:t>，如国际商品清算所</w:t>
      </w:r>
      <w:r w:rsidRPr="00AB5464">
        <w:rPr>
          <w:rFonts w:hint="eastAsia"/>
          <w:sz w:val="18"/>
          <w:szCs w:val="18"/>
        </w:rPr>
        <w:t>(ICCH)</w:t>
      </w:r>
      <w:r w:rsidRPr="00AB5464">
        <w:rPr>
          <w:rFonts w:hint="eastAsia"/>
          <w:sz w:val="18"/>
          <w:szCs w:val="18"/>
        </w:rPr>
        <w:t>负责清算大部分英国期货交易所，市场间清算公司</w:t>
      </w:r>
      <w:r w:rsidRPr="00AB5464">
        <w:rPr>
          <w:rFonts w:hint="eastAsia"/>
          <w:sz w:val="18"/>
          <w:szCs w:val="18"/>
        </w:rPr>
        <w:t>(The Intermartet Clearing Corp)</w:t>
      </w:r>
      <w:r w:rsidRPr="00AB5464">
        <w:rPr>
          <w:rFonts w:hint="eastAsia"/>
          <w:sz w:val="18"/>
          <w:szCs w:val="18"/>
        </w:rPr>
        <w:t>则替纽约期货交易所</w:t>
      </w:r>
      <w:r w:rsidRPr="00AB5464">
        <w:rPr>
          <w:rFonts w:hint="eastAsia"/>
          <w:sz w:val="18"/>
          <w:szCs w:val="18"/>
        </w:rPr>
        <w:t>(NYFE)</w:t>
      </w:r>
      <w:r w:rsidRPr="00AB5464">
        <w:rPr>
          <w:rFonts w:hint="eastAsia"/>
          <w:sz w:val="18"/>
          <w:szCs w:val="18"/>
        </w:rPr>
        <w:t>与费城交易所</w:t>
      </w:r>
      <w:r w:rsidRPr="00AB5464">
        <w:rPr>
          <w:rFonts w:hint="eastAsia"/>
          <w:sz w:val="18"/>
          <w:szCs w:val="18"/>
        </w:rPr>
        <w:t>(PBOT)</w:t>
      </w:r>
      <w:r w:rsidRPr="00AB5464">
        <w:rPr>
          <w:rFonts w:hint="eastAsia"/>
          <w:sz w:val="18"/>
          <w:szCs w:val="18"/>
        </w:rPr>
        <w:t>清算。</w:t>
      </w:r>
    </w:p>
    <w:p w:rsidR="00AB5464" w:rsidRDefault="00105585" w:rsidP="00FF20B9">
      <w:pPr>
        <w:jc w:val="left"/>
        <w:rPr>
          <w:sz w:val="18"/>
          <w:szCs w:val="18"/>
        </w:rPr>
      </w:pPr>
      <w:r w:rsidRPr="00105585">
        <w:rPr>
          <w:rFonts w:hint="eastAsia"/>
          <w:sz w:val="18"/>
          <w:szCs w:val="18"/>
          <w:u w:val="single"/>
        </w:rPr>
        <w:t>和交易所一样，清算所通常是个非营利性的会员组织。</w:t>
      </w:r>
      <w:r w:rsidRPr="007924D5">
        <w:rPr>
          <w:rFonts w:hint="eastAsia"/>
          <w:sz w:val="18"/>
          <w:szCs w:val="18"/>
          <w:u w:val="single"/>
        </w:rPr>
        <w:t>我国的期货交易所</w:t>
      </w:r>
      <w:r w:rsidRPr="00105585">
        <w:rPr>
          <w:rFonts w:hint="eastAsia"/>
          <w:sz w:val="18"/>
          <w:szCs w:val="18"/>
        </w:rPr>
        <w:t>有组织、监督期货结算的职能，交易所</w:t>
      </w:r>
      <w:r w:rsidRPr="007924D5">
        <w:rPr>
          <w:rFonts w:hint="eastAsia"/>
          <w:sz w:val="18"/>
          <w:szCs w:val="18"/>
          <w:u w:val="single"/>
        </w:rPr>
        <w:t>下设结算部</w:t>
      </w:r>
      <w:r w:rsidRPr="00105585">
        <w:rPr>
          <w:rFonts w:hint="eastAsia"/>
          <w:sz w:val="18"/>
          <w:szCs w:val="18"/>
        </w:rPr>
        <w:t>作为承担期货结算职责的机构。</w:t>
      </w:r>
      <w:r w:rsidRPr="00105585">
        <w:rPr>
          <w:rFonts w:hint="eastAsia"/>
          <w:sz w:val="18"/>
          <w:szCs w:val="18"/>
          <w:u w:val="single"/>
        </w:rPr>
        <w:t>全球证券市场、期货市场整合的趋势之一便是交易所和清算机构间日益增多的合并案例。</w:t>
      </w:r>
      <w:r w:rsidR="00AB5464">
        <w:rPr>
          <w:rFonts w:hint="eastAsia"/>
          <w:sz w:val="18"/>
          <w:szCs w:val="18"/>
        </w:rPr>
        <w:t>）</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rFonts w:hint="eastAsia"/>
          <w:sz w:val="18"/>
          <w:szCs w:val="18"/>
        </w:rPr>
        <w:t>目前</w:t>
      </w:r>
      <w:r w:rsidR="000A6CF4">
        <w:rPr>
          <w:rFonts w:hint="eastAsia"/>
          <w:sz w:val="18"/>
          <w:szCs w:val="18"/>
        </w:rPr>
        <w:t>，</w:t>
      </w:r>
      <w:r w:rsidRPr="00673C7F">
        <w:rPr>
          <w:rFonts w:hint="eastAsia"/>
          <w:sz w:val="18"/>
          <w:szCs w:val="18"/>
        </w:rPr>
        <w:t>监管当局想让清算所扮演中央对手方（</w:t>
      </w:r>
      <w:r w:rsidRPr="00673C7F">
        <w:rPr>
          <w:rFonts w:hint="eastAsia"/>
          <w:sz w:val="18"/>
          <w:szCs w:val="18"/>
        </w:rPr>
        <w:t>CCPs</w:t>
      </w:r>
      <w:r w:rsidRPr="00673C7F">
        <w:rPr>
          <w:rFonts w:hint="eastAsia"/>
          <w:sz w:val="18"/>
          <w:szCs w:val="18"/>
        </w:rPr>
        <w:t>）的角色，尽可能多的为衍生品交易进行清算。其最大的目标是大量的衍生品柜台交易（</w:t>
      </w:r>
      <w:r w:rsidRPr="00673C7F">
        <w:rPr>
          <w:rFonts w:hint="eastAsia"/>
          <w:sz w:val="18"/>
          <w:szCs w:val="18"/>
        </w:rPr>
        <w:t>OTC</w:t>
      </w:r>
      <w:r w:rsidRPr="00673C7F">
        <w:rPr>
          <w:rFonts w:hint="eastAsia"/>
          <w:sz w:val="18"/>
          <w:szCs w:val="18"/>
        </w:rPr>
        <w:t>），</w:t>
      </w:r>
      <w:r w:rsidRPr="00673C7F">
        <w:rPr>
          <w:rFonts w:hint="eastAsia"/>
          <w:sz w:val="18"/>
          <w:szCs w:val="18"/>
        </w:rPr>
        <w:t>2011</w:t>
      </w:r>
      <w:r w:rsidRPr="00673C7F">
        <w:rPr>
          <w:rFonts w:hint="eastAsia"/>
          <w:sz w:val="18"/>
          <w:szCs w:val="18"/>
        </w:rPr>
        <w:t>年</w:t>
      </w:r>
      <w:r w:rsidRPr="00673C7F">
        <w:rPr>
          <w:rFonts w:hint="eastAsia"/>
          <w:sz w:val="18"/>
          <w:szCs w:val="18"/>
        </w:rPr>
        <w:t>7</w:t>
      </w:r>
      <w:r w:rsidRPr="00673C7F">
        <w:rPr>
          <w:rFonts w:hint="eastAsia"/>
          <w:sz w:val="18"/>
          <w:szCs w:val="18"/>
        </w:rPr>
        <w:t>月</w:t>
      </w:r>
      <w:r w:rsidR="000A6CF4">
        <w:rPr>
          <w:rFonts w:hint="eastAsia"/>
          <w:sz w:val="18"/>
          <w:szCs w:val="18"/>
        </w:rPr>
        <w:t>，</w:t>
      </w:r>
      <w:r w:rsidRPr="00673C7F">
        <w:rPr>
          <w:rFonts w:hint="eastAsia"/>
          <w:sz w:val="18"/>
          <w:szCs w:val="18"/>
        </w:rPr>
        <w:t>OTC</w:t>
      </w:r>
      <w:r w:rsidRPr="00673C7F">
        <w:rPr>
          <w:rFonts w:hint="eastAsia"/>
          <w:sz w:val="18"/>
          <w:szCs w:val="18"/>
        </w:rPr>
        <w:t>名义总值约达</w:t>
      </w:r>
      <w:r w:rsidRPr="00673C7F">
        <w:rPr>
          <w:rFonts w:hint="eastAsia"/>
          <w:sz w:val="18"/>
          <w:szCs w:val="18"/>
        </w:rPr>
        <w:t>700</w:t>
      </w:r>
      <w:r w:rsidRPr="00673C7F">
        <w:rPr>
          <w:rFonts w:hint="eastAsia"/>
          <w:sz w:val="18"/>
          <w:szCs w:val="18"/>
        </w:rPr>
        <w:t>万亿美元，而交易所的衍生品交易名义总值为</w:t>
      </w:r>
      <w:r w:rsidRPr="00673C7F">
        <w:rPr>
          <w:rFonts w:hint="eastAsia"/>
          <w:sz w:val="18"/>
          <w:szCs w:val="18"/>
        </w:rPr>
        <w:t>83</w:t>
      </w:r>
      <w:r w:rsidRPr="00673C7F">
        <w:rPr>
          <w:rFonts w:hint="eastAsia"/>
          <w:sz w:val="18"/>
          <w:szCs w:val="18"/>
        </w:rPr>
        <w:t>万亿美元，明显低很多。</w:t>
      </w:r>
    </w:p>
    <w:p w:rsidR="00913049" w:rsidRPr="00673C7F" w:rsidRDefault="00913049" w:rsidP="00FF20B9">
      <w:pPr>
        <w:jc w:val="left"/>
        <w:rPr>
          <w:sz w:val="18"/>
          <w:szCs w:val="18"/>
        </w:rPr>
      </w:pPr>
    </w:p>
    <w:p w:rsidR="00673C7F" w:rsidRPr="00673C7F" w:rsidRDefault="00673C7F" w:rsidP="00FF20B9">
      <w:pPr>
        <w:jc w:val="left"/>
        <w:rPr>
          <w:sz w:val="18"/>
          <w:szCs w:val="18"/>
        </w:rPr>
      </w:pPr>
      <w:r w:rsidRPr="00673C7F">
        <w:rPr>
          <w:rFonts w:hint="eastAsia"/>
          <w:sz w:val="18"/>
          <w:szCs w:val="18"/>
        </w:rPr>
        <w:t>部分衍生品柜台交易已被集中清算：</w:t>
      </w:r>
      <w:r w:rsidRPr="00673C7F">
        <w:rPr>
          <w:rFonts w:hint="eastAsia"/>
          <w:sz w:val="18"/>
          <w:szCs w:val="18"/>
        </w:rPr>
        <w:t xml:space="preserve"> LCH.Clearnet</w:t>
      </w:r>
      <w:r w:rsidRPr="00673C7F">
        <w:rPr>
          <w:rFonts w:hint="eastAsia"/>
          <w:sz w:val="18"/>
          <w:szCs w:val="18"/>
        </w:rPr>
        <w:t>的掉期清算业务中</w:t>
      </w:r>
      <w:r w:rsidR="00091161">
        <w:rPr>
          <w:rFonts w:hint="eastAsia"/>
          <w:sz w:val="18"/>
          <w:szCs w:val="18"/>
        </w:rPr>
        <w:t>，</w:t>
      </w:r>
      <w:r w:rsidRPr="00673C7F">
        <w:rPr>
          <w:rFonts w:hint="eastAsia"/>
          <w:sz w:val="18"/>
          <w:szCs w:val="18"/>
        </w:rPr>
        <w:t>利率掉期账面值达</w:t>
      </w:r>
      <w:r w:rsidRPr="00673C7F">
        <w:rPr>
          <w:rFonts w:hint="eastAsia"/>
          <w:sz w:val="18"/>
          <w:szCs w:val="18"/>
        </w:rPr>
        <w:t>290</w:t>
      </w:r>
      <w:r w:rsidRPr="00673C7F">
        <w:rPr>
          <w:rFonts w:hint="eastAsia"/>
          <w:sz w:val="18"/>
          <w:szCs w:val="18"/>
        </w:rPr>
        <w:t>万亿美元。但多数</w:t>
      </w:r>
      <w:r w:rsidRPr="00673C7F">
        <w:rPr>
          <w:rFonts w:hint="eastAsia"/>
          <w:sz w:val="18"/>
          <w:szCs w:val="18"/>
        </w:rPr>
        <w:t>OTC</w:t>
      </w:r>
      <w:r w:rsidRPr="00673C7F">
        <w:rPr>
          <w:rFonts w:hint="eastAsia"/>
          <w:sz w:val="18"/>
          <w:szCs w:val="18"/>
        </w:rPr>
        <w:t>衍生品交易并未进行清算。</w:t>
      </w:r>
      <w:r w:rsidRPr="00673C7F">
        <w:rPr>
          <w:rFonts w:hint="eastAsia"/>
          <w:sz w:val="18"/>
          <w:szCs w:val="18"/>
        </w:rPr>
        <w:t>2009</w:t>
      </w:r>
      <w:r w:rsidRPr="00673C7F">
        <w:rPr>
          <w:rFonts w:hint="eastAsia"/>
          <w:sz w:val="18"/>
          <w:szCs w:val="18"/>
        </w:rPr>
        <w:t>年颁布的一项</w:t>
      </w:r>
      <w:r w:rsidRPr="00673C7F">
        <w:rPr>
          <w:rFonts w:hint="eastAsia"/>
          <w:sz w:val="18"/>
          <w:szCs w:val="18"/>
        </w:rPr>
        <w:t>20</w:t>
      </w:r>
      <w:r w:rsidRPr="00673C7F">
        <w:rPr>
          <w:rFonts w:hint="eastAsia"/>
          <w:sz w:val="18"/>
          <w:szCs w:val="18"/>
        </w:rPr>
        <w:t>国集团决议</w:t>
      </w:r>
      <w:r w:rsidR="00687F6D">
        <w:rPr>
          <w:rFonts w:hint="eastAsia"/>
          <w:sz w:val="18"/>
          <w:szCs w:val="18"/>
        </w:rPr>
        <w:t>，</w:t>
      </w:r>
      <w:r w:rsidRPr="00673C7F">
        <w:rPr>
          <w:rFonts w:hint="eastAsia"/>
          <w:sz w:val="18"/>
          <w:szCs w:val="18"/>
        </w:rPr>
        <w:t>为标准化</w:t>
      </w:r>
      <w:r w:rsidRPr="00673C7F">
        <w:rPr>
          <w:rFonts w:hint="eastAsia"/>
          <w:sz w:val="18"/>
          <w:szCs w:val="18"/>
        </w:rPr>
        <w:t>OTC</w:t>
      </w:r>
      <w:r w:rsidRPr="00673C7F">
        <w:rPr>
          <w:rFonts w:hint="eastAsia"/>
          <w:sz w:val="18"/>
          <w:szCs w:val="18"/>
        </w:rPr>
        <w:t>产品进入清算所制定了一个框架。这一框架可通过世界范围内的零星立法来实施，最重要的立法有美国的多德·弗兰克法案（</w:t>
      </w:r>
      <w:r w:rsidRPr="00673C7F">
        <w:rPr>
          <w:rFonts w:hint="eastAsia"/>
          <w:sz w:val="18"/>
          <w:szCs w:val="18"/>
        </w:rPr>
        <w:t>Dodd-Frank Act</w:t>
      </w:r>
      <w:r w:rsidRPr="00673C7F">
        <w:rPr>
          <w:rFonts w:hint="eastAsia"/>
          <w:sz w:val="18"/>
          <w:szCs w:val="18"/>
        </w:rPr>
        <w:t>）</w:t>
      </w:r>
      <w:r w:rsidR="00687F6D">
        <w:rPr>
          <w:rFonts w:hint="eastAsia"/>
          <w:sz w:val="18"/>
          <w:szCs w:val="18"/>
        </w:rPr>
        <w:t>，</w:t>
      </w:r>
      <w:r w:rsidRPr="00673C7F">
        <w:rPr>
          <w:rFonts w:hint="eastAsia"/>
          <w:sz w:val="18"/>
          <w:szCs w:val="18"/>
        </w:rPr>
        <w:t>和欧洲的欧洲市场基础设施监管条例（</w:t>
      </w:r>
      <w:r w:rsidRPr="00673C7F">
        <w:rPr>
          <w:rFonts w:hint="eastAsia"/>
          <w:sz w:val="18"/>
          <w:szCs w:val="18"/>
        </w:rPr>
        <w:t>EMIR</w:t>
      </w:r>
      <w:r w:rsidRPr="00673C7F">
        <w:rPr>
          <w:rFonts w:hint="eastAsia"/>
          <w:sz w:val="18"/>
          <w:szCs w:val="18"/>
        </w:rPr>
        <w:t>），该条例于</w:t>
      </w:r>
      <w:r w:rsidRPr="00673C7F">
        <w:rPr>
          <w:rFonts w:hint="eastAsia"/>
          <w:sz w:val="18"/>
          <w:szCs w:val="18"/>
        </w:rPr>
        <w:t>3</w:t>
      </w:r>
      <w:r w:rsidRPr="00673C7F">
        <w:rPr>
          <w:rFonts w:hint="eastAsia"/>
          <w:sz w:val="18"/>
          <w:szCs w:val="18"/>
        </w:rPr>
        <w:t>月</w:t>
      </w:r>
      <w:r w:rsidRPr="00673C7F">
        <w:rPr>
          <w:rFonts w:hint="eastAsia"/>
          <w:sz w:val="18"/>
          <w:szCs w:val="18"/>
        </w:rPr>
        <w:t>29</w:t>
      </w:r>
      <w:r w:rsidRPr="00673C7F">
        <w:rPr>
          <w:rFonts w:hint="eastAsia"/>
          <w:sz w:val="18"/>
          <w:szCs w:val="18"/>
        </w:rPr>
        <w:t>日获欧洲议会投票通过。剩下的双边交易对银行来说都要昂贵得多。</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rFonts w:hint="eastAsia"/>
          <w:sz w:val="18"/>
          <w:szCs w:val="18"/>
        </w:rPr>
        <w:t>所有这些都意味着</w:t>
      </w:r>
      <w:r w:rsidR="00687F6D">
        <w:rPr>
          <w:rFonts w:hint="eastAsia"/>
          <w:sz w:val="18"/>
          <w:szCs w:val="18"/>
        </w:rPr>
        <w:t>，</w:t>
      </w:r>
      <w:r w:rsidRPr="00673C7F">
        <w:rPr>
          <w:rFonts w:hint="eastAsia"/>
          <w:sz w:val="18"/>
          <w:szCs w:val="18"/>
        </w:rPr>
        <w:t>流向清算所的业务量，及其收取的费用会增加。</w:t>
      </w:r>
      <w:r w:rsidRPr="00687F6D">
        <w:rPr>
          <w:rFonts w:hint="eastAsia"/>
          <w:sz w:val="18"/>
          <w:szCs w:val="18"/>
          <w:u w:val="single"/>
        </w:rPr>
        <w:t>对于像</w:t>
      </w:r>
      <w:r w:rsidRPr="00687F6D">
        <w:rPr>
          <w:rFonts w:hint="eastAsia"/>
          <w:sz w:val="18"/>
          <w:szCs w:val="18"/>
          <w:u w:val="single"/>
        </w:rPr>
        <w:t>LSE</w:t>
      </w:r>
      <w:r w:rsidRPr="00687F6D">
        <w:rPr>
          <w:rFonts w:hint="eastAsia"/>
          <w:sz w:val="18"/>
          <w:szCs w:val="18"/>
          <w:u w:val="single"/>
        </w:rPr>
        <w:t>这样的证券交易所来说，其股票现货交易量将受到更便宜的多边交易平台打压，（因此）冒险多掏钱购入一项在监管法令下势必会增长的业务是有意义的。</w:t>
      </w:r>
      <w:r w:rsidRPr="00673C7F">
        <w:rPr>
          <w:rFonts w:hint="eastAsia"/>
          <w:sz w:val="18"/>
          <w:szCs w:val="18"/>
        </w:rPr>
        <w:t>LSE</w:t>
      </w:r>
      <w:r w:rsidRPr="00673C7F">
        <w:rPr>
          <w:rFonts w:hint="eastAsia"/>
          <w:sz w:val="18"/>
          <w:szCs w:val="18"/>
        </w:rPr>
        <w:t>购入</w:t>
      </w:r>
      <w:r w:rsidRPr="00673C7F">
        <w:rPr>
          <w:rFonts w:hint="eastAsia"/>
          <w:sz w:val="18"/>
          <w:szCs w:val="18"/>
        </w:rPr>
        <w:t xml:space="preserve">LCH.Clearnet </w:t>
      </w:r>
      <w:r w:rsidRPr="00673C7F">
        <w:rPr>
          <w:rFonts w:hint="eastAsia"/>
          <w:sz w:val="18"/>
          <w:szCs w:val="18"/>
        </w:rPr>
        <w:t>股权的交易额</w:t>
      </w:r>
      <w:r w:rsidR="008778C9">
        <w:rPr>
          <w:rFonts w:hint="eastAsia"/>
          <w:sz w:val="18"/>
          <w:szCs w:val="18"/>
        </w:rPr>
        <w:t>，</w:t>
      </w:r>
      <w:r w:rsidRPr="00673C7F">
        <w:rPr>
          <w:rFonts w:hint="eastAsia"/>
          <w:sz w:val="18"/>
          <w:szCs w:val="18"/>
        </w:rPr>
        <w:t>约达</w:t>
      </w:r>
      <w:r w:rsidRPr="00673C7F">
        <w:rPr>
          <w:rFonts w:hint="eastAsia"/>
          <w:sz w:val="18"/>
          <w:szCs w:val="18"/>
        </w:rPr>
        <w:t>8</w:t>
      </w:r>
      <w:r w:rsidRPr="00673C7F">
        <w:rPr>
          <w:rFonts w:hint="eastAsia"/>
          <w:sz w:val="18"/>
          <w:szCs w:val="18"/>
        </w:rPr>
        <w:t>亿欧元（</w:t>
      </w:r>
      <w:r w:rsidRPr="00673C7F">
        <w:rPr>
          <w:rFonts w:hint="eastAsia"/>
          <w:sz w:val="18"/>
          <w:szCs w:val="18"/>
        </w:rPr>
        <w:t>11</w:t>
      </w:r>
      <w:r w:rsidRPr="00673C7F">
        <w:rPr>
          <w:rFonts w:hint="eastAsia"/>
          <w:sz w:val="18"/>
          <w:szCs w:val="18"/>
        </w:rPr>
        <w:t>亿美元）。</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rFonts w:hint="eastAsia"/>
          <w:sz w:val="18"/>
          <w:szCs w:val="18"/>
        </w:rPr>
        <w:t>其他交易所亦前仆后继。纽约泛欧交易所集团与德国证券交易所的合并</w:t>
      </w:r>
      <w:r w:rsidR="008778C9">
        <w:rPr>
          <w:rFonts w:hint="eastAsia"/>
          <w:sz w:val="18"/>
          <w:szCs w:val="18"/>
        </w:rPr>
        <w:t>，</w:t>
      </w:r>
      <w:r w:rsidRPr="00673C7F">
        <w:rPr>
          <w:rFonts w:hint="eastAsia"/>
          <w:sz w:val="18"/>
          <w:szCs w:val="18"/>
        </w:rPr>
        <w:t>本可与欧洲期交所清算公司（</w:t>
      </w:r>
      <w:r w:rsidRPr="00673C7F">
        <w:rPr>
          <w:rFonts w:hint="eastAsia"/>
          <w:sz w:val="18"/>
          <w:szCs w:val="18"/>
        </w:rPr>
        <w:t xml:space="preserve"> Eurex Clearing</w:t>
      </w:r>
      <w:r w:rsidRPr="00673C7F">
        <w:rPr>
          <w:rFonts w:hint="eastAsia"/>
          <w:sz w:val="18"/>
          <w:szCs w:val="18"/>
        </w:rPr>
        <w:t>）拉上关系，欧洲期交所清算公司是德国证券交易所的</w:t>
      </w:r>
      <w:r w:rsidRPr="00673C7F">
        <w:rPr>
          <w:rFonts w:hint="eastAsia"/>
          <w:sz w:val="18"/>
          <w:szCs w:val="18"/>
        </w:rPr>
        <w:t>CCP</w:t>
      </w:r>
      <w:r w:rsidRPr="00673C7F">
        <w:rPr>
          <w:rFonts w:hint="eastAsia"/>
          <w:sz w:val="18"/>
          <w:szCs w:val="18"/>
        </w:rPr>
        <w:t>。目前纽约泛欧交易所集团将致力于打造泛欧交易所清算所（</w:t>
      </w:r>
      <w:r w:rsidRPr="00673C7F">
        <w:rPr>
          <w:rFonts w:hint="eastAsia"/>
          <w:sz w:val="18"/>
          <w:szCs w:val="18"/>
        </w:rPr>
        <w:t>NYSE Liffe Clearing</w:t>
      </w:r>
      <w:r w:rsidRPr="00673C7F">
        <w:rPr>
          <w:rFonts w:hint="eastAsia"/>
          <w:sz w:val="18"/>
          <w:szCs w:val="18"/>
        </w:rPr>
        <w:t>），该清算所清算伦敦国际期货金融交易所（</w:t>
      </w:r>
      <w:r w:rsidRPr="00673C7F">
        <w:rPr>
          <w:rFonts w:hint="eastAsia"/>
          <w:sz w:val="18"/>
          <w:szCs w:val="18"/>
        </w:rPr>
        <w:t>Liffe</w:t>
      </w:r>
      <w:r w:rsidRPr="00673C7F">
        <w:rPr>
          <w:rFonts w:hint="eastAsia"/>
          <w:sz w:val="18"/>
          <w:szCs w:val="18"/>
        </w:rPr>
        <w:t>）的期货交易，完全是一个</w:t>
      </w:r>
      <w:r w:rsidRPr="00673C7F">
        <w:rPr>
          <w:rFonts w:hint="eastAsia"/>
          <w:sz w:val="18"/>
          <w:szCs w:val="18"/>
        </w:rPr>
        <w:t>CCP</w:t>
      </w:r>
      <w:r w:rsidRPr="00673C7F">
        <w:rPr>
          <w:rFonts w:hint="eastAsia"/>
          <w:sz w:val="18"/>
          <w:szCs w:val="18"/>
        </w:rPr>
        <w:t>。</w:t>
      </w:r>
      <w:r w:rsidRPr="00673C7F">
        <w:rPr>
          <w:rFonts w:hint="eastAsia"/>
          <w:sz w:val="18"/>
          <w:szCs w:val="18"/>
        </w:rPr>
        <w:t>3</w:t>
      </w:r>
      <w:r w:rsidRPr="00673C7F">
        <w:rPr>
          <w:rFonts w:hint="eastAsia"/>
          <w:sz w:val="18"/>
          <w:szCs w:val="18"/>
        </w:rPr>
        <w:t>月</w:t>
      </w:r>
      <w:r w:rsidRPr="00673C7F">
        <w:rPr>
          <w:rFonts w:hint="eastAsia"/>
          <w:sz w:val="18"/>
          <w:szCs w:val="18"/>
        </w:rPr>
        <w:t>28</w:t>
      </w:r>
      <w:r w:rsidRPr="00673C7F">
        <w:rPr>
          <w:rFonts w:hint="eastAsia"/>
          <w:sz w:val="18"/>
          <w:szCs w:val="18"/>
        </w:rPr>
        <w:t>日</w:t>
      </w:r>
      <w:r w:rsidRPr="00673C7F">
        <w:rPr>
          <w:rFonts w:hint="eastAsia"/>
          <w:sz w:val="18"/>
          <w:szCs w:val="18"/>
        </w:rPr>
        <w:t>LSE</w:t>
      </w:r>
      <w:r w:rsidRPr="00673C7F">
        <w:rPr>
          <w:rFonts w:hint="eastAsia"/>
          <w:sz w:val="18"/>
          <w:szCs w:val="18"/>
        </w:rPr>
        <w:t>宣布</w:t>
      </w:r>
      <w:r w:rsidR="00B5162B">
        <w:rPr>
          <w:rFonts w:hint="eastAsia"/>
          <w:sz w:val="18"/>
          <w:szCs w:val="18"/>
        </w:rPr>
        <w:t>，</w:t>
      </w:r>
      <w:r w:rsidRPr="00673C7F">
        <w:rPr>
          <w:rFonts w:hint="eastAsia"/>
          <w:sz w:val="18"/>
          <w:szCs w:val="18"/>
        </w:rPr>
        <w:t>计划在</w:t>
      </w:r>
      <w:r w:rsidRPr="00673C7F">
        <w:rPr>
          <w:rFonts w:hint="eastAsia"/>
          <w:sz w:val="18"/>
          <w:szCs w:val="18"/>
        </w:rPr>
        <w:t>2014</w:t>
      </w:r>
      <w:r w:rsidRPr="00673C7F">
        <w:rPr>
          <w:rFonts w:hint="eastAsia"/>
          <w:sz w:val="18"/>
          <w:szCs w:val="18"/>
        </w:rPr>
        <w:t>年初将其衍生品清算业务扩张至欧洲大陆，而这取决于监管当局的许可（其欧洲大陆股票现货交易将继续在</w:t>
      </w:r>
      <w:r w:rsidRPr="00673C7F">
        <w:rPr>
          <w:rFonts w:hint="eastAsia"/>
          <w:sz w:val="18"/>
          <w:szCs w:val="18"/>
        </w:rPr>
        <w:t>LCH.Clearnet</w:t>
      </w:r>
      <w:r w:rsidRPr="00673C7F">
        <w:rPr>
          <w:rFonts w:hint="eastAsia"/>
          <w:sz w:val="18"/>
          <w:szCs w:val="18"/>
        </w:rPr>
        <w:t>进行清算）。</w:t>
      </w:r>
      <w:r w:rsidRPr="00673C7F">
        <w:rPr>
          <w:rFonts w:hint="eastAsia"/>
          <w:sz w:val="18"/>
          <w:szCs w:val="18"/>
        </w:rPr>
        <w:cr/>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673C7F">
        <w:rPr>
          <w:rFonts w:hint="eastAsia"/>
          <w:sz w:val="18"/>
          <w:szCs w:val="18"/>
        </w:rPr>
        <w:t>新风险集中将应运而生。</w:t>
      </w:r>
      <w:r w:rsidRPr="00B5162B">
        <w:rPr>
          <w:rFonts w:hint="eastAsia"/>
          <w:sz w:val="18"/>
          <w:szCs w:val="18"/>
          <w:u w:val="single"/>
        </w:rPr>
        <w:t>如果欧洲的</w:t>
      </w:r>
      <w:r w:rsidRPr="00B5162B">
        <w:rPr>
          <w:rFonts w:hint="eastAsia"/>
          <w:sz w:val="18"/>
          <w:szCs w:val="18"/>
          <w:u w:val="single"/>
        </w:rPr>
        <w:t>CCPs</w:t>
      </w:r>
      <w:r w:rsidRPr="00B5162B">
        <w:rPr>
          <w:rFonts w:hint="eastAsia"/>
          <w:sz w:val="18"/>
          <w:szCs w:val="18"/>
          <w:u w:val="single"/>
        </w:rPr>
        <w:t>整合成三或四个大机构，全球则整合成稍多几个，那么大量风险就将会被集中在几个机构上面。因为这些机构的业务涉及跨境，意味着会“相互影响”，</w:t>
      </w:r>
      <w:r w:rsidRPr="00673C7F">
        <w:rPr>
          <w:rFonts w:hint="eastAsia"/>
          <w:sz w:val="18"/>
          <w:szCs w:val="18"/>
        </w:rPr>
        <w:t>即业务向更广泛的交易方开放，那么要负责救助一个</w:t>
      </w:r>
      <w:r w:rsidRPr="00673C7F">
        <w:rPr>
          <w:rFonts w:hint="eastAsia"/>
          <w:sz w:val="18"/>
          <w:szCs w:val="18"/>
        </w:rPr>
        <w:t>CCP</w:t>
      </w:r>
      <w:r w:rsidRPr="00673C7F">
        <w:rPr>
          <w:rFonts w:hint="eastAsia"/>
          <w:sz w:val="18"/>
          <w:szCs w:val="18"/>
        </w:rPr>
        <w:t>，或许就不是地理上明确划分的那一个了。在进一步整合之前，所有这些问题都应解决。</w:t>
      </w:r>
    </w:p>
    <w:p w:rsidR="00673C7F" w:rsidRPr="00673C7F" w:rsidRDefault="00673C7F" w:rsidP="00FF20B9">
      <w:pPr>
        <w:jc w:val="left"/>
        <w:rPr>
          <w:sz w:val="18"/>
          <w:szCs w:val="18"/>
        </w:rPr>
      </w:pPr>
    </w:p>
    <w:p w:rsidR="00673C7F" w:rsidRPr="00673C7F" w:rsidRDefault="00673C7F" w:rsidP="00FF20B9">
      <w:pPr>
        <w:jc w:val="left"/>
        <w:rPr>
          <w:sz w:val="18"/>
          <w:szCs w:val="18"/>
        </w:rPr>
      </w:pPr>
      <w:r w:rsidRPr="00EF36DB">
        <w:rPr>
          <w:rFonts w:hint="eastAsia"/>
          <w:sz w:val="18"/>
          <w:szCs w:val="18"/>
          <w:u w:val="single"/>
        </w:rPr>
        <w:t>另一个若隐若现的问题是</w:t>
      </w:r>
      <w:r w:rsidR="00EF36DB" w:rsidRPr="00EF36DB">
        <w:rPr>
          <w:rFonts w:hint="eastAsia"/>
          <w:sz w:val="18"/>
          <w:szCs w:val="18"/>
          <w:u w:val="single"/>
        </w:rPr>
        <w:t>，</w:t>
      </w:r>
      <w:r w:rsidRPr="00EF36DB">
        <w:rPr>
          <w:rFonts w:hint="eastAsia"/>
          <w:sz w:val="18"/>
          <w:szCs w:val="18"/>
          <w:u w:val="single"/>
        </w:rPr>
        <w:t>CCP</w:t>
      </w:r>
      <w:r w:rsidRPr="00EF36DB">
        <w:rPr>
          <w:rFonts w:hint="eastAsia"/>
          <w:sz w:val="18"/>
          <w:szCs w:val="18"/>
          <w:u w:val="single"/>
        </w:rPr>
        <w:t>接受的抵押品质量问题。除现金外，清算所接受的最普遍抵押品是政府债券。而这些债券已不再是过去享有的“无风险”地位。</w:t>
      </w:r>
      <w:r w:rsidRPr="00673C7F">
        <w:rPr>
          <w:rFonts w:hint="eastAsia"/>
          <w:sz w:val="18"/>
          <w:szCs w:val="18"/>
        </w:rPr>
        <w:t>随着更多交易转向</w:t>
      </w:r>
      <w:r w:rsidRPr="00673C7F">
        <w:rPr>
          <w:rFonts w:hint="eastAsia"/>
          <w:sz w:val="18"/>
          <w:szCs w:val="18"/>
        </w:rPr>
        <w:t>CCP</w:t>
      </w:r>
      <w:r w:rsidRPr="00673C7F">
        <w:rPr>
          <w:rFonts w:hint="eastAsia"/>
          <w:sz w:val="18"/>
          <w:szCs w:val="18"/>
        </w:rPr>
        <w:t>，其找寻合适抵押品的压力料加剧（这多少取决于哪一种清算令对冲交易削减所需抵押品数量的程度）。这就存在一种风险：清算所面临的资产敞口不如应该那样稳定。</w:t>
      </w:r>
    </w:p>
    <w:p w:rsidR="00673C7F" w:rsidRPr="00673C7F" w:rsidRDefault="00EF36DB" w:rsidP="00FF20B9">
      <w:pPr>
        <w:jc w:val="left"/>
        <w:rPr>
          <w:sz w:val="18"/>
          <w:szCs w:val="18"/>
        </w:rPr>
      </w:pPr>
      <w:r>
        <w:rPr>
          <w:rFonts w:hint="eastAsia"/>
          <w:sz w:val="18"/>
          <w:szCs w:val="18"/>
        </w:rPr>
        <w:t>（</w:t>
      </w:r>
      <w:r w:rsidRPr="00EF36DB">
        <w:rPr>
          <w:rFonts w:hint="eastAsia"/>
          <w:sz w:val="18"/>
          <w:szCs w:val="18"/>
          <w:u w:val="single"/>
        </w:rPr>
        <w:t>“敞口”是指在金融活动中存在金融风险的部位，以及受金融风险影响的程度。</w:t>
      </w:r>
      <w:r w:rsidRPr="00EF36DB">
        <w:rPr>
          <w:rFonts w:hint="eastAsia"/>
          <w:sz w:val="18"/>
          <w:szCs w:val="18"/>
        </w:rPr>
        <w:t>“敞口”是金融风险中的一个重要概念，但是与金融风险并不等同。“敞口”大的金融资产，风险未必很高。</w:t>
      </w:r>
      <w:r>
        <w:rPr>
          <w:rFonts w:hint="eastAsia"/>
          <w:sz w:val="18"/>
          <w:szCs w:val="18"/>
        </w:rPr>
        <w:t>）</w:t>
      </w:r>
    </w:p>
    <w:p w:rsidR="001E61EC" w:rsidRDefault="00673C7F" w:rsidP="00FF20B9">
      <w:pPr>
        <w:jc w:val="left"/>
        <w:rPr>
          <w:sz w:val="18"/>
          <w:szCs w:val="18"/>
        </w:rPr>
      </w:pPr>
      <w:r w:rsidRPr="00673C7F">
        <w:rPr>
          <w:rFonts w:hint="eastAsia"/>
          <w:sz w:val="18"/>
          <w:szCs w:val="18"/>
        </w:rPr>
        <w:t>清算所誓言决不会放宽标准。</w:t>
      </w:r>
      <w:r w:rsidRPr="00673C7F">
        <w:rPr>
          <w:rFonts w:hint="eastAsia"/>
          <w:sz w:val="18"/>
          <w:szCs w:val="18"/>
        </w:rPr>
        <w:t>LCH.Clearnet</w:t>
      </w:r>
      <w:r w:rsidRPr="00673C7F">
        <w:rPr>
          <w:rFonts w:hint="eastAsia"/>
          <w:sz w:val="18"/>
          <w:szCs w:val="18"/>
        </w:rPr>
        <w:t>老板</w:t>
      </w:r>
      <w:r w:rsidRPr="00673C7F">
        <w:rPr>
          <w:rFonts w:hint="eastAsia"/>
          <w:sz w:val="18"/>
          <w:szCs w:val="18"/>
        </w:rPr>
        <w:t>Ian Axe</w:t>
      </w:r>
      <w:r w:rsidRPr="00673C7F">
        <w:rPr>
          <w:rFonts w:hint="eastAsia"/>
          <w:sz w:val="18"/>
          <w:szCs w:val="18"/>
        </w:rPr>
        <w:t>表示：“我们不是管道工，我们是风险管理公司”。虽然这是事实，但</w:t>
      </w:r>
      <w:r w:rsidRPr="00673C7F">
        <w:rPr>
          <w:rFonts w:hint="eastAsia"/>
          <w:sz w:val="18"/>
          <w:szCs w:val="18"/>
        </w:rPr>
        <w:t>LCH.Clearnet</w:t>
      </w:r>
      <w:r w:rsidRPr="00673C7F">
        <w:rPr>
          <w:rFonts w:hint="eastAsia"/>
          <w:sz w:val="18"/>
          <w:szCs w:val="18"/>
        </w:rPr>
        <w:t>和其他</w:t>
      </w:r>
      <w:r w:rsidRPr="00673C7F">
        <w:rPr>
          <w:rFonts w:hint="eastAsia"/>
          <w:sz w:val="18"/>
          <w:szCs w:val="18"/>
        </w:rPr>
        <w:t>CCP</w:t>
      </w:r>
      <w:r w:rsidRPr="00673C7F">
        <w:rPr>
          <w:rFonts w:hint="eastAsia"/>
          <w:sz w:val="18"/>
          <w:szCs w:val="18"/>
        </w:rPr>
        <w:t>都是逐利的公司，定会在风险和收益之间前行。欧洲证券与市场管理局（</w:t>
      </w:r>
      <w:r w:rsidRPr="00673C7F">
        <w:rPr>
          <w:rFonts w:hint="eastAsia"/>
          <w:sz w:val="18"/>
          <w:szCs w:val="18"/>
        </w:rPr>
        <w:t xml:space="preserve">European Securities and Markets Authority, </w:t>
      </w:r>
      <w:r w:rsidRPr="00673C7F">
        <w:rPr>
          <w:rFonts w:hint="eastAsia"/>
          <w:sz w:val="18"/>
          <w:szCs w:val="18"/>
        </w:rPr>
        <w:t>简称</w:t>
      </w:r>
      <w:r w:rsidRPr="00673C7F">
        <w:rPr>
          <w:rFonts w:hint="eastAsia"/>
          <w:sz w:val="18"/>
          <w:szCs w:val="18"/>
        </w:rPr>
        <w:t>ESMA</w:t>
      </w:r>
      <w:r w:rsidRPr="00673C7F">
        <w:rPr>
          <w:rFonts w:hint="eastAsia"/>
          <w:sz w:val="18"/>
          <w:szCs w:val="18"/>
        </w:rPr>
        <w:t>）应在</w:t>
      </w:r>
      <w:r w:rsidRPr="00673C7F">
        <w:rPr>
          <w:rFonts w:hint="eastAsia"/>
          <w:sz w:val="18"/>
          <w:szCs w:val="18"/>
        </w:rPr>
        <w:t>7</w:t>
      </w:r>
      <w:r w:rsidRPr="00673C7F">
        <w:rPr>
          <w:rFonts w:hint="eastAsia"/>
          <w:sz w:val="18"/>
          <w:szCs w:val="18"/>
        </w:rPr>
        <w:t>月</w:t>
      </w:r>
      <w:r w:rsidRPr="00673C7F">
        <w:rPr>
          <w:rFonts w:hint="eastAsia"/>
          <w:sz w:val="18"/>
          <w:szCs w:val="18"/>
        </w:rPr>
        <w:t>30</w:t>
      </w:r>
      <w:r w:rsidRPr="00673C7F">
        <w:rPr>
          <w:rFonts w:hint="eastAsia"/>
          <w:sz w:val="18"/>
          <w:szCs w:val="18"/>
        </w:rPr>
        <w:t>日前</w:t>
      </w:r>
      <w:r w:rsidR="00D71008">
        <w:rPr>
          <w:rFonts w:hint="eastAsia"/>
          <w:sz w:val="18"/>
          <w:szCs w:val="18"/>
        </w:rPr>
        <w:t>，</w:t>
      </w:r>
      <w:r w:rsidRPr="00673C7F">
        <w:rPr>
          <w:rFonts w:hint="eastAsia"/>
          <w:sz w:val="18"/>
          <w:szCs w:val="18"/>
        </w:rPr>
        <w:t>为</w:t>
      </w:r>
      <w:r w:rsidRPr="00673C7F">
        <w:rPr>
          <w:rFonts w:hint="eastAsia"/>
          <w:sz w:val="18"/>
          <w:szCs w:val="18"/>
        </w:rPr>
        <w:t>CCP</w:t>
      </w:r>
      <w:r w:rsidRPr="00673C7F">
        <w:rPr>
          <w:rFonts w:hint="eastAsia"/>
          <w:sz w:val="18"/>
          <w:szCs w:val="18"/>
        </w:rPr>
        <w:t>制定新的资本规则和抵押标准。上有政策，也许下就有对策。</w:t>
      </w:r>
    </w:p>
    <w:p w:rsidR="001E61EC" w:rsidRDefault="001E61EC" w:rsidP="00FF20B9">
      <w:pPr>
        <w:jc w:val="left"/>
        <w:rPr>
          <w:sz w:val="18"/>
          <w:szCs w:val="18"/>
        </w:rPr>
      </w:pPr>
    </w:p>
    <w:p w:rsidR="001E61EC" w:rsidRDefault="001E61EC" w:rsidP="00FF20B9">
      <w:pPr>
        <w:jc w:val="left"/>
        <w:rPr>
          <w:sz w:val="18"/>
          <w:szCs w:val="18"/>
        </w:rPr>
      </w:pPr>
    </w:p>
    <w:p w:rsidR="001E61EC" w:rsidRDefault="001E61EC" w:rsidP="00FF20B9">
      <w:pPr>
        <w:jc w:val="left"/>
        <w:rPr>
          <w:sz w:val="18"/>
          <w:szCs w:val="18"/>
        </w:rPr>
      </w:pPr>
    </w:p>
    <w:p w:rsidR="001E61EC" w:rsidRDefault="001E61EC" w:rsidP="00FF20B9">
      <w:pPr>
        <w:jc w:val="left"/>
        <w:rPr>
          <w:sz w:val="18"/>
          <w:szCs w:val="18"/>
        </w:rPr>
      </w:pPr>
    </w:p>
    <w:p w:rsidR="00BC531E" w:rsidRPr="00BC531E" w:rsidRDefault="00BC531E" w:rsidP="00FF20B9">
      <w:pPr>
        <w:jc w:val="left"/>
        <w:rPr>
          <w:sz w:val="18"/>
          <w:szCs w:val="18"/>
        </w:rPr>
      </w:pPr>
      <w:r w:rsidRPr="00BC531E">
        <w:rPr>
          <w:rFonts w:hint="eastAsia"/>
          <w:sz w:val="18"/>
          <w:szCs w:val="18"/>
        </w:rPr>
        <w:t>Finance and Economics</w:t>
      </w:r>
      <w:r w:rsidRPr="00BC531E">
        <w:rPr>
          <w:rFonts w:hint="eastAsia"/>
          <w:sz w:val="18"/>
          <w:szCs w:val="18"/>
        </w:rPr>
        <w:t>；</w:t>
      </w:r>
      <w:r w:rsidRPr="00BC531E">
        <w:rPr>
          <w:rFonts w:hint="eastAsia"/>
          <w:sz w:val="18"/>
          <w:szCs w:val="18"/>
        </w:rPr>
        <w:t>Oil prices</w:t>
      </w:r>
      <w:r w:rsidRPr="00BC531E">
        <w:rPr>
          <w:rFonts w:hint="eastAsia"/>
          <w:sz w:val="18"/>
          <w:szCs w:val="18"/>
        </w:rPr>
        <w:t>；</w:t>
      </w:r>
      <w:r w:rsidRPr="00BC531E">
        <w:rPr>
          <w:rFonts w:hint="eastAsia"/>
          <w:sz w:val="18"/>
          <w:szCs w:val="18"/>
        </w:rPr>
        <w:t>Keeping it to themselves</w:t>
      </w:r>
      <w:r w:rsidRPr="00BC531E">
        <w:rPr>
          <w:rFonts w:hint="eastAsia"/>
          <w:sz w:val="18"/>
          <w:szCs w:val="18"/>
        </w:rPr>
        <w:t>；</w:t>
      </w:r>
      <w:r w:rsidRPr="00BC531E">
        <w:rPr>
          <w:rFonts w:hint="eastAsia"/>
          <w:sz w:val="18"/>
          <w:szCs w:val="18"/>
        </w:rPr>
        <w:t>Gulf states not only pump oil; they burn it, too;</w:t>
      </w:r>
    </w:p>
    <w:p w:rsidR="00BC531E" w:rsidRPr="00BC531E" w:rsidRDefault="00BC531E" w:rsidP="00FF20B9">
      <w:pPr>
        <w:jc w:val="left"/>
        <w:rPr>
          <w:sz w:val="18"/>
          <w:szCs w:val="18"/>
        </w:rPr>
      </w:pPr>
      <w:r w:rsidRPr="00BC531E">
        <w:rPr>
          <w:sz w:val="18"/>
          <w:szCs w:val="18"/>
        </w:rPr>
        <w:t>Everyone knows why oil prices, at around $125 for a barrel of Brent crude, are so high. The long-term trends are meagre supply growth and soaring demand from China and other emerging economies. And in the short term, the market is tight, supplies have been disrupted and Iran is making everyone nervous.</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rFonts w:hint="eastAsia"/>
          <w:sz w:val="18"/>
          <w:szCs w:val="18"/>
        </w:rPr>
        <w:t>[2_</w:t>
      </w:r>
      <w:r w:rsidRPr="00BC531E">
        <w:rPr>
          <w:rFonts w:hint="eastAsia"/>
          <w:sz w:val="18"/>
          <w:szCs w:val="18"/>
        </w:rPr>
        <w:t>副本</w:t>
      </w:r>
      <w:r w:rsidRPr="00BC531E">
        <w:rPr>
          <w:rFonts w:hint="eastAsia"/>
          <w:sz w:val="18"/>
          <w:szCs w:val="18"/>
        </w:rPr>
        <w:t>.jpg]</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Saudi Arabia, the only OPEC member with enough spare capacity to make up supply shortfalls, is the best hope of keeping the market stable. The Saudis recently reiterated their pledge to keep the market well supplied as American and European Union sanctions hit Iran. Over time, other producers in the Persian Gulf may be able to pump more. Iraq—and Iran itself—have vast oilfields that could eventually provide markets with millions more barrels a day (b/d). All this is conventional wisdom.</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Yet these calculations do not take account of the region's growing thirst for its own oil. Between 2000 and 2010 China increased its consumption of oil more than any other country, by 4.3m b/d, a 90% jump. It now gets through more than 10% of the world's oil. More surprising is the country that increased its consumption by the second-largest increment: Saudi Arabia, which upped its oil-guzzling by 1.2m b/d. At some 2.8m b/d, it is now the world's sixth-largest consumer, getting through more than a quarter of its 10m b/d output.</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rFonts w:hint="eastAsia"/>
          <w:sz w:val="18"/>
          <w:szCs w:val="18"/>
        </w:rPr>
        <w:t>[3_</w:t>
      </w:r>
      <w:r w:rsidRPr="00BC531E">
        <w:rPr>
          <w:rFonts w:hint="eastAsia"/>
          <w:sz w:val="18"/>
          <w:szCs w:val="18"/>
        </w:rPr>
        <w:t>副本</w:t>
      </w:r>
      <w:r w:rsidRPr="00BC531E">
        <w:rPr>
          <w:rFonts w:hint="eastAsia"/>
          <w:sz w:val="18"/>
          <w:szCs w:val="18"/>
        </w:rPr>
        <w:t>.jpg]</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Saudi Arabia is not the only oil-producer that chugs its own wares. The Middle East, home to six OPEC members, saw consumption grow by 56% in the first decade of the century, four times the global growth rate and nearly double the rate in Asia (see map).</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Energy use per head is also rising. According to BP, in 1970 in the Middle East it was half what it was in other emerging markets. By 2010 it was three times higher. Global oil consumption stayed at roughly 4.6 barrels a head annually between 2000 and 2010, but the average Iranian and Saudi was getting through roughly 30% more by the end of the decade. The Saudis consume 35.1 barrels each. Overall energy consumption per head, at 7.3 tonnes of oil equivalent, is roughly the same as in America (see chart), which is much richer.</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There are three explanations for this growing taste for oil. The first is demography. Populations in the Persian Gulf, and in OPEC as a whole, are growing fast. Tiny Qatar's population trebled between 2000 and 2010. Saudi Arabia's grew from around 20m to 27.4m, a 37% increase. Demand for power, water and petrol has risen accordingly. Saudi power-generating capacity has doubled in the past decade. Partly this is to mitigate the fearful heat: according to a report from Chatham House, a think-tank, air-conditioning units soak up half of all power generated at peak consumption periods.</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The second relates to economic structure. It takes energy to produce energy: pumps must be powered and vast quantities of seawater desalinated. Aramco, the Saudi state oil company, sucks up nearly 10% of the country's energy output. Attempts to diversify the Saudi economy beyond oil, gas and petrochemicals have not gone far.</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The third reason for rising Gulf consumption is the inefficiency of domestic energy markets. Some 65% of Saudi electricity is generated using black gold, even as successive price shocks and the relative inefficiency of oil generation have seen it all but phased out in rich countries. Oil is used with such profligacy because domestic consumption is massively subsidised. According to the International Energy Agency, global oil subsidies added up to $192 billion in 2010. OPEC countries accounted for $121 billion of the total.</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[4.png]</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Saudi Arabia has the cheapest fuel in the Gulf and dirt-cheap electricity, too. This has alleviated poverty but it has also encouraged an American-style driving culture (for men) and limited public transport. Only a third as many Saudis own cars as Americans; as they get richer many more will take to the desert highways.</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Many oil-producing countries (including Saudi Arabia) have pledged to cut subsidies. But this is hard to do when regimes are terrified of unrest (and often unelected). Violent protests greeted Nigeria's attempts in January to raise the price of imported petrol. Only Iran, which had the most generous subsidy regime, has managed a big price hike—and it had a handy scapegoat in the form of sanctions.</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It is costing Saudi Arabia dear to burn through so much oil. With “lifting” costs of $3 to $5 a barrel the fuel is cheap but the opportunity cost, given a global price of $125, is huge. And like many Gulf oil producers Saudi Arabia has failed to use its abundant natural-gas supplies properly.</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Gas does now contribute 35% to power generation, but rock-bottom prices and a sniffiness about gas as oil's poor relation mean that exploiting its bounty (Saudi Arabia apparently has the world's fifth-largest gas reserves) has proven hard. Initiatives to attract Western oil companies to get at the gas foundered as low prices and stingy terms failed to attract bidders. Much of the “unassociated” gas that doesn't spew out alongside oil is tough to extract, and would require prices four or five times higher than now to make it worthwhile. According to BP, oil makes up 74% of the region's energy production. By 2030 it will have dropped only to 67%.</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Saudi Arabia is trying to develop nuclear and solar energy. But its fleet of oil-fired power stations will keep going for years. And as Mark Lewis of Deutsche Bank points out, two more big ones are now being built. On current trends the kingdom would become a net importer of oil by 2038 (unlikely though that is).</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This puts big strains on oil markets. In the short term Saudi spare capacity is an important factor in oil prices. As the year progresses seasonal Saudi demand is likely to jump. Last year the upswing between March and July was some 750,000 barrels of fuel a day, according to Barclays Capital. Much of that will be driven by air conditioners working overtime. This will put pressure on the country's ability to maintain exports and keep oil prices stable.</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sz w:val="18"/>
          <w:szCs w:val="18"/>
        </w:rPr>
        <w:t>The longer-term picture is equally worrying. Global demand for oil is projected to rise to over 100m b/d by 2030. The Gulf states of Saudi Arabia, Iran and Iraq, which have vast and easily accessible reserves, are regarded as the obvious sources of new supply. But Iranian oil production will decline as sanctions bite and the country loses access to equipment and expertise. Iraq, currently producing 3m b/d, has the reserves to increase production significantly. But fragile politics, dodgy security and a battered oil infrastructure are deterring the investment required to boost supplies. And Saudi Arabia's thirst for its own oil shows little sign of abating. The Gulf is usually seen as the answer to the world's oil problems, but it looks ever more like a question-mark instead.</w:t>
      </w:r>
    </w:p>
    <w:p w:rsidR="00BC531E" w:rsidRPr="00BC531E" w:rsidRDefault="00BC531E" w:rsidP="00FF20B9">
      <w:pPr>
        <w:jc w:val="left"/>
        <w:rPr>
          <w:sz w:val="18"/>
          <w:szCs w:val="18"/>
        </w:rPr>
      </w:pPr>
      <w:r w:rsidRPr="00BC531E">
        <w:rPr>
          <w:rFonts w:hint="eastAsia"/>
          <w:sz w:val="18"/>
          <w:szCs w:val="18"/>
        </w:rPr>
        <w:t>财经；油价；为己所用；海湾国家产油亦耗油；</w:t>
      </w:r>
    </w:p>
    <w:p w:rsidR="00BC531E" w:rsidRPr="00BC531E" w:rsidRDefault="00BC531E" w:rsidP="00FF20B9">
      <w:pPr>
        <w:jc w:val="left"/>
        <w:rPr>
          <w:sz w:val="18"/>
          <w:szCs w:val="18"/>
        </w:rPr>
      </w:pPr>
      <w:r w:rsidRPr="00BC531E">
        <w:rPr>
          <w:rFonts w:hint="eastAsia"/>
          <w:sz w:val="18"/>
          <w:szCs w:val="18"/>
        </w:rPr>
        <w:t>每个人都清楚每桶布伦特原油高达</w:t>
      </w:r>
      <w:r w:rsidRPr="00BC531E">
        <w:rPr>
          <w:rFonts w:hint="eastAsia"/>
          <w:sz w:val="18"/>
          <w:szCs w:val="18"/>
        </w:rPr>
        <w:t>125</w:t>
      </w:r>
      <w:r w:rsidRPr="00BC531E">
        <w:rPr>
          <w:rFonts w:hint="eastAsia"/>
          <w:sz w:val="18"/>
          <w:szCs w:val="18"/>
        </w:rPr>
        <w:t>美元的原因</w:t>
      </w:r>
      <w:r>
        <w:rPr>
          <w:rFonts w:hint="eastAsia"/>
          <w:sz w:val="18"/>
          <w:szCs w:val="18"/>
        </w:rPr>
        <w:t>，</w:t>
      </w:r>
      <w:r w:rsidRPr="00BC531E">
        <w:rPr>
          <w:rFonts w:hint="eastAsia"/>
          <w:sz w:val="18"/>
          <w:szCs w:val="18"/>
        </w:rPr>
        <w:t>是在未来很长一段时间内，相对于有限的原油供应增长，中国和其他一些新兴经济体对原油的需求会越来越大。而短期内，原油市场吃紧，原油供应链的断裂更是雪上加霜。除此之外，伊朗的局势也是弄得人心惶惶。</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rFonts w:hint="eastAsia"/>
          <w:sz w:val="18"/>
          <w:szCs w:val="18"/>
        </w:rPr>
        <w:t>石油输出国组织成员，</w:t>
      </w:r>
      <w:r w:rsidRPr="00BF1B0E">
        <w:rPr>
          <w:rFonts w:hint="eastAsia"/>
          <w:sz w:val="18"/>
          <w:szCs w:val="18"/>
          <w:u w:val="single"/>
        </w:rPr>
        <w:t>沙特阿拉伯</w:t>
      </w:r>
      <w:r w:rsidR="00BF1B0E" w:rsidRPr="00BF1B0E">
        <w:rPr>
          <w:rFonts w:hint="eastAsia"/>
          <w:sz w:val="18"/>
          <w:szCs w:val="18"/>
          <w:u w:val="single"/>
        </w:rPr>
        <w:t>，</w:t>
      </w:r>
      <w:r w:rsidRPr="00BF1B0E">
        <w:rPr>
          <w:rFonts w:hint="eastAsia"/>
          <w:sz w:val="18"/>
          <w:szCs w:val="18"/>
          <w:u w:val="single"/>
        </w:rPr>
        <w:t>是最有余力来弥补原油供应不足的国家</w:t>
      </w:r>
      <w:r w:rsidRPr="00BC531E">
        <w:rPr>
          <w:rFonts w:hint="eastAsia"/>
          <w:sz w:val="18"/>
          <w:szCs w:val="18"/>
        </w:rPr>
        <w:t>，也是最有希望维持石油市场稳定的国家。最近，在美国与欧洲联手制裁，打击伊朗期间，沙特人重申了他们将对石油市场提供足够补给量的诺言。随着时间的推移，其他一些波斯湾地区的原油生产国</w:t>
      </w:r>
      <w:r w:rsidR="00BF1B0E">
        <w:rPr>
          <w:rFonts w:hint="eastAsia"/>
          <w:sz w:val="18"/>
          <w:szCs w:val="18"/>
        </w:rPr>
        <w:t>，</w:t>
      </w:r>
      <w:r w:rsidRPr="00BC531E">
        <w:rPr>
          <w:rFonts w:hint="eastAsia"/>
          <w:sz w:val="18"/>
          <w:szCs w:val="18"/>
        </w:rPr>
        <w:t>将能够生产更多的原油。</w:t>
      </w:r>
      <w:r w:rsidRPr="00BF1B0E">
        <w:rPr>
          <w:rFonts w:hint="eastAsia"/>
          <w:sz w:val="18"/>
          <w:szCs w:val="18"/>
          <w:u w:val="single"/>
        </w:rPr>
        <w:t>伊拉克，以及伊朗其自身都拥有广阔的油田，</w:t>
      </w:r>
      <w:r w:rsidRPr="00BC531E">
        <w:rPr>
          <w:rFonts w:hint="eastAsia"/>
          <w:sz w:val="18"/>
          <w:szCs w:val="18"/>
        </w:rPr>
        <w:t>他们能够每天向市场提供多于上百万桶的原油，而这一切都是为世人所共知的。</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rFonts w:hint="eastAsia"/>
          <w:sz w:val="18"/>
          <w:szCs w:val="18"/>
        </w:rPr>
        <w:t>然而，考虑到地区自身对原油的需求。在</w:t>
      </w:r>
      <w:r w:rsidRPr="00BC531E">
        <w:rPr>
          <w:rFonts w:hint="eastAsia"/>
          <w:sz w:val="18"/>
          <w:szCs w:val="18"/>
        </w:rPr>
        <w:t>2000</w:t>
      </w:r>
      <w:r w:rsidRPr="00BC531E">
        <w:rPr>
          <w:rFonts w:hint="eastAsia"/>
          <w:sz w:val="18"/>
          <w:szCs w:val="18"/>
        </w:rPr>
        <w:t>年到</w:t>
      </w:r>
      <w:r w:rsidRPr="00A21FC8">
        <w:rPr>
          <w:rFonts w:hint="eastAsia"/>
          <w:sz w:val="18"/>
          <w:szCs w:val="18"/>
          <w:u w:val="single"/>
        </w:rPr>
        <w:t>2010</w:t>
      </w:r>
      <w:r w:rsidRPr="00A21FC8">
        <w:rPr>
          <w:rFonts w:hint="eastAsia"/>
          <w:sz w:val="18"/>
          <w:szCs w:val="18"/>
          <w:u w:val="single"/>
        </w:rPr>
        <w:t>年</w:t>
      </w:r>
      <w:r w:rsidRPr="00BC531E">
        <w:rPr>
          <w:rFonts w:hint="eastAsia"/>
          <w:sz w:val="18"/>
          <w:szCs w:val="18"/>
        </w:rPr>
        <w:t>的十年间，</w:t>
      </w:r>
      <w:r w:rsidRPr="00A21FC8">
        <w:rPr>
          <w:rFonts w:hint="eastAsia"/>
          <w:sz w:val="18"/>
          <w:szCs w:val="18"/>
          <w:u w:val="single"/>
        </w:rPr>
        <w:t>中国的石油消耗量已增加到每天</w:t>
      </w:r>
      <w:r w:rsidRPr="00A21FC8">
        <w:rPr>
          <w:rFonts w:hint="eastAsia"/>
          <w:sz w:val="18"/>
          <w:szCs w:val="18"/>
          <w:u w:val="single"/>
        </w:rPr>
        <w:t>430</w:t>
      </w:r>
      <w:r w:rsidRPr="00A21FC8">
        <w:rPr>
          <w:rFonts w:hint="eastAsia"/>
          <w:sz w:val="18"/>
          <w:szCs w:val="18"/>
          <w:u w:val="single"/>
        </w:rPr>
        <w:t>万桶，</w:t>
      </w:r>
      <w:r w:rsidRPr="00BC531E">
        <w:rPr>
          <w:rFonts w:hint="eastAsia"/>
          <w:sz w:val="18"/>
          <w:szCs w:val="18"/>
        </w:rPr>
        <w:t>较之前增长了</w:t>
      </w:r>
      <w:r w:rsidRPr="00BC531E">
        <w:rPr>
          <w:rFonts w:hint="eastAsia"/>
          <w:sz w:val="18"/>
          <w:szCs w:val="18"/>
        </w:rPr>
        <w:t>90%</w:t>
      </w:r>
      <w:r w:rsidR="00BF1B0E">
        <w:rPr>
          <w:rFonts w:hint="eastAsia"/>
          <w:sz w:val="18"/>
          <w:szCs w:val="18"/>
        </w:rPr>
        <w:t>。</w:t>
      </w:r>
      <w:r w:rsidRPr="00BC531E">
        <w:rPr>
          <w:rFonts w:hint="eastAsia"/>
          <w:sz w:val="18"/>
          <w:szCs w:val="18"/>
        </w:rPr>
        <w:t>比任何一个国家的增长速度都要快</w:t>
      </w:r>
      <w:r w:rsidR="00BF1B0E">
        <w:rPr>
          <w:rFonts w:hint="eastAsia"/>
          <w:sz w:val="18"/>
          <w:szCs w:val="18"/>
        </w:rPr>
        <w:t>。</w:t>
      </w:r>
      <w:r w:rsidRPr="00A21FC8">
        <w:rPr>
          <w:rFonts w:hint="eastAsia"/>
          <w:sz w:val="18"/>
          <w:szCs w:val="18"/>
          <w:u w:val="single"/>
        </w:rPr>
        <w:t>现在中国已占据了这个世界上大于百分之</w:t>
      </w:r>
      <w:r w:rsidRPr="00A21FC8">
        <w:rPr>
          <w:rFonts w:hint="eastAsia"/>
          <w:sz w:val="18"/>
          <w:szCs w:val="18"/>
          <w:u w:val="single"/>
        </w:rPr>
        <w:t>10</w:t>
      </w:r>
      <w:r w:rsidRPr="00A21FC8">
        <w:rPr>
          <w:rFonts w:hint="eastAsia"/>
          <w:sz w:val="18"/>
          <w:szCs w:val="18"/>
          <w:u w:val="single"/>
        </w:rPr>
        <w:t>的石油消耗量。</w:t>
      </w:r>
      <w:r w:rsidRPr="00BC531E">
        <w:rPr>
          <w:rFonts w:hint="eastAsia"/>
          <w:sz w:val="18"/>
          <w:szCs w:val="18"/>
        </w:rPr>
        <w:t>更令人惊讶的是，</w:t>
      </w:r>
      <w:r w:rsidRPr="00A21FC8">
        <w:rPr>
          <w:rFonts w:hint="eastAsia"/>
          <w:sz w:val="18"/>
          <w:szCs w:val="18"/>
          <w:u w:val="single"/>
        </w:rPr>
        <w:t>如今中国已然成为世界第二大石油消耗国。</w:t>
      </w:r>
      <w:r w:rsidRPr="00BC531E">
        <w:rPr>
          <w:rFonts w:hint="eastAsia"/>
          <w:sz w:val="18"/>
          <w:szCs w:val="18"/>
        </w:rPr>
        <w:t>而位列第六的沙特阿拉伯，其现在每天的石油消耗量大约为</w:t>
      </w:r>
      <w:r w:rsidRPr="00BC531E">
        <w:rPr>
          <w:rFonts w:hint="eastAsia"/>
          <w:sz w:val="18"/>
          <w:szCs w:val="18"/>
        </w:rPr>
        <w:t>280</w:t>
      </w:r>
      <w:r w:rsidRPr="00BC531E">
        <w:rPr>
          <w:rFonts w:hint="eastAsia"/>
          <w:sz w:val="18"/>
          <w:szCs w:val="18"/>
        </w:rPr>
        <w:t>万桶，较之前也增长了每天</w:t>
      </w:r>
      <w:r w:rsidRPr="00BC531E">
        <w:rPr>
          <w:rFonts w:hint="eastAsia"/>
          <w:sz w:val="18"/>
          <w:szCs w:val="18"/>
        </w:rPr>
        <w:t>120</w:t>
      </w:r>
      <w:r w:rsidRPr="00BC531E">
        <w:rPr>
          <w:rFonts w:hint="eastAsia"/>
          <w:sz w:val="18"/>
          <w:szCs w:val="18"/>
        </w:rPr>
        <w:t>万桶。这样的内部消耗量</w:t>
      </w:r>
      <w:r w:rsidR="00A21FC8">
        <w:rPr>
          <w:rFonts w:hint="eastAsia"/>
          <w:sz w:val="18"/>
          <w:szCs w:val="18"/>
        </w:rPr>
        <w:t>，</w:t>
      </w:r>
      <w:r w:rsidRPr="00BC531E">
        <w:rPr>
          <w:rFonts w:hint="eastAsia"/>
          <w:sz w:val="18"/>
          <w:szCs w:val="18"/>
        </w:rPr>
        <w:t>恰恰大约为其每天</w:t>
      </w:r>
      <w:r w:rsidRPr="00BC531E">
        <w:rPr>
          <w:rFonts w:hint="eastAsia"/>
          <w:sz w:val="18"/>
          <w:szCs w:val="18"/>
        </w:rPr>
        <w:t>1000</w:t>
      </w:r>
      <w:r w:rsidRPr="00BC531E">
        <w:rPr>
          <w:rFonts w:hint="eastAsia"/>
          <w:sz w:val="18"/>
          <w:szCs w:val="18"/>
        </w:rPr>
        <w:t>万桶石油出口量的四分之一。</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rFonts w:hint="eastAsia"/>
          <w:sz w:val="18"/>
          <w:szCs w:val="18"/>
        </w:rPr>
        <w:t>沙特阿拉伯并不是唯一自产自销的石油生产国。石油输出国组织成员的坐落地，</w:t>
      </w:r>
      <w:r w:rsidRPr="00DC298F">
        <w:rPr>
          <w:rFonts w:hint="eastAsia"/>
          <w:sz w:val="18"/>
          <w:szCs w:val="18"/>
          <w:u w:val="single"/>
        </w:rPr>
        <w:t>中东地区在新世纪的头十年里，其石油消耗量增长了百分之</w:t>
      </w:r>
      <w:r w:rsidRPr="00DC298F">
        <w:rPr>
          <w:rFonts w:hint="eastAsia"/>
          <w:sz w:val="18"/>
          <w:szCs w:val="18"/>
          <w:u w:val="single"/>
        </w:rPr>
        <w:t>56</w:t>
      </w:r>
      <w:r w:rsidRPr="00DC298F">
        <w:rPr>
          <w:rFonts w:hint="eastAsia"/>
          <w:sz w:val="18"/>
          <w:szCs w:val="18"/>
          <w:u w:val="single"/>
        </w:rPr>
        <w:t>，这样的增长速度是全球增长速度的</w:t>
      </w:r>
      <w:r w:rsidRPr="00DC298F">
        <w:rPr>
          <w:rFonts w:hint="eastAsia"/>
          <w:sz w:val="18"/>
          <w:szCs w:val="18"/>
          <w:u w:val="single"/>
        </w:rPr>
        <w:t>4</w:t>
      </w:r>
      <w:r w:rsidRPr="00DC298F">
        <w:rPr>
          <w:rFonts w:hint="eastAsia"/>
          <w:sz w:val="18"/>
          <w:szCs w:val="18"/>
          <w:u w:val="single"/>
        </w:rPr>
        <w:t>倍，是亚洲地区的</w:t>
      </w:r>
      <w:r w:rsidRPr="00DC298F">
        <w:rPr>
          <w:rFonts w:hint="eastAsia"/>
          <w:sz w:val="18"/>
          <w:szCs w:val="18"/>
          <w:u w:val="single"/>
        </w:rPr>
        <w:t>2</w:t>
      </w:r>
      <w:r w:rsidRPr="00DC298F">
        <w:rPr>
          <w:rFonts w:hint="eastAsia"/>
          <w:sz w:val="18"/>
          <w:szCs w:val="18"/>
          <w:u w:val="single"/>
        </w:rPr>
        <w:t>倍。</w:t>
      </w:r>
      <w:r w:rsidRPr="00BC531E">
        <w:rPr>
          <w:rFonts w:hint="eastAsia"/>
          <w:sz w:val="18"/>
          <w:szCs w:val="18"/>
        </w:rPr>
        <w:t>（见地图）</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DC298F">
        <w:rPr>
          <w:rFonts w:hint="eastAsia"/>
          <w:sz w:val="18"/>
          <w:szCs w:val="18"/>
          <w:u w:val="single"/>
        </w:rPr>
        <w:t>人均能源消耗量也在上升。</w:t>
      </w:r>
      <w:r w:rsidRPr="00BC531E">
        <w:rPr>
          <w:rFonts w:hint="eastAsia"/>
          <w:sz w:val="18"/>
          <w:szCs w:val="18"/>
        </w:rPr>
        <w:t>英国石油公司的数据显示，</w:t>
      </w:r>
      <w:r w:rsidRPr="00BC531E">
        <w:rPr>
          <w:rFonts w:hint="eastAsia"/>
          <w:sz w:val="18"/>
          <w:szCs w:val="18"/>
        </w:rPr>
        <w:t xml:space="preserve"> 1970</w:t>
      </w:r>
      <w:r w:rsidRPr="00BC531E">
        <w:rPr>
          <w:rFonts w:hint="eastAsia"/>
          <w:sz w:val="18"/>
          <w:szCs w:val="18"/>
        </w:rPr>
        <w:t>年，</w:t>
      </w:r>
      <w:r w:rsidR="00DC298F">
        <w:rPr>
          <w:rFonts w:hint="eastAsia"/>
          <w:sz w:val="18"/>
          <w:szCs w:val="18"/>
        </w:rPr>
        <w:t>中</w:t>
      </w:r>
      <w:r w:rsidRPr="00BC531E">
        <w:rPr>
          <w:rFonts w:hint="eastAsia"/>
          <w:sz w:val="18"/>
          <w:szCs w:val="18"/>
        </w:rPr>
        <w:t>东地区的人均能源消耗量是其他新兴市场的一半。而截止到</w:t>
      </w:r>
      <w:r w:rsidRPr="00BC531E">
        <w:rPr>
          <w:rFonts w:hint="eastAsia"/>
          <w:sz w:val="18"/>
          <w:szCs w:val="18"/>
        </w:rPr>
        <w:t>2010</w:t>
      </w:r>
      <w:r w:rsidRPr="00BC531E">
        <w:rPr>
          <w:rFonts w:hint="eastAsia"/>
          <w:sz w:val="18"/>
          <w:szCs w:val="18"/>
        </w:rPr>
        <w:t>年，却已经高出三倍之多。</w:t>
      </w:r>
      <w:r w:rsidRPr="00BC531E">
        <w:rPr>
          <w:rFonts w:hint="eastAsia"/>
          <w:sz w:val="18"/>
          <w:szCs w:val="18"/>
        </w:rPr>
        <w:t>2000</w:t>
      </w:r>
      <w:r w:rsidRPr="00BC531E">
        <w:rPr>
          <w:rFonts w:hint="eastAsia"/>
          <w:sz w:val="18"/>
          <w:szCs w:val="18"/>
        </w:rPr>
        <w:t>到</w:t>
      </w:r>
      <w:r w:rsidRPr="00BC531E">
        <w:rPr>
          <w:rFonts w:hint="eastAsia"/>
          <w:sz w:val="18"/>
          <w:szCs w:val="18"/>
        </w:rPr>
        <w:t>2010</w:t>
      </w:r>
      <w:r w:rsidRPr="00BC531E">
        <w:rPr>
          <w:rFonts w:hint="eastAsia"/>
          <w:sz w:val="18"/>
          <w:szCs w:val="18"/>
        </w:rPr>
        <w:t>年间，全球每人每年的石油消耗量大约为</w:t>
      </w:r>
      <w:r w:rsidRPr="00BC531E">
        <w:rPr>
          <w:rFonts w:hint="eastAsia"/>
          <w:sz w:val="18"/>
          <w:szCs w:val="18"/>
        </w:rPr>
        <w:t>4.6</w:t>
      </w:r>
      <w:r w:rsidRPr="00BC531E">
        <w:rPr>
          <w:rFonts w:hint="eastAsia"/>
          <w:sz w:val="18"/>
          <w:szCs w:val="18"/>
        </w:rPr>
        <w:t>桶，可是伊朗和沙特地区于</w:t>
      </w:r>
      <w:r w:rsidRPr="00BC531E">
        <w:rPr>
          <w:rFonts w:hint="eastAsia"/>
          <w:sz w:val="18"/>
          <w:szCs w:val="18"/>
        </w:rPr>
        <w:t>2010</w:t>
      </w:r>
      <w:r w:rsidRPr="00BC531E">
        <w:rPr>
          <w:rFonts w:hint="eastAsia"/>
          <w:sz w:val="18"/>
          <w:szCs w:val="18"/>
        </w:rPr>
        <w:t>年底的人均消耗量大约高出全球平均量</w:t>
      </w:r>
      <w:r w:rsidRPr="00BC531E">
        <w:rPr>
          <w:rFonts w:hint="eastAsia"/>
          <w:sz w:val="18"/>
          <w:szCs w:val="18"/>
        </w:rPr>
        <w:t>30%</w:t>
      </w:r>
      <w:r w:rsidRPr="00BC531E">
        <w:rPr>
          <w:rFonts w:hint="eastAsia"/>
          <w:sz w:val="18"/>
          <w:szCs w:val="18"/>
        </w:rPr>
        <w:t>。沙特年均每人消耗</w:t>
      </w:r>
      <w:r w:rsidRPr="00BC531E">
        <w:rPr>
          <w:rFonts w:hint="eastAsia"/>
          <w:sz w:val="18"/>
          <w:szCs w:val="18"/>
        </w:rPr>
        <w:t>35.1</w:t>
      </w:r>
      <w:r w:rsidRPr="00BC531E">
        <w:rPr>
          <w:rFonts w:hint="eastAsia"/>
          <w:sz w:val="18"/>
          <w:szCs w:val="18"/>
        </w:rPr>
        <w:t>桶，总计人均能耗</w:t>
      </w:r>
      <w:r w:rsidRPr="00BC531E">
        <w:rPr>
          <w:rFonts w:hint="eastAsia"/>
          <w:sz w:val="18"/>
          <w:szCs w:val="18"/>
        </w:rPr>
        <w:t>7.3</w:t>
      </w:r>
      <w:r w:rsidRPr="00BC531E">
        <w:rPr>
          <w:rFonts w:hint="eastAsia"/>
          <w:sz w:val="18"/>
          <w:szCs w:val="18"/>
        </w:rPr>
        <w:t>吨石油，这一数据大致与相比之下要富裕很多的美国持平。</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955FAD">
        <w:rPr>
          <w:rFonts w:hint="eastAsia"/>
          <w:sz w:val="18"/>
          <w:szCs w:val="18"/>
          <w:u w:val="single"/>
        </w:rPr>
        <w:t>我们将石油需求量的增加归因于以下三点。首先是人口。</w:t>
      </w:r>
      <w:r w:rsidRPr="00BC531E">
        <w:rPr>
          <w:rFonts w:hint="eastAsia"/>
          <w:sz w:val="18"/>
          <w:szCs w:val="18"/>
        </w:rPr>
        <w:t>波斯湾和石油输出国成员国的</w:t>
      </w:r>
      <w:r w:rsidRPr="00955FAD">
        <w:rPr>
          <w:rFonts w:hint="eastAsia"/>
          <w:sz w:val="18"/>
          <w:szCs w:val="18"/>
          <w:u w:val="single"/>
        </w:rPr>
        <w:t>人口增长十分快</w:t>
      </w:r>
      <w:r w:rsidRPr="00BC531E">
        <w:rPr>
          <w:rFonts w:hint="eastAsia"/>
          <w:sz w:val="18"/>
          <w:szCs w:val="18"/>
        </w:rPr>
        <w:t>。小小的卡塔尔，其人口在</w:t>
      </w:r>
      <w:r w:rsidRPr="00BC531E">
        <w:rPr>
          <w:rFonts w:hint="eastAsia"/>
          <w:sz w:val="18"/>
          <w:szCs w:val="18"/>
        </w:rPr>
        <w:t>2000-2010</w:t>
      </w:r>
      <w:r w:rsidRPr="00BC531E">
        <w:rPr>
          <w:rFonts w:hint="eastAsia"/>
          <w:sz w:val="18"/>
          <w:szCs w:val="18"/>
        </w:rPr>
        <w:t>年间就增加了</w:t>
      </w:r>
      <w:r w:rsidRPr="00BC531E">
        <w:rPr>
          <w:rFonts w:hint="eastAsia"/>
          <w:sz w:val="18"/>
          <w:szCs w:val="18"/>
        </w:rPr>
        <w:t>3</w:t>
      </w:r>
      <w:r w:rsidRPr="00BC531E">
        <w:rPr>
          <w:rFonts w:hint="eastAsia"/>
          <w:sz w:val="18"/>
          <w:szCs w:val="18"/>
        </w:rPr>
        <w:t>倍。沙特阿拉伯人口从</w:t>
      </w:r>
      <w:r w:rsidRPr="00BC531E">
        <w:rPr>
          <w:rFonts w:hint="eastAsia"/>
          <w:sz w:val="18"/>
          <w:szCs w:val="18"/>
        </w:rPr>
        <w:t>2000</w:t>
      </w:r>
      <w:r w:rsidRPr="00BC531E">
        <w:rPr>
          <w:rFonts w:hint="eastAsia"/>
          <w:sz w:val="18"/>
          <w:szCs w:val="18"/>
        </w:rPr>
        <w:t>万增加到了</w:t>
      </w:r>
      <w:r w:rsidRPr="00BC531E">
        <w:rPr>
          <w:rFonts w:hint="eastAsia"/>
          <w:sz w:val="18"/>
          <w:szCs w:val="18"/>
        </w:rPr>
        <w:t>2740</w:t>
      </w:r>
      <w:r w:rsidRPr="00BC531E">
        <w:rPr>
          <w:rFonts w:hint="eastAsia"/>
          <w:sz w:val="18"/>
          <w:szCs w:val="18"/>
        </w:rPr>
        <w:t>万，上升了</w:t>
      </w:r>
      <w:r w:rsidRPr="00BC531E">
        <w:rPr>
          <w:rFonts w:hint="eastAsia"/>
          <w:sz w:val="18"/>
          <w:szCs w:val="18"/>
        </w:rPr>
        <w:t>37%.</w:t>
      </w:r>
      <w:r w:rsidRPr="00955FAD">
        <w:rPr>
          <w:rFonts w:hint="eastAsia"/>
          <w:sz w:val="18"/>
          <w:szCs w:val="18"/>
          <w:u w:val="single"/>
        </w:rPr>
        <w:t>相应的对于电力，水资源和石油的需求也增加了。</w:t>
      </w:r>
      <w:r w:rsidRPr="00BC531E">
        <w:rPr>
          <w:rFonts w:hint="eastAsia"/>
          <w:sz w:val="18"/>
          <w:szCs w:val="18"/>
        </w:rPr>
        <w:t>一份查塔姆研究所智囊团的报告显示，</w:t>
      </w:r>
      <w:r w:rsidRPr="00955FAD">
        <w:rPr>
          <w:rFonts w:hint="eastAsia"/>
          <w:sz w:val="18"/>
          <w:szCs w:val="18"/>
          <w:u w:val="single"/>
        </w:rPr>
        <w:t>在电力消耗高峰期</w:t>
      </w:r>
      <w:r w:rsidR="00955FAD" w:rsidRPr="00955FAD">
        <w:rPr>
          <w:rFonts w:hint="eastAsia"/>
          <w:sz w:val="18"/>
          <w:szCs w:val="18"/>
          <w:u w:val="single"/>
        </w:rPr>
        <w:t>，</w:t>
      </w:r>
      <w:r w:rsidRPr="00955FAD">
        <w:rPr>
          <w:rFonts w:hint="eastAsia"/>
          <w:sz w:val="18"/>
          <w:szCs w:val="18"/>
          <w:u w:val="single"/>
        </w:rPr>
        <w:t>空调的电力消耗量占据了总电力的一半之多。</w:t>
      </w:r>
      <w:r w:rsidRPr="00BC531E">
        <w:rPr>
          <w:rFonts w:hint="eastAsia"/>
          <w:sz w:val="18"/>
          <w:szCs w:val="18"/>
        </w:rPr>
        <w:t>庆幸的是，沙特的电力生产力在过去的十年中得到了成倍的增强，缓减了这一恐慌。</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C83516">
        <w:rPr>
          <w:rFonts w:hint="eastAsia"/>
          <w:sz w:val="18"/>
          <w:szCs w:val="18"/>
          <w:u w:val="single"/>
        </w:rPr>
        <w:t>第二个涉及到的是经济结构。生产能源就需要消耗能源。油泵运行需要电力驱动和大量的脱盐海水。</w:t>
      </w:r>
      <w:r w:rsidRPr="00BC531E">
        <w:rPr>
          <w:rFonts w:hint="eastAsia"/>
          <w:sz w:val="18"/>
          <w:szCs w:val="18"/>
        </w:rPr>
        <w:t>沙特阿美石油公司将近消耗了其出口石油量的百分之十。而力图使沙特经济结构多元化，而不是仅限于石油、天然气和石化产业的尝试</w:t>
      </w:r>
      <w:r w:rsidR="00C83516">
        <w:rPr>
          <w:rFonts w:hint="eastAsia"/>
          <w:sz w:val="18"/>
          <w:szCs w:val="18"/>
        </w:rPr>
        <w:t>，</w:t>
      </w:r>
      <w:r w:rsidRPr="00BC531E">
        <w:rPr>
          <w:rFonts w:hint="eastAsia"/>
          <w:sz w:val="18"/>
          <w:szCs w:val="18"/>
        </w:rPr>
        <w:t>却也始终收效甚微。</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C83516">
        <w:rPr>
          <w:rFonts w:hint="eastAsia"/>
          <w:sz w:val="18"/>
          <w:szCs w:val="18"/>
          <w:u w:val="single"/>
        </w:rPr>
        <w:t>海湾地区石油消耗量上升的第三个原因</w:t>
      </w:r>
      <w:r w:rsidR="00C83516" w:rsidRPr="00C83516">
        <w:rPr>
          <w:rFonts w:hint="eastAsia"/>
          <w:sz w:val="18"/>
          <w:szCs w:val="18"/>
          <w:u w:val="single"/>
        </w:rPr>
        <w:t>，</w:t>
      </w:r>
      <w:r w:rsidRPr="00C83516">
        <w:rPr>
          <w:rFonts w:hint="eastAsia"/>
          <w:sz w:val="18"/>
          <w:szCs w:val="18"/>
          <w:u w:val="single"/>
        </w:rPr>
        <w:t>是地区内能源市场的效率低下。</w:t>
      </w:r>
      <w:r w:rsidRPr="00BC531E">
        <w:rPr>
          <w:rFonts w:hint="eastAsia"/>
          <w:sz w:val="18"/>
          <w:szCs w:val="18"/>
        </w:rPr>
        <w:t>虽然连续不断的价格冲击和低效的石油生产等现象</w:t>
      </w:r>
      <w:r w:rsidR="00C83516">
        <w:rPr>
          <w:rFonts w:hint="eastAsia"/>
          <w:sz w:val="18"/>
          <w:szCs w:val="18"/>
        </w:rPr>
        <w:t>，</w:t>
      </w:r>
      <w:r w:rsidRPr="00BC531E">
        <w:rPr>
          <w:rFonts w:hint="eastAsia"/>
          <w:sz w:val="18"/>
          <w:szCs w:val="18"/>
        </w:rPr>
        <w:t>已然在这些富裕国家中匿迹，但</w:t>
      </w:r>
      <w:r w:rsidRPr="00651100">
        <w:rPr>
          <w:rFonts w:hint="eastAsia"/>
          <w:sz w:val="18"/>
          <w:szCs w:val="18"/>
          <w:u w:val="single"/>
        </w:rPr>
        <w:t>仍大约有</w:t>
      </w:r>
      <w:r w:rsidRPr="00651100">
        <w:rPr>
          <w:rFonts w:hint="eastAsia"/>
          <w:sz w:val="18"/>
          <w:szCs w:val="18"/>
          <w:u w:val="single"/>
        </w:rPr>
        <w:t>65%</w:t>
      </w:r>
      <w:r w:rsidRPr="00651100">
        <w:rPr>
          <w:rFonts w:hint="eastAsia"/>
          <w:sz w:val="18"/>
          <w:szCs w:val="18"/>
          <w:u w:val="single"/>
        </w:rPr>
        <w:t>的沙特电力靠石油来生产。当地石油之所以能如此的肆意挥霍</w:t>
      </w:r>
      <w:r w:rsidR="00651100" w:rsidRPr="00651100">
        <w:rPr>
          <w:rFonts w:hint="eastAsia"/>
          <w:sz w:val="18"/>
          <w:szCs w:val="18"/>
          <w:u w:val="single"/>
        </w:rPr>
        <w:t>，</w:t>
      </w:r>
      <w:r w:rsidRPr="00651100">
        <w:rPr>
          <w:rFonts w:hint="eastAsia"/>
          <w:sz w:val="18"/>
          <w:szCs w:val="18"/>
          <w:u w:val="single"/>
        </w:rPr>
        <w:t>还应归因于国内的大量能耗补贴。</w:t>
      </w:r>
      <w:r w:rsidRPr="00BC531E">
        <w:rPr>
          <w:rFonts w:hint="eastAsia"/>
          <w:sz w:val="18"/>
          <w:szCs w:val="18"/>
        </w:rPr>
        <w:t>据国际能源机构统计显示，</w:t>
      </w:r>
      <w:r w:rsidRPr="00BC531E">
        <w:rPr>
          <w:rFonts w:hint="eastAsia"/>
          <w:sz w:val="18"/>
          <w:szCs w:val="18"/>
        </w:rPr>
        <w:t>2010</w:t>
      </w:r>
      <w:r w:rsidRPr="00BC531E">
        <w:rPr>
          <w:rFonts w:hint="eastAsia"/>
          <w:sz w:val="18"/>
          <w:szCs w:val="18"/>
        </w:rPr>
        <w:t>年全球的石油补贴总计为</w:t>
      </w:r>
      <w:r w:rsidRPr="00BC531E">
        <w:rPr>
          <w:rFonts w:hint="eastAsia"/>
          <w:sz w:val="18"/>
          <w:szCs w:val="18"/>
        </w:rPr>
        <w:t>1920</w:t>
      </w:r>
      <w:r w:rsidRPr="00BC531E">
        <w:rPr>
          <w:rFonts w:hint="eastAsia"/>
          <w:sz w:val="18"/>
          <w:szCs w:val="18"/>
        </w:rPr>
        <w:t>亿美元，而石油输出国组织国家占据了其中的</w:t>
      </w:r>
      <w:r w:rsidRPr="00BC531E">
        <w:rPr>
          <w:rFonts w:hint="eastAsia"/>
          <w:sz w:val="18"/>
          <w:szCs w:val="18"/>
        </w:rPr>
        <w:t>1210</w:t>
      </w:r>
      <w:r w:rsidRPr="00BC531E">
        <w:rPr>
          <w:rFonts w:hint="eastAsia"/>
          <w:sz w:val="18"/>
          <w:szCs w:val="18"/>
        </w:rPr>
        <w:t>美元。</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651100">
        <w:rPr>
          <w:rFonts w:hint="eastAsia"/>
          <w:sz w:val="18"/>
          <w:szCs w:val="18"/>
          <w:u w:val="single"/>
        </w:rPr>
        <w:t>沙特阿拉伯海湾地区</w:t>
      </w:r>
      <w:r w:rsidR="00651100" w:rsidRPr="00651100">
        <w:rPr>
          <w:rFonts w:hint="eastAsia"/>
          <w:sz w:val="18"/>
          <w:szCs w:val="18"/>
          <w:u w:val="single"/>
        </w:rPr>
        <w:t>，</w:t>
      </w:r>
      <w:r w:rsidRPr="00651100">
        <w:rPr>
          <w:rFonts w:hint="eastAsia"/>
          <w:sz w:val="18"/>
          <w:szCs w:val="18"/>
          <w:u w:val="single"/>
        </w:rPr>
        <w:t>有着最便宜的燃料和廉价的电力。这大大减轻了当地的贫困状况，而这也使得许多人开始追求美式的价值观和生活（尤其是男性），并导致了公共交通事业发展缓慢。</w:t>
      </w:r>
      <w:r w:rsidRPr="00BC531E">
        <w:rPr>
          <w:rFonts w:hint="eastAsia"/>
          <w:sz w:val="18"/>
          <w:szCs w:val="18"/>
        </w:rPr>
        <w:t>沙特拥有的汽车只有美国的三分之一，但随着他们变得更加富裕，会有更多的车开上沙漠的高速公路。</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F87B67">
        <w:rPr>
          <w:rFonts w:hint="eastAsia"/>
          <w:sz w:val="18"/>
          <w:szCs w:val="18"/>
          <w:u w:val="single"/>
        </w:rPr>
        <w:t>许多产油国（包括沙特阿拉伯）曾宣誓要减少石油补贴。但是，政体上的动荡不安（总统职位长期空缺）导致了这一诺言终究难以实现。</w:t>
      </w:r>
      <w:r w:rsidRPr="00BC531E">
        <w:rPr>
          <w:rFonts w:hint="eastAsia"/>
          <w:sz w:val="18"/>
          <w:szCs w:val="18"/>
        </w:rPr>
        <w:t>一月份的武装抗议</w:t>
      </w:r>
      <w:r w:rsidR="00F87B67">
        <w:rPr>
          <w:rFonts w:hint="eastAsia"/>
          <w:sz w:val="18"/>
          <w:szCs w:val="18"/>
        </w:rPr>
        <w:t>，</w:t>
      </w:r>
      <w:r w:rsidRPr="00BC531E">
        <w:rPr>
          <w:rFonts w:hint="eastAsia"/>
          <w:sz w:val="18"/>
          <w:szCs w:val="18"/>
        </w:rPr>
        <w:t>更是使得尼日利亚尝试提高进口油的价格。而石油补贴一向慷慨的伊朗</w:t>
      </w:r>
      <w:r w:rsidR="00F87B67">
        <w:rPr>
          <w:rFonts w:hint="eastAsia"/>
          <w:sz w:val="18"/>
          <w:szCs w:val="18"/>
        </w:rPr>
        <w:t>，</w:t>
      </w:r>
      <w:r w:rsidRPr="00BC531E">
        <w:rPr>
          <w:rFonts w:hint="eastAsia"/>
          <w:sz w:val="18"/>
          <w:szCs w:val="18"/>
        </w:rPr>
        <w:t>更是大大的提高了油价，这也使得他成为了被制裁的主要对象。</w:t>
      </w:r>
    </w:p>
    <w:p w:rsidR="00BC531E" w:rsidRPr="00BC531E" w:rsidRDefault="00BC531E" w:rsidP="00FF20B9">
      <w:pPr>
        <w:jc w:val="left"/>
        <w:rPr>
          <w:sz w:val="18"/>
          <w:szCs w:val="18"/>
        </w:rPr>
      </w:pPr>
    </w:p>
    <w:p w:rsidR="00BC531E" w:rsidRPr="00CC3BDD" w:rsidRDefault="00BC531E" w:rsidP="00FF20B9">
      <w:pPr>
        <w:jc w:val="left"/>
        <w:rPr>
          <w:sz w:val="18"/>
          <w:szCs w:val="18"/>
          <w:u w:val="single"/>
        </w:rPr>
      </w:pPr>
      <w:r w:rsidRPr="00BC531E">
        <w:rPr>
          <w:rFonts w:hint="eastAsia"/>
          <w:sz w:val="18"/>
          <w:szCs w:val="18"/>
        </w:rPr>
        <w:t>沙特阿拉伯以每桶</w:t>
      </w:r>
      <w:r w:rsidRPr="00BC531E">
        <w:rPr>
          <w:rFonts w:hint="eastAsia"/>
          <w:sz w:val="18"/>
          <w:szCs w:val="18"/>
        </w:rPr>
        <w:t>3-5</w:t>
      </w:r>
      <w:r w:rsidRPr="00BC531E">
        <w:rPr>
          <w:rFonts w:hint="eastAsia"/>
          <w:sz w:val="18"/>
          <w:szCs w:val="18"/>
        </w:rPr>
        <w:t>美元的价格，大量的使用着石油。而同时，国际油价飙升至了每桶</w:t>
      </w:r>
      <w:r w:rsidRPr="00BC531E">
        <w:rPr>
          <w:rFonts w:hint="eastAsia"/>
          <w:sz w:val="18"/>
          <w:szCs w:val="18"/>
        </w:rPr>
        <w:t>125</w:t>
      </w:r>
      <w:r w:rsidRPr="00BC531E">
        <w:rPr>
          <w:rFonts w:hint="eastAsia"/>
          <w:sz w:val="18"/>
          <w:szCs w:val="18"/>
        </w:rPr>
        <w:t>美元。这样的代价是巨大的。除此之外，</w:t>
      </w:r>
      <w:r w:rsidRPr="00CC3BDD">
        <w:rPr>
          <w:rFonts w:hint="eastAsia"/>
          <w:sz w:val="18"/>
          <w:szCs w:val="18"/>
          <w:u w:val="single"/>
        </w:rPr>
        <w:t>由于当地石油资源价格低廉，像许多海湾地区国家一样，沙特阿拉伯没有去合理开发利用当地丰富的天然气资源。</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CC3BDD">
        <w:rPr>
          <w:rFonts w:hint="eastAsia"/>
          <w:sz w:val="18"/>
          <w:szCs w:val="18"/>
          <w:u w:val="single"/>
        </w:rPr>
        <w:t>天然气为该地区提供了</w:t>
      </w:r>
      <w:r w:rsidRPr="00CC3BDD">
        <w:rPr>
          <w:rFonts w:hint="eastAsia"/>
          <w:sz w:val="18"/>
          <w:szCs w:val="18"/>
          <w:u w:val="single"/>
        </w:rPr>
        <w:t>35%</w:t>
      </w:r>
      <w:r w:rsidRPr="00CC3BDD">
        <w:rPr>
          <w:rFonts w:hint="eastAsia"/>
          <w:sz w:val="18"/>
          <w:szCs w:val="18"/>
          <w:u w:val="single"/>
        </w:rPr>
        <w:t>的发电量，但是由于其市场价值与石油相比十分的低，因此当地人都不愿去大力开发和利用它</w:t>
      </w:r>
      <w:r w:rsidRPr="00BC531E">
        <w:rPr>
          <w:rFonts w:hint="eastAsia"/>
          <w:sz w:val="18"/>
          <w:szCs w:val="18"/>
        </w:rPr>
        <w:t>（尽管沙特阿拉伯地区是世界第五大天然气储备区）。由于天然气低廉的市场价值</w:t>
      </w:r>
      <w:r w:rsidR="00CC3BDD">
        <w:rPr>
          <w:rFonts w:hint="eastAsia"/>
          <w:sz w:val="18"/>
          <w:szCs w:val="18"/>
        </w:rPr>
        <w:t>，</w:t>
      </w:r>
      <w:r w:rsidRPr="00BC531E">
        <w:rPr>
          <w:rFonts w:hint="eastAsia"/>
          <w:sz w:val="18"/>
          <w:szCs w:val="18"/>
        </w:rPr>
        <w:t>和当地政府苛刻的一些条件</w:t>
      </w:r>
      <w:r w:rsidR="00CC3BDD">
        <w:rPr>
          <w:rFonts w:hint="eastAsia"/>
          <w:sz w:val="18"/>
          <w:szCs w:val="18"/>
        </w:rPr>
        <w:t>，</w:t>
      </w:r>
      <w:r w:rsidRPr="00BC531E">
        <w:rPr>
          <w:rFonts w:hint="eastAsia"/>
          <w:sz w:val="18"/>
          <w:szCs w:val="18"/>
        </w:rPr>
        <w:t>使得一些吸引西方石油公司和竞标商的努力一再受挫。并不伴随原油析出的“非伴生气”提炼很困难，需要将其市场价格提高</w:t>
      </w:r>
      <w:r w:rsidRPr="00BC531E">
        <w:rPr>
          <w:rFonts w:hint="eastAsia"/>
          <w:sz w:val="18"/>
          <w:szCs w:val="18"/>
        </w:rPr>
        <w:t>4-5</w:t>
      </w:r>
      <w:r w:rsidRPr="00BC531E">
        <w:rPr>
          <w:rFonts w:hint="eastAsia"/>
          <w:sz w:val="18"/>
          <w:szCs w:val="18"/>
        </w:rPr>
        <w:t>倍才能彰显其价值。根据英国石油公司的统计预测称，如今石油占据了该地区能源供应的百分之</w:t>
      </w:r>
      <w:r w:rsidRPr="00BC531E">
        <w:rPr>
          <w:rFonts w:hint="eastAsia"/>
          <w:sz w:val="18"/>
          <w:szCs w:val="18"/>
        </w:rPr>
        <w:t>74</w:t>
      </w:r>
      <w:r w:rsidRPr="00BC531E">
        <w:rPr>
          <w:rFonts w:hint="eastAsia"/>
          <w:sz w:val="18"/>
          <w:szCs w:val="18"/>
        </w:rPr>
        <w:t>，而到了</w:t>
      </w:r>
      <w:r w:rsidRPr="00BC531E">
        <w:rPr>
          <w:rFonts w:hint="eastAsia"/>
          <w:sz w:val="18"/>
          <w:szCs w:val="18"/>
        </w:rPr>
        <w:t>2030</w:t>
      </w:r>
      <w:r w:rsidRPr="00BC531E">
        <w:rPr>
          <w:rFonts w:hint="eastAsia"/>
          <w:sz w:val="18"/>
          <w:szCs w:val="18"/>
        </w:rPr>
        <w:t>年，该数值将会下降到百分之</w:t>
      </w:r>
      <w:r w:rsidRPr="00BC531E">
        <w:rPr>
          <w:rFonts w:hint="eastAsia"/>
          <w:sz w:val="18"/>
          <w:szCs w:val="18"/>
        </w:rPr>
        <w:t>67.</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rFonts w:hint="eastAsia"/>
          <w:sz w:val="18"/>
          <w:szCs w:val="18"/>
        </w:rPr>
        <w:t>沙特阿拉伯还致力于发展核能和太阳能工业。可是燃油发电站仍将持续发展数年。正如德意志银行的</w:t>
      </w:r>
      <w:r w:rsidRPr="00BC531E">
        <w:rPr>
          <w:rFonts w:hint="eastAsia"/>
          <w:sz w:val="18"/>
          <w:szCs w:val="18"/>
        </w:rPr>
        <w:t>Mark Lewis</w:t>
      </w:r>
      <w:r w:rsidRPr="00BC531E">
        <w:rPr>
          <w:rFonts w:hint="eastAsia"/>
          <w:sz w:val="18"/>
          <w:szCs w:val="18"/>
        </w:rPr>
        <w:t>指出的那样，两个更大的电站正在建造中。照此下去，沙特阿拉伯将会于</w:t>
      </w:r>
      <w:r w:rsidRPr="00BC531E">
        <w:rPr>
          <w:rFonts w:hint="eastAsia"/>
          <w:sz w:val="18"/>
          <w:szCs w:val="18"/>
        </w:rPr>
        <w:t>2038</w:t>
      </w:r>
      <w:r w:rsidRPr="00BC531E">
        <w:rPr>
          <w:rFonts w:hint="eastAsia"/>
          <w:sz w:val="18"/>
          <w:szCs w:val="18"/>
        </w:rPr>
        <w:t>年成为石油纯进口国。（虽然不太可能发生）</w:t>
      </w:r>
    </w:p>
    <w:p w:rsidR="00BC531E" w:rsidRPr="00BC531E" w:rsidRDefault="00BC531E" w:rsidP="00FF20B9">
      <w:pPr>
        <w:jc w:val="left"/>
        <w:rPr>
          <w:sz w:val="18"/>
          <w:szCs w:val="18"/>
        </w:rPr>
      </w:pPr>
    </w:p>
    <w:p w:rsidR="00BC531E" w:rsidRPr="00BC531E" w:rsidRDefault="00BC531E" w:rsidP="00FF20B9">
      <w:pPr>
        <w:jc w:val="left"/>
        <w:rPr>
          <w:sz w:val="18"/>
          <w:szCs w:val="18"/>
        </w:rPr>
      </w:pPr>
      <w:r w:rsidRPr="00BC531E">
        <w:rPr>
          <w:rFonts w:hint="eastAsia"/>
          <w:sz w:val="18"/>
          <w:szCs w:val="18"/>
        </w:rPr>
        <w:t>这给石油市场带来了很大的压力。短期来看，沙特地区的产油余力将会成为主导石油价格的一个重要因素。并且随着时间的推移，沙特国内石油需求量也会周期性的上升。根据巴克莱银行统计书卷显示</w:t>
      </w:r>
      <w:r w:rsidR="00EC5F84">
        <w:rPr>
          <w:rFonts w:hint="eastAsia"/>
          <w:sz w:val="18"/>
          <w:szCs w:val="18"/>
        </w:rPr>
        <w:t>，</w:t>
      </w:r>
      <w:r w:rsidRPr="00BC531E">
        <w:rPr>
          <w:rFonts w:hint="eastAsia"/>
          <w:sz w:val="18"/>
          <w:szCs w:val="18"/>
        </w:rPr>
        <w:t>去年</w:t>
      </w:r>
      <w:r w:rsidRPr="00BC531E">
        <w:rPr>
          <w:rFonts w:hint="eastAsia"/>
          <w:sz w:val="18"/>
          <w:szCs w:val="18"/>
        </w:rPr>
        <w:t>3</w:t>
      </w:r>
      <w:r w:rsidRPr="00BC531E">
        <w:rPr>
          <w:rFonts w:hint="eastAsia"/>
          <w:sz w:val="18"/>
          <w:szCs w:val="18"/>
        </w:rPr>
        <w:t>月至</w:t>
      </w:r>
      <w:r w:rsidRPr="00BC531E">
        <w:rPr>
          <w:rFonts w:hint="eastAsia"/>
          <w:sz w:val="18"/>
          <w:szCs w:val="18"/>
        </w:rPr>
        <w:t>7</w:t>
      </w:r>
      <w:r w:rsidRPr="00BC531E">
        <w:rPr>
          <w:rFonts w:hint="eastAsia"/>
          <w:sz w:val="18"/>
          <w:szCs w:val="18"/>
        </w:rPr>
        <w:t>月的耗油量上升到了</w:t>
      </w:r>
      <w:r w:rsidRPr="00BC531E">
        <w:rPr>
          <w:rFonts w:hint="eastAsia"/>
          <w:sz w:val="18"/>
          <w:szCs w:val="18"/>
        </w:rPr>
        <w:t>750000</w:t>
      </w:r>
      <w:r w:rsidRPr="00BC531E">
        <w:rPr>
          <w:rFonts w:hint="eastAsia"/>
          <w:sz w:val="18"/>
          <w:szCs w:val="18"/>
        </w:rPr>
        <w:t>桶。这大多是空调装置过度使用的结果。并且，这还会给沙特维持石油出口量和维持油价稳定带来压力。</w:t>
      </w:r>
    </w:p>
    <w:p w:rsidR="00BC531E" w:rsidRPr="00BC531E" w:rsidRDefault="00BC531E" w:rsidP="00FF20B9">
      <w:pPr>
        <w:jc w:val="left"/>
        <w:rPr>
          <w:sz w:val="18"/>
          <w:szCs w:val="18"/>
        </w:rPr>
      </w:pPr>
    </w:p>
    <w:p w:rsidR="001E61EC" w:rsidRDefault="00BC531E" w:rsidP="00FF20B9">
      <w:pPr>
        <w:jc w:val="left"/>
        <w:rPr>
          <w:sz w:val="18"/>
          <w:szCs w:val="18"/>
        </w:rPr>
      </w:pPr>
      <w:r w:rsidRPr="00BC531E">
        <w:rPr>
          <w:rFonts w:hint="eastAsia"/>
          <w:sz w:val="18"/>
          <w:szCs w:val="18"/>
        </w:rPr>
        <w:t>长远来看，前景也是十分的令人担忧。全球石油需求量到</w:t>
      </w:r>
      <w:r w:rsidRPr="00BC531E">
        <w:rPr>
          <w:rFonts w:hint="eastAsia"/>
          <w:sz w:val="18"/>
          <w:szCs w:val="18"/>
        </w:rPr>
        <w:t>2030</w:t>
      </w:r>
      <w:r w:rsidRPr="00BC531E">
        <w:rPr>
          <w:rFonts w:hint="eastAsia"/>
          <w:sz w:val="18"/>
          <w:szCs w:val="18"/>
        </w:rPr>
        <w:t>年</w:t>
      </w:r>
      <w:r w:rsidR="00A74931">
        <w:rPr>
          <w:rFonts w:hint="eastAsia"/>
          <w:sz w:val="18"/>
          <w:szCs w:val="18"/>
        </w:rPr>
        <w:t>，</w:t>
      </w:r>
      <w:r w:rsidRPr="00BC531E">
        <w:rPr>
          <w:rFonts w:hint="eastAsia"/>
          <w:sz w:val="18"/>
          <w:szCs w:val="18"/>
        </w:rPr>
        <w:t>预计会达到每天</w:t>
      </w:r>
      <w:r w:rsidRPr="00BC531E">
        <w:rPr>
          <w:rFonts w:hint="eastAsia"/>
          <w:sz w:val="18"/>
          <w:szCs w:val="18"/>
        </w:rPr>
        <w:t>1</w:t>
      </w:r>
      <w:r w:rsidRPr="00BC531E">
        <w:rPr>
          <w:rFonts w:hint="eastAsia"/>
          <w:sz w:val="18"/>
          <w:szCs w:val="18"/>
        </w:rPr>
        <w:t>亿桶。</w:t>
      </w:r>
      <w:r w:rsidRPr="00A74931">
        <w:rPr>
          <w:rFonts w:hint="eastAsia"/>
          <w:sz w:val="18"/>
          <w:szCs w:val="18"/>
          <w:u w:val="single"/>
        </w:rPr>
        <w:t>沙特阿拉伯，伊朗</w:t>
      </w:r>
      <w:r w:rsidR="00A74931" w:rsidRPr="00A74931">
        <w:rPr>
          <w:rFonts w:hint="eastAsia"/>
          <w:sz w:val="18"/>
          <w:szCs w:val="18"/>
          <w:u w:val="single"/>
        </w:rPr>
        <w:t>，</w:t>
      </w:r>
      <w:r w:rsidRPr="00A74931">
        <w:rPr>
          <w:rFonts w:hint="eastAsia"/>
          <w:sz w:val="18"/>
          <w:szCs w:val="18"/>
          <w:u w:val="single"/>
        </w:rPr>
        <w:t>以及伊拉克等海湾国家的巨大的石油储备</w:t>
      </w:r>
      <w:r w:rsidR="00A74931" w:rsidRPr="00A74931">
        <w:rPr>
          <w:rFonts w:hint="eastAsia"/>
          <w:sz w:val="18"/>
          <w:szCs w:val="18"/>
          <w:u w:val="single"/>
        </w:rPr>
        <w:t>，</w:t>
      </w:r>
      <w:r w:rsidRPr="00A74931">
        <w:rPr>
          <w:rFonts w:hint="eastAsia"/>
          <w:sz w:val="18"/>
          <w:szCs w:val="18"/>
          <w:u w:val="single"/>
        </w:rPr>
        <w:t>将会是最大的供应源。但是，对伊朗的国际制裁，会使其失去大量技术设备与专家组的支持，致使其石油产量下滑。</w:t>
      </w:r>
      <w:r w:rsidRPr="00BC531E">
        <w:rPr>
          <w:rFonts w:hint="eastAsia"/>
          <w:sz w:val="18"/>
          <w:szCs w:val="18"/>
        </w:rPr>
        <w:t>近来产油量为每天</w:t>
      </w:r>
      <w:r w:rsidRPr="00BC531E">
        <w:rPr>
          <w:rFonts w:hint="eastAsia"/>
          <w:sz w:val="18"/>
          <w:szCs w:val="18"/>
        </w:rPr>
        <w:t>300</w:t>
      </w:r>
      <w:r w:rsidRPr="00BC531E">
        <w:rPr>
          <w:rFonts w:hint="eastAsia"/>
          <w:sz w:val="18"/>
          <w:szCs w:val="18"/>
        </w:rPr>
        <w:t>万桶的</w:t>
      </w:r>
      <w:r w:rsidRPr="00A74931">
        <w:rPr>
          <w:rFonts w:hint="eastAsia"/>
          <w:sz w:val="18"/>
          <w:szCs w:val="18"/>
          <w:u w:val="single"/>
        </w:rPr>
        <w:t>伊拉克</w:t>
      </w:r>
      <w:r w:rsidR="00A74931" w:rsidRPr="00A74931">
        <w:rPr>
          <w:rFonts w:hint="eastAsia"/>
          <w:sz w:val="18"/>
          <w:szCs w:val="18"/>
          <w:u w:val="single"/>
        </w:rPr>
        <w:t>，</w:t>
      </w:r>
      <w:r w:rsidRPr="00A74931">
        <w:rPr>
          <w:rFonts w:hint="eastAsia"/>
          <w:sz w:val="18"/>
          <w:szCs w:val="18"/>
          <w:u w:val="single"/>
        </w:rPr>
        <w:t>虽具有足够的原油储量来大大提高其产量，可是其国内分崩离析的政治体系，不完善的安全体制，以及破败的石油基础</w:t>
      </w:r>
      <w:r w:rsidRPr="000C59C7">
        <w:rPr>
          <w:rFonts w:hint="eastAsia"/>
          <w:sz w:val="18"/>
          <w:szCs w:val="18"/>
          <w:u w:val="single"/>
        </w:rPr>
        <w:t>设施</w:t>
      </w:r>
      <w:r w:rsidR="00A74931" w:rsidRPr="000C59C7">
        <w:rPr>
          <w:rFonts w:hint="eastAsia"/>
          <w:sz w:val="18"/>
          <w:szCs w:val="18"/>
          <w:u w:val="single"/>
        </w:rPr>
        <w:t>，</w:t>
      </w:r>
      <w:r w:rsidRPr="000C59C7">
        <w:rPr>
          <w:rFonts w:hint="eastAsia"/>
          <w:sz w:val="18"/>
          <w:szCs w:val="18"/>
          <w:u w:val="single"/>
        </w:rPr>
        <w:t>将会大大影响其对海外投资的吸引力，从而影响到其产油量提高的进程。</w:t>
      </w:r>
      <w:r w:rsidRPr="00BC531E">
        <w:rPr>
          <w:rFonts w:hint="eastAsia"/>
          <w:sz w:val="18"/>
          <w:szCs w:val="18"/>
        </w:rPr>
        <w:t>而沙特阿拉伯对石油的巨大内需，也使得局势更加的不稳定。我们都以为海湾地区的石油供给将会解决世界缺油难题，然而在现在看来，它反倒成了一个更令人担忧的问题。</w:t>
      </w:r>
    </w:p>
    <w:p w:rsidR="001E61EC" w:rsidRDefault="001E61EC" w:rsidP="00FF20B9">
      <w:pPr>
        <w:jc w:val="left"/>
        <w:rPr>
          <w:sz w:val="18"/>
          <w:szCs w:val="18"/>
        </w:rPr>
      </w:pPr>
    </w:p>
    <w:p w:rsidR="001E61EC" w:rsidRDefault="001E61EC" w:rsidP="00FF20B9">
      <w:pPr>
        <w:jc w:val="left"/>
        <w:rPr>
          <w:sz w:val="18"/>
          <w:szCs w:val="18"/>
        </w:rPr>
      </w:pPr>
    </w:p>
    <w:p w:rsidR="001E61EC" w:rsidRDefault="001E61EC" w:rsidP="00FF20B9">
      <w:pPr>
        <w:jc w:val="left"/>
        <w:rPr>
          <w:sz w:val="18"/>
          <w:szCs w:val="18"/>
        </w:rPr>
      </w:pPr>
    </w:p>
    <w:p w:rsidR="005C2F5D" w:rsidRPr="005C2F5D" w:rsidRDefault="005C2F5D" w:rsidP="00FF20B9">
      <w:pPr>
        <w:jc w:val="left"/>
        <w:rPr>
          <w:sz w:val="18"/>
          <w:szCs w:val="18"/>
        </w:rPr>
      </w:pPr>
      <w:r w:rsidRPr="005C2F5D">
        <w:rPr>
          <w:sz w:val="18"/>
          <w:szCs w:val="18"/>
        </w:rPr>
        <w:t>Apple</w:t>
      </w:r>
    </w:p>
    <w:p w:rsidR="005C2F5D" w:rsidRPr="005C2F5D" w:rsidRDefault="005C2F5D" w:rsidP="00FF20B9">
      <w:pPr>
        <w:jc w:val="left"/>
        <w:rPr>
          <w:sz w:val="18"/>
          <w:szCs w:val="18"/>
        </w:rPr>
      </w:pPr>
      <w:r w:rsidRPr="005C2F5D">
        <w:rPr>
          <w:sz w:val="18"/>
          <w:szCs w:val="18"/>
        </w:rPr>
        <w:t>iThrone</w:t>
      </w:r>
    </w:p>
    <w:p w:rsidR="005C2F5D" w:rsidRPr="005C2F5D" w:rsidRDefault="005C2F5D" w:rsidP="00FF20B9">
      <w:pPr>
        <w:jc w:val="left"/>
        <w:rPr>
          <w:sz w:val="18"/>
          <w:szCs w:val="18"/>
        </w:rPr>
      </w:pPr>
      <w:r w:rsidRPr="005C2F5D">
        <w:rPr>
          <w:sz w:val="18"/>
          <w:szCs w:val="18"/>
        </w:rPr>
        <w:t>Apple reigns supreme when it comes to making money, but now faces even greater expectations</w:t>
      </w:r>
    </w:p>
    <w:p w:rsidR="005C2F5D" w:rsidRPr="005C2F5D" w:rsidRDefault="005C2F5D" w:rsidP="00FF20B9">
      <w:pPr>
        <w:jc w:val="left"/>
        <w:rPr>
          <w:sz w:val="18"/>
          <w:szCs w:val="18"/>
        </w:rPr>
      </w:pPr>
      <w:r w:rsidRPr="005C2F5D">
        <w:rPr>
          <w:sz w:val="18"/>
          <w:szCs w:val="18"/>
        </w:rPr>
        <w:t>NEVER before has so much money been made by a single firm in such a short period of time. On January 27th Tim Cook, the boss of Apple, announced that it had made $18 billion in its latest fiscal quarter, which ran almost to the end of December 2014. That beats the previous record of $15.9 billion reported by ExxonMobil, an oil company, in 2012, according to S&amp;P Dow Jones Indices.</w:t>
      </w:r>
    </w:p>
    <w:p w:rsidR="005C2F5D" w:rsidRPr="005C2F5D" w:rsidRDefault="005C2F5D" w:rsidP="00FF20B9">
      <w:pPr>
        <w:jc w:val="left"/>
        <w:rPr>
          <w:sz w:val="18"/>
          <w:szCs w:val="18"/>
        </w:rPr>
      </w:pPr>
    </w:p>
    <w:p w:rsidR="005C2F5D" w:rsidRPr="005C2F5D" w:rsidRDefault="005C2F5D" w:rsidP="00FF20B9">
      <w:pPr>
        <w:jc w:val="left"/>
        <w:rPr>
          <w:sz w:val="18"/>
          <w:szCs w:val="18"/>
        </w:rPr>
      </w:pPr>
      <w:r w:rsidRPr="005C2F5D">
        <w:rPr>
          <w:rFonts w:hint="eastAsia"/>
          <w:sz w:val="18"/>
          <w:szCs w:val="18"/>
        </w:rPr>
        <w:t>[</w:t>
      </w:r>
      <w:r w:rsidRPr="005C2F5D">
        <w:rPr>
          <w:rFonts w:hint="eastAsia"/>
          <w:sz w:val="18"/>
          <w:szCs w:val="18"/>
        </w:rPr>
        <w:t>苹果公司可可英语</w:t>
      </w:r>
      <w:r w:rsidRPr="005C2F5D">
        <w:rPr>
          <w:rFonts w:hint="eastAsia"/>
          <w:sz w:val="18"/>
          <w:szCs w:val="18"/>
        </w:rPr>
        <w:t>.jpg]</w:t>
      </w:r>
    </w:p>
    <w:p w:rsidR="005C2F5D" w:rsidRPr="005C2F5D" w:rsidRDefault="005C2F5D" w:rsidP="00FF20B9">
      <w:pPr>
        <w:jc w:val="left"/>
        <w:rPr>
          <w:sz w:val="18"/>
          <w:szCs w:val="18"/>
        </w:rPr>
      </w:pPr>
    </w:p>
    <w:p w:rsidR="005C2F5D" w:rsidRPr="005C2F5D" w:rsidRDefault="005C2F5D" w:rsidP="00FF20B9">
      <w:pPr>
        <w:jc w:val="left"/>
        <w:rPr>
          <w:sz w:val="18"/>
          <w:szCs w:val="18"/>
        </w:rPr>
      </w:pPr>
      <w:r w:rsidRPr="005C2F5D">
        <w:rPr>
          <w:sz w:val="18"/>
          <w:szCs w:val="18"/>
        </w:rPr>
        <w:t>Apple's telephone-number-sized profit stemmed largely from sales of its hugely popular iPhone, which accounted for over two-thirds of its $74.6 billion revenue. Chief executives rarely admit to being dumbfounded by their companies' performance, but Mr Cook said it was “hard to comprehend” the extent of the interest in Apple's products. He noted that, on average, 34,000 iPhones were bought every hour of every day during the latest quarter. That added up to 74.5m phones, way more than market-watchers had expected.</w:t>
      </w:r>
    </w:p>
    <w:p w:rsidR="005C2F5D" w:rsidRPr="005C2F5D" w:rsidRDefault="005C2F5D" w:rsidP="00FF20B9">
      <w:pPr>
        <w:jc w:val="left"/>
        <w:rPr>
          <w:sz w:val="18"/>
          <w:szCs w:val="18"/>
        </w:rPr>
      </w:pPr>
      <w:r w:rsidRPr="005C2F5D">
        <w:rPr>
          <w:sz w:val="18"/>
          <w:szCs w:val="18"/>
        </w:rPr>
        <w:t>Apple is the world's largest company by market capitalisation as well as its most profitable. Strikingly, it has risen to greatness using a rather old-fashioned business model: selling highly desirable objects at fat gross margins, which hit almost 40% in the latest quarter. The tech industry has spawned numerous software-based firms, such as Google and Facebook, that don't have to worry about shifting goods around, yet they make much less than the Colossus of Cupertino. Amazon handles lots of physical goods, but loses money.</w:t>
      </w:r>
    </w:p>
    <w:p w:rsidR="005C2F5D" w:rsidRPr="005C2F5D" w:rsidRDefault="005C2F5D" w:rsidP="00FF20B9">
      <w:pPr>
        <w:jc w:val="left"/>
        <w:rPr>
          <w:sz w:val="18"/>
          <w:szCs w:val="18"/>
        </w:rPr>
      </w:pPr>
      <w:r w:rsidRPr="005C2F5D">
        <w:rPr>
          <w:sz w:val="18"/>
          <w:szCs w:val="18"/>
        </w:rPr>
        <w:t>Another thing that sets Apple apart from the tech pack is its success in conquering China. While rivals have been frustrated there, Apple has just become the largest force in China's smartphone market measured by units shipped, according to Canalys, a market-research firm. Apple's revenue from the Greater China region, which includes Taiwan and Hong Kong, soared 70%, to just over $16 billion.</w:t>
      </w:r>
    </w:p>
    <w:p w:rsidR="005C2F5D" w:rsidRPr="005C2F5D" w:rsidRDefault="005C2F5D" w:rsidP="00FF20B9">
      <w:pPr>
        <w:jc w:val="left"/>
        <w:rPr>
          <w:sz w:val="18"/>
          <w:szCs w:val="18"/>
        </w:rPr>
      </w:pPr>
      <w:r w:rsidRPr="005C2F5D">
        <w:rPr>
          <w:sz w:val="18"/>
          <w:szCs w:val="18"/>
        </w:rPr>
        <w:t>Any setback in China could hurt Apple. The company's overall dependence on the iPhone is another risk. But these are early days for the iPhone 6, Apple's latest device, whose bigger screen takes the firm into the “phablet” category of larger phones that are wildly popular with customers. Some iBulls also point out that Apple's share of the smartphone market is small compared with devices using Google's Android operating system (see chart). So it has plenty of room to grow.</w:t>
      </w:r>
    </w:p>
    <w:p w:rsidR="005C2F5D" w:rsidRPr="005C2F5D" w:rsidRDefault="005C2F5D" w:rsidP="00FF20B9">
      <w:pPr>
        <w:jc w:val="left"/>
        <w:rPr>
          <w:sz w:val="18"/>
          <w:szCs w:val="18"/>
        </w:rPr>
      </w:pPr>
      <w:r w:rsidRPr="005C2F5D">
        <w:rPr>
          <w:sz w:val="18"/>
          <w:szCs w:val="18"/>
        </w:rPr>
        <w:t>If it is still to reduce its dependence on iPhones, Apple will need new money-spinning gizmos. Mr Cook said this week that its much-ballyhooed smartwatch will go on sale in April. Tim Bajarin of Creative Strategies, a consulting firm, thinks Apple could sell 22m-24m in the first 12 months after the launch, producing billions of dollars of new revenue. Sanford C. Bernstein, a research firm, reckons the watches will have a higher-than-average gross margin, which bodes well for profits.</w:t>
      </w:r>
    </w:p>
    <w:p w:rsidR="005C2F5D" w:rsidRPr="005C2F5D" w:rsidRDefault="005C2F5D" w:rsidP="00FF20B9">
      <w:pPr>
        <w:jc w:val="left"/>
        <w:rPr>
          <w:sz w:val="18"/>
          <w:szCs w:val="18"/>
        </w:rPr>
      </w:pPr>
      <w:r w:rsidRPr="005C2F5D">
        <w:rPr>
          <w:sz w:val="18"/>
          <w:szCs w:val="18"/>
        </w:rPr>
        <w:t>Apple should be able to make more money from software and services, too. The firm's online store of software apps had its busiest-ever day on January 1st and the introduction of a smart watch will lead to another app feeding frenzy. Apple profits by taking a chunk of the money developers make from app sales and in-app purchases. By binding customers into its “ecosystem” of hardware and software plus services such as Apple Pay, a contactless-payment system, the firm also makes it more likely they will stay with it when they upgrade their gadgets.</w:t>
      </w:r>
    </w:p>
    <w:p w:rsidR="005C2F5D" w:rsidRPr="005C2F5D" w:rsidRDefault="005C2F5D" w:rsidP="00FF20B9">
      <w:pPr>
        <w:jc w:val="left"/>
        <w:rPr>
          <w:sz w:val="18"/>
          <w:szCs w:val="18"/>
        </w:rPr>
      </w:pPr>
      <w:r w:rsidRPr="005C2F5D">
        <w:rPr>
          <w:sz w:val="18"/>
          <w:szCs w:val="18"/>
        </w:rPr>
        <w:t>This still leaves the company with a headache other firms would die to have: its Croesus-like mountain of cash, which now stands at $178 billion—a figure that is greater than the market capitalisations of information-technology giants such as Intel and IBM. Apple, which has already spent billions of dollars on share buy-backs, will revisit its plans to return money to shareholders and discuss them in April. Mr Cook can expect plenty of calls from activist investors before then, no doubt from their shiny new iPhones.</w:t>
      </w:r>
    </w:p>
    <w:p w:rsidR="005C2F5D" w:rsidRPr="005C2F5D" w:rsidRDefault="005C2F5D" w:rsidP="00FF20B9">
      <w:pPr>
        <w:jc w:val="left"/>
        <w:rPr>
          <w:sz w:val="18"/>
          <w:szCs w:val="18"/>
        </w:rPr>
      </w:pPr>
      <w:r w:rsidRPr="005C2F5D">
        <w:rPr>
          <w:rFonts w:hint="eastAsia"/>
          <w:sz w:val="18"/>
          <w:szCs w:val="18"/>
        </w:rPr>
        <w:t>苹果公司</w:t>
      </w:r>
    </w:p>
    <w:p w:rsidR="005C2F5D" w:rsidRPr="005C2F5D" w:rsidRDefault="005C2F5D" w:rsidP="00FF20B9">
      <w:pPr>
        <w:jc w:val="left"/>
        <w:rPr>
          <w:sz w:val="18"/>
          <w:szCs w:val="18"/>
        </w:rPr>
      </w:pPr>
      <w:r w:rsidRPr="005C2F5D">
        <w:rPr>
          <w:rFonts w:hint="eastAsia"/>
          <w:sz w:val="18"/>
          <w:szCs w:val="18"/>
        </w:rPr>
        <w:t>霸业已成</w:t>
      </w:r>
    </w:p>
    <w:p w:rsidR="005C2F5D" w:rsidRPr="005C2F5D" w:rsidRDefault="005C2F5D" w:rsidP="00FF20B9">
      <w:pPr>
        <w:jc w:val="left"/>
        <w:rPr>
          <w:sz w:val="18"/>
          <w:szCs w:val="18"/>
        </w:rPr>
      </w:pPr>
      <w:r w:rsidRPr="005C2F5D">
        <w:rPr>
          <w:rFonts w:hint="eastAsia"/>
          <w:sz w:val="18"/>
          <w:szCs w:val="18"/>
        </w:rPr>
        <w:t>说到企业的赚钱能力方面，苹果公司无疑是全球的霸主，但现在他们却面临着更高的期望</w:t>
      </w:r>
    </w:p>
    <w:p w:rsidR="005C2F5D" w:rsidRPr="005C2F5D" w:rsidRDefault="005C2F5D" w:rsidP="00FF20B9">
      <w:pPr>
        <w:jc w:val="left"/>
        <w:rPr>
          <w:sz w:val="18"/>
          <w:szCs w:val="18"/>
        </w:rPr>
      </w:pPr>
      <w:r w:rsidRPr="005C2F5D">
        <w:rPr>
          <w:rFonts w:hint="eastAsia"/>
          <w:sz w:val="18"/>
          <w:szCs w:val="18"/>
        </w:rPr>
        <w:t>单单一家公司，在这么短的时间内赚了这么多钱，历史上从未有过。</w:t>
      </w:r>
      <w:r w:rsidRPr="005C2F5D">
        <w:rPr>
          <w:rFonts w:hint="eastAsia"/>
          <w:sz w:val="18"/>
          <w:szCs w:val="18"/>
        </w:rPr>
        <w:t>1</w:t>
      </w:r>
      <w:r w:rsidRPr="005C2F5D">
        <w:rPr>
          <w:rFonts w:hint="eastAsia"/>
          <w:sz w:val="18"/>
          <w:szCs w:val="18"/>
        </w:rPr>
        <w:t>月</w:t>
      </w:r>
      <w:r w:rsidRPr="005C2F5D">
        <w:rPr>
          <w:rFonts w:hint="eastAsia"/>
          <w:sz w:val="18"/>
          <w:szCs w:val="18"/>
        </w:rPr>
        <w:t>27</w:t>
      </w:r>
      <w:r w:rsidRPr="005C2F5D">
        <w:rPr>
          <w:rFonts w:hint="eastAsia"/>
          <w:sz w:val="18"/>
          <w:szCs w:val="18"/>
        </w:rPr>
        <w:t>日当天，苹果公司</w:t>
      </w:r>
      <w:r w:rsidRPr="005C2F5D">
        <w:rPr>
          <w:rFonts w:hint="eastAsia"/>
          <w:sz w:val="18"/>
          <w:szCs w:val="18"/>
        </w:rPr>
        <w:t>CEO</w:t>
      </w:r>
      <w:r w:rsidRPr="005C2F5D">
        <w:rPr>
          <w:rFonts w:hint="eastAsia"/>
          <w:sz w:val="18"/>
          <w:szCs w:val="18"/>
        </w:rPr>
        <w:t>蒂姆·库克（</w:t>
      </w:r>
      <w:r w:rsidRPr="005C2F5D">
        <w:rPr>
          <w:rFonts w:hint="eastAsia"/>
          <w:sz w:val="18"/>
          <w:szCs w:val="18"/>
        </w:rPr>
        <w:t>Tim Cook</w:t>
      </w:r>
      <w:r w:rsidRPr="005C2F5D">
        <w:rPr>
          <w:rFonts w:hint="eastAsia"/>
          <w:sz w:val="18"/>
          <w:szCs w:val="18"/>
        </w:rPr>
        <w:t>）宣布，在最新的财务季度当中（接近于</w:t>
      </w:r>
      <w:r w:rsidRPr="005C2F5D">
        <w:rPr>
          <w:rFonts w:hint="eastAsia"/>
          <w:sz w:val="18"/>
          <w:szCs w:val="18"/>
        </w:rPr>
        <w:t>2014</w:t>
      </w:r>
      <w:r w:rsidRPr="005C2F5D">
        <w:rPr>
          <w:rFonts w:hint="eastAsia"/>
          <w:sz w:val="18"/>
          <w:szCs w:val="18"/>
        </w:rPr>
        <w:t>年</w:t>
      </w:r>
      <w:r w:rsidRPr="005C2F5D">
        <w:rPr>
          <w:rFonts w:hint="eastAsia"/>
          <w:sz w:val="18"/>
          <w:szCs w:val="18"/>
        </w:rPr>
        <w:t>12</w:t>
      </w:r>
      <w:r w:rsidRPr="005C2F5D">
        <w:rPr>
          <w:rFonts w:hint="eastAsia"/>
          <w:sz w:val="18"/>
          <w:szCs w:val="18"/>
        </w:rPr>
        <w:t>月底结束）公司获得了</w:t>
      </w:r>
      <w:r w:rsidRPr="005C2F5D">
        <w:rPr>
          <w:rFonts w:hint="eastAsia"/>
          <w:sz w:val="18"/>
          <w:szCs w:val="18"/>
        </w:rPr>
        <w:t>180</w:t>
      </w:r>
      <w:r w:rsidRPr="005C2F5D">
        <w:rPr>
          <w:rFonts w:hint="eastAsia"/>
          <w:sz w:val="18"/>
          <w:szCs w:val="18"/>
        </w:rPr>
        <w:t>亿美元的净利润。而根据标普道琼斯指数公司（</w:t>
      </w:r>
      <w:r w:rsidRPr="005C2F5D">
        <w:rPr>
          <w:rFonts w:hint="eastAsia"/>
          <w:sz w:val="18"/>
          <w:szCs w:val="18"/>
        </w:rPr>
        <w:t>S&amp;P Dow Jones Indices</w:t>
      </w:r>
      <w:r w:rsidRPr="005C2F5D">
        <w:rPr>
          <w:rFonts w:hint="eastAsia"/>
          <w:sz w:val="18"/>
          <w:szCs w:val="18"/>
        </w:rPr>
        <w:t>）的资料显示，这一数据打破了先前由石油公司埃克森美孚（</w:t>
      </w:r>
      <w:r w:rsidRPr="005C2F5D">
        <w:rPr>
          <w:rFonts w:hint="eastAsia"/>
          <w:sz w:val="18"/>
          <w:szCs w:val="18"/>
        </w:rPr>
        <w:t>ExxonMobil</w:t>
      </w:r>
      <w:r w:rsidRPr="005C2F5D">
        <w:rPr>
          <w:rFonts w:hint="eastAsia"/>
          <w:sz w:val="18"/>
          <w:szCs w:val="18"/>
        </w:rPr>
        <w:t>）于</w:t>
      </w:r>
      <w:r w:rsidRPr="005C2F5D">
        <w:rPr>
          <w:rFonts w:hint="eastAsia"/>
          <w:sz w:val="18"/>
          <w:szCs w:val="18"/>
        </w:rPr>
        <w:t>2012</w:t>
      </w:r>
      <w:r w:rsidRPr="005C2F5D">
        <w:rPr>
          <w:rFonts w:hint="eastAsia"/>
          <w:sz w:val="18"/>
          <w:szCs w:val="18"/>
        </w:rPr>
        <w:t>年所创下单季度</w:t>
      </w:r>
      <w:r w:rsidRPr="005C2F5D">
        <w:rPr>
          <w:rFonts w:hint="eastAsia"/>
          <w:sz w:val="18"/>
          <w:szCs w:val="18"/>
        </w:rPr>
        <w:t>159</w:t>
      </w:r>
      <w:r w:rsidRPr="005C2F5D">
        <w:rPr>
          <w:rFonts w:hint="eastAsia"/>
          <w:sz w:val="18"/>
          <w:szCs w:val="18"/>
        </w:rPr>
        <w:t>亿美元的记录。</w:t>
      </w:r>
    </w:p>
    <w:p w:rsidR="005C2F5D" w:rsidRPr="005C2F5D" w:rsidRDefault="005C2F5D" w:rsidP="00FF20B9">
      <w:pPr>
        <w:jc w:val="left"/>
        <w:rPr>
          <w:sz w:val="18"/>
          <w:szCs w:val="18"/>
        </w:rPr>
      </w:pPr>
    </w:p>
    <w:p w:rsidR="005C2F5D" w:rsidRPr="005C2F5D" w:rsidRDefault="005C2F5D" w:rsidP="00FF20B9">
      <w:pPr>
        <w:jc w:val="left"/>
        <w:rPr>
          <w:sz w:val="18"/>
          <w:szCs w:val="18"/>
        </w:rPr>
      </w:pPr>
      <w:r w:rsidRPr="005C2F5D">
        <w:rPr>
          <w:rFonts w:hint="eastAsia"/>
          <w:sz w:val="18"/>
          <w:szCs w:val="18"/>
          <w:u w:val="single"/>
        </w:rPr>
        <w:t>苹果的巨额利润中很大部分来源于</w:t>
      </w:r>
      <w:r w:rsidRPr="005C2F5D">
        <w:rPr>
          <w:rFonts w:hint="eastAsia"/>
          <w:sz w:val="18"/>
          <w:szCs w:val="18"/>
        </w:rPr>
        <w:t>它旗下十分受欢迎的产品</w:t>
      </w:r>
      <w:r w:rsidRPr="005C2F5D">
        <w:rPr>
          <w:rFonts w:hint="eastAsia"/>
          <w:sz w:val="18"/>
          <w:szCs w:val="18"/>
          <w:u w:val="single"/>
        </w:rPr>
        <w:t>iPhone</w:t>
      </w:r>
      <w:r w:rsidRPr="005C2F5D">
        <w:rPr>
          <w:rFonts w:hint="eastAsia"/>
          <w:sz w:val="18"/>
          <w:szCs w:val="18"/>
        </w:rPr>
        <w:t>，在公司</w:t>
      </w:r>
      <w:r w:rsidRPr="005C2F5D">
        <w:rPr>
          <w:rFonts w:hint="eastAsia"/>
          <w:sz w:val="18"/>
          <w:szCs w:val="18"/>
        </w:rPr>
        <w:t>746</w:t>
      </w:r>
      <w:r w:rsidRPr="005C2F5D">
        <w:rPr>
          <w:rFonts w:hint="eastAsia"/>
          <w:sz w:val="18"/>
          <w:szCs w:val="18"/>
        </w:rPr>
        <w:t>亿美元的季度营业收入，</w:t>
      </w:r>
      <w:r w:rsidRPr="005C2F5D">
        <w:rPr>
          <w:rFonts w:hint="eastAsia"/>
          <w:sz w:val="18"/>
          <w:szCs w:val="18"/>
        </w:rPr>
        <w:t>iPhone</w:t>
      </w:r>
      <w:r w:rsidRPr="005C2F5D">
        <w:rPr>
          <w:rFonts w:hint="eastAsia"/>
          <w:sz w:val="18"/>
          <w:szCs w:val="18"/>
        </w:rPr>
        <w:t>占了三分之二。一般而言，首席执行官很少承认自己会被公司的表现吓呆，但库克先生却表示“难以理解”市场对苹果产品的着迷程度。他还提到，在最新的财务季度期间内，平均每天的每小时都要售出</w:t>
      </w:r>
      <w:r w:rsidRPr="005C2F5D">
        <w:rPr>
          <w:rFonts w:hint="eastAsia"/>
          <w:sz w:val="18"/>
          <w:szCs w:val="18"/>
        </w:rPr>
        <w:t>34000</w:t>
      </w:r>
      <w:r w:rsidRPr="005C2F5D">
        <w:rPr>
          <w:rFonts w:hint="eastAsia"/>
          <w:sz w:val="18"/>
          <w:szCs w:val="18"/>
        </w:rPr>
        <w:t>台</w:t>
      </w:r>
      <w:r w:rsidRPr="005C2F5D">
        <w:rPr>
          <w:rFonts w:hint="eastAsia"/>
          <w:sz w:val="18"/>
          <w:szCs w:val="18"/>
        </w:rPr>
        <w:t>iPhone</w:t>
      </w:r>
      <w:r w:rsidRPr="005C2F5D">
        <w:rPr>
          <w:rFonts w:hint="eastAsia"/>
          <w:sz w:val="18"/>
          <w:szCs w:val="18"/>
        </w:rPr>
        <w:t>手机，而最终的季度总销量则为</w:t>
      </w:r>
      <w:r w:rsidRPr="005C2F5D">
        <w:rPr>
          <w:rFonts w:hint="eastAsia"/>
          <w:sz w:val="18"/>
          <w:szCs w:val="18"/>
        </w:rPr>
        <w:t>7450</w:t>
      </w:r>
      <w:r w:rsidRPr="005C2F5D">
        <w:rPr>
          <w:rFonts w:hint="eastAsia"/>
          <w:sz w:val="18"/>
          <w:szCs w:val="18"/>
        </w:rPr>
        <w:t>万台，远超市场分析师预期。</w:t>
      </w:r>
    </w:p>
    <w:p w:rsidR="005C2F5D" w:rsidRPr="005C2F5D" w:rsidRDefault="005C2F5D" w:rsidP="00FF20B9">
      <w:pPr>
        <w:jc w:val="left"/>
        <w:rPr>
          <w:sz w:val="18"/>
          <w:szCs w:val="18"/>
        </w:rPr>
      </w:pPr>
      <w:r w:rsidRPr="005C2F5D">
        <w:rPr>
          <w:rFonts w:hint="eastAsia"/>
          <w:sz w:val="18"/>
          <w:szCs w:val="18"/>
        </w:rPr>
        <w:t>无论是从总市值还是从盈利能力方面来看，苹果都是全球最大的公司。然而，令人惊讶的地方却是苹果取得这一成绩的方法。它所用的是一个相当传统的商业模型：在高毛利率的情况下（最新一季中约为</w:t>
      </w:r>
      <w:r w:rsidRPr="005C2F5D">
        <w:rPr>
          <w:rFonts w:hint="eastAsia"/>
          <w:sz w:val="18"/>
          <w:szCs w:val="18"/>
        </w:rPr>
        <w:t>40%</w:t>
      </w:r>
      <w:r w:rsidRPr="005C2F5D">
        <w:rPr>
          <w:rFonts w:hint="eastAsia"/>
          <w:sz w:val="18"/>
          <w:szCs w:val="18"/>
        </w:rPr>
        <w:t>），大卖抢手货。</w:t>
      </w:r>
      <w:r w:rsidRPr="00D90547">
        <w:rPr>
          <w:rFonts w:hint="eastAsia"/>
          <w:sz w:val="18"/>
          <w:szCs w:val="18"/>
          <w:u w:val="single"/>
        </w:rPr>
        <w:t>科技产业孕育出了无数以软件为基础的公司</w:t>
      </w:r>
      <w:r w:rsidRPr="005C2F5D">
        <w:rPr>
          <w:rFonts w:hint="eastAsia"/>
          <w:sz w:val="18"/>
          <w:szCs w:val="18"/>
        </w:rPr>
        <w:t>，如谷歌（</w:t>
      </w:r>
      <w:r w:rsidRPr="005C2F5D">
        <w:rPr>
          <w:rFonts w:hint="eastAsia"/>
          <w:sz w:val="18"/>
          <w:szCs w:val="18"/>
        </w:rPr>
        <w:t>Google</w:t>
      </w:r>
      <w:r w:rsidRPr="005C2F5D">
        <w:rPr>
          <w:rFonts w:hint="eastAsia"/>
          <w:sz w:val="18"/>
          <w:szCs w:val="18"/>
        </w:rPr>
        <w:t>）和脸谱（</w:t>
      </w:r>
      <w:r w:rsidRPr="005C2F5D">
        <w:rPr>
          <w:rFonts w:hint="eastAsia"/>
          <w:sz w:val="18"/>
          <w:szCs w:val="18"/>
        </w:rPr>
        <w:t>Facebook</w:t>
      </w:r>
      <w:r w:rsidRPr="005C2F5D">
        <w:rPr>
          <w:rFonts w:hint="eastAsia"/>
          <w:sz w:val="18"/>
          <w:szCs w:val="18"/>
        </w:rPr>
        <w:t>），他们也不需要进行真实的货物流通，</w:t>
      </w:r>
      <w:r w:rsidRPr="00D90547">
        <w:rPr>
          <w:rFonts w:hint="eastAsia"/>
          <w:sz w:val="18"/>
          <w:szCs w:val="18"/>
          <w:u w:val="single"/>
        </w:rPr>
        <w:t>但他们赚的钱较</w:t>
      </w:r>
      <w:r w:rsidRPr="005C2F5D">
        <w:rPr>
          <w:rFonts w:hint="eastAsia"/>
          <w:sz w:val="18"/>
          <w:szCs w:val="18"/>
        </w:rPr>
        <w:t>“库比蒂诺的巨无霸”（</w:t>
      </w:r>
      <w:r w:rsidRPr="005C2F5D">
        <w:rPr>
          <w:rFonts w:hint="eastAsia"/>
          <w:sz w:val="18"/>
          <w:szCs w:val="18"/>
        </w:rPr>
        <w:t>Cupertino</w:t>
      </w:r>
      <w:r w:rsidRPr="005C2F5D">
        <w:rPr>
          <w:rFonts w:hint="eastAsia"/>
          <w:sz w:val="18"/>
          <w:szCs w:val="18"/>
        </w:rPr>
        <w:t>，</w:t>
      </w:r>
      <w:r w:rsidRPr="00D90547">
        <w:rPr>
          <w:rFonts w:hint="eastAsia"/>
          <w:sz w:val="18"/>
          <w:szCs w:val="18"/>
          <w:u w:val="single"/>
        </w:rPr>
        <w:t>苹果</w:t>
      </w:r>
      <w:r w:rsidRPr="005C2F5D">
        <w:rPr>
          <w:rFonts w:hint="eastAsia"/>
          <w:sz w:val="18"/>
          <w:szCs w:val="18"/>
        </w:rPr>
        <w:t>公司总部，位于美国旧金山）</w:t>
      </w:r>
      <w:r w:rsidRPr="00D90547">
        <w:rPr>
          <w:rFonts w:hint="eastAsia"/>
          <w:sz w:val="18"/>
          <w:szCs w:val="18"/>
          <w:u w:val="single"/>
        </w:rPr>
        <w:t>要少得多。</w:t>
      </w:r>
      <w:r w:rsidRPr="005C2F5D">
        <w:rPr>
          <w:rFonts w:hint="eastAsia"/>
          <w:sz w:val="18"/>
          <w:szCs w:val="18"/>
        </w:rPr>
        <w:t>亚马逊公司（</w:t>
      </w:r>
      <w:r w:rsidRPr="005C2F5D">
        <w:rPr>
          <w:rFonts w:hint="eastAsia"/>
          <w:sz w:val="18"/>
          <w:szCs w:val="18"/>
        </w:rPr>
        <w:t>Amazon</w:t>
      </w:r>
      <w:r w:rsidRPr="005C2F5D">
        <w:rPr>
          <w:rFonts w:hint="eastAsia"/>
          <w:sz w:val="18"/>
          <w:szCs w:val="18"/>
        </w:rPr>
        <w:t>）的主营业务为处理大量的实体商品，但该公司却处于亏损状态。</w:t>
      </w:r>
    </w:p>
    <w:p w:rsidR="005C2F5D" w:rsidRPr="005C2F5D" w:rsidRDefault="005C2F5D" w:rsidP="00FF20B9">
      <w:pPr>
        <w:jc w:val="left"/>
        <w:rPr>
          <w:sz w:val="18"/>
          <w:szCs w:val="18"/>
        </w:rPr>
      </w:pPr>
      <w:r w:rsidRPr="005C2F5D">
        <w:rPr>
          <w:rFonts w:hint="eastAsia"/>
          <w:sz w:val="18"/>
          <w:szCs w:val="18"/>
        </w:rPr>
        <w:t>另一个使得苹果公司在同行中脱颖而出的因素，在于其对中国市场的成功占领。它的对手们纷纷在中国折戟沉沙之时，苹果公司却成为了中国智能手机市场的霸主。根据市场研究机构易观国际（</w:t>
      </w:r>
      <w:r w:rsidRPr="005C2F5D">
        <w:rPr>
          <w:rFonts w:hint="eastAsia"/>
          <w:sz w:val="18"/>
          <w:szCs w:val="18"/>
        </w:rPr>
        <w:t>Canalys</w:t>
      </w:r>
      <w:r w:rsidRPr="005C2F5D">
        <w:rPr>
          <w:rFonts w:hint="eastAsia"/>
          <w:sz w:val="18"/>
          <w:szCs w:val="18"/>
        </w:rPr>
        <w:t>）所提供的资料显示，</w:t>
      </w:r>
      <w:r w:rsidRPr="00401D32">
        <w:rPr>
          <w:rFonts w:hint="eastAsia"/>
          <w:sz w:val="18"/>
          <w:szCs w:val="18"/>
          <w:u w:val="single"/>
        </w:rPr>
        <w:t>苹果手机的出货量为中国第一。</w:t>
      </w:r>
      <w:r w:rsidRPr="005C2F5D">
        <w:rPr>
          <w:rFonts w:hint="eastAsia"/>
          <w:sz w:val="18"/>
          <w:szCs w:val="18"/>
        </w:rPr>
        <w:t>苹果在大中华区（包括台湾和香港）的产品销售收入增长了</w:t>
      </w:r>
      <w:r w:rsidRPr="005C2F5D">
        <w:rPr>
          <w:rFonts w:hint="eastAsia"/>
          <w:sz w:val="18"/>
          <w:szCs w:val="18"/>
        </w:rPr>
        <w:t>70%</w:t>
      </w:r>
      <w:r w:rsidRPr="005C2F5D">
        <w:rPr>
          <w:rFonts w:hint="eastAsia"/>
          <w:sz w:val="18"/>
          <w:szCs w:val="18"/>
        </w:rPr>
        <w:t>，其数额略高于</w:t>
      </w:r>
      <w:r w:rsidRPr="005C2F5D">
        <w:rPr>
          <w:rFonts w:hint="eastAsia"/>
          <w:sz w:val="18"/>
          <w:szCs w:val="18"/>
        </w:rPr>
        <w:t>160</w:t>
      </w:r>
      <w:r w:rsidRPr="005C2F5D">
        <w:rPr>
          <w:rFonts w:hint="eastAsia"/>
          <w:sz w:val="18"/>
          <w:szCs w:val="18"/>
        </w:rPr>
        <w:t>亿美元。</w:t>
      </w:r>
    </w:p>
    <w:p w:rsidR="005C2F5D" w:rsidRPr="005C2F5D" w:rsidRDefault="005C2F5D" w:rsidP="00FF20B9">
      <w:pPr>
        <w:jc w:val="left"/>
        <w:rPr>
          <w:sz w:val="18"/>
          <w:szCs w:val="18"/>
        </w:rPr>
      </w:pPr>
      <w:r w:rsidRPr="00401D32">
        <w:rPr>
          <w:rFonts w:hint="eastAsia"/>
          <w:sz w:val="18"/>
          <w:szCs w:val="18"/>
          <w:u w:val="single"/>
        </w:rPr>
        <w:t>在中国市场的任何挫折，都可能使苹果公司遭受沉重打击。而苹果对旗下产品</w:t>
      </w:r>
      <w:r w:rsidRPr="00401D32">
        <w:rPr>
          <w:rFonts w:hint="eastAsia"/>
          <w:sz w:val="18"/>
          <w:szCs w:val="18"/>
          <w:u w:val="single"/>
        </w:rPr>
        <w:t>iPhone</w:t>
      </w:r>
      <w:r w:rsidRPr="00401D32">
        <w:rPr>
          <w:rFonts w:hint="eastAsia"/>
          <w:sz w:val="18"/>
          <w:szCs w:val="18"/>
          <w:u w:val="single"/>
        </w:rPr>
        <w:t>的全面依赖性，无疑是另一个风险。</w:t>
      </w:r>
      <w:r w:rsidRPr="005C2F5D">
        <w:rPr>
          <w:rFonts w:hint="eastAsia"/>
          <w:sz w:val="18"/>
          <w:szCs w:val="18"/>
        </w:rPr>
        <w:t>但这部分担忧对于</w:t>
      </w:r>
      <w:r w:rsidRPr="005C2F5D">
        <w:rPr>
          <w:rFonts w:hint="eastAsia"/>
          <w:sz w:val="18"/>
          <w:szCs w:val="18"/>
        </w:rPr>
        <w:t>iPhone 6</w:t>
      </w:r>
      <w:r w:rsidRPr="005C2F5D">
        <w:rPr>
          <w:rFonts w:hint="eastAsia"/>
          <w:sz w:val="18"/>
          <w:szCs w:val="18"/>
        </w:rPr>
        <w:t>来说还言之尚早。作为苹果公司的最新产品，</w:t>
      </w:r>
      <w:r w:rsidRPr="005C2F5D">
        <w:rPr>
          <w:rFonts w:hint="eastAsia"/>
          <w:sz w:val="18"/>
          <w:szCs w:val="18"/>
        </w:rPr>
        <w:t>iPhone 6</w:t>
      </w:r>
      <w:r w:rsidRPr="005C2F5D">
        <w:rPr>
          <w:rFonts w:hint="eastAsia"/>
          <w:sz w:val="18"/>
          <w:szCs w:val="18"/>
        </w:rPr>
        <w:t>拥有比以往更大的屏幕，引领公司进入到了“平板手机”的竞争领域，而目前消费者们正是对大屏幕手机青睐有加。一部分“资深果粉”还指出，与谷歌的安卓操作系统相比，苹果的智能手机市场占有率还是算小的（如上图所示）。因此，苹果手机还有充足的增长空间。</w:t>
      </w:r>
    </w:p>
    <w:p w:rsidR="005C2F5D" w:rsidRPr="005C2F5D" w:rsidRDefault="005C2F5D" w:rsidP="00FF20B9">
      <w:pPr>
        <w:jc w:val="left"/>
        <w:rPr>
          <w:sz w:val="18"/>
          <w:szCs w:val="18"/>
        </w:rPr>
      </w:pPr>
      <w:r w:rsidRPr="00401D32">
        <w:rPr>
          <w:rFonts w:hint="eastAsia"/>
          <w:sz w:val="18"/>
          <w:szCs w:val="18"/>
          <w:u w:val="single"/>
        </w:rPr>
        <w:t>如果苹果公司仍旧要降低其对</w:t>
      </w:r>
      <w:r w:rsidRPr="00401D32">
        <w:rPr>
          <w:rFonts w:hint="eastAsia"/>
          <w:sz w:val="18"/>
          <w:szCs w:val="18"/>
          <w:u w:val="single"/>
        </w:rPr>
        <w:t>iPhone</w:t>
      </w:r>
      <w:r w:rsidRPr="00401D32">
        <w:rPr>
          <w:rFonts w:hint="eastAsia"/>
          <w:sz w:val="18"/>
          <w:szCs w:val="18"/>
          <w:u w:val="single"/>
        </w:rPr>
        <w:t>系列的依赖性，那么就需要有新的盈利产品。</w:t>
      </w:r>
      <w:r w:rsidRPr="005C2F5D">
        <w:rPr>
          <w:rFonts w:hint="eastAsia"/>
          <w:sz w:val="18"/>
          <w:szCs w:val="18"/>
        </w:rPr>
        <w:t>本周，库克先生表示万众期待的</w:t>
      </w:r>
      <w:r w:rsidRPr="00401D32">
        <w:rPr>
          <w:rFonts w:hint="eastAsia"/>
          <w:sz w:val="18"/>
          <w:szCs w:val="18"/>
          <w:u w:val="single"/>
        </w:rPr>
        <w:t>智能手表</w:t>
      </w:r>
      <w:r w:rsidRPr="005C2F5D">
        <w:rPr>
          <w:rFonts w:hint="eastAsia"/>
          <w:sz w:val="18"/>
          <w:szCs w:val="18"/>
        </w:rPr>
        <w:t>将会在</w:t>
      </w:r>
      <w:r w:rsidRPr="005C2F5D">
        <w:rPr>
          <w:rFonts w:hint="eastAsia"/>
          <w:sz w:val="18"/>
          <w:szCs w:val="18"/>
        </w:rPr>
        <w:t>4</w:t>
      </w:r>
      <w:r w:rsidRPr="005C2F5D">
        <w:rPr>
          <w:rFonts w:hint="eastAsia"/>
          <w:sz w:val="18"/>
          <w:szCs w:val="18"/>
        </w:rPr>
        <w:t>月正式发售。创意策略咨询公司（</w:t>
      </w:r>
      <w:r w:rsidRPr="005C2F5D">
        <w:rPr>
          <w:rFonts w:hint="eastAsia"/>
          <w:sz w:val="18"/>
          <w:szCs w:val="18"/>
        </w:rPr>
        <w:t>Creative Strategies</w:t>
      </w:r>
      <w:r w:rsidRPr="005C2F5D">
        <w:rPr>
          <w:rFonts w:hint="eastAsia"/>
          <w:sz w:val="18"/>
          <w:szCs w:val="18"/>
        </w:rPr>
        <w:t>）顾问蒂姆·巴加林（</w:t>
      </w:r>
      <w:r w:rsidRPr="005C2F5D">
        <w:rPr>
          <w:rFonts w:hint="eastAsia"/>
          <w:sz w:val="18"/>
          <w:szCs w:val="18"/>
        </w:rPr>
        <w:t>Tim Bajarin</w:t>
      </w:r>
      <w:r w:rsidRPr="005C2F5D">
        <w:rPr>
          <w:rFonts w:hint="eastAsia"/>
          <w:sz w:val="18"/>
          <w:szCs w:val="18"/>
        </w:rPr>
        <w:t>）认为，苹果能够在该产品首发的</w:t>
      </w:r>
      <w:r w:rsidRPr="005C2F5D">
        <w:rPr>
          <w:rFonts w:hint="eastAsia"/>
          <w:sz w:val="18"/>
          <w:szCs w:val="18"/>
        </w:rPr>
        <w:t>12</w:t>
      </w:r>
      <w:r w:rsidRPr="005C2F5D">
        <w:rPr>
          <w:rFonts w:hint="eastAsia"/>
          <w:sz w:val="18"/>
          <w:szCs w:val="18"/>
        </w:rPr>
        <w:t>个月内卖出</w:t>
      </w:r>
      <w:r w:rsidRPr="005C2F5D">
        <w:rPr>
          <w:rFonts w:hint="eastAsia"/>
          <w:sz w:val="18"/>
          <w:szCs w:val="18"/>
        </w:rPr>
        <w:t>2200</w:t>
      </w:r>
      <w:r w:rsidRPr="005C2F5D">
        <w:rPr>
          <w:rFonts w:hint="eastAsia"/>
          <w:sz w:val="18"/>
          <w:szCs w:val="18"/>
        </w:rPr>
        <w:t>万至</w:t>
      </w:r>
      <w:r w:rsidRPr="005C2F5D">
        <w:rPr>
          <w:rFonts w:hint="eastAsia"/>
          <w:sz w:val="18"/>
          <w:szCs w:val="18"/>
        </w:rPr>
        <w:t>2400</w:t>
      </w:r>
      <w:r w:rsidRPr="005C2F5D">
        <w:rPr>
          <w:rFonts w:hint="eastAsia"/>
          <w:sz w:val="18"/>
          <w:szCs w:val="18"/>
        </w:rPr>
        <w:t>万个，获得数十亿的新营收。斯坦福·伯恩斯坦公司（</w:t>
      </w:r>
      <w:r w:rsidRPr="005C2F5D">
        <w:rPr>
          <w:rFonts w:hint="eastAsia"/>
          <w:sz w:val="18"/>
          <w:szCs w:val="18"/>
        </w:rPr>
        <w:t>Sanford C. Bernstein</w:t>
      </w:r>
      <w:r w:rsidRPr="005C2F5D">
        <w:rPr>
          <w:rFonts w:hint="eastAsia"/>
          <w:sz w:val="18"/>
          <w:szCs w:val="18"/>
        </w:rPr>
        <w:t>）则估计，苹果手表能够拥有高于平均水平的销售毛利率，而这便预示着可观的利润。</w:t>
      </w:r>
    </w:p>
    <w:p w:rsidR="005C2F5D" w:rsidRPr="005C2F5D" w:rsidRDefault="005C2F5D" w:rsidP="00FF20B9">
      <w:pPr>
        <w:jc w:val="left"/>
        <w:rPr>
          <w:sz w:val="18"/>
          <w:szCs w:val="18"/>
        </w:rPr>
      </w:pPr>
      <w:r w:rsidRPr="005C2F5D">
        <w:rPr>
          <w:rFonts w:hint="eastAsia"/>
          <w:sz w:val="18"/>
          <w:szCs w:val="18"/>
        </w:rPr>
        <w:t>与此同时，苹果公司也应该能在软件和服务方面赚取更多的钱。本年的</w:t>
      </w:r>
      <w:r w:rsidRPr="005C2F5D">
        <w:rPr>
          <w:rFonts w:hint="eastAsia"/>
          <w:sz w:val="18"/>
          <w:szCs w:val="18"/>
        </w:rPr>
        <w:t>1</w:t>
      </w:r>
      <w:r w:rsidRPr="005C2F5D">
        <w:rPr>
          <w:rFonts w:hint="eastAsia"/>
          <w:sz w:val="18"/>
          <w:szCs w:val="18"/>
        </w:rPr>
        <w:t>月</w:t>
      </w:r>
      <w:r w:rsidRPr="005C2F5D">
        <w:rPr>
          <w:rFonts w:hint="eastAsia"/>
          <w:sz w:val="18"/>
          <w:szCs w:val="18"/>
        </w:rPr>
        <w:t>1</w:t>
      </w:r>
      <w:r w:rsidRPr="005C2F5D">
        <w:rPr>
          <w:rFonts w:hint="eastAsia"/>
          <w:sz w:val="18"/>
          <w:szCs w:val="18"/>
        </w:rPr>
        <w:t>日，苹果的线上应用商城迎来了有史以来业务最繁忙的一天，而智能手表的推广也会引发另一场应用抢购狂潮。</w:t>
      </w:r>
      <w:r w:rsidRPr="00AA4495">
        <w:rPr>
          <w:rFonts w:hint="eastAsia"/>
          <w:sz w:val="18"/>
          <w:szCs w:val="18"/>
          <w:u w:val="single"/>
        </w:rPr>
        <w:t>苹果公司的盈利点在于，从软件开发者的应用软件销售额和应用内的产品服务销售额两部分当中，抽取大量的提成。通过将消费者与苹果的硬件、软件和服务（如非接触式支付系统</w:t>
      </w:r>
      <w:r w:rsidRPr="00AA4495">
        <w:rPr>
          <w:rFonts w:hint="eastAsia"/>
          <w:sz w:val="18"/>
          <w:szCs w:val="18"/>
          <w:u w:val="single"/>
        </w:rPr>
        <w:t xml:space="preserve"> Apple Pay</w:t>
      </w:r>
      <w:r w:rsidRPr="00AA4495">
        <w:rPr>
          <w:rFonts w:hint="eastAsia"/>
          <w:sz w:val="18"/>
          <w:szCs w:val="18"/>
          <w:u w:val="single"/>
        </w:rPr>
        <w:t>）三者紧密结合的方式，苹果公司构建出了自己的“生态系统”，这也令消费者们在对自己的设备更新换代之时，更有可能继续购买苹果的产品。</w:t>
      </w:r>
    </w:p>
    <w:p w:rsidR="00F93207" w:rsidRDefault="005C2F5D" w:rsidP="00FF20B9">
      <w:pPr>
        <w:jc w:val="left"/>
        <w:rPr>
          <w:sz w:val="18"/>
          <w:szCs w:val="18"/>
        </w:rPr>
      </w:pPr>
      <w:r w:rsidRPr="005C2F5D">
        <w:rPr>
          <w:rFonts w:hint="eastAsia"/>
          <w:sz w:val="18"/>
          <w:szCs w:val="18"/>
        </w:rPr>
        <w:t>苹果公司所头疼的问题，正是其他公司拼了命都想得到东西：堆积如山的现金。</w:t>
      </w:r>
      <w:r w:rsidRPr="006B7ECA">
        <w:rPr>
          <w:rFonts w:hint="eastAsia"/>
          <w:sz w:val="18"/>
          <w:szCs w:val="18"/>
          <w:u w:val="single"/>
        </w:rPr>
        <w:t>目前，苹果所拥有的现金为</w:t>
      </w:r>
      <w:r w:rsidRPr="006B7ECA">
        <w:rPr>
          <w:rFonts w:hint="eastAsia"/>
          <w:sz w:val="18"/>
          <w:szCs w:val="18"/>
          <w:u w:val="single"/>
        </w:rPr>
        <w:t>1780</w:t>
      </w:r>
      <w:r w:rsidRPr="006B7ECA">
        <w:rPr>
          <w:rFonts w:hint="eastAsia"/>
          <w:sz w:val="18"/>
          <w:szCs w:val="18"/>
          <w:u w:val="single"/>
        </w:rPr>
        <w:t>亿美元，</w:t>
      </w:r>
      <w:r w:rsidRPr="005C2F5D">
        <w:rPr>
          <w:rFonts w:hint="eastAsia"/>
          <w:sz w:val="18"/>
          <w:szCs w:val="18"/>
        </w:rPr>
        <w:t>这个数字比信息技术巨头英特尔（</w:t>
      </w:r>
      <w:r w:rsidRPr="005C2F5D">
        <w:rPr>
          <w:rFonts w:hint="eastAsia"/>
          <w:sz w:val="18"/>
          <w:szCs w:val="18"/>
        </w:rPr>
        <w:t>Intel</w:t>
      </w:r>
      <w:r w:rsidRPr="005C2F5D">
        <w:rPr>
          <w:rFonts w:hint="eastAsia"/>
          <w:sz w:val="18"/>
          <w:szCs w:val="18"/>
        </w:rPr>
        <w:t>）和</w:t>
      </w:r>
      <w:r w:rsidRPr="005C2F5D">
        <w:rPr>
          <w:rFonts w:hint="eastAsia"/>
          <w:sz w:val="18"/>
          <w:szCs w:val="18"/>
        </w:rPr>
        <w:t>IBM</w:t>
      </w:r>
      <w:r w:rsidRPr="005C2F5D">
        <w:rPr>
          <w:rFonts w:hint="eastAsia"/>
          <w:sz w:val="18"/>
          <w:szCs w:val="18"/>
        </w:rPr>
        <w:t>公司的市值还要高。</w:t>
      </w:r>
      <w:r w:rsidRPr="006B7ECA">
        <w:rPr>
          <w:rFonts w:hint="eastAsia"/>
          <w:sz w:val="18"/>
          <w:szCs w:val="18"/>
          <w:u w:val="single"/>
        </w:rPr>
        <w:t>苹果公司早已花费了数十亿美金用以股份回购，</w:t>
      </w:r>
      <w:r w:rsidRPr="005C2F5D">
        <w:rPr>
          <w:rFonts w:hint="eastAsia"/>
          <w:sz w:val="18"/>
          <w:szCs w:val="18"/>
        </w:rPr>
        <w:t>而它将会重新制定其对股东们现金返还计划，并将在今年</w:t>
      </w:r>
      <w:r w:rsidRPr="005C2F5D">
        <w:rPr>
          <w:rFonts w:hint="eastAsia"/>
          <w:sz w:val="18"/>
          <w:szCs w:val="18"/>
        </w:rPr>
        <w:t>4</w:t>
      </w:r>
      <w:r w:rsidRPr="005C2F5D">
        <w:rPr>
          <w:rFonts w:hint="eastAsia"/>
          <w:sz w:val="18"/>
          <w:szCs w:val="18"/>
        </w:rPr>
        <w:t>月对此进行商讨。在那之前，库克先生就可以预想到大量活跃市场人士的来电。毫无疑问，这些人当然是用他们纤薄的新版</w:t>
      </w:r>
      <w:r w:rsidRPr="005C2F5D">
        <w:rPr>
          <w:rFonts w:hint="eastAsia"/>
          <w:sz w:val="18"/>
          <w:szCs w:val="18"/>
        </w:rPr>
        <w:t>iPhone</w:t>
      </w:r>
      <w:r w:rsidRPr="005C2F5D">
        <w:rPr>
          <w:rFonts w:hint="eastAsia"/>
          <w:sz w:val="18"/>
          <w:szCs w:val="18"/>
        </w:rPr>
        <w:t>打过来的。</w:t>
      </w:r>
    </w:p>
    <w:p w:rsidR="000759DA" w:rsidRDefault="000759DA" w:rsidP="00FF20B9">
      <w:pPr>
        <w:jc w:val="left"/>
        <w:rPr>
          <w:sz w:val="18"/>
          <w:szCs w:val="18"/>
        </w:rPr>
      </w:pPr>
    </w:p>
    <w:p w:rsidR="00A542F5" w:rsidRDefault="00A542F5" w:rsidP="00FF20B9">
      <w:pPr>
        <w:jc w:val="left"/>
        <w:rPr>
          <w:sz w:val="18"/>
          <w:szCs w:val="18"/>
        </w:rPr>
      </w:pPr>
    </w:p>
    <w:p w:rsidR="00A542F5" w:rsidRDefault="00A542F5" w:rsidP="00FF20B9">
      <w:pPr>
        <w:jc w:val="left"/>
        <w:rPr>
          <w:sz w:val="18"/>
          <w:szCs w:val="18"/>
        </w:rPr>
      </w:pPr>
    </w:p>
    <w:p w:rsidR="001C3BFB" w:rsidRDefault="001C3BFB" w:rsidP="00FF20B9">
      <w:pPr>
        <w:jc w:val="left"/>
        <w:rPr>
          <w:sz w:val="18"/>
          <w:szCs w:val="18"/>
        </w:rPr>
      </w:pPr>
    </w:p>
    <w:p w:rsidR="001C3BFB" w:rsidRDefault="001C3BFB" w:rsidP="00FF20B9">
      <w:pPr>
        <w:jc w:val="left"/>
        <w:rPr>
          <w:sz w:val="18"/>
          <w:szCs w:val="18"/>
        </w:rPr>
      </w:pPr>
    </w:p>
    <w:p w:rsidR="001C3BFB" w:rsidRDefault="001C3BFB" w:rsidP="00FF20B9">
      <w:pPr>
        <w:jc w:val="left"/>
        <w:rPr>
          <w:sz w:val="18"/>
          <w:szCs w:val="18"/>
        </w:rPr>
      </w:pPr>
    </w:p>
    <w:p w:rsidR="001C3BFB" w:rsidRDefault="00F77EE9" w:rsidP="00FF20B9">
      <w:pPr>
        <w:jc w:val="left"/>
        <w:rPr>
          <w:sz w:val="18"/>
          <w:szCs w:val="18"/>
        </w:rPr>
      </w:pPr>
      <w:r w:rsidRPr="00F77EE9">
        <w:rPr>
          <w:rFonts w:hint="eastAsia"/>
          <w:sz w:val="18"/>
          <w:szCs w:val="18"/>
        </w:rPr>
        <w:t>返璞归真的巴西投行</w:t>
      </w:r>
      <w:r w:rsidRPr="00F77EE9">
        <w:rPr>
          <w:rFonts w:hint="eastAsia"/>
          <w:sz w:val="18"/>
          <w:szCs w:val="18"/>
        </w:rPr>
        <w:t xml:space="preserve"> Back to basics</w:t>
      </w:r>
    </w:p>
    <w:p w:rsidR="00F77EE9" w:rsidRPr="00F77EE9" w:rsidRDefault="00F77EE9" w:rsidP="00FF20B9">
      <w:pPr>
        <w:jc w:val="left"/>
        <w:rPr>
          <w:sz w:val="18"/>
          <w:szCs w:val="18"/>
        </w:rPr>
      </w:pPr>
      <w:r w:rsidRPr="00F77EE9">
        <w:rPr>
          <w:rFonts w:hint="eastAsia"/>
          <w:sz w:val="18"/>
          <w:szCs w:val="18"/>
        </w:rPr>
        <w:t>Finance and Economics</w:t>
      </w:r>
      <w:r w:rsidRPr="00F77EE9">
        <w:rPr>
          <w:rFonts w:hint="eastAsia"/>
          <w:sz w:val="18"/>
          <w:szCs w:val="18"/>
        </w:rPr>
        <w:t>；</w:t>
      </w:r>
      <w:r w:rsidRPr="00F77EE9">
        <w:rPr>
          <w:rFonts w:hint="eastAsia"/>
          <w:sz w:val="18"/>
          <w:szCs w:val="18"/>
        </w:rPr>
        <w:t>BTG Pactual goes public;Back to basics;</w:t>
      </w:r>
    </w:p>
    <w:p w:rsidR="00F77EE9" w:rsidRPr="00F77EE9" w:rsidRDefault="00F77EE9" w:rsidP="00FF20B9">
      <w:pPr>
        <w:jc w:val="left"/>
        <w:rPr>
          <w:sz w:val="18"/>
          <w:szCs w:val="18"/>
        </w:rPr>
      </w:pPr>
      <w:r w:rsidRPr="00F77EE9">
        <w:rPr>
          <w:sz w:val="18"/>
          <w:szCs w:val="18"/>
        </w:rPr>
        <w:t>A purist pay scheme at Brazil's high-flying investment bank;</w:t>
      </w:r>
    </w:p>
    <w:p w:rsidR="00F77EE9" w:rsidRPr="00F77EE9" w:rsidRDefault="00F77EE9" w:rsidP="00FF20B9">
      <w:pPr>
        <w:jc w:val="left"/>
        <w:rPr>
          <w:sz w:val="18"/>
          <w:szCs w:val="18"/>
        </w:rPr>
      </w:pPr>
      <w:r w:rsidRPr="00F77EE9">
        <w:rPr>
          <w:sz w:val="18"/>
          <w:szCs w:val="18"/>
        </w:rPr>
        <w:t>Wall street elders talk nostalgically about the days of private partnerships, before investment banks went public. BTG Pactual, a Brazilian investment bank that raised 3.7 billion reais ($1.9 billion Dollar) in an initial public offering (IPO) on April 24th, thinks it can have the best of both worlds. Although the IPO will enable some investors, like J.C. Flowers and Co, a private-equity firm, to cash out at a handsome profit, the bank's partners have less freedom.</w:t>
      </w:r>
    </w:p>
    <w:p w:rsidR="00F77EE9" w:rsidRPr="00F77EE9" w:rsidRDefault="00F77EE9" w:rsidP="00FF20B9">
      <w:pPr>
        <w:jc w:val="left"/>
        <w:rPr>
          <w:sz w:val="18"/>
          <w:szCs w:val="18"/>
        </w:rPr>
      </w:pPr>
    </w:p>
    <w:p w:rsidR="00F77EE9" w:rsidRPr="00F77EE9" w:rsidRDefault="00F77EE9" w:rsidP="00FF20B9">
      <w:pPr>
        <w:jc w:val="left"/>
        <w:rPr>
          <w:sz w:val="18"/>
          <w:szCs w:val="18"/>
        </w:rPr>
      </w:pPr>
      <w:r w:rsidRPr="00F77EE9">
        <w:rPr>
          <w:sz w:val="18"/>
          <w:szCs w:val="18"/>
        </w:rPr>
        <w:t>BTG does not want to go public only to see partners chase Ferraris, third homes and early retirement by taking unnecessary risks in order to plump the share price. So it has put severe restrictions on partners selling shares. Partners who want to leave the bank or cash out will be allowed to sell their shares only to other partners, and only at book value. In this way the bank's culture will not be corrupted by going public, the thinking goes, and shareholders can be reassured that partners will stay for the long term.</w:t>
      </w:r>
    </w:p>
    <w:p w:rsidR="00F77EE9" w:rsidRPr="00F77EE9" w:rsidRDefault="00F77EE9" w:rsidP="00FF20B9">
      <w:pPr>
        <w:jc w:val="left"/>
        <w:rPr>
          <w:sz w:val="18"/>
          <w:szCs w:val="18"/>
        </w:rPr>
      </w:pPr>
    </w:p>
    <w:p w:rsidR="00F77EE9" w:rsidRPr="00F77EE9" w:rsidRDefault="00F77EE9" w:rsidP="00FF20B9">
      <w:pPr>
        <w:jc w:val="left"/>
        <w:rPr>
          <w:sz w:val="18"/>
          <w:szCs w:val="18"/>
        </w:rPr>
      </w:pPr>
      <w:r w:rsidRPr="00F77EE9">
        <w:rPr>
          <w:sz w:val="18"/>
          <w:szCs w:val="18"/>
        </w:rPr>
        <w:t>Some partners are said to be grumbling about the scheme. They will not be able to sell shares at the market price even after they have put in decades of work and want to retire. That raises questions about whether partners are genuinely incentivised to do well by shareholders. And even if the bank's pay policies please the purists, BTG's governance structure will not. André Esteves, the bank's high-voltage billionaire founder, will control around 85% of the bank's common shares and has “sole discretion” to control the bank's policies and management, even when a matter has been put to shareholders.</w:t>
      </w:r>
    </w:p>
    <w:p w:rsidR="00F77EE9" w:rsidRPr="00F77EE9" w:rsidRDefault="00F77EE9" w:rsidP="00FF20B9">
      <w:pPr>
        <w:jc w:val="left"/>
        <w:rPr>
          <w:sz w:val="18"/>
          <w:szCs w:val="18"/>
        </w:rPr>
      </w:pPr>
    </w:p>
    <w:p w:rsidR="00F77EE9" w:rsidRPr="00F77EE9" w:rsidRDefault="00F77EE9" w:rsidP="00FF20B9">
      <w:pPr>
        <w:jc w:val="left"/>
        <w:rPr>
          <w:sz w:val="18"/>
          <w:szCs w:val="18"/>
        </w:rPr>
      </w:pPr>
      <w:r w:rsidRPr="00F77EE9">
        <w:rPr>
          <w:sz w:val="18"/>
          <w:szCs w:val="18"/>
        </w:rPr>
        <w:t>Mr Esteves has ambitions for BTG to become the dominant investment bank in all of Latin America. The bank, like Brazil itself, has had a growth spurt in the past few years, forging into new business lines and countries through a spate of acquisitions. A week before the IPO Mr Esteves was fined 350,000 Euro (457,000 Dollar) for insider trading by Consob, the Italian regulator, which said he bought shares in an Italian meat company in 2007 before a joint venture with JBS, a Brazilian firm, was publicly announced. Mr Esteves denies the allegations. Investors shrugged: the IPO was said to be three times oversubscribed. They are too keen to buy into Mr Esteves to be put off by the controversy, or by any disgruntlement on the part of his colleagues.</w:t>
      </w:r>
    </w:p>
    <w:p w:rsidR="00F77EE9" w:rsidRPr="00F77EE9" w:rsidRDefault="00F77EE9" w:rsidP="00FF20B9">
      <w:pPr>
        <w:jc w:val="left"/>
        <w:rPr>
          <w:sz w:val="18"/>
          <w:szCs w:val="18"/>
        </w:rPr>
      </w:pPr>
      <w:r w:rsidRPr="00F77EE9">
        <w:rPr>
          <w:rFonts w:hint="eastAsia"/>
          <w:sz w:val="18"/>
          <w:szCs w:val="18"/>
        </w:rPr>
        <w:t>财经；巴西投行</w:t>
      </w:r>
      <w:r w:rsidRPr="00F77EE9">
        <w:rPr>
          <w:rFonts w:hint="eastAsia"/>
          <w:sz w:val="18"/>
          <w:szCs w:val="18"/>
        </w:rPr>
        <w:t>BTG</w:t>
      </w:r>
      <w:r w:rsidRPr="00F77EE9">
        <w:rPr>
          <w:rFonts w:hint="eastAsia"/>
          <w:sz w:val="18"/>
          <w:szCs w:val="18"/>
        </w:rPr>
        <w:t>公开上市；返璞归真的巴西投行；</w:t>
      </w:r>
    </w:p>
    <w:p w:rsidR="00F77EE9" w:rsidRPr="00F77EE9" w:rsidRDefault="00F77EE9" w:rsidP="00FF20B9">
      <w:pPr>
        <w:jc w:val="left"/>
        <w:rPr>
          <w:sz w:val="18"/>
          <w:szCs w:val="18"/>
        </w:rPr>
      </w:pPr>
      <w:r w:rsidRPr="00F77EE9">
        <w:rPr>
          <w:rFonts w:hint="eastAsia"/>
          <w:sz w:val="18"/>
          <w:szCs w:val="18"/>
        </w:rPr>
        <w:t>巴西投行雄心壮志，薪酬方案追求纯粹；</w:t>
      </w:r>
    </w:p>
    <w:p w:rsidR="00F77EE9" w:rsidRPr="00F77EE9" w:rsidRDefault="00F77EE9" w:rsidP="00FF20B9">
      <w:pPr>
        <w:jc w:val="left"/>
        <w:rPr>
          <w:sz w:val="18"/>
          <w:szCs w:val="18"/>
        </w:rPr>
      </w:pPr>
    </w:p>
    <w:p w:rsidR="00F77EE9" w:rsidRPr="00F77EE9" w:rsidRDefault="00F77EE9" w:rsidP="00FF20B9">
      <w:pPr>
        <w:jc w:val="left"/>
        <w:rPr>
          <w:sz w:val="18"/>
          <w:szCs w:val="18"/>
        </w:rPr>
      </w:pPr>
      <w:r w:rsidRPr="00F77EE9">
        <w:rPr>
          <w:sz w:val="18"/>
          <w:szCs w:val="18"/>
        </w:rPr>
        <w:t>[90.jpg]</w:t>
      </w:r>
    </w:p>
    <w:p w:rsidR="00F77EE9" w:rsidRPr="00F77EE9" w:rsidRDefault="00F77EE9" w:rsidP="00FF20B9">
      <w:pPr>
        <w:jc w:val="left"/>
        <w:rPr>
          <w:sz w:val="18"/>
          <w:szCs w:val="18"/>
        </w:rPr>
      </w:pPr>
    </w:p>
    <w:p w:rsidR="00F77EE9" w:rsidRPr="00F77EE9" w:rsidRDefault="00F77EE9" w:rsidP="00FF20B9">
      <w:pPr>
        <w:jc w:val="left"/>
        <w:rPr>
          <w:sz w:val="18"/>
          <w:szCs w:val="18"/>
        </w:rPr>
      </w:pPr>
      <w:r w:rsidRPr="00F77EE9">
        <w:rPr>
          <w:rFonts w:hint="eastAsia"/>
          <w:sz w:val="18"/>
          <w:szCs w:val="18"/>
        </w:rPr>
        <w:t>华尔街的老人谈起</w:t>
      </w:r>
      <w:r w:rsidRPr="002116E0">
        <w:rPr>
          <w:rFonts w:hint="eastAsia"/>
          <w:sz w:val="18"/>
          <w:szCs w:val="18"/>
          <w:u w:val="single"/>
        </w:rPr>
        <w:t>早些年的投行</w:t>
      </w:r>
      <w:r w:rsidRPr="00F77EE9">
        <w:rPr>
          <w:rFonts w:hint="eastAsia"/>
          <w:sz w:val="18"/>
          <w:szCs w:val="18"/>
        </w:rPr>
        <w:t>，常流露出怀念之情：</w:t>
      </w:r>
      <w:r w:rsidRPr="002116E0">
        <w:rPr>
          <w:rFonts w:hint="eastAsia"/>
          <w:sz w:val="18"/>
          <w:szCs w:val="18"/>
          <w:u w:val="single"/>
        </w:rPr>
        <w:t>那些年，它们还没上市；那些年，它们还是私人合伙公司。</w:t>
      </w:r>
      <w:r w:rsidRPr="00F77EE9">
        <w:rPr>
          <w:rFonts w:hint="eastAsia"/>
          <w:sz w:val="18"/>
          <w:szCs w:val="18"/>
        </w:rPr>
        <w:t>巴西投行</w:t>
      </w:r>
      <w:r w:rsidRPr="00F77EE9">
        <w:rPr>
          <w:rFonts w:hint="eastAsia"/>
          <w:sz w:val="18"/>
          <w:szCs w:val="18"/>
        </w:rPr>
        <w:t>BTG</w:t>
      </w:r>
      <w:r w:rsidRPr="00F77EE9">
        <w:rPr>
          <w:rFonts w:hint="eastAsia"/>
          <w:sz w:val="18"/>
          <w:szCs w:val="18"/>
        </w:rPr>
        <w:t>认为它做到两全其美，同时从这两种公司形式中获益。</w:t>
      </w:r>
      <w:r w:rsidRPr="00F77EE9">
        <w:rPr>
          <w:rFonts w:hint="eastAsia"/>
          <w:sz w:val="18"/>
          <w:szCs w:val="18"/>
        </w:rPr>
        <w:t>4</w:t>
      </w:r>
      <w:r w:rsidRPr="00F77EE9">
        <w:rPr>
          <w:rFonts w:hint="eastAsia"/>
          <w:sz w:val="18"/>
          <w:szCs w:val="18"/>
        </w:rPr>
        <w:t>月</w:t>
      </w:r>
      <w:r w:rsidRPr="00F77EE9">
        <w:rPr>
          <w:rFonts w:hint="eastAsia"/>
          <w:sz w:val="18"/>
          <w:szCs w:val="18"/>
        </w:rPr>
        <w:t>24</w:t>
      </w:r>
      <w:r w:rsidRPr="00F77EE9">
        <w:rPr>
          <w:rFonts w:hint="eastAsia"/>
          <w:sz w:val="18"/>
          <w:szCs w:val="18"/>
        </w:rPr>
        <w:t>日，</w:t>
      </w:r>
      <w:r w:rsidRPr="00F77EE9">
        <w:rPr>
          <w:rFonts w:hint="eastAsia"/>
          <w:sz w:val="18"/>
          <w:szCs w:val="18"/>
        </w:rPr>
        <w:t>BTG</w:t>
      </w:r>
      <w:r w:rsidRPr="00F77EE9">
        <w:rPr>
          <w:rFonts w:hint="eastAsia"/>
          <w:sz w:val="18"/>
          <w:szCs w:val="18"/>
        </w:rPr>
        <w:t>成功上市（</w:t>
      </w:r>
      <w:r w:rsidRPr="00F77EE9">
        <w:rPr>
          <w:rFonts w:hint="eastAsia"/>
          <w:sz w:val="18"/>
          <w:szCs w:val="18"/>
        </w:rPr>
        <w:t>IPO</w:t>
      </w:r>
      <w:r w:rsidRPr="00F77EE9">
        <w:rPr>
          <w:rFonts w:hint="eastAsia"/>
          <w:sz w:val="18"/>
          <w:szCs w:val="18"/>
        </w:rPr>
        <w:t>），共募得</w:t>
      </w:r>
      <w:r w:rsidRPr="00F77EE9">
        <w:rPr>
          <w:rFonts w:hint="eastAsia"/>
          <w:sz w:val="18"/>
          <w:szCs w:val="18"/>
        </w:rPr>
        <w:t>37</w:t>
      </w:r>
      <w:r w:rsidRPr="00F77EE9">
        <w:rPr>
          <w:rFonts w:hint="eastAsia"/>
          <w:sz w:val="18"/>
          <w:szCs w:val="18"/>
        </w:rPr>
        <w:t>亿雷亚尔（</w:t>
      </w:r>
      <w:r w:rsidRPr="00F77EE9">
        <w:rPr>
          <w:rFonts w:hint="eastAsia"/>
          <w:sz w:val="18"/>
          <w:szCs w:val="18"/>
        </w:rPr>
        <w:t>19</w:t>
      </w:r>
      <w:r w:rsidRPr="00F77EE9">
        <w:rPr>
          <w:rFonts w:hint="eastAsia"/>
          <w:sz w:val="18"/>
          <w:szCs w:val="18"/>
        </w:rPr>
        <w:t>亿美元）。有的投资者，比方说私募基金</w:t>
      </w:r>
      <w:r w:rsidRPr="00F77EE9">
        <w:rPr>
          <w:rFonts w:hint="eastAsia"/>
          <w:sz w:val="18"/>
          <w:szCs w:val="18"/>
        </w:rPr>
        <w:t>J.C. Flowers and Co</w:t>
      </w:r>
      <w:r w:rsidRPr="00F77EE9">
        <w:rPr>
          <w:rFonts w:hint="eastAsia"/>
          <w:sz w:val="18"/>
          <w:szCs w:val="18"/>
        </w:rPr>
        <w:t>，在</w:t>
      </w:r>
      <w:r w:rsidRPr="00F77EE9">
        <w:rPr>
          <w:rFonts w:hint="eastAsia"/>
          <w:sz w:val="18"/>
          <w:szCs w:val="18"/>
        </w:rPr>
        <w:t>IPO</w:t>
      </w:r>
      <w:r w:rsidRPr="00F77EE9">
        <w:rPr>
          <w:rFonts w:hint="eastAsia"/>
          <w:sz w:val="18"/>
          <w:szCs w:val="18"/>
        </w:rPr>
        <w:t>中获益颇丰并功成身退。跟他们相比，</w:t>
      </w:r>
      <w:r w:rsidRPr="00F77EE9">
        <w:rPr>
          <w:rFonts w:hint="eastAsia"/>
          <w:sz w:val="18"/>
          <w:szCs w:val="18"/>
        </w:rPr>
        <w:t>BTG</w:t>
      </w:r>
      <w:r w:rsidRPr="00F77EE9">
        <w:rPr>
          <w:rFonts w:hint="eastAsia"/>
          <w:sz w:val="18"/>
          <w:szCs w:val="18"/>
        </w:rPr>
        <w:t>的合伙人们可就没法那么随心所欲了。</w:t>
      </w:r>
    </w:p>
    <w:p w:rsidR="00F77EE9" w:rsidRPr="00F77EE9" w:rsidRDefault="00F77EE9" w:rsidP="00FF20B9">
      <w:pPr>
        <w:jc w:val="left"/>
        <w:rPr>
          <w:sz w:val="18"/>
          <w:szCs w:val="18"/>
        </w:rPr>
      </w:pPr>
    </w:p>
    <w:p w:rsidR="00F77EE9" w:rsidRPr="006B3C7F" w:rsidRDefault="00F77EE9" w:rsidP="00FF20B9">
      <w:pPr>
        <w:jc w:val="left"/>
        <w:rPr>
          <w:sz w:val="18"/>
          <w:szCs w:val="18"/>
          <w:u w:val="single"/>
        </w:rPr>
      </w:pPr>
      <w:r w:rsidRPr="002116E0">
        <w:rPr>
          <w:rFonts w:hint="eastAsia"/>
          <w:sz w:val="18"/>
          <w:szCs w:val="18"/>
          <w:u w:val="single"/>
        </w:rPr>
        <w:t>想象这样一幕：上市后，一边是合伙人买豪车、住新房、提前退休；另一边，公司则要承担无谓的风险，努力提升股价…</w:t>
      </w:r>
      <w:r w:rsidRPr="00F77EE9">
        <w:rPr>
          <w:rFonts w:hint="eastAsia"/>
          <w:sz w:val="18"/>
          <w:szCs w:val="18"/>
        </w:rPr>
        <w:t>…这番景象是</w:t>
      </w:r>
      <w:r w:rsidRPr="00F77EE9">
        <w:rPr>
          <w:rFonts w:hint="eastAsia"/>
          <w:sz w:val="18"/>
          <w:szCs w:val="18"/>
        </w:rPr>
        <w:t>BTG</w:t>
      </w:r>
      <w:r w:rsidRPr="00F77EE9">
        <w:rPr>
          <w:rFonts w:hint="eastAsia"/>
          <w:sz w:val="18"/>
          <w:szCs w:val="18"/>
        </w:rPr>
        <w:t>最不愿意见到的。</w:t>
      </w:r>
      <w:r w:rsidRPr="002116E0">
        <w:rPr>
          <w:rFonts w:hint="eastAsia"/>
          <w:sz w:val="18"/>
          <w:szCs w:val="18"/>
          <w:u w:val="single"/>
        </w:rPr>
        <w:t>为防患于未然，</w:t>
      </w:r>
      <w:r w:rsidRPr="002116E0">
        <w:rPr>
          <w:rFonts w:hint="eastAsia"/>
          <w:sz w:val="18"/>
          <w:szCs w:val="18"/>
          <w:u w:val="single"/>
        </w:rPr>
        <w:t>BTG</w:t>
      </w:r>
      <w:r w:rsidRPr="002116E0">
        <w:rPr>
          <w:rFonts w:hint="eastAsia"/>
          <w:sz w:val="18"/>
          <w:szCs w:val="18"/>
          <w:u w:val="single"/>
        </w:rPr>
        <w:t>对合伙人出售股票做出了严格的限制。合伙人要想从公司套现退出，只能以账面价值将股票卖给别的合伙人。</w:t>
      </w:r>
      <w:r w:rsidRPr="00F77EE9">
        <w:rPr>
          <w:rFonts w:hint="eastAsia"/>
          <w:sz w:val="18"/>
          <w:szCs w:val="18"/>
        </w:rPr>
        <w:t>按照这一思路的设想，上市后，公司的企业文化仍能保持纯正。</w:t>
      </w:r>
      <w:r w:rsidRPr="006B3C7F">
        <w:rPr>
          <w:rFonts w:hint="eastAsia"/>
          <w:sz w:val="18"/>
          <w:szCs w:val="18"/>
          <w:u w:val="single"/>
        </w:rPr>
        <w:t>股东也可以放一百个心了，因为合伙人迅速套现离场的可能性降低了。</w:t>
      </w:r>
    </w:p>
    <w:p w:rsidR="00F77EE9" w:rsidRPr="00F77EE9" w:rsidRDefault="00F77EE9" w:rsidP="00FF20B9">
      <w:pPr>
        <w:jc w:val="left"/>
        <w:rPr>
          <w:sz w:val="18"/>
          <w:szCs w:val="18"/>
        </w:rPr>
      </w:pPr>
    </w:p>
    <w:p w:rsidR="00F77EE9" w:rsidRPr="00F77EE9" w:rsidRDefault="00F77EE9" w:rsidP="00FF20B9">
      <w:pPr>
        <w:jc w:val="left"/>
        <w:rPr>
          <w:sz w:val="18"/>
          <w:szCs w:val="18"/>
        </w:rPr>
      </w:pPr>
      <w:r w:rsidRPr="00F77EE9">
        <w:rPr>
          <w:rFonts w:hint="eastAsia"/>
          <w:sz w:val="18"/>
          <w:szCs w:val="18"/>
        </w:rPr>
        <w:t>据说，</w:t>
      </w:r>
      <w:r w:rsidRPr="006B3C7F">
        <w:rPr>
          <w:rFonts w:hint="eastAsia"/>
          <w:sz w:val="18"/>
          <w:szCs w:val="18"/>
          <w:u w:val="single"/>
        </w:rPr>
        <w:t>有些合伙人对这份股票限售方案抱怨连连。他们为公司打拼了几十年，现在想退休了，却不能按照市场价卖掉自己的股份。</w:t>
      </w:r>
      <w:r w:rsidRPr="00F77EE9">
        <w:rPr>
          <w:rFonts w:hint="eastAsia"/>
          <w:sz w:val="18"/>
          <w:szCs w:val="18"/>
        </w:rPr>
        <w:t>股东对此也抱有疑虑：合伙人们是否得到了真正的激励，能否用心为公司服务。如果说</w:t>
      </w:r>
      <w:r w:rsidRPr="00F77EE9">
        <w:rPr>
          <w:rFonts w:hint="eastAsia"/>
          <w:sz w:val="18"/>
          <w:szCs w:val="18"/>
        </w:rPr>
        <w:t>BTG</w:t>
      </w:r>
      <w:r w:rsidRPr="00F77EE9">
        <w:rPr>
          <w:rFonts w:hint="eastAsia"/>
          <w:sz w:val="18"/>
          <w:szCs w:val="18"/>
        </w:rPr>
        <w:t>的薪酬政策合了纯粹主义者的心意，它的公司治理结构却没有如此。精力旺盛的亿万富翁安德烈</w:t>
      </w:r>
      <w:r w:rsidRPr="00F77EE9">
        <w:rPr>
          <w:rFonts w:hint="eastAsia"/>
          <w:sz w:val="18"/>
          <w:szCs w:val="18"/>
        </w:rPr>
        <w:t>?</w:t>
      </w:r>
      <w:r w:rsidRPr="00F77EE9">
        <w:rPr>
          <w:rFonts w:hint="eastAsia"/>
          <w:sz w:val="18"/>
          <w:szCs w:val="18"/>
        </w:rPr>
        <w:t>埃斯特维斯作为公司的创始人，控制着约</w:t>
      </w:r>
      <w:r w:rsidRPr="00F77EE9">
        <w:rPr>
          <w:rFonts w:hint="eastAsia"/>
          <w:sz w:val="18"/>
          <w:szCs w:val="18"/>
        </w:rPr>
        <w:t>85%</w:t>
      </w:r>
      <w:r w:rsidRPr="00F77EE9">
        <w:rPr>
          <w:rFonts w:hint="eastAsia"/>
          <w:sz w:val="18"/>
          <w:szCs w:val="18"/>
        </w:rPr>
        <w:t>的普通股份额。他可以“全权决定”公司的一切政策和管理事务。即使在某事被提交给股东来决定的情形下，仍是由他说的算。</w:t>
      </w:r>
    </w:p>
    <w:p w:rsidR="00F77EE9" w:rsidRPr="00F77EE9" w:rsidRDefault="00F77EE9" w:rsidP="00FF20B9">
      <w:pPr>
        <w:jc w:val="left"/>
        <w:rPr>
          <w:sz w:val="18"/>
          <w:szCs w:val="18"/>
        </w:rPr>
      </w:pPr>
    </w:p>
    <w:p w:rsidR="001C3BFB" w:rsidRDefault="00F77EE9" w:rsidP="00FF20B9">
      <w:pPr>
        <w:jc w:val="left"/>
        <w:rPr>
          <w:sz w:val="18"/>
          <w:szCs w:val="18"/>
        </w:rPr>
      </w:pPr>
      <w:r w:rsidRPr="00F77EE9">
        <w:rPr>
          <w:rFonts w:hint="eastAsia"/>
          <w:sz w:val="18"/>
          <w:szCs w:val="18"/>
        </w:rPr>
        <w:t>埃斯特维斯胸怀壮志，他的梦想是让</w:t>
      </w:r>
      <w:r w:rsidRPr="00F77EE9">
        <w:rPr>
          <w:rFonts w:hint="eastAsia"/>
          <w:sz w:val="18"/>
          <w:szCs w:val="18"/>
        </w:rPr>
        <w:t>BTG</w:t>
      </w:r>
      <w:r w:rsidRPr="00F77EE9">
        <w:rPr>
          <w:rFonts w:hint="eastAsia"/>
          <w:sz w:val="18"/>
          <w:szCs w:val="18"/>
        </w:rPr>
        <w:t>成为拉丁美洲首屈一指的投行。同它的祖国巴西一样，</w:t>
      </w:r>
      <w:r w:rsidRPr="00F77EE9">
        <w:rPr>
          <w:rFonts w:hint="eastAsia"/>
          <w:sz w:val="18"/>
          <w:szCs w:val="18"/>
        </w:rPr>
        <w:t>BTG</w:t>
      </w:r>
      <w:r w:rsidRPr="00F77EE9">
        <w:rPr>
          <w:rFonts w:hint="eastAsia"/>
          <w:sz w:val="18"/>
          <w:szCs w:val="18"/>
        </w:rPr>
        <w:t>在过去数年中获得了迅速增长，借助一连串收购交易，扩大了经营范围，开拓了外国市场。在</w:t>
      </w:r>
      <w:r w:rsidRPr="00F77EE9">
        <w:rPr>
          <w:rFonts w:hint="eastAsia"/>
          <w:sz w:val="18"/>
          <w:szCs w:val="18"/>
        </w:rPr>
        <w:t>BTG</w:t>
      </w:r>
      <w:r w:rsidRPr="00F77EE9">
        <w:rPr>
          <w:rFonts w:hint="eastAsia"/>
          <w:sz w:val="18"/>
          <w:szCs w:val="18"/>
        </w:rPr>
        <w:t>上市的一周前，意大利证券监管机构</w:t>
      </w:r>
      <w:r w:rsidRPr="00F77EE9">
        <w:rPr>
          <w:rFonts w:hint="eastAsia"/>
          <w:sz w:val="18"/>
          <w:szCs w:val="18"/>
        </w:rPr>
        <w:t>CONSOB</w:t>
      </w:r>
      <w:r w:rsidRPr="00F77EE9">
        <w:rPr>
          <w:rFonts w:hint="eastAsia"/>
          <w:sz w:val="18"/>
          <w:szCs w:val="18"/>
        </w:rPr>
        <w:t>因埃斯特维斯参与</w:t>
      </w:r>
      <w:r w:rsidRPr="00015D13">
        <w:rPr>
          <w:rFonts w:hint="eastAsia"/>
          <w:sz w:val="18"/>
          <w:szCs w:val="18"/>
          <w:u w:val="single"/>
        </w:rPr>
        <w:t>内幕交易</w:t>
      </w:r>
      <w:r w:rsidRPr="00F77EE9">
        <w:rPr>
          <w:rFonts w:hint="eastAsia"/>
          <w:sz w:val="18"/>
          <w:szCs w:val="18"/>
        </w:rPr>
        <w:t>，对他做出了罚款</w:t>
      </w:r>
      <w:r w:rsidRPr="00F77EE9">
        <w:rPr>
          <w:rFonts w:hint="eastAsia"/>
          <w:sz w:val="18"/>
          <w:szCs w:val="18"/>
        </w:rPr>
        <w:t>35</w:t>
      </w:r>
      <w:r w:rsidRPr="00F77EE9">
        <w:rPr>
          <w:rFonts w:hint="eastAsia"/>
          <w:sz w:val="18"/>
          <w:szCs w:val="18"/>
        </w:rPr>
        <w:t>万欧元（</w:t>
      </w:r>
      <w:r w:rsidRPr="00F77EE9">
        <w:rPr>
          <w:rFonts w:hint="eastAsia"/>
          <w:sz w:val="18"/>
          <w:szCs w:val="18"/>
        </w:rPr>
        <w:t>45.7</w:t>
      </w:r>
      <w:r w:rsidRPr="00F77EE9">
        <w:rPr>
          <w:rFonts w:hint="eastAsia"/>
          <w:sz w:val="18"/>
          <w:szCs w:val="18"/>
        </w:rPr>
        <w:t>万美元）的决定。</w:t>
      </w:r>
      <w:r w:rsidRPr="00F77EE9">
        <w:rPr>
          <w:rFonts w:hint="eastAsia"/>
          <w:sz w:val="18"/>
          <w:szCs w:val="18"/>
        </w:rPr>
        <w:t>CONSOB</w:t>
      </w:r>
      <w:r w:rsidRPr="00F77EE9">
        <w:rPr>
          <w:rFonts w:hint="eastAsia"/>
          <w:sz w:val="18"/>
          <w:szCs w:val="18"/>
        </w:rPr>
        <w:t>称，</w:t>
      </w:r>
      <w:r w:rsidRPr="00015D13">
        <w:rPr>
          <w:rFonts w:hint="eastAsia"/>
          <w:sz w:val="18"/>
          <w:szCs w:val="18"/>
          <w:u w:val="single"/>
        </w:rPr>
        <w:t>埃斯特维斯在</w:t>
      </w:r>
      <w:r w:rsidRPr="00015D13">
        <w:rPr>
          <w:rFonts w:hint="eastAsia"/>
          <w:sz w:val="18"/>
          <w:szCs w:val="18"/>
          <w:u w:val="single"/>
        </w:rPr>
        <w:t>2007</w:t>
      </w:r>
      <w:r w:rsidRPr="00015D13">
        <w:rPr>
          <w:rFonts w:hint="eastAsia"/>
          <w:sz w:val="18"/>
          <w:szCs w:val="18"/>
          <w:u w:val="single"/>
        </w:rPr>
        <w:t>年得知，一家意大利肉制品企业将与巴西的</w:t>
      </w:r>
      <w:r w:rsidRPr="00015D13">
        <w:rPr>
          <w:rFonts w:hint="eastAsia"/>
          <w:sz w:val="18"/>
          <w:szCs w:val="18"/>
          <w:u w:val="single"/>
        </w:rPr>
        <w:t>JBS</w:t>
      </w:r>
      <w:r w:rsidRPr="00015D13">
        <w:rPr>
          <w:rFonts w:hint="eastAsia"/>
          <w:sz w:val="18"/>
          <w:szCs w:val="18"/>
          <w:u w:val="single"/>
        </w:rPr>
        <w:t>公司建立合资公司，赶在消息公布前购入了该公司的股票。</w:t>
      </w:r>
      <w:r w:rsidRPr="00F77EE9">
        <w:rPr>
          <w:rFonts w:hint="eastAsia"/>
          <w:sz w:val="18"/>
          <w:szCs w:val="18"/>
        </w:rPr>
        <w:t>对于</w:t>
      </w:r>
      <w:r w:rsidRPr="00F77EE9">
        <w:rPr>
          <w:rFonts w:hint="eastAsia"/>
          <w:sz w:val="18"/>
          <w:szCs w:val="18"/>
        </w:rPr>
        <w:t>CONSOB</w:t>
      </w:r>
      <w:r w:rsidRPr="00F77EE9">
        <w:rPr>
          <w:rFonts w:hint="eastAsia"/>
          <w:sz w:val="18"/>
          <w:szCs w:val="18"/>
        </w:rPr>
        <w:t>的指控，埃斯特维斯做出了断然否认。投资者则根本不把此事放在心上：</w:t>
      </w:r>
      <w:r w:rsidRPr="00015D13">
        <w:rPr>
          <w:rFonts w:hint="eastAsia"/>
          <w:sz w:val="18"/>
          <w:szCs w:val="18"/>
          <w:u w:val="single"/>
        </w:rPr>
        <w:t>据说</w:t>
      </w:r>
      <w:r w:rsidRPr="00015D13">
        <w:rPr>
          <w:rFonts w:hint="eastAsia"/>
          <w:sz w:val="18"/>
          <w:szCs w:val="18"/>
          <w:u w:val="single"/>
        </w:rPr>
        <w:t>BTG</w:t>
      </w:r>
      <w:r w:rsidRPr="00015D13">
        <w:rPr>
          <w:rFonts w:hint="eastAsia"/>
          <w:sz w:val="18"/>
          <w:szCs w:val="18"/>
          <w:u w:val="single"/>
        </w:rPr>
        <w:t>的</w:t>
      </w:r>
      <w:r w:rsidRPr="00015D13">
        <w:rPr>
          <w:rFonts w:hint="eastAsia"/>
          <w:sz w:val="18"/>
          <w:szCs w:val="18"/>
          <w:u w:val="single"/>
        </w:rPr>
        <w:t>IPO</w:t>
      </w:r>
      <w:r w:rsidRPr="00015D13">
        <w:rPr>
          <w:rFonts w:hint="eastAsia"/>
          <w:sz w:val="18"/>
          <w:szCs w:val="18"/>
          <w:u w:val="single"/>
        </w:rPr>
        <w:t>获得了</w:t>
      </w:r>
      <w:r w:rsidRPr="00015D13">
        <w:rPr>
          <w:rFonts w:hint="eastAsia"/>
          <w:sz w:val="18"/>
          <w:szCs w:val="18"/>
          <w:u w:val="single"/>
        </w:rPr>
        <w:t>3</w:t>
      </w:r>
      <w:r w:rsidRPr="00015D13">
        <w:rPr>
          <w:rFonts w:hint="eastAsia"/>
          <w:sz w:val="18"/>
          <w:szCs w:val="18"/>
          <w:u w:val="single"/>
        </w:rPr>
        <w:t>倍的超额认购。他们实在太想从埃斯特维斯那里买到股票了。</w:t>
      </w:r>
      <w:r w:rsidRPr="00F77EE9">
        <w:rPr>
          <w:rFonts w:hint="eastAsia"/>
          <w:sz w:val="18"/>
          <w:szCs w:val="18"/>
        </w:rPr>
        <w:t>在投资者的眼里，关于他的争议或者同事们对他的任何不满，全部是浮云。</w:t>
      </w:r>
    </w:p>
    <w:p w:rsidR="001C3BFB" w:rsidRDefault="001C3BFB" w:rsidP="00FF20B9">
      <w:pPr>
        <w:jc w:val="left"/>
        <w:rPr>
          <w:sz w:val="18"/>
          <w:szCs w:val="18"/>
        </w:rPr>
      </w:pPr>
    </w:p>
    <w:p w:rsidR="00A542F5" w:rsidRDefault="00A542F5" w:rsidP="00FF20B9">
      <w:pPr>
        <w:jc w:val="left"/>
        <w:rPr>
          <w:sz w:val="18"/>
          <w:szCs w:val="18"/>
        </w:rPr>
      </w:pPr>
    </w:p>
    <w:p w:rsidR="001F19E5" w:rsidRDefault="00EF0547" w:rsidP="00FF20B9">
      <w:pPr>
        <w:jc w:val="left"/>
        <w:rPr>
          <w:sz w:val="18"/>
          <w:szCs w:val="18"/>
        </w:rPr>
      </w:pPr>
      <w:r w:rsidRPr="00EF0547">
        <w:rPr>
          <w:rFonts w:hint="eastAsia"/>
          <w:sz w:val="18"/>
          <w:szCs w:val="18"/>
        </w:rPr>
        <w:t>阿拉伯国家翘盼改革春风</w:t>
      </w:r>
    </w:p>
    <w:p w:rsidR="00EF0547" w:rsidRPr="00EF0547" w:rsidRDefault="00EF0547" w:rsidP="00EF0547">
      <w:pPr>
        <w:jc w:val="left"/>
        <w:rPr>
          <w:sz w:val="18"/>
          <w:szCs w:val="18"/>
        </w:rPr>
      </w:pPr>
      <w:r w:rsidRPr="00EF0547">
        <w:rPr>
          <w:rFonts w:hint="eastAsia"/>
          <w:sz w:val="18"/>
          <w:szCs w:val="18"/>
        </w:rPr>
        <w:t>Finance and Economics</w:t>
      </w:r>
      <w:r w:rsidRPr="00EF0547">
        <w:rPr>
          <w:rFonts w:hint="eastAsia"/>
          <w:sz w:val="18"/>
          <w:szCs w:val="18"/>
        </w:rPr>
        <w:t>；</w:t>
      </w:r>
      <w:r w:rsidRPr="00EF0547">
        <w:rPr>
          <w:rFonts w:hint="eastAsia"/>
          <w:sz w:val="18"/>
          <w:szCs w:val="18"/>
        </w:rPr>
        <w:t>Free exchange;Arab spring cleaning; Why trade reform matters in the Middle East;</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sz w:val="18"/>
          <w:szCs w:val="18"/>
        </w:rPr>
        <w:t>A year after the start of the Arab spring, no government in the Middle East has attempted serious economic reform even though it is obvious both that economies are distorted and that discontent over living standards has played a big part in the uprisings. The main reaction by governments has been to buy off further protests by increasing public spending. Saudi Arabia boosted government spending by over 50% between 2008 and 2011.</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rFonts w:hint="eastAsia"/>
          <w:sz w:val="18"/>
          <w:szCs w:val="18"/>
        </w:rPr>
        <w:t>[70_</w:t>
      </w:r>
      <w:r w:rsidRPr="00EF0547">
        <w:rPr>
          <w:rFonts w:hint="eastAsia"/>
          <w:sz w:val="18"/>
          <w:szCs w:val="18"/>
        </w:rPr>
        <w:t>副本</w:t>
      </w:r>
      <w:r w:rsidRPr="00EF0547">
        <w:rPr>
          <w:rFonts w:hint="eastAsia"/>
          <w:sz w:val="18"/>
          <w:szCs w:val="18"/>
        </w:rPr>
        <w:t>.jpg]</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sz w:val="18"/>
          <w:szCs w:val="18"/>
        </w:rPr>
        <w:t>Although higher oil prices have been enough to finance these rises, much of the extra spending has gone into public-sector wages and consumer subsidies. Food and fuel subsidies are often huge: over 10% of GDP in Egypt. In the region as a whole, fuel subsidies rose from 2.3% of GDP in 2009 to 3.2% in 2011.</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sz w:val="18"/>
          <w:szCs w:val="18"/>
        </w:rPr>
        <w:t>These subsidies benefit the rich, keep loss-making firms alive and damage the economy. According to the IMF, the richest fifth of Jordanians capture 40% of fuel-subsidy gains; the poorest fifth get 7%. More important, subsidies exacerbate the region’s most important economic problem, which, argue Adeel Malik of the Oxford Centre for Islamic Studies and Bassem Awadallah*, a former Jordanian finance minister, is “that it has been unable to develop a private sector that is independent, competitive and integrated with global markets”. By distorting domestic prices, subsidising energy-guzzling firms and increasing public-sector wages relative to private-sector ones, the past year’s actions have made it even harder to develop a flourishing private sector.</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sz w:val="18"/>
          <w:szCs w:val="18"/>
        </w:rPr>
        <w:t>It was hard enough before. The Middle East has strikingly few private companies, less than one-third of the number per person in eastern Europe. Everywhere the state dominates the economy. In Egypt the public sector accounts for 40% of value-added outside agriculture—an unusually large share for a middle-income country. Such private firms as do exist tend to be large and closely connected to the state. The average Middle Eastern company is ten years older than in East Asia or eastern Europe because new entrants are kept out by pervasive red tape. The authors reckon it costs roughly 20 times the average annual income to start a firm in Syria and Yemen (assuming anyone would want to), just over twice the average globally. In a few Arab countries, like Tunisia, some notorious personifications of crony capitalism have fallen foul of political change but the practice has by no means ended.</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sz w:val="18"/>
          <w:szCs w:val="18"/>
        </w:rPr>
        <w:t>The weakness of the private sector is typically seen as a domestic problem with domestic solutions, notably privatisation and deregulation. Earlier attempts to strengthen private businesses by pursuing those policies were in practice half-hearted or skewed towards well-connected insiders, tainting the whole process of reform. The risk of the same outcome is a big reason why, in the aftermath of the Arab spring, risk-averse governments have shied away from further efforts to privatise or cut red tape. But, argue Messrs Malik and Awadallah, there is also a regional aspect to the private sector’s weakness—the failure to develop regional markets. Here, reform may be politically easier.</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sz w:val="18"/>
          <w:szCs w:val="18"/>
        </w:rPr>
        <w:t>Arab companies are globally uncompetitive. The Middle East accounts for less than 1% of world non-fuel exports, compared with 4% from Latin America (a region with a comparable population). Turkey exports five times as much as Egypt, which has a population of similar size. Despite its favourable geographical location the Middle East is rarely part of global supply chains. And of its modest global exports, inter-Arab trade accounts for less than a tenth, barely more than in 1960.</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sz w:val="18"/>
          <w:szCs w:val="18"/>
        </w:rPr>
        <w:t>The usual explanation for the failure to trade is the region’s resource curse. Because it is so easy to export crude oil, Arab countries have failed to develop significant merchandise exports. And because so many export the same thing—oil—they naturally do not trade with each other. Even if that were the whole story, the region would still need to develop competitive manufacturing or services to cope with demographic change. Oil cannot generate the tens of millions of new jobs that predominantly young Arab countries will need. But it is not the whole story. Arab countries could trade with each other more than they do, and part of the reason that they do not is self-inflicted.</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sz w:val="18"/>
          <w:szCs w:val="18"/>
        </w:rPr>
        <w:t>Obstacles to regional trade are legion. Costly “trade logistics”—non-tariff barriers, red tape and poor infrastructure—add 15% to the value of Egyptian clothes and 10% to the total value of all goods shipped in the region. It costs companies an average of 95 man-days a year just to deal with trade bureaucracies. It takes longer and is more expensive to ship goods between two Middle Eastern ports than to send them from the Middle East to America. Such market fragmentation, the authors argue, is the consequence of the region’s centralised, state-led economic policies.</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sz w:val="18"/>
          <w:szCs w:val="18"/>
        </w:rPr>
        <w:t>Just start somewhere</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sz w:val="18"/>
          <w:szCs w:val="18"/>
        </w:rPr>
        <w:t>More trade would have familiar benefits: larger markets should enable firms to reap greater economies of scale, increase returns to investment and adopt more new technology. Just as important in the Middle Eastern context, more open trade would begin the process of dismantling over-centralised states and create a constituency for further economic change.</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sz w:val="18"/>
          <w:szCs w:val="18"/>
        </w:rPr>
        <w:t>Of course, trade liberalisation is no substitute for privatisation, financial reform and other domestic measures. But it has a political advantage over those reforms. Because the steps required are relatively small ones (reductions in red tape, for instance) they should provoke less resistance from insiders; and because regional trade can be presented as a pan-Arab goal, it does not have the same taint of “Westernisation” that discredited earlier reform efforts. Regional trade would be only a start. But the main thing is to start somewhere.</w:t>
      </w:r>
    </w:p>
    <w:p w:rsidR="00EF0547" w:rsidRPr="00EF0547" w:rsidRDefault="00EF0547" w:rsidP="00EF0547">
      <w:pPr>
        <w:jc w:val="left"/>
        <w:rPr>
          <w:sz w:val="18"/>
          <w:szCs w:val="18"/>
        </w:rPr>
      </w:pPr>
      <w:r w:rsidRPr="00EF0547">
        <w:rPr>
          <w:rFonts w:hint="eastAsia"/>
          <w:sz w:val="18"/>
          <w:szCs w:val="18"/>
        </w:rPr>
        <w:t>财经；自由探讨；阿拉伯国家翘盼改革春风；贸易改革为何对中东经济至关重要；</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rFonts w:hint="eastAsia"/>
          <w:sz w:val="18"/>
          <w:szCs w:val="18"/>
        </w:rPr>
        <w:t>阿拉伯之春爆发已有一年。虽然很明显当前经济发展畸形，且当年对生活水平的不满正是革命爆发的主因之一，但至今，</w:t>
      </w:r>
      <w:r w:rsidRPr="00EF0547">
        <w:rPr>
          <w:rFonts w:hint="eastAsia"/>
          <w:sz w:val="18"/>
          <w:szCs w:val="18"/>
          <w:u w:val="single"/>
        </w:rPr>
        <w:t>中东各国政府都没有尝试过任何认真的经济改革。面对现状，他们主要通过增加公共支出来收买人心、防止更多的抗议活动。</w:t>
      </w:r>
      <w:r w:rsidRPr="00EF0547">
        <w:rPr>
          <w:rFonts w:hint="eastAsia"/>
          <w:sz w:val="18"/>
          <w:szCs w:val="18"/>
        </w:rPr>
        <w:t>2011</w:t>
      </w:r>
      <w:r w:rsidRPr="00EF0547">
        <w:rPr>
          <w:rFonts w:hint="eastAsia"/>
          <w:sz w:val="18"/>
          <w:szCs w:val="18"/>
        </w:rPr>
        <w:t>年沙特政府支出比</w:t>
      </w:r>
      <w:r w:rsidRPr="00EF0547">
        <w:rPr>
          <w:rFonts w:hint="eastAsia"/>
          <w:sz w:val="18"/>
          <w:szCs w:val="18"/>
        </w:rPr>
        <w:t>2008</w:t>
      </w:r>
      <w:r w:rsidRPr="00EF0547">
        <w:rPr>
          <w:rFonts w:hint="eastAsia"/>
          <w:sz w:val="18"/>
          <w:szCs w:val="18"/>
        </w:rPr>
        <w:t>年增长了</w:t>
      </w:r>
      <w:r w:rsidRPr="00EF0547">
        <w:rPr>
          <w:rFonts w:hint="eastAsia"/>
          <w:sz w:val="18"/>
          <w:szCs w:val="18"/>
        </w:rPr>
        <w:t>50%</w:t>
      </w:r>
      <w:r w:rsidRPr="00EF0547">
        <w:rPr>
          <w:rFonts w:hint="eastAsia"/>
          <w:sz w:val="18"/>
          <w:szCs w:val="18"/>
        </w:rPr>
        <w:t>。</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rFonts w:hint="eastAsia"/>
          <w:sz w:val="18"/>
          <w:szCs w:val="18"/>
        </w:rPr>
        <w:t>固然，油价的涨幅足以保障这部分支出的增长，但很大程度上这笔钱是用在公职人员加薪和消费者补贴上的。</w:t>
      </w:r>
      <w:r w:rsidRPr="00EF0547">
        <w:rPr>
          <w:rFonts w:hint="eastAsia"/>
          <w:sz w:val="18"/>
          <w:szCs w:val="18"/>
          <w:u w:val="single"/>
        </w:rPr>
        <w:t>食品和燃油补贴数额巨大</w:t>
      </w:r>
      <w:r w:rsidRPr="00EF0547">
        <w:rPr>
          <w:rFonts w:hint="eastAsia"/>
          <w:sz w:val="18"/>
          <w:szCs w:val="18"/>
        </w:rPr>
        <w:t>：在埃及，这一数字超过了</w:t>
      </w:r>
      <w:r w:rsidRPr="00EF0547">
        <w:rPr>
          <w:rFonts w:hint="eastAsia"/>
          <w:sz w:val="18"/>
          <w:szCs w:val="18"/>
        </w:rPr>
        <w:t>GDP</w:t>
      </w:r>
      <w:r w:rsidRPr="00EF0547">
        <w:rPr>
          <w:rFonts w:hint="eastAsia"/>
          <w:sz w:val="18"/>
          <w:szCs w:val="18"/>
        </w:rPr>
        <w:t>的</w:t>
      </w:r>
      <w:r w:rsidRPr="00EF0547">
        <w:rPr>
          <w:rFonts w:hint="eastAsia"/>
          <w:sz w:val="18"/>
          <w:szCs w:val="18"/>
        </w:rPr>
        <w:t>10%</w:t>
      </w:r>
      <w:r w:rsidRPr="00EF0547">
        <w:rPr>
          <w:rFonts w:hint="eastAsia"/>
          <w:sz w:val="18"/>
          <w:szCs w:val="18"/>
        </w:rPr>
        <w:t>；在整个中东地区，燃油补贴占</w:t>
      </w:r>
      <w:r w:rsidRPr="00EF0547">
        <w:rPr>
          <w:rFonts w:hint="eastAsia"/>
          <w:sz w:val="18"/>
          <w:szCs w:val="18"/>
        </w:rPr>
        <w:t>GDP</w:t>
      </w:r>
      <w:r w:rsidRPr="00EF0547">
        <w:rPr>
          <w:rFonts w:hint="eastAsia"/>
          <w:sz w:val="18"/>
          <w:szCs w:val="18"/>
        </w:rPr>
        <w:t>比例从</w:t>
      </w:r>
      <w:r w:rsidRPr="00EF0547">
        <w:rPr>
          <w:rFonts w:hint="eastAsia"/>
          <w:sz w:val="18"/>
          <w:szCs w:val="18"/>
        </w:rPr>
        <w:t>2009</w:t>
      </w:r>
      <w:r w:rsidRPr="00EF0547">
        <w:rPr>
          <w:rFonts w:hint="eastAsia"/>
          <w:sz w:val="18"/>
          <w:szCs w:val="18"/>
        </w:rPr>
        <w:t>年的</w:t>
      </w:r>
      <w:r w:rsidRPr="00EF0547">
        <w:rPr>
          <w:rFonts w:hint="eastAsia"/>
          <w:sz w:val="18"/>
          <w:szCs w:val="18"/>
        </w:rPr>
        <w:t>2.3%</w:t>
      </w:r>
      <w:r w:rsidRPr="00EF0547">
        <w:rPr>
          <w:rFonts w:hint="eastAsia"/>
          <w:sz w:val="18"/>
          <w:szCs w:val="18"/>
        </w:rPr>
        <w:t>增长到了</w:t>
      </w:r>
      <w:r w:rsidRPr="00EF0547">
        <w:rPr>
          <w:rFonts w:hint="eastAsia"/>
          <w:sz w:val="18"/>
          <w:szCs w:val="18"/>
        </w:rPr>
        <w:t>2011</w:t>
      </w:r>
      <w:r w:rsidRPr="00EF0547">
        <w:rPr>
          <w:rFonts w:hint="eastAsia"/>
          <w:sz w:val="18"/>
          <w:szCs w:val="18"/>
        </w:rPr>
        <w:t>年的</w:t>
      </w:r>
      <w:r w:rsidRPr="00EF0547">
        <w:rPr>
          <w:rFonts w:hint="eastAsia"/>
          <w:sz w:val="18"/>
          <w:szCs w:val="18"/>
        </w:rPr>
        <w:t>3.2%</w:t>
      </w:r>
      <w:r w:rsidRPr="00EF0547">
        <w:rPr>
          <w:rFonts w:hint="eastAsia"/>
          <w:sz w:val="18"/>
          <w:szCs w:val="18"/>
        </w:rPr>
        <w:t>。</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rFonts w:hint="eastAsia"/>
          <w:sz w:val="18"/>
          <w:szCs w:val="18"/>
          <w:u w:val="single"/>
        </w:rPr>
        <w:t>这些补贴肥了富裕阶层，让亏损的企业苟延残喘，损害了经济的运行</w:t>
      </w:r>
      <w:r w:rsidRPr="00EF0547">
        <w:rPr>
          <w:rFonts w:hint="eastAsia"/>
          <w:sz w:val="18"/>
          <w:szCs w:val="18"/>
        </w:rPr>
        <w:t>。</w:t>
      </w:r>
      <w:r w:rsidRPr="00EF0547">
        <w:rPr>
          <w:rFonts w:hint="eastAsia"/>
          <w:sz w:val="18"/>
          <w:szCs w:val="18"/>
        </w:rPr>
        <w:t>IMF</w:t>
      </w:r>
      <w:r w:rsidRPr="00EF0547">
        <w:rPr>
          <w:rFonts w:hint="eastAsia"/>
          <w:sz w:val="18"/>
          <w:szCs w:val="18"/>
        </w:rPr>
        <w:t>称，约旦最富有的</w:t>
      </w:r>
      <w:r w:rsidRPr="00EF0547">
        <w:rPr>
          <w:rFonts w:hint="eastAsia"/>
          <w:sz w:val="18"/>
          <w:szCs w:val="18"/>
        </w:rPr>
        <w:t>20%</w:t>
      </w:r>
      <w:r w:rsidRPr="00EF0547">
        <w:rPr>
          <w:rFonts w:hint="eastAsia"/>
          <w:sz w:val="18"/>
          <w:szCs w:val="18"/>
        </w:rPr>
        <w:t>群体获得了燃油补贴总额中的</w:t>
      </w:r>
      <w:r w:rsidRPr="00EF0547">
        <w:rPr>
          <w:rFonts w:hint="eastAsia"/>
          <w:sz w:val="18"/>
          <w:szCs w:val="18"/>
        </w:rPr>
        <w:t>40%</w:t>
      </w:r>
      <w:r w:rsidRPr="00EF0547">
        <w:rPr>
          <w:rFonts w:hint="eastAsia"/>
          <w:sz w:val="18"/>
          <w:szCs w:val="18"/>
        </w:rPr>
        <w:t>，而最穷的</w:t>
      </w:r>
      <w:r w:rsidRPr="00EF0547">
        <w:rPr>
          <w:rFonts w:hint="eastAsia"/>
          <w:sz w:val="18"/>
          <w:szCs w:val="18"/>
        </w:rPr>
        <w:t>20%</w:t>
      </w:r>
      <w:r w:rsidRPr="00EF0547">
        <w:rPr>
          <w:rFonts w:hint="eastAsia"/>
          <w:sz w:val="18"/>
          <w:szCs w:val="18"/>
        </w:rPr>
        <w:t>群体仅拿到</w:t>
      </w:r>
      <w:r w:rsidRPr="00EF0547">
        <w:rPr>
          <w:rFonts w:hint="eastAsia"/>
          <w:sz w:val="18"/>
          <w:szCs w:val="18"/>
        </w:rPr>
        <w:t>7%</w:t>
      </w:r>
      <w:r w:rsidRPr="00EF0547">
        <w:rPr>
          <w:rFonts w:hint="eastAsia"/>
          <w:sz w:val="18"/>
          <w:szCs w:val="18"/>
        </w:rPr>
        <w:t>。更重要的是，补贴政策使本地最严重的经济恶疾进一步恶化——牛津伊斯兰教研究中心学者、约旦前财政部长爱迪尔·马利克称：“</w:t>
      </w:r>
      <w:r w:rsidRPr="00EF0547">
        <w:rPr>
          <w:rFonts w:hint="eastAsia"/>
          <w:sz w:val="18"/>
          <w:szCs w:val="18"/>
          <w:u w:val="single"/>
        </w:rPr>
        <w:t>约旦从未能发展一个独立、竞争力强、与全球市场接轨的私营部门</w:t>
      </w:r>
      <w:r w:rsidRPr="00EF0547">
        <w:rPr>
          <w:rFonts w:hint="eastAsia"/>
          <w:sz w:val="18"/>
          <w:szCs w:val="18"/>
        </w:rPr>
        <w:t>。”去年，扰乱国内价格、补贴高油耗公司、</w:t>
      </w:r>
      <w:r w:rsidRPr="00EF0547">
        <w:rPr>
          <w:rFonts w:hint="eastAsia"/>
          <w:sz w:val="18"/>
          <w:szCs w:val="18"/>
          <w:u w:val="single"/>
        </w:rPr>
        <w:t>公职人员相对私营雇员加薪等行为</w:t>
      </w:r>
      <w:r>
        <w:rPr>
          <w:rFonts w:hint="eastAsia"/>
          <w:sz w:val="18"/>
          <w:szCs w:val="18"/>
          <w:u w:val="single"/>
        </w:rPr>
        <w:t>，</w:t>
      </w:r>
      <w:r w:rsidRPr="00EF0547">
        <w:rPr>
          <w:rFonts w:hint="eastAsia"/>
          <w:sz w:val="18"/>
          <w:szCs w:val="18"/>
          <w:u w:val="single"/>
        </w:rPr>
        <w:t>使得私营部门的繁荣愈发困难</w:t>
      </w:r>
      <w:r w:rsidRPr="00EF0547">
        <w:rPr>
          <w:rFonts w:hint="eastAsia"/>
          <w:sz w:val="18"/>
          <w:szCs w:val="18"/>
        </w:rPr>
        <w:t>。</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rFonts w:hint="eastAsia"/>
          <w:sz w:val="18"/>
          <w:szCs w:val="18"/>
        </w:rPr>
        <w:t>这之前已经够难了。</w:t>
      </w:r>
      <w:r w:rsidRPr="00EF0547">
        <w:rPr>
          <w:rFonts w:hint="eastAsia"/>
          <w:sz w:val="18"/>
          <w:szCs w:val="18"/>
          <w:u w:val="single"/>
        </w:rPr>
        <w:t>中东地区的私有公司少得惊人，其人均占有公司数量不到欧洲的三分之一。政府把持了经济的各个领域。</w:t>
      </w:r>
      <w:r w:rsidRPr="00EF0547">
        <w:rPr>
          <w:rFonts w:hint="eastAsia"/>
          <w:sz w:val="18"/>
          <w:szCs w:val="18"/>
        </w:rPr>
        <w:t>在埃及，农业之外的产品附加值中，国营部门占了</w:t>
      </w:r>
      <w:r w:rsidRPr="00EF0547">
        <w:rPr>
          <w:rFonts w:hint="eastAsia"/>
          <w:sz w:val="18"/>
          <w:szCs w:val="18"/>
        </w:rPr>
        <w:t>40%</w:t>
      </w:r>
      <w:r w:rsidRPr="00EF0547">
        <w:rPr>
          <w:rFonts w:hint="eastAsia"/>
          <w:sz w:val="18"/>
          <w:szCs w:val="18"/>
        </w:rPr>
        <w:t>——对于中等收入国家而言，这个比例算是较大了。</w:t>
      </w:r>
      <w:r w:rsidRPr="00EF0547">
        <w:rPr>
          <w:rFonts w:hint="eastAsia"/>
          <w:sz w:val="18"/>
          <w:szCs w:val="18"/>
          <w:u w:val="single"/>
        </w:rPr>
        <w:t>真正存在的私营公司也往往规模较大、与政府关系密切。中东地区公司平均寿命比东亚或东欧国家长</w:t>
      </w:r>
      <w:r w:rsidRPr="00EF0547">
        <w:rPr>
          <w:rFonts w:hint="eastAsia"/>
          <w:sz w:val="18"/>
          <w:szCs w:val="18"/>
          <w:u w:val="single"/>
        </w:rPr>
        <w:t>10</w:t>
      </w:r>
      <w:r w:rsidRPr="00EF0547">
        <w:rPr>
          <w:rFonts w:hint="eastAsia"/>
          <w:sz w:val="18"/>
          <w:szCs w:val="18"/>
          <w:u w:val="single"/>
        </w:rPr>
        <w:t>年，因为新的竞争者被无处不在的监管繁文缛节排除在市场之外。</w:t>
      </w:r>
      <w:r w:rsidRPr="00EF0547">
        <w:rPr>
          <w:rFonts w:hint="eastAsia"/>
          <w:sz w:val="18"/>
          <w:szCs w:val="18"/>
        </w:rPr>
        <w:t>作者称，</w:t>
      </w:r>
      <w:r w:rsidRPr="00EF0547">
        <w:rPr>
          <w:rFonts w:hint="eastAsia"/>
          <w:sz w:val="18"/>
          <w:szCs w:val="18"/>
          <w:u w:val="single"/>
        </w:rPr>
        <w:t>在中东地区创业（假设还有人愿意创业的话）所需要的家底（以年均收入衡量）是在叙利亚和也门的</w:t>
      </w:r>
      <w:r w:rsidRPr="00EF0547">
        <w:rPr>
          <w:rFonts w:hint="eastAsia"/>
          <w:sz w:val="18"/>
          <w:szCs w:val="18"/>
          <w:u w:val="single"/>
        </w:rPr>
        <w:t>20</w:t>
      </w:r>
      <w:r w:rsidRPr="00EF0547">
        <w:rPr>
          <w:rFonts w:hint="eastAsia"/>
          <w:sz w:val="18"/>
          <w:szCs w:val="18"/>
          <w:u w:val="single"/>
        </w:rPr>
        <w:t>倍，是全球平均值的两倍多。</w:t>
      </w:r>
      <w:r w:rsidRPr="00EF0547">
        <w:rPr>
          <w:rFonts w:hint="eastAsia"/>
          <w:sz w:val="18"/>
          <w:szCs w:val="18"/>
        </w:rPr>
        <w:t>在突尼斯等国，一些臭名昭著的裙带资本主义的典型代表</w:t>
      </w:r>
      <w:r>
        <w:rPr>
          <w:rFonts w:hint="eastAsia"/>
          <w:sz w:val="18"/>
          <w:szCs w:val="18"/>
        </w:rPr>
        <w:t>，</w:t>
      </w:r>
      <w:r w:rsidRPr="00EF0547">
        <w:rPr>
          <w:rFonts w:hint="eastAsia"/>
          <w:sz w:val="18"/>
          <w:szCs w:val="18"/>
        </w:rPr>
        <w:t>与政变者有矛盾，但实际操作上还是老样子。</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rFonts w:hint="eastAsia"/>
          <w:sz w:val="18"/>
          <w:szCs w:val="18"/>
        </w:rPr>
        <w:t>一般来说，私营部门的不振被视为国内问题，可以靠对内政策调整解决，如私有化、减少监管等。事实上，之前通过这些措施来强化私营部门的尝试</w:t>
      </w:r>
      <w:r>
        <w:rPr>
          <w:rFonts w:hint="eastAsia"/>
          <w:sz w:val="18"/>
          <w:szCs w:val="18"/>
        </w:rPr>
        <w:t>，</w:t>
      </w:r>
      <w:r w:rsidRPr="00EF0547">
        <w:rPr>
          <w:rFonts w:hint="eastAsia"/>
          <w:sz w:val="18"/>
          <w:szCs w:val="18"/>
        </w:rPr>
        <w:t>要么三心二意，要么便宜了一些人脉广泛的“圈内人”，因而阻碍了整个改革的进程。阿拉伯之春后，各国政府求稳避险，不愿进一步推进私有化和简化监管的改革，很大程度上是因为考虑到会出现和之前同样的结果。但阿迪尔称，各国私营部门的衰弱也有一个区域性原因——未能建立区域统一市场。这方面的改革在政治上或许更容易些。</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rFonts w:hint="eastAsia"/>
          <w:sz w:val="18"/>
          <w:szCs w:val="18"/>
          <w:u w:val="single"/>
        </w:rPr>
        <w:t>中东地区公司全球竞争能力较弱。世界非油类出口总额中，仅有不到</w:t>
      </w:r>
      <w:r w:rsidRPr="00EF0547">
        <w:rPr>
          <w:rFonts w:hint="eastAsia"/>
          <w:sz w:val="18"/>
          <w:szCs w:val="18"/>
          <w:u w:val="single"/>
        </w:rPr>
        <w:t>1%</w:t>
      </w:r>
      <w:r w:rsidRPr="00EF0547">
        <w:rPr>
          <w:rFonts w:hint="eastAsia"/>
          <w:sz w:val="18"/>
          <w:szCs w:val="18"/>
          <w:u w:val="single"/>
        </w:rPr>
        <w:t>来自中东地区，</w:t>
      </w:r>
      <w:r w:rsidRPr="00EF0547">
        <w:rPr>
          <w:rFonts w:hint="eastAsia"/>
          <w:sz w:val="18"/>
          <w:szCs w:val="18"/>
        </w:rPr>
        <w:t>而人口规模类似的拉丁美洲地区占</w:t>
      </w:r>
      <w:r w:rsidRPr="00EF0547">
        <w:rPr>
          <w:rFonts w:hint="eastAsia"/>
          <w:sz w:val="18"/>
          <w:szCs w:val="18"/>
        </w:rPr>
        <w:t>4%</w:t>
      </w:r>
      <w:r w:rsidRPr="00EF0547">
        <w:rPr>
          <w:rFonts w:hint="eastAsia"/>
          <w:sz w:val="18"/>
          <w:szCs w:val="18"/>
        </w:rPr>
        <w:t>。土耳其人口规模与埃及类似，但出口额是埃及的</w:t>
      </w:r>
      <w:r w:rsidRPr="00EF0547">
        <w:rPr>
          <w:rFonts w:hint="eastAsia"/>
          <w:sz w:val="18"/>
          <w:szCs w:val="18"/>
        </w:rPr>
        <w:t>5</w:t>
      </w:r>
      <w:r w:rsidRPr="00EF0547">
        <w:rPr>
          <w:rFonts w:hint="eastAsia"/>
          <w:sz w:val="18"/>
          <w:szCs w:val="18"/>
        </w:rPr>
        <w:t>倍。</w:t>
      </w:r>
      <w:r w:rsidRPr="00EF0547">
        <w:rPr>
          <w:rFonts w:hint="eastAsia"/>
          <w:sz w:val="18"/>
          <w:szCs w:val="18"/>
          <w:u w:val="single"/>
        </w:rPr>
        <w:t>尽管占据有利地理位置，中东地区在全球供应链条中地位轻微。</w:t>
      </w:r>
      <w:r w:rsidRPr="00EF0547">
        <w:rPr>
          <w:rFonts w:hint="eastAsia"/>
          <w:sz w:val="18"/>
          <w:szCs w:val="18"/>
        </w:rPr>
        <w:t>中东地区的全球贸易出口量本来就不大，而其中本区域内的贸易仅占</w:t>
      </w:r>
      <w:r w:rsidRPr="00EF0547">
        <w:rPr>
          <w:rFonts w:hint="eastAsia"/>
          <w:sz w:val="18"/>
          <w:szCs w:val="18"/>
        </w:rPr>
        <w:t>10%</w:t>
      </w:r>
      <w:r w:rsidRPr="00EF0547">
        <w:rPr>
          <w:rFonts w:hint="eastAsia"/>
          <w:sz w:val="18"/>
          <w:szCs w:val="18"/>
        </w:rPr>
        <w:t>，比</w:t>
      </w:r>
      <w:r w:rsidRPr="00EF0547">
        <w:rPr>
          <w:rFonts w:hint="eastAsia"/>
          <w:sz w:val="18"/>
          <w:szCs w:val="18"/>
        </w:rPr>
        <w:t>1960</w:t>
      </w:r>
      <w:r w:rsidRPr="00EF0547">
        <w:rPr>
          <w:rFonts w:hint="eastAsia"/>
          <w:sz w:val="18"/>
          <w:szCs w:val="18"/>
        </w:rPr>
        <w:t>年时多了一点而已。</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rFonts w:hint="eastAsia"/>
          <w:sz w:val="18"/>
          <w:szCs w:val="18"/>
          <w:u w:val="single"/>
        </w:rPr>
        <w:t>通常认为，中东地区贸易衰微现象是由于其资源结构的单一。</w:t>
      </w:r>
      <w:r>
        <w:rPr>
          <w:rFonts w:hint="eastAsia"/>
          <w:sz w:val="18"/>
          <w:szCs w:val="18"/>
        </w:rPr>
        <w:t>因为出口原油</w:t>
      </w:r>
      <w:r w:rsidRPr="00EF0547">
        <w:rPr>
          <w:rFonts w:hint="eastAsia"/>
          <w:sz w:val="18"/>
          <w:szCs w:val="18"/>
        </w:rPr>
        <w:t>轻而易举，</w:t>
      </w:r>
      <w:r w:rsidRPr="00EF0547">
        <w:rPr>
          <w:rFonts w:hint="eastAsia"/>
          <w:sz w:val="18"/>
          <w:szCs w:val="18"/>
          <w:u w:val="single"/>
        </w:rPr>
        <w:t>中东国家从未发展强大的一般商品出口。又因为这么多国家都出口同一产品——石油，他们自然不会相互买卖。</w:t>
      </w:r>
      <w:r w:rsidRPr="00EF0547">
        <w:rPr>
          <w:rFonts w:hint="eastAsia"/>
          <w:sz w:val="18"/>
          <w:szCs w:val="18"/>
        </w:rPr>
        <w:t>就算这就是当前局面的全部原因，中东地区仍需发展有竞争力的制造业或服务业，以适应人口变化。</w:t>
      </w:r>
      <w:r w:rsidRPr="00EF0547">
        <w:rPr>
          <w:rFonts w:hint="eastAsia"/>
          <w:sz w:val="18"/>
          <w:szCs w:val="18"/>
          <w:u w:val="single"/>
        </w:rPr>
        <w:t>石油不能为大多年轻的阿拉伯国家创造所需的工作岗位。</w:t>
      </w:r>
      <w:r w:rsidRPr="00EF0547">
        <w:rPr>
          <w:rFonts w:hint="eastAsia"/>
          <w:sz w:val="18"/>
          <w:szCs w:val="18"/>
        </w:rPr>
        <w:t>况且这并非问题的全貌。阿拉伯国家完全可以相互开展更多的贸易，现在之所以未能实现，部分原因是人为导致的。</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EF0547">
        <w:rPr>
          <w:rFonts w:hint="eastAsia"/>
          <w:sz w:val="18"/>
          <w:szCs w:val="18"/>
        </w:rPr>
        <w:t>区域贸易的阻碍太多了。</w:t>
      </w:r>
      <w:r w:rsidRPr="00EF0547">
        <w:rPr>
          <w:rFonts w:hint="eastAsia"/>
          <w:sz w:val="18"/>
          <w:szCs w:val="18"/>
          <w:u w:val="single"/>
        </w:rPr>
        <w:t>“贸易物流”成本高昂——非关税性壁垒、繁杂的贸易手续和落后的基础设施</w:t>
      </w:r>
      <w:r w:rsidRPr="00EF0547">
        <w:rPr>
          <w:rFonts w:hint="eastAsia"/>
          <w:sz w:val="18"/>
          <w:szCs w:val="18"/>
        </w:rPr>
        <w:t>——占到了埃及服装出口价的</w:t>
      </w:r>
      <w:r w:rsidRPr="00EF0547">
        <w:rPr>
          <w:rFonts w:hint="eastAsia"/>
          <w:sz w:val="18"/>
          <w:szCs w:val="18"/>
        </w:rPr>
        <w:t>15%</w:t>
      </w:r>
      <w:r w:rsidRPr="00EF0547">
        <w:rPr>
          <w:rFonts w:hint="eastAsia"/>
          <w:sz w:val="18"/>
          <w:szCs w:val="18"/>
        </w:rPr>
        <w:t>，占到了中东区域内所有商品价值的</w:t>
      </w:r>
      <w:r w:rsidRPr="00EF0547">
        <w:rPr>
          <w:rFonts w:hint="eastAsia"/>
          <w:sz w:val="18"/>
          <w:szCs w:val="18"/>
        </w:rPr>
        <w:t>10%</w:t>
      </w:r>
      <w:r w:rsidRPr="00EF0547">
        <w:rPr>
          <w:rFonts w:hint="eastAsia"/>
          <w:sz w:val="18"/>
          <w:szCs w:val="18"/>
        </w:rPr>
        <w:t>。</w:t>
      </w:r>
      <w:r w:rsidRPr="00EF0547">
        <w:rPr>
          <w:rFonts w:hint="eastAsia"/>
          <w:sz w:val="18"/>
          <w:szCs w:val="18"/>
          <w:u w:val="single"/>
        </w:rPr>
        <w:t>如果每家公司出一个人来处理繁杂的贸易手续，那么一年中仅这些工作平均就要消耗</w:t>
      </w:r>
      <w:r w:rsidRPr="00EF0547">
        <w:rPr>
          <w:rFonts w:hint="eastAsia"/>
          <w:sz w:val="18"/>
          <w:szCs w:val="18"/>
          <w:u w:val="single"/>
        </w:rPr>
        <w:t>95</w:t>
      </w:r>
      <w:r w:rsidRPr="00EF0547">
        <w:rPr>
          <w:rFonts w:hint="eastAsia"/>
          <w:sz w:val="18"/>
          <w:szCs w:val="18"/>
          <w:u w:val="single"/>
        </w:rPr>
        <w:t>天。在两个中东港口间的货运成本要比从中东到美洲的运价还要高。</w:t>
      </w:r>
      <w:r w:rsidRPr="00EF0547">
        <w:rPr>
          <w:rFonts w:hint="eastAsia"/>
          <w:sz w:val="18"/>
          <w:szCs w:val="18"/>
        </w:rPr>
        <w:t>市场分割到这种程度，作者称，是“集中化、国营主导的经济政策所导致”。</w:t>
      </w:r>
    </w:p>
    <w:p w:rsidR="00EF0547" w:rsidRPr="00EF0547" w:rsidRDefault="00EF0547" w:rsidP="00EF0547">
      <w:pPr>
        <w:jc w:val="left"/>
        <w:rPr>
          <w:sz w:val="18"/>
          <w:szCs w:val="18"/>
        </w:rPr>
      </w:pPr>
      <w:r w:rsidRPr="00EF0547">
        <w:rPr>
          <w:rFonts w:hint="eastAsia"/>
          <w:sz w:val="18"/>
          <w:szCs w:val="18"/>
        </w:rPr>
        <w:t>开始改革吧，随便从那儿着手</w:t>
      </w:r>
    </w:p>
    <w:p w:rsidR="00EF0547" w:rsidRPr="00EF0547" w:rsidRDefault="00EF0547" w:rsidP="00EF0547">
      <w:pPr>
        <w:jc w:val="left"/>
        <w:rPr>
          <w:sz w:val="18"/>
          <w:szCs w:val="18"/>
        </w:rPr>
      </w:pPr>
    </w:p>
    <w:p w:rsidR="00EF0547" w:rsidRPr="00EF0547" w:rsidRDefault="00EF0547" w:rsidP="00EF0547">
      <w:pPr>
        <w:jc w:val="left"/>
        <w:rPr>
          <w:sz w:val="18"/>
          <w:szCs w:val="18"/>
        </w:rPr>
      </w:pPr>
      <w:r w:rsidRPr="0024787C">
        <w:rPr>
          <w:rFonts w:hint="eastAsia"/>
          <w:sz w:val="18"/>
          <w:szCs w:val="18"/>
          <w:u w:val="single"/>
        </w:rPr>
        <w:t>大家都知道贸易增长的好处：更大的市场可以让公司更好地利用规模经济、增加投资回报、采用更新的技术。</w:t>
      </w:r>
      <w:r w:rsidRPr="00EF0547">
        <w:rPr>
          <w:rFonts w:hint="eastAsia"/>
          <w:sz w:val="18"/>
          <w:szCs w:val="18"/>
        </w:rPr>
        <w:t>鉴于中东目前政治状况，开放贸易还有一个重要功能，就是开始消除经济集中化，并为未来进一步的经济改革争取民意支持。</w:t>
      </w:r>
    </w:p>
    <w:p w:rsidR="00EF0547" w:rsidRPr="00EF0547" w:rsidRDefault="00EF0547" w:rsidP="00EF0547">
      <w:pPr>
        <w:jc w:val="left"/>
        <w:rPr>
          <w:sz w:val="18"/>
          <w:szCs w:val="18"/>
        </w:rPr>
      </w:pPr>
    </w:p>
    <w:p w:rsidR="00EF0547" w:rsidRDefault="00EF0547" w:rsidP="00EF0547">
      <w:pPr>
        <w:jc w:val="left"/>
        <w:rPr>
          <w:sz w:val="18"/>
          <w:szCs w:val="18"/>
        </w:rPr>
      </w:pPr>
      <w:r w:rsidRPr="0024787C">
        <w:rPr>
          <w:rFonts w:hint="eastAsia"/>
          <w:sz w:val="18"/>
          <w:szCs w:val="18"/>
          <w:u w:val="single"/>
        </w:rPr>
        <w:t>当然，贸易自由化并不能代替私有化、金融改革和其他国内改革。</w:t>
      </w:r>
      <w:r w:rsidRPr="00EF0547">
        <w:rPr>
          <w:rFonts w:hint="eastAsia"/>
          <w:sz w:val="18"/>
          <w:szCs w:val="18"/>
        </w:rPr>
        <w:t>但贸易自由化在政治上比其他更有优势，因为所需要迈出的步伐相对较小（比如，减少过度监管），引发的内部抵制较少，且区域贸易可以被描绘成一个有利于阿拉伯世界自身利益的目标，而不会有浑水摸鱼的“西方化”（之前的改革正是因此丧失了民心）。区域贸易仅仅是一个开始，但不论从哪一处着手，尽早开始是正经。</w:t>
      </w:r>
    </w:p>
    <w:p w:rsidR="00EF0547" w:rsidRDefault="00EF0547" w:rsidP="00FF20B9">
      <w:pPr>
        <w:jc w:val="left"/>
        <w:rPr>
          <w:sz w:val="18"/>
          <w:szCs w:val="18"/>
        </w:rPr>
      </w:pPr>
    </w:p>
    <w:p w:rsidR="00A81E8D" w:rsidRDefault="00A81E8D" w:rsidP="00FF20B9">
      <w:pPr>
        <w:jc w:val="left"/>
        <w:rPr>
          <w:sz w:val="18"/>
          <w:szCs w:val="18"/>
        </w:rPr>
      </w:pPr>
    </w:p>
    <w:p w:rsidR="00A81E8D" w:rsidRDefault="00A81E8D" w:rsidP="00FF20B9">
      <w:pPr>
        <w:jc w:val="left"/>
        <w:rPr>
          <w:sz w:val="18"/>
          <w:szCs w:val="18"/>
        </w:rPr>
      </w:pPr>
    </w:p>
    <w:p w:rsidR="00A81E8D" w:rsidRDefault="00A81E8D" w:rsidP="00FF20B9">
      <w:pPr>
        <w:jc w:val="left"/>
        <w:rPr>
          <w:sz w:val="18"/>
          <w:szCs w:val="18"/>
        </w:rPr>
      </w:pPr>
    </w:p>
    <w:p w:rsidR="001F19E5" w:rsidRDefault="001F19E5" w:rsidP="00FF20B9">
      <w:pPr>
        <w:jc w:val="left"/>
        <w:rPr>
          <w:sz w:val="18"/>
          <w:szCs w:val="18"/>
        </w:rPr>
      </w:pPr>
    </w:p>
    <w:p w:rsidR="001F19E5" w:rsidRDefault="00A81E8D" w:rsidP="00FF20B9">
      <w:pPr>
        <w:jc w:val="left"/>
        <w:rPr>
          <w:sz w:val="18"/>
          <w:szCs w:val="18"/>
        </w:rPr>
      </w:pPr>
      <w:r w:rsidRPr="00A81E8D">
        <w:rPr>
          <w:rFonts w:hint="eastAsia"/>
          <w:sz w:val="18"/>
          <w:szCs w:val="18"/>
        </w:rPr>
        <w:t>法律与穷人</w:t>
      </w:r>
      <w:r w:rsidRPr="00A81E8D">
        <w:rPr>
          <w:rFonts w:hint="eastAsia"/>
          <w:sz w:val="18"/>
          <w:szCs w:val="18"/>
        </w:rPr>
        <w:t xml:space="preserve"> The law and the poor</w:t>
      </w:r>
    </w:p>
    <w:p w:rsidR="00A81E8D" w:rsidRPr="00A81E8D" w:rsidRDefault="00A81E8D" w:rsidP="00A81E8D">
      <w:pPr>
        <w:jc w:val="left"/>
        <w:rPr>
          <w:sz w:val="18"/>
          <w:szCs w:val="18"/>
        </w:rPr>
      </w:pPr>
      <w:r w:rsidRPr="00A81E8D">
        <w:rPr>
          <w:rFonts w:hint="eastAsia"/>
          <w:sz w:val="18"/>
          <w:szCs w:val="18"/>
        </w:rPr>
        <w:t>Finance and Economics</w:t>
      </w:r>
      <w:r w:rsidRPr="00A81E8D">
        <w:rPr>
          <w:rFonts w:hint="eastAsia"/>
          <w:sz w:val="18"/>
          <w:szCs w:val="18"/>
        </w:rPr>
        <w:t>；</w:t>
      </w:r>
      <w:r w:rsidRPr="00A81E8D">
        <w:rPr>
          <w:rFonts w:hint="eastAsia"/>
          <w:sz w:val="18"/>
          <w:szCs w:val="18"/>
        </w:rPr>
        <w:t>Free exchange</w:t>
      </w:r>
      <w:r w:rsidRPr="00A81E8D">
        <w:rPr>
          <w:rFonts w:hint="eastAsia"/>
          <w:sz w:val="18"/>
          <w:szCs w:val="18"/>
        </w:rPr>
        <w:t>；</w:t>
      </w:r>
      <w:r w:rsidRPr="00A81E8D">
        <w:rPr>
          <w:rFonts w:hint="eastAsia"/>
          <w:sz w:val="18"/>
          <w:szCs w:val="18"/>
        </w:rPr>
        <w:t>The law and the poor;</w:t>
      </w:r>
    </w:p>
    <w:p w:rsidR="00A81E8D" w:rsidRPr="00A81E8D" w:rsidRDefault="00A81E8D" w:rsidP="00A81E8D">
      <w:pPr>
        <w:jc w:val="left"/>
        <w:rPr>
          <w:sz w:val="18"/>
          <w:szCs w:val="18"/>
        </w:rPr>
      </w:pPr>
      <w:r w:rsidRPr="00A81E8D">
        <w:rPr>
          <w:sz w:val="18"/>
          <w:szCs w:val="18"/>
        </w:rPr>
        <w:t>Courts in emerging markets are better for the poor than many assume;</w:t>
      </w:r>
    </w:p>
    <w:p w:rsidR="00A81E8D" w:rsidRPr="00A81E8D" w:rsidRDefault="00A81E8D" w:rsidP="00A81E8D">
      <w:pPr>
        <w:jc w:val="left"/>
        <w:rPr>
          <w:sz w:val="18"/>
          <w:szCs w:val="18"/>
        </w:rPr>
      </w:pPr>
      <w:r w:rsidRPr="00A81E8D">
        <w:rPr>
          <w:sz w:val="18"/>
          <w:szCs w:val="18"/>
        </w:rPr>
        <w:t>In December India's cabinet approved a “right to food” bill that would give two-thirds of the population a right—supposedly enforceable in law—to cheap food. Parliament must still give its approval, but the idea is part of a trend. Indian law already promises the right to education, health and paid work. And India is one of many countries that incorporate social and economic rights into their constitutions, and use the courts to enforce those rights. Indonesia's Constitutional Court issued rulings in 2004-06 requiring the government to boost education spending. South Africa's highest court obliged a reluctant president, Thabo Mbeki, to launch various anti-HIV/AIDS programmes.</w:t>
      </w:r>
    </w:p>
    <w:p w:rsidR="00A81E8D" w:rsidRPr="00A81E8D" w:rsidRDefault="00A81E8D" w:rsidP="00A81E8D">
      <w:pPr>
        <w:jc w:val="left"/>
        <w:rPr>
          <w:sz w:val="18"/>
          <w:szCs w:val="18"/>
        </w:rPr>
      </w:pPr>
    </w:p>
    <w:p w:rsidR="00A81E8D" w:rsidRPr="00A81E8D" w:rsidRDefault="00A81E8D" w:rsidP="00A81E8D">
      <w:pPr>
        <w:jc w:val="left"/>
        <w:rPr>
          <w:sz w:val="18"/>
          <w:szCs w:val="18"/>
        </w:rPr>
      </w:pPr>
      <w:r w:rsidRPr="00A81E8D">
        <w:rPr>
          <w:sz w:val="18"/>
          <w:szCs w:val="18"/>
        </w:rPr>
        <w:t>Using the law as an instrument of social policy might seem perverse. Until now the balance of academic opinion has been that the courts do little to help the poor. In theory, the law is not supposed to discriminate in anyone's favour. In practice, the rich tend to do well in the courts because the poor cannot afford to go to law themselves (they rely on cases brought by others); because the law is said to favour property owners; and because, as Anatole France, a French novelist, sardonically put it, “The majestic equality of the laws prohibits the rich and the poor alike from sleeping under bridges, begging in the streets and stealing bread.”</w:t>
      </w:r>
    </w:p>
    <w:p w:rsidR="00A81E8D" w:rsidRPr="00A81E8D" w:rsidRDefault="00A81E8D" w:rsidP="00A81E8D">
      <w:pPr>
        <w:jc w:val="left"/>
        <w:rPr>
          <w:sz w:val="18"/>
          <w:szCs w:val="18"/>
        </w:rPr>
      </w:pPr>
      <w:r w:rsidRPr="00A81E8D">
        <w:rPr>
          <w:sz w:val="18"/>
          <w:szCs w:val="18"/>
        </w:rPr>
        <w:t>But a new study, by Daniel Brinks of the University of Texas at Austin and Varun Gauri of the World Bank, takes issue with this view. The law's record, they argue, is mixed: pro-poor in some countries, regressive in others. But on balance it is much better for the poor than conventional wisdom suggests.</w:t>
      </w:r>
    </w:p>
    <w:p w:rsidR="00A81E8D" w:rsidRPr="00A81E8D" w:rsidRDefault="00A81E8D" w:rsidP="00A81E8D">
      <w:pPr>
        <w:jc w:val="left"/>
        <w:rPr>
          <w:sz w:val="18"/>
          <w:szCs w:val="18"/>
        </w:rPr>
      </w:pPr>
      <w:r w:rsidRPr="00A81E8D">
        <w:rPr>
          <w:sz w:val="18"/>
          <w:szCs w:val="18"/>
        </w:rPr>
        <w:t>The authors argue there are three kinds of legal case. Some involve regulation, some obligation, some provision. Regulation cases force a government to change the rules to improve access to a basic right. Obligation cases change the behaviour of those obliged to give a rights-based service (for example, by spelling out what rights patients have to information about medical treatment). Provision cases demand some new good or service (for example, does the law require the state to give AIDS drugs to HIV-positive prisoners?). Regulation cases offer most hope for the poor, the authors reckon, because the benefits are universal. Obligation cases are least likely to help, because rulings usually affect only those who already receive a service. With provision cases, it depends on how broad a ruling's application may be.</w:t>
      </w:r>
    </w:p>
    <w:p w:rsidR="00A81E8D" w:rsidRPr="00A81E8D" w:rsidRDefault="00A81E8D" w:rsidP="00A81E8D">
      <w:pPr>
        <w:jc w:val="left"/>
        <w:rPr>
          <w:sz w:val="18"/>
          <w:szCs w:val="18"/>
        </w:rPr>
      </w:pPr>
      <w:r w:rsidRPr="00A81E8D">
        <w:rPr>
          <w:sz w:val="18"/>
          <w:szCs w:val="18"/>
        </w:rPr>
        <w:t>The authors then look at five countries, all emerging markets but with different levels of income, different legal traditions (some common law, some civil code) and different histories of using the law for social policy. They calculate what proportion of the benefits resulting from legal judgments under rights-based laws go to the poorest 40% of the population in each country.</w:t>
      </w:r>
    </w:p>
    <w:p w:rsidR="00A81E8D" w:rsidRPr="00A81E8D" w:rsidRDefault="00A81E8D" w:rsidP="00A81E8D">
      <w:pPr>
        <w:jc w:val="left"/>
        <w:rPr>
          <w:sz w:val="18"/>
          <w:szCs w:val="18"/>
        </w:rPr>
      </w:pPr>
      <w:r w:rsidRPr="00A81E8D">
        <w:rPr>
          <w:sz w:val="18"/>
          <w:szCs w:val="18"/>
        </w:rPr>
        <w:t>India, they find, has been most successful by this measure. Its courts are the most likely to take up regulation cases which raise broad policy issues. The authors reckon Indian rulings have pushed up first-grade enrolment of girls by 10% a year, bringing 7m children into school-feeding programmes. Despite serious problems with enforcement, 84% of the benefits of relevant rulings, they think, have gone to the poorest two–fifths. South Africa also uses regulation cases extensively. Here, the poor received three-quarters of the benefits of legal rulings on health and 100% of the gains from education rulings.</w:t>
      </w:r>
    </w:p>
    <w:p w:rsidR="00A81E8D" w:rsidRPr="00A81E8D" w:rsidRDefault="00A81E8D" w:rsidP="00A81E8D">
      <w:pPr>
        <w:jc w:val="left"/>
        <w:rPr>
          <w:sz w:val="18"/>
          <w:szCs w:val="18"/>
        </w:rPr>
      </w:pPr>
      <w:r w:rsidRPr="00A81E8D">
        <w:rPr>
          <w:sz w:val="18"/>
          <w:szCs w:val="18"/>
        </w:rPr>
        <w:t>Brazilian courts, unlike their Indian and South African peers, rarely consider suits with broad implications. Instead, they take on individual provision cases. But they hear so many—40,000 claims a year about providing medicines, for example—that their rulings have sweeping implications. Experts have long assumed that such rulings seldom help the poor, because the benefits are restricted to the plaintiffs, who are likely to be well-off. But the authors point out that after a string of losses in court, the government bodies that deliver subsidised medicine changed their behaviour, making the stuff more easily available. By the authors' calculations, 36% of the benefits from medical cases in Brazil go to the poorest 40%—ie, they are marginally regressive.</w:t>
      </w:r>
    </w:p>
    <w:p w:rsidR="00A81E8D" w:rsidRPr="00A81E8D" w:rsidRDefault="00A81E8D" w:rsidP="00A81E8D">
      <w:pPr>
        <w:jc w:val="left"/>
        <w:rPr>
          <w:sz w:val="18"/>
          <w:szCs w:val="18"/>
        </w:rPr>
      </w:pPr>
      <w:r w:rsidRPr="00A81E8D">
        <w:rPr>
          <w:sz w:val="18"/>
          <w:szCs w:val="18"/>
        </w:rPr>
        <w:t>Compared with India, Brazil and South Africa, Indonesia has had few court cases on broad social matters. Among those few are the rulings which pushed education spending up dramatically. But since state education in Indonesia tends to help the middle class most, the effect was still mildly regressive: 36% of the benefits went to the two poorest quintiles. Even that was better than in Nigeria where, the authors reckon, three-quarters of the benefits were captured by the rich. This was partly because many Nigerian cases concerned universities (one suit, for example, looked at whether people had a right to establish private ones).</w:t>
      </w:r>
    </w:p>
    <w:p w:rsidR="00A81E8D" w:rsidRPr="00A81E8D" w:rsidRDefault="00A81E8D" w:rsidP="00A81E8D">
      <w:pPr>
        <w:jc w:val="left"/>
        <w:rPr>
          <w:sz w:val="18"/>
          <w:szCs w:val="18"/>
        </w:rPr>
      </w:pPr>
      <w:r w:rsidRPr="00A81E8D">
        <w:rPr>
          <w:sz w:val="18"/>
          <w:szCs w:val="18"/>
        </w:rPr>
        <w:t>Majestic results</w:t>
      </w:r>
    </w:p>
    <w:p w:rsidR="00A81E8D" w:rsidRPr="00A81E8D" w:rsidRDefault="00A81E8D" w:rsidP="00A81E8D">
      <w:pPr>
        <w:jc w:val="left"/>
        <w:rPr>
          <w:sz w:val="18"/>
          <w:szCs w:val="18"/>
        </w:rPr>
      </w:pPr>
      <w:r w:rsidRPr="00A81E8D">
        <w:rPr>
          <w:sz w:val="18"/>
          <w:szCs w:val="18"/>
        </w:rPr>
        <w:t>So the empirical evidence is mixed. But it does not support the view that the law is an elite game, fixed to serve the interests of the rich and educated. When the authors aggregate their national studies, they conclude that 55% of the benefits that flow from the various legal decisions accrue to the poorest 40%. Such calculations are, inevitably, rough and ready. Ideally, one should compare the costs and benefits of going to law with those of pursuing the same policy objectives in parliament—which is hard to measure. It is also an open question whether a “right to food”—ie, an obligation for someone else to provide it—is the best way to help the poor. A targeted cash-transfer programme, which makes welfare payments conditional on recipients' actions, may work better. More broadly, it is far from clear that society as whole benefits when unelected judges mandate potentially costly social spending. That said, the study is still a revelation: courts are more majestic than decades of received wisdom have suggested.</w:t>
      </w:r>
    </w:p>
    <w:p w:rsidR="00A81E8D" w:rsidRPr="00A81E8D" w:rsidRDefault="00A81E8D" w:rsidP="00A81E8D">
      <w:pPr>
        <w:jc w:val="left"/>
        <w:rPr>
          <w:sz w:val="18"/>
          <w:szCs w:val="18"/>
        </w:rPr>
      </w:pPr>
      <w:r w:rsidRPr="00A81E8D">
        <w:rPr>
          <w:rFonts w:hint="eastAsia"/>
          <w:sz w:val="18"/>
          <w:szCs w:val="18"/>
        </w:rPr>
        <w:t>财经；自由交流；法律与穷人；</w:t>
      </w:r>
    </w:p>
    <w:p w:rsidR="00A81E8D" w:rsidRPr="00A81E8D" w:rsidRDefault="00A81E8D" w:rsidP="00A81E8D">
      <w:pPr>
        <w:jc w:val="left"/>
        <w:rPr>
          <w:sz w:val="18"/>
          <w:szCs w:val="18"/>
        </w:rPr>
      </w:pPr>
      <w:r w:rsidRPr="00A81E8D">
        <w:rPr>
          <w:rFonts w:hint="eastAsia"/>
          <w:sz w:val="18"/>
          <w:szCs w:val="18"/>
        </w:rPr>
        <w:t>新兴市场国家的法院对待穷人时</w:t>
      </w:r>
      <w:r>
        <w:rPr>
          <w:rFonts w:hint="eastAsia"/>
          <w:sz w:val="18"/>
          <w:szCs w:val="18"/>
        </w:rPr>
        <w:t>，</w:t>
      </w:r>
      <w:r w:rsidRPr="00A81E8D">
        <w:rPr>
          <w:rFonts w:hint="eastAsia"/>
          <w:sz w:val="18"/>
          <w:szCs w:val="18"/>
        </w:rPr>
        <w:t>并不是许多人所想的那样糟糕</w:t>
      </w:r>
      <w:r w:rsidRPr="00A81E8D">
        <w:rPr>
          <w:rFonts w:hint="eastAsia"/>
          <w:sz w:val="18"/>
          <w:szCs w:val="18"/>
        </w:rPr>
        <w:t>;</w:t>
      </w:r>
    </w:p>
    <w:p w:rsidR="00A81E8D" w:rsidRPr="00A81E8D" w:rsidRDefault="00A81E8D" w:rsidP="00A81E8D">
      <w:pPr>
        <w:jc w:val="left"/>
        <w:rPr>
          <w:sz w:val="18"/>
          <w:szCs w:val="18"/>
        </w:rPr>
      </w:pPr>
    </w:p>
    <w:p w:rsidR="00A81E8D" w:rsidRPr="00A81E8D" w:rsidRDefault="00A81E8D" w:rsidP="00A81E8D">
      <w:pPr>
        <w:jc w:val="left"/>
        <w:rPr>
          <w:sz w:val="18"/>
          <w:szCs w:val="18"/>
        </w:rPr>
      </w:pPr>
      <w:r w:rsidRPr="00A81E8D">
        <w:rPr>
          <w:rFonts w:hint="eastAsia"/>
          <w:sz w:val="18"/>
          <w:szCs w:val="18"/>
        </w:rPr>
        <w:t>[23_</w:t>
      </w:r>
      <w:r w:rsidRPr="00A81E8D">
        <w:rPr>
          <w:rFonts w:hint="eastAsia"/>
          <w:sz w:val="18"/>
          <w:szCs w:val="18"/>
        </w:rPr>
        <w:t>副本</w:t>
      </w:r>
      <w:r w:rsidRPr="00A81E8D">
        <w:rPr>
          <w:rFonts w:hint="eastAsia"/>
          <w:sz w:val="18"/>
          <w:szCs w:val="18"/>
        </w:rPr>
        <w:t>.jpg]</w:t>
      </w:r>
    </w:p>
    <w:p w:rsidR="00A81E8D" w:rsidRPr="00A81E8D" w:rsidRDefault="00A81E8D" w:rsidP="00A81E8D">
      <w:pPr>
        <w:jc w:val="left"/>
        <w:rPr>
          <w:sz w:val="18"/>
          <w:szCs w:val="18"/>
        </w:rPr>
      </w:pPr>
    </w:p>
    <w:p w:rsidR="00A81E8D" w:rsidRPr="00A81E8D" w:rsidRDefault="00A81E8D" w:rsidP="00A81E8D">
      <w:pPr>
        <w:jc w:val="left"/>
        <w:rPr>
          <w:sz w:val="18"/>
          <w:szCs w:val="18"/>
        </w:rPr>
      </w:pPr>
      <w:r w:rsidRPr="00A81E8D">
        <w:rPr>
          <w:rFonts w:hint="eastAsia"/>
          <w:sz w:val="18"/>
          <w:szCs w:val="18"/>
        </w:rPr>
        <w:t>印度内阁去年</w:t>
      </w:r>
      <w:r w:rsidRPr="00A81E8D">
        <w:rPr>
          <w:rFonts w:hint="eastAsia"/>
          <w:sz w:val="18"/>
          <w:szCs w:val="18"/>
        </w:rPr>
        <w:t>12</w:t>
      </w:r>
      <w:r w:rsidRPr="00A81E8D">
        <w:rPr>
          <w:rFonts w:hint="eastAsia"/>
          <w:sz w:val="18"/>
          <w:szCs w:val="18"/>
        </w:rPr>
        <w:t>月</w:t>
      </w:r>
      <w:r>
        <w:rPr>
          <w:rFonts w:hint="eastAsia"/>
          <w:sz w:val="18"/>
          <w:szCs w:val="18"/>
        </w:rPr>
        <w:t>，</w:t>
      </w:r>
      <w:r w:rsidRPr="00A81E8D">
        <w:rPr>
          <w:rFonts w:hint="eastAsia"/>
          <w:sz w:val="18"/>
          <w:szCs w:val="18"/>
        </w:rPr>
        <w:t>通过了一项名为“食品权”的议案，将赋予该国三分之二的人口以获取廉价食品的权利。尽管该议案的最终实施还需要经过议会批准，但是其想法体现了印度国内的政策趋势。目前，印度已经通过相关法律保障人们接受教育、享有健康</w:t>
      </w:r>
      <w:r>
        <w:rPr>
          <w:rFonts w:hint="eastAsia"/>
          <w:sz w:val="18"/>
          <w:szCs w:val="18"/>
        </w:rPr>
        <w:t>，</w:t>
      </w:r>
      <w:r w:rsidRPr="00A81E8D">
        <w:rPr>
          <w:rFonts w:hint="eastAsia"/>
          <w:sz w:val="18"/>
          <w:szCs w:val="18"/>
        </w:rPr>
        <w:t>和参加工作的权利。另外，印度也是将社会权利和经济权利写入宪法的国家之一，并通过法院保障权利的行使。另一亚洲新兴市场国家印度尼西亚的立宪法院</w:t>
      </w:r>
      <w:r>
        <w:rPr>
          <w:rFonts w:hint="eastAsia"/>
          <w:sz w:val="18"/>
          <w:szCs w:val="18"/>
        </w:rPr>
        <w:t>，</w:t>
      </w:r>
      <w:r w:rsidRPr="00A81E8D">
        <w:rPr>
          <w:rFonts w:hint="eastAsia"/>
          <w:sz w:val="18"/>
          <w:szCs w:val="18"/>
        </w:rPr>
        <w:t>曾于</w:t>
      </w:r>
      <w:r w:rsidRPr="00A81E8D">
        <w:rPr>
          <w:rFonts w:hint="eastAsia"/>
          <w:sz w:val="18"/>
          <w:szCs w:val="18"/>
        </w:rPr>
        <w:t>2004</w:t>
      </w:r>
      <w:r w:rsidRPr="00A81E8D">
        <w:rPr>
          <w:rFonts w:hint="eastAsia"/>
          <w:sz w:val="18"/>
          <w:szCs w:val="18"/>
        </w:rPr>
        <w:t>年</w:t>
      </w:r>
      <w:r w:rsidRPr="00A81E8D">
        <w:rPr>
          <w:rFonts w:hint="eastAsia"/>
          <w:sz w:val="18"/>
          <w:szCs w:val="18"/>
        </w:rPr>
        <w:t>6</w:t>
      </w:r>
      <w:r w:rsidRPr="00A81E8D">
        <w:rPr>
          <w:rFonts w:hint="eastAsia"/>
          <w:sz w:val="18"/>
          <w:szCs w:val="18"/>
        </w:rPr>
        <w:t>月作出裁定，要求政府加大对教育的支持力度。而在南非，最高法院曾经迫使总统姆贝基接受他曾不情愿开展的多个对抗艾滋病的项目。</w:t>
      </w:r>
    </w:p>
    <w:p w:rsidR="00A81E8D" w:rsidRPr="00A81E8D" w:rsidRDefault="00A81E8D" w:rsidP="00A81E8D">
      <w:pPr>
        <w:jc w:val="left"/>
        <w:rPr>
          <w:sz w:val="18"/>
          <w:szCs w:val="18"/>
        </w:rPr>
      </w:pPr>
      <w:r w:rsidRPr="00A81E8D">
        <w:rPr>
          <w:rFonts w:hint="eastAsia"/>
          <w:sz w:val="18"/>
          <w:szCs w:val="18"/>
        </w:rPr>
        <w:t>将法律作为一种社会政策手段</w:t>
      </w:r>
      <w:r>
        <w:rPr>
          <w:rFonts w:hint="eastAsia"/>
          <w:sz w:val="18"/>
          <w:szCs w:val="18"/>
        </w:rPr>
        <w:t>，</w:t>
      </w:r>
      <w:r w:rsidRPr="00A81E8D">
        <w:rPr>
          <w:rFonts w:hint="eastAsia"/>
          <w:sz w:val="18"/>
          <w:szCs w:val="18"/>
        </w:rPr>
        <w:t>听起来似乎有些荒谬。</w:t>
      </w:r>
      <w:r w:rsidRPr="00A81E8D">
        <w:rPr>
          <w:rFonts w:hint="eastAsia"/>
          <w:sz w:val="18"/>
          <w:szCs w:val="18"/>
          <w:u w:val="single"/>
        </w:rPr>
        <w:t>到目前为止，学术界的主流看法是，法院在帮助穷人方面几乎毫无建树。</w:t>
      </w:r>
      <w:r w:rsidRPr="00A81E8D">
        <w:rPr>
          <w:rFonts w:hint="eastAsia"/>
          <w:sz w:val="18"/>
          <w:szCs w:val="18"/>
        </w:rPr>
        <w:t>理论上，法律不应该区别对待不同的个人或者群体，但</w:t>
      </w:r>
      <w:r w:rsidRPr="00A81E8D">
        <w:rPr>
          <w:rFonts w:hint="eastAsia"/>
          <w:sz w:val="18"/>
          <w:szCs w:val="18"/>
          <w:u w:val="single"/>
        </w:rPr>
        <w:t>实际上，富人通常能在法庭上获得更有利的结果。究其原因，首先是穷人常常因为无力承担相关诉讼费用而不能主动地利用法律；其次，法律也被认为更有利于财产拥有者。</w:t>
      </w:r>
      <w:r w:rsidRPr="00A81E8D">
        <w:rPr>
          <w:rFonts w:hint="eastAsia"/>
          <w:sz w:val="18"/>
          <w:szCs w:val="18"/>
        </w:rPr>
        <w:t>法国小说家</w:t>
      </w:r>
      <w:r w:rsidRPr="00A81E8D">
        <w:rPr>
          <w:rFonts w:hint="eastAsia"/>
          <w:sz w:val="18"/>
          <w:szCs w:val="18"/>
        </w:rPr>
        <w:t>Anatole France</w:t>
      </w:r>
      <w:r w:rsidRPr="00A81E8D">
        <w:rPr>
          <w:rFonts w:hint="eastAsia"/>
          <w:sz w:val="18"/>
          <w:szCs w:val="18"/>
        </w:rPr>
        <w:t>不无讽刺地说道：“</w:t>
      </w:r>
      <w:r w:rsidRPr="00A81E8D">
        <w:rPr>
          <w:rFonts w:hint="eastAsia"/>
          <w:sz w:val="18"/>
          <w:szCs w:val="18"/>
          <w:u w:val="single"/>
        </w:rPr>
        <w:t>崇高的法律公平地禁止富人和穷人在桥下留宿、上街乞讨和偷窃面包。</w:t>
      </w:r>
      <w:r w:rsidRPr="00A81E8D">
        <w:rPr>
          <w:rFonts w:hint="eastAsia"/>
          <w:sz w:val="18"/>
          <w:szCs w:val="18"/>
        </w:rPr>
        <w:t>”</w:t>
      </w:r>
    </w:p>
    <w:p w:rsidR="00A81E8D" w:rsidRPr="00A81E8D" w:rsidRDefault="00A81E8D" w:rsidP="00A81E8D">
      <w:pPr>
        <w:jc w:val="left"/>
        <w:rPr>
          <w:sz w:val="18"/>
          <w:szCs w:val="18"/>
        </w:rPr>
      </w:pPr>
      <w:r w:rsidRPr="00A81E8D">
        <w:rPr>
          <w:rFonts w:hint="eastAsia"/>
          <w:sz w:val="18"/>
          <w:szCs w:val="18"/>
        </w:rPr>
        <w:t>但是，最近发表的一份研究报告提出了与主流看法不同的意见。报告的作者分别是来自德克萨斯大学奥斯汀分校的</w:t>
      </w:r>
      <w:r w:rsidRPr="00A81E8D">
        <w:rPr>
          <w:rFonts w:hint="eastAsia"/>
          <w:sz w:val="18"/>
          <w:szCs w:val="18"/>
        </w:rPr>
        <w:t>Daniel Brinks</w:t>
      </w:r>
      <w:r w:rsidRPr="00A81E8D">
        <w:rPr>
          <w:rFonts w:hint="eastAsia"/>
          <w:sz w:val="18"/>
          <w:szCs w:val="18"/>
        </w:rPr>
        <w:t>和世界银行的</w:t>
      </w:r>
      <w:r w:rsidRPr="00A81E8D">
        <w:rPr>
          <w:rFonts w:hint="eastAsia"/>
          <w:sz w:val="18"/>
          <w:szCs w:val="18"/>
        </w:rPr>
        <w:t>Varun Gauri</w:t>
      </w:r>
      <w:r w:rsidRPr="00A81E8D">
        <w:rPr>
          <w:rFonts w:hint="eastAsia"/>
          <w:sz w:val="18"/>
          <w:szCs w:val="18"/>
        </w:rPr>
        <w:t>。他们认为，</w:t>
      </w:r>
      <w:r w:rsidRPr="00A81E8D">
        <w:rPr>
          <w:rFonts w:hint="eastAsia"/>
          <w:sz w:val="18"/>
          <w:szCs w:val="18"/>
          <w:u w:val="single"/>
        </w:rPr>
        <w:t>穷人的法律境况因国而异，某些国家的法律更有利于穷人，另一些则不然。</w:t>
      </w:r>
      <w:r w:rsidRPr="00A81E8D">
        <w:rPr>
          <w:rFonts w:hint="eastAsia"/>
          <w:sz w:val="18"/>
          <w:szCs w:val="18"/>
        </w:rPr>
        <w:t>但就整体而言，穷人的法律境遇要比传统观点认为的好许多。</w:t>
      </w:r>
    </w:p>
    <w:p w:rsidR="009654FA" w:rsidRDefault="00A81E8D" w:rsidP="00A81E8D">
      <w:pPr>
        <w:jc w:val="left"/>
        <w:rPr>
          <w:sz w:val="18"/>
          <w:szCs w:val="18"/>
          <w:u w:val="single"/>
        </w:rPr>
      </w:pPr>
      <w:r w:rsidRPr="009654FA">
        <w:rPr>
          <w:rFonts w:hint="eastAsia"/>
          <w:sz w:val="18"/>
          <w:szCs w:val="18"/>
          <w:u w:val="single"/>
        </w:rPr>
        <w:t>Daniel Brinks</w:t>
      </w:r>
      <w:r w:rsidRPr="009654FA">
        <w:rPr>
          <w:rFonts w:hint="eastAsia"/>
          <w:sz w:val="18"/>
          <w:szCs w:val="18"/>
          <w:u w:val="single"/>
        </w:rPr>
        <w:t>和</w:t>
      </w:r>
      <w:r w:rsidRPr="009654FA">
        <w:rPr>
          <w:rFonts w:hint="eastAsia"/>
          <w:sz w:val="18"/>
          <w:szCs w:val="18"/>
          <w:u w:val="single"/>
        </w:rPr>
        <w:t>Varun Gauri</w:t>
      </w:r>
      <w:r w:rsidRPr="009654FA">
        <w:rPr>
          <w:rFonts w:hint="eastAsia"/>
          <w:sz w:val="18"/>
          <w:szCs w:val="18"/>
          <w:u w:val="single"/>
        </w:rPr>
        <w:t>将现实中的案件分为三种类型，分别涉及法规</w:t>
      </w:r>
      <w:r w:rsidRPr="009654FA">
        <w:rPr>
          <w:rFonts w:hint="eastAsia"/>
          <w:sz w:val="18"/>
          <w:szCs w:val="18"/>
          <w:u w:val="single"/>
        </w:rPr>
        <w:t>regulation</w:t>
      </w:r>
      <w:r w:rsidRPr="009654FA">
        <w:rPr>
          <w:rFonts w:hint="eastAsia"/>
          <w:sz w:val="18"/>
          <w:szCs w:val="18"/>
          <w:u w:val="single"/>
        </w:rPr>
        <w:t>、义务</w:t>
      </w:r>
      <w:r w:rsidRPr="009654FA">
        <w:rPr>
          <w:rFonts w:hint="eastAsia"/>
          <w:sz w:val="18"/>
          <w:szCs w:val="18"/>
          <w:u w:val="single"/>
        </w:rPr>
        <w:t>obligation</w:t>
      </w:r>
      <w:r w:rsidRPr="009654FA">
        <w:rPr>
          <w:rFonts w:hint="eastAsia"/>
          <w:sz w:val="18"/>
          <w:szCs w:val="18"/>
          <w:u w:val="single"/>
        </w:rPr>
        <w:t>和条款</w:t>
      </w:r>
      <w:r w:rsidRPr="009654FA">
        <w:rPr>
          <w:rFonts w:hint="eastAsia"/>
          <w:sz w:val="18"/>
          <w:szCs w:val="18"/>
          <w:u w:val="single"/>
        </w:rPr>
        <w:t>provision</w:t>
      </w:r>
      <w:r w:rsidRPr="009654FA">
        <w:rPr>
          <w:rFonts w:hint="eastAsia"/>
          <w:sz w:val="18"/>
          <w:szCs w:val="18"/>
          <w:u w:val="single"/>
        </w:rPr>
        <w:t>。</w:t>
      </w:r>
    </w:p>
    <w:p w:rsidR="009654FA" w:rsidRPr="009654FA" w:rsidRDefault="009654FA" w:rsidP="009654FA">
      <w:pPr>
        <w:jc w:val="left"/>
        <w:rPr>
          <w:sz w:val="18"/>
          <w:szCs w:val="18"/>
        </w:rPr>
      </w:pPr>
      <w:r w:rsidRPr="009654FA">
        <w:rPr>
          <w:rFonts w:hint="eastAsia"/>
          <w:sz w:val="18"/>
          <w:szCs w:val="18"/>
          <w:u w:val="single"/>
        </w:rPr>
        <w:t>①</w:t>
      </w:r>
      <w:r w:rsidR="00A81E8D" w:rsidRPr="009654FA">
        <w:rPr>
          <w:rFonts w:hint="eastAsia"/>
          <w:sz w:val="18"/>
          <w:szCs w:val="18"/>
          <w:u w:val="single"/>
        </w:rPr>
        <w:t>法院通过审理涉及</w:t>
      </w:r>
      <w:r w:rsidR="00A81E8D" w:rsidRPr="00E25642">
        <w:rPr>
          <w:rFonts w:hint="eastAsia"/>
          <w:sz w:val="18"/>
          <w:szCs w:val="18"/>
          <w:u w:val="single"/>
          <w:bdr w:val="single" w:sz="4" w:space="0" w:color="auto"/>
        </w:rPr>
        <w:t>法规</w:t>
      </w:r>
      <w:r w:rsidR="00A81E8D" w:rsidRPr="009654FA">
        <w:rPr>
          <w:rFonts w:hint="eastAsia"/>
          <w:sz w:val="18"/>
          <w:szCs w:val="18"/>
          <w:u w:val="single"/>
        </w:rPr>
        <w:t>的案件，迫使政府改变规定，</w:t>
      </w:r>
      <w:r w:rsidR="00A81E8D" w:rsidRPr="009654FA">
        <w:rPr>
          <w:rFonts w:hint="eastAsia"/>
          <w:sz w:val="18"/>
          <w:szCs w:val="18"/>
        </w:rPr>
        <w:t>使之更有利于基本权利的行使。</w:t>
      </w:r>
    </w:p>
    <w:p w:rsidR="009654FA" w:rsidRDefault="009654FA" w:rsidP="00A81E8D">
      <w:pPr>
        <w:jc w:val="left"/>
        <w:rPr>
          <w:sz w:val="18"/>
          <w:szCs w:val="18"/>
        </w:rPr>
      </w:pPr>
      <w:r>
        <w:rPr>
          <w:rFonts w:hint="eastAsia"/>
          <w:sz w:val="18"/>
          <w:szCs w:val="18"/>
          <w:u w:val="single"/>
        </w:rPr>
        <w:t>②</w:t>
      </w:r>
      <w:r w:rsidR="00A81E8D" w:rsidRPr="009654FA">
        <w:rPr>
          <w:rFonts w:hint="eastAsia"/>
          <w:sz w:val="18"/>
          <w:szCs w:val="18"/>
          <w:u w:val="single"/>
        </w:rPr>
        <w:t>涉及</w:t>
      </w:r>
      <w:r w:rsidR="00A81E8D" w:rsidRPr="00E25642">
        <w:rPr>
          <w:rFonts w:hint="eastAsia"/>
          <w:sz w:val="18"/>
          <w:szCs w:val="18"/>
          <w:u w:val="single"/>
          <w:bdr w:val="single" w:sz="4" w:space="0" w:color="auto"/>
        </w:rPr>
        <w:t>义务</w:t>
      </w:r>
      <w:r w:rsidR="00A81E8D" w:rsidRPr="009654FA">
        <w:rPr>
          <w:rFonts w:hint="eastAsia"/>
          <w:sz w:val="18"/>
          <w:szCs w:val="18"/>
          <w:u w:val="single"/>
        </w:rPr>
        <w:t>的案件</w:t>
      </w:r>
      <w:r w:rsidR="00E25642">
        <w:rPr>
          <w:rFonts w:hint="eastAsia"/>
          <w:sz w:val="18"/>
          <w:szCs w:val="18"/>
          <w:u w:val="single"/>
        </w:rPr>
        <w:t>，</w:t>
      </w:r>
      <w:r w:rsidR="00A81E8D" w:rsidRPr="009654FA">
        <w:rPr>
          <w:rFonts w:hint="eastAsia"/>
          <w:sz w:val="18"/>
          <w:szCs w:val="18"/>
          <w:u w:val="single"/>
        </w:rPr>
        <w:t>则可以要求义务人提供基于权利的服务</w:t>
      </w:r>
      <w:r w:rsidR="00A81E8D" w:rsidRPr="00A81E8D">
        <w:rPr>
          <w:rFonts w:hint="eastAsia"/>
          <w:sz w:val="18"/>
          <w:szCs w:val="18"/>
        </w:rPr>
        <w:t>（比如阐明</w:t>
      </w:r>
      <w:r w:rsidR="00E25642">
        <w:rPr>
          <w:rFonts w:hint="eastAsia"/>
          <w:sz w:val="18"/>
          <w:szCs w:val="18"/>
        </w:rPr>
        <w:t>，</w:t>
      </w:r>
      <w:r w:rsidR="00A81E8D" w:rsidRPr="00A81E8D">
        <w:rPr>
          <w:rFonts w:hint="eastAsia"/>
          <w:sz w:val="18"/>
          <w:szCs w:val="18"/>
        </w:rPr>
        <w:t>患者对于自己所接受的哪些医疗服务信息具有知情权）。</w:t>
      </w:r>
    </w:p>
    <w:p w:rsidR="009654FA" w:rsidRDefault="009654FA" w:rsidP="00A81E8D">
      <w:pPr>
        <w:jc w:val="left"/>
        <w:rPr>
          <w:sz w:val="18"/>
          <w:szCs w:val="18"/>
        </w:rPr>
      </w:pPr>
      <w:r>
        <w:rPr>
          <w:rFonts w:hint="eastAsia"/>
          <w:sz w:val="18"/>
          <w:szCs w:val="18"/>
          <w:u w:val="single"/>
        </w:rPr>
        <w:t>③</w:t>
      </w:r>
      <w:r w:rsidR="00A81E8D" w:rsidRPr="009654FA">
        <w:rPr>
          <w:rFonts w:hint="eastAsia"/>
          <w:sz w:val="18"/>
          <w:szCs w:val="18"/>
          <w:u w:val="single"/>
        </w:rPr>
        <w:t>涉及</w:t>
      </w:r>
      <w:r w:rsidR="00A81E8D" w:rsidRPr="00E25642">
        <w:rPr>
          <w:rFonts w:hint="eastAsia"/>
          <w:sz w:val="18"/>
          <w:szCs w:val="18"/>
          <w:u w:val="single"/>
          <w:bdr w:val="single" w:sz="4" w:space="0" w:color="auto"/>
        </w:rPr>
        <w:t>条款</w:t>
      </w:r>
      <w:r w:rsidR="00A81E8D" w:rsidRPr="009654FA">
        <w:rPr>
          <w:rFonts w:hint="eastAsia"/>
          <w:sz w:val="18"/>
          <w:szCs w:val="18"/>
          <w:u w:val="single"/>
        </w:rPr>
        <w:t>的案件</w:t>
      </w:r>
      <w:r w:rsidR="00E25642">
        <w:rPr>
          <w:rFonts w:hint="eastAsia"/>
          <w:sz w:val="18"/>
          <w:szCs w:val="18"/>
          <w:u w:val="single"/>
        </w:rPr>
        <w:t>，</w:t>
      </w:r>
      <w:r w:rsidR="00A81E8D" w:rsidRPr="009654FA">
        <w:rPr>
          <w:rFonts w:hint="eastAsia"/>
          <w:sz w:val="18"/>
          <w:szCs w:val="18"/>
          <w:u w:val="single"/>
        </w:rPr>
        <w:t>则是关于提供新的商品或者服务</w:t>
      </w:r>
      <w:r w:rsidR="00A81E8D" w:rsidRPr="00A81E8D">
        <w:rPr>
          <w:rFonts w:hint="eastAsia"/>
          <w:sz w:val="18"/>
          <w:szCs w:val="18"/>
        </w:rPr>
        <w:t>（比如法律是否规定政府必须为患有艾滋病的囚犯提供治疗药物？）。</w:t>
      </w:r>
    </w:p>
    <w:p w:rsidR="00A81E8D" w:rsidRPr="00A81E8D" w:rsidRDefault="00A81E8D" w:rsidP="00A81E8D">
      <w:pPr>
        <w:jc w:val="left"/>
        <w:rPr>
          <w:sz w:val="18"/>
          <w:szCs w:val="18"/>
        </w:rPr>
      </w:pPr>
      <w:r w:rsidRPr="00A81E8D">
        <w:rPr>
          <w:rFonts w:hint="eastAsia"/>
          <w:sz w:val="18"/>
          <w:szCs w:val="18"/>
        </w:rPr>
        <w:t>研究人员认为，</w:t>
      </w:r>
      <w:r w:rsidRPr="009654FA">
        <w:rPr>
          <w:rFonts w:hint="eastAsia"/>
          <w:sz w:val="18"/>
          <w:szCs w:val="18"/>
          <w:u w:val="single"/>
        </w:rPr>
        <w:t>涉及法规的案件对穷人帮助最大，因为这类案件的受益群体最为广泛。涉及义务的案件对穷人的帮助最小，因为这类案件的裁定</w:t>
      </w:r>
      <w:r w:rsidR="009654FA">
        <w:rPr>
          <w:rFonts w:hint="eastAsia"/>
          <w:sz w:val="18"/>
          <w:szCs w:val="18"/>
          <w:u w:val="single"/>
        </w:rPr>
        <w:t>，</w:t>
      </w:r>
      <w:r w:rsidRPr="009654FA">
        <w:rPr>
          <w:rFonts w:hint="eastAsia"/>
          <w:sz w:val="18"/>
          <w:szCs w:val="18"/>
          <w:u w:val="single"/>
        </w:rPr>
        <w:t>通常只涉及已享有服务的群体。而涉及条款的案件对穷人的帮助</w:t>
      </w:r>
      <w:r w:rsidR="009654FA">
        <w:rPr>
          <w:rFonts w:hint="eastAsia"/>
          <w:sz w:val="18"/>
          <w:szCs w:val="18"/>
          <w:u w:val="single"/>
        </w:rPr>
        <w:t>，</w:t>
      </w:r>
      <w:r w:rsidRPr="009654FA">
        <w:rPr>
          <w:rFonts w:hint="eastAsia"/>
          <w:sz w:val="18"/>
          <w:szCs w:val="18"/>
          <w:u w:val="single"/>
        </w:rPr>
        <w:t>则取决于裁定适用的范围。</w:t>
      </w:r>
    </w:p>
    <w:p w:rsidR="00A81E8D" w:rsidRPr="00A81E8D" w:rsidRDefault="00A81E8D" w:rsidP="00A81E8D">
      <w:pPr>
        <w:jc w:val="left"/>
        <w:rPr>
          <w:sz w:val="18"/>
          <w:szCs w:val="18"/>
        </w:rPr>
      </w:pPr>
      <w:r w:rsidRPr="00A81E8D">
        <w:rPr>
          <w:rFonts w:hint="eastAsia"/>
          <w:sz w:val="18"/>
          <w:szCs w:val="18"/>
        </w:rPr>
        <w:t>Daniel Brinks</w:t>
      </w:r>
      <w:r w:rsidRPr="00A81E8D">
        <w:rPr>
          <w:rFonts w:hint="eastAsia"/>
          <w:sz w:val="18"/>
          <w:szCs w:val="18"/>
        </w:rPr>
        <w:t>和</w:t>
      </w:r>
      <w:r w:rsidRPr="00A81E8D">
        <w:rPr>
          <w:rFonts w:hint="eastAsia"/>
          <w:sz w:val="18"/>
          <w:szCs w:val="18"/>
        </w:rPr>
        <w:t>Varun Gauri</w:t>
      </w:r>
      <w:r w:rsidRPr="00A81E8D">
        <w:rPr>
          <w:rFonts w:hint="eastAsia"/>
          <w:sz w:val="18"/>
          <w:szCs w:val="18"/>
        </w:rPr>
        <w:t>研究时将目光集中在五个有着不同收入水平和法律体系（习惯法和民法）的新兴市场国家，这些国家利用法律为社会政策服务的历史也各有千秋。他们对各个国家基于权利相关法律的裁定</w:t>
      </w:r>
      <w:r w:rsidR="009654FA">
        <w:rPr>
          <w:rFonts w:hint="eastAsia"/>
          <w:sz w:val="18"/>
          <w:szCs w:val="18"/>
        </w:rPr>
        <w:t>，</w:t>
      </w:r>
      <w:r w:rsidRPr="00A81E8D">
        <w:rPr>
          <w:rFonts w:hint="eastAsia"/>
          <w:sz w:val="18"/>
          <w:szCs w:val="18"/>
        </w:rPr>
        <w:t>进行利益分析，计算其中属于最穷的</w:t>
      </w:r>
      <w:r w:rsidRPr="00A81E8D">
        <w:rPr>
          <w:rFonts w:hint="eastAsia"/>
          <w:sz w:val="18"/>
          <w:szCs w:val="18"/>
        </w:rPr>
        <w:t>40%</w:t>
      </w:r>
      <w:r w:rsidRPr="00A81E8D">
        <w:rPr>
          <w:rFonts w:hint="eastAsia"/>
          <w:sz w:val="18"/>
          <w:szCs w:val="18"/>
        </w:rPr>
        <w:t>人口的比例。</w:t>
      </w:r>
    </w:p>
    <w:p w:rsidR="00A81E8D" w:rsidRPr="00A81E8D" w:rsidRDefault="00A81E8D" w:rsidP="00A81E8D">
      <w:pPr>
        <w:jc w:val="left"/>
        <w:rPr>
          <w:sz w:val="18"/>
          <w:szCs w:val="18"/>
        </w:rPr>
      </w:pPr>
      <w:r w:rsidRPr="00A81E8D">
        <w:rPr>
          <w:rFonts w:hint="eastAsia"/>
          <w:sz w:val="18"/>
          <w:szCs w:val="18"/>
        </w:rPr>
        <w:t>研究人员发现，印度在这项统计中的表现最为优异。</w:t>
      </w:r>
      <w:r w:rsidRPr="00B84F2E">
        <w:rPr>
          <w:rFonts w:hint="eastAsia"/>
          <w:sz w:val="18"/>
          <w:szCs w:val="18"/>
          <w:u w:val="single"/>
        </w:rPr>
        <w:t>印度法院最易于接受涉及法规的案件，这类案件通常都包含有影响广泛的社会议题。</w:t>
      </w:r>
      <w:r w:rsidRPr="00A81E8D">
        <w:rPr>
          <w:rFonts w:hint="eastAsia"/>
          <w:sz w:val="18"/>
          <w:szCs w:val="18"/>
        </w:rPr>
        <w:t>Daniel Brinks</w:t>
      </w:r>
      <w:r w:rsidRPr="00A81E8D">
        <w:rPr>
          <w:rFonts w:hint="eastAsia"/>
          <w:sz w:val="18"/>
          <w:szCs w:val="18"/>
        </w:rPr>
        <w:t>和</w:t>
      </w:r>
      <w:r w:rsidRPr="00A81E8D">
        <w:rPr>
          <w:rFonts w:hint="eastAsia"/>
          <w:sz w:val="18"/>
          <w:szCs w:val="18"/>
        </w:rPr>
        <w:t>Varun Gauri</w:t>
      </w:r>
      <w:r w:rsidRPr="00A81E8D">
        <w:rPr>
          <w:rFonts w:hint="eastAsia"/>
          <w:sz w:val="18"/>
          <w:szCs w:val="18"/>
        </w:rPr>
        <w:t>认为，印度通过制订法规将</w:t>
      </w:r>
      <w:r w:rsidRPr="00A81E8D">
        <w:rPr>
          <w:rFonts w:hint="eastAsia"/>
          <w:sz w:val="18"/>
          <w:szCs w:val="18"/>
        </w:rPr>
        <w:t>700</w:t>
      </w:r>
      <w:r w:rsidRPr="00A81E8D">
        <w:rPr>
          <w:rFonts w:hint="eastAsia"/>
          <w:sz w:val="18"/>
          <w:szCs w:val="18"/>
        </w:rPr>
        <w:t>万儿童纳入学校午餐计划，将该国女孩的基础教育入学率在一年内提高了</w:t>
      </w:r>
      <w:r w:rsidRPr="00A81E8D">
        <w:rPr>
          <w:rFonts w:hint="eastAsia"/>
          <w:sz w:val="18"/>
          <w:szCs w:val="18"/>
        </w:rPr>
        <w:t>10%</w:t>
      </w:r>
      <w:r w:rsidRPr="00A81E8D">
        <w:rPr>
          <w:rFonts w:hint="eastAsia"/>
          <w:sz w:val="18"/>
          <w:szCs w:val="18"/>
        </w:rPr>
        <w:t>。尽管实施过程依然包含着许多严重的问题，但他们认为</w:t>
      </w:r>
      <w:r w:rsidRPr="00A81E8D">
        <w:rPr>
          <w:rFonts w:hint="eastAsia"/>
          <w:sz w:val="18"/>
          <w:szCs w:val="18"/>
        </w:rPr>
        <w:t>84%</w:t>
      </w:r>
      <w:r w:rsidRPr="00A81E8D">
        <w:rPr>
          <w:rFonts w:hint="eastAsia"/>
          <w:sz w:val="18"/>
          <w:szCs w:val="18"/>
        </w:rPr>
        <w:t>的利益都分配给了最穷的</w:t>
      </w:r>
      <w:r w:rsidRPr="00A81E8D">
        <w:rPr>
          <w:rFonts w:hint="eastAsia"/>
          <w:sz w:val="18"/>
          <w:szCs w:val="18"/>
        </w:rPr>
        <w:t>40%</w:t>
      </w:r>
      <w:r w:rsidRPr="00A81E8D">
        <w:rPr>
          <w:rFonts w:hint="eastAsia"/>
          <w:sz w:val="18"/>
          <w:szCs w:val="18"/>
        </w:rPr>
        <w:t>人口。</w:t>
      </w:r>
      <w:r w:rsidRPr="00B84F2E">
        <w:rPr>
          <w:rFonts w:hint="eastAsia"/>
          <w:sz w:val="18"/>
          <w:szCs w:val="18"/>
          <w:u w:val="single"/>
        </w:rPr>
        <w:t>南非法院同样易于接受涉及法规的案件，</w:t>
      </w:r>
      <w:r w:rsidRPr="00A81E8D">
        <w:rPr>
          <w:rFonts w:hint="eastAsia"/>
          <w:sz w:val="18"/>
          <w:szCs w:val="18"/>
        </w:rPr>
        <w:t>根据统计，该国涉及健康政策的法律裁定使穷人获得了四分之三的利益，而与教育政策相关的裁定则为</w:t>
      </w:r>
      <w:r w:rsidRPr="00A81E8D">
        <w:rPr>
          <w:rFonts w:hint="eastAsia"/>
          <w:sz w:val="18"/>
          <w:szCs w:val="18"/>
        </w:rPr>
        <w:t>100%</w:t>
      </w:r>
      <w:r w:rsidRPr="00A81E8D">
        <w:rPr>
          <w:rFonts w:hint="eastAsia"/>
          <w:sz w:val="18"/>
          <w:szCs w:val="18"/>
        </w:rPr>
        <w:t>。</w:t>
      </w:r>
    </w:p>
    <w:p w:rsidR="00A81E8D" w:rsidRPr="00A81E8D" w:rsidRDefault="00A81E8D" w:rsidP="00A81E8D">
      <w:pPr>
        <w:jc w:val="left"/>
        <w:rPr>
          <w:sz w:val="18"/>
          <w:szCs w:val="18"/>
        </w:rPr>
      </w:pPr>
      <w:r w:rsidRPr="00D3013B">
        <w:rPr>
          <w:rFonts w:hint="eastAsia"/>
          <w:sz w:val="18"/>
          <w:szCs w:val="18"/>
          <w:u w:val="single"/>
        </w:rPr>
        <w:t>巴西的法院</w:t>
      </w:r>
      <w:r w:rsidRPr="00A81E8D">
        <w:rPr>
          <w:rFonts w:hint="eastAsia"/>
          <w:sz w:val="18"/>
          <w:szCs w:val="18"/>
        </w:rPr>
        <w:t>和印度及南非不同，它</w:t>
      </w:r>
      <w:r w:rsidRPr="00D3013B">
        <w:rPr>
          <w:rFonts w:hint="eastAsia"/>
          <w:sz w:val="18"/>
          <w:szCs w:val="18"/>
          <w:u w:val="single"/>
        </w:rPr>
        <w:t>很少关心那些有着广泛含义的案件，而是对涉及特定条款的案件更感兴趣。</w:t>
      </w:r>
      <w:r w:rsidRPr="00A81E8D">
        <w:rPr>
          <w:rFonts w:hint="eastAsia"/>
          <w:sz w:val="18"/>
          <w:szCs w:val="18"/>
        </w:rPr>
        <w:t>不过，由于巴西法院一年要处理大约</w:t>
      </w:r>
      <w:r w:rsidRPr="00A81E8D">
        <w:rPr>
          <w:rFonts w:hint="eastAsia"/>
          <w:sz w:val="18"/>
          <w:szCs w:val="18"/>
        </w:rPr>
        <w:t>4</w:t>
      </w:r>
      <w:r w:rsidRPr="00A81E8D">
        <w:rPr>
          <w:rFonts w:hint="eastAsia"/>
          <w:sz w:val="18"/>
          <w:szCs w:val="18"/>
        </w:rPr>
        <w:t>万件类似关于提供药品的涉及特定条款的案件，大量涉及特定条款的案件综合在一起，还是为该国的社会政策提供了广泛的指引。</w:t>
      </w:r>
      <w:r w:rsidRPr="00D3013B">
        <w:rPr>
          <w:rFonts w:hint="eastAsia"/>
          <w:sz w:val="18"/>
          <w:szCs w:val="18"/>
          <w:u w:val="single"/>
        </w:rPr>
        <w:t>长期以来，专家们都认为这类案件帮不上穷人什么忙，因为利益都属于原告，而原告通常比较富裕。</w:t>
      </w:r>
      <w:r w:rsidRPr="00A81E8D">
        <w:rPr>
          <w:rFonts w:hint="eastAsia"/>
          <w:sz w:val="18"/>
          <w:szCs w:val="18"/>
        </w:rPr>
        <w:t>但是研究报告指出，提供补助药品的政府相关机构在遭受了一系列败诉后，会改变自己的行为，为穷人获得补助药品提供更多便利。</w:t>
      </w:r>
      <w:r w:rsidRPr="00A81E8D">
        <w:rPr>
          <w:rFonts w:hint="eastAsia"/>
          <w:sz w:val="18"/>
          <w:szCs w:val="18"/>
        </w:rPr>
        <w:t>Daniel Brinks</w:t>
      </w:r>
      <w:r w:rsidRPr="00A81E8D">
        <w:rPr>
          <w:rFonts w:hint="eastAsia"/>
          <w:sz w:val="18"/>
          <w:szCs w:val="18"/>
        </w:rPr>
        <w:t>和</w:t>
      </w:r>
      <w:r w:rsidRPr="00A81E8D">
        <w:rPr>
          <w:rFonts w:hint="eastAsia"/>
          <w:sz w:val="18"/>
          <w:szCs w:val="18"/>
        </w:rPr>
        <w:t>Varun Gauri</w:t>
      </w:r>
      <w:r w:rsidRPr="00A81E8D">
        <w:rPr>
          <w:rFonts w:hint="eastAsia"/>
          <w:sz w:val="18"/>
          <w:szCs w:val="18"/>
        </w:rPr>
        <w:t>估计，巴西的医疗案件判决中</w:t>
      </w:r>
      <w:r w:rsidR="00D3013B">
        <w:rPr>
          <w:rFonts w:hint="eastAsia"/>
          <w:sz w:val="18"/>
          <w:szCs w:val="18"/>
        </w:rPr>
        <w:t>，</w:t>
      </w:r>
      <w:r w:rsidRPr="00A81E8D">
        <w:rPr>
          <w:rFonts w:hint="eastAsia"/>
          <w:sz w:val="18"/>
          <w:szCs w:val="18"/>
        </w:rPr>
        <w:t>36%</w:t>
      </w:r>
      <w:r w:rsidRPr="00A81E8D">
        <w:rPr>
          <w:rFonts w:hint="eastAsia"/>
          <w:sz w:val="18"/>
          <w:szCs w:val="18"/>
        </w:rPr>
        <w:t>的利益由最穷的</w:t>
      </w:r>
      <w:r w:rsidRPr="00A81E8D">
        <w:rPr>
          <w:rFonts w:hint="eastAsia"/>
          <w:sz w:val="18"/>
          <w:szCs w:val="18"/>
        </w:rPr>
        <w:t>40%</w:t>
      </w:r>
      <w:r w:rsidRPr="00A81E8D">
        <w:rPr>
          <w:rFonts w:hint="eastAsia"/>
          <w:sz w:val="18"/>
          <w:szCs w:val="18"/>
        </w:rPr>
        <w:t>人口获得，略微不利于穷人。</w:t>
      </w:r>
    </w:p>
    <w:p w:rsidR="00A81E8D" w:rsidRPr="00A81E8D" w:rsidRDefault="00A81E8D" w:rsidP="00A81E8D">
      <w:pPr>
        <w:jc w:val="left"/>
        <w:rPr>
          <w:sz w:val="18"/>
          <w:szCs w:val="18"/>
        </w:rPr>
      </w:pPr>
      <w:r w:rsidRPr="00A81E8D">
        <w:rPr>
          <w:rFonts w:hint="eastAsia"/>
          <w:sz w:val="18"/>
          <w:szCs w:val="18"/>
        </w:rPr>
        <w:t>同印度、巴西和南非相比，</w:t>
      </w:r>
      <w:r w:rsidRPr="00D3013B">
        <w:rPr>
          <w:rFonts w:hint="eastAsia"/>
          <w:sz w:val="18"/>
          <w:szCs w:val="18"/>
          <w:u w:val="single"/>
        </w:rPr>
        <w:t>印度尼西亚法院几乎不参与涉及广泛社会问题的案件，</w:t>
      </w:r>
      <w:r w:rsidRPr="00A81E8D">
        <w:rPr>
          <w:rFonts w:hint="eastAsia"/>
          <w:sz w:val="18"/>
          <w:szCs w:val="18"/>
        </w:rPr>
        <w:t>少有的例子中包括一项推动教育支出大幅度提高的判决。但是，</w:t>
      </w:r>
      <w:r w:rsidRPr="00D3013B">
        <w:rPr>
          <w:rFonts w:hint="eastAsia"/>
          <w:sz w:val="18"/>
          <w:szCs w:val="18"/>
          <w:u w:val="single"/>
        </w:rPr>
        <w:t>由于中产阶级在该国教育体系中受益最大，因此印度尼西亚的法律环境对穷人不太有利：</w:t>
      </w:r>
      <w:r w:rsidRPr="00A81E8D">
        <w:rPr>
          <w:rFonts w:hint="eastAsia"/>
          <w:sz w:val="18"/>
          <w:szCs w:val="18"/>
        </w:rPr>
        <w:t>36%</w:t>
      </w:r>
      <w:r w:rsidRPr="00A81E8D">
        <w:rPr>
          <w:rFonts w:hint="eastAsia"/>
          <w:sz w:val="18"/>
          <w:szCs w:val="18"/>
        </w:rPr>
        <w:t>的相关利益由最穷的</w:t>
      </w:r>
      <w:r w:rsidRPr="00A81E8D">
        <w:rPr>
          <w:rFonts w:hint="eastAsia"/>
          <w:sz w:val="18"/>
          <w:szCs w:val="18"/>
        </w:rPr>
        <w:t>40%</w:t>
      </w:r>
      <w:r w:rsidRPr="00A81E8D">
        <w:rPr>
          <w:rFonts w:hint="eastAsia"/>
          <w:sz w:val="18"/>
          <w:szCs w:val="18"/>
        </w:rPr>
        <w:t>人口获得。</w:t>
      </w:r>
      <w:r w:rsidRPr="00D3013B">
        <w:rPr>
          <w:rFonts w:hint="eastAsia"/>
          <w:sz w:val="18"/>
          <w:szCs w:val="18"/>
          <w:u w:val="single"/>
        </w:rPr>
        <w:t>即便如此，印度尼西亚穷人的法律境况还是要比尼日利亚穷人好很多。</w:t>
      </w:r>
      <w:r w:rsidRPr="00A81E8D">
        <w:rPr>
          <w:rFonts w:hint="eastAsia"/>
          <w:sz w:val="18"/>
          <w:szCs w:val="18"/>
        </w:rPr>
        <w:t>在那里，富人获得了法律利益的四分之三。究其原因，部分是由于许多案例涉及大学教育（例如有一个案例是关于人们是否有权设立私立大学）。</w:t>
      </w:r>
    </w:p>
    <w:p w:rsidR="00A81E8D" w:rsidRPr="00A81E8D" w:rsidRDefault="00A81E8D" w:rsidP="00A81E8D">
      <w:pPr>
        <w:jc w:val="left"/>
        <w:rPr>
          <w:sz w:val="18"/>
          <w:szCs w:val="18"/>
        </w:rPr>
      </w:pPr>
      <w:r w:rsidRPr="00A81E8D">
        <w:rPr>
          <w:rFonts w:hint="eastAsia"/>
          <w:sz w:val="18"/>
          <w:szCs w:val="18"/>
        </w:rPr>
        <w:t>崇高的结论</w:t>
      </w:r>
    </w:p>
    <w:p w:rsidR="001F19E5" w:rsidRDefault="00A81E8D" w:rsidP="00A81E8D">
      <w:pPr>
        <w:jc w:val="left"/>
        <w:rPr>
          <w:sz w:val="18"/>
          <w:szCs w:val="18"/>
        </w:rPr>
      </w:pPr>
      <w:r w:rsidRPr="00A81E8D">
        <w:rPr>
          <w:rFonts w:hint="eastAsia"/>
          <w:sz w:val="18"/>
          <w:szCs w:val="18"/>
        </w:rPr>
        <w:t>实际的研究结果喜忧参半，但是足以反驳这样一种传统观点：法律是精英们掌控的游戏，服务于富人和接受过良好教育的人的利益。</w:t>
      </w:r>
      <w:r w:rsidRPr="00D3013B">
        <w:rPr>
          <w:rFonts w:hint="eastAsia"/>
          <w:sz w:val="18"/>
          <w:szCs w:val="18"/>
          <w:u w:val="single"/>
        </w:rPr>
        <w:t>Daniel Brinks</w:t>
      </w:r>
      <w:r w:rsidRPr="00D3013B">
        <w:rPr>
          <w:rFonts w:hint="eastAsia"/>
          <w:sz w:val="18"/>
          <w:szCs w:val="18"/>
          <w:u w:val="single"/>
        </w:rPr>
        <w:t>和</w:t>
      </w:r>
      <w:r w:rsidRPr="00D3013B">
        <w:rPr>
          <w:rFonts w:hint="eastAsia"/>
          <w:sz w:val="18"/>
          <w:szCs w:val="18"/>
          <w:u w:val="single"/>
        </w:rPr>
        <w:t>Varun Gauri</w:t>
      </w:r>
      <w:r w:rsidRPr="00D3013B">
        <w:rPr>
          <w:rFonts w:hint="eastAsia"/>
          <w:sz w:val="18"/>
          <w:szCs w:val="18"/>
          <w:u w:val="single"/>
        </w:rPr>
        <w:t>将各国的研究结果进行综合后发现，新兴市场国家中</w:t>
      </w:r>
      <w:r w:rsidRPr="00D3013B">
        <w:rPr>
          <w:rFonts w:hint="eastAsia"/>
          <w:sz w:val="18"/>
          <w:szCs w:val="18"/>
          <w:u w:val="single"/>
        </w:rPr>
        <w:t>55%</w:t>
      </w:r>
      <w:r w:rsidRPr="00D3013B">
        <w:rPr>
          <w:rFonts w:hint="eastAsia"/>
          <w:sz w:val="18"/>
          <w:szCs w:val="18"/>
          <w:u w:val="single"/>
        </w:rPr>
        <w:t>的法律利益由最穷的</w:t>
      </w:r>
      <w:r w:rsidRPr="00D3013B">
        <w:rPr>
          <w:rFonts w:hint="eastAsia"/>
          <w:sz w:val="18"/>
          <w:szCs w:val="18"/>
          <w:u w:val="single"/>
        </w:rPr>
        <w:t>40%</w:t>
      </w:r>
      <w:r w:rsidRPr="00D3013B">
        <w:rPr>
          <w:rFonts w:hint="eastAsia"/>
          <w:sz w:val="18"/>
          <w:szCs w:val="18"/>
          <w:u w:val="single"/>
        </w:rPr>
        <w:t>人口获得。</w:t>
      </w:r>
      <w:r w:rsidRPr="00A81E8D">
        <w:rPr>
          <w:rFonts w:hint="eastAsia"/>
          <w:sz w:val="18"/>
          <w:szCs w:val="18"/>
        </w:rPr>
        <w:t>当然，这样的计算方式不可避免地有些粗糙，</w:t>
      </w:r>
      <w:r w:rsidRPr="00D3013B">
        <w:rPr>
          <w:rFonts w:hint="eastAsia"/>
          <w:sz w:val="18"/>
          <w:szCs w:val="18"/>
          <w:u w:val="single"/>
        </w:rPr>
        <w:t>更为理想的办法是对比诉诸法律和通过议会达成同样政策目标的成本、收益。</w:t>
      </w:r>
      <w:r w:rsidRPr="00A81E8D">
        <w:rPr>
          <w:rFonts w:hint="eastAsia"/>
          <w:sz w:val="18"/>
          <w:szCs w:val="18"/>
        </w:rPr>
        <w:t>然而，后者的相关成本收益很难进行衡量。另外，像“食物权”这类对其他人规定提供商品或服务义务的法案，是否是帮助穷人的最好办法</w:t>
      </w:r>
      <w:r w:rsidRPr="00A81E8D">
        <w:rPr>
          <w:rFonts w:hint="eastAsia"/>
          <w:sz w:val="18"/>
          <w:szCs w:val="18"/>
        </w:rPr>
        <w:t>?</w:t>
      </w:r>
      <w:r w:rsidRPr="00A81E8D">
        <w:rPr>
          <w:rFonts w:hint="eastAsia"/>
          <w:sz w:val="18"/>
          <w:szCs w:val="18"/>
        </w:rPr>
        <w:t>这也值得深入思考的问题。或许，</w:t>
      </w:r>
      <w:r w:rsidR="00D3013B">
        <w:rPr>
          <w:rFonts w:hint="eastAsia"/>
          <w:sz w:val="18"/>
          <w:szCs w:val="18"/>
        </w:rPr>
        <w:t>“</w:t>
      </w:r>
      <w:r w:rsidRPr="00A81E8D">
        <w:rPr>
          <w:rFonts w:hint="eastAsia"/>
          <w:sz w:val="18"/>
          <w:szCs w:val="18"/>
        </w:rPr>
        <w:t>根据接受者行为</w:t>
      </w:r>
      <w:r w:rsidR="00D3013B">
        <w:rPr>
          <w:rFonts w:hint="eastAsia"/>
          <w:sz w:val="18"/>
          <w:szCs w:val="18"/>
        </w:rPr>
        <w:t>，</w:t>
      </w:r>
      <w:r w:rsidRPr="00A81E8D">
        <w:rPr>
          <w:rFonts w:hint="eastAsia"/>
          <w:sz w:val="18"/>
          <w:szCs w:val="18"/>
        </w:rPr>
        <w:t>进行有条件福利支付的定向现金转移支付计划</w:t>
      </w:r>
      <w:r w:rsidR="00D3013B">
        <w:rPr>
          <w:rFonts w:hint="eastAsia"/>
          <w:sz w:val="18"/>
          <w:szCs w:val="18"/>
        </w:rPr>
        <w:t>”</w:t>
      </w:r>
      <w:r w:rsidRPr="00A81E8D">
        <w:rPr>
          <w:rFonts w:hint="eastAsia"/>
          <w:sz w:val="18"/>
          <w:szCs w:val="18"/>
        </w:rPr>
        <w:t>效果会更好。从更广泛的意义上讲，</w:t>
      </w:r>
      <w:r w:rsidRPr="00D3013B">
        <w:rPr>
          <w:rFonts w:hint="eastAsia"/>
          <w:sz w:val="18"/>
          <w:szCs w:val="18"/>
          <w:u w:val="single"/>
        </w:rPr>
        <w:t>让并非通过选举产生的法官</w:t>
      </w:r>
      <w:r w:rsidR="00D3013B">
        <w:rPr>
          <w:rFonts w:hint="eastAsia"/>
          <w:sz w:val="18"/>
          <w:szCs w:val="18"/>
          <w:u w:val="single"/>
        </w:rPr>
        <w:t>，</w:t>
      </w:r>
      <w:r w:rsidRPr="00D3013B">
        <w:rPr>
          <w:rFonts w:hint="eastAsia"/>
          <w:sz w:val="18"/>
          <w:szCs w:val="18"/>
          <w:u w:val="single"/>
        </w:rPr>
        <w:t>强制要求政府采用成本高昂的社会支出</w:t>
      </w:r>
      <w:r w:rsidR="00D3013B">
        <w:rPr>
          <w:rFonts w:hint="eastAsia"/>
          <w:sz w:val="18"/>
          <w:szCs w:val="18"/>
          <w:u w:val="single"/>
        </w:rPr>
        <w:t>，</w:t>
      </w:r>
      <w:r w:rsidRPr="00D3013B">
        <w:rPr>
          <w:rFonts w:hint="eastAsia"/>
          <w:sz w:val="18"/>
          <w:szCs w:val="18"/>
          <w:u w:val="single"/>
        </w:rPr>
        <w:t>对社会整体来说是否有益，这一问题也没有明确的答案。</w:t>
      </w:r>
      <w:r w:rsidRPr="00A81E8D">
        <w:rPr>
          <w:rFonts w:hint="eastAsia"/>
          <w:sz w:val="18"/>
          <w:szCs w:val="18"/>
        </w:rPr>
        <w:t>即便如此，这项研究还是很好地说明了</w:t>
      </w:r>
      <w:r w:rsidR="00D3013B">
        <w:rPr>
          <w:rFonts w:hint="eastAsia"/>
          <w:sz w:val="18"/>
          <w:szCs w:val="18"/>
        </w:rPr>
        <w:t>，</w:t>
      </w:r>
      <w:r w:rsidRPr="00A81E8D">
        <w:rPr>
          <w:rFonts w:hint="eastAsia"/>
          <w:sz w:val="18"/>
          <w:szCs w:val="18"/>
        </w:rPr>
        <w:t>现实中法院的形象</w:t>
      </w:r>
      <w:r w:rsidR="00D3013B">
        <w:rPr>
          <w:rFonts w:hint="eastAsia"/>
          <w:sz w:val="18"/>
          <w:szCs w:val="18"/>
        </w:rPr>
        <w:t>，</w:t>
      </w:r>
      <w:r w:rsidRPr="00A81E8D">
        <w:rPr>
          <w:rFonts w:hint="eastAsia"/>
          <w:sz w:val="18"/>
          <w:szCs w:val="18"/>
        </w:rPr>
        <w:t>比长期以来人们传统思维中的更为崇高。</w:t>
      </w:r>
    </w:p>
    <w:p w:rsidR="00A81E8D" w:rsidRDefault="00A81E8D" w:rsidP="00A81E8D">
      <w:pPr>
        <w:jc w:val="left"/>
        <w:rPr>
          <w:sz w:val="18"/>
          <w:szCs w:val="18"/>
        </w:rPr>
      </w:pPr>
    </w:p>
    <w:p w:rsidR="00A81E8D" w:rsidRDefault="00A81E8D" w:rsidP="00A81E8D">
      <w:pPr>
        <w:jc w:val="left"/>
        <w:rPr>
          <w:sz w:val="18"/>
          <w:szCs w:val="18"/>
        </w:rPr>
      </w:pPr>
    </w:p>
    <w:p w:rsidR="00A81E8D" w:rsidRDefault="00A81E8D" w:rsidP="00A81E8D">
      <w:pPr>
        <w:jc w:val="left"/>
        <w:rPr>
          <w:sz w:val="18"/>
          <w:szCs w:val="18"/>
        </w:rPr>
      </w:pPr>
    </w:p>
    <w:p w:rsidR="00B41EC8" w:rsidRDefault="00B41EC8" w:rsidP="00A81E8D">
      <w:pPr>
        <w:jc w:val="left"/>
        <w:rPr>
          <w:sz w:val="18"/>
          <w:szCs w:val="18"/>
        </w:rPr>
      </w:pPr>
      <w:r w:rsidRPr="00B41EC8">
        <w:rPr>
          <w:rFonts w:hint="eastAsia"/>
          <w:sz w:val="18"/>
          <w:szCs w:val="18"/>
        </w:rPr>
        <w:t>经济学人</w:t>
      </w:r>
      <w:r w:rsidRPr="00B41EC8">
        <w:rPr>
          <w:rFonts w:hint="eastAsia"/>
          <w:sz w:val="18"/>
          <w:szCs w:val="18"/>
        </w:rPr>
        <w:t>:</w:t>
      </w:r>
      <w:r w:rsidRPr="00B41EC8">
        <w:rPr>
          <w:rFonts w:hint="eastAsia"/>
          <w:sz w:val="18"/>
          <w:szCs w:val="18"/>
        </w:rPr>
        <w:t>关于资本税的零和争论</w:t>
      </w:r>
    </w:p>
    <w:p w:rsidR="00B41EC8" w:rsidRPr="00B41EC8" w:rsidRDefault="00B41EC8" w:rsidP="00B41EC8">
      <w:pPr>
        <w:jc w:val="left"/>
        <w:rPr>
          <w:sz w:val="18"/>
          <w:szCs w:val="18"/>
        </w:rPr>
      </w:pPr>
      <w:r w:rsidRPr="00B41EC8">
        <w:rPr>
          <w:rFonts w:hint="eastAsia"/>
          <w:sz w:val="18"/>
          <w:szCs w:val="18"/>
        </w:rPr>
        <w:t>Finance and Economics</w:t>
      </w:r>
      <w:r w:rsidRPr="00B41EC8">
        <w:rPr>
          <w:rFonts w:hint="eastAsia"/>
          <w:sz w:val="18"/>
          <w:szCs w:val="18"/>
        </w:rPr>
        <w:t>；</w:t>
      </w:r>
      <w:r w:rsidRPr="00B41EC8">
        <w:rPr>
          <w:rFonts w:hint="eastAsia"/>
          <w:sz w:val="18"/>
          <w:szCs w:val="18"/>
        </w:rPr>
        <w:t>Free exchange;Zero-sum debate;</w:t>
      </w:r>
    </w:p>
    <w:p w:rsidR="00B41EC8" w:rsidRPr="00B41EC8" w:rsidRDefault="00B41EC8" w:rsidP="00B41EC8">
      <w:pPr>
        <w:jc w:val="left"/>
        <w:rPr>
          <w:sz w:val="18"/>
          <w:szCs w:val="18"/>
        </w:rPr>
      </w:pPr>
      <w:r w:rsidRPr="00B41EC8">
        <w:rPr>
          <w:sz w:val="18"/>
          <w:szCs w:val="18"/>
        </w:rPr>
        <w:t>Economists are rethinking the view that capital should not be taxed;</w:t>
      </w:r>
    </w:p>
    <w:p w:rsidR="00B41EC8" w:rsidRPr="00B41EC8" w:rsidRDefault="00B41EC8" w:rsidP="00B41EC8">
      <w:pPr>
        <w:jc w:val="left"/>
        <w:rPr>
          <w:sz w:val="18"/>
          <w:szCs w:val="18"/>
        </w:rPr>
      </w:pPr>
      <w:r w:rsidRPr="00B41EC8">
        <w:rPr>
          <w:sz w:val="18"/>
          <w:szCs w:val="18"/>
        </w:rPr>
        <w:t>Executives thunder that America's corporate-tax rates are to blame for economic weakness. Mitt Romney's campaign accuses Barack Obama of waging a “war on capital”. In fact, America's taxation of capital is more murky than confiscatory. At 39.2% (including state and local tax) its top corporate rate is the rich world's highest but loopholes mean most companies end up paying 27.6%, similar to Britain's effective rate of 27.4% and below Germany's 31.6%. America's tax rate on capital gains, at 15%, is lower than in many other countries. And if Mr Romney is the more ardent defender of capital, both men agree on the need for reforms. This is less a battle, more a skirmish.</w:t>
      </w:r>
    </w:p>
    <w:p w:rsidR="00B41EC8" w:rsidRPr="00B41EC8" w:rsidRDefault="00B41EC8" w:rsidP="00B41EC8">
      <w:pPr>
        <w:jc w:val="left"/>
        <w:rPr>
          <w:sz w:val="18"/>
          <w:szCs w:val="18"/>
        </w:rPr>
      </w:pPr>
    </w:p>
    <w:p w:rsidR="00B41EC8" w:rsidRPr="00B41EC8" w:rsidRDefault="00B41EC8" w:rsidP="00B41EC8">
      <w:pPr>
        <w:jc w:val="left"/>
        <w:rPr>
          <w:sz w:val="18"/>
          <w:szCs w:val="18"/>
        </w:rPr>
      </w:pPr>
      <w:r w:rsidRPr="00B41EC8">
        <w:rPr>
          <w:rFonts w:hint="eastAsia"/>
          <w:sz w:val="18"/>
          <w:szCs w:val="18"/>
        </w:rPr>
        <w:t>[123_</w:t>
      </w:r>
      <w:r w:rsidRPr="00B41EC8">
        <w:rPr>
          <w:rFonts w:hint="eastAsia"/>
          <w:sz w:val="18"/>
          <w:szCs w:val="18"/>
        </w:rPr>
        <w:t>副本</w:t>
      </w:r>
      <w:r w:rsidRPr="00B41EC8">
        <w:rPr>
          <w:rFonts w:hint="eastAsia"/>
          <w:sz w:val="18"/>
          <w:szCs w:val="18"/>
        </w:rPr>
        <w:t>.jpg]</w:t>
      </w:r>
    </w:p>
    <w:p w:rsidR="00B41EC8" w:rsidRPr="00B41EC8" w:rsidRDefault="00B41EC8" w:rsidP="00B41EC8">
      <w:pPr>
        <w:jc w:val="left"/>
        <w:rPr>
          <w:sz w:val="18"/>
          <w:szCs w:val="18"/>
        </w:rPr>
      </w:pPr>
    </w:p>
    <w:p w:rsidR="00B41EC8" w:rsidRPr="00B41EC8" w:rsidRDefault="00B41EC8" w:rsidP="00B41EC8">
      <w:pPr>
        <w:jc w:val="left"/>
        <w:rPr>
          <w:sz w:val="18"/>
          <w:szCs w:val="18"/>
        </w:rPr>
      </w:pPr>
      <w:r w:rsidRPr="00B41EC8">
        <w:rPr>
          <w:sz w:val="18"/>
          <w:szCs w:val="18"/>
        </w:rPr>
        <w:t>The more interesting fight is going on within economics. For a generation, the profession's message on capital taxes has been simple: the lower the better. Most economists would prefer no tax on capital income at all. This seeming fanaticism is rooted in sensible models, developed in the 1970s and 1980s and built on a pleasing simplicity. Taxation inevitably involves trade-offs. Governments tax in order to fund public goods and limit inequality, but taxes are no free lunch. People and businesses respond—a tax on carrots, say, reduces carrot consumption—and these responses distort the economy and may reduce its potential growth rate.</w:t>
      </w:r>
    </w:p>
    <w:p w:rsidR="00B41EC8" w:rsidRPr="00B41EC8" w:rsidRDefault="00B41EC8" w:rsidP="00B41EC8">
      <w:pPr>
        <w:jc w:val="left"/>
        <w:rPr>
          <w:sz w:val="18"/>
          <w:szCs w:val="18"/>
        </w:rPr>
      </w:pPr>
      <w:r w:rsidRPr="00B41EC8">
        <w:rPr>
          <w:sz w:val="18"/>
          <w:szCs w:val="18"/>
        </w:rPr>
        <w:t>In these models, inequality was seen as a problem of pay differences, best addressed through taxes on labour incomes. Taxes on capital were reckoned to have large costs. Capital, or savings invested in new production, raises future growth and consumption. If a tax on capital income discourages investment, that impact compounds indefinitely into the future. As a result, zero tax on capital income should be preferred, even by individuals who don't earn any such income. Economists became vocal in calling for reduced tax rates, and policymakers responded. Top capital-income tax rates in America and Britain fell by more than half from the 1950s to the 1980s. There is pressure to go further.</w:t>
      </w:r>
    </w:p>
    <w:p w:rsidR="00B41EC8" w:rsidRPr="00B41EC8" w:rsidRDefault="00B41EC8" w:rsidP="00B41EC8">
      <w:pPr>
        <w:jc w:val="left"/>
        <w:rPr>
          <w:sz w:val="18"/>
          <w:szCs w:val="18"/>
        </w:rPr>
      </w:pPr>
      <w:r w:rsidRPr="00B41EC8">
        <w:rPr>
          <w:sz w:val="18"/>
          <w:szCs w:val="18"/>
        </w:rPr>
        <w:t>But some economists are questioning the prevailing view, not least because reductions in capital-tax rates appear to have delivered more inequality than growth. In a 2008 paper, Juan Carlos Conesa of Universitat Autònoma de Barcelona, Sagiri Kitao of the University of Southern California and Dirk Krueger of the University of Pennsylvania argued that taxing capital was “not a bad idea after all”. Capital markets are imperfect, they observe, and households are unable to insure themselves against all of life's ups and downs. Taxing away some of the return to capital to provide social insurance against risks is appropriate.</w:t>
      </w:r>
    </w:p>
    <w:p w:rsidR="00B41EC8" w:rsidRPr="00B41EC8" w:rsidRDefault="00B41EC8" w:rsidP="00B41EC8">
      <w:pPr>
        <w:jc w:val="left"/>
        <w:rPr>
          <w:sz w:val="18"/>
          <w:szCs w:val="18"/>
        </w:rPr>
      </w:pPr>
      <w:r w:rsidRPr="00B41EC8">
        <w:rPr>
          <w:sz w:val="18"/>
          <w:szCs w:val="18"/>
        </w:rPr>
        <w:t>That is because the growth costs of capital taxes are overestimated. The old models contend that capital supply is highly sensitive to changes in tax policy, and that a zero tax rate is needed to prevent capital from drying up over the long run. This looks unrealistic, the authors reckon. Most capital-income taxes are paid by working-age adults saving for retirement, who will continue to save despite taxes. Stubborn savers make for a stable supply of investment capital, limiting the impact of taxes on growth. In the authors' estimation, a 36% capital-income tax rate is justified.</w:t>
      </w:r>
    </w:p>
    <w:p w:rsidR="00B41EC8" w:rsidRPr="00B41EC8" w:rsidRDefault="00B41EC8" w:rsidP="00B41EC8">
      <w:pPr>
        <w:jc w:val="left"/>
        <w:rPr>
          <w:sz w:val="18"/>
          <w:szCs w:val="18"/>
        </w:rPr>
      </w:pPr>
      <w:r w:rsidRPr="00B41EC8">
        <w:rPr>
          <w:sz w:val="18"/>
          <w:szCs w:val="18"/>
        </w:rPr>
        <w:t>In a new NBER working paper, Thomas Piketty of the Paris School of Economics and Emmanuel Saez of the University of California at Berkeley poke different holes in the conventional view. The old models, they point out, ignore inheritances. In the real world inheritances strongly influence income levels, particularly among the very rich. Mr Romney recently reinforced this very point by exhorting students to borrow from parents if necessary. Taxes on wages and salaries are inadequate to the task of limiting inequality because they punish those who owe high incomes to greater ability and effort, rather than to inheritances. Messrs Piketty and Saez also question the scale of the threat to growth. They point to ratios of capital to output, which are surprisingly stable over time despite tax swings. Their model finds that the optimal tax rate on inheritance could be 50-60% or more.</w:t>
      </w:r>
    </w:p>
    <w:p w:rsidR="00B41EC8" w:rsidRPr="00B41EC8" w:rsidRDefault="00B41EC8" w:rsidP="00B41EC8">
      <w:pPr>
        <w:jc w:val="left"/>
        <w:rPr>
          <w:sz w:val="18"/>
          <w:szCs w:val="18"/>
        </w:rPr>
      </w:pPr>
      <w:r w:rsidRPr="00B41EC8">
        <w:rPr>
          <w:sz w:val="18"/>
          <w:szCs w:val="18"/>
        </w:rPr>
        <w:t>Inheritance taxes are a minor source of government money, accounting for less than one percentage point of the 8-9% of GDP in revenues that Messrs Piketty and Saez estimate is raised by capital taxes. But taxing capital gains or corporate income, which is responsible for much of the rest, is also justifiable, they say. The often-fuzzy line between income from capital and labour means a large gap in relative tax rates breeds tax avoidance. When wage taxes are high and capital taxes are low, firms simply shift compensation from salaries to stock options and dividends, cutting revenue without boosting growth. All told, capital-tax rates as high or higher than those on labour may make sense, they think.</w:t>
      </w:r>
    </w:p>
    <w:p w:rsidR="00B41EC8" w:rsidRPr="00B41EC8" w:rsidRDefault="00B41EC8" w:rsidP="00B41EC8">
      <w:pPr>
        <w:jc w:val="left"/>
        <w:rPr>
          <w:sz w:val="18"/>
          <w:szCs w:val="18"/>
        </w:rPr>
      </w:pPr>
      <w:r w:rsidRPr="00B41EC8">
        <w:rPr>
          <w:sz w:val="18"/>
          <w:szCs w:val="18"/>
        </w:rPr>
        <w:t>Pressure valve</w:t>
      </w:r>
    </w:p>
    <w:p w:rsidR="00B41EC8" w:rsidRPr="00B41EC8" w:rsidRDefault="00B41EC8" w:rsidP="00B41EC8">
      <w:pPr>
        <w:jc w:val="left"/>
        <w:rPr>
          <w:sz w:val="18"/>
          <w:szCs w:val="18"/>
        </w:rPr>
      </w:pPr>
      <w:r w:rsidRPr="00B41EC8">
        <w:rPr>
          <w:sz w:val="18"/>
          <w:szCs w:val="18"/>
        </w:rPr>
        <w:t>A recent paper by Emmanuel Farhi of Harvard University, Christopher Sleet and Sevin Yeltekin of Carnegie Mellon University, and Ivan Werning of the Massachusetts Institute of Technology makes another argument against abolition. The authors point out that rising inequality is a destabilising political force, which may encourage future governments to expropriate wealth through heavy taxation. That threat could discourage saving and investment now, something a weak economy cannot afford. Paradoxically, a progressive tax on capital in the present may lead to more investment by keeping inequality in check and by convincing firms that their wealth is (mostly) safe over the long term.</w:t>
      </w:r>
    </w:p>
    <w:p w:rsidR="00B41EC8" w:rsidRPr="00B41EC8" w:rsidRDefault="00B41EC8" w:rsidP="00B41EC8">
      <w:pPr>
        <w:jc w:val="left"/>
        <w:rPr>
          <w:sz w:val="18"/>
          <w:szCs w:val="18"/>
        </w:rPr>
      </w:pPr>
      <w:r w:rsidRPr="00B41EC8">
        <w:rPr>
          <w:sz w:val="18"/>
          <w:szCs w:val="18"/>
        </w:rPr>
        <w:t>Fretting over high capital-tax rates still makes sense, not least because capital is highly mobile. If countries differ in their approach, firms may simply invest more in those with more congenial rates. But from a global perspective, as inequality rises, having taxes on capital income will look increasingly attractive—and, by some reckonings, more sensible than previously thought.</w:t>
      </w:r>
    </w:p>
    <w:p w:rsidR="00B41EC8" w:rsidRPr="00B41EC8" w:rsidRDefault="00B41EC8" w:rsidP="00B41EC8">
      <w:pPr>
        <w:jc w:val="left"/>
        <w:rPr>
          <w:sz w:val="18"/>
          <w:szCs w:val="18"/>
        </w:rPr>
      </w:pPr>
      <w:r w:rsidRPr="00B41EC8">
        <w:rPr>
          <w:rFonts w:hint="eastAsia"/>
          <w:sz w:val="18"/>
          <w:szCs w:val="18"/>
        </w:rPr>
        <w:t>财经；自由兑换</w:t>
      </w:r>
      <w:r w:rsidRPr="00B41EC8">
        <w:rPr>
          <w:rFonts w:hint="eastAsia"/>
          <w:sz w:val="18"/>
          <w:szCs w:val="18"/>
        </w:rPr>
        <w:t xml:space="preserve">; </w:t>
      </w:r>
      <w:r w:rsidRPr="00B41EC8">
        <w:rPr>
          <w:rFonts w:hint="eastAsia"/>
          <w:sz w:val="18"/>
          <w:szCs w:val="18"/>
        </w:rPr>
        <w:t>零和争论</w:t>
      </w:r>
      <w:r w:rsidRPr="00B41EC8">
        <w:rPr>
          <w:rFonts w:hint="eastAsia"/>
          <w:sz w:val="18"/>
          <w:szCs w:val="18"/>
        </w:rPr>
        <w:t>;</w:t>
      </w:r>
    </w:p>
    <w:p w:rsidR="00B41EC8" w:rsidRPr="00B41EC8" w:rsidRDefault="00B41EC8" w:rsidP="00B41EC8">
      <w:pPr>
        <w:jc w:val="left"/>
        <w:rPr>
          <w:sz w:val="18"/>
          <w:szCs w:val="18"/>
        </w:rPr>
      </w:pPr>
      <w:r w:rsidRPr="00B41EC8">
        <w:rPr>
          <w:rFonts w:hint="eastAsia"/>
          <w:sz w:val="18"/>
          <w:szCs w:val="18"/>
        </w:rPr>
        <w:t>经济学家正重新考虑是否要推翻不该对资本征税的观点。</w:t>
      </w:r>
    </w:p>
    <w:p w:rsidR="00B41EC8" w:rsidRPr="00B41EC8" w:rsidRDefault="00B41EC8" w:rsidP="00B41EC8">
      <w:pPr>
        <w:jc w:val="left"/>
        <w:rPr>
          <w:sz w:val="18"/>
          <w:szCs w:val="18"/>
        </w:rPr>
      </w:pPr>
      <w:r w:rsidRPr="00B41EC8">
        <w:rPr>
          <w:rFonts w:hint="eastAsia"/>
          <w:sz w:val="18"/>
          <w:szCs w:val="18"/>
        </w:rPr>
        <w:t>行政当局愤怒指出美国经济疲软应归咎于公司企业所得税率。米特·罗姆尼发起一场运动指责奥巴马掀起了“对资本的战争”。事实上，美国的资本税与其用于没收充公，不如说其使用含混不明。</w:t>
      </w:r>
      <w:r w:rsidRPr="00C418BF">
        <w:rPr>
          <w:rFonts w:hint="eastAsia"/>
          <w:sz w:val="18"/>
          <w:szCs w:val="18"/>
          <w:u w:val="single"/>
        </w:rPr>
        <w:t>其最高企业所得税税率高达</w:t>
      </w:r>
      <w:r w:rsidRPr="00C418BF">
        <w:rPr>
          <w:rFonts w:hint="eastAsia"/>
          <w:sz w:val="18"/>
          <w:szCs w:val="18"/>
          <w:u w:val="single"/>
        </w:rPr>
        <w:t>39.2%</w:t>
      </w:r>
      <w:r w:rsidRPr="00C418BF">
        <w:rPr>
          <w:rFonts w:hint="eastAsia"/>
          <w:sz w:val="18"/>
          <w:szCs w:val="18"/>
          <w:u w:val="single"/>
        </w:rPr>
        <w:t>（包括州政府和当地政府所征税收），</w:t>
      </w:r>
      <w:r w:rsidRPr="00B41EC8">
        <w:rPr>
          <w:rFonts w:hint="eastAsia"/>
          <w:sz w:val="18"/>
          <w:szCs w:val="18"/>
        </w:rPr>
        <w:t>居发达国家之首，</w:t>
      </w:r>
      <w:r w:rsidRPr="00C418BF">
        <w:rPr>
          <w:rFonts w:hint="eastAsia"/>
          <w:sz w:val="18"/>
          <w:szCs w:val="18"/>
          <w:u w:val="single"/>
        </w:rPr>
        <w:t>不过由于存在漏洞，大多数公司最终支付的税率为</w:t>
      </w:r>
      <w:r w:rsidRPr="00C418BF">
        <w:rPr>
          <w:rFonts w:hint="eastAsia"/>
          <w:sz w:val="18"/>
          <w:szCs w:val="18"/>
          <w:u w:val="single"/>
        </w:rPr>
        <w:t>27.6%</w:t>
      </w:r>
      <w:r w:rsidRPr="00C418BF">
        <w:rPr>
          <w:rFonts w:hint="eastAsia"/>
          <w:sz w:val="18"/>
          <w:szCs w:val="18"/>
          <w:u w:val="single"/>
        </w:rPr>
        <w:t>，</w:t>
      </w:r>
      <w:r w:rsidRPr="00B41EC8">
        <w:rPr>
          <w:rFonts w:hint="eastAsia"/>
          <w:sz w:val="18"/>
          <w:szCs w:val="18"/>
        </w:rPr>
        <w:t>接近于英国的实际税率</w:t>
      </w:r>
      <w:r w:rsidRPr="00B41EC8">
        <w:rPr>
          <w:rFonts w:hint="eastAsia"/>
          <w:sz w:val="18"/>
          <w:szCs w:val="18"/>
        </w:rPr>
        <w:t>27.4%</w:t>
      </w:r>
      <w:r w:rsidRPr="00B41EC8">
        <w:rPr>
          <w:rFonts w:hint="eastAsia"/>
          <w:sz w:val="18"/>
          <w:szCs w:val="18"/>
        </w:rPr>
        <w:t>，低于德国的实际税率</w:t>
      </w:r>
      <w:r w:rsidRPr="00B41EC8">
        <w:rPr>
          <w:rFonts w:hint="eastAsia"/>
          <w:sz w:val="18"/>
          <w:szCs w:val="18"/>
        </w:rPr>
        <w:t>31.6%</w:t>
      </w:r>
      <w:r w:rsidRPr="00B41EC8">
        <w:rPr>
          <w:rFonts w:hint="eastAsia"/>
          <w:sz w:val="18"/>
          <w:szCs w:val="18"/>
        </w:rPr>
        <w:t>。</w:t>
      </w:r>
      <w:r w:rsidRPr="00C418BF">
        <w:rPr>
          <w:rFonts w:hint="eastAsia"/>
          <w:sz w:val="18"/>
          <w:szCs w:val="18"/>
          <w:u w:val="single"/>
        </w:rPr>
        <w:t>美国的资本利得税税率为</w:t>
      </w:r>
      <w:r w:rsidRPr="00C418BF">
        <w:rPr>
          <w:rFonts w:hint="eastAsia"/>
          <w:sz w:val="18"/>
          <w:szCs w:val="18"/>
          <w:u w:val="single"/>
        </w:rPr>
        <w:t>15%</w:t>
      </w:r>
      <w:r w:rsidRPr="00C418BF">
        <w:rPr>
          <w:rFonts w:hint="eastAsia"/>
          <w:sz w:val="18"/>
          <w:szCs w:val="18"/>
          <w:u w:val="single"/>
        </w:rPr>
        <w:t>，</w:t>
      </w:r>
      <w:r w:rsidRPr="00B41EC8">
        <w:rPr>
          <w:rFonts w:hint="eastAsia"/>
          <w:sz w:val="18"/>
          <w:szCs w:val="18"/>
        </w:rPr>
        <w:t>比很多国家都要低。尽管罗姆尼更热衷于维护资本，他和奥巴马都认为有必要进行改革。这不像一场战争，反而只是一场小争论罢了。</w:t>
      </w:r>
    </w:p>
    <w:p w:rsidR="00B41EC8" w:rsidRPr="00B41EC8" w:rsidRDefault="00B41EC8" w:rsidP="00B41EC8">
      <w:pPr>
        <w:jc w:val="left"/>
        <w:rPr>
          <w:sz w:val="18"/>
          <w:szCs w:val="18"/>
        </w:rPr>
      </w:pPr>
    </w:p>
    <w:p w:rsidR="00B41EC8" w:rsidRPr="00C418BF" w:rsidRDefault="00B41EC8" w:rsidP="00B41EC8">
      <w:pPr>
        <w:jc w:val="left"/>
        <w:rPr>
          <w:sz w:val="18"/>
          <w:szCs w:val="18"/>
          <w:u w:val="single"/>
        </w:rPr>
      </w:pPr>
      <w:r w:rsidRPr="00B41EC8">
        <w:rPr>
          <w:rFonts w:hint="eastAsia"/>
          <w:sz w:val="18"/>
          <w:szCs w:val="18"/>
        </w:rPr>
        <w:t>经济学内部发生了更有趣的争执。</w:t>
      </w:r>
      <w:r w:rsidR="00C418BF">
        <w:rPr>
          <w:rFonts w:hint="eastAsia"/>
          <w:sz w:val="18"/>
          <w:szCs w:val="18"/>
          <w:u w:val="single"/>
        </w:rPr>
        <w:t>一直</w:t>
      </w:r>
      <w:r w:rsidRPr="00C418BF">
        <w:rPr>
          <w:rFonts w:hint="eastAsia"/>
          <w:sz w:val="18"/>
          <w:szCs w:val="18"/>
          <w:u w:val="single"/>
        </w:rPr>
        <w:t>以来，经济学家对于资本税的看法十分简单：税率越低越好。大多数经济学家根本不支持对资本收入征税。</w:t>
      </w:r>
      <w:r w:rsidRPr="00B41EC8">
        <w:rPr>
          <w:rFonts w:hint="eastAsia"/>
          <w:sz w:val="18"/>
          <w:szCs w:val="18"/>
        </w:rPr>
        <w:t>这种表面上的狂热</w:t>
      </w:r>
      <w:r w:rsidRPr="00C418BF">
        <w:rPr>
          <w:rFonts w:hint="eastAsia"/>
          <w:sz w:val="18"/>
          <w:szCs w:val="18"/>
          <w:u w:val="single"/>
        </w:rPr>
        <w:t>植根于一些实用模型</w:t>
      </w:r>
      <w:r w:rsidRPr="00B41EC8">
        <w:rPr>
          <w:rFonts w:hint="eastAsia"/>
          <w:sz w:val="18"/>
          <w:szCs w:val="18"/>
        </w:rPr>
        <w:t>，它们于</w:t>
      </w:r>
      <w:r w:rsidRPr="00B41EC8">
        <w:rPr>
          <w:rFonts w:hint="eastAsia"/>
          <w:sz w:val="18"/>
          <w:szCs w:val="18"/>
        </w:rPr>
        <w:t>20</w:t>
      </w:r>
      <w:r w:rsidRPr="00B41EC8">
        <w:rPr>
          <w:rFonts w:hint="eastAsia"/>
          <w:sz w:val="18"/>
          <w:szCs w:val="18"/>
        </w:rPr>
        <w:t>世纪</w:t>
      </w:r>
      <w:r w:rsidRPr="00B41EC8">
        <w:rPr>
          <w:rFonts w:hint="eastAsia"/>
          <w:sz w:val="18"/>
          <w:szCs w:val="18"/>
        </w:rPr>
        <w:t>70</w:t>
      </w:r>
      <w:r w:rsidRPr="00B41EC8">
        <w:rPr>
          <w:rFonts w:hint="eastAsia"/>
          <w:sz w:val="18"/>
          <w:szCs w:val="18"/>
        </w:rPr>
        <w:t>年代到</w:t>
      </w:r>
      <w:r w:rsidRPr="00B41EC8">
        <w:rPr>
          <w:rFonts w:hint="eastAsia"/>
          <w:sz w:val="18"/>
          <w:szCs w:val="18"/>
        </w:rPr>
        <w:t>80</w:t>
      </w:r>
      <w:r w:rsidRPr="00B41EC8">
        <w:rPr>
          <w:rFonts w:hint="eastAsia"/>
          <w:sz w:val="18"/>
          <w:szCs w:val="18"/>
        </w:rPr>
        <w:t>年代发展起来，</w:t>
      </w:r>
      <w:r w:rsidRPr="00C418BF">
        <w:rPr>
          <w:rFonts w:hint="eastAsia"/>
          <w:sz w:val="18"/>
          <w:szCs w:val="18"/>
          <w:u w:val="single"/>
        </w:rPr>
        <w:t>其基本特征是简洁，因此令人愉悦。</w:t>
      </w:r>
      <w:r w:rsidRPr="00B41EC8">
        <w:rPr>
          <w:rFonts w:hint="eastAsia"/>
          <w:sz w:val="18"/>
          <w:szCs w:val="18"/>
        </w:rPr>
        <w:t>税收不可避免地涉及了交换。政府征税是为了提供公共产品和限制收入不公，然而税收并非免费的午餐。个人和企业会提供</w:t>
      </w:r>
      <w:r w:rsidR="00C418BF">
        <w:rPr>
          <w:rFonts w:hint="eastAsia"/>
          <w:sz w:val="18"/>
          <w:szCs w:val="18"/>
        </w:rPr>
        <w:t>反应</w:t>
      </w:r>
      <w:r w:rsidRPr="00B41EC8">
        <w:rPr>
          <w:rFonts w:hint="eastAsia"/>
          <w:sz w:val="18"/>
          <w:szCs w:val="18"/>
        </w:rPr>
        <w:t>，例如，</w:t>
      </w:r>
      <w:r w:rsidRPr="00C418BF">
        <w:rPr>
          <w:rFonts w:hint="eastAsia"/>
          <w:sz w:val="18"/>
          <w:szCs w:val="18"/>
          <w:u w:val="single"/>
        </w:rPr>
        <w:t>对胡萝卜征税会减少胡萝卜的消费量，而这些反应使得经济扭曲，并有可能减少经济的潜在增长率。</w:t>
      </w:r>
    </w:p>
    <w:p w:rsidR="00B41EC8" w:rsidRPr="00B41EC8" w:rsidRDefault="00B41EC8" w:rsidP="00B41EC8">
      <w:pPr>
        <w:jc w:val="left"/>
        <w:rPr>
          <w:sz w:val="18"/>
          <w:szCs w:val="18"/>
        </w:rPr>
      </w:pPr>
      <w:r w:rsidRPr="00C418BF">
        <w:rPr>
          <w:rFonts w:hint="eastAsia"/>
          <w:sz w:val="18"/>
          <w:szCs w:val="18"/>
          <w:u w:val="single"/>
        </w:rPr>
        <w:t>在这些模型中，人们认为收入的不一致导致出现了不公正，而解决这个问题的最好方法就是向劳力收入征税。资本税会产生巨额成本。资本，或者投入新生产的储蓄</w:t>
      </w:r>
      <w:r w:rsidR="00C418BF">
        <w:rPr>
          <w:rFonts w:hint="eastAsia"/>
          <w:sz w:val="18"/>
          <w:szCs w:val="18"/>
          <w:u w:val="single"/>
        </w:rPr>
        <w:t>，</w:t>
      </w:r>
      <w:r w:rsidRPr="00C418BF">
        <w:rPr>
          <w:rFonts w:hint="eastAsia"/>
          <w:sz w:val="18"/>
          <w:szCs w:val="18"/>
          <w:u w:val="single"/>
        </w:rPr>
        <w:t>能够在未来带来经济增长和消费。若对资本收入征税会减少投资，其影响将有可能渗入到未来。</w:t>
      </w:r>
      <w:r w:rsidRPr="00B41EC8">
        <w:rPr>
          <w:rFonts w:hint="eastAsia"/>
          <w:sz w:val="18"/>
          <w:szCs w:val="18"/>
        </w:rPr>
        <w:t>这么一来，人们更乐于选择对资本收入征收零税收，即使对于那些并没有资本收入的人来说也是如此。经济学家强烈呼吁削减税率，并得到了政策制定者的回应。在</w:t>
      </w:r>
      <w:r w:rsidRPr="00B41EC8">
        <w:rPr>
          <w:rFonts w:hint="eastAsia"/>
          <w:sz w:val="18"/>
          <w:szCs w:val="18"/>
        </w:rPr>
        <w:t>20</w:t>
      </w:r>
      <w:r w:rsidRPr="00B41EC8">
        <w:rPr>
          <w:rFonts w:hint="eastAsia"/>
          <w:sz w:val="18"/>
          <w:szCs w:val="18"/>
        </w:rPr>
        <w:t>世纪</w:t>
      </w:r>
      <w:r w:rsidRPr="00B41EC8">
        <w:rPr>
          <w:rFonts w:hint="eastAsia"/>
          <w:sz w:val="18"/>
          <w:szCs w:val="18"/>
        </w:rPr>
        <w:t>50</w:t>
      </w:r>
      <w:r w:rsidRPr="00B41EC8">
        <w:rPr>
          <w:rFonts w:hint="eastAsia"/>
          <w:sz w:val="18"/>
          <w:szCs w:val="18"/>
        </w:rPr>
        <w:t>年代到</w:t>
      </w:r>
      <w:r w:rsidRPr="00B41EC8">
        <w:rPr>
          <w:rFonts w:hint="eastAsia"/>
          <w:sz w:val="18"/>
          <w:szCs w:val="18"/>
        </w:rPr>
        <w:t>80</w:t>
      </w:r>
      <w:r w:rsidRPr="00B41EC8">
        <w:rPr>
          <w:rFonts w:hint="eastAsia"/>
          <w:sz w:val="18"/>
          <w:szCs w:val="18"/>
        </w:rPr>
        <w:t>年代间，英美两国的最高资本收入税率下降了超过一半。若施加更多压力，还能降得更多。</w:t>
      </w:r>
    </w:p>
    <w:p w:rsidR="00B41EC8" w:rsidRPr="00B41EC8" w:rsidRDefault="00B41EC8" w:rsidP="00B41EC8">
      <w:pPr>
        <w:jc w:val="left"/>
        <w:rPr>
          <w:sz w:val="18"/>
          <w:szCs w:val="18"/>
        </w:rPr>
      </w:pPr>
      <w:r w:rsidRPr="00C418BF">
        <w:rPr>
          <w:rFonts w:hint="eastAsia"/>
          <w:sz w:val="18"/>
          <w:szCs w:val="18"/>
          <w:u w:val="single"/>
        </w:rPr>
        <w:t>不过一些经济学家正在质疑这种盛行的观点，其理由不仅仅是因为资本税率的减少似乎并未带来多少增长，反而扩大了不公正的发生。</w:t>
      </w:r>
      <w:r w:rsidRPr="00B41EC8">
        <w:rPr>
          <w:rFonts w:hint="eastAsia"/>
          <w:sz w:val="18"/>
          <w:szCs w:val="18"/>
        </w:rPr>
        <w:t>在一份</w:t>
      </w:r>
      <w:r w:rsidRPr="00B41EC8">
        <w:rPr>
          <w:rFonts w:hint="eastAsia"/>
          <w:sz w:val="18"/>
          <w:szCs w:val="18"/>
        </w:rPr>
        <w:t>2008</w:t>
      </w:r>
      <w:r w:rsidRPr="00B41EC8">
        <w:rPr>
          <w:rFonts w:hint="eastAsia"/>
          <w:sz w:val="18"/>
          <w:szCs w:val="18"/>
        </w:rPr>
        <w:t>年发布的论文上，巴塞罗那自治大学的</w:t>
      </w:r>
      <w:r w:rsidRPr="00B41EC8">
        <w:rPr>
          <w:rFonts w:hint="eastAsia"/>
          <w:sz w:val="18"/>
          <w:szCs w:val="18"/>
        </w:rPr>
        <w:t>Juan Carlos Conesa</w:t>
      </w:r>
      <w:r w:rsidRPr="00B41EC8">
        <w:rPr>
          <w:rFonts w:hint="eastAsia"/>
          <w:sz w:val="18"/>
          <w:szCs w:val="18"/>
        </w:rPr>
        <w:t>，南加利福尼亚大学的</w:t>
      </w:r>
      <w:r w:rsidRPr="00B41EC8">
        <w:rPr>
          <w:rFonts w:hint="eastAsia"/>
          <w:sz w:val="18"/>
          <w:szCs w:val="18"/>
        </w:rPr>
        <w:t xml:space="preserve">Sagiri Kitao </w:t>
      </w:r>
      <w:r w:rsidRPr="00B41EC8">
        <w:rPr>
          <w:rFonts w:hint="eastAsia"/>
          <w:sz w:val="18"/>
          <w:szCs w:val="18"/>
        </w:rPr>
        <w:t>以及宾夕法尼亚大学的</w:t>
      </w:r>
      <w:r w:rsidRPr="00B41EC8">
        <w:rPr>
          <w:rFonts w:hint="eastAsia"/>
          <w:sz w:val="18"/>
          <w:szCs w:val="18"/>
        </w:rPr>
        <w:t>Dirk Krueger</w:t>
      </w:r>
      <w:r w:rsidRPr="00B41EC8">
        <w:rPr>
          <w:rFonts w:hint="eastAsia"/>
          <w:sz w:val="18"/>
          <w:szCs w:val="18"/>
        </w:rPr>
        <w:t>争论说，对资本收入“绝不是一个坏主意”。</w:t>
      </w:r>
      <w:r w:rsidRPr="00C418BF">
        <w:rPr>
          <w:rFonts w:hint="eastAsia"/>
          <w:sz w:val="18"/>
          <w:szCs w:val="18"/>
          <w:u w:val="single"/>
        </w:rPr>
        <w:t>在他们看来，资本市场是不完美的，单个家庭自身无力保证能够有效应对生命中的大起大落。因此通过征税拿走一部分资本收益，用以提供社会保障和抵御风险是合情合理的。</w:t>
      </w:r>
    </w:p>
    <w:p w:rsidR="00B41EC8" w:rsidRPr="00B41EC8" w:rsidRDefault="00B41EC8" w:rsidP="00B41EC8">
      <w:pPr>
        <w:jc w:val="left"/>
        <w:rPr>
          <w:sz w:val="18"/>
          <w:szCs w:val="18"/>
        </w:rPr>
      </w:pPr>
      <w:r w:rsidRPr="00B41EC8">
        <w:rPr>
          <w:rFonts w:hint="eastAsia"/>
          <w:sz w:val="18"/>
          <w:szCs w:val="18"/>
        </w:rPr>
        <w:t>之所以发生这种情况，是因为资本税收的增长成本被高估了。</w:t>
      </w:r>
      <w:r w:rsidRPr="00C418BF">
        <w:rPr>
          <w:rFonts w:hint="eastAsia"/>
          <w:sz w:val="18"/>
          <w:szCs w:val="18"/>
          <w:u w:val="single"/>
        </w:rPr>
        <w:t>旧模型坚持认为资本供给对税收政策的变化极其敏感，因此需要实行零税收以防止长期里资本陷入枯竭。</w:t>
      </w:r>
      <w:r w:rsidRPr="00B41EC8">
        <w:rPr>
          <w:rFonts w:hint="eastAsia"/>
          <w:sz w:val="18"/>
          <w:szCs w:val="18"/>
        </w:rPr>
        <w:t>作者们认为，</w:t>
      </w:r>
      <w:r w:rsidRPr="00C418BF">
        <w:rPr>
          <w:rFonts w:hint="eastAsia"/>
          <w:sz w:val="18"/>
          <w:szCs w:val="18"/>
          <w:u w:val="single"/>
        </w:rPr>
        <w:t>这种说法是不切实际的。大多数资本收入税收是由在职成年人支付，用以积蓄养老，即便收税他们仍然会维持这种储蓄。</w:t>
      </w:r>
      <w:r w:rsidRPr="00B41EC8">
        <w:rPr>
          <w:rFonts w:hint="eastAsia"/>
          <w:sz w:val="18"/>
          <w:szCs w:val="18"/>
        </w:rPr>
        <w:t>坚定不移的储蓄者保证了投资性资本的稳定供给，</w:t>
      </w:r>
      <w:r w:rsidRPr="00C418BF">
        <w:rPr>
          <w:rFonts w:hint="eastAsia"/>
          <w:sz w:val="18"/>
          <w:szCs w:val="18"/>
          <w:u w:val="single"/>
        </w:rPr>
        <w:t>这样就限制了税收对于经济增长带来的影响。</w:t>
      </w:r>
      <w:r w:rsidRPr="00B41EC8">
        <w:rPr>
          <w:rFonts w:hint="eastAsia"/>
          <w:sz w:val="18"/>
          <w:szCs w:val="18"/>
        </w:rPr>
        <w:t>在作者的预计中，</w:t>
      </w:r>
      <w:r w:rsidRPr="00B41EC8">
        <w:rPr>
          <w:rFonts w:hint="eastAsia"/>
          <w:sz w:val="18"/>
          <w:szCs w:val="18"/>
        </w:rPr>
        <w:t>36%</w:t>
      </w:r>
      <w:r w:rsidRPr="00B41EC8">
        <w:rPr>
          <w:rFonts w:hint="eastAsia"/>
          <w:sz w:val="18"/>
          <w:szCs w:val="18"/>
        </w:rPr>
        <w:t>的资本收入税率是公正的。</w:t>
      </w:r>
    </w:p>
    <w:p w:rsidR="00B41EC8" w:rsidRPr="00B41EC8" w:rsidRDefault="00B41EC8" w:rsidP="00B41EC8">
      <w:pPr>
        <w:jc w:val="left"/>
        <w:rPr>
          <w:sz w:val="18"/>
          <w:szCs w:val="18"/>
        </w:rPr>
      </w:pPr>
      <w:r w:rsidRPr="00B41EC8">
        <w:rPr>
          <w:rFonts w:hint="eastAsia"/>
          <w:sz w:val="18"/>
          <w:szCs w:val="18"/>
        </w:rPr>
        <w:t>在一份新的美国国家经济研究局（</w:t>
      </w:r>
      <w:r w:rsidRPr="00B41EC8">
        <w:rPr>
          <w:rFonts w:hint="eastAsia"/>
          <w:sz w:val="18"/>
          <w:szCs w:val="18"/>
        </w:rPr>
        <w:t>NBER</w:t>
      </w:r>
      <w:r w:rsidRPr="00B41EC8">
        <w:rPr>
          <w:rFonts w:hint="eastAsia"/>
          <w:sz w:val="18"/>
          <w:szCs w:val="18"/>
        </w:rPr>
        <w:t>）的工作报告中，巴黎经济学院的</w:t>
      </w:r>
      <w:r w:rsidRPr="00B41EC8">
        <w:rPr>
          <w:rFonts w:hint="eastAsia"/>
          <w:sz w:val="18"/>
          <w:szCs w:val="18"/>
        </w:rPr>
        <w:t xml:space="preserve">Thomas Piketty </w:t>
      </w:r>
      <w:r w:rsidR="007E2C35">
        <w:rPr>
          <w:rFonts w:hint="eastAsia"/>
          <w:sz w:val="18"/>
          <w:szCs w:val="18"/>
        </w:rPr>
        <w:t>，</w:t>
      </w:r>
      <w:r w:rsidRPr="00B41EC8">
        <w:rPr>
          <w:rFonts w:hint="eastAsia"/>
          <w:sz w:val="18"/>
          <w:szCs w:val="18"/>
        </w:rPr>
        <w:t>和加利福尼亚大学伯克利分校的</w:t>
      </w:r>
      <w:r w:rsidRPr="00B41EC8">
        <w:rPr>
          <w:rFonts w:hint="eastAsia"/>
          <w:sz w:val="18"/>
          <w:szCs w:val="18"/>
        </w:rPr>
        <w:t xml:space="preserve">Emmanuel Saez </w:t>
      </w:r>
      <w:r w:rsidR="007E2C35">
        <w:rPr>
          <w:rFonts w:hint="eastAsia"/>
          <w:sz w:val="18"/>
          <w:szCs w:val="18"/>
        </w:rPr>
        <w:t>，</w:t>
      </w:r>
      <w:r w:rsidRPr="00B41EC8">
        <w:rPr>
          <w:rFonts w:hint="eastAsia"/>
          <w:sz w:val="18"/>
          <w:szCs w:val="18"/>
        </w:rPr>
        <w:t>在传统的观点中找到了另外一些漏洞。他们指出，</w:t>
      </w:r>
      <w:r w:rsidRPr="00C418BF">
        <w:rPr>
          <w:rFonts w:hint="eastAsia"/>
          <w:sz w:val="18"/>
          <w:szCs w:val="18"/>
          <w:u w:val="single"/>
        </w:rPr>
        <w:t>旧模型忽略了遗产的因素。</w:t>
      </w:r>
      <w:r w:rsidRPr="00B41EC8">
        <w:rPr>
          <w:rFonts w:hint="eastAsia"/>
          <w:sz w:val="18"/>
          <w:szCs w:val="18"/>
        </w:rPr>
        <w:t>在现实世界里，遗产强烈影响了收入水平，尤其是对于那些巨富来说更是如此。罗姆尼最近强调了这一点，他规劝学生们有必要的话可以向家长借钱。对工钱或薪水征税</w:t>
      </w:r>
      <w:r w:rsidR="007E2C35">
        <w:rPr>
          <w:rFonts w:hint="eastAsia"/>
          <w:sz w:val="18"/>
          <w:szCs w:val="18"/>
        </w:rPr>
        <w:t>，</w:t>
      </w:r>
      <w:r w:rsidRPr="00B41EC8">
        <w:rPr>
          <w:rFonts w:hint="eastAsia"/>
          <w:sz w:val="18"/>
          <w:szCs w:val="18"/>
        </w:rPr>
        <w:t>不足以限制收入不公，因为这些税收对因自身能力和努力工作而获得高收入的人造成了损害，反而放过了因遗产而暴富的人。</w:t>
      </w:r>
      <w:r w:rsidRPr="00B41EC8">
        <w:rPr>
          <w:rFonts w:hint="eastAsia"/>
          <w:sz w:val="18"/>
          <w:szCs w:val="18"/>
        </w:rPr>
        <w:t xml:space="preserve">Messrs Piketty </w:t>
      </w:r>
      <w:r w:rsidRPr="00B41EC8">
        <w:rPr>
          <w:rFonts w:hint="eastAsia"/>
          <w:sz w:val="18"/>
          <w:szCs w:val="18"/>
        </w:rPr>
        <w:t>和</w:t>
      </w:r>
      <w:r w:rsidRPr="00B41EC8">
        <w:rPr>
          <w:rFonts w:hint="eastAsia"/>
          <w:sz w:val="18"/>
          <w:szCs w:val="18"/>
        </w:rPr>
        <w:t>Saez</w:t>
      </w:r>
      <w:r w:rsidRPr="00B41EC8">
        <w:rPr>
          <w:rFonts w:hint="eastAsia"/>
          <w:sz w:val="18"/>
          <w:szCs w:val="18"/>
        </w:rPr>
        <w:t>同样质疑了经济增长是否真的受到了那么大程度的威胁。</w:t>
      </w:r>
      <w:r w:rsidRPr="00C418BF">
        <w:rPr>
          <w:rFonts w:hint="eastAsia"/>
          <w:sz w:val="18"/>
          <w:szCs w:val="18"/>
          <w:u w:val="single"/>
        </w:rPr>
        <w:t>他们显示了资本对产量的比率，发现就算税率变动，这一比率却能长期保持平稳，</w:t>
      </w:r>
      <w:r w:rsidRPr="00B41EC8">
        <w:rPr>
          <w:rFonts w:hint="eastAsia"/>
          <w:sz w:val="18"/>
          <w:szCs w:val="18"/>
        </w:rPr>
        <w:t>令人惊异。他们的模型发现对遗产征收的最佳税率</w:t>
      </w:r>
      <w:r w:rsidR="007E2C35">
        <w:rPr>
          <w:rFonts w:hint="eastAsia"/>
          <w:sz w:val="18"/>
          <w:szCs w:val="18"/>
        </w:rPr>
        <w:t>，</w:t>
      </w:r>
      <w:r w:rsidRPr="00B41EC8">
        <w:rPr>
          <w:rFonts w:hint="eastAsia"/>
          <w:sz w:val="18"/>
          <w:szCs w:val="18"/>
        </w:rPr>
        <w:t>能达到</w:t>
      </w:r>
      <w:r w:rsidRPr="00B41EC8">
        <w:rPr>
          <w:rFonts w:hint="eastAsia"/>
          <w:sz w:val="18"/>
          <w:szCs w:val="18"/>
        </w:rPr>
        <w:t>50%</w:t>
      </w:r>
      <w:r w:rsidRPr="00B41EC8">
        <w:rPr>
          <w:rFonts w:hint="eastAsia"/>
          <w:sz w:val="18"/>
          <w:szCs w:val="18"/>
        </w:rPr>
        <w:t>到</w:t>
      </w:r>
      <w:r w:rsidRPr="00B41EC8">
        <w:rPr>
          <w:rFonts w:hint="eastAsia"/>
          <w:sz w:val="18"/>
          <w:szCs w:val="18"/>
        </w:rPr>
        <w:t>60%</w:t>
      </w:r>
      <w:r w:rsidRPr="00B41EC8">
        <w:rPr>
          <w:rFonts w:hint="eastAsia"/>
          <w:sz w:val="18"/>
          <w:szCs w:val="18"/>
        </w:rPr>
        <w:t>，甚至更多。</w:t>
      </w:r>
    </w:p>
    <w:p w:rsidR="00B41EC8" w:rsidRPr="00B41EC8" w:rsidRDefault="00B41EC8" w:rsidP="00B41EC8">
      <w:pPr>
        <w:jc w:val="left"/>
        <w:rPr>
          <w:sz w:val="18"/>
          <w:szCs w:val="18"/>
        </w:rPr>
      </w:pPr>
      <w:r w:rsidRPr="00C418BF">
        <w:rPr>
          <w:rFonts w:hint="eastAsia"/>
          <w:sz w:val="18"/>
          <w:szCs w:val="18"/>
          <w:u w:val="single"/>
        </w:rPr>
        <w:t>遗产税只是政府收入中极小的一个来源，在国内生产总值中占的比例不超过</w:t>
      </w:r>
      <w:r w:rsidRPr="00C418BF">
        <w:rPr>
          <w:rFonts w:hint="eastAsia"/>
          <w:sz w:val="18"/>
          <w:szCs w:val="18"/>
          <w:u w:val="single"/>
        </w:rPr>
        <w:t>8%</w:t>
      </w:r>
      <w:r w:rsidRPr="00C418BF">
        <w:rPr>
          <w:rFonts w:hint="eastAsia"/>
          <w:sz w:val="18"/>
          <w:szCs w:val="18"/>
          <w:u w:val="single"/>
        </w:rPr>
        <w:t>到</w:t>
      </w:r>
      <w:r w:rsidRPr="00C418BF">
        <w:rPr>
          <w:rFonts w:hint="eastAsia"/>
          <w:sz w:val="18"/>
          <w:szCs w:val="18"/>
          <w:u w:val="single"/>
        </w:rPr>
        <w:t>9%</w:t>
      </w:r>
      <w:r w:rsidRPr="00C418BF">
        <w:rPr>
          <w:rFonts w:hint="eastAsia"/>
          <w:sz w:val="18"/>
          <w:szCs w:val="18"/>
          <w:u w:val="single"/>
        </w:rPr>
        <w:t>，</w:t>
      </w:r>
      <w:r w:rsidRPr="00B41EC8">
        <w:rPr>
          <w:rFonts w:hint="eastAsia"/>
          <w:sz w:val="18"/>
          <w:szCs w:val="18"/>
        </w:rPr>
        <w:t>据</w:t>
      </w:r>
      <w:r w:rsidRPr="00B41EC8">
        <w:rPr>
          <w:rFonts w:hint="eastAsia"/>
          <w:sz w:val="18"/>
          <w:szCs w:val="18"/>
        </w:rPr>
        <w:t xml:space="preserve">Messrs Piketty </w:t>
      </w:r>
      <w:r w:rsidRPr="00B41EC8">
        <w:rPr>
          <w:rFonts w:hint="eastAsia"/>
          <w:sz w:val="18"/>
          <w:szCs w:val="18"/>
        </w:rPr>
        <w:t>和</w:t>
      </w:r>
      <w:r w:rsidRPr="00B41EC8">
        <w:rPr>
          <w:rFonts w:hint="eastAsia"/>
          <w:sz w:val="18"/>
          <w:szCs w:val="18"/>
        </w:rPr>
        <w:t>Saez</w:t>
      </w:r>
      <w:r w:rsidRPr="00B41EC8">
        <w:rPr>
          <w:rFonts w:hint="eastAsia"/>
          <w:sz w:val="18"/>
          <w:szCs w:val="18"/>
        </w:rPr>
        <w:t>预计，征收资本税还可以提高这一收入。他们说，就连对资本增值或者企业所得征税，即资本税包含的另一部分，也是合理的。</w:t>
      </w:r>
      <w:r w:rsidRPr="00C418BF">
        <w:rPr>
          <w:rFonts w:hint="eastAsia"/>
          <w:sz w:val="18"/>
          <w:szCs w:val="18"/>
          <w:u w:val="single"/>
        </w:rPr>
        <w:t>资本收入和劳力收入之间的界限经常模糊不清，这样在相对税率上产生了很大的差距，容易滋生漏税行为。若工资税高，资本税低，公司会将工资转为股权和红利，以此避免花费，</w:t>
      </w:r>
      <w:r w:rsidRPr="00B41EC8">
        <w:rPr>
          <w:rFonts w:hint="eastAsia"/>
          <w:sz w:val="18"/>
          <w:szCs w:val="18"/>
        </w:rPr>
        <w:t>这种行为减少了税收收入，无益于推动经济增长。他们认为，所有证据表明，资本税率同劳力税率一样高或者比后者高一点或许是合理的。</w:t>
      </w:r>
    </w:p>
    <w:p w:rsidR="00B41EC8" w:rsidRPr="00B41EC8" w:rsidRDefault="00B41EC8" w:rsidP="00B41EC8">
      <w:pPr>
        <w:jc w:val="left"/>
        <w:rPr>
          <w:sz w:val="18"/>
          <w:szCs w:val="18"/>
        </w:rPr>
      </w:pPr>
      <w:r w:rsidRPr="00B41EC8">
        <w:rPr>
          <w:rFonts w:hint="eastAsia"/>
          <w:sz w:val="18"/>
          <w:szCs w:val="18"/>
        </w:rPr>
        <w:t>压力阀</w:t>
      </w:r>
    </w:p>
    <w:p w:rsidR="00B41EC8" w:rsidRPr="00C418BF" w:rsidRDefault="00B41EC8" w:rsidP="00B41EC8">
      <w:pPr>
        <w:jc w:val="left"/>
        <w:rPr>
          <w:sz w:val="18"/>
          <w:szCs w:val="18"/>
          <w:u w:val="single"/>
        </w:rPr>
      </w:pPr>
      <w:r w:rsidRPr="00B41EC8">
        <w:rPr>
          <w:rFonts w:hint="eastAsia"/>
          <w:sz w:val="18"/>
          <w:szCs w:val="18"/>
        </w:rPr>
        <w:t>由哈佛大学的</w:t>
      </w:r>
      <w:r w:rsidRPr="00B41EC8">
        <w:rPr>
          <w:rFonts w:hint="eastAsia"/>
          <w:sz w:val="18"/>
          <w:szCs w:val="18"/>
        </w:rPr>
        <w:t>Emmanuel Farhi</w:t>
      </w:r>
      <w:r w:rsidRPr="00B41EC8">
        <w:rPr>
          <w:rFonts w:hint="eastAsia"/>
          <w:sz w:val="18"/>
          <w:szCs w:val="18"/>
        </w:rPr>
        <w:t>，卡内基梅隆大学的</w:t>
      </w:r>
      <w:r w:rsidRPr="00B41EC8">
        <w:rPr>
          <w:rFonts w:hint="eastAsia"/>
          <w:sz w:val="18"/>
          <w:szCs w:val="18"/>
        </w:rPr>
        <w:t xml:space="preserve">Christopher Sleet </w:t>
      </w:r>
      <w:r w:rsidRPr="00B41EC8">
        <w:rPr>
          <w:rFonts w:hint="eastAsia"/>
          <w:sz w:val="18"/>
          <w:szCs w:val="18"/>
        </w:rPr>
        <w:t>和</w:t>
      </w:r>
      <w:r w:rsidRPr="00B41EC8">
        <w:rPr>
          <w:rFonts w:hint="eastAsia"/>
          <w:sz w:val="18"/>
          <w:szCs w:val="18"/>
        </w:rPr>
        <w:t>Sevin Yeltekin</w:t>
      </w:r>
      <w:r w:rsidR="00B924AA">
        <w:rPr>
          <w:rFonts w:hint="eastAsia"/>
          <w:sz w:val="18"/>
          <w:szCs w:val="18"/>
        </w:rPr>
        <w:t>，</w:t>
      </w:r>
      <w:r w:rsidRPr="00B41EC8">
        <w:rPr>
          <w:rFonts w:hint="eastAsia"/>
          <w:sz w:val="18"/>
          <w:szCs w:val="18"/>
        </w:rPr>
        <w:t>以及麻省理工学院的</w:t>
      </w:r>
      <w:r w:rsidRPr="00B41EC8">
        <w:rPr>
          <w:rFonts w:hint="eastAsia"/>
          <w:sz w:val="18"/>
          <w:szCs w:val="18"/>
        </w:rPr>
        <w:t>Ivan Werning</w:t>
      </w:r>
      <w:r w:rsidRPr="00B41EC8">
        <w:rPr>
          <w:rFonts w:hint="eastAsia"/>
          <w:sz w:val="18"/>
          <w:szCs w:val="18"/>
        </w:rPr>
        <w:t>发表的一篇论文中</w:t>
      </w:r>
      <w:r w:rsidR="00B924AA">
        <w:rPr>
          <w:rFonts w:hint="eastAsia"/>
          <w:sz w:val="18"/>
          <w:szCs w:val="18"/>
        </w:rPr>
        <w:t>，</w:t>
      </w:r>
      <w:r w:rsidRPr="00B41EC8">
        <w:rPr>
          <w:rFonts w:hint="eastAsia"/>
          <w:sz w:val="18"/>
          <w:szCs w:val="18"/>
        </w:rPr>
        <w:t>针对取消资本税</w:t>
      </w:r>
      <w:r w:rsidR="00B924AA">
        <w:rPr>
          <w:rFonts w:hint="eastAsia"/>
          <w:sz w:val="18"/>
          <w:szCs w:val="18"/>
        </w:rPr>
        <w:t>，</w:t>
      </w:r>
      <w:r w:rsidRPr="00B41EC8">
        <w:rPr>
          <w:rFonts w:hint="eastAsia"/>
          <w:sz w:val="18"/>
          <w:szCs w:val="18"/>
        </w:rPr>
        <w:t>提出了另一项反证。这些作者指出，愈演愈烈的收入不公会造成政治不稳定，这样就会促使政府在未来</w:t>
      </w:r>
      <w:r w:rsidR="00B924AA">
        <w:rPr>
          <w:rFonts w:hint="eastAsia"/>
          <w:sz w:val="18"/>
          <w:szCs w:val="18"/>
        </w:rPr>
        <w:t>，</w:t>
      </w:r>
      <w:r w:rsidRPr="00B41EC8">
        <w:rPr>
          <w:rFonts w:hint="eastAsia"/>
          <w:sz w:val="18"/>
          <w:szCs w:val="18"/>
        </w:rPr>
        <w:t>通过征收重税来剥夺财富。这种威胁可能会对现在的储蓄和投资</w:t>
      </w:r>
      <w:r w:rsidR="00B924AA">
        <w:rPr>
          <w:rFonts w:hint="eastAsia"/>
          <w:sz w:val="18"/>
          <w:szCs w:val="18"/>
        </w:rPr>
        <w:t>，</w:t>
      </w:r>
      <w:r w:rsidRPr="00B41EC8">
        <w:rPr>
          <w:rFonts w:hint="eastAsia"/>
          <w:sz w:val="18"/>
          <w:szCs w:val="18"/>
        </w:rPr>
        <w:t>产生不利影响，而该影响是当前疲软的经济所无法承受的。</w:t>
      </w:r>
      <w:r w:rsidRPr="00C418BF">
        <w:rPr>
          <w:rFonts w:hint="eastAsia"/>
          <w:sz w:val="18"/>
          <w:szCs w:val="18"/>
          <w:u w:val="single"/>
        </w:rPr>
        <w:t>矛盾的是，现在对资本渐进地征税</w:t>
      </w:r>
      <w:r w:rsidR="00B924AA">
        <w:rPr>
          <w:rFonts w:hint="eastAsia"/>
          <w:sz w:val="18"/>
          <w:szCs w:val="18"/>
          <w:u w:val="single"/>
        </w:rPr>
        <w:t>，</w:t>
      </w:r>
      <w:r w:rsidRPr="00C418BF">
        <w:rPr>
          <w:rFonts w:hint="eastAsia"/>
          <w:sz w:val="18"/>
          <w:szCs w:val="18"/>
          <w:u w:val="single"/>
        </w:rPr>
        <w:t>或许会导致更多的投资，一方面，它能限制收入不公，另一方面，它可以使公司确信</w:t>
      </w:r>
      <w:r w:rsidR="00B924AA">
        <w:rPr>
          <w:rFonts w:hint="eastAsia"/>
          <w:sz w:val="18"/>
          <w:szCs w:val="18"/>
          <w:u w:val="single"/>
        </w:rPr>
        <w:t>，</w:t>
      </w:r>
      <w:r w:rsidRPr="00C418BF">
        <w:rPr>
          <w:rFonts w:hint="eastAsia"/>
          <w:sz w:val="18"/>
          <w:szCs w:val="18"/>
          <w:u w:val="single"/>
        </w:rPr>
        <w:t>他们的财富在长期大部分都是安全的。</w:t>
      </w:r>
    </w:p>
    <w:p w:rsidR="00B41EC8" w:rsidRDefault="00B41EC8" w:rsidP="00B41EC8">
      <w:pPr>
        <w:jc w:val="left"/>
        <w:rPr>
          <w:sz w:val="18"/>
          <w:szCs w:val="18"/>
        </w:rPr>
      </w:pPr>
      <w:r w:rsidRPr="00C418BF">
        <w:rPr>
          <w:rFonts w:hint="eastAsia"/>
          <w:sz w:val="18"/>
          <w:szCs w:val="18"/>
          <w:u w:val="single"/>
        </w:rPr>
        <w:t>为了高资本税率烦恼不堪仍然是有道理的，尤其是因为资本具有高度的流动性。</w:t>
      </w:r>
      <w:r w:rsidRPr="00B41EC8">
        <w:rPr>
          <w:rFonts w:hint="eastAsia"/>
          <w:sz w:val="18"/>
          <w:szCs w:val="18"/>
        </w:rPr>
        <w:t>如若各国采取的政策不同，那么</w:t>
      </w:r>
      <w:r w:rsidRPr="00C418BF">
        <w:rPr>
          <w:rFonts w:hint="eastAsia"/>
          <w:sz w:val="18"/>
          <w:szCs w:val="18"/>
          <w:u w:val="single"/>
        </w:rPr>
        <w:t>公司或许会仅仅凭借国家税率的友好程度</w:t>
      </w:r>
      <w:r w:rsidR="007E2C35">
        <w:rPr>
          <w:rFonts w:hint="eastAsia"/>
          <w:sz w:val="18"/>
          <w:szCs w:val="18"/>
          <w:u w:val="single"/>
        </w:rPr>
        <w:t>，</w:t>
      </w:r>
      <w:r w:rsidRPr="00C418BF">
        <w:rPr>
          <w:rFonts w:hint="eastAsia"/>
          <w:sz w:val="18"/>
          <w:szCs w:val="18"/>
          <w:u w:val="single"/>
        </w:rPr>
        <w:t>选择投资方向。</w:t>
      </w:r>
      <w:r w:rsidRPr="00B41EC8">
        <w:rPr>
          <w:rFonts w:hint="eastAsia"/>
          <w:sz w:val="18"/>
          <w:szCs w:val="18"/>
        </w:rPr>
        <w:t>然而站在全球视角上来看，对资本收入征税</w:t>
      </w:r>
      <w:r w:rsidR="007E2C35">
        <w:rPr>
          <w:rFonts w:hint="eastAsia"/>
          <w:sz w:val="18"/>
          <w:szCs w:val="18"/>
        </w:rPr>
        <w:t>，</w:t>
      </w:r>
      <w:r w:rsidRPr="00B41EC8">
        <w:rPr>
          <w:rFonts w:hint="eastAsia"/>
          <w:sz w:val="18"/>
          <w:szCs w:val="18"/>
        </w:rPr>
        <w:t>看上去越来越吸引人了，并且在某些人看来，这比我们之前想的要合理多了。</w:t>
      </w:r>
    </w:p>
    <w:p w:rsidR="00B41EC8" w:rsidRDefault="00B41EC8" w:rsidP="00B41EC8">
      <w:pPr>
        <w:jc w:val="left"/>
        <w:rPr>
          <w:sz w:val="18"/>
          <w:szCs w:val="18"/>
        </w:rPr>
      </w:pPr>
    </w:p>
    <w:p w:rsidR="0062316D" w:rsidRDefault="0062316D" w:rsidP="00B41EC8">
      <w:pPr>
        <w:jc w:val="left"/>
        <w:rPr>
          <w:sz w:val="18"/>
          <w:szCs w:val="18"/>
        </w:rPr>
      </w:pPr>
    </w:p>
    <w:p w:rsidR="00A81E8D" w:rsidRDefault="00A81E8D" w:rsidP="00A81E8D">
      <w:pPr>
        <w:jc w:val="left"/>
        <w:rPr>
          <w:sz w:val="18"/>
          <w:szCs w:val="18"/>
        </w:rPr>
      </w:pPr>
    </w:p>
    <w:p w:rsidR="0028277B" w:rsidRDefault="0028277B" w:rsidP="00A81E8D">
      <w:pPr>
        <w:jc w:val="left"/>
        <w:rPr>
          <w:sz w:val="18"/>
          <w:szCs w:val="18"/>
        </w:rPr>
      </w:pPr>
      <w:r w:rsidRPr="0028277B">
        <w:rPr>
          <w:rFonts w:hint="eastAsia"/>
          <w:sz w:val="18"/>
          <w:szCs w:val="18"/>
        </w:rPr>
        <w:t>日本汽车制造商活力无穷</w:t>
      </w:r>
    </w:p>
    <w:p w:rsidR="0028277B" w:rsidRPr="0028277B" w:rsidRDefault="0028277B" w:rsidP="0028277B">
      <w:pPr>
        <w:jc w:val="left"/>
        <w:rPr>
          <w:sz w:val="18"/>
          <w:szCs w:val="18"/>
        </w:rPr>
      </w:pPr>
      <w:r w:rsidRPr="0028277B">
        <w:rPr>
          <w:sz w:val="18"/>
          <w:szCs w:val="18"/>
        </w:rPr>
        <w:t>Japanese carmakers</w:t>
      </w:r>
    </w:p>
    <w:p w:rsidR="0028277B" w:rsidRPr="0028277B" w:rsidRDefault="0028277B" w:rsidP="0028277B">
      <w:pPr>
        <w:jc w:val="left"/>
        <w:rPr>
          <w:sz w:val="18"/>
          <w:szCs w:val="18"/>
        </w:rPr>
      </w:pPr>
      <w:r w:rsidRPr="0028277B">
        <w:rPr>
          <w:sz w:val="18"/>
          <w:szCs w:val="18"/>
        </w:rPr>
        <w:t>Lots of oomph</w:t>
      </w:r>
    </w:p>
    <w:p w:rsidR="0028277B" w:rsidRPr="0028277B" w:rsidRDefault="0028277B" w:rsidP="0028277B">
      <w:pPr>
        <w:jc w:val="left"/>
        <w:rPr>
          <w:sz w:val="18"/>
          <w:szCs w:val="18"/>
        </w:rPr>
      </w:pPr>
      <w:r w:rsidRPr="0028277B">
        <w:rPr>
          <w:sz w:val="18"/>
          <w:szCs w:val="18"/>
        </w:rPr>
        <w:t>Japan's small-car firms are defying the industry's get-big-or-die imperative</w:t>
      </w:r>
    </w:p>
    <w:p w:rsidR="0028277B" w:rsidRPr="0028277B" w:rsidRDefault="0028277B" w:rsidP="0028277B">
      <w:pPr>
        <w:jc w:val="left"/>
        <w:rPr>
          <w:sz w:val="18"/>
          <w:szCs w:val="18"/>
        </w:rPr>
      </w:pPr>
      <w:r w:rsidRPr="0028277B">
        <w:rPr>
          <w:sz w:val="18"/>
          <w:szCs w:val="18"/>
        </w:rPr>
        <w:t>ONE of the conundrums of the car business is that five smaller Japanese firms continue to prosper alongside three giants, Toyota, Nissan and Honda. In theory, those in the second division—Mazda, Mitsubishi, Suzuki and Subaru—should long ago have merged with rivals at home or abroad, or fallen by the wayside. Daihatsu is already controlled by Toyota, which has a 51% stake in the firm. They all sell 1m-2m vehicles a year. Sergio Marchionne, boss of Fiat Chrysler, once said that 6m was the minimum required for carmakers to have a hope of turning a profit.</w:t>
      </w:r>
    </w:p>
    <w:p w:rsidR="0028277B" w:rsidRPr="0028277B" w:rsidRDefault="0028277B" w:rsidP="0028277B">
      <w:pPr>
        <w:jc w:val="left"/>
        <w:rPr>
          <w:sz w:val="18"/>
          <w:szCs w:val="18"/>
        </w:rPr>
      </w:pPr>
    </w:p>
    <w:p w:rsidR="0028277B" w:rsidRPr="0028277B" w:rsidRDefault="0028277B" w:rsidP="0028277B">
      <w:pPr>
        <w:jc w:val="left"/>
        <w:rPr>
          <w:sz w:val="18"/>
          <w:szCs w:val="18"/>
        </w:rPr>
      </w:pPr>
      <w:r w:rsidRPr="0028277B">
        <w:rPr>
          <w:rFonts w:hint="eastAsia"/>
          <w:sz w:val="18"/>
          <w:szCs w:val="18"/>
        </w:rPr>
        <w:t>[</w:t>
      </w:r>
      <w:r w:rsidRPr="0028277B">
        <w:rPr>
          <w:rFonts w:hint="eastAsia"/>
          <w:sz w:val="18"/>
          <w:szCs w:val="18"/>
        </w:rPr>
        <w:t>日本汽车制造商</w:t>
      </w:r>
      <w:r w:rsidRPr="0028277B">
        <w:rPr>
          <w:rFonts w:hint="eastAsia"/>
          <w:sz w:val="18"/>
          <w:szCs w:val="18"/>
        </w:rPr>
        <w:t>.jpg]</w:t>
      </w:r>
    </w:p>
    <w:p w:rsidR="0028277B" w:rsidRPr="0028277B" w:rsidRDefault="0028277B" w:rsidP="0028277B">
      <w:pPr>
        <w:jc w:val="left"/>
        <w:rPr>
          <w:sz w:val="18"/>
          <w:szCs w:val="18"/>
        </w:rPr>
      </w:pPr>
    </w:p>
    <w:p w:rsidR="0028277B" w:rsidRPr="0028277B" w:rsidRDefault="0028277B" w:rsidP="0028277B">
      <w:pPr>
        <w:jc w:val="left"/>
        <w:rPr>
          <w:sz w:val="18"/>
          <w:szCs w:val="18"/>
        </w:rPr>
      </w:pPr>
      <w:r w:rsidRPr="0028277B">
        <w:rPr>
          <w:sz w:val="18"/>
          <w:szCs w:val="18"/>
        </w:rPr>
        <w:t>The second-tier firms seem more determined than ever to disprove the notion that global scale and huge volumes are indispensable. Suzuki is a relative minnow with a strong presence in only one big market outside Japan—India. But not long ago it withdrew from an alliance with Germany's Volkswagen (VW), which could have helped it sell small and cheap vehicles in developed markets overseas.</w:t>
      </w:r>
    </w:p>
    <w:p w:rsidR="0028277B" w:rsidRPr="0028277B" w:rsidRDefault="0028277B" w:rsidP="0028277B">
      <w:pPr>
        <w:jc w:val="left"/>
        <w:rPr>
          <w:sz w:val="18"/>
          <w:szCs w:val="18"/>
        </w:rPr>
      </w:pPr>
      <w:r w:rsidRPr="0028277B">
        <w:rPr>
          <w:sz w:val="18"/>
          <w:szCs w:val="18"/>
        </w:rPr>
        <w:t>Mazda, an even smaller firm, gladly parted ways with Ford. The American carmaker began to wind down its stake in 2008 to raise cash and avoid bankruptcy. The two firms had worked together since 1979. Subaru, part of Fuji Heavy Industries, a conglomerate, reportedly chafes at the 16.5% stake that Toyota, the world's biggest carmaker, holds in it. One obvious solution for the sub-scale firms—mergers with the biggest three—seems a distant prospect.</w:t>
      </w:r>
    </w:p>
    <w:p w:rsidR="0028277B" w:rsidRPr="0028277B" w:rsidRDefault="0028277B" w:rsidP="0028277B">
      <w:pPr>
        <w:jc w:val="left"/>
        <w:rPr>
          <w:sz w:val="18"/>
          <w:szCs w:val="18"/>
        </w:rPr>
      </w:pPr>
      <w:r w:rsidRPr="0028277B">
        <w:rPr>
          <w:sz w:val="18"/>
          <w:szCs w:val="18"/>
        </w:rPr>
        <w:t>It helps that all are making generous profits after years of losses. A weaker currency means they are well-nigh printing money, notes Max Warburton of Sanford C. Bernstein, an equity-research firm. Subaru and Mazda, the biggest exporters among the five, are enjoying record sales in North America. Subaru now outsells VW there. The Japanese small-fry are also more profitable than most firms in the industry.</w:t>
      </w:r>
    </w:p>
    <w:p w:rsidR="0028277B" w:rsidRPr="0028277B" w:rsidRDefault="0028277B" w:rsidP="0028277B">
      <w:pPr>
        <w:jc w:val="left"/>
        <w:rPr>
          <w:sz w:val="18"/>
          <w:szCs w:val="18"/>
        </w:rPr>
      </w:pPr>
      <w:r w:rsidRPr="0028277B">
        <w:rPr>
          <w:sz w:val="18"/>
          <w:szCs w:val="18"/>
        </w:rPr>
        <w:t>That may not last. A succession of lean years means the smaller firms lack cash to invest heavily in new technology. But they are finding smart ways to turn weaknesses into strengths. The industry admires Mazda's decision some years ago not to develop costly hybrid or fully electric powertrains in favour of pioneering its “SkyActiv” technology, which greatly improves the efficiency of petrol and diesel engines.</w:t>
      </w:r>
    </w:p>
    <w:p w:rsidR="0028277B" w:rsidRPr="0028277B" w:rsidRDefault="0028277B" w:rsidP="0028277B">
      <w:pPr>
        <w:jc w:val="left"/>
        <w:rPr>
          <w:sz w:val="18"/>
          <w:szCs w:val="18"/>
        </w:rPr>
      </w:pPr>
      <w:r w:rsidRPr="0028277B">
        <w:rPr>
          <w:sz w:val="18"/>
          <w:szCs w:val="18"/>
        </w:rPr>
        <w:t>SkyActiv is typically pragmatic engineering from the Japanese, and just what the market wants now, says Mr Warburton. In the coming years, however, meeting tighter emissions standards will require more capital spending. It may also be difficult for the smaller firms to invest in technologies that support autonomous driving, should it prove popular.</w:t>
      </w:r>
    </w:p>
    <w:p w:rsidR="0028277B" w:rsidRPr="0028277B" w:rsidRDefault="0028277B" w:rsidP="0028277B">
      <w:pPr>
        <w:jc w:val="left"/>
        <w:rPr>
          <w:sz w:val="18"/>
          <w:szCs w:val="18"/>
        </w:rPr>
      </w:pPr>
      <w:r w:rsidRPr="0028277B">
        <w:rPr>
          <w:sz w:val="18"/>
          <w:szCs w:val="18"/>
        </w:rPr>
        <w:t>Another explanation for the small firms' endurance is the tacit support of Japan's government. In the case of Suzuki, Mitsubishi and Daihatsu this support is visible in the form of longstanding tax breaks to miniature “kei” cars. Much loved by women and the old, the tiny cars and trucks now account for around two-fifths of new-vehicle sales in Japan. Nissan and Honda manufacture kei cars, but the three smaller makers rely on them more.</w:t>
      </w:r>
    </w:p>
    <w:p w:rsidR="0028277B" w:rsidRPr="0028277B" w:rsidRDefault="0028277B" w:rsidP="0028277B">
      <w:pPr>
        <w:jc w:val="left"/>
        <w:rPr>
          <w:sz w:val="18"/>
          <w:szCs w:val="18"/>
        </w:rPr>
      </w:pPr>
      <w:r w:rsidRPr="0028277B">
        <w:rPr>
          <w:sz w:val="18"/>
          <w:szCs w:val="18"/>
        </w:rPr>
        <w:t>The government now seems to have heeded the warnings of the largest carmakers, that making kei cars diverts attention and funds from the development of models with export potential. A decision earlier this year to raise taxes on the category bodes ill for their manufacturers. While Subaru and Mazda are successful outside Japan, and Suzuki is envied for making big profits selling small cars, the weakest of the second tier may soon face fresh difficulties.</w:t>
      </w:r>
    </w:p>
    <w:p w:rsidR="0028277B" w:rsidRPr="0028277B" w:rsidRDefault="0028277B" w:rsidP="0028277B">
      <w:pPr>
        <w:jc w:val="left"/>
        <w:rPr>
          <w:sz w:val="18"/>
          <w:szCs w:val="18"/>
        </w:rPr>
      </w:pPr>
      <w:r w:rsidRPr="0028277B">
        <w:rPr>
          <w:sz w:val="18"/>
          <w:szCs w:val="18"/>
        </w:rPr>
        <w:t>The underlying problem faced by all Japan's carmakers is a declining and largely unprofitable home market, says John Harris, a consultant. Yet for Mitsubishi, probably the weakest of the five, the problem is eased by support from the huge industrial group it belongs to and Daihatsu will continue to enjoy Toyota's protection. With this level of help it is unsurprising that none of the small carmakers has yet run off the road.</w:t>
      </w:r>
    </w:p>
    <w:p w:rsidR="0028277B" w:rsidRPr="0028277B" w:rsidRDefault="0028277B" w:rsidP="0028277B">
      <w:pPr>
        <w:jc w:val="left"/>
        <w:rPr>
          <w:sz w:val="18"/>
          <w:szCs w:val="18"/>
        </w:rPr>
      </w:pPr>
      <w:r w:rsidRPr="0028277B">
        <w:rPr>
          <w:rFonts w:hint="eastAsia"/>
          <w:sz w:val="18"/>
          <w:szCs w:val="18"/>
        </w:rPr>
        <w:t>日本汽车制造商</w:t>
      </w:r>
    </w:p>
    <w:p w:rsidR="0028277B" w:rsidRPr="0028277B" w:rsidRDefault="0028277B" w:rsidP="0028277B">
      <w:pPr>
        <w:jc w:val="left"/>
        <w:rPr>
          <w:sz w:val="18"/>
          <w:szCs w:val="18"/>
        </w:rPr>
      </w:pPr>
      <w:r w:rsidRPr="0028277B">
        <w:rPr>
          <w:rFonts w:hint="eastAsia"/>
          <w:sz w:val="18"/>
          <w:szCs w:val="18"/>
        </w:rPr>
        <w:t>活力无穷</w:t>
      </w:r>
    </w:p>
    <w:p w:rsidR="0028277B" w:rsidRPr="0028277B" w:rsidRDefault="0028277B" w:rsidP="0028277B">
      <w:pPr>
        <w:jc w:val="left"/>
        <w:rPr>
          <w:sz w:val="18"/>
          <w:szCs w:val="18"/>
        </w:rPr>
      </w:pPr>
      <w:r w:rsidRPr="0028277B">
        <w:rPr>
          <w:rFonts w:hint="eastAsia"/>
          <w:sz w:val="18"/>
          <w:szCs w:val="18"/>
        </w:rPr>
        <w:t>日本的小厂商们正在与“要么大，要么死”这一条金科玉律抗争</w:t>
      </w:r>
    </w:p>
    <w:p w:rsidR="0028277B" w:rsidRPr="0028277B" w:rsidRDefault="0028277B" w:rsidP="0028277B">
      <w:pPr>
        <w:jc w:val="left"/>
        <w:rPr>
          <w:sz w:val="18"/>
          <w:szCs w:val="18"/>
          <w:u w:val="single"/>
        </w:rPr>
      </w:pPr>
      <w:r w:rsidRPr="0028277B">
        <w:rPr>
          <w:rFonts w:hint="eastAsia"/>
          <w:sz w:val="18"/>
          <w:szCs w:val="18"/>
        </w:rPr>
        <w:t>目前，汽车产业里有着这样一个费解的情况：在</w:t>
      </w:r>
      <w:r w:rsidRPr="0028277B">
        <w:rPr>
          <w:rFonts w:hint="eastAsia"/>
          <w:sz w:val="18"/>
          <w:szCs w:val="18"/>
          <w:u w:val="single"/>
        </w:rPr>
        <w:t>三大巨头（丰田</w:t>
      </w:r>
      <w:r w:rsidRPr="0028277B">
        <w:rPr>
          <w:rFonts w:hint="eastAsia"/>
          <w:sz w:val="18"/>
          <w:szCs w:val="18"/>
          <w:u w:val="single"/>
        </w:rPr>
        <w:t>Toyota</w:t>
      </w:r>
      <w:r w:rsidRPr="0028277B">
        <w:rPr>
          <w:rFonts w:hint="eastAsia"/>
          <w:sz w:val="18"/>
          <w:szCs w:val="18"/>
          <w:u w:val="single"/>
        </w:rPr>
        <w:t>、日产</w:t>
      </w:r>
      <w:r w:rsidRPr="0028277B">
        <w:rPr>
          <w:rFonts w:hint="eastAsia"/>
          <w:sz w:val="18"/>
          <w:szCs w:val="18"/>
          <w:u w:val="single"/>
        </w:rPr>
        <w:t>Nissan</w:t>
      </w:r>
      <w:r w:rsidRPr="0028277B">
        <w:rPr>
          <w:rFonts w:hint="eastAsia"/>
          <w:sz w:val="18"/>
          <w:szCs w:val="18"/>
          <w:u w:val="single"/>
        </w:rPr>
        <w:t>和本田</w:t>
      </w:r>
      <w:r w:rsidRPr="0028277B">
        <w:rPr>
          <w:rFonts w:hint="eastAsia"/>
          <w:sz w:val="18"/>
          <w:szCs w:val="18"/>
          <w:u w:val="single"/>
        </w:rPr>
        <w:t>Honda</w:t>
      </w:r>
      <w:r w:rsidRPr="0028277B">
        <w:rPr>
          <w:rFonts w:hint="eastAsia"/>
          <w:sz w:val="18"/>
          <w:szCs w:val="18"/>
          <w:u w:val="single"/>
        </w:rPr>
        <w:t>）</w:t>
      </w:r>
      <w:r w:rsidRPr="0028277B">
        <w:rPr>
          <w:rFonts w:hint="eastAsia"/>
          <w:sz w:val="18"/>
          <w:szCs w:val="18"/>
        </w:rPr>
        <w:t>的身旁，</w:t>
      </w:r>
      <w:r w:rsidRPr="0028277B">
        <w:rPr>
          <w:rFonts w:hint="eastAsia"/>
          <w:sz w:val="18"/>
          <w:szCs w:val="18"/>
          <w:u w:val="single"/>
        </w:rPr>
        <w:t>五家较小的日本公司</w:t>
      </w:r>
      <w:r w:rsidRPr="0028277B">
        <w:rPr>
          <w:rFonts w:hint="eastAsia"/>
          <w:sz w:val="18"/>
          <w:szCs w:val="18"/>
        </w:rPr>
        <w:t>能够持续地取得出色业绩。理论上来说，</w:t>
      </w:r>
      <w:r w:rsidRPr="0028277B">
        <w:rPr>
          <w:rFonts w:hint="eastAsia"/>
          <w:sz w:val="18"/>
          <w:szCs w:val="18"/>
          <w:u w:val="single"/>
        </w:rPr>
        <w:t>这些第二梯队成员（马自达</w:t>
      </w:r>
      <w:r w:rsidRPr="0028277B">
        <w:rPr>
          <w:rFonts w:hint="eastAsia"/>
          <w:sz w:val="18"/>
          <w:szCs w:val="18"/>
          <w:u w:val="single"/>
        </w:rPr>
        <w:t>Mazda</w:t>
      </w:r>
      <w:r w:rsidRPr="0028277B">
        <w:rPr>
          <w:rFonts w:hint="eastAsia"/>
          <w:sz w:val="18"/>
          <w:szCs w:val="18"/>
          <w:u w:val="single"/>
        </w:rPr>
        <w:t>、三菱</w:t>
      </w:r>
      <w:r w:rsidRPr="0028277B">
        <w:rPr>
          <w:rFonts w:hint="eastAsia"/>
          <w:sz w:val="18"/>
          <w:szCs w:val="18"/>
          <w:u w:val="single"/>
        </w:rPr>
        <w:t>Mitsubishi</w:t>
      </w:r>
      <w:r w:rsidRPr="0028277B">
        <w:rPr>
          <w:rFonts w:hint="eastAsia"/>
          <w:sz w:val="18"/>
          <w:szCs w:val="18"/>
          <w:u w:val="single"/>
        </w:rPr>
        <w:t>、铃木</w:t>
      </w:r>
      <w:r w:rsidRPr="0028277B">
        <w:rPr>
          <w:rFonts w:hint="eastAsia"/>
          <w:sz w:val="18"/>
          <w:szCs w:val="18"/>
          <w:u w:val="single"/>
        </w:rPr>
        <w:t>Suzuki</w:t>
      </w:r>
      <w:r w:rsidRPr="0028277B">
        <w:rPr>
          <w:rFonts w:hint="eastAsia"/>
          <w:sz w:val="18"/>
          <w:szCs w:val="18"/>
          <w:u w:val="single"/>
        </w:rPr>
        <w:t>和斯巴鲁</w:t>
      </w:r>
      <w:r w:rsidRPr="0028277B">
        <w:rPr>
          <w:rFonts w:hint="eastAsia"/>
          <w:sz w:val="18"/>
          <w:szCs w:val="18"/>
          <w:u w:val="single"/>
        </w:rPr>
        <w:t>Subaru</w:t>
      </w:r>
      <w:r w:rsidRPr="0028277B">
        <w:rPr>
          <w:rFonts w:hint="eastAsia"/>
          <w:sz w:val="18"/>
          <w:szCs w:val="18"/>
          <w:u w:val="single"/>
        </w:rPr>
        <w:t>）</w:t>
      </w:r>
      <w:r w:rsidRPr="0028277B">
        <w:rPr>
          <w:rFonts w:hint="eastAsia"/>
          <w:sz w:val="18"/>
          <w:szCs w:val="18"/>
        </w:rPr>
        <w:t>应该早已被国内或国外的对手所兼并，或是退出历史长河。拥有大发汽车（</w:t>
      </w:r>
      <w:r w:rsidRPr="0028277B">
        <w:rPr>
          <w:rFonts w:hint="eastAsia"/>
          <w:sz w:val="18"/>
          <w:szCs w:val="18"/>
        </w:rPr>
        <w:t>Daihatsu</w:t>
      </w:r>
      <w:r w:rsidRPr="0028277B">
        <w:rPr>
          <w:rFonts w:hint="eastAsia"/>
          <w:sz w:val="18"/>
          <w:szCs w:val="18"/>
        </w:rPr>
        <w:t>）</w:t>
      </w:r>
      <w:r w:rsidRPr="0028277B">
        <w:rPr>
          <w:rFonts w:hint="eastAsia"/>
          <w:sz w:val="18"/>
          <w:szCs w:val="18"/>
        </w:rPr>
        <w:t>51%</w:t>
      </w:r>
      <w:r w:rsidRPr="0028277B">
        <w:rPr>
          <w:rFonts w:hint="eastAsia"/>
          <w:sz w:val="18"/>
          <w:szCs w:val="18"/>
        </w:rPr>
        <w:t>股权的丰田汽车公司，早已控制了前者的生产经营。以上所提到的五家较小的制造商，他们每年各自约卖出</w:t>
      </w:r>
      <w:r w:rsidRPr="0028277B">
        <w:rPr>
          <w:rFonts w:hint="eastAsia"/>
          <w:sz w:val="18"/>
          <w:szCs w:val="18"/>
        </w:rPr>
        <w:t>100</w:t>
      </w:r>
      <w:r w:rsidRPr="0028277B">
        <w:rPr>
          <w:rFonts w:hint="eastAsia"/>
          <w:sz w:val="18"/>
          <w:szCs w:val="18"/>
        </w:rPr>
        <w:t>万至</w:t>
      </w:r>
      <w:r w:rsidRPr="0028277B">
        <w:rPr>
          <w:rFonts w:hint="eastAsia"/>
          <w:sz w:val="18"/>
          <w:szCs w:val="18"/>
        </w:rPr>
        <w:t>200</w:t>
      </w:r>
      <w:r w:rsidRPr="0028277B">
        <w:rPr>
          <w:rFonts w:hint="eastAsia"/>
          <w:sz w:val="18"/>
          <w:szCs w:val="18"/>
        </w:rPr>
        <w:t>万辆汽车。而菲亚特克莱斯勒（</w:t>
      </w:r>
      <w:r w:rsidRPr="0028277B">
        <w:rPr>
          <w:rFonts w:hint="eastAsia"/>
          <w:sz w:val="18"/>
          <w:szCs w:val="18"/>
        </w:rPr>
        <w:t>Fiat Chrysler</w:t>
      </w:r>
      <w:r w:rsidRPr="0028277B">
        <w:rPr>
          <w:rFonts w:hint="eastAsia"/>
          <w:sz w:val="18"/>
          <w:szCs w:val="18"/>
        </w:rPr>
        <w:t>）的老板</w:t>
      </w:r>
      <w:r w:rsidRPr="0028277B">
        <w:rPr>
          <w:rFonts w:hint="eastAsia"/>
          <w:sz w:val="18"/>
          <w:szCs w:val="18"/>
        </w:rPr>
        <w:t>Sergio Marchionne</w:t>
      </w:r>
      <w:r w:rsidRPr="0028277B">
        <w:rPr>
          <w:rFonts w:hint="eastAsia"/>
          <w:sz w:val="18"/>
          <w:szCs w:val="18"/>
        </w:rPr>
        <w:t>曾表示，</w:t>
      </w:r>
      <w:r w:rsidRPr="0028277B">
        <w:rPr>
          <w:rFonts w:hint="eastAsia"/>
          <w:sz w:val="18"/>
          <w:szCs w:val="18"/>
          <w:u w:val="single"/>
        </w:rPr>
        <w:t>对于汽车制造商来说，“</w:t>
      </w:r>
      <w:r w:rsidRPr="0028277B">
        <w:rPr>
          <w:rFonts w:hint="eastAsia"/>
          <w:sz w:val="18"/>
          <w:szCs w:val="18"/>
          <w:u w:val="single"/>
        </w:rPr>
        <w:t>600</w:t>
      </w:r>
      <w:r w:rsidRPr="0028277B">
        <w:rPr>
          <w:rFonts w:hint="eastAsia"/>
          <w:sz w:val="18"/>
          <w:szCs w:val="18"/>
          <w:u w:val="single"/>
        </w:rPr>
        <w:t>万辆”是想要获得盈利所必须达到的最低销售总额。</w:t>
      </w:r>
    </w:p>
    <w:p w:rsidR="0028277B" w:rsidRPr="0028277B" w:rsidRDefault="0028277B" w:rsidP="0028277B">
      <w:pPr>
        <w:jc w:val="left"/>
        <w:rPr>
          <w:sz w:val="18"/>
          <w:szCs w:val="18"/>
        </w:rPr>
      </w:pPr>
    </w:p>
    <w:p w:rsidR="0028277B" w:rsidRPr="0028277B" w:rsidRDefault="0028277B" w:rsidP="0028277B">
      <w:pPr>
        <w:jc w:val="left"/>
        <w:rPr>
          <w:sz w:val="18"/>
          <w:szCs w:val="18"/>
        </w:rPr>
      </w:pPr>
      <w:r w:rsidRPr="0028277B">
        <w:rPr>
          <w:rFonts w:hint="eastAsia"/>
          <w:sz w:val="18"/>
          <w:szCs w:val="18"/>
        </w:rPr>
        <w:t>这些第二梯队公司似乎比以往任何时候都更有决心，去反驳这样一个观点：业务规模和巨量销售额都是不可或缺的。除去日本本土市场以外，铃木汽车只在印度取得了耀眼的成绩，相比于其他制造商来说十分不起眼。但就在不久之前，该公司退出了与德国大众汽车（</w:t>
      </w:r>
      <w:r w:rsidRPr="0028277B">
        <w:rPr>
          <w:rFonts w:hint="eastAsia"/>
          <w:sz w:val="18"/>
          <w:szCs w:val="18"/>
        </w:rPr>
        <w:t>Volkswagen (VW)</w:t>
      </w:r>
      <w:r w:rsidRPr="0028277B">
        <w:rPr>
          <w:rFonts w:hint="eastAsia"/>
          <w:sz w:val="18"/>
          <w:szCs w:val="18"/>
        </w:rPr>
        <w:t>）所结成的商业联盟，而后者本应该能帮助铃木汽车进入海外发达国家市场，以销售旗下的小型廉价车辆。</w:t>
      </w:r>
    </w:p>
    <w:p w:rsidR="0028277B" w:rsidRPr="0028277B" w:rsidRDefault="0028277B" w:rsidP="0028277B">
      <w:pPr>
        <w:jc w:val="left"/>
        <w:rPr>
          <w:sz w:val="18"/>
          <w:szCs w:val="18"/>
        </w:rPr>
      </w:pPr>
      <w:r w:rsidRPr="0028277B">
        <w:rPr>
          <w:rFonts w:hint="eastAsia"/>
          <w:sz w:val="18"/>
          <w:szCs w:val="18"/>
          <w:u w:val="single"/>
        </w:rPr>
        <w:t>马自达汽车，作为一家与铃木相比规模更小的公司，</w:t>
      </w:r>
      <w:r w:rsidRPr="0028277B">
        <w:rPr>
          <w:rFonts w:hint="eastAsia"/>
          <w:sz w:val="18"/>
          <w:szCs w:val="18"/>
        </w:rPr>
        <w:t>欣然地脱离了福特汽车（</w:t>
      </w:r>
      <w:r w:rsidRPr="0028277B">
        <w:rPr>
          <w:rFonts w:hint="eastAsia"/>
          <w:sz w:val="18"/>
          <w:szCs w:val="18"/>
        </w:rPr>
        <w:t>Ford</w:t>
      </w:r>
      <w:r w:rsidRPr="0028277B">
        <w:rPr>
          <w:rFonts w:hint="eastAsia"/>
          <w:sz w:val="18"/>
          <w:szCs w:val="18"/>
        </w:rPr>
        <w:t>）的怀抱。为了筹措现金和避免破产，福特汽车公司在</w:t>
      </w:r>
      <w:r w:rsidRPr="0028277B">
        <w:rPr>
          <w:rFonts w:hint="eastAsia"/>
          <w:sz w:val="18"/>
          <w:szCs w:val="18"/>
        </w:rPr>
        <w:t>2008</w:t>
      </w:r>
      <w:r w:rsidRPr="0028277B">
        <w:rPr>
          <w:rFonts w:hint="eastAsia"/>
          <w:sz w:val="18"/>
          <w:szCs w:val="18"/>
        </w:rPr>
        <w:t>年开始逐步抛售所拥有的马自达汽车股份。这两家公司从</w:t>
      </w:r>
      <w:r w:rsidRPr="0028277B">
        <w:rPr>
          <w:rFonts w:hint="eastAsia"/>
          <w:sz w:val="18"/>
          <w:szCs w:val="18"/>
        </w:rPr>
        <w:t>1979</w:t>
      </w:r>
      <w:r w:rsidRPr="0028277B">
        <w:rPr>
          <w:rFonts w:hint="eastAsia"/>
          <w:sz w:val="18"/>
          <w:szCs w:val="18"/>
        </w:rPr>
        <w:t>年开始就成为了合作伙伴。而与此同时据报道称，作为富士重工（</w:t>
      </w:r>
      <w:r w:rsidRPr="0028277B">
        <w:rPr>
          <w:rFonts w:hint="eastAsia"/>
          <w:sz w:val="18"/>
          <w:szCs w:val="18"/>
        </w:rPr>
        <w:t>Fuji Heavy Industries</w:t>
      </w:r>
      <w:r w:rsidRPr="0028277B">
        <w:rPr>
          <w:rFonts w:hint="eastAsia"/>
          <w:sz w:val="18"/>
          <w:szCs w:val="18"/>
        </w:rPr>
        <w:t>）集团的一份子，斯巴鲁汽车正对丰田公司（全球最大的制造商）所拥有的该公司</w:t>
      </w:r>
      <w:r w:rsidRPr="0028277B">
        <w:rPr>
          <w:rFonts w:hint="eastAsia"/>
          <w:sz w:val="18"/>
          <w:szCs w:val="18"/>
        </w:rPr>
        <w:t>16.5%</w:t>
      </w:r>
      <w:r w:rsidRPr="0028277B">
        <w:rPr>
          <w:rFonts w:hint="eastAsia"/>
          <w:sz w:val="18"/>
          <w:szCs w:val="18"/>
        </w:rPr>
        <w:t>的股份表示不满。对于与三大巨头联合的小规模制造商来说，那个“显而易见”的脱困方案，现在反倒成了一份“遥远的期待”。</w:t>
      </w:r>
    </w:p>
    <w:p w:rsidR="0028277B" w:rsidRPr="0028277B" w:rsidRDefault="0028277B" w:rsidP="0028277B">
      <w:pPr>
        <w:jc w:val="left"/>
        <w:rPr>
          <w:sz w:val="18"/>
          <w:szCs w:val="18"/>
        </w:rPr>
      </w:pPr>
      <w:r w:rsidRPr="0028277B">
        <w:rPr>
          <w:rFonts w:hint="eastAsia"/>
          <w:sz w:val="18"/>
          <w:szCs w:val="18"/>
        </w:rPr>
        <w:t>在长年累月的亏损期过后，目前这些制造商正赚着十分可观的利润，而这确实能让他们缓一口气。来自证券分析公司斯坦福·伯恩斯坦（</w:t>
      </w:r>
      <w:r w:rsidRPr="0028277B">
        <w:rPr>
          <w:rFonts w:hint="eastAsia"/>
          <w:sz w:val="18"/>
          <w:szCs w:val="18"/>
        </w:rPr>
        <w:t>Sanford C. Bernstein</w:t>
      </w:r>
      <w:r w:rsidRPr="0028277B">
        <w:rPr>
          <w:rFonts w:hint="eastAsia"/>
          <w:sz w:val="18"/>
          <w:szCs w:val="18"/>
        </w:rPr>
        <w:t>）的</w:t>
      </w:r>
      <w:r w:rsidRPr="0028277B">
        <w:rPr>
          <w:rFonts w:hint="eastAsia"/>
          <w:sz w:val="18"/>
          <w:szCs w:val="18"/>
        </w:rPr>
        <w:t>Max Warburton</w:t>
      </w:r>
      <w:r w:rsidRPr="0028277B">
        <w:rPr>
          <w:rFonts w:hint="eastAsia"/>
          <w:sz w:val="18"/>
          <w:szCs w:val="18"/>
        </w:rPr>
        <w:t>表示，日元的走弱差不多等同于日本车商正全力发动马达印制钞票。斯巴鲁和马自达是五家公司里出口贸易量最大的两家，他们在北美市场的销售量取得了纪录新高。现在斯巴鲁在当地的销量还超过了德国大众。同时，这些日本第二梯队成员的盈利状况要比产业中大多数公司要好得多。</w:t>
      </w:r>
    </w:p>
    <w:p w:rsidR="0028277B" w:rsidRPr="0028277B" w:rsidRDefault="0028277B" w:rsidP="0028277B">
      <w:pPr>
        <w:jc w:val="left"/>
        <w:rPr>
          <w:sz w:val="18"/>
          <w:szCs w:val="18"/>
        </w:rPr>
      </w:pPr>
      <w:r w:rsidRPr="0028277B">
        <w:rPr>
          <w:rFonts w:hint="eastAsia"/>
          <w:sz w:val="18"/>
          <w:szCs w:val="18"/>
        </w:rPr>
        <w:t>这些“好日子”或许不能持续太久。</w:t>
      </w:r>
      <w:r w:rsidRPr="005C5671">
        <w:rPr>
          <w:rFonts w:hint="eastAsia"/>
          <w:sz w:val="18"/>
          <w:szCs w:val="18"/>
          <w:u w:val="single"/>
        </w:rPr>
        <w:t>连续的市场不景气，意味着较小的公司会缺乏现金对新技术的研发进行大量投资。</w:t>
      </w:r>
      <w:r w:rsidRPr="0028277B">
        <w:rPr>
          <w:rFonts w:hint="eastAsia"/>
          <w:sz w:val="18"/>
          <w:szCs w:val="18"/>
        </w:rPr>
        <w:t>但他们找到了一条聪明的路，能够将缺点转化成优点。目前，业界对马自达数年前所做出的决定倍加推崇。马自达公司没有选择去研发成本高昂的混合动力或纯电动系统，而是全力开发已有的“创驰蓝天（</w:t>
      </w:r>
      <w:r w:rsidRPr="0028277B">
        <w:rPr>
          <w:rFonts w:hint="eastAsia"/>
          <w:sz w:val="18"/>
          <w:szCs w:val="18"/>
        </w:rPr>
        <w:t>SkyActiv</w:t>
      </w:r>
      <w:r w:rsidRPr="0028277B">
        <w:rPr>
          <w:rFonts w:hint="eastAsia"/>
          <w:sz w:val="18"/>
          <w:szCs w:val="18"/>
        </w:rPr>
        <w:t>）”技术。这一技术能够极大地提高汽油机和柴油机的工作效率。</w:t>
      </w:r>
    </w:p>
    <w:p w:rsidR="0028277B" w:rsidRPr="0028277B" w:rsidRDefault="0028277B" w:rsidP="0028277B">
      <w:pPr>
        <w:jc w:val="left"/>
        <w:rPr>
          <w:sz w:val="18"/>
          <w:szCs w:val="18"/>
        </w:rPr>
      </w:pPr>
      <w:r w:rsidRPr="0028277B">
        <w:rPr>
          <w:rFonts w:hint="eastAsia"/>
          <w:sz w:val="18"/>
          <w:szCs w:val="18"/>
        </w:rPr>
        <w:t>Warburton</w:t>
      </w:r>
      <w:r w:rsidRPr="0028277B">
        <w:rPr>
          <w:rFonts w:hint="eastAsia"/>
          <w:sz w:val="18"/>
          <w:szCs w:val="18"/>
        </w:rPr>
        <w:t>先生表示，“创驰蓝天”技术是来自日本“务实”工程的典范，这正是目前市场所需要的东西。</w:t>
      </w:r>
      <w:r w:rsidRPr="005C5671">
        <w:rPr>
          <w:rFonts w:hint="eastAsia"/>
          <w:sz w:val="18"/>
          <w:szCs w:val="18"/>
          <w:u w:val="single"/>
        </w:rPr>
        <w:t>然而，为了在未来数年应对日渐严苛的废气排放标准，加大研发资本的投入势在必行。</w:t>
      </w:r>
      <w:r w:rsidRPr="0028277B">
        <w:rPr>
          <w:rFonts w:hint="eastAsia"/>
          <w:sz w:val="18"/>
          <w:szCs w:val="18"/>
        </w:rPr>
        <w:t>与此同时，</w:t>
      </w:r>
      <w:r w:rsidRPr="005C5671">
        <w:rPr>
          <w:rFonts w:hint="eastAsia"/>
          <w:sz w:val="18"/>
          <w:szCs w:val="18"/>
          <w:u w:val="single"/>
        </w:rPr>
        <w:t>对于较小的制造商而言，想要投资于能够支持自动驾驶系统的车辆也是一件困难的事情，</w:t>
      </w:r>
      <w:r w:rsidRPr="0028277B">
        <w:rPr>
          <w:rFonts w:hint="eastAsia"/>
          <w:sz w:val="18"/>
          <w:szCs w:val="18"/>
        </w:rPr>
        <w:t>而自动驾驶系统应该会成为十分受欢迎的技术之一。</w:t>
      </w:r>
    </w:p>
    <w:p w:rsidR="0028277B" w:rsidRPr="005C5671" w:rsidRDefault="0028277B" w:rsidP="0028277B">
      <w:pPr>
        <w:jc w:val="left"/>
        <w:rPr>
          <w:sz w:val="18"/>
          <w:szCs w:val="18"/>
          <w:u w:val="single"/>
        </w:rPr>
      </w:pPr>
      <w:r w:rsidRPr="005C5671">
        <w:rPr>
          <w:rFonts w:hint="eastAsia"/>
          <w:sz w:val="18"/>
          <w:szCs w:val="18"/>
          <w:u w:val="single"/>
        </w:rPr>
        <w:t>对于小公司能够坚持至今的另一种解释，就是他们接受了来自日本政府的隐性支持。就铃木、三菱和大发三家厂商来说，政府的支持是摆在台面的，他们都在微型“轻型”车的生产销售方面享受到了长期的税收减免优惠。“</w:t>
      </w:r>
      <w:r w:rsidRPr="0028277B">
        <w:rPr>
          <w:rFonts w:hint="eastAsia"/>
          <w:sz w:val="18"/>
          <w:szCs w:val="18"/>
        </w:rPr>
        <w:t>轻型”车受到广大女性群体和长者们的欢迎，目前这些迷你轿车和迷你货车的销售量已经占了日本新车市场的五分之二。虽然日产和本田也在生产“轻型”车，但那</w:t>
      </w:r>
      <w:r w:rsidRPr="005C5671">
        <w:rPr>
          <w:rFonts w:hint="eastAsia"/>
          <w:sz w:val="18"/>
          <w:szCs w:val="18"/>
          <w:u w:val="single"/>
        </w:rPr>
        <w:t>较小的三家制造商要比两大巨头更为依赖“轻型”车。</w:t>
      </w:r>
    </w:p>
    <w:p w:rsidR="0028277B" w:rsidRPr="0028277B" w:rsidRDefault="0028277B" w:rsidP="0028277B">
      <w:pPr>
        <w:jc w:val="left"/>
        <w:rPr>
          <w:sz w:val="18"/>
          <w:szCs w:val="18"/>
        </w:rPr>
      </w:pPr>
      <w:r w:rsidRPr="0028277B">
        <w:rPr>
          <w:rFonts w:hint="eastAsia"/>
          <w:sz w:val="18"/>
          <w:szCs w:val="18"/>
        </w:rPr>
        <w:t>现在，日本政府似乎已经注意到了</w:t>
      </w:r>
      <w:r w:rsidRPr="005C5671">
        <w:rPr>
          <w:rFonts w:hint="eastAsia"/>
          <w:sz w:val="18"/>
          <w:szCs w:val="18"/>
          <w:u w:val="single"/>
        </w:rPr>
        <w:t>汽车巨头们的警告，</w:t>
      </w:r>
      <w:r w:rsidRPr="0028277B">
        <w:rPr>
          <w:rFonts w:hint="eastAsia"/>
          <w:sz w:val="18"/>
          <w:szCs w:val="18"/>
        </w:rPr>
        <w:t>后者</w:t>
      </w:r>
      <w:r w:rsidRPr="005C5671">
        <w:rPr>
          <w:rFonts w:hint="eastAsia"/>
          <w:sz w:val="18"/>
          <w:szCs w:val="18"/>
          <w:u w:val="single"/>
        </w:rPr>
        <w:t>认为大力制造“轻型”车，会减少在其他具有出口潜力车型的开发方面所需的精力和资金投入。今年早些时候日本政府决定提高“轻型”车的税率，这也预示着生产该车型的厂商前景趋于黯淡。</w:t>
      </w:r>
      <w:r w:rsidRPr="0028277B">
        <w:rPr>
          <w:rFonts w:hint="eastAsia"/>
          <w:sz w:val="18"/>
          <w:szCs w:val="18"/>
        </w:rPr>
        <w:t>当斯巴鲁和马自达在海外市场大获成功之时，</w:t>
      </w:r>
      <w:r w:rsidRPr="005C5671">
        <w:rPr>
          <w:rFonts w:hint="eastAsia"/>
          <w:sz w:val="18"/>
          <w:szCs w:val="18"/>
          <w:u w:val="single"/>
        </w:rPr>
        <w:t>铃木汽车</w:t>
      </w:r>
      <w:r w:rsidRPr="0028277B">
        <w:rPr>
          <w:rFonts w:hint="eastAsia"/>
          <w:sz w:val="18"/>
          <w:szCs w:val="18"/>
        </w:rPr>
        <w:t>旗下“轻型”车的巨额利润也同样令人眼红。然而，</w:t>
      </w:r>
      <w:r w:rsidRPr="005C5671">
        <w:rPr>
          <w:rFonts w:hint="eastAsia"/>
          <w:sz w:val="18"/>
          <w:szCs w:val="18"/>
          <w:u w:val="single"/>
        </w:rPr>
        <w:t>这第二梯队里最弱的一家制造商</w:t>
      </w:r>
      <w:r w:rsidRPr="0028277B">
        <w:rPr>
          <w:rFonts w:hint="eastAsia"/>
          <w:sz w:val="18"/>
          <w:szCs w:val="18"/>
        </w:rPr>
        <w:t>或许马上就要面临新的困难。</w:t>
      </w:r>
    </w:p>
    <w:p w:rsidR="00A81E8D" w:rsidRDefault="0028277B" w:rsidP="00A81E8D">
      <w:pPr>
        <w:jc w:val="left"/>
        <w:rPr>
          <w:sz w:val="18"/>
          <w:szCs w:val="18"/>
        </w:rPr>
      </w:pPr>
      <w:r w:rsidRPr="0028277B">
        <w:rPr>
          <w:rFonts w:hint="eastAsia"/>
          <w:sz w:val="18"/>
          <w:szCs w:val="18"/>
        </w:rPr>
        <w:t>咨询师约翰·哈里斯（</w:t>
      </w:r>
      <w:r w:rsidRPr="0028277B">
        <w:rPr>
          <w:rFonts w:hint="eastAsia"/>
          <w:sz w:val="18"/>
          <w:szCs w:val="18"/>
        </w:rPr>
        <w:t>John Harris</w:t>
      </w:r>
      <w:r w:rsidRPr="0028277B">
        <w:rPr>
          <w:rFonts w:hint="eastAsia"/>
          <w:sz w:val="18"/>
          <w:szCs w:val="18"/>
        </w:rPr>
        <w:t>）表示，</w:t>
      </w:r>
      <w:r w:rsidRPr="005C5671">
        <w:rPr>
          <w:rFonts w:hint="eastAsia"/>
          <w:sz w:val="18"/>
          <w:szCs w:val="18"/>
          <w:u w:val="single"/>
        </w:rPr>
        <w:t>全日本的汽车制造商都有着一个共同的潜在问题，那就是持续萎缩和基本上无利可图的国内市场。</w:t>
      </w:r>
      <w:r w:rsidRPr="0028277B">
        <w:rPr>
          <w:rFonts w:hint="eastAsia"/>
          <w:sz w:val="18"/>
          <w:szCs w:val="18"/>
        </w:rPr>
        <w:t>然而，就三菱汽车而言，这家几乎是五家公司实力最弱的成员，一直从自己所属的巨型集团当中得到支持。大发汽车也将持续地受到丰田的保护。在这种程度的帮助之下，我们就不难预测到，这批小型制造商都会“活得好好的”。</w:t>
      </w:r>
    </w:p>
    <w:p w:rsidR="000134DE" w:rsidRDefault="000134DE" w:rsidP="00A81E8D">
      <w:pPr>
        <w:jc w:val="left"/>
        <w:rPr>
          <w:sz w:val="18"/>
          <w:szCs w:val="18"/>
        </w:rPr>
      </w:pPr>
    </w:p>
    <w:p w:rsidR="005A441F" w:rsidRDefault="005A441F" w:rsidP="00A81E8D">
      <w:pPr>
        <w:jc w:val="left"/>
        <w:rPr>
          <w:sz w:val="18"/>
          <w:szCs w:val="18"/>
        </w:rPr>
      </w:pPr>
    </w:p>
    <w:p w:rsidR="005A441F" w:rsidRDefault="005A441F" w:rsidP="00A81E8D">
      <w:pPr>
        <w:jc w:val="left"/>
        <w:rPr>
          <w:sz w:val="18"/>
          <w:szCs w:val="18"/>
        </w:rPr>
      </w:pPr>
    </w:p>
    <w:p w:rsidR="005A441F" w:rsidRDefault="005A441F" w:rsidP="00A81E8D">
      <w:pPr>
        <w:jc w:val="left"/>
        <w:rPr>
          <w:sz w:val="18"/>
          <w:szCs w:val="18"/>
        </w:rPr>
      </w:pPr>
      <w:r w:rsidRPr="005A441F">
        <w:rPr>
          <w:rFonts w:hint="eastAsia"/>
          <w:sz w:val="18"/>
          <w:szCs w:val="18"/>
        </w:rPr>
        <w:t>欧洲汽车制造商豪车</w:t>
      </w:r>
    </w:p>
    <w:p w:rsidR="005A441F" w:rsidRPr="005A441F" w:rsidRDefault="005A441F" w:rsidP="005A441F">
      <w:pPr>
        <w:jc w:val="left"/>
        <w:rPr>
          <w:sz w:val="18"/>
          <w:szCs w:val="18"/>
        </w:rPr>
      </w:pPr>
      <w:r w:rsidRPr="005A441F">
        <w:rPr>
          <w:sz w:val="18"/>
          <w:szCs w:val="18"/>
        </w:rPr>
        <w:t>Europe's carmakers</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Polishing up</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Cheap cars are not selling, so their makers are betting on expensive ones</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It's shiny, but who will buy it?</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AN ARMY of buffers attends to the cars at motor shows, continually polishing them to a level of otherworldly gleam. The sparkle they are putting on models from Europe's mass-market carmakers at the Paris show, which opened to the public on October 4th, is at odds with the lacklustre state of the automotive market. But it reflects growing, if misguided, optimism among the manufacturers that they can sell more cars for more money.</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The carmakers' cheer is explained by a belief that the worst is over. Sales in Europe tumbled in the 2008 financial crisis, and have fallen every year since. Only 12.4m cars were sold in 2013, nearly 4m fewer than in 2007. But early this year a rebound began, and sales so far this year are up 6%.</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rPr>
        <w:t>[</w:t>
      </w:r>
      <w:r w:rsidRPr="005A441F">
        <w:rPr>
          <w:rFonts w:hint="eastAsia"/>
          <w:sz w:val="18"/>
          <w:szCs w:val="18"/>
        </w:rPr>
        <w:t>欧洲汽车制造商</w:t>
      </w:r>
      <w:r w:rsidRPr="005A441F">
        <w:rPr>
          <w:rFonts w:hint="eastAsia"/>
          <w:sz w:val="18"/>
          <w:szCs w:val="18"/>
        </w:rPr>
        <w:t>.jpg]</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Unfortunately, it already seems to be fading. Gloomier analysts predict that after an increase of just 2% for this year as a whole, there may be no growth in 2015. Even if the recovery is stronger, IHS, a research firm, expects that demand will remain well below pre-crisis levels in 2020.</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This is grim for the firms which lean most heavily on Europe. PSA Peugeot-Citro?of France relies on the continent for almost three-quarters of revenues, though it hopes a recent tie-up with Dongfeng of China will boost sales there. Fiat's merger with Chrysler has provided insulation, but as with Ford and General Motors, Europe is still an open wound. All the mass-market firms lost money in the region last year, with the exception of VW. Its expensive Audi and Porsche brands keep its profits rolling in. And like BMW and Daimler, it has done well in China, whose rich regard fancy German cars a status symbol.</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Other parts of the world that had helped keep some carmakers going have hit trouble. Recession in Brazil has been bad for Fiat and Renault. Ford's European factories are among those suffering as sales in the big and hitherto profitable Russian market are falling because of Western sanctions over Ukraine. Russian car sales may fall by a third this year, to 2m.</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Even after six years of falling sales, carmakers have not done enough to cut their excess capacity in western Europe. Haroon Hassan of Mitsubishi UFJ, a bank, reckons that together, their assembly lines are turning out just 65% of the 21m cars a year they could make at full tilt. Analysts reckon they need to run at 70-80% just to break even.</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GM and Ford have restructured the most, closing a couple of plants each. But governments and unions have prevented the scale of job cuts that might make a difference. PSA's closure of a car-assembly plant at Aulnay in 2013 was the first in France for 20 years. Workers at PSA and Renault have agreed to be more flexible, but only in return for a promise that no more factories will shut.</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Instead of making more cuts, the mass-market carmakers are aspiring to boost their volumes and margins with new, premium-priced models. At the Paris show, PSA unveiled the latest designs for its upmarket DS range. Fiat wants its underused Italian plants to turn out Jeeps, Alfa Romeos and Maseratis. Ford's Vignale and Renault's Initiale Paris brands offer high-specification versions of lowlier cars.</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sz w:val="18"/>
          <w:szCs w:val="18"/>
        </w:rPr>
        <w:t>They are pushing into a market that is already crowded. The upmarket German brands, and Jaguar Land Rover of Britain, have broadened their ranges to include more petite but pricey models. The big Japanese carmakers are relaunching their luxury marques. Moving upmarket is a long and expensive business for companies that do not have time or money to spare. And motorists do not value the mass-market companies' own brands enough to want to pay for more than basic models, no matter much polish is applied.</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rPr>
        <w:t>欧洲汽车制造商</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rPr>
        <w:t>豪车</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rPr>
        <w:t>在低档车滞销的情况下，制造商们纷纷把宝压到了高档轿车身上</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rPr>
        <w:t>非常闪耀的一辆车，然而，谁会买呢？</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u w:val="single"/>
        </w:rPr>
        <w:t>一大群抛光技师正悉心呵护展览会的参展车辆，以期将眼前的轿车擦得光亮无比。</w:t>
      </w:r>
      <w:r w:rsidRPr="005A441F">
        <w:rPr>
          <w:rFonts w:hint="eastAsia"/>
          <w:sz w:val="18"/>
          <w:szCs w:val="18"/>
        </w:rPr>
        <w:t>在本月</w:t>
      </w:r>
      <w:r w:rsidRPr="005A441F">
        <w:rPr>
          <w:rFonts w:hint="eastAsia"/>
          <w:sz w:val="18"/>
          <w:szCs w:val="18"/>
        </w:rPr>
        <w:t>4</w:t>
      </w:r>
      <w:r w:rsidRPr="005A441F">
        <w:rPr>
          <w:rFonts w:hint="eastAsia"/>
          <w:sz w:val="18"/>
          <w:szCs w:val="18"/>
        </w:rPr>
        <w:t>号对外开放的巴黎欧洲主流汽车车展上，制造商为旗下的车型加入了闪耀的元素，而这样的步调却是与低迷的车市行情迥然不同。但如果没被其误导的话，这也就意味着汽车市场的复苏增长预期正被各大制造商所认可，他们对未来的销量和销售额均持有乐观态度。</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rPr>
        <w:t>制造商们欢呼的理由很简单：他们相信“最艰难的日子已经过去了”。</w:t>
      </w:r>
      <w:r w:rsidRPr="005A441F">
        <w:rPr>
          <w:rFonts w:hint="eastAsia"/>
          <w:sz w:val="18"/>
          <w:szCs w:val="18"/>
        </w:rPr>
        <w:t>2</w:t>
      </w:r>
      <w:r w:rsidRPr="005A441F">
        <w:rPr>
          <w:rFonts w:hint="eastAsia"/>
          <w:sz w:val="18"/>
          <w:szCs w:val="18"/>
          <w:u w:val="single"/>
        </w:rPr>
        <w:t>008</w:t>
      </w:r>
      <w:r w:rsidRPr="005A441F">
        <w:rPr>
          <w:rFonts w:hint="eastAsia"/>
          <w:sz w:val="18"/>
          <w:szCs w:val="18"/>
          <w:u w:val="single"/>
        </w:rPr>
        <w:t>年金融危机期间，欧洲的汽车销量大跌，</w:t>
      </w:r>
      <w:r w:rsidRPr="005A441F">
        <w:rPr>
          <w:rFonts w:hint="eastAsia"/>
          <w:sz w:val="18"/>
          <w:szCs w:val="18"/>
        </w:rPr>
        <w:t>而市场行情自那时起更是年年下降。</w:t>
      </w:r>
      <w:r w:rsidRPr="005A441F">
        <w:rPr>
          <w:rFonts w:hint="eastAsia"/>
          <w:sz w:val="18"/>
          <w:szCs w:val="18"/>
        </w:rPr>
        <w:t>2013</w:t>
      </w:r>
      <w:r w:rsidRPr="005A441F">
        <w:rPr>
          <w:rFonts w:hint="eastAsia"/>
          <w:sz w:val="18"/>
          <w:szCs w:val="18"/>
        </w:rPr>
        <w:t>年全年汽车销售总量仅为</w:t>
      </w:r>
      <w:r w:rsidRPr="005A441F">
        <w:rPr>
          <w:rFonts w:hint="eastAsia"/>
          <w:sz w:val="18"/>
          <w:szCs w:val="18"/>
        </w:rPr>
        <w:t>1240</w:t>
      </w:r>
      <w:r w:rsidRPr="005A441F">
        <w:rPr>
          <w:rFonts w:hint="eastAsia"/>
          <w:sz w:val="18"/>
          <w:szCs w:val="18"/>
        </w:rPr>
        <w:t>万辆，较</w:t>
      </w:r>
      <w:r w:rsidRPr="005A441F">
        <w:rPr>
          <w:rFonts w:hint="eastAsia"/>
          <w:sz w:val="18"/>
          <w:szCs w:val="18"/>
        </w:rPr>
        <w:t>2007</w:t>
      </w:r>
      <w:r w:rsidRPr="005A441F">
        <w:rPr>
          <w:rFonts w:hint="eastAsia"/>
          <w:sz w:val="18"/>
          <w:szCs w:val="18"/>
        </w:rPr>
        <w:t>年下降了约</w:t>
      </w:r>
      <w:r w:rsidRPr="005A441F">
        <w:rPr>
          <w:rFonts w:hint="eastAsia"/>
          <w:sz w:val="18"/>
          <w:szCs w:val="18"/>
        </w:rPr>
        <w:t>400</w:t>
      </w:r>
      <w:r w:rsidRPr="005A441F">
        <w:rPr>
          <w:rFonts w:hint="eastAsia"/>
          <w:sz w:val="18"/>
          <w:szCs w:val="18"/>
        </w:rPr>
        <w:t>万辆。但今年早些时候汽车市场呈现出了复苏的态势，而截至现在汽车总销量已经上涨了</w:t>
      </w:r>
      <w:r w:rsidRPr="005A441F">
        <w:rPr>
          <w:rFonts w:hint="eastAsia"/>
          <w:sz w:val="18"/>
          <w:szCs w:val="18"/>
        </w:rPr>
        <w:t>6%</w:t>
      </w:r>
      <w:r w:rsidRPr="005A441F">
        <w:rPr>
          <w:rFonts w:hint="eastAsia"/>
          <w:sz w:val="18"/>
          <w:szCs w:val="18"/>
        </w:rPr>
        <w:t>。</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rPr>
        <w:t>不幸地是，这样的复苏似乎已经处于消退的状态。一些更为悲观的分析师甚至预测，在今年整体的销量取得</w:t>
      </w:r>
      <w:r w:rsidRPr="005A441F">
        <w:rPr>
          <w:rFonts w:hint="eastAsia"/>
          <w:sz w:val="18"/>
          <w:szCs w:val="18"/>
        </w:rPr>
        <w:t>2%</w:t>
      </w:r>
      <w:r w:rsidRPr="005A441F">
        <w:rPr>
          <w:rFonts w:hint="eastAsia"/>
          <w:sz w:val="18"/>
          <w:szCs w:val="18"/>
        </w:rPr>
        <w:t>增长的情况下，</w:t>
      </w:r>
      <w:r w:rsidRPr="005A441F">
        <w:rPr>
          <w:rFonts w:hint="eastAsia"/>
          <w:sz w:val="18"/>
          <w:szCs w:val="18"/>
        </w:rPr>
        <w:t>2015</w:t>
      </w:r>
      <w:r w:rsidRPr="005A441F">
        <w:rPr>
          <w:rFonts w:hint="eastAsia"/>
          <w:sz w:val="18"/>
          <w:szCs w:val="18"/>
        </w:rPr>
        <w:t>年的市场行情可能会毫无增长。即便是市场复苏的力量增强了，但调查研究公司</w:t>
      </w:r>
      <w:r w:rsidRPr="005A441F">
        <w:rPr>
          <w:rFonts w:hint="eastAsia"/>
          <w:sz w:val="18"/>
          <w:szCs w:val="18"/>
        </w:rPr>
        <w:t>IHS</w:t>
      </w:r>
      <w:r w:rsidRPr="005A441F">
        <w:rPr>
          <w:rFonts w:hint="eastAsia"/>
          <w:sz w:val="18"/>
          <w:szCs w:val="18"/>
        </w:rPr>
        <w:t>的预期显示，市场需求在</w:t>
      </w:r>
      <w:r w:rsidRPr="005A441F">
        <w:rPr>
          <w:rFonts w:hint="eastAsia"/>
          <w:sz w:val="18"/>
          <w:szCs w:val="18"/>
        </w:rPr>
        <w:t>2020</w:t>
      </w:r>
      <w:r w:rsidRPr="005A441F">
        <w:rPr>
          <w:rFonts w:hint="eastAsia"/>
          <w:sz w:val="18"/>
          <w:szCs w:val="18"/>
        </w:rPr>
        <w:t>年仍会处于远低于金融危机发生前的水平。</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u w:val="single"/>
        </w:rPr>
        <w:t>对于市场重心在欧洲市场的公司来说，这无异于一场严冬。</w:t>
      </w:r>
      <w:r w:rsidRPr="005A441F">
        <w:rPr>
          <w:rFonts w:hint="eastAsia"/>
          <w:sz w:val="18"/>
          <w:szCs w:val="18"/>
        </w:rPr>
        <w:t>虽然</w:t>
      </w:r>
      <w:r w:rsidRPr="005A441F">
        <w:rPr>
          <w:rFonts w:hint="eastAsia"/>
          <w:sz w:val="18"/>
          <w:szCs w:val="18"/>
          <w:u w:val="single"/>
        </w:rPr>
        <w:t>法国标致雪铁龙（公司约四分之三的收入来源于欧洲大陆，</w:t>
      </w:r>
      <w:r w:rsidRPr="005A441F">
        <w:rPr>
          <w:rFonts w:hint="eastAsia"/>
          <w:sz w:val="18"/>
          <w:szCs w:val="18"/>
        </w:rPr>
        <w:t>但它希望近期通过与中国东风公司的合作，能够使其在中国取得销量的激增。菲亚特与克莱斯勒的并购降低了该公司的市场经营风险，但就算菲亚特公司是与福特或通用汽车合并，依然无法在整个低迷的欧洲市场中获利。</w:t>
      </w:r>
      <w:r w:rsidRPr="005A441F">
        <w:rPr>
          <w:rFonts w:hint="eastAsia"/>
          <w:sz w:val="18"/>
          <w:szCs w:val="18"/>
          <w:u w:val="single"/>
        </w:rPr>
        <w:t>去年，除了大众汽车以外的所有主流汽车制造商都处于亏损状态。大众汽车的高档品牌奥迪和保时捷使其利润源源不断地流入。</w:t>
      </w:r>
      <w:r w:rsidRPr="005A441F">
        <w:rPr>
          <w:rFonts w:hint="eastAsia"/>
          <w:sz w:val="18"/>
          <w:szCs w:val="18"/>
        </w:rPr>
        <w:t>就像宝马和戴姆勒公司一样，</w:t>
      </w:r>
      <w:r w:rsidRPr="005A441F">
        <w:rPr>
          <w:rFonts w:hint="eastAsia"/>
          <w:sz w:val="18"/>
          <w:szCs w:val="18"/>
          <w:u w:val="single"/>
        </w:rPr>
        <w:t>大众汽车也在中国取得了骄人的成绩。</w:t>
      </w:r>
      <w:r w:rsidRPr="005A441F">
        <w:rPr>
          <w:rFonts w:hint="eastAsia"/>
          <w:sz w:val="18"/>
          <w:szCs w:val="18"/>
        </w:rPr>
        <w:t>在中国，富人们认为拥有一辆豪华的德国轿车就是身份地位的象征。</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rPr>
        <w:t>一部分制造商赖以生存的其他地区市场也遭遇到了麻烦。巴西市场的衰退使得菲亚特和雷诺的日子举步维艰。由乌克兰事件而导致的西方制裁，使得规模庞大且一直以来利润丰厚的俄罗斯汽车市场出现销量下滑，而这也使福特的欧洲工厂遭到沉重的打击。今年全年俄罗斯汽车市场的销量可能会下跌三分之一，跌至</w:t>
      </w:r>
      <w:r w:rsidRPr="005A441F">
        <w:rPr>
          <w:rFonts w:hint="eastAsia"/>
          <w:sz w:val="18"/>
          <w:szCs w:val="18"/>
        </w:rPr>
        <w:t>200</w:t>
      </w:r>
      <w:r w:rsidRPr="005A441F">
        <w:rPr>
          <w:rFonts w:hint="eastAsia"/>
          <w:sz w:val="18"/>
          <w:szCs w:val="18"/>
        </w:rPr>
        <w:t>万辆。</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rPr>
        <w:t>即便是遭受了</w:t>
      </w:r>
      <w:r w:rsidRPr="005A441F">
        <w:rPr>
          <w:rFonts w:hint="eastAsia"/>
          <w:sz w:val="18"/>
          <w:szCs w:val="18"/>
        </w:rPr>
        <w:t>6</w:t>
      </w:r>
      <w:r w:rsidRPr="005A441F">
        <w:rPr>
          <w:rFonts w:hint="eastAsia"/>
          <w:sz w:val="18"/>
          <w:szCs w:val="18"/>
        </w:rPr>
        <w:t>年的销量下跌，车辆制造商们在削减西欧地区冗余产能方面仍做得不够。</w:t>
      </w:r>
      <w:r w:rsidRPr="005A441F">
        <w:rPr>
          <w:rFonts w:hint="eastAsia"/>
          <w:sz w:val="18"/>
          <w:szCs w:val="18"/>
          <w:u w:val="single"/>
        </w:rPr>
        <w:t>三菱东京</w:t>
      </w:r>
      <w:r w:rsidRPr="005A441F">
        <w:rPr>
          <w:rFonts w:hint="eastAsia"/>
          <w:sz w:val="18"/>
          <w:szCs w:val="18"/>
          <w:u w:val="single"/>
        </w:rPr>
        <w:t>UFJ</w:t>
      </w:r>
      <w:r w:rsidRPr="005A441F">
        <w:rPr>
          <w:rFonts w:hint="eastAsia"/>
          <w:sz w:val="18"/>
          <w:szCs w:val="18"/>
          <w:u w:val="single"/>
        </w:rPr>
        <w:t>银行的</w:t>
      </w:r>
      <w:r w:rsidRPr="005A441F">
        <w:rPr>
          <w:rFonts w:hint="eastAsia"/>
          <w:sz w:val="18"/>
          <w:szCs w:val="18"/>
          <w:u w:val="single"/>
        </w:rPr>
        <w:t>Haroon Hassan</w:t>
      </w:r>
      <w:r w:rsidRPr="005A441F">
        <w:rPr>
          <w:rFonts w:hint="eastAsia"/>
          <w:sz w:val="18"/>
          <w:szCs w:val="18"/>
          <w:u w:val="single"/>
        </w:rPr>
        <w:t>估计，在最大总产能为每年</w:t>
      </w:r>
      <w:r w:rsidRPr="005A441F">
        <w:rPr>
          <w:rFonts w:hint="eastAsia"/>
          <w:sz w:val="18"/>
          <w:szCs w:val="18"/>
          <w:u w:val="single"/>
        </w:rPr>
        <w:t>2100</w:t>
      </w:r>
      <w:r w:rsidRPr="005A441F">
        <w:rPr>
          <w:rFonts w:hint="eastAsia"/>
          <w:sz w:val="18"/>
          <w:szCs w:val="18"/>
          <w:u w:val="single"/>
        </w:rPr>
        <w:t>万辆的情况下，目前制造商们的装配生产线仅开动了</w:t>
      </w:r>
      <w:r w:rsidRPr="005A441F">
        <w:rPr>
          <w:rFonts w:hint="eastAsia"/>
          <w:sz w:val="18"/>
          <w:szCs w:val="18"/>
          <w:u w:val="single"/>
        </w:rPr>
        <w:t>65%</w:t>
      </w:r>
      <w:r w:rsidRPr="005A441F">
        <w:rPr>
          <w:rFonts w:hint="eastAsia"/>
          <w:sz w:val="18"/>
          <w:szCs w:val="18"/>
          <w:u w:val="single"/>
        </w:rPr>
        <w:t>。而据分析师们的估算，各大车厂需要使用</w:t>
      </w:r>
      <w:r w:rsidRPr="005A441F">
        <w:rPr>
          <w:rFonts w:hint="eastAsia"/>
          <w:sz w:val="18"/>
          <w:szCs w:val="18"/>
          <w:u w:val="single"/>
        </w:rPr>
        <w:t>70%</w:t>
      </w:r>
      <w:r w:rsidRPr="005A441F">
        <w:rPr>
          <w:rFonts w:hint="eastAsia"/>
          <w:sz w:val="18"/>
          <w:szCs w:val="18"/>
          <w:u w:val="single"/>
        </w:rPr>
        <w:t>至</w:t>
      </w:r>
      <w:r w:rsidRPr="005A441F">
        <w:rPr>
          <w:rFonts w:hint="eastAsia"/>
          <w:sz w:val="18"/>
          <w:szCs w:val="18"/>
          <w:u w:val="single"/>
        </w:rPr>
        <w:t>80%</w:t>
      </w:r>
      <w:r w:rsidRPr="005A441F">
        <w:rPr>
          <w:rFonts w:hint="eastAsia"/>
          <w:sz w:val="18"/>
          <w:szCs w:val="18"/>
          <w:u w:val="single"/>
        </w:rPr>
        <w:t>的产能，才能维持收支平衡。</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rPr>
        <w:t>通用汽车与福特是两家进行了产能重组最多的公司，他们各自都关闭了一些工厂。但政府和工会已经对阻止了他们的裁员计划，仅允许其轻微地进行调整，因而对大局来说影响不大。在</w:t>
      </w:r>
      <w:r w:rsidRPr="005A441F">
        <w:rPr>
          <w:rFonts w:hint="eastAsia"/>
          <w:sz w:val="18"/>
          <w:szCs w:val="18"/>
        </w:rPr>
        <w:t>2013</w:t>
      </w:r>
      <w:r w:rsidRPr="005A441F">
        <w:rPr>
          <w:rFonts w:hint="eastAsia"/>
          <w:sz w:val="18"/>
          <w:szCs w:val="18"/>
        </w:rPr>
        <w:t>年，标志雪铁龙关闭了其位于奥尔奈的车辆装配厂，而这在</w:t>
      </w:r>
      <w:r w:rsidRPr="005A441F">
        <w:rPr>
          <w:rFonts w:hint="eastAsia"/>
          <w:sz w:val="18"/>
          <w:szCs w:val="18"/>
        </w:rPr>
        <w:t>20</w:t>
      </w:r>
      <w:r w:rsidRPr="005A441F">
        <w:rPr>
          <w:rFonts w:hint="eastAsia"/>
          <w:sz w:val="18"/>
          <w:szCs w:val="18"/>
        </w:rPr>
        <w:t>年以来的法国纯属首次。标致雪铁龙和雷诺的工人已经跟资方就弹性工作时间的方案达成一致，但后者却要给出“不再关闭旗下工厂”的保证。</w:t>
      </w:r>
    </w:p>
    <w:p w:rsidR="005A441F" w:rsidRPr="005A441F" w:rsidRDefault="005A441F" w:rsidP="005A441F">
      <w:pPr>
        <w:jc w:val="left"/>
        <w:rPr>
          <w:sz w:val="18"/>
          <w:szCs w:val="18"/>
        </w:rPr>
      </w:pPr>
    </w:p>
    <w:p w:rsidR="005A441F" w:rsidRPr="005A441F" w:rsidRDefault="005A441F" w:rsidP="005A441F">
      <w:pPr>
        <w:jc w:val="left"/>
        <w:rPr>
          <w:sz w:val="18"/>
          <w:szCs w:val="18"/>
        </w:rPr>
      </w:pPr>
      <w:r w:rsidRPr="005A441F">
        <w:rPr>
          <w:rFonts w:hint="eastAsia"/>
          <w:sz w:val="18"/>
          <w:szCs w:val="18"/>
          <w:u w:val="single"/>
        </w:rPr>
        <w:t>相对于进一步削减产能来说，主流汽车制造商更渴望刺激新型、高价轿车的销量，以获得更多利润。</w:t>
      </w:r>
      <w:r w:rsidRPr="005A441F">
        <w:rPr>
          <w:rFonts w:hint="eastAsia"/>
          <w:sz w:val="18"/>
          <w:szCs w:val="18"/>
        </w:rPr>
        <w:t>在巴黎车展上，标致雪铁龙发布了旗下最新型的车款，而该车款正是高档车型</w:t>
      </w:r>
      <w:r w:rsidRPr="005A441F">
        <w:rPr>
          <w:rFonts w:hint="eastAsia"/>
          <w:sz w:val="18"/>
          <w:szCs w:val="18"/>
        </w:rPr>
        <w:t>DS</w:t>
      </w:r>
      <w:r w:rsidRPr="005A441F">
        <w:rPr>
          <w:rFonts w:hint="eastAsia"/>
          <w:sz w:val="18"/>
          <w:szCs w:val="18"/>
        </w:rPr>
        <w:t>系列的成员之一。菲亚特公司则希望将未充分运作的意大利工厂用以生产</w:t>
      </w:r>
      <w:r w:rsidRPr="005A441F">
        <w:rPr>
          <w:rFonts w:hint="eastAsia"/>
          <w:sz w:val="18"/>
          <w:szCs w:val="18"/>
        </w:rPr>
        <w:t>Jeeps</w:t>
      </w:r>
      <w:r w:rsidRPr="005A441F">
        <w:rPr>
          <w:rFonts w:hint="eastAsia"/>
          <w:sz w:val="18"/>
          <w:szCs w:val="18"/>
        </w:rPr>
        <w:t>、</w:t>
      </w:r>
      <w:r w:rsidRPr="005A441F">
        <w:rPr>
          <w:rFonts w:hint="eastAsia"/>
          <w:sz w:val="18"/>
          <w:szCs w:val="18"/>
        </w:rPr>
        <w:t>Alfa Romeos</w:t>
      </w:r>
      <w:r w:rsidRPr="005A441F">
        <w:rPr>
          <w:rFonts w:hint="eastAsia"/>
          <w:sz w:val="18"/>
          <w:szCs w:val="18"/>
        </w:rPr>
        <w:t>和</w:t>
      </w:r>
      <w:r w:rsidRPr="005A441F">
        <w:rPr>
          <w:rFonts w:hint="eastAsia"/>
          <w:sz w:val="18"/>
          <w:szCs w:val="18"/>
        </w:rPr>
        <w:t>Maseratis</w:t>
      </w:r>
      <w:r w:rsidRPr="005A441F">
        <w:rPr>
          <w:rFonts w:hint="eastAsia"/>
          <w:sz w:val="18"/>
          <w:szCs w:val="18"/>
        </w:rPr>
        <w:t>这三个高端品牌车辆。</w:t>
      </w:r>
    </w:p>
    <w:p w:rsidR="005A441F" w:rsidRPr="005A441F" w:rsidRDefault="005A441F" w:rsidP="005A441F">
      <w:pPr>
        <w:jc w:val="left"/>
        <w:rPr>
          <w:sz w:val="18"/>
          <w:szCs w:val="18"/>
        </w:rPr>
      </w:pPr>
    </w:p>
    <w:p w:rsidR="005A441F" w:rsidRDefault="005A441F" w:rsidP="00A81E8D">
      <w:pPr>
        <w:jc w:val="left"/>
        <w:rPr>
          <w:sz w:val="18"/>
          <w:szCs w:val="18"/>
        </w:rPr>
      </w:pPr>
      <w:r w:rsidRPr="00A021E9">
        <w:rPr>
          <w:rFonts w:hint="eastAsia"/>
          <w:sz w:val="18"/>
          <w:szCs w:val="18"/>
          <w:u w:val="single"/>
        </w:rPr>
        <w:t>他们正努力挤入一个本来就拥挤无比的市场。</w:t>
      </w:r>
      <w:r w:rsidRPr="005A441F">
        <w:rPr>
          <w:rFonts w:hint="eastAsia"/>
          <w:sz w:val="18"/>
          <w:szCs w:val="18"/>
        </w:rPr>
        <w:t>高端市场的德系品牌，以及英国的捷豹路虎（</w:t>
      </w:r>
      <w:r w:rsidRPr="005A441F">
        <w:rPr>
          <w:rFonts w:hint="eastAsia"/>
          <w:sz w:val="18"/>
          <w:szCs w:val="18"/>
        </w:rPr>
        <w:t>Jaguar Land Rover</w:t>
      </w:r>
      <w:r w:rsidRPr="005A441F">
        <w:rPr>
          <w:rFonts w:hint="eastAsia"/>
          <w:sz w:val="18"/>
          <w:szCs w:val="18"/>
        </w:rPr>
        <w:t>），都已经拓展了其品牌范围，其中涵盖了更为娇小但价格不菲的车型。日本大型汽车制造商也计划着重新发布自己旗下的奢华品牌。走向高端市场这一战略，对于没有时间没有闲钱的公司来说，意味着一项极为漫长和代价很高的任务。无论将车身打磨得多闪亮，司机们都不认为这些主流汽车公司的自有品牌，能够让自己掏出高于基本车款价格的钱。</w:t>
      </w:r>
    </w:p>
    <w:p w:rsidR="00E347A8" w:rsidRDefault="00E347A8" w:rsidP="00A81E8D">
      <w:pPr>
        <w:jc w:val="left"/>
        <w:rPr>
          <w:sz w:val="18"/>
          <w:szCs w:val="18"/>
        </w:rPr>
      </w:pPr>
    </w:p>
    <w:p w:rsidR="005A441F" w:rsidRDefault="005A441F" w:rsidP="00A81E8D">
      <w:pPr>
        <w:jc w:val="left"/>
        <w:rPr>
          <w:sz w:val="18"/>
          <w:szCs w:val="18"/>
        </w:rPr>
      </w:pPr>
    </w:p>
    <w:p w:rsidR="005A441F" w:rsidRDefault="005A441F" w:rsidP="00A81E8D">
      <w:pPr>
        <w:jc w:val="left"/>
        <w:rPr>
          <w:sz w:val="18"/>
          <w:szCs w:val="18"/>
        </w:rPr>
      </w:pPr>
    </w:p>
    <w:p w:rsidR="005A441F" w:rsidRDefault="005A441F" w:rsidP="00A81E8D">
      <w:pPr>
        <w:jc w:val="left"/>
        <w:rPr>
          <w:sz w:val="18"/>
          <w:szCs w:val="18"/>
        </w:rPr>
      </w:pPr>
    </w:p>
    <w:p w:rsidR="00C62200" w:rsidRPr="00C62200" w:rsidRDefault="00C62200" w:rsidP="00C62200">
      <w:pPr>
        <w:jc w:val="left"/>
        <w:rPr>
          <w:sz w:val="18"/>
          <w:szCs w:val="18"/>
        </w:rPr>
      </w:pPr>
    </w:p>
    <w:p w:rsidR="00C62200" w:rsidRPr="00C62200" w:rsidRDefault="00C62200" w:rsidP="00C62200">
      <w:pPr>
        <w:jc w:val="left"/>
        <w:rPr>
          <w:sz w:val="18"/>
          <w:szCs w:val="18"/>
        </w:rPr>
      </w:pPr>
      <w:r w:rsidRPr="00C62200">
        <w:rPr>
          <w:rFonts w:hint="eastAsia"/>
          <w:sz w:val="18"/>
          <w:szCs w:val="18"/>
        </w:rPr>
        <w:t>人民币交易</w:t>
      </w:r>
    </w:p>
    <w:p w:rsidR="00C62200" w:rsidRPr="00C62200" w:rsidRDefault="00C62200" w:rsidP="00C62200">
      <w:pPr>
        <w:jc w:val="left"/>
        <w:rPr>
          <w:sz w:val="18"/>
          <w:szCs w:val="18"/>
        </w:rPr>
      </w:pPr>
    </w:p>
    <w:p w:rsidR="00C62200" w:rsidRPr="00C62200" w:rsidRDefault="00C62200" w:rsidP="00C62200">
      <w:pPr>
        <w:jc w:val="left"/>
        <w:rPr>
          <w:sz w:val="18"/>
          <w:szCs w:val="18"/>
        </w:rPr>
      </w:pPr>
    </w:p>
    <w:p w:rsidR="00C62200" w:rsidRPr="00C62200" w:rsidRDefault="00C62200" w:rsidP="00C62200">
      <w:pPr>
        <w:jc w:val="left"/>
        <w:rPr>
          <w:sz w:val="18"/>
          <w:szCs w:val="18"/>
        </w:rPr>
      </w:pPr>
      <w:r w:rsidRPr="00C62200">
        <w:rPr>
          <w:sz w:val="18"/>
          <w:szCs w:val="18"/>
        </w:rPr>
        <w:t>Trading the yuan</w:t>
      </w:r>
    </w:p>
    <w:p w:rsidR="00C62200" w:rsidRPr="00C62200" w:rsidRDefault="00C62200" w:rsidP="00C62200">
      <w:pPr>
        <w:jc w:val="left"/>
        <w:rPr>
          <w:sz w:val="18"/>
          <w:szCs w:val="18"/>
        </w:rPr>
      </w:pPr>
      <w:r w:rsidRPr="00C62200">
        <w:rPr>
          <w:sz w:val="18"/>
          <w:szCs w:val="18"/>
        </w:rPr>
        <w:t>Yuawn</w:t>
      </w:r>
    </w:p>
    <w:p w:rsidR="00C62200" w:rsidRPr="00C62200" w:rsidRDefault="00C62200" w:rsidP="00C62200">
      <w:pPr>
        <w:jc w:val="left"/>
        <w:rPr>
          <w:sz w:val="18"/>
          <w:szCs w:val="18"/>
        </w:rPr>
      </w:pPr>
      <w:r w:rsidRPr="00C62200">
        <w:rPr>
          <w:sz w:val="18"/>
          <w:szCs w:val="18"/>
        </w:rPr>
        <w:t>Buzz about the rise of China's currency has run far ahead of sedate reality</w:t>
      </w:r>
    </w:p>
    <w:p w:rsidR="00C62200" w:rsidRPr="00C62200" w:rsidRDefault="00C62200" w:rsidP="00C62200">
      <w:pPr>
        <w:jc w:val="left"/>
        <w:rPr>
          <w:sz w:val="18"/>
          <w:szCs w:val="18"/>
        </w:rPr>
      </w:pPr>
      <w:r w:rsidRPr="00C62200">
        <w:rPr>
          <w:sz w:val="18"/>
          <w:szCs w:val="18"/>
        </w:rPr>
        <w:t>IF HEADLINES translated into trading volumes, the yuan would be well on its way to dominating the world's currency markets. It once again graced front pages this week after moves to lift its status in London, the world's biggest foreign-exchange market. This was the latest instalment of a five-year-long public-relations campaign. Since 2009, when China first declared its intention to promote the yuan internationally, a string of announcements and milestones has cast the Chinese currency as a putative rival to the dollar.</w:t>
      </w:r>
    </w:p>
    <w:p w:rsidR="00C62200" w:rsidRPr="00C62200" w:rsidRDefault="00C62200" w:rsidP="00C62200">
      <w:pPr>
        <w:jc w:val="left"/>
        <w:rPr>
          <w:sz w:val="18"/>
          <w:szCs w:val="18"/>
        </w:rPr>
      </w:pPr>
    </w:p>
    <w:p w:rsidR="00C62200" w:rsidRPr="00C62200" w:rsidRDefault="00C62200" w:rsidP="00C62200">
      <w:pPr>
        <w:jc w:val="left"/>
        <w:rPr>
          <w:sz w:val="18"/>
          <w:szCs w:val="18"/>
        </w:rPr>
      </w:pPr>
      <w:r w:rsidRPr="00C62200">
        <w:rPr>
          <w:rFonts w:hint="eastAsia"/>
          <w:sz w:val="18"/>
          <w:szCs w:val="18"/>
        </w:rPr>
        <w:t>[</w:t>
      </w:r>
      <w:r w:rsidRPr="00C62200">
        <w:rPr>
          <w:rFonts w:hint="eastAsia"/>
          <w:sz w:val="18"/>
          <w:szCs w:val="18"/>
        </w:rPr>
        <w:t>人民币交易</w:t>
      </w:r>
      <w:r w:rsidRPr="00C62200">
        <w:rPr>
          <w:rFonts w:hint="eastAsia"/>
          <w:sz w:val="18"/>
          <w:szCs w:val="18"/>
        </w:rPr>
        <w:t>.jpg]</w:t>
      </w:r>
    </w:p>
    <w:p w:rsidR="00C62200" w:rsidRPr="00C62200" w:rsidRDefault="00C62200" w:rsidP="00C62200">
      <w:pPr>
        <w:jc w:val="left"/>
        <w:rPr>
          <w:sz w:val="18"/>
          <w:szCs w:val="18"/>
        </w:rPr>
      </w:pPr>
    </w:p>
    <w:p w:rsidR="00C62200" w:rsidRPr="00C62200" w:rsidRDefault="00C62200" w:rsidP="00C62200">
      <w:pPr>
        <w:jc w:val="left"/>
        <w:rPr>
          <w:sz w:val="18"/>
          <w:szCs w:val="18"/>
        </w:rPr>
      </w:pPr>
      <w:r w:rsidRPr="00C62200">
        <w:rPr>
          <w:sz w:val="18"/>
          <w:szCs w:val="18"/>
        </w:rPr>
        <w:t>The hype rests on several seemingly impressive numbers. Yuan deposits beyond China's borders have increased tenfold in the past five years. The “dim sum” bond market for yuan-denominated debt issued outside China has gone from non-existence to a dozen issuances a month. And the yuan is the second-most-used currency in the world for trade finance.</w:t>
      </w:r>
    </w:p>
    <w:p w:rsidR="00C62200" w:rsidRPr="00C62200" w:rsidRDefault="00C62200" w:rsidP="00C62200">
      <w:pPr>
        <w:jc w:val="left"/>
        <w:rPr>
          <w:sz w:val="18"/>
          <w:szCs w:val="18"/>
        </w:rPr>
      </w:pPr>
      <w:r w:rsidRPr="00C62200">
        <w:rPr>
          <w:sz w:val="18"/>
          <w:szCs w:val="18"/>
        </w:rPr>
        <w:t>Adding to the impression that something big is afoot is the competition between cities around the world to establish themselves as yuan-trading hubs. London puffed up its chest this week after the Chinese government designated China Construction Bank as the official clearing bank for yuan-denominated transactions in Britain and agreed to launch direct trading between the pound and the yuan in China. These announcements were made to coincide with a trip to London by Li Keqiang, China's prime minister.</w:t>
      </w:r>
    </w:p>
    <w:p w:rsidR="00C62200" w:rsidRPr="00C62200" w:rsidRDefault="00C62200" w:rsidP="00C62200">
      <w:pPr>
        <w:jc w:val="left"/>
        <w:rPr>
          <w:sz w:val="18"/>
          <w:szCs w:val="18"/>
        </w:rPr>
      </w:pPr>
      <w:r w:rsidRPr="00C62200">
        <w:rPr>
          <w:sz w:val="18"/>
          <w:szCs w:val="18"/>
        </w:rPr>
        <w:t>The designation of a clearing bank creates a channel for yuan held in Britain to flow into Chinese capital markets, boosting London's appeal as a trading centre for the currency. Other cities such as Frankfurt and Singapore have also been awarded clearing banks, but London already controls nearly 60% of yuan-denominated trade payments between Asia and Europe, and this week's agreement will shore up its position.</w:t>
      </w:r>
    </w:p>
    <w:p w:rsidR="00C62200" w:rsidRPr="00C62200" w:rsidRDefault="00C62200" w:rsidP="00C62200">
      <w:pPr>
        <w:jc w:val="left"/>
        <w:rPr>
          <w:sz w:val="18"/>
          <w:szCs w:val="18"/>
        </w:rPr>
      </w:pPr>
      <w:r w:rsidRPr="00C62200">
        <w:rPr>
          <w:sz w:val="18"/>
          <w:szCs w:val="18"/>
        </w:rPr>
        <w:t>London's currency traders, however, will not be hyperventilating. The rapid growth in the use of the yuan outside China, whether for trade settlement or investment, has been from a minuscule base. The yuan is the seventh-most-used currency in international payments, according to SWIFT, a global transfer system. That is up from 20th place at the start of 2012. However, the Chinese currency still accounts for a mere 1.4% of global payments, compared with the dollar's 42.5%. Given that many of those deals just shuffle cash between Chinese companies and their subsidiaries in Hong Kong, there is much less than meets the eye to the yuan's stature as a trade-settlement currency.</w:t>
      </w:r>
    </w:p>
    <w:p w:rsidR="00C62200" w:rsidRPr="00C62200" w:rsidRDefault="00C62200" w:rsidP="00C62200">
      <w:pPr>
        <w:jc w:val="left"/>
        <w:rPr>
          <w:sz w:val="18"/>
          <w:szCs w:val="18"/>
        </w:rPr>
      </w:pPr>
      <w:r w:rsidRPr="00C62200">
        <w:rPr>
          <w:sz w:val="18"/>
          <w:szCs w:val="18"/>
        </w:rPr>
        <w:t>Even more telling is the yuan's standing as an investment currency. The dollar's biggest selling point as a global reserve currency is the deep, liquid pool of American assets open to international buyers. Despite the barrage of reports in recent years about the dim-sum bond market, China's offerings are much sparser. Jonathan Anderson of Emerging Advisors Group calculates that global investors have access to 56 trillion of American assets, including bonds and stocks. They can also get their hands on 29 trillion of euro-denominated assets and 17 trillion of Japanese ones. But when it comes to Chinese assets, just 0.3 trillion or so are open to foreign investors. This puts the yuan on a par with the Philippine peso and a bit above the Peruvian nuevo sol, Mr Anderson notes.</w:t>
      </w:r>
    </w:p>
    <w:p w:rsidR="00C62200" w:rsidRPr="00C62200" w:rsidRDefault="00C62200" w:rsidP="00C62200">
      <w:pPr>
        <w:jc w:val="left"/>
        <w:rPr>
          <w:sz w:val="18"/>
          <w:szCs w:val="18"/>
        </w:rPr>
      </w:pPr>
      <w:r w:rsidRPr="00C62200">
        <w:rPr>
          <w:sz w:val="18"/>
          <w:szCs w:val="18"/>
        </w:rPr>
        <w:t>What is holding the yuan back? The answer is China itself—both by circumstance and, more importantly, by design. For a currency to go global, there has to be a path for it to leave its country of origin. The easiest route is via a trade deficit. For example, since the United States imports more than it exports, it in effect adds to global holdings of dollars on a daily basis. That does not work for China, which almost always runs a large trade surplus. It has tried to solve this problem by offering to pay for imports in yuan, while still accepting dollars for its exports.</w:t>
      </w:r>
    </w:p>
    <w:p w:rsidR="00C62200" w:rsidRPr="00C62200" w:rsidRDefault="00C62200" w:rsidP="00C62200">
      <w:pPr>
        <w:jc w:val="left"/>
        <w:rPr>
          <w:sz w:val="18"/>
          <w:szCs w:val="18"/>
        </w:rPr>
      </w:pPr>
      <w:r w:rsidRPr="00C62200">
        <w:rPr>
          <w:sz w:val="18"/>
          <w:szCs w:val="18"/>
        </w:rPr>
        <w:t>Yet this approach can go only so far, because of the design of the Chinese system. Foreigners paid in yuan cannot do much with the currency and thus look askance at it. China could change this at a stroke by flinging open its capital account. There is speculation that it might do just that as debate about financial reform intensifies in Beijing. But Yu Yongding, a former adviser to the central bank, predicts that caution will prevail, with the government slowly lowering its wall of capital controls rather than demolishing it. That would be far better for China's financial stability. But it also means that the chasm between the hype about the yuan and the mundane reality is likely to widen.</w:t>
      </w:r>
    </w:p>
    <w:p w:rsidR="00C62200" w:rsidRPr="00C62200" w:rsidRDefault="00C62200" w:rsidP="00C62200">
      <w:pPr>
        <w:jc w:val="left"/>
        <w:rPr>
          <w:sz w:val="18"/>
          <w:szCs w:val="18"/>
        </w:rPr>
      </w:pPr>
      <w:r w:rsidRPr="00C62200">
        <w:rPr>
          <w:rFonts w:hint="eastAsia"/>
          <w:sz w:val="18"/>
          <w:szCs w:val="18"/>
        </w:rPr>
        <w:t>人民币交易</w:t>
      </w:r>
    </w:p>
    <w:p w:rsidR="00C62200" w:rsidRPr="00C62200" w:rsidRDefault="00C62200" w:rsidP="00C62200">
      <w:pPr>
        <w:jc w:val="left"/>
        <w:rPr>
          <w:sz w:val="18"/>
          <w:szCs w:val="18"/>
        </w:rPr>
      </w:pPr>
      <w:r w:rsidRPr="00C62200">
        <w:rPr>
          <w:rFonts w:hint="eastAsia"/>
          <w:sz w:val="18"/>
          <w:szCs w:val="18"/>
        </w:rPr>
        <w:t>“元”之崛起？</w:t>
      </w:r>
    </w:p>
    <w:p w:rsidR="00C62200" w:rsidRPr="00C62200" w:rsidRDefault="00C62200" w:rsidP="00C62200">
      <w:pPr>
        <w:jc w:val="left"/>
        <w:rPr>
          <w:sz w:val="18"/>
          <w:szCs w:val="18"/>
        </w:rPr>
      </w:pPr>
      <w:r w:rsidRPr="00C62200">
        <w:rPr>
          <w:rFonts w:hint="eastAsia"/>
          <w:sz w:val="18"/>
          <w:szCs w:val="18"/>
        </w:rPr>
        <w:t>人民币升值的呼声远远超于稳定的现实环境</w:t>
      </w:r>
    </w:p>
    <w:p w:rsidR="00C62200" w:rsidRPr="00C62200" w:rsidRDefault="00C62200" w:rsidP="00C62200">
      <w:pPr>
        <w:jc w:val="left"/>
        <w:rPr>
          <w:sz w:val="18"/>
          <w:szCs w:val="18"/>
        </w:rPr>
      </w:pPr>
      <w:r w:rsidRPr="00C62200">
        <w:rPr>
          <w:rFonts w:hint="eastAsia"/>
          <w:sz w:val="18"/>
          <w:szCs w:val="18"/>
        </w:rPr>
        <w:t>如果本文的标题翻译为“交易量”的话，那么它确实能够很好地引出这样一个事实：人民币正走向货币交易市场的霸主之位。本周在伦敦这一全球最大的外汇交易市场里，几个利好因素再次让人民币成为瞩目的焦点。人民币的公关推广活动已历时五年，而以上利好消息正是中国政府近期努力的最新成果。自</w:t>
      </w:r>
      <w:r w:rsidRPr="00C62200">
        <w:rPr>
          <w:rFonts w:hint="eastAsia"/>
          <w:sz w:val="18"/>
          <w:szCs w:val="18"/>
        </w:rPr>
        <w:t>2009</w:t>
      </w:r>
      <w:r w:rsidRPr="00C62200">
        <w:rPr>
          <w:rFonts w:hint="eastAsia"/>
          <w:sz w:val="18"/>
          <w:szCs w:val="18"/>
        </w:rPr>
        <w:t>年中国首次宣布推动人民币国际化的意图以来，一系列的政策公告和重大事件都使得中国货币成为了美元的假想敌。</w:t>
      </w:r>
    </w:p>
    <w:p w:rsidR="00C62200" w:rsidRPr="00C62200" w:rsidRDefault="00C62200" w:rsidP="00C62200">
      <w:pPr>
        <w:jc w:val="left"/>
        <w:rPr>
          <w:sz w:val="18"/>
          <w:szCs w:val="18"/>
        </w:rPr>
      </w:pPr>
    </w:p>
    <w:p w:rsidR="00C62200" w:rsidRPr="00C62200" w:rsidRDefault="00C62200" w:rsidP="00C62200">
      <w:pPr>
        <w:jc w:val="left"/>
        <w:rPr>
          <w:sz w:val="18"/>
          <w:szCs w:val="18"/>
        </w:rPr>
      </w:pPr>
      <w:r w:rsidRPr="00C62200">
        <w:rPr>
          <w:rFonts w:hint="eastAsia"/>
          <w:sz w:val="18"/>
          <w:szCs w:val="18"/>
        </w:rPr>
        <w:t>本次掀起的人民币热潮有赖于几个看似惊人的指标。</w:t>
      </w:r>
      <w:r w:rsidRPr="00C62200">
        <w:rPr>
          <w:rFonts w:hint="eastAsia"/>
          <w:sz w:val="18"/>
          <w:szCs w:val="18"/>
          <w:u w:val="single"/>
        </w:rPr>
        <w:t>人民币的境外储备量在过去的五年里上升了十倍。</w:t>
      </w:r>
      <w:r w:rsidRPr="00C62200">
        <w:rPr>
          <w:rFonts w:hint="eastAsia"/>
          <w:sz w:val="18"/>
          <w:szCs w:val="18"/>
        </w:rPr>
        <w:t>过去不曾存在的，</w:t>
      </w:r>
      <w:r w:rsidRPr="00C62200">
        <w:rPr>
          <w:rFonts w:hint="eastAsia"/>
          <w:sz w:val="18"/>
          <w:szCs w:val="18"/>
          <w:u w:val="single"/>
        </w:rPr>
        <w:t>在境外以人民币计价的“点心债券”，目前每月都有十数次的发行量。</w:t>
      </w:r>
      <w:r w:rsidRPr="00C62200">
        <w:rPr>
          <w:rFonts w:hint="eastAsia"/>
          <w:sz w:val="18"/>
          <w:szCs w:val="18"/>
        </w:rPr>
        <w:t>与此同时，人民币已经成为了全球第二常用的贸易金融货币。</w:t>
      </w:r>
    </w:p>
    <w:p w:rsidR="00C62200" w:rsidRPr="00C62200" w:rsidRDefault="00C62200" w:rsidP="00C62200">
      <w:pPr>
        <w:jc w:val="left"/>
        <w:rPr>
          <w:sz w:val="18"/>
          <w:szCs w:val="18"/>
        </w:rPr>
      </w:pPr>
      <w:r w:rsidRPr="00C62200">
        <w:rPr>
          <w:rFonts w:hint="eastAsia"/>
          <w:sz w:val="18"/>
          <w:szCs w:val="18"/>
        </w:rPr>
        <w:t>更令人震撼的是，全球各大城市之间都在争先建设成为人民币交易的中心。而本周，伦敦则先下一城：中国政府决定授权中国建设银行有限公司担任伦敦人民币业务清算行，并且同意在银行间外汇市场开展人民币对英镑直接交易。上述决议的公告是与中国国务院总理李克强的访英之旅做出配合。</w:t>
      </w:r>
    </w:p>
    <w:p w:rsidR="00C62200" w:rsidRPr="00C62200" w:rsidRDefault="00C62200" w:rsidP="00C62200">
      <w:pPr>
        <w:jc w:val="left"/>
        <w:rPr>
          <w:sz w:val="18"/>
          <w:szCs w:val="18"/>
        </w:rPr>
      </w:pPr>
      <w:r w:rsidRPr="00C62200">
        <w:rPr>
          <w:rFonts w:hint="eastAsia"/>
          <w:sz w:val="18"/>
          <w:szCs w:val="18"/>
        </w:rPr>
        <w:t>此次清算银行的授权使得英国能够拥有一条人民币回流中国资本市场的通道，从而增加了伦敦作为全球货币结算中心的吸引力。虽然其他一些城市，例如法兰克福和新加坡，都被授予了清算银行的权限，但伦敦在欧亚间人民币计价交易清算的市场份额早已接近</w:t>
      </w:r>
      <w:r w:rsidRPr="00C62200">
        <w:rPr>
          <w:rFonts w:hint="eastAsia"/>
          <w:sz w:val="18"/>
          <w:szCs w:val="18"/>
        </w:rPr>
        <w:t>60%</w:t>
      </w:r>
      <w:r w:rsidRPr="00C62200">
        <w:rPr>
          <w:rFonts w:hint="eastAsia"/>
          <w:sz w:val="18"/>
          <w:szCs w:val="18"/>
        </w:rPr>
        <w:t>，而本周的协议更进一步巩固其优势地位。</w:t>
      </w:r>
    </w:p>
    <w:p w:rsidR="00C62200" w:rsidRPr="00C62200" w:rsidRDefault="00C62200" w:rsidP="00C62200">
      <w:pPr>
        <w:jc w:val="left"/>
        <w:rPr>
          <w:sz w:val="18"/>
          <w:szCs w:val="18"/>
        </w:rPr>
      </w:pPr>
      <w:r w:rsidRPr="00C62200">
        <w:rPr>
          <w:rFonts w:hint="eastAsia"/>
          <w:sz w:val="18"/>
          <w:szCs w:val="18"/>
        </w:rPr>
        <w:t>然而，伦敦的货币交易员并不会因此对人民币感到兴奋不已。</w:t>
      </w:r>
      <w:r w:rsidRPr="00C62200">
        <w:rPr>
          <w:rFonts w:hint="eastAsia"/>
          <w:sz w:val="18"/>
          <w:szCs w:val="18"/>
          <w:u w:val="single"/>
        </w:rPr>
        <w:t>无论是在国际贸易清算</w:t>
      </w:r>
      <w:r>
        <w:rPr>
          <w:rFonts w:hint="eastAsia"/>
          <w:sz w:val="18"/>
          <w:szCs w:val="18"/>
          <w:u w:val="single"/>
        </w:rPr>
        <w:t>，</w:t>
      </w:r>
      <w:r w:rsidRPr="00C62200">
        <w:rPr>
          <w:rFonts w:hint="eastAsia"/>
          <w:sz w:val="18"/>
          <w:szCs w:val="18"/>
          <w:u w:val="single"/>
        </w:rPr>
        <w:t>还是投资往来方面，支撑着中国境外人民币使用量急速增长的基础</w:t>
      </w:r>
      <w:r>
        <w:rPr>
          <w:rFonts w:hint="eastAsia"/>
          <w:sz w:val="18"/>
          <w:szCs w:val="18"/>
          <w:u w:val="single"/>
        </w:rPr>
        <w:t>，</w:t>
      </w:r>
      <w:r w:rsidRPr="00C62200">
        <w:rPr>
          <w:rFonts w:hint="eastAsia"/>
          <w:sz w:val="18"/>
          <w:szCs w:val="18"/>
          <w:u w:val="single"/>
        </w:rPr>
        <w:t>极为薄弱。</w:t>
      </w:r>
      <w:r w:rsidRPr="00C62200">
        <w:rPr>
          <w:rFonts w:hint="eastAsia"/>
          <w:sz w:val="18"/>
          <w:szCs w:val="18"/>
        </w:rPr>
        <w:t>环球银行金融电信协会指出，目前人民币在国际支付领域常用货币的排名里，从</w:t>
      </w:r>
      <w:r w:rsidRPr="00C62200">
        <w:rPr>
          <w:rFonts w:hint="eastAsia"/>
          <w:sz w:val="18"/>
          <w:szCs w:val="18"/>
        </w:rPr>
        <w:t>2012</w:t>
      </w:r>
      <w:r w:rsidRPr="00C62200">
        <w:rPr>
          <w:rFonts w:hint="eastAsia"/>
          <w:sz w:val="18"/>
          <w:szCs w:val="18"/>
        </w:rPr>
        <w:t>年初的第二十位上升到了第七位。但即便如此，</w:t>
      </w:r>
      <w:r w:rsidRPr="00C62200">
        <w:rPr>
          <w:rFonts w:hint="eastAsia"/>
          <w:sz w:val="18"/>
          <w:szCs w:val="18"/>
          <w:u w:val="single"/>
        </w:rPr>
        <w:t>中国货币在国际支付领域的份额也仅有</w:t>
      </w:r>
      <w:r w:rsidRPr="00C62200">
        <w:rPr>
          <w:rFonts w:hint="eastAsia"/>
          <w:sz w:val="18"/>
          <w:szCs w:val="18"/>
          <w:u w:val="single"/>
        </w:rPr>
        <w:t>1.4%</w:t>
      </w:r>
      <w:r w:rsidRPr="00C62200">
        <w:rPr>
          <w:rFonts w:hint="eastAsia"/>
          <w:sz w:val="18"/>
          <w:szCs w:val="18"/>
          <w:u w:val="single"/>
        </w:rPr>
        <w:t>，相比之下美元则为</w:t>
      </w:r>
      <w:r w:rsidRPr="00C62200">
        <w:rPr>
          <w:rFonts w:hint="eastAsia"/>
          <w:sz w:val="18"/>
          <w:szCs w:val="18"/>
          <w:u w:val="single"/>
        </w:rPr>
        <w:t>42.5%</w:t>
      </w:r>
      <w:r w:rsidRPr="00C62200">
        <w:rPr>
          <w:rFonts w:hint="eastAsia"/>
          <w:sz w:val="18"/>
          <w:szCs w:val="18"/>
          <w:u w:val="single"/>
        </w:rPr>
        <w:t>。考虑到涉及人民币的许多交易</w:t>
      </w:r>
      <w:r>
        <w:rPr>
          <w:rFonts w:hint="eastAsia"/>
          <w:sz w:val="18"/>
          <w:szCs w:val="18"/>
          <w:u w:val="single"/>
        </w:rPr>
        <w:t>，</w:t>
      </w:r>
      <w:r w:rsidRPr="00C62200">
        <w:rPr>
          <w:rFonts w:hint="eastAsia"/>
          <w:sz w:val="18"/>
          <w:szCs w:val="18"/>
          <w:u w:val="single"/>
        </w:rPr>
        <w:t>都只是中国公司与其在香港分支机构的资金流动，以人民币作为国际贸易结算货币的情况</w:t>
      </w:r>
      <w:r>
        <w:rPr>
          <w:rFonts w:hint="eastAsia"/>
          <w:sz w:val="18"/>
          <w:szCs w:val="18"/>
          <w:u w:val="single"/>
        </w:rPr>
        <w:t>，</w:t>
      </w:r>
      <w:r w:rsidRPr="00C62200">
        <w:rPr>
          <w:rFonts w:hint="eastAsia"/>
          <w:sz w:val="18"/>
          <w:szCs w:val="18"/>
          <w:u w:val="single"/>
        </w:rPr>
        <w:t>远比我们看到的要少。</w:t>
      </w:r>
    </w:p>
    <w:p w:rsidR="00C62200" w:rsidRPr="00C62200" w:rsidRDefault="00C62200" w:rsidP="00C62200">
      <w:pPr>
        <w:jc w:val="left"/>
        <w:rPr>
          <w:sz w:val="18"/>
          <w:szCs w:val="18"/>
        </w:rPr>
      </w:pPr>
      <w:r w:rsidRPr="00C62200">
        <w:rPr>
          <w:rFonts w:hint="eastAsia"/>
          <w:sz w:val="18"/>
          <w:szCs w:val="18"/>
        </w:rPr>
        <w:t>更能说明人民币真实情况的</w:t>
      </w:r>
      <w:r>
        <w:rPr>
          <w:rFonts w:hint="eastAsia"/>
          <w:sz w:val="18"/>
          <w:szCs w:val="18"/>
        </w:rPr>
        <w:t>，</w:t>
      </w:r>
      <w:r w:rsidRPr="00C62200">
        <w:rPr>
          <w:rFonts w:hint="eastAsia"/>
          <w:sz w:val="18"/>
          <w:szCs w:val="18"/>
        </w:rPr>
        <w:t>是其作为投资货币的地位。</w:t>
      </w:r>
      <w:r w:rsidRPr="00C62200">
        <w:rPr>
          <w:rFonts w:hint="eastAsia"/>
          <w:sz w:val="18"/>
          <w:szCs w:val="18"/>
          <w:u w:val="single"/>
        </w:rPr>
        <w:t>美元作为国际储备货币的最大卖点就在于，具有市场深度和流动性的美国资产在支撑着它，并且这些资产还对全球的投资者开放。</w:t>
      </w:r>
      <w:r w:rsidRPr="00C62200">
        <w:rPr>
          <w:rFonts w:hint="eastAsia"/>
          <w:sz w:val="18"/>
          <w:szCs w:val="18"/>
        </w:rPr>
        <w:t>除了近期铺天盖地宣传报告的“点心债券”之外，</w:t>
      </w:r>
      <w:r w:rsidRPr="00C62200">
        <w:rPr>
          <w:rFonts w:hint="eastAsia"/>
          <w:sz w:val="18"/>
          <w:szCs w:val="18"/>
          <w:u w:val="single"/>
        </w:rPr>
        <w:t>中国能给予人民币的支撑则少之又少。</w:t>
      </w:r>
      <w:r w:rsidRPr="00C62200">
        <w:rPr>
          <w:rFonts w:hint="eastAsia"/>
          <w:sz w:val="18"/>
          <w:szCs w:val="18"/>
        </w:rPr>
        <w:t>根据瑞银股份有限公司北京首席新兴市场经济学家乔纳森·安德森的估算，全球投资者可以购买的包括债券和股票在内的美国资产总值</w:t>
      </w:r>
      <w:r>
        <w:rPr>
          <w:rFonts w:hint="eastAsia"/>
          <w:sz w:val="18"/>
          <w:szCs w:val="18"/>
        </w:rPr>
        <w:t>，</w:t>
      </w:r>
      <w:r w:rsidRPr="00C62200">
        <w:rPr>
          <w:rFonts w:hint="eastAsia"/>
          <w:sz w:val="18"/>
          <w:szCs w:val="18"/>
        </w:rPr>
        <w:t>达到了</w:t>
      </w:r>
      <w:r w:rsidRPr="00C62200">
        <w:rPr>
          <w:rFonts w:hint="eastAsia"/>
          <w:sz w:val="18"/>
          <w:szCs w:val="18"/>
        </w:rPr>
        <w:t>56</w:t>
      </w:r>
      <w:r w:rsidRPr="00C62200">
        <w:rPr>
          <w:rFonts w:hint="eastAsia"/>
          <w:sz w:val="18"/>
          <w:szCs w:val="18"/>
        </w:rPr>
        <w:t>万亿美元。与此同时，市场可以购买到的欧元区资产</w:t>
      </w:r>
      <w:r>
        <w:rPr>
          <w:rFonts w:hint="eastAsia"/>
          <w:sz w:val="18"/>
          <w:szCs w:val="18"/>
        </w:rPr>
        <w:t>，</w:t>
      </w:r>
      <w:r w:rsidRPr="00C62200">
        <w:rPr>
          <w:rFonts w:hint="eastAsia"/>
          <w:sz w:val="18"/>
          <w:szCs w:val="18"/>
        </w:rPr>
        <w:t>达到了</w:t>
      </w:r>
      <w:r w:rsidRPr="00C62200">
        <w:rPr>
          <w:rFonts w:hint="eastAsia"/>
          <w:sz w:val="18"/>
          <w:szCs w:val="18"/>
        </w:rPr>
        <w:t>29</w:t>
      </w:r>
      <w:r w:rsidRPr="00C62200">
        <w:rPr>
          <w:rFonts w:hint="eastAsia"/>
          <w:sz w:val="18"/>
          <w:szCs w:val="18"/>
        </w:rPr>
        <w:t>万亿美元，日本资产方面则达到了</w:t>
      </w:r>
      <w:r w:rsidRPr="00C62200">
        <w:rPr>
          <w:rFonts w:hint="eastAsia"/>
          <w:sz w:val="18"/>
          <w:szCs w:val="18"/>
        </w:rPr>
        <w:t>17</w:t>
      </w:r>
      <w:r w:rsidRPr="00C62200">
        <w:rPr>
          <w:rFonts w:hint="eastAsia"/>
          <w:sz w:val="18"/>
          <w:szCs w:val="18"/>
        </w:rPr>
        <w:t>万亿美元。</w:t>
      </w:r>
      <w:r w:rsidRPr="00C62200">
        <w:rPr>
          <w:rFonts w:hint="eastAsia"/>
          <w:sz w:val="18"/>
          <w:szCs w:val="18"/>
          <w:u w:val="single"/>
        </w:rPr>
        <w:t>但对于中国资产来说，外国投资者能够接触的资产总值仅为</w:t>
      </w:r>
      <w:r w:rsidRPr="00C62200">
        <w:rPr>
          <w:rFonts w:hint="eastAsia"/>
          <w:sz w:val="18"/>
          <w:szCs w:val="18"/>
          <w:u w:val="single"/>
        </w:rPr>
        <w:t>0.3</w:t>
      </w:r>
      <w:r w:rsidRPr="00C62200">
        <w:rPr>
          <w:rFonts w:hint="eastAsia"/>
          <w:sz w:val="18"/>
          <w:szCs w:val="18"/>
          <w:u w:val="single"/>
        </w:rPr>
        <w:t>万亿美元。</w:t>
      </w:r>
      <w:r w:rsidRPr="00C62200">
        <w:rPr>
          <w:rFonts w:hint="eastAsia"/>
          <w:sz w:val="18"/>
          <w:szCs w:val="18"/>
        </w:rPr>
        <w:t>安德森先生指出，中国开放资产的程度使得人民币的地位与菲律宾比索相当，仅仅比秘鲁索尔高一点点。</w:t>
      </w:r>
    </w:p>
    <w:p w:rsidR="00C62200" w:rsidRPr="00C62200" w:rsidRDefault="00C62200" w:rsidP="00C62200">
      <w:pPr>
        <w:jc w:val="left"/>
        <w:rPr>
          <w:sz w:val="18"/>
          <w:szCs w:val="18"/>
        </w:rPr>
      </w:pPr>
      <w:r w:rsidRPr="00C62200">
        <w:rPr>
          <w:rFonts w:hint="eastAsia"/>
          <w:sz w:val="18"/>
          <w:szCs w:val="18"/>
        </w:rPr>
        <w:t>是什么在阻碍着人民币发展？答案就是中国自身。不仅仅是中国的现实环境所造成的，更重要的是中国制度设计上的原因。</w:t>
      </w:r>
      <w:r w:rsidRPr="00C62200">
        <w:rPr>
          <w:rFonts w:hint="eastAsia"/>
          <w:sz w:val="18"/>
          <w:szCs w:val="18"/>
          <w:u w:val="single"/>
        </w:rPr>
        <w:t>如果一种货币要走向全球，那么必须存在一个通道能让其离开它的本国，而简单的方法莫过于“贸易逆差”。比方说，由于美国进口产品的总值要大于其出口，因而实际上每天都有美元流到国际市场当中。</w:t>
      </w:r>
      <w:r w:rsidRPr="00C62200">
        <w:rPr>
          <w:rFonts w:hint="eastAsia"/>
          <w:sz w:val="18"/>
          <w:szCs w:val="18"/>
        </w:rPr>
        <w:t>但这对于中国来说是行不通的，因为它几乎总处于贸易顺差的情况。中国已经尝试通过在对出口商品收取美元的同时，对进口商品支付人民币的方法来解决问题。</w:t>
      </w:r>
    </w:p>
    <w:p w:rsidR="00C62200" w:rsidRPr="00C62200" w:rsidRDefault="00C62200" w:rsidP="00C62200">
      <w:pPr>
        <w:jc w:val="left"/>
        <w:rPr>
          <w:sz w:val="18"/>
          <w:szCs w:val="18"/>
        </w:rPr>
      </w:pPr>
      <w:r w:rsidRPr="00C62200">
        <w:rPr>
          <w:rFonts w:hint="eastAsia"/>
          <w:sz w:val="18"/>
          <w:szCs w:val="18"/>
        </w:rPr>
        <w:t>然而，由于中国货币系统设计的因素，导致了上述方法的作用十分有限。即便外国人在贸易过程中接受人民币也改变不了宏观现实，并且他们会因此产生对此种清算方式的厌恶情绪。目前，有人预测人民币将进行大刀阔斧的激进改革，而这引起的波澜</w:t>
      </w:r>
      <w:r w:rsidR="00560C70">
        <w:rPr>
          <w:rFonts w:hint="eastAsia"/>
          <w:sz w:val="18"/>
          <w:szCs w:val="18"/>
        </w:rPr>
        <w:t>，</w:t>
      </w:r>
      <w:r w:rsidRPr="00C62200">
        <w:rPr>
          <w:rFonts w:hint="eastAsia"/>
          <w:sz w:val="18"/>
          <w:szCs w:val="18"/>
        </w:rPr>
        <w:t>将如同北京新一轮的经济改革所引起的争论一样。但前央行货币委员会委员（顾问）余永定预计，稳健依旧会是中国政府的主要方针。他表示中国政府会缓慢降低资本管制的标准，而不是一蹴而就地开放资本市场。诚然，这样的做法更有利于中国经济的稳定性。与此同时，这也意味着人民币热潮所鼓吹的愿景，很可能将与现实渐行渐远。</w:t>
      </w:r>
    </w:p>
    <w:p w:rsidR="005A441F" w:rsidRPr="00C62200" w:rsidRDefault="005A441F" w:rsidP="00A81E8D">
      <w:pPr>
        <w:jc w:val="left"/>
        <w:rPr>
          <w:sz w:val="18"/>
          <w:szCs w:val="18"/>
        </w:rPr>
      </w:pPr>
    </w:p>
    <w:p w:rsidR="005A441F" w:rsidRDefault="005A441F" w:rsidP="00A81E8D">
      <w:pPr>
        <w:jc w:val="left"/>
        <w:rPr>
          <w:sz w:val="18"/>
          <w:szCs w:val="18"/>
        </w:rPr>
      </w:pPr>
    </w:p>
    <w:p w:rsidR="001F19E5" w:rsidRDefault="001F19E5" w:rsidP="00FF20B9">
      <w:pPr>
        <w:jc w:val="left"/>
        <w:rPr>
          <w:sz w:val="18"/>
          <w:szCs w:val="18"/>
        </w:rPr>
      </w:pPr>
    </w:p>
    <w:p w:rsidR="001F19E5" w:rsidRDefault="00D85C42" w:rsidP="00FF20B9">
      <w:pPr>
        <w:jc w:val="left"/>
        <w:rPr>
          <w:sz w:val="18"/>
          <w:szCs w:val="18"/>
        </w:rPr>
      </w:pPr>
      <w:r w:rsidRPr="00D85C42">
        <w:rPr>
          <w:rFonts w:hint="eastAsia"/>
          <w:sz w:val="18"/>
          <w:szCs w:val="18"/>
        </w:rPr>
        <w:t>美国自杀事件令人发指地无底洞</w:t>
      </w:r>
    </w:p>
    <w:p w:rsidR="00D85C42" w:rsidRPr="00D85C42" w:rsidRDefault="00D85C42" w:rsidP="00D85C42">
      <w:pPr>
        <w:jc w:val="left"/>
        <w:rPr>
          <w:sz w:val="18"/>
          <w:szCs w:val="18"/>
        </w:rPr>
      </w:pPr>
      <w:r w:rsidRPr="00D85C42">
        <w:rPr>
          <w:sz w:val="18"/>
          <w:szCs w:val="18"/>
        </w:rPr>
        <w:t>Suicide in America</w:t>
      </w:r>
    </w:p>
    <w:p w:rsidR="00D85C42" w:rsidRPr="00D85C42" w:rsidRDefault="00D85C42" w:rsidP="00D85C42">
      <w:pPr>
        <w:jc w:val="left"/>
        <w:rPr>
          <w:sz w:val="18"/>
          <w:szCs w:val="18"/>
        </w:rPr>
      </w:pPr>
      <w:r w:rsidRPr="00D85C42">
        <w:rPr>
          <w:sz w:val="18"/>
          <w:szCs w:val="18"/>
        </w:rPr>
        <w:t>An awful hole</w:t>
      </w:r>
    </w:p>
    <w:p w:rsidR="00D85C42" w:rsidRPr="00D85C42" w:rsidRDefault="00D85C42" w:rsidP="00D85C42">
      <w:pPr>
        <w:jc w:val="left"/>
        <w:rPr>
          <w:sz w:val="18"/>
          <w:szCs w:val="18"/>
        </w:rPr>
      </w:pPr>
      <w:r w:rsidRPr="00D85C42">
        <w:rPr>
          <w:sz w:val="18"/>
          <w:szCs w:val="18"/>
        </w:rPr>
        <w:t>Why more Americans are killing themselves</w:t>
      </w:r>
    </w:p>
    <w:p w:rsidR="00D85C42" w:rsidRPr="00D85C42" w:rsidRDefault="00D85C42" w:rsidP="00D85C42">
      <w:pPr>
        <w:jc w:val="left"/>
        <w:rPr>
          <w:sz w:val="18"/>
          <w:szCs w:val="18"/>
        </w:rPr>
      </w:pPr>
      <w:r w:rsidRPr="00D85C42">
        <w:rPr>
          <w:sz w:val="18"/>
          <w:szCs w:val="18"/>
        </w:rPr>
        <w:t>BEING depressed is like having a terrible headache, says one Atlanta businessman. Except that a few days of rest do not stop the pain: “You're just expected to keep going.” Trying to “man up”, he sought little help for his condition, choosing to hide it instead. “It all gets so debilitating that you don't want to go on,” he explains.</w:t>
      </w:r>
    </w:p>
    <w:p w:rsidR="00D85C42" w:rsidRPr="00D85C42" w:rsidRDefault="00D85C42" w:rsidP="00D85C42">
      <w:pPr>
        <w:jc w:val="left"/>
        <w:rPr>
          <w:sz w:val="18"/>
          <w:szCs w:val="18"/>
        </w:rPr>
      </w:pPr>
    </w:p>
    <w:p w:rsidR="00D85C42" w:rsidRPr="00D85C42" w:rsidRDefault="00D85C42" w:rsidP="00D85C42">
      <w:pPr>
        <w:jc w:val="left"/>
        <w:rPr>
          <w:sz w:val="18"/>
          <w:szCs w:val="18"/>
        </w:rPr>
      </w:pPr>
      <w:r w:rsidRPr="00D85C42">
        <w:rPr>
          <w:rFonts w:hint="eastAsia"/>
          <w:sz w:val="18"/>
          <w:szCs w:val="18"/>
        </w:rPr>
        <w:t>[</w:t>
      </w:r>
      <w:r w:rsidRPr="00D85C42">
        <w:rPr>
          <w:rFonts w:hint="eastAsia"/>
          <w:sz w:val="18"/>
          <w:szCs w:val="18"/>
        </w:rPr>
        <w:t>美国自杀事件</w:t>
      </w:r>
      <w:r w:rsidRPr="00D85C42">
        <w:rPr>
          <w:rFonts w:hint="eastAsia"/>
          <w:sz w:val="18"/>
          <w:szCs w:val="18"/>
        </w:rPr>
        <w:t>.jpg]</w:t>
      </w:r>
    </w:p>
    <w:p w:rsidR="00D85C42" w:rsidRPr="00D85C42" w:rsidRDefault="00D85C42" w:rsidP="00D85C42">
      <w:pPr>
        <w:jc w:val="left"/>
        <w:rPr>
          <w:sz w:val="18"/>
          <w:szCs w:val="18"/>
        </w:rPr>
      </w:pPr>
    </w:p>
    <w:p w:rsidR="00D85C42" w:rsidRPr="00D85C42" w:rsidRDefault="00D85C42" w:rsidP="00D85C42">
      <w:pPr>
        <w:jc w:val="left"/>
        <w:rPr>
          <w:sz w:val="18"/>
          <w:szCs w:val="18"/>
        </w:rPr>
      </w:pPr>
      <w:r w:rsidRPr="00D85C42">
        <w:rPr>
          <w:sz w:val="18"/>
          <w:szCs w:val="18"/>
        </w:rPr>
        <w:t>He tried to kill himself more than once; fortunately, his attempts came to nothing. But the same cannot be said for a growing share of Americans. The suicide rate has risen from 11 per 100,000 people in 2005 to 13 seven years later. In the time it takes you to read this article, six Americans will try to kill themselves; in another ten minutes one will succeed.</w:t>
      </w:r>
    </w:p>
    <w:p w:rsidR="00D85C42" w:rsidRPr="00D85C42" w:rsidRDefault="00D85C42" w:rsidP="00D85C42">
      <w:pPr>
        <w:jc w:val="left"/>
        <w:rPr>
          <w:sz w:val="18"/>
          <w:szCs w:val="18"/>
        </w:rPr>
      </w:pPr>
      <w:r w:rsidRPr="00D85C42">
        <w:rPr>
          <w:sz w:val="18"/>
          <w:szCs w:val="18"/>
        </w:rPr>
        <w:t>Over 40,000 Americans took their own lives in 2012—more than died in car crashes—says the American Association of Suicidology. Mondays in May see the most incidents. The rates are highest in Wyoming and Montana, perhaps because guns—which are more effective than pills—are so common there (see chart). Nationally, guns are used in half of all successful suicides.</w:t>
      </w:r>
    </w:p>
    <w:p w:rsidR="00D85C42" w:rsidRPr="00D85C42" w:rsidRDefault="00D85C42" w:rsidP="00D85C42">
      <w:pPr>
        <w:jc w:val="left"/>
        <w:rPr>
          <w:sz w:val="18"/>
          <w:szCs w:val="18"/>
        </w:rPr>
      </w:pPr>
      <w:r w:rsidRPr="00D85C42">
        <w:rPr>
          <w:sz w:val="18"/>
          <w:szCs w:val="18"/>
        </w:rPr>
        <w:t>What drives people to self-destruction? Those who suffer from depression are, unsurprisingly, most at risk. The suicide rate also rises when times are hard. During the Depression it jumped to a record 19 per 100,000. It grew after the recent financial crisis too. “Even just uncertainty over employment” makes people worry a lot, notes Yeats Conwell, a psychiatrist at the University of Rochester Medical Centre.</w:t>
      </w:r>
    </w:p>
    <w:p w:rsidR="00D85C42" w:rsidRPr="00D85C42" w:rsidRDefault="00D85C42" w:rsidP="00D85C42">
      <w:pPr>
        <w:jc w:val="left"/>
        <w:rPr>
          <w:sz w:val="18"/>
          <w:szCs w:val="18"/>
        </w:rPr>
      </w:pPr>
      <w:r w:rsidRPr="00D85C42">
        <w:rPr>
          <w:sz w:val="18"/>
          <w:szCs w:val="18"/>
        </w:rPr>
        <w:t>The over-75s have historically been most likely to kill themselves, especially if they are lonely or ill. But now it is the middle-aged who are most at risk. In 2012 the suicide rate for Americans aged 45-54 was 20 per 100,000—the highest rate of any age group. For those aged 55-64 it was 18; for the over-65s it was 15. The middle years can be stressful, because that is when people realise that their youthful ambitions will never be fulfilled.</w:t>
      </w:r>
    </w:p>
    <w:p w:rsidR="00D85C42" w:rsidRPr="00D85C42" w:rsidRDefault="00D85C42" w:rsidP="00D85C42">
      <w:pPr>
        <w:jc w:val="left"/>
        <w:rPr>
          <w:sz w:val="18"/>
          <w:szCs w:val="18"/>
        </w:rPr>
      </w:pPr>
      <w:r w:rsidRPr="00D85C42">
        <w:rPr>
          <w:sz w:val="18"/>
          <w:szCs w:val="18"/>
        </w:rPr>
        <w:t>Women make nearly four times as many suicide attempts as men, but men succeed four times as often. Men favour bloodier methods: most use a gun, whereas less than a third of women do. Women may be better at asking for help; overall, they are two and a half times more likely than men to take anti-depressants. Whites are nearly three times as likely as African-Americans to kill themselves. Blacks are five times more likely to be murdered with a gun than to kill themselves with one; for whites it is the other way round.</w:t>
      </w:r>
    </w:p>
    <w:p w:rsidR="00D85C42" w:rsidRPr="00D85C42" w:rsidRDefault="00D85C42" w:rsidP="00D85C42">
      <w:pPr>
        <w:jc w:val="left"/>
        <w:rPr>
          <w:sz w:val="18"/>
          <w:szCs w:val="18"/>
        </w:rPr>
      </w:pPr>
      <w:r w:rsidRPr="00D85C42">
        <w:rPr>
          <w:sz w:val="18"/>
          <w:szCs w:val="18"/>
        </w:rPr>
        <w:t>Military veterans are especially prone to suicide. Data from 48 states suggest that 30 out of 100,000 veterans kill themselves each year—a rate far higher than among civilians. Many find it hard to overcome the trauma of combat, or to adjust to civilian life. A survey by Iraq and Afghanistan Veterans of America, an advocacy group, found that 31% of veterans had considered taking their own lives. Congress is mulling a bill to overhaul how the Department of Veterans Affairs handles the problem.</w:t>
      </w:r>
    </w:p>
    <w:p w:rsidR="00D85C42" w:rsidRPr="00D85C42" w:rsidRDefault="00D85C42" w:rsidP="00D85C42">
      <w:pPr>
        <w:jc w:val="left"/>
        <w:rPr>
          <w:sz w:val="18"/>
          <w:szCs w:val="18"/>
        </w:rPr>
      </w:pPr>
      <w:r w:rsidRPr="00D85C42">
        <w:rPr>
          <w:sz w:val="18"/>
          <w:szCs w:val="18"/>
        </w:rPr>
        <w:t>Activists say the government does too little to prevent suicide. Christine Moutier of the American Foundation for Suicide Prevention complains that only $40m of federal funding will go to anti-suicide programmes this year. This does not include the billions the government spends on mental-health problems more broadly.</w:t>
      </w:r>
    </w:p>
    <w:p w:rsidR="00D85C42" w:rsidRPr="00D85C42" w:rsidRDefault="00D85C42" w:rsidP="00D85C42">
      <w:pPr>
        <w:jc w:val="left"/>
        <w:rPr>
          <w:sz w:val="18"/>
          <w:szCs w:val="18"/>
        </w:rPr>
      </w:pPr>
      <w:r w:rsidRPr="00D85C42">
        <w:rPr>
          <w:sz w:val="18"/>
          <w:szCs w:val="18"/>
        </w:rPr>
        <w:t>Some treatments, such as anti-depressants, are often quite effective. More than 20 studies have found that when anti-depressants are more widely available, fewer people end their own lives. For example, between 1991 and 1996 Swedes swallowed 240% more anti-depressants and the suicide rate fell 19%. But it is hard to prove a causal link. And other studies suggest that certain anti-depressants lead young people to think more about suicide.</w:t>
      </w:r>
    </w:p>
    <w:p w:rsidR="00D85C42" w:rsidRPr="00D85C42" w:rsidRDefault="00D85C42" w:rsidP="00D85C42">
      <w:pPr>
        <w:jc w:val="left"/>
        <w:rPr>
          <w:sz w:val="18"/>
          <w:szCs w:val="18"/>
        </w:rPr>
      </w:pPr>
      <w:r w:rsidRPr="00D85C42">
        <w:rPr>
          <w:sz w:val="18"/>
          <w:szCs w:val="18"/>
        </w:rPr>
        <w:t>Making it slightly harder to kill yourself is also surprisingly effective. American pharmacists still sell painkillers loose in pots, enabling people to pour the whole lot down their throats in one movement. This is unwise. After Britain switched to blister packs in 1998, which require you to punch pills out one by one, deaths from overdoses of paracetamol (the active ingredient in Tylenol) dropped 44% in 11 years.</w:t>
      </w:r>
    </w:p>
    <w:p w:rsidR="00D85C42" w:rsidRPr="00D85C42" w:rsidRDefault="00D85C42" w:rsidP="00D85C42">
      <w:pPr>
        <w:jc w:val="left"/>
        <w:rPr>
          <w:sz w:val="18"/>
          <w:szCs w:val="18"/>
        </w:rPr>
      </w:pPr>
      <w:r w:rsidRPr="00D85C42">
        <w:rPr>
          <w:sz w:val="18"/>
          <w:szCs w:val="18"/>
        </w:rPr>
        <w:t>Some who ponder suicide may be dissuaded by counselling. Behavioural therapies, alone or in family settings, allow sufferers to talk through their emotions and actions. A Danish study of 65,000 people who attempted suicide between 1992 and 2010 suggests that providing people with “a safe, confidential place to talk” during up to ten sessions saw repeat attempts and actual suicides drop more than 25%.</w:t>
      </w:r>
    </w:p>
    <w:p w:rsidR="00D85C42" w:rsidRPr="00D85C42" w:rsidRDefault="00D85C42" w:rsidP="00D85C42">
      <w:pPr>
        <w:jc w:val="left"/>
        <w:rPr>
          <w:sz w:val="18"/>
          <w:szCs w:val="18"/>
        </w:rPr>
      </w:pPr>
      <w:r w:rsidRPr="00D85C42">
        <w:rPr>
          <w:sz w:val="18"/>
          <w:szCs w:val="18"/>
        </w:rPr>
        <w:t>Three states have concluded that not all suicides should be prevented. In Oregon, Washington and Vermont “Death with Dignity” laws allow terminally ill, mentally competent residents to ask for prescription drugs to hasten their deaths. Such laws have no discernible effect on unassisted suicide: from 1999 to 2010 suicides among those aged 35-64 increased 49% in Oregon, which has allowed terminally ill patients to end their lives since 1997, compared with a 28% increase nationally.</w:t>
      </w:r>
    </w:p>
    <w:p w:rsidR="00D85C42" w:rsidRPr="00D85C42" w:rsidRDefault="00D85C42" w:rsidP="00D85C42">
      <w:pPr>
        <w:jc w:val="left"/>
        <w:rPr>
          <w:sz w:val="18"/>
          <w:szCs w:val="18"/>
        </w:rPr>
      </w:pPr>
      <w:r w:rsidRPr="00D85C42">
        <w:rPr>
          <w:sz w:val="18"/>
          <w:szCs w:val="18"/>
        </w:rPr>
        <w:t>And what of those left behind? A suicide deeply affects six people close to the deceased, research suggests. Since 1988 some 5m Americans have suffered the loss of a loved one in this way. Christy Simpson, a counsellor in Georgia, knows it can be difficult for families to discuss a loved one's suicide; her mother asked her to tell friends that her sister died in a car accident after she jumped to her death.</w:t>
      </w:r>
    </w:p>
    <w:p w:rsidR="00D85C42" w:rsidRPr="00D85C42" w:rsidRDefault="00D85C42" w:rsidP="00D85C42">
      <w:pPr>
        <w:jc w:val="left"/>
        <w:rPr>
          <w:sz w:val="18"/>
          <w:szCs w:val="18"/>
        </w:rPr>
      </w:pPr>
      <w:r w:rsidRPr="00D85C42">
        <w:rPr>
          <w:sz w:val="18"/>
          <w:szCs w:val="18"/>
        </w:rPr>
        <w:t>Ms Simpson believes that eroding the stigma around suicide would help. “My parents could never talk about [it]. My mother went from perfect health to her grave within seven years,” she says. “The message I got was that what had happened was extremely shameful and that we had failed as a family.”</w:t>
      </w:r>
    </w:p>
    <w:p w:rsidR="00D85C42" w:rsidRPr="00D85C42" w:rsidRDefault="00D85C42" w:rsidP="00D85C42">
      <w:pPr>
        <w:jc w:val="left"/>
        <w:rPr>
          <w:sz w:val="18"/>
          <w:szCs w:val="18"/>
        </w:rPr>
      </w:pPr>
      <w:r w:rsidRPr="00D85C42">
        <w:rPr>
          <w:rFonts w:hint="eastAsia"/>
          <w:sz w:val="18"/>
          <w:szCs w:val="18"/>
        </w:rPr>
        <w:t>美国自杀事件</w:t>
      </w:r>
    </w:p>
    <w:p w:rsidR="00D85C42" w:rsidRPr="00D85C42" w:rsidRDefault="00D85C42" w:rsidP="00D85C42">
      <w:pPr>
        <w:jc w:val="left"/>
        <w:rPr>
          <w:sz w:val="18"/>
          <w:szCs w:val="18"/>
        </w:rPr>
      </w:pPr>
      <w:r w:rsidRPr="00D85C42">
        <w:rPr>
          <w:rFonts w:hint="eastAsia"/>
          <w:sz w:val="18"/>
          <w:szCs w:val="18"/>
        </w:rPr>
        <w:t>令人发指地无底洞</w:t>
      </w:r>
    </w:p>
    <w:p w:rsidR="00D85C42" w:rsidRPr="00D85C42" w:rsidRDefault="00D85C42" w:rsidP="00D85C42">
      <w:pPr>
        <w:jc w:val="left"/>
        <w:rPr>
          <w:sz w:val="18"/>
          <w:szCs w:val="18"/>
        </w:rPr>
      </w:pPr>
      <w:r w:rsidRPr="00D85C42">
        <w:rPr>
          <w:rFonts w:hint="eastAsia"/>
          <w:sz w:val="18"/>
          <w:szCs w:val="18"/>
        </w:rPr>
        <w:t>为何越来越多美国人自杀</w:t>
      </w:r>
    </w:p>
    <w:p w:rsidR="00D85C42" w:rsidRPr="00D85C42" w:rsidRDefault="00D85C42" w:rsidP="00D85C42">
      <w:pPr>
        <w:jc w:val="left"/>
        <w:rPr>
          <w:sz w:val="18"/>
          <w:szCs w:val="18"/>
        </w:rPr>
      </w:pPr>
      <w:r w:rsidRPr="00D85C42">
        <w:rPr>
          <w:rFonts w:hint="eastAsia"/>
          <w:sz w:val="18"/>
          <w:szCs w:val="18"/>
        </w:rPr>
        <w:t>亚特兰大的一位商人觉得，压抑苦闷和剧烈头痛一样，这种痛苦休息几天都无法消失：“你只想坚持下去。”虽然他努力变“</w:t>
      </w:r>
      <w:r w:rsidRPr="00D85C42">
        <w:rPr>
          <w:rFonts w:hint="eastAsia"/>
          <w:sz w:val="18"/>
          <w:szCs w:val="18"/>
        </w:rPr>
        <w:t>man</w:t>
      </w:r>
      <w:r w:rsidRPr="00D85C42">
        <w:rPr>
          <w:rFonts w:hint="eastAsia"/>
          <w:sz w:val="18"/>
          <w:szCs w:val="18"/>
        </w:rPr>
        <w:t>”一点，但却没有想办法解决问题，反而想藏起来。他解释道，“所有的一切让人筋疲力尽，很想放弃。”</w:t>
      </w:r>
    </w:p>
    <w:p w:rsidR="00D85C42" w:rsidRPr="00D85C42" w:rsidRDefault="00D85C42" w:rsidP="00D85C42">
      <w:pPr>
        <w:jc w:val="left"/>
        <w:rPr>
          <w:sz w:val="18"/>
          <w:szCs w:val="18"/>
        </w:rPr>
      </w:pPr>
    </w:p>
    <w:p w:rsidR="00D85C42" w:rsidRPr="00D85C42" w:rsidRDefault="00D85C42" w:rsidP="00D85C42">
      <w:pPr>
        <w:jc w:val="left"/>
        <w:rPr>
          <w:sz w:val="18"/>
          <w:szCs w:val="18"/>
        </w:rPr>
      </w:pPr>
      <w:r w:rsidRPr="00D85C42">
        <w:rPr>
          <w:rFonts w:hint="eastAsia"/>
          <w:sz w:val="18"/>
          <w:szCs w:val="18"/>
        </w:rPr>
        <w:t>他曾不止一次想要自杀；幸运的是，他的尝试都是徒劳的。然而，美国可没有那么幸运，因为自杀率攀升。自杀率从</w:t>
      </w:r>
      <w:r w:rsidRPr="00D85C42">
        <w:rPr>
          <w:rFonts w:hint="eastAsia"/>
          <w:sz w:val="18"/>
          <w:szCs w:val="18"/>
        </w:rPr>
        <w:t>2005</w:t>
      </w:r>
      <w:r w:rsidRPr="00D85C42">
        <w:rPr>
          <w:rFonts w:hint="eastAsia"/>
          <w:sz w:val="18"/>
          <w:szCs w:val="18"/>
        </w:rPr>
        <w:t>年</w:t>
      </w:r>
      <w:r w:rsidRPr="00D85C42">
        <w:rPr>
          <w:rFonts w:hint="eastAsia"/>
          <w:sz w:val="18"/>
          <w:szCs w:val="18"/>
        </w:rPr>
        <w:t>10</w:t>
      </w:r>
      <w:r w:rsidRPr="00D85C42">
        <w:rPr>
          <w:rFonts w:hint="eastAsia"/>
          <w:sz w:val="18"/>
          <w:szCs w:val="18"/>
        </w:rPr>
        <w:t>万人中的</w:t>
      </w:r>
      <w:r w:rsidRPr="00D85C42">
        <w:rPr>
          <w:rFonts w:hint="eastAsia"/>
          <w:sz w:val="18"/>
          <w:szCs w:val="18"/>
        </w:rPr>
        <w:t>11%</w:t>
      </w:r>
      <w:r w:rsidRPr="00D85C42">
        <w:rPr>
          <w:rFonts w:hint="eastAsia"/>
          <w:sz w:val="18"/>
          <w:szCs w:val="18"/>
        </w:rPr>
        <w:t>增加到</w:t>
      </w:r>
      <w:r w:rsidRPr="00D85C42">
        <w:rPr>
          <w:rFonts w:hint="eastAsia"/>
          <w:sz w:val="18"/>
          <w:szCs w:val="18"/>
        </w:rPr>
        <w:t>2012</w:t>
      </w:r>
      <w:r w:rsidRPr="00D85C42">
        <w:rPr>
          <w:rFonts w:hint="eastAsia"/>
          <w:sz w:val="18"/>
          <w:szCs w:val="18"/>
        </w:rPr>
        <w:t>年的</w:t>
      </w:r>
      <w:r w:rsidRPr="00D85C42">
        <w:rPr>
          <w:rFonts w:hint="eastAsia"/>
          <w:sz w:val="18"/>
          <w:szCs w:val="18"/>
        </w:rPr>
        <w:t>13%</w:t>
      </w:r>
      <w:r w:rsidRPr="00D85C42">
        <w:rPr>
          <w:rFonts w:hint="eastAsia"/>
          <w:sz w:val="18"/>
          <w:szCs w:val="18"/>
        </w:rPr>
        <w:t>。在你读这篇文章的时间里，</w:t>
      </w:r>
      <w:r w:rsidRPr="00D85C42">
        <w:rPr>
          <w:rFonts w:hint="eastAsia"/>
          <w:sz w:val="18"/>
          <w:szCs w:val="18"/>
        </w:rPr>
        <w:t>6</w:t>
      </w:r>
      <w:r w:rsidRPr="00D85C42">
        <w:rPr>
          <w:rFonts w:hint="eastAsia"/>
          <w:sz w:val="18"/>
          <w:szCs w:val="18"/>
        </w:rPr>
        <w:t>位美国人将会自杀，而且十分钟之后会有一个人自杀成功。</w:t>
      </w:r>
    </w:p>
    <w:p w:rsidR="00D85C42" w:rsidRPr="00D85C42" w:rsidRDefault="00D85C42" w:rsidP="00D85C42">
      <w:pPr>
        <w:jc w:val="left"/>
        <w:rPr>
          <w:sz w:val="18"/>
          <w:szCs w:val="18"/>
        </w:rPr>
      </w:pPr>
      <w:r w:rsidRPr="00D85C42">
        <w:rPr>
          <w:rFonts w:hint="eastAsia"/>
          <w:sz w:val="18"/>
          <w:szCs w:val="18"/>
        </w:rPr>
        <w:t>据美国自杀协会研究，</w:t>
      </w:r>
      <w:r w:rsidRPr="00D85C42">
        <w:rPr>
          <w:rFonts w:hint="eastAsia"/>
          <w:sz w:val="18"/>
          <w:szCs w:val="18"/>
        </w:rPr>
        <w:t>2012</w:t>
      </w:r>
      <w:r w:rsidRPr="00D85C42">
        <w:rPr>
          <w:rFonts w:hint="eastAsia"/>
          <w:sz w:val="18"/>
          <w:szCs w:val="18"/>
        </w:rPr>
        <w:t>年，在美国自杀人数超过</w:t>
      </w:r>
      <w:r w:rsidRPr="00D85C42">
        <w:rPr>
          <w:rFonts w:hint="eastAsia"/>
          <w:sz w:val="18"/>
          <w:szCs w:val="18"/>
        </w:rPr>
        <w:t>4</w:t>
      </w:r>
      <w:r w:rsidRPr="00D85C42">
        <w:rPr>
          <w:rFonts w:hint="eastAsia"/>
          <w:sz w:val="18"/>
          <w:szCs w:val="18"/>
        </w:rPr>
        <w:t>万，多于死于车祸的人数。自杀多发在五月的星期一。怀俄明州和蒙大拿州的自杀人数最多，原因或许是枪支的普及（开枪自杀比吃药来的快）。全国范围而言，开枪成功自杀的事件占到所有自杀事件的一半。</w:t>
      </w:r>
    </w:p>
    <w:p w:rsidR="00D85C42" w:rsidRPr="00D85C42" w:rsidRDefault="00D85C42" w:rsidP="00D85C42">
      <w:pPr>
        <w:jc w:val="left"/>
        <w:rPr>
          <w:sz w:val="18"/>
          <w:szCs w:val="18"/>
        </w:rPr>
      </w:pPr>
      <w:r w:rsidRPr="00D85C42">
        <w:rPr>
          <w:rFonts w:hint="eastAsia"/>
          <w:sz w:val="18"/>
          <w:szCs w:val="18"/>
        </w:rPr>
        <w:t>究竟是什么原因让人自杀？毫无疑问，那些苦闷压抑的人正是自杀高危人群。日子不好过也会促使人自杀。大萧条时期，自杀率攀升至</w:t>
      </w:r>
      <w:r w:rsidRPr="00D85C42">
        <w:rPr>
          <w:rFonts w:hint="eastAsia"/>
          <w:sz w:val="18"/>
          <w:szCs w:val="18"/>
        </w:rPr>
        <w:t>10</w:t>
      </w:r>
      <w:r w:rsidRPr="00D85C42">
        <w:rPr>
          <w:rFonts w:hint="eastAsia"/>
          <w:sz w:val="18"/>
          <w:szCs w:val="18"/>
        </w:rPr>
        <w:t>万人</w:t>
      </w:r>
      <w:r w:rsidRPr="00D85C42">
        <w:rPr>
          <w:rFonts w:hint="eastAsia"/>
          <w:sz w:val="18"/>
          <w:szCs w:val="18"/>
        </w:rPr>
        <w:t>19%</w:t>
      </w:r>
      <w:r w:rsidRPr="00D85C42">
        <w:rPr>
          <w:rFonts w:hint="eastAsia"/>
          <w:sz w:val="18"/>
          <w:szCs w:val="18"/>
        </w:rPr>
        <w:t>，创历史新高。近期金融危机之后，自杀人数也增多。罗切斯特大学医学中心精神病专家叶芝·康威尔表示，“甚至就业难”也会让人们陷入烦恼中。</w:t>
      </w:r>
    </w:p>
    <w:p w:rsidR="00D85C42" w:rsidRPr="00D85C42" w:rsidRDefault="00D85C42" w:rsidP="00D85C42">
      <w:pPr>
        <w:jc w:val="left"/>
        <w:rPr>
          <w:sz w:val="18"/>
          <w:szCs w:val="18"/>
        </w:rPr>
      </w:pPr>
      <w:r w:rsidRPr="00184EA0">
        <w:rPr>
          <w:rFonts w:hint="eastAsia"/>
          <w:sz w:val="18"/>
          <w:szCs w:val="18"/>
          <w:u w:val="single"/>
        </w:rPr>
        <w:t>一般说来，如果</w:t>
      </w:r>
      <w:r w:rsidRPr="00184EA0">
        <w:rPr>
          <w:rFonts w:hint="eastAsia"/>
          <w:sz w:val="18"/>
          <w:szCs w:val="18"/>
          <w:u w:val="single"/>
        </w:rPr>
        <w:t>75</w:t>
      </w:r>
      <w:r w:rsidRPr="00184EA0">
        <w:rPr>
          <w:rFonts w:hint="eastAsia"/>
          <w:sz w:val="18"/>
          <w:szCs w:val="18"/>
          <w:u w:val="single"/>
        </w:rPr>
        <w:t>岁以上的人孤苦伶仃、罹患疾病，则很可能自杀。然而，如今，自杀高危人群则是中年人。</w:t>
      </w:r>
      <w:r w:rsidRPr="00D85C42">
        <w:rPr>
          <w:rFonts w:hint="eastAsia"/>
          <w:sz w:val="18"/>
          <w:szCs w:val="18"/>
        </w:rPr>
        <w:t>2012</w:t>
      </w:r>
      <w:r w:rsidRPr="00D85C42">
        <w:rPr>
          <w:rFonts w:hint="eastAsia"/>
          <w:sz w:val="18"/>
          <w:szCs w:val="18"/>
        </w:rPr>
        <w:t>年，美国</w:t>
      </w:r>
      <w:r w:rsidRPr="00184EA0">
        <w:rPr>
          <w:rFonts w:hint="eastAsia"/>
          <w:sz w:val="18"/>
          <w:szCs w:val="18"/>
          <w:u w:val="single"/>
        </w:rPr>
        <w:t>45-54</w:t>
      </w:r>
      <w:r w:rsidRPr="00184EA0">
        <w:rPr>
          <w:rFonts w:hint="eastAsia"/>
          <w:sz w:val="18"/>
          <w:szCs w:val="18"/>
          <w:u w:val="single"/>
        </w:rPr>
        <w:t>岁的自杀率是</w:t>
      </w:r>
      <w:r w:rsidRPr="00184EA0">
        <w:rPr>
          <w:rFonts w:hint="eastAsia"/>
          <w:sz w:val="18"/>
          <w:szCs w:val="18"/>
          <w:u w:val="single"/>
        </w:rPr>
        <w:t>10</w:t>
      </w:r>
      <w:r w:rsidRPr="00184EA0">
        <w:rPr>
          <w:rFonts w:hint="eastAsia"/>
          <w:sz w:val="18"/>
          <w:szCs w:val="18"/>
          <w:u w:val="single"/>
        </w:rPr>
        <w:t>万人</w:t>
      </w:r>
      <w:r w:rsidRPr="00184EA0">
        <w:rPr>
          <w:rFonts w:hint="eastAsia"/>
          <w:sz w:val="18"/>
          <w:szCs w:val="18"/>
          <w:u w:val="single"/>
        </w:rPr>
        <w:t>20%</w:t>
      </w:r>
      <w:r w:rsidRPr="00D85C42">
        <w:rPr>
          <w:rFonts w:hint="eastAsia"/>
          <w:sz w:val="18"/>
          <w:szCs w:val="18"/>
        </w:rPr>
        <w:t>—成为美国国内年龄段之最。</w:t>
      </w:r>
      <w:r w:rsidRPr="00184EA0">
        <w:rPr>
          <w:rFonts w:hint="eastAsia"/>
          <w:sz w:val="18"/>
          <w:szCs w:val="18"/>
          <w:u w:val="single"/>
        </w:rPr>
        <w:t>而</w:t>
      </w:r>
      <w:r w:rsidRPr="00184EA0">
        <w:rPr>
          <w:rFonts w:hint="eastAsia"/>
          <w:sz w:val="18"/>
          <w:szCs w:val="18"/>
          <w:u w:val="single"/>
        </w:rPr>
        <w:t>55-64</w:t>
      </w:r>
      <w:r w:rsidRPr="00184EA0">
        <w:rPr>
          <w:rFonts w:hint="eastAsia"/>
          <w:sz w:val="18"/>
          <w:szCs w:val="18"/>
          <w:u w:val="single"/>
        </w:rPr>
        <w:t>岁则是</w:t>
      </w:r>
      <w:r w:rsidRPr="00184EA0">
        <w:rPr>
          <w:rFonts w:hint="eastAsia"/>
          <w:sz w:val="18"/>
          <w:szCs w:val="18"/>
          <w:u w:val="single"/>
        </w:rPr>
        <w:t>18%</w:t>
      </w:r>
      <w:r w:rsidRPr="00184EA0">
        <w:rPr>
          <w:rFonts w:hint="eastAsia"/>
          <w:sz w:val="18"/>
          <w:szCs w:val="18"/>
          <w:u w:val="single"/>
        </w:rPr>
        <w:t>，</w:t>
      </w:r>
      <w:r w:rsidRPr="00184EA0">
        <w:rPr>
          <w:rFonts w:hint="eastAsia"/>
          <w:sz w:val="18"/>
          <w:szCs w:val="18"/>
          <w:u w:val="single"/>
        </w:rPr>
        <w:t>65</w:t>
      </w:r>
      <w:r w:rsidRPr="00184EA0">
        <w:rPr>
          <w:rFonts w:hint="eastAsia"/>
          <w:sz w:val="18"/>
          <w:szCs w:val="18"/>
          <w:u w:val="single"/>
        </w:rPr>
        <w:t>岁以上的则是</w:t>
      </w:r>
      <w:r w:rsidRPr="00184EA0">
        <w:rPr>
          <w:rFonts w:hint="eastAsia"/>
          <w:sz w:val="18"/>
          <w:szCs w:val="18"/>
          <w:u w:val="single"/>
        </w:rPr>
        <w:t>15%</w:t>
      </w:r>
      <w:r w:rsidRPr="00184EA0">
        <w:rPr>
          <w:rFonts w:hint="eastAsia"/>
          <w:sz w:val="18"/>
          <w:szCs w:val="18"/>
          <w:u w:val="single"/>
        </w:rPr>
        <w:t>。人到中年，压力大；因为人到中年才幡然醒悟，年少梦想永无实现之日。</w:t>
      </w:r>
    </w:p>
    <w:p w:rsidR="00D85C42" w:rsidRPr="00D85C42" w:rsidRDefault="00D85C42" w:rsidP="00D85C42">
      <w:pPr>
        <w:jc w:val="left"/>
        <w:rPr>
          <w:sz w:val="18"/>
          <w:szCs w:val="18"/>
        </w:rPr>
      </w:pPr>
      <w:r w:rsidRPr="00184EA0">
        <w:rPr>
          <w:rFonts w:hint="eastAsia"/>
          <w:sz w:val="18"/>
          <w:szCs w:val="18"/>
          <w:u w:val="single"/>
        </w:rPr>
        <w:t>有自杀企图的女性人数是男性的四倍，但是男性自杀成功率确实女性的四倍之多。</w:t>
      </w:r>
      <w:r w:rsidRPr="00D85C42">
        <w:rPr>
          <w:rFonts w:hint="eastAsia"/>
          <w:sz w:val="18"/>
          <w:szCs w:val="18"/>
        </w:rPr>
        <w:t>男性倾向更加暴力的自杀方式：大部分用枪（不到</w:t>
      </w:r>
      <w:r w:rsidRPr="00D85C42">
        <w:rPr>
          <w:rFonts w:hint="eastAsia"/>
          <w:sz w:val="18"/>
          <w:szCs w:val="18"/>
        </w:rPr>
        <w:t>33%</w:t>
      </w:r>
      <w:r w:rsidRPr="00D85C42">
        <w:rPr>
          <w:rFonts w:hint="eastAsia"/>
          <w:sz w:val="18"/>
          <w:szCs w:val="18"/>
        </w:rPr>
        <w:t>的女性也用枪）。女性或许更加善于寻求帮助；</w:t>
      </w:r>
      <w:r w:rsidRPr="00184EA0">
        <w:rPr>
          <w:rFonts w:hint="eastAsia"/>
          <w:sz w:val="18"/>
          <w:szCs w:val="18"/>
          <w:u w:val="single"/>
        </w:rPr>
        <w:t>总体来说，女性服用抗抑郁剂的几率是男性的</w:t>
      </w:r>
      <w:r w:rsidRPr="00184EA0">
        <w:rPr>
          <w:rFonts w:hint="eastAsia"/>
          <w:sz w:val="18"/>
          <w:szCs w:val="18"/>
          <w:u w:val="single"/>
        </w:rPr>
        <w:t>2.5</w:t>
      </w:r>
      <w:r w:rsidRPr="00184EA0">
        <w:rPr>
          <w:rFonts w:hint="eastAsia"/>
          <w:sz w:val="18"/>
          <w:szCs w:val="18"/>
          <w:u w:val="single"/>
        </w:rPr>
        <w:t>倍。</w:t>
      </w:r>
      <w:r w:rsidRPr="00D85C42">
        <w:rPr>
          <w:rFonts w:hint="eastAsia"/>
          <w:sz w:val="18"/>
          <w:szCs w:val="18"/>
        </w:rPr>
        <w:t>白人自杀的几率是非洲裔美国的</w:t>
      </w:r>
      <w:r w:rsidRPr="00D85C42">
        <w:rPr>
          <w:rFonts w:hint="eastAsia"/>
          <w:sz w:val="18"/>
          <w:szCs w:val="18"/>
        </w:rPr>
        <w:t>3</w:t>
      </w:r>
      <w:r w:rsidRPr="00D85C42">
        <w:rPr>
          <w:rFonts w:hint="eastAsia"/>
          <w:sz w:val="18"/>
          <w:szCs w:val="18"/>
        </w:rPr>
        <w:t>倍。黑人用枪自杀的几率是被谋杀的五分之一（白人反之）。</w:t>
      </w:r>
    </w:p>
    <w:p w:rsidR="00D85C42" w:rsidRPr="00D85C42" w:rsidRDefault="00D85C42" w:rsidP="00D85C42">
      <w:pPr>
        <w:jc w:val="left"/>
        <w:rPr>
          <w:sz w:val="18"/>
          <w:szCs w:val="18"/>
        </w:rPr>
      </w:pPr>
      <w:r w:rsidRPr="00184EA0">
        <w:rPr>
          <w:rFonts w:hint="eastAsia"/>
          <w:sz w:val="18"/>
          <w:szCs w:val="18"/>
          <w:u w:val="single"/>
        </w:rPr>
        <w:t>退役军人尤其倾向自杀。</w:t>
      </w:r>
      <w:r w:rsidRPr="00D85C42">
        <w:rPr>
          <w:rFonts w:hint="eastAsia"/>
          <w:sz w:val="18"/>
          <w:szCs w:val="18"/>
        </w:rPr>
        <w:t>48</w:t>
      </w:r>
      <w:r w:rsidRPr="00D85C42">
        <w:rPr>
          <w:rFonts w:hint="eastAsia"/>
          <w:sz w:val="18"/>
          <w:szCs w:val="18"/>
        </w:rPr>
        <w:t>个州的数据显示，</w:t>
      </w:r>
      <w:r w:rsidRPr="00184EA0">
        <w:rPr>
          <w:rFonts w:hint="eastAsia"/>
          <w:sz w:val="18"/>
          <w:szCs w:val="18"/>
          <w:u w:val="single"/>
        </w:rPr>
        <w:t>每年</w:t>
      </w:r>
      <w:r w:rsidRPr="00184EA0">
        <w:rPr>
          <w:rFonts w:hint="eastAsia"/>
          <w:sz w:val="18"/>
          <w:szCs w:val="18"/>
          <w:u w:val="single"/>
        </w:rPr>
        <w:t>10</w:t>
      </w:r>
      <w:r w:rsidRPr="00184EA0">
        <w:rPr>
          <w:rFonts w:hint="eastAsia"/>
          <w:sz w:val="18"/>
          <w:szCs w:val="18"/>
          <w:u w:val="single"/>
        </w:rPr>
        <w:t>万名退伍军人中有</w:t>
      </w:r>
      <w:r w:rsidRPr="00184EA0">
        <w:rPr>
          <w:rFonts w:hint="eastAsia"/>
          <w:sz w:val="18"/>
          <w:szCs w:val="18"/>
          <w:u w:val="single"/>
        </w:rPr>
        <w:t>30</w:t>
      </w:r>
      <w:r w:rsidRPr="00184EA0">
        <w:rPr>
          <w:rFonts w:hint="eastAsia"/>
          <w:sz w:val="18"/>
          <w:szCs w:val="18"/>
          <w:u w:val="single"/>
        </w:rPr>
        <w:t>名自杀——其自杀率远高于平民。许多老兵很难从战争创伤中恢复过来，也很难适应退伍生活。</w:t>
      </w:r>
      <w:r w:rsidRPr="00D85C42">
        <w:rPr>
          <w:rFonts w:hint="eastAsia"/>
          <w:sz w:val="18"/>
          <w:szCs w:val="18"/>
        </w:rPr>
        <w:t>一项由参加伊拉克和阿富汗战争的美国退伍老兵（一个倡导性组织）发起的调查发现，</w:t>
      </w:r>
      <w:r w:rsidRPr="00184EA0">
        <w:rPr>
          <w:rFonts w:hint="eastAsia"/>
          <w:sz w:val="18"/>
          <w:szCs w:val="18"/>
          <w:u w:val="single"/>
        </w:rPr>
        <w:t>31%</w:t>
      </w:r>
      <w:r w:rsidRPr="00184EA0">
        <w:rPr>
          <w:rFonts w:hint="eastAsia"/>
          <w:sz w:val="18"/>
          <w:szCs w:val="18"/>
          <w:u w:val="single"/>
        </w:rPr>
        <w:t>的老兵考虑过自杀。</w:t>
      </w:r>
      <w:r w:rsidRPr="00D85C42">
        <w:rPr>
          <w:rFonts w:hint="eastAsia"/>
          <w:sz w:val="18"/>
          <w:szCs w:val="18"/>
        </w:rPr>
        <w:t>国会正在考虑一项法案，改革退伍军人事务部处理此类问题的方式。</w:t>
      </w:r>
    </w:p>
    <w:p w:rsidR="00D85C42" w:rsidRPr="00D85C42" w:rsidRDefault="00D85C42" w:rsidP="00D85C42">
      <w:pPr>
        <w:jc w:val="left"/>
        <w:rPr>
          <w:sz w:val="18"/>
          <w:szCs w:val="18"/>
        </w:rPr>
      </w:pPr>
      <w:r w:rsidRPr="00D85C42">
        <w:rPr>
          <w:rFonts w:hint="eastAsia"/>
          <w:sz w:val="18"/>
          <w:szCs w:val="18"/>
        </w:rPr>
        <w:t>激进分子称政府没有采取措施防止自杀。今年，联邦仅拨款</w:t>
      </w:r>
      <w:r w:rsidRPr="00D85C42">
        <w:rPr>
          <w:rFonts w:hint="eastAsia"/>
          <w:sz w:val="18"/>
          <w:szCs w:val="18"/>
        </w:rPr>
        <w:t>4000</w:t>
      </w:r>
      <w:r w:rsidRPr="00D85C42">
        <w:rPr>
          <w:rFonts w:hint="eastAsia"/>
          <w:sz w:val="18"/>
          <w:szCs w:val="18"/>
        </w:rPr>
        <w:t>万美元投入到自杀预防项目中，美国自杀预防基金会的</w:t>
      </w:r>
      <w:r w:rsidRPr="00D85C42">
        <w:rPr>
          <w:rFonts w:hint="eastAsia"/>
          <w:sz w:val="18"/>
          <w:szCs w:val="18"/>
        </w:rPr>
        <w:t>Christine Moutier</w:t>
      </w:r>
      <w:r w:rsidRPr="00D85C42">
        <w:rPr>
          <w:rFonts w:hint="eastAsia"/>
          <w:sz w:val="18"/>
          <w:szCs w:val="18"/>
        </w:rPr>
        <w:t>对此表示不满。款项不包括政府在精神疾病以及其他疾病的拨款。</w:t>
      </w:r>
    </w:p>
    <w:p w:rsidR="00D85C42" w:rsidRPr="00D85C42" w:rsidRDefault="00D85C42" w:rsidP="00D85C42">
      <w:pPr>
        <w:jc w:val="left"/>
        <w:rPr>
          <w:sz w:val="18"/>
          <w:szCs w:val="18"/>
        </w:rPr>
      </w:pPr>
      <w:r w:rsidRPr="00184EA0">
        <w:rPr>
          <w:rFonts w:hint="eastAsia"/>
          <w:sz w:val="18"/>
          <w:szCs w:val="18"/>
          <w:u w:val="single"/>
        </w:rPr>
        <w:t>抗抑郁剂等疗法往往效果显著。</w:t>
      </w:r>
      <w:r w:rsidRPr="00D85C42">
        <w:rPr>
          <w:rFonts w:hint="eastAsia"/>
          <w:sz w:val="18"/>
          <w:szCs w:val="18"/>
        </w:rPr>
        <w:t>超过</w:t>
      </w:r>
      <w:r w:rsidRPr="00D85C42">
        <w:rPr>
          <w:rFonts w:hint="eastAsia"/>
          <w:sz w:val="18"/>
          <w:szCs w:val="18"/>
        </w:rPr>
        <w:t>20</w:t>
      </w:r>
      <w:r w:rsidRPr="00D85C42">
        <w:rPr>
          <w:rFonts w:hint="eastAsia"/>
          <w:sz w:val="18"/>
          <w:szCs w:val="18"/>
        </w:rPr>
        <w:t>项研究表明，若抗抑郁剂更易购买，那么选择轻生的人会减少。例如，</w:t>
      </w:r>
      <w:r w:rsidRPr="00D85C42">
        <w:rPr>
          <w:rFonts w:hint="eastAsia"/>
          <w:sz w:val="18"/>
          <w:szCs w:val="18"/>
        </w:rPr>
        <w:t>1991-1996</w:t>
      </w:r>
      <w:r w:rsidRPr="00D85C42">
        <w:rPr>
          <w:rFonts w:hint="eastAsia"/>
          <w:sz w:val="18"/>
          <w:szCs w:val="18"/>
        </w:rPr>
        <w:t>年之间，瑞典人服用的抗抑郁剂用量超过</w:t>
      </w:r>
      <w:r w:rsidRPr="00D85C42">
        <w:rPr>
          <w:rFonts w:hint="eastAsia"/>
          <w:sz w:val="18"/>
          <w:szCs w:val="18"/>
        </w:rPr>
        <w:t>240%</w:t>
      </w:r>
      <w:r w:rsidRPr="00D85C42">
        <w:rPr>
          <w:rFonts w:hint="eastAsia"/>
          <w:sz w:val="18"/>
          <w:szCs w:val="18"/>
        </w:rPr>
        <w:t>，自杀率下降</w:t>
      </w:r>
      <w:r w:rsidRPr="00D85C42">
        <w:rPr>
          <w:rFonts w:hint="eastAsia"/>
          <w:sz w:val="18"/>
          <w:szCs w:val="18"/>
        </w:rPr>
        <w:t>19%</w:t>
      </w:r>
      <w:r w:rsidRPr="00D85C42">
        <w:rPr>
          <w:rFonts w:hint="eastAsia"/>
          <w:sz w:val="18"/>
          <w:szCs w:val="18"/>
        </w:rPr>
        <w:t>。</w:t>
      </w:r>
      <w:r w:rsidRPr="00184EA0">
        <w:rPr>
          <w:rFonts w:hint="eastAsia"/>
          <w:sz w:val="18"/>
          <w:szCs w:val="18"/>
          <w:u w:val="single"/>
        </w:rPr>
        <w:t>但是，很难证明这是一个偶然。而且其他研究表明服用某种抗抑郁剂让年轻人更加想轻生。</w:t>
      </w:r>
    </w:p>
    <w:p w:rsidR="00D85C42" w:rsidRPr="00D85C42" w:rsidRDefault="00D85C42" w:rsidP="00D85C42">
      <w:pPr>
        <w:jc w:val="left"/>
        <w:rPr>
          <w:sz w:val="18"/>
          <w:szCs w:val="18"/>
        </w:rPr>
      </w:pPr>
      <w:r w:rsidRPr="00D85C42">
        <w:rPr>
          <w:rFonts w:hint="eastAsia"/>
          <w:sz w:val="18"/>
          <w:szCs w:val="18"/>
        </w:rPr>
        <w:t>令人吃惊的是，</w:t>
      </w:r>
      <w:r w:rsidRPr="00184EA0">
        <w:rPr>
          <w:rFonts w:hint="eastAsia"/>
          <w:sz w:val="18"/>
          <w:szCs w:val="18"/>
          <w:u w:val="single"/>
        </w:rPr>
        <w:t>让自杀变得更困难也是防止自杀的有效方法之一。</w:t>
      </w:r>
      <w:r w:rsidRPr="00D85C42">
        <w:rPr>
          <w:rFonts w:hint="eastAsia"/>
          <w:sz w:val="18"/>
          <w:szCs w:val="18"/>
        </w:rPr>
        <w:t>美国药剂师依然在兜售液体止痛药，如此一来，人们只需一个动作就可以吃下一大堆止痛药。此举绝非明智。</w:t>
      </w:r>
      <w:r w:rsidRPr="00D85C42">
        <w:rPr>
          <w:rFonts w:hint="eastAsia"/>
          <w:sz w:val="18"/>
          <w:szCs w:val="18"/>
        </w:rPr>
        <w:t>1998</w:t>
      </w:r>
      <w:r w:rsidRPr="00D85C42">
        <w:rPr>
          <w:rFonts w:hint="eastAsia"/>
          <w:sz w:val="18"/>
          <w:szCs w:val="18"/>
        </w:rPr>
        <w:t>年，英国人使用罩板包装，这样一来，人们必须一个一个挤压药片，之后的</w:t>
      </w:r>
      <w:r w:rsidRPr="00D85C42">
        <w:rPr>
          <w:rFonts w:hint="eastAsia"/>
          <w:sz w:val="18"/>
          <w:szCs w:val="18"/>
        </w:rPr>
        <w:t>11</w:t>
      </w:r>
      <w:r w:rsidRPr="00D85C42">
        <w:rPr>
          <w:rFonts w:hint="eastAsia"/>
          <w:sz w:val="18"/>
          <w:szCs w:val="18"/>
        </w:rPr>
        <w:t>年间，因过量服用对乙酰氨基酚（泰诺的主要成分）致死的人数下降了</w:t>
      </w:r>
      <w:r w:rsidRPr="00D85C42">
        <w:rPr>
          <w:rFonts w:hint="eastAsia"/>
          <w:sz w:val="18"/>
          <w:szCs w:val="18"/>
        </w:rPr>
        <w:t>44%</w:t>
      </w:r>
      <w:r w:rsidRPr="00D85C42">
        <w:rPr>
          <w:rFonts w:hint="eastAsia"/>
          <w:sz w:val="18"/>
          <w:szCs w:val="18"/>
        </w:rPr>
        <w:t>。</w:t>
      </w:r>
    </w:p>
    <w:p w:rsidR="00D85C42" w:rsidRPr="00D85C42" w:rsidRDefault="00D85C42" w:rsidP="00D85C42">
      <w:pPr>
        <w:jc w:val="left"/>
        <w:rPr>
          <w:sz w:val="18"/>
          <w:szCs w:val="18"/>
        </w:rPr>
      </w:pPr>
      <w:r w:rsidRPr="00184EA0">
        <w:rPr>
          <w:rFonts w:hint="eastAsia"/>
          <w:sz w:val="18"/>
          <w:szCs w:val="18"/>
          <w:u w:val="single"/>
        </w:rPr>
        <w:t>考虑自杀的人可以通过咨询他人，打消自杀念头。</w:t>
      </w:r>
      <w:r w:rsidRPr="00D85C42">
        <w:rPr>
          <w:rFonts w:hint="eastAsia"/>
          <w:sz w:val="18"/>
          <w:szCs w:val="18"/>
        </w:rPr>
        <w:t>独自一人行为疗法或者家庭集体行为疗法让困惑者说出自己的心情。丹麦，一项由</w:t>
      </w:r>
      <w:r w:rsidRPr="00D85C42">
        <w:rPr>
          <w:rFonts w:hint="eastAsia"/>
          <w:sz w:val="18"/>
          <w:szCs w:val="18"/>
        </w:rPr>
        <w:t>65000</w:t>
      </w:r>
      <w:r w:rsidRPr="00D85C42">
        <w:rPr>
          <w:rFonts w:hint="eastAsia"/>
          <w:sz w:val="18"/>
          <w:szCs w:val="18"/>
        </w:rPr>
        <w:t>名（</w:t>
      </w:r>
      <w:r w:rsidRPr="00D85C42">
        <w:rPr>
          <w:rFonts w:hint="eastAsia"/>
          <w:sz w:val="18"/>
          <w:szCs w:val="18"/>
        </w:rPr>
        <w:t>1992</w:t>
      </w:r>
      <w:r w:rsidRPr="00D85C42">
        <w:rPr>
          <w:rFonts w:hint="eastAsia"/>
          <w:sz w:val="18"/>
          <w:szCs w:val="18"/>
        </w:rPr>
        <w:t>年</w:t>
      </w:r>
      <w:r w:rsidRPr="00D85C42">
        <w:rPr>
          <w:rFonts w:hint="eastAsia"/>
          <w:sz w:val="18"/>
          <w:szCs w:val="18"/>
        </w:rPr>
        <w:t>-2010</w:t>
      </w:r>
      <w:r w:rsidRPr="00D85C42">
        <w:rPr>
          <w:rFonts w:hint="eastAsia"/>
          <w:sz w:val="18"/>
          <w:szCs w:val="18"/>
        </w:rPr>
        <w:t>年考虑过自杀的）人参加的调查显示，</w:t>
      </w:r>
      <w:r w:rsidRPr="00184EA0">
        <w:rPr>
          <w:rFonts w:hint="eastAsia"/>
          <w:sz w:val="18"/>
          <w:szCs w:val="18"/>
          <w:u w:val="single"/>
        </w:rPr>
        <w:t>在一个“安全、保密的”场所畅所欲言，十场谈话下来，有过自杀想法的人数减少了逾</w:t>
      </w:r>
      <w:r w:rsidRPr="00184EA0">
        <w:rPr>
          <w:rFonts w:hint="eastAsia"/>
          <w:sz w:val="18"/>
          <w:szCs w:val="18"/>
          <w:u w:val="single"/>
        </w:rPr>
        <w:t>25%</w:t>
      </w:r>
      <w:r w:rsidRPr="00184EA0">
        <w:rPr>
          <w:rFonts w:hint="eastAsia"/>
          <w:sz w:val="18"/>
          <w:szCs w:val="18"/>
          <w:u w:val="single"/>
        </w:rPr>
        <w:t>。</w:t>
      </w:r>
    </w:p>
    <w:p w:rsidR="00D85C42" w:rsidRPr="00D85C42" w:rsidRDefault="00D85C42" w:rsidP="00D85C42">
      <w:pPr>
        <w:jc w:val="left"/>
        <w:rPr>
          <w:sz w:val="18"/>
          <w:szCs w:val="18"/>
        </w:rPr>
      </w:pPr>
      <w:r w:rsidRPr="00D85C42">
        <w:rPr>
          <w:rFonts w:hint="eastAsia"/>
          <w:sz w:val="18"/>
          <w:szCs w:val="18"/>
        </w:rPr>
        <w:t>美国</w:t>
      </w:r>
      <w:r w:rsidRPr="00D85C42">
        <w:rPr>
          <w:rFonts w:hint="eastAsia"/>
          <w:sz w:val="18"/>
          <w:szCs w:val="18"/>
        </w:rPr>
        <w:t>3</w:t>
      </w:r>
      <w:r w:rsidRPr="00D85C42">
        <w:rPr>
          <w:rFonts w:hint="eastAsia"/>
          <w:sz w:val="18"/>
          <w:szCs w:val="18"/>
        </w:rPr>
        <w:t>个州认为，并不是所有的自杀都应该阻止。在俄勒冈州、华盛顿和佛蒙特州，“尊严死”法律允许身患绝症而心智健全的居民寻求处方药物安乐死。诸如此类的法律对于无助的自杀事件来说毫无意义：在俄勒冈州，</w:t>
      </w:r>
      <w:r w:rsidRPr="00D85C42">
        <w:rPr>
          <w:rFonts w:hint="eastAsia"/>
          <w:sz w:val="18"/>
          <w:szCs w:val="18"/>
        </w:rPr>
        <w:t>1999</w:t>
      </w:r>
      <w:r w:rsidRPr="00D85C42">
        <w:rPr>
          <w:rFonts w:hint="eastAsia"/>
          <w:sz w:val="18"/>
          <w:szCs w:val="18"/>
        </w:rPr>
        <w:t>年到</w:t>
      </w:r>
      <w:r w:rsidRPr="00D85C42">
        <w:rPr>
          <w:rFonts w:hint="eastAsia"/>
          <w:sz w:val="18"/>
          <w:szCs w:val="18"/>
        </w:rPr>
        <w:t>2010</w:t>
      </w:r>
      <w:r w:rsidRPr="00D85C42">
        <w:rPr>
          <w:rFonts w:hint="eastAsia"/>
          <w:sz w:val="18"/>
          <w:szCs w:val="18"/>
        </w:rPr>
        <w:t>年</w:t>
      </w:r>
      <w:r w:rsidRPr="00D85C42">
        <w:rPr>
          <w:rFonts w:hint="eastAsia"/>
          <w:sz w:val="18"/>
          <w:szCs w:val="18"/>
        </w:rPr>
        <w:t>35-64</w:t>
      </w:r>
      <w:r w:rsidRPr="00D85C42">
        <w:rPr>
          <w:rFonts w:hint="eastAsia"/>
          <w:sz w:val="18"/>
          <w:szCs w:val="18"/>
        </w:rPr>
        <w:t>岁之间自杀的人数增加了</w:t>
      </w:r>
      <w:r w:rsidRPr="00D85C42">
        <w:rPr>
          <w:rFonts w:hint="eastAsia"/>
          <w:sz w:val="18"/>
          <w:szCs w:val="18"/>
        </w:rPr>
        <w:t>49%</w:t>
      </w:r>
      <w:r w:rsidRPr="00D85C42">
        <w:rPr>
          <w:rFonts w:hint="eastAsia"/>
          <w:sz w:val="18"/>
          <w:szCs w:val="18"/>
        </w:rPr>
        <w:t>，该期间全国范围自杀人数增加了</w:t>
      </w:r>
      <w:r w:rsidRPr="00D85C42">
        <w:rPr>
          <w:rFonts w:hint="eastAsia"/>
          <w:sz w:val="18"/>
          <w:szCs w:val="18"/>
        </w:rPr>
        <w:t>28%</w:t>
      </w:r>
      <w:r w:rsidRPr="00D85C42">
        <w:rPr>
          <w:rFonts w:hint="eastAsia"/>
          <w:sz w:val="18"/>
          <w:szCs w:val="18"/>
        </w:rPr>
        <w:t>。俄勒冈州自</w:t>
      </w:r>
      <w:r w:rsidRPr="00D85C42">
        <w:rPr>
          <w:rFonts w:hint="eastAsia"/>
          <w:sz w:val="18"/>
          <w:szCs w:val="18"/>
        </w:rPr>
        <w:t>1997</w:t>
      </w:r>
      <w:r w:rsidRPr="00D85C42">
        <w:rPr>
          <w:rFonts w:hint="eastAsia"/>
          <w:sz w:val="18"/>
          <w:szCs w:val="18"/>
        </w:rPr>
        <w:t>年便通过了“尊严死”法案。</w:t>
      </w:r>
    </w:p>
    <w:p w:rsidR="00D85C42" w:rsidRPr="00D85C42" w:rsidRDefault="00D85C42" w:rsidP="00D85C42">
      <w:pPr>
        <w:jc w:val="left"/>
        <w:rPr>
          <w:sz w:val="18"/>
          <w:szCs w:val="18"/>
        </w:rPr>
      </w:pPr>
      <w:r w:rsidRPr="00D85C42">
        <w:rPr>
          <w:rFonts w:hint="eastAsia"/>
          <w:sz w:val="18"/>
          <w:szCs w:val="18"/>
        </w:rPr>
        <w:t>那么剩下的人该怎么办呢？</w:t>
      </w:r>
      <w:r w:rsidRPr="00184EA0">
        <w:rPr>
          <w:rFonts w:hint="eastAsia"/>
          <w:sz w:val="18"/>
          <w:szCs w:val="18"/>
          <w:u w:val="single"/>
        </w:rPr>
        <w:t>研究显示，一场自杀，关联了与死者相关的</w:t>
      </w:r>
      <w:r w:rsidRPr="00184EA0">
        <w:rPr>
          <w:rFonts w:hint="eastAsia"/>
          <w:sz w:val="18"/>
          <w:szCs w:val="18"/>
          <w:u w:val="single"/>
        </w:rPr>
        <w:t>6</w:t>
      </w:r>
      <w:r w:rsidRPr="00184EA0">
        <w:rPr>
          <w:rFonts w:hint="eastAsia"/>
          <w:sz w:val="18"/>
          <w:szCs w:val="18"/>
          <w:u w:val="single"/>
        </w:rPr>
        <w:t>个人的命运。</w:t>
      </w:r>
      <w:r w:rsidRPr="00D85C42">
        <w:rPr>
          <w:rFonts w:hint="eastAsia"/>
          <w:sz w:val="18"/>
          <w:szCs w:val="18"/>
        </w:rPr>
        <w:t>自</w:t>
      </w:r>
      <w:r w:rsidRPr="00D85C42">
        <w:rPr>
          <w:rFonts w:hint="eastAsia"/>
          <w:sz w:val="18"/>
          <w:szCs w:val="18"/>
        </w:rPr>
        <w:t>1988</w:t>
      </w:r>
      <w:r w:rsidRPr="00D85C42">
        <w:rPr>
          <w:rFonts w:hint="eastAsia"/>
          <w:sz w:val="18"/>
          <w:szCs w:val="18"/>
        </w:rPr>
        <w:t>年以来，</w:t>
      </w:r>
      <w:r w:rsidRPr="00D85C42">
        <w:rPr>
          <w:rFonts w:hint="eastAsia"/>
          <w:sz w:val="18"/>
          <w:szCs w:val="18"/>
        </w:rPr>
        <w:t>500</w:t>
      </w:r>
      <w:r w:rsidRPr="00D85C42">
        <w:rPr>
          <w:rFonts w:hint="eastAsia"/>
          <w:sz w:val="18"/>
          <w:szCs w:val="18"/>
        </w:rPr>
        <w:t>万美国人因自杀而失去了另一半。乔治亚州的咨询师克里斯蒂·辛普森深知很难启齿自己爱的人跳楼自杀，她的母亲要她告诉朋友，自己的姐姐是死于一场车祸。</w:t>
      </w:r>
    </w:p>
    <w:p w:rsidR="001F19E5" w:rsidRDefault="00D85C42" w:rsidP="00D85C42">
      <w:pPr>
        <w:jc w:val="left"/>
        <w:rPr>
          <w:sz w:val="18"/>
          <w:szCs w:val="18"/>
        </w:rPr>
      </w:pPr>
      <w:r w:rsidRPr="00D85C42">
        <w:rPr>
          <w:rFonts w:hint="eastAsia"/>
          <w:sz w:val="18"/>
          <w:szCs w:val="18"/>
        </w:rPr>
        <w:t>辛普森女士坚信，她补充道，“我父母绝口不提。七年后，母亲安然离世”“我从中认识到已经发生的事情令人羞耻，而且作为家人，我们很失败。”</w:t>
      </w:r>
    </w:p>
    <w:p w:rsidR="001F19E5" w:rsidRDefault="001F19E5" w:rsidP="00FF20B9">
      <w:pPr>
        <w:jc w:val="left"/>
        <w:rPr>
          <w:sz w:val="18"/>
          <w:szCs w:val="18"/>
        </w:rPr>
      </w:pPr>
    </w:p>
    <w:p w:rsidR="001F19E5" w:rsidRDefault="001F19E5" w:rsidP="00FF20B9">
      <w:pPr>
        <w:jc w:val="left"/>
        <w:rPr>
          <w:sz w:val="18"/>
          <w:szCs w:val="18"/>
        </w:rPr>
      </w:pPr>
    </w:p>
    <w:p w:rsidR="00D530D7" w:rsidRDefault="00D530D7" w:rsidP="00FF20B9">
      <w:pPr>
        <w:jc w:val="left"/>
        <w:rPr>
          <w:sz w:val="18"/>
          <w:szCs w:val="18"/>
        </w:rPr>
      </w:pPr>
    </w:p>
    <w:p w:rsidR="00D530D7" w:rsidRDefault="00D530D7" w:rsidP="00FF20B9">
      <w:pPr>
        <w:jc w:val="left"/>
        <w:rPr>
          <w:sz w:val="18"/>
          <w:szCs w:val="18"/>
        </w:rPr>
      </w:pPr>
      <w:r w:rsidRPr="00D530D7">
        <w:rPr>
          <w:rFonts w:hint="eastAsia"/>
          <w:sz w:val="18"/>
          <w:szCs w:val="18"/>
        </w:rPr>
        <w:t>阿根廷债务别签协议啦</w:t>
      </w:r>
    </w:p>
    <w:p w:rsidR="00D530D7" w:rsidRPr="00D530D7" w:rsidRDefault="00D530D7" w:rsidP="00D530D7">
      <w:pPr>
        <w:jc w:val="left"/>
        <w:rPr>
          <w:sz w:val="18"/>
          <w:szCs w:val="18"/>
        </w:rPr>
      </w:pPr>
      <w:r w:rsidRPr="00D530D7">
        <w:rPr>
          <w:sz w:val="18"/>
          <w:szCs w:val="18"/>
        </w:rPr>
        <w:t>Argentina's debt</w:t>
      </w:r>
    </w:p>
    <w:p w:rsidR="00D530D7" w:rsidRPr="00D530D7" w:rsidRDefault="00D530D7" w:rsidP="00D530D7">
      <w:pPr>
        <w:jc w:val="left"/>
        <w:rPr>
          <w:sz w:val="18"/>
          <w:szCs w:val="18"/>
        </w:rPr>
      </w:pPr>
      <w:r w:rsidRPr="00D530D7">
        <w:rPr>
          <w:sz w:val="18"/>
          <w:szCs w:val="18"/>
        </w:rPr>
        <w:t>Let's not make a deal</w:t>
      </w:r>
    </w:p>
    <w:p w:rsidR="00D530D7" w:rsidRPr="00D530D7" w:rsidRDefault="00D530D7" w:rsidP="00D530D7">
      <w:pPr>
        <w:jc w:val="left"/>
        <w:rPr>
          <w:sz w:val="18"/>
          <w:szCs w:val="18"/>
        </w:rPr>
      </w:pPr>
      <w:r w:rsidRPr="00D530D7">
        <w:rPr>
          <w:sz w:val="18"/>
          <w:szCs w:val="18"/>
        </w:rPr>
        <w:t>Argentina may spurn a chance to settle with its creditors</w:t>
      </w:r>
    </w:p>
    <w:p w:rsidR="00D530D7" w:rsidRPr="00D530D7" w:rsidRDefault="00D530D7" w:rsidP="00D530D7">
      <w:pPr>
        <w:jc w:val="left"/>
        <w:rPr>
          <w:sz w:val="18"/>
          <w:szCs w:val="18"/>
        </w:rPr>
      </w:pPr>
      <w:r w:rsidRPr="00D530D7">
        <w:rPr>
          <w:sz w:val="18"/>
          <w:szCs w:val="18"/>
        </w:rPr>
        <w:t>WHEN Argentina defaulted on its debt for the second time in 13 years last July, the government blamed a pesky clause in its contracts with bondholders. The so-called Rights Upon Future Offers (RUFO) clause was set to expire on December 31st, in theory opening the way to a settlement with bondholders who had refused Argentina's earlier offers of partial payment. A deal would make it easier to borrow dollars, which the country badly needs to pay for imports. But the president, Cristina Fernández de Kirchner, may spurn the opportunity.</w:t>
      </w:r>
    </w:p>
    <w:p w:rsidR="00D530D7" w:rsidRPr="00D530D7" w:rsidRDefault="00D530D7" w:rsidP="00D530D7">
      <w:pPr>
        <w:jc w:val="left"/>
        <w:rPr>
          <w:sz w:val="18"/>
          <w:szCs w:val="18"/>
        </w:rPr>
      </w:pPr>
      <w:r w:rsidRPr="00D530D7">
        <w:rPr>
          <w:sz w:val="18"/>
          <w:szCs w:val="18"/>
        </w:rPr>
        <w:t>After its previous default (in 2001) Argentina offered RUFO as a way to entice bondholders to swap the old debt for new bonds worth much less than the original ones. The clause says that any future deal offered to some bondholders would be extended to all of them. In 2012 a court in New York ruled that Argentina would have to pay in full the small minority of bondholders who refused the debt swap. These are mostly American hedge funds, which bought the bonds at a fraction of their face value. Argentina argued that complying with the court order would trigger billions in payments to all holders of bonds issued under New York law, and so chose to default. Since the court's ruling, its foreign-exchange reserves have dwindled to $30 billion, less than needed to pay for six months' imports. Low commodity prices mean that few dollars are flowing in.</w:t>
      </w:r>
    </w:p>
    <w:p w:rsidR="00D530D7" w:rsidRPr="00D530D7" w:rsidRDefault="00D530D7" w:rsidP="00D530D7">
      <w:pPr>
        <w:jc w:val="left"/>
        <w:rPr>
          <w:sz w:val="18"/>
          <w:szCs w:val="18"/>
        </w:rPr>
      </w:pPr>
      <w:r w:rsidRPr="00D530D7">
        <w:rPr>
          <w:sz w:val="18"/>
          <w:szCs w:val="18"/>
        </w:rPr>
        <w:t>The government has responded by further restricting imports, which has led to shortages of supplies to factories and of some consumer goods. That is one reason why the economy is expected to shrink by around 1% in 2015. Debt payments during the year will siphon off some 40% of international reserves. In December Argentina tried to reduce that drain by offering holders of bonds due for repayment new securities that mature in 2024. The gambit failed miserably: just 4% of creditors volunteered to exchange their 2015 bonds.</w:t>
      </w:r>
    </w:p>
    <w:p w:rsidR="00D530D7" w:rsidRPr="00D530D7" w:rsidRDefault="00D530D7" w:rsidP="00D530D7">
      <w:pPr>
        <w:jc w:val="left"/>
        <w:rPr>
          <w:sz w:val="18"/>
          <w:szCs w:val="18"/>
        </w:rPr>
      </w:pPr>
      <w:r w:rsidRPr="00D530D7">
        <w:rPr>
          <w:sz w:val="18"/>
          <w:szCs w:val="18"/>
        </w:rPr>
        <w:t>Things are so desperate that the government will soon make an attractive offer to holdout bondholders, some observers believe. The expiration of the RUFO clause makes the cost bearable; the government would not have to make the same offer to the other bondholders.</w:t>
      </w:r>
    </w:p>
    <w:p w:rsidR="00D530D7" w:rsidRPr="00D530D7" w:rsidRDefault="00D530D7" w:rsidP="00D530D7">
      <w:pPr>
        <w:jc w:val="left"/>
        <w:rPr>
          <w:sz w:val="18"/>
          <w:szCs w:val="18"/>
        </w:rPr>
      </w:pPr>
      <w:r w:rsidRPr="00D530D7">
        <w:rPr>
          <w:sz w:val="18"/>
          <w:szCs w:val="18"/>
        </w:rPr>
        <w:t>But that is a minority view. The real obstacles to paying off the holdouts have always been political rather than contractual, many think. Ms Fernández and her advisers demonised them as “vultures” and blamed them for many of Argentina's woes. To pay them now would be awkward, and the economic gains might be modest. Luis Secco of Perspectivas, a consulting firm, argues that turmoil in Venezuela, Russia and other emerging markets will make investors hesitant to lend to Argentina. Even if the government reaches an agreement with creditors, “it won't rain dollars,” he says.</w:t>
      </w:r>
    </w:p>
    <w:p w:rsidR="00D530D7" w:rsidRPr="00D530D7" w:rsidRDefault="00D530D7" w:rsidP="00D530D7">
      <w:pPr>
        <w:jc w:val="left"/>
        <w:rPr>
          <w:sz w:val="18"/>
          <w:szCs w:val="18"/>
        </w:rPr>
      </w:pPr>
      <w:r w:rsidRPr="00D530D7">
        <w:rPr>
          <w:sz w:val="18"/>
          <w:szCs w:val="18"/>
        </w:rPr>
        <w:t>Besides, ask sceptics, why should Ms Fernández strike a bargain that would bring political benefits mainly to her successor? She will stand down as president after elections next October; none of the prospective candidates so far has her backing. The easiest course of action would be to hand off the debt fiasco to the next president—and let the economy pay the price.</w:t>
      </w:r>
    </w:p>
    <w:p w:rsidR="00D530D7" w:rsidRPr="00D530D7" w:rsidRDefault="00D530D7" w:rsidP="00D530D7">
      <w:pPr>
        <w:jc w:val="left"/>
        <w:rPr>
          <w:sz w:val="18"/>
          <w:szCs w:val="18"/>
        </w:rPr>
      </w:pPr>
      <w:r w:rsidRPr="00D530D7">
        <w:rPr>
          <w:rFonts w:hint="eastAsia"/>
          <w:sz w:val="18"/>
          <w:szCs w:val="18"/>
        </w:rPr>
        <w:t>阿根廷债务</w:t>
      </w:r>
    </w:p>
    <w:p w:rsidR="00D530D7" w:rsidRPr="00D530D7" w:rsidRDefault="00D530D7" w:rsidP="00D530D7">
      <w:pPr>
        <w:jc w:val="left"/>
        <w:rPr>
          <w:sz w:val="18"/>
          <w:szCs w:val="18"/>
        </w:rPr>
      </w:pPr>
      <w:r w:rsidRPr="00D530D7">
        <w:rPr>
          <w:rFonts w:hint="eastAsia"/>
          <w:sz w:val="18"/>
          <w:szCs w:val="18"/>
        </w:rPr>
        <w:t>别签协议啦</w:t>
      </w:r>
    </w:p>
    <w:p w:rsidR="00D530D7" w:rsidRPr="00D530D7" w:rsidRDefault="00D530D7" w:rsidP="00D530D7">
      <w:pPr>
        <w:jc w:val="left"/>
        <w:rPr>
          <w:sz w:val="18"/>
          <w:szCs w:val="18"/>
        </w:rPr>
      </w:pPr>
      <w:r w:rsidRPr="00D530D7">
        <w:rPr>
          <w:rFonts w:hint="eastAsia"/>
          <w:sz w:val="18"/>
          <w:szCs w:val="18"/>
        </w:rPr>
        <w:t>阿根廷或将还债机会弃如敝履</w:t>
      </w:r>
    </w:p>
    <w:p w:rsidR="00D530D7" w:rsidRPr="00D530D7" w:rsidRDefault="00D530D7" w:rsidP="00D530D7">
      <w:pPr>
        <w:jc w:val="left"/>
        <w:rPr>
          <w:sz w:val="18"/>
          <w:szCs w:val="18"/>
        </w:rPr>
      </w:pPr>
      <w:r w:rsidRPr="00D530D7">
        <w:rPr>
          <w:rFonts w:hint="eastAsia"/>
          <w:sz w:val="18"/>
          <w:szCs w:val="18"/>
        </w:rPr>
        <w:t>去年七月，阿根廷发生了十三年来的第二次债务违约，而政府却将这次违约归咎于与债权人签订的合同中的某项麻烦条款。由于之前债权人拒绝阿根廷部分偿还，这项本应于</w:t>
      </w:r>
      <w:r w:rsidRPr="00D530D7">
        <w:rPr>
          <w:rFonts w:hint="eastAsia"/>
          <w:sz w:val="18"/>
          <w:szCs w:val="18"/>
        </w:rPr>
        <w:t>12</w:t>
      </w:r>
      <w:r w:rsidRPr="00D530D7">
        <w:rPr>
          <w:rFonts w:hint="eastAsia"/>
          <w:sz w:val="18"/>
          <w:szCs w:val="18"/>
        </w:rPr>
        <w:t>月</w:t>
      </w:r>
      <w:r w:rsidRPr="00D530D7">
        <w:rPr>
          <w:rFonts w:hint="eastAsia"/>
          <w:sz w:val="18"/>
          <w:szCs w:val="18"/>
        </w:rPr>
        <w:t>31</w:t>
      </w:r>
      <w:r w:rsidRPr="00D530D7">
        <w:rPr>
          <w:rFonts w:hint="eastAsia"/>
          <w:sz w:val="18"/>
          <w:szCs w:val="18"/>
        </w:rPr>
        <w:t>日到期的“未来发行权利”（</w:t>
      </w:r>
      <w:r w:rsidRPr="00D530D7">
        <w:rPr>
          <w:rFonts w:hint="eastAsia"/>
          <w:sz w:val="18"/>
          <w:szCs w:val="18"/>
        </w:rPr>
        <w:t>RUFO</w:t>
      </w:r>
      <w:r w:rsidRPr="00D530D7">
        <w:rPr>
          <w:rFonts w:hint="eastAsia"/>
          <w:sz w:val="18"/>
          <w:szCs w:val="18"/>
        </w:rPr>
        <w:t>）条款</w:t>
      </w:r>
      <w:r w:rsidR="00E93B41">
        <w:rPr>
          <w:rFonts w:hint="eastAsia"/>
          <w:sz w:val="18"/>
          <w:szCs w:val="18"/>
        </w:rPr>
        <w:t>，</w:t>
      </w:r>
      <w:r w:rsidRPr="00D530D7">
        <w:rPr>
          <w:rFonts w:hint="eastAsia"/>
          <w:sz w:val="18"/>
          <w:szCs w:val="18"/>
        </w:rPr>
        <w:t>理论上可以解决与债权人之间的债务问题。这项协议可以为阿根廷借入美元提供更多便利，有了美元，阿根廷就可以解决进口商品所使用货币的燃眉之急。不过，克里斯蒂娜·费尔南德斯·基什内尔总统却有可能将这一机会弃如敝履。</w:t>
      </w:r>
    </w:p>
    <w:p w:rsidR="00D530D7" w:rsidRPr="00046AA3" w:rsidRDefault="00D530D7" w:rsidP="00D530D7">
      <w:pPr>
        <w:jc w:val="left"/>
        <w:rPr>
          <w:sz w:val="18"/>
          <w:szCs w:val="18"/>
          <w:u w:val="single"/>
        </w:rPr>
      </w:pPr>
      <w:r w:rsidRPr="00D530D7">
        <w:rPr>
          <w:rFonts w:hint="eastAsia"/>
          <w:sz w:val="18"/>
          <w:szCs w:val="18"/>
        </w:rPr>
        <w:t>上次（</w:t>
      </w:r>
      <w:r w:rsidRPr="00D530D7">
        <w:rPr>
          <w:rFonts w:hint="eastAsia"/>
          <w:sz w:val="18"/>
          <w:szCs w:val="18"/>
        </w:rPr>
        <w:t>2001</w:t>
      </w:r>
      <w:r w:rsidRPr="00D530D7">
        <w:rPr>
          <w:rFonts w:hint="eastAsia"/>
          <w:sz w:val="18"/>
          <w:szCs w:val="18"/>
        </w:rPr>
        <w:t>年）债务违约后，阿根廷通过</w:t>
      </w:r>
      <w:r w:rsidRPr="00D530D7">
        <w:rPr>
          <w:rFonts w:hint="eastAsia"/>
          <w:sz w:val="18"/>
          <w:szCs w:val="18"/>
        </w:rPr>
        <w:t xml:space="preserve"> RUFO </w:t>
      </w:r>
      <w:r w:rsidRPr="00D530D7">
        <w:rPr>
          <w:rFonts w:hint="eastAsia"/>
          <w:sz w:val="18"/>
          <w:szCs w:val="18"/>
        </w:rPr>
        <w:t>怂恿债券持有人进行</w:t>
      </w:r>
      <w:r w:rsidRPr="00E93B41">
        <w:rPr>
          <w:rFonts w:hint="eastAsia"/>
          <w:sz w:val="18"/>
          <w:szCs w:val="18"/>
          <w:u w:val="single"/>
        </w:rPr>
        <w:t>债务掉期，也就是说用原先价格较低的旧债券交换价格较高的新债券。</w:t>
      </w:r>
      <w:r w:rsidRPr="00D530D7">
        <w:rPr>
          <w:rFonts w:hint="eastAsia"/>
          <w:sz w:val="18"/>
          <w:szCs w:val="18"/>
        </w:rPr>
        <w:t>这一条款规定，合同签署后，政府和部分债券持有人达成的协议</w:t>
      </w:r>
      <w:r w:rsidR="00E93B41">
        <w:rPr>
          <w:rFonts w:hint="eastAsia"/>
          <w:sz w:val="18"/>
          <w:szCs w:val="18"/>
        </w:rPr>
        <w:t>，</w:t>
      </w:r>
      <w:r w:rsidRPr="00D530D7">
        <w:rPr>
          <w:rFonts w:hint="eastAsia"/>
          <w:sz w:val="18"/>
          <w:szCs w:val="18"/>
        </w:rPr>
        <w:t>将适用于全体债券持有人。</w:t>
      </w:r>
      <w:r w:rsidRPr="00D530D7">
        <w:rPr>
          <w:rFonts w:hint="eastAsia"/>
          <w:sz w:val="18"/>
          <w:szCs w:val="18"/>
        </w:rPr>
        <w:t xml:space="preserve"> 2012</w:t>
      </w:r>
      <w:r w:rsidRPr="00D530D7">
        <w:rPr>
          <w:rFonts w:hint="eastAsia"/>
          <w:sz w:val="18"/>
          <w:szCs w:val="18"/>
        </w:rPr>
        <w:t>年，纽约一家法院判定阿根廷政府应向拒绝债务掉期的少数债券持有人</w:t>
      </w:r>
      <w:r w:rsidR="00E93B41">
        <w:rPr>
          <w:rFonts w:hint="eastAsia"/>
          <w:sz w:val="18"/>
          <w:szCs w:val="18"/>
        </w:rPr>
        <w:t>，</w:t>
      </w:r>
      <w:bookmarkStart w:id="1" w:name="_GoBack"/>
      <w:bookmarkEnd w:id="1"/>
      <w:r w:rsidRPr="00D530D7">
        <w:rPr>
          <w:rFonts w:hint="eastAsia"/>
          <w:sz w:val="18"/>
          <w:szCs w:val="18"/>
        </w:rPr>
        <w:t>一次付清所有债务。后者主要是美国对冲基金，它们当初就是以远远低于面值的价格买入了阿根廷债券。阿根廷称，根据纽约法律，按法庭裁决行事将导致对债券持有人支付高达数十亿的费用，于是便选择了违约。法院作出判决后，</w:t>
      </w:r>
      <w:r w:rsidRPr="00046AA3">
        <w:rPr>
          <w:rFonts w:hint="eastAsia"/>
          <w:sz w:val="18"/>
          <w:szCs w:val="18"/>
          <w:u w:val="single"/>
        </w:rPr>
        <w:t>阿根廷外汇储备已缩减至</w:t>
      </w:r>
      <w:r w:rsidRPr="00046AA3">
        <w:rPr>
          <w:rFonts w:hint="eastAsia"/>
          <w:sz w:val="18"/>
          <w:szCs w:val="18"/>
          <w:u w:val="single"/>
        </w:rPr>
        <w:t>300</w:t>
      </w:r>
      <w:r w:rsidRPr="00046AA3">
        <w:rPr>
          <w:rFonts w:hint="eastAsia"/>
          <w:sz w:val="18"/>
          <w:szCs w:val="18"/>
          <w:u w:val="single"/>
        </w:rPr>
        <w:t>亿美元，甚至不足以支付六个月的商品进口。较低物价意味着美元流入会更少。</w:t>
      </w:r>
    </w:p>
    <w:p w:rsidR="00D530D7" w:rsidRPr="00D530D7" w:rsidRDefault="00D530D7" w:rsidP="00D530D7">
      <w:pPr>
        <w:jc w:val="left"/>
        <w:rPr>
          <w:sz w:val="18"/>
          <w:szCs w:val="18"/>
        </w:rPr>
      </w:pPr>
    </w:p>
    <w:p w:rsidR="00D530D7" w:rsidRPr="00D530D7" w:rsidRDefault="00D530D7" w:rsidP="00D530D7">
      <w:pPr>
        <w:jc w:val="left"/>
        <w:rPr>
          <w:sz w:val="18"/>
          <w:szCs w:val="18"/>
        </w:rPr>
      </w:pPr>
      <w:r w:rsidRPr="00046AA3">
        <w:rPr>
          <w:rFonts w:hint="eastAsia"/>
          <w:sz w:val="18"/>
          <w:szCs w:val="18"/>
          <w:u w:val="single"/>
        </w:rPr>
        <w:t>由于限制进口导致工厂供货和部分日用品出现了短缺，</w:t>
      </w:r>
      <w:r w:rsidRPr="00D530D7">
        <w:rPr>
          <w:rFonts w:hint="eastAsia"/>
          <w:sz w:val="18"/>
          <w:szCs w:val="18"/>
        </w:rPr>
        <w:t>政府已对进一步限制进口做出了回应。</w:t>
      </w:r>
      <w:r w:rsidRPr="00046AA3">
        <w:rPr>
          <w:rFonts w:hint="eastAsia"/>
          <w:sz w:val="18"/>
          <w:szCs w:val="18"/>
          <w:u w:val="single"/>
        </w:rPr>
        <w:t>这便是阿根廷经济增速预计将在</w:t>
      </w:r>
      <w:r w:rsidRPr="00046AA3">
        <w:rPr>
          <w:rFonts w:hint="eastAsia"/>
          <w:sz w:val="18"/>
          <w:szCs w:val="18"/>
          <w:u w:val="single"/>
        </w:rPr>
        <w:t>2015</w:t>
      </w:r>
      <w:r w:rsidRPr="00046AA3">
        <w:rPr>
          <w:rFonts w:hint="eastAsia"/>
          <w:sz w:val="18"/>
          <w:szCs w:val="18"/>
          <w:u w:val="single"/>
        </w:rPr>
        <w:t>年下跌</w:t>
      </w:r>
      <w:r w:rsidRPr="00046AA3">
        <w:rPr>
          <w:rFonts w:hint="eastAsia"/>
          <w:sz w:val="18"/>
          <w:szCs w:val="18"/>
          <w:u w:val="single"/>
        </w:rPr>
        <w:t>1</w:t>
      </w:r>
      <w:r w:rsidRPr="00046AA3">
        <w:rPr>
          <w:rFonts w:hint="eastAsia"/>
          <w:sz w:val="18"/>
          <w:szCs w:val="18"/>
          <w:u w:val="single"/>
        </w:rPr>
        <w:t>个百分点的原因之一。</w:t>
      </w:r>
      <w:r w:rsidRPr="00D530D7">
        <w:rPr>
          <w:rFonts w:hint="eastAsia"/>
          <w:sz w:val="18"/>
          <w:szCs w:val="18"/>
        </w:rPr>
        <w:t>全年的债务将造成外汇储备流失</w:t>
      </w:r>
      <w:r w:rsidRPr="00D530D7">
        <w:rPr>
          <w:rFonts w:hint="eastAsia"/>
          <w:sz w:val="18"/>
          <w:szCs w:val="18"/>
        </w:rPr>
        <w:t>40%</w:t>
      </w:r>
      <w:r w:rsidRPr="00D530D7">
        <w:rPr>
          <w:rFonts w:hint="eastAsia"/>
          <w:sz w:val="18"/>
          <w:szCs w:val="18"/>
        </w:rPr>
        <w:t>。十二月时，</w:t>
      </w:r>
      <w:r w:rsidRPr="00046AA3">
        <w:rPr>
          <w:rFonts w:hint="eastAsia"/>
          <w:sz w:val="18"/>
          <w:szCs w:val="18"/>
          <w:u w:val="single"/>
        </w:rPr>
        <w:t>阿根廷曾试图给债券持有人提供</w:t>
      </w:r>
      <w:r w:rsidRPr="00046AA3">
        <w:rPr>
          <w:rFonts w:hint="eastAsia"/>
          <w:sz w:val="18"/>
          <w:szCs w:val="18"/>
          <w:u w:val="single"/>
        </w:rPr>
        <w:t>2024</w:t>
      </w:r>
      <w:r w:rsidRPr="00046AA3">
        <w:rPr>
          <w:rFonts w:hint="eastAsia"/>
          <w:sz w:val="18"/>
          <w:szCs w:val="18"/>
          <w:u w:val="single"/>
        </w:rPr>
        <w:t>年到期的新债券，以避免本国外汇储备消耗过快。这项策略后以惨败告终：只有</w:t>
      </w:r>
      <w:r w:rsidRPr="00046AA3">
        <w:rPr>
          <w:rFonts w:hint="eastAsia"/>
          <w:sz w:val="18"/>
          <w:szCs w:val="18"/>
          <w:u w:val="single"/>
        </w:rPr>
        <w:t>4%</w:t>
      </w:r>
      <w:r w:rsidRPr="00046AA3">
        <w:rPr>
          <w:rFonts w:hint="eastAsia"/>
          <w:sz w:val="18"/>
          <w:szCs w:val="18"/>
          <w:u w:val="single"/>
        </w:rPr>
        <w:t>的债权人自愿用</w:t>
      </w:r>
      <w:r w:rsidRPr="00046AA3">
        <w:rPr>
          <w:rFonts w:hint="eastAsia"/>
          <w:sz w:val="18"/>
          <w:szCs w:val="18"/>
          <w:u w:val="single"/>
        </w:rPr>
        <w:t>2015</w:t>
      </w:r>
      <w:r w:rsidRPr="00046AA3">
        <w:rPr>
          <w:rFonts w:hint="eastAsia"/>
          <w:sz w:val="18"/>
          <w:szCs w:val="18"/>
          <w:u w:val="single"/>
        </w:rPr>
        <w:t>年债券进行兑换。</w:t>
      </w:r>
    </w:p>
    <w:p w:rsidR="00D530D7" w:rsidRPr="00D530D7" w:rsidRDefault="00D530D7" w:rsidP="00D530D7">
      <w:pPr>
        <w:jc w:val="left"/>
        <w:rPr>
          <w:sz w:val="18"/>
          <w:szCs w:val="18"/>
        </w:rPr>
      </w:pPr>
      <w:r w:rsidRPr="00D530D7">
        <w:rPr>
          <w:rFonts w:hint="eastAsia"/>
          <w:sz w:val="18"/>
          <w:szCs w:val="18"/>
        </w:rPr>
        <w:t>一些观察家认为，当前情况万分危急，政府不久就会制定出富有吸引力的政策来维系人心。这次</w:t>
      </w:r>
      <w:r w:rsidRPr="00D530D7">
        <w:rPr>
          <w:rFonts w:hint="eastAsia"/>
          <w:sz w:val="18"/>
          <w:szCs w:val="18"/>
        </w:rPr>
        <w:t>RUFO</w:t>
      </w:r>
      <w:r w:rsidRPr="00D530D7">
        <w:rPr>
          <w:rFonts w:hint="eastAsia"/>
          <w:sz w:val="18"/>
          <w:szCs w:val="18"/>
        </w:rPr>
        <w:t>条款期满后，违约成本尚可担负；但政府今后不会再和其他债券持有人签署同样的协议了。</w:t>
      </w:r>
    </w:p>
    <w:p w:rsidR="00D530D7" w:rsidRPr="00D530D7" w:rsidRDefault="00D530D7" w:rsidP="00D530D7">
      <w:pPr>
        <w:jc w:val="left"/>
        <w:rPr>
          <w:sz w:val="18"/>
          <w:szCs w:val="18"/>
        </w:rPr>
      </w:pPr>
      <w:r w:rsidRPr="00D530D7">
        <w:rPr>
          <w:rFonts w:hint="eastAsia"/>
          <w:sz w:val="18"/>
          <w:szCs w:val="18"/>
        </w:rPr>
        <w:t>不过，这只是小部分人的看法。</w:t>
      </w:r>
      <w:r w:rsidRPr="00046AA3">
        <w:rPr>
          <w:rFonts w:hint="eastAsia"/>
          <w:sz w:val="18"/>
          <w:szCs w:val="18"/>
          <w:u w:val="single"/>
        </w:rPr>
        <w:t>许多人认为，一直以来，政府无力清偿债务的真正原因都不是合同问题，而是各种政治方面的因素。</w:t>
      </w:r>
      <w:r w:rsidRPr="00D530D7">
        <w:rPr>
          <w:rFonts w:hint="eastAsia"/>
          <w:sz w:val="18"/>
          <w:szCs w:val="18"/>
        </w:rPr>
        <w:t>在费尔南德斯总统及其幕僚那里，</w:t>
      </w:r>
      <w:r w:rsidRPr="00046AA3">
        <w:rPr>
          <w:rFonts w:hint="eastAsia"/>
          <w:sz w:val="18"/>
          <w:szCs w:val="18"/>
          <w:u w:val="single"/>
        </w:rPr>
        <w:t>债券持有人遭到了妖魔化</w:t>
      </w:r>
      <w:r w:rsidRPr="00D530D7">
        <w:rPr>
          <w:rFonts w:hint="eastAsia"/>
          <w:sz w:val="18"/>
          <w:szCs w:val="18"/>
        </w:rPr>
        <w:t>—这群“秃鹫”俨然成了阿根廷诸多灾难的罪魁祸首。现在就给他们还债听起来甚是荒唐，经济也可能只是适度增长。咨询公司</w:t>
      </w:r>
      <w:r w:rsidRPr="00D530D7">
        <w:rPr>
          <w:rFonts w:hint="eastAsia"/>
          <w:sz w:val="18"/>
          <w:szCs w:val="18"/>
        </w:rPr>
        <w:t xml:space="preserve"> Perspectivas </w:t>
      </w:r>
      <w:r w:rsidRPr="00D530D7">
        <w:rPr>
          <w:rFonts w:hint="eastAsia"/>
          <w:sz w:val="18"/>
          <w:szCs w:val="18"/>
        </w:rPr>
        <w:t>的</w:t>
      </w:r>
      <w:r w:rsidRPr="00D530D7">
        <w:rPr>
          <w:rFonts w:hint="eastAsia"/>
          <w:sz w:val="18"/>
          <w:szCs w:val="18"/>
        </w:rPr>
        <w:t xml:space="preserve"> Luis Secco </w:t>
      </w:r>
      <w:r w:rsidRPr="00D530D7">
        <w:rPr>
          <w:rFonts w:hint="eastAsia"/>
          <w:sz w:val="18"/>
          <w:szCs w:val="18"/>
        </w:rPr>
        <w:t>认为，委内瑞拉、俄罗斯以及其他新兴市场的混乱局面将使投资者对于收购阿根廷债券犹豫不决。即使政府同债权人达成了协议，“天上也不会掉美元，”他这样说。</w:t>
      </w:r>
    </w:p>
    <w:p w:rsidR="00D530D7" w:rsidRDefault="00D530D7" w:rsidP="00D530D7">
      <w:pPr>
        <w:jc w:val="left"/>
        <w:rPr>
          <w:sz w:val="18"/>
          <w:szCs w:val="18"/>
        </w:rPr>
      </w:pPr>
      <w:r w:rsidRPr="00D530D7">
        <w:rPr>
          <w:rFonts w:hint="eastAsia"/>
          <w:sz w:val="18"/>
          <w:szCs w:val="18"/>
        </w:rPr>
        <w:t>此外，</w:t>
      </w:r>
      <w:r w:rsidRPr="00046AA3">
        <w:rPr>
          <w:rFonts w:hint="eastAsia"/>
          <w:sz w:val="18"/>
          <w:szCs w:val="18"/>
          <w:u w:val="single"/>
        </w:rPr>
        <w:t>怀疑人士还提出了一个问题：为什么费尔南德斯总统会签署一份政治利益主要荫泽后任的协议呢？过了明年十月，她就要从总统任上退休了；这些候选人里并无她所支持的对象。最简单的做法就绕过债务泥潭，让下一任总统收拾烂摊子</w:t>
      </w:r>
      <w:r w:rsidR="00046AA3">
        <w:rPr>
          <w:rFonts w:hint="eastAsia"/>
          <w:sz w:val="18"/>
          <w:szCs w:val="18"/>
          <w:u w:val="single"/>
        </w:rPr>
        <w:t>——</w:t>
      </w:r>
      <w:r w:rsidRPr="00046AA3">
        <w:rPr>
          <w:rFonts w:hint="eastAsia"/>
          <w:sz w:val="18"/>
          <w:szCs w:val="18"/>
          <w:u w:val="single"/>
        </w:rPr>
        <w:t>代价就让经济来付吧。</w:t>
      </w:r>
    </w:p>
    <w:p w:rsidR="00046AA3" w:rsidRDefault="00046AA3" w:rsidP="00D530D7">
      <w:pPr>
        <w:jc w:val="left"/>
        <w:rPr>
          <w:sz w:val="18"/>
          <w:szCs w:val="18"/>
        </w:rPr>
      </w:pPr>
    </w:p>
    <w:p w:rsidR="00D530D7" w:rsidRDefault="00D530D7" w:rsidP="00FF20B9">
      <w:pPr>
        <w:jc w:val="left"/>
        <w:rPr>
          <w:sz w:val="18"/>
          <w:szCs w:val="18"/>
        </w:rPr>
      </w:pPr>
    </w:p>
    <w:p w:rsidR="00D530D7" w:rsidRDefault="00D530D7" w:rsidP="00FF20B9">
      <w:pPr>
        <w:jc w:val="left"/>
        <w:rPr>
          <w:sz w:val="18"/>
          <w:szCs w:val="18"/>
        </w:rPr>
      </w:pPr>
    </w:p>
    <w:p w:rsidR="00D530D7" w:rsidRDefault="00D530D7" w:rsidP="00FF20B9">
      <w:pPr>
        <w:jc w:val="left"/>
        <w:rPr>
          <w:sz w:val="18"/>
          <w:szCs w:val="18"/>
        </w:rPr>
      </w:pPr>
    </w:p>
    <w:p w:rsidR="00D530D7" w:rsidRDefault="00D530D7" w:rsidP="00FF20B9">
      <w:pPr>
        <w:jc w:val="left"/>
        <w:rPr>
          <w:sz w:val="18"/>
          <w:szCs w:val="18"/>
        </w:rPr>
      </w:pPr>
    </w:p>
    <w:p w:rsidR="00D530D7" w:rsidRDefault="00DC372E" w:rsidP="00FF20B9">
      <w:pPr>
        <w:jc w:val="left"/>
        <w:rPr>
          <w:sz w:val="18"/>
          <w:szCs w:val="18"/>
        </w:rPr>
      </w:pPr>
      <w:r w:rsidRPr="00DC372E">
        <w:rPr>
          <w:rFonts w:hint="eastAsia"/>
          <w:sz w:val="18"/>
          <w:szCs w:val="18"/>
        </w:rPr>
        <w:t>欧洲能源</w:t>
      </w:r>
    </w:p>
    <w:p w:rsidR="00DC372E" w:rsidRPr="00DC372E" w:rsidRDefault="00DC372E" w:rsidP="00DC372E">
      <w:pPr>
        <w:jc w:val="left"/>
        <w:rPr>
          <w:sz w:val="18"/>
          <w:szCs w:val="18"/>
        </w:rPr>
      </w:pPr>
      <w:r w:rsidRPr="00DC372E">
        <w:rPr>
          <w:sz w:val="18"/>
          <w:szCs w:val="18"/>
        </w:rPr>
        <w:t>Energy in Europe</w:t>
      </w:r>
    </w:p>
    <w:p w:rsidR="00DC372E" w:rsidRPr="00DC372E" w:rsidRDefault="00DC372E" w:rsidP="00DC372E">
      <w:pPr>
        <w:jc w:val="left"/>
        <w:rPr>
          <w:sz w:val="18"/>
          <w:szCs w:val="18"/>
        </w:rPr>
      </w:pPr>
      <w:r w:rsidRPr="00DC372E">
        <w:rPr>
          <w:sz w:val="18"/>
          <w:szCs w:val="18"/>
        </w:rPr>
        <w:t>The gasman cutteth</w:t>
      </w:r>
    </w:p>
    <w:p w:rsidR="00DC372E" w:rsidRPr="00DC372E" w:rsidRDefault="00DC372E" w:rsidP="00DC372E">
      <w:pPr>
        <w:jc w:val="left"/>
        <w:rPr>
          <w:sz w:val="18"/>
          <w:szCs w:val="18"/>
        </w:rPr>
      </w:pPr>
      <w:r w:rsidRPr="00DC372E">
        <w:rPr>
          <w:sz w:val="18"/>
          <w:szCs w:val="18"/>
        </w:rPr>
        <w:t>Europe could survive a cut-off of Russian gas, but only a short one</w:t>
      </w:r>
    </w:p>
    <w:p w:rsidR="00DC372E" w:rsidRPr="00DC372E" w:rsidRDefault="00DC372E" w:rsidP="00DC372E">
      <w:pPr>
        <w:jc w:val="left"/>
        <w:rPr>
          <w:sz w:val="18"/>
          <w:szCs w:val="18"/>
        </w:rPr>
      </w:pPr>
      <w:r w:rsidRPr="00DC372E">
        <w:rPr>
          <w:sz w:val="18"/>
          <w:szCs w:val="18"/>
        </w:rPr>
        <w:t>NAPOLEON and Hitler both succumbed to the bitter Russian winter in their efforts at territorial expansion in Europe. Now, Vladimir Putin seems to be exporting a bit of Russian chill as part of his strategy to shift Europe's borders in his favour. In recent days there have been ill-explained reductions in the flow of gas that Gazprom, a Russian state firm, supplies to Poland, Austria and Slovakia—possibly to warn them off re-exporting any of it to Ukraine.</w:t>
      </w:r>
    </w:p>
    <w:p w:rsidR="00DC372E" w:rsidRPr="00DC372E" w:rsidRDefault="00DC372E" w:rsidP="00DC372E">
      <w:pPr>
        <w:jc w:val="left"/>
        <w:rPr>
          <w:sz w:val="18"/>
          <w:szCs w:val="18"/>
        </w:rPr>
      </w:pPr>
    </w:p>
    <w:p w:rsidR="00DC372E" w:rsidRPr="00DC372E" w:rsidRDefault="00DC372E" w:rsidP="00DC372E">
      <w:pPr>
        <w:jc w:val="left"/>
        <w:rPr>
          <w:sz w:val="18"/>
          <w:szCs w:val="18"/>
        </w:rPr>
      </w:pPr>
      <w:r w:rsidRPr="00DC372E">
        <w:rPr>
          <w:rFonts w:hint="eastAsia"/>
          <w:sz w:val="18"/>
          <w:szCs w:val="18"/>
        </w:rPr>
        <w:t>[</w:t>
      </w:r>
      <w:r w:rsidRPr="00DC372E">
        <w:rPr>
          <w:rFonts w:hint="eastAsia"/>
          <w:sz w:val="18"/>
          <w:szCs w:val="18"/>
        </w:rPr>
        <w:t>欧洲能源</w:t>
      </w:r>
      <w:r w:rsidRPr="00DC372E">
        <w:rPr>
          <w:rFonts w:hint="eastAsia"/>
          <w:sz w:val="18"/>
          <w:szCs w:val="18"/>
        </w:rPr>
        <w:t>.jpg]</w:t>
      </w:r>
    </w:p>
    <w:p w:rsidR="00DC372E" w:rsidRPr="00DC372E" w:rsidRDefault="00DC372E" w:rsidP="00DC372E">
      <w:pPr>
        <w:jc w:val="left"/>
        <w:rPr>
          <w:sz w:val="18"/>
          <w:szCs w:val="18"/>
        </w:rPr>
      </w:pPr>
    </w:p>
    <w:p w:rsidR="00DC372E" w:rsidRPr="00DC372E" w:rsidRDefault="00DC372E" w:rsidP="00DC372E">
      <w:pPr>
        <w:jc w:val="left"/>
        <w:rPr>
          <w:sz w:val="18"/>
          <w:szCs w:val="18"/>
        </w:rPr>
      </w:pPr>
      <w:r w:rsidRPr="00DC372E">
        <w:rPr>
          <w:sz w:val="18"/>
          <w:szCs w:val="18"/>
        </w:rPr>
        <w:t>Russia provides one-third of the gas that other European countries rely on to heat their homes, generate electricity and feed industry. So far the assumption among western European governments and industrial gas users is that even if relations with Russia worsen further, there is little danger of a complete and long-term cut in supplies, since Russia's government is so dependent on the revenues from gas exports.</w:t>
      </w:r>
    </w:p>
    <w:p w:rsidR="00DC372E" w:rsidRPr="00DC372E" w:rsidRDefault="00DC372E" w:rsidP="00DC372E">
      <w:pPr>
        <w:jc w:val="left"/>
        <w:rPr>
          <w:sz w:val="18"/>
          <w:szCs w:val="18"/>
        </w:rPr>
      </w:pPr>
      <w:r w:rsidRPr="00DC372E">
        <w:rPr>
          <w:sz w:val="18"/>
          <w:szCs w:val="18"/>
        </w:rPr>
        <w:t>However, a short-term interruption in the coming months, as winter descends, is not so unthinkable. Fortunately, most European countries would be able to struggle through. Their gas-storage facilities are about 90% full, since last winter was mild and they did a bit of further topping-up over the summer. Last year Europe imported 155 billion cubic metres (bcm) of Russian gas; stocks currently stand at 75bcm. So European energy distributors would have a few months' grace to find alternative supplies.</w:t>
      </w:r>
    </w:p>
    <w:p w:rsidR="00DC372E" w:rsidRPr="00DC372E" w:rsidRDefault="00DC372E" w:rsidP="00DC372E">
      <w:pPr>
        <w:jc w:val="left"/>
        <w:rPr>
          <w:sz w:val="18"/>
          <w:szCs w:val="18"/>
        </w:rPr>
      </w:pPr>
      <w:r w:rsidRPr="00DC372E">
        <w:rPr>
          <w:sz w:val="18"/>
          <w:szCs w:val="18"/>
        </w:rPr>
        <w:t>Norway, a big producer, could pump a bit more. China's slowing economy and Japan's reopening of some nuclear plants will mean more liquefied natural gas (LNG) is available on spot markets, though it is costly. Europe has the capacity to import more than 200bcm of LNG a year, of which just 20% is in use. Contingency plans being drawn up by the EU are also said to include cutting gas to industry to preserve supplies for heating homes and generating power.</w:t>
      </w:r>
    </w:p>
    <w:p w:rsidR="00DC372E" w:rsidRPr="00DC372E" w:rsidRDefault="00DC372E" w:rsidP="00DC372E">
      <w:pPr>
        <w:jc w:val="left"/>
        <w:rPr>
          <w:sz w:val="18"/>
          <w:szCs w:val="18"/>
        </w:rPr>
      </w:pPr>
      <w:r w:rsidRPr="00DC372E">
        <w:rPr>
          <w:sz w:val="18"/>
          <w:szCs w:val="18"/>
        </w:rPr>
        <w:t>Half of Europe's imports of gas come down pipes that traverse Ukraine, and Russia has cut their flow several times since 2006 over price disputes with the Ukrainians. If it did so again, it might pump more gas down pipelines that bypass Ukraine. Trouble is, these do not reach those countries most dependent on Russian gas, such as Hungary, Bulgaria, the Baltic states and Finland. The Finnish coalition government is at risk of falling because the Green party is threatening to quit over plans to buy a Russian nuclear reactor, which it says would increase, not reduce, dependence on Russia.</w:t>
      </w:r>
    </w:p>
    <w:p w:rsidR="00DC372E" w:rsidRPr="00DC372E" w:rsidRDefault="00DC372E" w:rsidP="00DC372E">
      <w:pPr>
        <w:jc w:val="left"/>
        <w:rPr>
          <w:sz w:val="18"/>
          <w:szCs w:val="18"/>
        </w:rPr>
      </w:pPr>
      <w:r w:rsidRPr="00DC372E">
        <w:rPr>
          <w:sz w:val="18"/>
          <w:szCs w:val="18"/>
        </w:rPr>
        <w:t>EU countries are making some preparations for short-term cut-offs but almost nothing has been done to reduce long-term reliance on Russia. There is much that could be done: governments could encourage the building of more cross-border pipelines to connect customers to sources of supply, including the underused LNG import terminals; more storage capacity could be provided; and those countries with shale reserves could get fracking. So far all that has been produced is hot air, and not the useful kind.</w:t>
      </w:r>
    </w:p>
    <w:p w:rsidR="00DC372E" w:rsidRPr="00DC372E" w:rsidRDefault="00DC372E" w:rsidP="00DC372E">
      <w:pPr>
        <w:jc w:val="left"/>
        <w:rPr>
          <w:sz w:val="18"/>
          <w:szCs w:val="18"/>
        </w:rPr>
      </w:pPr>
      <w:r w:rsidRPr="00DC372E">
        <w:rPr>
          <w:rFonts w:hint="eastAsia"/>
          <w:sz w:val="18"/>
          <w:szCs w:val="18"/>
        </w:rPr>
        <w:t>欧洲能源</w:t>
      </w:r>
    </w:p>
    <w:p w:rsidR="00DC372E" w:rsidRPr="00DC372E" w:rsidRDefault="00DC372E" w:rsidP="00DC372E">
      <w:pPr>
        <w:jc w:val="left"/>
        <w:rPr>
          <w:sz w:val="18"/>
          <w:szCs w:val="18"/>
        </w:rPr>
      </w:pPr>
      <w:r w:rsidRPr="00DC372E">
        <w:rPr>
          <w:rFonts w:hint="eastAsia"/>
          <w:sz w:val="18"/>
          <w:szCs w:val="18"/>
        </w:rPr>
        <w:t>煤气工人面临裁员</w:t>
      </w:r>
    </w:p>
    <w:p w:rsidR="00DC372E" w:rsidRPr="00DC372E" w:rsidRDefault="00DC372E" w:rsidP="00DC372E">
      <w:pPr>
        <w:jc w:val="left"/>
        <w:rPr>
          <w:sz w:val="18"/>
          <w:szCs w:val="18"/>
        </w:rPr>
      </w:pPr>
      <w:r w:rsidRPr="00DC372E">
        <w:rPr>
          <w:rFonts w:hint="eastAsia"/>
          <w:sz w:val="18"/>
          <w:szCs w:val="18"/>
        </w:rPr>
        <w:t>短期内欧洲有能力应对俄罗斯天然气供应的中断，但也仅限于短期内</w:t>
      </w:r>
    </w:p>
    <w:p w:rsidR="00DC372E" w:rsidRPr="00DC372E" w:rsidRDefault="00DC372E" w:rsidP="00DC372E">
      <w:pPr>
        <w:jc w:val="left"/>
        <w:rPr>
          <w:sz w:val="18"/>
          <w:szCs w:val="18"/>
        </w:rPr>
      </w:pPr>
      <w:r w:rsidRPr="00DC372E">
        <w:rPr>
          <w:rFonts w:hint="eastAsia"/>
          <w:sz w:val="18"/>
          <w:szCs w:val="18"/>
        </w:rPr>
        <w:t>拿破仑和希特勒在拓宽欧洲疆土的战争中</w:t>
      </w:r>
      <w:r>
        <w:rPr>
          <w:rFonts w:hint="eastAsia"/>
          <w:sz w:val="18"/>
          <w:szCs w:val="18"/>
        </w:rPr>
        <w:t>，</w:t>
      </w:r>
      <w:r w:rsidRPr="00DC372E">
        <w:rPr>
          <w:rFonts w:hint="eastAsia"/>
          <w:sz w:val="18"/>
          <w:szCs w:val="18"/>
        </w:rPr>
        <w:t>都败给了俄罗斯冷瑟的冬天。现在，弗拉基米尔·普京似乎又在利用俄罗斯寒冷的天气</w:t>
      </w:r>
      <w:r>
        <w:rPr>
          <w:rFonts w:hint="eastAsia"/>
          <w:sz w:val="18"/>
          <w:szCs w:val="18"/>
        </w:rPr>
        <w:t>，</w:t>
      </w:r>
      <w:r w:rsidRPr="00DC372E">
        <w:rPr>
          <w:rFonts w:hint="eastAsia"/>
          <w:sz w:val="18"/>
          <w:szCs w:val="18"/>
        </w:rPr>
        <w:t>来控制欧洲疆土的。近日，俄罗斯过硬能源业巨头俄罗斯天然气公司</w:t>
      </w:r>
      <w:r>
        <w:rPr>
          <w:rFonts w:hint="eastAsia"/>
          <w:sz w:val="18"/>
          <w:szCs w:val="18"/>
        </w:rPr>
        <w:t>，</w:t>
      </w:r>
      <w:r w:rsidRPr="00DC372E">
        <w:rPr>
          <w:rFonts w:hint="eastAsia"/>
          <w:sz w:val="18"/>
          <w:szCs w:val="18"/>
        </w:rPr>
        <w:t>莫名地削减了其对波兰、奥地利和斯洛伐克的天然气供应量，也许是在警告欧洲国家禁止向乌克兰再出口天然气。</w:t>
      </w:r>
    </w:p>
    <w:p w:rsidR="00DC372E" w:rsidRPr="00DC372E" w:rsidRDefault="00DC372E" w:rsidP="00DC372E">
      <w:pPr>
        <w:jc w:val="left"/>
        <w:rPr>
          <w:sz w:val="18"/>
          <w:szCs w:val="18"/>
        </w:rPr>
      </w:pPr>
    </w:p>
    <w:p w:rsidR="00DC372E" w:rsidRPr="00DC372E" w:rsidRDefault="00DC372E" w:rsidP="00DC372E">
      <w:pPr>
        <w:jc w:val="left"/>
        <w:rPr>
          <w:sz w:val="18"/>
          <w:szCs w:val="18"/>
          <w:u w:val="single"/>
        </w:rPr>
      </w:pPr>
      <w:r w:rsidRPr="00DC372E">
        <w:rPr>
          <w:rFonts w:hint="eastAsia"/>
          <w:sz w:val="18"/>
          <w:szCs w:val="18"/>
          <w:u w:val="single"/>
        </w:rPr>
        <w:t>欧洲国家依赖天然气供暖、发电、为工厂提供能源，这些天然气有</w:t>
      </w:r>
      <w:r w:rsidRPr="00DC372E">
        <w:rPr>
          <w:rFonts w:hint="eastAsia"/>
          <w:sz w:val="18"/>
          <w:szCs w:val="18"/>
          <w:u w:val="single"/>
        </w:rPr>
        <w:t>1/3</w:t>
      </w:r>
      <w:r w:rsidRPr="00DC372E">
        <w:rPr>
          <w:rFonts w:hint="eastAsia"/>
          <w:sz w:val="18"/>
          <w:szCs w:val="18"/>
          <w:u w:val="single"/>
        </w:rPr>
        <w:t>是由俄罗斯提供的。</w:t>
      </w:r>
      <w:r w:rsidRPr="00DC372E">
        <w:rPr>
          <w:rFonts w:hint="eastAsia"/>
          <w:sz w:val="18"/>
          <w:szCs w:val="18"/>
        </w:rPr>
        <w:t>目前，西欧各国的政府和工业燃气商推测认为，即使欧洲和俄罗斯的关系进一步恶化，长期的彻底停气的可能性也是很小的，因为</w:t>
      </w:r>
      <w:r w:rsidRPr="00DC372E">
        <w:rPr>
          <w:rFonts w:hint="eastAsia"/>
          <w:sz w:val="18"/>
          <w:szCs w:val="18"/>
          <w:u w:val="single"/>
        </w:rPr>
        <w:t>俄罗斯很需要燃气出口带来的收入。</w:t>
      </w:r>
    </w:p>
    <w:p w:rsidR="00DC372E" w:rsidRPr="00DC372E" w:rsidRDefault="00DC372E" w:rsidP="00DC372E">
      <w:pPr>
        <w:jc w:val="left"/>
        <w:rPr>
          <w:sz w:val="18"/>
          <w:szCs w:val="18"/>
          <w:u w:val="single"/>
        </w:rPr>
      </w:pPr>
      <w:r w:rsidRPr="00DC372E">
        <w:rPr>
          <w:rFonts w:hint="eastAsia"/>
          <w:sz w:val="18"/>
          <w:szCs w:val="18"/>
        </w:rPr>
        <w:t>然而，在未来几个月的冬天里出现一个短期的供气中断是完全有可能的。好在欧洲有能力平稳度过一个短暂的停气期。由于去年冬天比较温和，同时欧洲在今年夏天又进一步增加了储气量，现在储气设备的储气量大概已达到</w:t>
      </w:r>
      <w:r w:rsidRPr="00DC372E">
        <w:rPr>
          <w:rFonts w:hint="eastAsia"/>
          <w:sz w:val="18"/>
          <w:szCs w:val="18"/>
        </w:rPr>
        <w:t>90%</w:t>
      </w:r>
      <w:r w:rsidRPr="00DC372E">
        <w:rPr>
          <w:rFonts w:hint="eastAsia"/>
          <w:sz w:val="18"/>
          <w:szCs w:val="18"/>
        </w:rPr>
        <w:t>。</w:t>
      </w:r>
      <w:r w:rsidRPr="00DC372E">
        <w:rPr>
          <w:rFonts w:hint="eastAsia"/>
          <w:sz w:val="18"/>
          <w:szCs w:val="18"/>
          <w:u w:val="single"/>
        </w:rPr>
        <w:t>去年，欧洲向俄罗斯进口了</w:t>
      </w:r>
      <w:r w:rsidRPr="00DC372E">
        <w:rPr>
          <w:rFonts w:hint="eastAsia"/>
          <w:sz w:val="18"/>
          <w:szCs w:val="18"/>
          <w:u w:val="single"/>
        </w:rPr>
        <w:t>1550</w:t>
      </w:r>
      <w:r w:rsidRPr="00DC372E">
        <w:rPr>
          <w:rFonts w:hint="eastAsia"/>
          <w:sz w:val="18"/>
          <w:szCs w:val="18"/>
          <w:u w:val="single"/>
        </w:rPr>
        <w:t>亿立方米天然气，到现在为止的剩余存量还有</w:t>
      </w:r>
      <w:r w:rsidRPr="00DC372E">
        <w:rPr>
          <w:rFonts w:hint="eastAsia"/>
          <w:sz w:val="18"/>
          <w:szCs w:val="18"/>
          <w:u w:val="single"/>
        </w:rPr>
        <w:t>750</w:t>
      </w:r>
      <w:r w:rsidRPr="00DC372E">
        <w:rPr>
          <w:rFonts w:hint="eastAsia"/>
          <w:sz w:val="18"/>
          <w:szCs w:val="18"/>
          <w:u w:val="single"/>
        </w:rPr>
        <w:t>亿立方米。所以欧洲的能源经销商在未来几个月内有充足的时间去寻找替代供应源。</w:t>
      </w:r>
    </w:p>
    <w:p w:rsidR="00DC372E" w:rsidRPr="00DC372E" w:rsidRDefault="00DC372E" w:rsidP="00DC372E">
      <w:pPr>
        <w:jc w:val="left"/>
        <w:rPr>
          <w:sz w:val="18"/>
          <w:szCs w:val="18"/>
        </w:rPr>
      </w:pPr>
      <w:r w:rsidRPr="00DC372E">
        <w:rPr>
          <w:rFonts w:hint="eastAsia"/>
          <w:sz w:val="18"/>
          <w:szCs w:val="18"/>
          <w:u w:val="single"/>
        </w:rPr>
        <w:t>挪威盛产天然气</w:t>
      </w:r>
      <w:r w:rsidRPr="00DC372E">
        <w:rPr>
          <w:rFonts w:hint="eastAsia"/>
          <w:sz w:val="18"/>
          <w:szCs w:val="18"/>
        </w:rPr>
        <w:t>，它可以适量增加对欧盟的供应量。</w:t>
      </w:r>
      <w:r w:rsidRPr="00DC372E">
        <w:rPr>
          <w:rFonts w:hint="eastAsia"/>
          <w:sz w:val="18"/>
          <w:szCs w:val="18"/>
          <w:u w:val="single"/>
        </w:rPr>
        <w:t>中国的经济增长放缓，日本核工厂开始重建，这些因素都会使得现货市场上天然气的供应量增加</w:t>
      </w:r>
      <w:r w:rsidRPr="00DC372E">
        <w:rPr>
          <w:rFonts w:hint="eastAsia"/>
          <w:sz w:val="18"/>
          <w:szCs w:val="18"/>
        </w:rPr>
        <w:t>，虽然不是免费的。</w:t>
      </w:r>
      <w:r w:rsidRPr="00DC372E">
        <w:rPr>
          <w:rFonts w:hint="eastAsia"/>
          <w:sz w:val="18"/>
          <w:szCs w:val="18"/>
          <w:u w:val="single"/>
        </w:rPr>
        <w:t>欧洲每年最多可以进口超过</w:t>
      </w:r>
      <w:r w:rsidRPr="00DC372E">
        <w:rPr>
          <w:rFonts w:hint="eastAsia"/>
          <w:sz w:val="18"/>
          <w:szCs w:val="18"/>
          <w:u w:val="single"/>
        </w:rPr>
        <w:t>2000</w:t>
      </w:r>
      <w:r w:rsidRPr="00DC372E">
        <w:rPr>
          <w:rFonts w:hint="eastAsia"/>
          <w:sz w:val="18"/>
          <w:szCs w:val="18"/>
          <w:u w:val="single"/>
        </w:rPr>
        <w:t>亿立方米液化天然气，但是其中只有</w:t>
      </w:r>
      <w:r w:rsidRPr="00DC372E">
        <w:rPr>
          <w:rFonts w:hint="eastAsia"/>
          <w:sz w:val="18"/>
          <w:szCs w:val="18"/>
          <w:u w:val="single"/>
        </w:rPr>
        <w:t>20%</w:t>
      </w:r>
      <w:r w:rsidRPr="00DC372E">
        <w:rPr>
          <w:rFonts w:hint="eastAsia"/>
          <w:sz w:val="18"/>
          <w:szCs w:val="18"/>
          <w:u w:val="single"/>
        </w:rPr>
        <w:t>投入使用。</w:t>
      </w:r>
      <w:r w:rsidRPr="00DC372E">
        <w:rPr>
          <w:rFonts w:hint="eastAsia"/>
          <w:sz w:val="18"/>
          <w:szCs w:val="18"/>
        </w:rPr>
        <w:t>据说，欧盟制定的应急计划还包这样一项：为了保障家用暖气和电力的正常供应，会削减工业燃气的供应量。</w:t>
      </w:r>
    </w:p>
    <w:p w:rsidR="00DC372E" w:rsidRPr="00DC372E" w:rsidRDefault="00DC372E" w:rsidP="00DC372E">
      <w:pPr>
        <w:jc w:val="left"/>
        <w:rPr>
          <w:sz w:val="18"/>
          <w:szCs w:val="18"/>
        </w:rPr>
      </w:pPr>
      <w:r w:rsidRPr="00DC372E">
        <w:rPr>
          <w:rFonts w:hint="eastAsia"/>
          <w:sz w:val="18"/>
          <w:szCs w:val="18"/>
          <w:u w:val="single"/>
        </w:rPr>
        <w:t>欧洲的进口的天然气有一半是从横穿乌克兰的管道输入的，</w:t>
      </w:r>
      <w:r w:rsidRPr="00DC372E">
        <w:rPr>
          <w:rFonts w:hint="eastAsia"/>
          <w:sz w:val="18"/>
          <w:szCs w:val="18"/>
        </w:rPr>
        <w:t>自</w:t>
      </w:r>
      <w:r w:rsidRPr="00DC372E">
        <w:rPr>
          <w:rFonts w:hint="eastAsia"/>
          <w:sz w:val="18"/>
          <w:szCs w:val="18"/>
        </w:rPr>
        <w:t>2006</w:t>
      </w:r>
      <w:r w:rsidRPr="00DC372E">
        <w:rPr>
          <w:rFonts w:hint="eastAsia"/>
          <w:sz w:val="18"/>
          <w:szCs w:val="18"/>
        </w:rPr>
        <w:t>年乌俄就天然气价格发生争执以来，俄罗斯曾多次中断过这条管道的天然气流。如果这次俄罗斯手段照旧，那么它应该会增加其他绕行乌克兰的管道的天然气流量。但是问题是，这些扰心管道并不能到达那些最依赖俄罗斯供气的国家，如匈牙利、保加利亚、波罗的海诸国和芬兰。芬兰联合政府正面临着垮台的危险，因为</w:t>
      </w:r>
      <w:r w:rsidRPr="00DC372E">
        <w:rPr>
          <w:rFonts w:hint="eastAsia"/>
          <w:sz w:val="18"/>
          <w:szCs w:val="18"/>
          <w:u w:val="single"/>
        </w:rPr>
        <w:t>绿党威胁要撤销购买俄罗斯核反应站的计划，他们认为这个计划会加重而不是减轻芬兰对俄罗斯的依赖。</w:t>
      </w:r>
    </w:p>
    <w:p w:rsidR="00D530D7" w:rsidRDefault="00DC372E" w:rsidP="00DC372E">
      <w:pPr>
        <w:jc w:val="left"/>
        <w:rPr>
          <w:sz w:val="18"/>
          <w:szCs w:val="18"/>
        </w:rPr>
      </w:pPr>
      <w:r w:rsidRPr="00DC372E">
        <w:rPr>
          <w:rFonts w:hint="eastAsia"/>
          <w:sz w:val="18"/>
          <w:szCs w:val="18"/>
        </w:rPr>
        <w:t>欧盟国家正在为短期供气中断做准备，但是目前并没有采取任何措施来减轻欧盟对俄罗斯的长期依赖。其实有很多可以做的：政府可以鼓励开通更多的跨境管道，开发利用率不高的液化天然气进口港，从而连接资源的供应方和需求方；增大天然气贮备能力；页岩储量丰富的国家可以加工油页岩以开发能源。目前为止，欧洲所做的仅仅是夸夸其谈，而并无实事。</w:t>
      </w:r>
    </w:p>
    <w:p w:rsidR="00D530D7" w:rsidRDefault="00D530D7" w:rsidP="00FF20B9">
      <w:pPr>
        <w:jc w:val="left"/>
        <w:rPr>
          <w:sz w:val="18"/>
          <w:szCs w:val="18"/>
        </w:rPr>
      </w:pPr>
    </w:p>
    <w:p w:rsidR="00D530D7" w:rsidRDefault="00D530D7" w:rsidP="00FF20B9">
      <w:pPr>
        <w:jc w:val="left"/>
        <w:rPr>
          <w:sz w:val="18"/>
          <w:szCs w:val="18"/>
        </w:rPr>
      </w:pPr>
    </w:p>
    <w:p w:rsidR="00AB4A82" w:rsidRDefault="00AB4A82" w:rsidP="00FF20B9">
      <w:pPr>
        <w:jc w:val="left"/>
        <w:rPr>
          <w:sz w:val="18"/>
          <w:szCs w:val="18"/>
        </w:rPr>
      </w:pPr>
    </w:p>
    <w:p w:rsidR="00AB4A82" w:rsidRDefault="00AB4A82" w:rsidP="00FF20B9">
      <w:pPr>
        <w:jc w:val="left"/>
        <w:rPr>
          <w:sz w:val="18"/>
          <w:szCs w:val="18"/>
        </w:rPr>
      </w:pPr>
    </w:p>
    <w:p w:rsidR="00AB4A82" w:rsidRDefault="00AB4A82" w:rsidP="00FF20B9">
      <w:pPr>
        <w:jc w:val="left"/>
        <w:rPr>
          <w:sz w:val="18"/>
          <w:szCs w:val="18"/>
        </w:rPr>
      </w:pPr>
    </w:p>
    <w:p w:rsidR="00AB4A82" w:rsidRDefault="00AB4A82" w:rsidP="00FF20B9">
      <w:pPr>
        <w:jc w:val="left"/>
        <w:rPr>
          <w:sz w:val="18"/>
          <w:szCs w:val="18"/>
        </w:rPr>
      </w:pPr>
    </w:p>
    <w:p w:rsidR="00AB4A82" w:rsidRDefault="00AB4A82" w:rsidP="00FF20B9">
      <w:pPr>
        <w:jc w:val="left"/>
        <w:rPr>
          <w:sz w:val="18"/>
          <w:szCs w:val="18"/>
        </w:rPr>
      </w:pPr>
    </w:p>
    <w:p w:rsidR="00AB4A82" w:rsidRDefault="00AB4A82" w:rsidP="00FF20B9">
      <w:pPr>
        <w:jc w:val="left"/>
        <w:rPr>
          <w:sz w:val="18"/>
          <w:szCs w:val="18"/>
        </w:rPr>
      </w:pPr>
    </w:p>
    <w:p w:rsidR="00AB4A82" w:rsidRDefault="00AB4A82" w:rsidP="00FF20B9">
      <w:pPr>
        <w:jc w:val="left"/>
        <w:rPr>
          <w:sz w:val="18"/>
          <w:szCs w:val="18"/>
        </w:rPr>
      </w:pPr>
    </w:p>
    <w:p w:rsidR="00AB4A82" w:rsidRDefault="00D3480C" w:rsidP="00FF20B9">
      <w:pPr>
        <w:jc w:val="left"/>
        <w:rPr>
          <w:sz w:val="18"/>
          <w:szCs w:val="18"/>
        </w:rPr>
      </w:pPr>
      <w:r w:rsidRPr="00D3480C">
        <w:rPr>
          <w:rFonts w:hint="eastAsia"/>
          <w:sz w:val="18"/>
          <w:szCs w:val="18"/>
        </w:rPr>
        <w:t>日本电子企业</w:t>
      </w:r>
      <w:r w:rsidRPr="00D3480C">
        <w:rPr>
          <w:rFonts w:hint="eastAsia"/>
          <w:sz w:val="18"/>
          <w:szCs w:val="18"/>
        </w:rPr>
        <w:t xml:space="preserve"> </w:t>
      </w:r>
      <w:r w:rsidRPr="00D3480C">
        <w:rPr>
          <w:rFonts w:hint="eastAsia"/>
          <w:sz w:val="18"/>
          <w:szCs w:val="18"/>
        </w:rPr>
        <w:t>苹果你挡住了我的阳光</w:t>
      </w:r>
    </w:p>
    <w:p w:rsidR="00AB4A82" w:rsidRDefault="00AB4A82" w:rsidP="00FF20B9">
      <w:pPr>
        <w:jc w:val="left"/>
        <w:rPr>
          <w:sz w:val="18"/>
          <w:szCs w:val="18"/>
        </w:rPr>
      </w:pPr>
    </w:p>
    <w:p w:rsidR="00D3480C" w:rsidRPr="00D3480C" w:rsidRDefault="00D3480C" w:rsidP="00D3480C">
      <w:pPr>
        <w:jc w:val="left"/>
        <w:rPr>
          <w:sz w:val="18"/>
          <w:szCs w:val="18"/>
        </w:rPr>
      </w:pPr>
      <w:r w:rsidRPr="00D3480C">
        <w:rPr>
          <w:sz w:val="18"/>
          <w:szCs w:val="18"/>
        </w:rPr>
        <w:t>Japanese electronics firms</w:t>
      </w:r>
    </w:p>
    <w:p w:rsidR="00D3480C" w:rsidRPr="00D3480C" w:rsidRDefault="00D3480C" w:rsidP="00D3480C">
      <w:pPr>
        <w:jc w:val="left"/>
        <w:rPr>
          <w:sz w:val="18"/>
          <w:szCs w:val="18"/>
        </w:rPr>
      </w:pPr>
      <w:r w:rsidRPr="00D3480C">
        <w:rPr>
          <w:sz w:val="18"/>
          <w:szCs w:val="18"/>
        </w:rPr>
        <w:t>Eclipsed by Apple</w:t>
      </w:r>
    </w:p>
    <w:p w:rsidR="00D3480C" w:rsidRPr="00D3480C" w:rsidRDefault="00D3480C" w:rsidP="00D3480C">
      <w:pPr>
        <w:jc w:val="left"/>
        <w:rPr>
          <w:sz w:val="18"/>
          <w:szCs w:val="18"/>
        </w:rPr>
      </w:pPr>
      <w:r w:rsidRPr="00D3480C">
        <w:rPr>
          <w:sz w:val="18"/>
          <w:szCs w:val="18"/>
        </w:rPr>
        <w:t>Electronics companies in Japan are starting to turn themselves around, but they are a shadow of their former selves</w:t>
      </w:r>
    </w:p>
    <w:p w:rsidR="00D3480C" w:rsidRPr="00D3480C" w:rsidRDefault="00D3480C" w:rsidP="00D3480C">
      <w:pPr>
        <w:jc w:val="left"/>
        <w:rPr>
          <w:sz w:val="18"/>
          <w:szCs w:val="18"/>
        </w:rPr>
      </w:pPr>
      <w:r w:rsidRPr="00D3480C">
        <w:rPr>
          <w:sz w:val="18"/>
          <w:szCs w:val="18"/>
        </w:rPr>
        <w:t>FOR Sony it was a bittersweet moment. On July 1st the firm bid a final farewell to its Vaio personal computers, a global brand which won such a devoted following after its launch in 1996 that the late Steve Jobs, a fan of Sony in its glory days, once asked to equip it with his Apple Mac operating system. Cut off from its parent, Vaio is floundering. Since Sony announced its sale to a Japanese private-equity fund, in February, it has suffered a slump in its market share in Japan to just 2%, down from 10% at the start of 2014.</w:t>
      </w:r>
    </w:p>
    <w:p w:rsidR="00D3480C" w:rsidRPr="00D3480C" w:rsidRDefault="00D3480C" w:rsidP="00D3480C">
      <w:pPr>
        <w:jc w:val="left"/>
        <w:rPr>
          <w:sz w:val="18"/>
          <w:szCs w:val="18"/>
        </w:rPr>
      </w:pPr>
    </w:p>
    <w:p w:rsidR="00D3480C" w:rsidRPr="00D3480C" w:rsidRDefault="00D3480C" w:rsidP="00D3480C">
      <w:pPr>
        <w:jc w:val="left"/>
        <w:rPr>
          <w:sz w:val="18"/>
          <w:szCs w:val="18"/>
        </w:rPr>
      </w:pPr>
      <w:r w:rsidRPr="00D3480C">
        <w:rPr>
          <w:rFonts w:hint="eastAsia"/>
          <w:sz w:val="18"/>
          <w:szCs w:val="18"/>
        </w:rPr>
        <w:t>[</w:t>
      </w:r>
      <w:r w:rsidRPr="00D3480C">
        <w:rPr>
          <w:rFonts w:hint="eastAsia"/>
          <w:sz w:val="18"/>
          <w:szCs w:val="18"/>
        </w:rPr>
        <w:t>日本电子企业</w:t>
      </w:r>
      <w:r w:rsidRPr="00D3480C">
        <w:rPr>
          <w:rFonts w:hint="eastAsia"/>
          <w:sz w:val="18"/>
          <w:szCs w:val="18"/>
        </w:rPr>
        <w:t>.jpg]</w:t>
      </w:r>
    </w:p>
    <w:p w:rsidR="00D3480C" w:rsidRPr="00D3480C" w:rsidRDefault="00D3480C" w:rsidP="00D3480C">
      <w:pPr>
        <w:jc w:val="left"/>
        <w:rPr>
          <w:sz w:val="18"/>
          <w:szCs w:val="18"/>
        </w:rPr>
      </w:pPr>
    </w:p>
    <w:p w:rsidR="00D3480C" w:rsidRPr="00D3480C" w:rsidRDefault="00D3480C" w:rsidP="00D3480C">
      <w:pPr>
        <w:jc w:val="left"/>
        <w:rPr>
          <w:sz w:val="18"/>
          <w:szCs w:val="18"/>
        </w:rPr>
      </w:pPr>
      <w:r w:rsidRPr="00D3480C">
        <w:rPr>
          <w:sz w:val="18"/>
          <w:szCs w:val="18"/>
        </w:rPr>
        <w:t>The vertiginous drop will have dismayed Sony, which had kept a tiny stake in the business. However, investors have put Sony's bosses under pressure to do something about the company's chronically poor performance. It has lost money in five of the past six years and is forecasting a further loss in the year to March 2015.</w:t>
      </w:r>
    </w:p>
    <w:p w:rsidR="00D3480C" w:rsidRPr="00D3480C" w:rsidRDefault="00D3480C" w:rsidP="00D3480C">
      <w:pPr>
        <w:jc w:val="left"/>
        <w:rPr>
          <w:sz w:val="18"/>
          <w:szCs w:val="18"/>
        </w:rPr>
      </w:pPr>
      <w:r w:rsidRPr="00D3480C">
        <w:rPr>
          <w:sz w:val="18"/>
          <w:szCs w:val="18"/>
        </w:rPr>
        <w:t>Vaio is the most significant business Sony has quit in recent times. Cutting it adrift may be the start of a far-reaching reorganisation. On the same day the firm shifted its loss-making televisions arm, once the core of its profits and brand image, into a separate legal entity. For now, Sony's chief executive, Kazuo Hirai, rules out an outright sale, and many people criticise him for not acting more drastically. Yet the firm admits that an alliance with another television-maker could be an option.</w:t>
      </w:r>
    </w:p>
    <w:p w:rsidR="00D3480C" w:rsidRPr="00D3480C" w:rsidRDefault="00D3480C" w:rsidP="00D3480C">
      <w:pPr>
        <w:jc w:val="left"/>
        <w:rPr>
          <w:sz w:val="18"/>
          <w:szCs w:val="18"/>
        </w:rPr>
      </w:pPr>
      <w:r w:rsidRPr="00D3480C">
        <w:rPr>
          <w:sz w:val="18"/>
          <w:szCs w:val="18"/>
        </w:rPr>
        <w:t>After years of denial that surgery was needed, optimism is rising that Japan's consumer-electronics firms are facing up to their steady loss of global market share (see chart 1). In 1982 we published a briefing on how “The giants in Japanese electronics” were set to keep conquering the world with all manner of exciting new gadgets: Video cameras! Fax machines! CD players! And they did, for a while. But now they all struggle to compete in the most important categories of consumer electronics against rivals such as Samsung of South Korea and especially Apple of the United States.</w:t>
      </w:r>
    </w:p>
    <w:p w:rsidR="00D3480C" w:rsidRPr="00D3480C" w:rsidRDefault="00D3480C" w:rsidP="00D3480C">
      <w:pPr>
        <w:jc w:val="left"/>
        <w:rPr>
          <w:sz w:val="18"/>
          <w:szCs w:val="18"/>
        </w:rPr>
      </w:pPr>
      <w:r w:rsidRPr="00D3480C">
        <w:rPr>
          <w:sz w:val="18"/>
          <w:szCs w:val="18"/>
        </w:rPr>
        <w:t>Even at home in Japan's thriving consumer-electronics market—only Americans have more devices per person than the tech-obsessed Japanese—former champions, including Hitachi, Panasonic and Sharp as well as Sony, have lost much ground. Local firms have largely ceded the PC market, and they are losing out quickly in mobile phones. They never really made their mark in smartphones, today's most-desired gadgets. Sony's Trinitron TVs and Walkmans once helped build a fearsomely large Japanese trade surplus, but nowadays the country suffers a deficit, and foreign smartphones account for about a fifth of it.</w:t>
      </w:r>
    </w:p>
    <w:p w:rsidR="00D3480C" w:rsidRPr="00D3480C" w:rsidRDefault="00D3480C" w:rsidP="00D3480C">
      <w:pPr>
        <w:jc w:val="left"/>
        <w:rPr>
          <w:sz w:val="18"/>
          <w:szCs w:val="18"/>
        </w:rPr>
      </w:pPr>
      <w:r w:rsidRPr="00D3480C">
        <w:rPr>
          <w:sz w:val="18"/>
          <w:szCs w:val="18"/>
        </w:rPr>
        <w:t>One consolation is that consumer electronics is an impossible business for nearly all firms, says Eiichi Katayama of Bank of America Merrill Lynch in Tokyo, so competitive has it become. A strong brand is no longer enough to justify a sharply higher price. This week Samsung said its operating profits were down, for a third quarter in a row, in the three months to June, as it was pressed from below by cut-price rivals like Xiaomi, a three-year-old upstart from China, and squeezed from above by Apple.</w:t>
      </w:r>
    </w:p>
    <w:p w:rsidR="00D3480C" w:rsidRPr="00D3480C" w:rsidRDefault="00D3480C" w:rsidP="00D3480C">
      <w:pPr>
        <w:jc w:val="left"/>
        <w:rPr>
          <w:sz w:val="18"/>
          <w:szCs w:val="18"/>
        </w:rPr>
      </w:pPr>
      <w:r w:rsidRPr="00D3480C">
        <w:rPr>
          <w:sz w:val="18"/>
          <w:szCs w:val="18"/>
        </w:rPr>
        <w:t>That said, the Japanese firms have blundered for the past decade. They continued to obsess about fancy hardware, neglecting fast-growing software and services (such as Apple's iTunes) and failing to spot consumers' changing tastes. They were slow to recognise the developing world as a fast-growing market and not just a low-cost manufacturing base, says Peter Kenevan, a consultant at McKinsey in Tokyo.</w:t>
      </w:r>
    </w:p>
    <w:p w:rsidR="00D3480C" w:rsidRPr="00D3480C" w:rsidRDefault="00D3480C" w:rsidP="00D3480C">
      <w:pPr>
        <w:jc w:val="left"/>
        <w:rPr>
          <w:sz w:val="18"/>
          <w:szCs w:val="18"/>
        </w:rPr>
      </w:pPr>
      <w:r w:rsidRPr="00D3480C">
        <w:rPr>
          <w:sz w:val="18"/>
          <w:szCs w:val="18"/>
        </w:rPr>
        <w:t>The Japanese firms now have some hard decisions to make, about which existing products they should give up on and which new ones to pursue. Sony's bosses are reportedly studying reforms made by Philips, a Dutch firm which has quit a number of poorly performing businesses. Last year it got out of making televisions, and a chunk of its lighting division is next out of the door.</w:t>
      </w:r>
    </w:p>
    <w:p w:rsidR="00D3480C" w:rsidRPr="00D3480C" w:rsidRDefault="00D3480C" w:rsidP="00D3480C">
      <w:pPr>
        <w:jc w:val="left"/>
        <w:rPr>
          <w:sz w:val="18"/>
          <w:szCs w:val="18"/>
        </w:rPr>
      </w:pPr>
      <w:r w:rsidRPr="00D3480C">
        <w:rPr>
          <w:sz w:val="18"/>
          <w:szCs w:val="18"/>
        </w:rPr>
        <w:t>Panasonic is already making an abrupt change of direction. Under Kazuhiro Tsuga, its newish chief executive, it is exiting both plasma televisions and consumer smartphones. Its new focus is on making equipment for energy-efficient homes. Car parts, including battery cells for electric and hybrid vehicles, are another strong area of growth. Mr Tsuga is also seeking ways to serve emerging Asian markets better. He recently shocked his fellow managers by saying Panasonic would set up a product-development headquarters in India, staffed chiefly by locals.</w:t>
      </w:r>
    </w:p>
    <w:p w:rsidR="00D3480C" w:rsidRPr="00D3480C" w:rsidRDefault="00D3480C" w:rsidP="00D3480C">
      <w:pPr>
        <w:jc w:val="left"/>
        <w:rPr>
          <w:sz w:val="18"/>
          <w:szCs w:val="18"/>
        </w:rPr>
      </w:pPr>
      <w:r w:rsidRPr="00D3480C">
        <w:rPr>
          <w:sz w:val="18"/>
          <w:szCs w:val="18"/>
        </w:rPr>
        <w:t>Other firms, such as Toshiba and Hitachi, which were already less reliant on consumer electronics, are paying new attention to their heavy industrial businesses. All these moves should help solve a common structural problem in Japanese industry, which is that too many firms all make similar products. Some electronics giants are moving into a surprising new field: high-tech farming. Fujitsu, Hitachi, Panasonic and Sharp are converting disused factory space and opening high-tech greenhouses to grow vegetables, which are expensive in Japan.</w:t>
      </w:r>
    </w:p>
    <w:p w:rsidR="00D3480C" w:rsidRPr="00D3480C" w:rsidRDefault="00D3480C" w:rsidP="00D3480C">
      <w:pPr>
        <w:jc w:val="left"/>
        <w:rPr>
          <w:sz w:val="18"/>
          <w:szCs w:val="18"/>
        </w:rPr>
      </w:pPr>
      <w:r w:rsidRPr="00D3480C">
        <w:rPr>
          <w:sz w:val="18"/>
          <w:szCs w:val="18"/>
        </w:rPr>
        <w:t>The financial results of the changes have started to emerge. Aided also by a recent fall in the value of the yen, Fujitsu, Panasonic and Sharp all returned to profit in 2013. The other big electronics firms all improved their bottom lines, with the exceptions of Sony and NEC. Sony promises that 2015-16 will be the year in which it returns to profit. Its smartphones and tablets are at last gaining some traction, with the help of one simple, customer-centred innovation—making them waterproof. It will take little short of a miracle for it to make up the ground lost to Apple but such hints that the worst may soon be over have helped Sony, so far, to fend off calls by Daniel Loeb, an American activist investor, for a radical break-up of the company.</w:t>
      </w:r>
    </w:p>
    <w:p w:rsidR="00D3480C" w:rsidRPr="00D3480C" w:rsidRDefault="00D3480C" w:rsidP="00D3480C">
      <w:pPr>
        <w:jc w:val="left"/>
        <w:rPr>
          <w:sz w:val="18"/>
          <w:szCs w:val="18"/>
        </w:rPr>
      </w:pPr>
      <w:r w:rsidRPr="00D3480C">
        <w:rPr>
          <w:sz w:val="18"/>
          <w:szCs w:val="18"/>
        </w:rPr>
        <w:t>Seeking a path to growth</w:t>
      </w:r>
    </w:p>
    <w:p w:rsidR="00D3480C" w:rsidRPr="00D3480C" w:rsidRDefault="00D3480C" w:rsidP="00D3480C">
      <w:pPr>
        <w:jc w:val="left"/>
        <w:rPr>
          <w:sz w:val="18"/>
          <w:szCs w:val="18"/>
        </w:rPr>
      </w:pPr>
      <w:r w:rsidRPr="00D3480C">
        <w:rPr>
          <w:sz w:val="18"/>
          <w:szCs w:val="18"/>
        </w:rPr>
        <w:t>For the foreseeable future, Panasonic, Sharp and Sony will continue to rely on consumer electronics for much of their sales and profits. Although Mr Tsuga has done a lot of restructuring and redirection at Panasonic, say executives in the industry, he has not yet found a reliable path towards growth. Films, music, television and financial services are solid businesses for Sony, but consumer electronics still accounts for 60% of its revenues.</w:t>
      </w:r>
    </w:p>
    <w:p w:rsidR="00D3480C" w:rsidRPr="00D3480C" w:rsidRDefault="00D3480C" w:rsidP="00D3480C">
      <w:pPr>
        <w:jc w:val="left"/>
        <w:rPr>
          <w:sz w:val="18"/>
          <w:szCs w:val="18"/>
        </w:rPr>
      </w:pPr>
      <w:r w:rsidRPr="00D3480C">
        <w:rPr>
          <w:sz w:val="18"/>
          <w:szCs w:val="18"/>
        </w:rPr>
        <w:t>If their chief executives were visionary leaders willing to take risks, Japanese electronics firms could do much to regain their lost lustre, says Roderick Lappin, who heads the Japanese operations of China's fast-rising Lenovo. Their unrivalled engineering, though often in excess of customers' needs, is still an advantage, he says. They sit on a trove of intellectual property in the form of patents. Much of this could prove invaluable in the field of “wearable” technology or in the much-hyped “internet of things”, in which appliances, equipment and even pets may in future be wirelessly web-connected.</w:t>
      </w:r>
    </w:p>
    <w:p w:rsidR="00D3480C" w:rsidRPr="00D3480C" w:rsidRDefault="00D3480C" w:rsidP="00D3480C">
      <w:pPr>
        <w:jc w:val="left"/>
        <w:rPr>
          <w:sz w:val="18"/>
          <w:szCs w:val="18"/>
        </w:rPr>
      </w:pPr>
      <w:r w:rsidRPr="00D3480C">
        <w:rPr>
          <w:sz w:val="18"/>
          <w:szCs w:val="18"/>
        </w:rPr>
        <w:t>However, the Japanese firms will find themselves hindered by their old-fashioned corporate cultures. With a few exceptions such as Mr Tsuga, Japanese bosses, with an average age of 60, are extremely cautious. Years of losses and restructuring make it still harder for them to place bold bets on future technologies.</w:t>
      </w:r>
    </w:p>
    <w:p w:rsidR="00D3480C" w:rsidRPr="00D3480C" w:rsidRDefault="00D3480C" w:rsidP="00D3480C">
      <w:pPr>
        <w:jc w:val="left"/>
        <w:rPr>
          <w:sz w:val="18"/>
          <w:szCs w:val="18"/>
        </w:rPr>
      </w:pPr>
      <w:r w:rsidRPr="00D3480C">
        <w:rPr>
          <w:sz w:val="18"/>
          <w:szCs w:val="18"/>
        </w:rPr>
        <w:t>In particular, they are still too attached to Japan's culture of lifetime employment. At most large Japanese firms, around a third of permanent staff are surplus to requirements, yet cannot be fired due to the country's unclear labour rules.</w:t>
      </w:r>
    </w:p>
    <w:p w:rsidR="00D3480C" w:rsidRPr="00D3480C" w:rsidRDefault="00D3480C" w:rsidP="00D3480C">
      <w:pPr>
        <w:jc w:val="left"/>
        <w:rPr>
          <w:sz w:val="18"/>
          <w:szCs w:val="18"/>
        </w:rPr>
      </w:pPr>
      <w:r w:rsidRPr="00D3480C">
        <w:rPr>
          <w:sz w:val="18"/>
          <w:szCs w:val="18"/>
        </w:rPr>
        <w:t>There is some hope that Shinzo Abe's reforming government may take steps to make the labour market more flexible, which would help electronics more than any other industry. Had lay-offs been easier, Panasonic, Sony and others would have had far greater financial flexibility to cope with changing market conditions. Instead, their limited voluntary severance packages, typically offering two to three years' pay, are cripplingly expensive. Those who accept them are often the most talented.</w:t>
      </w:r>
    </w:p>
    <w:p w:rsidR="00D3480C" w:rsidRPr="00D3480C" w:rsidRDefault="00D3480C" w:rsidP="00D3480C">
      <w:pPr>
        <w:jc w:val="left"/>
        <w:rPr>
          <w:sz w:val="18"/>
          <w:szCs w:val="18"/>
        </w:rPr>
      </w:pPr>
      <w:r w:rsidRPr="00D3480C">
        <w:rPr>
          <w:sz w:val="18"/>
          <w:szCs w:val="18"/>
        </w:rPr>
        <w:t>Since the firms are no longer run by their high-powered founders but by employees who rose through the same lifetime system, says Hidemi Moue, boss of Japan Industrial Partners, the private-equity buyer of Vaio, there is too little willingness to tackle these problems. In all, it will take a lot more than a few whizzy new gadgets to fix the Japanese electronics firms.</w:t>
      </w:r>
    </w:p>
    <w:p w:rsidR="00D3480C" w:rsidRPr="00D3480C" w:rsidRDefault="00D3480C" w:rsidP="00D3480C">
      <w:pPr>
        <w:jc w:val="left"/>
        <w:rPr>
          <w:sz w:val="18"/>
          <w:szCs w:val="18"/>
        </w:rPr>
      </w:pPr>
      <w:r w:rsidRPr="00D3480C">
        <w:rPr>
          <w:rFonts w:hint="eastAsia"/>
          <w:sz w:val="18"/>
          <w:szCs w:val="18"/>
        </w:rPr>
        <w:t>日本电子企业</w:t>
      </w:r>
    </w:p>
    <w:p w:rsidR="00D3480C" w:rsidRPr="00D3480C" w:rsidRDefault="00D3480C" w:rsidP="00D3480C">
      <w:pPr>
        <w:jc w:val="left"/>
        <w:rPr>
          <w:sz w:val="18"/>
          <w:szCs w:val="18"/>
        </w:rPr>
      </w:pPr>
      <w:r w:rsidRPr="00D3480C">
        <w:rPr>
          <w:rFonts w:hint="eastAsia"/>
          <w:sz w:val="18"/>
          <w:szCs w:val="18"/>
        </w:rPr>
        <w:t>苹果，你挡住了我的阳光</w:t>
      </w:r>
    </w:p>
    <w:p w:rsidR="00D3480C" w:rsidRPr="00D3480C" w:rsidRDefault="00D3480C" w:rsidP="00D3480C">
      <w:pPr>
        <w:jc w:val="left"/>
        <w:rPr>
          <w:sz w:val="18"/>
          <w:szCs w:val="18"/>
        </w:rPr>
      </w:pPr>
      <w:r w:rsidRPr="00D3480C">
        <w:rPr>
          <w:rFonts w:hint="eastAsia"/>
          <w:sz w:val="18"/>
          <w:szCs w:val="18"/>
        </w:rPr>
        <w:t>日本的电子公司的处境已经开始得到改善，但还是被旧模式所束缚</w:t>
      </w:r>
    </w:p>
    <w:p w:rsidR="00D3480C" w:rsidRPr="00D3480C" w:rsidRDefault="00D3480C" w:rsidP="00D3480C">
      <w:pPr>
        <w:jc w:val="left"/>
        <w:rPr>
          <w:sz w:val="18"/>
          <w:szCs w:val="18"/>
        </w:rPr>
      </w:pPr>
      <w:r w:rsidRPr="00D3480C">
        <w:rPr>
          <w:rFonts w:hint="eastAsia"/>
          <w:sz w:val="18"/>
          <w:szCs w:val="18"/>
        </w:rPr>
        <w:t>对于索尼来说，这可谓是百味陈杂的一刻。</w:t>
      </w:r>
      <w:r w:rsidRPr="00D3480C">
        <w:rPr>
          <w:rFonts w:hint="eastAsia"/>
          <w:sz w:val="18"/>
          <w:szCs w:val="18"/>
        </w:rPr>
        <w:t>7</w:t>
      </w:r>
      <w:r w:rsidRPr="00D3480C">
        <w:rPr>
          <w:rFonts w:hint="eastAsia"/>
          <w:sz w:val="18"/>
          <w:szCs w:val="18"/>
        </w:rPr>
        <w:t>月</w:t>
      </w:r>
      <w:r w:rsidRPr="00D3480C">
        <w:rPr>
          <w:rFonts w:hint="eastAsia"/>
          <w:sz w:val="18"/>
          <w:szCs w:val="18"/>
        </w:rPr>
        <w:t>1</w:t>
      </w:r>
      <w:r w:rsidRPr="00D3480C">
        <w:rPr>
          <w:rFonts w:hint="eastAsia"/>
          <w:sz w:val="18"/>
          <w:szCs w:val="18"/>
        </w:rPr>
        <w:t>日，索尼正式告别它旗下的</w:t>
      </w:r>
      <w:r w:rsidRPr="00D3480C">
        <w:rPr>
          <w:rFonts w:hint="eastAsia"/>
          <w:sz w:val="18"/>
          <w:szCs w:val="18"/>
        </w:rPr>
        <w:t>VAIO</w:t>
      </w:r>
      <w:r w:rsidRPr="00D3480C">
        <w:rPr>
          <w:rFonts w:hint="eastAsia"/>
          <w:sz w:val="18"/>
          <w:szCs w:val="18"/>
        </w:rPr>
        <w:t>电脑。</w:t>
      </w:r>
      <w:r w:rsidRPr="00D3480C">
        <w:rPr>
          <w:rFonts w:hint="eastAsia"/>
          <w:sz w:val="18"/>
          <w:szCs w:val="18"/>
        </w:rPr>
        <w:t>VAIO</w:t>
      </w:r>
      <w:r w:rsidRPr="00D3480C">
        <w:rPr>
          <w:rFonts w:hint="eastAsia"/>
          <w:sz w:val="18"/>
          <w:szCs w:val="18"/>
        </w:rPr>
        <w:t>在</w:t>
      </w:r>
      <w:r w:rsidRPr="00D3480C">
        <w:rPr>
          <w:rFonts w:hint="eastAsia"/>
          <w:sz w:val="18"/>
          <w:szCs w:val="18"/>
        </w:rPr>
        <w:t>1996</w:t>
      </w:r>
      <w:r w:rsidRPr="00D3480C">
        <w:rPr>
          <w:rFonts w:hint="eastAsia"/>
          <w:sz w:val="18"/>
          <w:szCs w:val="18"/>
        </w:rPr>
        <w:t>年上市以来就广受欢迎，当年索尼的铁杆粉丝乔布斯</w:t>
      </w:r>
      <w:r w:rsidR="003D298B">
        <w:rPr>
          <w:rFonts w:hint="eastAsia"/>
          <w:sz w:val="18"/>
          <w:szCs w:val="18"/>
        </w:rPr>
        <w:t>，</w:t>
      </w:r>
      <w:r w:rsidRPr="00D3480C">
        <w:rPr>
          <w:rFonts w:hint="eastAsia"/>
          <w:sz w:val="18"/>
          <w:szCs w:val="18"/>
        </w:rPr>
        <w:t>曾经希望在</w:t>
      </w:r>
      <w:r w:rsidRPr="00D3480C">
        <w:rPr>
          <w:rFonts w:hint="eastAsia"/>
          <w:sz w:val="18"/>
          <w:szCs w:val="18"/>
        </w:rPr>
        <w:t>VAIO</w:t>
      </w:r>
      <w:r w:rsidRPr="00D3480C">
        <w:rPr>
          <w:rFonts w:hint="eastAsia"/>
          <w:sz w:val="18"/>
          <w:szCs w:val="18"/>
        </w:rPr>
        <w:t>上安装苹果的运行系统。如今独立经营的</w:t>
      </w:r>
      <w:r w:rsidRPr="00D3480C">
        <w:rPr>
          <w:rFonts w:hint="eastAsia"/>
          <w:sz w:val="18"/>
          <w:szCs w:val="18"/>
        </w:rPr>
        <w:t>VAI</w:t>
      </w:r>
      <w:r w:rsidR="00F00B69">
        <w:rPr>
          <w:rFonts w:hint="eastAsia"/>
          <w:sz w:val="18"/>
          <w:szCs w:val="18"/>
        </w:rPr>
        <w:t>O</w:t>
      </w:r>
      <w:r w:rsidRPr="00D3480C">
        <w:rPr>
          <w:rFonts w:hint="eastAsia"/>
          <w:sz w:val="18"/>
          <w:szCs w:val="18"/>
        </w:rPr>
        <w:t>正在苦苦挣扎：自从今年二月份</w:t>
      </w:r>
      <w:r w:rsidRPr="00F00B69">
        <w:rPr>
          <w:rFonts w:hint="eastAsia"/>
          <w:sz w:val="18"/>
          <w:szCs w:val="18"/>
          <w:u w:val="single"/>
        </w:rPr>
        <w:t>索尼宣布将它出售给一家日本的私募基金</w:t>
      </w:r>
      <w:r w:rsidRPr="00D3480C">
        <w:rPr>
          <w:rFonts w:hint="eastAsia"/>
          <w:sz w:val="18"/>
          <w:szCs w:val="18"/>
        </w:rPr>
        <w:t>后，它的市场份额从年初的</w:t>
      </w:r>
      <w:r w:rsidRPr="00D3480C">
        <w:rPr>
          <w:rFonts w:hint="eastAsia"/>
          <w:sz w:val="18"/>
          <w:szCs w:val="18"/>
        </w:rPr>
        <w:t>10%</w:t>
      </w:r>
      <w:r w:rsidRPr="00D3480C">
        <w:rPr>
          <w:rFonts w:hint="eastAsia"/>
          <w:sz w:val="18"/>
          <w:szCs w:val="18"/>
        </w:rPr>
        <w:t>暴跌至硕果仅存的</w:t>
      </w:r>
      <w:r w:rsidRPr="00D3480C">
        <w:rPr>
          <w:rFonts w:hint="eastAsia"/>
          <w:sz w:val="18"/>
          <w:szCs w:val="18"/>
        </w:rPr>
        <w:t>2%</w:t>
      </w:r>
      <w:r w:rsidRPr="00D3480C">
        <w:rPr>
          <w:rFonts w:hint="eastAsia"/>
          <w:sz w:val="18"/>
          <w:szCs w:val="18"/>
        </w:rPr>
        <w:t>。</w:t>
      </w:r>
    </w:p>
    <w:p w:rsidR="00D3480C" w:rsidRPr="00D3480C" w:rsidRDefault="00D3480C" w:rsidP="00D3480C">
      <w:pPr>
        <w:jc w:val="left"/>
        <w:rPr>
          <w:sz w:val="18"/>
          <w:szCs w:val="18"/>
        </w:rPr>
      </w:pPr>
    </w:p>
    <w:p w:rsidR="00D3480C" w:rsidRPr="00D3480C" w:rsidRDefault="00D3480C" w:rsidP="00D3480C">
      <w:pPr>
        <w:jc w:val="left"/>
        <w:rPr>
          <w:sz w:val="18"/>
          <w:szCs w:val="18"/>
        </w:rPr>
      </w:pPr>
      <w:r w:rsidRPr="00D3480C">
        <w:rPr>
          <w:rFonts w:hint="eastAsia"/>
          <w:sz w:val="18"/>
          <w:szCs w:val="18"/>
        </w:rPr>
        <w:t>由于索尼在此业务中仍持有少量股份，这种暴跌的确教人头疼。不过，投资者们已经开始督促索尼的高官们对该公司的长期疲软有所作为。在过去六年中就有长达五年的亏损，这样的情形预计还会持续到</w:t>
      </w:r>
      <w:r w:rsidRPr="00D3480C">
        <w:rPr>
          <w:rFonts w:hint="eastAsia"/>
          <w:sz w:val="18"/>
          <w:szCs w:val="18"/>
        </w:rPr>
        <w:t>2015</w:t>
      </w:r>
      <w:r w:rsidRPr="00D3480C">
        <w:rPr>
          <w:rFonts w:hint="eastAsia"/>
          <w:sz w:val="18"/>
          <w:szCs w:val="18"/>
        </w:rPr>
        <w:t>年三月。</w:t>
      </w:r>
    </w:p>
    <w:p w:rsidR="00D3480C" w:rsidRPr="00D3480C" w:rsidRDefault="00D3480C" w:rsidP="00D3480C">
      <w:pPr>
        <w:jc w:val="left"/>
        <w:rPr>
          <w:sz w:val="18"/>
          <w:szCs w:val="18"/>
        </w:rPr>
      </w:pPr>
      <w:r w:rsidRPr="00D3480C">
        <w:rPr>
          <w:rFonts w:hint="eastAsia"/>
          <w:sz w:val="18"/>
          <w:szCs w:val="18"/>
        </w:rPr>
        <w:t>VAI</w:t>
      </w:r>
      <w:r w:rsidR="00F00B69">
        <w:rPr>
          <w:rFonts w:hint="eastAsia"/>
          <w:sz w:val="18"/>
          <w:szCs w:val="18"/>
        </w:rPr>
        <w:t>O</w:t>
      </w:r>
      <w:r w:rsidRPr="00D3480C">
        <w:rPr>
          <w:rFonts w:hint="eastAsia"/>
          <w:sz w:val="18"/>
          <w:szCs w:val="18"/>
        </w:rPr>
        <w:t>应当是近年来索尼所放弃的最为重要的业务了。这种放弃可能是长期机构调整的开始。就在同一天，</w:t>
      </w:r>
      <w:r w:rsidRPr="00F00B69">
        <w:rPr>
          <w:rFonts w:hint="eastAsia"/>
          <w:sz w:val="18"/>
          <w:szCs w:val="18"/>
          <w:u w:val="single"/>
        </w:rPr>
        <w:t>索尼把曾经带来主要利润和品牌形象，最近却亏损连连的电视机业务</w:t>
      </w:r>
      <w:r w:rsidR="00F00B69" w:rsidRPr="00F00B69">
        <w:rPr>
          <w:rFonts w:hint="eastAsia"/>
          <w:sz w:val="18"/>
          <w:szCs w:val="18"/>
          <w:u w:val="single"/>
        </w:rPr>
        <w:t>，</w:t>
      </w:r>
      <w:r w:rsidRPr="00F00B69">
        <w:rPr>
          <w:rFonts w:hint="eastAsia"/>
          <w:sz w:val="18"/>
          <w:szCs w:val="18"/>
          <w:u w:val="single"/>
        </w:rPr>
        <w:t>转变成了独立的法人。</w:t>
      </w:r>
      <w:r w:rsidRPr="00D3480C">
        <w:rPr>
          <w:rFonts w:hint="eastAsia"/>
          <w:sz w:val="18"/>
          <w:szCs w:val="18"/>
        </w:rPr>
        <w:t>目前，索尼公司的首席执行官平井一夫决定不采取直接出售的做法，因此而受到了行动不够彻底的批评。不过，索尼也承认还可能和其他电视制造商结成联盟。</w:t>
      </w:r>
    </w:p>
    <w:p w:rsidR="00D3480C" w:rsidRPr="00F00B69" w:rsidRDefault="00D3480C" w:rsidP="00D3480C">
      <w:pPr>
        <w:jc w:val="left"/>
        <w:rPr>
          <w:sz w:val="18"/>
          <w:szCs w:val="18"/>
        </w:rPr>
      </w:pPr>
      <w:r w:rsidRPr="00D3480C">
        <w:rPr>
          <w:rFonts w:hint="eastAsia"/>
          <w:sz w:val="18"/>
          <w:szCs w:val="18"/>
        </w:rPr>
        <w:t>在多年的讳疾忌医之后，越来越多的人们认为</w:t>
      </w:r>
      <w:r w:rsidR="00F00B69">
        <w:rPr>
          <w:rFonts w:hint="eastAsia"/>
          <w:sz w:val="18"/>
          <w:szCs w:val="18"/>
        </w:rPr>
        <w:t>，</w:t>
      </w:r>
      <w:r w:rsidRPr="00D3480C">
        <w:rPr>
          <w:rFonts w:hint="eastAsia"/>
          <w:sz w:val="18"/>
          <w:szCs w:val="18"/>
        </w:rPr>
        <w:t>日本的消费电子公司终于开始面对它们全球市场份额日渐萎靡的现实。在</w:t>
      </w:r>
      <w:r w:rsidRPr="00D3480C">
        <w:rPr>
          <w:rFonts w:hint="eastAsia"/>
          <w:sz w:val="18"/>
          <w:szCs w:val="18"/>
        </w:rPr>
        <w:t>1982</w:t>
      </w:r>
      <w:r w:rsidRPr="00D3480C">
        <w:rPr>
          <w:rFonts w:hint="eastAsia"/>
          <w:sz w:val="18"/>
          <w:szCs w:val="18"/>
        </w:rPr>
        <w:t>年，我们曾经发表了一份简讯，说的是“日本电子巨头”将如何通过它们的全新电子工具来征服世界：摄像机！传真机！</w:t>
      </w:r>
      <w:r w:rsidRPr="00D3480C">
        <w:rPr>
          <w:rFonts w:hint="eastAsia"/>
          <w:sz w:val="18"/>
          <w:szCs w:val="18"/>
        </w:rPr>
        <w:t>CD</w:t>
      </w:r>
      <w:r w:rsidRPr="00D3480C">
        <w:rPr>
          <w:rFonts w:hint="eastAsia"/>
          <w:sz w:val="18"/>
          <w:szCs w:val="18"/>
        </w:rPr>
        <w:t>播放机！它们确实做到了，不过这成为历史。</w:t>
      </w:r>
      <w:r w:rsidRPr="00F00B69">
        <w:rPr>
          <w:rFonts w:hint="eastAsia"/>
          <w:sz w:val="18"/>
          <w:szCs w:val="18"/>
        </w:rPr>
        <w:t>目前在重要的电子消费品方面，南韩的三星和美国的苹果势头强劲，日本公司的对抗之路走得艰难。</w:t>
      </w:r>
    </w:p>
    <w:p w:rsidR="00D3480C" w:rsidRPr="00D3480C" w:rsidRDefault="00D3480C" w:rsidP="00D3480C">
      <w:pPr>
        <w:jc w:val="left"/>
        <w:rPr>
          <w:sz w:val="18"/>
          <w:szCs w:val="18"/>
        </w:rPr>
      </w:pPr>
      <w:r w:rsidRPr="00D3480C">
        <w:rPr>
          <w:rFonts w:hint="eastAsia"/>
          <w:sz w:val="18"/>
          <w:szCs w:val="18"/>
        </w:rPr>
        <w:t>日本人痴迷技术产品，人均电子设备持有量紧随美国，居世界第二。</w:t>
      </w:r>
      <w:r w:rsidRPr="00F00B69">
        <w:rPr>
          <w:rFonts w:hint="eastAsia"/>
          <w:sz w:val="18"/>
          <w:szCs w:val="18"/>
          <w:u w:val="single"/>
        </w:rPr>
        <w:t>但即使是在日本，过去那些电子消费品市场的领头羊</w:t>
      </w:r>
      <w:r w:rsidR="00F00B69" w:rsidRPr="00F00B69">
        <w:rPr>
          <w:rFonts w:hint="eastAsia"/>
          <w:sz w:val="18"/>
          <w:szCs w:val="18"/>
          <w:u w:val="single"/>
        </w:rPr>
        <w:t>——</w:t>
      </w:r>
      <w:r w:rsidRPr="00F00B69">
        <w:rPr>
          <w:rFonts w:hint="eastAsia"/>
          <w:sz w:val="18"/>
          <w:szCs w:val="18"/>
          <w:u w:val="single"/>
        </w:rPr>
        <w:t>包括日立，松下和夏普以及索尼，都风光不再。日本本土公司已经基本放弃了电脑市场，而在手机方面也形势不妙。</w:t>
      </w:r>
      <w:r w:rsidRPr="00D3480C">
        <w:rPr>
          <w:rFonts w:hint="eastAsia"/>
          <w:sz w:val="18"/>
          <w:szCs w:val="18"/>
        </w:rPr>
        <w:t>在当今最受欢迎的智能手机方面，它们表现平平。</w:t>
      </w:r>
      <w:r w:rsidRPr="00F00B69">
        <w:rPr>
          <w:rFonts w:hint="eastAsia"/>
          <w:sz w:val="18"/>
          <w:szCs w:val="18"/>
          <w:u w:val="single"/>
        </w:rPr>
        <w:t>索尼的</w:t>
      </w:r>
      <w:r w:rsidRPr="00F00B69">
        <w:rPr>
          <w:rFonts w:hint="eastAsia"/>
          <w:sz w:val="18"/>
          <w:szCs w:val="18"/>
          <w:u w:val="single"/>
        </w:rPr>
        <w:t>Trinitron</w:t>
      </w:r>
      <w:r w:rsidRPr="00F00B69">
        <w:rPr>
          <w:rFonts w:hint="eastAsia"/>
          <w:sz w:val="18"/>
          <w:szCs w:val="18"/>
          <w:u w:val="single"/>
        </w:rPr>
        <w:t>电视和随身听曾经为日本实现了令人羡妒的贸易顺差，可如今日本却赤字不断，而来自日本的智能手机大概造成赤字的五分之一。</w:t>
      </w:r>
    </w:p>
    <w:p w:rsidR="00D3480C" w:rsidRPr="00D3480C" w:rsidRDefault="00D3480C" w:rsidP="00D3480C">
      <w:pPr>
        <w:jc w:val="left"/>
        <w:rPr>
          <w:sz w:val="18"/>
          <w:szCs w:val="18"/>
        </w:rPr>
      </w:pPr>
      <w:r w:rsidRPr="00D3480C">
        <w:rPr>
          <w:rFonts w:hint="eastAsia"/>
          <w:sz w:val="18"/>
          <w:szCs w:val="18"/>
        </w:rPr>
        <w:t>东京美国美林银行的片山荣一称，</w:t>
      </w:r>
      <w:r w:rsidRPr="00F00B69">
        <w:rPr>
          <w:rFonts w:hint="eastAsia"/>
          <w:sz w:val="18"/>
          <w:szCs w:val="18"/>
          <w:u w:val="single"/>
        </w:rPr>
        <w:t>电子消费品领域竞争激烈，几乎对所有的公司来说都是极为难做的业务，</w:t>
      </w:r>
      <w:r w:rsidRPr="00D3480C">
        <w:rPr>
          <w:rFonts w:hint="eastAsia"/>
          <w:sz w:val="18"/>
          <w:szCs w:val="18"/>
        </w:rPr>
        <w:t>这对日本公司来说算是小小的宽慰。</w:t>
      </w:r>
      <w:r w:rsidRPr="00F00B69">
        <w:rPr>
          <w:rFonts w:hint="eastAsia"/>
          <w:sz w:val="18"/>
          <w:szCs w:val="18"/>
          <w:u w:val="single"/>
        </w:rPr>
        <w:t>要想设立高价，只有优秀的品牌已经远远不够了。</w:t>
      </w:r>
      <w:r w:rsidRPr="00D3480C">
        <w:rPr>
          <w:rFonts w:hint="eastAsia"/>
          <w:sz w:val="18"/>
          <w:szCs w:val="18"/>
        </w:rPr>
        <w:t>本周三星透露自己的营销利润在四到六月期间持续走低，而这样的低迷状态已经持续了三个季度</w:t>
      </w:r>
      <w:r w:rsidR="00F00B69">
        <w:rPr>
          <w:rFonts w:hint="eastAsia"/>
          <w:sz w:val="18"/>
          <w:szCs w:val="18"/>
        </w:rPr>
        <w:t>——</w:t>
      </w:r>
      <w:r w:rsidRPr="00D3480C">
        <w:rPr>
          <w:rFonts w:hint="eastAsia"/>
          <w:sz w:val="18"/>
          <w:szCs w:val="18"/>
        </w:rPr>
        <w:t>原因在于手机的高低端市场分别被苹果和小米机占据。</w:t>
      </w:r>
    </w:p>
    <w:p w:rsidR="00D3480C" w:rsidRPr="00D3480C" w:rsidRDefault="00D3480C" w:rsidP="00D3480C">
      <w:pPr>
        <w:jc w:val="left"/>
        <w:rPr>
          <w:sz w:val="18"/>
          <w:szCs w:val="18"/>
        </w:rPr>
      </w:pPr>
      <w:r w:rsidRPr="00D3480C">
        <w:rPr>
          <w:rFonts w:hint="eastAsia"/>
          <w:sz w:val="18"/>
          <w:szCs w:val="18"/>
        </w:rPr>
        <w:t>话虽如此，</w:t>
      </w:r>
      <w:r w:rsidRPr="00F00B69">
        <w:rPr>
          <w:rFonts w:hint="eastAsia"/>
          <w:sz w:val="18"/>
          <w:szCs w:val="18"/>
          <w:u w:val="single"/>
        </w:rPr>
        <w:t>日本企业在过去十年的处境都颇为艰难，源于它们过分沉迷于花哨的硬件，却忽视了飞速成长的软件和服务领域，也没能及时发现消费者悄然变化的喜好。</w:t>
      </w:r>
      <w:r w:rsidRPr="00D3480C">
        <w:rPr>
          <w:rFonts w:hint="eastAsia"/>
          <w:sz w:val="18"/>
          <w:szCs w:val="18"/>
        </w:rPr>
        <w:t>麦肯锡东京分部的顾问皮特·科内宛称，</w:t>
      </w:r>
      <w:r w:rsidRPr="00F00B69">
        <w:rPr>
          <w:rFonts w:hint="eastAsia"/>
          <w:sz w:val="18"/>
          <w:szCs w:val="18"/>
          <w:u w:val="single"/>
        </w:rPr>
        <w:t>这些企业一向把发展中国家当做低成本的制造基地，对于这些快速增长的市场的巨大潜力却反应迟钝。</w:t>
      </w:r>
    </w:p>
    <w:p w:rsidR="00D3480C" w:rsidRPr="00D3480C" w:rsidRDefault="00D3480C" w:rsidP="00D3480C">
      <w:pPr>
        <w:jc w:val="left"/>
        <w:rPr>
          <w:sz w:val="18"/>
          <w:szCs w:val="18"/>
        </w:rPr>
      </w:pPr>
      <w:r w:rsidRPr="00D3480C">
        <w:rPr>
          <w:rFonts w:hint="eastAsia"/>
          <w:sz w:val="18"/>
          <w:szCs w:val="18"/>
        </w:rPr>
        <w:t>日本众企业现在需要痛定思痛，辨别哪些现存产品应当毅然地放弃，哪些新产品又应当不舍地追求。</w:t>
      </w:r>
      <w:r w:rsidRPr="001F51FB">
        <w:rPr>
          <w:rFonts w:hint="eastAsia"/>
          <w:sz w:val="18"/>
          <w:szCs w:val="18"/>
          <w:u w:val="single"/>
        </w:rPr>
        <w:t>据说索尼的高官们现在正在向荷兰公司飞利浦的一系列变革学习</w:t>
      </w:r>
      <w:r w:rsidR="001F51FB">
        <w:rPr>
          <w:rFonts w:hint="eastAsia"/>
          <w:sz w:val="18"/>
          <w:szCs w:val="18"/>
        </w:rPr>
        <w:t>——</w:t>
      </w:r>
      <w:r w:rsidRPr="00D3480C">
        <w:rPr>
          <w:rFonts w:hint="eastAsia"/>
          <w:sz w:val="18"/>
          <w:szCs w:val="18"/>
        </w:rPr>
        <w:t>该公司目前已经放弃了几项表现不佳的业务：去年停止了电视机的生产，接下来要精简的就是一系列照明业务了。</w:t>
      </w:r>
    </w:p>
    <w:p w:rsidR="00D3480C" w:rsidRPr="00D3480C" w:rsidRDefault="00D3480C" w:rsidP="00D3480C">
      <w:pPr>
        <w:jc w:val="left"/>
        <w:rPr>
          <w:sz w:val="18"/>
          <w:szCs w:val="18"/>
        </w:rPr>
      </w:pPr>
      <w:r w:rsidRPr="00D3480C">
        <w:rPr>
          <w:rFonts w:hint="eastAsia"/>
          <w:sz w:val="18"/>
          <w:szCs w:val="18"/>
        </w:rPr>
        <w:t>松下已经做出了大幅度的政策调整。在新上任的首席执行官铁杉和弘的带领下，</w:t>
      </w:r>
      <w:r w:rsidRPr="001F51FB">
        <w:rPr>
          <w:rFonts w:hint="eastAsia"/>
          <w:sz w:val="18"/>
          <w:szCs w:val="18"/>
          <w:u w:val="single"/>
        </w:rPr>
        <w:t>松下正在淡出等离子电视和消费者智能手机领域，转而聚焦于节能住宅设备制造。此外汽车零件也是成长势头猛烈的领域之一，其中包括用于电动和混合动力汽车的电池。</w:t>
      </w:r>
      <w:r w:rsidRPr="00D3480C">
        <w:rPr>
          <w:rFonts w:hint="eastAsia"/>
          <w:sz w:val="18"/>
          <w:szCs w:val="18"/>
        </w:rPr>
        <w:t>和弘先生同时也在探索如何更好的服务欣欣向荣的亚洲市场。最近，和弘先生就声称有意在主要聘用当地人的印度</w:t>
      </w:r>
      <w:r w:rsidR="001F51FB">
        <w:rPr>
          <w:rFonts w:hint="eastAsia"/>
          <w:sz w:val="18"/>
          <w:szCs w:val="18"/>
        </w:rPr>
        <w:t>，</w:t>
      </w:r>
      <w:r w:rsidRPr="00D3480C">
        <w:rPr>
          <w:rFonts w:hint="eastAsia"/>
          <w:sz w:val="18"/>
          <w:szCs w:val="18"/>
        </w:rPr>
        <w:t>建立松下的产品发展总部。此番言论在高管中激起了不小的波澜。</w:t>
      </w:r>
    </w:p>
    <w:p w:rsidR="001F51FB" w:rsidRDefault="00D3480C" w:rsidP="00D3480C">
      <w:pPr>
        <w:jc w:val="left"/>
        <w:rPr>
          <w:sz w:val="18"/>
          <w:szCs w:val="18"/>
          <w:u w:val="single"/>
        </w:rPr>
      </w:pPr>
      <w:r w:rsidRPr="001F51FB">
        <w:rPr>
          <w:rFonts w:hint="eastAsia"/>
          <w:sz w:val="18"/>
          <w:szCs w:val="18"/>
          <w:u w:val="single"/>
        </w:rPr>
        <w:t>其他对于消费者电器依赖较少的日企，例如东芝和日立，则开始更多的关注它们的重工业业务。这些变动将有利于改善日本工业普遍存在的结构性问题，那就是企业的产品相似度太高。</w:t>
      </w:r>
    </w:p>
    <w:p w:rsidR="00D3480C" w:rsidRPr="001F51FB" w:rsidRDefault="00D3480C" w:rsidP="00D3480C">
      <w:pPr>
        <w:jc w:val="left"/>
        <w:rPr>
          <w:sz w:val="18"/>
          <w:szCs w:val="18"/>
          <w:u w:val="single"/>
        </w:rPr>
      </w:pPr>
      <w:r w:rsidRPr="001F51FB">
        <w:rPr>
          <w:rFonts w:hint="eastAsia"/>
          <w:sz w:val="18"/>
          <w:szCs w:val="18"/>
          <w:u w:val="single"/>
        </w:rPr>
        <w:t>还有一些电子巨头则开始挺进全新的领域：高科技农业。富士通，日立，松下和夏普</w:t>
      </w:r>
      <w:r w:rsidR="001F51FB" w:rsidRPr="001F51FB">
        <w:rPr>
          <w:rFonts w:hint="eastAsia"/>
          <w:sz w:val="18"/>
          <w:szCs w:val="18"/>
          <w:u w:val="single"/>
        </w:rPr>
        <w:t>，</w:t>
      </w:r>
      <w:r w:rsidRPr="001F51FB">
        <w:rPr>
          <w:rFonts w:hint="eastAsia"/>
          <w:sz w:val="18"/>
          <w:szCs w:val="18"/>
          <w:u w:val="single"/>
        </w:rPr>
        <w:t>都在把废弃不用的工厂改造成为高科技温室，以种植在日本卖价颇高的蔬菜。</w:t>
      </w:r>
    </w:p>
    <w:p w:rsidR="00D3480C" w:rsidRPr="00D3480C" w:rsidRDefault="00D3480C" w:rsidP="00D3480C">
      <w:pPr>
        <w:jc w:val="left"/>
        <w:rPr>
          <w:sz w:val="18"/>
          <w:szCs w:val="18"/>
        </w:rPr>
      </w:pPr>
      <w:r w:rsidRPr="00D3480C">
        <w:rPr>
          <w:rFonts w:hint="eastAsia"/>
          <w:sz w:val="18"/>
          <w:szCs w:val="18"/>
        </w:rPr>
        <w:t>这些改变已经在经济上面初见成效。在日元贬值的天时地利之际，富士通、松下和夏普都在</w:t>
      </w:r>
      <w:r w:rsidRPr="00D3480C">
        <w:rPr>
          <w:rFonts w:hint="eastAsia"/>
          <w:sz w:val="18"/>
          <w:szCs w:val="18"/>
        </w:rPr>
        <w:t>2013</w:t>
      </w:r>
      <w:r w:rsidRPr="00D3480C">
        <w:rPr>
          <w:rFonts w:hint="eastAsia"/>
          <w:sz w:val="18"/>
          <w:szCs w:val="18"/>
        </w:rPr>
        <w:t>年重新盈利。除了索尼和</w:t>
      </w:r>
      <w:r w:rsidRPr="00D3480C">
        <w:rPr>
          <w:rFonts w:hint="eastAsia"/>
          <w:sz w:val="18"/>
          <w:szCs w:val="18"/>
        </w:rPr>
        <w:t>NEC</w:t>
      </w:r>
      <w:r w:rsidRPr="00D3480C">
        <w:rPr>
          <w:rFonts w:hint="eastAsia"/>
          <w:sz w:val="18"/>
          <w:szCs w:val="18"/>
        </w:rPr>
        <w:t>以外的大型电子公司也都有所进步。索尼承诺自己将会在</w:t>
      </w:r>
      <w:r w:rsidRPr="00D3480C">
        <w:rPr>
          <w:rFonts w:hint="eastAsia"/>
          <w:sz w:val="18"/>
          <w:szCs w:val="18"/>
        </w:rPr>
        <w:t>2015-16</w:t>
      </w:r>
      <w:r w:rsidRPr="00D3480C">
        <w:rPr>
          <w:rFonts w:hint="eastAsia"/>
          <w:sz w:val="18"/>
          <w:szCs w:val="18"/>
        </w:rPr>
        <w:t>开始盈利。现在索尼的智能手机和平板电脑越来越受欢迎，这还要归功于一项简单而颇有人情味的创新</w:t>
      </w:r>
      <w:r w:rsidR="001F51FB">
        <w:rPr>
          <w:rFonts w:hint="eastAsia"/>
          <w:sz w:val="18"/>
          <w:szCs w:val="18"/>
        </w:rPr>
        <w:t>——</w:t>
      </w:r>
      <w:r w:rsidRPr="00D3480C">
        <w:rPr>
          <w:rFonts w:hint="eastAsia"/>
          <w:sz w:val="18"/>
          <w:szCs w:val="18"/>
        </w:rPr>
        <w:t>防水设计。当然，要想从苹果手里收复失地可谓天方夜谭；不过，这些转机还是能够暂时帮助索尼抵御丹尼尔·勒布要求分化该公司的激烈言论。此人是一位来自美国的激进投资者。</w:t>
      </w:r>
    </w:p>
    <w:p w:rsidR="00D3480C" w:rsidRPr="00D3480C" w:rsidRDefault="00D3480C" w:rsidP="00D3480C">
      <w:pPr>
        <w:jc w:val="left"/>
        <w:rPr>
          <w:sz w:val="18"/>
          <w:szCs w:val="18"/>
        </w:rPr>
      </w:pPr>
      <w:r w:rsidRPr="00D3480C">
        <w:rPr>
          <w:rFonts w:hint="eastAsia"/>
          <w:sz w:val="18"/>
          <w:szCs w:val="18"/>
        </w:rPr>
        <w:t>寻求成长道路</w:t>
      </w:r>
    </w:p>
    <w:p w:rsidR="00D3480C" w:rsidRPr="001F51FB" w:rsidRDefault="00D3480C" w:rsidP="00D3480C">
      <w:pPr>
        <w:jc w:val="left"/>
        <w:rPr>
          <w:sz w:val="18"/>
          <w:szCs w:val="18"/>
          <w:u w:val="single"/>
        </w:rPr>
      </w:pPr>
      <w:r w:rsidRPr="00D3480C">
        <w:rPr>
          <w:rFonts w:hint="eastAsia"/>
          <w:sz w:val="18"/>
          <w:szCs w:val="18"/>
        </w:rPr>
        <w:t>在可预见的未来，松下、夏普和索尼还是会继续依赖消费者电子产品来拉动销售额和利润。</w:t>
      </w:r>
      <w:r w:rsidRPr="001F51FB">
        <w:rPr>
          <w:rFonts w:hint="eastAsia"/>
          <w:sz w:val="18"/>
          <w:szCs w:val="18"/>
          <w:u w:val="single"/>
        </w:rPr>
        <w:t>业内管理人士称，尽管松下的和弘先生已经在结构和策略上做出了不小的调整，他依旧还未找到一条持续成长的道路；尽管索尼的主要业务涵盖电影，音乐，电视，以及金融服务，消费者电子依旧占据销售量的六成。</w:t>
      </w:r>
    </w:p>
    <w:p w:rsidR="00D3480C" w:rsidRPr="00D3480C" w:rsidRDefault="00D3480C" w:rsidP="00D3480C">
      <w:pPr>
        <w:jc w:val="left"/>
        <w:rPr>
          <w:sz w:val="18"/>
          <w:szCs w:val="18"/>
        </w:rPr>
      </w:pPr>
      <w:r w:rsidRPr="00D3480C">
        <w:rPr>
          <w:rFonts w:hint="eastAsia"/>
          <w:sz w:val="18"/>
          <w:szCs w:val="18"/>
        </w:rPr>
        <w:t>罗德克·拉宾是中国新兴品牌联想在日本业务的负责人。他认为，只要这些日企的执行者们富有远见，甘愿冒险，回复往日荣耀不在话下。日本人的工程技术高超，虽然与客户的需求相比可能过犹不及，其数一数二的地位依旧是一项竞争优势。</w:t>
      </w:r>
      <w:r w:rsidRPr="00BB49C2">
        <w:rPr>
          <w:rFonts w:hint="eastAsia"/>
          <w:sz w:val="18"/>
          <w:szCs w:val="18"/>
          <w:u w:val="single"/>
        </w:rPr>
        <w:t>日本人拥有大量受专利保护的知识产权，这些在“可消耗”技术和炒的火热的“物联网”领域都非常宝贵。</w:t>
      </w:r>
      <w:r w:rsidRPr="00D3480C">
        <w:rPr>
          <w:rFonts w:hint="eastAsia"/>
          <w:sz w:val="18"/>
          <w:szCs w:val="18"/>
        </w:rPr>
        <w:t>“物联网”可能在将来能把电器、设备甚至宠物通过无线网络连接起来。</w:t>
      </w:r>
    </w:p>
    <w:p w:rsidR="00D3480C" w:rsidRPr="00BB49C2" w:rsidRDefault="00D3480C" w:rsidP="00D3480C">
      <w:pPr>
        <w:jc w:val="left"/>
        <w:rPr>
          <w:sz w:val="18"/>
          <w:szCs w:val="18"/>
          <w:u w:val="single"/>
        </w:rPr>
      </w:pPr>
      <w:r w:rsidRPr="00BB49C2">
        <w:rPr>
          <w:rFonts w:hint="eastAsia"/>
          <w:sz w:val="18"/>
          <w:szCs w:val="18"/>
          <w:u w:val="single"/>
        </w:rPr>
        <w:t>可惜的是，日本企业受其传统企业文化掣肘不小。日企老板的平均年龄高达花甲，行事谨小慎微</w:t>
      </w:r>
      <w:r w:rsidR="00BB49C2" w:rsidRPr="00BB49C2">
        <w:rPr>
          <w:rFonts w:hint="eastAsia"/>
          <w:sz w:val="18"/>
          <w:szCs w:val="18"/>
        </w:rPr>
        <w:t>——</w:t>
      </w:r>
      <w:r w:rsidRPr="00BB49C2">
        <w:rPr>
          <w:rFonts w:hint="eastAsia"/>
          <w:sz w:val="18"/>
          <w:szCs w:val="18"/>
        </w:rPr>
        <w:t>和弘先生算是为数不多的特例之一。</w:t>
      </w:r>
      <w:r w:rsidRPr="00BB49C2">
        <w:rPr>
          <w:rFonts w:hint="eastAsia"/>
          <w:sz w:val="18"/>
          <w:szCs w:val="18"/>
          <w:u w:val="single"/>
        </w:rPr>
        <w:t>再加上连年亏损和结构调整，让这些老板们放手投资未来高科技可谓难上加难。</w:t>
      </w:r>
    </w:p>
    <w:p w:rsidR="00D3480C" w:rsidRPr="00BB49C2" w:rsidRDefault="00D3480C" w:rsidP="00D3480C">
      <w:pPr>
        <w:jc w:val="left"/>
        <w:rPr>
          <w:sz w:val="18"/>
          <w:szCs w:val="18"/>
          <w:u w:val="single"/>
        </w:rPr>
      </w:pPr>
      <w:r w:rsidRPr="00BB49C2">
        <w:rPr>
          <w:rFonts w:hint="eastAsia"/>
          <w:sz w:val="18"/>
          <w:szCs w:val="18"/>
          <w:u w:val="single"/>
        </w:rPr>
        <w:t>最为突出的是，老板们依旧非常留恋日本文化特有的终身聘用制度。在大多数日本公司里面，大概三分之一的正式员工都是多余的，可是由于日本劳动法暧昧不轻，裁员基本没有可能。</w:t>
      </w:r>
    </w:p>
    <w:p w:rsidR="00D3480C" w:rsidRPr="00D3480C" w:rsidRDefault="00D3480C" w:rsidP="00D3480C">
      <w:pPr>
        <w:jc w:val="left"/>
        <w:rPr>
          <w:sz w:val="18"/>
          <w:szCs w:val="18"/>
        </w:rPr>
      </w:pPr>
      <w:r w:rsidRPr="00D3480C">
        <w:rPr>
          <w:rFonts w:hint="eastAsia"/>
          <w:sz w:val="18"/>
          <w:szCs w:val="18"/>
        </w:rPr>
        <w:t>安倍晋三的政府改革</w:t>
      </w:r>
      <w:r w:rsidR="00BB49C2">
        <w:rPr>
          <w:rFonts w:hint="eastAsia"/>
          <w:sz w:val="18"/>
          <w:szCs w:val="18"/>
        </w:rPr>
        <w:t>，</w:t>
      </w:r>
      <w:r w:rsidRPr="00D3480C">
        <w:rPr>
          <w:rFonts w:hint="eastAsia"/>
          <w:sz w:val="18"/>
          <w:szCs w:val="18"/>
        </w:rPr>
        <w:t>有望使劳动市场变得更为灵活，而电子产业将是其中最大的受益者。</w:t>
      </w:r>
      <w:r w:rsidRPr="00BB49C2">
        <w:rPr>
          <w:rFonts w:hint="eastAsia"/>
          <w:sz w:val="18"/>
          <w:szCs w:val="18"/>
          <w:u w:val="single"/>
        </w:rPr>
        <w:t>如果裁员能变得更容易的话，松下、索尼和其他公司都能从财务方面更好的适应千变万化的市场。现实情况却是，对企业来说，数量有限的资源遣散费（通常提供两至三年的工资）变得越来越昂贵，而愿意接受这些遣散费离职的</w:t>
      </w:r>
      <w:r w:rsidR="00BB49C2">
        <w:rPr>
          <w:rFonts w:hint="eastAsia"/>
          <w:sz w:val="18"/>
          <w:szCs w:val="18"/>
          <w:u w:val="single"/>
        </w:rPr>
        <w:t>，</w:t>
      </w:r>
      <w:r w:rsidRPr="00BB49C2">
        <w:rPr>
          <w:rFonts w:hint="eastAsia"/>
          <w:sz w:val="18"/>
          <w:szCs w:val="18"/>
          <w:u w:val="single"/>
        </w:rPr>
        <w:t>往往还是企业中最有才华的员工。</w:t>
      </w:r>
    </w:p>
    <w:p w:rsidR="00AB4A82" w:rsidRDefault="00D3480C" w:rsidP="00D3480C">
      <w:pPr>
        <w:jc w:val="left"/>
        <w:rPr>
          <w:sz w:val="18"/>
          <w:szCs w:val="18"/>
        </w:rPr>
      </w:pPr>
      <w:r w:rsidRPr="00BB49C2">
        <w:rPr>
          <w:rFonts w:hint="eastAsia"/>
          <w:sz w:val="18"/>
          <w:szCs w:val="18"/>
          <w:u w:val="single"/>
        </w:rPr>
        <w:t>接手</w:t>
      </w:r>
      <w:r w:rsidRPr="00BB49C2">
        <w:rPr>
          <w:rFonts w:hint="eastAsia"/>
          <w:sz w:val="18"/>
          <w:szCs w:val="18"/>
          <w:u w:val="single"/>
        </w:rPr>
        <w:t>VAIO</w:t>
      </w:r>
      <w:r w:rsidRPr="00BB49C2">
        <w:rPr>
          <w:rFonts w:hint="eastAsia"/>
          <w:sz w:val="18"/>
          <w:szCs w:val="18"/>
          <w:u w:val="single"/>
        </w:rPr>
        <w:t>的私募企业是日本产业合作伙伴。</w:t>
      </w:r>
      <w:r w:rsidRPr="00D3480C">
        <w:rPr>
          <w:rFonts w:hint="eastAsia"/>
          <w:sz w:val="18"/>
          <w:szCs w:val="18"/>
        </w:rPr>
        <w:t>它的老板秀美马上称，</w:t>
      </w:r>
      <w:r w:rsidRPr="00BB49C2">
        <w:rPr>
          <w:rFonts w:hint="eastAsia"/>
          <w:sz w:val="18"/>
          <w:szCs w:val="18"/>
          <w:u w:val="single"/>
        </w:rPr>
        <w:t>由于这些日企的运营者已不再是那些效率奇高的创始人，而是跟企业共同成长起来的员工，所以解决这方面问题的决心自然而然就比较小了。</w:t>
      </w:r>
      <w:r w:rsidRPr="00D3480C">
        <w:rPr>
          <w:rFonts w:hint="eastAsia"/>
          <w:sz w:val="18"/>
          <w:szCs w:val="18"/>
        </w:rPr>
        <w:t>总而言之，日本电子企业的问题可不是发明几个新式电子小工具就能解决的。</w:t>
      </w:r>
    </w:p>
    <w:p w:rsidR="00AB4A82" w:rsidRDefault="00AB4A82" w:rsidP="00FF20B9">
      <w:pPr>
        <w:jc w:val="left"/>
        <w:rPr>
          <w:sz w:val="18"/>
          <w:szCs w:val="18"/>
        </w:rPr>
      </w:pPr>
    </w:p>
    <w:p w:rsidR="00AB4A82" w:rsidRDefault="00AB4A82" w:rsidP="00FF20B9">
      <w:pPr>
        <w:jc w:val="left"/>
        <w:rPr>
          <w:sz w:val="18"/>
          <w:szCs w:val="18"/>
        </w:rPr>
      </w:pPr>
    </w:p>
    <w:p w:rsidR="00AB4A82" w:rsidRDefault="00AB4A82" w:rsidP="00FF20B9">
      <w:pPr>
        <w:jc w:val="left"/>
        <w:rPr>
          <w:sz w:val="18"/>
          <w:szCs w:val="18"/>
        </w:rPr>
      </w:pPr>
    </w:p>
    <w:p w:rsidR="00DF7CC2" w:rsidRDefault="00DF7CC2" w:rsidP="00FF20B9">
      <w:pPr>
        <w:jc w:val="left"/>
        <w:rPr>
          <w:sz w:val="18"/>
          <w:szCs w:val="18"/>
        </w:rPr>
      </w:pPr>
      <w:r w:rsidRPr="00DF7CC2">
        <w:rPr>
          <w:rFonts w:hint="eastAsia"/>
          <w:sz w:val="18"/>
          <w:szCs w:val="18"/>
        </w:rPr>
        <w:t>幻灭的上班族</w:t>
      </w:r>
      <w:r w:rsidRPr="00DF7CC2">
        <w:rPr>
          <w:rFonts w:hint="eastAsia"/>
          <w:sz w:val="18"/>
          <w:szCs w:val="18"/>
        </w:rPr>
        <w:t xml:space="preserve"> </w:t>
      </w:r>
      <w:r w:rsidRPr="00DF7CC2">
        <w:rPr>
          <w:rFonts w:hint="eastAsia"/>
          <w:sz w:val="18"/>
          <w:szCs w:val="18"/>
        </w:rPr>
        <w:t>屌丝之梦</w:t>
      </w:r>
    </w:p>
    <w:p w:rsidR="00DF7CC2" w:rsidRPr="00DF7CC2" w:rsidRDefault="00DF7CC2" w:rsidP="00DF7CC2">
      <w:pPr>
        <w:jc w:val="left"/>
        <w:rPr>
          <w:sz w:val="18"/>
          <w:szCs w:val="18"/>
        </w:rPr>
      </w:pPr>
      <w:r w:rsidRPr="00DF7CC2">
        <w:rPr>
          <w:sz w:val="18"/>
          <w:szCs w:val="18"/>
        </w:rPr>
        <w:t>Disillusioned office workers</w:t>
      </w:r>
    </w:p>
    <w:p w:rsidR="00DF7CC2" w:rsidRPr="00DF7CC2" w:rsidRDefault="00DF7CC2" w:rsidP="00DF7CC2">
      <w:pPr>
        <w:jc w:val="left"/>
        <w:rPr>
          <w:sz w:val="18"/>
          <w:szCs w:val="18"/>
        </w:rPr>
      </w:pPr>
      <w:r w:rsidRPr="00DF7CC2">
        <w:rPr>
          <w:sz w:val="18"/>
          <w:szCs w:val="18"/>
        </w:rPr>
        <w:t>China's losers</w:t>
      </w:r>
    </w:p>
    <w:p w:rsidR="00DF7CC2" w:rsidRPr="00DF7CC2" w:rsidRDefault="00DF7CC2" w:rsidP="00DF7CC2">
      <w:pPr>
        <w:jc w:val="left"/>
        <w:rPr>
          <w:sz w:val="18"/>
          <w:szCs w:val="18"/>
        </w:rPr>
      </w:pPr>
      <w:r w:rsidRPr="00DF7CC2">
        <w:rPr>
          <w:sz w:val="18"/>
          <w:szCs w:val="18"/>
        </w:rPr>
        <w:t>Amid spreading prosperity, a generation of self-styled also-rans emerges</w:t>
      </w:r>
    </w:p>
    <w:p w:rsidR="00DF7CC2" w:rsidRPr="00DF7CC2" w:rsidRDefault="00DF7CC2" w:rsidP="00DF7CC2">
      <w:pPr>
        <w:jc w:val="left"/>
        <w:rPr>
          <w:sz w:val="18"/>
          <w:szCs w:val="18"/>
        </w:rPr>
      </w:pPr>
      <w:r w:rsidRPr="00DF7CC2">
        <w:rPr>
          <w:sz w:val="18"/>
          <w:szCs w:val="18"/>
        </w:rPr>
        <w:t>Man wearing suit on escalator</w:t>
      </w:r>
    </w:p>
    <w:p w:rsidR="00DF7CC2" w:rsidRPr="00DF7CC2" w:rsidRDefault="00DF7CC2" w:rsidP="00DF7CC2">
      <w:pPr>
        <w:jc w:val="left"/>
        <w:rPr>
          <w:sz w:val="18"/>
          <w:szCs w:val="18"/>
        </w:rPr>
      </w:pPr>
      <w:r w:rsidRPr="00DF7CC2">
        <w:rPr>
          <w:sz w:val="18"/>
          <w:szCs w:val="18"/>
        </w:rPr>
        <w:t>ZHU GUANG, a 25-year-old product tester, projects casual cool in his red Adidas jacket and canvas shoes. He sports the shadowy wisps of a moustache and goatee, as if he has the ambition to grow a beard but not the ability. On paper he is one of the millions of up-and-coming winners of the Chinese economy: a university graduate, the only child of factory workers in Shanghai, working for Lenovo, one of China's leading computer-makers.</w:t>
      </w:r>
    </w:p>
    <w:p w:rsidR="00DF7CC2" w:rsidRPr="00DF7CC2" w:rsidRDefault="00DF7CC2" w:rsidP="00DF7CC2">
      <w:pPr>
        <w:jc w:val="left"/>
        <w:rPr>
          <w:sz w:val="18"/>
          <w:szCs w:val="18"/>
        </w:rPr>
      </w:pPr>
    </w:p>
    <w:p w:rsidR="00DF7CC2" w:rsidRPr="00DF7CC2" w:rsidRDefault="00DF7CC2" w:rsidP="00DF7CC2">
      <w:pPr>
        <w:jc w:val="left"/>
        <w:rPr>
          <w:sz w:val="18"/>
          <w:szCs w:val="18"/>
        </w:rPr>
      </w:pPr>
      <w:r w:rsidRPr="00DF7CC2">
        <w:rPr>
          <w:rFonts w:hint="eastAsia"/>
          <w:sz w:val="18"/>
          <w:szCs w:val="18"/>
        </w:rPr>
        <w:t>[</w:t>
      </w:r>
      <w:r w:rsidRPr="00DF7CC2">
        <w:rPr>
          <w:rFonts w:hint="eastAsia"/>
          <w:sz w:val="18"/>
          <w:szCs w:val="18"/>
        </w:rPr>
        <w:t>幻灭的上班族</w:t>
      </w:r>
      <w:r w:rsidRPr="00DF7CC2">
        <w:rPr>
          <w:rFonts w:hint="eastAsia"/>
          <w:sz w:val="18"/>
          <w:szCs w:val="18"/>
        </w:rPr>
        <w:t>.jpg]</w:t>
      </w:r>
    </w:p>
    <w:p w:rsidR="00DF7CC2" w:rsidRPr="00DF7CC2" w:rsidRDefault="00DF7CC2" w:rsidP="00DF7CC2">
      <w:pPr>
        <w:jc w:val="left"/>
        <w:rPr>
          <w:sz w:val="18"/>
          <w:szCs w:val="18"/>
        </w:rPr>
      </w:pPr>
    </w:p>
    <w:p w:rsidR="00DF7CC2" w:rsidRPr="00DF7CC2" w:rsidRDefault="00DF7CC2" w:rsidP="00DF7CC2">
      <w:pPr>
        <w:jc w:val="left"/>
        <w:rPr>
          <w:sz w:val="18"/>
          <w:szCs w:val="18"/>
        </w:rPr>
      </w:pPr>
      <w:r w:rsidRPr="00DF7CC2">
        <w:rPr>
          <w:sz w:val="18"/>
          <w:szCs w:val="18"/>
        </w:rPr>
        <w:t>But Mr Zhu considers himself a loser, not a winner. He earns 4,000 yuan a month after tax and says he feels like a faceless drone at work. He eats at the office canteen and goes home at night to a rented, 20-square-metre room in a shared flat, where he plays online games. He does not have a girlfriend or any prospect of finding one. “Lack of confidence”, he explains when asked why not. Like millions of others, he mockingly calls himself, in evocative modern street slang, a diaosi, the term for a loser that literally translates as “male pubic hair”. Figuratively it is a declaration of powerlessness in an economy where it is getting harder for the regular guy to succeed. Calling himself by this derisive nickname is a way of crying out, “like Gandhi”, says Mr Zhu, only partly in jest. “It is a quiet form of protest.”</w:t>
      </w:r>
    </w:p>
    <w:p w:rsidR="00DF7CC2" w:rsidRPr="00DF7CC2" w:rsidRDefault="00DF7CC2" w:rsidP="00DF7CC2">
      <w:pPr>
        <w:jc w:val="left"/>
        <w:rPr>
          <w:sz w:val="18"/>
          <w:szCs w:val="18"/>
        </w:rPr>
      </w:pPr>
      <w:r w:rsidRPr="00DF7CC2">
        <w:rPr>
          <w:sz w:val="18"/>
          <w:szCs w:val="18"/>
        </w:rPr>
        <w:t>Calling yourself a diaosi has also become a proud statement of solidarity with the masses against the perceived corruption of the wealthy. The word itself entered the language only recently, appealing to office grunts across the country, especially in the IT industry. A mostly male species, diaosi are often daydreamers with poor social skills and an obsession with online gaming. They are slightly different from Japan's marriage-shunning “herbivore” young men in that fewer of them have chosen their station in life. Society has chosen it for them, especially with property prices climbing well beyond their reach. Several recent studies show that, while incomes across Chinese society continue to rise, social mobility has worsened. Yi Chen of Nanjing Audit University and Frank A. Cowell of the London School of Economics found that, since 2000, people at the bottom of society were more likely than in the 1990s to stay where they were. “China has become more rigid,” they conclude.</w:t>
      </w:r>
    </w:p>
    <w:p w:rsidR="00DF7CC2" w:rsidRPr="00DF7CC2" w:rsidRDefault="00DF7CC2" w:rsidP="00DF7CC2">
      <w:pPr>
        <w:jc w:val="left"/>
        <w:rPr>
          <w:sz w:val="18"/>
          <w:szCs w:val="18"/>
        </w:rPr>
      </w:pPr>
      <w:r w:rsidRPr="00DF7CC2">
        <w:rPr>
          <w:sz w:val="18"/>
          <w:szCs w:val="18"/>
        </w:rPr>
        <w:t>An online video sketch show, “Diaosi Man”, shown on Sohu.com, an internet portal, mercilessly mocks the tribe. Since its debut in 2012, the show's episodes have been streamed more than 1.5 billion times. In one recent episode a man tries to impress his beautiful dinner date with how busy he is at his job. He then receives a phone call from work, apologetically takes his leave to go to the office and finally pops up again as a waiter when his date asks for the bill. In the same episode a frustrated new driver curses repeatedly at a Lamborghini in the next lane and screams, “Are you bullying me because I don't know any traffic cops?” In the next scene he is in a neck brace and his nose is broken.</w:t>
      </w:r>
    </w:p>
    <w:p w:rsidR="00DF7CC2" w:rsidRPr="00DF7CC2" w:rsidRDefault="00DF7CC2" w:rsidP="00DF7CC2">
      <w:pPr>
        <w:jc w:val="left"/>
        <w:rPr>
          <w:sz w:val="18"/>
          <w:szCs w:val="18"/>
        </w:rPr>
      </w:pPr>
      <w:r w:rsidRPr="00DF7CC2">
        <w:rPr>
          <w:sz w:val="18"/>
          <w:szCs w:val="18"/>
        </w:rPr>
        <w:t>Mr Zhu says what makes him a diaosi is that he is the son of factory workers. He is not fu er dai—second-generation rich—or guan er dai—the son of powerful government officials. He and his diaosi colleagues feel that, with connections or cash, they might have attended a better university and found a better job.</w:t>
      </w:r>
    </w:p>
    <w:p w:rsidR="00DF7CC2" w:rsidRPr="00DF7CC2" w:rsidRDefault="00DF7CC2" w:rsidP="00DF7CC2">
      <w:pPr>
        <w:jc w:val="left"/>
        <w:rPr>
          <w:sz w:val="18"/>
          <w:szCs w:val="18"/>
        </w:rPr>
      </w:pPr>
      <w:r w:rsidRPr="00DF7CC2">
        <w:rPr>
          <w:sz w:val="18"/>
          <w:szCs w:val="18"/>
        </w:rPr>
        <w:t>With after-tax income of nearly $8,000 a year, Mr Zhu would look to many people in China comfortably on his way to the middle class. He is among the lower wage-earners at Zhangjiang Hi-Tech Park in Shanghai, but even many higher earners call themselves diaosi, or refer to themselves as “IT labourers”. Though their salaries are above average even in Shanghai—which had China's third-highest annual urban disposable income per person in 2012 at 40,000 yuan—the cost of appearing successful is stratospheric. A fancy flat and a cool car are well beyond their reach. They are wage slaves who cannot hope to be gao fu shuai—tall, rich and handsome—and marry a woman who is bai fu mei—fair-skinned, rich and beautiful.</w:t>
      </w:r>
    </w:p>
    <w:p w:rsidR="00DF7CC2" w:rsidRPr="00DF7CC2" w:rsidRDefault="00DF7CC2" w:rsidP="00DF7CC2">
      <w:pPr>
        <w:jc w:val="left"/>
        <w:rPr>
          <w:sz w:val="18"/>
          <w:szCs w:val="18"/>
        </w:rPr>
      </w:pPr>
      <w:r w:rsidRPr="00DF7CC2">
        <w:rPr>
          <w:sz w:val="18"/>
          <w:szCs w:val="18"/>
        </w:rPr>
        <w:t>This might seem quite normal for a rapidly developing economy. But Zhang Yi, a sociologist at the Chinese Academy of Social Sciences, a government think-tank in Beijing, says this diaosi feeling of relative deprivation is a troubling consequence of China's growing wealth gap. In an interview devoted to the subject for the website of Phoenix Television, a Hong Kong satellite network, Mr Zhang concluded that people at the bottom feel utterly alienated. They feel less hopeful than they did before of ever moving up in life, he said.</w:t>
      </w:r>
    </w:p>
    <w:p w:rsidR="00DF7CC2" w:rsidRPr="00DF7CC2" w:rsidRDefault="00DF7CC2" w:rsidP="00DF7CC2">
      <w:pPr>
        <w:jc w:val="left"/>
        <w:rPr>
          <w:sz w:val="18"/>
          <w:szCs w:val="18"/>
        </w:rPr>
      </w:pPr>
      <w:r w:rsidRPr="00DF7CC2">
        <w:rPr>
          <w:sz w:val="18"/>
          <w:szCs w:val="18"/>
        </w:rPr>
        <w:t>In spite of this, however, they do still represent a marketing opportunity. There are, after all, many more of them than there are millionaires, even though it can be difficult to define the target market. At Dianping, a website offering restaurant reviews and consumer deals, Schubert You targets very low-wage workers in smaller cities (earning about $150 to $450 a month) with coupons and group discounts. Mr You does not consider the IT workers of Shanghai and Beijing to be true diaosi.</w:t>
      </w:r>
    </w:p>
    <w:p w:rsidR="00DF7CC2" w:rsidRPr="00DF7CC2" w:rsidRDefault="00DF7CC2" w:rsidP="00DF7CC2">
      <w:pPr>
        <w:jc w:val="left"/>
        <w:rPr>
          <w:sz w:val="18"/>
          <w:szCs w:val="18"/>
        </w:rPr>
      </w:pPr>
      <w:r w:rsidRPr="00DF7CC2">
        <w:rPr>
          <w:sz w:val="18"/>
          <w:szCs w:val="18"/>
        </w:rPr>
        <w:t>But surveys show they believe they are. Last year Analysys International, a research company in Beijing, asked a broad cross-section of office workers if they saw themselves as diaosi. More than 90% of programmers and journalists and about 80% of food and service industry and marketing workers said they did. Those surveyed who least identified with being losers were civil servants, working for the government or the Communist Party.</w:t>
      </w:r>
    </w:p>
    <w:p w:rsidR="00DF7CC2" w:rsidRPr="00DF7CC2" w:rsidRDefault="00DF7CC2" w:rsidP="00DF7CC2">
      <w:pPr>
        <w:jc w:val="left"/>
        <w:rPr>
          <w:sz w:val="18"/>
          <w:szCs w:val="18"/>
        </w:rPr>
      </w:pPr>
      <w:r w:rsidRPr="00DF7CC2">
        <w:rPr>
          <w:rFonts w:hint="eastAsia"/>
          <w:sz w:val="18"/>
          <w:szCs w:val="18"/>
        </w:rPr>
        <w:t>幻灭的上班族</w:t>
      </w:r>
    </w:p>
    <w:p w:rsidR="00DF7CC2" w:rsidRPr="00DF7CC2" w:rsidRDefault="00DF7CC2" w:rsidP="00DF7CC2">
      <w:pPr>
        <w:jc w:val="left"/>
        <w:rPr>
          <w:sz w:val="18"/>
          <w:szCs w:val="18"/>
        </w:rPr>
      </w:pPr>
      <w:r w:rsidRPr="00DF7CC2">
        <w:rPr>
          <w:rFonts w:hint="eastAsia"/>
          <w:sz w:val="18"/>
          <w:szCs w:val="18"/>
        </w:rPr>
        <w:t>中国失败者</w:t>
      </w:r>
    </w:p>
    <w:p w:rsidR="00DF7CC2" w:rsidRPr="00DF7CC2" w:rsidRDefault="00DF7CC2" w:rsidP="00DF7CC2">
      <w:pPr>
        <w:jc w:val="left"/>
        <w:rPr>
          <w:sz w:val="18"/>
          <w:szCs w:val="18"/>
        </w:rPr>
      </w:pPr>
      <w:r w:rsidRPr="00DF7CC2">
        <w:rPr>
          <w:rFonts w:hint="eastAsia"/>
          <w:sz w:val="18"/>
          <w:szCs w:val="18"/>
        </w:rPr>
        <w:t>繁荣之中产生的“失败”一代</w:t>
      </w:r>
    </w:p>
    <w:p w:rsidR="00DF7CC2" w:rsidRPr="00DF7CC2" w:rsidRDefault="00DF7CC2" w:rsidP="00DF7CC2">
      <w:pPr>
        <w:jc w:val="left"/>
        <w:rPr>
          <w:sz w:val="18"/>
          <w:szCs w:val="18"/>
        </w:rPr>
      </w:pPr>
      <w:r w:rsidRPr="00DF7CC2">
        <w:rPr>
          <w:rFonts w:hint="eastAsia"/>
          <w:sz w:val="18"/>
          <w:szCs w:val="18"/>
        </w:rPr>
        <w:t>自动扶梯上的穿西装者</w:t>
      </w:r>
    </w:p>
    <w:p w:rsidR="00DF7CC2" w:rsidRPr="00DF7CC2" w:rsidRDefault="00DF7CC2" w:rsidP="00DF7CC2">
      <w:pPr>
        <w:jc w:val="left"/>
        <w:rPr>
          <w:sz w:val="18"/>
          <w:szCs w:val="18"/>
        </w:rPr>
      </w:pPr>
      <w:r w:rsidRPr="00DF7CC2">
        <w:rPr>
          <w:rFonts w:hint="eastAsia"/>
          <w:sz w:val="18"/>
          <w:szCs w:val="18"/>
        </w:rPr>
        <w:t>25</w:t>
      </w:r>
      <w:r w:rsidRPr="00DF7CC2">
        <w:rPr>
          <w:rFonts w:hint="eastAsia"/>
          <w:sz w:val="18"/>
          <w:szCs w:val="18"/>
        </w:rPr>
        <w:t>岁的朱广是个产品测试员，红色的阿迪达斯夹克和帆布鞋显出他的随性。他的嘴唇和下巴上都留着稀疏的几缕胡子，似乎是想长一圈络腮胡子却没得逞。按理说，他是中国经济中千百万个有前途的成功者之一：他是大学毕业生，上海工人家庭的独子，并在中国最大的电脑制造商联想公司上班。</w:t>
      </w:r>
    </w:p>
    <w:p w:rsidR="00DF7CC2" w:rsidRPr="00DF7CC2" w:rsidRDefault="00DF7CC2" w:rsidP="00DF7CC2">
      <w:pPr>
        <w:jc w:val="left"/>
        <w:rPr>
          <w:sz w:val="18"/>
          <w:szCs w:val="18"/>
        </w:rPr>
      </w:pPr>
    </w:p>
    <w:p w:rsidR="00DF7CC2" w:rsidRPr="00DF7CC2" w:rsidRDefault="00DF7CC2" w:rsidP="00DF7CC2">
      <w:pPr>
        <w:jc w:val="left"/>
        <w:rPr>
          <w:sz w:val="18"/>
          <w:szCs w:val="18"/>
        </w:rPr>
      </w:pPr>
      <w:r w:rsidRPr="00DF7CC2">
        <w:rPr>
          <w:rFonts w:hint="eastAsia"/>
          <w:sz w:val="18"/>
          <w:szCs w:val="18"/>
        </w:rPr>
        <w:t>然而朱认为自己是个失败者。他的税后工资只是每月</w:t>
      </w:r>
      <w:r w:rsidRPr="00DF7CC2">
        <w:rPr>
          <w:rFonts w:hint="eastAsia"/>
          <w:sz w:val="18"/>
          <w:szCs w:val="18"/>
        </w:rPr>
        <w:t>4,000</w:t>
      </w:r>
      <w:r w:rsidRPr="00DF7CC2">
        <w:rPr>
          <w:rFonts w:hint="eastAsia"/>
          <w:sz w:val="18"/>
          <w:szCs w:val="18"/>
        </w:rPr>
        <w:t>元，并说自己工作时就像个没人注意的机器。通常，他在公司食堂吃饭，晚上就回到自己在合租公寓里租的</w:t>
      </w:r>
      <w:r w:rsidRPr="00DF7CC2">
        <w:rPr>
          <w:rFonts w:hint="eastAsia"/>
          <w:sz w:val="18"/>
          <w:szCs w:val="18"/>
        </w:rPr>
        <w:t>20</w:t>
      </w:r>
      <w:r w:rsidRPr="00DF7CC2">
        <w:rPr>
          <w:rFonts w:hint="eastAsia"/>
          <w:sz w:val="18"/>
          <w:szCs w:val="18"/>
        </w:rPr>
        <w:t>平米大的小房间玩网络游戏。他没有女友，也并不想找一个。“没信心啊”，当被问到为什么不找时，他这样回答。和千百万人一样，他戏称自己是“屌丝”，一个表示失败者的街头俚语，本义是“男性的</w:t>
      </w:r>
      <w:r w:rsidRPr="00DF7CC2">
        <w:rPr>
          <w:rFonts w:hint="eastAsia"/>
          <w:sz w:val="18"/>
          <w:szCs w:val="18"/>
        </w:rPr>
        <w:t>yin</w:t>
      </w:r>
      <w:r w:rsidRPr="00DF7CC2">
        <w:rPr>
          <w:rFonts w:hint="eastAsia"/>
          <w:sz w:val="18"/>
          <w:szCs w:val="18"/>
        </w:rPr>
        <w:t>毛”。它形象地表达出了这个经济体中那些越来越难获得成功的普通人的无力感。以这个称谓自嘲是一种发出呼声的方式，“就像甘地”，朱并只是在开玩笑，“这是一种无声的反抗。”</w:t>
      </w:r>
    </w:p>
    <w:p w:rsidR="00DF7CC2" w:rsidRPr="00DF7CC2" w:rsidRDefault="00DF7CC2" w:rsidP="00DF7CC2">
      <w:pPr>
        <w:jc w:val="left"/>
        <w:rPr>
          <w:sz w:val="18"/>
          <w:szCs w:val="18"/>
        </w:rPr>
      </w:pPr>
      <w:r w:rsidRPr="00DF7CC2">
        <w:rPr>
          <w:rFonts w:hint="eastAsia"/>
          <w:sz w:val="18"/>
          <w:szCs w:val="18"/>
        </w:rPr>
        <w:t>自称屌丝已经成了宣称自己是和社会中的大多数一样厌恶富裕群体腐败行为的方式。这个词语最近才出现，最初来自于办公室的闲聊，尤其是</w:t>
      </w:r>
      <w:r w:rsidRPr="00DF7CC2">
        <w:rPr>
          <w:rFonts w:hint="eastAsia"/>
          <w:sz w:val="18"/>
          <w:szCs w:val="18"/>
        </w:rPr>
        <w:t>IT</w:t>
      </w:r>
      <w:r w:rsidRPr="00DF7CC2">
        <w:rPr>
          <w:rFonts w:hint="eastAsia"/>
          <w:sz w:val="18"/>
          <w:szCs w:val="18"/>
        </w:rPr>
        <w:t>这个多数工作者都是男性的行业。屌丝通常指那些缺乏社交能力、沉迷网络游戏还老做白日梦的人。他们和日本那些不愿结婚的“食草族”略有不同，极少数食草男已经选择了生活方式。但社会已经为屌丝们作出了选择，尤其是高速上涨的房价让他们根本无法触及。</w:t>
      </w:r>
      <w:r w:rsidRPr="00312960">
        <w:rPr>
          <w:rFonts w:hint="eastAsia"/>
          <w:sz w:val="18"/>
          <w:szCs w:val="18"/>
          <w:u w:val="single"/>
        </w:rPr>
        <w:t>近期的几次调查显示，尽管中国社会的平均工资持续上涨，但社会流动性却进一步恶化了。</w:t>
      </w:r>
      <w:r w:rsidRPr="00DF7CC2">
        <w:rPr>
          <w:rFonts w:hint="eastAsia"/>
          <w:sz w:val="18"/>
          <w:szCs w:val="18"/>
        </w:rPr>
        <w:t>南京审计学院的易辰（音）和伦敦政治经济学院的弗兰克·</w:t>
      </w:r>
      <w:r w:rsidRPr="00DF7CC2">
        <w:rPr>
          <w:rFonts w:hint="eastAsia"/>
          <w:sz w:val="18"/>
          <w:szCs w:val="18"/>
        </w:rPr>
        <w:t>A</w:t>
      </w:r>
      <w:r w:rsidRPr="00DF7CC2">
        <w:rPr>
          <w:rFonts w:hint="eastAsia"/>
          <w:sz w:val="18"/>
          <w:szCs w:val="18"/>
        </w:rPr>
        <w:t>·康维尔（</w:t>
      </w:r>
      <w:r w:rsidRPr="00DF7CC2">
        <w:rPr>
          <w:rFonts w:hint="eastAsia"/>
          <w:sz w:val="18"/>
          <w:szCs w:val="18"/>
        </w:rPr>
        <w:t>Frank A. Cowell</w:t>
      </w:r>
      <w:r w:rsidRPr="00DF7CC2">
        <w:rPr>
          <w:rFonts w:hint="eastAsia"/>
          <w:sz w:val="18"/>
          <w:szCs w:val="18"/>
        </w:rPr>
        <w:t>）发现，</w:t>
      </w:r>
      <w:r w:rsidRPr="00312960">
        <w:rPr>
          <w:rFonts w:hint="eastAsia"/>
          <w:sz w:val="18"/>
          <w:szCs w:val="18"/>
          <w:u w:val="single"/>
        </w:rPr>
        <w:t>同上世纪</w:t>
      </w:r>
      <w:r w:rsidRPr="00312960">
        <w:rPr>
          <w:rFonts w:hint="eastAsia"/>
          <w:sz w:val="18"/>
          <w:szCs w:val="18"/>
          <w:u w:val="single"/>
        </w:rPr>
        <w:t>90</w:t>
      </w:r>
      <w:r w:rsidRPr="00312960">
        <w:rPr>
          <w:rFonts w:hint="eastAsia"/>
          <w:sz w:val="18"/>
          <w:szCs w:val="18"/>
          <w:u w:val="single"/>
        </w:rPr>
        <w:t>年代相比，</w:t>
      </w:r>
      <w:r w:rsidRPr="00312960">
        <w:rPr>
          <w:rFonts w:hint="eastAsia"/>
          <w:sz w:val="18"/>
          <w:szCs w:val="18"/>
          <w:u w:val="single"/>
        </w:rPr>
        <w:t>2000</w:t>
      </w:r>
      <w:r w:rsidRPr="00312960">
        <w:rPr>
          <w:rFonts w:hint="eastAsia"/>
          <w:sz w:val="18"/>
          <w:szCs w:val="18"/>
          <w:u w:val="single"/>
        </w:rPr>
        <w:t>年以后的社会底层群体停留在这个地位上的可能性更大。“中国社会已经变得更加僵化了。”</w:t>
      </w:r>
      <w:r w:rsidRPr="00DF7CC2">
        <w:rPr>
          <w:rFonts w:hint="eastAsia"/>
          <w:sz w:val="18"/>
          <w:szCs w:val="18"/>
        </w:rPr>
        <w:t>他们总结到。</w:t>
      </w:r>
    </w:p>
    <w:p w:rsidR="00DF7CC2" w:rsidRPr="00DF7CC2" w:rsidRDefault="00DF7CC2" w:rsidP="00DF7CC2">
      <w:pPr>
        <w:jc w:val="left"/>
        <w:rPr>
          <w:sz w:val="18"/>
          <w:szCs w:val="18"/>
        </w:rPr>
      </w:pPr>
      <w:r w:rsidRPr="00DF7CC2">
        <w:rPr>
          <w:rFonts w:hint="eastAsia"/>
          <w:sz w:val="18"/>
          <w:szCs w:val="18"/>
        </w:rPr>
        <w:t>门户网站搜狐的网络剧集《屌丝男士》无情地嘲讽着这一群体。自</w:t>
      </w:r>
      <w:r w:rsidRPr="00DF7CC2">
        <w:rPr>
          <w:rFonts w:hint="eastAsia"/>
          <w:sz w:val="18"/>
          <w:szCs w:val="18"/>
        </w:rPr>
        <w:t>2012</w:t>
      </w:r>
      <w:r w:rsidRPr="00DF7CC2">
        <w:rPr>
          <w:rFonts w:hint="eastAsia"/>
          <w:sz w:val="18"/>
          <w:szCs w:val="18"/>
        </w:rPr>
        <w:t>首播以来，这部剧集已经被浏览了</w:t>
      </w:r>
      <w:r w:rsidRPr="00DF7CC2">
        <w:rPr>
          <w:rFonts w:hint="eastAsia"/>
          <w:sz w:val="18"/>
          <w:szCs w:val="18"/>
        </w:rPr>
        <w:t>15</w:t>
      </w:r>
      <w:r w:rsidRPr="00DF7CC2">
        <w:rPr>
          <w:rFonts w:hint="eastAsia"/>
          <w:sz w:val="18"/>
          <w:szCs w:val="18"/>
        </w:rPr>
        <w:t>亿次。最近一集中，某男想向跟他约会吃饭的美女炫耀他的工作有多忙。然后，他接到了一个工作电话并抱歉地返回了办公室，结果在美女结账时却又现身了——原来他是个服务员。同一集中，一个沮丧的新手驾驶员在向隔壁车道的兰博基尼不停地叫骂，并大叫道：“你欺负我就因为我不认识交警吗？”到了下一个场景里，他已经带上了脖套，鼻子也受伤了。</w:t>
      </w:r>
    </w:p>
    <w:p w:rsidR="00DF7CC2" w:rsidRPr="00DF7CC2" w:rsidRDefault="00DF7CC2" w:rsidP="00DF7CC2">
      <w:pPr>
        <w:jc w:val="left"/>
        <w:rPr>
          <w:sz w:val="18"/>
          <w:szCs w:val="18"/>
        </w:rPr>
      </w:pPr>
      <w:r w:rsidRPr="00DF7CC2">
        <w:rPr>
          <w:rFonts w:hint="eastAsia"/>
          <w:sz w:val="18"/>
          <w:szCs w:val="18"/>
        </w:rPr>
        <w:t>朱说自己变成屌丝是因为自己只是工人的儿子。他不是富二代或者官二代，爹妈不是富人也不是大官。他和屌丝同事们都觉得，如果有关系或者有钱的话，他们就能上更好的大学，并找到更好的工作。</w:t>
      </w:r>
    </w:p>
    <w:p w:rsidR="00DF7CC2" w:rsidRPr="00DF7CC2" w:rsidRDefault="00DF7CC2" w:rsidP="00DF7CC2">
      <w:pPr>
        <w:jc w:val="left"/>
        <w:rPr>
          <w:sz w:val="18"/>
          <w:szCs w:val="18"/>
        </w:rPr>
      </w:pPr>
      <w:r w:rsidRPr="00DF7CC2">
        <w:rPr>
          <w:rFonts w:hint="eastAsia"/>
          <w:sz w:val="18"/>
          <w:szCs w:val="18"/>
        </w:rPr>
        <w:t>有着</w:t>
      </w:r>
      <w:r w:rsidRPr="00DF7CC2">
        <w:rPr>
          <w:rFonts w:hint="eastAsia"/>
          <w:sz w:val="18"/>
          <w:szCs w:val="18"/>
        </w:rPr>
        <w:t>8,000</w:t>
      </w:r>
      <w:r w:rsidRPr="00DF7CC2">
        <w:rPr>
          <w:rFonts w:hint="eastAsia"/>
          <w:sz w:val="18"/>
          <w:szCs w:val="18"/>
        </w:rPr>
        <w:t>美金税后年薪的朱和许多人一样想成为中产阶级。他的工资在上海张江高科技园区并不算高，但很多收入更高的人也自称“屌丝”或者“码农”。虽然他们的工资甚至超过了上海平均工资，</w:t>
      </w:r>
      <w:r w:rsidRPr="00DF7CC2">
        <w:rPr>
          <w:rFonts w:hint="eastAsia"/>
          <w:sz w:val="18"/>
          <w:szCs w:val="18"/>
        </w:rPr>
        <w:t>2012</w:t>
      </w:r>
      <w:r w:rsidRPr="00DF7CC2">
        <w:rPr>
          <w:rFonts w:hint="eastAsia"/>
          <w:sz w:val="18"/>
          <w:szCs w:val="18"/>
        </w:rPr>
        <w:t>年上海的城市人均可支配年收入达到了</w:t>
      </w:r>
      <w:r w:rsidRPr="00DF7CC2">
        <w:rPr>
          <w:rFonts w:hint="eastAsia"/>
          <w:sz w:val="18"/>
          <w:szCs w:val="18"/>
        </w:rPr>
        <w:t>40,000</w:t>
      </w:r>
      <w:r w:rsidRPr="00DF7CC2">
        <w:rPr>
          <w:rFonts w:hint="eastAsia"/>
          <w:sz w:val="18"/>
          <w:szCs w:val="18"/>
        </w:rPr>
        <w:t>元。想要看起来成功的代价非常高。他们永远买不起那些豪车洋房。他们只是工资的奴隶，成不了高富帅也娶不上白富美。</w:t>
      </w:r>
    </w:p>
    <w:p w:rsidR="00DF7CC2" w:rsidRPr="00DF7CC2" w:rsidRDefault="00DF7CC2" w:rsidP="00DF7CC2">
      <w:pPr>
        <w:jc w:val="left"/>
        <w:rPr>
          <w:sz w:val="18"/>
          <w:szCs w:val="18"/>
        </w:rPr>
      </w:pPr>
      <w:r w:rsidRPr="00DF7CC2">
        <w:rPr>
          <w:rFonts w:hint="eastAsia"/>
          <w:sz w:val="18"/>
          <w:szCs w:val="18"/>
        </w:rPr>
        <w:t>对快速发展的经济体来说，这个现象似乎相当正常。然而中国社会科学院的张翼却认为，屌丝之所以会感到相对贫困化是中国日益增长的贫富差距的结果，令人感到担忧。在香港卫星电视台凤凰卫视网站一次关于这个话题的采访中，张翼总结说，</w:t>
      </w:r>
      <w:r w:rsidRPr="00312960">
        <w:rPr>
          <w:rFonts w:hint="eastAsia"/>
          <w:sz w:val="18"/>
          <w:szCs w:val="18"/>
          <w:u w:val="single"/>
        </w:rPr>
        <w:t>底层人群怀着极强的疏离感。</w:t>
      </w:r>
      <w:r w:rsidRPr="00DF7CC2">
        <w:rPr>
          <w:rFonts w:hint="eastAsia"/>
          <w:sz w:val="18"/>
          <w:szCs w:val="18"/>
        </w:rPr>
        <w:t>他说，相比以前，现如今的这些人认为改善个人境遇更加无望。</w:t>
      </w:r>
    </w:p>
    <w:p w:rsidR="00DF7CC2" w:rsidRPr="00DF7CC2" w:rsidRDefault="00DF7CC2" w:rsidP="00DF7CC2">
      <w:pPr>
        <w:jc w:val="left"/>
        <w:rPr>
          <w:sz w:val="18"/>
          <w:szCs w:val="18"/>
        </w:rPr>
      </w:pPr>
      <w:r w:rsidRPr="00DF7CC2">
        <w:rPr>
          <w:rFonts w:hint="eastAsia"/>
          <w:sz w:val="18"/>
          <w:szCs w:val="18"/>
        </w:rPr>
        <w:t>尽管如此，屌丝群体依然是一个巨大的市场。虽然这个群体很难定位，但他们的数量比起百万富翁要多得多。来自大众点评网的</w:t>
      </w:r>
      <w:r w:rsidRPr="00DF7CC2">
        <w:rPr>
          <w:rFonts w:hint="eastAsia"/>
          <w:sz w:val="18"/>
          <w:szCs w:val="18"/>
        </w:rPr>
        <w:t>Schubert You</w:t>
      </w:r>
      <w:r w:rsidRPr="00DF7CC2">
        <w:rPr>
          <w:rFonts w:hint="eastAsia"/>
          <w:sz w:val="18"/>
          <w:szCs w:val="18"/>
        </w:rPr>
        <w:t>用优惠券和团购折扣来打动小城市的低收入工作者。</w:t>
      </w:r>
      <w:r w:rsidRPr="00DF7CC2">
        <w:rPr>
          <w:rFonts w:hint="eastAsia"/>
          <w:sz w:val="18"/>
          <w:szCs w:val="18"/>
        </w:rPr>
        <w:t>You</w:t>
      </w:r>
      <w:r w:rsidRPr="00DF7CC2">
        <w:rPr>
          <w:rFonts w:hint="eastAsia"/>
          <w:sz w:val="18"/>
          <w:szCs w:val="18"/>
        </w:rPr>
        <w:t>并不认为北京和上海的</w:t>
      </w:r>
      <w:r w:rsidRPr="00DF7CC2">
        <w:rPr>
          <w:rFonts w:hint="eastAsia"/>
          <w:sz w:val="18"/>
          <w:szCs w:val="18"/>
        </w:rPr>
        <w:t>IT</w:t>
      </w:r>
      <w:r w:rsidRPr="00DF7CC2">
        <w:rPr>
          <w:rFonts w:hint="eastAsia"/>
          <w:sz w:val="18"/>
          <w:szCs w:val="18"/>
        </w:rPr>
        <w:t>工作者真的就是屌丝。</w:t>
      </w:r>
    </w:p>
    <w:p w:rsidR="00AB4A82" w:rsidRDefault="00DF7CC2" w:rsidP="00DF7CC2">
      <w:pPr>
        <w:jc w:val="left"/>
        <w:rPr>
          <w:sz w:val="18"/>
          <w:szCs w:val="18"/>
        </w:rPr>
      </w:pPr>
      <w:r w:rsidRPr="00DF7CC2">
        <w:rPr>
          <w:rFonts w:hint="eastAsia"/>
          <w:sz w:val="18"/>
          <w:szCs w:val="18"/>
        </w:rPr>
        <w:t>不过调查显示这部分人自己倒是很确信。去年，位于北京的研究公司易观国际调查了不同层次的上班族，</w:t>
      </w:r>
      <w:r w:rsidRPr="00312960">
        <w:rPr>
          <w:rFonts w:hint="eastAsia"/>
          <w:sz w:val="18"/>
          <w:szCs w:val="18"/>
          <w:u w:val="single"/>
        </w:rPr>
        <w:t>询问他们是否认为自己是屌丝。</w:t>
      </w:r>
      <w:r w:rsidRPr="00312960">
        <w:rPr>
          <w:rFonts w:hint="eastAsia"/>
          <w:sz w:val="18"/>
          <w:szCs w:val="18"/>
          <w:u w:val="single"/>
        </w:rPr>
        <w:t>90%</w:t>
      </w:r>
      <w:r w:rsidRPr="00312960">
        <w:rPr>
          <w:rFonts w:hint="eastAsia"/>
          <w:sz w:val="18"/>
          <w:szCs w:val="18"/>
          <w:u w:val="single"/>
        </w:rPr>
        <w:t>以上的程序员和记者，大约</w:t>
      </w:r>
      <w:r w:rsidRPr="00312960">
        <w:rPr>
          <w:rFonts w:hint="eastAsia"/>
          <w:sz w:val="18"/>
          <w:szCs w:val="18"/>
          <w:u w:val="single"/>
        </w:rPr>
        <w:t>80%</w:t>
      </w:r>
      <w:r w:rsidRPr="00312960">
        <w:rPr>
          <w:rFonts w:hint="eastAsia"/>
          <w:sz w:val="18"/>
          <w:szCs w:val="18"/>
          <w:u w:val="single"/>
        </w:rPr>
        <w:t>的食品、服务行业以及销售人员都给出了肯定的答案。受访者中自认为是失败者的比率最低的人群是公务员，</w:t>
      </w:r>
      <w:r w:rsidRPr="00DF7CC2">
        <w:rPr>
          <w:rFonts w:hint="eastAsia"/>
          <w:sz w:val="18"/>
          <w:szCs w:val="18"/>
        </w:rPr>
        <w:t>那些为政府或是其党派工作的人。</w:t>
      </w:r>
    </w:p>
    <w:p w:rsidR="00D530D7" w:rsidRDefault="00D530D7" w:rsidP="00FF20B9">
      <w:pPr>
        <w:jc w:val="left"/>
        <w:rPr>
          <w:sz w:val="18"/>
          <w:szCs w:val="18"/>
        </w:rPr>
      </w:pPr>
    </w:p>
    <w:p w:rsidR="00D530D7" w:rsidRDefault="00D530D7" w:rsidP="00FF20B9">
      <w:pPr>
        <w:jc w:val="left"/>
        <w:rPr>
          <w:sz w:val="18"/>
          <w:szCs w:val="18"/>
        </w:rPr>
      </w:pPr>
    </w:p>
    <w:p w:rsidR="004D5E2E" w:rsidRDefault="004D5E2E" w:rsidP="00FF20B9">
      <w:pPr>
        <w:jc w:val="left"/>
        <w:rPr>
          <w:sz w:val="18"/>
          <w:szCs w:val="18"/>
        </w:rPr>
      </w:pPr>
    </w:p>
    <w:p w:rsidR="00854D52" w:rsidRDefault="00854D52" w:rsidP="00FF20B9">
      <w:pPr>
        <w:jc w:val="left"/>
        <w:rPr>
          <w:sz w:val="18"/>
          <w:szCs w:val="18"/>
        </w:rPr>
      </w:pPr>
      <w:r w:rsidRPr="00854D52">
        <w:rPr>
          <w:rFonts w:hint="eastAsia"/>
          <w:sz w:val="18"/>
          <w:szCs w:val="18"/>
        </w:rPr>
        <w:t>俄罗斯商业</w:t>
      </w:r>
      <w:r w:rsidRPr="00854D52">
        <w:rPr>
          <w:rFonts w:hint="eastAsia"/>
          <w:sz w:val="18"/>
          <w:szCs w:val="18"/>
        </w:rPr>
        <w:t xml:space="preserve"> </w:t>
      </w:r>
      <w:r w:rsidRPr="00854D52">
        <w:rPr>
          <w:rFonts w:hint="eastAsia"/>
          <w:sz w:val="18"/>
          <w:szCs w:val="18"/>
        </w:rPr>
        <w:t>每况愈下</w:t>
      </w:r>
    </w:p>
    <w:p w:rsidR="00854D52" w:rsidRPr="00854D52" w:rsidRDefault="00854D52" w:rsidP="00854D52">
      <w:pPr>
        <w:jc w:val="left"/>
        <w:rPr>
          <w:sz w:val="18"/>
          <w:szCs w:val="18"/>
        </w:rPr>
      </w:pPr>
      <w:r w:rsidRPr="00854D52">
        <w:rPr>
          <w:sz w:val="18"/>
          <w:szCs w:val="18"/>
        </w:rPr>
        <w:t>Business in Russia</w:t>
      </w:r>
    </w:p>
    <w:p w:rsidR="00854D52" w:rsidRPr="00854D52" w:rsidRDefault="00854D52" w:rsidP="00854D52">
      <w:pPr>
        <w:jc w:val="left"/>
        <w:rPr>
          <w:sz w:val="18"/>
          <w:szCs w:val="18"/>
        </w:rPr>
      </w:pPr>
      <w:r w:rsidRPr="00854D52">
        <w:rPr>
          <w:sz w:val="18"/>
          <w:szCs w:val="18"/>
        </w:rPr>
        <w:t>From bad to worse</w:t>
      </w:r>
    </w:p>
    <w:p w:rsidR="00854D52" w:rsidRPr="00854D52" w:rsidRDefault="00854D52" w:rsidP="00854D52">
      <w:pPr>
        <w:jc w:val="left"/>
        <w:rPr>
          <w:sz w:val="18"/>
          <w:szCs w:val="18"/>
        </w:rPr>
      </w:pPr>
      <w:r w:rsidRPr="00854D52">
        <w:rPr>
          <w:sz w:val="18"/>
          <w:szCs w:val="18"/>
        </w:rPr>
        <w:t>Domestic and foreign firms wonder how serious things might get</w:t>
      </w:r>
    </w:p>
    <w:p w:rsidR="00854D52" w:rsidRPr="00854D52" w:rsidRDefault="00854D52" w:rsidP="00854D52">
      <w:pPr>
        <w:jc w:val="left"/>
        <w:rPr>
          <w:sz w:val="18"/>
          <w:szCs w:val="18"/>
        </w:rPr>
      </w:pPr>
      <w:r w:rsidRPr="00854D52">
        <w:rPr>
          <w:sz w:val="18"/>
          <w:szCs w:val="18"/>
        </w:rPr>
        <w:t>BEFORE the current standoff between the Kremlin and the West over Ukraine, it was already clear that Russia's economic model, of strong energy exports fuelling domestic consumption, was running out of steam. In 2007, on the eve of the global financial crisis, Russia's economy grew by 8.5%. Last year growth was a meagre 1.3%.</w:t>
      </w:r>
    </w:p>
    <w:p w:rsidR="00854D52" w:rsidRPr="00854D52" w:rsidRDefault="00854D52" w:rsidP="00854D52">
      <w:pPr>
        <w:jc w:val="left"/>
        <w:rPr>
          <w:sz w:val="18"/>
          <w:szCs w:val="18"/>
        </w:rPr>
      </w:pPr>
    </w:p>
    <w:p w:rsidR="00854D52" w:rsidRPr="00854D52" w:rsidRDefault="00854D52" w:rsidP="00854D52">
      <w:pPr>
        <w:jc w:val="left"/>
        <w:rPr>
          <w:sz w:val="18"/>
          <w:szCs w:val="18"/>
        </w:rPr>
      </w:pPr>
      <w:r w:rsidRPr="00854D52">
        <w:rPr>
          <w:rFonts w:hint="eastAsia"/>
          <w:sz w:val="18"/>
          <w:szCs w:val="18"/>
        </w:rPr>
        <w:t>[</w:t>
      </w:r>
      <w:r w:rsidRPr="00854D52">
        <w:rPr>
          <w:rFonts w:hint="eastAsia"/>
          <w:sz w:val="18"/>
          <w:szCs w:val="18"/>
        </w:rPr>
        <w:t>俄罗斯商业</w:t>
      </w:r>
      <w:r w:rsidRPr="00854D52">
        <w:rPr>
          <w:rFonts w:hint="eastAsia"/>
          <w:sz w:val="18"/>
          <w:szCs w:val="18"/>
        </w:rPr>
        <w:t>.jpg]</w:t>
      </w:r>
    </w:p>
    <w:p w:rsidR="00854D52" w:rsidRPr="00854D52" w:rsidRDefault="00854D52" w:rsidP="00854D52">
      <w:pPr>
        <w:jc w:val="left"/>
        <w:rPr>
          <w:sz w:val="18"/>
          <w:szCs w:val="18"/>
        </w:rPr>
      </w:pPr>
    </w:p>
    <w:p w:rsidR="00854D52" w:rsidRPr="00854D52" w:rsidRDefault="00854D52" w:rsidP="00854D52">
      <w:pPr>
        <w:jc w:val="left"/>
        <w:rPr>
          <w:sz w:val="18"/>
          <w:szCs w:val="18"/>
        </w:rPr>
      </w:pPr>
      <w:r w:rsidRPr="00854D52">
        <w:rPr>
          <w:sz w:val="18"/>
          <w:szCs w:val="18"/>
        </w:rPr>
        <w:t>Still, the country's population of 144m, its entry into the World Trade Organisation, its consumers' aspiration to a Western lifestyle and its status as the “R” in the BRICs have persuaded multinationals to keep investing in plants in Russia, and foreign investors to keep providing capital to Russian firms. The attitude until recently, says Alexis Rodzianko of the American Chamber of Commerce in Moscow, was that “Russia's economy may be slowing, but my own prospects are pretty good.”</w:t>
      </w:r>
    </w:p>
    <w:p w:rsidR="00854D52" w:rsidRPr="00854D52" w:rsidRDefault="00854D52" w:rsidP="00854D52">
      <w:pPr>
        <w:jc w:val="left"/>
        <w:rPr>
          <w:sz w:val="18"/>
          <w:szCs w:val="18"/>
        </w:rPr>
      </w:pPr>
      <w:r w:rsidRPr="00854D52">
        <w:rPr>
          <w:sz w:val="18"/>
          <w:szCs w:val="18"/>
        </w:rPr>
        <w:t>Now the outlook for businesses there is looking gloomier. With pro-Russian separatists seizing government buildings in eastern Ukraine, amid talk of a full-scale invasion, firms of all kinds fear a tightening of American-led sanctions, a cut-off of foreign lending and investment, and a further fall in consumers' confidence.</w:t>
      </w:r>
    </w:p>
    <w:p w:rsidR="00854D52" w:rsidRPr="00854D52" w:rsidRDefault="00854D52" w:rsidP="00854D52">
      <w:pPr>
        <w:jc w:val="left"/>
        <w:rPr>
          <w:sz w:val="18"/>
          <w:szCs w:val="18"/>
        </w:rPr>
      </w:pPr>
      <w:r w:rsidRPr="00854D52">
        <w:rPr>
          <w:sz w:val="18"/>
          <w:szCs w:val="18"/>
        </w:rPr>
        <w:t>The most immediate concern, especially for Western firms doing business in and with Russia, is the curbs the United States and the European Union have imposed on dealings with certain individuals. Even the somewhat stronger American sanctions imposed so far are, on paper, “pretty limited”, says Alexander Kliment of Eurasia Group, a risk-analysis firm. But they have created a “scare factor” that is magnifying their effect. For example, shares in Novatek, a gas producer, fell sharply when the restrictions were announced, on fears it might struggle to do deals with foreign partners or raise capital abroad because Gennady Timchenko, a friend of Vladimir Putin's named on the American sanctions list, owns 23% of the company and sits on its board. If Igor Sechin, the boss of Rosneft, another energy firm, is sanctioned, the effect may be similar.</w:t>
      </w:r>
    </w:p>
    <w:p w:rsidR="00854D52" w:rsidRPr="00854D52" w:rsidRDefault="00854D52" w:rsidP="00854D52">
      <w:pPr>
        <w:jc w:val="left"/>
        <w:rPr>
          <w:sz w:val="18"/>
          <w:szCs w:val="18"/>
        </w:rPr>
      </w:pPr>
      <w:r w:rsidRPr="00854D52">
        <w:rPr>
          <w:sz w:val="18"/>
          <w:szCs w:val="18"/>
        </w:rPr>
        <w:t>Foreign firms fret that sanctions could also create openings for competitors. American firms worry that the EU's softer curbs may give its companies more flexibility. The boss of Siemens, a German engineering giant, met Mr Putin in Moscow last month. Americans and Europeans alike worry about losing out to Asian rivals. Moscow business circles are full of rumours of Chinese executives trying to peel off contracts by urging Russian companies not to depend on Western ones, given the possibility of further trading restrictions.</w:t>
      </w:r>
    </w:p>
    <w:p w:rsidR="00854D52" w:rsidRPr="00854D52" w:rsidRDefault="00854D52" w:rsidP="00854D52">
      <w:pPr>
        <w:jc w:val="left"/>
        <w:rPr>
          <w:sz w:val="18"/>
          <w:szCs w:val="18"/>
        </w:rPr>
      </w:pPr>
      <w:r w:rsidRPr="00854D52">
        <w:rPr>
          <w:sz w:val="18"/>
          <w:szCs w:val="18"/>
        </w:rPr>
        <w:t>Russian firms and politicians, in turn, are casting around Asia and elsewhere for new customers to replace those they fear losing from the West. Russia's deputy prime minister, Arkady Dvorkovich, said this week that the government hoped to finalise soon a long-promised deal for Gazprom to sell gas to China. Rosneft is seeking to treble its exports of oil to China. Sukhoi, a state-owned aircraft-maker, has just struck a deal to sell a fleet of small passenger jets to a Chinese airline, hoping this will offset any loss of orders from Western carriers. But its plane, the Superjet, is chock full of key parts from American and European suppliers, and thus its production is vulnerable to any tightening of sanctions.</w:t>
      </w:r>
    </w:p>
    <w:p w:rsidR="00854D52" w:rsidRPr="00854D52" w:rsidRDefault="00854D52" w:rsidP="00854D52">
      <w:pPr>
        <w:jc w:val="left"/>
        <w:rPr>
          <w:sz w:val="18"/>
          <w:szCs w:val="18"/>
        </w:rPr>
      </w:pPr>
      <w:r w:rsidRPr="00854D52">
        <w:rPr>
          <w:sz w:val="18"/>
          <w:szCs w:val="18"/>
        </w:rPr>
        <w:t>For domestic firms, a bigger worry than the sanctions imposed so far is the risk of losing access to foreign loans, and what that will mean for investment, productivity and growth, says Elena Anankina of Standard &amp; Poor's, a ratings agency. Western lenders are likely to honour existing loan deals. But they may be reluctant to provide fresh financing. Rusal, an indebted aluminium producer, is among the Russian firms most exposed to this. Some state banks, such as Sberbank and VTB, have indicated they are ready to fill the gap left by Western lenders. But Ms Anankina wonders how long they will be able to do so. Indeed, some Russian banks themselves depend on Western loans. With capital flight hitting 60-70 billion in the first quarter of this year alone, investment in domestic production—what the spluttering economy needs most of all—will be even harder to come by.</w:t>
      </w:r>
    </w:p>
    <w:p w:rsidR="00854D52" w:rsidRPr="00854D52" w:rsidRDefault="00854D52" w:rsidP="00854D52">
      <w:pPr>
        <w:jc w:val="left"/>
        <w:rPr>
          <w:sz w:val="18"/>
          <w:szCs w:val="18"/>
        </w:rPr>
      </w:pPr>
      <w:r w:rsidRPr="00854D52">
        <w:rPr>
          <w:sz w:val="18"/>
          <w:szCs w:val="18"/>
        </w:rPr>
        <w:t>The fallout from Russia's annexation of Crimea and further stoking of unrest in eastern Ukraine has put downward pressure on an already weakening rouble. On its face, a cheaper currency should be a boon to domestic producers. Visiting Moscow this month, Carlos Ghosn, the boss of Renault-Nissan, a global carmaker which is buying control of AvtoVAZ, the maker of Lada cars, argued that the weak currency will be “an advantage for local brands”.</w:t>
      </w:r>
    </w:p>
    <w:p w:rsidR="00854D52" w:rsidRPr="00854D52" w:rsidRDefault="00854D52" w:rsidP="00854D52">
      <w:pPr>
        <w:jc w:val="left"/>
        <w:rPr>
          <w:sz w:val="18"/>
          <w:szCs w:val="18"/>
        </w:rPr>
      </w:pPr>
      <w:r w:rsidRPr="00854D52">
        <w:rPr>
          <w:sz w:val="18"/>
          <w:szCs w:val="18"/>
        </w:rPr>
        <w:t>But thinking that a “weak rouble is the way forward” is the “wrong paradigm,” argues Yaroslav Lissovolik of Deutsche Bank. Many Russian manufacturers, like Sukhoi, depend on imports for inputs and equipment. And in any case, many are running near full capacity and will be unable to grab market share from foreign rivals without money to invest in increasing output.</w:t>
      </w:r>
    </w:p>
    <w:p w:rsidR="00854D52" w:rsidRPr="00854D52" w:rsidRDefault="00854D52" w:rsidP="00854D52">
      <w:pPr>
        <w:jc w:val="left"/>
        <w:rPr>
          <w:sz w:val="18"/>
          <w:szCs w:val="18"/>
        </w:rPr>
      </w:pPr>
      <w:r w:rsidRPr="00854D52">
        <w:rPr>
          <w:sz w:val="18"/>
          <w:szCs w:val="18"/>
        </w:rPr>
        <w:t>This confluence of economic bad news will hit a few industries first and hardest: consumer goods, construction, property and banking. Demand for the roughly half of Russian steel that goes to building projects at home will drop. Car sales, dependent on the availability of bank loans, will probably fall. Already a softening market has led Ford to consider cutting production at its joint venture with Sollers, a Russian firm. Even a continuation of the current stand-off between the Kremlin and the West would be bad enough for business. But things may well get far worse.</w:t>
      </w:r>
    </w:p>
    <w:p w:rsidR="00854D52" w:rsidRPr="00854D52" w:rsidRDefault="00854D52" w:rsidP="00854D52">
      <w:pPr>
        <w:jc w:val="left"/>
        <w:rPr>
          <w:sz w:val="18"/>
          <w:szCs w:val="18"/>
        </w:rPr>
      </w:pPr>
      <w:r w:rsidRPr="00854D52">
        <w:rPr>
          <w:rFonts w:hint="eastAsia"/>
          <w:sz w:val="18"/>
          <w:szCs w:val="18"/>
        </w:rPr>
        <w:t>俄罗斯商业</w:t>
      </w:r>
    </w:p>
    <w:p w:rsidR="00854D52" w:rsidRPr="00854D52" w:rsidRDefault="00854D52" w:rsidP="00854D52">
      <w:pPr>
        <w:jc w:val="left"/>
        <w:rPr>
          <w:sz w:val="18"/>
          <w:szCs w:val="18"/>
        </w:rPr>
      </w:pPr>
      <w:r w:rsidRPr="00854D52">
        <w:rPr>
          <w:rFonts w:hint="eastAsia"/>
          <w:sz w:val="18"/>
          <w:szCs w:val="18"/>
        </w:rPr>
        <w:t>每况愈下</w:t>
      </w:r>
    </w:p>
    <w:p w:rsidR="00854D52" w:rsidRPr="00854D52" w:rsidRDefault="00854D52" w:rsidP="00854D52">
      <w:pPr>
        <w:jc w:val="left"/>
        <w:rPr>
          <w:sz w:val="18"/>
          <w:szCs w:val="18"/>
        </w:rPr>
      </w:pPr>
      <w:r w:rsidRPr="00854D52">
        <w:rPr>
          <w:rFonts w:hint="eastAsia"/>
          <w:sz w:val="18"/>
          <w:szCs w:val="18"/>
        </w:rPr>
        <w:t>国内外的企业都想知道境况将会变得多严峻</w:t>
      </w:r>
    </w:p>
    <w:p w:rsidR="00854D52" w:rsidRPr="00854D52" w:rsidRDefault="00854D52" w:rsidP="00854D52">
      <w:pPr>
        <w:jc w:val="left"/>
        <w:rPr>
          <w:sz w:val="18"/>
          <w:szCs w:val="18"/>
        </w:rPr>
      </w:pPr>
      <w:r w:rsidRPr="00854D52">
        <w:rPr>
          <w:rFonts w:hint="eastAsia"/>
          <w:sz w:val="18"/>
          <w:szCs w:val="18"/>
        </w:rPr>
        <w:t>如今，克里姆林宫正与西方就乌克兰问题僵持不下，而远在这场风波之前，人们就可以清楚地看到</w:t>
      </w:r>
      <w:r w:rsidRPr="00854D52">
        <w:rPr>
          <w:rFonts w:hint="eastAsia"/>
          <w:sz w:val="18"/>
          <w:szCs w:val="18"/>
          <w:u w:val="single"/>
        </w:rPr>
        <w:t>俄罗斯这种以大量出口资源带动国内消费的经济模式已是日薄西山。</w:t>
      </w:r>
      <w:r w:rsidRPr="00854D52">
        <w:rPr>
          <w:rFonts w:hint="eastAsia"/>
          <w:sz w:val="18"/>
          <w:szCs w:val="18"/>
        </w:rPr>
        <w:t>遥想在全球经济危机七夕的</w:t>
      </w:r>
      <w:r w:rsidRPr="00854D52">
        <w:rPr>
          <w:rFonts w:hint="eastAsia"/>
          <w:sz w:val="18"/>
          <w:szCs w:val="18"/>
        </w:rPr>
        <w:t>2007</w:t>
      </w:r>
      <w:r w:rsidRPr="00854D52">
        <w:rPr>
          <w:rFonts w:hint="eastAsia"/>
          <w:sz w:val="18"/>
          <w:szCs w:val="18"/>
        </w:rPr>
        <w:t>年，俄罗斯的经济增长水平高达</w:t>
      </w:r>
      <w:r w:rsidRPr="00854D52">
        <w:rPr>
          <w:rFonts w:hint="eastAsia"/>
          <w:sz w:val="18"/>
          <w:szCs w:val="18"/>
        </w:rPr>
        <w:t>8.5%</w:t>
      </w:r>
      <w:r w:rsidRPr="00854D52">
        <w:rPr>
          <w:rFonts w:hint="eastAsia"/>
          <w:sz w:val="18"/>
          <w:szCs w:val="18"/>
        </w:rPr>
        <w:t>，而去年这一数字却只有</w:t>
      </w:r>
      <w:r w:rsidRPr="00854D52">
        <w:rPr>
          <w:rFonts w:hint="eastAsia"/>
          <w:sz w:val="18"/>
          <w:szCs w:val="18"/>
        </w:rPr>
        <w:t>3%</w:t>
      </w:r>
      <w:r w:rsidRPr="00854D52">
        <w:rPr>
          <w:rFonts w:hint="eastAsia"/>
          <w:sz w:val="18"/>
          <w:szCs w:val="18"/>
        </w:rPr>
        <w:t>。</w:t>
      </w:r>
    </w:p>
    <w:p w:rsidR="00854D52" w:rsidRPr="00854D52" w:rsidRDefault="00854D52" w:rsidP="00854D52">
      <w:pPr>
        <w:jc w:val="left"/>
        <w:rPr>
          <w:sz w:val="18"/>
          <w:szCs w:val="18"/>
        </w:rPr>
      </w:pPr>
    </w:p>
    <w:p w:rsidR="00854D52" w:rsidRPr="00854D52" w:rsidRDefault="00854D52" w:rsidP="00854D52">
      <w:pPr>
        <w:jc w:val="left"/>
        <w:rPr>
          <w:sz w:val="18"/>
          <w:szCs w:val="18"/>
        </w:rPr>
      </w:pPr>
      <w:r w:rsidRPr="00854D52">
        <w:rPr>
          <w:rFonts w:hint="eastAsia"/>
          <w:sz w:val="18"/>
          <w:szCs w:val="18"/>
        </w:rPr>
        <w:t>然而，俄罗斯是一个拥有</w:t>
      </w:r>
      <w:r w:rsidRPr="00854D52">
        <w:rPr>
          <w:rFonts w:hint="eastAsia"/>
          <w:sz w:val="18"/>
          <w:szCs w:val="18"/>
        </w:rPr>
        <w:t>1.44</w:t>
      </w:r>
      <w:r w:rsidRPr="00854D52">
        <w:rPr>
          <w:rFonts w:hint="eastAsia"/>
          <w:sz w:val="18"/>
          <w:szCs w:val="18"/>
        </w:rPr>
        <w:t>亿人口的金砖大国，不久前还加入了世贸组织，其国民也很向往西方的消费方式。这一切都促使跨国公司马不停蹄地在俄投资建厂，国外投资者也不断向其国内的公司输送资金。莫斯科美国商会会长罗德辛柯（</w:t>
      </w:r>
      <w:r w:rsidRPr="00854D52">
        <w:rPr>
          <w:rFonts w:hint="eastAsia"/>
          <w:sz w:val="18"/>
          <w:szCs w:val="18"/>
        </w:rPr>
        <w:t>Alexis Rodzianko</w:t>
      </w:r>
      <w:r w:rsidRPr="00854D52">
        <w:rPr>
          <w:rFonts w:hint="eastAsia"/>
          <w:sz w:val="18"/>
          <w:szCs w:val="18"/>
        </w:rPr>
        <w:t>）不久前表达了他的看法：“俄罗斯的经济可能是在放慢脚步，但我本人对其还是抱有很大的期望。”</w:t>
      </w:r>
    </w:p>
    <w:p w:rsidR="00854D52" w:rsidRPr="00854D52" w:rsidRDefault="00854D52" w:rsidP="00854D52">
      <w:pPr>
        <w:jc w:val="left"/>
        <w:rPr>
          <w:sz w:val="18"/>
          <w:szCs w:val="18"/>
        </w:rPr>
      </w:pPr>
      <w:r w:rsidRPr="00854D52">
        <w:rPr>
          <w:rFonts w:hint="eastAsia"/>
          <w:sz w:val="18"/>
          <w:szCs w:val="18"/>
        </w:rPr>
        <w:t>现在，人们对俄罗斯企业的发展前景感到更悲观了。乌克兰东部的亲俄分离主义者占领了多处政府机关建筑，关于“全面入侵”乌克兰问题的会谈也正在进行中，</w:t>
      </w:r>
      <w:r w:rsidRPr="00854D52">
        <w:rPr>
          <w:rFonts w:hint="eastAsia"/>
          <w:sz w:val="18"/>
          <w:szCs w:val="18"/>
          <w:u w:val="single"/>
        </w:rPr>
        <w:t>俄罗斯国内所有的公司都担心以美国为首的国家会对加大对俄制裁力度，削减对俄的贷款与投资</w:t>
      </w:r>
      <w:r w:rsidRPr="00854D52">
        <w:rPr>
          <w:rFonts w:hint="eastAsia"/>
          <w:sz w:val="18"/>
          <w:szCs w:val="18"/>
        </w:rPr>
        <w:t>，致使国内的消费者进一步失去信心。</w:t>
      </w:r>
    </w:p>
    <w:p w:rsidR="00854D52" w:rsidRPr="00854D52" w:rsidRDefault="00854D52" w:rsidP="00854D52">
      <w:pPr>
        <w:jc w:val="left"/>
        <w:rPr>
          <w:sz w:val="18"/>
          <w:szCs w:val="18"/>
          <w:u w:val="single"/>
        </w:rPr>
      </w:pPr>
      <w:r w:rsidRPr="00854D52">
        <w:rPr>
          <w:rFonts w:hint="eastAsia"/>
          <w:sz w:val="18"/>
          <w:szCs w:val="18"/>
          <w:u w:val="single"/>
        </w:rPr>
        <w:t>美国和欧盟已经对与俄罗斯特定人物的交易实施了限制，</w:t>
      </w:r>
      <w:r w:rsidRPr="00854D52">
        <w:rPr>
          <w:rFonts w:hint="eastAsia"/>
          <w:sz w:val="18"/>
          <w:szCs w:val="18"/>
        </w:rPr>
        <w:t>这是驻俄的和与俄有业务往来的西方公司所要面对的最迫切的难题。风险评估公司欧亚集团（</w:t>
      </w:r>
      <w:r w:rsidRPr="00854D52">
        <w:rPr>
          <w:rFonts w:hint="eastAsia"/>
          <w:sz w:val="18"/>
          <w:szCs w:val="18"/>
        </w:rPr>
        <w:t>Eurasia Group</w:t>
      </w:r>
      <w:r w:rsidRPr="00854D52">
        <w:rPr>
          <w:rFonts w:hint="eastAsia"/>
          <w:sz w:val="18"/>
          <w:szCs w:val="18"/>
        </w:rPr>
        <w:t>）的风险评估员克利门特（</w:t>
      </w:r>
      <w:r w:rsidRPr="00854D52">
        <w:rPr>
          <w:rFonts w:hint="eastAsia"/>
          <w:sz w:val="18"/>
          <w:szCs w:val="18"/>
        </w:rPr>
        <w:t>Alexander Kliment</w:t>
      </w:r>
      <w:r w:rsidRPr="00854D52">
        <w:rPr>
          <w:rFonts w:hint="eastAsia"/>
          <w:sz w:val="18"/>
          <w:szCs w:val="18"/>
        </w:rPr>
        <w:t>）称，仅从字面上看，尽管是相对更严厉的美国方面的制裁作用似乎“十分有限”，但是它们已经催生出了一些“恐惧因素”，从而放大了其效力。</w:t>
      </w:r>
      <w:r w:rsidRPr="00854D52">
        <w:rPr>
          <w:rFonts w:hint="eastAsia"/>
          <w:sz w:val="18"/>
          <w:szCs w:val="18"/>
          <w:u w:val="single"/>
        </w:rPr>
        <w:t>比方说，普京的朋友，拥有天然气生产商诺瓦泰克公司（</w:t>
      </w:r>
      <w:r w:rsidRPr="00854D52">
        <w:rPr>
          <w:rFonts w:hint="eastAsia"/>
          <w:sz w:val="18"/>
          <w:szCs w:val="18"/>
          <w:u w:val="single"/>
        </w:rPr>
        <w:t>Novatek</w:t>
      </w:r>
      <w:r w:rsidRPr="00854D52">
        <w:rPr>
          <w:rFonts w:hint="eastAsia"/>
          <w:sz w:val="18"/>
          <w:szCs w:val="18"/>
          <w:u w:val="single"/>
        </w:rPr>
        <w:t>）</w:t>
      </w:r>
      <w:r w:rsidRPr="00854D52">
        <w:rPr>
          <w:rFonts w:hint="eastAsia"/>
          <w:sz w:val="18"/>
          <w:szCs w:val="18"/>
          <w:u w:val="single"/>
        </w:rPr>
        <w:t>23%</w:t>
      </w:r>
      <w:r w:rsidRPr="00854D52">
        <w:rPr>
          <w:rFonts w:hint="eastAsia"/>
          <w:sz w:val="18"/>
          <w:szCs w:val="18"/>
          <w:u w:val="single"/>
        </w:rPr>
        <w:t>股份的季姆琴科（</w:t>
      </w:r>
      <w:r w:rsidRPr="00854D52">
        <w:rPr>
          <w:rFonts w:hint="eastAsia"/>
          <w:sz w:val="18"/>
          <w:szCs w:val="18"/>
          <w:u w:val="single"/>
        </w:rPr>
        <w:t>Gennady Timchenko</w:t>
      </w:r>
      <w:r w:rsidRPr="00854D52">
        <w:rPr>
          <w:rFonts w:hint="eastAsia"/>
          <w:sz w:val="18"/>
          <w:szCs w:val="18"/>
          <w:u w:val="single"/>
        </w:rPr>
        <w:t>）</w:t>
      </w:r>
      <w:r>
        <w:rPr>
          <w:rFonts w:hint="eastAsia"/>
          <w:sz w:val="18"/>
          <w:szCs w:val="18"/>
          <w:u w:val="single"/>
        </w:rPr>
        <w:t>，</w:t>
      </w:r>
      <w:r w:rsidRPr="00854D52">
        <w:rPr>
          <w:rFonts w:hint="eastAsia"/>
          <w:sz w:val="18"/>
          <w:szCs w:val="18"/>
          <w:u w:val="single"/>
        </w:rPr>
        <w:t>被列入了美国的制裁名单；</w:t>
      </w:r>
      <w:r>
        <w:rPr>
          <w:rFonts w:hint="eastAsia"/>
          <w:sz w:val="18"/>
          <w:szCs w:val="18"/>
        </w:rPr>
        <w:t>制裁令</w:t>
      </w:r>
      <w:r w:rsidRPr="00854D52">
        <w:rPr>
          <w:rFonts w:hint="eastAsia"/>
          <w:sz w:val="18"/>
          <w:szCs w:val="18"/>
        </w:rPr>
        <w:t>一发出，</w:t>
      </w:r>
      <w:r w:rsidRPr="00854D52">
        <w:rPr>
          <w:rFonts w:hint="eastAsia"/>
          <w:sz w:val="18"/>
          <w:szCs w:val="18"/>
        </w:rPr>
        <w:t>Novatek</w:t>
      </w:r>
      <w:r w:rsidRPr="00854D52">
        <w:rPr>
          <w:rFonts w:hint="eastAsia"/>
          <w:sz w:val="18"/>
          <w:szCs w:val="18"/>
        </w:rPr>
        <w:t>的股价便急剧下降，因为人们担心制裁会成为其进行国际贸易与融资的绊脚石。如果另一家的能源企业俄罗斯石油公司（</w:t>
      </w:r>
      <w:r w:rsidRPr="00854D52">
        <w:rPr>
          <w:rFonts w:hint="eastAsia"/>
          <w:sz w:val="18"/>
          <w:szCs w:val="18"/>
        </w:rPr>
        <w:t>Rosneft</w:t>
      </w:r>
      <w:r w:rsidRPr="00854D52">
        <w:rPr>
          <w:rFonts w:hint="eastAsia"/>
          <w:sz w:val="18"/>
          <w:szCs w:val="18"/>
        </w:rPr>
        <w:t>）的老板也被制裁，其公司的股价也会有下降之虞。</w:t>
      </w:r>
    </w:p>
    <w:p w:rsidR="00854D52" w:rsidRPr="00854D52" w:rsidRDefault="00854D52" w:rsidP="00854D52">
      <w:pPr>
        <w:jc w:val="left"/>
        <w:rPr>
          <w:sz w:val="18"/>
          <w:szCs w:val="18"/>
        </w:rPr>
      </w:pPr>
      <w:r w:rsidRPr="00854D52">
        <w:rPr>
          <w:rFonts w:hint="eastAsia"/>
          <w:sz w:val="18"/>
          <w:szCs w:val="18"/>
          <w:u w:val="single"/>
        </w:rPr>
        <w:t>外国企业同样担心</w:t>
      </w:r>
      <w:r>
        <w:rPr>
          <w:rFonts w:hint="eastAsia"/>
          <w:sz w:val="18"/>
          <w:szCs w:val="18"/>
          <w:u w:val="single"/>
        </w:rPr>
        <w:t>，</w:t>
      </w:r>
      <w:r w:rsidRPr="00854D52">
        <w:rPr>
          <w:rFonts w:hint="eastAsia"/>
          <w:sz w:val="18"/>
          <w:szCs w:val="18"/>
          <w:u w:val="single"/>
        </w:rPr>
        <w:t>制裁会给它们的竞争对有可乘之机。美国的企业担心欧盟方面较宽松的制裁会</w:t>
      </w:r>
      <w:r>
        <w:rPr>
          <w:rFonts w:hint="eastAsia"/>
          <w:sz w:val="18"/>
          <w:szCs w:val="18"/>
          <w:u w:val="single"/>
        </w:rPr>
        <w:t>给</w:t>
      </w:r>
      <w:r w:rsidRPr="00854D52">
        <w:rPr>
          <w:rFonts w:hint="eastAsia"/>
          <w:sz w:val="18"/>
          <w:szCs w:val="18"/>
          <w:u w:val="single"/>
        </w:rPr>
        <w:t>欧洲的企业有空子可钻。</w:t>
      </w:r>
      <w:r w:rsidRPr="00854D52">
        <w:rPr>
          <w:rFonts w:hint="eastAsia"/>
          <w:sz w:val="18"/>
          <w:szCs w:val="18"/>
        </w:rPr>
        <w:t>上个月，德国电气巨头西门子（</w:t>
      </w:r>
      <w:r w:rsidRPr="00854D52">
        <w:rPr>
          <w:rFonts w:hint="eastAsia"/>
          <w:sz w:val="18"/>
          <w:szCs w:val="18"/>
        </w:rPr>
        <w:t>Siemens</w:t>
      </w:r>
      <w:r w:rsidRPr="00854D52">
        <w:rPr>
          <w:rFonts w:hint="eastAsia"/>
          <w:sz w:val="18"/>
          <w:szCs w:val="18"/>
        </w:rPr>
        <w:t>）的老板在去莫斯科拜访了普京。</w:t>
      </w:r>
      <w:r w:rsidRPr="00854D52">
        <w:rPr>
          <w:rFonts w:hint="eastAsia"/>
          <w:sz w:val="18"/>
          <w:szCs w:val="18"/>
          <w:u w:val="single"/>
        </w:rPr>
        <w:t>欧美的企业共同的顾虑则是，它们会在竞争中输给亚洲的对手。</w:t>
      </w:r>
      <w:r w:rsidRPr="00854D52">
        <w:rPr>
          <w:rFonts w:hint="eastAsia"/>
          <w:sz w:val="18"/>
          <w:szCs w:val="18"/>
        </w:rPr>
        <w:t>莫斯科的商业圈充斥着这样的谣言，说中国企业为了获得与俄罗斯公司的合同，正敦促俄罗斯公司不要太依赖西方公司，因为贸易限制还可能会继续增加。</w:t>
      </w:r>
    </w:p>
    <w:p w:rsidR="00854D52" w:rsidRPr="00854D52" w:rsidRDefault="00854D52" w:rsidP="00854D52">
      <w:pPr>
        <w:jc w:val="left"/>
        <w:rPr>
          <w:sz w:val="18"/>
          <w:szCs w:val="18"/>
        </w:rPr>
      </w:pPr>
      <w:r w:rsidRPr="00854D52">
        <w:rPr>
          <w:rFonts w:hint="eastAsia"/>
          <w:sz w:val="18"/>
          <w:szCs w:val="18"/>
        </w:rPr>
        <w:t>而</w:t>
      </w:r>
      <w:r w:rsidRPr="00854D52">
        <w:rPr>
          <w:rFonts w:hint="eastAsia"/>
          <w:sz w:val="18"/>
          <w:szCs w:val="18"/>
          <w:u w:val="single"/>
        </w:rPr>
        <w:t>另一方面，因害怕将来会失去西方的客户俄罗斯的公司，也在亚洲和其他地区寻找新客户。</w:t>
      </w:r>
      <w:r w:rsidRPr="00854D52">
        <w:rPr>
          <w:rFonts w:hint="eastAsia"/>
          <w:sz w:val="18"/>
          <w:szCs w:val="18"/>
        </w:rPr>
        <w:t>本周，俄罗斯副总理达瓦科维奇</w:t>
      </w:r>
      <w:r w:rsidRPr="00854D52">
        <w:rPr>
          <w:rFonts w:hint="eastAsia"/>
          <w:sz w:val="18"/>
          <w:szCs w:val="18"/>
        </w:rPr>
        <w:t>(Arkady Dvorkovich)</w:t>
      </w:r>
      <w:r w:rsidRPr="00854D52">
        <w:rPr>
          <w:rFonts w:hint="eastAsia"/>
          <w:sz w:val="18"/>
          <w:szCs w:val="18"/>
        </w:rPr>
        <w:t>称，俄政府希望可以尽快为俄罗斯国家天然气公司（</w:t>
      </w:r>
      <w:r w:rsidRPr="00854D52">
        <w:rPr>
          <w:rFonts w:hint="eastAsia"/>
          <w:sz w:val="18"/>
          <w:szCs w:val="18"/>
        </w:rPr>
        <w:t>Gazprom</w:t>
      </w:r>
      <w:r w:rsidRPr="00854D52">
        <w:rPr>
          <w:rFonts w:hint="eastAsia"/>
          <w:sz w:val="18"/>
          <w:szCs w:val="18"/>
        </w:rPr>
        <w:t>）敲定一笔向中国出售天然气的长期合同。俄罗斯石油公司（</w:t>
      </w:r>
      <w:r w:rsidRPr="00854D52">
        <w:rPr>
          <w:rFonts w:hint="eastAsia"/>
          <w:sz w:val="18"/>
          <w:szCs w:val="18"/>
        </w:rPr>
        <w:t>Rosneft</w:t>
      </w:r>
      <w:r>
        <w:rPr>
          <w:rFonts w:hint="eastAsia"/>
          <w:sz w:val="18"/>
          <w:szCs w:val="18"/>
        </w:rPr>
        <w:t>）也正在设法使其出口到中国的石油销量翻</w:t>
      </w:r>
      <w:r w:rsidRPr="00854D52">
        <w:rPr>
          <w:rFonts w:hint="eastAsia"/>
          <w:sz w:val="18"/>
          <w:szCs w:val="18"/>
        </w:rPr>
        <w:t>上三番。</w:t>
      </w:r>
      <w:r w:rsidRPr="00854D52">
        <w:rPr>
          <w:rFonts w:hint="eastAsia"/>
          <w:sz w:val="18"/>
          <w:szCs w:val="18"/>
          <w:u w:val="single"/>
        </w:rPr>
        <w:t>俄罗斯国营飞机制造上苏霍伊（</w:t>
      </w:r>
      <w:r w:rsidRPr="00854D52">
        <w:rPr>
          <w:rFonts w:hint="eastAsia"/>
          <w:sz w:val="18"/>
          <w:szCs w:val="18"/>
          <w:u w:val="single"/>
        </w:rPr>
        <w:t>Sukhoi</w:t>
      </w:r>
      <w:r w:rsidRPr="00854D52">
        <w:rPr>
          <w:rFonts w:hint="eastAsia"/>
          <w:sz w:val="18"/>
          <w:szCs w:val="18"/>
          <w:u w:val="single"/>
        </w:rPr>
        <w:t>）不久前，也与中国某航空公司达成了一笔销售小型客机的协议，期望以此抵消其因与西方航空公司之间订单减少造成的损失。但是苏霍伊生产的喷气式飞机的重要零部件大部分都来自欧美，所以一旦制裁收紧，其产能将受到极大影响。</w:t>
      </w:r>
    </w:p>
    <w:p w:rsidR="00854D52" w:rsidRDefault="00854D52" w:rsidP="00854D52">
      <w:pPr>
        <w:jc w:val="left"/>
        <w:rPr>
          <w:sz w:val="18"/>
          <w:szCs w:val="18"/>
        </w:rPr>
      </w:pPr>
      <w:r w:rsidRPr="00854D52">
        <w:rPr>
          <w:rFonts w:hint="eastAsia"/>
          <w:sz w:val="18"/>
          <w:szCs w:val="18"/>
        </w:rPr>
        <w:t>标准普尔（</w:t>
      </w:r>
      <w:r w:rsidRPr="00854D52">
        <w:rPr>
          <w:rFonts w:hint="eastAsia"/>
          <w:sz w:val="18"/>
          <w:szCs w:val="18"/>
        </w:rPr>
        <w:t>Standard &amp; Poor's</w:t>
      </w:r>
      <w:r w:rsidRPr="00854D52">
        <w:rPr>
          <w:rFonts w:hint="eastAsia"/>
          <w:sz w:val="18"/>
          <w:szCs w:val="18"/>
        </w:rPr>
        <w:t>）分析师</w:t>
      </w:r>
      <w:r w:rsidRPr="00854D52">
        <w:rPr>
          <w:rFonts w:hint="eastAsia"/>
          <w:sz w:val="18"/>
          <w:szCs w:val="18"/>
        </w:rPr>
        <w:t>Elena Anankina</w:t>
      </w:r>
      <w:r w:rsidRPr="00854D52">
        <w:rPr>
          <w:rFonts w:hint="eastAsia"/>
          <w:sz w:val="18"/>
          <w:szCs w:val="18"/>
        </w:rPr>
        <w:t>称，</w:t>
      </w:r>
      <w:r w:rsidRPr="00854D52">
        <w:rPr>
          <w:rFonts w:hint="eastAsia"/>
          <w:sz w:val="18"/>
          <w:szCs w:val="18"/>
          <w:u w:val="single"/>
        </w:rPr>
        <w:t>对于俄罗斯的本土企业，比起目前的这些禁令，更令它们是未来失去国外融资渠道的风险。</w:t>
      </w:r>
      <w:r w:rsidRPr="00854D52">
        <w:rPr>
          <w:rFonts w:hint="eastAsia"/>
          <w:sz w:val="18"/>
          <w:szCs w:val="18"/>
        </w:rPr>
        <w:t>西方的贷方可能会完成目前的贷款协议，但是不会愿意提供新一轮的贷款。在俄罗斯众多可能受此问题影响公司中，负债累累的俄罗斯铝业公司（</w:t>
      </w:r>
      <w:r w:rsidRPr="00854D52">
        <w:rPr>
          <w:rFonts w:hint="eastAsia"/>
          <w:sz w:val="18"/>
          <w:szCs w:val="18"/>
        </w:rPr>
        <w:t>Rusal</w:t>
      </w:r>
      <w:r w:rsidRPr="00854D52">
        <w:rPr>
          <w:rFonts w:hint="eastAsia"/>
          <w:sz w:val="18"/>
          <w:szCs w:val="18"/>
        </w:rPr>
        <w:t>）可谓首当其冲。</w:t>
      </w:r>
    </w:p>
    <w:p w:rsidR="00854D52" w:rsidRPr="00854D52" w:rsidRDefault="00854D52" w:rsidP="00854D52">
      <w:pPr>
        <w:jc w:val="left"/>
        <w:rPr>
          <w:sz w:val="18"/>
          <w:szCs w:val="18"/>
        </w:rPr>
      </w:pPr>
      <w:r w:rsidRPr="00854D52">
        <w:rPr>
          <w:rFonts w:hint="eastAsia"/>
          <w:sz w:val="18"/>
          <w:szCs w:val="18"/>
          <w:u w:val="single"/>
        </w:rPr>
        <w:t>俄罗斯的一些国家银行——如</w:t>
      </w:r>
      <w:r w:rsidRPr="00854D52">
        <w:rPr>
          <w:rFonts w:hint="eastAsia"/>
          <w:sz w:val="18"/>
          <w:szCs w:val="18"/>
          <w:u w:val="single"/>
        </w:rPr>
        <w:t>Sberbank</w:t>
      </w:r>
      <w:r w:rsidRPr="00854D52">
        <w:rPr>
          <w:rFonts w:hint="eastAsia"/>
          <w:sz w:val="18"/>
          <w:szCs w:val="18"/>
          <w:u w:val="single"/>
        </w:rPr>
        <w:t>和</w:t>
      </w:r>
      <w:r w:rsidRPr="00854D52">
        <w:rPr>
          <w:rFonts w:hint="eastAsia"/>
          <w:sz w:val="18"/>
          <w:szCs w:val="18"/>
          <w:u w:val="single"/>
        </w:rPr>
        <w:t>VTB</w:t>
      </w:r>
      <w:r w:rsidRPr="00854D52">
        <w:rPr>
          <w:rFonts w:hint="eastAsia"/>
          <w:sz w:val="18"/>
          <w:szCs w:val="18"/>
          <w:u w:val="single"/>
        </w:rPr>
        <w:t>——表示，它们已经准备好去填补西方贷款机构离去后留下的空白。</w:t>
      </w:r>
      <w:r w:rsidRPr="00854D52">
        <w:rPr>
          <w:rFonts w:hint="eastAsia"/>
          <w:sz w:val="18"/>
          <w:szCs w:val="18"/>
        </w:rPr>
        <w:t>但是</w:t>
      </w:r>
      <w:r w:rsidRPr="00854D52">
        <w:rPr>
          <w:rFonts w:hint="eastAsia"/>
          <w:sz w:val="18"/>
          <w:szCs w:val="18"/>
        </w:rPr>
        <w:t>Anankina</w:t>
      </w:r>
      <w:r w:rsidRPr="00854D52">
        <w:rPr>
          <w:rFonts w:hint="eastAsia"/>
          <w:sz w:val="18"/>
          <w:szCs w:val="18"/>
        </w:rPr>
        <w:t>怀疑</w:t>
      </w:r>
      <w:r w:rsidRPr="00854D52">
        <w:rPr>
          <w:rFonts w:hint="eastAsia"/>
          <w:sz w:val="18"/>
          <w:szCs w:val="18"/>
          <w:u w:val="single"/>
        </w:rPr>
        <w:t>这些银行不能坚持很长时间。事实上，一些俄罗斯银行自身还需要依靠外国资本。仅本年第一季度，俄罗斯的资本流出量就高达</w:t>
      </w:r>
      <w:r w:rsidRPr="00854D52">
        <w:rPr>
          <w:rFonts w:hint="eastAsia"/>
          <w:sz w:val="18"/>
          <w:szCs w:val="18"/>
          <w:u w:val="single"/>
        </w:rPr>
        <w:t>6-7</w:t>
      </w:r>
      <w:r w:rsidRPr="00854D52">
        <w:rPr>
          <w:rFonts w:hint="eastAsia"/>
          <w:sz w:val="18"/>
          <w:szCs w:val="18"/>
          <w:u w:val="single"/>
        </w:rPr>
        <w:t>千万美元；现在俄罗斯的经济处于困难时期，国内的生产比以往任何时候都急需投资，</w:t>
      </w:r>
      <w:r w:rsidRPr="00854D52">
        <w:rPr>
          <w:rFonts w:hint="eastAsia"/>
          <w:sz w:val="18"/>
          <w:szCs w:val="18"/>
        </w:rPr>
        <w:t>这一变故将使该需求更难得到满足。</w:t>
      </w:r>
    </w:p>
    <w:p w:rsidR="00854D52" w:rsidRPr="00854D52" w:rsidRDefault="00854D52" w:rsidP="00854D52">
      <w:pPr>
        <w:jc w:val="left"/>
        <w:rPr>
          <w:sz w:val="18"/>
          <w:szCs w:val="18"/>
        </w:rPr>
      </w:pPr>
      <w:r w:rsidRPr="00854D52">
        <w:rPr>
          <w:rFonts w:hint="eastAsia"/>
          <w:sz w:val="18"/>
          <w:szCs w:val="18"/>
        </w:rPr>
        <w:t>由于俄罗斯吞并克里米亚，还不断加剧乌克兰东部的紧张局势，</w:t>
      </w:r>
      <w:r w:rsidRPr="00854D52">
        <w:rPr>
          <w:rFonts w:hint="eastAsia"/>
          <w:sz w:val="18"/>
          <w:szCs w:val="18"/>
          <w:u w:val="single"/>
        </w:rPr>
        <w:t>给本已日渐疲软的卢布又增加了下行的压力。从表面上看，贬值的货币对于国内的生产商来说是有益的。</w:t>
      </w:r>
      <w:r w:rsidRPr="00854D52">
        <w:rPr>
          <w:rFonts w:hint="eastAsia"/>
          <w:sz w:val="18"/>
          <w:szCs w:val="18"/>
        </w:rPr>
        <w:t>雷诺日产</w:t>
      </w:r>
      <w:r w:rsidRPr="00854D52">
        <w:rPr>
          <w:rFonts w:hint="eastAsia"/>
          <w:sz w:val="18"/>
          <w:szCs w:val="18"/>
        </w:rPr>
        <w:t>(Renault-Nissan)</w:t>
      </w:r>
      <w:r w:rsidRPr="00854D52">
        <w:rPr>
          <w:rFonts w:hint="eastAsia"/>
          <w:sz w:val="18"/>
          <w:szCs w:val="18"/>
        </w:rPr>
        <w:t>的老板戈恩（</w:t>
      </w:r>
      <w:r w:rsidRPr="00854D52">
        <w:rPr>
          <w:rFonts w:hint="eastAsia"/>
          <w:sz w:val="18"/>
          <w:szCs w:val="18"/>
        </w:rPr>
        <w:t>Carlos Ghosn</w:t>
      </w:r>
      <w:r w:rsidRPr="00854D52">
        <w:rPr>
          <w:rFonts w:hint="eastAsia"/>
          <w:sz w:val="18"/>
          <w:szCs w:val="18"/>
        </w:rPr>
        <w:t>）在本月出访俄罗斯称</w:t>
      </w:r>
      <w:r>
        <w:rPr>
          <w:rFonts w:hint="eastAsia"/>
          <w:sz w:val="18"/>
          <w:szCs w:val="18"/>
        </w:rPr>
        <w:t>，</w:t>
      </w:r>
      <w:r w:rsidRPr="00854D52">
        <w:rPr>
          <w:rFonts w:hint="eastAsia"/>
          <w:sz w:val="18"/>
          <w:szCs w:val="18"/>
        </w:rPr>
        <w:t>疲软的货币会是“本土品牌的优势”。目前雷诺日产正试图控股奥托瓦兹</w:t>
      </w:r>
      <w:r w:rsidRPr="00854D52">
        <w:rPr>
          <w:rFonts w:hint="eastAsia"/>
          <w:sz w:val="18"/>
          <w:szCs w:val="18"/>
        </w:rPr>
        <w:t>(Avtovaz)</w:t>
      </w:r>
      <w:r w:rsidRPr="00854D52">
        <w:rPr>
          <w:rFonts w:hint="eastAsia"/>
          <w:sz w:val="18"/>
          <w:szCs w:val="18"/>
        </w:rPr>
        <w:t>，后者是拉达汽车的生产者。</w:t>
      </w:r>
    </w:p>
    <w:p w:rsidR="00854D52" w:rsidRPr="00854D52" w:rsidRDefault="00854D52" w:rsidP="00854D52">
      <w:pPr>
        <w:jc w:val="left"/>
        <w:rPr>
          <w:sz w:val="18"/>
          <w:szCs w:val="18"/>
          <w:u w:val="single"/>
        </w:rPr>
      </w:pPr>
      <w:r w:rsidRPr="00854D52">
        <w:rPr>
          <w:rFonts w:hint="eastAsia"/>
          <w:sz w:val="18"/>
          <w:szCs w:val="18"/>
        </w:rPr>
        <w:t>但是，德意志银行的利梭沃里克（</w:t>
      </w:r>
      <w:r w:rsidRPr="00854D52">
        <w:rPr>
          <w:rFonts w:hint="eastAsia"/>
          <w:sz w:val="18"/>
          <w:szCs w:val="18"/>
        </w:rPr>
        <w:t>Yaroslav Lissovolik</w:t>
      </w:r>
      <w:r w:rsidRPr="00854D52">
        <w:rPr>
          <w:rFonts w:hint="eastAsia"/>
          <w:sz w:val="18"/>
          <w:szCs w:val="18"/>
        </w:rPr>
        <w:t>）说</w:t>
      </w:r>
      <w:r>
        <w:rPr>
          <w:rFonts w:hint="eastAsia"/>
          <w:sz w:val="18"/>
          <w:szCs w:val="18"/>
        </w:rPr>
        <w:t>，</w:t>
      </w:r>
      <w:r w:rsidRPr="00854D52">
        <w:rPr>
          <w:rFonts w:hint="eastAsia"/>
          <w:sz w:val="18"/>
          <w:szCs w:val="18"/>
        </w:rPr>
        <w:t>“货币贬值是进步”的想法是“典型的错误”。他指出，</w:t>
      </w:r>
      <w:r w:rsidRPr="00854D52">
        <w:rPr>
          <w:rFonts w:hint="eastAsia"/>
          <w:sz w:val="18"/>
          <w:szCs w:val="18"/>
          <w:u w:val="single"/>
        </w:rPr>
        <w:t>俄罗斯的许多生产商同苏霍伊一样，需要依靠国外的资金和设备。所以，如果没有投资来提高产出，即使俄国企业开足马力进行生产，也很难从外国竞争对手那里抢占市场份额。</w:t>
      </w:r>
    </w:p>
    <w:p w:rsidR="004D5E2E" w:rsidRDefault="00854D52" w:rsidP="00854D52">
      <w:pPr>
        <w:jc w:val="left"/>
        <w:rPr>
          <w:sz w:val="18"/>
          <w:szCs w:val="18"/>
        </w:rPr>
      </w:pPr>
      <w:r w:rsidRPr="00854D52">
        <w:rPr>
          <w:rFonts w:hint="eastAsia"/>
          <w:sz w:val="18"/>
          <w:szCs w:val="18"/>
          <w:u w:val="single"/>
        </w:rPr>
        <w:t>这些接连发生的经济问题，会首先打击也是打击得最狠的是这些行业：日常消费品，房地厂和银行。俄罗斯将近一半的钢材输送给国内的建筑业，而这一需求将会下降。需要银行贷款来支持的汽车销售数量也可能下跌。</w:t>
      </w:r>
      <w:r w:rsidRPr="00854D52">
        <w:rPr>
          <w:rFonts w:hint="eastAsia"/>
          <w:sz w:val="18"/>
          <w:szCs w:val="18"/>
        </w:rPr>
        <w:t>俄罗斯本已缩水的汽车市场让福特的削减了其在俄的合资公司索莱尔（</w:t>
      </w:r>
      <w:r w:rsidRPr="00854D52">
        <w:rPr>
          <w:rFonts w:hint="eastAsia"/>
          <w:sz w:val="18"/>
          <w:szCs w:val="18"/>
        </w:rPr>
        <w:t>Sollers</w:t>
      </w:r>
      <w:r w:rsidRPr="00854D52">
        <w:rPr>
          <w:rFonts w:hint="eastAsia"/>
          <w:sz w:val="18"/>
          <w:szCs w:val="18"/>
        </w:rPr>
        <w:t>）的产量。现在俄与西方持续对峙的局势</w:t>
      </w:r>
      <w:r>
        <w:rPr>
          <w:rFonts w:hint="eastAsia"/>
          <w:sz w:val="18"/>
          <w:szCs w:val="18"/>
        </w:rPr>
        <w:t>，</w:t>
      </w:r>
      <w:r w:rsidRPr="00854D52">
        <w:rPr>
          <w:rFonts w:hint="eastAsia"/>
          <w:sz w:val="18"/>
          <w:szCs w:val="18"/>
        </w:rPr>
        <w:t>对俄罗斯的商业造的成负面影响已经够严重的了，但是情况可能还会变得更糟糕。</w:t>
      </w:r>
    </w:p>
    <w:p w:rsidR="004D5E2E" w:rsidRDefault="004D5E2E" w:rsidP="00FF20B9">
      <w:pPr>
        <w:jc w:val="left"/>
        <w:rPr>
          <w:sz w:val="18"/>
          <w:szCs w:val="18"/>
        </w:rPr>
      </w:pPr>
    </w:p>
    <w:p w:rsidR="00A14C45" w:rsidRDefault="00A14C45" w:rsidP="00A14C45">
      <w:pPr>
        <w:jc w:val="left"/>
        <w:rPr>
          <w:sz w:val="18"/>
          <w:szCs w:val="18"/>
        </w:rPr>
      </w:pPr>
    </w:p>
    <w:p w:rsidR="002057F8" w:rsidRDefault="002057F8" w:rsidP="00A14C45">
      <w:pPr>
        <w:jc w:val="left"/>
        <w:rPr>
          <w:sz w:val="18"/>
          <w:szCs w:val="18"/>
        </w:rPr>
      </w:pPr>
    </w:p>
    <w:p w:rsidR="002057F8" w:rsidRDefault="002057F8" w:rsidP="00A14C45">
      <w:pPr>
        <w:jc w:val="left"/>
        <w:rPr>
          <w:sz w:val="18"/>
          <w:szCs w:val="18"/>
        </w:rPr>
      </w:pPr>
      <w:r w:rsidRPr="002057F8">
        <w:rPr>
          <w:rFonts w:hint="eastAsia"/>
          <w:sz w:val="18"/>
          <w:szCs w:val="18"/>
        </w:rPr>
        <w:t>国际新秩序</w:t>
      </w:r>
    </w:p>
    <w:p w:rsidR="00E70DD2" w:rsidRPr="00E70DD2" w:rsidRDefault="00E70DD2" w:rsidP="00E70DD2">
      <w:pPr>
        <w:jc w:val="left"/>
        <w:rPr>
          <w:sz w:val="18"/>
          <w:szCs w:val="18"/>
        </w:rPr>
      </w:pPr>
      <w:r w:rsidRPr="00E70DD2">
        <w:rPr>
          <w:sz w:val="18"/>
          <w:szCs w:val="18"/>
        </w:rPr>
        <w:t>The new world order</w:t>
      </w:r>
    </w:p>
    <w:p w:rsidR="00E70DD2" w:rsidRPr="00E70DD2" w:rsidRDefault="00E70DD2" w:rsidP="00E70DD2">
      <w:pPr>
        <w:jc w:val="left"/>
        <w:rPr>
          <w:sz w:val="18"/>
          <w:szCs w:val="18"/>
        </w:rPr>
      </w:pPr>
      <w:r w:rsidRPr="00E70DD2">
        <w:rPr>
          <w:sz w:val="18"/>
          <w:szCs w:val="18"/>
        </w:rPr>
        <w:t>The post-Soviet world order was far from perfect, but Vladimir Putin’s idea for replacing it is much worse</w:t>
      </w:r>
    </w:p>
    <w:p w:rsidR="00E70DD2" w:rsidRPr="00E70DD2" w:rsidRDefault="00E70DD2" w:rsidP="00E70DD2">
      <w:pPr>
        <w:jc w:val="left"/>
        <w:rPr>
          <w:sz w:val="18"/>
          <w:szCs w:val="18"/>
        </w:rPr>
      </w:pPr>
      <w:r w:rsidRPr="00E70DD2">
        <w:rPr>
          <w:sz w:val="18"/>
          <w:szCs w:val="18"/>
        </w:rPr>
        <w:t>Mar 22nd 2014 | From the print edition</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 xml:space="preserve">    Timekeeper</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rFonts w:hint="eastAsia"/>
          <w:sz w:val="18"/>
          <w:szCs w:val="18"/>
        </w:rPr>
        <w:t>“</w:t>
      </w:r>
      <w:r w:rsidRPr="00E70DD2">
        <w:rPr>
          <w:sz w:val="18"/>
          <w:szCs w:val="18"/>
        </w:rPr>
        <w:t>IN PEOPLE’S hearts and minds,” Vladimir Putin told Russia’s parliament this week, “Crimea has always been an inseparable part of Russia.” He annexed the peninsula with dazzling speed and efficiency, backed by a crushing majority in a referendum (see article). He calls it a victory for order and legitimacy and a blow against Western meddling.</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The reality is that Mr Putin is a force for instability and strife. The founding act of his new order was to redraw a frontier using arguments that could be deployed to inflame territorial disputes in dozens of places around the world. Even if most Crimeans do want to join Russia, the referendum was a farce. Russia’s recent conduct is often framed narrowly as the start of a new cold war with America. In fact it poses a broader threat to countries everywhere because Mr Putin has driven a tank over the existing world order.</w:t>
      </w:r>
    </w:p>
    <w:p w:rsidR="00E70DD2" w:rsidRPr="00E70DD2" w:rsidRDefault="00E70DD2" w:rsidP="00E70DD2">
      <w:pPr>
        <w:jc w:val="left"/>
        <w:rPr>
          <w:sz w:val="18"/>
          <w:szCs w:val="18"/>
        </w:rPr>
      </w:pPr>
      <w:r w:rsidRPr="00E70DD2">
        <w:rPr>
          <w:sz w:val="18"/>
          <w:szCs w:val="18"/>
        </w:rPr>
        <w:t>In this section</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 xml:space="preserve">    The new world order</w:t>
      </w:r>
    </w:p>
    <w:p w:rsidR="00E70DD2" w:rsidRPr="00E70DD2" w:rsidRDefault="00E70DD2" w:rsidP="00E70DD2">
      <w:pPr>
        <w:jc w:val="left"/>
        <w:rPr>
          <w:sz w:val="18"/>
          <w:szCs w:val="18"/>
        </w:rPr>
      </w:pPr>
      <w:r w:rsidRPr="00E70DD2">
        <w:rPr>
          <w:sz w:val="18"/>
          <w:szCs w:val="18"/>
        </w:rPr>
        <w:t xml:space="preserve">    Man suddenly sees the start of the universe</w:t>
      </w:r>
    </w:p>
    <w:p w:rsidR="00E70DD2" w:rsidRPr="00E70DD2" w:rsidRDefault="00E70DD2" w:rsidP="00E70DD2">
      <w:pPr>
        <w:jc w:val="left"/>
        <w:rPr>
          <w:sz w:val="18"/>
          <w:szCs w:val="18"/>
        </w:rPr>
      </w:pPr>
      <w:r w:rsidRPr="00E70DD2">
        <w:rPr>
          <w:sz w:val="18"/>
          <w:szCs w:val="18"/>
        </w:rPr>
        <w:t xml:space="preserve">    Armed and dangerous</w:t>
      </w:r>
    </w:p>
    <w:p w:rsidR="00E70DD2" w:rsidRPr="00E70DD2" w:rsidRDefault="00E70DD2" w:rsidP="00E70DD2">
      <w:pPr>
        <w:jc w:val="left"/>
        <w:rPr>
          <w:sz w:val="18"/>
          <w:szCs w:val="18"/>
        </w:rPr>
      </w:pPr>
      <w:r w:rsidRPr="00E70DD2">
        <w:rPr>
          <w:sz w:val="18"/>
          <w:szCs w:val="18"/>
        </w:rPr>
        <w:t xml:space="preserve">    The trillion-dollar gap</w:t>
      </w:r>
    </w:p>
    <w:p w:rsidR="00E70DD2" w:rsidRPr="00E70DD2" w:rsidRDefault="00E70DD2" w:rsidP="00E70DD2">
      <w:pPr>
        <w:jc w:val="left"/>
        <w:rPr>
          <w:sz w:val="18"/>
          <w:szCs w:val="18"/>
        </w:rPr>
      </w:pPr>
      <w:r w:rsidRPr="00E70DD2">
        <w:rPr>
          <w:sz w:val="18"/>
          <w:szCs w:val="18"/>
        </w:rPr>
        <w:t xml:space="preserve">    The great transition</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Reprints</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The embrace of the motherland</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Foreign policy follows cycles. The Soviet collapse ushered in a decade of unchallenged supremacy for the United States and the aggressive assertion of American values. But, puffed up by the hubris of George Bush, this “unipolar world” choked in the dust of Iraq. Since then Barack Obama has tried to fashion a more collaborative approach, built on a belief that America can make common cause with other countries to confront shared problems and isolate wrongdoers. This has failed miserably in Syria but shown some signs of working with Iran. Even in its gentler form, it is American clout that keeps sea lanes open, borders respected and international law broadly observed. To that extent, the post-Soviet order has meaning.</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Mr Putin is now destroying that. He dresses up his takeover of Crimea in the garb of international law, arguing for instance that the ousting of the government in Kiev means he is no longer bound by a treaty guaranteeing Ukraine’s borders that Russia signed in 1994, when Ukraine gave up nuclear weapons. But international law depends on governments inheriting the rights and duties of their predecessors. Similarly, he has invoked the principle that he must protect his “compatriots”—meaning anybody he chooses to define as Russian—wherever they are. Against all evidence, he has denied that the unbadged troops who took control of Crimea were Russian. That combination of protection and subterfuge is a formula for intervention in any country with a minority, not just a Russian one.</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Brandishing fabricated accounts of Ukrainian fascists threatening Crimea, he has defied the principle that intervention abroad should be a last resort in the face of genuine suffering. He cites NATO’s bombing of Kosovo in 1999 as a precedent, but that came after terrible violence and exhaustive efforts at the UN—which Russia blocked. Even then Kosovo was not, like Crimea, immediately annexed, but seceded nine years later.</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Mr Putin’s new order, in short, is built on revanchism, a reckless disdain for the truth and the twisting of the law to mean whatever suits those in power. That makes it no order at all.</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Sadly, too few people understand this. Plenty of countries resent American primacy and Western moralising. But they would find Mr Putin’s new order far worse. Small countries thrive in an open system of rules, albeit imperfect ones. If might is right, they have much to fear, especially if they must contend with an aggressive regional power. Larger countries, especially the new giants of the emerging world, face less threat of bullying, but an anarchic, mistrustful world would harm them all the same. If international agreements are robbed of their meaning, India could more easily be sucked into a clash of arms with China over Arunachal Pradesh or Ladakh. If unilateral secession is acceptable, Turkey will find it harder to persuade its Kurds that their future lies in making peace. Egypt and Saudi Arabia want Iran’s regional ambitions to be tamped down, not fed by the principle that it can intervene to help Shia Muslims across the Middle East.</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Even China should pause. Tactically, Crimea ties it in knots. The precedent of secession is anathema, because of Tibet; the principle of unification is sacrosanct, because of Taiwan. Strategically, though, China’s interests are clear. For decades, it has sought to rise peacefully within the system, avoiding the competition that an upstart Germany launched against Britain in the 19th century and which ended in war. But peace is elusive in Mr Putin’s world, because anything can become a pretext for action, and any perceived aggression demands a riposte.</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Act now or pay later</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For Mr Obama, this is a defining moment: he must lead, not just co-operate. But Crimea should also matter to the rest of the world. Given what is at stake, the response has so far been weak and fragmented. China and India have more or less stood aside. The West has imposed visa sanctions and frozen a few Russians’ assets. The targets call this a badge of honour.</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At the very least, the measures must start to exceed expectations. Asset freezes can be powerful, because, as the Iran sanctions showed, international finance dreads being caught up in America’s regulatory machinery. Mr Putin’s kleptocratic friends would yelp if Britain made London unwelcome to Russian money linked to the regime (see article). France should withhold its arms sales to Russia; and, in case eastern Ukraine is next, Germany must be prepared to embargo Russian oil and gas. Planning should start right now to lessen Europe’s dependence on Russian energy and to strengthen NATO.</w:t>
      </w:r>
    </w:p>
    <w:p w:rsidR="00E70DD2" w:rsidRPr="00E70DD2" w:rsidRDefault="00E70DD2" w:rsidP="00E70DD2">
      <w:pPr>
        <w:jc w:val="left"/>
        <w:rPr>
          <w:sz w:val="18"/>
          <w:szCs w:val="18"/>
        </w:rPr>
      </w:pPr>
    </w:p>
    <w:p w:rsidR="00E70DD2" w:rsidRPr="00E70DD2" w:rsidRDefault="00E70DD2" w:rsidP="00E70DD2">
      <w:pPr>
        <w:jc w:val="left"/>
        <w:rPr>
          <w:sz w:val="18"/>
          <w:szCs w:val="18"/>
        </w:rPr>
      </w:pPr>
      <w:r w:rsidRPr="00E70DD2">
        <w:rPr>
          <w:sz w:val="18"/>
          <w:szCs w:val="18"/>
        </w:rPr>
        <w:t>Ukraine needs short-term money, to stave off collapse, and longer-term reforms, with the help of the IMF, backed by as much outside advice as the country will stomach. As a first step, America must immediately pay its dues to the fund, which have been blocked by Congress for months.</w:t>
      </w:r>
    </w:p>
    <w:p w:rsidR="00E70DD2" w:rsidRPr="00E70DD2" w:rsidRDefault="00E70DD2" w:rsidP="00E70DD2">
      <w:pPr>
        <w:jc w:val="left"/>
        <w:rPr>
          <w:sz w:val="18"/>
          <w:szCs w:val="18"/>
        </w:rPr>
      </w:pPr>
    </w:p>
    <w:p w:rsidR="00E70DD2" w:rsidRDefault="00E70DD2" w:rsidP="00E70DD2">
      <w:pPr>
        <w:jc w:val="left"/>
        <w:rPr>
          <w:sz w:val="18"/>
          <w:szCs w:val="18"/>
        </w:rPr>
      </w:pPr>
      <w:r w:rsidRPr="00E70DD2">
        <w:rPr>
          <w:sz w:val="18"/>
          <w:szCs w:val="18"/>
        </w:rPr>
        <w:t>Even if the West is prepared to take serious measures against Mr Putin, the world’s rising powers may not be inclined to condemn him. But instead of acquiescing in his illegal annexation of Crimea, they should reflect on what kind of a world order they want to live under. Would they prefer one in which states by and large respect international agreements and borders? Or one in which words are bent, borders ignored and agreements broken at will?</w:t>
      </w:r>
    </w:p>
    <w:p w:rsidR="00E70DD2" w:rsidRDefault="00E70DD2" w:rsidP="002057F8">
      <w:pPr>
        <w:jc w:val="left"/>
        <w:rPr>
          <w:sz w:val="18"/>
          <w:szCs w:val="18"/>
        </w:rPr>
      </w:pPr>
    </w:p>
    <w:p w:rsidR="002057F8" w:rsidRPr="002057F8" w:rsidRDefault="002057F8" w:rsidP="002057F8">
      <w:pPr>
        <w:jc w:val="left"/>
        <w:rPr>
          <w:sz w:val="18"/>
          <w:szCs w:val="18"/>
        </w:rPr>
      </w:pPr>
      <w:r w:rsidRPr="002057F8">
        <w:rPr>
          <w:rFonts w:hint="eastAsia"/>
          <w:sz w:val="18"/>
          <w:szCs w:val="18"/>
        </w:rPr>
        <w:t>社论</w:t>
      </w:r>
    </w:p>
    <w:p w:rsidR="002057F8" w:rsidRPr="002057F8" w:rsidRDefault="002057F8" w:rsidP="002057F8">
      <w:pPr>
        <w:jc w:val="left"/>
        <w:rPr>
          <w:sz w:val="18"/>
          <w:szCs w:val="18"/>
        </w:rPr>
      </w:pPr>
      <w:r w:rsidRPr="002057F8">
        <w:rPr>
          <w:rFonts w:hint="eastAsia"/>
          <w:sz w:val="18"/>
          <w:szCs w:val="18"/>
        </w:rPr>
        <w:t>国际新秩序</w:t>
      </w:r>
    </w:p>
    <w:p w:rsidR="002057F8" w:rsidRPr="002057F8" w:rsidRDefault="002057F8" w:rsidP="002057F8">
      <w:pPr>
        <w:jc w:val="left"/>
        <w:rPr>
          <w:sz w:val="18"/>
          <w:szCs w:val="18"/>
        </w:rPr>
      </w:pPr>
      <w:r w:rsidRPr="002057F8">
        <w:rPr>
          <w:rFonts w:hint="eastAsia"/>
          <w:sz w:val="18"/>
          <w:szCs w:val="18"/>
        </w:rPr>
        <w:t>后苏联时代世界秩序远不够完美，普京构建新秩序的想法却更糟</w:t>
      </w:r>
    </w:p>
    <w:p w:rsidR="002057F8" w:rsidRPr="002057F8" w:rsidRDefault="002057F8" w:rsidP="002057F8">
      <w:pPr>
        <w:jc w:val="left"/>
        <w:rPr>
          <w:sz w:val="18"/>
          <w:szCs w:val="18"/>
        </w:rPr>
      </w:pPr>
      <w:r w:rsidRPr="002057F8">
        <w:rPr>
          <w:rFonts w:hint="eastAsia"/>
          <w:sz w:val="18"/>
          <w:szCs w:val="18"/>
        </w:rPr>
        <w:t>本周，普京在俄罗斯议会发表演说时表示</w:t>
      </w:r>
      <w:r>
        <w:rPr>
          <w:rFonts w:hint="eastAsia"/>
          <w:sz w:val="18"/>
          <w:szCs w:val="18"/>
        </w:rPr>
        <w:t>，</w:t>
      </w:r>
      <w:r w:rsidRPr="002057F8">
        <w:rPr>
          <w:rFonts w:hint="eastAsia"/>
          <w:sz w:val="18"/>
          <w:szCs w:val="18"/>
        </w:rPr>
        <w:t>“在人民的心目中，克里米亚始终是俄罗斯不可分割的一部分”。普京以迅雷不及掩耳之势吞并克里米亚半岛，且在公民投票中获得压倒性支持。他将之称为秩序和法律的胜利，这是对西方干预的打击。</w:t>
      </w:r>
    </w:p>
    <w:p w:rsidR="002057F8" w:rsidRPr="002057F8" w:rsidRDefault="002057F8" w:rsidP="002057F8">
      <w:pPr>
        <w:jc w:val="left"/>
        <w:rPr>
          <w:sz w:val="18"/>
          <w:szCs w:val="18"/>
        </w:rPr>
      </w:pPr>
      <w:r w:rsidRPr="002057F8">
        <w:rPr>
          <w:rFonts w:hint="eastAsia"/>
          <w:sz w:val="18"/>
          <w:szCs w:val="18"/>
        </w:rPr>
        <w:t>而事实上，普京是世界不稳定和冲突的根源。其建立世界新秩序的挑衅行为意在重新划定边界，而这一举动的理由可能导致世界上诸多地区陷入领土争端。</w:t>
      </w:r>
    </w:p>
    <w:p w:rsidR="002057F8" w:rsidRPr="002057F8" w:rsidRDefault="002057F8" w:rsidP="002057F8">
      <w:pPr>
        <w:jc w:val="left"/>
        <w:rPr>
          <w:sz w:val="18"/>
          <w:szCs w:val="18"/>
        </w:rPr>
      </w:pPr>
      <w:r w:rsidRPr="002057F8">
        <w:rPr>
          <w:rFonts w:hint="eastAsia"/>
          <w:sz w:val="18"/>
          <w:szCs w:val="18"/>
        </w:rPr>
        <w:t>即便大部分克里米亚人民希望加入俄罗斯，此次公投也只是场闹剧。俄罗斯进来的举动常被狭隘地定义为向美国发起的一场新冷战。事实上，这些举动对世界各国均造成了威胁，因为在现有世界秩序下，普京开着坦克耀武扬威。</w:t>
      </w:r>
    </w:p>
    <w:p w:rsidR="002057F8" w:rsidRPr="002057F8" w:rsidRDefault="002057F8" w:rsidP="002057F8">
      <w:pPr>
        <w:jc w:val="left"/>
        <w:rPr>
          <w:sz w:val="18"/>
          <w:szCs w:val="18"/>
        </w:rPr>
      </w:pPr>
      <w:r w:rsidRPr="002057F8">
        <w:rPr>
          <w:rFonts w:hint="eastAsia"/>
          <w:sz w:val="18"/>
          <w:szCs w:val="18"/>
        </w:rPr>
        <w:t>拥抱祖国</w:t>
      </w:r>
    </w:p>
    <w:p w:rsidR="00651B18" w:rsidRDefault="002057F8" w:rsidP="002057F8">
      <w:pPr>
        <w:jc w:val="left"/>
        <w:rPr>
          <w:sz w:val="18"/>
          <w:szCs w:val="18"/>
        </w:rPr>
      </w:pPr>
      <w:r w:rsidRPr="00651B18">
        <w:rPr>
          <w:rFonts w:hint="eastAsia"/>
          <w:sz w:val="18"/>
          <w:szCs w:val="18"/>
          <w:u w:val="single"/>
        </w:rPr>
        <w:t>纵观历史，各国外交政策此消彼长，周而复始。</w:t>
      </w:r>
      <w:r w:rsidRPr="002057F8">
        <w:rPr>
          <w:rFonts w:hint="eastAsia"/>
          <w:sz w:val="18"/>
          <w:szCs w:val="18"/>
        </w:rPr>
        <w:t>上世纪随着苏联解体，美国迎来了十年的超级霸主地位，随之而来的是美国价值观下的侵略要求。但是，由于小布什傲慢的极度膨胀，“单极世界”湮灭在伊拉克战场的尘土之中。</w:t>
      </w:r>
    </w:p>
    <w:p w:rsidR="002057F8" w:rsidRPr="002057F8" w:rsidRDefault="002057F8" w:rsidP="002057F8">
      <w:pPr>
        <w:jc w:val="left"/>
        <w:rPr>
          <w:sz w:val="18"/>
          <w:szCs w:val="18"/>
        </w:rPr>
      </w:pPr>
      <w:r w:rsidRPr="002057F8">
        <w:rPr>
          <w:rFonts w:hint="eastAsia"/>
          <w:sz w:val="18"/>
          <w:szCs w:val="18"/>
        </w:rPr>
        <w:t>奥巴马入主白宫后</w:t>
      </w:r>
      <w:r w:rsidR="00651B18">
        <w:rPr>
          <w:rFonts w:hint="eastAsia"/>
          <w:sz w:val="18"/>
          <w:szCs w:val="18"/>
        </w:rPr>
        <w:t>，</w:t>
      </w:r>
      <w:r w:rsidRPr="002057F8">
        <w:rPr>
          <w:rFonts w:hint="eastAsia"/>
          <w:sz w:val="18"/>
          <w:szCs w:val="18"/>
        </w:rPr>
        <w:t>倾向于更具合作性的政策，同其他国家联合应对共同面临的问题，如有必要孤立惹是生非者。奥巴马的政策在叙利亚遭遇重挫，转而流露出同伊朗合作的迹象。</w:t>
      </w:r>
    </w:p>
    <w:p w:rsidR="002057F8" w:rsidRPr="002057F8" w:rsidRDefault="002057F8" w:rsidP="002057F8">
      <w:pPr>
        <w:jc w:val="left"/>
        <w:rPr>
          <w:sz w:val="18"/>
          <w:szCs w:val="18"/>
        </w:rPr>
      </w:pPr>
      <w:r w:rsidRPr="002057F8">
        <w:rPr>
          <w:rFonts w:hint="eastAsia"/>
          <w:sz w:val="18"/>
          <w:szCs w:val="18"/>
        </w:rPr>
        <w:t>即便是持以温和姿态，国际航运、国际边界、国际法律也是在美国的周旋下得以维持。如此说来，后苏联秩序意义非凡。</w:t>
      </w:r>
    </w:p>
    <w:p w:rsidR="002057F8" w:rsidRPr="002057F8" w:rsidRDefault="002057F8" w:rsidP="002057F8">
      <w:pPr>
        <w:jc w:val="left"/>
        <w:rPr>
          <w:sz w:val="18"/>
          <w:szCs w:val="18"/>
        </w:rPr>
      </w:pPr>
      <w:r w:rsidRPr="002057F8">
        <w:rPr>
          <w:rFonts w:hint="eastAsia"/>
          <w:sz w:val="18"/>
          <w:szCs w:val="18"/>
        </w:rPr>
        <w:t>现在，普京正在破坏这一秩序，他假借国际法之名接管克里米亚，并坚称推翻乌克兰政府职权意味着俄罗斯无需继续遵守俄乌两国于</w:t>
      </w:r>
      <w:r w:rsidRPr="002057F8">
        <w:rPr>
          <w:rFonts w:hint="eastAsia"/>
          <w:sz w:val="18"/>
          <w:szCs w:val="18"/>
        </w:rPr>
        <w:t>1994</w:t>
      </w:r>
      <w:r w:rsidRPr="002057F8">
        <w:rPr>
          <w:rFonts w:hint="eastAsia"/>
          <w:sz w:val="18"/>
          <w:szCs w:val="18"/>
        </w:rPr>
        <w:t>年签署的边界条约，这一条约是乌克兰承诺放弃核武器计划时签订的。但是，</w:t>
      </w:r>
      <w:r w:rsidRPr="00651B18">
        <w:rPr>
          <w:rFonts w:hint="eastAsia"/>
          <w:sz w:val="18"/>
          <w:szCs w:val="18"/>
          <w:u w:val="single"/>
        </w:rPr>
        <w:t>国际法有赖于新政府继承往届政府的职责和权力。</w:t>
      </w:r>
    </w:p>
    <w:p w:rsidR="002057F8" w:rsidRPr="002057F8" w:rsidRDefault="002057F8" w:rsidP="002057F8">
      <w:pPr>
        <w:jc w:val="left"/>
        <w:rPr>
          <w:sz w:val="18"/>
          <w:szCs w:val="18"/>
        </w:rPr>
      </w:pPr>
      <w:r w:rsidRPr="002057F8">
        <w:rPr>
          <w:rFonts w:hint="eastAsia"/>
          <w:sz w:val="18"/>
          <w:szCs w:val="18"/>
        </w:rPr>
        <w:t>同样，</w:t>
      </w:r>
      <w:r w:rsidRPr="00651B18">
        <w:rPr>
          <w:rFonts w:hint="eastAsia"/>
          <w:sz w:val="18"/>
          <w:szCs w:val="18"/>
          <w:u w:val="single"/>
        </w:rPr>
        <w:t>普京援用自己必须保护“同胞”的原则，可能是任何他选定的俄罗斯人，无论那些“同胞”在哪。</w:t>
      </w:r>
      <w:r w:rsidRPr="002057F8">
        <w:rPr>
          <w:rFonts w:hint="eastAsia"/>
          <w:sz w:val="18"/>
          <w:szCs w:val="18"/>
        </w:rPr>
        <w:t>尽管种种证据都指向他，普京依旧否认那些控制克里米亚而未佩戴肩章的军士为俄国军队。</w:t>
      </w:r>
    </w:p>
    <w:p w:rsidR="002057F8" w:rsidRPr="002057F8" w:rsidRDefault="002057F8" w:rsidP="002057F8">
      <w:pPr>
        <w:jc w:val="left"/>
        <w:rPr>
          <w:sz w:val="18"/>
          <w:szCs w:val="18"/>
        </w:rPr>
      </w:pPr>
      <w:r w:rsidRPr="002057F8">
        <w:rPr>
          <w:rFonts w:hint="eastAsia"/>
          <w:sz w:val="18"/>
          <w:szCs w:val="18"/>
        </w:rPr>
        <w:t>打着保护的旗帜，却以各种托词否认事实是强国干涉任何弱势国家的惯用伎俩，不止是俄罗斯一国如此。干涉他国事物</w:t>
      </w:r>
      <w:r w:rsidR="00651B18">
        <w:rPr>
          <w:rFonts w:hint="eastAsia"/>
          <w:sz w:val="18"/>
          <w:szCs w:val="18"/>
        </w:rPr>
        <w:t>，</w:t>
      </w:r>
      <w:r w:rsidRPr="002057F8">
        <w:rPr>
          <w:rFonts w:hint="eastAsia"/>
          <w:sz w:val="18"/>
          <w:szCs w:val="18"/>
        </w:rPr>
        <w:t>是在该国真正陷入困境时的不得已而为之的手段，对此不以为然的普京强词夺理，称乌克兰法西斯威胁着克里米亚地区。</w:t>
      </w:r>
    </w:p>
    <w:p w:rsidR="00651B18" w:rsidRDefault="002057F8" w:rsidP="002057F8">
      <w:pPr>
        <w:jc w:val="left"/>
        <w:rPr>
          <w:sz w:val="18"/>
          <w:szCs w:val="18"/>
        </w:rPr>
      </w:pPr>
      <w:r w:rsidRPr="002057F8">
        <w:rPr>
          <w:rFonts w:hint="eastAsia"/>
          <w:sz w:val="18"/>
          <w:szCs w:val="18"/>
        </w:rPr>
        <w:t>普京将</w:t>
      </w:r>
      <w:r w:rsidRPr="002057F8">
        <w:rPr>
          <w:rFonts w:hint="eastAsia"/>
          <w:sz w:val="18"/>
          <w:szCs w:val="18"/>
        </w:rPr>
        <w:t>1999</w:t>
      </w:r>
      <w:r w:rsidRPr="002057F8">
        <w:rPr>
          <w:rFonts w:hint="eastAsia"/>
          <w:sz w:val="18"/>
          <w:szCs w:val="18"/>
        </w:rPr>
        <w:t>年北约轰炸科索沃作为前车之鉴，但那次事件是由于俄罗斯阻挠，导致严重暴力事件的发生、且在联合国协商僵持不下之后的恶果。</w:t>
      </w:r>
    </w:p>
    <w:p w:rsidR="002057F8" w:rsidRPr="002057F8" w:rsidRDefault="002057F8" w:rsidP="002057F8">
      <w:pPr>
        <w:jc w:val="left"/>
        <w:rPr>
          <w:sz w:val="18"/>
          <w:szCs w:val="18"/>
        </w:rPr>
      </w:pPr>
      <w:r w:rsidRPr="002057F8">
        <w:rPr>
          <w:rFonts w:hint="eastAsia"/>
          <w:sz w:val="18"/>
          <w:szCs w:val="18"/>
        </w:rPr>
        <w:t>即便是科索沃也不像这次克里米亚事件一样，前者是事发九年后才被吞并，而后在几乎是在一念之间便发生了。</w:t>
      </w:r>
    </w:p>
    <w:p w:rsidR="002057F8" w:rsidRPr="002057F8" w:rsidRDefault="002057F8" w:rsidP="002057F8">
      <w:pPr>
        <w:jc w:val="left"/>
        <w:rPr>
          <w:sz w:val="18"/>
          <w:szCs w:val="18"/>
        </w:rPr>
      </w:pPr>
      <w:r w:rsidRPr="002057F8">
        <w:rPr>
          <w:rFonts w:hint="eastAsia"/>
          <w:sz w:val="18"/>
          <w:szCs w:val="18"/>
        </w:rPr>
        <w:t>简而言之，普京的新世界秩序是建立在复仇主义的基础上，这一粗暴无视事实及曲解国际法的行径，意图再明显不过，即满足掌权者的需求。这也就导致世界毫无秩序可言。悲哀的是，几乎没有人看透这一点。</w:t>
      </w:r>
    </w:p>
    <w:p w:rsidR="002057F8" w:rsidRPr="00651B18" w:rsidRDefault="002057F8" w:rsidP="002057F8">
      <w:pPr>
        <w:jc w:val="left"/>
        <w:rPr>
          <w:sz w:val="18"/>
          <w:szCs w:val="18"/>
          <w:u w:val="single"/>
        </w:rPr>
      </w:pPr>
      <w:r w:rsidRPr="00651B18">
        <w:rPr>
          <w:rFonts w:hint="eastAsia"/>
          <w:sz w:val="18"/>
          <w:szCs w:val="18"/>
          <w:u w:val="single"/>
        </w:rPr>
        <w:t>美国世界霸主地位及西方国家说教，都让很多国家深恶痛疾。但是，他们会发现普京的新秩序或许更糟。在开放的世界体系中，尽管这一体系并不完美，但小国终归还是得以繁荣。</w:t>
      </w:r>
      <w:r w:rsidRPr="002057F8">
        <w:rPr>
          <w:rFonts w:hint="eastAsia"/>
          <w:sz w:val="18"/>
          <w:szCs w:val="18"/>
        </w:rPr>
        <w:t>或许，如果这一思路是对的，</w:t>
      </w:r>
      <w:r w:rsidRPr="00651B18">
        <w:rPr>
          <w:rFonts w:hint="eastAsia"/>
          <w:sz w:val="18"/>
          <w:szCs w:val="18"/>
          <w:u w:val="single"/>
        </w:rPr>
        <w:t>小国们就得提高警惕了，尤其是他们需要同一个侵略性十足的地区霸主相抗衡的时候。</w:t>
      </w:r>
    </w:p>
    <w:p w:rsidR="002057F8" w:rsidRPr="002057F8" w:rsidRDefault="002057F8" w:rsidP="002057F8">
      <w:pPr>
        <w:jc w:val="left"/>
        <w:rPr>
          <w:sz w:val="18"/>
          <w:szCs w:val="18"/>
        </w:rPr>
      </w:pPr>
      <w:r w:rsidRPr="002057F8">
        <w:rPr>
          <w:rFonts w:hint="eastAsia"/>
          <w:sz w:val="18"/>
          <w:szCs w:val="18"/>
        </w:rPr>
        <w:t>大国，尤其是新兴世界的新寡头将不会面临太多欺凌，但是一个混乱、互相失去信任的国家对他们来说同样不利。</w:t>
      </w:r>
      <w:r w:rsidRPr="00651B18">
        <w:rPr>
          <w:rFonts w:hint="eastAsia"/>
          <w:sz w:val="18"/>
          <w:szCs w:val="18"/>
          <w:u w:val="single"/>
        </w:rPr>
        <w:t>如果国际条约不再具有其原有的意义，印度可能会轻易就阿鲁那恰尔邦争端同中国短兵相接，</w:t>
      </w:r>
      <w:r w:rsidRPr="002057F8">
        <w:rPr>
          <w:rFonts w:hint="eastAsia"/>
          <w:sz w:val="18"/>
          <w:szCs w:val="18"/>
        </w:rPr>
        <w:t>或是就拉达克问题同巴基斯坦兵刃相见。如果单边分离可以为人所接受，土耳其游说库尔德人双方未来会走向和平势必会更加困难。</w:t>
      </w:r>
    </w:p>
    <w:p w:rsidR="002057F8" w:rsidRPr="002057F8" w:rsidRDefault="002057F8" w:rsidP="002057F8">
      <w:pPr>
        <w:jc w:val="left"/>
        <w:rPr>
          <w:sz w:val="18"/>
          <w:szCs w:val="18"/>
        </w:rPr>
      </w:pPr>
      <w:r w:rsidRPr="002057F8">
        <w:rPr>
          <w:rFonts w:hint="eastAsia"/>
          <w:sz w:val="18"/>
          <w:szCs w:val="18"/>
        </w:rPr>
        <w:t>埃及、沙特阿拉伯希望伊朗控制一下区域野心，不要认为自己能够通过干涉，达到支持整个中东国家的什叶派穆斯林。</w:t>
      </w:r>
    </w:p>
    <w:p w:rsidR="002057F8" w:rsidRPr="002057F8" w:rsidRDefault="002057F8" w:rsidP="002057F8">
      <w:pPr>
        <w:jc w:val="left"/>
        <w:rPr>
          <w:sz w:val="18"/>
          <w:szCs w:val="18"/>
        </w:rPr>
      </w:pPr>
      <w:r w:rsidRPr="002057F8">
        <w:rPr>
          <w:rFonts w:hint="eastAsia"/>
          <w:sz w:val="18"/>
          <w:szCs w:val="18"/>
        </w:rPr>
        <w:t>即便是中国也要设身处地的想一想。从战术层面来讲克里米亚问题同其息息相关。因为西藏问题，不幸中国已有了分离的先例；因为台湾问题，中国统一的原则神圣不可侵犯。</w:t>
      </w:r>
    </w:p>
    <w:p w:rsidR="002057F8" w:rsidRPr="002057F8" w:rsidRDefault="002057F8" w:rsidP="002057F8">
      <w:pPr>
        <w:jc w:val="left"/>
        <w:rPr>
          <w:sz w:val="18"/>
          <w:szCs w:val="18"/>
        </w:rPr>
      </w:pPr>
      <w:r w:rsidRPr="002057F8">
        <w:rPr>
          <w:rFonts w:hint="eastAsia"/>
          <w:sz w:val="18"/>
          <w:szCs w:val="18"/>
        </w:rPr>
        <w:t>尽管从战略层面来讲，中国的利益十分明晰。数十年来，中国在其现有体制下寻求和平崛起，避免像十九世纪时德国为同英国展开竞争，最终导致战争的情况出现。</w:t>
      </w:r>
    </w:p>
    <w:p w:rsidR="002057F8" w:rsidRPr="002057F8" w:rsidRDefault="002057F8" w:rsidP="002057F8">
      <w:pPr>
        <w:jc w:val="left"/>
        <w:rPr>
          <w:sz w:val="18"/>
          <w:szCs w:val="18"/>
        </w:rPr>
      </w:pPr>
      <w:r w:rsidRPr="002057F8">
        <w:rPr>
          <w:rFonts w:hint="eastAsia"/>
          <w:sz w:val="18"/>
          <w:szCs w:val="18"/>
        </w:rPr>
        <w:t>但是，和平在普京的字典里定义模棱两可，因为任何理由都可能成为他展开行动的托词，任何潜在的侵略都需要予以打击。</w:t>
      </w:r>
    </w:p>
    <w:p w:rsidR="002057F8" w:rsidRPr="002057F8" w:rsidRDefault="002057F8" w:rsidP="002057F8">
      <w:pPr>
        <w:jc w:val="left"/>
        <w:rPr>
          <w:sz w:val="18"/>
          <w:szCs w:val="18"/>
        </w:rPr>
      </w:pPr>
      <w:r w:rsidRPr="002057F8">
        <w:rPr>
          <w:rFonts w:hint="eastAsia"/>
          <w:sz w:val="18"/>
          <w:szCs w:val="18"/>
        </w:rPr>
        <w:t>要么现在展开行动，要么以后付出代价</w:t>
      </w:r>
    </w:p>
    <w:p w:rsidR="002057F8" w:rsidRPr="00651B18" w:rsidRDefault="002057F8" w:rsidP="002057F8">
      <w:pPr>
        <w:jc w:val="left"/>
        <w:rPr>
          <w:sz w:val="18"/>
          <w:szCs w:val="18"/>
          <w:u w:val="single"/>
        </w:rPr>
      </w:pPr>
      <w:r w:rsidRPr="00651B18">
        <w:rPr>
          <w:rFonts w:hint="eastAsia"/>
          <w:sz w:val="18"/>
          <w:szCs w:val="18"/>
          <w:u w:val="single"/>
        </w:rPr>
        <w:t>对于奥巴马来说，这是个关键性时刻：他需要扮演领导者的角色，而不仅仅是合作伙伴。</w:t>
      </w:r>
    </w:p>
    <w:p w:rsidR="00651B18" w:rsidRDefault="002057F8" w:rsidP="002057F8">
      <w:pPr>
        <w:jc w:val="left"/>
        <w:rPr>
          <w:sz w:val="18"/>
          <w:szCs w:val="18"/>
        </w:rPr>
      </w:pPr>
      <w:r w:rsidRPr="002057F8">
        <w:rPr>
          <w:rFonts w:hint="eastAsia"/>
          <w:sz w:val="18"/>
          <w:szCs w:val="18"/>
        </w:rPr>
        <w:t>但是，对于世界其他国家，克里米亚问题同样至关重要。</w:t>
      </w:r>
    </w:p>
    <w:p w:rsidR="00651B18" w:rsidRDefault="002057F8" w:rsidP="002057F8">
      <w:pPr>
        <w:jc w:val="left"/>
        <w:rPr>
          <w:sz w:val="18"/>
          <w:szCs w:val="18"/>
        </w:rPr>
      </w:pPr>
      <w:r w:rsidRPr="002057F8">
        <w:rPr>
          <w:rFonts w:hint="eastAsia"/>
          <w:sz w:val="18"/>
          <w:szCs w:val="18"/>
        </w:rPr>
        <w:t>考虑到现在一触即发的局势，世界各国对于克里米亚问题反应仍旧太过无力、且四分五裂。中国和印度或多或少都会采取隔岸观火的态势，西方已经对俄罗斯采取签证限制、冻结少数俄罗斯人的资产等制裁措施。被制裁的俄罗斯人反而觉得这是一种荣誉的象征。</w:t>
      </w:r>
    </w:p>
    <w:p w:rsidR="002057F8" w:rsidRPr="002057F8" w:rsidRDefault="002057F8" w:rsidP="002057F8">
      <w:pPr>
        <w:jc w:val="left"/>
        <w:rPr>
          <w:sz w:val="18"/>
          <w:szCs w:val="18"/>
        </w:rPr>
      </w:pPr>
      <w:r w:rsidRPr="002057F8">
        <w:rPr>
          <w:rFonts w:hint="eastAsia"/>
          <w:sz w:val="18"/>
          <w:szCs w:val="18"/>
        </w:rPr>
        <w:t>至少，现在制裁措施应该超出人们预期。资产冻结极为有效，因为随着对伊朗的相关制裁措施效果显现，国际资金担心会被美国的监管机制逮个正着。</w:t>
      </w:r>
    </w:p>
    <w:p w:rsidR="002057F8" w:rsidRPr="002057F8" w:rsidRDefault="002057F8" w:rsidP="002057F8">
      <w:pPr>
        <w:jc w:val="left"/>
        <w:rPr>
          <w:sz w:val="18"/>
          <w:szCs w:val="18"/>
        </w:rPr>
      </w:pPr>
      <w:r w:rsidRPr="002057F8">
        <w:rPr>
          <w:rFonts w:hint="eastAsia"/>
          <w:sz w:val="18"/>
          <w:szCs w:val="18"/>
        </w:rPr>
        <w:t>如果英国表示不欢迎俄罗斯的资金同其政府有太多牵涉，普京那些贪腐政界友人势必会抓狂。</w:t>
      </w:r>
      <w:r w:rsidRPr="00651B18">
        <w:rPr>
          <w:rFonts w:hint="eastAsia"/>
          <w:sz w:val="18"/>
          <w:szCs w:val="18"/>
          <w:u w:val="single"/>
        </w:rPr>
        <w:t>法国应该停止对俄军售；德国应该时刻准备对俄实行油气禁运，</w:t>
      </w:r>
      <w:r w:rsidRPr="002057F8">
        <w:rPr>
          <w:rFonts w:hint="eastAsia"/>
          <w:sz w:val="18"/>
          <w:szCs w:val="18"/>
        </w:rPr>
        <w:t>以防乌克兰东部同样会被俄罗斯吞并。现在应该立即着手准备，减轻欧洲队俄罗斯能源的依赖，强化北约的作用。</w:t>
      </w:r>
    </w:p>
    <w:p w:rsidR="002057F8" w:rsidRPr="00651B18" w:rsidRDefault="002057F8" w:rsidP="002057F8">
      <w:pPr>
        <w:jc w:val="left"/>
        <w:rPr>
          <w:sz w:val="18"/>
          <w:szCs w:val="18"/>
          <w:u w:val="single"/>
        </w:rPr>
      </w:pPr>
      <w:r w:rsidRPr="00651B18">
        <w:rPr>
          <w:rFonts w:hint="eastAsia"/>
          <w:sz w:val="18"/>
          <w:szCs w:val="18"/>
          <w:u w:val="single"/>
        </w:rPr>
        <w:t>为避免经济崩溃，乌克兰需要短期资金救济，而从长远来看，乌克兰需要改革。</w:t>
      </w:r>
      <w:r w:rsidRPr="002057F8">
        <w:rPr>
          <w:rFonts w:hint="eastAsia"/>
          <w:sz w:val="18"/>
          <w:szCs w:val="18"/>
        </w:rPr>
        <w:t>在世界货币基金组织的帮助下，在外界诸多建议的支持下，乌克兰会走出困境。</w:t>
      </w:r>
      <w:r w:rsidRPr="00651B18">
        <w:rPr>
          <w:rFonts w:hint="eastAsia"/>
          <w:sz w:val="18"/>
          <w:szCs w:val="18"/>
          <w:u w:val="single"/>
        </w:rPr>
        <w:t>首先，美国应该立即缴纳</w:t>
      </w:r>
      <w:r w:rsidRPr="00651B18">
        <w:rPr>
          <w:rFonts w:hint="eastAsia"/>
          <w:sz w:val="18"/>
          <w:szCs w:val="18"/>
          <w:u w:val="single"/>
        </w:rPr>
        <w:t>IMF</w:t>
      </w:r>
      <w:r w:rsidRPr="00651B18">
        <w:rPr>
          <w:rFonts w:hint="eastAsia"/>
          <w:sz w:val="18"/>
          <w:szCs w:val="18"/>
          <w:u w:val="single"/>
        </w:rPr>
        <w:t>的会费资金，该资金由于国会阻挠已拖延数月。</w:t>
      </w:r>
    </w:p>
    <w:p w:rsidR="00A14C45" w:rsidRPr="00651B18" w:rsidRDefault="002057F8" w:rsidP="002057F8">
      <w:pPr>
        <w:jc w:val="left"/>
        <w:rPr>
          <w:sz w:val="18"/>
          <w:szCs w:val="18"/>
          <w:u w:val="single"/>
        </w:rPr>
      </w:pPr>
      <w:r w:rsidRPr="002057F8">
        <w:rPr>
          <w:rFonts w:hint="eastAsia"/>
          <w:sz w:val="18"/>
          <w:szCs w:val="18"/>
        </w:rPr>
        <w:t>即便西方准备对普京采取严厉制裁措施，</w:t>
      </w:r>
      <w:r w:rsidRPr="00651B18">
        <w:rPr>
          <w:rFonts w:hint="eastAsia"/>
          <w:sz w:val="18"/>
          <w:szCs w:val="18"/>
          <w:u w:val="single"/>
        </w:rPr>
        <w:t>世界上大的发展中国家或许不会迁怒于普京。但是，除了默许普京非法吞并克里米亚，他们应该反思自己想要生活在一个什么样的世界秩序下。他们是愿意呆在一个大体上尊重国际协议和边界的秩序下？还是愿意呆在一个可以肆意曲解承诺、无视边界、破坏协议的秩序下？</w:t>
      </w:r>
    </w:p>
    <w:p w:rsidR="00A14C45" w:rsidRDefault="00A14C45" w:rsidP="00A14C45">
      <w:pPr>
        <w:jc w:val="left"/>
        <w:rPr>
          <w:sz w:val="18"/>
          <w:szCs w:val="18"/>
        </w:rPr>
      </w:pPr>
    </w:p>
    <w:p w:rsidR="00A14C45" w:rsidRDefault="00A14C45" w:rsidP="00A14C45">
      <w:pPr>
        <w:jc w:val="left"/>
        <w:rPr>
          <w:sz w:val="18"/>
          <w:szCs w:val="18"/>
        </w:rPr>
      </w:pPr>
    </w:p>
    <w:p w:rsidR="00A14C45" w:rsidRDefault="00A14C45" w:rsidP="00A14C45">
      <w:pPr>
        <w:jc w:val="left"/>
        <w:rPr>
          <w:sz w:val="18"/>
          <w:szCs w:val="18"/>
        </w:rPr>
      </w:pPr>
    </w:p>
    <w:p w:rsidR="00A14C45" w:rsidRDefault="006D4738" w:rsidP="00A14C45">
      <w:pPr>
        <w:jc w:val="left"/>
        <w:rPr>
          <w:sz w:val="18"/>
          <w:szCs w:val="18"/>
        </w:rPr>
      </w:pPr>
      <w:r>
        <w:rPr>
          <w:rFonts w:hint="eastAsia"/>
          <w:sz w:val="18"/>
          <w:szCs w:val="18"/>
        </w:rPr>
        <w:t>================</w:t>
      </w:r>
    </w:p>
    <w:p w:rsidR="006D4738" w:rsidRDefault="006D4738" w:rsidP="00A14C45">
      <w:pPr>
        <w:jc w:val="left"/>
        <w:rPr>
          <w:sz w:val="18"/>
          <w:szCs w:val="18"/>
        </w:rPr>
      </w:pPr>
    </w:p>
    <w:p w:rsidR="006D4738" w:rsidRPr="006D4738" w:rsidRDefault="006D4738" w:rsidP="006D4738">
      <w:pPr>
        <w:jc w:val="left"/>
        <w:rPr>
          <w:sz w:val="18"/>
          <w:szCs w:val="18"/>
        </w:rPr>
      </w:pPr>
      <w:r w:rsidRPr="006D4738">
        <w:rPr>
          <w:sz w:val="18"/>
          <w:szCs w:val="18"/>
        </w:rPr>
        <w:t>Diplomacy and security after Crimea</w:t>
      </w:r>
    </w:p>
    <w:p w:rsidR="006D4738" w:rsidRPr="006D4738" w:rsidRDefault="006D4738" w:rsidP="006D4738">
      <w:pPr>
        <w:jc w:val="left"/>
        <w:rPr>
          <w:sz w:val="18"/>
          <w:szCs w:val="18"/>
        </w:rPr>
      </w:pPr>
      <w:r w:rsidRPr="006D4738">
        <w:rPr>
          <w:rFonts w:hint="eastAsia"/>
          <w:sz w:val="18"/>
          <w:szCs w:val="18"/>
        </w:rPr>
        <w:t>后克里米亚时代的外交与安全</w:t>
      </w:r>
    </w:p>
    <w:p w:rsidR="006D4738" w:rsidRPr="006D4738" w:rsidRDefault="006D4738" w:rsidP="006D4738">
      <w:pPr>
        <w:jc w:val="left"/>
        <w:rPr>
          <w:sz w:val="18"/>
          <w:szCs w:val="18"/>
        </w:rPr>
      </w:pPr>
      <w:r w:rsidRPr="006D4738">
        <w:rPr>
          <w:sz w:val="18"/>
          <w:szCs w:val="18"/>
        </w:rPr>
        <w:t>The new world order</w:t>
      </w:r>
    </w:p>
    <w:p w:rsidR="006D4738" w:rsidRPr="006D4738" w:rsidRDefault="006D4738" w:rsidP="006D4738">
      <w:pPr>
        <w:jc w:val="left"/>
        <w:rPr>
          <w:sz w:val="18"/>
          <w:szCs w:val="18"/>
        </w:rPr>
      </w:pPr>
      <w:r w:rsidRPr="006D4738">
        <w:rPr>
          <w:rFonts w:hint="eastAsia"/>
          <w:sz w:val="18"/>
          <w:szCs w:val="18"/>
        </w:rPr>
        <w:t>新的世界秩序</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The post-Soviet world order was far from perfect, but Vladimir Putin's idea for replacing it is much worse</w:t>
      </w:r>
    </w:p>
    <w:p w:rsidR="006D4738" w:rsidRPr="006D4738" w:rsidRDefault="006D4738" w:rsidP="006D4738">
      <w:pPr>
        <w:jc w:val="left"/>
        <w:rPr>
          <w:sz w:val="18"/>
          <w:szCs w:val="18"/>
        </w:rPr>
      </w:pPr>
      <w:r w:rsidRPr="006D4738">
        <w:rPr>
          <w:rFonts w:hint="eastAsia"/>
          <w:sz w:val="18"/>
          <w:szCs w:val="18"/>
        </w:rPr>
        <w:t>后苏联时代的世界秩序远非完美，但普京欲取而代之的秩序更不怎么样。</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Mar 22nd 2014 | From the print edition</w:t>
      </w:r>
    </w:p>
    <w:p w:rsidR="006D4738" w:rsidRPr="006D4738" w:rsidRDefault="006D4738" w:rsidP="006D4738">
      <w:pPr>
        <w:jc w:val="left"/>
        <w:rPr>
          <w:sz w:val="18"/>
          <w:szCs w:val="18"/>
        </w:rPr>
      </w:pPr>
    </w:p>
    <w:p w:rsidR="006D4738" w:rsidRPr="006D4738" w:rsidRDefault="006D4738" w:rsidP="006D4738">
      <w:pPr>
        <w:jc w:val="left"/>
        <w:rPr>
          <w:sz w:val="18"/>
          <w:szCs w:val="18"/>
        </w:rPr>
      </w:pP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1 “IN PEOPLE'S hearts and minds,” Vladimir Putin told Russia's parliament this week, “Crimea has always been an inseparable part of Russia.” He annexed the peninsula with dazzling speed and efficiency, backed by a crushing majority in a referendum. He calls it a victory for order and legitimacy and a blow against Western meddling.</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弗拉基米尔·普京曾在本周对俄罗斯议会说：“在人们的心目中，克里米亚始终都是俄罗斯不可分割的一部分。”</w:t>
      </w:r>
      <w:r w:rsidRPr="006D4738">
        <w:rPr>
          <w:rFonts w:hint="eastAsia"/>
          <w:sz w:val="18"/>
          <w:szCs w:val="18"/>
        </w:rPr>
        <w:t xml:space="preserve"> </w:t>
      </w:r>
      <w:r w:rsidRPr="006D4738">
        <w:rPr>
          <w:rFonts w:hint="eastAsia"/>
          <w:sz w:val="18"/>
          <w:szCs w:val="18"/>
        </w:rPr>
        <w:t>在一场全民公决中获得了压倒性多数的支持后，他以令人眩晕的速度和效率兼并了这个半岛。在他看来，这是一场秩序和合法性的胜利，是对西方干预的一次回击。</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2 The reality is that Mr Putin is a force for instability and strife. The founding act of his new order was to redraw a frontier using arguments that could be deployed to inflame territorial disputes in dozens of places around the world. Even if most Crimeans do want to join Russia, the referendum was a farce. Russia's recent conduct is often framed narrowly as the start of a new cold war with America. In fact it poses a broader threat to countries everywhere because Mr Putin has driven a tank over the existing world order.</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事实上，普京这股力量会带来不稳定和冲突的力量。他的新秩序的奠基之作就是利用可能被全世界数十个地方用以挑起领土争端的协议来重新划分边界。纵然绝大多数克里米亚人的确想脱乌入俄，这场全民公投也依然是一场闹剧。将俄罗斯的行为单单定义为同美国之间的新一轮冷战的开端太过狭隘。</w:t>
      </w:r>
      <w:r w:rsidRPr="006D4738">
        <w:rPr>
          <w:rFonts w:hint="eastAsia"/>
          <w:sz w:val="18"/>
          <w:szCs w:val="18"/>
        </w:rPr>
        <w:t xml:space="preserve"> </w:t>
      </w:r>
      <w:r w:rsidRPr="006D4738">
        <w:rPr>
          <w:rFonts w:hint="eastAsia"/>
          <w:sz w:val="18"/>
          <w:szCs w:val="18"/>
        </w:rPr>
        <w:t>实际上，这种行为会因为普京已把坦克开过现有之世界秩序而给各国带来更广泛的威胁。</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The embrace of the motherland</w:t>
      </w:r>
    </w:p>
    <w:p w:rsidR="006D4738" w:rsidRPr="006D4738" w:rsidRDefault="006D4738" w:rsidP="006D4738">
      <w:pPr>
        <w:jc w:val="left"/>
        <w:rPr>
          <w:sz w:val="18"/>
          <w:szCs w:val="18"/>
        </w:rPr>
      </w:pPr>
      <w:r w:rsidRPr="006D4738">
        <w:rPr>
          <w:rFonts w:hint="eastAsia"/>
          <w:sz w:val="18"/>
          <w:szCs w:val="18"/>
        </w:rPr>
        <w:t>祖国的拥抱</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3 Foreign policy follows cycles. The Soviet collapse ushered in a decade of unchallenged supremacy for the United States and the aggressive assertion of American values. But, puffed up by the hubris of George Bush, this “unipolar world” choked in the dust of Iraq. Since then Barack Obama has tried to fashion a more collaborative approach, built on a belief that America can make common cause with other countries to confront shared problems and isolate wrongdoers. This has failed miserably in Syria but shown some signs of working with Iran. Even in its gentler form, it is American clout that keeps sea lanes open, borders respected and international law broadly observed. To that extent, the post-Soviet order has meaning.</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外交政策常常是在转了一圈之后又回到原点。苏联的崩溃为美国带来了一段为期十年的霸权天下无敌的时代和美式价值观好斗成性的时代。但是，由于小布什的傲慢自大过度膨胀，这个“单极世界”已经被呛死在伊拉克的尘埃之中。之后，奥巴马基于美国可以联合其他国家面对共同的难题和孤立不听话者的信念，一直在尝试推行一种更具合作性的策略。此种策略已在叙利亚遭遇惨败，却在同伊朗的合作中显示出一些成效。纵然美国影响力的外在表现已经温和了许多，但是依然在维持着海上航道的畅通，依然能够让边界得到尊重，依然可保证国际法得到广泛的遵守。如此，后苏联时代的秩序才具有意义。</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4 Mr Putin is now destroying that. He dresses up his takeover of Crimea in the garb of international law, arguing for instance that the ousting of the government in Kiev means he is no longer bound by a treaty guaranteeing Ukraine's borders that Russia signed in 1994, when Ukraine gave up nuclear weapons. But international law depends on governments inheriting the rights and duties of their predecessors. Similarly, he has invoked the principle that he must protect his “compatriots”—meaning anybody he chooses to define as Russian—wherever they are. Against all evidence, he has denied that the unbadged troops who took control of Crimea were Russian. That combination of protection and subterfuge is a formula for intervention in any country with a minority, not just a Russian one.</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普京正在摧毁这种局面。他给自己吞并克里米亚的行为披上了国际法的外衣；他以基辅政府已被罢黜为例争辩说，他已经不再受与乌克兰在</w:t>
      </w:r>
      <w:r w:rsidRPr="006D4738">
        <w:rPr>
          <w:rFonts w:hint="eastAsia"/>
          <w:sz w:val="18"/>
          <w:szCs w:val="18"/>
        </w:rPr>
        <w:t>1994</w:t>
      </w:r>
      <w:r w:rsidRPr="006D4738">
        <w:rPr>
          <w:rFonts w:hint="eastAsia"/>
          <w:sz w:val="18"/>
          <w:szCs w:val="18"/>
        </w:rPr>
        <w:t>年放弃核武器后所签订的保障乌国边界的协议的约束了。但是，国际法是建立在现政府承继前任政府的权力和义务的基础上的。同样，他一直在援引必须保护身处任何地方的“同胞”的原则。面对所有的证据，他一直在否认接管克里米亚的没有标示的部队是俄军。这种混合了保护和借口的介入模式可被任何拥有少数民族的国家所使用，不仅仅是俄罗斯的模式。</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5 Brandishing fabricated accounts of Ukrainian fascists threatening Crimea, he has defied the principle that intervention abroad should be a last resort in the face of genuine suffering. He cites NATO's bombing of Kosovo in 1999 as a precedent, but that came after terrible violence and exhaustive efforts at the UN—which Russia blocked. Even then Kosovo was not, like Crimea, immediately annexed, but seceded nine years later.</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当他用力地挥舞着被捏造出来的乌克兰法西斯主义者正在威胁克里米亚的罪状时，他已经违背了介入别国的行为应当是在面对真正的痛苦时充当最后手段的原则。他说，北约在</w:t>
      </w:r>
      <w:r w:rsidRPr="006D4738">
        <w:rPr>
          <w:rFonts w:hint="eastAsia"/>
          <w:sz w:val="18"/>
          <w:szCs w:val="18"/>
        </w:rPr>
        <w:t>1999</w:t>
      </w:r>
      <w:r w:rsidRPr="006D4738">
        <w:rPr>
          <w:rFonts w:hint="eastAsia"/>
          <w:sz w:val="18"/>
          <w:szCs w:val="18"/>
        </w:rPr>
        <w:t>年空袭科索沃就是违背这一原则的一个先例。但是，空袭科索沃的决定是在骇人的暴力和联合国的不懈努力遭到俄罗斯阻挠的情况下才做出的。即便是那时的科索沃，也没有像克里米亚这样被立即兼并，而是在</w:t>
      </w:r>
      <w:r w:rsidRPr="006D4738">
        <w:rPr>
          <w:rFonts w:hint="eastAsia"/>
          <w:sz w:val="18"/>
          <w:szCs w:val="18"/>
        </w:rPr>
        <w:t>9</w:t>
      </w:r>
      <w:r w:rsidRPr="006D4738">
        <w:rPr>
          <w:rFonts w:hint="eastAsia"/>
          <w:sz w:val="18"/>
          <w:szCs w:val="18"/>
        </w:rPr>
        <w:t>年之后才脱离</w:t>
      </w:r>
      <w:r w:rsidRPr="006D4738">
        <w:rPr>
          <w:rFonts w:hint="eastAsia"/>
          <w:sz w:val="18"/>
          <w:szCs w:val="18"/>
        </w:rPr>
        <w:t>[</w:t>
      </w:r>
      <w:r w:rsidRPr="006D4738">
        <w:rPr>
          <w:rFonts w:hint="eastAsia"/>
          <w:sz w:val="18"/>
          <w:szCs w:val="18"/>
        </w:rPr>
        <w:t>塞尔维亚获得独立</w:t>
      </w:r>
      <w:r w:rsidRPr="006D4738">
        <w:rPr>
          <w:rFonts w:hint="eastAsia"/>
          <w:sz w:val="18"/>
          <w:szCs w:val="18"/>
        </w:rPr>
        <w:t>]</w:t>
      </w:r>
      <w:r w:rsidRPr="006D4738">
        <w:rPr>
          <w:rFonts w:hint="eastAsia"/>
          <w:sz w:val="18"/>
          <w:szCs w:val="18"/>
        </w:rPr>
        <w:t>。</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6 Mr Putin's new order, in short, is built on revanchism, a reckless disdain for the truth and the twisting of the law to mean whatever suits those in power. That makes it no order at all.</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总之，普京的新秩序是以复仇主义为基础的，是对真相的不计后果的藐视，是歪曲法律以迎合掌权者的行为。这使得这种秩序根本没有秩序可言。</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7 Sadly, too few people understand this. Plenty of countries resent American primacy and Western moralising. But they would find Mr Putin's new order far worse. Small countries thrive in an open system of rules, albeit imperfect ones. If might is right, they have much to fear, especially if they must contend with an aggressive regional power. Larger countries, especially the new giants of the emerging world, face less threat of bullying, but an anarchic, mistrustful world would harm them all the same. If international agreements are robbed of their meaning, India could more easily be sucked into a clash of arms with China over Arunachal Pradesh or Ladakh with Pakistan. If unilateral secession is acceptable, Turkey will find it harder to persuade its Kurds that their future lies in making peace. Egypt and Saudi Arabia want Iran's regional ambitions to be tamped down, not fed by the principle that it can intervene to help Shia Muslims across the Middle East.</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可悲的是，只有很少的人明白这一点，而太多的国家都在憎恨美国的霸权和西方的说教。但是，他们会发现，普京的新秩序更糟糕。小国可以在一种开放的法治体系中繁荣发展，虽然这种体系还不完美。倘若强权即是公理，这些小国就会有太多的担心，特别是在他们必须同一个好斗的地区性大国进行抗争时更是如此。更大的国家，尤其是新兴世界的新兴大国，他们所面对的恃强凌弱的威胁会有所减少，但是一个无法无天的多疑的世界同样会对他们造成伤害。倘若国际条约被强行剥离了其原有的含义，印度可能更容易为了阿鲁纳恰尔邦与中国，为了拉达克同巴基斯坦而卷入武装冲突。如果单方面的脱离被接受，土耳其就难以用未来在于达成和平来说服库尔德人；埃及和沙特会希望伊朗的地区性野心因其介入中东以帮助什叶派穆斯林的目的没有得逞而有所收敛。</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8 Even China should pause. Tactically, Crimea ties it in knots. The precedent of secession is anathema, because of Tibet; the principle of unification is sacrosanct, because of Taiwan. Strategically, though, China's interests are clear. For decades, it has sought to rise peacefully within the system, avoiding the competition that an upstart Germany launched against Britain in the 19th century and which ended in war. But peace is elusive in Mr Putin's world, because anything can become a pretext for action, and any perceived aggression demands a riposte.</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甚至就连中国也应当三思。从战术上来讲，克里米亚同中国息息相关。因为西藏，分裂之先例可恨可恶；因为台湾，统一之原则神圣不可侵犯。从战略角度来讲，中国的利益是明确的。几十年来，她一直在寻求体制内的和平崛起，避免出现像崛起的德国在</w:t>
      </w:r>
      <w:r w:rsidRPr="006D4738">
        <w:rPr>
          <w:rFonts w:hint="eastAsia"/>
          <w:sz w:val="18"/>
          <w:szCs w:val="18"/>
        </w:rPr>
        <w:t>19</w:t>
      </w:r>
      <w:r w:rsidRPr="006D4738">
        <w:rPr>
          <w:rFonts w:hint="eastAsia"/>
          <w:sz w:val="18"/>
          <w:szCs w:val="18"/>
        </w:rPr>
        <w:t>世纪对英国发动的那种最终以战争而结束的竞争。但是，在普京的世界中，和平是虚幻的，因为任何事情都可以变成行动的借口，任何被认为是入侵的行为都要对之进行反击。</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Act now or pay later</w:t>
      </w:r>
    </w:p>
    <w:p w:rsidR="006D4738" w:rsidRPr="006D4738" w:rsidRDefault="006D4738" w:rsidP="006D4738">
      <w:pPr>
        <w:jc w:val="left"/>
        <w:rPr>
          <w:sz w:val="18"/>
          <w:szCs w:val="18"/>
        </w:rPr>
      </w:pPr>
      <w:r w:rsidRPr="006D4738">
        <w:rPr>
          <w:rFonts w:hint="eastAsia"/>
          <w:sz w:val="18"/>
          <w:szCs w:val="18"/>
        </w:rPr>
        <w:t>立即行动以免后患</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9 For Mr Obama, this is a defining moment: he must lead, not just co-operate. But Crimea should also matter to the rest of the world. Given what is at stake, the response has so far been weak and fragmented. China and India have more or less stood aside. The West has imposed visa sanctions and frozen a few Russians' assets. The targets call this a badge of honour.</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这是奥巴马的关键时刻：他必须领导，而不仅仅是合作。但是，克里米亚也应当事关其他国家。鉴于局势之危急，迄今的应对既软弱又不统一。中国和印度始终袖手旁观。西方业已实施了签证制裁，并且还冻结了部分俄罗斯人的资产。但是被制裁者却把制裁当成一种荣誉勋章。</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10 At the very least, the measures must start to exceed expectations. Asset freezes can be powerful, because, as the Iran sanctions showed, international finance dreads being caught up in America's regulatory machinery. Mr Putin's kleptocratic friends would yelp if Britain made London unwelcome to Russian money linked to the regime. France should withhold its arms sales to Russia; and, in case eastern Ukraine is next, Germany must be prepared to embargo Russian oil and gas. Planning should start right now to lessen Europe's dependence on Russian energy and to strengthen NATO.</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制裁措施最起码得从现在开始就超出预期。正如对伊朗制裁所显示的那样，资产冻结会因为国际金融劣迹落入美国监管机器之手而变得有力。普京的盗贼朋友会因为英国政府要求伦敦对与现政权有关联的俄罗斯资金持不欢迎的态度而惊声尖叫。法国应当撤回对俄军售；万一东乌克兰成为下一个，德国必须做好对俄罗斯石油和天然气实施禁运的准备。欧洲对俄罗斯能源的依赖会因为计划马上开始执行而出现松动，强化北约的目也会因之而得以实现。</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11 Ukraine needs short-term money, to stave off collapse, and longer-term reforms, with the help of the IMF, backed by as much outside advice as the country will stomach. As a first step, America must immediately pay its dues to the fund, which have been blocked by Congress for months.</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乌克兰需要短期资金来避免崩溃，需要在</w:t>
      </w:r>
      <w:r w:rsidRPr="006D4738">
        <w:rPr>
          <w:rFonts w:hint="eastAsia"/>
          <w:sz w:val="18"/>
          <w:szCs w:val="18"/>
        </w:rPr>
        <w:t>IMF</w:t>
      </w:r>
      <w:r w:rsidRPr="006D4738">
        <w:rPr>
          <w:rFonts w:hint="eastAsia"/>
          <w:sz w:val="18"/>
          <w:szCs w:val="18"/>
        </w:rPr>
        <w:t>的帮助下，在尽可能多地得到外部建议的支持下，进行长期的改革。作为第一步，美国必须立即按计划支付已在国会耽搁了数月的资金。</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12 Even if the West is prepared to take serious measures against Mr Putin, the world's rising powers may not be inclined to condemn him. But instead of acquiescing in his illegal annexation of Crimea, they should reflect on what kind of a world order they want to live under. Would they prefer one in which states by and large respect international agreements and borders? Or one in which words are bent, borders ignored and agreements broken at will?</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纵然西方已经做好了对普京采取严厉手段的准备，世界上那个正在崛起的国家也许不会倾向于谴责普京。但是，在默许普京非法兼并克里米亚之余，他们更应当考虑一下，他们到底想生活在一个什么样的世界秩序中。是更愿意活在一个各国尊重国际协议和边界的世界秩序之中呢，还是更倾向于那是一个言而无信、边界可以被无视、协议可以被随意打破的秩序呢？</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From the print edition: Leaders</w:t>
      </w:r>
    </w:p>
    <w:p w:rsidR="006D4738" w:rsidRPr="006D4738" w:rsidRDefault="006D4738" w:rsidP="006D4738">
      <w:pPr>
        <w:jc w:val="left"/>
        <w:rPr>
          <w:sz w:val="18"/>
          <w:szCs w:val="18"/>
        </w:rPr>
      </w:pPr>
      <w:r w:rsidRPr="006D4738">
        <w:rPr>
          <w:rFonts w:hint="eastAsia"/>
          <w:sz w:val="18"/>
          <w:szCs w:val="18"/>
        </w:rPr>
        <w:t>评分</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1</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查看全部评分</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gangangwen</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分享到</w:t>
      </w:r>
      <w:r w:rsidRPr="006D4738">
        <w:rPr>
          <w:rFonts w:hint="eastAsia"/>
          <w:sz w:val="18"/>
          <w:szCs w:val="18"/>
        </w:rPr>
        <w:t>:  QQ</w:t>
      </w:r>
      <w:r w:rsidRPr="006D4738">
        <w:rPr>
          <w:rFonts w:hint="eastAsia"/>
          <w:sz w:val="18"/>
          <w:szCs w:val="18"/>
        </w:rPr>
        <w:t>好友和群</w:t>
      </w:r>
      <w:r w:rsidRPr="006D4738">
        <w:rPr>
          <w:rFonts w:hint="eastAsia"/>
          <w:sz w:val="18"/>
          <w:szCs w:val="18"/>
        </w:rPr>
        <w:t>QQ</w:t>
      </w:r>
      <w:r w:rsidRPr="006D4738">
        <w:rPr>
          <w:rFonts w:hint="eastAsia"/>
          <w:sz w:val="18"/>
          <w:szCs w:val="18"/>
        </w:rPr>
        <w:t>好友和群</w:t>
      </w:r>
      <w:r w:rsidRPr="006D4738">
        <w:rPr>
          <w:rFonts w:hint="eastAsia"/>
          <w:sz w:val="18"/>
          <w:szCs w:val="18"/>
        </w:rPr>
        <w:t xml:space="preserve"> QQ</w:t>
      </w:r>
      <w:r w:rsidRPr="006D4738">
        <w:rPr>
          <w:rFonts w:hint="eastAsia"/>
          <w:sz w:val="18"/>
          <w:szCs w:val="18"/>
        </w:rPr>
        <w:t>空间</w:t>
      </w:r>
      <w:r w:rsidRPr="006D4738">
        <w:rPr>
          <w:rFonts w:hint="eastAsia"/>
          <w:sz w:val="18"/>
          <w:szCs w:val="18"/>
        </w:rPr>
        <w:t>QQ</w:t>
      </w:r>
      <w:r w:rsidRPr="006D4738">
        <w:rPr>
          <w:rFonts w:hint="eastAsia"/>
          <w:sz w:val="18"/>
          <w:szCs w:val="18"/>
        </w:rPr>
        <w:t>空间</w:t>
      </w:r>
      <w:r w:rsidRPr="006D4738">
        <w:rPr>
          <w:rFonts w:hint="eastAsia"/>
          <w:sz w:val="18"/>
          <w:szCs w:val="18"/>
        </w:rPr>
        <w:t xml:space="preserve"> </w:t>
      </w:r>
      <w:r w:rsidRPr="006D4738">
        <w:rPr>
          <w:rFonts w:hint="eastAsia"/>
          <w:sz w:val="18"/>
          <w:szCs w:val="18"/>
        </w:rPr>
        <w:t>腾讯微博腾讯微博</w:t>
      </w:r>
      <w:r w:rsidRPr="006D4738">
        <w:rPr>
          <w:rFonts w:hint="eastAsia"/>
          <w:sz w:val="18"/>
          <w:szCs w:val="18"/>
        </w:rPr>
        <w:t xml:space="preserve"> </w:t>
      </w:r>
      <w:r w:rsidRPr="006D4738">
        <w:rPr>
          <w:rFonts w:hint="eastAsia"/>
          <w:sz w:val="18"/>
          <w:szCs w:val="18"/>
        </w:rPr>
        <w:t>腾讯朋友腾讯朋友</w:t>
      </w:r>
    </w:p>
    <w:p w:rsidR="006D4738" w:rsidRPr="006D4738" w:rsidRDefault="006D4738" w:rsidP="006D4738">
      <w:pPr>
        <w:jc w:val="left"/>
        <w:rPr>
          <w:sz w:val="18"/>
          <w:szCs w:val="18"/>
        </w:rPr>
      </w:pPr>
      <w:r w:rsidRPr="006D4738">
        <w:rPr>
          <w:rFonts w:hint="eastAsia"/>
          <w:sz w:val="18"/>
          <w:szCs w:val="18"/>
        </w:rPr>
        <w:t>收藏收藏</w:t>
      </w:r>
      <w:r w:rsidRPr="006D4738">
        <w:rPr>
          <w:rFonts w:hint="eastAsia"/>
          <w:sz w:val="18"/>
          <w:szCs w:val="18"/>
        </w:rPr>
        <w:t xml:space="preserve">4 </w:t>
      </w:r>
      <w:r w:rsidRPr="006D4738">
        <w:rPr>
          <w:rFonts w:hint="eastAsia"/>
          <w:sz w:val="18"/>
          <w:szCs w:val="18"/>
        </w:rPr>
        <w:t>分享分享</w:t>
      </w:r>
      <w:r w:rsidRPr="006D4738">
        <w:rPr>
          <w:rFonts w:hint="eastAsia"/>
          <w:sz w:val="18"/>
          <w:szCs w:val="18"/>
        </w:rPr>
        <w:t xml:space="preserve"> </w:t>
      </w:r>
      <w:r w:rsidRPr="006D4738">
        <w:rPr>
          <w:rFonts w:hint="eastAsia"/>
          <w:sz w:val="18"/>
          <w:szCs w:val="18"/>
        </w:rPr>
        <w:t>分享淘帖</w:t>
      </w:r>
      <w:r w:rsidRPr="006D4738">
        <w:rPr>
          <w:rFonts w:hint="eastAsia"/>
          <w:sz w:val="18"/>
          <w:szCs w:val="18"/>
        </w:rPr>
        <w:t xml:space="preserve"> </w:t>
      </w:r>
      <w:r w:rsidRPr="006D4738">
        <w:rPr>
          <w:rFonts w:hint="eastAsia"/>
          <w:sz w:val="18"/>
          <w:szCs w:val="18"/>
        </w:rPr>
        <w:t>顶顶</w:t>
      </w:r>
      <w:r w:rsidRPr="006D4738">
        <w:rPr>
          <w:rFonts w:hint="eastAsia"/>
          <w:sz w:val="18"/>
          <w:szCs w:val="18"/>
        </w:rPr>
        <w:t xml:space="preserve"> </w:t>
      </w:r>
      <w:r w:rsidRPr="006D4738">
        <w:rPr>
          <w:rFonts w:hint="eastAsia"/>
          <w:sz w:val="18"/>
          <w:szCs w:val="18"/>
        </w:rPr>
        <w:t>踩踩</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回复</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举报</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sz w:val="18"/>
          <w:szCs w:val="18"/>
        </w:rPr>
        <w:t>discomize</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推荐</w:t>
      </w:r>
    </w:p>
    <w:p w:rsidR="006D4738" w:rsidRPr="006D4738" w:rsidRDefault="006D4738" w:rsidP="006D4738">
      <w:pPr>
        <w:jc w:val="left"/>
        <w:rPr>
          <w:sz w:val="18"/>
          <w:szCs w:val="18"/>
        </w:rPr>
      </w:pPr>
      <w:r w:rsidRPr="006D4738">
        <w:rPr>
          <w:rFonts w:hint="eastAsia"/>
          <w:sz w:val="18"/>
          <w:szCs w:val="18"/>
        </w:rPr>
        <w:t>发表于</w:t>
      </w:r>
      <w:r w:rsidRPr="006D4738">
        <w:rPr>
          <w:rFonts w:hint="eastAsia"/>
          <w:sz w:val="18"/>
          <w:szCs w:val="18"/>
        </w:rPr>
        <w:t xml:space="preserve"> 2014-3-21 09:32:13 | </w:t>
      </w:r>
      <w:r w:rsidRPr="006D4738">
        <w:rPr>
          <w:rFonts w:hint="eastAsia"/>
          <w:sz w:val="18"/>
          <w:szCs w:val="18"/>
        </w:rPr>
        <w:t>只看该作者</w:t>
      </w:r>
    </w:p>
    <w:p w:rsidR="006D4738" w:rsidRPr="006D4738" w:rsidRDefault="006D4738" w:rsidP="006D4738">
      <w:pPr>
        <w:jc w:val="left"/>
        <w:rPr>
          <w:sz w:val="18"/>
          <w:szCs w:val="18"/>
        </w:rPr>
      </w:pPr>
      <w:r w:rsidRPr="006D4738">
        <w:rPr>
          <w:sz w:val="18"/>
          <w:szCs w:val="18"/>
        </w:rPr>
        <w:t>Diplomacy and security after Crimea</w:t>
      </w:r>
    </w:p>
    <w:p w:rsidR="006D4738" w:rsidRPr="006D4738" w:rsidRDefault="006D4738" w:rsidP="006D4738">
      <w:pPr>
        <w:jc w:val="left"/>
        <w:rPr>
          <w:sz w:val="18"/>
          <w:szCs w:val="18"/>
        </w:rPr>
      </w:pPr>
      <w:r w:rsidRPr="006D4738">
        <w:rPr>
          <w:rFonts w:hint="eastAsia"/>
          <w:sz w:val="18"/>
          <w:szCs w:val="18"/>
        </w:rPr>
        <w:t>后克里米亚时代的外交安全</w:t>
      </w:r>
      <w:r w:rsidRPr="006D4738">
        <w:rPr>
          <w:rFonts w:hint="eastAsia"/>
          <w:sz w:val="18"/>
          <w:szCs w:val="18"/>
        </w:rPr>
        <w:t>'</w:t>
      </w:r>
    </w:p>
    <w:p w:rsidR="006D4738" w:rsidRPr="006D4738" w:rsidRDefault="006D4738" w:rsidP="006D4738">
      <w:pPr>
        <w:jc w:val="left"/>
        <w:rPr>
          <w:sz w:val="18"/>
          <w:szCs w:val="18"/>
        </w:rPr>
      </w:pPr>
      <w:r w:rsidRPr="006D4738">
        <w:rPr>
          <w:rFonts w:hint="eastAsia"/>
          <w:sz w:val="18"/>
          <w:szCs w:val="18"/>
        </w:rPr>
        <w:t>外交与安全</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Similarly, he has invoked the principle that he must protect his “compatriots”—meaning anybody he chooses to define as Russian—wherever they are.</w:t>
      </w:r>
    </w:p>
    <w:p w:rsidR="006D4738" w:rsidRPr="006D4738" w:rsidRDefault="006D4738" w:rsidP="006D4738">
      <w:pPr>
        <w:jc w:val="left"/>
        <w:rPr>
          <w:sz w:val="18"/>
          <w:szCs w:val="18"/>
        </w:rPr>
      </w:pPr>
      <w:r w:rsidRPr="006D4738">
        <w:rPr>
          <w:rFonts w:hint="eastAsia"/>
          <w:sz w:val="18"/>
          <w:szCs w:val="18"/>
        </w:rPr>
        <w:t>同样，他始终在援引必须保护身处任何地方的“同胞”的原则，这意味着凡是被他所选定的人都可称之为俄罗斯人。</w:t>
      </w:r>
    </w:p>
    <w:p w:rsidR="006D4738" w:rsidRPr="006D4738" w:rsidRDefault="006D4738" w:rsidP="006D4738">
      <w:pPr>
        <w:jc w:val="left"/>
        <w:rPr>
          <w:sz w:val="18"/>
          <w:szCs w:val="18"/>
        </w:rPr>
      </w:pPr>
      <w:r w:rsidRPr="006D4738">
        <w:rPr>
          <w:rFonts w:hint="eastAsia"/>
          <w:sz w:val="18"/>
          <w:szCs w:val="18"/>
        </w:rPr>
        <w:t>同样，他坚称必须要保护“同胞”，只要任何一个人被他认定为俄罗斯“同胞”，不管此人身在何方，都适用他的保护原则。</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联合国的不屑努力</w:t>
      </w:r>
    </w:p>
    <w:p w:rsidR="006D4738" w:rsidRPr="006D4738" w:rsidRDefault="006D4738" w:rsidP="006D4738">
      <w:pPr>
        <w:jc w:val="left"/>
        <w:rPr>
          <w:sz w:val="18"/>
          <w:szCs w:val="18"/>
        </w:rPr>
      </w:pPr>
      <w:r w:rsidRPr="006D4738">
        <w:rPr>
          <w:rFonts w:hint="eastAsia"/>
          <w:sz w:val="18"/>
          <w:szCs w:val="18"/>
        </w:rPr>
        <w:t>不懈努力</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这更本就是无秩序可言。</w:t>
      </w:r>
    </w:p>
    <w:p w:rsidR="006D4738" w:rsidRPr="006D4738" w:rsidRDefault="006D4738" w:rsidP="006D4738">
      <w:pPr>
        <w:jc w:val="left"/>
        <w:rPr>
          <w:sz w:val="18"/>
          <w:szCs w:val="18"/>
        </w:rPr>
      </w:pPr>
      <w:r w:rsidRPr="006D4738">
        <w:rPr>
          <w:rFonts w:hint="eastAsia"/>
          <w:sz w:val="18"/>
          <w:szCs w:val="18"/>
        </w:rPr>
        <w:t>这根本没什么秩序可言。</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they have much to fear</w:t>
      </w:r>
    </w:p>
    <w:p w:rsidR="006D4738" w:rsidRPr="006D4738" w:rsidRDefault="006D4738" w:rsidP="006D4738">
      <w:pPr>
        <w:jc w:val="left"/>
        <w:rPr>
          <w:sz w:val="18"/>
          <w:szCs w:val="18"/>
        </w:rPr>
      </w:pPr>
      <w:r w:rsidRPr="006D4738">
        <w:rPr>
          <w:rFonts w:hint="eastAsia"/>
          <w:sz w:val="18"/>
          <w:szCs w:val="18"/>
        </w:rPr>
        <w:t>这些小国就会有太多的担心</w:t>
      </w:r>
    </w:p>
    <w:p w:rsidR="006D4738" w:rsidRPr="006D4738" w:rsidRDefault="006D4738" w:rsidP="006D4738">
      <w:pPr>
        <w:jc w:val="left"/>
        <w:rPr>
          <w:sz w:val="18"/>
          <w:szCs w:val="18"/>
        </w:rPr>
      </w:pPr>
      <w:r w:rsidRPr="006D4738">
        <w:rPr>
          <w:rFonts w:hint="eastAsia"/>
          <w:sz w:val="18"/>
          <w:szCs w:val="18"/>
        </w:rPr>
        <w:t>让他们恐惧的东西会更多</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Planning should start right now to lessen Europe's dependence on Russian energy and to strengthen NATO.</w:t>
      </w:r>
    </w:p>
    <w:p w:rsidR="006D4738" w:rsidRPr="006D4738" w:rsidRDefault="006D4738" w:rsidP="006D4738">
      <w:pPr>
        <w:jc w:val="left"/>
        <w:rPr>
          <w:sz w:val="18"/>
          <w:szCs w:val="18"/>
        </w:rPr>
      </w:pPr>
      <w:r w:rsidRPr="006D4738">
        <w:rPr>
          <w:rFonts w:hint="eastAsia"/>
          <w:sz w:val="18"/>
          <w:szCs w:val="18"/>
        </w:rPr>
        <w:t>欧洲对俄罗斯能源的依赖会因为计划马上开始执行而出现松动，强化北约的目也会因之而得以实现。</w:t>
      </w:r>
    </w:p>
    <w:p w:rsidR="006D4738" w:rsidRPr="006D4738" w:rsidRDefault="006D4738" w:rsidP="006D4738">
      <w:pPr>
        <w:jc w:val="left"/>
        <w:rPr>
          <w:sz w:val="18"/>
          <w:szCs w:val="18"/>
        </w:rPr>
      </w:pPr>
      <w:r w:rsidRPr="006D4738">
        <w:rPr>
          <w:rFonts w:hint="eastAsia"/>
          <w:sz w:val="18"/>
          <w:szCs w:val="18"/>
        </w:rPr>
        <w:t>必须马上启动计划降低欧洲对俄罗斯能源的依赖程度，并强化北约。</w:t>
      </w:r>
    </w:p>
    <w:p w:rsidR="006D4738" w:rsidRPr="006D4738" w:rsidRDefault="006D4738" w:rsidP="006D4738">
      <w:pPr>
        <w:jc w:val="left"/>
        <w:rPr>
          <w:sz w:val="18"/>
          <w:szCs w:val="18"/>
        </w:rPr>
      </w:pPr>
      <w:r w:rsidRPr="006D4738">
        <w:rPr>
          <w:rFonts w:hint="eastAsia"/>
          <w:sz w:val="18"/>
          <w:szCs w:val="18"/>
        </w:rPr>
        <w:t>点评</w:t>
      </w:r>
    </w:p>
    <w:p w:rsidR="006D4738" w:rsidRPr="006D4738" w:rsidRDefault="006D4738" w:rsidP="006D4738">
      <w:pPr>
        <w:jc w:val="left"/>
        <w:rPr>
          <w:sz w:val="18"/>
          <w:szCs w:val="18"/>
        </w:rPr>
      </w:pPr>
      <w:r w:rsidRPr="006D4738">
        <w:rPr>
          <w:sz w:val="18"/>
          <w:szCs w:val="18"/>
        </w:rPr>
        <w:t>discomize</w:t>
      </w:r>
    </w:p>
    <w:p w:rsidR="006D4738" w:rsidRPr="006D4738" w:rsidRDefault="006D4738" w:rsidP="006D4738">
      <w:pPr>
        <w:jc w:val="left"/>
        <w:rPr>
          <w:sz w:val="18"/>
          <w:szCs w:val="18"/>
        </w:rPr>
      </w:pPr>
      <w:r w:rsidRPr="006D4738">
        <w:rPr>
          <w:rFonts w:hint="eastAsia"/>
          <w:sz w:val="18"/>
          <w:szCs w:val="18"/>
        </w:rPr>
        <w:t xml:space="preserve">@pwj182000 </w:t>
      </w:r>
      <w:r w:rsidRPr="006D4738">
        <w:rPr>
          <w:rFonts w:hint="eastAsia"/>
          <w:sz w:val="18"/>
          <w:szCs w:val="18"/>
        </w:rPr>
        <w:t>详见</w:t>
      </w:r>
      <w:r w:rsidRPr="006D4738">
        <w:rPr>
          <w:rFonts w:hint="eastAsia"/>
          <w:sz w:val="18"/>
          <w:szCs w:val="18"/>
        </w:rPr>
        <w:t xml:space="preserve">PM.  </w:t>
      </w:r>
      <w:r w:rsidRPr="006D4738">
        <w:rPr>
          <w:rFonts w:hint="eastAsia"/>
          <w:sz w:val="18"/>
          <w:szCs w:val="18"/>
        </w:rPr>
        <w:t>发表于</w:t>
      </w:r>
      <w:r w:rsidRPr="006D4738">
        <w:rPr>
          <w:rFonts w:hint="eastAsia"/>
          <w:sz w:val="18"/>
          <w:szCs w:val="18"/>
        </w:rPr>
        <w:t xml:space="preserve"> 2014-3-21 10:26</w:t>
      </w:r>
    </w:p>
    <w:p w:rsidR="006D4738" w:rsidRPr="006D4738" w:rsidRDefault="006D4738" w:rsidP="006D4738">
      <w:pPr>
        <w:jc w:val="left"/>
        <w:rPr>
          <w:sz w:val="18"/>
          <w:szCs w:val="18"/>
        </w:rPr>
      </w:pPr>
      <w:r w:rsidRPr="006D4738">
        <w:rPr>
          <w:sz w:val="18"/>
          <w:szCs w:val="18"/>
        </w:rPr>
        <w:t>pwj182000</w:t>
      </w:r>
    </w:p>
    <w:p w:rsidR="006D4738" w:rsidRPr="006D4738" w:rsidRDefault="006D4738" w:rsidP="006D4738">
      <w:pPr>
        <w:jc w:val="left"/>
        <w:rPr>
          <w:sz w:val="18"/>
          <w:szCs w:val="18"/>
        </w:rPr>
      </w:pPr>
      <w:r w:rsidRPr="006D4738">
        <w:rPr>
          <w:rFonts w:hint="eastAsia"/>
          <w:sz w:val="18"/>
          <w:szCs w:val="18"/>
        </w:rPr>
        <w:t>积分和微分有什么区别啊？好久没来了</w:t>
      </w:r>
      <w:r w:rsidRPr="006D4738">
        <w:rPr>
          <w:rFonts w:hint="eastAsia"/>
          <w:sz w:val="18"/>
          <w:szCs w:val="18"/>
        </w:rPr>
        <w:t xml:space="preserve">~~  </w:t>
      </w:r>
      <w:r w:rsidRPr="006D4738">
        <w:rPr>
          <w:rFonts w:hint="eastAsia"/>
          <w:sz w:val="18"/>
          <w:szCs w:val="18"/>
        </w:rPr>
        <w:t>发表于</w:t>
      </w:r>
      <w:r w:rsidRPr="006D4738">
        <w:rPr>
          <w:rFonts w:hint="eastAsia"/>
          <w:sz w:val="18"/>
          <w:szCs w:val="18"/>
        </w:rPr>
        <w:t xml:space="preserve"> 2014-3-21 09:54</w:t>
      </w:r>
    </w:p>
    <w:p w:rsidR="006D4738" w:rsidRPr="006D4738" w:rsidRDefault="006D4738" w:rsidP="006D4738">
      <w:pPr>
        <w:jc w:val="left"/>
        <w:rPr>
          <w:sz w:val="18"/>
          <w:szCs w:val="18"/>
        </w:rPr>
      </w:pPr>
      <w:r w:rsidRPr="006D4738">
        <w:rPr>
          <w:sz w:val="18"/>
          <w:szCs w:val="18"/>
        </w:rPr>
        <w:t>fsz</w:t>
      </w:r>
    </w:p>
    <w:p w:rsidR="006D4738" w:rsidRPr="006D4738" w:rsidRDefault="006D4738" w:rsidP="006D4738">
      <w:pPr>
        <w:jc w:val="left"/>
        <w:rPr>
          <w:sz w:val="18"/>
          <w:szCs w:val="18"/>
        </w:rPr>
      </w:pPr>
      <w:r w:rsidRPr="006D4738">
        <w:rPr>
          <w:rFonts w:hint="eastAsia"/>
          <w:sz w:val="18"/>
          <w:szCs w:val="18"/>
        </w:rPr>
        <w:t>这个敢说你错了。</w:t>
      </w:r>
      <w:r w:rsidRPr="006D4738">
        <w:rPr>
          <w:rFonts w:hint="eastAsia"/>
          <w:sz w:val="18"/>
          <w:szCs w:val="18"/>
        </w:rPr>
        <w:t xml:space="preserve"> invoked the principle </w:t>
      </w:r>
      <w:r w:rsidRPr="006D4738">
        <w:rPr>
          <w:rFonts w:hint="eastAsia"/>
          <w:sz w:val="18"/>
          <w:szCs w:val="18"/>
        </w:rPr>
        <w:t>引用。。。原则来保护俄罗斯人。</w:t>
      </w:r>
      <w:r w:rsidRPr="006D4738">
        <w:rPr>
          <w:rFonts w:hint="eastAsia"/>
          <w:sz w:val="18"/>
          <w:szCs w:val="18"/>
        </w:rPr>
        <w:t xml:space="preserve"> </w:t>
      </w:r>
      <w:r w:rsidRPr="006D4738">
        <w:rPr>
          <w:rFonts w:hint="eastAsia"/>
          <w:sz w:val="18"/>
          <w:szCs w:val="18"/>
        </w:rPr>
        <w:t>原来这么翻得。最后心血来潮改成现在这样的。</w:t>
      </w:r>
      <w:r w:rsidRPr="006D4738">
        <w:rPr>
          <w:rFonts w:hint="eastAsia"/>
          <w:sz w:val="18"/>
          <w:szCs w:val="18"/>
        </w:rPr>
        <w:t xml:space="preserve">  </w:t>
      </w:r>
      <w:r w:rsidRPr="006D4738">
        <w:rPr>
          <w:rFonts w:hint="eastAsia"/>
          <w:sz w:val="18"/>
          <w:szCs w:val="18"/>
        </w:rPr>
        <w:t>详情</w:t>
      </w:r>
      <w:r w:rsidRPr="006D4738">
        <w:rPr>
          <w:rFonts w:hint="eastAsia"/>
          <w:sz w:val="18"/>
          <w:szCs w:val="18"/>
        </w:rPr>
        <w:t xml:space="preserve"> </w:t>
      </w:r>
      <w:r w:rsidRPr="006D4738">
        <w:rPr>
          <w:rFonts w:hint="eastAsia"/>
          <w:sz w:val="18"/>
          <w:szCs w:val="18"/>
        </w:rPr>
        <w:t>回复</w:t>
      </w:r>
      <w:r w:rsidRPr="006D4738">
        <w:rPr>
          <w:rFonts w:hint="eastAsia"/>
          <w:sz w:val="18"/>
          <w:szCs w:val="18"/>
        </w:rPr>
        <w:t xml:space="preserve"> </w:t>
      </w:r>
      <w:r w:rsidRPr="006D4738">
        <w:rPr>
          <w:rFonts w:hint="eastAsia"/>
          <w:sz w:val="18"/>
          <w:szCs w:val="18"/>
        </w:rPr>
        <w:t>发表于</w:t>
      </w:r>
      <w:r w:rsidRPr="006D4738">
        <w:rPr>
          <w:rFonts w:hint="eastAsia"/>
          <w:sz w:val="18"/>
          <w:szCs w:val="18"/>
        </w:rPr>
        <w:t xml:space="preserve"> 2014-3-21 09:42</w:t>
      </w:r>
    </w:p>
    <w:p w:rsidR="006D4738" w:rsidRPr="006D4738" w:rsidRDefault="006D4738" w:rsidP="006D4738">
      <w:pPr>
        <w:jc w:val="left"/>
        <w:rPr>
          <w:sz w:val="18"/>
          <w:szCs w:val="18"/>
        </w:rPr>
      </w:pPr>
      <w:r w:rsidRPr="006D4738">
        <w:rPr>
          <w:sz w:val="18"/>
          <w:szCs w:val="18"/>
        </w:rPr>
        <w:t>fsz</w:t>
      </w:r>
    </w:p>
    <w:p w:rsidR="006D4738" w:rsidRPr="006D4738" w:rsidRDefault="006D4738" w:rsidP="006D4738">
      <w:pPr>
        <w:jc w:val="left"/>
        <w:rPr>
          <w:sz w:val="18"/>
          <w:szCs w:val="18"/>
        </w:rPr>
      </w:pPr>
      <w:r w:rsidRPr="006D4738">
        <w:rPr>
          <w:rFonts w:hint="eastAsia"/>
          <w:sz w:val="18"/>
          <w:szCs w:val="18"/>
        </w:rPr>
        <w:t>点赞。</w:t>
      </w:r>
      <w:r w:rsidRPr="006D4738">
        <w:rPr>
          <w:rFonts w:hint="eastAsia"/>
          <w:sz w:val="18"/>
          <w:szCs w:val="18"/>
        </w:rPr>
        <w:t xml:space="preserve">  </w:t>
      </w:r>
      <w:r w:rsidRPr="006D4738">
        <w:rPr>
          <w:rFonts w:hint="eastAsia"/>
          <w:sz w:val="18"/>
          <w:szCs w:val="18"/>
        </w:rPr>
        <w:t>发表于</w:t>
      </w:r>
      <w:r w:rsidRPr="006D4738">
        <w:rPr>
          <w:rFonts w:hint="eastAsia"/>
          <w:sz w:val="18"/>
          <w:szCs w:val="18"/>
        </w:rPr>
        <w:t xml:space="preserve"> 2014-3-21 09:36</w:t>
      </w:r>
    </w:p>
    <w:p w:rsidR="006D4738" w:rsidRPr="006D4738" w:rsidRDefault="006D4738" w:rsidP="006D4738">
      <w:pPr>
        <w:jc w:val="left"/>
        <w:rPr>
          <w:sz w:val="18"/>
          <w:szCs w:val="18"/>
        </w:rPr>
      </w:pPr>
      <w:r w:rsidRPr="006D4738">
        <w:rPr>
          <w:rFonts w:hint="eastAsia"/>
          <w:sz w:val="18"/>
          <w:szCs w:val="18"/>
        </w:rPr>
        <w:t>评分</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1</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查看全部评分</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fsz</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回复</w:t>
      </w:r>
      <w:r w:rsidRPr="006D4738">
        <w:rPr>
          <w:rFonts w:hint="eastAsia"/>
          <w:sz w:val="18"/>
          <w:szCs w:val="18"/>
        </w:rPr>
        <w:t xml:space="preserve"> </w:t>
      </w:r>
      <w:r w:rsidRPr="006D4738">
        <w:rPr>
          <w:rFonts w:hint="eastAsia"/>
          <w:sz w:val="18"/>
          <w:szCs w:val="18"/>
        </w:rPr>
        <w:t>支持</w:t>
      </w:r>
      <w:r w:rsidRPr="006D4738">
        <w:rPr>
          <w:rFonts w:hint="eastAsia"/>
          <w:sz w:val="18"/>
          <w:szCs w:val="18"/>
        </w:rPr>
        <w:t xml:space="preserve"> 1 </w:t>
      </w:r>
      <w:r w:rsidRPr="006D4738">
        <w:rPr>
          <w:rFonts w:hint="eastAsia"/>
          <w:sz w:val="18"/>
          <w:szCs w:val="18"/>
        </w:rPr>
        <w:t>反对</w:t>
      </w:r>
      <w:r w:rsidRPr="006D4738">
        <w:rPr>
          <w:rFonts w:hint="eastAsia"/>
          <w:sz w:val="18"/>
          <w:szCs w:val="18"/>
        </w:rPr>
        <w:t xml:space="preserve"> 0</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举报</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eles</w:t>
      </w:r>
      <w:r w:rsidRPr="006D4738">
        <w:rPr>
          <w:rFonts w:hint="eastAsia"/>
          <w:sz w:val="18"/>
          <w:szCs w:val="18"/>
        </w:rPr>
        <w:t>夏</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推荐</w:t>
      </w:r>
    </w:p>
    <w:p w:rsidR="006D4738" w:rsidRPr="006D4738" w:rsidRDefault="006D4738" w:rsidP="006D4738">
      <w:pPr>
        <w:jc w:val="left"/>
        <w:rPr>
          <w:sz w:val="18"/>
          <w:szCs w:val="18"/>
        </w:rPr>
      </w:pPr>
      <w:r w:rsidRPr="006D4738">
        <w:rPr>
          <w:rFonts w:hint="eastAsia"/>
          <w:sz w:val="18"/>
          <w:szCs w:val="18"/>
        </w:rPr>
        <w:t>发表于</w:t>
      </w:r>
      <w:r w:rsidRPr="006D4738">
        <w:rPr>
          <w:rFonts w:hint="eastAsia"/>
          <w:sz w:val="18"/>
          <w:szCs w:val="18"/>
        </w:rPr>
        <w:t xml:space="preserve"> 2014-3-21 17:08:34 | </w:t>
      </w:r>
      <w:r w:rsidRPr="006D4738">
        <w:rPr>
          <w:rFonts w:hint="eastAsia"/>
          <w:sz w:val="18"/>
          <w:szCs w:val="18"/>
        </w:rPr>
        <w:t>只看该作者</w:t>
      </w:r>
    </w:p>
    <w:p w:rsidR="006D4738" w:rsidRPr="006D4738" w:rsidRDefault="006D4738" w:rsidP="006D4738">
      <w:pPr>
        <w:jc w:val="left"/>
        <w:rPr>
          <w:sz w:val="18"/>
          <w:szCs w:val="18"/>
        </w:rPr>
      </w:pPr>
      <w:r w:rsidRPr="006D4738">
        <w:rPr>
          <w:sz w:val="18"/>
          <w:szCs w:val="18"/>
        </w:rPr>
        <w:t>1 after Crimea</w:t>
      </w:r>
    </w:p>
    <w:p w:rsidR="006D4738" w:rsidRPr="006D4738" w:rsidRDefault="006D4738" w:rsidP="006D4738">
      <w:pPr>
        <w:jc w:val="left"/>
        <w:rPr>
          <w:sz w:val="18"/>
          <w:szCs w:val="18"/>
        </w:rPr>
      </w:pPr>
      <w:r w:rsidRPr="006D4738">
        <w:rPr>
          <w:rFonts w:hint="eastAsia"/>
          <w:sz w:val="18"/>
          <w:szCs w:val="18"/>
        </w:rPr>
        <w:t>后克里米亚时代</w:t>
      </w:r>
    </w:p>
    <w:p w:rsidR="006D4738" w:rsidRPr="006D4738" w:rsidRDefault="006D4738" w:rsidP="006D4738">
      <w:pPr>
        <w:jc w:val="left"/>
        <w:rPr>
          <w:sz w:val="18"/>
          <w:szCs w:val="18"/>
        </w:rPr>
      </w:pPr>
      <w:r w:rsidRPr="006D4738">
        <w:rPr>
          <w:rFonts w:hint="eastAsia"/>
          <w:sz w:val="18"/>
          <w:szCs w:val="18"/>
        </w:rPr>
        <w:t>【下面的后苏联时代已经为人们所熟知、认同，但是这儿的后克里米亚时代，会让人摸不着头脑吧？为什么是后克里米亚时代？是说克里米亚被兼并后？克里米亚事件已经完结了吗？的确是一个标志性事件吗？】</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2  Vladimir Putin's idea for replacing it</w:t>
      </w:r>
    </w:p>
    <w:p w:rsidR="006D4738" w:rsidRPr="006D4738" w:rsidRDefault="006D4738" w:rsidP="006D4738">
      <w:pPr>
        <w:jc w:val="left"/>
        <w:rPr>
          <w:sz w:val="18"/>
          <w:szCs w:val="18"/>
        </w:rPr>
      </w:pPr>
      <w:r w:rsidRPr="006D4738">
        <w:rPr>
          <w:rFonts w:hint="eastAsia"/>
          <w:sz w:val="18"/>
          <w:szCs w:val="18"/>
        </w:rPr>
        <w:t>普京欲取而代之的想法</w:t>
      </w:r>
    </w:p>
    <w:p w:rsidR="006D4738" w:rsidRPr="006D4738" w:rsidRDefault="006D4738" w:rsidP="006D4738">
      <w:pPr>
        <w:jc w:val="left"/>
        <w:rPr>
          <w:sz w:val="18"/>
          <w:szCs w:val="18"/>
        </w:rPr>
      </w:pPr>
      <w:r w:rsidRPr="006D4738">
        <w:rPr>
          <w:rFonts w:hint="eastAsia"/>
          <w:sz w:val="18"/>
          <w:szCs w:val="18"/>
        </w:rPr>
        <w:t>【“想法”</w:t>
      </w:r>
      <w:r w:rsidRPr="006D4738">
        <w:rPr>
          <w:rFonts w:hint="eastAsia"/>
          <w:sz w:val="18"/>
          <w:szCs w:val="18"/>
        </w:rPr>
        <w:t xml:space="preserve"> </w:t>
      </w:r>
      <w:r w:rsidRPr="006D4738">
        <w:rPr>
          <w:rFonts w:hint="eastAsia"/>
          <w:sz w:val="18"/>
          <w:szCs w:val="18"/>
        </w:rPr>
        <w:t>不准确，易让人误解，</w:t>
      </w:r>
      <w:r w:rsidRPr="006D4738">
        <w:rPr>
          <w:rFonts w:hint="eastAsia"/>
          <w:sz w:val="18"/>
          <w:szCs w:val="18"/>
        </w:rPr>
        <w:t>idea</w:t>
      </w:r>
      <w:r w:rsidRPr="006D4738">
        <w:rPr>
          <w:rFonts w:hint="eastAsia"/>
          <w:sz w:val="18"/>
          <w:szCs w:val="18"/>
        </w:rPr>
        <w:t>仅仅是普京欲取代之。实际上</w:t>
      </w:r>
      <w:r w:rsidRPr="006D4738">
        <w:rPr>
          <w:rFonts w:hint="eastAsia"/>
          <w:sz w:val="18"/>
          <w:szCs w:val="18"/>
        </w:rPr>
        <w:t>idea</w:t>
      </w:r>
      <w:r w:rsidRPr="006D4738">
        <w:rPr>
          <w:rFonts w:hint="eastAsia"/>
          <w:sz w:val="18"/>
          <w:szCs w:val="18"/>
        </w:rPr>
        <w:t>是</w:t>
      </w:r>
      <w:r w:rsidRPr="006D4738">
        <w:rPr>
          <w:rFonts w:hint="eastAsia"/>
          <w:sz w:val="18"/>
          <w:szCs w:val="18"/>
        </w:rPr>
        <w:t xml:space="preserve"> </w:t>
      </w:r>
      <w:r w:rsidRPr="006D4738">
        <w:rPr>
          <w:rFonts w:hint="eastAsia"/>
          <w:sz w:val="18"/>
          <w:szCs w:val="18"/>
        </w:rPr>
        <w:t>普京欲取而代之而提出的新的世界秩序。】</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3  He annexed the peninsula with dazzling speed and efficiency, backed by a crushing majority in a referendum</w:t>
      </w:r>
    </w:p>
    <w:p w:rsidR="006D4738" w:rsidRPr="006D4738" w:rsidRDefault="006D4738" w:rsidP="006D4738">
      <w:pPr>
        <w:jc w:val="left"/>
        <w:rPr>
          <w:sz w:val="18"/>
          <w:szCs w:val="18"/>
        </w:rPr>
      </w:pPr>
      <w:r w:rsidRPr="006D4738">
        <w:rPr>
          <w:rFonts w:hint="eastAsia"/>
          <w:sz w:val="18"/>
          <w:szCs w:val="18"/>
        </w:rPr>
        <w:t>在得到了一场压到多数而获胜的全民公投的支持后，他以令人目瞪口呆的速度和效率兼并了这个半岛</w:t>
      </w:r>
    </w:p>
    <w:p w:rsidR="006D4738" w:rsidRPr="006D4738" w:rsidRDefault="006D4738" w:rsidP="006D4738">
      <w:pPr>
        <w:jc w:val="left"/>
        <w:rPr>
          <w:sz w:val="18"/>
          <w:szCs w:val="18"/>
        </w:rPr>
      </w:pPr>
      <w:r w:rsidRPr="006D4738">
        <w:rPr>
          <w:rFonts w:hint="eastAsia"/>
          <w:sz w:val="18"/>
          <w:szCs w:val="18"/>
        </w:rPr>
        <w:t>克里米亚公投中亲俄派以压倒性优势胜出，得此支持，普京以颇令人头晕目眩的速度和效率兼并了这个半岛</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4 He calls it a victory for order and legitimacy and a blow against Western meddling.</w:t>
      </w:r>
    </w:p>
    <w:p w:rsidR="006D4738" w:rsidRPr="006D4738" w:rsidRDefault="006D4738" w:rsidP="006D4738">
      <w:pPr>
        <w:jc w:val="left"/>
        <w:rPr>
          <w:sz w:val="18"/>
          <w:szCs w:val="18"/>
        </w:rPr>
      </w:pPr>
      <w:r w:rsidRPr="006D4738">
        <w:rPr>
          <w:rFonts w:hint="eastAsia"/>
          <w:sz w:val="18"/>
          <w:szCs w:val="18"/>
        </w:rPr>
        <w:t>在他看来，这是一场为了秩序和合法性的胜利，是对西方干预的一次反击。</w:t>
      </w:r>
    </w:p>
    <w:p w:rsidR="006D4738" w:rsidRPr="006D4738" w:rsidRDefault="006D4738" w:rsidP="006D4738">
      <w:pPr>
        <w:jc w:val="left"/>
        <w:rPr>
          <w:sz w:val="18"/>
          <w:szCs w:val="18"/>
        </w:rPr>
      </w:pPr>
      <w:r w:rsidRPr="006D4738">
        <w:rPr>
          <w:rFonts w:hint="eastAsia"/>
          <w:sz w:val="18"/>
          <w:szCs w:val="18"/>
        </w:rPr>
        <w:t>在他看来，秩序和合法性取得了胜利，西方干预势力也因此遭重击。</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5 The reality is that Mr Putin is a force for instability and strife</w:t>
      </w:r>
    </w:p>
    <w:p w:rsidR="006D4738" w:rsidRPr="006D4738" w:rsidRDefault="006D4738" w:rsidP="006D4738">
      <w:pPr>
        <w:jc w:val="left"/>
        <w:rPr>
          <w:sz w:val="18"/>
          <w:szCs w:val="18"/>
        </w:rPr>
      </w:pPr>
      <w:r w:rsidRPr="006D4738">
        <w:rPr>
          <w:rFonts w:hint="eastAsia"/>
          <w:sz w:val="18"/>
          <w:szCs w:val="18"/>
        </w:rPr>
        <w:t>普京所代表的是一种会带来不稳定和冲突的力量</w:t>
      </w:r>
    </w:p>
    <w:p w:rsidR="006D4738" w:rsidRPr="006D4738" w:rsidRDefault="006D4738" w:rsidP="006D4738">
      <w:pPr>
        <w:jc w:val="left"/>
        <w:rPr>
          <w:sz w:val="18"/>
          <w:szCs w:val="18"/>
        </w:rPr>
      </w:pPr>
      <w:r w:rsidRPr="006D4738">
        <w:rPr>
          <w:rFonts w:hint="eastAsia"/>
          <w:sz w:val="18"/>
          <w:szCs w:val="18"/>
        </w:rPr>
        <w:t>【</w:t>
      </w:r>
      <w:r w:rsidRPr="006D4738">
        <w:rPr>
          <w:rFonts w:hint="eastAsia"/>
          <w:sz w:val="18"/>
          <w:szCs w:val="18"/>
        </w:rPr>
        <w:t xml:space="preserve">is </w:t>
      </w:r>
      <w:r w:rsidRPr="006D4738">
        <w:rPr>
          <w:rFonts w:hint="eastAsia"/>
          <w:sz w:val="18"/>
          <w:szCs w:val="18"/>
        </w:rPr>
        <w:t>和</w:t>
      </w:r>
      <w:r w:rsidRPr="006D4738">
        <w:rPr>
          <w:rFonts w:hint="eastAsia"/>
          <w:sz w:val="18"/>
          <w:szCs w:val="18"/>
        </w:rPr>
        <w:t xml:space="preserve"> represents </w:t>
      </w:r>
      <w:r w:rsidRPr="006D4738">
        <w:rPr>
          <w:rFonts w:hint="eastAsia"/>
          <w:sz w:val="18"/>
          <w:szCs w:val="18"/>
        </w:rPr>
        <w:t>有区别】</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6 The founding act of his new order was to redraw a frontier using arguments that could be deployed to inflame territorial disputes in dozens of places around the world</w:t>
      </w:r>
    </w:p>
    <w:p w:rsidR="006D4738" w:rsidRPr="006D4738" w:rsidRDefault="006D4738" w:rsidP="006D4738">
      <w:pPr>
        <w:jc w:val="left"/>
        <w:rPr>
          <w:sz w:val="18"/>
          <w:szCs w:val="18"/>
        </w:rPr>
      </w:pPr>
      <w:r w:rsidRPr="006D4738">
        <w:rPr>
          <w:rFonts w:hint="eastAsia"/>
          <w:sz w:val="18"/>
          <w:szCs w:val="18"/>
        </w:rPr>
        <w:t>他建立新秩序的行为意在利用可能会让全世界数十个国家陷入领土争端的论据来重新划份边界。</w:t>
      </w:r>
    </w:p>
    <w:p w:rsidR="006D4738" w:rsidRPr="006D4738" w:rsidRDefault="006D4738" w:rsidP="006D4738">
      <w:pPr>
        <w:jc w:val="left"/>
        <w:rPr>
          <w:sz w:val="18"/>
          <w:szCs w:val="18"/>
        </w:rPr>
      </w:pPr>
      <w:r w:rsidRPr="006D4738">
        <w:rPr>
          <w:rFonts w:hint="eastAsia"/>
          <w:sz w:val="18"/>
          <w:szCs w:val="18"/>
        </w:rPr>
        <w:t>【</w:t>
      </w:r>
      <w:r w:rsidRPr="006D4738">
        <w:rPr>
          <w:rFonts w:hint="eastAsia"/>
          <w:sz w:val="18"/>
          <w:szCs w:val="18"/>
        </w:rPr>
        <w:t xml:space="preserve">founding </w:t>
      </w:r>
      <w:r w:rsidRPr="006D4738">
        <w:rPr>
          <w:rFonts w:hint="eastAsia"/>
          <w:sz w:val="18"/>
          <w:szCs w:val="18"/>
        </w:rPr>
        <w:t>起到基石角色的，</w:t>
      </w:r>
      <w:r w:rsidRPr="006D4738">
        <w:rPr>
          <w:rFonts w:hint="eastAsia"/>
          <w:sz w:val="18"/>
          <w:szCs w:val="18"/>
        </w:rPr>
        <w:t xml:space="preserve"> Establish or originate (an institution or organization)</w:t>
      </w:r>
      <w:r w:rsidRPr="006D4738">
        <w:rPr>
          <w:rFonts w:hint="eastAsia"/>
          <w:sz w:val="18"/>
          <w:szCs w:val="18"/>
        </w:rPr>
        <w:t>，所以</w:t>
      </w:r>
      <w:r w:rsidRPr="006D4738">
        <w:rPr>
          <w:rFonts w:hint="eastAsia"/>
          <w:sz w:val="18"/>
          <w:szCs w:val="18"/>
        </w:rPr>
        <w:t xml:space="preserve">founding act of his new order </w:t>
      </w:r>
      <w:r w:rsidRPr="006D4738">
        <w:rPr>
          <w:rFonts w:hint="eastAsia"/>
          <w:sz w:val="18"/>
          <w:szCs w:val="18"/>
        </w:rPr>
        <w:t>是</w:t>
      </w:r>
      <w:r w:rsidRPr="006D4738">
        <w:rPr>
          <w:rFonts w:hint="eastAsia"/>
          <w:sz w:val="18"/>
          <w:szCs w:val="18"/>
        </w:rPr>
        <w:t xml:space="preserve"> </w:t>
      </w:r>
      <w:r w:rsidRPr="006D4738">
        <w:rPr>
          <w:rFonts w:hint="eastAsia"/>
          <w:sz w:val="18"/>
          <w:szCs w:val="18"/>
        </w:rPr>
        <w:t>“他的新秩序中，最基本的一种行为是……”</w:t>
      </w:r>
    </w:p>
    <w:p w:rsidR="006D4738" w:rsidRPr="006D4738" w:rsidRDefault="006D4738" w:rsidP="006D4738">
      <w:pPr>
        <w:jc w:val="left"/>
        <w:rPr>
          <w:sz w:val="18"/>
          <w:szCs w:val="18"/>
        </w:rPr>
      </w:pPr>
      <w:r w:rsidRPr="006D4738">
        <w:rPr>
          <w:rFonts w:hint="eastAsia"/>
          <w:sz w:val="18"/>
          <w:szCs w:val="18"/>
        </w:rPr>
        <w:t xml:space="preserve">places </w:t>
      </w:r>
      <w:r w:rsidRPr="006D4738">
        <w:rPr>
          <w:rFonts w:hint="eastAsia"/>
          <w:sz w:val="18"/>
          <w:szCs w:val="18"/>
        </w:rPr>
        <w:t>不一定是</w:t>
      </w:r>
      <w:r w:rsidRPr="006D4738">
        <w:rPr>
          <w:rFonts w:hint="eastAsia"/>
          <w:sz w:val="18"/>
          <w:szCs w:val="18"/>
        </w:rPr>
        <w:t xml:space="preserve">  </w:t>
      </w:r>
      <w:r w:rsidRPr="006D4738">
        <w:rPr>
          <w:rFonts w:hint="eastAsia"/>
          <w:sz w:val="18"/>
          <w:szCs w:val="18"/>
        </w:rPr>
        <w:t>国家】</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7 Even if most Crimeans do want to join Russia, the referendum was a farce</w:t>
      </w:r>
    </w:p>
    <w:p w:rsidR="006D4738" w:rsidRPr="006D4738" w:rsidRDefault="006D4738" w:rsidP="006D4738">
      <w:pPr>
        <w:jc w:val="left"/>
        <w:rPr>
          <w:sz w:val="18"/>
          <w:szCs w:val="18"/>
        </w:rPr>
      </w:pPr>
      <w:r w:rsidRPr="006D4738">
        <w:rPr>
          <w:rFonts w:hint="eastAsia"/>
          <w:sz w:val="18"/>
          <w:szCs w:val="18"/>
        </w:rPr>
        <w:t>即便是大多数克里米亚人确实想加入俄罗斯，那场全民公投也是一场闹剧</w:t>
      </w:r>
    </w:p>
    <w:p w:rsidR="006D4738" w:rsidRPr="006D4738" w:rsidRDefault="006D4738" w:rsidP="006D4738">
      <w:pPr>
        <w:jc w:val="left"/>
        <w:rPr>
          <w:sz w:val="18"/>
          <w:szCs w:val="18"/>
        </w:rPr>
      </w:pPr>
      <w:r w:rsidRPr="006D4738">
        <w:rPr>
          <w:rFonts w:hint="eastAsia"/>
          <w:sz w:val="18"/>
          <w:szCs w:val="18"/>
        </w:rPr>
        <w:t>【转折意味翻译的不够强烈：</w:t>
      </w:r>
      <w:r w:rsidRPr="006D4738">
        <w:rPr>
          <w:rFonts w:hint="eastAsia"/>
          <w:sz w:val="18"/>
          <w:szCs w:val="18"/>
        </w:rPr>
        <w:t xml:space="preserve"> </w:t>
      </w:r>
      <w:r w:rsidRPr="006D4738">
        <w:rPr>
          <w:rFonts w:hint="eastAsia"/>
          <w:sz w:val="18"/>
          <w:szCs w:val="18"/>
        </w:rPr>
        <w:t>纵然绝大多数克里米亚人的确想脱乌入俄，这场全民公投也依然是一场闹剧】</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8 Russia's recent conduct is often framed narrowly</w:t>
      </w:r>
    </w:p>
    <w:p w:rsidR="006D4738" w:rsidRPr="006D4738" w:rsidRDefault="006D4738" w:rsidP="006D4738">
      <w:pPr>
        <w:jc w:val="left"/>
        <w:rPr>
          <w:sz w:val="18"/>
          <w:szCs w:val="18"/>
        </w:rPr>
      </w:pPr>
      <w:r w:rsidRPr="006D4738">
        <w:rPr>
          <w:rFonts w:hint="eastAsia"/>
          <w:sz w:val="18"/>
          <w:szCs w:val="18"/>
        </w:rPr>
        <w:t>狭隘地固定在同美国开启新冷战的框架内</w:t>
      </w:r>
    </w:p>
    <w:p w:rsidR="006D4738" w:rsidRPr="006D4738" w:rsidRDefault="006D4738" w:rsidP="006D4738">
      <w:pPr>
        <w:jc w:val="left"/>
        <w:rPr>
          <w:sz w:val="18"/>
          <w:szCs w:val="18"/>
        </w:rPr>
      </w:pPr>
      <w:r w:rsidRPr="006D4738">
        <w:rPr>
          <w:rFonts w:hint="eastAsia"/>
          <w:sz w:val="18"/>
          <w:szCs w:val="18"/>
        </w:rPr>
        <w:t>【觉得这个地方</w:t>
      </w:r>
      <w:r w:rsidRPr="006D4738">
        <w:rPr>
          <w:rFonts w:hint="eastAsia"/>
          <w:sz w:val="18"/>
          <w:szCs w:val="18"/>
        </w:rPr>
        <w:t xml:space="preserve"> frame </w:t>
      </w:r>
      <w:r w:rsidRPr="006D4738">
        <w:rPr>
          <w:rFonts w:hint="eastAsia"/>
          <w:sz w:val="18"/>
          <w:szCs w:val="18"/>
        </w:rPr>
        <w:t>可以不必译出</w:t>
      </w:r>
      <w:r w:rsidRPr="006D4738">
        <w:rPr>
          <w:rFonts w:hint="eastAsia"/>
          <w:sz w:val="18"/>
          <w:szCs w:val="18"/>
        </w:rPr>
        <w:t xml:space="preserve"> </w:t>
      </w:r>
      <w:r w:rsidRPr="006D4738">
        <w:rPr>
          <w:rFonts w:hint="eastAsia"/>
          <w:sz w:val="18"/>
          <w:szCs w:val="18"/>
        </w:rPr>
        <w:t>“狭隘地定义为与美国之间新一轮冷战的开端”】</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9 In fact it poses a broader threat to countries everywhere because Mr Putin has driven a tank over the existing world order</w:t>
      </w:r>
    </w:p>
    <w:p w:rsidR="006D4738" w:rsidRPr="006D4738" w:rsidRDefault="006D4738" w:rsidP="006D4738">
      <w:pPr>
        <w:jc w:val="left"/>
        <w:rPr>
          <w:sz w:val="18"/>
          <w:szCs w:val="18"/>
        </w:rPr>
      </w:pPr>
      <w:r w:rsidRPr="006D4738">
        <w:rPr>
          <w:rFonts w:hint="eastAsia"/>
          <w:sz w:val="18"/>
          <w:szCs w:val="18"/>
        </w:rPr>
        <w:t>实际上，这种行为会因为普京已把坦克开过现有之世界秩序而给各国带来更广泛的威胁。</w:t>
      </w:r>
    </w:p>
    <w:p w:rsidR="006D4738" w:rsidRPr="006D4738" w:rsidRDefault="006D4738" w:rsidP="006D4738">
      <w:pPr>
        <w:jc w:val="left"/>
        <w:rPr>
          <w:sz w:val="18"/>
          <w:szCs w:val="18"/>
        </w:rPr>
      </w:pPr>
      <w:r w:rsidRPr="006D4738">
        <w:rPr>
          <w:rFonts w:hint="eastAsia"/>
          <w:sz w:val="18"/>
          <w:szCs w:val="18"/>
        </w:rPr>
        <w:t>但实际上，普京已驾坦克碾过现有之世界秩序，各国都受到了更广泛的威胁。</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点评</w:t>
      </w:r>
    </w:p>
    <w:p w:rsidR="006D4738" w:rsidRPr="006D4738" w:rsidRDefault="006D4738" w:rsidP="006D4738">
      <w:pPr>
        <w:jc w:val="left"/>
        <w:rPr>
          <w:sz w:val="18"/>
          <w:szCs w:val="18"/>
        </w:rPr>
      </w:pPr>
      <w:r w:rsidRPr="006D4738">
        <w:rPr>
          <w:sz w:val="18"/>
          <w:szCs w:val="18"/>
        </w:rPr>
        <w:t>fsz</w:t>
      </w:r>
    </w:p>
    <w:p w:rsidR="006D4738" w:rsidRPr="006D4738" w:rsidRDefault="006D4738" w:rsidP="006D4738">
      <w:pPr>
        <w:jc w:val="left"/>
        <w:rPr>
          <w:sz w:val="18"/>
          <w:szCs w:val="18"/>
        </w:rPr>
      </w:pPr>
      <w:r w:rsidRPr="006D4738">
        <w:rPr>
          <w:rFonts w:hint="eastAsia"/>
          <w:sz w:val="18"/>
          <w:szCs w:val="18"/>
        </w:rPr>
        <w:t>1</w:t>
      </w:r>
      <w:r w:rsidRPr="006D4738">
        <w:rPr>
          <w:rFonts w:hint="eastAsia"/>
          <w:sz w:val="18"/>
          <w:szCs w:val="18"/>
        </w:rPr>
        <w:t>。应该是西方已经给克里米亚事件定位于新冷战的开始。在他们看来，是一个标志性的事件。</w:t>
      </w:r>
      <w:r w:rsidRPr="006D4738">
        <w:rPr>
          <w:rFonts w:hint="eastAsia"/>
          <w:sz w:val="18"/>
          <w:szCs w:val="18"/>
        </w:rPr>
        <w:t xml:space="preserve"> 2</w:t>
      </w:r>
      <w:r w:rsidRPr="006D4738">
        <w:rPr>
          <w:rFonts w:hint="eastAsia"/>
          <w:sz w:val="18"/>
          <w:szCs w:val="18"/>
        </w:rPr>
        <w:t>。对。普京欲取而代之的新秩序。和前面的呼应起来。</w:t>
      </w:r>
      <w:r w:rsidRPr="006D4738">
        <w:rPr>
          <w:rFonts w:hint="eastAsia"/>
          <w:sz w:val="18"/>
          <w:szCs w:val="18"/>
        </w:rPr>
        <w:t xml:space="preserve"> 3</w:t>
      </w:r>
      <w:r w:rsidRPr="006D4738">
        <w:rPr>
          <w:rFonts w:hint="eastAsia"/>
          <w:sz w:val="18"/>
          <w:szCs w:val="18"/>
        </w:rPr>
        <w:t>。按照直译派的标准，原文里面没有亲俄派的字眼。在得到了。。。。</w:t>
      </w:r>
      <w:r w:rsidRPr="006D4738">
        <w:rPr>
          <w:rFonts w:hint="eastAsia"/>
          <w:sz w:val="18"/>
          <w:szCs w:val="18"/>
        </w:rPr>
        <w:t xml:space="preserve">  </w:t>
      </w:r>
      <w:r w:rsidRPr="006D4738">
        <w:rPr>
          <w:rFonts w:hint="eastAsia"/>
          <w:sz w:val="18"/>
          <w:szCs w:val="18"/>
        </w:rPr>
        <w:t>详情</w:t>
      </w:r>
      <w:r w:rsidRPr="006D4738">
        <w:rPr>
          <w:rFonts w:hint="eastAsia"/>
          <w:sz w:val="18"/>
          <w:szCs w:val="18"/>
        </w:rPr>
        <w:t xml:space="preserve"> </w:t>
      </w:r>
      <w:r w:rsidRPr="006D4738">
        <w:rPr>
          <w:rFonts w:hint="eastAsia"/>
          <w:sz w:val="18"/>
          <w:szCs w:val="18"/>
        </w:rPr>
        <w:t>回复</w:t>
      </w:r>
      <w:r w:rsidRPr="006D4738">
        <w:rPr>
          <w:rFonts w:hint="eastAsia"/>
          <w:sz w:val="18"/>
          <w:szCs w:val="18"/>
        </w:rPr>
        <w:t xml:space="preserve"> </w:t>
      </w:r>
      <w:r w:rsidRPr="006D4738">
        <w:rPr>
          <w:rFonts w:hint="eastAsia"/>
          <w:sz w:val="18"/>
          <w:szCs w:val="18"/>
        </w:rPr>
        <w:t>发表于</w:t>
      </w:r>
      <w:r w:rsidRPr="006D4738">
        <w:rPr>
          <w:rFonts w:hint="eastAsia"/>
          <w:sz w:val="18"/>
          <w:szCs w:val="18"/>
        </w:rPr>
        <w:t xml:space="preserve"> 2014-3-21 19:13</w:t>
      </w:r>
    </w:p>
    <w:p w:rsidR="006D4738" w:rsidRPr="006D4738" w:rsidRDefault="006D4738" w:rsidP="006D4738">
      <w:pPr>
        <w:jc w:val="left"/>
        <w:rPr>
          <w:sz w:val="18"/>
          <w:szCs w:val="18"/>
        </w:rPr>
      </w:pPr>
      <w:r w:rsidRPr="006D4738">
        <w:rPr>
          <w:rFonts w:hint="eastAsia"/>
          <w:sz w:val="18"/>
          <w:szCs w:val="18"/>
        </w:rPr>
        <w:t>评分</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2</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查看全部评分</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gangangwen</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fsz</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回复</w:t>
      </w:r>
      <w:r w:rsidRPr="006D4738">
        <w:rPr>
          <w:rFonts w:hint="eastAsia"/>
          <w:sz w:val="18"/>
          <w:szCs w:val="18"/>
        </w:rPr>
        <w:t xml:space="preserve"> </w:t>
      </w:r>
      <w:r w:rsidRPr="006D4738">
        <w:rPr>
          <w:rFonts w:hint="eastAsia"/>
          <w:sz w:val="18"/>
          <w:szCs w:val="18"/>
        </w:rPr>
        <w:t>支持</w:t>
      </w:r>
      <w:r w:rsidRPr="006D4738">
        <w:rPr>
          <w:rFonts w:hint="eastAsia"/>
          <w:sz w:val="18"/>
          <w:szCs w:val="18"/>
        </w:rPr>
        <w:t xml:space="preserve"> </w:t>
      </w:r>
      <w:r w:rsidRPr="006D4738">
        <w:rPr>
          <w:rFonts w:hint="eastAsia"/>
          <w:sz w:val="18"/>
          <w:szCs w:val="18"/>
        </w:rPr>
        <w:t>反对</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举报</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sz w:val="18"/>
          <w:szCs w:val="18"/>
        </w:rPr>
        <w:t>fsz</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推荐</w:t>
      </w:r>
    </w:p>
    <w:p w:rsidR="006D4738" w:rsidRPr="006D4738" w:rsidRDefault="006D4738" w:rsidP="006D4738">
      <w:pPr>
        <w:jc w:val="left"/>
        <w:rPr>
          <w:sz w:val="18"/>
          <w:szCs w:val="18"/>
        </w:rPr>
      </w:pPr>
      <w:r w:rsidRPr="006D4738">
        <w:rPr>
          <w:rFonts w:hint="eastAsia"/>
          <w:sz w:val="18"/>
          <w:szCs w:val="18"/>
        </w:rPr>
        <w:t xml:space="preserve"> </w:t>
      </w:r>
      <w:r w:rsidRPr="006D4738">
        <w:rPr>
          <w:rFonts w:hint="eastAsia"/>
          <w:sz w:val="18"/>
          <w:szCs w:val="18"/>
        </w:rPr>
        <w:t>楼主</w:t>
      </w:r>
      <w:r w:rsidRPr="006D4738">
        <w:rPr>
          <w:rFonts w:hint="eastAsia"/>
          <w:sz w:val="18"/>
          <w:szCs w:val="18"/>
        </w:rPr>
        <w:t xml:space="preserve">| </w:t>
      </w:r>
      <w:r w:rsidRPr="006D4738">
        <w:rPr>
          <w:rFonts w:hint="eastAsia"/>
          <w:sz w:val="18"/>
          <w:szCs w:val="18"/>
        </w:rPr>
        <w:t>发表于</w:t>
      </w:r>
      <w:r w:rsidRPr="006D4738">
        <w:rPr>
          <w:rFonts w:hint="eastAsia"/>
          <w:sz w:val="18"/>
          <w:szCs w:val="18"/>
        </w:rPr>
        <w:t xml:space="preserve"> 2014-3-21 09:42:56 | </w:t>
      </w:r>
      <w:r w:rsidRPr="006D4738">
        <w:rPr>
          <w:rFonts w:hint="eastAsia"/>
          <w:sz w:val="18"/>
          <w:szCs w:val="18"/>
        </w:rPr>
        <w:t>只看该作者</w:t>
      </w:r>
    </w:p>
    <w:p w:rsidR="006D4738" w:rsidRPr="006D4738" w:rsidRDefault="006D4738" w:rsidP="006D4738">
      <w:pPr>
        <w:jc w:val="left"/>
        <w:rPr>
          <w:sz w:val="18"/>
          <w:szCs w:val="18"/>
        </w:rPr>
      </w:pPr>
      <w:r w:rsidRPr="006D4738">
        <w:rPr>
          <w:rFonts w:hint="eastAsia"/>
          <w:sz w:val="18"/>
          <w:szCs w:val="18"/>
        </w:rPr>
        <w:t>本帖最后由</w:t>
      </w:r>
      <w:r w:rsidRPr="006D4738">
        <w:rPr>
          <w:rFonts w:hint="eastAsia"/>
          <w:sz w:val="18"/>
          <w:szCs w:val="18"/>
        </w:rPr>
        <w:t xml:space="preserve"> fsz </w:t>
      </w:r>
      <w:r w:rsidRPr="006D4738">
        <w:rPr>
          <w:rFonts w:hint="eastAsia"/>
          <w:sz w:val="18"/>
          <w:szCs w:val="18"/>
        </w:rPr>
        <w:t>于</w:t>
      </w:r>
      <w:r w:rsidRPr="006D4738">
        <w:rPr>
          <w:rFonts w:hint="eastAsia"/>
          <w:sz w:val="18"/>
          <w:szCs w:val="18"/>
        </w:rPr>
        <w:t xml:space="preserve"> 2014-3-21 09:44 </w:t>
      </w:r>
      <w:r w:rsidRPr="006D4738">
        <w:rPr>
          <w:rFonts w:hint="eastAsia"/>
          <w:sz w:val="18"/>
          <w:szCs w:val="18"/>
        </w:rPr>
        <w:t>编辑</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 xml:space="preserve">    discomize </w:t>
      </w:r>
      <w:r w:rsidRPr="006D4738">
        <w:rPr>
          <w:rFonts w:hint="eastAsia"/>
          <w:sz w:val="18"/>
          <w:szCs w:val="18"/>
        </w:rPr>
        <w:t>发表于</w:t>
      </w:r>
      <w:r w:rsidRPr="006D4738">
        <w:rPr>
          <w:rFonts w:hint="eastAsia"/>
          <w:sz w:val="18"/>
          <w:szCs w:val="18"/>
        </w:rPr>
        <w:t xml:space="preserve"> 2014-3-21 09:32</w:t>
      </w:r>
    </w:p>
    <w:p w:rsidR="006D4738" w:rsidRPr="006D4738" w:rsidRDefault="006D4738" w:rsidP="006D4738">
      <w:pPr>
        <w:jc w:val="left"/>
        <w:rPr>
          <w:sz w:val="18"/>
          <w:szCs w:val="18"/>
        </w:rPr>
      </w:pPr>
      <w:r w:rsidRPr="006D4738">
        <w:rPr>
          <w:sz w:val="18"/>
          <w:szCs w:val="18"/>
        </w:rPr>
        <w:t xml:space="preserve">    Diplomacy and security after Crimea</w:t>
      </w:r>
    </w:p>
    <w:p w:rsidR="006D4738" w:rsidRPr="006D4738" w:rsidRDefault="006D4738" w:rsidP="006D4738">
      <w:pPr>
        <w:jc w:val="left"/>
        <w:rPr>
          <w:sz w:val="18"/>
          <w:szCs w:val="18"/>
        </w:rPr>
      </w:pPr>
      <w:r w:rsidRPr="006D4738">
        <w:rPr>
          <w:rFonts w:hint="eastAsia"/>
          <w:sz w:val="18"/>
          <w:szCs w:val="18"/>
        </w:rPr>
        <w:t xml:space="preserve">    </w:t>
      </w:r>
      <w:r w:rsidRPr="006D4738">
        <w:rPr>
          <w:rFonts w:hint="eastAsia"/>
          <w:sz w:val="18"/>
          <w:szCs w:val="18"/>
        </w:rPr>
        <w:t>后克里米亚时代的外交安全</w:t>
      </w:r>
      <w:r w:rsidRPr="006D4738">
        <w:rPr>
          <w:rFonts w:hint="eastAsia"/>
          <w:sz w:val="18"/>
          <w:szCs w:val="18"/>
        </w:rPr>
        <w:t>'</w:t>
      </w:r>
    </w:p>
    <w:p w:rsidR="006D4738" w:rsidRPr="006D4738" w:rsidRDefault="006D4738" w:rsidP="006D4738">
      <w:pPr>
        <w:jc w:val="left"/>
        <w:rPr>
          <w:sz w:val="18"/>
          <w:szCs w:val="18"/>
        </w:rPr>
      </w:pPr>
      <w:r w:rsidRPr="006D4738">
        <w:rPr>
          <w:rFonts w:hint="eastAsia"/>
          <w:sz w:val="18"/>
          <w:szCs w:val="18"/>
        </w:rPr>
        <w:t xml:space="preserve">    </w:t>
      </w:r>
      <w:r w:rsidRPr="006D4738">
        <w:rPr>
          <w:rFonts w:hint="eastAsia"/>
          <w:sz w:val="18"/>
          <w:szCs w:val="18"/>
        </w:rPr>
        <w:t>外交与安全</w:t>
      </w:r>
    </w:p>
    <w:p w:rsidR="006D4738" w:rsidRPr="006D4738" w:rsidRDefault="006D4738" w:rsidP="006D4738">
      <w:pPr>
        <w:jc w:val="left"/>
        <w:rPr>
          <w:sz w:val="18"/>
          <w:szCs w:val="18"/>
        </w:rPr>
      </w:pP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Similarly, he has invoked the principle that he must protect his “compatriots”—meaning anybody he chooses to define as Russian—wherever they are.</w:t>
      </w:r>
    </w:p>
    <w:p w:rsidR="006D4738" w:rsidRPr="006D4738" w:rsidRDefault="006D4738" w:rsidP="006D4738">
      <w:pPr>
        <w:jc w:val="left"/>
        <w:rPr>
          <w:sz w:val="18"/>
          <w:szCs w:val="18"/>
        </w:rPr>
      </w:pPr>
      <w:r w:rsidRPr="006D4738">
        <w:rPr>
          <w:rFonts w:hint="eastAsia"/>
          <w:sz w:val="18"/>
          <w:szCs w:val="18"/>
        </w:rPr>
        <w:t xml:space="preserve">    </w:t>
      </w:r>
      <w:r w:rsidRPr="006D4738">
        <w:rPr>
          <w:rFonts w:hint="eastAsia"/>
          <w:sz w:val="18"/>
          <w:szCs w:val="18"/>
        </w:rPr>
        <w:t>同样，他始终在援引必须保护身处任何地方的“同胞”的原则，这意味着凡是被他所选定的人都可称之为俄罗斯人。</w:t>
      </w:r>
    </w:p>
    <w:p w:rsidR="006D4738" w:rsidRPr="006D4738" w:rsidRDefault="006D4738" w:rsidP="006D4738">
      <w:pPr>
        <w:jc w:val="left"/>
        <w:rPr>
          <w:sz w:val="18"/>
          <w:szCs w:val="18"/>
        </w:rPr>
      </w:pPr>
      <w:r w:rsidRPr="006D4738">
        <w:rPr>
          <w:rFonts w:hint="eastAsia"/>
          <w:sz w:val="18"/>
          <w:szCs w:val="18"/>
        </w:rPr>
        <w:t xml:space="preserve">    </w:t>
      </w:r>
      <w:r w:rsidRPr="006D4738">
        <w:rPr>
          <w:rFonts w:hint="eastAsia"/>
          <w:sz w:val="18"/>
          <w:szCs w:val="18"/>
        </w:rPr>
        <w:t>同样，他坚称必须要保护“同胞”，只要任何一个人被他认定为俄罗斯“同胞”，不管此人身在何方，都适用他的保护原则。</w:t>
      </w:r>
    </w:p>
    <w:p w:rsidR="006D4738" w:rsidRPr="006D4738" w:rsidRDefault="006D4738" w:rsidP="006D4738">
      <w:pPr>
        <w:jc w:val="left"/>
        <w:rPr>
          <w:sz w:val="18"/>
          <w:szCs w:val="18"/>
        </w:rPr>
      </w:pPr>
    </w:p>
    <w:p w:rsidR="006D4738" w:rsidRPr="006D4738" w:rsidRDefault="006D4738" w:rsidP="006D4738">
      <w:pPr>
        <w:jc w:val="left"/>
        <w:rPr>
          <w:sz w:val="18"/>
          <w:szCs w:val="18"/>
        </w:rPr>
      </w:pP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这个敢说你错了。</w:t>
      </w:r>
      <w:r w:rsidRPr="006D4738">
        <w:rPr>
          <w:rFonts w:hint="eastAsia"/>
          <w:sz w:val="18"/>
          <w:szCs w:val="18"/>
        </w:rPr>
        <w:t xml:space="preserve"> invoked the principle </w:t>
      </w:r>
      <w:r w:rsidRPr="006D4738">
        <w:rPr>
          <w:rFonts w:hint="eastAsia"/>
          <w:sz w:val="18"/>
          <w:szCs w:val="18"/>
        </w:rPr>
        <w:t>引用。。。原则来保护俄罗斯人。</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 xml:space="preserve">    Planning should start right now to lessen Europe's dependence on Russian energy and to strengthen NATO.</w:t>
      </w:r>
    </w:p>
    <w:p w:rsidR="006D4738" w:rsidRPr="006D4738" w:rsidRDefault="006D4738" w:rsidP="006D4738">
      <w:pPr>
        <w:jc w:val="left"/>
        <w:rPr>
          <w:sz w:val="18"/>
          <w:szCs w:val="18"/>
        </w:rPr>
      </w:pPr>
      <w:r w:rsidRPr="006D4738">
        <w:rPr>
          <w:rFonts w:hint="eastAsia"/>
          <w:sz w:val="18"/>
          <w:szCs w:val="18"/>
        </w:rPr>
        <w:t xml:space="preserve">    </w:t>
      </w:r>
      <w:r w:rsidRPr="006D4738">
        <w:rPr>
          <w:rFonts w:hint="eastAsia"/>
          <w:sz w:val="18"/>
          <w:szCs w:val="18"/>
        </w:rPr>
        <w:t>欧洲对俄罗斯能源的依赖会因为计划马上开始执行而出现松动，强化北约的目也会因之而得以实现。</w:t>
      </w:r>
    </w:p>
    <w:p w:rsidR="006D4738" w:rsidRPr="006D4738" w:rsidRDefault="006D4738" w:rsidP="006D4738">
      <w:pPr>
        <w:jc w:val="left"/>
        <w:rPr>
          <w:sz w:val="18"/>
          <w:szCs w:val="18"/>
        </w:rPr>
      </w:pPr>
      <w:r w:rsidRPr="006D4738">
        <w:rPr>
          <w:rFonts w:hint="eastAsia"/>
          <w:sz w:val="18"/>
          <w:szCs w:val="18"/>
        </w:rPr>
        <w:t xml:space="preserve">    </w:t>
      </w:r>
      <w:r w:rsidRPr="006D4738">
        <w:rPr>
          <w:rFonts w:hint="eastAsia"/>
          <w:sz w:val="18"/>
          <w:szCs w:val="18"/>
        </w:rPr>
        <w:t>必须马上启动计划降低欧洲对俄罗斯能源的依赖程度，并强化北约。</w:t>
      </w:r>
    </w:p>
    <w:p w:rsidR="006D4738" w:rsidRPr="006D4738" w:rsidRDefault="006D4738" w:rsidP="006D4738">
      <w:pPr>
        <w:jc w:val="left"/>
        <w:rPr>
          <w:sz w:val="18"/>
          <w:szCs w:val="18"/>
        </w:rPr>
      </w:pPr>
    </w:p>
    <w:p w:rsidR="006D4738" w:rsidRPr="006D4738" w:rsidRDefault="006D4738" w:rsidP="006D4738">
      <w:pPr>
        <w:jc w:val="left"/>
        <w:rPr>
          <w:sz w:val="18"/>
          <w:szCs w:val="18"/>
        </w:rPr>
      </w:pP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原来这么翻得。最后心血来潮改成现在这样的。</w:t>
      </w:r>
    </w:p>
    <w:p w:rsidR="006D4738" w:rsidRPr="006D4738" w:rsidRDefault="006D4738" w:rsidP="006D4738">
      <w:pPr>
        <w:jc w:val="left"/>
        <w:rPr>
          <w:sz w:val="18"/>
          <w:szCs w:val="18"/>
        </w:rPr>
      </w:pP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这篇稿子许多地方直接由被动是出于职业习惯。</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回复</w:t>
      </w:r>
      <w:r w:rsidRPr="006D4738">
        <w:rPr>
          <w:rFonts w:hint="eastAsia"/>
          <w:sz w:val="18"/>
          <w:szCs w:val="18"/>
        </w:rPr>
        <w:t xml:space="preserve"> </w:t>
      </w:r>
      <w:r w:rsidRPr="006D4738">
        <w:rPr>
          <w:rFonts w:hint="eastAsia"/>
          <w:sz w:val="18"/>
          <w:szCs w:val="18"/>
        </w:rPr>
        <w:t>支持</w:t>
      </w:r>
      <w:r w:rsidRPr="006D4738">
        <w:rPr>
          <w:rFonts w:hint="eastAsia"/>
          <w:sz w:val="18"/>
          <w:szCs w:val="18"/>
        </w:rPr>
        <w:t xml:space="preserve"> </w:t>
      </w:r>
      <w:r w:rsidRPr="006D4738">
        <w:rPr>
          <w:rFonts w:hint="eastAsia"/>
          <w:sz w:val="18"/>
          <w:szCs w:val="18"/>
        </w:rPr>
        <w:t>反对</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举报</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sz w:val="18"/>
          <w:szCs w:val="18"/>
        </w:rPr>
        <w:t>15594999593</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5</w:t>
      </w:r>
      <w:r w:rsidRPr="006D4738">
        <w:rPr>
          <w:rFonts w:hint="eastAsia"/>
          <w:sz w:val="18"/>
          <w:szCs w:val="18"/>
        </w:rPr>
        <w:t>楼</w:t>
      </w:r>
    </w:p>
    <w:p w:rsidR="006D4738" w:rsidRPr="006D4738" w:rsidRDefault="006D4738" w:rsidP="006D4738">
      <w:pPr>
        <w:jc w:val="left"/>
        <w:rPr>
          <w:sz w:val="18"/>
          <w:szCs w:val="18"/>
        </w:rPr>
      </w:pPr>
      <w:r w:rsidRPr="006D4738">
        <w:rPr>
          <w:rFonts w:hint="eastAsia"/>
          <w:sz w:val="18"/>
          <w:szCs w:val="18"/>
        </w:rPr>
        <w:t>发表于</w:t>
      </w:r>
      <w:r w:rsidRPr="006D4738">
        <w:rPr>
          <w:rFonts w:hint="eastAsia"/>
          <w:sz w:val="18"/>
          <w:szCs w:val="18"/>
        </w:rPr>
        <w:t xml:space="preserve"> 2014-3-21 15:47:30 | </w:t>
      </w:r>
      <w:r w:rsidRPr="006D4738">
        <w:rPr>
          <w:rFonts w:hint="eastAsia"/>
          <w:sz w:val="18"/>
          <w:szCs w:val="18"/>
        </w:rPr>
        <w:t>只看该作者</w:t>
      </w:r>
    </w:p>
    <w:p w:rsidR="006D4738" w:rsidRPr="006D4738" w:rsidRDefault="006D4738" w:rsidP="006D4738">
      <w:pPr>
        <w:jc w:val="left"/>
        <w:rPr>
          <w:sz w:val="18"/>
          <w:szCs w:val="18"/>
        </w:rPr>
      </w:pPr>
      <w:r w:rsidRPr="006D4738">
        <w:rPr>
          <w:rFonts w:hint="eastAsia"/>
          <w:sz w:val="18"/>
          <w:szCs w:val="18"/>
        </w:rPr>
        <w:t>翻得太精彩了</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回复</w:t>
      </w:r>
      <w:r w:rsidRPr="006D4738">
        <w:rPr>
          <w:rFonts w:hint="eastAsia"/>
          <w:sz w:val="18"/>
          <w:szCs w:val="18"/>
        </w:rPr>
        <w:t xml:space="preserve"> </w:t>
      </w:r>
      <w:r w:rsidRPr="006D4738">
        <w:rPr>
          <w:rFonts w:hint="eastAsia"/>
          <w:sz w:val="18"/>
          <w:szCs w:val="18"/>
        </w:rPr>
        <w:t>支持</w:t>
      </w:r>
      <w:r w:rsidRPr="006D4738">
        <w:rPr>
          <w:rFonts w:hint="eastAsia"/>
          <w:sz w:val="18"/>
          <w:szCs w:val="18"/>
        </w:rPr>
        <w:t xml:space="preserve"> </w:t>
      </w:r>
      <w:r w:rsidRPr="006D4738">
        <w:rPr>
          <w:rFonts w:hint="eastAsia"/>
          <w:sz w:val="18"/>
          <w:szCs w:val="18"/>
        </w:rPr>
        <w:t>反对</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举报</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sz w:val="18"/>
          <w:szCs w:val="18"/>
        </w:rPr>
        <w:t>15594999593</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6</w:t>
      </w:r>
      <w:r w:rsidRPr="006D4738">
        <w:rPr>
          <w:rFonts w:hint="eastAsia"/>
          <w:sz w:val="18"/>
          <w:szCs w:val="18"/>
        </w:rPr>
        <w:t>楼</w:t>
      </w:r>
    </w:p>
    <w:p w:rsidR="006D4738" w:rsidRPr="006D4738" w:rsidRDefault="006D4738" w:rsidP="006D4738">
      <w:pPr>
        <w:jc w:val="left"/>
        <w:rPr>
          <w:sz w:val="18"/>
          <w:szCs w:val="18"/>
        </w:rPr>
      </w:pPr>
      <w:r w:rsidRPr="006D4738">
        <w:rPr>
          <w:rFonts w:hint="eastAsia"/>
          <w:sz w:val="18"/>
          <w:szCs w:val="18"/>
        </w:rPr>
        <w:t>发表于</w:t>
      </w:r>
      <w:r w:rsidRPr="006D4738">
        <w:rPr>
          <w:rFonts w:hint="eastAsia"/>
          <w:sz w:val="18"/>
          <w:szCs w:val="18"/>
        </w:rPr>
        <w:t xml:space="preserve"> 2014-3-21 15:48:04 | </w:t>
      </w:r>
      <w:r w:rsidRPr="006D4738">
        <w:rPr>
          <w:rFonts w:hint="eastAsia"/>
          <w:sz w:val="18"/>
          <w:szCs w:val="18"/>
        </w:rPr>
        <w:t>只看该作者</w:t>
      </w:r>
    </w:p>
    <w:p w:rsidR="006D4738" w:rsidRPr="006D4738" w:rsidRDefault="006D4738" w:rsidP="006D4738">
      <w:pPr>
        <w:jc w:val="left"/>
        <w:rPr>
          <w:sz w:val="18"/>
          <w:szCs w:val="18"/>
        </w:rPr>
      </w:pPr>
      <w:r w:rsidRPr="006D4738">
        <w:rPr>
          <w:rFonts w:hint="eastAsia"/>
          <w:sz w:val="18"/>
          <w:szCs w:val="18"/>
        </w:rPr>
        <w:t>请问怎么获得积分</w:t>
      </w:r>
      <w:r w:rsidRPr="006D4738">
        <w:rPr>
          <w:rFonts w:hint="eastAsia"/>
          <w:sz w:val="18"/>
          <w:szCs w:val="18"/>
        </w:rPr>
        <w:t>~~</w:t>
      </w:r>
      <w:r w:rsidRPr="006D4738">
        <w:rPr>
          <w:rFonts w:hint="eastAsia"/>
          <w:sz w:val="18"/>
          <w:szCs w:val="18"/>
        </w:rPr>
        <w:t>本人苦逼考研党，想学习一下各位大神</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回复</w:t>
      </w:r>
      <w:r w:rsidRPr="006D4738">
        <w:rPr>
          <w:rFonts w:hint="eastAsia"/>
          <w:sz w:val="18"/>
          <w:szCs w:val="18"/>
        </w:rPr>
        <w:t xml:space="preserve"> </w:t>
      </w:r>
      <w:r w:rsidRPr="006D4738">
        <w:rPr>
          <w:rFonts w:hint="eastAsia"/>
          <w:sz w:val="18"/>
          <w:szCs w:val="18"/>
        </w:rPr>
        <w:t>支持</w:t>
      </w:r>
      <w:r w:rsidRPr="006D4738">
        <w:rPr>
          <w:rFonts w:hint="eastAsia"/>
          <w:sz w:val="18"/>
          <w:szCs w:val="18"/>
        </w:rPr>
        <w:t xml:space="preserve"> </w:t>
      </w:r>
      <w:r w:rsidRPr="006D4738">
        <w:rPr>
          <w:rFonts w:hint="eastAsia"/>
          <w:sz w:val="18"/>
          <w:szCs w:val="18"/>
        </w:rPr>
        <w:t>反对</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举报</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sz w:val="18"/>
          <w:szCs w:val="18"/>
        </w:rPr>
        <w:t>fsz</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8</w:t>
      </w:r>
      <w:r w:rsidRPr="006D4738">
        <w:rPr>
          <w:rFonts w:hint="eastAsia"/>
          <w:sz w:val="18"/>
          <w:szCs w:val="18"/>
        </w:rPr>
        <w:t>楼</w:t>
      </w:r>
    </w:p>
    <w:p w:rsidR="006D4738" w:rsidRPr="006D4738" w:rsidRDefault="006D4738" w:rsidP="006D4738">
      <w:pPr>
        <w:jc w:val="left"/>
        <w:rPr>
          <w:sz w:val="18"/>
          <w:szCs w:val="18"/>
        </w:rPr>
      </w:pPr>
      <w:r w:rsidRPr="006D4738">
        <w:rPr>
          <w:rFonts w:hint="eastAsia"/>
          <w:sz w:val="18"/>
          <w:szCs w:val="18"/>
        </w:rPr>
        <w:t xml:space="preserve"> </w:t>
      </w:r>
      <w:r w:rsidRPr="006D4738">
        <w:rPr>
          <w:rFonts w:hint="eastAsia"/>
          <w:sz w:val="18"/>
          <w:szCs w:val="18"/>
        </w:rPr>
        <w:t>楼主</w:t>
      </w:r>
      <w:r w:rsidRPr="006D4738">
        <w:rPr>
          <w:rFonts w:hint="eastAsia"/>
          <w:sz w:val="18"/>
          <w:szCs w:val="18"/>
        </w:rPr>
        <w:t xml:space="preserve">| </w:t>
      </w:r>
      <w:r w:rsidRPr="006D4738">
        <w:rPr>
          <w:rFonts w:hint="eastAsia"/>
          <w:sz w:val="18"/>
          <w:szCs w:val="18"/>
        </w:rPr>
        <w:t>发表于</w:t>
      </w:r>
      <w:r w:rsidRPr="006D4738">
        <w:rPr>
          <w:rFonts w:hint="eastAsia"/>
          <w:sz w:val="18"/>
          <w:szCs w:val="18"/>
        </w:rPr>
        <w:t xml:space="preserve"> 2014-3-21 19:13:21 | </w:t>
      </w:r>
      <w:r w:rsidRPr="006D4738">
        <w:rPr>
          <w:rFonts w:hint="eastAsia"/>
          <w:sz w:val="18"/>
          <w:szCs w:val="18"/>
        </w:rPr>
        <w:t>只看该作者</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 xml:space="preserve">    eles</w:t>
      </w:r>
      <w:r w:rsidRPr="006D4738">
        <w:rPr>
          <w:rFonts w:hint="eastAsia"/>
          <w:sz w:val="18"/>
          <w:szCs w:val="18"/>
        </w:rPr>
        <w:t>夏</w:t>
      </w:r>
      <w:r w:rsidRPr="006D4738">
        <w:rPr>
          <w:rFonts w:hint="eastAsia"/>
          <w:sz w:val="18"/>
          <w:szCs w:val="18"/>
        </w:rPr>
        <w:t xml:space="preserve"> </w:t>
      </w:r>
      <w:r w:rsidRPr="006D4738">
        <w:rPr>
          <w:rFonts w:hint="eastAsia"/>
          <w:sz w:val="18"/>
          <w:szCs w:val="18"/>
        </w:rPr>
        <w:t>发表于</w:t>
      </w:r>
      <w:r w:rsidRPr="006D4738">
        <w:rPr>
          <w:rFonts w:hint="eastAsia"/>
          <w:sz w:val="18"/>
          <w:szCs w:val="18"/>
        </w:rPr>
        <w:t xml:space="preserve"> 2014-3-21 17:08</w:t>
      </w:r>
    </w:p>
    <w:p w:rsidR="006D4738" w:rsidRPr="006D4738" w:rsidRDefault="006D4738" w:rsidP="006D4738">
      <w:pPr>
        <w:jc w:val="left"/>
        <w:rPr>
          <w:sz w:val="18"/>
          <w:szCs w:val="18"/>
        </w:rPr>
      </w:pPr>
      <w:r w:rsidRPr="006D4738">
        <w:rPr>
          <w:sz w:val="18"/>
          <w:szCs w:val="18"/>
        </w:rPr>
        <w:t xml:space="preserve">    1 after Crimea</w:t>
      </w:r>
    </w:p>
    <w:p w:rsidR="006D4738" w:rsidRPr="006D4738" w:rsidRDefault="006D4738" w:rsidP="006D4738">
      <w:pPr>
        <w:jc w:val="left"/>
        <w:rPr>
          <w:sz w:val="18"/>
          <w:szCs w:val="18"/>
        </w:rPr>
      </w:pPr>
      <w:r w:rsidRPr="006D4738">
        <w:rPr>
          <w:rFonts w:hint="eastAsia"/>
          <w:sz w:val="18"/>
          <w:szCs w:val="18"/>
        </w:rPr>
        <w:t xml:space="preserve">    </w:t>
      </w:r>
      <w:r w:rsidRPr="006D4738">
        <w:rPr>
          <w:rFonts w:hint="eastAsia"/>
          <w:sz w:val="18"/>
          <w:szCs w:val="18"/>
        </w:rPr>
        <w:t>后克里米亚时代</w:t>
      </w:r>
    </w:p>
    <w:p w:rsidR="006D4738" w:rsidRPr="006D4738" w:rsidRDefault="006D4738" w:rsidP="006D4738">
      <w:pPr>
        <w:jc w:val="left"/>
        <w:rPr>
          <w:sz w:val="18"/>
          <w:szCs w:val="18"/>
        </w:rPr>
      </w:pPr>
      <w:r w:rsidRPr="006D4738">
        <w:rPr>
          <w:rFonts w:hint="eastAsia"/>
          <w:sz w:val="18"/>
          <w:szCs w:val="18"/>
        </w:rPr>
        <w:t xml:space="preserve">    </w:t>
      </w:r>
      <w:r w:rsidRPr="006D4738">
        <w:rPr>
          <w:rFonts w:hint="eastAsia"/>
          <w:sz w:val="18"/>
          <w:szCs w:val="18"/>
        </w:rPr>
        <w:t>【下面的后苏联时代已经为人们所熟知、认同，但是这儿的后克里米亚时代，会</w:t>
      </w:r>
      <w:r w:rsidRPr="006D4738">
        <w:rPr>
          <w:rFonts w:hint="eastAsia"/>
          <w:sz w:val="18"/>
          <w:szCs w:val="18"/>
        </w:rPr>
        <w:t xml:space="preserve"> ...</w:t>
      </w:r>
    </w:p>
    <w:p w:rsidR="006D4738" w:rsidRPr="006D4738" w:rsidRDefault="006D4738" w:rsidP="006D4738">
      <w:pPr>
        <w:jc w:val="left"/>
        <w:rPr>
          <w:sz w:val="18"/>
          <w:szCs w:val="18"/>
        </w:rPr>
      </w:pP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1</w:t>
      </w:r>
      <w:r w:rsidRPr="006D4738">
        <w:rPr>
          <w:rFonts w:hint="eastAsia"/>
          <w:sz w:val="18"/>
          <w:szCs w:val="18"/>
        </w:rPr>
        <w:t>。应该是西方已经给克里米亚事件定位于新冷战的开始。在他们看来，是一个标志性的事件。</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2</w:t>
      </w:r>
      <w:r w:rsidRPr="006D4738">
        <w:rPr>
          <w:rFonts w:hint="eastAsia"/>
          <w:sz w:val="18"/>
          <w:szCs w:val="18"/>
        </w:rPr>
        <w:t>。对。普京欲取而代之的新秩序。和前面的呼应起来。</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3</w:t>
      </w:r>
      <w:r w:rsidRPr="006D4738">
        <w:rPr>
          <w:rFonts w:hint="eastAsia"/>
          <w:sz w:val="18"/>
          <w:szCs w:val="18"/>
        </w:rPr>
        <w:t>。按照直译派的标准，原文里面没有亲俄派的字眼。在得到了。。。。全民公投的支持后。存疑。</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4</w:t>
      </w:r>
      <w:r w:rsidRPr="006D4738">
        <w:rPr>
          <w:rFonts w:hint="eastAsia"/>
          <w:sz w:val="18"/>
          <w:szCs w:val="18"/>
        </w:rPr>
        <w:t>。读英文的感觉是：普京把此次事件称之为。。。的胜利，是对。。。的反击。你的译文传达的意思要弱一些。</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5</w:t>
      </w:r>
      <w:r w:rsidRPr="006D4738">
        <w:rPr>
          <w:rFonts w:hint="eastAsia"/>
          <w:sz w:val="18"/>
          <w:szCs w:val="18"/>
        </w:rPr>
        <w:t>。同意。原来就是：普京是一种不稳定和冲突之力。但是，</w:t>
      </w:r>
      <w:r w:rsidRPr="006D4738">
        <w:rPr>
          <w:rFonts w:hint="eastAsia"/>
          <w:sz w:val="18"/>
          <w:szCs w:val="18"/>
        </w:rPr>
        <w:t>for</w:t>
      </w:r>
      <w:r w:rsidRPr="006D4738">
        <w:rPr>
          <w:rFonts w:hint="eastAsia"/>
          <w:sz w:val="18"/>
          <w:szCs w:val="18"/>
        </w:rPr>
        <w:t>在这里该怎么讲呢？普京身上体现着。。。。？</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6</w:t>
      </w:r>
      <w:r w:rsidRPr="006D4738">
        <w:rPr>
          <w:rFonts w:hint="eastAsia"/>
          <w:sz w:val="18"/>
          <w:szCs w:val="18"/>
        </w:rPr>
        <w:t>。这里再次暴露自己的无知无畏。原谅这一会吧。。下次一定改。向毛主席保证。</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7</w:t>
      </w:r>
      <w:r w:rsidRPr="006D4738">
        <w:rPr>
          <w:rFonts w:hint="eastAsia"/>
          <w:sz w:val="18"/>
          <w:szCs w:val="18"/>
        </w:rPr>
        <w:t>。同意。</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8</w:t>
      </w:r>
      <w:r w:rsidRPr="006D4738">
        <w:rPr>
          <w:rFonts w:hint="eastAsia"/>
          <w:sz w:val="18"/>
          <w:szCs w:val="18"/>
        </w:rPr>
        <w:t>。表状态。换个说法：俄国最近的行为表明，她仍然身陷与美国开启一场新冷战的固定思维之中。</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9</w:t>
      </w:r>
      <w:r w:rsidRPr="006D4738">
        <w:rPr>
          <w:rFonts w:hint="eastAsia"/>
          <w:sz w:val="18"/>
          <w:szCs w:val="18"/>
        </w:rPr>
        <w:t>。从英文来看是这样：实际上，这种新秩序会给全世界带来一种更为广泛的威胁，因为普京已经驾驶坦克碾过了现有之秩序。按照汉语的习惯，把因为挪到前面。所以，妾以为，你的译法不够强烈。</w:t>
      </w:r>
    </w:p>
    <w:p w:rsidR="006D4738" w:rsidRPr="006D4738" w:rsidRDefault="006D4738" w:rsidP="006D4738">
      <w:pPr>
        <w:jc w:val="left"/>
        <w:rPr>
          <w:sz w:val="18"/>
          <w:szCs w:val="18"/>
        </w:rPr>
      </w:pP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回复</w:t>
      </w:r>
      <w:r w:rsidRPr="006D4738">
        <w:rPr>
          <w:rFonts w:hint="eastAsia"/>
          <w:sz w:val="18"/>
          <w:szCs w:val="18"/>
        </w:rPr>
        <w:t xml:space="preserve"> </w:t>
      </w:r>
      <w:r w:rsidRPr="006D4738">
        <w:rPr>
          <w:rFonts w:hint="eastAsia"/>
          <w:sz w:val="18"/>
          <w:szCs w:val="18"/>
        </w:rPr>
        <w:t>支持</w:t>
      </w:r>
      <w:r w:rsidRPr="006D4738">
        <w:rPr>
          <w:rFonts w:hint="eastAsia"/>
          <w:sz w:val="18"/>
          <w:szCs w:val="18"/>
        </w:rPr>
        <w:t xml:space="preserve"> </w:t>
      </w:r>
      <w:r w:rsidRPr="006D4738">
        <w:rPr>
          <w:rFonts w:hint="eastAsia"/>
          <w:sz w:val="18"/>
          <w:szCs w:val="18"/>
        </w:rPr>
        <w:t>反对</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举报</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eles</w:t>
      </w:r>
      <w:r w:rsidRPr="006D4738">
        <w:rPr>
          <w:rFonts w:hint="eastAsia"/>
          <w:sz w:val="18"/>
          <w:szCs w:val="18"/>
        </w:rPr>
        <w:t>夏</w:t>
      </w:r>
    </w:p>
    <w:p w:rsidR="006D4738" w:rsidRPr="006D4738" w:rsidRDefault="006D4738" w:rsidP="006D4738">
      <w:pPr>
        <w:jc w:val="left"/>
        <w:rPr>
          <w:sz w:val="18"/>
          <w:szCs w:val="18"/>
        </w:rPr>
      </w:pPr>
      <w:r w:rsidRPr="006D4738">
        <w:rPr>
          <w:sz w:val="18"/>
          <w:szCs w:val="18"/>
        </w:rPr>
        <w:tab/>
      </w:r>
    </w:p>
    <w:p w:rsidR="006D4738" w:rsidRPr="006D4738" w:rsidRDefault="006D4738" w:rsidP="006D4738">
      <w:pPr>
        <w:jc w:val="left"/>
        <w:rPr>
          <w:sz w:val="18"/>
          <w:szCs w:val="18"/>
        </w:rPr>
      </w:pPr>
      <w:r w:rsidRPr="006D4738">
        <w:rPr>
          <w:rFonts w:hint="eastAsia"/>
          <w:sz w:val="18"/>
          <w:szCs w:val="18"/>
        </w:rPr>
        <w:t>9</w:t>
      </w:r>
      <w:r w:rsidRPr="006D4738">
        <w:rPr>
          <w:rFonts w:hint="eastAsia"/>
          <w:sz w:val="18"/>
          <w:szCs w:val="18"/>
        </w:rPr>
        <w:t>楼</w:t>
      </w:r>
    </w:p>
    <w:p w:rsidR="006D4738" w:rsidRPr="006D4738" w:rsidRDefault="006D4738" w:rsidP="006D4738">
      <w:pPr>
        <w:jc w:val="left"/>
        <w:rPr>
          <w:sz w:val="18"/>
          <w:szCs w:val="18"/>
        </w:rPr>
      </w:pPr>
      <w:r w:rsidRPr="006D4738">
        <w:rPr>
          <w:rFonts w:hint="eastAsia"/>
          <w:sz w:val="18"/>
          <w:szCs w:val="18"/>
        </w:rPr>
        <w:t>发表于</w:t>
      </w:r>
      <w:r w:rsidRPr="006D4738">
        <w:rPr>
          <w:rFonts w:hint="eastAsia"/>
          <w:sz w:val="18"/>
          <w:szCs w:val="18"/>
        </w:rPr>
        <w:t xml:space="preserve"> 2014-3-21 20:08:08 | </w:t>
      </w:r>
      <w:r w:rsidRPr="006D4738">
        <w:rPr>
          <w:rFonts w:hint="eastAsia"/>
          <w:sz w:val="18"/>
          <w:szCs w:val="18"/>
        </w:rPr>
        <w:t>只看该作者</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 xml:space="preserve">    fsz </w:t>
      </w:r>
      <w:r w:rsidRPr="006D4738">
        <w:rPr>
          <w:rFonts w:hint="eastAsia"/>
          <w:sz w:val="18"/>
          <w:szCs w:val="18"/>
        </w:rPr>
        <w:t>发表于</w:t>
      </w:r>
      <w:r w:rsidRPr="006D4738">
        <w:rPr>
          <w:rFonts w:hint="eastAsia"/>
          <w:sz w:val="18"/>
          <w:szCs w:val="18"/>
        </w:rPr>
        <w:t xml:space="preserve"> 2014-3-21 19:13</w:t>
      </w:r>
    </w:p>
    <w:p w:rsidR="006D4738" w:rsidRPr="006D4738" w:rsidRDefault="006D4738" w:rsidP="006D4738">
      <w:pPr>
        <w:jc w:val="left"/>
        <w:rPr>
          <w:sz w:val="18"/>
          <w:szCs w:val="18"/>
        </w:rPr>
      </w:pPr>
      <w:r w:rsidRPr="006D4738">
        <w:rPr>
          <w:rFonts w:hint="eastAsia"/>
          <w:sz w:val="18"/>
          <w:szCs w:val="18"/>
        </w:rPr>
        <w:t xml:space="preserve">    1</w:t>
      </w:r>
      <w:r w:rsidRPr="006D4738">
        <w:rPr>
          <w:rFonts w:hint="eastAsia"/>
          <w:sz w:val="18"/>
          <w:szCs w:val="18"/>
        </w:rPr>
        <w:t>。应该是西方已经给克里米亚事件定位于新冷战的开始。在他们看来，是一个标志性的事件。</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 xml:space="preserve">    2</w:t>
      </w:r>
      <w:r w:rsidRPr="006D4738">
        <w:rPr>
          <w:rFonts w:hint="eastAsia"/>
          <w:sz w:val="18"/>
          <w:szCs w:val="18"/>
        </w:rPr>
        <w:t>。对。普京欲</w:t>
      </w:r>
      <w:r w:rsidRPr="006D4738">
        <w:rPr>
          <w:rFonts w:hint="eastAsia"/>
          <w:sz w:val="18"/>
          <w:szCs w:val="18"/>
        </w:rPr>
        <w:t xml:space="preserve"> ...</w:t>
      </w:r>
    </w:p>
    <w:p w:rsidR="006D4738" w:rsidRPr="006D4738" w:rsidRDefault="006D4738" w:rsidP="006D4738">
      <w:pPr>
        <w:jc w:val="left"/>
        <w:rPr>
          <w:sz w:val="18"/>
          <w:szCs w:val="18"/>
        </w:rPr>
      </w:pP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 xml:space="preserve">3 </w:t>
      </w:r>
      <w:r w:rsidRPr="006D4738">
        <w:rPr>
          <w:rFonts w:hint="eastAsia"/>
          <w:sz w:val="18"/>
          <w:szCs w:val="18"/>
        </w:rPr>
        <w:t>的确没出现</w:t>
      </w:r>
      <w:r w:rsidRPr="006D4738">
        <w:rPr>
          <w:rFonts w:hint="eastAsia"/>
          <w:sz w:val="18"/>
          <w:szCs w:val="18"/>
        </w:rPr>
        <w:t xml:space="preserve"> </w:t>
      </w:r>
      <w:r w:rsidRPr="006D4738">
        <w:rPr>
          <w:rFonts w:hint="eastAsia"/>
          <w:sz w:val="18"/>
          <w:szCs w:val="18"/>
        </w:rPr>
        <w:t>亲俄派，可是</w:t>
      </w:r>
      <w:r w:rsidRPr="006D4738">
        <w:rPr>
          <w:rFonts w:hint="eastAsia"/>
          <w:sz w:val="18"/>
          <w:szCs w:val="18"/>
        </w:rPr>
        <w:t xml:space="preserve">crushing </w:t>
      </w:r>
      <w:r w:rsidRPr="006D4738">
        <w:rPr>
          <w:rFonts w:hint="eastAsia"/>
          <w:sz w:val="18"/>
          <w:szCs w:val="18"/>
        </w:rPr>
        <w:t>本身表</w:t>
      </w:r>
      <w:r w:rsidRPr="006D4738">
        <w:rPr>
          <w:rFonts w:hint="eastAsia"/>
          <w:sz w:val="18"/>
          <w:szCs w:val="18"/>
        </w:rPr>
        <w:t xml:space="preserve"> </w:t>
      </w:r>
      <w:r w:rsidRPr="006D4738">
        <w:rPr>
          <w:rFonts w:hint="eastAsia"/>
          <w:sz w:val="18"/>
          <w:szCs w:val="18"/>
        </w:rPr>
        <w:t>“压倒性的”，</w:t>
      </w:r>
      <w:r w:rsidRPr="006D4738">
        <w:rPr>
          <w:rFonts w:hint="eastAsia"/>
          <w:sz w:val="18"/>
          <w:szCs w:val="18"/>
        </w:rPr>
        <w:t xml:space="preserve"> </w:t>
      </w:r>
      <w:r w:rsidRPr="006D4738">
        <w:rPr>
          <w:rFonts w:hint="eastAsia"/>
          <w:sz w:val="18"/>
          <w:szCs w:val="18"/>
        </w:rPr>
        <w:t>哪方压倒哪方呢？私以为应该指出来，否则</w:t>
      </w:r>
      <w:r w:rsidRPr="006D4738">
        <w:rPr>
          <w:rFonts w:hint="eastAsia"/>
          <w:sz w:val="18"/>
          <w:szCs w:val="18"/>
        </w:rPr>
        <w:t>back</w:t>
      </w:r>
      <w:r w:rsidRPr="006D4738">
        <w:rPr>
          <w:rFonts w:hint="eastAsia"/>
          <w:sz w:val="18"/>
          <w:szCs w:val="18"/>
        </w:rPr>
        <w:t>也不好处理。这个地方意译好一点</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 xml:space="preserve">4 </w:t>
      </w:r>
      <w:r w:rsidRPr="006D4738">
        <w:rPr>
          <w:rFonts w:hint="eastAsia"/>
          <w:sz w:val="18"/>
          <w:szCs w:val="18"/>
        </w:rPr>
        <w:t>同意你的观点，直译语气强一点，只是</w:t>
      </w:r>
      <w:r w:rsidRPr="006D4738">
        <w:rPr>
          <w:rFonts w:hint="eastAsia"/>
          <w:sz w:val="18"/>
          <w:szCs w:val="18"/>
        </w:rPr>
        <w:t xml:space="preserve"> </w:t>
      </w:r>
      <w:r w:rsidRPr="006D4738">
        <w:rPr>
          <w:rFonts w:hint="eastAsia"/>
          <w:sz w:val="18"/>
          <w:szCs w:val="18"/>
        </w:rPr>
        <w:t>【这是一场为了秩序和合法性的胜利】意思偏差，</w:t>
      </w:r>
      <w:r w:rsidRPr="006D4738">
        <w:rPr>
          <w:rFonts w:hint="eastAsia"/>
          <w:sz w:val="18"/>
          <w:szCs w:val="18"/>
        </w:rPr>
        <w:t xml:space="preserve">victory for order and legitimacy </w:t>
      </w:r>
      <w:r w:rsidRPr="006D4738">
        <w:rPr>
          <w:rFonts w:hint="eastAsia"/>
          <w:sz w:val="18"/>
          <w:szCs w:val="18"/>
        </w:rPr>
        <w:t>中的</w:t>
      </w:r>
      <w:r w:rsidRPr="006D4738">
        <w:rPr>
          <w:rFonts w:hint="eastAsia"/>
          <w:sz w:val="18"/>
          <w:szCs w:val="18"/>
        </w:rPr>
        <w:t>for</w:t>
      </w:r>
      <w:r w:rsidRPr="006D4738">
        <w:rPr>
          <w:rFonts w:hint="eastAsia"/>
          <w:sz w:val="18"/>
          <w:szCs w:val="18"/>
        </w:rPr>
        <w:t>不是指“为了”，而是“。。。的胜利”。另外，</w:t>
      </w:r>
      <w:r w:rsidRPr="006D4738">
        <w:rPr>
          <w:rFonts w:hint="eastAsia"/>
          <w:sz w:val="18"/>
          <w:szCs w:val="18"/>
        </w:rPr>
        <w:t>blow</w:t>
      </w:r>
      <w:r w:rsidRPr="006D4738">
        <w:rPr>
          <w:rFonts w:hint="eastAsia"/>
          <w:sz w:val="18"/>
          <w:szCs w:val="18"/>
        </w:rPr>
        <w:t>没有</w:t>
      </w:r>
      <w:r w:rsidRPr="006D4738">
        <w:rPr>
          <w:rFonts w:hint="eastAsia"/>
          <w:sz w:val="18"/>
          <w:szCs w:val="18"/>
        </w:rPr>
        <w:t xml:space="preserve"> </w:t>
      </w:r>
      <w:r w:rsidRPr="006D4738">
        <w:rPr>
          <w:rFonts w:hint="eastAsia"/>
          <w:sz w:val="18"/>
          <w:szCs w:val="18"/>
        </w:rPr>
        <w:t>“反击”之意，还是保留愿意较好</w:t>
      </w:r>
    </w:p>
    <w:p w:rsidR="006D4738" w:rsidRPr="006D4738" w:rsidRDefault="006D4738" w:rsidP="006D4738">
      <w:pPr>
        <w:jc w:val="left"/>
        <w:rPr>
          <w:sz w:val="18"/>
          <w:szCs w:val="18"/>
        </w:rPr>
      </w:pPr>
      <w:r w:rsidRPr="006D4738">
        <w:rPr>
          <w:rFonts w:hint="eastAsia"/>
          <w:sz w:val="18"/>
          <w:szCs w:val="18"/>
        </w:rPr>
        <w:t>所以，【在他看来，这是秩序和合法性的胜利，是对西方干预的一次重击】</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 xml:space="preserve">5 </w:t>
      </w:r>
      <w:r w:rsidRPr="006D4738">
        <w:rPr>
          <w:rFonts w:hint="eastAsia"/>
          <w:sz w:val="18"/>
          <w:szCs w:val="18"/>
        </w:rPr>
        <w:t>试译：【事实上，普京这股力量带来的是不稳定和冲突。】</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 xml:space="preserve">8 </w:t>
      </w:r>
      <w:r w:rsidRPr="006D4738">
        <w:rPr>
          <w:rFonts w:hint="eastAsia"/>
          <w:sz w:val="18"/>
          <w:szCs w:val="18"/>
        </w:rPr>
        <w:t>怎么表的状态？我觉得这句话应该和下句对比来看，这句</w:t>
      </w:r>
      <w:r w:rsidRPr="006D4738">
        <w:rPr>
          <w:rFonts w:hint="eastAsia"/>
          <w:sz w:val="18"/>
          <w:szCs w:val="18"/>
        </w:rPr>
        <w:t xml:space="preserve">narrowly framed </w:t>
      </w:r>
      <w:r w:rsidRPr="006D4738">
        <w:rPr>
          <w:rFonts w:hint="eastAsia"/>
          <w:sz w:val="18"/>
          <w:szCs w:val="18"/>
        </w:rPr>
        <w:t>下句接着说</w:t>
      </w:r>
      <w:r w:rsidRPr="006D4738">
        <w:rPr>
          <w:rFonts w:hint="eastAsia"/>
          <w:sz w:val="18"/>
          <w:szCs w:val="18"/>
        </w:rPr>
        <w:t xml:space="preserve">In fact it poses a broader threat </w:t>
      </w:r>
      <w:r w:rsidRPr="006D4738">
        <w:rPr>
          <w:rFonts w:hint="eastAsia"/>
          <w:sz w:val="18"/>
          <w:szCs w:val="18"/>
        </w:rPr>
        <w:t>，</w:t>
      </w:r>
      <w:r w:rsidRPr="006D4738">
        <w:rPr>
          <w:rFonts w:hint="eastAsia"/>
          <w:sz w:val="18"/>
          <w:szCs w:val="18"/>
        </w:rPr>
        <w:t>narrowly</w:t>
      </w:r>
      <w:r w:rsidRPr="006D4738">
        <w:rPr>
          <w:rFonts w:hint="eastAsia"/>
          <w:sz w:val="18"/>
          <w:szCs w:val="18"/>
        </w:rPr>
        <w:t>和</w:t>
      </w:r>
      <w:r w:rsidRPr="006D4738">
        <w:rPr>
          <w:rFonts w:hint="eastAsia"/>
          <w:sz w:val="18"/>
          <w:szCs w:val="18"/>
        </w:rPr>
        <w:t>broader</w:t>
      </w:r>
      <w:r w:rsidRPr="006D4738">
        <w:rPr>
          <w:rFonts w:hint="eastAsia"/>
          <w:sz w:val="18"/>
          <w:szCs w:val="18"/>
        </w:rPr>
        <w:t>相对应，意指</w:t>
      </w:r>
      <w:r w:rsidRPr="006D4738">
        <w:rPr>
          <w:rFonts w:hint="eastAsia"/>
          <w:sz w:val="18"/>
          <w:szCs w:val="18"/>
        </w:rPr>
        <w:t xml:space="preserve"> </w:t>
      </w:r>
      <w:r w:rsidRPr="006D4738">
        <w:rPr>
          <w:rFonts w:hint="eastAsia"/>
          <w:sz w:val="18"/>
          <w:szCs w:val="18"/>
        </w:rPr>
        <w:t>将俄国的行为单单定义为新一轮冷战的开端太过狭隘，它还会给全世界各国带来更广泛的威胁</w:t>
      </w:r>
    </w:p>
    <w:p w:rsidR="006D4738" w:rsidRPr="006D4738" w:rsidRDefault="006D4738" w:rsidP="006D4738">
      <w:pPr>
        <w:jc w:val="left"/>
        <w:rPr>
          <w:sz w:val="18"/>
          <w:szCs w:val="18"/>
        </w:rPr>
      </w:pPr>
    </w:p>
    <w:p w:rsidR="006D4738" w:rsidRPr="006D4738" w:rsidRDefault="006D4738" w:rsidP="006D4738">
      <w:pPr>
        <w:jc w:val="left"/>
        <w:rPr>
          <w:sz w:val="18"/>
          <w:szCs w:val="18"/>
        </w:rPr>
      </w:pPr>
      <w:r w:rsidRPr="006D4738">
        <w:rPr>
          <w:rFonts w:hint="eastAsia"/>
          <w:sz w:val="18"/>
          <w:szCs w:val="18"/>
        </w:rPr>
        <w:t xml:space="preserve">9 </w:t>
      </w:r>
      <w:r w:rsidRPr="006D4738">
        <w:rPr>
          <w:rFonts w:hint="eastAsia"/>
          <w:sz w:val="18"/>
          <w:szCs w:val="18"/>
        </w:rPr>
        <w:t>直译虽好，这种闭合结构不太好理解啊</w:t>
      </w:r>
    </w:p>
    <w:p w:rsidR="006D4738" w:rsidRPr="006D4738" w:rsidRDefault="006D4738" w:rsidP="006D4738">
      <w:pPr>
        <w:jc w:val="left"/>
        <w:rPr>
          <w:sz w:val="18"/>
          <w:szCs w:val="18"/>
        </w:rPr>
      </w:pPr>
      <w:r w:rsidRPr="006D4738">
        <w:rPr>
          <w:rFonts w:hint="eastAsia"/>
          <w:sz w:val="18"/>
          <w:szCs w:val="18"/>
        </w:rPr>
        <w:t>点评</w:t>
      </w:r>
    </w:p>
    <w:p w:rsidR="006D4738" w:rsidRPr="006D4738" w:rsidRDefault="006D4738" w:rsidP="006D4738">
      <w:pPr>
        <w:jc w:val="left"/>
        <w:rPr>
          <w:sz w:val="18"/>
          <w:szCs w:val="18"/>
        </w:rPr>
      </w:pPr>
      <w:r w:rsidRPr="006D4738">
        <w:rPr>
          <w:sz w:val="18"/>
          <w:szCs w:val="18"/>
        </w:rPr>
        <w:t>fsz</w:t>
      </w:r>
    </w:p>
    <w:p w:rsidR="006D4738" w:rsidRPr="006D4738" w:rsidRDefault="006D4738" w:rsidP="006D4738">
      <w:pPr>
        <w:jc w:val="left"/>
        <w:rPr>
          <w:sz w:val="18"/>
          <w:szCs w:val="18"/>
        </w:rPr>
      </w:pPr>
      <w:r w:rsidRPr="006D4738">
        <w:rPr>
          <w:rFonts w:hint="eastAsia"/>
          <w:sz w:val="18"/>
          <w:szCs w:val="18"/>
        </w:rPr>
        <w:t>backed</w:t>
      </w:r>
      <w:r w:rsidRPr="006D4738">
        <w:rPr>
          <w:rFonts w:hint="eastAsia"/>
          <w:sz w:val="18"/>
          <w:szCs w:val="18"/>
        </w:rPr>
        <w:t>一句，把全民公决换成主语：在一场全民公决以压倒性的多数给他提供了支持之后</w:t>
      </w:r>
      <w:r w:rsidRPr="006D4738">
        <w:rPr>
          <w:rFonts w:hint="eastAsia"/>
          <w:sz w:val="18"/>
          <w:szCs w:val="18"/>
        </w:rPr>
        <w:t xml:space="preserve">  </w:t>
      </w:r>
      <w:r w:rsidRPr="006D4738">
        <w:rPr>
          <w:rFonts w:hint="eastAsia"/>
          <w:sz w:val="18"/>
          <w:szCs w:val="18"/>
        </w:rPr>
        <w:t>发表于</w:t>
      </w:r>
      <w:r w:rsidRPr="006D4738">
        <w:rPr>
          <w:rFonts w:hint="eastAsia"/>
          <w:sz w:val="18"/>
          <w:szCs w:val="18"/>
        </w:rPr>
        <w:t xml:space="preserve"> 2014-3-22 00:02</w:t>
      </w:r>
    </w:p>
    <w:p w:rsidR="006D4738" w:rsidRPr="006D4738" w:rsidRDefault="006D4738" w:rsidP="006D4738">
      <w:pPr>
        <w:jc w:val="left"/>
        <w:rPr>
          <w:sz w:val="18"/>
          <w:szCs w:val="18"/>
        </w:rPr>
      </w:pPr>
      <w:r w:rsidRPr="006D4738">
        <w:rPr>
          <w:sz w:val="18"/>
          <w:szCs w:val="18"/>
        </w:rPr>
        <w:t>fsz</w:t>
      </w:r>
    </w:p>
    <w:p w:rsidR="006D4738" w:rsidRDefault="006D4738" w:rsidP="006D4738">
      <w:pPr>
        <w:jc w:val="left"/>
        <w:rPr>
          <w:sz w:val="18"/>
          <w:szCs w:val="18"/>
        </w:rPr>
      </w:pPr>
      <w:r w:rsidRPr="006D4738">
        <w:rPr>
          <w:rFonts w:hint="eastAsia"/>
          <w:sz w:val="18"/>
          <w:szCs w:val="18"/>
        </w:rPr>
        <w:t xml:space="preserve">founding act </w:t>
      </w:r>
      <w:r w:rsidRPr="006D4738">
        <w:rPr>
          <w:rFonts w:hint="eastAsia"/>
          <w:sz w:val="18"/>
          <w:szCs w:val="18"/>
        </w:rPr>
        <w:t>一句：他的新秩序的奠基之作就是利用可能会被全世界数十个地方用以挑起领土争端的协议来重新划分边界。</w:t>
      </w:r>
      <w:r w:rsidRPr="006D4738">
        <w:rPr>
          <w:rFonts w:hint="eastAsia"/>
          <w:sz w:val="18"/>
          <w:szCs w:val="18"/>
        </w:rPr>
        <w:t xml:space="preserve">  </w:t>
      </w:r>
      <w:r w:rsidRPr="006D4738">
        <w:rPr>
          <w:rFonts w:hint="eastAsia"/>
          <w:sz w:val="18"/>
          <w:szCs w:val="18"/>
        </w:rPr>
        <w:t>发表于</w:t>
      </w:r>
      <w:r w:rsidRPr="006D4738">
        <w:rPr>
          <w:rFonts w:hint="eastAsia"/>
          <w:sz w:val="18"/>
          <w:szCs w:val="18"/>
        </w:rPr>
        <w:t xml:space="preserve"> 2014-3-21 23:59</w:t>
      </w:r>
    </w:p>
    <w:p w:rsidR="006D4738" w:rsidRDefault="006D4738" w:rsidP="006D4738">
      <w:pPr>
        <w:jc w:val="left"/>
        <w:rPr>
          <w:sz w:val="18"/>
          <w:szCs w:val="18"/>
        </w:rPr>
      </w:pPr>
    </w:p>
    <w:p w:rsidR="006D4738" w:rsidRDefault="006D4738" w:rsidP="006D4738">
      <w:pPr>
        <w:jc w:val="left"/>
        <w:rPr>
          <w:sz w:val="18"/>
          <w:szCs w:val="18"/>
        </w:rPr>
      </w:pPr>
    </w:p>
    <w:p w:rsidR="006D4738" w:rsidRDefault="006D4738" w:rsidP="006D4738">
      <w:pPr>
        <w:jc w:val="left"/>
        <w:rPr>
          <w:sz w:val="18"/>
          <w:szCs w:val="18"/>
        </w:rPr>
      </w:pPr>
    </w:p>
    <w:p w:rsidR="000124C9" w:rsidRPr="000124C9" w:rsidRDefault="000124C9" w:rsidP="000124C9">
      <w:pPr>
        <w:jc w:val="left"/>
        <w:rPr>
          <w:sz w:val="18"/>
          <w:szCs w:val="18"/>
        </w:rPr>
      </w:pPr>
      <w:r w:rsidRPr="000124C9">
        <w:rPr>
          <w:rFonts w:hint="eastAsia"/>
          <w:sz w:val="18"/>
          <w:szCs w:val="18"/>
        </w:rPr>
        <w:t>日本的巨额养老金——追逐风险</w:t>
      </w:r>
      <w:r w:rsidRPr="000124C9">
        <w:rPr>
          <w:rFonts w:hint="eastAsia"/>
          <w:sz w:val="18"/>
          <w:szCs w:val="18"/>
        </w:rPr>
        <w:t xml:space="preserve"> By </w:t>
      </w:r>
      <w:r w:rsidRPr="000124C9">
        <w:rPr>
          <w:rFonts w:hint="eastAsia"/>
          <w:sz w:val="18"/>
          <w:szCs w:val="18"/>
        </w:rPr>
        <w:t>胡靓</w:t>
      </w:r>
      <w:r w:rsidRPr="000124C9">
        <w:rPr>
          <w:rFonts w:hint="eastAsia"/>
          <w:sz w:val="18"/>
          <w:szCs w:val="18"/>
        </w:rPr>
        <w:t xml:space="preserve"> 28 3</w:t>
      </w:r>
    </w:p>
    <w:p w:rsidR="000124C9" w:rsidRPr="000124C9" w:rsidRDefault="000124C9" w:rsidP="000124C9">
      <w:pPr>
        <w:jc w:val="left"/>
        <w:rPr>
          <w:sz w:val="18"/>
          <w:szCs w:val="18"/>
        </w:rPr>
      </w:pPr>
      <w:r w:rsidRPr="000124C9">
        <w:rPr>
          <w:rFonts w:hint="eastAsia"/>
          <w:sz w:val="18"/>
          <w:szCs w:val="18"/>
        </w:rPr>
        <w:t>胡靓</w:t>
      </w:r>
    </w:p>
    <w:p w:rsidR="000124C9" w:rsidRPr="000124C9" w:rsidRDefault="000124C9" w:rsidP="000124C9">
      <w:pPr>
        <w:jc w:val="left"/>
        <w:rPr>
          <w:sz w:val="18"/>
          <w:szCs w:val="18"/>
        </w:rPr>
      </w:pPr>
      <w:r w:rsidRPr="000124C9">
        <w:rPr>
          <w:rFonts w:hint="eastAsia"/>
          <w:sz w:val="18"/>
          <w:szCs w:val="18"/>
        </w:rPr>
        <w:t>胡靓</w:t>
      </w:r>
      <w:r w:rsidRPr="000124C9">
        <w:rPr>
          <w:rFonts w:hint="eastAsia"/>
          <w:sz w:val="18"/>
          <w:szCs w:val="18"/>
        </w:rPr>
        <w:t>2014-03-17 20:10</w:t>
      </w:r>
    </w:p>
    <w:p w:rsidR="000124C9" w:rsidRPr="000124C9" w:rsidRDefault="000124C9" w:rsidP="000124C9">
      <w:pPr>
        <w:jc w:val="left"/>
        <w:rPr>
          <w:sz w:val="18"/>
          <w:szCs w:val="18"/>
        </w:rPr>
      </w:pPr>
      <w:r w:rsidRPr="000124C9">
        <w:rPr>
          <w:rFonts w:hint="eastAsia"/>
          <w:sz w:val="18"/>
          <w:szCs w:val="18"/>
        </w:rPr>
        <w:t>楼主</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【导读】</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金融市场中，风险和收益往往相伴，想要高的收益就必须承担高的风险，而如果不敢冒险，那就要安于较低的收益。现在，世界上最大的基金——日本政府养老金投资基金正面临着这样一个问题，是否应当继续减持收益微薄的日本国债，投向利润丰厚的股票市场呢？而它的一系列举动对于整个金融市场又会引发怎样的蝴蝶效应呢？</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Japan’s pension giant</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日本的巨额养老金</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Risk on</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追逐风险</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The world’s largest pension fund is changing the way it invests, with big consequences for the market.</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这个世界上最大的养老金基金正在改变它的投资方式，并在市场上引起重大改变。</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Mar 15th 2014 | TOKYO | From the print edition</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WHEN George Soros, a billionaire investor, met Shinzo Abe, the prime minister of Japan, at Davos in January, he hectored him about asset management. Japan’s massive public pension fund needed to take more risk, he reportedly told Mr Abe. With ¥128.6 trillion ($1.25 trillion) of assets, the Government Pension Investment Fund (GPIF) is the world’s biggest public-sector investor, outgunning both foreign rivals and Arab sovereign-wealth funds. Yet its mountain of money is run by risk-averse bureaucrats using an investment strategy not much more adventurous than stuffing bundles of yen under a futon. It keeps around two-thirds of assets in bonds, mostly of the local variety. Like an investing novice, it mostly follows indices passively, and hardly ventures abroad.</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当亿万富翁及投资人乔治·索罗斯于一月份在达沃斯遇到日本首相安倍晋三时，他拿资产管理吓唬了安倍一番。据报道，他告诉安倍说，日本的大型公共养老金基金需要敢于承担风险。</w:t>
      </w:r>
      <w:r w:rsidRPr="0059247D">
        <w:rPr>
          <w:rFonts w:hint="eastAsia"/>
          <w:sz w:val="18"/>
          <w:szCs w:val="18"/>
          <w:u w:val="single"/>
        </w:rPr>
        <w:t>拥有</w:t>
      </w:r>
      <w:r w:rsidRPr="0059247D">
        <w:rPr>
          <w:rFonts w:hint="eastAsia"/>
          <w:sz w:val="18"/>
          <w:szCs w:val="18"/>
          <w:u w:val="single"/>
        </w:rPr>
        <w:t>128.6</w:t>
      </w:r>
      <w:r w:rsidRPr="0059247D">
        <w:rPr>
          <w:rFonts w:hint="eastAsia"/>
          <w:sz w:val="18"/>
          <w:szCs w:val="18"/>
          <w:u w:val="single"/>
        </w:rPr>
        <w:t>万亿日元（</w:t>
      </w:r>
      <w:r w:rsidRPr="0059247D">
        <w:rPr>
          <w:rFonts w:hint="eastAsia"/>
          <w:sz w:val="18"/>
          <w:szCs w:val="18"/>
          <w:u w:val="single"/>
        </w:rPr>
        <w:t>1.25</w:t>
      </w:r>
      <w:r w:rsidRPr="0059247D">
        <w:rPr>
          <w:rFonts w:hint="eastAsia"/>
          <w:sz w:val="18"/>
          <w:szCs w:val="18"/>
          <w:u w:val="single"/>
        </w:rPr>
        <w:t>万亿美元）的日本政府养老金投资基金（</w:t>
      </w:r>
      <w:r w:rsidRPr="0059247D">
        <w:rPr>
          <w:rFonts w:hint="eastAsia"/>
          <w:sz w:val="18"/>
          <w:szCs w:val="18"/>
          <w:u w:val="single"/>
        </w:rPr>
        <w:t>GPIF</w:t>
      </w:r>
      <w:r w:rsidRPr="0059247D">
        <w:rPr>
          <w:rFonts w:hint="eastAsia"/>
          <w:sz w:val="18"/>
          <w:szCs w:val="18"/>
          <w:u w:val="single"/>
        </w:rPr>
        <w:t>）是世界上最大的公共部门投资机构，超过了国外的类似机构以及阿拉伯主权基金。然而这座钱山却由小心翼翼的官僚们经营，</w:t>
      </w:r>
      <w:r w:rsidRPr="000124C9">
        <w:rPr>
          <w:rFonts w:hint="eastAsia"/>
          <w:sz w:val="18"/>
          <w:szCs w:val="18"/>
        </w:rPr>
        <w:t>他们的投资策略不会比把整捆的日圆放在蒲团下面更冒险。</w:t>
      </w:r>
      <w:r w:rsidRPr="0059247D">
        <w:rPr>
          <w:rFonts w:hint="eastAsia"/>
          <w:sz w:val="18"/>
          <w:szCs w:val="18"/>
          <w:u w:val="single"/>
        </w:rPr>
        <w:t>其资产的三分之二是债券，而且主要是国内债券。</w:t>
      </w:r>
      <w:r w:rsidRPr="000124C9">
        <w:rPr>
          <w:rFonts w:hint="eastAsia"/>
          <w:sz w:val="18"/>
          <w:szCs w:val="18"/>
        </w:rPr>
        <w:t>它跟个投资新手一样，只是消极地跟着指数走，并且极少到国外去冒险。</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The government would dearly love to oblige Mr Soros. Mr Abe is now taking steps to overhaul the fund. In November last year an official panel laid out a plan of far-reaching reform, some of which could take effect as soon as this year. To boost returns to future pensioners, it concluded, the GPIF should reduce its reliance on bonds, head into stocks and also invest in different asset classes including infrastructure and venture capital.</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日本政府可是迫不及待地想满足索罗斯的一番要求。</w:t>
      </w:r>
      <w:r w:rsidRPr="0059247D">
        <w:rPr>
          <w:rFonts w:hint="eastAsia"/>
          <w:sz w:val="18"/>
          <w:szCs w:val="18"/>
          <w:u w:val="single"/>
        </w:rPr>
        <w:t>安倍现在正着手改革养老基金。</w:t>
      </w:r>
      <w:r w:rsidRPr="000124C9">
        <w:rPr>
          <w:rFonts w:hint="eastAsia"/>
          <w:sz w:val="18"/>
          <w:szCs w:val="18"/>
        </w:rPr>
        <w:t>去年十一月，一个官方顾问团提交了一份大范围的改革计划，其中一些甚至在今年就会产生效果。</w:t>
      </w:r>
      <w:r w:rsidRPr="0059247D">
        <w:rPr>
          <w:rFonts w:hint="eastAsia"/>
          <w:sz w:val="18"/>
          <w:szCs w:val="18"/>
          <w:u w:val="single"/>
        </w:rPr>
        <w:t>计划中总结到，为大幅度提高未来养老金领取者的收益，</w:t>
      </w:r>
      <w:r w:rsidRPr="0059247D">
        <w:rPr>
          <w:rFonts w:hint="eastAsia"/>
          <w:sz w:val="18"/>
          <w:szCs w:val="18"/>
          <w:u w:val="single"/>
        </w:rPr>
        <w:t>GPIF</w:t>
      </w:r>
      <w:r w:rsidRPr="0059247D">
        <w:rPr>
          <w:rFonts w:hint="eastAsia"/>
          <w:sz w:val="18"/>
          <w:szCs w:val="18"/>
          <w:u w:val="single"/>
        </w:rPr>
        <w:t>应当减少对债券的依赖，投入股票市场并投资其他类型的资产，比如基础设施和风险投资。</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Most radically, the government wants to break the ties that bind the GPIF to the Ministry of Health, Labour and Welfare. It is the ministry’s cautious bureaucrats that keep the fund so averse to risk-taking. Even with a low return, of an annualised 1.54% over the past 12 years, the GPIF has met its own targets cheaply. The ministry is frugal to the point of meanness. The fund’s 80-strong staff are often unable to buy the market data they need. It is one thing to keep costs low, quite another to forgo receptionists, as the GPIF does at its non-descript office in Tokyo.</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59247D">
        <w:rPr>
          <w:rFonts w:hint="eastAsia"/>
          <w:sz w:val="18"/>
          <w:szCs w:val="18"/>
          <w:u w:val="single"/>
        </w:rPr>
        <w:t>政府最为激进的想法</w:t>
      </w:r>
      <w:r w:rsidR="0059247D" w:rsidRPr="0059247D">
        <w:rPr>
          <w:rFonts w:hint="eastAsia"/>
          <w:sz w:val="18"/>
          <w:szCs w:val="18"/>
          <w:u w:val="single"/>
        </w:rPr>
        <w:t>，</w:t>
      </w:r>
      <w:r w:rsidRPr="0059247D">
        <w:rPr>
          <w:rFonts w:hint="eastAsia"/>
          <w:sz w:val="18"/>
          <w:szCs w:val="18"/>
          <w:u w:val="single"/>
        </w:rPr>
        <w:t>莫过于准备解除厚生劳动省对政府养老金投资基金的约束</w:t>
      </w:r>
      <w:r w:rsidRPr="000124C9">
        <w:rPr>
          <w:rFonts w:hint="eastAsia"/>
          <w:sz w:val="18"/>
          <w:szCs w:val="18"/>
        </w:rPr>
        <w:t>。正是小心翼翼的官僚作风使得该基金对风险敬而远之。虽然过去</w:t>
      </w:r>
      <w:r w:rsidRPr="000124C9">
        <w:rPr>
          <w:rFonts w:hint="eastAsia"/>
          <w:sz w:val="18"/>
          <w:szCs w:val="18"/>
        </w:rPr>
        <w:t>12</w:t>
      </w:r>
      <w:r w:rsidRPr="000124C9">
        <w:rPr>
          <w:rFonts w:hint="eastAsia"/>
          <w:sz w:val="18"/>
          <w:szCs w:val="18"/>
        </w:rPr>
        <w:t>年间的年化利率低达</w:t>
      </w:r>
      <w:r w:rsidRPr="000124C9">
        <w:rPr>
          <w:rFonts w:hint="eastAsia"/>
          <w:sz w:val="18"/>
          <w:szCs w:val="18"/>
        </w:rPr>
        <w:t>1.54%</w:t>
      </w:r>
      <w:r w:rsidRPr="000124C9">
        <w:rPr>
          <w:rFonts w:hint="eastAsia"/>
          <w:sz w:val="18"/>
          <w:szCs w:val="18"/>
        </w:rPr>
        <w:t>，政府养老金投资基金还是达到了自己的既定目标。劳动省的作风与其说是节俭还不如说是吝啬。基金的</w:t>
      </w:r>
      <w:r w:rsidRPr="000124C9">
        <w:rPr>
          <w:rFonts w:hint="eastAsia"/>
          <w:sz w:val="18"/>
          <w:szCs w:val="18"/>
        </w:rPr>
        <w:t>80</w:t>
      </w:r>
      <w:r w:rsidRPr="000124C9">
        <w:rPr>
          <w:rFonts w:hint="eastAsia"/>
          <w:sz w:val="18"/>
          <w:szCs w:val="18"/>
        </w:rPr>
        <w:t>名员工甚至经常不能购买需要的市场资料。减少开支是一回事，可连前台咨询员都没有就太过了，而政府养老金投资基金在东京简陋的办事处就是如此。</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For Mr Abe, geeing up the fund is part of his plan to revive Japan’s economy, alongside a radical monetary easing which the Bank of Japan began in earnest in April 2013. As well as defeating deflation, Mr Abe seeks to boost risk-taking in the economy. The planned changes to the fund also include demanding better corporate governance from Japan’s large companies.</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对安倍来说，带动养老基金发展就如同日本中央银行在</w:t>
      </w:r>
      <w:r w:rsidRPr="000124C9">
        <w:rPr>
          <w:rFonts w:hint="eastAsia"/>
          <w:sz w:val="18"/>
          <w:szCs w:val="18"/>
        </w:rPr>
        <w:t>2013</w:t>
      </w:r>
      <w:r w:rsidRPr="000124C9">
        <w:rPr>
          <w:rFonts w:hint="eastAsia"/>
          <w:sz w:val="18"/>
          <w:szCs w:val="18"/>
        </w:rPr>
        <w:t>年</w:t>
      </w:r>
      <w:r w:rsidRPr="000124C9">
        <w:rPr>
          <w:rFonts w:hint="eastAsia"/>
          <w:sz w:val="18"/>
          <w:szCs w:val="18"/>
        </w:rPr>
        <w:t>4</w:t>
      </w:r>
      <w:r w:rsidRPr="000124C9">
        <w:rPr>
          <w:rFonts w:hint="eastAsia"/>
          <w:sz w:val="18"/>
          <w:szCs w:val="18"/>
        </w:rPr>
        <w:t>月大力推行的超宽松货币政策一样，是他日本经济振兴计划的一部分。除了对付通货紧缩，安倍还在寻求方法来鼓励日本经济承担更多风险。养老基金改革计划中还包括要求日本大型企业实现更好的公司治理。</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Already, the markets are anticipating the effect of the slow shift in direction. GPIF’s influence is amplified by other public pension investors following its lead. The fund lowered the weight of Japanese government bonds (JGBs) from 62% in its portfolio in March 2013 to 55% at the close of the year, putting most of the money—roughly ¥8 trillion—into local and foreign shares instead (see chart). The GPIF’s shift may have contributed to the giddy rise of Japan’s stockmarket, which was one of the best-performing rich-country bourses in 2013. For investors, the likelihood that the GPIF will continue shifting towards equities is a convincing reason to buy Japanese shares. That in turn reinforces Mr Abe’s will to enact the reform. So far this year the Nikkei’s rise, an important contributor to the government’s broad popularity, has stalled.</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市场已经预见到了这次缓慢的方向性转变可能带来的影响。</w:t>
      </w:r>
      <w:r w:rsidRPr="000124C9">
        <w:rPr>
          <w:rFonts w:hint="eastAsia"/>
          <w:sz w:val="18"/>
          <w:szCs w:val="18"/>
        </w:rPr>
        <w:t>GPIF</w:t>
      </w:r>
      <w:r w:rsidRPr="000124C9">
        <w:rPr>
          <w:rFonts w:hint="eastAsia"/>
          <w:sz w:val="18"/>
          <w:szCs w:val="18"/>
        </w:rPr>
        <w:t>造成的影响随着其他公共养老金投资机构的跟风而进一步扩大。</w:t>
      </w:r>
      <w:r w:rsidRPr="0059247D">
        <w:rPr>
          <w:rFonts w:hint="eastAsia"/>
          <w:sz w:val="18"/>
          <w:szCs w:val="18"/>
          <w:u w:val="single"/>
        </w:rPr>
        <w:t>该基金已经将投资组合中日本国债的比重从</w:t>
      </w:r>
      <w:r w:rsidRPr="0059247D">
        <w:rPr>
          <w:rFonts w:hint="eastAsia"/>
          <w:sz w:val="18"/>
          <w:szCs w:val="18"/>
          <w:u w:val="single"/>
        </w:rPr>
        <w:t>2013</w:t>
      </w:r>
      <w:r w:rsidRPr="0059247D">
        <w:rPr>
          <w:rFonts w:hint="eastAsia"/>
          <w:sz w:val="18"/>
          <w:szCs w:val="18"/>
          <w:u w:val="single"/>
        </w:rPr>
        <w:t>年</w:t>
      </w:r>
      <w:r w:rsidRPr="0059247D">
        <w:rPr>
          <w:rFonts w:hint="eastAsia"/>
          <w:sz w:val="18"/>
          <w:szCs w:val="18"/>
          <w:u w:val="single"/>
        </w:rPr>
        <w:t>3</w:t>
      </w:r>
      <w:r w:rsidRPr="0059247D">
        <w:rPr>
          <w:rFonts w:hint="eastAsia"/>
          <w:sz w:val="18"/>
          <w:szCs w:val="18"/>
          <w:u w:val="single"/>
        </w:rPr>
        <w:t>月的</w:t>
      </w:r>
      <w:r w:rsidRPr="0059247D">
        <w:rPr>
          <w:rFonts w:hint="eastAsia"/>
          <w:sz w:val="18"/>
          <w:szCs w:val="18"/>
          <w:u w:val="single"/>
        </w:rPr>
        <w:t>62%</w:t>
      </w:r>
      <w:r w:rsidRPr="0059247D">
        <w:rPr>
          <w:rFonts w:hint="eastAsia"/>
          <w:sz w:val="18"/>
          <w:szCs w:val="18"/>
          <w:u w:val="single"/>
        </w:rPr>
        <w:t>降低到了年底时的</w:t>
      </w:r>
      <w:r w:rsidRPr="0059247D">
        <w:rPr>
          <w:rFonts w:hint="eastAsia"/>
          <w:sz w:val="18"/>
          <w:szCs w:val="18"/>
          <w:u w:val="single"/>
        </w:rPr>
        <w:t>55%</w:t>
      </w:r>
      <w:r w:rsidRPr="0059247D">
        <w:rPr>
          <w:rFonts w:hint="eastAsia"/>
          <w:sz w:val="18"/>
          <w:szCs w:val="18"/>
          <w:u w:val="single"/>
        </w:rPr>
        <w:t>，</w:t>
      </w:r>
      <w:r w:rsidRPr="000124C9">
        <w:rPr>
          <w:rFonts w:hint="eastAsia"/>
          <w:sz w:val="18"/>
          <w:szCs w:val="18"/>
        </w:rPr>
        <w:t>并把这些资金中的大部分资金——约有</w:t>
      </w:r>
      <w:r w:rsidRPr="000124C9">
        <w:rPr>
          <w:rFonts w:hint="eastAsia"/>
          <w:sz w:val="18"/>
          <w:szCs w:val="18"/>
        </w:rPr>
        <w:t>8</w:t>
      </w:r>
      <w:r w:rsidRPr="000124C9">
        <w:rPr>
          <w:rFonts w:hint="eastAsia"/>
          <w:sz w:val="18"/>
          <w:szCs w:val="18"/>
        </w:rPr>
        <w:t>万亿日元，投入到了国内外股票中（见图表）。</w:t>
      </w:r>
      <w:r w:rsidRPr="0059247D">
        <w:rPr>
          <w:rFonts w:hint="eastAsia"/>
          <w:sz w:val="18"/>
          <w:szCs w:val="18"/>
          <w:u w:val="single"/>
        </w:rPr>
        <w:t>GPIF</w:t>
      </w:r>
      <w:r w:rsidRPr="0059247D">
        <w:rPr>
          <w:rFonts w:hint="eastAsia"/>
          <w:sz w:val="18"/>
          <w:szCs w:val="18"/>
          <w:u w:val="single"/>
        </w:rPr>
        <w:t>的转型可能导致了日本股票市场的突然上涨，</w:t>
      </w:r>
      <w:r w:rsidRPr="000124C9">
        <w:rPr>
          <w:rFonts w:hint="eastAsia"/>
          <w:sz w:val="18"/>
          <w:szCs w:val="18"/>
        </w:rPr>
        <w:t>使其成为</w:t>
      </w:r>
      <w:r w:rsidRPr="000124C9">
        <w:rPr>
          <w:rFonts w:hint="eastAsia"/>
          <w:sz w:val="18"/>
          <w:szCs w:val="18"/>
        </w:rPr>
        <w:t>2013</w:t>
      </w:r>
      <w:r w:rsidRPr="000124C9">
        <w:rPr>
          <w:rFonts w:hint="eastAsia"/>
          <w:sz w:val="18"/>
          <w:szCs w:val="18"/>
        </w:rPr>
        <w:t>年度富有国家中表现最好的股票交易所。</w:t>
      </w:r>
      <w:r w:rsidRPr="0059247D">
        <w:rPr>
          <w:rFonts w:hint="eastAsia"/>
          <w:sz w:val="18"/>
          <w:szCs w:val="18"/>
          <w:u w:val="single"/>
        </w:rPr>
        <w:t>GPIF</w:t>
      </w:r>
      <w:r w:rsidRPr="0059247D">
        <w:rPr>
          <w:rFonts w:hint="eastAsia"/>
          <w:sz w:val="18"/>
          <w:szCs w:val="18"/>
          <w:u w:val="single"/>
        </w:rPr>
        <w:t>继续转向股票市场的趋势使得投资者大胆地买入股票。这也反过来实现了安倍推动改革的愿望。</w:t>
      </w:r>
      <w:r w:rsidRPr="000124C9">
        <w:rPr>
          <w:rFonts w:hint="eastAsia"/>
          <w:sz w:val="18"/>
          <w:szCs w:val="18"/>
        </w:rPr>
        <w:t>日经指数的上涨是本届政府受到广泛欢迎的原因之一，不过目前，这股增长势头已经停止。</w:t>
      </w:r>
    </w:p>
    <w:p w:rsidR="000124C9" w:rsidRPr="000124C9" w:rsidRDefault="000124C9" w:rsidP="000124C9">
      <w:pPr>
        <w:jc w:val="left"/>
        <w:rPr>
          <w:sz w:val="18"/>
          <w:szCs w:val="18"/>
        </w:rPr>
      </w:pP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But for every equity punter cheering on the reform, there is a JGB holder fretful about the eventual impact on prices if the asset class’s biggest backer continues to sell off. Investors have long predicted a meltdown in the Japanese bond market, given that its public debt stands at nearly 240% of GDP. One explanation of why the cost of borrowing for the government has remained low is that JGBs are chiefly held by loyal local banks and by public pension funds, rather than by foreigners who would demand a higher risk premium. Yet the landscape is changing as retirees draw down their savings, meaning that institutional holders will become still more important. Ominously, Japan’s current account has moved into deficit.</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和股票持有者一致对改革拍手称快不同，</w:t>
      </w:r>
      <w:r w:rsidRPr="0059247D">
        <w:rPr>
          <w:rFonts w:hint="eastAsia"/>
          <w:sz w:val="18"/>
          <w:szCs w:val="18"/>
          <w:u w:val="single"/>
        </w:rPr>
        <w:t>一位国债持有者对于国债最大持有者的持续抛售对于其价格的影响感到非常担忧。一直以来，投资者们都预测日本债券市场可能暴跌，因为日本的国债达到了</w:t>
      </w:r>
      <w:r w:rsidRPr="0059247D">
        <w:rPr>
          <w:rFonts w:hint="eastAsia"/>
          <w:sz w:val="18"/>
          <w:szCs w:val="18"/>
          <w:u w:val="single"/>
        </w:rPr>
        <w:t>GDP</w:t>
      </w:r>
      <w:r w:rsidRPr="0059247D">
        <w:rPr>
          <w:rFonts w:hint="eastAsia"/>
          <w:sz w:val="18"/>
          <w:szCs w:val="18"/>
          <w:u w:val="single"/>
        </w:rPr>
        <w:t>的</w:t>
      </w:r>
      <w:r w:rsidRPr="0059247D">
        <w:rPr>
          <w:rFonts w:hint="eastAsia"/>
          <w:sz w:val="18"/>
          <w:szCs w:val="18"/>
          <w:u w:val="single"/>
        </w:rPr>
        <w:t>240%</w:t>
      </w:r>
      <w:r w:rsidRPr="0059247D">
        <w:rPr>
          <w:rFonts w:hint="eastAsia"/>
          <w:sz w:val="18"/>
          <w:szCs w:val="18"/>
          <w:u w:val="single"/>
        </w:rPr>
        <w:t>之巨。而国债利率一直维持在低水平</w:t>
      </w:r>
      <w:r w:rsidR="0059247D">
        <w:rPr>
          <w:rFonts w:hint="eastAsia"/>
          <w:sz w:val="18"/>
          <w:szCs w:val="18"/>
          <w:u w:val="single"/>
        </w:rPr>
        <w:t>，</w:t>
      </w:r>
      <w:r w:rsidRPr="0059247D">
        <w:rPr>
          <w:rFonts w:hint="eastAsia"/>
          <w:sz w:val="18"/>
          <w:szCs w:val="18"/>
          <w:u w:val="single"/>
        </w:rPr>
        <w:t>是由于日本国债的持有者主要是忠诚的国内银行</w:t>
      </w:r>
      <w:r w:rsidR="0059247D">
        <w:rPr>
          <w:rFonts w:hint="eastAsia"/>
          <w:sz w:val="18"/>
          <w:szCs w:val="18"/>
          <w:u w:val="single"/>
        </w:rPr>
        <w:t>，</w:t>
      </w:r>
      <w:r w:rsidRPr="0059247D">
        <w:rPr>
          <w:rFonts w:hint="eastAsia"/>
          <w:sz w:val="18"/>
          <w:szCs w:val="18"/>
          <w:u w:val="single"/>
        </w:rPr>
        <w:t>以及公共养老金基金，而非要求风险收益的国外机构。</w:t>
      </w:r>
      <w:r w:rsidRPr="000124C9">
        <w:rPr>
          <w:rFonts w:hint="eastAsia"/>
          <w:sz w:val="18"/>
          <w:szCs w:val="18"/>
        </w:rPr>
        <w:t>然而随着退休人员减少了他们的储蓄，形势将发生改变，这些机构持有者变得更为重要了。一个不详的预兆是，日本的财政已经出现了赤字。</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For the time being, the monetary easing undertaken by the Bank of Japan will more than offset the effect of any bond sales by the GPIF. So now is exactly the right moment for the fund to sell with no fear of triggering a broader sell-off, argues Takatoshi Ito, the chairman of the government-backed panel on the GPIF.</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59247D">
        <w:rPr>
          <w:rFonts w:hint="eastAsia"/>
          <w:sz w:val="18"/>
          <w:szCs w:val="18"/>
          <w:u w:val="single"/>
        </w:rPr>
        <w:t>目前，日本中央银行实行的货币宽松政策</w:t>
      </w:r>
      <w:r w:rsidR="0059247D">
        <w:rPr>
          <w:rFonts w:hint="eastAsia"/>
          <w:sz w:val="18"/>
          <w:szCs w:val="18"/>
          <w:u w:val="single"/>
        </w:rPr>
        <w:t>，</w:t>
      </w:r>
      <w:r w:rsidRPr="0059247D">
        <w:rPr>
          <w:rFonts w:hint="eastAsia"/>
          <w:sz w:val="18"/>
          <w:szCs w:val="18"/>
          <w:u w:val="single"/>
        </w:rPr>
        <w:t>能够轻松抵消</w:t>
      </w:r>
      <w:r w:rsidRPr="0059247D">
        <w:rPr>
          <w:rFonts w:hint="eastAsia"/>
          <w:sz w:val="18"/>
          <w:szCs w:val="18"/>
          <w:u w:val="single"/>
        </w:rPr>
        <w:t>GPIF</w:t>
      </w:r>
      <w:r w:rsidRPr="0059247D">
        <w:rPr>
          <w:rFonts w:hint="eastAsia"/>
          <w:sz w:val="18"/>
          <w:szCs w:val="18"/>
          <w:u w:val="single"/>
        </w:rPr>
        <w:t>出售国债</w:t>
      </w:r>
      <w:r w:rsidR="0059247D">
        <w:rPr>
          <w:rFonts w:hint="eastAsia"/>
          <w:sz w:val="18"/>
          <w:szCs w:val="18"/>
          <w:u w:val="single"/>
        </w:rPr>
        <w:t>（即回收货币）</w:t>
      </w:r>
      <w:r w:rsidRPr="0059247D">
        <w:rPr>
          <w:rFonts w:hint="eastAsia"/>
          <w:sz w:val="18"/>
          <w:szCs w:val="18"/>
          <w:u w:val="single"/>
        </w:rPr>
        <w:t>带来的影响。</w:t>
      </w:r>
      <w:r w:rsidRPr="000124C9">
        <w:rPr>
          <w:rFonts w:hint="eastAsia"/>
          <w:sz w:val="18"/>
          <w:szCs w:val="18"/>
        </w:rPr>
        <w:t>所以</w:t>
      </w:r>
      <w:r w:rsidRPr="000124C9">
        <w:rPr>
          <w:rFonts w:hint="eastAsia"/>
          <w:sz w:val="18"/>
          <w:szCs w:val="18"/>
        </w:rPr>
        <w:t>GPIF</w:t>
      </w:r>
      <w:r w:rsidRPr="000124C9">
        <w:rPr>
          <w:rFonts w:hint="eastAsia"/>
          <w:sz w:val="18"/>
          <w:szCs w:val="18"/>
        </w:rPr>
        <w:t>的政府顾问团主席伊藤隆敏</w:t>
      </w:r>
      <w:r w:rsidRPr="000124C9">
        <w:rPr>
          <w:rFonts w:hint="eastAsia"/>
          <w:sz w:val="18"/>
          <w:szCs w:val="18"/>
        </w:rPr>
        <w:t>(Takatoshi Ito)</w:t>
      </w:r>
      <w:r w:rsidRPr="000124C9">
        <w:rPr>
          <w:rFonts w:hint="eastAsia"/>
          <w:sz w:val="18"/>
          <w:szCs w:val="18"/>
        </w:rPr>
        <w:t>认为，眼下正是基金卖出国债的大好时机，而不用担心引起大量卖出。</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Yet though the fund may at last escape its duty of holding oodles of government debt, the shift could exacerbate problems once the central bank starts eventually to withdraw from its “quantitative easing”. The partial withdrawal of the GPIF from the market, says Naka Matsuzawa, chief strategist at Nomura Securities in Tokyo, may contribute to a crisis later on. When in December Mr Ito called for a radical cut in the GPIF’s bond portfolio from 55% down to 35%, yields on JGBs temporarily rose.</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该基金或许最终难免逃避持有大量国家债券的职责，不过一旦中央银行最终停止“超宽松”货币政策，这种转型将使情况进一步恶化。野村证券首席策略师</w:t>
      </w:r>
      <w:r w:rsidRPr="000124C9">
        <w:rPr>
          <w:rFonts w:hint="eastAsia"/>
          <w:sz w:val="18"/>
          <w:szCs w:val="18"/>
        </w:rPr>
        <w:t>Naka Matsuzawa</w:t>
      </w:r>
      <w:r w:rsidRPr="000124C9">
        <w:rPr>
          <w:rFonts w:hint="eastAsia"/>
          <w:sz w:val="18"/>
          <w:szCs w:val="18"/>
        </w:rPr>
        <w:t>认为，</w:t>
      </w:r>
      <w:r w:rsidRPr="000124C9">
        <w:rPr>
          <w:rFonts w:hint="eastAsia"/>
          <w:sz w:val="18"/>
          <w:szCs w:val="18"/>
        </w:rPr>
        <w:t>GPIF</w:t>
      </w:r>
      <w:r w:rsidRPr="000124C9">
        <w:rPr>
          <w:rFonts w:hint="eastAsia"/>
          <w:sz w:val="18"/>
          <w:szCs w:val="18"/>
        </w:rPr>
        <w:t>在市场上部分撤资会引起后续的萧条。去年</w:t>
      </w:r>
      <w:r w:rsidRPr="000124C9">
        <w:rPr>
          <w:rFonts w:hint="eastAsia"/>
          <w:sz w:val="18"/>
          <w:szCs w:val="18"/>
        </w:rPr>
        <w:t>12</w:t>
      </w:r>
      <w:r w:rsidRPr="000124C9">
        <w:rPr>
          <w:rFonts w:hint="eastAsia"/>
          <w:sz w:val="18"/>
          <w:szCs w:val="18"/>
        </w:rPr>
        <w:t>月，伊藤呼吁</w:t>
      </w:r>
      <w:r w:rsidRPr="000124C9">
        <w:rPr>
          <w:rFonts w:hint="eastAsia"/>
          <w:sz w:val="18"/>
          <w:szCs w:val="18"/>
        </w:rPr>
        <w:t>GPIF</w:t>
      </w:r>
      <w:r w:rsidRPr="000124C9">
        <w:rPr>
          <w:rFonts w:hint="eastAsia"/>
          <w:sz w:val="18"/>
          <w:szCs w:val="18"/>
        </w:rPr>
        <w:t>将债券投资比重由</w:t>
      </w:r>
      <w:r w:rsidRPr="000124C9">
        <w:rPr>
          <w:rFonts w:hint="eastAsia"/>
          <w:sz w:val="18"/>
          <w:szCs w:val="18"/>
        </w:rPr>
        <w:t>55%</w:t>
      </w:r>
      <w:r w:rsidRPr="000124C9">
        <w:rPr>
          <w:rFonts w:hint="eastAsia"/>
          <w:sz w:val="18"/>
          <w:szCs w:val="18"/>
        </w:rPr>
        <w:t>大幅度减少到</w:t>
      </w:r>
      <w:r w:rsidRPr="000124C9">
        <w:rPr>
          <w:rFonts w:hint="eastAsia"/>
          <w:sz w:val="18"/>
          <w:szCs w:val="18"/>
        </w:rPr>
        <w:t>35%</w:t>
      </w:r>
      <w:r w:rsidRPr="000124C9">
        <w:rPr>
          <w:rFonts w:hint="eastAsia"/>
          <w:sz w:val="18"/>
          <w:szCs w:val="18"/>
        </w:rPr>
        <w:t>时，日本国债的收益曾短期上升。</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The basic arguments for overhauling the fund are persuasive. With an ageing population, meaning the fund is already paying out more in benefits than it receives in contributions, it can ill afford to settle for a low-risk, low-returns approach. Its strategy stands in contrast to pension pots in Canada and Australia, for example, which are given leeway to be more daring. They also regularly badger managers of the firms whose shares they own. Obliging the GPIF to insist on more active oversight of firms would be the most useful way to improve Japan’s corporate governance, says Hans-Christoph Hirt of Hermes, a British fund manager.</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改革养老基金的基本论点非常有说服力。随着老龄化加剧，基金已经开始入不敷出了。如果继续采用低风险、低收益的投资策略，基金可能会付不出养老金来。</w:t>
      </w:r>
      <w:r w:rsidRPr="0059247D">
        <w:rPr>
          <w:rFonts w:hint="eastAsia"/>
          <w:sz w:val="18"/>
          <w:szCs w:val="18"/>
          <w:u w:val="single"/>
        </w:rPr>
        <w:t>该基金的策略和诸如加拿大或澳大利亚的养老金机构相反，这些养老基金拥有承担风险的余地。</w:t>
      </w:r>
      <w:r w:rsidRPr="000124C9">
        <w:rPr>
          <w:rFonts w:hint="eastAsia"/>
          <w:sz w:val="18"/>
          <w:szCs w:val="18"/>
        </w:rPr>
        <w:t>同时它们还监督所持股票的公司的经理人们。英国投资基金</w:t>
      </w:r>
      <w:r w:rsidRPr="000124C9">
        <w:rPr>
          <w:rFonts w:hint="eastAsia"/>
          <w:sz w:val="18"/>
          <w:szCs w:val="18"/>
        </w:rPr>
        <w:t>Hermes</w:t>
      </w:r>
      <w:r w:rsidRPr="000124C9">
        <w:rPr>
          <w:rFonts w:hint="eastAsia"/>
          <w:sz w:val="18"/>
          <w:szCs w:val="18"/>
        </w:rPr>
        <w:t>的经理</w:t>
      </w:r>
      <w:r w:rsidRPr="000124C9">
        <w:rPr>
          <w:rFonts w:hint="eastAsia"/>
          <w:sz w:val="18"/>
          <w:szCs w:val="18"/>
        </w:rPr>
        <w:t>Hans-Christoph Hirt</w:t>
      </w:r>
      <w:r w:rsidRPr="000124C9">
        <w:rPr>
          <w:rFonts w:hint="eastAsia"/>
          <w:sz w:val="18"/>
          <w:szCs w:val="18"/>
        </w:rPr>
        <w:t>认为，帮助</w:t>
      </w:r>
      <w:r w:rsidRPr="000124C9">
        <w:rPr>
          <w:rFonts w:hint="eastAsia"/>
          <w:sz w:val="18"/>
          <w:szCs w:val="18"/>
        </w:rPr>
        <w:t>GPIF</w:t>
      </w:r>
      <w:r w:rsidRPr="000124C9">
        <w:rPr>
          <w:rFonts w:hint="eastAsia"/>
          <w:sz w:val="18"/>
          <w:szCs w:val="18"/>
        </w:rPr>
        <w:t>更积极地监管公司</w:t>
      </w:r>
      <w:r w:rsidR="0059247D">
        <w:rPr>
          <w:rFonts w:hint="eastAsia"/>
          <w:sz w:val="18"/>
          <w:szCs w:val="18"/>
        </w:rPr>
        <w:t>，</w:t>
      </w:r>
      <w:r w:rsidRPr="000124C9">
        <w:rPr>
          <w:rFonts w:hint="eastAsia"/>
          <w:sz w:val="18"/>
          <w:szCs w:val="18"/>
        </w:rPr>
        <w:t>会是提高日本公司管理最有效的方法。</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For now the GPIF and the ministry are together resisting Mr Abe’s initiative. The GPIF’s purpose is not to lift the stockmarket but to invest the people’s money in a safe and efficient way, complained its president, Takahiro Mitani, in February. The GPIF will probably seek to reduce its bond portfolio by as little as it can. The labour ministry’s bureaucrats are understandably loth to forgo the prestige of managing the planet’s single-largest pot of money. Yet the government is determined to overcome opposition, say insiders. Mr Soros, who reportedly made a cool $1 billion by shorting the yen in 2013, may soon be called in to offer further lessons.</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目前，</w:t>
      </w:r>
      <w:r w:rsidRPr="000124C9">
        <w:rPr>
          <w:rFonts w:hint="eastAsia"/>
          <w:sz w:val="18"/>
          <w:szCs w:val="18"/>
        </w:rPr>
        <w:t>GPIF</w:t>
      </w:r>
      <w:r w:rsidRPr="000124C9">
        <w:rPr>
          <w:rFonts w:hint="eastAsia"/>
          <w:sz w:val="18"/>
          <w:szCs w:val="18"/>
        </w:rPr>
        <w:t>和厚生劳动省正联手抵制安倍的倡议。基金主席三谷孝弘</w:t>
      </w:r>
      <w:r w:rsidRPr="000124C9">
        <w:rPr>
          <w:rFonts w:hint="eastAsia"/>
          <w:sz w:val="18"/>
          <w:szCs w:val="18"/>
        </w:rPr>
        <w:t>(Takahiro Mitani)</w:t>
      </w:r>
      <w:r w:rsidRPr="000124C9">
        <w:rPr>
          <w:rFonts w:hint="eastAsia"/>
          <w:sz w:val="18"/>
          <w:szCs w:val="18"/>
        </w:rPr>
        <w:t>在</w:t>
      </w:r>
      <w:r w:rsidRPr="000124C9">
        <w:rPr>
          <w:rFonts w:hint="eastAsia"/>
          <w:sz w:val="18"/>
          <w:szCs w:val="18"/>
        </w:rPr>
        <w:t>2</w:t>
      </w:r>
      <w:r w:rsidRPr="000124C9">
        <w:rPr>
          <w:rFonts w:hint="eastAsia"/>
          <w:sz w:val="18"/>
          <w:szCs w:val="18"/>
        </w:rPr>
        <w:t>月份抱怨说，</w:t>
      </w:r>
      <w:r w:rsidRPr="000124C9">
        <w:rPr>
          <w:rFonts w:hint="eastAsia"/>
          <w:sz w:val="18"/>
          <w:szCs w:val="18"/>
        </w:rPr>
        <w:t>GPIF</w:t>
      </w:r>
      <w:r w:rsidRPr="000124C9">
        <w:rPr>
          <w:rFonts w:hint="eastAsia"/>
          <w:sz w:val="18"/>
          <w:szCs w:val="18"/>
        </w:rPr>
        <w:t>的目的不是抬高股价</w:t>
      </w:r>
      <w:r w:rsidR="0059247D">
        <w:rPr>
          <w:rFonts w:hint="eastAsia"/>
          <w:sz w:val="18"/>
          <w:szCs w:val="18"/>
        </w:rPr>
        <w:t>，</w:t>
      </w:r>
      <w:r w:rsidRPr="000124C9">
        <w:rPr>
          <w:rFonts w:hint="eastAsia"/>
          <w:sz w:val="18"/>
          <w:szCs w:val="18"/>
        </w:rPr>
        <w:t>而是将人民的钱以稳定而有效的方式进行投资。</w:t>
      </w:r>
      <w:r w:rsidRPr="000124C9">
        <w:rPr>
          <w:rFonts w:hint="eastAsia"/>
          <w:sz w:val="18"/>
          <w:szCs w:val="18"/>
        </w:rPr>
        <w:t>GPIF</w:t>
      </w:r>
      <w:r w:rsidRPr="000124C9">
        <w:rPr>
          <w:rFonts w:hint="eastAsia"/>
          <w:sz w:val="18"/>
          <w:szCs w:val="18"/>
        </w:rPr>
        <w:t>可能会尽量保留国债。劳动省不愿放弃管理这全球最大一笔钱的名声</w:t>
      </w:r>
      <w:r w:rsidR="0059247D">
        <w:rPr>
          <w:rFonts w:hint="eastAsia"/>
          <w:sz w:val="18"/>
          <w:szCs w:val="18"/>
        </w:rPr>
        <w:t>，</w:t>
      </w:r>
      <w:r w:rsidRPr="000124C9">
        <w:rPr>
          <w:rFonts w:hint="eastAsia"/>
          <w:sz w:val="18"/>
          <w:szCs w:val="18"/>
        </w:rPr>
        <w:t>也很好理解。但内部人员透露，政府决心要克服反对意见。他们可能马上又要向据称在</w:t>
      </w:r>
      <w:r w:rsidRPr="000124C9">
        <w:rPr>
          <w:rFonts w:hint="eastAsia"/>
          <w:sz w:val="18"/>
          <w:szCs w:val="18"/>
        </w:rPr>
        <w:t>2013</w:t>
      </w:r>
      <w:r w:rsidRPr="000124C9">
        <w:rPr>
          <w:rFonts w:hint="eastAsia"/>
          <w:sz w:val="18"/>
          <w:szCs w:val="18"/>
        </w:rPr>
        <w:t>年通过做空日圆赚了</w:t>
      </w:r>
      <w:r w:rsidRPr="000124C9">
        <w:rPr>
          <w:rFonts w:hint="eastAsia"/>
          <w:sz w:val="18"/>
          <w:szCs w:val="18"/>
        </w:rPr>
        <w:t>10</w:t>
      </w:r>
      <w:r w:rsidRPr="000124C9">
        <w:rPr>
          <w:rFonts w:hint="eastAsia"/>
          <w:sz w:val="18"/>
          <w:szCs w:val="18"/>
        </w:rPr>
        <w:t>亿美元的索罗斯求助了。</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 xml:space="preserve">From the print edition: Finance and economics   </w:t>
      </w:r>
      <w:r w:rsidRPr="000124C9">
        <w:rPr>
          <w:rFonts w:hint="eastAsia"/>
          <w:sz w:val="18"/>
          <w:szCs w:val="18"/>
        </w:rPr>
        <w:t>翻译</w:t>
      </w:r>
      <w:r w:rsidRPr="000124C9">
        <w:rPr>
          <w:rFonts w:hint="eastAsia"/>
          <w:sz w:val="18"/>
          <w:szCs w:val="18"/>
        </w:rPr>
        <w:t xml:space="preserve">by </w:t>
      </w:r>
      <w:r w:rsidRPr="000124C9">
        <w:rPr>
          <w:rFonts w:hint="eastAsia"/>
          <w:sz w:val="18"/>
          <w:szCs w:val="18"/>
        </w:rPr>
        <w:t>胡靓</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本文原文出自《经济学人》杂志</w:t>
      </w:r>
      <w:r w:rsidRPr="000124C9">
        <w:rPr>
          <w:rFonts w:hint="eastAsia"/>
          <w:sz w:val="18"/>
          <w:szCs w:val="18"/>
        </w:rPr>
        <w:t xml:space="preserve"> </w:t>
      </w:r>
    </w:p>
    <w:p w:rsidR="000124C9" w:rsidRPr="000124C9" w:rsidRDefault="000124C9" w:rsidP="000124C9">
      <w:pPr>
        <w:jc w:val="left"/>
        <w:rPr>
          <w:sz w:val="18"/>
          <w:szCs w:val="18"/>
        </w:rPr>
      </w:pPr>
    </w:p>
    <w:p w:rsidR="000124C9" w:rsidRPr="000124C9" w:rsidRDefault="000124C9" w:rsidP="000124C9">
      <w:pPr>
        <w:jc w:val="left"/>
        <w:rPr>
          <w:sz w:val="18"/>
          <w:szCs w:val="18"/>
        </w:rPr>
      </w:pPr>
      <w:r w:rsidRPr="000124C9">
        <w:rPr>
          <w:rFonts w:hint="eastAsia"/>
          <w:sz w:val="18"/>
          <w:szCs w:val="18"/>
        </w:rPr>
        <w:t>注释：</w:t>
      </w:r>
    </w:p>
    <w:p w:rsidR="000124C9" w:rsidRPr="000124C9" w:rsidRDefault="000124C9" w:rsidP="000124C9">
      <w:pPr>
        <w:jc w:val="left"/>
        <w:rPr>
          <w:sz w:val="18"/>
          <w:szCs w:val="18"/>
        </w:rPr>
      </w:pPr>
    </w:p>
    <w:p w:rsidR="000124C9" w:rsidRDefault="000124C9" w:rsidP="000124C9">
      <w:pPr>
        <w:ind w:firstLine="360"/>
        <w:jc w:val="left"/>
        <w:rPr>
          <w:sz w:val="18"/>
          <w:szCs w:val="18"/>
        </w:rPr>
      </w:pPr>
      <w:r w:rsidRPr="000124C9">
        <w:rPr>
          <w:rFonts w:hint="eastAsia"/>
          <w:sz w:val="18"/>
          <w:szCs w:val="18"/>
        </w:rPr>
        <w:t>Sovereign wealth fund</w:t>
      </w:r>
      <w:r w:rsidRPr="000124C9">
        <w:rPr>
          <w:rFonts w:hint="eastAsia"/>
          <w:sz w:val="18"/>
          <w:szCs w:val="18"/>
        </w:rPr>
        <w:t>：简称</w:t>
      </w:r>
      <w:r w:rsidRPr="000124C9">
        <w:rPr>
          <w:rFonts w:hint="eastAsia"/>
          <w:sz w:val="18"/>
          <w:szCs w:val="18"/>
        </w:rPr>
        <w:t>SWF</w:t>
      </w:r>
      <w:r w:rsidRPr="000124C9">
        <w:rPr>
          <w:rFonts w:hint="eastAsia"/>
          <w:sz w:val="18"/>
          <w:szCs w:val="18"/>
        </w:rPr>
        <w:t>，主权基金，是指由一些主权国家政府所建立并拥有，用于长期投资的金融资产或基金，主要来源于国家财政盈余、外汇储备、自然资源出口盈余等，一般由专门的政府投资机构管理</w:t>
      </w:r>
      <w:r w:rsidRPr="000124C9">
        <w:rPr>
          <w:rFonts w:hint="eastAsia"/>
          <w:sz w:val="18"/>
          <w:szCs w:val="18"/>
        </w:rPr>
        <w:t>[1]</w:t>
      </w:r>
      <w:r w:rsidRPr="000124C9">
        <w:rPr>
          <w:rFonts w:hint="eastAsia"/>
          <w:sz w:val="18"/>
          <w:szCs w:val="18"/>
        </w:rPr>
        <w:t>。目前，阿拉伯联合酋长国、挪威、沙特阿拉伯王国、中华人民共和国、科威特、俄罗斯和新加坡等都是世界上主权财富基金规模最大的几个国家。</w:t>
      </w:r>
    </w:p>
    <w:p w:rsidR="006F0A0E" w:rsidRDefault="006F0A0E" w:rsidP="006F0A0E">
      <w:pPr>
        <w:jc w:val="left"/>
        <w:rPr>
          <w:sz w:val="18"/>
          <w:szCs w:val="18"/>
        </w:rPr>
      </w:pPr>
    </w:p>
    <w:p w:rsidR="006F0A0E" w:rsidRDefault="006F0A0E" w:rsidP="006F0A0E">
      <w:pPr>
        <w:jc w:val="left"/>
        <w:rPr>
          <w:sz w:val="18"/>
          <w:szCs w:val="18"/>
        </w:rPr>
      </w:pPr>
    </w:p>
    <w:p w:rsidR="006F0A0E" w:rsidRDefault="006F0A0E" w:rsidP="006F0A0E">
      <w:pPr>
        <w:jc w:val="left"/>
        <w:rPr>
          <w:sz w:val="18"/>
          <w:szCs w:val="18"/>
        </w:rPr>
      </w:pPr>
    </w:p>
    <w:p w:rsidR="006F0A0E" w:rsidRDefault="002264B4" w:rsidP="006F0A0E">
      <w:pPr>
        <w:jc w:val="left"/>
        <w:rPr>
          <w:sz w:val="18"/>
          <w:szCs w:val="18"/>
        </w:rPr>
      </w:pPr>
      <w:r w:rsidRPr="002264B4">
        <w:rPr>
          <w:rFonts w:hint="eastAsia"/>
          <w:sz w:val="18"/>
          <w:szCs w:val="18"/>
        </w:rPr>
        <w:t>法律工作</w:t>
      </w:r>
      <w:r w:rsidRPr="002264B4">
        <w:rPr>
          <w:rFonts w:hint="eastAsia"/>
          <w:sz w:val="18"/>
          <w:szCs w:val="18"/>
        </w:rPr>
        <w:t xml:space="preserve"> </w:t>
      </w:r>
      <w:r w:rsidRPr="002264B4">
        <w:rPr>
          <w:rFonts w:hint="eastAsia"/>
          <w:sz w:val="18"/>
          <w:szCs w:val="18"/>
        </w:rPr>
        <w:t>成功的代价</w:t>
      </w:r>
    </w:p>
    <w:p w:rsidR="002264B4" w:rsidRPr="002264B4" w:rsidRDefault="002264B4" w:rsidP="002264B4">
      <w:pPr>
        <w:jc w:val="left"/>
        <w:rPr>
          <w:sz w:val="18"/>
          <w:szCs w:val="18"/>
        </w:rPr>
      </w:pPr>
      <w:r w:rsidRPr="002264B4">
        <w:rPr>
          <w:sz w:val="18"/>
          <w:szCs w:val="18"/>
        </w:rPr>
        <w:t>Business</w:t>
      </w:r>
    </w:p>
    <w:p w:rsidR="002264B4" w:rsidRPr="002264B4" w:rsidRDefault="002264B4" w:rsidP="002264B4">
      <w:pPr>
        <w:jc w:val="left"/>
        <w:rPr>
          <w:sz w:val="18"/>
          <w:szCs w:val="18"/>
        </w:rPr>
      </w:pPr>
      <w:r w:rsidRPr="002264B4">
        <w:rPr>
          <w:sz w:val="18"/>
          <w:szCs w:val="18"/>
        </w:rPr>
        <w:t>Legal jobs</w:t>
      </w:r>
    </w:p>
    <w:p w:rsidR="002264B4" w:rsidRPr="002264B4" w:rsidRDefault="002264B4" w:rsidP="002264B4">
      <w:pPr>
        <w:jc w:val="left"/>
        <w:rPr>
          <w:sz w:val="18"/>
          <w:szCs w:val="18"/>
        </w:rPr>
      </w:pPr>
      <w:r w:rsidRPr="002264B4">
        <w:rPr>
          <w:sz w:val="18"/>
          <w:szCs w:val="18"/>
        </w:rPr>
        <w:t>The price of success</w:t>
      </w:r>
    </w:p>
    <w:p w:rsidR="002264B4" w:rsidRPr="002264B4" w:rsidRDefault="002264B4" w:rsidP="002264B4">
      <w:pPr>
        <w:jc w:val="left"/>
        <w:rPr>
          <w:sz w:val="18"/>
          <w:szCs w:val="18"/>
        </w:rPr>
      </w:pPr>
      <w:r w:rsidRPr="002264B4">
        <w:rPr>
          <w:sz w:val="18"/>
          <w:szCs w:val="18"/>
        </w:rPr>
        <w:t>Some American law schools are paying many of their graduates' salaries</w:t>
      </w:r>
    </w:p>
    <w:p w:rsidR="002264B4" w:rsidRPr="002264B4" w:rsidRDefault="002264B4" w:rsidP="002264B4">
      <w:pPr>
        <w:jc w:val="left"/>
        <w:rPr>
          <w:sz w:val="18"/>
          <w:szCs w:val="18"/>
        </w:rPr>
      </w:pPr>
      <w:r w:rsidRPr="002264B4">
        <w:rPr>
          <w:sz w:val="18"/>
          <w:szCs w:val="18"/>
        </w:rPr>
        <w:t>EACH YEAR when U.S. News, an American publisher, releases its league table of law schools,</w:t>
      </w:r>
    </w:p>
    <w:p w:rsidR="002264B4" w:rsidRPr="002264B4" w:rsidRDefault="002264B4" w:rsidP="002264B4">
      <w:pPr>
        <w:jc w:val="left"/>
        <w:rPr>
          <w:sz w:val="18"/>
          <w:szCs w:val="18"/>
        </w:rPr>
      </w:pPr>
      <w:r w:rsidRPr="002264B4">
        <w:rPr>
          <w:sz w:val="18"/>
          <w:szCs w:val="18"/>
        </w:rPr>
        <w:t>potential students seize on it and the universities decry it for oversimplifying a personal and unquantifiable decision.</w:t>
      </w:r>
    </w:p>
    <w:p w:rsidR="002264B4" w:rsidRPr="002264B4" w:rsidRDefault="002264B4" w:rsidP="002264B4">
      <w:pPr>
        <w:jc w:val="left"/>
        <w:rPr>
          <w:sz w:val="18"/>
          <w:szCs w:val="18"/>
        </w:rPr>
      </w:pPr>
      <w:r w:rsidRPr="002264B4">
        <w:rPr>
          <w:sz w:val="18"/>
          <w:szCs w:val="18"/>
        </w:rPr>
        <w:t>But the schools can ill afford to ignore it,</w:t>
      </w:r>
    </w:p>
    <w:p w:rsidR="002264B4" w:rsidRPr="002264B4" w:rsidRDefault="002264B4" w:rsidP="002264B4">
      <w:pPr>
        <w:jc w:val="left"/>
        <w:rPr>
          <w:sz w:val="18"/>
          <w:szCs w:val="18"/>
        </w:rPr>
      </w:pPr>
    </w:p>
    <w:p w:rsidR="002264B4" w:rsidRPr="002264B4" w:rsidRDefault="002264B4" w:rsidP="002264B4">
      <w:pPr>
        <w:jc w:val="left"/>
        <w:rPr>
          <w:sz w:val="18"/>
          <w:szCs w:val="18"/>
        </w:rPr>
      </w:pPr>
      <w:r w:rsidRPr="002264B4">
        <w:rPr>
          <w:rFonts w:hint="eastAsia"/>
          <w:sz w:val="18"/>
          <w:szCs w:val="18"/>
        </w:rPr>
        <w:t>[</w:t>
      </w:r>
      <w:r w:rsidRPr="002264B4">
        <w:rPr>
          <w:rFonts w:hint="eastAsia"/>
          <w:sz w:val="18"/>
          <w:szCs w:val="18"/>
        </w:rPr>
        <w:t>法律工作</w:t>
      </w:r>
      <w:r w:rsidRPr="002264B4">
        <w:rPr>
          <w:rFonts w:hint="eastAsia"/>
          <w:sz w:val="18"/>
          <w:szCs w:val="18"/>
        </w:rPr>
        <w:t>.jpg]</w:t>
      </w:r>
    </w:p>
    <w:p w:rsidR="002264B4" w:rsidRPr="002264B4" w:rsidRDefault="002264B4" w:rsidP="002264B4">
      <w:pPr>
        <w:jc w:val="left"/>
        <w:rPr>
          <w:sz w:val="18"/>
          <w:szCs w:val="18"/>
        </w:rPr>
      </w:pPr>
    </w:p>
    <w:p w:rsidR="002264B4" w:rsidRPr="002264B4" w:rsidRDefault="002264B4" w:rsidP="002264B4">
      <w:pPr>
        <w:jc w:val="left"/>
        <w:rPr>
          <w:sz w:val="18"/>
          <w:szCs w:val="18"/>
        </w:rPr>
      </w:pPr>
      <w:r w:rsidRPr="002264B4">
        <w:rPr>
          <w:sz w:val="18"/>
          <w:szCs w:val="18"/>
        </w:rPr>
        <w:t>since not just applicants but donors and even credit-rating agencies pay close attention to the scores.</w:t>
      </w:r>
    </w:p>
    <w:p w:rsidR="002264B4" w:rsidRPr="002264B4" w:rsidRDefault="002264B4" w:rsidP="002264B4">
      <w:pPr>
        <w:jc w:val="left"/>
        <w:rPr>
          <w:sz w:val="18"/>
          <w:szCs w:val="18"/>
        </w:rPr>
      </w:pPr>
      <w:r w:rsidRPr="002264B4">
        <w:rPr>
          <w:sz w:val="18"/>
          <w:szCs w:val="18"/>
        </w:rPr>
        <w:t>Among the ranking's most important components is the share of graduates who find jobs.</w:t>
      </w:r>
    </w:p>
    <w:p w:rsidR="002264B4" w:rsidRPr="002264B4" w:rsidRDefault="002264B4" w:rsidP="002264B4">
      <w:pPr>
        <w:jc w:val="left"/>
        <w:rPr>
          <w:sz w:val="18"/>
          <w:szCs w:val="18"/>
        </w:rPr>
      </w:pPr>
      <w:r w:rsidRPr="002264B4">
        <w:rPr>
          <w:sz w:val="18"/>
          <w:szCs w:val="18"/>
        </w:rPr>
        <w:t>The 2014 table, announced on March 11th, shows that the University of Virginia and George Washington University do especially well on this.</w:t>
      </w:r>
    </w:p>
    <w:p w:rsidR="002264B4" w:rsidRPr="002264B4" w:rsidRDefault="002264B4" w:rsidP="002264B4">
      <w:pPr>
        <w:jc w:val="left"/>
        <w:rPr>
          <w:sz w:val="18"/>
          <w:szCs w:val="18"/>
        </w:rPr>
      </w:pPr>
      <w:r w:rsidRPr="002264B4">
        <w:rPr>
          <w:sz w:val="18"/>
          <w:szCs w:val="18"/>
        </w:rPr>
        <w:t>Although UVA's law students are only in ninth place for their scores in standard admission tests,</w:t>
      </w:r>
    </w:p>
    <w:p w:rsidR="002264B4" w:rsidRPr="002264B4" w:rsidRDefault="002264B4" w:rsidP="002264B4">
      <w:pPr>
        <w:jc w:val="left"/>
        <w:rPr>
          <w:sz w:val="18"/>
          <w:szCs w:val="18"/>
        </w:rPr>
      </w:pPr>
      <w:r w:rsidRPr="002264B4">
        <w:rPr>
          <w:sz w:val="18"/>
          <w:szCs w:val="18"/>
        </w:rPr>
        <w:t>97.5% of the class of 2012 had a job on graduating—the best mark in the country.</w:t>
      </w:r>
    </w:p>
    <w:p w:rsidR="002264B4" w:rsidRPr="002264B4" w:rsidRDefault="002264B4" w:rsidP="002264B4">
      <w:pPr>
        <w:jc w:val="left"/>
        <w:rPr>
          <w:sz w:val="18"/>
          <w:szCs w:val="18"/>
        </w:rPr>
      </w:pPr>
      <w:r w:rsidRPr="002264B4">
        <w:rPr>
          <w:sz w:val="18"/>
          <w:szCs w:val="18"/>
        </w:rPr>
        <w:t>At GW the discrepancy was even more striking: its 85% graduate-employment rate ranked ninth, whereas its admission-test scores were 21st.</w:t>
      </w:r>
    </w:p>
    <w:p w:rsidR="002264B4" w:rsidRPr="002264B4" w:rsidRDefault="002264B4" w:rsidP="002264B4">
      <w:pPr>
        <w:jc w:val="left"/>
        <w:rPr>
          <w:sz w:val="18"/>
          <w:szCs w:val="18"/>
        </w:rPr>
      </w:pPr>
      <w:r w:rsidRPr="002264B4">
        <w:rPr>
          <w:sz w:val="18"/>
          <w:szCs w:val="18"/>
        </w:rPr>
        <w:t>However, the two schools' performance is not as stellar as it seems.</w:t>
      </w:r>
    </w:p>
    <w:p w:rsidR="002264B4" w:rsidRPr="002264B4" w:rsidRDefault="002264B4" w:rsidP="002264B4">
      <w:pPr>
        <w:jc w:val="left"/>
        <w:rPr>
          <w:sz w:val="18"/>
          <w:szCs w:val="18"/>
        </w:rPr>
      </w:pPr>
      <w:r w:rsidRPr="002264B4">
        <w:rPr>
          <w:sz w:val="18"/>
          <w:szCs w:val="18"/>
        </w:rPr>
        <w:t>A close look at the online employment database of the American Bar Association reveals that GW and UVA are among the leaders in a striking trend:</w:t>
      </w:r>
    </w:p>
    <w:p w:rsidR="002264B4" w:rsidRPr="002264B4" w:rsidRDefault="002264B4" w:rsidP="002264B4">
      <w:pPr>
        <w:jc w:val="left"/>
        <w:rPr>
          <w:sz w:val="18"/>
          <w:szCs w:val="18"/>
        </w:rPr>
      </w:pPr>
      <w:r w:rsidRPr="002264B4">
        <w:rPr>
          <w:sz w:val="18"/>
          <w:szCs w:val="18"/>
        </w:rPr>
        <w:t>law schools paying the salaries of their alumni when they go to work in legal firms, non-profits or the government.</w:t>
      </w:r>
    </w:p>
    <w:p w:rsidR="002264B4" w:rsidRPr="002264B4" w:rsidRDefault="002264B4" w:rsidP="002264B4">
      <w:pPr>
        <w:jc w:val="left"/>
        <w:rPr>
          <w:sz w:val="18"/>
          <w:szCs w:val="18"/>
        </w:rPr>
      </w:pPr>
      <w:r w:rsidRPr="002264B4">
        <w:rPr>
          <w:sz w:val="18"/>
          <w:szCs w:val="18"/>
        </w:rPr>
        <w:t>GW paid the starting salaries of a whopping 22% of its 2012 graduates;</w:t>
      </w:r>
    </w:p>
    <w:p w:rsidR="002264B4" w:rsidRPr="002264B4" w:rsidRDefault="002264B4" w:rsidP="002264B4">
      <w:pPr>
        <w:jc w:val="left"/>
        <w:rPr>
          <w:sz w:val="18"/>
          <w:szCs w:val="18"/>
        </w:rPr>
      </w:pPr>
      <w:r w:rsidRPr="002264B4">
        <w:rPr>
          <w:sz w:val="18"/>
          <w:szCs w:val="18"/>
        </w:rPr>
        <w:t>at 15%, UVA was not far behind.</w:t>
      </w:r>
    </w:p>
    <w:p w:rsidR="002264B4" w:rsidRPr="002264B4" w:rsidRDefault="002264B4" w:rsidP="002264B4">
      <w:pPr>
        <w:jc w:val="left"/>
        <w:rPr>
          <w:sz w:val="18"/>
          <w:szCs w:val="18"/>
        </w:rPr>
      </w:pPr>
      <w:r w:rsidRPr="002264B4">
        <w:rPr>
          <w:sz w:val="18"/>
          <w:szCs w:val="18"/>
        </w:rPr>
        <w:t>Some law schools have long given aid to a few alumni who forsake high-paying corporate firms to pursue public-interest law.</w:t>
      </w:r>
    </w:p>
    <w:p w:rsidR="002264B4" w:rsidRPr="002264B4" w:rsidRDefault="002264B4" w:rsidP="002264B4">
      <w:pPr>
        <w:jc w:val="left"/>
        <w:rPr>
          <w:sz w:val="18"/>
          <w:szCs w:val="18"/>
        </w:rPr>
      </w:pPr>
      <w:r w:rsidRPr="002264B4">
        <w:rPr>
          <w:sz w:val="18"/>
          <w:szCs w:val="18"/>
        </w:rPr>
        <w:t>But since the 2008-09 recession, entry-level jobs at big firms have been scarce.</w:t>
      </w:r>
    </w:p>
    <w:p w:rsidR="002264B4" w:rsidRPr="002264B4" w:rsidRDefault="002264B4" w:rsidP="002264B4">
      <w:pPr>
        <w:jc w:val="left"/>
        <w:rPr>
          <w:sz w:val="18"/>
          <w:szCs w:val="18"/>
        </w:rPr>
      </w:pPr>
      <w:r w:rsidRPr="002264B4">
        <w:rPr>
          <w:sz w:val="18"/>
          <w:szCs w:val="18"/>
        </w:rPr>
        <w:t>This has led to a big expansion of bridge to practice schemes,</w:t>
      </w:r>
    </w:p>
    <w:p w:rsidR="002264B4" w:rsidRPr="002264B4" w:rsidRDefault="002264B4" w:rsidP="002264B4">
      <w:pPr>
        <w:jc w:val="left"/>
        <w:rPr>
          <w:sz w:val="18"/>
          <w:szCs w:val="18"/>
        </w:rPr>
      </w:pPr>
      <w:r w:rsidRPr="002264B4">
        <w:rPr>
          <w:sz w:val="18"/>
          <w:szCs w:val="18"/>
        </w:rPr>
        <w:t>in which the schools pay graduates a stipend to do a work placement.</w:t>
      </w:r>
    </w:p>
    <w:p w:rsidR="002264B4" w:rsidRPr="002264B4" w:rsidRDefault="002264B4" w:rsidP="002264B4">
      <w:pPr>
        <w:jc w:val="left"/>
        <w:rPr>
          <w:sz w:val="18"/>
          <w:szCs w:val="18"/>
        </w:rPr>
      </w:pPr>
      <w:r w:rsidRPr="002264B4">
        <w:rPr>
          <w:sz w:val="18"/>
          <w:szCs w:val="18"/>
        </w:rPr>
        <w:t>In a recent survey by the National Association for Law Placement,</w:t>
      </w:r>
    </w:p>
    <w:p w:rsidR="002264B4" w:rsidRPr="002264B4" w:rsidRDefault="002264B4" w:rsidP="002264B4">
      <w:pPr>
        <w:jc w:val="left"/>
        <w:rPr>
          <w:sz w:val="18"/>
          <w:szCs w:val="18"/>
        </w:rPr>
      </w:pPr>
      <w:r w:rsidRPr="002264B4">
        <w:rPr>
          <w:sz w:val="18"/>
          <w:szCs w:val="18"/>
        </w:rPr>
        <w:t>45 of the 94 schools that responded now run such programmes.</w:t>
      </w:r>
    </w:p>
    <w:p w:rsidR="002264B4" w:rsidRPr="002264B4" w:rsidRDefault="002264B4" w:rsidP="002264B4">
      <w:pPr>
        <w:jc w:val="left"/>
        <w:rPr>
          <w:sz w:val="18"/>
          <w:szCs w:val="18"/>
        </w:rPr>
      </w:pPr>
      <w:r w:rsidRPr="002264B4">
        <w:rPr>
          <w:sz w:val="18"/>
          <w:szCs w:val="18"/>
        </w:rPr>
        <w:t>Half of them began in 2009 or 2010, but UVA's has run since 2007.</w:t>
      </w:r>
    </w:p>
    <w:p w:rsidR="002264B4" w:rsidRPr="002264B4" w:rsidRDefault="002264B4" w:rsidP="002264B4">
      <w:pPr>
        <w:jc w:val="left"/>
        <w:rPr>
          <w:sz w:val="18"/>
          <w:szCs w:val="18"/>
        </w:rPr>
      </w:pPr>
      <w:r w:rsidRPr="002264B4">
        <w:rPr>
          <w:sz w:val="18"/>
          <w:szCs w:val="18"/>
        </w:rPr>
        <w:t>It now pays 31,500 for graduates to work in public service for a year.</w:t>
      </w:r>
    </w:p>
    <w:p w:rsidR="002264B4" w:rsidRPr="002264B4" w:rsidRDefault="002264B4" w:rsidP="002264B4">
      <w:pPr>
        <w:jc w:val="left"/>
        <w:rPr>
          <w:sz w:val="18"/>
          <w:szCs w:val="18"/>
        </w:rPr>
      </w:pPr>
      <w:r w:rsidRPr="002264B4">
        <w:rPr>
          <w:sz w:val="18"/>
          <w:szCs w:val="18"/>
        </w:rPr>
        <w:t>Arizona State University plans to set up a non-profit law firm, modelled on teaching hospitals,</w:t>
      </w:r>
    </w:p>
    <w:p w:rsidR="002264B4" w:rsidRPr="002264B4" w:rsidRDefault="002264B4" w:rsidP="002264B4">
      <w:pPr>
        <w:jc w:val="left"/>
        <w:rPr>
          <w:sz w:val="18"/>
          <w:szCs w:val="18"/>
        </w:rPr>
      </w:pPr>
      <w:r w:rsidRPr="002264B4">
        <w:rPr>
          <w:sz w:val="18"/>
          <w:szCs w:val="18"/>
        </w:rPr>
        <w:t>that will hire 30 recent graduates to provide legal services to lower-income clients.</w:t>
      </w:r>
    </w:p>
    <w:p w:rsidR="002264B4" w:rsidRPr="002264B4" w:rsidRDefault="002264B4" w:rsidP="002264B4">
      <w:pPr>
        <w:jc w:val="left"/>
        <w:rPr>
          <w:sz w:val="18"/>
          <w:szCs w:val="18"/>
        </w:rPr>
      </w:pPr>
      <w:r w:rsidRPr="002264B4">
        <w:rPr>
          <w:sz w:val="18"/>
          <w:szCs w:val="18"/>
        </w:rPr>
        <w:t>With demand for newly minted lawyers down by around 30%,</w:t>
      </w:r>
    </w:p>
    <w:p w:rsidR="002264B4" w:rsidRPr="002264B4" w:rsidRDefault="002264B4" w:rsidP="002264B4">
      <w:pPr>
        <w:jc w:val="left"/>
        <w:rPr>
          <w:sz w:val="18"/>
          <w:szCs w:val="18"/>
        </w:rPr>
      </w:pPr>
      <w:r w:rsidRPr="002264B4">
        <w:rPr>
          <w:sz w:val="18"/>
          <w:szCs w:val="18"/>
        </w:rPr>
        <w:t>the schemes spare the alumni from having an awkward gap on their CV,</w:t>
      </w:r>
    </w:p>
    <w:p w:rsidR="002264B4" w:rsidRPr="002264B4" w:rsidRDefault="002264B4" w:rsidP="002264B4">
      <w:pPr>
        <w:jc w:val="left"/>
        <w:rPr>
          <w:sz w:val="18"/>
          <w:szCs w:val="18"/>
        </w:rPr>
      </w:pPr>
      <w:r w:rsidRPr="002264B4">
        <w:rPr>
          <w:sz w:val="18"/>
          <w:szCs w:val="18"/>
        </w:rPr>
        <w:t>and give them valuable work experience and contacts.</w:t>
      </w:r>
    </w:p>
    <w:p w:rsidR="002264B4" w:rsidRPr="002264B4" w:rsidRDefault="002264B4" w:rsidP="002264B4">
      <w:pPr>
        <w:jc w:val="left"/>
        <w:rPr>
          <w:sz w:val="18"/>
          <w:szCs w:val="18"/>
        </w:rPr>
      </w:pPr>
      <w:r w:rsidRPr="002264B4">
        <w:rPr>
          <w:sz w:val="18"/>
          <w:szCs w:val="18"/>
        </w:rPr>
        <w:t>Their cash-strapped temporary employers, meanwhile, get talented staff they can put to socially useful ends.</w:t>
      </w:r>
    </w:p>
    <w:p w:rsidR="002264B4" w:rsidRPr="002264B4" w:rsidRDefault="002264B4" w:rsidP="002264B4">
      <w:pPr>
        <w:jc w:val="left"/>
        <w:rPr>
          <w:sz w:val="18"/>
          <w:szCs w:val="18"/>
        </w:rPr>
      </w:pPr>
      <w:r w:rsidRPr="002264B4">
        <w:rPr>
          <w:sz w:val="18"/>
          <w:szCs w:val="18"/>
        </w:rPr>
        <w:t>Dennis Corkery, a GW graduate,</w:t>
      </w:r>
    </w:p>
    <w:p w:rsidR="002264B4" w:rsidRPr="002264B4" w:rsidRDefault="002264B4" w:rsidP="002264B4">
      <w:pPr>
        <w:jc w:val="left"/>
        <w:rPr>
          <w:sz w:val="18"/>
          <w:szCs w:val="18"/>
        </w:rPr>
      </w:pPr>
      <w:r w:rsidRPr="002264B4">
        <w:rPr>
          <w:sz w:val="18"/>
          <w:szCs w:val="18"/>
        </w:rPr>
        <w:t>got 525 a week from his alma mater to work on job-discrimination cases at the Washington Lawyers Committee for Civil Rights and Urban Affairs, a non-profit.</w:t>
      </w:r>
    </w:p>
    <w:p w:rsidR="002264B4" w:rsidRPr="002264B4" w:rsidRDefault="002264B4" w:rsidP="002264B4">
      <w:pPr>
        <w:jc w:val="left"/>
        <w:rPr>
          <w:sz w:val="18"/>
          <w:szCs w:val="18"/>
        </w:rPr>
      </w:pPr>
      <w:r w:rsidRPr="002264B4">
        <w:rPr>
          <w:sz w:val="18"/>
          <w:szCs w:val="18"/>
        </w:rPr>
        <w:t>The organisation started topping up his wages from the university after four months, and gave him a full salary after 11.</w:t>
      </w:r>
    </w:p>
    <w:p w:rsidR="002264B4" w:rsidRPr="002264B4" w:rsidRDefault="002264B4" w:rsidP="002264B4">
      <w:pPr>
        <w:jc w:val="left"/>
        <w:rPr>
          <w:sz w:val="18"/>
          <w:szCs w:val="18"/>
        </w:rPr>
      </w:pPr>
      <w:r w:rsidRPr="002264B4">
        <w:rPr>
          <w:sz w:val="18"/>
          <w:szCs w:val="18"/>
        </w:rPr>
        <w:t>Mr Corkery sees the scheme as a good way to give young lawyers an apprenticeship.</w:t>
      </w:r>
    </w:p>
    <w:p w:rsidR="002264B4" w:rsidRPr="002264B4" w:rsidRDefault="002264B4" w:rsidP="002264B4">
      <w:pPr>
        <w:jc w:val="left"/>
        <w:rPr>
          <w:sz w:val="18"/>
          <w:szCs w:val="18"/>
        </w:rPr>
      </w:pPr>
      <w:r w:rsidRPr="002264B4">
        <w:rPr>
          <w:sz w:val="18"/>
          <w:szCs w:val="18"/>
        </w:rPr>
        <w:t>But so long as graduates put on these schemes are lumped in with those who found genuine paid work at law firms,</w:t>
      </w:r>
    </w:p>
    <w:p w:rsidR="002264B4" w:rsidRPr="002264B4" w:rsidRDefault="002264B4" w:rsidP="002264B4">
      <w:pPr>
        <w:jc w:val="left"/>
        <w:rPr>
          <w:sz w:val="18"/>
          <w:szCs w:val="18"/>
        </w:rPr>
      </w:pPr>
      <w:r w:rsidRPr="002264B4">
        <w:rPr>
          <w:sz w:val="18"/>
          <w:szCs w:val="18"/>
        </w:rPr>
        <w:t>the schools will in effect be buying themselves precious U.S.</w:t>
      </w:r>
    </w:p>
    <w:p w:rsidR="002264B4" w:rsidRPr="002264B4" w:rsidRDefault="002264B4" w:rsidP="002264B4">
      <w:pPr>
        <w:jc w:val="left"/>
        <w:rPr>
          <w:sz w:val="18"/>
          <w:szCs w:val="18"/>
        </w:rPr>
      </w:pPr>
      <w:r w:rsidRPr="002264B4">
        <w:rPr>
          <w:sz w:val="18"/>
          <w:szCs w:val="18"/>
        </w:rPr>
        <w:t>News ranking spots for a few million dollars a year.</w:t>
      </w:r>
    </w:p>
    <w:p w:rsidR="002264B4" w:rsidRPr="002264B4" w:rsidRDefault="002264B4" w:rsidP="002264B4">
      <w:pPr>
        <w:jc w:val="left"/>
        <w:rPr>
          <w:sz w:val="18"/>
          <w:szCs w:val="18"/>
        </w:rPr>
      </w:pPr>
      <w:r w:rsidRPr="002264B4">
        <w:rPr>
          <w:sz w:val="18"/>
          <w:szCs w:val="18"/>
        </w:rPr>
        <w:t>And applicants to law school who are considering taking on a six-figure debt will get a misleading picture of the job market.</w:t>
      </w:r>
    </w:p>
    <w:p w:rsidR="002264B4" w:rsidRPr="002264B4" w:rsidRDefault="002264B4" w:rsidP="002264B4">
      <w:pPr>
        <w:jc w:val="left"/>
        <w:rPr>
          <w:sz w:val="18"/>
          <w:szCs w:val="18"/>
        </w:rPr>
      </w:pPr>
      <w:r w:rsidRPr="002264B4">
        <w:rPr>
          <w:sz w:val="18"/>
          <w:szCs w:val="18"/>
        </w:rPr>
        <w:t>The programmes rarely last more than a year, and often pay a pittance.</w:t>
      </w:r>
    </w:p>
    <w:p w:rsidR="002264B4" w:rsidRPr="002264B4" w:rsidRDefault="002264B4" w:rsidP="002264B4">
      <w:pPr>
        <w:jc w:val="left"/>
        <w:rPr>
          <w:sz w:val="18"/>
          <w:szCs w:val="18"/>
        </w:rPr>
      </w:pPr>
      <w:r w:rsidRPr="002264B4">
        <w:rPr>
          <w:sz w:val="18"/>
          <w:szCs w:val="18"/>
        </w:rPr>
        <w:t>GW, which spends 4% of its budget on these wages,</w:t>
      </w:r>
    </w:p>
    <w:p w:rsidR="002264B4" w:rsidRPr="002264B4" w:rsidRDefault="002264B4" w:rsidP="002264B4">
      <w:pPr>
        <w:jc w:val="left"/>
        <w:rPr>
          <w:sz w:val="18"/>
          <w:szCs w:val="18"/>
        </w:rPr>
      </w:pPr>
      <w:r w:rsidRPr="002264B4">
        <w:rPr>
          <w:sz w:val="18"/>
          <w:szCs w:val="18"/>
        </w:rPr>
        <w:t>tried to cut pay rates in 2012 from 15 an hour to 10 before reversing itself after an uproar.</w:t>
      </w:r>
    </w:p>
    <w:p w:rsidR="002264B4" w:rsidRPr="002264B4" w:rsidRDefault="002264B4" w:rsidP="002264B4">
      <w:pPr>
        <w:jc w:val="left"/>
        <w:rPr>
          <w:sz w:val="18"/>
          <w:szCs w:val="18"/>
        </w:rPr>
      </w:pPr>
      <w:r w:rsidRPr="002264B4">
        <w:rPr>
          <w:sz w:val="18"/>
          <w:szCs w:val="18"/>
        </w:rPr>
        <w:t>Moreover, their success in getting graduates into genuine jobs is spotty:</w:t>
      </w:r>
    </w:p>
    <w:p w:rsidR="002264B4" w:rsidRPr="002264B4" w:rsidRDefault="002264B4" w:rsidP="002264B4">
      <w:pPr>
        <w:jc w:val="left"/>
        <w:rPr>
          <w:sz w:val="18"/>
          <w:szCs w:val="18"/>
        </w:rPr>
      </w:pPr>
      <w:r w:rsidRPr="002264B4">
        <w:rPr>
          <w:sz w:val="18"/>
          <w:szCs w:val="18"/>
        </w:rPr>
        <w:t>the NALP survey found that only 24% of participants from the class of 2012 had been hired by their employers or in related fields by the following February.</w:t>
      </w:r>
    </w:p>
    <w:p w:rsidR="002264B4" w:rsidRPr="002264B4" w:rsidRDefault="002264B4" w:rsidP="002264B4">
      <w:pPr>
        <w:jc w:val="left"/>
        <w:rPr>
          <w:sz w:val="18"/>
          <w:szCs w:val="18"/>
        </w:rPr>
      </w:pPr>
      <w:r w:rsidRPr="002264B4">
        <w:rPr>
          <w:sz w:val="18"/>
          <w:szCs w:val="18"/>
        </w:rPr>
        <w:t>GW and UVA say their success rate is far higher than this.</w:t>
      </w:r>
    </w:p>
    <w:p w:rsidR="002264B4" w:rsidRPr="002264B4" w:rsidRDefault="002264B4" w:rsidP="002264B4">
      <w:pPr>
        <w:jc w:val="left"/>
        <w:rPr>
          <w:sz w:val="18"/>
          <w:szCs w:val="18"/>
        </w:rPr>
      </w:pPr>
      <w:r w:rsidRPr="002264B4">
        <w:rPr>
          <w:sz w:val="18"/>
          <w:szCs w:val="18"/>
        </w:rPr>
        <w:t>Robert Morse of U.S. News says it would consider excluding or reducing the weight of school-funded jobs.</w:t>
      </w:r>
    </w:p>
    <w:p w:rsidR="002264B4" w:rsidRPr="002264B4" w:rsidRDefault="002264B4" w:rsidP="002264B4">
      <w:pPr>
        <w:jc w:val="left"/>
        <w:rPr>
          <w:sz w:val="18"/>
          <w:szCs w:val="18"/>
        </w:rPr>
      </w:pPr>
      <w:r w:rsidRPr="002264B4">
        <w:rPr>
          <w:sz w:val="18"/>
          <w:szCs w:val="18"/>
        </w:rPr>
        <w:t>if it could somehow distinguish which ones are genuinely sought-after placements with the prospect of a proper job.</w:t>
      </w:r>
    </w:p>
    <w:p w:rsidR="002264B4" w:rsidRPr="002264B4" w:rsidRDefault="002264B4" w:rsidP="002264B4">
      <w:pPr>
        <w:jc w:val="left"/>
        <w:rPr>
          <w:sz w:val="18"/>
          <w:szCs w:val="18"/>
        </w:rPr>
      </w:pPr>
      <w:r w:rsidRPr="002264B4">
        <w:rPr>
          <w:sz w:val="18"/>
          <w:szCs w:val="18"/>
        </w:rPr>
        <w:t>The risk is that, like pre-bail-out carmakers dumping surplus vehicles on their dealers,</w:t>
      </w:r>
    </w:p>
    <w:p w:rsidR="002264B4" w:rsidRPr="002264B4" w:rsidRDefault="002264B4" w:rsidP="002264B4">
      <w:pPr>
        <w:jc w:val="left"/>
        <w:rPr>
          <w:sz w:val="18"/>
          <w:szCs w:val="18"/>
        </w:rPr>
      </w:pPr>
      <w:r w:rsidRPr="002264B4">
        <w:rPr>
          <w:sz w:val="18"/>
          <w:szCs w:val="18"/>
        </w:rPr>
        <w:t>the law schools get used to paying legal firms to soak up their excess graduates.</w:t>
      </w:r>
    </w:p>
    <w:p w:rsidR="002264B4" w:rsidRPr="002264B4" w:rsidRDefault="002264B4" w:rsidP="002264B4">
      <w:pPr>
        <w:jc w:val="left"/>
        <w:rPr>
          <w:sz w:val="18"/>
          <w:szCs w:val="18"/>
        </w:rPr>
      </w:pPr>
      <w:r w:rsidRPr="002264B4">
        <w:rPr>
          <w:sz w:val="18"/>
          <w:szCs w:val="18"/>
        </w:rPr>
        <w:t>The real test of the schools' motivations will be whether they continue to run such programmes if and when it no longer bumps them up the rankings.</w:t>
      </w:r>
    </w:p>
    <w:p w:rsidR="002264B4" w:rsidRPr="002264B4" w:rsidRDefault="002264B4" w:rsidP="002264B4">
      <w:pPr>
        <w:jc w:val="left"/>
        <w:rPr>
          <w:sz w:val="18"/>
          <w:szCs w:val="18"/>
        </w:rPr>
      </w:pPr>
      <w:r w:rsidRPr="002264B4">
        <w:rPr>
          <w:rFonts w:hint="eastAsia"/>
          <w:sz w:val="18"/>
          <w:szCs w:val="18"/>
        </w:rPr>
        <w:t>商业报道</w:t>
      </w:r>
    </w:p>
    <w:p w:rsidR="002264B4" w:rsidRPr="002264B4" w:rsidRDefault="002264B4" w:rsidP="002264B4">
      <w:pPr>
        <w:jc w:val="left"/>
        <w:rPr>
          <w:sz w:val="18"/>
          <w:szCs w:val="18"/>
        </w:rPr>
      </w:pPr>
      <w:r w:rsidRPr="002264B4">
        <w:rPr>
          <w:rFonts w:hint="eastAsia"/>
          <w:sz w:val="18"/>
          <w:szCs w:val="18"/>
        </w:rPr>
        <w:t>法律工作</w:t>
      </w:r>
    </w:p>
    <w:p w:rsidR="002264B4" w:rsidRPr="002264B4" w:rsidRDefault="002264B4" w:rsidP="002264B4">
      <w:pPr>
        <w:jc w:val="left"/>
        <w:rPr>
          <w:sz w:val="18"/>
          <w:szCs w:val="18"/>
        </w:rPr>
      </w:pPr>
      <w:r w:rsidRPr="002264B4">
        <w:rPr>
          <w:rFonts w:hint="eastAsia"/>
          <w:sz w:val="18"/>
          <w:szCs w:val="18"/>
        </w:rPr>
        <w:t>成功的代价</w:t>
      </w:r>
    </w:p>
    <w:p w:rsidR="002264B4" w:rsidRPr="002264B4" w:rsidRDefault="002264B4" w:rsidP="002264B4">
      <w:pPr>
        <w:jc w:val="left"/>
        <w:rPr>
          <w:sz w:val="18"/>
          <w:szCs w:val="18"/>
        </w:rPr>
      </w:pPr>
      <w:r w:rsidRPr="002264B4">
        <w:rPr>
          <w:rFonts w:hint="eastAsia"/>
          <w:sz w:val="18"/>
          <w:szCs w:val="18"/>
        </w:rPr>
        <w:t>一些美国法律院校</w:t>
      </w:r>
      <w:r>
        <w:rPr>
          <w:rFonts w:hint="eastAsia"/>
          <w:sz w:val="18"/>
          <w:szCs w:val="18"/>
        </w:rPr>
        <w:t>，</w:t>
      </w:r>
      <w:r w:rsidRPr="002264B4">
        <w:rPr>
          <w:rFonts w:hint="eastAsia"/>
          <w:sz w:val="18"/>
          <w:szCs w:val="18"/>
        </w:rPr>
        <w:t>正在为许多他们的毕业生支付薪水</w:t>
      </w:r>
    </w:p>
    <w:p w:rsidR="002264B4" w:rsidRPr="002264B4" w:rsidRDefault="002264B4" w:rsidP="002264B4">
      <w:pPr>
        <w:jc w:val="left"/>
        <w:rPr>
          <w:sz w:val="18"/>
          <w:szCs w:val="18"/>
        </w:rPr>
      </w:pPr>
      <w:r w:rsidRPr="002264B4">
        <w:rPr>
          <w:rFonts w:hint="eastAsia"/>
          <w:sz w:val="18"/>
          <w:szCs w:val="18"/>
        </w:rPr>
        <w:t>每当</w:t>
      </w:r>
      <w:r w:rsidRPr="002264B4">
        <w:rPr>
          <w:rFonts w:hint="eastAsia"/>
          <w:sz w:val="18"/>
          <w:szCs w:val="18"/>
        </w:rPr>
        <w:t>U.S.News</w:t>
      </w:r>
      <w:r w:rsidRPr="002264B4">
        <w:rPr>
          <w:rFonts w:hint="eastAsia"/>
          <w:sz w:val="18"/>
          <w:szCs w:val="18"/>
        </w:rPr>
        <w:t>发布他们的年度法学院排行榜，有潜力的学生们会好好把握这份资料，而各大院校则会开始谴责该排名的公允性，认为这份榜单忽视了个人的选择倾向，以及量化了无法量化的因素。</w:t>
      </w:r>
    </w:p>
    <w:p w:rsidR="002264B4" w:rsidRPr="002264B4" w:rsidRDefault="002264B4" w:rsidP="002264B4">
      <w:pPr>
        <w:jc w:val="left"/>
        <w:rPr>
          <w:sz w:val="18"/>
          <w:szCs w:val="18"/>
        </w:rPr>
      </w:pPr>
      <w:r w:rsidRPr="002264B4">
        <w:rPr>
          <w:rFonts w:hint="eastAsia"/>
          <w:sz w:val="18"/>
          <w:szCs w:val="18"/>
        </w:rPr>
        <w:t>但这些学校都难以回避它，因为不仅仅是入学申请的学生们，连学校的捐赠人，甚至是专业评级机构都十分重视排行榜上的分数。就整个评级系统来说，最重要的指标便是毕业生的就业比例。</w:t>
      </w:r>
    </w:p>
    <w:p w:rsidR="002264B4" w:rsidRPr="002264B4" w:rsidRDefault="002264B4" w:rsidP="002264B4">
      <w:pPr>
        <w:jc w:val="left"/>
        <w:rPr>
          <w:sz w:val="18"/>
          <w:szCs w:val="18"/>
        </w:rPr>
      </w:pPr>
      <w:r w:rsidRPr="002264B4">
        <w:rPr>
          <w:rFonts w:hint="eastAsia"/>
          <w:sz w:val="18"/>
          <w:szCs w:val="18"/>
        </w:rPr>
        <w:t>3</w:t>
      </w:r>
      <w:r w:rsidRPr="002264B4">
        <w:rPr>
          <w:rFonts w:hint="eastAsia"/>
          <w:sz w:val="18"/>
          <w:szCs w:val="18"/>
        </w:rPr>
        <w:t>月</w:t>
      </w:r>
      <w:r w:rsidRPr="002264B4">
        <w:rPr>
          <w:rFonts w:hint="eastAsia"/>
          <w:sz w:val="18"/>
          <w:szCs w:val="18"/>
        </w:rPr>
        <w:t>11</w:t>
      </w:r>
      <w:r w:rsidRPr="002264B4">
        <w:rPr>
          <w:rFonts w:hint="eastAsia"/>
          <w:sz w:val="18"/>
          <w:szCs w:val="18"/>
        </w:rPr>
        <w:t>日公布的</w:t>
      </w:r>
      <w:r w:rsidRPr="002264B4">
        <w:rPr>
          <w:rFonts w:hint="eastAsia"/>
          <w:sz w:val="18"/>
          <w:szCs w:val="18"/>
        </w:rPr>
        <w:t>2014</w:t>
      </w:r>
      <w:r w:rsidRPr="002264B4">
        <w:rPr>
          <w:rFonts w:hint="eastAsia"/>
          <w:sz w:val="18"/>
          <w:szCs w:val="18"/>
        </w:rPr>
        <w:t>榜单显示，弗吉尼亚大学和乔治华盛顿大学在这方面显得尤为突出。虽然</w:t>
      </w:r>
      <w:r w:rsidRPr="002264B4">
        <w:rPr>
          <w:rFonts w:hint="eastAsia"/>
          <w:sz w:val="18"/>
          <w:szCs w:val="18"/>
        </w:rPr>
        <w:t>UVA</w:t>
      </w:r>
      <w:r w:rsidRPr="002264B4">
        <w:rPr>
          <w:rFonts w:hint="eastAsia"/>
          <w:sz w:val="18"/>
          <w:szCs w:val="18"/>
        </w:rPr>
        <w:t>的法律专业学生标准入学考试成绩仅排第九位，但其</w:t>
      </w:r>
      <w:r w:rsidRPr="002264B4">
        <w:rPr>
          <w:rFonts w:hint="eastAsia"/>
          <w:sz w:val="18"/>
          <w:szCs w:val="18"/>
        </w:rPr>
        <w:t>2012</w:t>
      </w:r>
      <w:r w:rsidRPr="002264B4">
        <w:rPr>
          <w:rFonts w:hint="eastAsia"/>
          <w:sz w:val="18"/>
          <w:szCs w:val="18"/>
        </w:rPr>
        <w:t>年毕业生</w:t>
      </w:r>
      <w:r w:rsidRPr="002264B4">
        <w:rPr>
          <w:rFonts w:hint="eastAsia"/>
          <w:sz w:val="18"/>
          <w:szCs w:val="18"/>
        </w:rPr>
        <w:t>97.5%</w:t>
      </w:r>
      <w:r w:rsidRPr="002264B4">
        <w:rPr>
          <w:rFonts w:hint="eastAsia"/>
          <w:sz w:val="18"/>
          <w:szCs w:val="18"/>
        </w:rPr>
        <w:t>的就业率，则名列全国第一。而</w:t>
      </w:r>
      <w:r w:rsidRPr="002264B4">
        <w:rPr>
          <w:rFonts w:hint="eastAsia"/>
          <w:sz w:val="18"/>
          <w:szCs w:val="18"/>
        </w:rPr>
        <w:t>GW</w:t>
      </w:r>
      <w:r w:rsidRPr="002264B4">
        <w:rPr>
          <w:rFonts w:hint="eastAsia"/>
          <w:sz w:val="18"/>
          <w:szCs w:val="18"/>
        </w:rPr>
        <w:t>的数据差异则更惊人：名列第九位的</w:t>
      </w:r>
      <w:r w:rsidRPr="002264B4">
        <w:rPr>
          <w:rFonts w:hint="eastAsia"/>
          <w:sz w:val="18"/>
          <w:szCs w:val="18"/>
        </w:rPr>
        <w:t>85%</w:t>
      </w:r>
      <w:r w:rsidRPr="002264B4">
        <w:rPr>
          <w:rFonts w:hint="eastAsia"/>
          <w:sz w:val="18"/>
          <w:szCs w:val="18"/>
        </w:rPr>
        <w:t>毕业生就业率的同时，他们的</w:t>
      </w:r>
      <w:r w:rsidRPr="002264B4">
        <w:rPr>
          <w:rFonts w:hint="eastAsia"/>
          <w:sz w:val="18"/>
          <w:szCs w:val="18"/>
        </w:rPr>
        <w:t>SAT</w:t>
      </w:r>
      <w:r w:rsidRPr="002264B4">
        <w:rPr>
          <w:rFonts w:hint="eastAsia"/>
          <w:sz w:val="18"/>
          <w:szCs w:val="18"/>
        </w:rPr>
        <w:t>入学成绩仅排</w:t>
      </w:r>
      <w:r w:rsidRPr="002264B4">
        <w:rPr>
          <w:rFonts w:hint="eastAsia"/>
          <w:sz w:val="18"/>
          <w:szCs w:val="18"/>
        </w:rPr>
        <w:t>21</w:t>
      </w:r>
      <w:r w:rsidRPr="002264B4">
        <w:rPr>
          <w:rFonts w:hint="eastAsia"/>
          <w:sz w:val="18"/>
          <w:szCs w:val="18"/>
        </w:rPr>
        <w:t>位。</w:t>
      </w:r>
    </w:p>
    <w:p w:rsidR="002264B4" w:rsidRPr="002264B4" w:rsidRDefault="002264B4" w:rsidP="002264B4">
      <w:pPr>
        <w:jc w:val="left"/>
        <w:rPr>
          <w:sz w:val="18"/>
          <w:szCs w:val="18"/>
        </w:rPr>
      </w:pPr>
      <w:r w:rsidRPr="002264B4">
        <w:rPr>
          <w:rFonts w:hint="eastAsia"/>
          <w:sz w:val="18"/>
          <w:szCs w:val="18"/>
        </w:rPr>
        <w:t>然而，两所院校的表现并不像其外表那么璀璨。</w:t>
      </w:r>
      <w:r w:rsidRPr="002264B4">
        <w:rPr>
          <w:rFonts w:hint="eastAsia"/>
          <w:sz w:val="18"/>
          <w:szCs w:val="18"/>
          <w:u w:val="single"/>
        </w:rPr>
        <w:t>在美国律师协会网上就业数据库的研究揭示出，</w:t>
      </w:r>
      <w:r w:rsidRPr="002264B4">
        <w:rPr>
          <w:rFonts w:hint="eastAsia"/>
          <w:sz w:val="18"/>
          <w:szCs w:val="18"/>
          <w:u w:val="single"/>
        </w:rPr>
        <w:t>GW</w:t>
      </w:r>
      <w:r w:rsidRPr="002264B4">
        <w:rPr>
          <w:rFonts w:hint="eastAsia"/>
          <w:sz w:val="18"/>
          <w:szCs w:val="18"/>
          <w:u w:val="single"/>
        </w:rPr>
        <w:t>和</w:t>
      </w:r>
      <w:r w:rsidRPr="002264B4">
        <w:rPr>
          <w:rFonts w:hint="eastAsia"/>
          <w:sz w:val="18"/>
          <w:szCs w:val="18"/>
          <w:u w:val="single"/>
        </w:rPr>
        <w:t>UVA</w:t>
      </w:r>
      <w:r w:rsidRPr="002264B4">
        <w:rPr>
          <w:rFonts w:hint="eastAsia"/>
          <w:sz w:val="18"/>
          <w:szCs w:val="18"/>
          <w:u w:val="single"/>
        </w:rPr>
        <w:t>都呈现出一个惊人的趋势：当毕业生们进入律师事务所、非盈利组织或政府工作时，法律院校将为他们支付薪水。</w:t>
      </w:r>
    </w:p>
    <w:p w:rsidR="002264B4" w:rsidRPr="002264B4" w:rsidRDefault="002264B4" w:rsidP="002264B4">
      <w:pPr>
        <w:jc w:val="left"/>
        <w:rPr>
          <w:sz w:val="18"/>
          <w:szCs w:val="18"/>
        </w:rPr>
      </w:pPr>
      <w:r w:rsidRPr="002264B4">
        <w:rPr>
          <w:rFonts w:hint="eastAsia"/>
          <w:sz w:val="18"/>
          <w:szCs w:val="18"/>
        </w:rPr>
        <w:t>2012</w:t>
      </w:r>
      <w:r w:rsidRPr="002264B4">
        <w:rPr>
          <w:rFonts w:hint="eastAsia"/>
          <w:sz w:val="18"/>
          <w:szCs w:val="18"/>
        </w:rPr>
        <w:t>年，</w:t>
      </w:r>
      <w:r w:rsidRPr="002264B4">
        <w:rPr>
          <w:rFonts w:hint="eastAsia"/>
          <w:sz w:val="18"/>
          <w:szCs w:val="18"/>
        </w:rPr>
        <w:t>GW</w:t>
      </w:r>
      <w:r w:rsidRPr="002264B4">
        <w:rPr>
          <w:rFonts w:hint="eastAsia"/>
          <w:sz w:val="18"/>
          <w:szCs w:val="18"/>
        </w:rPr>
        <w:t>惊人地为他们</w:t>
      </w:r>
      <w:r w:rsidRPr="002264B4">
        <w:rPr>
          <w:rFonts w:hint="eastAsia"/>
          <w:sz w:val="18"/>
          <w:szCs w:val="18"/>
        </w:rPr>
        <w:t>22%</w:t>
      </w:r>
      <w:r w:rsidRPr="002264B4">
        <w:rPr>
          <w:rFonts w:hint="eastAsia"/>
          <w:sz w:val="18"/>
          <w:szCs w:val="18"/>
        </w:rPr>
        <w:t>的毕业生支付了起始薪水；而</w:t>
      </w:r>
      <w:r w:rsidRPr="002264B4">
        <w:rPr>
          <w:rFonts w:hint="eastAsia"/>
          <w:sz w:val="18"/>
          <w:szCs w:val="18"/>
        </w:rPr>
        <w:t>UVA</w:t>
      </w:r>
      <w:r w:rsidRPr="002264B4">
        <w:rPr>
          <w:rFonts w:hint="eastAsia"/>
          <w:sz w:val="18"/>
          <w:szCs w:val="18"/>
        </w:rPr>
        <w:t>也不甘落后，其比例为</w:t>
      </w:r>
      <w:r w:rsidRPr="002264B4">
        <w:rPr>
          <w:rFonts w:hint="eastAsia"/>
          <w:sz w:val="18"/>
          <w:szCs w:val="18"/>
        </w:rPr>
        <w:t>15%</w:t>
      </w:r>
      <w:r w:rsidRPr="002264B4">
        <w:rPr>
          <w:rFonts w:hint="eastAsia"/>
          <w:sz w:val="18"/>
          <w:szCs w:val="18"/>
        </w:rPr>
        <w:t>。</w:t>
      </w:r>
      <w:r w:rsidRPr="002264B4">
        <w:rPr>
          <w:rFonts w:hint="eastAsia"/>
          <w:sz w:val="18"/>
          <w:szCs w:val="18"/>
          <w:u w:val="single"/>
        </w:rPr>
        <w:t>部分法律院校一直以来都为一些放弃了高收入企业的职位，转而投身于公益法律援助的毕业生提供帮助。但自</w:t>
      </w:r>
      <w:r w:rsidRPr="002264B4">
        <w:rPr>
          <w:rFonts w:hint="eastAsia"/>
          <w:sz w:val="18"/>
          <w:szCs w:val="18"/>
          <w:u w:val="single"/>
        </w:rPr>
        <w:t>2008-09</w:t>
      </w:r>
      <w:r w:rsidRPr="002264B4">
        <w:rPr>
          <w:rFonts w:hint="eastAsia"/>
          <w:sz w:val="18"/>
          <w:szCs w:val="18"/>
          <w:u w:val="single"/>
        </w:rPr>
        <w:t>年的经济衰退以来，大企业的入门级职位已十分稀少。这一趋势，令法律院校不得不扩大所谓的就业桥梁计划，其中的具体方式便是由学校去补贴毕业生的实习工作。</w:t>
      </w:r>
    </w:p>
    <w:p w:rsidR="002264B4" w:rsidRPr="002264B4" w:rsidRDefault="002264B4" w:rsidP="002264B4">
      <w:pPr>
        <w:jc w:val="left"/>
        <w:rPr>
          <w:sz w:val="18"/>
          <w:szCs w:val="18"/>
        </w:rPr>
      </w:pPr>
      <w:r w:rsidRPr="002264B4">
        <w:rPr>
          <w:rFonts w:hint="eastAsia"/>
          <w:sz w:val="18"/>
          <w:szCs w:val="18"/>
        </w:rPr>
        <w:t>近期，一份由全国法律就业组织所调查的结果显示，</w:t>
      </w:r>
      <w:r w:rsidRPr="002264B4">
        <w:rPr>
          <w:rFonts w:hint="eastAsia"/>
          <w:sz w:val="18"/>
          <w:szCs w:val="18"/>
        </w:rPr>
        <w:t>94</w:t>
      </w:r>
      <w:r w:rsidRPr="002264B4">
        <w:rPr>
          <w:rFonts w:hint="eastAsia"/>
          <w:sz w:val="18"/>
          <w:szCs w:val="18"/>
        </w:rPr>
        <w:t>所院校当中有</w:t>
      </w:r>
      <w:r w:rsidRPr="002264B4">
        <w:rPr>
          <w:rFonts w:hint="eastAsia"/>
          <w:sz w:val="18"/>
          <w:szCs w:val="18"/>
        </w:rPr>
        <w:t>45</w:t>
      </w:r>
      <w:r w:rsidRPr="002264B4">
        <w:rPr>
          <w:rFonts w:hint="eastAsia"/>
          <w:sz w:val="18"/>
          <w:szCs w:val="18"/>
        </w:rPr>
        <w:t>所正执行着该项计划。他们当中的半数，是从</w:t>
      </w:r>
      <w:r w:rsidRPr="002264B4">
        <w:rPr>
          <w:rFonts w:hint="eastAsia"/>
          <w:sz w:val="18"/>
          <w:szCs w:val="18"/>
        </w:rPr>
        <w:t>2009</w:t>
      </w:r>
      <w:r w:rsidRPr="002264B4">
        <w:rPr>
          <w:rFonts w:hint="eastAsia"/>
          <w:sz w:val="18"/>
          <w:szCs w:val="18"/>
        </w:rPr>
        <w:t>年或</w:t>
      </w:r>
      <w:r w:rsidRPr="002264B4">
        <w:rPr>
          <w:rFonts w:hint="eastAsia"/>
          <w:sz w:val="18"/>
          <w:szCs w:val="18"/>
        </w:rPr>
        <w:t>2010</w:t>
      </w:r>
      <w:r w:rsidRPr="002264B4">
        <w:rPr>
          <w:rFonts w:hint="eastAsia"/>
          <w:sz w:val="18"/>
          <w:szCs w:val="18"/>
        </w:rPr>
        <w:t>年才开始的。但</w:t>
      </w:r>
      <w:r w:rsidRPr="002264B4">
        <w:rPr>
          <w:rFonts w:hint="eastAsia"/>
          <w:sz w:val="18"/>
          <w:szCs w:val="18"/>
        </w:rPr>
        <w:t>UVA</w:t>
      </w:r>
      <w:r w:rsidRPr="002264B4">
        <w:rPr>
          <w:rFonts w:hint="eastAsia"/>
          <w:sz w:val="18"/>
          <w:szCs w:val="18"/>
        </w:rPr>
        <w:t>自</w:t>
      </w:r>
      <w:r w:rsidRPr="002264B4">
        <w:rPr>
          <w:rFonts w:hint="eastAsia"/>
          <w:sz w:val="18"/>
          <w:szCs w:val="18"/>
        </w:rPr>
        <w:t>2007</w:t>
      </w:r>
      <w:r w:rsidRPr="002264B4">
        <w:rPr>
          <w:rFonts w:hint="eastAsia"/>
          <w:sz w:val="18"/>
          <w:szCs w:val="18"/>
        </w:rPr>
        <w:t>年起便一直在执行就业桥梁计划。目前，</w:t>
      </w:r>
      <w:r w:rsidRPr="002264B4">
        <w:rPr>
          <w:rFonts w:hint="eastAsia"/>
          <w:sz w:val="18"/>
          <w:szCs w:val="18"/>
        </w:rPr>
        <w:t>UVA</w:t>
      </w:r>
      <w:r w:rsidRPr="002264B4">
        <w:rPr>
          <w:rFonts w:hint="eastAsia"/>
          <w:sz w:val="18"/>
          <w:szCs w:val="18"/>
        </w:rPr>
        <w:t>为其服务于公共部门的毕业生</w:t>
      </w:r>
      <w:r>
        <w:rPr>
          <w:rFonts w:hint="eastAsia"/>
          <w:sz w:val="18"/>
          <w:szCs w:val="18"/>
        </w:rPr>
        <w:t>，</w:t>
      </w:r>
      <w:r w:rsidRPr="002264B4">
        <w:rPr>
          <w:rFonts w:hint="eastAsia"/>
          <w:sz w:val="18"/>
          <w:szCs w:val="18"/>
        </w:rPr>
        <w:t>支付每年</w:t>
      </w:r>
      <w:r w:rsidRPr="002264B4">
        <w:rPr>
          <w:rFonts w:hint="eastAsia"/>
          <w:sz w:val="18"/>
          <w:szCs w:val="18"/>
        </w:rPr>
        <w:t>31500</w:t>
      </w:r>
      <w:r w:rsidRPr="002264B4">
        <w:rPr>
          <w:rFonts w:hint="eastAsia"/>
          <w:sz w:val="18"/>
          <w:szCs w:val="18"/>
        </w:rPr>
        <w:t>美元的补贴。</w:t>
      </w:r>
    </w:p>
    <w:p w:rsidR="002264B4" w:rsidRPr="002264B4" w:rsidRDefault="002264B4" w:rsidP="002264B4">
      <w:pPr>
        <w:jc w:val="left"/>
        <w:rPr>
          <w:sz w:val="18"/>
          <w:szCs w:val="18"/>
        </w:rPr>
      </w:pPr>
      <w:r w:rsidRPr="002264B4">
        <w:rPr>
          <w:rFonts w:hint="eastAsia"/>
          <w:sz w:val="18"/>
          <w:szCs w:val="18"/>
          <w:u w:val="single"/>
        </w:rPr>
        <w:t>而亚利桑那州立大学，则计划仿照医学院附属医院的模式，成立一家非盈利律师事务所。</w:t>
      </w:r>
      <w:r w:rsidRPr="002264B4">
        <w:rPr>
          <w:rFonts w:hint="eastAsia"/>
          <w:sz w:val="18"/>
          <w:szCs w:val="18"/>
        </w:rPr>
        <w:t>这家事务所将雇佣其大学</w:t>
      </w:r>
      <w:r w:rsidRPr="002264B4">
        <w:rPr>
          <w:rFonts w:hint="eastAsia"/>
          <w:sz w:val="18"/>
          <w:szCs w:val="18"/>
        </w:rPr>
        <w:t>30%</w:t>
      </w:r>
      <w:r w:rsidRPr="002264B4">
        <w:rPr>
          <w:rFonts w:hint="eastAsia"/>
          <w:sz w:val="18"/>
          <w:szCs w:val="18"/>
        </w:rPr>
        <w:t>的毕业生，并且将致力于为低收入的顾客提供法律服务。</w:t>
      </w:r>
      <w:r w:rsidRPr="002264B4">
        <w:rPr>
          <w:rFonts w:hint="eastAsia"/>
          <w:sz w:val="18"/>
          <w:szCs w:val="18"/>
          <w:u w:val="single"/>
        </w:rPr>
        <w:t>市场对新律师的需求同比以下降百分之三十。</w:t>
      </w:r>
      <w:r w:rsidRPr="002264B4">
        <w:rPr>
          <w:rFonts w:hint="eastAsia"/>
          <w:sz w:val="18"/>
          <w:szCs w:val="18"/>
        </w:rPr>
        <w:t>而在这一情况下，上述计划能够让毕业生们免于在职业生涯中留下尴尬的空白，同时还能给予他们宝贵的工作经验和人脉资源。与此同时，资金短缺的临时雇主们，也能得到具有才能的员工，并让他们一展所长。</w:t>
      </w:r>
    </w:p>
    <w:p w:rsidR="002264B4" w:rsidRPr="002264B4" w:rsidRDefault="002264B4" w:rsidP="002264B4">
      <w:pPr>
        <w:jc w:val="left"/>
        <w:rPr>
          <w:sz w:val="18"/>
          <w:szCs w:val="18"/>
        </w:rPr>
      </w:pPr>
      <w:r w:rsidRPr="002264B4">
        <w:rPr>
          <w:rFonts w:hint="eastAsia"/>
          <w:sz w:val="18"/>
          <w:szCs w:val="18"/>
        </w:rPr>
        <w:t>GW</w:t>
      </w:r>
      <w:r w:rsidRPr="002264B4">
        <w:rPr>
          <w:rFonts w:hint="eastAsia"/>
          <w:sz w:val="18"/>
          <w:szCs w:val="18"/>
        </w:rPr>
        <w:t>毕业生丹尼斯</w:t>
      </w:r>
      <w:r w:rsidRPr="002264B4">
        <w:rPr>
          <w:rFonts w:hint="eastAsia"/>
          <w:sz w:val="18"/>
          <w:szCs w:val="18"/>
        </w:rPr>
        <w:t>?</w:t>
      </w:r>
      <w:r w:rsidRPr="002264B4">
        <w:rPr>
          <w:rFonts w:hint="eastAsia"/>
          <w:sz w:val="18"/>
          <w:szCs w:val="18"/>
        </w:rPr>
        <w:t>卡尔凯利，正在为致力于公民权利和城市事务的非营利组织华盛顿律师委员会工作，主要工作是解决职业歧视方面的纠纷。而他得到了来自母校每周</w:t>
      </w:r>
      <w:r w:rsidRPr="002264B4">
        <w:rPr>
          <w:rFonts w:hint="eastAsia"/>
          <w:sz w:val="18"/>
          <w:szCs w:val="18"/>
        </w:rPr>
        <w:t>525</w:t>
      </w:r>
      <w:r w:rsidRPr="002264B4">
        <w:rPr>
          <w:rFonts w:hint="eastAsia"/>
          <w:sz w:val="18"/>
          <w:szCs w:val="18"/>
        </w:rPr>
        <w:t>美元的补贴。在四个月的工作过后，该组织补足了来自学校的补贴，并在</w:t>
      </w:r>
      <w:r w:rsidRPr="002264B4">
        <w:rPr>
          <w:rFonts w:hint="eastAsia"/>
          <w:sz w:val="18"/>
          <w:szCs w:val="18"/>
        </w:rPr>
        <w:t>11</w:t>
      </w:r>
      <w:r w:rsidRPr="002264B4">
        <w:rPr>
          <w:rFonts w:hint="eastAsia"/>
          <w:sz w:val="18"/>
          <w:szCs w:val="18"/>
        </w:rPr>
        <w:t>个月后给予了他一份全额薪水。卡尔凯利先生认为，该计划确实是一个能够给予年轻律师学徒资格的好方法。</w:t>
      </w:r>
    </w:p>
    <w:p w:rsidR="002264B4" w:rsidRPr="002264B4" w:rsidRDefault="002264B4" w:rsidP="002264B4">
      <w:pPr>
        <w:jc w:val="left"/>
        <w:rPr>
          <w:sz w:val="18"/>
          <w:szCs w:val="18"/>
          <w:u w:val="single"/>
        </w:rPr>
      </w:pPr>
      <w:r w:rsidRPr="002264B4">
        <w:rPr>
          <w:rFonts w:hint="eastAsia"/>
          <w:sz w:val="18"/>
          <w:szCs w:val="18"/>
        </w:rPr>
        <w:t>但只要参与这些计划的毕业生们，仍然与真正得到事务所聘用的人混为一谈，那么</w:t>
      </w:r>
      <w:r w:rsidRPr="002264B4">
        <w:rPr>
          <w:rFonts w:hint="eastAsia"/>
          <w:sz w:val="18"/>
          <w:szCs w:val="18"/>
          <w:u w:val="single"/>
        </w:rPr>
        <w:t>实际上就相当于各大法律院校每年支付数百万美元的费用，用以维持他们在美国新闻排行榜上珍贵的地位。与此同时，早已准备好承担六位数学费贷款的法学专业申请者，也会被这些数据所误导，从而对律师行业的市场需求有着错误的认识。</w:t>
      </w:r>
    </w:p>
    <w:p w:rsidR="002264B4" w:rsidRPr="002264B4" w:rsidRDefault="002264B4" w:rsidP="002264B4">
      <w:pPr>
        <w:jc w:val="left"/>
        <w:rPr>
          <w:sz w:val="18"/>
          <w:szCs w:val="18"/>
        </w:rPr>
      </w:pPr>
      <w:r w:rsidRPr="002264B4">
        <w:rPr>
          <w:rFonts w:hint="eastAsia"/>
          <w:sz w:val="18"/>
          <w:szCs w:val="18"/>
        </w:rPr>
        <w:t>这项补贴计划很少能持续超过一年，而且补贴量往往很低。</w:t>
      </w:r>
      <w:r w:rsidRPr="002264B4">
        <w:rPr>
          <w:rFonts w:hint="eastAsia"/>
          <w:sz w:val="18"/>
          <w:szCs w:val="18"/>
        </w:rPr>
        <w:t>2012</w:t>
      </w:r>
      <w:r w:rsidRPr="002264B4">
        <w:rPr>
          <w:rFonts w:hint="eastAsia"/>
          <w:sz w:val="18"/>
          <w:szCs w:val="18"/>
        </w:rPr>
        <w:t>年，将总预算的</w:t>
      </w:r>
      <w:r w:rsidRPr="002264B4">
        <w:rPr>
          <w:rFonts w:hint="eastAsia"/>
          <w:sz w:val="18"/>
          <w:szCs w:val="18"/>
        </w:rPr>
        <w:t>4%</w:t>
      </w:r>
      <w:r w:rsidRPr="002264B4">
        <w:rPr>
          <w:rFonts w:hint="eastAsia"/>
          <w:sz w:val="18"/>
          <w:szCs w:val="18"/>
        </w:rPr>
        <w:t>投入到了该计划的</w:t>
      </w:r>
      <w:r w:rsidRPr="002264B4">
        <w:rPr>
          <w:rFonts w:hint="eastAsia"/>
          <w:sz w:val="18"/>
          <w:szCs w:val="18"/>
        </w:rPr>
        <w:t>GW</w:t>
      </w:r>
      <w:r w:rsidRPr="002264B4">
        <w:rPr>
          <w:rFonts w:hint="eastAsia"/>
          <w:sz w:val="18"/>
          <w:szCs w:val="18"/>
        </w:rPr>
        <w:t>，试图将补贴水平从时薪</w:t>
      </w:r>
      <w:r w:rsidRPr="002264B4">
        <w:rPr>
          <w:rFonts w:hint="eastAsia"/>
          <w:sz w:val="18"/>
          <w:szCs w:val="18"/>
        </w:rPr>
        <w:t>15</w:t>
      </w:r>
      <w:r w:rsidRPr="002264B4">
        <w:rPr>
          <w:rFonts w:hint="eastAsia"/>
          <w:sz w:val="18"/>
          <w:szCs w:val="18"/>
        </w:rPr>
        <w:t>美元降低到</w:t>
      </w:r>
      <w:r w:rsidRPr="002264B4">
        <w:rPr>
          <w:rFonts w:hint="eastAsia"/>
          <w:sz w:val="18"/>
          <w:szCs w:val="18"/>
        </w:rPr>
        <w:t>10</w:t>
      </w:r>
      <w:r w:rsidRPr="002264B4">
        <w:rPr>
          <w:rFonts w:hint="eastAsia"/>
          <w:sz w:val="18"/>
          <w:szCs w:val="18"/>
        </w:rPr>
        <w:t>美元，而经历了一次抗议后便否决了之前的降薪计划。</w:t>
      </w:r>
    </w:p>
    <w:p w:rsidR="002264B4" w:rsidRPr="002264B4" w:rsidRDefault="002264B4" w:rsidP="002264B4">
      <w:pPr>
        <w:jc w:val="left"/>
        <w:rPr>
          <w:sz w:val="18"/>
          <w:szCs w:val="18"/>
        </w:rPr>
      </w:pPr>
      <w:r w:rsidRPr="002264B4">
        <w:rPr>
          <w:rFonts w:hint="eastAsia"/>
          <w:sz w:val="18"/>
          <w:szCs w:val="18"/>
        </w:rPr>
        <w:t>此外，毕业生真实的就业成功率并不尽如人意：</w:t>
      </w:r>
      <w:r w:rsidRPr="002264B4">
        <w:rPr>
          <w:rFonts w:hint="eastAsia"/>
          <w:sz w:val="18"/>
          <w:szCs w:val="18"/>
        </w:rPr>
        <w:t>NALP</w:t>
      </w:r>
      <w:r w:rsidRPr="002264B4">
        <w:rPr>
          <w:rFonts w:hint="eastAsia"/>
          <w:sz w:val="18"/>
          <w:szCs w:val="18"/>
        </w:rPr>
        <w:t>的调查结果显示，只有</w:t>
      </w:r>
      <w:r w:rsidRPr="002264B4">
        <w:rPr>
          <w:rFonts w:hint="eastAsia"/>
          <w:sz w:val="18"/>
          <w:szCs w:val="18"/>
        </w:rPr>
        <w:t>24%</w:t>
      </w:r>
      <w:r w:rsidRPr="002264B4">
        <w:rPr>
          <w:rFonts w:hint="eastAsia"/>
          <w:sz w:val="18"/>
          <w:szCs w:val="18"/>
        </w:rPr>
        <w:t>的</w:t>
      </w:r>
      <w:r w:rsidRPr="002264B4">
        <w:rPr>
          <w:rFonts w:hint="eastAsia"/>
          <w:sz w:val="18"/>
          <w:szCs w:val="18"/>
        </w:rPr>
        <w:t>2012</w:t>
      </w:r>
      <w:r w:rsidRPr="002264B4">
        <w:rPr>
          <w:rFonts w:hint="eastAsia"/>
          <w:sz w:val="18"/>
          <w:szCs w:val="18"/>
        </w:rPr>
        <w:t>届就业计划参与者</w:t>
      </w:r>
      <w:r>
        <w:rPr>
          <w:rFonts w:hint="eastAsia"/>
          <w:sz w:val="18"/>
          <w:szCs w:val="18"/>
        </w:rPr>
        <w:t>，</w:t>
      </w:r>
      <w:r w:rsidRPr="002264B4">
        <w:rPr>
          <w:rFonts w:hint="eastAsia"/>
          <w:sz w:val="18"/>
          <w:szCs w:val="18"/>
        </w:rPr>
        <w:t>最终被他们的雇主聘请</w:t>
      </w:r>
      <w:r>
        <w:rPr>
          <w:rFonts w:hint="eastAsia"/>
          <w:sz w:val="18"/>
          <w:szCs w:val="18"/>
        </w:rPr>
        <w:t>，</w:t>
      </w:r>
      <w:r w:rsidRPr="002264B4">
        <w:rPr>
          <w:rFonts w:hint="eastAsia"/>
          <w:sz w:val="18"/>
          <w:szCs w:val="18"/>
        </w:rPr>
        <w:t>或是在接下来的二月里就职于相关领域。</w:t>
      </w:r>
      <w:r w:rsidRPr="002264B4">
        <w:rPr>
          <w:rFonts w:hint="eastAsia"/>
          <w:sz w:val="18"/>
          <w:szCs w:val="18"/>
        </w:rPr>
        <w:t>GW</w:t>
      </w:r>
      <w:r w:rsidRPr="002264B4">
        <w:rPr>
          <w:rFonts w:hint="eastAsia"/>
          <w:sz w:val="18"/>
          <w:szCs w:val="18"/>
        </w:rPr>
        <w:t>和</w:t>
      </w:r>
      <w:r w:rsidRPr="002264B4">
        <w:rPr>
          <w:rFonts w:hint="eastAsia"/>
          <w:sz w:val="18"/>
          <w:szCs w:val="18"/>
        </w:rPr>
        <w:t>UVA</w:t>
      </w:r>
      <w:r w:rsidRPr="002264B4">
        <w:rPr>
          <w:rFonts w:hint="eastAsia"/>
          <w:sz w:val="18"/>
          <w:szCs w:val="18"/>
        </w:rPr>
        <w:t>则表示，他们毕业生的就业成功率远高于上述比例。</w:t>
      </w:r>
    </w:p>
    <w:p w:rsidR="002264B4" w:rsidRPr="002264B4" w:rsidRDefault="002264B4" w:rsidP="002264B4">
      <w:pPr>
        <w:jc w:val="left"/>
        <w:rPr>
          <w:sz w:val="18"/>
          <w:szCs w:val="18"/>
        </w:rPr>
      </w:pPr>
      <w:r w:rsidRPr="002264B4">
        <w:rPr>
          <w:rFonts w:hint="eastAsia"/>
          <w:sz w:val="18"/>
          <w:szCs w:val="18"/>
        </w:rPr>
        <w:t>美国新闻出版社的罗伯特莫尔斯表示，院校排名榜单将考虑排除或减少由学校补贴就职情况的影响，但这一切的前提是，我们能够去辨别出一份经过层层筛选</w:t>
      </w:r>
      <w:r>
        <w:rPr>
          <w:rFonts w:hint="eastAsia"/>
          <w:sz w:val="18"/>
          <w:szCs w:val="18"/>
        </w:rPr>
        <w:t>，</w:t>
      </w:r>
      <w:r w:rsidRPr="002264B4">
        <w:rPr>
          <w:rFonts w:hint="eastAsia"/>
          <w:sz w:val="18"/>
          <w:szCs w:val="18"/>
        </w:rPr>
        <w:t>并且具备良好就业前景的实习机会。</w:t>
      </w:r>
    </w:p>
    <w:p w:rsidR="002264B4" w:rsidRDefault="002264B4" w:rsidP="002264B4">
      <w:pPr>
        <w:jc w:val="left"/>
        <w:rPr>
          <w:sz w:val="18"/>
          <w:szCs w:val="18"/>
          <w:u w:val="single"/>
        </w:rPr>
      </w:pPr>
      <w:r w:rsidRPr="002264B4">
        <w:rPr>
          <w:rFonts w:hint="eastAsia"/>
          <w:sz w:val="18"/>
          <w:szCs w:val="18"/>
          <w:u w:val="single"/>
        </w:rPr>
        <w:t>目前，整个法律教育界所存在的风险是，法律院校早已习惯于为企业买单，其目的是吸收多余的毕业生。这就像是提前采取的救助措施的汽车制造商一样，把自己多余的汽车都往经销商处输送。</w:t>
      </w:r>
    </w:p>
    <w:p w:rsidR="006F0A0E" w:rsidRDefault="002264B4" w:rsidP="002264B4">
      <w:pPr>
        <w:jc w:val="left"/>
        <w:rPr>
          <w:sz w:val="18"/>
          <w:szCs w:val="18"/>
        </w:rPr>
      </w:pPr>
      <w:r w:rsidRPr="002264B4">
        <w:rPr>
          <w:rFonts w:hint="eastAsia"/>
          <w:sz w:val="18"/>
          <w:szCs w:val="18"/>
        </w:rPr>
        <w:t>只有在这样的计划不再能够提高他们的排名之时，我们才能通过观察这些计划的执行与否，来判断各大院校的真实意图。</w:t>
      </w:r>
    </w:p>
    <w:p w:rsidR="006F0A0E" w:rsidRDefault="006F0A0E" w:rsidP="006F0A0E">
      <w:pPr>
        <w:jc w:val="left"/>
        <w:rPr>
          <w:sz w:val="18"/>
          <w:szCs w:val="18"/>
        </w:rPr>
      </w:pPr>
    </w:p>
    <w:p w:rsidR="006F0A0E" w:rsidRDefault="006F0A0E" w:rsidP="006F0A0E">
      <w:pPr>
        <w:jc w:val="left"/>
        <w:rPr>
          <w:sz w:val="18"/>
          <w:szCs w:val="18"/>
        </w:rPr>
      </w:pPr>
    </w:p>
    <w:p w:rsidR="006F0A0E" w:rsidRDefault="006F0A0E" w:rsidP="006F0A0E">
      <w:pPr>
        <w:jc w:val="left"/>
        <w:rPr>
          <w:sz w:val="18"/>
          <w:szCs w:val="18"/>
        </w:rPr>
      </w:pPr>
    </w:p>
    <w:p w:rsidR="006F0A0E" w:rsidRDefault="006F0A0E" w:rsidP="006F0A0E">
      <w:pPr>
        <w:jc w:val="left"/>
        <w:rPr>
          <w:sz w:val="18"/>
          <w:szCs w:val="18"/>
        </w:rPr>
      </w:pPr>
    </w:p>
    <w:p w:rsidR="006F0A0E" w:rsidRDefault="006F0A0E" w:rsidP="006F0A0E">
      <w:pPr>
        <w:jc w:val="left"/>
        <w:rPr>
          <w:sz w:val="18"/>
          <w:szCs w:val="18"/>
        </w:rPr>
      </w:pPr>
    </w:p>
    <w:p w:rsidR="006F0A0E" w:rsidRDefault="00C0627C" w:rsidP="006F0A0E">
      <w:pPr>
        <w:jc w:val="left"/>
        <w:rPr>
          <w:sz w:val="18"/>
          <w:szCs w:val="18"/>
        </w:rPr>
      </w:pPr>
      <w:r w:rsidRPr="00C0627C">
        <w:rPr>
          <w:rFonts w:hint="eastAsia"/>
          <w:sz w:val="18"/>
          <w:szCs w:val="18"/>
        </w:rPr>
        <w:t>重塑创意产业的</w:t>
      </w:r>
      <w:r w:rsidRPr="00C0627C">
        <w:rPr>
          <w:rFonts w:hint="eastAsia"/>
          <w:sz w:val="18"/>
          <w:szCs w:val="18"/>
        </w:rPr>
        <w:t>TED</w:t>
      </w:r>
    </w:p>
    <w:p w:rsidR="006F0A0E" w:rsidRDefault="006F0A0E" w:rsidP="006F0A0E">
      <w:pPr>
        <w:jc w:val="left"/>
        <w:rPr>
          <w:sz w:val="18"/>
          <w:szCs w:val="18"/>
        </w:rPr>
      </w:pPr>
    </w:p>
    <w:p w:rsidR="00C0627C" w:rsidRPr="00C0627C" w:rsidRDefault="00C0627C" w:rsidP="00C0627C">
      <w:pPr>
        <w:jc w:val="left"/>
        <w:rPr>
          <w:sz w:val="18"/>
          <w:szCs w:val="18"/>
        </w:rPr>
      </w:pPr>
      <w:r w:rsidRPr="00C0627C">
        <w:rPr>
          <w:sz w:val="18"/>
          <w:szCs w:val="18"/>
        </w:rPr>
        <w:t>Business</w:t>
      </w:r>
    </w:p>
    <w:p w:rsidR="00C0627C" w:rsidRPr="00C0627C" w:rsidRDefault="00C0627C" w:rsidP="00C0627C">
      <w:pPr>
        <w:jc w:val="left"/>
        <w:rPr>
          <w:sz w:val="18"/>
          <w:szCs w:val="18"/>
        </w:rPr>
      </w:pPr>
      <w:r w:rsidRPr="00C0627C">
        <w:rPr>
          <w:sz w:val="18"/>
          <w:szCs w:val="18"/>
        </w:rPr>
        <w:t>Schumpeter</w:t>
      </w:r>
    </w:p>
    <w:p w:rsidR="00C0627C" w:rsidRPr="00C0627C" w:rsidRDefault="00C0627C" w:rsidP="00C0627C">
      <w:pPr>
        <w:jc w:val="left"/>
        <w:rPr>
          <w:sz w:val="18"/>
          <w:szCs w:val="18"/>
        </w:rPr>
      </w:pPr>
      <w:r w:rsidRPr="00C0627C">
        <w:rPr>
          <w:sz w:val="18"/>
          <w:szCs w:val="18"/>
        </w:rPr>
        <w:t>Ideas reinvenTED</w:t>
      </w:r>
    </w:p>
    <w:p w:rsidR="00C0627C" w:rsidRPr="00C0627C" w:rsidRDefault="00C0627C" w:rsidP="00C0627C">
      <w:pPr>
        <w:jc w:val="left"/>
        <w:rPr>
          <w:sz w:val="18"/>
          <w:szCs w:val="18"/>
        </w:rPr>
      </w:pPr>
      <w:r w:rsidRPr="00C0627C">
        <w:rPr>
          <w:sz w:val="18"/>
          <w:szCs w:val="18"/>
        </w:rPr>
        <w:t>TED has revolutionised the ideas industry, in part by putting old wine in new bottles</w:t>
      </w:r>
    </w:p>
    <w:p w:rsidR="00C0627C" w:rsidRPr="00C0627C" w:rsidRDefault="00C0627C" w:rsidP="00C0627C">
      <w:pPr>
        <w:jc w:val="left"/>
        <w:rPr>
          <w:sz w:val="18"/>
          <w:szCs w:val="18"/>
        </w:rPr>
      </w:pPr>
      <w:r w:rsidRPr="00C0627C">
        <w:rPr>
          <w:sz w:val="18"/>
          <w:szCs w:val="18"/>
        </w:rPr>
        <w:t>THE first TED conference in 1984 was such a damp squib that the organisers did not hold a second one for six years.</w:t>
      </w:r>
    </w:p>
    <w:p w:rsidR="00C0627C" w:rsidRPr="00C0627C" w:rsidRDefault="00C0627C" w:rsidP="00C0627C">
      <w:pPr>
        <w:jc w:val="left"/>
        <w:rPr>
          <w:sz w:val="18"/>
          <w:szCs w:val="18"/>
        </w:rPr>
      </w:pPr>
      <w:r w:rsidRPr="00C0627C">
        <w:rPr>
          <w:sz w:val="18"/>
          <w:szCs w:val="18"/>
        </w:rPr>
        <w:t>Today TED is the Goliath of the ideas industry.</w:t>
      </w:r>
    </w:p>
    <w:p w:rsidR="00C0627C" w:rsidRPr="00C0627C" w:rsidRDefault="00C0627C" w:rsidP="00C0627C">
      <w:pPr>
        <w:jc w:val="left"/>
        <w:rPr>
          <w:sz w:val="18"/>
          <w:szCs w:val="18"/>
        </w:rPr>
      </w:pPr>
    </w:p>
    <w:p w:rsidR="00C0627C" w:rsidRPr="00C0627C" w:rsidRDefault="00C0627C" w:rsidP="00C0627C">
      <w:pPr>
        <w:jc w:val="left"/>
        <w:rPr>
          <w:sz w:val="18"/>
          <w:szCs w:val="18"/>
        </w:rPr>
      </w:pPr>
      <w:r w:rsidRPr="00C0627C">
        <w:rPr>
          <w:sz w:val="18"/>
          <w:szCs w:val="18"/>
        </w:rPr>
        <w:t>[TED.jpg]</w:t>
      </w:r>
    </w:p>
    <w:p w:rsidR="00C0627C" w:rsidRPr="00C0627C" w:rsidRDefault="00C0627C" w:rsidP="00C0627C">
      <w:pPr>
        <w:jc w:val="left"/>
        <w:rPr>
          <w:sz w:val="18"/>
          <w:szCs w:val="18"/>
        </w:rPr>
      </w:pPr>
    </w:p>
    <w:p w:rsidR="00C0627C" w:rsidRPr="00C0627C" w:rsidRDefault="00C0627C" w:rsidP="00C0627C">
      <w:pPr>
        <w:jc w:val="left"/>
        <w:rPr>
          <w:sz w:val="18"/>
          <w:szCs w:val="18"/>
        </w:rPr>
      </w:pPr>
      <w:r w:rsidRPr="00C0627C">
        <w:rPr>
          <w:sz w:val="18"/>
          <w:szCs w:val="18"/>
        </w:rPr>
        <w:t>The heart of the enterprise is TED's twice-yearly conference at which big ideas are presented in short, punchy talks.</w:t>
      </w:r>
    </w:p>
    <w:p w:rsidR="00C0627C" w:rsidRPr="00C0627C" w:rsidRDefault="00C0627C" w:rsidP="00C0627C">
      <w:pPr>
        <w:jc w:val="left"/>
        <w:rPr>
          <w:sz w:val="18"/>
          <w:szCs w:val="18"/>
        </w:rPr>
      </w:pPr>
      <w:r w:rsidRPr="00C0627C">
        <w:rPr>
          <w:rFonts w:hint="eastAsia"/>
          <w:sz w:val="18"/>
          <w:szCs w:val="18"/>
        </w:rPr>
        <w:t>On March 17th-21st</w:t>
      </w:r>
      <w:r w:rsidRPr="00C0627C">
        <w:rPr>
          <w:rFonts w:hint="eastAsia"/>
          <w:sz w:val="18"/>
          <w:szCs w:val="18"/>
        </w:rPr>
        <w:t>，</w:t>
      </w:r>
    </w:p>
    <w:p w:rsidR="00C0627C" w:rsidRPr="00C0627C" w:rsidRDefault="00C0627C" w:rsidP="00C0627C">
      <w:pPr>
        <w:jc w:val="left"/>
        <w:rPr>
          <w:sz w:val="18"/>
          <w:szCs w:val="18"/>
        </w:rPr>
      </w:pPr>
      <w:r w:rsidRPr="00C0627C">
        <w:rPr>
          <w:sz w:val="18"/>
          <w:szCs w:val="18"/>
        </w:rPr>
        <w:t>around 1,200 TEDsters will gather in Vancouver to listen to the likes of Bill Gates and Nicholas Negroponte celebrating TED's 30th birthday and thinking great thoughts.</w:t>
      </w:r>
    </w:p>
    <w:p w:rsidR="00C0627C" w:rsidRPr="00C0627C" w:rsidRDefault="00C0627C" w:rsidP="00C0627C">
      <w:pPr>
        <w:jc w:val="left"/>
        <w:rPr>
          <w:sz w:val="18"/>
          <w:szCs w:val="18"/>
        </w:rPr>
      </w:pPr>
      <w:r w:rsidRPr="00C0627C">
        <w:rPr>
          <w:sz w:val="18"/>
          <w:szCs w:val="18"/>
        </w:rPr>
        <w:t>The conference has also spawned an array of businesses, albeit not-for-profit ones.</w:t>
      </w:r>
    </w:p>
    <w:p w:rsidR="00C0627C" w:rsidRPr="00C0627C" w:rsidRDefault="00C0627C" w:rsidP="00C0627C">
      <w:pPr>
        <w:jc w:val="left"/>
        <w:rPr>
          <w:sz w:val="18"/>
          <w:szCs w:val="18"/>
        </w:rPr>
      </w:pPr>
      <w:r w:rsidRPr="00C0627C">
        <w:rPr>
          <w:sz w:val="18"/>
          <w:szCs w:val="18"/>
        </w:rPr>
        <w:t>The organisation has built an electronic warehouse of more than 1,700 previous talks, at TED.com.</w:t>
      </w:r>
    </w:p>
    <w:p w:rsidR="00C0627C" w:rsidRPr="00C0627C" w:rsidRDefault="00C0627C" w:rsidP="00C0627C">
      <w:pPr>
        <w:jc w:val="left"/>
        <w:rPr>
          <w:sz w:val="18"/>
          <w:szCs w:val="18"/>
        </w:rPr>
      </w:pPr>
      <w:r w:rsidRPr="00C0627C">
        <w:rPr>
          <w:sz w:val="18"/>
          <w:szCs w:val="18"/>
        </w:rPr>
        <w:t>These are free to view and, so far, they have been watched nearly 2 billion times.</w:t>
      </w:r>
    </w:p>
    <w:p w:rsidR="00C0627C" w:rsidRPr="00C0627C" w:rsidRDefault="00C0627C" w:rsidP="00C0627C">
      <w:pPr>
        <w:jc w:val="left"/>
        <w:rPr>
          <w:sz w:val="18"/>
          <w:szCs w:val="18"/>
        </w:rPr>
      </w:pPr>
      <w:r w:rsidRPr="00C0627C">
        <w:rPr>
          <w:sz w:val="18"/>
          <w:szCs w:val="18"/>
        </w:rPr>
        <w:t>It has generated a mass movement:</w:t>
      </w:r>
    </w:p>
    <w:p w:rsidR="00C0627C" w:rsidRPr="00C0627C" w:rsidRDefault="00C0627C" w:rsidP="00C0627C">
      <w:pPr>
        <w:jc w:val="left"/>
        <w:rPr>
          <w:sz w:val="18"/>
          <w:szCs w:val="18"/>
        </w:rPr>
      </w:pPr>
      <w:r w:rsidRPr="00C0627C">
        <w:rPr>
          <w:sz w:val="18"/>
          <w:szCs w:val="18"/>
        </w:rPr>
        <w:t>volunteers have put on more than 9,000 TED-like events called TEDx in 150 or so countries since 2009.</w:t>
      </w:r>
    </w:p>
    <w:p w:rsidR="00C0627C" w:rsidRPr="00C0627C" w:rsidRDefault="00C0627C" w:rsidP="00C0627C">
      <w:pPr>
        <w:jc w:val="left"/>
        <w:rPr>
          <w:sz w:val="18"/>
          <w:szCs w:val="18"/>
        </w:rPr>
      </w:pPr>
      <w:r w:rsidRPr="00C0627C">
        <w:rPr>
          <w:sz w:val="18"/>
          <w:szCs w:val="18"/>
        </w:rPr>
        <w:t>It has established a TED prize, a TED fellowship programme and a line of TED e-books.</w:t>
      </w:r>
    </w:p>
    <w:p w:rsidR="00C0627C" w:rsidRPr="00C0627C" w:rsidRDefault="00C0627C" w:rsidP="00C0627C">
      <w:pPr>
        <w:jc w:val="left"/>
        <w:rPr>
          <w:sz w:val="18"/>
          <w:szCs w:val="18"/>
        </w:rPr>
      </w:pPr>
      <w:r w:rsidRPr="00C0627C">
        <w:rPr>
          <w:sz w:val="18"/>
          <w:szCs w:val="18"/>
        </w:rPr>
        <w:t>And it has become a central part of the world's star-making machinery:</w:t>
      </w:r>
    </w:p>
    <w:p w:rsidR="00C0627C" w:rsidRPr="00C0627C" w:rsidRDefault="00C0627C" w:rsidP="00C0627C">
      <w:pPr>
        <w:jc w:val="left"/>
        <w:rPr>
          <w:sz w:val="18"/>
          <w:szCs w:val="18"/>
        </w:rPr>
      </w:pPr>
      <w:r w:rsidRPr="00C0627C">
        <w:rPr>
          <w:sz w:val="18"/>
          <w:szCs w:val="18"/>
        </w:rPr>
        <w:t>an invitation to speak at TED can turn an obscure academic into a superstar guru and a struggling journalist into a celebrated writer.</w:t>
      </w:r>
    </w:p>
    <w:p w:rsidR="00C0627C" w:rsidRPr="00C0627C" w:rsidRDefault="00C0627C" w:rsidP="00C0627C">
      <w:pPr>
        <w:jc w:val="left"/>
        <w:rPr>
          <w:sz w:val="18"/>
          <w:szCs w:val="18"/>
        </w:rPr>
      </w:pPr>
      <w:r w:rsidRPr="00C0627C">
        <w:rPr>
          <w:sz w:val="18"/>
          <w:szCs w:val="18"/>
        </w:rPr>
        <w:t>Such success has inevitably produced a backlash.</w:t>
      </w:r>
    </w:p>
    <w:p w:rsidR="00C0627C" w:rsidRPr="00C0627C" w:rsidRDefault="00C0627C" w:rsidP="00C0627C">
      <w:pPr>
        <w:jc w:val="left"/>
        <w:rPr>
          <w:sz w:val="18"/>
          <w:szCs w:val="18"/>
        </w:rPr>
      </w:pPr>
      <w:r w:rsidRPr="00C0627C">
        <w:rPr>
          <w:sz w:val="18"/>
          <w:szCs w:val="18"/>
        </w:rPr>
        <w:t>Critics dismiss TED as the Starbucks of intellectual life.</w:t>
      </w:r>
    </w:p>
    <w:p w:rsidR="00C0627C" w:rsidRPr="00C0627C" w:rsidRDefault="00C0627C" w:rsidP="00C0627C">
      <w:pPr>
        <w:jc w:val="left"/>
        <w:rPr>
          <w:sz w:val="18"/>
          <w:szCs w:val="18"/>
        </w:rPr>
      </w:pPr>
      <w:r w:rsidRPr="00C0627C">
        <w:rPr>
          <w:sz w:val="18"/>
          <w:szCs w:val="18"/>
        </w:rPr>
        <w:t>Evgeny Morozov, a technology pundit, says it has become something ludicrous, and a little sinister.</w:t>
      </w:r>
    </w:p>
    <w:p w:rsidR="00C0627C" w:rsidRPr="00C0627C" w:rsidRDefault="00C0627C" w:rsidP="00C0627C">
      <w:pPr>
        <w:jc w:val="left"/>
        <w:rPr>
          <w:sz w:val="18"/>
          <w:szCs w:val="18"/>
        </w:rPr>
      </w:pPr>
      <w:r w:rsidRPr="00C0627C">
        <w:rPr>
          <w:sz w:val="18"/>
          <w:szCs w:val="18"/>
        </w:rPr>
        <w:t>Benjamin Bratton, a sociologist, goes further and suggests that TED is a recipe for civilisational disaster.</w:t>
      </w:r>
    </w:p>
    <w:p w:rsidR="00C0627C" w:rsidRPr="00C0627C" w:rsidRDefault="00C0627C" w:rsidP="00C0627C">
      <w:pPr>
        <w:jc w:val="left"/>
        <w:rPr>
          <w:sz w:val="18"/>
          <w:szCs w:val="18"/>
        </w:rPr>
      </w:pPr>
      <w:r w:rsidRPr="00C0627C">
        <w:rPr>
          <w:sz w:val="18"/>
          <w:szCs w:val="18"/>
        </w:rPr>
        <w:t>In his view TED really stands for middlebrow, megachurch infotainment.</w:t>
      </w:r>
    </w:p>
    <w:p w:rsidR="00C0627C" w:rsidRPr="00C0627C" w:rsidRDefault="00C0627C" w:rsidP="00C0627C">
      <w:pPr>
        <w:jc w:val="left"/>
        <w:rPr>
          <w:sz w:val="18"/>
          <w:szCs w:val="18"/>
        </w:rPr>
      </w:pPr>
      <w:r w:rsidRPr="00C0627C">
        <w:rPr>
          <w:sz w:val="18"/>
          <w:szCs w:val="18"/>
        </w:rPr>
        <w:t>The Onion, a satirical website, has produced a series of Onion talks including A future where all robots have penises.</w:t>
      </w:r>
    </w:p>
    <w:p w:rsidR="00C0627C" w:rsidRPr="00C0627C" w:rsidRDefault="00C0627C" w:rsidP="00C0627C">
      <w:pPr>
        <w:jc w:val="left"/>
        <w:rPr>
          <w:sz w:val="18"/>
          <w:szCs w:val="18"/>
        </w:rPr>
      </w:pPr>
      <w:r w:rsidRPr="00C0627C">
        <w:rPr>
          <w:sz w:val="18"/>
          <w:szCs w:val="18"/>
        </w:rPr>
        <w:t>There is certainly some truth in these criticisms:</w:t>
      </w:r>
    </w:p>
    <w:p w:rsidR="00C0627C" w:rsidRPr="00C0627C" w:rsidRDefault="00C0627C" w:rsidP="00C0627C">
      <w:pPr>
        <w:jc w:val="left"/>
        <w:rPr>
          <w:sz w:val="18"/>
          <w:szCs w:val="18"/>
        </w:rPr>
      </w:pPr>
      <w:r w:rsidRPr="00C0627C">
        <w:rPr>
          <w:sz w:val="18"/>
          <w:szCs w:val="18"/>
        </w:rPr>
        <w:t>any organisation that invites Sting to its 30th birthday party is in danger of jumping the shark.</w:t>
      </w:r>
    </w:p>
    <w:p w:rsidR="00C0627C" w:rsidRPr="00C0627C" w:rsidRDefault="00C0627C" w:rsidP="00C0627C">
      <w:pPr>
        <w:jc w:val="left"/>
        <w:rPr>
          <w:sz w:val="18"/>
          <w:szCs w:val="18"/>
        </w:rPr>
      </w:pPr>
      <w:r w:rsidRPr="00C0627C">
        <w:rPr>
          <w:sz w:val="18"/>
          <w:szCs w:val="18"/>
        </w:rPr>
        <w:t>But criticism must be tempered by admiration for what TED has achieved.</w:t>
      </w:r>
    </w:p>
    <w:p w:rsidR="00C0627C" w:rsidRPr="00C0627C" w:rsidRDefault="00C0627C" w:rsidP="00C0627C">
      <w:pPr>
        <w:jc w:val="left"/>
        <w:rPr>
          <w:sz w:val="18"/>
          <w:szCs w:val="18"/>
        </w:rPr>
      </w:pPr>
      <w:r w:rsidRPr="00C0627C">
        <w:rPr>
          <w:sz w:val="18"/>
          <w:szCs w:val="18"/>
        </w:rPr>
        <w:t>It does indeed have a weakness for celebrities.</w:t>
      </w:r>
    </w:p>
    <w:p w:rsidR="00C0627C" w:rsidRPr="00C0627C" w:rsidRDefault="00C0627C" w:rsidP="00C0627C">
      <w:pPr>
        <w:jc w:val="left"/>
        <w:rPr>
          <w:sz w:val="18"/>
          <w:szCs w:val="18"/>
        </w:rPr>
      </w:pPr>
      <w:r w:rsidRPr="00C0627C">
        <w:rPr>
          <w:sz w:val="18"/>
          <w:szCs w:val="18"/>
        </w:rPr>
        <w:t>But it has also discovered hundreds of lights hidden under bushels:</w:t>
      </w:r>
    </w:p>
    <w:p w:rsidR="00C0627C" w:rsidRPr="00C0627C" w:rsidRDefault="00C0627C" w:rsidP="00C0627C">
      <w:pPr>
        <w:jc w:val="left"/>
        <w:rPr>
          <w:sz w:val="18"/>
          <w:szCs w:val="18"/>
        </w:rPr>
      </w:pPr>
      <w:r w:rsidRPr="00C0627C">
        <w:rPr>
          <w:sz w:val="18"/>
          <w:szCs w:val="18"/>
        </w:rPr>
        <w:t>the most viewed TED video, with 25m downloads, features Ken Robinson, a once-obscure British educationalist.</w:t>
      </w:r>
    </w:p>
    <w:p w:rsidR="00C0627C" w:rsidRPr="00C0627C" w:rsidRDefault="00C0627C" w:rsidP="00C0627C">
      <w:pPr>
        <w:jc w:val="left"/>
        <w:rPr>
          <w:sz w:val="18"/>
          <w:szCs w:val="18"/>
        </w:rPr>
      </w:pPr>
      <w:r w:rsidRPr="00C0627C">
        <w:rPr>
          <w:sz w:val="18"/>
          <w:szCs w:val="18"/>
        </w:rPr>
        <w:t>It is true that TED shrinks big ideas into bite-like chunks.</w:t>
      </w:r>
    </w:p>
    <w:p w:rsidR="00C0627C" w:rsidRPr="00C0627C" w:rsidRDefault="00C0627C" w:rsidP="00C0627C">
      <w:pPr>
        <w:jc w:val="left"/>
        <w:rPr>
          <w:sz w:val="18"/>
          <w:szCs w:val="18"/>
        </w:rPr>
      </w:pPr>
      <w:r w:rsidRPr="00C0627C">
        <w:rPr>
          <w:sz w:val="18"/>
          <w:szCs w:val="18"/>
        </w:rPr>
        <w:t>But it has also demonstrated that there is a huge market for big ideas.</w:t>
      </w:r>
    </w:p>
    <w:p w:rsidR="00C0627C" w:rsidRPr="00C0627C" w:rsidRDefault="00C0627C" w:rsidP="00C0627C">
      <w:pPr>
        <w:jc w:val="left"/>
        <w:rPr>
          <w:sz w:val="18"/>
          <w:szCs w:val="18"/>
        </w:rPr>
      </w:pPr>
      <w:r w:rsidRPr="00C0627C">
        <w:rPr>
          <w:sz w:val="18"/>
          <w:szCs w:val="18"/>
        </w:rPr>
        <w:t>TED is the perfect example of the power of disruptive innovation.</w:t>
      </w:r>
    </w:p>
    <w:p w:rsidR="00C0627C" w:rsidRPr="00C0627C" w:rsidRDefault="00C0627C" w:rsidP="00C0627C">
      <w:pPr>
        <w:jc w:val="left"/>
        <w:rPr>
          <w:sz w:val="18"/>
          <w:szCs w:val="18"/>
        </w:rPr>
      </w:pPr>
      <w:r w:rsidRPr="00C0627C">
        <w:rPr>
          <w:sz w:val="18"/>
          <w:szCs w:val="18"/>
        </w:rPr>
        <w:t>The ideas business was already overcrowded when it began to flex its muscles.</w:t>
      </w:r>
    </w:p>
    <w:p w:rsidR="00C0627C" w:rsidRPr="00C0627C" w:rsidRDefault="00C0627C" w:rsidP="00C0627C">
      <w:pPr>
        <w:jc w:val="left"/>
        <w:rPr>
          <w:sz w:val="18"/>
          <w:szCs w:val="18"/>
        </w:rPr>
      </w:pPr>
      <w:r w:rsidRPr="00C0627C">
        <w:rPr>
          <w:sz w:val="18"/>
          <w:szCs w:val="18"/>
        </w:rPr>
        <w:t>The BBC rejected an early TED talk on the ground that it was too intellectual.</w:t>
      </w:r>
    </w:p>
    <w:p w:rsidR="00C0627C" w:rsidRPr="00C0627C" w:rsidRDefault="00C0627C" w:rsidP="00C0627C">
      <w:pPr>
        <w:jc w:val="left"/>
        <w:rPr>
          <w:sz w:val="18"/>
          <w:szCs w:val="18"/>
        </w:rPr>
      </w:pPr>
      <w:r w:rsidRPr="00C0627C">
        <w:rPr>
          <w:sz w:val="18"/>
          <w:szCs w:val="18"/>
        </w:rPr>
        <w:t>But TED has rewritten the rules.</w:t>
      </w:r>
    </w:p>
    <w:p w:rsidR="00C0627C" w:rsidRPr="00C0627C" w:rsidRDefault="00C0627C" w:rsidP="00C0627C">
      <w:pPr>
        <w:jc w:val="left"/>
        <w:rPr>
          <w:sz w:val="18"/>
          <w:szCs w:val="18"/>
        </w:rPr>
      </w:pPr>
      <w:r w:rsidRPr="00C0627C">
        <w:rPr>
          <w:sz w:val="18"/>
          <w:szCs w:val="18"/>
        </w:rPr>
        <w:t>Conference regulars compare the corporate pabulum that they are served at Davos with the intellectual sustenance they receive at TED.</w:t>
      </w:r>
    </w:p>
    <w:p w:rsidR="00C0627C" w:rsidRPr="00C0627C" w:rsidRDefault="00C0627C" w:rsidP="00C0627C">
      <w:pPr>
        <w:jc w:val="left"/>
        <w:rPr>
          <w:sz w:val="18"/>
          <w:szCs w:val="18"/>
        </w:rPr>
      </w:pPr>
      <w:r w:rsidRPr="00C0627C">
        <w:rPr>
          <w:sz w:val="18"/>
          <w:szCs w:val="18"/>
        </w:rPr>
        <w:t>Businesses now hire it to run their in-house conferences.</w:t>
      </w:r>
    </w:p>
    <w:p w:rsidR="00C0627C" w:rsidRPr="00C0627C" w:rsidRDefault="00C0627C" w:rsidP="00C0627C">
      <w:pPr>
        <w:jc w:val="left"/>
        <w:rPr>
          <w:sz w:val="18"/>
          <w:szCs w:val="18"/>
        </w:rPr>
      </w:pPr>
      <w:r w:rsidRPr="00C0627C">
        <w:rPr>
          <w:sz w:val="18"/>
          <w:szCs w:val="18"/>
        </w:rPr>
        <w:t>Publishers compete to sign up its speakers.</w:t>
      </w:r>
    </w:p>
    <w:p w:rsidR="00C0627C" w:rsidRPr="00C0627C" w:rsidRDefault="00C0627C" w:rsidP="00C0627C">
      <w:pPr>
        <w:jc w:val="left"/>
        <w:rPr>
          <w:sz w:val="18"/>
          <w:szCs w:val="18"/>
        </w:rPr>
      </w:pPr>
      <w:r w:rsidRPr="00C0627C">
        <w:rPr>
          <w:sz w:val="18"/>
          <w:szCs w:val="18"/>
        </w:rPr>
        <w:t>TED has done more to advance the art of lecturing in a decade than Oxford University has done in a thousand years.</w:t>
      </w:r>
    </w:p>
    <w:p w:rsidR="00C0627C" w:rsidRPr="00C0627C" w:rsidRDefault="00C0627C" w:rsidP="00C0627C">
      <w:pPr>
        <w:jc w:val="left"/>
        <w:rPr>
          <w:sz w:val="18"/>
          <w:szCs w:val="18"/>
        </w:rPr>
      </w:pPr>
      <w:r w:rsidRPr="00C0627C">
        <w:rPr>
          <w:sz w:val="18"/>
          <w:szCs w:val="18"/>
        </w:rPr>
        <w:t>The man at the heart of this disruption is Chris Anderson, a journalist turned entrepreneur who calls himself TED's curator.</w:t>
      </w:r>
    </w:p>
    <w:p w:rsidR="00C0627C" w:rsidRPr="00C0627C" w:rsidRDefault="00C0627C" w:rsidP="00C0627C">
      <w:pPr>
        <w:jc w:val="left"/>
        <w:rPr>
          <w:sz w:val="18"/>
          <w:szCs w:val="18"/>
        </w:rPr>
      </w:pPr>
      <w:r w:rsidRPr="00C0627C">
        <w:rPr>
          <w:sz w:val="18"/>
          <w:szCs w:val="18"/>
        </w:rPr>
        <w:t>Mr Anderson made his money publishing computer and business magazines.</w:t>
      </w:r>
    </w:p>
    <w:p w:rsidR="00C0627C" w:rsidRPr="00C0627C" w:rsidRDefault="00C0627C" w:rsidP="00C0627C">
      <w:pPr>
        <w:jc w:val="left"/>
        <w:rPr>
          <w:sz w:val="18"/>
          <w:szCs w:val="18"/>
        </w:rPr>
      </w:pPr>
      <w:r w:rsidRPr="00C0627C">
        <w:rPr>
          <w:sz w:val="18"/>
          <w:szCs w:val="18"/>
        </w:rPr>
        <w:t>He bought TED in 2001 and set about turning a cult conference into a multimedia phenomenon,</w:t>
      </w:r>
    </w:p>
    <w:p w:rsidR="00C0627C" w:rsidRPr="00C0627C" w:rsidRDefault="00C0627C" w:rsidP="00C0627C">
      <w:pPr>
        <w:jc w:val="left"/>
        <w:rPr>
          <w:sz w:val="18"/>
          <w:szCs w:val="18"/>
        </w:rPr>
      </w:pPr>
      <w:r w:rsidRPr="00C0627C">
        <w:rPr>
          <w:sz w:val="18"/>
          <w:szCs w:val="18"/>
        </w:rPr>
        <w:t>by bringing together the two worlds that he knew best:</w:t>
      </w:r>
    </w:p>
    <w:p w:rsidR="00C0627C" w:rsidRPr="00C0627C" w:rsidRDefault="00C0627C" w:rsidP="00C0627C">
      <w:pPr>
        <w:jc w:val="left"/>
        <w:rPr>
          <w:sz w:val="18"/>
          <w:szCs w:val="18"/>
        </w:rPr>
      </w:pPr>
      <w:r w:rsidRPr="00C0627C">
        <w:rPr>
          <w:sz w:val="18"/>
          <w:szCs w:val="18"/>
        </w:rPr>
        <w:t>the journalistic one of storytelling and the high-tech world of disruptive change.</w:t>
      </w:r>
    </w:p>
    <w:p w:rsidR="00C0627C" w:rsidRPr="00C0627C" w:rsidRDefault="00C0627C" w:rsidP="00C0627C">
      <w:pPr>
        <w:jc w:val="left"/>
        <w:rPr>
          <w:sz w:val="18"/>
          <w:szCs w:val="18"/>
        </w:rPr>
      </w:pPr>
      <w:r w:rsidRPr="00C0627C">
        <w:rPr>
          <w:sz w:val="18"/>
          <w:szCs w:val="18"/>
        </w:rPr>
        <w:t>And he provided TED with both a powerful business model and a pipeline of polished output.</w:t>
      </w:r>
    </w:p>
    <w:p w:rsidR="00C0627C" w:rsidRPr="00C0627C" w:rsidRDefault="00C0627C" w:rsidP="00C0627C">
      <w:pPr>
        <w:jc w:val="left"/>
        <w:rPr>
          <w:sz w:val="18"/>
          <w:szCs w:val="18"/>
        </w:rPr>
      </w:pPr>
      <w:r w:rsidRPr="00C0627C">
        <w:rPr>
          <w:sz w:val="18"/>
          <w:szCs w:val="18"/>
        </w:rPr>
        <w:t>TED uses a shrewd combination of paid-for and free products, the purpose of the latter being to generate buzz.</w:t>
      </w:r>
    </w:p>
    <w:p w:rsidR="00C0627C" w:rsidRPr="00C0627C" w:rsidRDefault="00C0627C" w:rsidP="00C0627C">
      <w:pPr>
        <w:jc w:val="left"/>
        <w:rPr>
          <w:sz w:val="18"/>
          <w:szCs w:val="18"/>
        </w:rPr>
      </w:pPr>
      <w:r w:rsidRPr="00C0627C">
        <w:rPr>
          <w:sz w:val="18"/>
          <w:szCs w:val="18"/>
        </w:rPr>
        <w:t>Tickets to its five-day conferences cost at least $6,000.</w:t>
      </w:r>
    </w:p>
    <w:p w:rsidR="00C0627C" w:rsidRPr="00C0627C" w:rsidRDefault="00C0627C" w:rsidP="00C0627C">
      <w:pPr>
        <w:jc w:val="left"/>
        <w:rPr>
          <w:sz w:val="18"/>
          <w:szCs w:val="18"/>
        </w:rPr>
      </w:pPr>
      <w:r w:rsidRPr="00C0627C">
        <w:rPr>
          <w:sz w:val="18"/>
          <w:szCs w:val="18"/>
        </w:rPr>
        <w:t>It sells an ever-growing array of TED-branded products.</w:t>
      </w:r>
    </w:p>
    <w:p w:rsidR="00C0627C" w:rsidRPr="00C0627C" w:rsidRDefault="00C0627C" w:rsidP="00C0627C">
      <w:pPr>
        <w:jc w:val="left"/>
        <w:rPr>
          <w:sz w:val="18"/>
          <w:szCs w:val="18"/>
        </w:rPr>
      </w:pPr>
      <w:r w:rsidRPr="00C0627C">
        <w:rPr>
          <w:rFonts w:hint="eastAsia"/>
          <w:sz w:val="18"/>
          <w:szCs w:val="18"/>
        </w:rPr>
        <w:t>But it has also been generous with its intellectual capital</w:t>
      </w:r>
      <w:r w:rsidRPr="00C0627C">
        <w:rPr>
          <w:rFonts w:hint="eastAsia"/>
          <w:sz w:val="18"/>
          <w:szCs w:val="18"/>
        </w:rPr>
        <w:t>，</w:t>
      </w:r>
    </w:p>
    <w:p w:rsidR="00C0627C" w:rsidRPr="00C0627C" w:rsidRDefault="00C0627C" w:rsidP="00C0627C">
      <w:pPr>
        <w:jc w:val="left"/>
        <w:rPr>
          <w:sz w:val="18"/>
          <w:szCs w:val="18"/>
        </w:rPr>
      </w:pPr>
      <w:r w:rsidRPr="00C0627C">
        <w:rPr>
          <w:sz w:val="18"/>
          <w:szCs w:val="18"/>
        </w:rPr>
        <w:t>not only giving away videos on the internet but also granting licences to enthusiasts to stage TEDx events.</w:t>
      </w:r>
    </w:p>
    <w:p w:rsidR="00C0627C" w:rsidRPr="00C0627C" w:rsidRDefault="00C0627C" w:rsidP="00C0627C">
      <w:pPr>
        <w:jc w:val="left"/>
        <w:rPr>
          <w:sz w:val="18"/>
          <w:szCs w:val="18"/>
        </w:rPr>
      </w:pPr>
      <w:r w:rsidRPr="00C0627C">
        <w:rPr>
          <w:sz w:val="18"/>
          <w:szCs w:val="18"/>
        </w:rPr>
        <w:t>To ensure quality it sends all speakers a stone tablet engraved with the TED Commandments, starting with:</w:t>
      </w:r>
    </w:p>
    <w:p w:rsidR="00C0627C" w:rsidRPr="00C0627C" w:rsidRDefault="00C0627C" w:rsidP="00C0627C">
      <w:pPr>
        <w:jc w:val="left"/>
        <w:rPr>
          <w:sz w:val="18"/>
          <w:szCs w:val="18"/>
        </w:rPr>
      </w:pPr>
      <w:r w:rsidRPr="00C0627C">
        <w:rPr>
          <w:sz w:val="18"/>
          <w:szCs w:val="18"/>
        </w:rPr>
        <w:t>Thou shalt not simply trot out thy usual schtick.</w:t>
      </w:r>
    </w:p>
    <w:p w:rsidR="00C0627C" w:rsidRPr="00C0627C" w:rsidRDefault="00C0627C" w:rsidP="00C0627C">
      <w:pPr>
        <w:jc w:val="left"/>
        <w:rPr>
          <w:sz w:val="18"/>
          <w:szCs w:val="18"/>
        </w:rPr>
      </w:pPr>
      <w:r w:rsidRPr="00C0627C">
        <w:rPr>
          <w:sz w:val="18"/>
          <w:szCs w:val="18"/>
        </w:rPr>
        <w:t>Talks must last for just 18 minutes—Long enough to be serious and short enough to hold people's attention, as Mr Anderson puts it.</w:t>
      </w:r>
    </w:p>
    <w:p w:rsidR="00C0627C" w:rsidRPr="00C0627C" w:rsidRDefault="00C0627C" w:rsidP="00C0627C">
      <w:pPr>
        <w:jc w:val="left"/>
        <w:rPr>
          <w:sz w:val="18"/>
          <w:szCs w:val="18"/>
        </w:rPr>
      </w:pPr>
      <w:r w:rsidRPr="00C0627C">
        <w:rPr>
          <w:sz w:val="18"/>
          <w:szCs w:val="18"/>
        </w:rPr>
        <w:t>Potential speakers are carefully auditioned and extensively trained—and subtly reminded that only successful talks will be put online.</w:t>
      </w:r>
    </w:p>
    <w:p w:rsidR="00C0627C" w:rsidRPr="00C0627C" w:rsidRDefault="00C0627C" w:rsidP="00C0627C">
      <w:pPr>
        <w:jc w:val="left"/>
        <w:rPr>
          <w:sz w:val="18"/>
          <w:szCs w:val="18"/>
        </w:rPr>
      </w:pPr>
      <w:r w:rsidRPr="00C0627C">
        <w:rPr>
          <w:sz w:val="18"/>
          <w:szCs w:val="18"/>
        </w:rPr>
        <w:t>TED is constantly striving to improve its products and expand its pipeline.</w:t>
      </w:r>
    </w:p>
    <w:p w:rsidR="00C0627C" w:rsidRPr="00C0627C" w:rsidRDefault="00C0627C" w:rsidP="00C0627C">
      <w:pPr>
        <w:jc w:val="left"/>
        <w:rPr>
          <w:sz w:val="18"/>
          <w:szCs w:val="18"/>
        </w:rPr>
      </w:pPr>
      <w:r w:rsidRPr="00C0627C">
        <w:rPr>
          <w:sz w:val="18"/>
          <w:szCs w:val="18"/>
        </w:rPr>
        <w:t>It has invested heavily in camera crews and stagecraft.</w:t>
      </w:r>
    </w:p>
    <w:p w:rsidR="00C0627C" w:rsidRPr="00C0627C" w:rsidRDefault="00C0627C" w:rsidP="00C0627C">
      <w:pPr>
        <w:jc w:val="left"/>
        <w:rPr>
          <w:sz w:val="18"/>
          <w:szCs w:val="18"/>
        </w:rPr>
      </w:pPr>
      <w:r w:rsidRPr="00C0627C">
        <w:rPr>
          <w:sz w:val="18"/>
          <w:szCs w:val="18"/>
        </w:rPr>
        <w:t>It has experimented with shorter formats such as TED in three minutes.</w:t>
      </w:r>
    </w:p>
    <w:p w:rsidR="00C0627C" w:rsidRPr="00C0627C" w:rsidRDefault="00C0627C" w:rsidP="00C0627C">
      <w:pPr>
        <w:jc w:val="left"/>
        <w:rPr>
          <w:sz w:val="18"/>
          <w:szCs w:val="18"/>
        </w:rPr>
      </w:pPr>
      <w:r w:rsidRPr="00C0627C">
        <w:rPr>
          <w:sz w:val="18"/>
          <w:szCs w:val="18"/>
        </w:rPr>
        <w:t>It has even introduced an American Idol element:</w:t>
      </w:r>
    </w:p>
    <w:p w:rsidR="00C0627C" w:rsidRPr="00C0627C" w:rsidRDefault="00C0627C" w:rsidP="00C0627C">
      <w:pPr>
        <w:jc w:val="left"/>
        <w:rPr>
          <w:sz w:val="18"/>
          <w:szCs w:val="18"/>
        </w:rPr>
      </w:pPr>
      <w:r w:rsidRPr="00C0627C">
        <w:rPr>
          <w:sz w:val="18"/>
          <w:szCs w:val="18"/>
        </w:rPr>
        <w:t>about half of the speakers at each conference are chosen by competitive auditions that take place all over the world and are theoretically open to anyone.</w:t>
      </w:r>
    </w:p>
    <w:p w:rsidR="00C0627C" w:rsidRPr="00C0627C" w:rsidRDefault="00C0627C" w:rsidP="00C0627C">
      <w:pPr>
        <w:jc w:val="left"/>
        <w:rPr>
          <w:sz w:val="18"/>
          <w:szCs w:val="18"/>
        </w:rPr>
      </w:pPr>
      <w:r w:rsidRPr="00C0627C">
        <w:rPr>
          <w:sz w:val="18"/>
          <w:szCs w:val="18"/>
        </w:rPr>
        <w:t>Modern-day missionaries</w:t>
      </w:r>
    </w:p>
    <w:p w:rsidR="00C0627C" w:rsidRPr="00C0627C" w:rsidRDefault="00C0627C" w:rsidP="00C0627C">
      <w:pPr>
        <w:jc w:val="left"/>
        <w:rPr>
          <w:sz w:val="18"/>
          <w:szCs w:val="18"/>
        </w:rPr>
      </w:pPr>
      <w:r w:rsidRPr="00C0627C">
        <w:rPr>
          <w:sz w:val="18"/>
          <w:szCs w:val="18"/>
        </w:rPr>
        <w:t>TED has become the leading ideas festival of the digital world.</w:t>
      </w:r>
    </w:p>
    <w:p w:rsidR="00C0627C" w:rsidRPr="00C0627C" w:rsidRDefault="00C0627C" w:rsidP="00C0627C">
      <w:pPr>
        <w:jc w:val="left"/>
        <w:rPr>
          <w:sz w:val="18"/>
          <w:szCs w:val="18"/>
        </w:rPr>
      </w:pPr>
      <w:r w:rsidRPr="00C0627C">
        <w:rPr>
          <w:sz w:val="18"/>
          <w:szCs w:val="18"/>
        </w:rPr>
        <w:t>It draws much of its audience as well as many of its star speakers from the technocracy.</w:t>
      </w:r>
    </w:p>
    <w:p w:rsidR="00C0627C" w:rsidRPr="00C0627C" w:rsidRDefault="00C0627C" w:rsidP="00C0627C">
      <w:pPr>
        <w:jc w:val="left"/>
        <w:rPr>
          <w:sz w:val="18"/>
          <w:szCs w:val="18"/>
        </w:rPr>
      </w:pPr>
      <w:r w:rsidRPr="00C0627C">
        <w:rPr>
          <w:sz w:val="18"/>
          <w:szCs w:val="18"/>
        </w:rPr>
        <w:t>It champions tech solutions to problems:</w:t>
      </w:r>
    </w:p>
    <w:p w:rsidR="00C0627C" w:rsidRPr="00C0627C" w:rsidRDefault="00C0627C" w:rsidP="00C0627C">
      <w:pPr>
        <w:jc w:val="left"/>
        <w:rPr>
          <w:sz w:val="18"/>
          <w:szCs w:val="18"/>
        </w:rPr>
      </w:pPr>
      <w:r w:rsidRPr="00C0627C">
        <w:rPr>
          <w:sz w:val="18"/>
          <w:szCs w:val="18"/>
        </w:rPr>
        <w:t>its talks tend to give the impression that there is no ill in the world that cannot be solved with a laptop and an internet connection.</w:t>
      </w:r>
    </w:p>
    <w:p w:rsidR="00C0627C" w:rsidRPr="00C0627C" w:rsidRDefault="00C0627C" w:rsidP="00C0627C">
      <w:pPr>
        <w:jc w:val="left"/>
        <w:rPr>
          <w:sz w:val="18"/>
          <w:szCs w:val="18"/>
        </w:rPr>
      </w:pPr>
      <w:r w:rsidRPr="00C0627C">
        <w:rPr>
          <w:sz w:val="18"/>
          <w:szCs w:val="18"/>
        </w:rPr>
        <w:t>But there is also something old-fashioned about it.</w:t>
      </w:r>
    </w:p>
    <w:p w:rsidR="00C0627C" w:rsidRPr="00C0627C" w:rsidRDefault="00C0627C" w:rsidP="00C0627C">
      <w:pPr>
        <w:jc w:val="left"/>
        <w:rPr>
          <w:sz w:val="18"/>
          <w:szCs w:val="18"/>
        </w:rPr>
      </w:pPr>
      <w:r w:rsidRPr="00C0627C">
        <w:rPr>
          <w:sz w:val="18"/>
          <w:szCs w:val="18"/>
        </w:rPr>
        <w:t>TED meetings have a revivalist feel,</w:t>
      </w:r>
    </w:p>
    <w:p w:rsidR="00C0627C" w:rsidRPr="00C0627C" w:rsidRDefault="00C0627C" w:rsidP="00C0627C">
      <w:pPr>
        <w:jc w:val="left"/>
        <w:rPr>
          <w:sz w:val="18"/>
          <w:szCs w:val="18"/>
        </w:rPr>
      </w:pPr>
      <w:r w:rsidRPr="00C0627C">
        <w:rPr>
          <w:sz w:val="18"/>
          <w:szCs w:val="18"/>
        </w:rPr>
        <w:t>from the preacher's promises of salvation to the happy-clappy congregation.</w:t>
      </w:r>
    </w:p>
    <w:p w:rsidR="00C0627C" w:rsidRPr="00C0627C" w:rsidRDefault="00C0627C" w:rsidP="00C0627C">
      <w:pPr>
        <w:jc w:val="left"/>
        <w:rPr>
          <w:sz w:val="18"/>
          <w:szCs w:val="18"/>
        </w:rPr>
      </w:pPr>
      <w:r w:rsidRPr="00C0627C">
        <w:rPr>
          <w:sz w:val="18"/>
          <w:szCs w:val="18"/>
        </w:rPr>
        <w:t>It is revealing that Mr Anderson is the son of missionaries, and, in rather Victorian fashion,</w:t>
      </w:r>
    </w:p>
    <w:p w:rsidR="00C0627C" w:rsidRPr="00C0627C" w:rsidRDefault="00C0627C" w:rsidP="00C0627C">
      <w:pPr>
        <w:jc w:val="left"/>
        <w:rPr>
          <w:sz w:val="18"/>
          <w:szCs w:val="18"/>
        </w:rPr>
      </w:pPr>
      <w:r w:rsidRPr="00C0627C">
        <w:rPr>
          <w:sz w:val="18"/>
          <w:szCs w:val="18"/>
        </w:rPr>
        <w:t>grew up in India before going to Oxford.</w:t>
      </w:r>
    </w:p>
    <w:p w:rsidR="00C0627C" w:rsidRPr="00C0627C" w:rsidRDefault="00C0627C" w:rsidP="00C0627C">
      <w:pPr>
        <w:jc w:val="left"/>
        <w:rPr>
          <w:sz w:val="18"/>
          <w:szCs w:val="18"/>
        </w:rPr>
      </w:pPr>
      <w:r w:rsidRPr="00C0627C">
        <w:rPr>
          <w:sz w:val="18"/>
          <w:szCs w:val="18"/>
        </w:rPr>
        <w:t>TEDsters can also sound like modern versions of Dale Carnegie, the author of The Art of Public Speaking and How to Win Friends and Influence People.</w:t>
      </w:r>
    </w:p>
    <w:p w:rsidR="00C0627C" w:rsidRPr="00C0627C" w:rsidRDefault="00C0627C" w:rsidP="00C0627C">
      <w:pPr>
        <w:jc w:val="left"/>
        <w:rPr>
          <w:sz w:val="18"/>
          <w:szCs w:val="18"/>
        </w:rPr>
      </w:pPr>
      <w:r w:rsidRPr="00C0627C">
        <w:rPr>
          <w:sz w:val="18"/>
          <w:szCs w:val="18"/>
        </w:rPr>
        <w:t>A striking number of TED talks preach that you can have it all, a great career and a fulfilled life, if only you work hard and follow your passion.</w:t>
      </w:r>
    </w:p>
    <w:p w:rsidR="00C0627C" w:rsidRPr="00C0627C" w:rsidRDefault="00C0627C" w:rsidP="00C0627C">
      <w:pPr>
        <w:jc w:val="left"/>
        <w:rPr>
          <w:sz w:val="18"/>
          <w:szCs w:val="18"/>
        </w:rPr>
      </w:pPr>
      <w:r w:rsidRPr="00C0627C">
        <w:rPr>
          <w:sz w:val="18"/>
          <w:szCs w:val="18"/>
        </w:rPr>
        <w:t>The ultimate secret of TED's success is not its commitment to disruptive innovation but its ability to repackage old-time religion for the digital age.</w:t>
      </w:r>
    </w:p>
    <w:p w:rsidR="00C0627C" w:rsidRPr="00C0627C" w:rsidRDefault="00C0627C" w:rsidP="00C0627C">
      <w:pPr>
        <w:jc w:val="left"/>
        <w:rPr>
          <w:sz w:val="18"/>
          <w:szCs w:val="18"/>
        </w:rPr>
      </w:pPr>
      <w:r w:rsidRPr="00C0627C">
        <w:rPr>
          <w:rFonts w:hint="eastAsia"/>
          <w:sz w:val="18"/>
          <w:szCs w:val="18"/>
        </w:rPr>
        <w:t>商业报道</w:t>
      </w:r>
    </w:p>
    <w:p w:rsidR="00C0627C" w:rsidRPr="00C0627C" w:rsidRDefault="00C0627C" w:rsidP="00C0627C">
      <w:pPr>
        <w:jc w:val="left"/>
        <w:rPr>
          <w:sz w:val="18"/>
          <w:szCs w:val="18"/>
        </w:rPr>
      </w:pPr>
      <w:r w:rsidRPr="00C0627C">
        <w:rPr>
          <w:rFonts w:hint="eastAsia"/>
          <w:sz w:val="18"/>
          <w:szCs w:val="18"/>
        </w:rPr>
        <w:t>熊彼得</w:t>
      </w:r>
    </w:p>
    <w:p w:rsidR="00C0627C" w:rsidRPr="00C0627C" w:rsidRDefault="00C0627C" w:rsidP="00C0627C">
      <w:pPr>
        <w:jc w:val="left"/>
        <w:rPr>
          <w:sz w:val="18"/>
          <w:szCs w:val="18"/>
        </w:rPr>
      </w:pPr>
      <w:r w:rsidRPr="00C0627C">
        <w:rPr>
          <w:rFonts w:hint="eastAsia"/>
          <w:sz w:val="18"/>
          <w:szCs w:val="18"/>
        </w:rPr>
        <w:t>重塑创意产业的</w:t>
      </w:r>
      <w:r w:rsidRPr="00C0627C">
        <w:rPr>
          <w:rFonts w:hint="eastAsia"/>
          <w:sz w:val="18"/>
          <w:szCs w:val="18"/>
        </w:rPr>
        <w:t>TED</w:t>
      </w:r>
    </w:p>
    <w:p w:rsidR="00C0627C" w:rsidRPr="00C0627C" w:rsidRDefault="00C0627C" w:rsidP="00C0627C">
      <w:pPr>
        <w:jc w:val="left"/>
        <w:rPr>
          <w:sz w:val="18"/>
          <w:szCs w:val="18"/>
        </w:rPr>
      </w:pPr>
      <w:r w:rsidRPr="00C0627C">
        <w:rPr>
          <w:rFonts w:hint="eastAsia"/>
          <w:sz w:val="18"/>
          <w:szCs w:val="18"/>
        </w:rPr>
        <w:t>旧瓶装新酒，</w:t>
      </w:r>
      <w:r w:rsidRPr="00C0627C">
        <w:rPr>
          <w:rFonts w:hint="eastAsia"/>
          <w:sz w:val="18"/>
          <w:szCs w:val="18"/>
        </w:rPr>
        <w:t>TED</w:t>
      </w:r>
      <w:r w:rsidRPr="00C0627C">
        <w:rPr>
          <w:rFonts w:hint="eastAsia"/>
          <w:sz w:val="18"/>
          <w:szCs w:val="18"/>
        </w:rPr>
        <w:t>颠覆创意产业</w:t>
      </w:r>
    </w:p>
    <w:p w:rsidR="00C0627C" w:rsidRPr="00C0627C" w:rsidRDefault="00C0627C" w:rsidP="00C0627C">
      <w:pPr>
        <w:jc w:val="left"/>
        <w:rPr>
          <w:sz w:val="18"/>
          <w:szCs w:val="18"/>
        </w:rPr>
      </w:pPr>
      <w:r w:rsidRPr="00C0627C">
        <w:rPr>
          <w:rFonts w:hint="eastAsia"/>
          <w:sz w:val="18"/>
          <w:szCs w:val="18"/>
        </w:rPr>
        <w:t>1984</w:t>
      </w:r>
      <w:r w:rsidRPr="00C0627C">
        <w:rPr>
          <w:rFonts w:hint="eastAsia"/>
          <w:sz w:val="18"/>
          <w:szCs w:val="18"/>
        </w:rPr>
        <w:t>年的第一次</w:t>
      </w:r>
      <w:r w:rsidRPr="00C0627C">
        <w:rPr>
          <w:rFonts w:hint="eastAsia"/>
          <w:sz w:val="18"/>
          <w:szCs w:val="18"/>
        </w:rPr>
        <w:t>TED</w:t>
      </w:r>
      <w:r w:rsidRPr="00C0627C">
        <w:rPr>
          <w:rFonts w:hint="eastAsia"/>
          <w:sz w:val="18"/>
          <w:szCs w:val="18"/>
        </w:rPr>
        <w:t>大会办得非常失败，以至于其组织者</w:t>
      </w:r>
      <w:r w:rsidRPr="00C0627C">
        <w:rPr>
          <w:rFonts w:hint="eastAsia"/>
          <w:sz w:val="18"/>
          <w:szCs w:val="18"/>
        </w:rPr>
        <w:t>6</w:t>
      </w:r>
      <w:r w:rsidRPr="00C0627C">
        <w:rPr>
          <w:rFonts w:hint="eastAsia"/>
          <w:sz w:val="18"/>
          <w:szCs w:val="18"/>
        </w:rPr>
        <w:t>年后才举办第二场。而</w:t>
      </w:r>
      <w:r w:rsidRPr="00C0627C">
        <w:rPr>
          <w:rFonts w:hint="eastAsia"/>
          <w:sz w:val="18"/>
          <w:szCs w:val="18"/>
          <w:u w:val="single"/>
        </w:rPr>
        <w:t>如今的</w:t>
      </w:r>
      <w:r w:rsidRPr="00C0627C">
        <w:rPr>
          <w:rFonts w:hint="eastAsia"/>
          <w:sz w:val="18"/>
          <w:szCs w:val="18"/>
          <w:u w:val="single"/>
        </w:rPr>
        <w:t>TED</w:t>
      </w:r>
      <w:r w:rsidRPr="00C0627C">
        <w:rPr>
          <w:rFonts w:hint="eastAsia"/>
          <w:sz w:val="18"/>
          <w:szCs w:val="18"/>
          <w:u w:val="single"/>
        </w:rPr>
        <w:t>是创业行业的龙头企业。</w:t>
      </w:r>
      <w:r w:rsidRPr="00C0627C">
        <w:rPr>
          <w:rFonts w:hint="eastAsia"/>
          <w:sz w:val="18"/>
          <w:szCs w:val="18"/>
        </w:rPr>
        <w:t>TED</w:t>
      </w:r>
      <w:r w:rsidRPr="00C0627C">
        <w:rPr>
          <w:rFonts w:hint="eastAsia"/>
          <w:sz w:val="18"/>
          <w:szCs w:val="18"/>
        </w:rPr>
        <w:t>的核心产品就是</w:t>
      </w:r>
      <w:r w:rsidRPr="00C0627C">
        <w:rPr>
          <w:rFonts w:hint="eastAsia"/>
          <w:sz w:val="18"/>
          <w:szCs w:val="18"/>
          <w:u w:val="single"/>
        </w:rPr>
        <w:t>两年一届的</w:t>
      </w:r>
      <w:r w:rsidRPr="00C0627C">
        <w:rPr>
          <w:rFonts w:hint="eastAsia"/>
          <w:sz w:val="18"/>
          <w:szCs w:val="18"/>
          <w:u w:val="single"/>
        </w:rPr>
        <w:t>TED</w:t>
      </w:r>
      <w:r w:rsidRPr="00C0627C">
        <w:rPr>
          <w:rFonts w:hint="eastAsia"/>
          <w:sz w:val="18"/>
          <w:szCs w:val="18"/>
          <w:u w:val="single"/>
        </w:rPr>
        <w:t>大会，</w:t>
      </w:r>
      <w:r w:rsidRPr="00C0627C">
        <w:rPr>
          <w:rFonts w:hint="eastAsia"/>
          <w:sz w:val="18"/>
          <w:szCs w:val="18"/>
        </w:rPr>
        <w:t>大会由一些呈现优秀思想的短小精悍的演讲组成。</w:t>
      </w:r>
    </w:p>
    <w:p w:rsidR="00C0627C" w:rsidRDefault="00C0627C" w:rsidP="00C0627C">
      <w:pPr>
        <w:jc w:val="left"/>
        <w:rPr>
          <w:sz w:val="18"/>
          <w:szCs w:val="18"/>
        </w:rPr>
      </w:pPr>
      <w:r w:rsidRPr="00C0627C">
        <w:rPr>
          <w:rFonts w:hint="eastAsia"/>
          <w:sz w:val="18"/>
          <w:szCs w:val="18"/>
        </w:rPr>
        <w:t>今年</w:t>
      </w:r>
      <w:r w:rsidRPr="00C0627C">
        <w:rPr>
          <w:rFonts w:hint="eastAsia"/>
          <w:sz w:val="18"/>
          <w:szCs w:val="18"/>
        </w:rPr>
        <w:t>3</w:t>
      </w:r>
      <w:r w:rsidRPr="00C0627C">
        <w:rPr>
          <w:rFonts w:hint="eastAsia"/>
          <w:sz w:val="18"/>
          <w:szCs w:val="18"/>
        </w:rPr>
        <w:t>月</w:t>
      </w:r>
      <w:r w:rsidRPr="00C0627C">
        <w:rPr>
          <w:rFonts w:hint="eastAsia"/>
          <w:sz w:val="18"/>
          <w:szCs w:val="18"/>
        </w:rPr>
        <w:t>17-21</w:t>
      </w:r>
      <w:r w:rsidRPr="00C0627C">
        <w:rPr>
          <w:rFonts w:hint="eastAsia"/>
          <w:sz w:val="18"/>
          <w:szCs w:val="18"/>
        </w:rPr>
        <w:t>日，将会约有</w:t>
      </w:r>
      <w:r w:rsidRPr="00C0627C">
        <w:rPr>
          <w:rFonts w:hint="eastAsia"/>
          <w:sz w:val="18"/>
          <w:szCs w:val="18"/>
        </w:rPr>
        <w:t>1200TED</w:t>
      </w:r>
      <w:r w:rsidRPr="00C0627C">
        <w:rPr>
          <w:rFonts w:hint="eastAsia"/>
          <w:sz w:val="18"/>
          <w:szCs w:val="18"/>
        </w:rPr>
        <w:t>爱好者聚集到温哥华</w:t>
      </w:r>
      <w:r>
        <w:rPr>
          <w:rFonts w:hint="eastAsia"/>
          <w:sz w:val="18"/>
          <w:szCs w:val="18"/>
        </w:rPr>
        <w:t>，</w:t>
      </w:r>
      <w:r w:rsidRPr="00C0627C">
        <w:rPr>
          <w:rFonts w:hint="eastAsia"/>
          <w:sz w:val="18"/>
          <w:szCs w:val="18"/>
        </w:rPr>
        <w:t>庆祝</w:t>
      </w:r>
      <w:r w:rsidRPr="00C0627C">
        <w:rPr>
          <w:rFonts w:hint="eastAsia"/>
          <w:sz w:val="18"/>
          <w:szCs w:val="18"/>
        </w:rPr>
        <w:t>TED</w:t>
      </w:r>
      <w:r w:rsidRPr="00C0627C">
        <w:rPr>
          <w:rFonts w:hint="eastAsia"/>
          <w:sz w:val="18"/>
          <w:szCs w:val="18"/>
        </w:rPr>
        <w:t>成立</w:t>
      </w:r>
      <w:r w:rsidRPr="00C0627C">
        <w:rPr>
          <w:rFonts w:hint="eastAsia"/>
          <w:sz w:val="18"/>
          <w:szCs w:val="18"/>
        </w:rPr>
        <w:t>30</w:t>
      </w:r>
      <w:r w:rsidRPr="00C0627C">
        <w:rPr>
          <w:rFonts w:hint="eastAsia"/>
          <w:sz w:val="18"/>
          <w:szCs w:val="18"/>
        </w:rPr>
        <w:t>周年，届时会有像比尔·盖茨或尼古拉斯·尼葛洛庞帝这样的人物</w:t>
      </w:r>
      <w:r>
        <w:rPr>
          <w:rFonts w:hint="eastAsia"/>
          <w:sz w:val="18"/>
          <w:szCs w:val="18"/>
        </w:rPr>
        <w:t>，</w:t>
      </w:r>
      <w:r w:rsidRPr="00C0627C">
        <w:rPr>
          <w:rFonts w:hint="eastAsia"/>
          <w:sz w:val="18"/>
          <w:szCs w:val="18"/>
        </w:rPr>
        <w:t>来分享一些伟大的思想。</w:t>
      </w:r>
      <w:r w:rsidRPr="00C0627C">
        <w:rPr>
          <w:rFonts w:hint="eastAsia"/>
          <w:sz w:val="18"/>
          <w:szCs w:val="18"/>
        </w:rPr>
        <w:t>TED</w:t>
      </w:r>
      <w:r w:rsidRPr="00C0627C">
        <w:rPr>
          <w:rFonts w:hint="eastAsia"/>
          <w:sz w:val="18"/>
          <w:szCs w:val="18"/>
        </w:rPr>
        <w:t>大会也催生出了一系列的企业，其中也不乏一些非盈利性的企业。</w:t>
      </w:r>
    </w:p>
    <w:p w:rsidR="00C0627C" w:rsidRPr="00C0627C" w:rsidRDefault="00C0627C" w:rsidP="00C0627C">
      <w:pPr>
        <w:jc w:val="left"/>
        <w:rPr>
          <w:sz w:val="18"/>
          <w:szCs w:val="18"/>
        </w:rPr>
      </w:pPr>
      <w:r w:rsidRPr="00C0627C">
        <w:rPr>
          <w:rFonts w:hint="eastAsia"/>
          <w:sz w:val="18"/>
          <w:szCs w:val="18"/>
        </w:rPr>
        <w:t>TED</w:t>
      </w:r>
      <w:r w:rsidRPr="00C0627C">
        <w:rPr>
          <w:rFonts w:hint="eastAsia"/>
          <w:sz w:val="18"/>
          <w:szCs w:val="18"/>
        </w:rPr>
        <w:t>在其网站</w:t>
      </w:r>
      <w:r w:rsidRPr="00C0627C">
        <w:rPr>
          <w:rFonts w:hint="eastAsia"/>
          <w:sz w:val="18"/>
          <w:szCs w:val="18"/>
        </w:rPr>
        <w:t>TED.com</w:t>
      </w:r>
      <w:r w:rsidRPr="00C0627C">
        <w:rPr>
          <w:rFonts w:hint="eastAsia"/>
          <w:sz w:val="18"/>
          <w:szCs w:val="18"/>
        </w:rPr>
        <w:t>上建立了一个电子仓库，储存了</w:t>
      </w:r>
      <w:r w:rsidRPr="00C0627C">
        <w:rPr>
          <w:rFonts w:hint="eastAsia"/>
          <w:sz w:val="18"/>
          <w:szCs w:val="18"/>
        </w:rPr>
        <w:t>1700</w:t>
      </w:r>
      <w:r w:rsidRPr="00C0627C">
        <w:rPr>
          <w:rFonts w:hint="eastAsia"/>
          <w:sz w:val="18"/>
          <w:szCs w:val="18"/>
        </w:rPr>
        <w:t>多长以往的演讲视频。迄今为止，这些免费的视频已经被观看了将近</w:t>
      </w:r>
      <w:r w:rsidRPr="00C0627C">
        <w:rPr>
          <w:rFonts w:hint="eastAsia"/>
          <w:sz w:val="18"/>
          <w:szCs w:val="18"/>
        </w:rPr>
        <w:t>200</w:t>
      </w:r>
      <w:r w:rsidRPr="00C0627C">
        <w:rPr>
          <w:rFonts w:hint="eastAsia"/>
          <w:sz w:val="18"/>
          <w:szCs w:val="18"/>
        </w:rPr>
        <w:t>万次。</w:t>
      </w:r>
    </w:p>
    <w:p w:rsidR="00C0627C" w:rsidRPr="00C0627C" w:rsidRDefault="00C0627C" w:rsidP="00C0627C">
      <w:pPr>
        <w:jc w:val="left"/>
        <w:rPr>
          <w:sz w:val="18"/>
          <w:szCs w:val="18"/>
        </w:rPr>
      </w:pPr>
      <w:r w:rsidRPr="00C0627C">
        <w:rPr>
          <w:rFonts w:hint="eastAsia"/>
          <w:sz w:val="18"/>
          <w:szCs w:val="18"/>
        </w:rPr>
        <w:t>TED</w:t>
      </w:r>
      <w:r w:rsidRPr="00C0627C">
        <w:rPr>
          <w:rFonts w:hint="eastAsia"/>
          <w:sz w:val="18"/>
          <w:szCs w:val="18"/>
        </w:rPr>
        <w:t>还催生了一个大规模活动：自</w:t>
      </w:r>
      <w:r w:rsidRPr="00C0627C">
        <w:rPr>
          <w:rFonts w:hint="eastAsia"/>
          <w:sz w:val="18"/>
          <w:szCs w:val="18"/>
        </w:rPr>
        <w:t>2009</w:t>
      </w:r>
      <w:r w:rsidRPr="00C0627C">
        <w:rPr>
          <w:rFonts w:hint="eastAsia"/>
          <w:sz w:val="18"/>
          <w:szCs w:val="18"/>
        </w:rPr>
        <w:t>年以来，来自</w:t>
      </w:r>
      <w:r w:rsidRPr="00C0627C">
        <w:rPr>
          <w:rFonts w:hint="eastAsia"/>
          <w:sz w:val="18"/>
          <w:szCs w:val="18"/>
        </w:rPr>
        <w:t>150</w:t>
      </w:r>
      <w:r w:rsidRPr="00C0627C">
        <w:rPr>
          <w:rFonts w:hint="eastAsia"/>
          <w:sz w:val="18"/>
          <w:szCs w:val="18"/>
        </w:rPr>
        <w:t>多个国家的志愿者举行了超过</w:t>
      </w:r>
      <w:r w:rsidRPr="00C0627C">
        <w:rPr>
          <w:rFonts w:hint="eastAsia"/>
          <w:sz w:val="18"/>
          <w:szCs w:val="18"/>
        </w:rPr>
        <w:t>9000</w:t>
      </w:r>
      <w:r w:rsidRPr="00C0627C">
        <w:rPr>
          <w:rFonts w:hint="eastAsia"/>
          <w:sz w:val="18"/>
          <w:szCs w:val="18"/>
        </w:rPr>
        <w:t>场类似</w:t>
      </w:r>
      <w:r w:rsidRPr="00C0627C">
        <w:rPr>
          <w:rFonts w:hint="eastAsia"/>
          <w:sz w:val="18"/>
          <w:szCs w:val="18"/>
        </w:rPr>
        <w:t>TED</w:t>
      </w:r>
      <w:r w:rsidRPr="00C0627C">
        <w:rPr>
          <w:rFonts w:hint="eastAsia"/>
          <w:sz w:val="18"/>
          <w:szCs w:val="18"/>
        </w:rPr>
        <w:t>，他们自己称之为</w:t>
      </w:r>
      <w:r w:rsidRPr="00C0627C">
        <w:rPr>
          <w:rFonts w:hint="eastAsia"/>
          <w:sz w:val="18"/>
          <w:szCs w:val="18"/>
        </w:rPr>
        <w:t>TEDx</w:t>
      </w:r>
      <w:r w:rsidRPr="00C0627C">
        <w:rPr>
          <w:rFonts w:hint="eastAsia"/>
          <w:sz w:val="18"/>
          <w:szCs w:val="18"/>
        </w:rPr>
        <w:t>的活动。</w:t>
      </w:r>
    </w:p>
    <w:p w:rsidR="00C0627C" w:rsidRPr="00C0627C" w:rsidRDefault="00C0627C" w:rsidP="00C0627C">
      <w:pPr>
        <w:jc w:val="left"/>
        <w:rPr>
          <w:sz w:val="18"/>
          <w:szCs w:val="18"/>
          <w:u w:val="single"/>
        </w:rPr>
      </w:pPr>
      <w:r w:rsidRPr="00C0627C">
        <w:rPr>
          <w:rFonts w:hint="eastAsia"/>
          <w:sz w:val="18"/>
          <w:szCs w:val="18"/>
          <w:u w:val="single"/>
        </w:rPr>
        <w:t>TED</w:t>
      </w:r>
      <w:r w:rsidRPr="00C0627C">
        <w:rPr>
          <w:rFonts w:hint="eastAsia"/>
          <w:sz w:val="18"/>
          <w:szCs w:val="18"/>
          <w:u w:val="single"/>
        </w:rPr>
        <w:t>还设立了一个</w:t>
      </w:r>
      <w:r w:rsidRPr="00C0627C">
        <w:rPr>
          <w:rFonts w:hint="eastAsia"/>
          <w:sz w:val="18"/>
          <w:szCs w:val="18"/>
          <w:u w:val="single"/>
        </w:rPr>
        <w:t>TED</w:t>
      </w:r>
      <w:r w:rsidRPr="00C0627C">
        <w:rPr>
          <w:rFonts w:hint="eastAsia"/>
          <w:sz w:val="18"/>
          <w:szCs w:val="18"/>
          <w:u w:val="single"/>
        </w:rPr>
        <w:t>奖，</w:t>
      </w:r>
      <w:r w:rsidRPr="00C0627C">
        <w:rPr>
          <w:rFonts w:hint="eastAsia"/>
          <w:sz w:val="18"/>
          <w:szCs w:val="18"/>
        </w:rPr>
        <w:t>TED</w:t>
      </w:r>
      <w:r w:rsidRPr="00C0627C">
        <w:rPr>
          <w:rFonts w:hint="eastAsia"/>
          <w:sz w:val="18"/>
          <w:szCs w:val="18"/>
        </w:rPr>
        <w:t>奖学金计划和一个电子书计划。</w:t>
      </w:r>
      <w:r w:rsidRPr="00C0627C">
        <w:rPr>
          <w:rFonts w:hint="eastAsia"/>
          <w:sz w:val="18"/>
          <w:szCs w:val="18"/>
          <w:u w:val="single"/>
        </w:rPr>
        <w:t>它同时也成为了世界上重要的造星工场：一旦被受邀至</w:t>
      </w:r>
      <w:r w:rsidRPr="00C0627C">
        <w:rPr>
          <w:rFonts w:hint="eastAsia"/>
          <w:sz w:val="18"/>
          <w:szCs w:val="18"/>
          <w:u w:val="single"/>
        </w:rPr>
        <w:t>TED</w:t>
      </w:r>
      <w:r w:rsidRPr="00C0627C">
        <w:rPr>
          <w:rFonts w:hint="eastAsia"/>
          <w:sz w:val="18"/>
          <w:szCs w:val="18"/>
          <w:u w:val="single"/>
        </w:rPr>
        <w:t>演讲，一个名不见经传的学者可以变身学界明星，一个艰难谋生的小记者也可能成为知名作家。</w:t>
      </w:r>
    </w:p>
    <w:p w:rsidR="00C0627C" w:rsidRPr="00C0627C" w:rsidRDefault="00C0627C" w:rsidP="00C0627C">
      <w:pPr>
        <w:jc w:val="left"/>
        <w:rPr>
          <w:sz w:val="18"/>
          <w:szCs w:val="18"/>
        </w:rPr>
      </w:pPr>
      <w:r w:rsidRPr="00C0627C">
        <w:rPr>
          <w:rFonts w:hint="eastAsia"/>
          <w:sz w:val="18"/>
          <w:szCs w:val="18"/>
        </w:rPr>
        <w:t>如此巨大的成功自然会招来强烈的抵制。</w:t>
      </w:r>
      <w:r w:rsidRPr="00C0627C">
        <w:rPr>
          <w:rFonts w:hint="eastAsia"/>
          <w:sz w:val="18"/>
          <w:szCs w:val="18"/>
          <w:u w:val="single"/>
        </w:rPr>
        <w:t>批评者对</w:t>
      </w:r>
      <w:r w:rsidRPr="00C0627C">
        <w:rPr>
          <w:rFonts w:hint="eastAsia"/>
          <w:sz w:val="18"/>
          <w:szCs w:val="18"/>
          <w:u w:val="single"/>
        </w:rPr>
        <w:t>TED</w:t>
      </w:r>
      <w:r w:rsidRPr="00C0627C">
        <w:rPr>
          <w:rFonts w:hint="eastAsia"/>
          <w:sz w:val="18"/>
          <w:szCs w:val="18"/>
          <w:u w:val="single"/>
        </w:rPr>
        <w:t>嗤之以鼻，把它称作知识生活中的星巴克。</w:t>
      </w:r>
      <w:r w:rsidRPr="00C0627C">
        <w:rPr>
          <w:rFonts w:hint="eastAsia"/>
          <w:sz w:val="18"/>
          <w:szCs w:val="18"/>
        </w:rPr>
        <w:t>尤金·摩洛所夫，一位科技界的公共权威，说</w:t>
      </w:r>
      <w:r w:rsidRPr="00C0627C">
        <w:rPr>
          <w:rFonts w:hint="eastAsia"/>
          <w:sz w:val="18"/>
          <w:szCs w:val="18"/>
        </w:rPr>
        <w:t>TED</w:t>
      </w:r>
      <w:r>
        <w:rPr>
          <w:rFonts w:hint="eastAsia"/>
          <w:sz w:val="18"/>
          <w:szCs w:val="18"/>
        </w:rPr>
        <w:t>已经变成了一个荒唐</w:t>
      </w:r>
      <w:r w:rsidRPr="00C0627C">
        <w:rPr>
          <w:rFonts w:hint="eastAsia"/>
          <w:sz w:val="18"/>
          <w:szCs w:val="18"/>
        </w:rPr>
        <w:t>可笑，有点邪乎的东西。社会学家本杰明·</w:t>
      </w:r>
      <w:r w:rsidRPr="00C0627C">
        <w:rPr>
          <w:rFonts w:hint="eastAsia"/>
          <w:sz w:val="18"/>
          <w:szCs w:val="18"/>
          <w:u w:val="single"/>
        </w:rPr>
        <w:t>布莱顿则说</w:t>
      </w:r>
      <w:r w:rsidRPr="00C0627C">
        <w:rPr>
          <w:rFonts w:hint="eastAsia"/>
          <w:sz w:val="18"/>
          <w:szCs w:val="18"/>
          <w:u w:val="single"/>
        </w:rPr>
        <w:t>TED</w:t>
      </w:r>
      <w:r w:rsidRPr="00C0627C">
        <w:rPr>
          <w:rFonts w:hint="eastAsia"/>
          <w:sz w:val="18"/>
          <w:szCs w:val="18"/>
          <w:u w:val="single"/>
        </w:rPr>
        <w:t>会造成文明世界的灾难，在他看来，</w:t>
      </w:r>
      <w:r w:rsidRPr="00C0627C">
        <w:rPr>
          <w:rFonts w:hint="eastAsia"/>
          <w:sz w:val="18"/>
          <w:szCs w:val="18"/>
          <w:u w:val="single"/>
        </w:rPr>
        <w:t>TED</w:t>
      </w:r>
      <w:r w:rsidRPr="00C0627C">
        <w:rPr>
          <w:rFonts w:hint="eastAsia"/>
          <w:sz w:val="18"/>
          <w:szCs w:val="18"/>
          <w:u w:val="single"/>
        </w:rPr>
        <w:t>实际上代表的是通俗，大教派，资讯娱乐。</w:t>
      </w:r>
      <w:r w:rsidRPr="00C0627C">
        <w:rPr>
          <w:rFonts w:hint="eastAsia"/>
          <w:sz w:val="18"/>
          <w:szCs w:val="18"/>
        </w:rPr>
        <w:t>讽刺网站《洋葱报》制作了一系列洋葱脱口秀，其中一期名为在未来，每个机器人都会有‘铅笔</w:t>
      </w:r>
      <w:r w:rsidRPr="00C0627C">
        <w:rPr>
          <w:rFonts w:hint="eastAsia"/>
          <w:sz w:val="18"/>
          <w:szCs w:val="18"/>
        </w:rPr>
        <w:t>'</w:t>
      </w:r>
      <w:r w:rsidRPr="00C0627C">
        <w:rPr>
          <w:rFonts w:hint="eastAsia"/>
          <w:sz w:val="18"/>
          <w:szCs w:val="18"/>
        </w:rPr>
        <w:t>。</w:t>
      </w:r>
    </w:p>
    <w:p w:rsidR="00C0627C" w:rsidRPr="00C0627C" w:rsidRDefault="00C0627C" w:rsidP="00C0627C">
      <w:pPr>
        <w:jc w:val="left"/>
        <w:rPr>
          <w:sz w:val="18"/>
          <w:szCs w:val="18"/>
        </w:rPr>
      </w:pPr>
      <w:r w:rsidRPr="00C0627C">
        <w:rPr>
          <w:rFonts w:hint="eastAsia"/>
          <w:sz w:val="18"/>
          <w:szCs w:val="18"/>
        </w:rPr>
        <w:t>这些批评也不是全无道理：任何一个邀请斯汀参加其三十周年庆典的组织</w:t>
      </w:r>
      <w:r>
        <w:rPr>
          <w:rFonts w:hint="eastAsia"/>
          <w:sz w:val="18"/>
          <w:szCs w:val="18"/>
        </w:rPr>
        <w:t>，</w:t>
      </w:r>
      <w:r w:rsidRPr="00C0627C">
        <w:rPr>
          <w:rFonts w:hint="eastAsia"/>
          <w:sz w:val="18"/>
          <w:szCs w:val="18"/>
        </w:rPr>
        <w:t>都可能会有走下坡路的危险。但是，那些对于</w:t>
      </w:r>
      <w:r w:rsidRPr="00C0627C">
        <w:rPr>
          <w:rFonts w:hint="eastAsia"/>
          <w:sz w:val="18"/>
          <w:szCs w:val="18"/>
        </w:rPr>
        <w:t>TED</w:t>
      </w:r>
      <w:r w:rsidRPr="00C0627C">
        <w:rPr>
          <w:rFonts w:hint="eastAsia"/>
          <w:sz w:val="18"/>
          <w:szCs w:val="18"/>
        </w:rPr>
        <w:t>所取得成就的赞誉中和了这些批评。</w:t>
      </w:r>
    </w:p>
    <w:p w:rsidR="00C0627C" w:rsidRPr="00C0627C" w:rsidRDefault="00C0627C" w:rsidP="00C0627C">
      <w:pPr>
        <w:jc w:val="left"/>
        <w:rPr>
          <w:sz w:val="18"/>
          <w:szCs w:val="18"/>
        </w:rPr>
      </w:pPr>
      <w:r w:rsidRPr="00C0627C">
        <w:rPr>
          <w:rFonts w:hint="eastAsia"/>
          <w:sz w:val="18"/>
          <w:szCs w:val="18"/>
          <w:u w:val="single"/>
        </w:rPr>
        <w:t>的确，</w:t>
      </w:r>
      <w:r w:rsidRPr="00C0627C">
        <w:rPr>
          <w:rFonts w:hint="eastAsia"/>
          <w:sz w:val="18"/>
          <w:szCs w:val="18"/>
          <w:u w:val="single"/>
        </w:rPr>
        <w:t>TED</w:t>
      </w:r>
      <w:r w:rsidRPr="00C0627C">
        <w:rPr>
          <w:rFonts w:hint="eastAsia"/>
          <w:sz w:val="18"/>
          <w:szCs w:val="18"/>
          <w:u w:val="single"/>
        </w:rPr>
        <w:t>很钟爱名人，但它也发掘了大量被埋没的人才：</w:t>
      </w:r>
      <w:r w:rsidRPr="00C0627C">
        <w:rPr>
          <w:rFonts w:hint="eastAsia"/>
          <w:sz w:val="18"/>
          <w:szCs w:val="18"/>
        </w:rPr>
        <w:t>被观看次数最多的，下载量高达</w:t>
      </w:r>
      <w:r w:rsidRPr="00C0627C">
        <w:rPr>
          <w:rFonts w:hint="eastAsia"/>
          <w:sz w:val="18"/>
          <w:szCs w:val="18"/>
        </w:rPr>
        <w:t>2500</w:t>
      </w:r>
      <w:r w:rsidRPr="00C0627C">
        <w:rPr>
          <w:rFonts w:hint="eastAsia"/>
          <w:sz w:val="18"/>
          <w:szCs w:val="18"/>
        </w:rPr>
        <w:t>万次的</w:t>
      </w:r>
      <w:r w:rsidRPr="00C0627C">
        <w:rPr>
          <w:rFonts w:hint="eastAsia"/>
          <w:sz w:val="18"/>
          <w:szCs w:val="18"/>
        </w:rPr>
        <w:t>TED</w:t>
      </w:r>
      <w:r w:rsidRPr="00C0627C">
        <w:rPr>
          <w:rFonts w:hint="eastAsia"/>
          <w:sz w:val="18"/>
          <w:szCs w:val="18"/>
        </w:rPr>
        <w:t>视频的主角，便是一个一度默默无闻的教育家肯·罗宾逊。</w:t>
      </w:r>
    </w:p>
    <w:p w:rsidR="00C0627C" w:rsidRDefault="00C0627C" w:rsidP="00C0627C">
      <w:pPr>
        <w:jc w:val="left"/>
        <w:rPr>
          <w:sz w:val="18"/>
          <w:szCs w:val="18"/>
        </w:rPr>
      </w:pPr>
      <w:r w:rsidRPr="00C0627C">
        <w:rPr>
          <w:rFonts w:hint="eastAsia"/>
          <w:sz w:val="18"/>
          <w:szCs w:val="18"/>
        </w:rPr>
        <w:t>虽然</w:t>
      </w:r>
      <w:r w:rsidRPr="00C0627C">
        <w:rPr>
          <w:rFonts w:hint="eastAsia"/>
          <w:sz w:val="18"/>
          <w:szCs w:val="18"/>
        </w:rPr>
        <w:t>TED</w:t>
      </w:r>
      <w:r w:rsidRPr="00C0627C">
        <w:rPr>
          <w:rFonts w:hint="eastAsia"/>
          <w:sz w:val="18"/>
          <w:szCs w:val="18"/>
        </w:rPr>
        <w:t>把一些的宏大思想都极度压缩了，但它也证明了这些思想具有巨大的市场。</w:t>
      </w:r>
    </w:p>
    <w:p w:rsidR="00C0627C" w:rsidRPr="00C0627C" w:rsidRDefault="00C0627C" w:rsidP="00C0627C">
      <w:pPr>
        <w:jc w:val="left"/>
        <w:rPr>
          <w:sz w:val="18"/>
          <w:szCs w:val="18"/>
        </w:rPr>
      </w:pPr>
      <w:r w:rsidRPr="00C0627C">
        <w:rPr>
          <w:rFonts w:hint="eastAsia"/>
          <w:sz w:val="18"/>
          <w:szCs w:val="18"/>
        </w:rPr>
        <w:t>TED</w:t>
      </w:r>
      <w:r w:rsidRPr="00C0627C">
        <w:rPr>
          <w:rFonts w:hint="eastAsia"/>
          <w:sz w:val="18"/>
          <w:szCs w:val="18"/>
        </w:rPr>
        <w:t>可以说是破坏式创新的典范：当</w:t>
      </w:r>
      <w:r w:rsidRPr="00C0627C">
        <w:rPr>
          <w:rFonts w:hint="eastAsia"/>
          <w:sz w:val="18"/>
          <w:szCs w:val="18"/>
        </w:rPr>
        <w:t>TED</w:t>
      </w:r>
      <w:r w:rsidRPr="00C0627C">
        <w:rPr>
          <w:rFonts w:hint="eastAsia"/>
          <w:sz w:val="18"/>
          <w:szCs w:val="18"/>
        </w:rPr>
        <w:t>崭露头角的时候，创意行业的市场已然饱和。</w:t>
      </w:r>
    </w:p>
    <w:p w:rsidR="00C0627C" w:rsidRPr="00C0627C" w:rsidRDefault="00C0627C" w:rsidP="00C0627C">
      <w:pPr>
        <w:jc w:val="left"/>
        <w:rPr>
          <w:sz w:val="18"/>
          <w:szCs w:val="18"/>
        </w:rPr>
      </w:pPr>
      <w:r w:rsidRPr="00C0627C">
        <w:rPr>
          <w:rFonts w:hint="eastAsia"/>
          <w:sz w:val="18"/>
          <w:szCs w:val="18"/>
        </w:rPr>
        <w:t>BBC</w:t>
      </w:r>
      <w:r w:rsidRPr="00C0627C">
        <w:rPr>
          <w:rFonts w:hint="eastAsia"/>
          <w:sz w:val="18"/>
          <w:szCs w:val="18"/>
        </w:rPr>
        <w:t>曾拒绝转播早期</w:t>
      </w:r>
      <w:r w:rsidRPr="00C0627C">
        <w:rPr>
          <w:rFonts w:hint="eastAsia"/>
          <w:sz w:val="18"/>
          <w:szCs w:val="18"/>
        </w:rPr>
        <w:t>TED</w:t>
      </w:r>
      <w:r w:rsidRPr="00C0627C">
        <w:rPr>
          <w:rFonts w:hint="eastAsia"/>
          <w:sz w:val="18"/>
          <w:szCs w:val="18"/>
        </w:rPr>
        <w:t>的现场演讲，理由是其太过深奥。但是，</w:t>
      </w:r>
      <w:r w:rsidRPr="00C0627C">
        <w:rPr>
          <w:rFonts w:hint="eastAsia"/>
          <w:sz w:val="18"/>
          <w:szCs w:val="18"/>
        </w:rPr>
        <w:t>TED</w:t>
      </w:r>
      <w:r w:rsidRPr="00C0627C">
        <w:rPr>
          <w:rFonts w:hint="eastAsia"/>
          <w:sz w:val="18"/>
          <w:szCs w:val="18"/>
        </w:rPr>
        <w:t>现在已经更改了规则。</w:t>
      </w:r>
      <w:r w:rsidRPr="00C0627C">
        <w:rPr>
          <w:rFonts w:hint="eastAsia"/>
          <w:sz w:val="18"/>
          <w:szCs w:val="18"/>
          <w:u w:val="single"/>
        </w:rPr>
        <w:t>TED</w:t>
      </w:r>
      <w:r w:rsidRPr="00C0627C">
        <w:rPr>
          <w:rFonts w:hint="eastAsia"/>
          <w:sz w:val="18"/>
          <w:szCs w:val="18"/>
          <w:u w:val="single"/>
        </w:rPr>
        <w:t>大会的常客们拿达沃斯论坛和</w:t>
      </w:r>
      <w:r w:rsidRPr="00C0627C">
        <w:rPr>
          <w:rFonts w:hint="eastAsia"/>
          <w:sz w:val="18"/>
          <w:szCs w:val="18"/>
          <w:u w:val="single"/>
        </w:rPr>
        <w:t>TED</w:t>
      </w:r>
      <w:r w:rsidRPr="00C0627C">
        <w:rPr>
          <w:rFonts w:hint="eastAsia"/>
          <w:sz w:val="18"/>
          <w:szCs w:val="18"/>
          <w:u w:val="single"/>
        </w:rPr>
        <w:t>做对比，他们说前者提供的企业方面的内容简单乏味，而</w:t>
      </w:r>
      <w:r w:rsidRPr="00C0627C">
        <w:rPr>
          <w:rFonts w:hint="eastAsia"/>
          <w:sz w:val="18"/>
          <w:szCs w:val="18"/>
          <w:u w:val="single"/>
        </w:rPr>
        <w:t>TED</w:t>
      </w:r>
      <w:r w:rsidRPr="00C0627C">
        <w:rPr>
          <w:rFonts w:hint="eastAsia"/>
          <w:sz w:val="18"/>
          <w:szCs w:val="18"/>
          <w:u w:val="single"/>
        </w:rPr>
        <w:t>提供的才是有用的精神食粮。</w:t>
      </w:r>
      <w:r w:rsidRPr="00C0627C">
        <w:rPr>
          <w:rFonts w:hint="eastAsia"/>
          <w:sz w:val="18"/>
          <w:szCs w:val="18"/>
        </w:rPr>
        <w:t>现在，企业会雇</w:t>
      </w:r>
      <w:r w:rsidRPr="00C0627C">
        <w:rPr>
          <w:rFonts w:hint="eastAsia"/>
          <w:sz w:val="18"/>
          <w:szCs w:val="18"/>
        </w:rPr>
        <w:t>TED</w:t>
      </w:r>
      <w:r w:rsidRPr="00C0627C">
        <w:rPr>
          <w:rFonts w:hint="eastAsia"/>
          <w:sz w:val="18"/>
          <w:szCs w:val="18"/>
        </w:rPr>
        <w:t>帮助其举办内部会议，出版商也竞相与</w:t>
      </w:r>
      <w:r w:rsidRPr="00C0627C">
        <w:rPr>
          <w:rFonts w:hint="eastAsia"/>
          <w:sz w:val="18"/>
          <w:szCs w:val="18"/>
        </w:rPr>
        <w:t>TED</w:t>
      </w:r>
      <w:r w:rsidRPr="00C0627C">
        <w:rPr>
          <w:rFonts w:hint="eastAsia"/>
          <w:sz w:val="18"/>
          <w:szCs w:val="18"/>
        </w:rPr>
        <w:t>的演讲者签约。</w:t>
      </w:r>
    </w:p>
    <w:p w:rsidR="00C0627C" w:rsidRPr="00C0627C" w:rsidRDefault="00C0627C" w:rsidP="00C0627C">
      <w:pPr>
        <w:jc w:val="left"/>
        <w:rPr>
          <w:sz w:val="18"/>
          <w:szCs w:val="18"/>
          <w:u w:val="single"/>
        </w:rPr>
      </w:pPr>
      <w:r w:rsidRPr="00C0627C">
        <w:rPr>
          <w:rFonts w:hint="eastAsia"/>
          <w:sz w:val="18"/>
          <w:szCs w:val="18"/>
          <w:u w:val="single"/>
        </w:rPr>
        <w:t>在革新演讲艺术方面，</w:t>
      </w:r>
      <w:r w:rsidRPr="00C0627C">
        <w:rPr>
          <w:rFonts w:hint="eastAsia"/>
          <w:sz w:val="18"/>
          <w:szCs w:val="18"/>
          <w:u w:val="single"/>
        </w:rPr>
        <w:t>TED</w:t>
      </w:r>
      <w:r w:rsidRPr="00C0627C">
        <w:rPr>
          <w:rFonts w:hint="eastAsia"/>
          <w:sz w:val="18"/>
          <w:szCs w:val="18"/>
          <w:u w:val="single"/>
        </w:rPr>
        <w:t>在十年内做出的贡献，比牛津大学一千以年来做出的更大。</w:t>
      </w:r>
    </w:p>
    <w:p w:rsidR="00C0627C" w:rsidRDefault="00C0627C" w:rsidP="00C0627C">
      <w:pPr>
        <w:jc w:val="left"/>
        <w:rPr>
          <w:sz w:val="18"/>
          <w:szCs w:val="18"/>
        </w:rPr>
      </w:pPr>
      <w:r w:rsidRPr="00C0627C">
        <w:rPr>
          <w:rFonts w:hint="eastAsia"/>
          <w:sz w:val="18"/>
          <w:szCs w:val="18"/>
        </w:rPr>
        <w:t>曾经是一名新闻工作者的克里斯·安德森便是这场创新运动的核心人物，他称自己是</w:t>
      </w:r>
      <w:r w:rsidRPr="00C0627C">
        <w:rPr>
          <w:rFonts w:hint="eastAsia"/>
          <w:sz w:val="18"/>
          <w:szCs w:val="18"/>
        </w:rPr>
        <w:t>TED</w:t>
      </w:r>
      <w:r w:rsidRPr="00C0627C">
        <w:rPr>
          <w:rFonts w:hint="eastAsia"/>
          <w:sz w:val="18"/>
          <w:szCs w:val="18"/>
        </w:rPr>
        <w:t>的守护人。安德森通过出版计算机和商业杂志积累了财富。他在</w:t>
      </w:r>
      <w:r w:rsidRPr="00C0627C">
        <w:rPr>
          <w:rFonts w:hint="eastAsia"/>
          <w:sz w:val="18"/>
          <w:szCs w:val="18"/>
        </w:rPr>
        <w:t>2001</w:t>
      </w:r>
      <w:r w:rsidRPr="00C0627C">
        <w:rPr>
          <w:rFonts w:hint="eastAsia"/>
          <w:sz w:val="18"/>
          <w:szCs w:val="18"/>
        </w:rPr>
        <w:t>年买下了</w:t>
      </w:r>
      <w:r w:rsidRPr="00C0627C">
        <w:rPr>
          <w:rFonts w:hint="eastAsia"/>
          <w:sz w:val="18"/>
          <w:szCs w:val="18"/>
        </w:rPr>
        <w:t>TED</w:t>
      </w:r>
      <w:r>
        <w:rPr>
          <w:rFonts w:hint="eastAsia"/>
          <w:sz w:val="18"/>
          <w:szCs w:val="18"/>
        </w:rPr>
        <w:t>，</w:t>
      </w:r>
      <w:r w:rsidRPr="00C0627C">
        <w:rPr>
          <w:rFonts w:hint="eastAsia"/>
          <w:sz w:val="18"/>
          <w:szCs w:val="18"/>
        </w:rPr>
        <w:t>并在那时就开始将这个小众的集会转变为一种媒体现象。在此过程中</w:t>
      </w:r>
      <w:r>
        <w:rPr>
          <w:rFonts w:hint="eastAsia"/>
          <w:sz w:val="18"/>
          <w:szCs w:val="18"/>
        </w:rPr>
        <w:t>，</w:t>
      </w:r>
      <w:r w:rsidRPr="00C0627C">
        <w:rPr>
          <w:rFonts w:hint="eastAsia"/>
          <w:sz w:val="18"/>
          <w:szCs w:val="18"/>
          <w:u w:val="single"/>
        </w:rPr>
        <w:t>他把他最熟悉的两个领域的知识：新闻界的的讲故事的技巧，和科技界的破坏式创新的理念，结合了起来。</w:t>
      </w:r>
      <w:r w:rsidRPr="00C0627C">
        <w:rPr>
          <w:rFonts w:hint="eastAsia"/>
          <w:sz w:val="18"/>
          <w:szCs w:val="18"/>
        </w:rPr>
        <w:t>他还在为</w:t>
      </w:r>
      <w:r w:rsidRPr="00C0627C">
        <w:rPr>
          <w:rFonts w:hint="eastAsia"/>
          <w:sz w:val="18"/>
          <w:szCs w:val="18"/>
        </w:rPr>
        <w:t>TED</w:t>
      </w:r>
      <w:r w:rsidRPr="00C0627C">
        <w:rPr>
          <w:rFonts w:hint="eastAsia"/>
          <w:sz w:val="18"/>
          <w:szCs w:val="18"/>
        </w:rPr>
        <w:t>创造一个强大商业模式的同时，也建立了一个输出高质内容的渠道。</w:t>
      </w:r>
    </w:p>
    <w:p w:rsidR="00C0627C" w:rsidRPr="00C0627C" w:rsidRDefault="00C0627C" w:rsidP="00C0627C">
      <w:pPr>
        <w:jc w:val="left"/>
        <w:rPr>
          <w:sz w:val="18"/>
          <w:szCs w:val="18"/>
        </w:rPr>
      </w:pPr>
      <w:r w:rsidRPr="00C0627C">
        <w:rPr>
          <w:rFonts w:hint="eastAsia"/>
          <w:sz w:val="18"/>
          <w:szCs w:val="18"/>
        </w:rPr>
        <w:t>TED</w:t>
      </w:r>
      <w:r w:rsidRPr="00C0627C">
        <w:rPr>
          <w:rFonts w:hint="eastAsia"/>
          <w:sz w:val="18"/>
          <w:szCs w:val="18"/>
        </w:rPr>
        <w:t>巧妙地将付费和免费结合在了一起，这也造成了近来的轰动效应。如果要买下一场为期五天的</w:t>
      </w:r>
      <w:r w:rsidRPr="00C0627C">
        <w:rPr>
          <w:rFonts w:hint="eastAsia"/>
          <w:sz w:val="18"/>
          <w:szCs w:val="18"/>
        </w:rPr>
        <w:t>TED</w:t>
      </w:r>
      <w:r w:rsidRPr="00C0627C">
        <w:rPr>
          <w:rFonts w:hint="eastAsia"/>
          <w:sz w:val="18"/>
          <w:szCs w:val="18"/>
        </w:rPr>
        <w:t>大会的所有门票，你至少得花</w:t>
      </w:r>
      <w:r w:rsidRPr="00C0627C">
        <w:rPr>
          <w:rFonts w:hint="eastAsia"/>
          <w:sz w:val="18"/>
          <w:szCs w:val="18"/>
        </w:rPr>
        <w:t>6000</w:t>
      </w:r>
      <w:r w:rsidRPr="00C0627C">
        <w:rPr>
          <w:rFonts w:hint="eastAsia"/>
          <w:sz w:val="18"/>
          <w:szCs w:val="18"/>
        </w:rPr>
        <w:t>美元。</w:t>
      </w:r>
      <w:r w:rsidRPr="00C0627C">
        <w:rPr>
          <w:rFonts w:hint="eastAsia"/>
          <w:sz w:val="18"/>
          <w:szCs w:val="18"/>
        </w:rPr>
        <w:t>TED</w:t>
      </w:r>
      <w:r w:rsidRPr="00C0627C">
        <w:rPr>
          <w:rFonts w:hint="eastAsia"/>
          <w:sz w:val="18"/>
          <w:szCs w:val="18"/>
        </w:rPr>
        <w:t>的产品线还在日益增长。但是</w:t>
      </w:r>
      <w:r w:rsidRPr="00C0627C">
        <w:rPr>
          <w:rFonts w:hint="eastAsia"/>
          <w:sz w:val="18"/>
          <w:szCs w:val="18"/>
        </w:rPr>
        <w:t>TED</w:t>
      </w:r>
      <w:r w:rsidRPr="00C0627C">
        <w:rPr>
          <w:rFonts w:hint="eastAsia"/>
          <w:sz w:val="18"/>
          <w:szCs w:val="18"/>
        </w:rPr>
        <w:t>对待其知识资产却是毫不吝啬，它不仅在网上免费发布它的视频，还为</w:t>
      </w:r>
      <w:r w:rsidRPr="00C0627C">
        <w:rPr>
          <w:rFonts w:hint="eastAsia"/>
          <w:sz w:val="18"/>
          <w:szCs w:val="18"/>
        </w:rPr>
        <w:t>TED</w:t>
      </w:r>
      <w:r w:rsidRPr="00C0627C">
        <w:rPr>
          <w:rFonts w:hint="eastAsia"/>
          <w:sz w:val="18"/>
          <w:szCs w:val="18"/>
        </w:rPr>
        <w:t>的狂热爱好者举行的</w:t>
      </w:r>
      <w:r w:rsidRPr="00C0627C">
        <w:rPr>
          <w:rFonts w:hint="eastAsia"/>
          <w:sz w:val="18"/>
          <w:szCs w:val="18"/>
        </w:rPr>
        <w:t>TEDx</w:t>
      </w:r>
      <w:r w:rsidRPr="00C0627C">
        <w:rPr>
          <w:rFonts w:hint="eastAsia"/>
          <w:sz w:val="18"/>
          <w:szCs w:val="18"/>
        </w:rPr>
        <w:t>颁发许可。</w:t>
      </w:r>
    </w:p>
    <w:p w:rsidR="00C0627C" w:rsidRPr="00C0627C" w:rsidRDefault="00C0627C" w:rsidP="00C0627C">
      <w:pPr>
        <w:jc w:val="left"/>
        <w:rPr>
          <w:sz w:val="18"/>
          <w:szCs w:val="18"/>
          <w:u w:val="single"/>
        </w:rPr>
      </w:pPr>
      <w:r w:rsidRPr="00C0627C">
        <w:rPr>
          <w:rFonts w:hint="eastAsia"/>
          <w:sz w:val="18"/>
          <w:szCs w:val="18"/>
          <w:u w:val="single"/>
        </w:rPr>
        <w:t>为保证演讲的质量，</w:t>
      </w:r>
      <w:r w:rsidRPr="00C0627C">
        <w:rPr>
          <w:rFonts w:hint="eastAsia"/>
          <w:sz w:val="18"/>
          <w:szCs w:val="18"/>
          <w:u w:val="single"/>
        </w:rPr>
        <w:t>TED</w:t>
      </w:r>
      <w:r w:rsidRPr="00C0627C">
        <w:rPr>
          <w:rFonts w:hint="eastAsia"/>
          <w:sz w:val="18"/>
          <w:szCs w:val="18"/>
          <w:u w:val="single"/>
        </w:rPr>
        <w:t>给其演讲者都定下了</w:t>
      </w:r>
      <w:r w:rsidRPr="00C0627C">
        <w:rPr>
          <w:rFonts w:hint="eastAsia"/>
          <w:sz w:val="18"/>
          <w:szCs w:val="18"/>
          <w:u w:val="single"/>
        </w:rPr>
        <w:t>TED</w:t>
      </w:r>
      <w:r w:rsidRPr="00C0627C">
        <w:rPr>
          <w:rFonts w:hint="eastAsia"/>
          <w:sz w:val="18"/>
          <w:szCs w:val="18"/>
          <w:u w:val="single"/>
        </w:rPr>
        <w:t>戒律，第一条便是：勿施黔驴之技。</w:t>
      </w:r>
      <w:r w:rsidRPr="00C0627C">
        <w:rPr>
          <w:rFonts w:hint="eastAsia"/>
          <w:sz w:val="18"/>
          <w:szCs w:val="18"/>
        </w:rPr>
        <w:t>安德森规定</w:t>
      </w:r>
      <w:r>
        <w:rPr>
          <w:rFonts w:hint="eastAsia"/>
          <w:sz w:val="18"/>
          <w:szCs w:val="18"/>
        </w:rPr>
        <w:t>，</w:t>
      </w:r>
      <w:r w:rsidRPr="00C0627C">
        <w:rPr>
          <w:rFonts w:hint="eastAsia"/>
          <w:sz w:val="18"/>
          <w:szCs w:val="18"/>
          <w:u w:val="single"/>
        </w:rPr>
        <w:t>演讲的长度不能超过</w:t>
      </w:r>
      <w:r w:rsidRPr="00C0627C">
        <w:rPr>
          <w:rFonts w:hint="eastAsia"/>
          <w:sz w:val="18"/>
          <w:szCs w:val="18"/>
          <w:u w:val="single"/>
        </w:rPr>
        <w:t>18</w:t>
      </w:r>
      <w:r w:rsidRPr="00C0627C">
        <w:rPr>
          <w:rFonts w:hint="eastAsia"/>
          <w:sz w:val="18"/>
          <w:szCs w:val="18"/>
          <w:u w:val="single"/>
        </w:rPr>
        <w:t>分钟，既足够用来讲严肃的问题，也至于太长使人厌烦。</w:t>
      </w:r>
      <w:r w:rsidRPr="00C0627C">
        <w:rPr>
          <w:rFonts w:hint="eastAsia"/>
          <w:sz w:val="18"/>
          <w:szCs w:val="18"/>
        </w:rPr>
        <w:t>被精心挑选出的演讲者</w:t>
      </w:r>
      <w:r>
        <w:rPr>
          <w:rFonts w:hint="eastAsia"/>
          <w:sz w:val="18"/>
          <w:szCs w:val="18"/>
        </w:rPr>
        <w:t>，</w:t>
      </w:r>
      <w:r w:rsidRPr="00C0627C">
        <w:rPr>
          <w:rFonts w:hint="eastAsia"/>
          <w:sz w:val="18"/>
          <w:szCs w:val="18"/>
        </w:rPr>
        <w:t>会接受多方面的训练，并被暗示说</w:t>
      </w:r>
      <w:r>
        <w:rPr>
          <w:rFonts w:hint="eastAsia"/>
          <w:sz w:val="18"/>
          <w:szCs w:val="18"/>
        </w:rPr>
        <w:t>，</w:t>
      </w:r>
      <w:r w:rsidRPr="00C0627C">
        <w:rPr>
          <w:rFonts w:hint="eastAsia"/>
          <w:sz w:val="18"/>
          <w:szCs w:val="18"/>
        </w:rPr>
        <w:t>只有成功的演讲视频才会被发布。</w:t>
      </w:r>
    </w:p>
    <w:p w:rsidR="00C0627C" w:rsidRPr="00C0627C" w:rsidRDefault="00C0627C" w:rsidP="00C0627C">
      <w:pPr>
        <w:jc w:val="left"/>
        <w:rPr>
          <w:sz w:val="18"/>
          <w:szCs w:val="18"/>
        </w:rPr>
      </w:pPr>
      <w:r w:rsidRPr="00C0627C">
        <w:rPr>
          <w:rFonts w:hint="eastAsia"/>
          <w:sz w:val="18"/>
          <w:szCs w:val="18"/>
        </w:rPr>
        <w:t>TED</w:t>
      </w:r>
      <w:r w:rsidRPr="00C0627C">
        <w:rPr>
          <w:rFonts w:hint="eastAsia"/>
          <w:sz w:val="18"/>
          <w:szCs w:val="18"/>
        </w:rPr>
        <w:t>在努力不断提升产品的品质和并扩宽来源渠道。它在摄影和舞台技术方面已经投入了大量资金。它还试验了缩短般的三分钟</w:t>
      </w:r>
      <w:r w:rsidRPr="00C0627C">
        <w:rPr>
          <w:rFonts w:hint="eastAsia"/>
          <w:sz w:val="18"/>
          <w:szCs w:val="18"/>
        </w:rPr>
        <w:t>TED</w:t>
      </w:r>
      <w:r w:rsidRPr="00C0627C">
        <w:rPr>
          <w:rFonts w:hint="eastAsia"/>
          <w:sz w:val="18"/>
          <w:szCs w:val="18"/>
        </w:rPr>
        <w:t>。</w:t>
      </w:r>
      <w:r w:rsidRPr="00C0627C">
        <w:rPr>
          <w:rFonts w:hint="eastAsia"/>
          <w:sz w:val="18"/>
          <w:szCs w:val="18"/>
          <w:u w:val="single"/>
        </w:rPr>
        <w:t>它甚至引入了美国偶像的元素：有将近一半的演讲者是通过全球海选的形式挑选的，理论上所有人都能参加这个选拔。</w:t>
      </w:r>
    </w:p>
    <w:p w:rsidR="00C0627C" w:rsidRPr="00C0627C" w:rsidRDefault="00C0627C" w:rsidP="00C0627C">
      <w:pPr>
        <w:jc w:val="left"/>
        <w:rPr>
          <w:sz w:val="18"/>
          <w:szCs w:val="18"/>
        </w:rPr>
      </w:pPr>
      <w:r w:rsidRPr="00C0627C">
        <w:rPr>
          <w:rFonts w:hint="eastAsia"/>
          <w:sz w:val="18"/>
          <w:szCs w:val="18"/>
        </w:rPr>
        <w:t>现代传教士</w:t>
      </w:r>
    </w:p>
    <w:p w:rsidR="00C0627C" w:rsidRPr="00C0627C" w:rsidRDefault="00C0627C" w:rsidP="00C0627C">
      <w:pPr>
        <w:jc w:val="left"/>
        <w:rPr>
          <w:sz w:val="18"/>
          <w:szCs w:val="18"/>
          <w:u w:val="single"/>
        </w:rPr>
      </w:pPr>
      <w:r w:rsidRPr="00C0627C">
        <w:rPr>
          <w:rFonts w:hint="eastAsia"/>
          <w:sz w:val="18"/>
          <w:szCs w:val="18"/>
        </w:rPr>
        <w:t>TED</w:t>
      </w:r>
      <w:r w:rsidRPr="00C0627C">
        <w:rPr>
          <w:rFonts w:hint="eastAsia"/>
          <w:sz w:val="18"/>
          <w:szCs w:val="18"/>
        </w:rPr>
        <w:t>已经成为数字世界最重要的思想盛会。它的观众和演讲者</w:t>
      </w:r>
      <w:r>
        <w:rPr>
          <w:rFonts w:hint="eastAsia"/>
          <w:sz w:val="18"/>
          <w:szCs w:val="18"/>
        </w:rPr>
        <w:t>，</w:t>
      </w:r>
      <w:r w:rsidRPr="00C0627C">
        <w:rPr>
          <w:rFonts w:hint="eastAsia"/>
          <w:sz w:val="18"/>
          <w:szCs w:val="18"/>
        </w:rPr>
        <w:t>很多都来技术专家政治群体。它赞成用科技手段解决问题：</w:t>
      </w:r>
      <w:r w:rsidRPr="00C0627C">
        <w:rPr>
          <w:rFonts w:hint="eastAsia"/>
          <w:sz w:val="18"/>
          <w:szCs w:val="18"/>
          <w:u w:val="single"/>
        </w:rPr>
        <w:t>许多演讲都给人一种这样的印象：世界上没有什么问题是计算机和互联网解决不了的。</w:t>
      </w:r>
    </w:p>
    <w:p w:rsidR="00C0627C" w:rsidRPr="00C0627C" w:rsidRDefault="00C0627C" w:rsidP="00C0627C">
      <w:pPr>
        <w:jc w:val="left"/>
        <w:rPr>
          <w:sz w:val="18"/>
          <w:szCs w:val="18"/>
        </w:rPr>
      </w:pPr>
      <w:r w:rsidRPr="00C0627C">
        <w:rPr>
          <w:rFonts w:hint="eastAsia"/>
          <w:sz w:val="18"/>
          <w:szCs w:val="18"/>
        </w:rPr>
        <w:t>但是</w:t>
      </w:r>
      <w:r w:rsidRPr="00C0627C">
        <w:rPr>
          <w:rFonts w:hint="eastAsia"/>
          <w:sz w:val="18"/>
          <w:szCs w:val="18"/>
        </w:rPr>
        <w:t>TED</w:t>
      </w:r>
      <w:r w:rsidRPr="00C0627C">
        <w:rPr>
          <w:rFonts w:hint="eastAsia"/>
          <w:sz w:val="18"/>
          <w:szCs w:val="18"/>
        </w:rPr>
        <w:t>也有传统的一面。</w:t>
      </w:r>
      <w:r w:rsidRPr="00C0627C">
        <w:rPr>
          <w:rFonts w:hint="eastAsia"/>
          <w:sz w:val="18"/>
          <w:szCs w:val="18"/>
        </w:rPr>
        <w:t>TED</w:t>
      </w:r>
      <w:r w:rsidRPr="00C0627C">
        <w:rPr>
          <w:rFonts w:hint="eastAsia"/>
          <w:sz w:val="18"/>
          <w:szCs w:val="18"/>
        </w:rPr>
        <w:t>的集会给人一种像是宗教复兴运动的感觉：演讲者像布道者一样给出救赎的承诺，观众们则像一群狂热的教众。</w:t>
      </w:r>
    </w:p>
    <w:p w:rsidR="00C0627C" w:rsidRPr="00C0627C" w:rsidRDefault="00C0627C" w:rsidP="00C0627C">
      <w:pPr>
        <w:jc w:val="left"/>
        <w:rPr>
          <w:sz w:val="18"/>
          <w:szCs w:val="18"/>
        </w:rPr>
      </w:pPr>
      <w:r w:rsidRPr="00C0627C">
        <w:rPr>
          <w:rFonts w:hint="eastAsia"/>
          <w:sz w:val="18"/>
          <w:szCs w:val="18"/>
        </w:rPr>
        <w:t>克里斯·安德森是一名传教士的儿子，而且极具维多利亚时期风格的是，他在印度长大，后来又上了牛津大学。</w:t>
      </w:r>
    </w:p>
    <w:p w:rsidR="006F0A0E" w:rsidRDefault="00C0627C" w:rsidP="00C0627C">
      <w:pPr>
        <w:jc w:val="left"/>
        <w:rPr>
          <w:sz w:val="18"/>
          <w:szCs w:val="18"/>
        </w:rPr>
      </w:pPr>
      <w:r w:rsidRPr="00C0627C">
        <w:rPr>
          <w:rFonts w:hint="eastAsia"/>
          <w:sz w:val="18"/>
          <w:szCs w:val="18"/>
          <w:u w:val="single"/>
        </w:rPr>
        <w:t>TED</w:t>
      </w:r>
      <w:r w:rsidRPr="00C0627C">
        <w:rPr>
          <w:rFonts w:hint="eastAsia"/>
          <w:sz w:val="18"/>
          <w:szCs w:val="18"/>
          <w:u w:val="single"/>
        </w:rPr>
        <w:t>的演讲则也像是现代版本的戴尔·卡耐基</w:t>
      </w:r>
      <w:r w:rsidRPr="00C0627C">
        <w:rPr>
          <w:rFonts w:hint="eastAsia"/>
          <w:sz w:val="18"/>
          <w:szCs w:val="18"/>
        </w:rPr>
        <w:t>，此人是《演讲的艺术》和《人性的弱点》的作者。大量的</w:t>
      </w:r>
      <w:r w:rsidRPr="00C0627C">
        <w:rPr>
          <w:rFonts w:hint="eastAsia"/>
          <w:sz w:val="18"/>
          <w:szCs w:val="18"/>
        </w:rPr>
        <w:t>TED</w:t>
      </w:r>
      <w:r w:rsidRPr="00C0627C">
        <w:rPr>
          <w:rFonts w:hint="eastAsia"/>
          <w:sz w:val="18"/>
          <w:szCs w:val="18"/>
        </w:rPr>
        <w:t>演讲都宣扬，只要你努力工作并追随自己的激情，你就可以同时工作和生活的双丰收。</w:t>
      </w:r>
      <w:r w:rsidRPr="00C0627C">
        <w:rPr>
          <w:rFonts w:hint="eastAsia"/>
          <w:sz w:val="18"/>
          <w:szCs w:val="18"/>
          <w:u w:val="single"/>
        </w:rPr>
        <w:t>TED</w:t>
      </w:r>
      <w:r w:rsidRPr="00C0627C">
        <w:rPr>
          <w:rFonts w:hint="eastAsia"/>
          <w:sz w:val="18"/>
          <w:szCs w:val="18"/>
          <w:u w:val="single"/>
        </w:rPr>
        <w:t>成功的奥秘并不是它恪守了破坏性创新的理念，而是它把旧时的宗教重新包装，使之适应数字时代。</w:t>
      </w:r>
    </w:p>
    <w:p w:rsidR="006F0A0E" w:rsidRDefault="006F0A0E" w:rsidP="006F0A0E">
      <w:pPr>
        <w:jc w:val="left"/>
        <w:rPr>
          <w:sz w:val="18"/>
          <w:szCs w:val="18"/>
        </w:rPr>
      </w:pPr>
    </w:p>
    <w:p w:rsidR="005D262E" w:rsidRDefault="005D262E" w:rsidP="00FF20B9">
      <w:pPr>
        <w:jc w:val="left"/>
        <w:rPr>
          <w:sz w:val="18"/>
          <w:szCs w:val="18"/>
        </w:rPr>
      </w:pPr>
    </w:p>
    <w:p w:rsidR="00F13139" w:rsidRDefault="00F13139" w:rsidP="00FF20B9">
      <w:pPr>
        <w:jc w:val="left"/>
        <w:rPr>
          <w:sz w:val="18"/>
          <w:szCs w:val="18"/>
        </w:rPr>
      </w:pPr>
    </w:p>
    <w:p w:rsidR="005D262E" w:rsidRDefault="005D262E" w:rsidP="00FF20B9">
      <w:pPr>
        <w:jc w:val="left"/>
        <w:rPr>
          <w:sz w:val="18"/>
          <w:szCs w:val="18"/>
        </w:rPr>
      </w:pPr>
    </w:p>
    <w:p w:rsidR="004D5E2E" w:rsidRDefault="004D5E2E" w:rsidP="00FF20B9">
      <w:pPr>
        <w:jc w:val="left"/>
        <w:rPr>
          <w:sz w:val="18"/>
          <w:szCs w:val="18"/>
        </w:rPr>
      </w:pPr>
    </w:p>
    <w:p w:rsidR="00D530D7" w:rsidRDefault="00D530D7" w:rsidP="00FF20B9">
      <w:pPr>
        <w:jc w:val="left"/>
        <w:rPr>
          <w:sz w:val="18"/>
          <w:szCs w:val="18"/>
        </w:rPr>
      </w:pPr>
    </w:p>
    <w:p w:rsidR="001F19E5" w:rsidRDefault="00F13139" w:rsidP="00FF20B9">
      <w:pPr>
        <w:jc w:val="left"/>
        <w:rPr>
          <w:sz w:val="18"/>
          <w:szCs w:val="18"/>
        </w:rPr>
      </w:pPr>
      <w:r w:rsidRPr="00F13139">
        <w:rPr>
          <w:rFonts w:hint="eastAsia"/>
          <w:sz w:val="18"/>
          <w:szCs w:val="18"/>
        </w:rPr>
        <w:t>拆乐高</w:t>
      </w:r>
      <w:r w:rsidRPr="00F13139">
        <w:rPr>
          <w:rFonts w:hint="eastAsia"/>
          <w:sz w:val="18"/>
          <w:szCs w:val="18"/>
        </w:rPr>
        <w:t xml:space="preserve"> </w:t>
      </w:r>
      <w:r w:rsidRPr="00F13139">
        <w:rPr>
          <w:rFonts w:hint="eastAsia"/>
          <w:sz w:val="18"/>
          <w:szCs w:val="18"/>
        </w:rPr>
        <w:t>乐高如何成为全球最畅销玩具公司</w:t>
      </w:r>
    </w:p>
    <w:p w:rsidR="00F13139" w:rsidRDefault="00F13139" w:rsidP="00FF20B9">
      <w:pPr>
        <w:jc w:val="left"/>
        <w:rPr>
          <w:sz w:val="18"/>
          <w:szCs w:val="18"/>
        </w:rPr>
      </w:pPr>
    </w:p>
    <w:p w:rsidR="00F13139" w:rsidRPr="00F13139" w:rsidRDefault="00F13139" w:rsidP="00F13139">
      <w:pPr>
        <w:jc w:val="left"/>
        <w:rPr>
          <w:sz w:val="18"/>
          <w:szCs w:val="18"/>
        </w:rPr>
      </w:pPr>
      <w:r w:rsidRPr="00F13139">
        <w:rPr>
          <w:sz w:val="18"/>
          <w:szCs w:val="18"/>
        </w:rPr>
        <w:t>Business</w:t>
      </w:r>
    </w:p>
    <w:p w:rsidR="00F13139" w:rsidRPr="00F13139" w:rsidRDefault="00F13139" w:rsidP="00F13139">
      <w:pPr>
        <w:jc w:val="left"/>
        <w:rPr>
          <w:sz w:val="18"/>
          <w:szCs w:val="18"/>
        </w:rPr>
      </w:pPr>
      <w:r w:rsidRPr="00F13139">
        <w:rPr>
          <w:sz w:val="18"/>
          <w:szCs w:val="18"/>
        </w:rPr>
        <w:t>Schumpeter</w:t>
      </w:r>
    </w:p>
    <w:p w:rsidR="00F13139" w:rsidRPr="00F13139" w:rsidRDefault="00F13139" w:rsidP="00F13139">
      <w:pPr>
        <w:jc w:val="left"/>
        <w:rPr>
          <w:sz w:val="18"/>
          <w:szCs w:val="18"/>
        </w:rPr>
      </w:pPr>
      <w:r w:rsidRPr="00F13139">
        <w:rPr>
          <w:sz w:val="18"/>
          <w:szCs w:val="18"/>
        </w:rPr>
        <w:t>Unpacking Lego</w:t>
      </w:r>
    </w:p>
    <w:p w:rsidR="00F13139" w:rsidRPr="00F13139" w:rsidRDefault="00F13139" w:rsidP="00F13139">
      <w:pPr>
        <w:jc w:val="left"/>
        <w:rPr>
          <w:sz w:val="18"/>
          <w:szCs w:val="18"/>
        </w:rPr>
      </w:pPr>
      <w:r w:rsidRPr="00F13139">
        <w:rPr>
          <w:sz w:val="18"/>
          <w:szCs w:val="18"/>
        </w:rPr>
        <w:t>How the Danish firm became the world's hottest toy company</w:t>
      </w:r>
    </w:p>
    <w:p w:rsidR="00F13139" w:rsidRPr="00F13139" w:rsidRDefault="00F13139" w:rsidP="00F13139">
      <w:pPr>
        <w:jc w:val="left"/>
        <w:rPr>
          <w:sz w:val="18"/>
          <w:szCs w:val="18"/>
        </w:rPr>
      </w:pPr>
      <w:r w:rsidRPr="00F13139">
        <w:rPr>
          <w:sz w:val="18"/>
          <w:szCs w:val="18"/>
        </w:rPr>
        <w:t>IT IS getting harder to go anywhere without stepping on a piece of Lego-related hype.</w:t>
      </w:r>
    </w:p>
    <w:p w:rsidR="00F13139" w:rsidRPr="00F13139" w:rsidRDefault="00F13139" w:rsidP="00F13139">
      <w:pPr>
        <w:jc w:val="left"/>
        <w:rPr>
          <w:sz w:val="18"/>
          <w:szCs w:val="18"/>
        </w:rPr>
      </w:pPr>
      <w:r w:rsidRPr="00F13139">
        <w:rPr>
          <w:sz w:val="18"/>
          <w:szCs w:val="18"/>
        </w:rPr>
        <w:t>The Lego Movie is number two at the American box office, after three weeks at number one.</w:t>
      </w:r>
    </w:p>
    <w:p w:rsidR="00F13139" w:rsidRPr="00F13139" w:rsidRDefault="00F13139" w:rsidP="00F13139">
      <w:pPr>
        <w:jc w:val="left"/>
        <w:rPr>
          <w:sz w:val="18"/>
          <w:szCs w:val="18"/>
        </w:rPr>
      </w:pPr>
      <w:r w:rsidRPr="00F13139">
        <w:rPr>
          <w:sz w:val="18"/>
          <w:szCs w:val="18"/>
        </w:rPr>
        <w:t>Model kits related to the film are piled high in the shops.</w:t>
      </w:r>
    </w:p>
    <w:p w:rsidR="00F13139" w:rsidRPr="00F13139" w:rsidRDefault="00F13139" w:rsidP="00F13139">
      <w:pPr>
        <w:jc w:val="left"/>
        <w:rPr>
          <w:sz w:val="18"/>
          <w:szCs w:val="18"/>
        </w:rPr>
      </w:pPr>
      <w:r w:rsidRPr="00F13139">
        <w:rPr>
          <w:sz w:val="18"/>
          <w:szCs w:val="18"/>
        </w:rPr>
        <w:t>They will add to the already gigantic heap of Lego bits:</w:t>
      </w:r>
    </w:p>
    <w:p w:rsidR="00F13139" w:rsidRPr="00F13139" w:rsidRDefault="00F13139" w:rsidP="00F13139">
      <w:pPr>
        <w:jc w:val="left"/>
        <w:rPr>
          <w:sz w:val="18"/>
          <w:szCs w:val="18"/>
        </w:rPr>
      </w:pPr>
      <w:r w:rsidRPr="00F13139">
        <w:rPr>
          <w:sz w:val="18"/>
          <w:szCs w:val="18"/>
        </w:rPr>
        <w:t>86 for every person on the planet.</w:t>
      </w:r>
    </w:p>
    <w:p w:rsidR="00F13139" w:rsidRPr="00F13139" w:rsidRDefault="00F13139" w:rsidP="00F13139">
      <w:pPr>
        <w:jc w:val="left"/>
        <w:rPr>
          <w:sz w:val="18"/>
          <w:szCs w:val="18"/>
        </w:rPr>
      </w:pPr>
    </w:p>
    <w:p w:rsidR="00F13139" w:rsidRPr="00F13139" w:rsidRDefault="00F13139" w:rsidP="00F13139">
      <w:pPr>
        <w:jc w:val="left"/>
        <w:rPr>
          <w:sz w:val="18"/>
          <w:szCs w:val="18"/>
        </w:rPr>
      </w:pPr>
      <w:r w:rsidRPr="00F13139">
        <w:rPr>
          <w:rFonts w:hint="eastAsia"/>
          <w:sz w:val="18"/>
          <w:szCs w:val="18"/>
        </w:rPr>
        <w:t>[</w:t>
      </w:r>
      <w:r w:rsidRPr="00F13139">
        <w:rPr>
          <w:rFonts w:hint="eastAsia"/>
          <w:sz w:val="18"/>
          <w:szCs w:val="18"/>
        </w:rPr>
        <w:t>乐高</w:t>
      </w:r>
      <w:r w:rsidRPr="00F13139">
        <w:rPr>
          <w:rFonts w:hint="eastAsia"/>
          <w:sz w:val="18"/>
          <w:szCs w:val="18"/>
        </w:rPr>
        <w:t>.jpg]</w:t>
      </w:r>
    </w:p>
    <w:p w:rsidR="00F13139" w:rsidRPr="00F13139" w:rsidRDefault="00F13139" w:rsidP="00F13139">
      <w:pPr>
        <w:jc w:val="left"/>
        <w:rPr>
          <w:sz w:val="18"/>
          <w:szCs w:val="18"/>
        </w:rPr>
      </w:pPr>
    </w:p>
    <w:p w:rsidR="00F13139" w:rsidRPr="00F13139" w:rsidRDefault="00F13139" w:rsidP="00F13139">
      <w:pPr>
        <w:jc w:val="left"/>
        <w:rPr>
          <w:sz w:val="18"/>
          <w:szCs w:val="18"/>
        </w:rPr>
      </w:pPr>
      <w:r w:rsidRPr="00F13139">
        <w:rPr>
          <w:sz w:val="18"/>
          <w:szCs w:val="18"/>
        </w:rPr>
        <w:t>The toymaker has enjoyed ten years of spectacular growth, almost quadrupling its revenue.</w:t>
      </w:r>
    </w:p>
    <w:p w:rsidR="00F13139" w:rsidRPr="00F13139" w:rsidRDefault="00F13139" w:rsidP="00F13139">
      <w:pPr>
        <w:jc w:val="left"/>
        <w:rPr>
          <w:sz w:val="18"/>
          <w:szCs w:val="18"/>
        </w:rPr>
      </w:pPr>
      <w:r w:rsidRPr="00F13139">
        <w:rPr>
          <w:sz w:val="18"/>
          <w:szCs w:val="18"/>
        </w:rPr>
        <w:t>In 2012 it overtook Hasbro to become the world's second-largest toymaker.</w:t>
      </w:r>
    </w:p>
    <w:p w:rsidR="00F13139" w:rsidRPr="00F13139" w:rsidRDefault="00F13139" w:rsidP="00F13139">
      <w:pPr>
        <w:jc w:val="left"/>
        <w:rPr>
          <w:sz w:val="18"/>
          <w:szCs w:val="18"/>
        </w:rPr>
      </w:pPr>
      <w:r w:rsidRPr="00F13139">
        <w:rPr>
          <w:sz w:val="18"/>
          <w:szCs w:val="18"/>
        </w:rPr>
        <w:t>The number one, Mattel, is now seeking to buy the Canadian maker of Mega Bloks toy bricks, to fend off the challenge from Lego.</w:t>
      </w:r>
    </w:p>
    <w:p w:rsidR="00F13139" w:rsidRPr="00F13139" w:rsidRDefault="00F13139" w:rsidP="00F13139">
      <w:pPr>
        <w:jc w:val="left"/>
        <w:rPr>
          <w:sz w:val="18"/>
          <w:szCs w:val="18"/>
        </w:rPr>
      </w:pPr>
      <w:r w:rsidRPr="00F13139">
        <w:rPr>
          <w:sz w:val="18"/>
          <w:szCs w:val="18"/>
        </w:rPr>
        <w:t>This is remarkable for many reasons.</w:t>
      </w:r>
    </w:p>
    <w:p w:rsidR="00F13139" w:rsidRPr="00F13139" w:rsidRDefault="00F13139" w:rsidP="00F13139">
      <w:pPr>
        <w:jc w:val="left"/>
        <w:rPr>
          <w:sz w:val="18"/>
          <w:szCs w:val="18"/>
        </w:rPr>
      </w:pPr>
      <w:r w:rsidRPr="00F13139">
        <w:rPr>
          <w:sz w:val="18"/>
          <w:szCs w:val="18"/>
        </w:rPr>
        <w:t>Lego's home town, Billund in rural Denmark, is so small that the company had to provide it with a hotel—an elegant one, unsurprisingly.</w:t>
      </w:r>
    </w:p>
    <w:p w:rsidR="00F13139" w:rsidRPr="00F13139" w:rsidRDefault="00F13139" w:rsidP="00F13139">
      <w:pPr>
        <w:jc w:val="left"/>
        <w:rPr>
          <w:sz w:val="18"/>
          <w:szCs w:val="18"/>
        </w:rPr>
      </w:pPr>
      <w:r w:rsidRPr="00F13139">
        <w:rPr>
          <w:sz w:val="18"/>
          <w:szCs w:val="18"/>
        </w:rPr>
        <w:t>The toy business is one of the world's trickiest:</w:t>
      </w:r>
    </w:p>
    <w:p w:rsidR="00F13139" w:rsidRPr="00F13139" w:rsidRDefault="00F13139" w:rsidP="00F13139">
      <w:pPr>
        <w:jc w:val="left"/>
        <w:rPr>
          <w:sz w:val="18"/>
          <w:szCs w:val="18"/>
        </w:rPr>
      </w:pPr>
      <w:r w:rsidRPr="00F13139">
        <w:rPr>
          <w:sz w:val="18"/>
          <w:szCs w:val="18"/>
        </w:rPr>
        <w:t>perennially faddish and, at the moment, convulsed by technological innovation.</w:t>
      </w:r>
    </w:p>
    <w:p w:rsidR="00F13139" w:rsidRPr="00F13139" w:rsidRDefault="00F13139" w:rsidP="00F13139">
      <w:pPr>
        <w:jc w:val="left"/>
        <w:rPr>
          <w:sz w:val="18"/>
          <w:szCs w:val="18"/>
        </w:rPr>
      </w:pPr>
      <w:r w:rsidRPr="00F13139">
        <w:rPr>
          <w:sz w:val="18"/>
          <w:szCs w:val="18"/>
        </w:rPr>
        <w:t>Children are growing up ever faster, and abandoning the physical world for the virtual.</w:t>
      </w:r>
    </w:p>
    <w:p w:rsidR="00F13139" w:rsidRPr="00F13139" w:rsidRDefault="00F13139" w:rsidP="00F13139">
      <w:pPr>
        <w:jc w:val="left"/>
        <w:rPr>
          <w:sz w:val="18"/>
          <w:szCs w:val="18"/>
        </w:rPr>
      </w:pPr>
      <w:r w:rsidRPr="00F13139">
        <w:rPr>
          <w:sz w:val="18"/>
          <w:szCs w:val="18"/>
        </w:rPr>
        <w:t>To cap it all, the company almost collapsed in 2003-04, having drifted for years,</w:t>
      </w:r>
    </w:p>
    <w:p w:rsidR="00F13139" w:rsidRPr="00F13139" w:rsidRDefault="00F13139" w:rsidP="00F13139">
      <w:pPr>
        <w:jc w:val="left"/>
        <w:rPr>
          <w:sz w:val="18"/>
          <w:szCs w:val="18"/>
        </w:rPr>
      </w:pPr>
      <w:r w:rsidRPr="00F13139">
        <w:rPr>
          <w:sz w:val="18"/>
          <w:szCs w:val="18"/>
        </w:rPr>
        <w:t>diversifying into too many areas, producing too many products.</w:t>
      </w:r>
    </w:p>
    <w:p w:rsidR="00F13139" w:rsidRPr="00F13139" w:rsidRDefault="00F13139" w:rsidP="00F13139">
      <w:pPr>
        <w:jc w:val="left"/>
        <w:rPr>
          <w:sz w:val="18"/>
          <w:szCs w:val="18"/>
        </w:rPr>
      </w:pPr>
      <w:r w:rsidRPr="00F13139">
        <w:rPr>
          <w:sz w:val="18"/>
          <w:szCs w:val="18"/>
        </w:rPr>
        <w:t>and, in a fit of desperation, flirting with becoming a lifestyle company, with Lego-branded clothes and watches.</w:t>
      </w:r>
    </w:p>
    <w:p w:rsidR="00F13139" w:rsidRPr="00F13139" w:rsidRDefault="00F13139" w:rsidP="00F13139">
      <w:pPr>
        <w:jc w:val="left"/>
        <w:rPr>
          <w:sz w:val="18"/>
          <w:szCs w:val="18"/>
        </w:rPr>
      </w:pPr>
      <w:r w:rsidRPr="00F13139">
        <w:rPr>
          <w:sz w:val="18"/>
          <w:szCs w:val="18"/>
        </w:rPr>
        <w:t>Lego's decade of success began when it appointed Jorgen Vig Knudstorp as chief executive.</w:t>
      </w:r>
    </w:p>
    <w:p w:rsidR="00F13139" w:rsidRPr="00F13139" w:rsidRDefault="00F13139" w:rsidP="00F13139">
      <w:pPr>
        <w:jc w:val="left"/>
        <w:rPr>
          <w:sz w:val="18"/>
          <w:szCs w:val="18"/>
        </w:rPr>
      </w:pPr>
      <w:r w:rsidRPr="00F13139">
        <w:rPr>
          <w:sz w:val="18"/>
          <w:szCs w:val="18"/>
        </w:rPr>
        <w:t>This was a risky move:</w:t>
      </w:r>
    </w:p>
    <w:p w:rsidR="00F13139" w:rsidRPr="00F13139" w:rsidRDefault="00F13139" w:rsidP="00F13139">
      <w:pPr>
        <w:jc w:val="left"/>
        <w:rPr>
          <w:sz w:val="18"/>
          <w:szCs w:val="18"/>
        </w:rPr>
      </w:pPr>
      <w:r w:rsidRPr="00F13139">
        <w:rPr>
          <w:sz w:val="18"/>
          <w:szCs w:val="18"/>
        </w:rPr>
        <w:t>Mr Knudstorp was a mere 35 years old and had cut his teeth as a management consultant with McKinsey rather than running a business.</w:t>
      </w:r>
    </w:p>
    <w:p w:rsidR="00F13139" w:rsidRPr="00F13139" w:rsidRDefault="00F13139" w:rsidP="00F13139">
      <w:pPr>
        <w:jc w:val="left"/>
        <w:rPr>
          <w:sz w:val="18"/>
          <w:szCs w:val="18"/>
        </w:rPr>
      </w:pPr>
      <w:r w:rsidRPr="00F13139">
        <w:rPr>
          <w:sz w:val="18"/>
          <w:szCs w:val="18"/>
        </w:rPr>
        <w:t>But it proved to be inspired.</w:t>
      </w:r>
    </w:p>
    <w:p w:rsidR="00F13139" w:rsidRPr="00F13139" w:rsidRDefault="00F13139" w:rsidP="00F13139">
      <w:pPr>
        <w:jc w:val="left"/>
        <w:rPr>
          <w:sz w:val="18"/>
          <w:szCs w:val="18"/>
        </w:rPr>
      </w:pPr>
      <w:r w:rsidRPr="00F13139">
        <w:rPr>
          <w:sz w:val="18"/>
          <w:szCs w:val="18"/>
        </w:rPr>
        <w:t>Mr Knudstorp decreed that the company must go back to the brick: focusing on its core products, forgetting about brand-stretching, and even selling its theme parks.</w:t>
      </w:r>
    </w:p>
    <w:p w:rsidR="00F13139" w:rsidRPr="00F13139" w:rsidRDefault="00F13139" w:rsidP="00F13139">
      <w:pPr>
        <w:jc w:val="left"/>
        <w:rPr>
          <w:sz w:val="18"/>
          <w:szCs w:val="18"/>
        </w:rPr>
      </w:pPr>
      <w:r w:rsidRPr="00F13139">
        <w:rPr>
          <w:sz w:val="18"/>
          <w:szCs w:val="18"/>
        </w:rPr>
        <w:t>He also brought in stricter management controls, for example reducing the number of different pieces that the company produced from 12,900 to 7,000.</w:t>
      </w:r>
    </w:p>
    <w:p w:rsidR="00F13139" w:rsidRPr="00F13139" w:rsidRDefault="00F13139" w:rsidP="00F13139">
      <w:pPr>
        <w:jc w:val="left"/>
        <w:rPr>
          <w:sz w:val="18"/>
          <w:szCs w:val="18"/>
        </w:rPr>
      </w:pPr>
      <w:r w:rsidRPr="00F13139">
        <w:rPr>
          <w:sz w:val="18"/>
          <w:szCs w:val="18"/>
        </w:rPr>
        <w:t>Under Mr Knudstorp Lego has struck a successful balance between innovation and tradition.</w:t>
      </w:r>
    </w:p>
    <w:p w:rsidR="00F13139" w:rsidRPr="00F13139" w:rsidRDefault="00F13139" w:rsidP="00F13139">
      <w:pPr>
        <w:jc w:val="left"/>
        <w:rPr>
          <w:sz w:val="18"/>
          <w:szCs w:val="18"/>
        </w:rPr>
      </w:pPr>
      <w:r w:rsidRPr="00F13139">
        <w:rPr>
          <w:sz w:val="18"/>
          <w:szCs w:val="18"/>
        </w:rPr>
        <w:t>The company has to generate new ideas to keep its sales growing:</w:t>
      </w:r>
    </w:p>
    <w:p w:rsidR="00F13139" w:rsidRPr="00F13139" w:rsidRDefault="00F13139" w:rsidP="00F13139">
      <w:pPr>
        <w:jc w:val="left"/>
        <w:rPr>
          <w:sz w:val="18"/>
          <w:szCs w:val="18"/>
        </w:rPr>
      </w:pPr>
      <w:r w:rsidRPr="00F13139">
        <w:rPr>
          <w:sz w:val="18"/>
          <w:szCs w:val="18"/>
        </w:rPr>
        <w:t>customers need a reason to expand their stock of bricks, and to buy them from Lego rather than cheaper rivals.</w:t>
      </w:r>
    </w:p>
    <w:p w:rsidR="00F13139" w:rsidRPr="00F13139" w:rsidRDefault="00F13139" w:rsidP="00F13139">
      <w:pPr>
        <w:jc w:val="left"/>
        <w:rPr>
          <w:sz w:val="18"/>
          <w:szCs w:val="18"/>
        </w:rPr>
      </w:pPr>
      <w:r w:rsidRPr="00F13139">
        <w:rPr>
          <w:sz w:val="18"/>
          <w:szCs w:val="18"/>
        </w:rPr>
        <w:t>But at the same time it must resist the sort of undisciplined innovation that almost ruined it.</w:t>
      </w:r>
    </w:p>
    <w:p w:rsidR="00F13139" w:rsidRPr="00F13139" w:rsidRDefault="00F13139" w:rsidP="00F13139">
      <w:pPr>
        <w:jc w:val="left"/>
        <w:rPr>
          <w:sz w:val="18"/>
          <w:szCs w:val="18"/>
        </w:rPr>
      </w:pPr>
      <w:r w:rsidRPr="00F13139">
        <w:rPr>
          <w:sz w:val="18"/>
          <w:szCs w:val="18"/>
        </w:rPr>
        <w:t>Lego produces a stream of kits with ready-made designs, such as forts and spaceships, to provide children with templates.</w:t>
      </w:r>
    </w:p>
    <w:p w:rsidR="00F13139" w:rsidRPr="00F13139" w:rsidRDefault="00F13139" w:rsidP="00F13139">
      <w:pPr>
        <w:jc w:val="left"/>
        <w:rPr>
          <w:sz w:val="18"/>
          <w:szCs w:val="18"/>
        </w:rPr>
      </w:pPr>
      <w:r w:rsidRPr="00F13139">
        <w:rPr>
          <w:sz w:val="18"/>
          <w:szCs w:val="18"/>
        </w:rPr>
        <w:t>But it also insists that the pieces can be added to the child's collection of bricks, and reused to make all sorts of other things.</w:t>
      </w:r>
    </w:p>
    <w:p w:rsidR="00F13139" w:rsidRPr="00F13139" w:rsidRDefault="00F13139" w:rsidP="00F13139">
      <w:pPr>
        <w:jc w:val="left"/>
        <w:rPr>
          <w:sz w:val="18"/>
          <w:szCs w:val="18"/>
        </w:rPr>
      </w:pPr>
      <w:r w:rsidRPr="00F13139">
        <w:rPr>
          <w:sz w:val="18"/>
          <w:szCs w:val="18"/>
        </w:rPr>
        <w:t>Lego has got better at managing its relationships.</w:t>
      </w:r>
    </w:p>
    <w:p w:rsidR="00F13139" w:rsidRPr="00F13139" w:rsidRDefault="00F13139" w:rsidP="00F13139">
      <w:pPr>
        <w:jc w:val="left"/>
        <w:rPr>
          <w:sz w:val="18"/>
          <w:szCs w:val="18"/>
        </w:rPr>
      </w:pPr>
      <w:r w:rsidRPr="00F13139">
        <w:rPr>
          <w:sz w:val="18"/>
          <w:szCs w:val="18"/>
        </w:rPr>
        <w:t>The Lego Movie demonstrates how it can focus on the brick while venturing into the virtual world:</w:t>
      </w:r>
    </w:p>
    <w:p w:rsidR="00F13139" w:rsidRPr="00F13139" w:rsidRDefault="00F13139" w:rsidP="00F13139">
      <w:pPr>
        <w:jc w:val="left"/>
        <w:rPr>
          <w:sz w:val="18"/>
          <w:szCs w:val="18"/>
        </w:rPr>
      </w:pPr>
      <w:r w:rsidRPr="00F13139">
        <w:rPr>
          <w:sz w:val="18"/>
          <w:szCs w:val="18"/>
        </w:rPr>
        <w:t>Warner Bros.made the film while Lego provided the models.</w:t>
      </w:r>
    </w:p>
    <w:p w:rsidR="00F13139" w:rsidRPr="00F13139" w:rsidRDefault="00F13139" w:rsidP="00F13139">
      <w:pPr>
        <w:jc w:val="left"/>
        <w:rPr>
          <w:sz w:val="18"/>
          <w:szCs w:val="18"/>
        </w:rPr>
      </w:pPr>
      <w:r w:rsidRPr="00F13139">
        <w:rPr>
          <w:sz w:val="18"/>
          <w:szCs w:val="18"/>
        </w:rPr>
        <w:t>During its years of drift it relied too much on other firms' blockbuster franchises,</w:t>
      </w:r>
    </w:p>
    <w:p w:rsidR="00F13139" w:rsidRPr="00F13139" w:rsidRDefault="00F13139" w:rsidP="00F13139">
      <w:pPr>
        <w:jc w:val="left"/>
        <w:rPr>
          <w:sz w:val="18"/>
          <w:szCs w:val="18"/>
        </w:rPr>
      </w:pPr>
      <w:r w:rsidRPr="00F13139">
        <w:rPr>
          <w:sz w:val="18"/>
          <w:szCs w:val="18"/>
        </w:rPr>
        <w:t>such as Harry Potter and Star Wars.</w:t>
      </w:r>
    </w:p>
    <w:p w:rsidR="00F13139" w:rsidRPr="00F13139" w:rsidRDefault="00F13139" w:rsidP="00F13139">
      <w:pPr>
        <w:jc w:val="left"/>
        <w:rPr>
          <w:sz w:val="18"/>
          <w:szCs w:val="18"/>
        </w:rPr>
      </w:pPr>
      <w:r w:rsidRPr="00F13139">
        <w:rPr>
          <w:sz w:val="18"/>
          <w:szCs w:val="18"/>
        </w:rPr>
        <w:t>This time its intellectual property, not someone else's, is the star of the film.</w:t>
      </w:r>
    </w:p>
    <w:p w:rsidR="00F13139" w:rsidRPr="00F13139" w:rsidRDefault="00F13139" w:rsidP="00F13139">
      <w:pPr>
        <w:jc w:val="left"/>
        <w:rPr>
          <w:sz w:val="18"/>
          <w:szCs w:val="18"/>
        </w:rPr>
      </w:pPr>
      <w:r w:rsidRPr="00F13139">
        <w:rPr>
          <w:sz w:val="18"/>
          <w:szCs w:val="18"/>
        </w:rPr>
        <w:t>It has also got better at tapping its legion of fans—particularly adult fans of Lego, or AFOLs—for new ideas.</w:t>
      </w:r>
    </w:p>
    <w:p w:rsidR="00F13139" w:rsidRPr="00F13139" w:rsidRDefault="00F13139" w:rsidP="00F13139">
      <w:pPr>
        <w:jc w:val="left"/>
        <w:rPr>
          <w:sz w:val="18"/>
          <w:szCs w:val="18"/>
        </w:rPr>
      </w:pPr>
      <w:r w:rsidRPr="00F13139">
        <w:rPr>
          <w:sz w:val="18"/>
          <w:szCs w:val="18"/>
        </w:rPr>
        <w:t>Can the company continue its winning streak?</w:t>
      </w:r>
    </w:p>
    <w:p w:rsidR="00F13139" w:rsidRPr="00F13139" w:rsidRDefault="00F13139" w:rsidP="00F13139">
      <w:pPr>
        <w:jc w:val="left"/>
        <w:rPr>
          <w:sz w:val="18"/>
          <w:szCs w:val="18"/>
        </w:rPr>
      </w:pPr>
      <w:r w:rsidRPr="00F13139">
        <w:rPr>
          <w:sz w:val="18"/>
          <w:szCs w:val="18"/>
        </w:rPr>
        <w:t>Its growth is slowing: its net profits grew by 9% in 2013 compared with 35% in 2012, and its revenues rose by 10% compared with 23% in 2012.</w:t>
      </w:r>
    </w:p>
    <w:p w:rsidR="00F13139" w:rsidRPr="00F13139" w:rsidRDefault="00F13139" w:rsidP="00F13139">
      <w:pPr>
        <w:jc w:val="left"/>
        <w:rPr>
          <w:sz w:val="18"/>
          <w:szCs w:val="18"/>
        </w:rPr>
      </w:pPr>
      <w:r w:rsidRPr="00F13139">
        <w:rPr>
          <w:sz w:val="18"/>
          <w:szCs w:val="18"/>
        </w:rPr>
        <w:t>Mr Knudstorp suggests that harder times are ahead: When the company is getting bigger and the market isn't growing,</w:t>
      </w:r>
    </w:p>
    <w:p w:rsidR="00F13139" w:rsidRPr="00F13139" w:rsidRDefault="00F13139" w:rsidP="00F13139">
      <w:pPr>
        <w:jc w:val="left"/>
        <w:rPr>
          <w:sz w:val="18"/>
          <w:szCs w:val="18"/>
        </w:rPr>
      </w:pPr>
      <w:r w:rsidRPr="00F13139">
        <w:rPr>
          <w:sz w:val="18"/>
          <w:szCs w:val="18"/>
        </w:rPr>
        <w:t>it's a pure mathematical consequence that growth rates will have to reach a more sustainable level.</w:t>
      </w:r>
    </w:p>
    <w:p w:rsidR="00F13139" w:rsidRPr="00F13139" w:rsidRDefault="00F13139" w:rsidP="00F13139">
      <w:pPr>
        <w:jc w:val="left"/>
        <w:rPr>
          <w:sz w:val="18"/>
          <w:szCs w:val="18"/>
        </w:rPr>
      </w:pPr>
      <w:r w:rsidRPr="00F13139">
        <w:rPr>
          <w:sz w:val="18"/>
          <w:szCs w:val="18"/>
        </w:rPr>
        <w:t>Lego is now at an inflection point, building its organisational capacity and embracing globalisation, to help it find new sources of growth.</w:t>
      </w:r>
    </w:p>
    <w:p w:rsidR="00F13139" w:rsidRPr="00F13139" w:rsidRDefault="00F13139" w:rsidP="00F13139">
      <w:pPr>
        <w:jc w:val="left"/>
        <w:rPr>
          <w:sz w:val="18"/>
          <w:szCs w:val="18"/>
        </w:rPr>
      </w:pPr>
      <w:r w:rsidRPr="00F13139">
        <w:rPr>
          <w:sz w:val="18"/>
          <w:szCs w:val="18"/>
        </w:rPr>
        <w:t>Last year the company invested DKr2.6 billion in production facilities and added more than 1,300 full-time workers, a 13% increase.</w:t>
      </w:r>
    </w:p>
    <w:p w:rsidR="00F13139" w:rsidRPr="00F13139" w:rsidRDefault="00F13139" w:rsidP="00F13139">
      <w:pPr>
        <w:jc w:val="left"/>
        <w:rPr>
          <w:sz w:val="18"/>
          <w:szCs w:val="18"/>
        </w:rPr>
      </w:pPr>
      <w:r w:rsidRPr="00F13139">
        <w:rPr>
          <w:sz w:val="18"/>
          <w:szCs w:val="18"/>
        </w:rPr>
        <w:t>It is expanding two existing factories—in Kladno in the Czech Republic and Monterrey in Mexico—and building two new ones—in Nyiregyhaza in Hungary and,</w:t>
      </w:r>
    </w:p>
    <w:p w:rsidR="00F13139" w:rsidRPr="00F13139" w:rsidRDefault="00F13139" w:rsidP="00F13139">
      <w:pPr>
        <w:jc w:val="left"/>
        <w:rPr>
          <w:sz w:val="18"/>
          <w:szCs w:val="18"/>
        </w:rPr>
      </w:pPr>
      <w:r w:rsidRPr="00F13139">
        <w:rPr>
          <w:sz w:val="18"/>
          <w:szCs w:val="18"/>
        </w:rPr>
        <w:t>most important of all, in Jiaxing in China.</w:t>
      </w:r>
    </w:p>
    <w:p w:rsidR="00F13139" w:rsidRPr="00F13139" w:rsidRDefault="00F13139" w:rsidP="00F13139">
      <w:pPr>
        <w:jc w:val="left"/>
        <w:rPr>
          <w:sz w:val="18"/>
          <w:szCs w:val="18"/>
        </w:rPr>
      </w:pPr>
      <w:r w:rsidRPr="00F13139">
        <w:rPr>
          <w:sz w:val="18"/>
          <w:szCs w:val="18"/>
        </w:rPr>
        <w:t>Its management is being globalised too, with regional offices being opened in Singapore and Shanghai.</w:t>
      </w:r>
    </w:p>
    <w:p w:rsidR="00F13139" w:rsidRPr="00F13139" w:rsidRDefault="00F13139" w:rsidP="00F13139">
      <w:pPr>
        <w:jc w:val="left"/>
        <w:rPr>
          <w:sz w:val="18"/>
          <w:szCs w:val="18"/>
        </w:rPr>
      </w:pPr>
      <w:r w:rsidRPr="00F13139">
        <w:rPr>
          <w:sz w:val="18"/>
          <w:szCs w:val="18"/>
        </w:rPr>
        <w:t>The aim is twofold: to replicate in the rapidly growing east Lego's success in the west;</w:t>
      </w:r>
    </w:p>
    <w:p w:rsidR="00F13139" w:rsidRPr="00F13139" w:rsidRDefault="00F13139" w:rsidP="00F13139">
      <w:pPr>
        <w:jc w:val="left"/>
        <w:rPr>
          <w:sz w:val="18"/>
          <w:szCs w:val="18"/>
        </w:rPr>
      </w:pPr>
      <w:r w:rsidRPr="00F13139">
        <w:rPr>
          <w:sz w:val="18"/>
          <w:szCs w:val="18"/>
        </w:rPr>
        <w:t>and to transform a local company that happened to go global into a global company that happens to have its head office in Billund.</w:t>
      </w:r>
    </w:p>
    <w:p w:rsidR="00F13139" w:rsidRPr="00F13139" w:rsidRDefault="00F13139" w:rsidP="00F13139">
      <w:pPr>
        <w:jc w:val="left"/>
        <w:rPr>
          <w:sz w:val="18"/>
          <w:szCs w:val="18"/>
        </w:rPr>
      </w:pPr>
      <w:r w:rsidRPr="00F13139">
        <w:rPr>
          <w:sz w:val="18"/>
          <w:szCs w:val="18"/>
        </w:rPr>
        <w:t>Late to the party</w:t>
      </w:r>
    </w:p>
    <w:p w:rsidR="00F13139" w:rsidRPr="00F13139" w:rsidRDefault="00F13139" w:rsidP="00F13139">
      <w:pPr>
        <w:jc w:val="left"/>
        <w:rPr>
          <w:sz w:val="18"/>
          <w:szCs w:val="18"/>
        </w:rPr>
      </w:pPr>
      <w:r w:rsidRPr="00F13139">
        <w:rPr>
          <w:sz w:val="18"/>
          <w:szCs w:val="18"/>
        </w:rPr>
        <w:t>Globalisation, as we point out at length in our business section this week, is fraught with difficulties.</w:t>
      </w:r>
    </w:p>
    <w:p w:rsidR="00F13139" w:rsidRPr="00F13139" w:rsidRDefault="00F13139" w:rsidP="00F13139">
      <w:pPr>
        <w:jc w:val="left"/>
        <w:rPr>
          <w:sz w:val="18"/>
          <w:szCs w:val="18"/>
        </w:rPr>
      </w:pPr>
      <w:r w:rsidRPr="00F13139">
        <w:rPr>
          <w:sz w:val="18"/>
          <w:szCs w:val="18"/>
        </w:rPr>
        <w:t>Lego is relatively late in making its China play—jumping in when some other western firms are jumping out with nothing but regrets to show for it.</w:t>
      </w:r>
    </w:p>
    <w:p w:rsidR="00F13139" w:rsidRPr="00F13139" w:rsidRDefault="00F13139" w:rsidP="00F13139">
      <w:pPr>
        <w:jc w:val="left"/>
        <w:rPr>
          <w:sz w:val="18"/>
          <w:szCs w:val="18"/>
        </w:rPr>
      </w:pPr>
      <w:r w:rsidRPr="00F13139">
        <w:rPr>
          <w:sz w:val="18"/>
          <w:szCs w:val="18"/>
        </w:rPr>
        <w:t>Lego also owes its identity to its roots in small-town Denmark:</w:t>
      </w:r>
    </w:p>
    <w:p w:rsidR="00F13139" w:rsidRPr="00F13139" w:rsidRDefault="00F13139" w:rsidP="00F13139">
      <w:pPr>
        <w:jc w:val="left"/>
        <w:rPr>
          <w:sz w:val="18"/>
          <w:szCs w:val="18"/>
        </w:rPr>
      </w:pPr>
      <w:r w:rsidRPr="00F13139">
        <w:rPr>
          <w:sz w:val="18"/>
          <w:szCs w:val="18"/>
        </w:rPr>
        <w:t>Ole Kirk Kristiansen, its founder, made up the name from the first two letters of two Danish words, leg godt, or play well,</w:t>
      </w:r>
    </w:p>
    <w:p w:rsidR="00F13139" w:rsidRPr="00F13139" w:rsidRDefault="00F13139" w:rsidP="00F13139">
      <w:pPr>
        <w:jc w:val="left"/>
        <w:rPr>
          <w:sz w:val="18"/>
          <w:szCs w:val="18"/>
        </w:rPr>
      </w:pPr>
      <w:r w:rsidRPr="00F13139">
        <w:rPr>
          <w:sz w:val="18"/>
          <w:szCs w:val="18"/>
        </w:rPr>
        <w:t>and committed his company to nurture the child in each of us.</w:t>
      </w:r>
    </w:p>
    <w:p w:rsidR="00F13139" w:rsidRPr="00F13139" w:rsidRDefault="00F13139" w:rsidP="00F13139">
      <w:pPr>
        <w:jc w:val="left"/>
        <w:rPr>
          <w:sz w:val="18"/>
          <w:szCs w:val="18"/>
        </w:rPr>
      </w:pPr>
      <w:r w:rsidRPr="00F13139">
        <w:rPr>
          <w:sz w:val="18"/>
          <w:szCs w:val="18"/>
        </w:rPr>
        <w:t>An earlier attempt to move some of the responsibilities for designing products to an office in Milan proved to be a disaster.</w:t>
      </w:r>
    </w:p>
    <w:p w:rsidR="00F13139" w:rsidRPr="00F13139" w:rsidRDefault="00F13139" w:rsidP="00F13139">
      <w:pPr>
        <w:jc w:val="left"/>
        <w:rPr>
          <w:sz w:val="18"/>
          <w:szCs w:val="18"/>
        </w:rPr>
      </w:pPr>
      <w:r w:rsidRPr="00F13139">
        <w:rPr>
          <w:sz w:val="18"/>
          <w:szCs w:val="18"/>
        </w:rPr>
        <w:t>But the logic of globalisation is nevertheless compelling.</w:t>
      </w:r>
    </w:p>
    <w:p w:rsidR="00F13139" w:rsidRPr="00F13139" w:rsidRDefault="00F13139" w:rsidP="00F13139">
      <w:pPr>
        <w:jc w:val="left"/>
        <w:rPr>
          <w:sz w:val="18"/>
          <w:szCs w:val="18"/>
        </w:rPr>
      </w:pPr>
      <w:r w:rsidRPr="00F13139">
        <w:rPr>
          <w:sz w:val="18"/>
          <w:szCs w:val="18"/>
        </w:rPr>
        <w:t>The Chinese middle class is exploding, the toy business in the west is stagnant,</w:t>
      </w:r>
    </w:p>
    <w:p w:rsidR="00F13139" w:rsidRPr="00F13139" w:rsidRDefault="00F13139" w:rsidP="00F13139">
      <w:pPr>
        <w:jc w:val="left"/>
        <w:rPr>
          <w:sz w:val="18"/>
          <w:szCs w:val="18"/>
        </w:rPr>
      </w:pPr>
      <w:r w:rsidRPr="00F13139">
        <w:rPr>
          <w:sz w:val="18"/>
          <w:szCs w:val="18"/>
        </w:rPr>
        <w:t>and Lego needs a global workforce if it is to serve a global market.</w:t>
      </w:r>
    </w:p>
    <w:p w:rsidR="00F13139" w:rsidRPr="00F13139" w:rsidRDefault="00F13139" w:rsidP="00F13139">
      <w:pPr>
        <w:jc w:val="left"/>
        <w:rPr>
          <w:sz w:val="18"/>
          <w:szCs w:val="18"/>
        </w:rPr>
      </w:pPr>
      <w:r w:rsidRPr="00F13139">
        <w:rPr>
          <w:sz w:val="18"/>
          <w:szCs w:val="18"/>
        </w:rPr>
        <w:t>Lego also has one important force on its side in its battle to globalise:</w:t>
      </w:r>
    </w:p>
    <w:p w:rsidR="00F13139" w:rsidRPr="00F13139" w:rsidRDefault="00F13139" w:rsidP="00F13139">
      <w:pPr>
        <w:jc w:val="left"/>
        <w:rPr>
          <w:sz w:val="18"/>
          <w:szCs w:val="18"/>
        </w:rPr>
      </w:pPr>
      <w:r w:rsidRPr="00F13139">
        <w:rPr>
          <w:sz w:val="18"/>
          <w:szCs w:val="18"/>
        </w:rPr>
        <w:t>parents in emerging markets, just like those in the rich world, are convinced that the company's products are good for their children.</w:t>
      </w:r>
    </w:p>
    <w:p w:rsidR="00F13139" w:rsidRPr="00F13139" w:rsidRDefault="00F13139" w:rsidP="00F13139">
      <w:pPr>
        <w:jc w:val="left"/>
        <w:rPr>
          <w:sz w:val="18"/>
          <w:szCs w:val="18"/>
        </w:rPr>
      </w:pPr>
      <w:r w:rsidRPr="00F13139">
        <w:rPr>
          <w:sz w:val="18"/>
          <w:szCs w:val="18"/>
        </w:rPr>
        <w:t>Grown-ups everywhere welcome it as a respite from the endless diet of videos and digital games that their offspring would otherwise consume.</w:t>
      </w:r>
    </w:p>
    <w:p w:rsidR="00F13139" w:rsidRPr="00F13139" w:rsidRDefault="00F13139" w:rsidP="00F13139">
      <w:pPr>
        <w:jc w:val="left"/>
        <w:rPr>
          <w:sz w:val="18"/>
          <w:szCs w:val="18"/>
        </w:rPr>
      </w:pPr>
      <w:r w:rsidRPr="00F13139">
        <w:rPr>
          <w:sz w:val="18"/>
          <w:szCs w:val="18"/>
        </w:rPr>
        <w:t>Chinese adults, including those very grown-up ones in government ministries,</w:t>
      </w:r>
    </w:p>
    <w:p w:rsidR="00F13139" w:rsidRPr="00F13139" w:rsidRDefault="00F13139" w:rsidP="00F13139">
      <w:pPr>
        <w:jc w:val="left"/>
        <w:rPr>
          <w:sz w:val="18"/>
          <w:szCs w:val="18"/>
        </w:rPr>
      </w:pPr>
      <w:r w:rsidRPr="00F13139">
        <w:rPr>
          <w:sz w:val="18"/>
          <w:szCs w:val="18"/>
        </w:rPr>
        <w:t>hope it will provide the secret ingredient that their education system sorely lacks:creativity.</w:t>
      </w:r>
    </w:p>
    <w:p w:rsidR="00F13139" w:rsidRPr="00F13139" w:rsidRDefault="00F13139" w:rsidP="00F13139">
      <w:pPr>
        <w:jc w:val="left"/>
        <w:rPr>
          <w:sz w:val="18"/>
          <w:szCs w:val="18"/>
        </w:rPr>
      </w:pPr>
      <w:r w:rsidRPr="00F13139">
        <w:rPr>
          <w:sz w:val="18"/>
          <w:szCs w:val="18"/>
        </w:rPr>
        <w:t>The Lego Movie may be providing the company with a welcome boost during the toy industry's post-Christmas doldrums.</w:t>
      </w:r>
    </w:p>
    <w:p w:rsidR="00F13139" w:rsidRPr="00F13139" w:rsidRDefault="00F13139" w:rsidP="00F13139">
      <w:pPr>
        <w:jc w:val="left"/>
        <w:rPr>
          <w:sz w:val="18"/>
          <w:szCs w:val="18"/>
        </w:rPr>
      </w:pPr>
      <w:r w:rsidRPr="00F13139">
        <w:rPr>
          <w:sz w:val="18"/>
          <w:szCs w:val="18"/>
        </w:rPr>
        <w:t>But Lego's long-term success rests on the way adults feel reassured at buying a toy whose roots lie in an age before video games, mobile apps and toy-themed films.</w:t>
      </w:r>
    </w:p>
    <w:p w:rsidR="00F13139" w:rsidRPr="00F13139" w:rsidRDefault="00F13139" w:rsidP="00F13139">
      <w:pPr>
        <w:jc w:val="left"/>
        <w:rPr>
          <w:sz w:val="18"/>
          <w:szCs w:val="18"/>
        </w:rPr>
      </w:pPr>
      <w:r w:rsidRPr="00F13139">
        <w:rPr>
          <w:rFonts w:hint="eastAsia"/>
          <w:sz w:val="18"/>
          <w:szCs w:val="18"/>
        </w:rPr>
        <w:t>商业报道</w:t>
      </w:r>
    </w:p>
    <w:p w:rsidR="00F13139" w:rsidRPr="00F13139" w:rsidRDefault="00F13139" w:rsidP="00F13139">
      <w:pPr>
        <w:jc w:val="left"/>
        <w:rPr>
          <w:sz w:val="18"/>
          <w:szCs w:val="18"/>
        </w:rPr>
      </w:pPr>
      <w:r w:rsidRPr="00F13139">
        <w:rPr>
          <w:rFonts w:hint="eastAsia"/>
          <w:sz w:val="18"/>
          <w:szCs w:val="18"/>
        </w:rPr>
        <w:t>熊彼得</w:t>
      </w:r>
    </w:p>
    <w:p w:rsidR="00F13139" w:rsidRPr="00F13139" w:rsidRDefault="00F13139" w:rsidP="00F13139">
      <w:pPr>
        <w:jc w:val="left"/>
        <w:rPr>
          <w:sz w:val="18"/>
          <w:szCs w:val="18"/>
        </w:rPr>
      </w:pPr>
      <w:r w:rsidRPr="00F13139">
        <w:rPr>
          <w:rFonts w:hint="eastAsia"/>
          <w:sz w:val="18"/>
          <w:szCs w:val="18"/>
        </w:rPr>
        <w:t>拆乐高</w:t>
      </w:r>
    </w:p>
    <w:p w:rsidR="00F13139" w:rsidRPr="00F13139" w:rsidRDefault="00F13139" w:rsidP="00F13139">
      <w:pPr>
        <w:jc w:val="left"/>
        <w:rPr>
          <w:sz w:val="18"/>
          <w:szCs w:val="18"/>
        </w:rPr>
      </w:pPr>
      <w:r w:rsidRPr="00F13139">
        <w:rPr>
          <w:rFonts w:hint="eastAsia"/>
          <w:sz w:val="18"/>
          <w:szCs w:val="18"/>
        </w:rPr>
        <w:t>来自丹麦的乐高如何成为全球最畅销玩具公司</w:t>
      </w:r>
    </w:p>
    <w:p w:rsidR="00F13139" w:rsidRPr="00F13139" w:rsidRDefault="00F13139" w:rsidP="00F13139">
      <w:pPr>
        <w:jc w:val="left"/>
        <w:rPr>
          <w:sz w:val="18"/>
          <w:szCs w:val="18"/>
        </w:rPr>
      </w:pPr>
      <w:r w:rsidRPr="00F13139">
        <w:rPr>
          <w:rFonts w:hint="eastAsia"/>
          <w:sz w:val="18"/>
          <w:szCs w:val="18"/>
        </w:rPr>
        <w:t>无论走到哪儿，要想不碰到关于乐高的宣传，真是越来越难了。《乐高大电影》现在位居美国票房第二位，这之前它已连续三周成为美国票房冠军。和该电影有关的工具箱模型在商场大卖，让这个世界又多了一大把乐高积木。据估计，平均每个地球人拥有</w:t>
      </w:r>
      <w:r w:rsidRPr="00F13139">
        <w:rPr>
          <w:rFonts w:hint="eastAsia"/>
          <w:sz w:val="18"/>
          <w:szCs w:val="18"/>
        </w:rPr>
        <w:t>86</w:t>
      </w:r>
      <w:r w:rsidRPr="00F13139">
        <w:rPr>
          <w:rFonts w:hint="eastAsia"/>
          <w:sz w:val="18"/>
          <w:szCs w:val="18"/>
        </w:rPr>
        <w:t>块乐高积木。</w:t>
      </w:r>
    </w:p>
    <w:p w:rsidR="00F13139" w:rsidRPr="00F13139" w:rsidRDefault="00F13139" w:rsidP="00F13139">
      <w:pPr>
        <w:jc w:val="left"/>
        <w:rPr>
          <w:sz w:val="18"/>
          <w:szCs w:val="18"/>
        </w:rPr>
      </w:pPr>
    </w:p>
    <w:p w:rsidR="00701EDB" w:rsidRDefault="00F13139" w:rsidP="00F13139">
      <w:pPr>
        <w:jc w:val="left"/>
        <w:rPr>
          <w:sz w:val="18"/>
          <w:szCs w:val="18"/>
        </w:rPr>
      </w:pPr>
      <w:r w:rsidRPr="00F13139">
        <w:rPr>
          <w:rFonts w:hint="eastAsia"/>
          <w:sz w:val="18"/>
          <w:szCs w:val="18"/>
        </w:rPr>
        <w:t>这家玩具制造商在过去十年中飞速发展，收入翻了两番。</w:t>
      </w:r>
      <w:r w:rsidRPr="00701EDB">
        <w:rPr>
          <w:rFonts w:hint="eastAsia"/>
          <w:sz w:val="18"/>
          <w:szCs w:val="18"/>
          <w:u w:val="single"/>
        </w:rPr>
        <w:t>2012</w:t>
      </w:r>
      <w:r w:rsidRPr="00701EDB">
        <w:rPr>
          <w:rFonts w:hint="eastAsia"/>
          <w:sz w:val="18"/>
          <w:szCs w:val="18"/>
          <w:u w:val="single"/>
        </w:rPr>
        <w:t>年，乐高追赶上美国的孩之宝公司，成为世界第二大玩具公司。排名第一的美泰</w:t>
      </w:r>
      <w:r w:rsidRPr="00F13139">
        <w:rPr>
          <w:rFonts w:hint="eastAsia"/>
          <w:sz w:val="18"/>
          <w:szCs w:val="18"/>
        </w:rPr>
        <w:t>为了应对乐高的挑战，正在寻求收购加拿大的美家宝积木。</w:t>
      </w:r>
    </w:p>
    <w:p w:rsidR="00F13139" w:rsidRPr="00F13139" w:rsidRDefault="00F13139" w:rsidP="00F13139">
      <w:pPr>
        <w:jc w:val="left"/>
        <w:rPr>
          <w:sz w:val="18"/>
          <w:szCs w:val="18"/>
        </w:rPr>
      </w:pPr>
      <w:r w:rsidRPr="00F13139">
        <w:rPr>
          <w:rFonts w:hint="eastAsia"/>
          <w:sz w:val="18"/>
          <w:szCs w:val="18"/>
        </w:rPr>
        <w:t>这实在是了不起的成就。理由有很多。</w:t>
      </w:r>
      <w:r w:rsidRPr="00701EDB">
        <w:rPr>
          <w:rFonts w:hint="eastAsia"/>
          <w:sz w:val="18"/>
          <w:szCs w:val="18"/>
          <w:u w:val="single"/>
        </w:rPr>
        <w:t>乐高的家乡比伦德是丹麦的一个小乡村，</w:t>
      </w:r>
      <w:r w:rsidRPr="00F13139">
        <w:rPr>
          <w:rFonts w:hint="eastAsia"/>
          <w:sz w:val="18"/>
          <w:szCs w:val="18"/>
        </w:rPr>
        <w:t>因为实在太小，乐高还得专门为它盖一座宾馆</w:t>
      </w:r>
      <w:r w:rsidR="00701EDB">
        <w:rPr>
          <w:rFonts w:hint="eastAsia"/>
          <w:sz w:val="18"/>
          <w:szCs w:val="18"/>
        </w:rPr>
        <w:t>——</w:t>
      </w:r>
      <w:r w:rsidRPr="00F13139">
        <w:rPr>
          <w:rFonts w:hint="eastAsia"/>
          <w:sz w:val="18"/>
          <w:szCs w:val="18"/>
        </w:rPr>
        <w:t>当然是非常高大上的那种。</w:t>
      </w:r>
    </w:p>
    <w:p w:rsidR="00F13139" w:rsidRPr="00701EDB" w:rsidRDefault="00F13139" w:rsidP="00F13139">
      <w:pPr>
        <w:jc w:val="left"/>
        <w:rPr>
          <w:sz w:val="18"/>
          <w:szCs w:val="18"/>
          <w:u w:val="single"/>
        </w:rPr>
      </w:pPr>
      <w:r w:rsidRPr="00701EDB">
        <w:rPr>
          <w:rFonts w:hint="eastAsia"/>
          <w:sz w:val="18"/>
          <w:szCs w:val="18"/>
          <w:u w:val="single"/>
        </w:rPr>
        <w:t>玩具是世界上最难搞的产业之一。潮流永远是来得快去得也快</w:t>
      </w:r>
      <w:r w:rsidR="00701EDB" w:rsidRPr="00701EDB">
        <w:rPr>
          <w:rFonts w:hint="eastAsia"/>
          <w:sz w:val="18"/>
          <w:szCs w:val="18"/>
          <w:u w:val="single"/>
        </w:rPr>
        <w:t>，</w:t>
      </w:r>
      <w:r w:rsidRPr="00701EDB">
        <w:rPr>
          <w:rFonts w:hint="eastAsia"/>
          <w:sz w:val="18"/>
          <w:szCs w:val="18"/>
          <w:u w:val="single"/>
        </w:rPr>
        <w:t>同时又饱受新技术的冲击。现在的孩子成长得越来越快，</w:t>
      </w:r>
      <w:r w:rsidRPr="00F13139">
        <w:rPr>
          <w:rFonts w:hint="eastAsia"/>
          <w:sz w:val="18"/>
          <w:szCs w:val="18"/>
        </w:rPr>
        <w:t>并且越来越多的抛弃现实世界，投向虚拟世界的怀抱。</w:t>
      </w:r>
    </w:p>
    <w:p w:rsidR="00F13139" w:rsidRPr="00F13139" w:rsidRDefault="00F13139" w:rsidP="00F13139">
      <w:pPr>
        <w:jc w:val="left"/>
        <w:rPr>
          <w:sz w:val="18"/>
          <w:szCs w:val="18"/>
        </w:rPr>
      </w:pPr>
      <w:r w:rsidRPr="00F13139">
        <w:rPr>
          <w:rFonts w:hint="eastAsia"/>
          <w:sz w:val="18"/>
          <w:szCs w:val="18"/>
        </w:rPr>
        <w:t>最要命的是，乐高在</w:t>
      </w:r>
      <w:r w:rsidRPr="00F13139">
        <w:rPr>
          <w:rFonts w:hint="eastAsia"/>
          <w:sz w:val="18"/>
          <w:szCs w:val="18"/>
        </w:rPr>
        <w:t>03</w:t>
      </w:r>
      <w:r w:rsidRPr="00F13139">
        <w:rPr>
          <w:rFonts w:hint="eastAsia"/>
          <w:sz w:val="18"/>
          <w:szCs w:val="18"/>
        </w:rPr>
        <w:t>年到</w:t>
      </w:r>
      <w:r w:rsidRPr="00F13139">
        <w:rPr>
          <w:rFonts w:hint="eastAsia"/>
          <w:sz w:val="18"/>
          <w:szCs w:val="18"/>
        </w:rPr>
        <w:t>04</w:t>
      </w:r>
      <w:r w:rsidRPr="00F13139">
        <w:rPr>
          <w:rFonts w:hint="eastAsia"/>
          <w:sz w:val="18"/>
          <w:szCs w:val="18"/>
        </w:rPr>
        <w:t>年已经走到破产的边缘。那时的乐高已迷茫多年，涉足领域过多，产品线过长。绝望中，它甚至起了念头想要变成一家生活方式公司，开始生产乐高牌的服装和手表。</w:t>
      </w:r>
    </w:p>
    <w:p w:rsidR="00F13139" w:rsidRPr="00F13139" w:rsidRDefault="00F13139" w:rsidP="00F13139">
      <w:pPr>
        <w:jc w:val="left"/>
        <w:rPr>
          <w:sz w:val="18"/>
          <w:szCs w:val="18"/>
        </w:rPr>
      </w:pPr>
      <w:r w:rsidRPr="00F13139">
        <w:rPr>
          <w:rFonts w:hint="eastAsia"/>
          <w:sz w:val="18"/>
          <w:szCs w:val="18"/>
        </w:rPr>
        <w:t>乐高十年的辉煌开始于任命</w:t>
      </w:r>
      <w:r w:rsidRPr="00F13139">
        <w:rPr>
          <w:rFonts w:hint="eastAsia"/>
          <w:sz w:val="18"/>
          <w:szCs w:val="18"/>
        </w:rPr>
        <w:t>Jorgen Vig Knudstorp</w:t>
      </w:r>
      <w:r w:rsidRPr="00F13139">
        <w:rPr>
          <w:rFonts w:hint="eastAsia"/>
          <w:sz w:val="18"/>
          <w:szCs w:val="18"/>
        </w:rPr>
        <w:t>为首席执行官。这是一招险棋。当时的</w:t>
      </w:r>
      <w:r w:rsidRPr="00F13139">
        <w:rPr>
          <w:rFonts w:hint="eastAsia"/>
          <w:sz w:val="18"/>
          <w:szCs w:val="18"/>
        </w:rPr>
        <w:t>Knudstorp</w:t>
      </w:r>
      <w:r w:rsidRPr="00F13139">
        <w:rPr>
          <w:rFonts w:hint="eastAsia"/>
          <w:sz w:val="18"/>
          <w:szCs w:val="18"/>
        </w:rPr>
        <w:t>只有</w:t>
      </w:r>
      <w:r w:rsidRPr="00F13139">
        <w:rPr>
          <w:rFonts w:hint="eastAsia"/>
          <w:sz w:val="18"/>
          <w:szCs w:val="18"/>
        </w:rPr>
        <w:t>35</w:t>
      </w:r>
      <w:r w:rsidRPr="00F13139">
        <w:rPr>
          <w:rFonts w:hint="eastAsia"/>
          <w:sz w:val="18"/>
          <w:szCs w:val="18"/>
        </w:rPr>
        <w:t>岁，商场上的历练也仅限于在麦肯锡做管理咨询，并未管理过一家公司。然而事实证明这招棋走对了。</w:t>
      </w:r>
    </w:p>
    <w:p w:rsidR="00F13139" w:rsidRPr="00F13139" w:rsidRDefault="00F13139" w:rsidP="00F13139">
      <w:pPr>
        <w:jc w:val="left"/>
        <w:rPr>
          <w:sz w:val="18"/>
          <w:szCs w:val="18"/>
        </w:rPr>
      </w:pPr>
      <w:r w:rsidRPr="00F13139">
        <w:rPr>
          <w:rFonts w:hint="eastAsia"/>
          <w:sz w:val="18"/>
          <w:szCs w:val="18"/>
        </w:rPr>
        <w:t>Knudstorp</w:t>
      </w:r>
      <w:r w:rsidRPr="00F13139">
        <w:rPr>
          <w:rFonts w:hint="eastAsia"/>
          <w:sz w:val="18"/>
          <w:szCs w:val="18"/>
        </w:rPr>
        <w:t>命令公司回到积木生意，专注于核心产品，忘掉品牌拓展，甚至卖掉主题公园。他还采用了更严格的管理制度，比如将组件从</w:t>
      </w:r>
      <w:r w:rsidRPr="00F13139">
        <w:rPr>
          <w:rFonts w:hint="eastAsia"/>
          <w:sz w:val="18"/>
          <w:szCs w:val="18"/>
        </w:rPr>
        <w:t>12900</w:t>
      </w:r>
      <w:r w:rsidRPr="00F13139">
        <w:rPr>
          <w:rFonts w:hint="eastAsia"/>
          <w:sz w:val="18"/>
          <w:szCs w:val="18"/>
        </w:rPr>
        <w:t>个减少到</w:t>
      </w:r>
      <w:r w:rsidRPr="00F13139">
        <w:rPr>
          <w:rFonts w:hint="eastAsia"/>
          <w:sz w:val="18"/>
          <w:szCs w:val="18"/>
        </w:rPr>
        <w:t>7000</w:t>
      </w:r>
      <w:r w:rsidRPr="00F13139">
        <w:rPr>
          <w:rFonts w:hint="eastAsia"/>
          <w:sz w:val="18"/>
          <w:szCs w:val="18"/>
        </w:rPr>
        <w:t>个。在</w:t>
      </w:r>
      <w:r w:rsidRPr="00F13139">
        <w:rPr>
          <w:rFonts w:hint="eastAsia"/>
          <w:sz w:val="18"/>
          <w:szCs w:val="18"/>
        </w:rPr>
        <w:t>Knudstorp</w:t>
      </w:r>
      <w:r w:rsidRPr="00F13139">
        <w:rPr>
          <w:rFonts w:hint="eastAsia"/>
          <w:sz w:val="18"/>
          <w:szCs w:val="18"/>
        </w:rPr>
        <w:t>治下，乐高在创新与传统中找到了平衡。</w:t>
      </w:r>
    </w:p>
    <w:p w:rsidR="00F13139" w:rsidRPr="00F13139" w:rsidRDefault="00F13139" w:rsidP="00F13139">
      <w:pPr>
        <w:jc w:val="left"/>
        <w:rPr>
          <w:sz w:val="18"/>
          <w:szCs w:val="18"/>
        </w:rPr>
      </w:pPr>
      <w:r w:rsidRPr="00F13139">
        <w:rPr>
          <w:rFonts w:hint="eastAsia"/>
          <w:sz w:val="18"/>
          <w:szCs w:val="18"/>
        </w:rPr>
        <w:t>为保证销售量持续增长，它必须不断推出新的创意，才能给顾客足够理由买更多的积木，而且是从乐高而不是从更便宜的对手那儿买。但同时</w:t>
      </w:r>
      <w:r w:rsidR="00701EDB">
        <w:rPr>
          <w:rFonts w:hint="eastAsia"/>
          <w:sz w:val="18"/>
          <w:szCs w:val="18"/>
        </w:rPr>
        <w:t>，</w:t>
      </w:r>
      <w:r w:rsidRPr="00F13139">
        <w:rPr>
          <w:rFonts w:hint="eastAsia"/>
          <w:sz w:val="18"/>
          <w:szCs w:val="18"/>
        </w:rPr>
        <w:t>它又必须避免没有章法的创新，当年它就是栽在这一点上。</w:t>
      </w:r>
    </w:p>
    <w:p w:rsidR="00F13139" w:rsidRPr="00F13139" w:rsidRDefault="00F13139" w:rsidP="00F13139">
      <w:pPr>
        <w:jc w:val="left"/>
        <w:rPr>
          <w:sz w:val="18"/>
          <w:szCs w:val="18"/>
        </w:rPr>
      </w:pPr>
      <w:r w:rsidRPr="00F13139">
        <w:rPr>
          <w:rFonts w:hint="eastAsia"/>
          <w:sz w:val="18"/>
          <w:szCs w:val="18"/>
        </w:rPr>
        <w:t>乐高生产有各式各样的工具箱，里面装有现成的设计，比如城堡或者太空飞船，孩子们可以把它们当做模板。不过它坚称，这些积木也可以和已有的积木混在一起，拼出其他的东西。</w:t>
      </w:r>
    </w:p>
    <w:p w:rsidR="00701EDB" w:rsidRDefault="00F13139" w:rsidP="00F13139">
      <w:pPr>
        <w:jc w:val="left"/>
        <w:rPr>
          <w:sz w:val="18"/>
          <w:szCs w:val="18"/>
        </w:rPr>
      </w:pPr>
      <w:r w:rsidRPr="00F13139">
        <w:rPr>
          <w:rFonts w:hint="eastAsia"/>
          <w:sz w:val="18"/>
          <w:szCs w:val="18"/>
        </w:rPr>
        <w:t>乐高也学会了如何更好地处理与其他产业的关系。《乐高大电影》展现了它如何一方面专注做积木，一方面打入虚拟世界。华纳兄弟拍电影，乐高提供模型。在迷茫的那些年里，乐高过度依赖其他公司的系列大片，如哈利波特或星球大战。这次电影的主角换成了它自己的创意。同时它还懂得了如何更好地利用强大的乐高粉丝团，尤其是成年粉丝，来获取创意。</w:t>
      </w:r>
    </w:p>
    <w:p w:rsidR="00F13139" w:rsidRPr="00F13139" w:rsidRDefault="00F13139" w:rsidP="00F13139">
      <w:pPr>
        <w:jc w:val="left"/>
        <w:rPr>
          <w:sz w:val="18"/>
          <w:szCs w:val="18"/>
        </w:rPr>
      </w:pPr>
      <w:r w:rsidRPr="00F13139">
        <w:rPr>
          <w:rFonts w:hint="eastAsia"/>
          <w:sz w:val="18"/>
          <w:szCs w:val="18"/>
        </w:rPr>
        <w:t>乐高能够保持其辉煌的战绩吗？它的增长正在放缓：</w:t>
      </w:r>
      <w:r w:rsidRPr="00F13139">
        <w:rPr>
          <w:rFonts w:hint="eastAsia"/>
          <w:sz w:val="18"/>
          <w:szCs w:val="18"/>
        </w:rPr>
        <w:t>2012</w:t>
      </w:r>
      <w:r w:rsidRPr="00F13139">
        <w:rPr>
          <w:rFonts w:hint="eastAsia"/>
          <w:sz w:val="18"/>
          <w:szCs w:val="18"/>
        </w:rPr>
        <w:t>年乐高净利润增长</w:t>
      </w:r>
      <w:r w:rsidRPr="00F13139">
        <w:rPr>
          <w:rFonts w:hint="eastAsia"/>
          <w:sz w:val="18"/>
          <w:szCs w:val="18"/>
        </w:rPr>
        <w:t>35%</w:t>
      </w:r>
      <w:r w:rsidRPr="00F13139">
        <w:rPr>
          <w:rFonts w:hint="eastAsia"/>
          <w:sz w:val="18"/>
          <w:szCs w:val="18"/>
        </w:rPr>
        <w:t>，</w:t>
      </w:r>
      <w:r w:rsidRPr="00F13139">
        <w:rPr>
          <w:rFonts w:hint="eastAsia"/>
          <w:sz w:val="18"/>
          <w:szCs w:val="18"/>
        </w:rPr>
        <w:t>2013</w:t>
      </w:r>
      <w:r w:rsidRPr="00F13139">
        <w:rPr>
          <w:rFonts w:hint="eastAsia"/>
          <w:sz w:val="18"/>
          <w:szCs w:val="18"/>
        </w:rPr>
        <w:t>年下降到了</w:t>
      </w:r>
      <w:r w:rsidRPr="00F13139">
        <w:rPr>
          <w:rFonts w:hint="eastAsia"/>
          <w:sz w:val="18"/>
          <w:szCs w:val="18"/>
        </w:rPr>
        <w:t>9%</w:t>
      </w:r>
      <w:r w:rsidRPr="00F13139">
        <w:rPr>
          <w:rFonts w:hint="eastAsia"/>
          <w:sz w:val="18"/>
          <w:szCs w:val="18"/>
        </w:rPr>
        <w:t>。</w:t>
      </w:r>
      <w:r w:rsidRPr="00F13139">
        <w:rPr>
          <w:rFonts w:hint="eastAsia"/>
          <w:sz w:val="18"/>
          <w:szCs w:val="18"/>
        </w:rPr>
        <w:t>2012</w:t>
      </w:r>
      <w:r w:rsidRPr="00F13139">
        <w:rPr>
          <w:rFonts w:hint="eastAsia"/>
          <w:sz w:val="18"/>
          <w:szCs w:val="18"/>
        </w:rPr>
        <w:t>年总收入增长</w:t>
      </w:r>
      <w:r w:rsidRPr="00F13139">
        <w:rPr>
          <w:rFonts w:hint="eastAsia"/>
          <w:sz w:val="18"/>
          <w:szCs w:val="18"/>
        </w:rPr>
        <w:t>23%</w:t>
      </w:r>
      <w:r w:rsidRPr="00F13139">
        <w:rPr>
          <w:rFonts w:hint="eastAsia"/>
          <w:sz w:val="18"/>
          <w:szCs w:val="18"/>
        </w:rPr>
        <w:t>，</w:t>
      </w:r>
      <w:r w:rsidRPr="00F13139">
        <w:rPr>
          <w:rFonts w:hint="eastAsia"/>
          <w:sz w:val="18"/>
          <w:szCs w:val="18"/>
        </w:rPr>
        <w:t>2013</w:t>
      </w:r>
      <w:r w:rsidRPr="00F13139">
        <w:rPr>
          <w:rFonts w:hint="eastAsia"/>
          <w:sz w:val="18"/>
          <w:szCs w:val="18"/>
        </w:rPr>
        <w:t>年只有</w:t>
      </w:r>
      <w:r w:rsidRPr="00F13139">
        <w:rPr>
          <w:rFonts w:hint="eastAsia"/>
          <w:sz w:val="18"/>
          <w:szCs w:val="18"/>
        </w:rPr>
        <w:t>10%</w:t>
      </w:r>
      <w:r w:rsidRPr="00F13139">
        <w:rPr>
          <w:rFonts w:hint="eastAsia"/>
          <w:sz w:val="18"/>
          <w:szCs w:val="18"/>
        </w:rPr>
        <w:t>。</w:t>
      </w:r>
      <w:r w:rsidRPr="00F13139">
        <w:rPr>
          <w:rFonts w:hint="eastAsia"/>
          <w:sz w:val="18"/>
          <w:szCs w:val="18"/>
        </w:rPr>
        <w:t>Knudstorp</w:t>
      </w:r>
      <w:r w:rsidRPr="00F13139">
        <w:rPr>
          <w:rFonts w:hint="eastAsia"/>
          <w:sz w:val="18"/>
          <w:szCs w:val="18"/>
        </w:rPr>
        <w:t>也暗示未来的路不好走：</w:t>
      </w:r>
      <w:r w:rsidRPr="00701EDB">
        <w:rPr>
          <w:rFonts w:hint="eastAsia"/>
          <w:sz w:val="18"/>
          <w:szCs w:val="18"/>
          <w:u w:val="single"/>
        </w:rPr>
        <w:t>当公司不断扩张而市场却保持不变时，增长率肯定得回到一个可持续的水平，这纯粹就是个数学问题。</w:t>
      </w:r>
      <w:r w:rsidRPr="00F13139">
        <w:rPr>
          <w:rFonts w:hint="eastAsia"/>
          <w:sz w:val="18"/>
          <w:szCs w:val="18"/>
        </w:rPr>
        <w:t>如今的乐高正处在转折点。通过提高管理水平，主动适应全球化，它在努力寻找新的增长点。</w:t>
      </w:r>
    </w:p>
    <w:p w:rsidR="00F13139" w:rsidRPr="00F13139" w:rsidRDefault="00F13139" w:rsidP="00F13139">
      <w:pPr>
        <w:jc w:val="left"/>
        <w:rPr>
          <w:sz w:val="18"/>
          <w:szCs w:val="18"/>
        </w:rPr>
      </w:pPr>
      <w:r w:rsidRPr="00F13139">
        <w:rPr>
          <w:rFonts w:hint="eastAsia"/>
          <w:sz w:val="18"/>
          <w:szCs w:val="18"/>
        </w:rPr>
        <w:t>去年乐高在生产设备上共投资</w:t>
      </w:r>
      <w:r w:rsidRPr="00F13139">
        <w:rPr>
          <w:rFonts w:hint="eastAsia"/>
          <w:sz w:val="18"/>
          <w:szCs w:val="18"/>
        </w:rPr>
        <w:t>26</w:t>
      </w:r>
      <w:r w:rsidRPr="00F13139">
        <w:rPr>
          <w:rFonts w:hint="eastAsia"/>
          <w:sz w:val="18"/>
          <w:szCs w:val="18"/>
        </w:rPr>
        <w:t>亿丹麦马克，增加全职员工</w:t>
      </w:r>
      <w:r w:rsidRPr="00F13139">
        <w:rPr>
          <w:rFonts w:hint="eastAsia"/>
          <w:sz w:val="18"/>
          <w:szCs w:val="18"/>
        </w:rPr>
        <w:t>1300</w:t>
      </w:r>
      <w:r w:rsidRPr="00F13139">
        <w:rPr>
          <w:rFonts w:hint="eastAsia"/>
          <w:sz w:val="18"/>
          <w:szCs w:val="18"/>
        </w:rPr>
        <w:t>多名，增长达</w:t>
      </w:r>
      <w:r w:rsidRPr="00F13139">
        <w:rPr>
          <w:rFonts w:hint="eastAsia"/>
          <w:sz w:val="18"/>
          <w:szCs w:val="18"/>
        </w:rPr>
        <w:t>13%</w:t>
      </w:r>
      <w:r w:rsidRPr="00F13139">
        <w:rPr>
          <w:rFonts w:hint="eastAsia"/>
          <w:sz w:val="18"/>
          <w:szCs w:val="18"/>
        </w:rPr>
        <w:t>。如今</w:t>
      </w:r>
      <w:r w:rsidR="00701EDB">
        <w:rPr>
          <w:rFonts w:hint="eastAsia"/>
          <w:sz w:val="18"/>
          <w:szCs w:val="18"/>
        </w:rPr>
        <w:t>，</w:t>
      </w:r>
      <w:r w:rsidRPr="00F13139">
        <w:rPr>
          <w:rFonts w:hint="eastAsia"/>
          <w:sz w:val="18"/>
          <w:szCs w:val="18"/>
        </w:rPr>
        <w:t>它正在扩建捷克共和国克拉德诺和墨西哥蒙特雷的两家工厂，位于匈牙利尼尔吉哈萨</w:t>
      </w:r>
      <w:r w:rsidR="00701EDB">
        <w:rPr>
          <w:rFonts w:hint="eastAsia"/>
          <w:sz w:val="18"/>
          <w:szCs w:val="18"/>
        </w:rPr>
        <w:t>，</w:t>
      </w:r>
      <w:r w:rsidRPr="00F13139">
        <w:rPr>
          <w:rFonts w:hint="eastAsia"/>
          <w:sz w:val="18"/>
          <w:szCs w:val="18"/>
        </w:rPr>
        <w:t>和最为重要的中国嘉兴的两家新工厂也在施工当中。</w:t>
      </w:r>
    </w:p>
    <w:p w:rsidR="00F13139" w:rsidRPr="00F13139" w:rsidRDefault="00F13139" w:rsidP="00F13139">
      <w:pPr>
        <w:jc w:val="left"/>
        <w:rPr>
          <w:sz w:val="18"/>
          <w:szCs w:val="18"/>
        </w:rPr>
      </w:pPr>
      <w:r w:rsidRPr="00F13139">
        <w:rPr>
          <w:rFonts w:hint="eastAsia"/>
          <w:sz w:val="18"/>
          <w:szCs w:val="18"/>
        </w:rPr>
        <w:t>管理层也日渐国际化，地区办公室已经开到了新加坡和上海，目的是在快速增长的东方复制乐高在西方的成功，并且将一个不小心走向全球的地方性公司</w:t>
      </w:r>
      <w:r w:rsidR="00701EDB">
        <w:rPr>
          <w:rFonts w:hint="eastAsia"/>
          <w:sz w:val="18"/>
          <w:szCs w:val="18"/>
        </w:rPr>
        <w:t>，</w:t>
      </w:r>
      <w:r w:rsidRPr="00F13139">
        <w:rPr>
          <w:rFonts w:hint="eastAsia"/>
          <w:sz w:val="18"/>
          <w:szCs w:val="18"/>
        </w:rPr>
        <w:t>转变为一个偶然把总部设在比伦德的跨国公司。</w:t>
      </w:r>
    </w:p>
    <w:p w:rsidR="00F13139" w:rsidRPr="00F13139" w:rsidRDefault="00F13139" w:rsidP="00F13139">
      <w:pPr>
        <w:jc w:val="left"/>
        <w:rPr>
          <w:sz w:val="18"/>
          <w:szCs w:val="18"/>
        </w:rPr>
      </w:pPr>
      <w:r w:rsidRPr="00F13139">
        <w:rPr>
          <w:rFonts w:hint="eastAsia"/>
          <w:sz w:val="18"/>
          <w:szCs w:val="18"/>
        </w:rPr>
        <w:t>派对去晚了</w:t>
      </w:r>
    </w:p>
    <w:p w:rsidR="00F13139" w:rsidRPr="00F13139" w:rsidRDefault="00F13139" w:rsidP="00F13139">
      <w:pPr>
        <w:jc w:val="left"/>
        <w:rPr>
          <w:sz w:val="18"/>
          <w:szCs w:val="18"/>
        </w:rPr>
      </w:pPr>
      <w:r w:rsidRPr="00F13139">
        <w:rPr>
          <w:rFonts w:hint="eastAsia"/>
          <w:sz w:val="18"/>
          <w:szCs w:val="18"/>
        </w:rPr>
        <w:t>全球化的路非常难走，本刊在这周的商业板块花了大篇幅阐明这个道理。乐高进入中国的时间相对较晚</w:t>
      </w:r>
      <w:r w:rsidR="00701EDB">
        <w:rPr>
          <w:rFonts w:hint="eastAsia"/>
          <w:sz w:val="18"/>
          <w:szCs w:val="18"/>
        </w:rPr>
        <w:t>——</w:t>
      </w:r>
      <w:r w:rsidRPr="00F13139">
        <w:rPr>
          <w:rFonts w:hint="eastAsia"/>
          <w:sz w:val="18"/>
          <w:szCs w:val="18"/>
        </w:rPr>
        <w:t>正当一些西方公司一无所获充满悔恨的离开中国之时，它进来了。</w:t>
      </w:r>
    </w:p>
    <w:p w:rsidR="00701EDB" w:rsidRDefault="00F13139" w:rsidP="00F13139">
      <w:pPr>
        <w:jc w:val="left"/>
        <w:rPr>
          <w:sz w:val="18"/>
          <w:szCs w:val="18"/>
        </w:rPr>
      </w:pPr>
      <w:r w:rsidRPr="00F13139">
        <w:rPr>
          <w:rFonts w:hint="eastAsia"/>
          <w:sz w:val="18"/>
          <w:szCs w:val="18"/>
        </w:rPr>
        <w:t>乐高的根仍在那个丹麦小镇：</w:t>
      </w:r>
      <w:r w:rsidRPr="00701EDB">
        <w:rPr>
          <w:rFonts w:hint="eastAsia"/>
          <w:sz w:val="18"/>
          <w:szCs w:val="18"/>
          <w:u w:val="single"/>
        </w:rPr>
        <w:t>创始人奥勒取了两个丹麦单词</w:t>
      </w:r>
      <w:r w:rsidRPr="00701EDB">
        <w:rPr>
          <w:rFonts w:hint="eastAsia"/>
          <w:sz w:val="18"/>
          <w:szCs w:val="18"/>
          <w:u w:val="single"/>
        </w:rPr>
        <w:t>leg godt</w:t>
      </w:r>
      <w:r w:rsidRPr="00701EDB">
        <w:rPr>
          <w:rFonts w:hint="eastAsia"/>
          <w:sz w:val="18"/>
          <w:szCs w:val="18"/>
          <w:u w:val="single"/>
        </w:rPr>
        <w:t>前两个字母，拼在一起有了</w:t>
      </w:r>
      <w:r w:rsidRPr="00701EDB">
        <w:rPr>
          <w:rFonts w:hint="eastAsia"/>
          <w:sz w:val="18"/>
          <w:szCs w:val="18"/>
          <w:u w:val="single"/>
        </w:rPr>
        <w:t>Lego</w:t>
      </w:r>
      <w:r w:rsidRPr="00701EDB">
        <w:rPr>
          <w:rFonts w:hint="eastAsia"/>
          <w:sz w:val="18"/>
          <w:szCs w:val="18"/>
          <w:u w:val="single"/>
        </w:rPr>
        <w:t>，</w:t>
      </w:r>
      <w:r w:rsidRPr="00F13139">
        <w:rPr>
          <w:rFonts w:hint="eastAsia"/>
          <w:sz w:val="18"/>
          <w:szCs w:val="18"/>
        </w:rPr>
        <w:t>他给公司定的宗旨是养育每个人心中的那个孩子。</w:t>
      </w:r>
    </w:p>
    <w:p w:rsidR="00F13139" w:rsidRPr="00F13139" w:rsidRDefault="00F13139" w:rsidP="00F13139">
      <w:pPr>
        <w:jc w:val="left"/>
        <w:rPr>
          <w:sz w:val="18"/>
          <w:szCs w:val="18"/>
        </w:rPr>
      </w:pPr>
      <w:r w:rsidRPr="00F13139">
        <w:rPr>
          <w:rFonts w:hint="eastAsia"/>
          <w:sz w:val="18"/>
          <w:szCs w:val="18"/>
        </w:rPr>
        <w:t>乐高曾将一些设计任务交给米兰的一间办公室来做，结果出了大问题。然而全球化的诱惑仍让人无法抗拒。中国的中产阶级正呈爆炸性增长，而西方的玩具市场又停滞不前；如果要打入全球市场，乐高也必须拥有一批全球性员工。</w:t>
      </w:r>
    </w:p>
    <w:p w:rsidR="00F13139" w:rsidRPr="00F13139" w:rsidRDefault="00F13139" w:rsidP="00F13139">
      <w:pPr>
        <w:jc w:val="left"/>
        <w:rPr>
          <w:sz w:val="18"/>
          <w:szCs w:val="18"/>
        </w:rPr>
      </w:pPr>
      <w:r w:rsidRPr="00F13139">
        <w:rPr>
          <w:rFonts w:hint="eastAsia"/>
          <w:sz w:val="18"/>
          <w:szCs w:val="18"/>
        </w:rPr>
        <w:t>在全球化的战役中，乐高还具备一支有生力量：和发达国家一样，新兴国家的父母们相信乐高产品对他们的孩子有好处。世界各地的成年人都喜欢可高，因为它能将孩子们从无休止的电玩和数码游戏中解放出来。中国的成年人，包括政府部门的官员，希望乐高能够提供中国教育体系中匮乏的东西、也是国家发展的秘方：创造力。</w:t>
      </w:r>
    </w:p>
    <w:p w:rsidR="00F13139" w:rsidRDefault="00F13139" w:rsidP="00F13139">
      <w:pPr>
        <w:jc w:val="left"/>
        <w:rPr>
          <w:sz w:val="18"/>
          <w:szCs w:val="18"/>
        </w:rPr>
      </w:pPr>
      <w:r w:rsidRPr="00701EDB">
        <w:rPr>
          <w:rFonts w:hint="eastAsia"/>
          <w:sz w:val="18"/>
          <w:szCs w:val="18"/>
          <w:u w:val="single"/>
        </w:rPr>
        <w:t>圣诞节过后是玩具业的淡季，</w:t>
      </w:r>
      <w:r w:rsidRPr="00F13139">
        <w:rPr>
          <w:rFonts w:hint="eastAsia"/>
          <w:sz w:val="18"/>
          <w:szCs w:val="18"/>
        </w:rPr>
        <w:t>《乐高大电影》也许在短期内能给这家公司注入一剂强心针。然而从长期看，乐高若要成功，就必须让成年人能够放心地购买一个来自另一年代的玩具，那个没有电玩、移动应用或玩具主题电影的年代。</w:t>
      </w:r>
    </w:p>
    <w:p w:rsidR="00F13139" w:rsidRDefault="00F13139" w:rsidP="00FF20B9">
      <w:pPr>
        <w:jc w:val="left"/>
        <w:rPr>
          <w:sz w:val="18"/>
          <w:szCs w:val="18"/>
        </w:rPr>
      </w:pPr>
    </w:p>
    <w:p w:rsidR="00F13139" w:rsidRDefault="00F13139" w:rsidP="00FF20B9">
      <w:pPr>
        <w:jc w:val="left"/>
        <w:rPr>
          <w:sz w:val="18"/>
          <w:szCs w:val="18"/>
        </w:rPr>
      </w:pPr>
    </w:p>
    <w:p w:rsidR="00F13139" w:rsidRDefault="00F13139" w:rsidP="00FF20B9">
      <w:pPr>
        <w:jc w:val="left"/>
        <w:rPr>
          <w:sz w:val="18"/>
          <w:szCs w:val="18"/>
        </w:rPr>
      </w:pPr>
    </w:p>
    <w:p w:rsidR="00A01109" w:rsidRDefault="00A01109" w:rsidP="00FF20B9">
      <w:pPr>
        <w:jc w:val="left"/>
        <w:rPr>
          <w:sz w:val="18"/>
          <w:szCs w:val="18"/>
        </w:rPr>
      </w:pPr>
      <w:r w:rsidRPr="00A01109">
        <w:rPr>
          <w:rFonts w:hint="eastAsia"/>
          <w:sz w:val="18"/>
          <w:szCs w:val="18"/>
        </w:rPr>
        <w:t>自由互换</w:t>
      </w:r>
    </w:p>
    <w:p w:rsidR="00A01109" w:rsidRPr="00A01109" w:rsidRDefault="00A01109" w:rsidP="00A01109">
      <w:pPr>
        <w:jc w:val="left"/>
        <w:rPr>
          <w:sz w:val="18"/>
          <w:szCs w:val="18"/>
        </w:rPr>
      </w:pPr>
      <w:r w:rsidRPr="00A01109">
        <w:rPr>
          <w:sz w:val="18"/>
          <w:szCs w:val="18"/>
        </w:rPr>
        <w:t>Finance and economics</w:t>
      </w:r>
    </w:p>
    <w:p w:rsidR="00A01109" w:rsidRPr="00A01109" w:rsidRDefault="00A01109" w:rsidP="00A01109">
      <w:pPr>
        <w:jc w:val="left"/>
        <w:rPr>
          <w:sz w:val="18"/>
          <w:szCs w:val="18"/>
        </w:rPr>
      </w:pPr>
      <w:r w:rsidRPr="00A01109">
        <w:rPr>
          <w:sz w:val="18"/>
          <w:szCs w:val="18"/>
        </w:rPr>
        <w:t>Free exchange</w:t>
      </w:r>
    </w:p>
    <w:p w:rsidR="00A01109" w:rsidRPr="00A01109" w:rsidRDefault="00A01109" w:rsidP="00A01109">
      <w:pPr>
        <w:jc w:val="left"/>
        <w:rPr>
          <w:sz w:val="18"/>
          <w:szCs w:val="18"/>
        </w:rPr>
      </w:pPr>
      <w:r w:rsidRPr="00A01109">
        <w:rPr>
          <w:sz w:val="18"/>
          <w:szCs w:val="18"/>
        </w:rPr>
        <w:t>The once and future currency</w:t>
      </w:r>
    </w:p>
    <w:p w:rsidR="00A01109" w:rsidRPr="00A01109" w:rsidRDefault="00A01109" w:rsidP="00A01109">
      <w:pPr>
        <w:jc w:val="left"/>
        <w:rPr>
          <w:sz w:val="18"/>
          <w:szCs w:val="18"/>
        </w:rPr>
      </w:pPr>
      <w:r w:rsidRPr="00A01109">
        <w:rPr>
          <w:sz w:val="18"/>
          <w:szCs w:val="18"/>
        </w:rPr>
        <w:t>A new book examines the world's love-hate relationship with the dollar</w:t>
      </w:r>
    </w:p>
    <w:p w:rsidR="00A01109" w:rsidRPr="00A01109" w:rsidRDefault="00A01109" w:rsidP="00A01109">
      <w:pPr>
        <w:jc w:val="left"/>
        <w:rPr>
          <w:sz w:val="18"/>
          <w:szCs w:val="18"/>
        </w:rPr>
      </w:pPr>
      <w:r w:rsidRPr="00A01109">
        <w:rPr>
          <w:sz w:val="18"/>
          <w:szCs w:val="18"/>
        </w:rPr>
        <w:t>LUMPY, unpredictable, potentially large: that was how Tim Geithner, then head of the New York Federal Reserve, described the need for dollars in emerging economies in the dark days of October 2008, according to transcripts of a Fed meeting released last month.</w:t>
      </w:r>
    </w:p>
    <w:p w:rsidR="00A01109" w:rsidRPr="00A01109" w:rsidRDefault="00A01109" w:rsidP="00A01109">
      <w:pPr>
        <w:jc w:val="left"/>
        <w:rPr>
          <w:sz w:val="18"/>
          <w:szCs w:val="18"/>
        </w:rPr>
      </w:pPr>
    </w:p>
    <w:p w:rsidR="00A01109" w:rsidRPr="00A01109" w:rsidRDefault="00A01109" w:rsidP="00A01109">
      <w:pPr>
        <w:jc w:val="left"/>
        <w:rPr>
          <w:sz w:val="18"/>
          <w:szCs w:val="18"/>
        </w:rPr>
      </w:pPr>
      <w:r w:rsidRPr="00A01109">
        <w:rPr>
          <w:rFonts w:hint="eastAsia"/>
          <w:sz w:val="18"/>
          <w:szCs w:val="18"/>
        </w:rPr>
        <w:t>[2_</w:t>
      </w:r>
      <w:r w:rsidRPr="00A01109">
        <w:rPr>
          <w:rFonts w:hint="eastAsia"/>
          <w:sz w:val="18"/>
          <w:szCs w:val="18"/>
        </w:rPr>
        <w:t>副本</w:t>
      </w:r>
      <w:r w:rsidRPr="00A01109">
        <w:rPr>
          <w:rFonts w:hint="eastAsia"/>
          <w:sz w:val="18"/>
          <w:szCs w:val="18"/>
        </w:rPr>
        <w:t>.jpg]</w:t>
      </w:r>
    </w:p>
    <w:p w:rsidR="00A01109" w:rsidRPr="00A01109" w:rsidRDefault="00A01109" w:rsidP="00A01109">
      <w:pPr>
        <w:jc w:val="left"/>
        <w:rPr>
          <w:sz w:val="18"/>
          <w:szCs w:val="18"/>
        </w:rPr>
      </w:pPr>
    </w:p>
    <w:p w:rsidR="00A01109" w:rsidRPr="00A01109" w:rsidRDefault="00A01109" w:rsidP="00A01109">
      <w:pPr>
        <w:jc w:val="left"/>
        <w:rPr>
          <w:sz w:val="18"/>
          <w:szCs w:val="18"/>
        </w:rPr>
      </w:pPr>
      <w:r w:rsidRPr="00A01109">
        <w:rPr>
          <w:sz w:val="18"/>
          <w:szCs w:val="18"/>
        </w:rPr>
        <w:t>To help smooth out those lumps, the Fed offered to swap currencies with four favoured central banks, as far off as South Korea and Singapore.</w:t>
      </w:r>
    </w:p>
    <w:p w:rsidR="00A01109" w:rsidRPr="00A01109" w:rsidRDefault="00A01109" w:rsidP="00A01109">
      <w:pPr>
        <w:jc w:val="left"/>
        <w:rPr>
          <w:sz w:val="18"/>
          <w:szCs w:val="18"/>
        </w:rPr>
      </w:pPr>
      <w:r w:rsidRPr="00A01109">
        <w:rPr>
          <w:sz w:val="18"/>
          <w:szCs w:val="18"/>
        </w:rPr>
        <w:t>They could exchange their own money for dollars at the prevailing exchange rate.</w:t>
      </w:r>
    </w:p>
    <w:p w:rsidR="00A01109" w:rsidRPr="00A01109" w:rsidRDefault="00A01109" w:rsidP="00A01109">
      <w:pPr>
        <w:jc w:val="left"/>
        <w:rPr>
          <w:sz w:val="18"/>
          <w:szCs w:val="18"/>
        </w:rPr>
      </w:pPr>
      <w:r w:rsidRPr="00A01109">
        <w:rPr>
          <w:sz w:val="18"/>
          <w:szCs w:val="18"/>
        </w:rPr>
        <w:t>Why did the Fed decide to reach so far beyond its shores?</w:t>
      </w:r>
    </w:p>
    <w:p w:rsidR="00A01109" w:rsidRPr="00A01109" w:rsidRDefault="00A01109" w:rsidP="00A01109">
      <w:pPr>
        <w:jc w:val="left"/>
        <w:rPr>
          <w:sz w:val="18"/>
          <w:szCs w:val="18"/>
        </w:rPr>
      </w:pPr>
      <w:r w:rsidRPr="00A01109">
        <w:rPr>
          <w:sz w:val="18"/>
          <w:szCs w:val="18"/>
        </w:rPr>
        <w:t>It worried that stress in a financially connected emerging economy could eventually hurt America.</w:t>
      </w:r>
    </w:p>
    <w:p w:rsidR="00A01109" w:rsidRPr="00A01109" w:rsidRDefault="00A01109" w:rsidP="00A01109">
      <w:pPr>
        <w:jc w:val="left"/>
        <w:rPr>
          <w:sz w:val="18"/>
          <w:szCs w:val="18"/>
        </w:rPr>
      </w:pPr>
      <w:r w:rsidRPr="00A01109">
        <w:rPr>
          <w:sz w:val="18"/>
          <w:szCs w:val="18"/>
        </w:rPr>
        <w:t>But Mr Geithner also hinted at another motive.</w:t>
      </w:r>
    </w:p>
    <w:p w:rsidR="00A01109" w:rsidRPr="00A01109" w:rsidRDefault="00A01109" w:rsidP="00A01109">
      <w:pPr>
        <w:jc w:val="left"/>
        <w:rPr>
          <w:sz w:val="18"/>
          <w:szCs w:val="18"/>
        </w:rPr>
      </w:pPr>
      <w:r w:rsidRPr="00A01109">
        <w:rPr>
          <w:sz w:val="18"/>
          <w:szCs w:val="18"/>
        </w:rPr>
        <w:t>The privilege of being the reserve currency of the world comes with some burdens, he said.</w:t>
      </w:r>
    </w:p>
    <w:p w:rsidR="00A01109" w:rsidRPr="00A01109" w:rsidRDefault="00A01109" w:rsidP="00A01109">
      <w:pPr>
        <w:jc w:val="left"/>
        <w:rPr>
          <w:sz w:val="18"/>
          <w:szCs w:val="18"/>
        </w:rPr>
      </w:pPr>
      <w:r w:rsidRPr="00A01109">
        <w:rPr>
          <w:sz w:val="18"/>
          <w:szCs w:val="18"/>
        </w:rPr>
        <w:t>That privilege is the subject of a new book, The Dollar Trap, by Eswar Prasad of Cornell University, who shares the world's ambivalence towards the currency.</w:t>
      </w:r>
    </w:p>
    <w:p w:rsidR="00A01109" w:rsidRPr="00A01109" w:rsidRDefault="00A01109" w:rsidP="00A01109">
      <w:pPr>
        <w:jc w:val="left"/>
        <w:rPr>
          <w:sz w:val="18"/>
          <w:szCs w:val="18"/>
        </w:rPr>
      </w:pPr>
      <w:r w:rsidRPr="00A01109">
        <w:rPr>
          <w:sz w:val="18"/>
          <w:szCs w:val="18"/>
        </w:rPr>
        <w:t>The 2008 financial crisis might have been expected to erode the dollar's global prominence.</w:t>
      </w:r>
    </w:p>
    <w:p w:rsidR="00A01109" w:rsidRPr="00A01109" w:rsidRDefault="00A01109" w:rsidP="00A01109">
      <w:pPr>
        <w:jc w:val="left"/>
        <w:rPr>
          <w:sz w:val="18"/>
          <w:szCs w:val="18"/>
        </w:rPr>
      </w:pPr>
      <w:r w:rsidRPr="00A01109">
        <w:rPr>
          <w:sz w:val="18"/>
          <w:szCs w:val="18"/>
        </w:rPr>
        <w:t>Instead, he argues, it cemented it.</w:t>
      </w:r>
    </w:p>
    <w:p w:rsidR="00A01109" w:rsidRPr="00A01109" w:rsidRDefault="00A01109" w:rsidP="00A01109">
      <w:pPr>
        <w:jc w:val="left"/>
        <w:rPr>
          <w:sz w:val="18"/>
          <w:szCs w:val="18"/>
        </w:rPr>
      </w:pPr>
      <w:r w:rsidRPr="00A01109">
        <w:rPr>
          <w:sz w:val="18"/>
          <w:szCs w:val="18"/>
        </w:rPr>
        <w:t>America's fragility was, paradoxically, a source of strength for its currency.</w:t>
      </w:r>
    </w:p>
    <w:p w:rsidR="00A01109" w:rsidRPr="00A01109" w:rsidRDefault="00A01109" w:rsidP="00A01109">
      <w:pPr>
        <w:jc w:val="left"/>
        <w:rPr>
          <w:sz w:val="18"/>
          <w:szCs w:val="18"/>
        </w:rPr>
      </w:pPr>
      <w:r w:rsidRPr="00A01109">
        <w:rPr>
          <w:sz w:val="18"/>
          <w:szCs w:val="18"/>
        </w:rPr>
        <w:t>In the last four months of 2008 America attracted net capital inflows of half a trillion dollars.</w:t>
      </w:r>
    </w:p>
    <w:p w:rsidR="00A01109" w:rsidRPr="00A01109" w:rsidRDefault="00A01109" w:rsidP="00A01109">
      <w:pPr>
        <w:jc w:val="left"/>
        <w:rPr>
          <w:sz w:val="18"/>
          <w:szCs w:val="18"/>
        </w:rPr>
      </w:pPr>
      <w:r w:rsidRPr="00A01109">
        <w:rPr>
          <w:sz w:val="18"/>
          <w:szCs w:val="18"/>
        </w:rPr>
        <w:t>The dollar was a haven in tumultuous times, even when the tumult originated in America itself.</w:t>
      </w:r>
    </w:p>
    <w:p w:rsidR="00A01109" w:rsidRPr="00A01109" w:rsidRDefault="00A01109" w:rsidP="00A01109">
      <w:pPr>
        <w:jc w:val="left"/>
        <w:rPr>
          <w:sz w:val="18"/>
          <w:szCs w:val="18"/>
        </w:rPr>
      </w:pPr>
      <w:r w:rsidRPr="00A01109">
        <w:rPr>
          <w:sz w:val="18"/>
          <w:szCs w:val="18"/>
        </w:rPr>
        <w:t>The crisis also shattered conventional views about the adequate level of foreign-exchange reserves, prompting emerging economies with large dollar hoards to hoard even more.</w:t>
      </w:r>
    </w:p>
    <w:p w:rsidR="00A01109" w:rsidRPr="00A01109" w:rsidRDefault="00A01109" w:rsidP="00A01109">
      <w:pPr>
        <w:jc w:val="left"/>
        <w:rPr>
          <w:sz w:val="18"/>
          <w:szCs w:val="18"/>
        </w:rPr>
      </w:pPr>
      <w:r w:rsidRPr="00A01109">
        <w:rPr>
          <w:sz w:val="18"/>
          <w:szCs w:val="18"/>
        </w:rPr>
        <w:t>Finally, America's slump forced the Fed to ease monetary policy dramatically.</w:t>
      </w:r>
    </w:p>
    <w:p w:rsidR="00A01109" w:rsidRPr="00A01109" w:rsidRDefault="00A01109" w:rsidP="00A01109">
      <w:pPr>
        <w:jc w:val="left"/>
        <w:rPr>
          <w:sz w:val="18"/>
          <w:szCs w:val="18"/>
        </w:rPr>
      </w:pPr>
      <w:r w:rsidRPr="00A01109">
        <w:rPr>
          <w:sz w:val="18"/>
          <w:szCs w:val="18"/>
        </w:rPr>
        <w:t>In response, central banks in emerging economies bought dollars to stop their own currencies rising too fast.</w:t>
      </w:r>
    </w:p>
    <w:p w:rsidR="00A01109" w:rsidRPr="00A01109" w:rsidRDefault="00A01109" w:rsidP="00A01109">
      <w:pPr>
        <w:jc w:val="left"/>
        <w:rPr>
          <w:sz w:val="18"/>
          <w:szCs w:val="18"/>
        </w:rPr>
      </w:pPr>
      <w:r w:rsidRPr="00A01109">
        <w:rPr>
          <w:sz w:val="18"/>
          <w:szCs w:val="18"/>
        </w:rPr>
        <w:t>Could Fed swap lines serve as a less costly alternative to rampant reserve accumulation?</w:t>
      </w:r>
    </w:p>
    <w:p w:rsidR="00A01109" w:rsidRPr="00A01109" w:rsidRDefault="00A01109" w:rsidP="00A01109">
      <w:pPr>
        <w:jc w:val="left"/>
        <w:rPr>
          <w:sz w:val="18"/>
          <w:szCs w:val="18"/>
        </w:rPr>
      </w:pPr>
      <w:r w:rsidRPr="00A01109">
        <w:rPr>
          <w:sz w:val="18"/>
          <w:szCs w:val="18"/>
        </w:rPr>
        <w:t>If central banks could obtain dollars from the Fed whenever the need arose, they would not need to husband their own supplies.</w:t>
      </w:r>
    </w:p>
    <w:p w:rsidR="00A01109" w:rsidRPr="00A01109" w:rsidRDefault="00A01109" w:rsidP="00A01109">
      <w:pPr>
        <w:jc w:val="left"/>
        <w:rPr>
          <w:sz w:val="18"/>
          <w:szCs w:val="18"/>
        </w:rPr>
      </w:pPr>
      <w:r w:rsidRPr="00A01109">
        <w:rPr>
          <w:sz w:val="18"/>
          <w:szCs w:val="18"/>
        </w:rPr>
        <w:t>The demand is there: India, Indonesia, the Dominican Republic and Peru have all made inquiries.</w:t>
      </w:r>
    </w:p>
    <w:p w:rsidR="00A01109" w:rsidRPr="00A01109" w:rsidRDefault="00A01109" w:rsidP="00A01109">
      <w:pPr>
        <w:jc w:val="left"/>
        <w:rPr>
          <w:sz w:val="18"/>
          <w:szCs w:val="18"/>
        </w:rPr>
      </w:pPr>
      <w:r w:rsidRPr="00A01109">
        <w:rPr>
          <w:sz w:val="18"/>
          <w:szCs w:val="18"/>
        </w:rPr>
        <w:t>The swap lines are good business: the Fed keeps the interest from the foreign central bank's loans to banks, even though the other central bank bears the credit risk.</w:t>
      </w:r>
    </w:p>
    <w:p w:rsidR="00A01109" w:rsidRPr="00A01109" w:rsidRDefault="00A01109" w:rsidP="00A01109">
      <w:pPr>
        <w:jc w:val="left"/>
        <w:rPr>
          <w:sz w:val="18"/>
          <w:szCs w:val="18"/>
        </w:rPr>
      </w:pPr>
      <w:r w:rsidRPr="00A01109">
        <w:rPr>
          <w:sz w:val="18"/>
          <w:szCs w:val="18"/>
        </w:rPr>
        <w:t>The Fed earned 6.84% from South Korea's first swap, for example.</w:t>
      </w:r>
    </w:p>
    <w:p w:rsidR="00A01109" w:rsidRPr="00A01109" w:rsidRDefault="00A01109" w:rsidP="00A01109">
      <w:pPr>
        <w:jc w:val="left"/>
        <w:rPr>
          <w:sz w:val="18"/>
          <w:szCs w:val="18"/>
        </w:rPr>
      </w:pPr>
      <w:r w:rsidRPr="00A01109">
        <w:rPr>
          <w:sz w:val="18"/>
          <w:szCs w:val="18"/>
        </w:rPr>
        <w:t>But it is not a business the Fed wants to be in.</w:t>
      </w:r>
    </w:p>
    <w:p w:rsidR="00A01109" w:rsidRPr="00A01109" w:rsidRDefault="00A01109" w:rsidP="00A01109">
      <w:pPr>
        <w:jc w:val="left"/>
        <w:rPr>
          <w:sz w:val="18"/>
          <w:szCs w:val="18"/>
        </w:rPr>
      </w:pPr>
      <w:r w:rsidRPr="00A01109">
        <w:rPr>
          <w:sz w:val="18"/>
          <w:szCs w:val="18"/>
        </w:rPr>
        <w:t>As one official said, We're not advertising.</w:t>
      </w:r>
    </w:p>
    <w:p w:rsidR="00A01109" w:rsidRPr="00A01109" w:rsidRDefault="00A01109" w:rsidP="00A01109">
      <w:pPr>
        <w:jc w:val="left"/>
        <w:rPr>
          <w:sz w:val="18"/>
          <w:szCs w:val="18"/>
        </w:rPr>
      </w:pPr>
      <w:r w:rsidRPr="00A01109">
        <w:rPr>
          <w:sz w:val="18"/>
          <w:szCs w:val="18"/>
        </w:rPr>
        <w:t>Swap lines would help emerging economies endure the dollar's reign.</w:t>
      </w:r>
    </w:p>
    <w:p w:rsidR="00A01109" w:rsidRPr="00A01109" w:rsidRDefault="00A01109" w:rsidP="00A01109">
      <w:pPr>
        <w:jc w:val="left"/>
        <w:rPr>
          <w:sz w:val="18"/>
          <w:szCs w:val="18"/>
        </w:rPr>
      </w:pPr>
      <w:r w:rsidRPr="00A01109">
        <w:rPr>
          <w:sz w:val="18"/>
          <w:szCs w:val="18"/>
        </w:rPr>
        <w:t>But will that reign endure? Mr Prasad thinks so.</w:t>
      </w:r>
    </w:p>
    <w:p w:rsidR="00A01109" w:rsidRPr="00A01109" w:rsidRDefault="00A01109" w:rsidP="00A01109">
      <w:pPr>
        <w:jc w:val="left"/>
        <w:rPr>
          <w:sz w:val="18"/>
          <w:szCs w:val="18"/>
        </w:rPr>
      </w:pPr>
      <w:r w:rsidRPr="00A01109">
        <w:rPr>
          <w:sz w:val="18"/>
          <w:szCs w:val="18"/>
        </w:rPr>
        <w:t>The dollar's position is suboptimal but stable and self-reinforcing, he writes.</w:t>
      </w:r>
    </w:p>
    <w:p w:rsidR="00A01109" w:rsidRPr="00A01109" w:rsidRDefault="00A01109" w:rsidP="00A01109">
      <w:pPr>
        <w:jc w:val="left"/>
        <w:rPr>
          <w:sz w:val="18"/>
          <w:szCs w:val="18"/>
        </w:rPr>
      </w:pPr>
      <w:r w:rsidRPr="00A01109">
        <w:rPr>
          <w:sz w:val="18"/>
          <w:szCs w:val="18"/>
        </w:rPr>
        <w:t>Much as Mr Prasad finds America's privileges distasteful, his book points to the country's qualifications for the job.</w:t>
      </w:r>
    </w:p>
    <w:p w:rsidR="00A01109" w:rsidRPr="00A01109" w:rsidRDefault="00A01109" w:rsidP="00A01109">
      <w:pPr>
        <w:jc w:val="left"/>
        <w:rPr>
          <w:sz w:val="18"/>
          <w:szCs w:val="18"/>
        </w:rPr>
      </w:pPr>
      <w:r w:rsidRPr="00A01109">
        <w:rPr>
          <w:sz w:val="18"/>
          <w:szCs w:val="18"/>
        </w:rPr>
        <w:t>America is not only the world's biggest economy, but also among the most sophisticated.</w:t>
      </w:r>
    </w:p>
    <w:p w:rsidR="00A01109" w:rsidRPr="00A01109" w:rsidRDefault="00A01109" w:rsidP="00A01109">
      <w:pPr>
        <w:jc w:val="left"/>
        <w:rPr>
          <w:sz w:val="18"/>
          <w:szCs w:val="18"/>
        </w:rPr>
      </w:pPr>
      <w:r w:rsidRPr="00A01109">
        <w:rPr>
          <w:sz w:val="18"/>
          <w:szCs w:val="18"/>
        </w:rPr>
        <w:t>Size and sophistication do not always go together.</w:t>
      </w:r>
    </w:p>
    <w:p w:rsidR="00A01109" w:rsidRPr="00A01109" w:rsidRDefault="00A01109" w:rsidP="00A01109">
      <w:pPr>
        <w:jc w:val="left"/>
        <w:rPr>
          <w:sz w:val="18"/>
          <w:szCs w:val="18"/>
        </w:rPr>
      </w:pPr>
      <w:r w:rsidRPr="00A01109">
        <w:rPr>
          <w:sz w:val="18"/>
          <w:szCs w:val="18"/>
        </w:rPr>
        <w:t>In the 1900s the pound was the global reserve currency and Britain's financial system had the widest reach.</w:t>
      </w:r>
    </w:p>
    <w:p w:rsidR="00A01109" w:rsidRPr="00A01109" w:rsidRDefault="00A01109" w:rsidP="00A01109">
      <w:pPr>
        <w:jc w:val="left"/>
        <w:rPr>
          <w:sz w:val="18"/>
          <w:szCs w:val="18"/>
        </w:rPr>
      </w:pPr>
      <w:r w:rsidRPr="00A01109">
        <w:rPr>
          <w:sz w:val="18"/>
          <w:szCs w:val="18"/>
        </w:rPr>
        <w:t>But America was the bigger economy.</w:t>
      </w:r>
    </w:p>
    <w:p w:rsidR="00A01109" w:rsidRPr="00A01109" w:rsidRDefault="00A01109" w:rsidP="00A01109">
      <w:pPr>
        <w:jc w:val="left"/>
        <w:rPr>
          <w:sz w:val="18"/>
          <w:szCs w:val="18"/>
        </w:rPr>
      </w:pPr>
      <w:r w:rsidRPr="00A01109">
        <w:rPr>
          <w:sz w:val="18"/>
          <w:szCs w:val="18"/>
        </w:rPr>
        <w:t>In the 2020s China will probably be the world's biggest economy, but not the most advanced.</w:t>
      </w:r>
    </w:p>
    <w:p w:rsidR="00A01109" w:rsidRPr="00A01109" w:rsidRDefault="00A01109" w:rsidP="00A01109">
      <w:pPr>
        <w:jc w:val="left"/>
        <w:rPr>
          <w:sz w:val="18"/>
          <w:szCs w:val="18"/>
        </w:rPr>
      </w:pPr>
      <w:r w:rsidRPr="00A01109">
        <w:rPr>
          <w:sz w:val="18"/>
          <w:szCs w:val="18"/>
        </w:rPr>
        <w:t>America's sophistication is reflected in the depth of its financial markets.</w:t>
      </w:r>
    </w:p>
    <w:p w:rsidR="00A01109" w:rsidRPr="00A01109" w:rsidRDefault="00A01109" w:rsidP="00A01109">
      <w:pPr>
        <w:jc w:val="left"/>
        <w:rPr>
          <w:sz w:val="18"/>
          <w:szCs w:val="18"/>
        </w:rPr>
      </w:pPr>
      <w:r w:rsidRPr="00A01109">
        <w:rPr>
          <w:sz w:val="18"/>
          <w:szCs w:val="18"/>
        </w:rPr>
        <w:t>It is unusually good at creating tradeable claims on the profits and revenues that its economy generates.</w:t>
      </w:r>
    </w:p>
    <w:p w:rsidR="00A01109" w:rsidRPr="00A01109" w:rsidRDefault="00A01109" w:rsidP="00A01109">
      <w:pPr>
        <w:jc w:val="left"/>
        <w:rPr>
          <w:sz w:val="18"/>
          <w:szCs w:val="18"/>
        </w:rPr>
      </w:pPr>
      <w:r w:rsidRPr="00A01109">
        <w:rPr>
          <w:sz w:val="18"/>
          <w:szCs w:val="18"/>
        </w:rPr>
        <w:t>In a more primitive system, these spoils would mostly accrue to the state or tycoons; in America, they back a vast range of financial assets.</w:t>
      </w:r>
    </w:p>
    <w:p w:rsidR="00A01109" w:rsidRPr="00A01109" w:rsidRDefault="00A01109" w:rsidP="00A01109">
      <w:pPr>
        <w:jc w:val="left"/>
        <w:rPr>
          <w:sz w:val="18"/>
          <w:szCs w:val="18"/>
        </w:rPr>
      </w:pPr>
      <w:r w:rsidRPr="00A01109">
        <w:rPr>
          <w:sz w:val="18"/>
          <w:szCs w:val="18"/>
        </w:rPr>
        <w:t>Mr Prasad draws the obvious contrast with China and its currency, the yuan, a widely hyped alternative to the dollar.</w:t>
      </w:r>
    </w:p>
    <w:p w:rsidR="00A01109" w:rsidRPr="00A01109" w:rsidRDefault="00A01109" w:rsidP="00A01109">
      <w:pPr>
        <w:jc w:val="left"/>
        <w:rPr>
          <w:sz w:val="18"/>
          <w:szCs w:val="18"/>
        </w:rPr>
      </w:pPr>
      <w:r w:rsidRPr="00A01109">
        <w:rPr>
          <w:sz w:val="18"/>
          <w:szCs w:val="18"/>
        </w:rPr>
        <w:t>China's GDP is now over half the size of America's.</w:t>
      </w:r>
    </w:p>
    <w:p w:rsidR="00A01109" w:rsidRPr="00A01109" w:rsidRDefault="00A01109" w:rsidP="00A01109">
      <w:pPr>
        <w:jc w:val="left"/>
        <w:rPr>
          <w:sz w:val="18"/>
          <w:szCs w:val="18"/>
        </w:rPr>
      </w:pPr>
      <w:r w:rsidRPr="00A01109">
        <w:rPr>
          <w:sz w:val="18"/>
          <w:szCs w:val="18"/>
        </w:rPr>
        <w:t>But its debt markets are one-eighth as big, and foreigners are permitted to own only a tiny fraction of them.</w:t>
      </w:r>
    </w:p>
    <w:p w:rsidR="00A01109" w:rsidRPr="00A01109" w:rsidRDefault="00A01109" w:rsidP="00A01109">
      <w:pPr>
        <w:jc w:val="left"/>
        <w:rPr>
          <w:sz w:val="18"/>
          <w:szCs w:val="18"/>
        </w:rPr>
      </w:pPr>
      <w:r w:rsidRPr="00A01109">
        <w:rPr>
          <w:sz w:val="18"/>
          <w:szCs w:val="18"/>
        </w:rPr>
        <w:t>China's low central-government debt should be a source of strength for its currency.</w:t>
      </w:r>
    </w:p>
    <w:p w:rsidR="00A01109" w:rsidRPr="00A01109" w:rsidRDefault="00A01109" w:rsidP="00A01109">
      <w:pPr>
        <w:jc w:val="left"/>
        <w:rPr>
          <w:sz w:val="18"/>
          <w:szCs w:val="18"/>
        </w:rPr>
      </w:pPr>
      <w:r w:rsidRPr="00A01109">
        <w:rPr>
          <w:sz w:val="18"/>
          <w:szCs w:val="18"/>
        </w:rPr>
        <w:t>But it also limits the volume of financial instruments on offer.</w:t>
      </w:r>
    </w:p>
    <w:p w:rsidR="00A01109" w:rsidRPr="00A01109" w:rsidRDefault="00A01109" w:rsidP="00A01109">
      <w:pPr>
        <w:jc w:val="left"/>
        <w:rPr>
          <w:sz w:val="18"/>
          <w:szCs w:val="18"/>
        </w:rPr>
      </w:pPr>
      <w:r w:rsidRPr="00A01109">
        <w:rPr>
          <w:sz w:val="18"/>
          <w:szCs w:val="18"/>
        </w:rPr>
        <w:t>America has a big external balance-sheet, if not an obviously strong one.</w:t>
      </w:r>
    </w:p>
    <w:p w:rsidR="00A01109" w:rsidRPr="00A01109" w:rsidRDefault="00A01109" w:rsidP="00A01109">
      <w:pPr>
        <w:jc w:val="left"/>
        <w:rPr>
          <w:sz w:val="18"/>
          <w:szCs w:val="18"/>
        </w:rPr>
      </w:pPr>
      <w:r w:rsidRPr="00A01109">
        <w:rPr>
          <w:sz w:val="18"/>
          <w:szCs w:val="18"/>
        </w:rPr>
        <w:t>Its foreign liabilities exceed its overseas assets.</w:t>
      </w:r>
    </w:p>
    <w:p w:rsidR="00A01109" w:rsidRPr="00A01109" w:rsidRDefault="00A01109" w:rsidP="00A01109">
      <w:pPr>
        <w:jc w:val="left"/>
        <w:rPr>
          <w:sz w:val="18"/>
          <w:szCs w:val="18"/>
        </w:rPr>
      </w:pPr>
      <w:r w:rsidRPr="00A01109">
        <w:rPr>
          <w:sz w:val="18"/>
          <w:szCs w:val="18"/>
        </w:rPr>
        <w:t>But this worrying fact conceals a saving grace: its foreign assets are unusually adventurous and lucrative.</w:t>
      </w:r>
    </w:p>
    <w:p w:rsidR="00A01109" w:rsidRPr="00A01109" w:rsidRDefault="00A01109" w:rsidP="00A01109">
      <w:pPr>
        <w:jc w:val="left"/>
        <w:rPr>
          <w:sz w:val="18"/>
          <w:szCs w:val="18"/>
        </w:rPr>
      </w:pPr>
      <w:r w:rsidRPr="00A01109">
        <w:rPr>
          <w:sz w:val="18"/>
          <w:szCs w:val="18"/>
        </w:rPr>
        <w:t>Its liabilities, on the other hand, are largely liquid, safe and low-yielding.</w:t>
      </w:r>
    </w:p>
    <w:p w:rsidR="00A01109" w:rsidRPr="00A01109" w:rsidRDefault="00A01109" w:rsidP="00A01109">
      <w:pPr>
        <w:jc w:val="left"/>
        <w:rPr>
          <w:sz w:val="18"/>
          <w:szCs w:val="18"/>
        </w:rPr>
      </w:pPr>
      <w:r w:rsidRPr="00A01109">
        <w:rPr>
          <w:sz w:val="18"/>
          <w:szCs w:val="18"/>
        </w:rPr>
        <w:t>America therefore earns more on its foreign assets than it pays on its foreign liabilities.</w:t>
      </w:r>
    </w:p>
    <w:p w:rsidR="00A01109" w:rsidRPr="00A01109" w:rsidRDefault="00A01109" w:rsidP="00A01109">
      <w:pPr>
        <w:jc w:val="left"/>
        <w:rPr>
          <w:sz w:val="18"/>
          <w:szCs w:val="18"/>
        </w:rPr>
      </w:pPr>
      <w:r w:rsidRPr="00A01109">
        <w:rPr>
          <w:sz w:val="18"/>
          <w:szCs w:val="18"/>
        </w:rPr>
        <w:t>Alongside its economic maturity, America also has a greying population. This ageing is a source of economic weakness.</w:t>
      </w:r>
    </w:p>
    <w:p w:rsidR="00A01109" w:rsidRPr="00A01109" w:rsidRDefault="00A01109" w:rsidP="00A01109">
      <w:pPr>
        <w:jc w:val="left"/>
        <w:rPr>
          <w:sz w:val="18"/>
          <w:szCs w:val="18"/>
        </w:rPr>
      </w:pPr>
      <w:r w:rsidRPr="00A01109">
        <w:rPr>
          <w:sz w:val="18"/>
          <w:szCs w:val="18"/>
        </w:rPr>
        <w:t>But, Mr Prasad argues, it may be another reason for the dollar's global appeal.</w:t>
      </w:r>
    </w:p>
    <w:p w:rsidR="00A01109" w:rsidRPr="00A01109" w:rsidRDefault="00A01109" w:rsidP="00A01109">
      <w:pPr>
        <w:jc w:val="left"/>
        <w:rPr>
          <w:sz w:val="18"/>
          <w:szCs w:val="18"/>
        </w:rPr>
      </w:pPr>
      <w:r w:rsidRPr="00A01109">
        <w:rPr>
          <w:sz w:val="18"/>
          <w:szCs w:val="18"/>
        </w:rPr>
        <w:t>America's pensioners hold a big chunk of the government debt that is not held by foreigners.</w:t>
      </w:r>
    </w:p>
    <w:p w:rsidR="00A01109" w:rsidRPr="00A01109" w:rsidRDefault="00A01109" w:rsidP="00A01109">
      <w:pPr>
        <w:jc w:val="left"/>
        <w:rPr>
          <w:sz w:val="18"/>
          <w:szCs w:val="18"/>
        </w:rPr>
      </w:pPr>
      <w:r w:rsidRPr="00A01109">
        <w:rPr>
          <w:sz w:val="18"/>
          <w:szCs w:val="18"/>
        </w:rPr>
        <w:t>A formidable political constituency, they will not allow the government to inflate away the value of these claims.</w:t>
      </w:r>
    </w:p>
    <w:p w:rsidR="00A01109" w:rsidRPr="00A01109" w:rsidRDefault="00A01109" w:rsidP="00A01109">
      <w:pPr>
        <w:jc w:val="left"/>
        <w:rPr>
          <w:sz w:val="18"/>
          <w:szCs w:val="18"/>
        </w:rPr>
      </w:pPr>
      <w:r w:rsidRPr="00A01109">
        <w:rPr>
          <w:sz w:val="18"/>
          <w:szCs w:val="18"/>
        </w:rPr>
        <w:t>Thus America's powerful pensioners serve to protect the interests of its generous foreign creditors.</w:t>
      </w:r>
    </w:p>
    <w:p w:rsidR="00A01109" w:rsidRPr="00A01109" w:rsidRDefault="00A01109" w:rsidP="00A01109">
      <w:pPr>
        <w:jc w:val="left"/>
        <w:rPr>
          <w:sz w:val="18"/>
          <w:szCs w:val="18"/>
        </w:rPr>
      </w:pPr>
      <w:r w:rsidRPr="00A01109">
        <w:rPr>
          <w:sz w:val="18"/>
          <w:szCs w:val="18"/>
        </w:rPr>
        <w:t>America's sophistication has one final implication: the dollar has no long-term tendency to strengthen.</w:t>
      </w:r>
    </w:p>
    <w:p w:rsidR="00A01109" w:rsidRPr="00A01109" w:rsidRDefault="00A01109" w:rsidP="00A01109">
      <w:pPr>
        <w:jc w:val="left"/>
        <w:rPr>
          <w:sz w:val="18"/>
          <w:szCs w:val="18"/>
        </w:rPr>
      </w:pPr>
      <w:r w:rsidRPr="00A01109">
        <w:rPr>
          <w:sz w:val="18"/>
          <w:szCs w:val="18"/>
        </w:rPr>
        <w:t>That again contrasts with its principal long-run rival.</w:t>
      </w:r>
    </w:p>
    <w:p w:rsidR="00A01109" w:rsidRPr="00A01109" w:rsidRDefault="00A01109" w:rsidP="00A01109">
      <w:pPr>
        <w:jc w:val="left"/>
        <w:rPr>
          <w:sz w:val="18"/>
          <w:szCs w:val="18"/>
        </w:rPr>
      </w:pPr>
      <w:r w:rsidRPr="00A01109">
        <w:rPr>
          <w:sz w:val="18"/>
          <w:szCs w:val="18"/>
        </w:rPr>
        <w:t>China is still a catch-up economy.</w:t>
      </w:r>
    </w:p>
    <w:p w:rsidR="00A01109" w:rsidRPr="00A01109" w:rsidRDefault="00A01109" w:rsidP="00A01109">
      <w:pPr>
        <w:jc w:val="left"/>
        <w:rPr>
          <w:sz w:val="18"/>
          <w:szCs w:val="18"/>
        </w:rPr>
      </w:pPr>
      <w:r w:rsidRPr="00A01109">
        <w:rPr>
          <w:sz w:val="18"/>
          <w:szCs w:val="18"/>
        </w:rPr>
        <w:t>As it narrows the productivity gap with America, its exchange rate, adjusted for inflation, will tend to rise.</w:t>
      </w:r>
    </w:p>
    <w:p w:rsidR="00A01109" w:rsidRPr="00A01109" w:rsidRDefault="00A01109" w:rsidP="00A01109">
      <w:pPr>
        <w:jc w:val="left"/>
        <w:rPr>
          <w:sz w:val="18"/>
          <w:szCs w:val="18"/>
        </w:rPr>
      </w:pPr>
      <w:r w:rsidRPr="00A01109">
        <w:rPr>
          <w:sz w:val="18"/>
          <w:szCs w:val="18"/>
        </w:rPr>
        <w:t>The yuan has appreciated by about 35% against the dollar since mid-2005.</w:t>
      </w:r>
    </w:p>
    <w:p w:rsidR="00A01109" w:rsidRPr="00A01109" w:rsidRDefault="00A01109" w:rsidP="00A01109">
      <w:pPr>
        <w:jc w:val="left"/>
        <w:rPr>
          <w:sz w:val="18"/>
          <w:szCs w:val="18"/>
        </w:rPr>
      </w:pPr>
      <w:r w:rsidRPr="00A01109">
        <w:rPr>
          <w:sz w:val="18"/>
          <w:szCs w:val="18"/>
        </w:rPr>
        <w:t>A self-deprecating currency</w:t>
      </w:r>
    </w:p>
    <w:p w:rsidR="00A01109" w:rsidRPr="00A01109" w:rsidRDefault="00A01109" w:rsidP="00A01109">
      <w:pPr>
        <w:jc w:val="left"/>
        <w:rPr>
          <w:sz w:val="18"/>
          <w:szCs w:val="18"/>
        </w:rPr>
      </w:pPr>
      <w:r w:rsidRPr="00A01109">
        <w:rPr>
          <w:sz w:val="18"/>
          <w:szCs w:val="18"/>
        </w:rPr>
        <w:t>The dollar's depreciation over that period is, of course, bad for anyone holding American assets.</w:t>
      </w:r>
    </w:p>
    <w:p w:rsidR="00A01109" w:rsidRPr="00A01109" w:rsidRDefault="00A01109" w:rsidP="00A01109">
      <w:pPr>
        <w:jc w:val="left"/>
        <w:rPr>
          <w:sz w:val="18"/>
          <w:szCs w:val="18"/>
        </w:rPr>
      </w:pPr>
      <w:r w:rsidRPr="00A01109">
        <w:rPr>
          <w:sz w:val="18"/>
          <w:szCs w:val="18"/>
        </w:rPr>
        <w:t>But the dollar is not merely a store of value.</w:t>
      </w:r>
    </w:p>
    <w:p w:rsidR="00A01109" w:rsidRPr="00A01109" w:rsidRDefault="00A01109" w:rsidP="00A01109">
      <w:pPr>
        <w:jc w:val="left"/>
        <w:rPr>
          <w:sz w:val="18"/>
          <w:szCs w:val="18"/>
        </w:rPr>
      </w:pPr>
      <w:r w:rsidRPr="00A01109">
        <w:rPr>
          <w:sz w:val="18"/>
          <w:szCs w:val="18"/>
        </w:rPr>
        <w:t>It has also become a popular funding currency.</w:t>
      </w:r>
    </w:p>
    <w:p w:rsidR="00A01109" w:rsidRPr="00A01109" w:rsidRDefault="00A01109" w:rsidP="00A01109">
      <w:pPr>
        <w:jc w:val="left"/>
        <w:rPr>
          <w:sz w:val="18"/>
          <w:szCs w:val="18"/>
        </w:rPr>
      </w:pPr>
      <w:r w:rsidRPr="00A01109">
        <w:rPr>
          <w:sz w:val="18"/>
          <w:szCs w:val="18"/>
        </w:rPr>
        <w:t>Banks and multinational firms borrow in dollars, even as they accumulate assets in other denominations.</w:t>
      </w:r>
    </w:p>
    <w:p w:rsidR="00A01109" w:rsidRPr="00A01109" w:rsidRDefault="00A01109" w:rsidP="00A01109">
      <w:pPr>
        <w:jc w:val="left"/>
        <w:rPr>
          <w:sz w:val="18"/>
          <w:szCs w:val="18"/>
        </w:rPr>
      </w:pPr>
      <w:r w:rsidRPr="00A01109">
        <w:rPr>
          <w:sz w:val="18"/>
          <w:szCs w:val="18"/>
        </w:rPr>
        <w:t>Since no one wants to borrow in a currency that only goes up, this is not a role that China's currency could easily play.</w:t>
      </w:r>
    </w:p>
    <w:p w:rsidR="00A01109" w:rsidRPr="00A01109" w:rsidRDefault="00A01109" w:rsidP="00A01109">
      <w:pPr>
        <w:jc w:val="left"/>
        <w:rPr>
          <w:sz w:val="18"/>
          <w:szCs w:val="18"/>
        </w:rPr>
      </w:pPr>
      <w:r w:rsidRPr="00A01109">
        <w:rPr>
          <w:sz w:val="18"/>
          <w:szCs w:val="18"/>
        </w:rPr>
        <w:t>Moreover, because of its role as a funding currency, the dollar tends to strengthen in times of crisis.</w:t>
      </w:r>
    </w:p>
    <w:p w:rsidR="00A01109" w:rsidRPr="00A01109" w:rsidRDefault="00A01109" w:rsidP="00A01109">
      <w:pPr>
        <w:jc w:val="left"/>
        <w:rPr>
          <w:sz w:val="18"/>
          <w:szCs w:val="18"/>
        </w:rPr>
      </w:pPr>
      <w:r w:rsidRPr="00A01109">
        <w:rPr>
          <w:sz w:val="18"/>
          <w:szCs w:val="18"/>
        </w:rPr>
        <w:t>That explains why emerging economies feel a lumpy, unpredictable need for dollars.</w:t>
      </w:r>
    </w:p>
    <w:p w:rsidR="00A01109" w:rsidRPr="00A01109" w:rsidRDefault="00A01109" w:rsidP="00A01109">
      <w:pPr>
        <w:jc w:val="left"/>
        <w:rPr>
          <w:sz w:val="18"/>
          <w:szCs w:val="18"/>
        </w:rPr>
      </w:pPr>
      <w:r w:rsidRPr="00A01109">
        <w:rPr>
          <w:sz w:val="18"/>
          <w:szCs w:val="18"/>
        </w:rPr>
        <w:t>America's currency may not hold its value against others.</w:t>
      </w:r>
    </w:p>
    <w:p w:rsidR="00A01109" w:rsidRPr="00A01109" w:rsidRDefault="00A01109" w:rsidP="00A01109">
      <w:pPr>
        <w:jc w:val="left"/>
        <w:rPr>
          <w:sz w:val="18"/>
          <w:szCs w:val="18"/>
        </w:rPr>
      </w:pPr>
      <w:r w:rsidRPr="00A01109">
        <w:rPr>
          <w:sz w:val="18"/>
          <w:szCs w:val="18"/>
        </w:rPr>
        <w:t>But in times of stress, the appeal of a dollar asset is that it always holds its value against a dollar debt.</w:t>
      </w:r>
    </w:p>
    <w:p w:rsidR="00A01109" w:rsidRPr="00A01109" w:rsidRDefault="00A01109" w:rsidP="00A01109">
      <w:pPr>
        <w:jc w:val="left"/>
        <w:rPr>
          <w:sz w:val="18"/>
          <w:szCs w:val="18"/>
        </w:rPr>
      </w:pPr>
      <w:r w:rsidRPr="00A01109">
        <w:rPr>
          <w:sz w:val="18"/>
          <w:szCs w:val="18"/>
        </w:rPr>
        <w:t>The dollar is a global hegemon partly because it is also a global hedge.</w:t>
      </w:r>
    </w:p>
    <w:p w:rsidR="00A01109" w:rsidRPr="00A01109" w:rsidRDefault="00A01109" w:rsidP="00A01109">
      <w:pPr>
        <w:jc w:val="left"/>
        <w:rPr>
          <w:sz w:val="18"/>
          <w:szCs w:val="18"/>
        </w:rPr>
      </w:pPr>
      <w:r w:rsidRPr="00A01109">
        <w:rPr>
          <w:rFonts w:hint="eastAsia"/>
          <w:sz w:val="18"/>
          <w:szCs w:val="18"/>
        </w:rPr>
        <w:t>财经商业</w:t>
      </w:r>
    </w:p>
    <w:p w:rsidR="00A01109" w:rsidRPr="00A01109" w:rsidRDefault="00A01109" w:rsidP="00A01109">
      <w:pPr>
        <w:jc w:val="left"/>
        <w:rPr>
          <w:sz w:val="18"/>
          <w:szCs w:val="18"/>
        </w:rPr>
      </w:pPr>
      <w:r w:rsidRPr="00A01109">
        <w:rPr>
          <w:rFonts w:hint="eastAsia"/>
          <w:sz w:val="18"/>
          <w:szCs w:val="18"/>
        </w:rPr>
        <w:t>自由互换</w:t>
      </w:r>
    </w:p>
    <w:p w:rsidR="00A01109" w:rsidRPr="00A01109" w:rsidRDefault="00A01109" w:rsidP="00A01109">
      <w:pPr>
        <w:jc w:val="left"/>
        <w:rPr>
          <w:sz w:val="18"/>
          <w:szCs w:val="18"/>
        </w:rPr>
      </w:pPr>
      <w:r w:rsidRPr="00A01109">
        <w:rPr>
          <w:rFonts w:hint="eastAsia"/>
          <w:sz w:val="18"/>
          <w:szCs w:val="18"/>
        </w:rPr>
        <w:t>货币的今天明天</w:t>
      </w:r>
    </w:p>
    <w:p w:rsidR="00A01109" w:rsidRPr="00A01109" w:rsidRDefault="00A01109" w:rsidP="00A01109">
      <w:pPr>
        <w:jc w:val="left"/>
        <w:rPr>
          <w:sz w:val="18"/>
          <w:szCs w:val="18"/>
        </w:rPr>
      </w:pPr>
      <w:r w:rsidRPr="00A01109">
        <w:rPr>
          <w:rFonts w:hint="eastAsia"/>
          <w:sz w:val="18"/>
          <w:szCs w:val="18"/>
        </w:rPr>
        <w:t>新书出炉：世界与美元之间的爱恨情仇</w:t>
      </w:r>
    </w:p>
    <w:p w:rsidR="00A01109" w:rsidRDefault="00A01109" w:rsidP="00A01109">
      <w:pPr>
        <w:jc w:val="left"/>
        <w:rPr>
          <w:sz w:val="18"/>
          <w:szCs w:val="18"/>
        </w:rPr>
      </w:pPr>
      <w:r w:rsidRPr="00A01109">
        <w:rPr>
          <w:rFonts w:hint="eastAsia"/>
          <w:sz w:val="18"/>
          <w:szCs w:val="18"/>
        </w:rPr>
        <w:t>根据上个月公布的联邦会议记录，起伏不定，难以预测，潜在市场巨大，这是时任纽约联邦储备长的蒂姆</w:t>
      </w:r>
      <w:r w:rsidRPr="00A01109">
        <w:rPr>
          <w:rFonts w:hint="eastAsia"/>
          <w:sz w:val="18"/>
          <w:szCs w:val="18"/>
        </w:rPr>
        <w:t>?</w:t>
      </w:r>
      <w:r w:rsidRPr="00A01109">
        <w:rPr>
          <w:rFonts w:hint="eastAsia"/>
          <w:sz w:val="18"/>
          <w:szCs w:val="18"/>
        </w:rPr>
        <w:t>盖特纳</w:t>
      </w:r>
      <w:r>
        <w:rPr>
          <w:rFonts w:hint="eastAsia"/>
          <w:sz w:val="18"/>
          <w:szCs w:val="18"/>
        </w:rPr>
        <w:t>，</w:t>
      </w:r>
      <w:r w:rsidRPr="00A01109">
        <w:rPr>
          <w:rFonts w:hint="eastAsia"/>
          <w:sz w:val="18"/>
          <w:szCs w:val="18"/>
        </w:rPr>
        <w:t>在</w:t>
      </w:r>
      <w:r w:rsidRPr="00A01109">
        <w:rPr>
          <w:rFonts w:hint="eastAsia"/>
          <w:sz w:val="18"/>
          <w:szCs w:val="18"/>
        </w:rPr>
        <w:t>2008</w:t>
      </w:r>
      <w:r w:rsidRPr="00A01109">
        <w:rPr>
          <w:rFonts w:hint="eastAsia"/>
          <w:sz w:val="18"/>
          <w:szCs w:val="18"/>
        </w:rPr>
        <w:t>年</w:t>
      </w:r>
      <w:r w:rsidRPr="00A01109">
        <w:rPr>
          <w:rFonts w:hint="eastAsia"/>
          <w:sz w:val="18"/>
          <w:szCs w:val="18"/>
        </w:rPr>
        <w:t>10</w:t>
      </w:r>
      <w:r w:rsidRPr="00A01109">
        <w:rPr>
          <w:rFonts w:hint="eastAsia"/>
          <w:sz w:val="18"/>
          <w:szCs w:val="18"/>
        </w:rPr>
        <w:t>月的黑暗日子里所描绘的新兴经济体对美元的需求。</w:t>
      </w:r>
    </w:p>
    <w:p w:rsidR="00A01109" w:rsidRPr="00A01109" w:rsidRDefault="00A01109" w:rsidP="00A01109">
      <w:pPr>
        <w:jc w:val="left"/>
        <w:rPr>
          <w:sz w:val="18"/>
          <w:szCs w:val="18"/>
          <w:u w:val="single"/>
        </w:rPr>
      </w:pPr>
      <w:r w:rsidRPr="00A01109">
        <w:rPr>
          <w:rFonts w:hint="eastAsia"/>
          <w:sz w:val="18"/>
          <w:szCs w:val="18"/>
        </w:rPr>
        <w:t>为了平复需求中的大起大落，美联储决定与备受青睐的四家中央银行</w:t>
      </w:r>
      <w:r w:rsidRPr="00A01109">
        <w:rPr>
          <w:rFonts w:hint="eastAsia"/>
          <w:sz w:val="18"/>
          <w:szCs w:val="18"/>
          <w:u w:val="single"/>
        </w:rPr>
        <w:t>互换货币</w:t>
      </w:r>
      <w:r w:rsidRPr="00A01109">
        <w:rPr>
          <w:rFonts w:hint="eastAsia"/>
          <w:sz w:val="18"/>
          <w:szCs w:val="18"/>
        </w:rPr>
        <w:t>，远及韩国和新加坡。</w:t>
      </w:r>
      <w:r w:rsidRPr="00A01109">
        <w:rPr>
          <w:rFonts w:hint="eastAsia"/>
          <w:sz w:val="18"/>
          <w:szCs w:val="18"/>
          <w:u w:val="single"/>
        </w:rPr>
        <w:t>只要承诺日后将以同样的汇率兑换回来，这些银行可以用现行汇率把他们的货币换成美元。为什么美联储会如此大动干戈？因为它担心那些与它利益密切相关的新兴经济体的困境，最终会殃及美国。</w:t>
      </w:r>
    </w:p>
    <w:p w:rsidR="00A01109" w:rsidRDefault="00A01109" w:rsidP="00A01109">
      <w:pPr>
        <w:jc w:val="left"/>
        <w:rPr>
          <w:sz w:val="18"/>
          <w:szCs w:val="18"/>
        </w:rPr>
      </w:pPr>
      <w:r w:rsidRPr="00A01109">
        <w:rPr>
          <w:rFonts w:hint="eastAsia"/>
          <w:sz w:val="18"/>
          <w:szCs w:val="18"/>
        </w:rPr>
        <w:t>但是盖特纳也暗示了另外一个动机：美元作为世界储备货币这一特殊名分，实在是让人欢喜让人忧。</w:t>
      </w:r>
    </w:p>
    <w:p w:rsidR="00A01109" w:rsidRPr="00A01109" w:rsidRDefault="00A01109" w:rsidP="00A01109">
      <w:pPr>
        <w:jc w:val="left"/>
        <w:rPr>
          <w:sz w:val="18"/>
          <w:szCs w:val="18"/>
          <w:u w:val="single"/>
        </w:rPr>
      </w:pPr>
      <w:r w:rsidRPr="00A01109">
        <w:rPr>
          <w:rFonts w:hint="eastAsia"/>
          <w:sz w:val="18"/>
          <w:szCs w:val="18"/>
        </w:rPr>
        <w:t>康奈尔大学的埃斯瓦尔</w:t>
      </w:r>
      <w:r w:rsidRPr="00A01109">
        <w:rPr>
          <w:rFonts w:hint="eastAsia"/>
          <w:sz w:val="18"/>
          <w:szCs w:val="18"/>
        </w:rPr>
        <w:t>?</w:t>
      </w:r>
      <w:r w:rsidRPr="00A01109">
        <w:rPr>
          <w:rFonts w:hint="eastAsia"/>
          <w:sz w:val="18"/>
          <w:szCs w:val="18"/>
        </w:rPr>
        <w:t>普拉萨德</w:t>
      </w:r>
      <w:r>
        <w:rPr>
          <w:rFonts w:hint="eastAsia"/>
          <w:sz w:val="18"/>
          <w:szCs w:val="18"/>
        </w:rPr>
        <w:t>，</w:t>
      </w:r>
      <w:r w:rsidRPr="00A01109">
        <w:rPr>
          <w:rFonts w:hint="eastAsia"/>
          <w:sz w:val="18"/>
          <w:szCs w:val="18"/>
        </w:rPr>
        <w:t>同样对美元喜忧参半。他在新书《美元之困》中讲述的</w:t>
      </w:r>
      <w:r>
        <w:rPr>
          <w:rFonts w:hint="eastAsia"/>
          <w:sz w:val="18"/>
          <w:szCs w:val="18"/>
        </w:rPr>
        <w:t>，</w:t>
      </w:r>
      <w:r w:rsidRPr="00A01109">
        <w:rPr>
          <w:rFonts w:hint="eastAsia"/>
          <w:sz w:val="18"/>
          <w:szCs w:val="18"/>
        </w:rPr>
        <w:t>正是美元作为世界储备货币的尴尬处境。</w:t>
      </w:r>
      <w:r w:rsidRPr="00A01109">
        <w:rPr>
          <w:rFonts w:hint="eastAsia"/>
          <w:sz w:val="18"/>
          <w:szCs w:val="18"/>
          <w:u w:val="single"/>
        </w:rPr>
        <w:t>2008</w:t>
      </w:r>
      <w:r w:rsidRPr="00A01109">
        <w:rPr>
          <w:rFonts w:hint="eastAsia"/>
          <w:sz w:val="18"/>
          <w:szCs w:val="18"/>
          <w:u w:val="single"/>
        </w:rPr>
        <w:t>年的金融危机貌似削弱了美元在全球的统领地位。可普拉萨德论证道，事实恰恰相反。金融危机反而加强了这一地位。美国的不景气偏偏是其货币坚挺的源头之一。</w:t>
      </w:r>
      <w:r w:rsidRPr="00A01109">
        <w:rPr>
          <w:rFonts w:hint="eastAsia"/>
          <w:sz w:val="18"/>
          <w:szCs w:val="18"/>
        </w:rPr>
        <w:t>在</w:t>
      </w:r>
      <w:r w:rsidRPr="00A01109">
        <w:rPr>
          <w:rFonts w:hint="eastAsia"/>
          <w:sz w:val="18"/>
          <w:szCs w:val="18"/>
        </w:rPr>
        <w:t>2008</w:t>
      </w:r>
      <w:r w:rsidRPr="00A01109">
        <w:rPr>
          <w:rFonts w:hint="eastAsia"/>
          <w:sz w:val="18"/>
          <w:szCs w:val="18"/>
        </w:rPr>
        <w:t>年的最后四个月中，美国取得了</w:t>
      </w:r>
      <w:r w:rsidRPr="00A01109">
        <w:rPr>
          <w:rFonts w:hint="eastAsia"/>
          <w:sz w:val="18"/>
          <w:szCs w:val="18"/>
        </w:rPr>
        <w:t>5000</w:t>
      </w:r>
      <w:r w:rsidRPr="00A01109">
        <w:rPr>
          <w:rFonts w:hint="eastAsia"/>
          <w:sz w:val="18"/>
          <w:szCs w:val="18"/>
        </w:rPr>
        <w:t>亿美元的资本净流入。</w:t>
      </w:r>
      <w:r w:rsidRPr="00A01109">
        <w:rPr>
          <w:rFonts w:hint="eastAsia"/>
          <w:sz w:val="18"/>
          <w:szCs w:val="18"/>
          <w:u w:val="single"/>
        </w:rPr>
        <w:t>在动荡不定的时期——即使这样的动荡缘起美国——美元依旧是避风港湾。</w:t>
      </w:r>
    </w:p>
    <w:p w:rsidR="00A01109" w:rsidRPr="00A01109" w:rsidRDefault="00A01109" w:rsidP="00A01109">
      <w:pPr>
        <w:jc w:val="left"/>
        <w:rPr>
          <w:sz w:val="18"/>
          <w:szCs w:val="18"/>
        </w:rPr>
      </w:pPr>
      <w:r w:rsidRPr="00A01109">
        <w:rPr>
          <w:rFonts w:hint="eastAsia"/>
          <w:sz w:val="18"/>
          <w:szCs w:val="18"/>
        </w:rPr>
        <w:t>这场危机同时也颠覆了对外汇储备应保持适当水平的传统观念，促使那些原本就拥有庞大美元储备的新兴经济体囤积更多的美元。</w:t>
      </w:r>
    </w:p>
    <w:p w:rsidR="00A01109" w:rsidRPr="00A01109" w:rsidRDefault="00A01109" w:rsidP="00A01109">
      <w:pPr>
        <w:jc w:val="left"/>
        <w:rPr>
          <w:sz w:val="18"/>
          <w:szCs w:val="18"/>
          <w:u w:val="single"/>
        </w:rPr>
      </w:pPr>
      <w:r w:rsidRPr="00A01109">
        <w:rPr>
          <w:rFonts w:hint="eastAsia"/>
          <w:sz w:val="18"/>
          <w:szCs w:val="18"/>
          <w:u w:val="single"/>
        </w:rPr>
        <w:t>最终，美国的不景气使得美联储放松了货币政策。作为回应，新兴经济体的中央银行买入美元，以阻止他们的货币升值过快。</w:t>
      </w:r>
    </w:p>
    <w:p w:rsidR="00A01109" w:rsidRDefault="00A01109" w:rsidP="00A01109">
      <w:pPr>
        <w:jc w:val="left"/>
        <w:rPr>
          <w:sz w:val="18"/>
          <w:szCs w:val="18"/>
          <w:u w:val="single"/>
        </w:rPr>
      </w:pPr>
      <w:r w:rsidRPr="00A01109">
        <w:rPr>
          <w:rFonts w:hint="eastAsia"/>
          <w:sz w:val="18"/>
          <w:szCs w:val="18"/>
          <w:u w:val="single"/>
        </w:rPr>
        <w:t>美联储的互换路线能够为目前愈演愈烈的外汇储备囤积现象，开辟一条代价较小的出路吗？如果这些央行能够按需从美联储那里买入美元，他们就不必为自己的储备精打细算了。</w:t>
      </w:r>
    </w:p>
    <w:p w:rsidR="00A01109" w:rsidRPr="00A01109" w:rsidRDefault="00A01109" w:rsidP="00A01109">
      <w:pPr>
        <w:jc w:val="left"/>
        <w:rPr>
          <w:sz w:val="18"/>
          <w:szCs w:val="18"/>
        </w:rPr>
      </w:pPr>
      <w:r w:rsidRPr="00A01109">
        <w:rPr>
          <w:rFonts w:hint="eastAsia"/>
          <w:sz w:val="18"/>
          <w:szCs w:val="18"/>
        </w:rPr>
        <w:t>需求是永远存在的：印度，印度尼西亚，多明尼加共和国和秘鲁</w:t>
      </w:r>
      <w:r>
        <w:rPr>
          <w:rFonts w:hint="eastAsia"/>
          <w:sz w:val="18"/>
          <w:szCs w:val="18"/>
        </w:rPr>
        <w:t>，</w:t>
      </w:r>
      <w:r w:rsidRPr="00A01109">
        <w:rPr>
          <w:rFonts w:hint="eastAsia"/>
          <w:sz w:val="18"/>
          <w:szCs w:val="18"/>
        </w:rPr>
        <w:t>都已经在询问此事。</w:t>
      </w:r>
      <w:r w:rsidRPr="00A01109">
        <w:rPr>
          <w:rFonts w:hint="eastAsia"/>
          <w:sz w:val="18"/>
          <w:szCs w:val="18"/>
          <w:u w:val="single"/>
        </w:rPr>
        <w:t>互换确实是桩好买卖：美联储得以赚取其他外国央行在的借款利息，信用风险也由外国央行承担。</w:t>
      </w:r>
      <w:r w:rsidRPr="00A01109">
        <w:rPr>
          <w:rFonts w:hint="eastAsia"/>
          <w:sz w:val="18"/>
          <w:szCs w:val="18"/>
        </w:rPr>
        <w:t>举例来说，单是与韩国的第一次货币互换，美联储就得以将</w:t>
      </w:r>
      <w:r w:rsidRPr="00A01109">
        <w:rPr>
          <w:rFonts w:hint="eastAsia"/>
          <w:sz w:val="18"/>
          <w:szCs w:val="18"/>
        </w:rPr>
        <w:t>6.84%</w:t>
      </w:r>
      <w:r w:rsidRPr="00A01109">
        <w:rPr>
          <w:rFonts w:hint="eastAsia"/>
          <w:sz w:val="18"/>
          <w:szCs w:val="18"/>
        </w:rPr>
        <w:t>的利息纳入囊中。</w:t>
      </w:r>
    </w:p>
    <w:p w:rsidR="00A01109" w:rsidRDefault="00A01109" w:rsidP="00A01109">
      <w:pPr>
        <w:jc w:val="left"/>
        <w:rPr>
          <w:sz w:val="18"/>
          <w:szCs w:val="18"/>
        </w:rPr>
      </w:pPr>
      <w:r w:rsidRPr="00A01109">
        <w:rPr>
          <w:rFonts w:hint="eastAsia"/>
          <w:sz w:val="18"/>
          <w:szCs w:val="18"/>
        </w:rPr>
        <w:t>然而，这一买卖美联储却并没想插手。正如一位官员所说：我们可不打算广而告之。货币互换路线确实能够帮助新兴经济体在美元的统领之下继续发展。</w:t>
      </w:r>
    </w:p>
    <w:p w:rsidR="00A01109" w:rsidRDefault="00A01109" w:rsidP="00A01109">
      <w:pPr>
        <w:jc w:val="left"/>
        <w:rPr>
          <w:sz w:val="18"/>
          <w:szCs w:val="18"/>
        </w:rPr>
      </w:pPr>
      <w:r w:rsidRPr="00A01109">
        <w:rPr>
          <w:rFonts w:hint="eastAsia"/>
          <w:sz w:val="18"/>
          <w:szCs w:val="18"/>
        </w:rPr>
        <w:t>但是这统领本身是否还来日方长？普拉萨德先生的答案是肯定的。他写道：目前美元的地位虽不是最理想的，但却非常稳定，同时也能自我稳固。他发现，尽管美元这种特权非常不受欢迎，美国这个国家还是能够担此重任的。</w:t>
      </w:r>
    </w:p>
    <w:p w:rsidR="00D9348C" w:rsidRDefault="00A01109" w:rsidP="00A01109">
      <w:pPr>
        <w:jc w:val="left"/>
        <w:rPr>
          <w:sz w:val="18"/>
          <w:szCs w:val="18"/>
          <w:u w:val="single"/>
        </w:rPr>
      </w:pPr>
      <w:r w:rsidRPr="00A01109">
        <w:rPr>
          <w:rFonts w:hint="eastAsia"/>
          <w:sz w:val="18"/>
          <w:szCs w:val="18"/>
        </w:rPr>
        <w:t>美国不仅仅是世界上最大的经济体，也是最错综复杂的经济体之一。</w:t>
      </w:r>
      <w:r w:rsidRPr="00A01109">
        <w:rPr>
          <w:rFonts w:hint="eastAsia"/>
          <w:sz w:val="18"/>
          <w:szCs w:val="18"/>
          <w:u w:val="single"/>
        </w:rPr>
        <w:t>规模和复杂度并不总是相依而存。</w:t>
      </w:r>
      <w:r w:rsidRPr="00A01109">
        <w:rPr>
          <w:rFonts w:hint="eastAsia"/>
          <w:sz w:val="18"/>
          <w:szCs w:val="18"/>
          <w:u w:val="single"/>
        </w:rPr>
        <w:t>20</w:t>
      </w:r>
      <w:r w:rsidRPr="00A01109">
        <w:rPr>
          <w:rFonts w:hint="eastAsia"/>
          <w:sz w:val="18"/>
          <w:szCs w:val="18"/>
          <w:u w:val="single"/>
        </w:rPr>
        <w:t>世纪初期，英镑还是全球的储备货币，英国的金融体系触及广泛。但在那个时候，美国已经是最大的经济体了。</w:t>
      </w:r>
    </w:p>
    <w:p w:rsidR="00A01109" w:rsidRPr="00A01109" w:rsidRDefault="00A01109" w:rsidP="00A01109">
      <w:pPr>
        <w:jc w:val="left"/>
        <w:rPr>
          <w:sz w:val="18"/>
          <w:szCs w:val="18"/>
        </w:rPr>
      </w:pPr>
      <w:r w:rsidRPr="00A01109">
        <w:rPr>
          <w:rFonts w:hint="eastAsia"/>
          <w:sz w:val="18"/>
          <w:szCs w:val="18"/>
        </w:rPr>
        <w:t>在</w:t>
      </w:r>
      <w:r w:rsidRPr="00A01109">
        <w:rPr>
          <w:rFonts w:hint="eastAsia"/>
          <w:sz w:val="18"/>
          <w:szCs w:val="18"/>
        </w:rPr>
        <w:t>21</w:t>
      </w:r>
      <w:r w:rsidRPr="00A01109">
        <w:rPr>
          <w:rFonts w:hint="eastAsia"/>
          <w:sz w:val="18"/>
          <w:szCs w:val="18"/>
        </w:rPr>
        <w:t>世纪</w:t>
      </w:r>
      <w:r w:rsidRPr="00A01109">
        <w:rPr>
          <w:rFonts w:hint="eastAsia"/>
          <w:sz w:val="18"/>
          <w:szCs w:val="18"/>
        </w:rPr>
        <w:t>20</w:t>
      </w:r>
      <w:r w:rsidRPr="00A01109">
        <w:rPr>
          <w:rFonts w:hint="eastAsia"/>
          <w:sz w:val="18"/>
          <w:szCs w:val="18"/>
        </w:rPr>
        <w:t>年代，中国极有可能成为世界上最大的经济体，但绝不是最先进的。</w:t>
      </w:r>
      <w:r w:rsidRPr="00A01109">
        <w:rPr>
          <w:rFonts w:hint="eastAsia"/>
          <w:sz w:val="18"/>
          <w:szCs w:val="18"/>
          <w:u w:val="single"/>
        </w:rPr>
        <w:t>美国人的智慧在金融市场的复杂性上得到了体现；他们极为擅长以经济体产生的利润和收入为基础，创造多种多样的可交易性金融产品。</w:t>
      </w:r>
      <w:r w:rsidRPr="00A01109">
        <w:rPr>
          <w:rFonts w:hint="eastAsia"/>
          <w:sz w:val="18"/>
          <w:szCs w:val="18"/>
        </w:rPr>
        <w:t>在一个相对原始的体系内，这些战利品将主要归于国家或行业龙头，但在美国，它们会以多样的金融资产形式回馈给市场。</w:t>
      </w:r>
    </w:p>
    <w:p w:rsidR="00D9348C" w:rsidRDefault="00A01109" w:rsidP="00A01109">
      <w:pPr>
        <w:jc w:val="left"/>
        <w:rPr>
          <w:sz w:val="18"/>
          <w:szCs w:val="18"/>
        </w:rPr>
      </w:pPr>
      <w:r w:rsidRPr="00A01109">
        <w:rPr>
          <w:rFonts w:hint="eastAsia"/>
          <w:sz w:val="18"/>
          <w:szCs w:val="18"/>
        </w:rPr>
        <w:t>普拉萨德将最近炒得火热的替代货币人民币与美元相比较，结果出现明显的反差：</w:t>
      </w:r>
      <w:r w:rsidRPr="00D9348C">
        <w:rPr>
          <w:rFonts w:hint="eastAsia"/>
          <w:sz w:val="18"/>
          <w:szCs w:val="18"/>
          <w:u w:val="single"/>
        </w:rPr>
        <w:t>中国当前的</w:t>
      </w:r>
      <w:r w:rsidRPr="00D9348C">
        <w:rPr>
          <w:rFonts w:hint="eastAsia"/>
          <w:sz w:val="18"/>
          <w:szCs w:val="18"/>
          <w:u w:val="single"/>
        </w:rPr>
        <w:t>GDP</w:t>
      </w:r>
      <w:r w:rsidRPr="00D9348C">
        <w:rPr>
          <w:rFonts w:hint="eastAsia"/>
          <w:sz w:val="18"/>
          <w:szCs w:val="18"/>
          <w:u w:val="single"/>
        </w:rPr>
        <w:t>总额超过美国的一半，但其债务市场规模仅仅是美国的八分之一，外债只被允许占其中的一小部分。</w:t>
      </w:r>
      <w:r w:rsidRPr="00A01109">
        <w:rPr>
          <w:rFonts w:hint="eastAsia"/>
          <w:sz w:val="18"/>
          <w:szCs w:val="18"/>
        </w:rPr>
        <w:t>中国为数不多的中央国债应该是人民币力量的来源之一，但这同时也限制了其所能提供的金融工具总量。</w:t>
      </w:r>
    </w:p>
    <w:p w:rsidR="00A01109" w:rsidRPr="00D9348C" w:rsidRDefault="00A01109" w:rsidP="00A01109">
      <w:pPr>
        <w:jc w:val="left"/>
        <w:rPr>
          <w:sz w:val="18"/>
          <w:szCs w:val="18"/>
          <w:u w:val="single"/>
        </w:rPr>
      </w:pPr>
      <w:r w:rsidRPr="00D9348C">
        <w:rPr>
          <w:rFonts w:hint="eastAsia"/>
          <w:sz w:val="18"/>
          <w:szCs w:val="18"/>
          <w:u w:val="single"/>
        </w:rPr>
        <w:t>美国的外部资产负债表并不强劲却足够庞大，其对外负债超过了其海外资产，</w:t>
      </w:r>
      <w:r w:rsidRPr="00A01109">
        <w:rPr>
          <w:rFonts w:hint="eastAsia"/>
          <w:sz w:val="18"/>
          <w:szCs w:val="18"/>
        </w:rPr>
        <w:t>但这个令人担忧的事实掩盖了其可取之处：</w:t>
      </w:r>
      <w:r w:rsidRPr="00D9348C">
        <w:rPr>
          <w:rFonts w:hint="eastAsia"/>
          <w:sz w:val="18"/>
          <w:szCs w:val="18"/>
          <w:u w:val="single"/>
        </w:rPr>
        <w:t>美国对外投资冒险精神十足且利润丰厚。而其负债大多流动性强，安全性高，收益率低。因此，美国从海外资产获得的收益大于它用于外债的支出。</w:t>
      </w:r>
    </w:p>
    <w:p w:rsidR="00A01109" w:rsidRPr="00D9348C" w:rsidRDefault="00A01109" w:rsidP="00A01109">
      <w:pPr>
        <w:jc w:val="left"/>
        <w:rPr>
          <w:sz w:val="18"/>
          <w:szCs w:val="18"/>
          <w:u w:val="single"/>
        </w:rPr>
      </w:pPr>
      <w:r w:rsidRPr="00A01109">
        <w:rPr>
          <w:rFonts w:hint="eastAsia"/>
          <w:sz w:val="18"/>
          <w:szCs w:val="18"/>
        </w:rPr>
        <w:t>除了经济成熟度高，美国也背负着人口老龄化的问题。老龄化是经济疲软的根源，但普拉萨德认为，这也可能是美元受全球追捧的另一个原因。</w:t>
      </w:r>
      <w:r w:rsidRPr="00D9348C">
        <w:rPr>
          <w:rFonts w:hint="eastAsia"/>
          <w:sz w:val="18"/>
          <w:szCs w:val="18"/>
          <w:u w:val="single"/>
        </w:rPr>
        <w:t>美国退休人员持有的国债量远高于外债持有者。作为一个政治力量强大的选民团体，他们不会允许政府通过通胀消化掉这些债权的价值。因此，退休人员巨大的影响力保护了大量外国债权人的利益。</w:t>
      </w:r>
    </w:p>
    <w:p w:rsidR="00A01109" w:rsidRPr="00A01109" w:rsidRDefault="00A01109" w:rsidP="00A01109">
      <w:pPr>
        <w:jc w:val="left"/>
        <w:rPr>
          <w:sz w:val="18"/>
          <w:szCs w:val="18"/>
        </w:rPr>
      </w:pPr>
      <w:r w:rsidRPr="00D9348C">
        <w:rPr>
          <w:rFonts w:hint="eastAsia"/>
          <w:sz w:val="18"/>
          <w:szCs w:val="18"/>
          <w:u w:val="single"/>
        </w:rPr>
        <w:t>美国成熟的经济体还有一项关键的暗示：美元没有长远走高的趋势。与之不同，其主要长期的对手中国仍然是一个追赶型经济体。</w:t>
      </w:r>
      <w:r w:rsidRPr="00A01109">
        <w:rPr>
          <w:rFonts w:hint="eastAsia"/>
          <w:sz w:val="18"/>
          <w:szCs w:val="18"/>
        </w:rPr>
        <w:t>随着与美国的生产力差距不断缩小，</w:t>
      </w:r>
      <w:r w:rsidRPr="00D9348C">
        <w:rPr>
          <w:rFonts w:hint="eastAsia"/>
          <w:sz w:val="18"/>
          <w:szCs w:val="18"/>
          <w:u w:val="single"/>
        </w:rPr>
        <w:t>人民币基于通胀调整后的汇率会趋于上升。</w:t>
      </w:r>
      <w:r w:rsidRPr="00A01109">
        <w:rPr>
          <w:rFonts w:hint="eastAsia"/>
          <w:sz w:val="18"/>
          <w:szCs w:val="18"/>
        </w:rPr>
        <w:t>自</w:t>
      </w:r>
      <w:r w:rsidRPr="00A01109">
        <w:rPr>
          <w:rFonts w:hint="eastAsia"/>
          <w:sz w:val="18"/>
          <w:szCs w:val="18"/>
        </w:rPr>
        <w:t>2005</w:t>
      </w:r>
      <w:r w:rsidRPr="00A01109">
        <w:rPr>
          <w:rFonts w:hint="eastAsia"/>
          <w:sz w:val="18"/>
          <w:szCs w:val="18"/>
        </w:rPr>
        <w:t>年年中以来，人民币对美元已升值约</w:t>
      </w:r>
      <w:r w:rsidRPr="00A01109">
        <w:rPr>
          <w:rFonts w:hint="eastAsia"/>
          <w:sz w:val="18"/>
          <w:szCs w:val="18"/>
        </w:rPr>
        <w:t>35 %</w:t>
      </w:r>
      <w:r w:rsidRPr="00A01109">
        <w:rPr>
          <w:rFonts w:hint="eastAsia"/>
          <w:sz w:val="18"/>
          <w:szCs w:val="18"/>
        </w:rPr>
        <w:t>。</w:t>
      </w:r>
    </w:p>
    <w:p w:rsidR="00A01109" w:rsidRPr="00A01109" w:rsidRDefault="00A01109" w:rsidP="00A01109">
      <w:pPr>
        <w:jc w:val="left"/>
        <w:rPr>
          <w:sz w:val="18"/>
          <w:szCs w:val="18"/>
        </w:rPr>
      </w:pPr>
      <w:r w:rsidRPr="00A01109">
        <w:rPr>
          <w:rFonts w:hint="eastAsia"/>
          <w:sz w:val="18"/>
          <w:szCs w:val="18"/>
        </w:rPr>
        <w:t>自我贬值货币</w:t>
      </w:r>
    </w:p>
    <w:p w:rsidR="00A01109" w:rsidRPr="00D9348C" w:rsidRDefault="00A01109" w:rsidP="00A01109">
      <w:pPr>
        <w:jc w:val="left"/>
        <w:rPr>
          <w:sz w:val="18"/>
          <w:szCs w:val="18"/>
          <w:u w:val="single"/>
        </w:rPr>
      </w:pPr>
      <w:r w:rsidRPr="00A01109">
        <w:rPr>
          <w:rFonts w:hint="eastAsia"/>
          <w:sz w:val="18"/>
          <w:szCs w:val="18"/>
        </w:rPr>
        <w:t>但凡持有美元的债权方</w:t>
      </w:r>
      <w:r w:rsidR="00D9348C">
        <w:rPr>
          <w:rFonts w:hint="eastAsia"/>
          <w:sz w:val="18"/>
          <w:szCs w:val="18"/>
        </w:rPr>
        <w:t>，</w:t>
      </w:r>
      <w:r w:rsidRPr="00A01109">
        <w:rPr>
          <w:rFonts w:hint="eastAsia"/>
          <w:sz w:val="18"/>
          <w:szCs w:val="18"/>
        </w:rPr>
        <w:t>都不希望美元在持有时期不断贬值。但</w:t>
      </w:r>
      <w:r w:rsidRPr="00D9348C">
        <w:rPr>
          <w:rFonts w:hint="eastAsia"/>
          <w:sz w:val="18"/>
          <w:szCs w:val="18"/>
          <w:u w:val="single"/>
        </w:rPr>
        <w:t>美元不仅是保值货币，它也是一种流行的融资型货币。</w:t>
      </w:r>
      <w:r w:rsidRPr="00A01109">
        <w:rPr>
          <w:rFonts w:hint="eastAsia"/>
          <w:sz w:val="18"/>
          <w:szCs w:val="18"/>
        </w:rPr>
        <w:t>银行和跨国公司甚至在用其他货币积累资产时也会借入美元。</w:t>
      </w:r>
      <w:r w:rsidRPr="00D9348C">
        <w:rPr>
          <w:rFonts w:hint="eastAsia"/>
          <w:sz w:val="18"/>
          <w:szCs w:val="18"/>
          <w:u w:val="single"/>
        </w:rPr>
        <w:t>鉴于没有人愿意借入只会升值的货币，人民币自然不能如此收放自如。</w:t>
      </w:r>
    </w:p>
    <w:p w:rsidR="00A01109" w:rsidRPr="00A01109" w:rsidRDefault="00A01109" w:rsidP="00A01109">
      <w:pPr>
        <w:jc w:val="left"/>
        <w:rPr>
          <w:sz w:val="18"/>
          <w:szCs w:val="18"/>
        </w:rPr>
      </w:pPr>
      <w:r w:rsidRPr="00D9348C">
        <w:rPr>
          <w:rFonts w:hint="eastAsia"/>
          <w:sz w:val="18"/>
          <w:szCs w:val="18"/>
          <w:u w:val="single"/>
        </w:rPr>
        <w:t>并且，由于其融资型货币的特点，美元往往在危机时期走强，</w:t>
      </w:r>
      <w:r w:rsidRPr="00A01109">
        <w:rPr>
          <w:rFonts w:hint="eastAsia"/>
          <w:sz w:val="18"/>
          <w:szCs w:val="18"/>
        </w:rPr>
        <w:t>这解释了为什么新兴经济体对美元的需求起伏不定，难以预测。</w:t>
      </w:r>
    </w:p>
    <w:p w:rsidR="00A01109" w:rsidRDefault="00A01109" w:rsidP="00A01109">
      <w:pPr>
        <w:jc w:val="left"/>
        <w:rPr>
          <w:sz w:val="18"/>
          <w:szCs w:val="18"/>
        </w:rPr>
      </w:pPr>
      <w:r w:rsidRPr="00A01109">
        <w:rPr>
          <w:rFonts w:hint="eastAsia"/>
          <w:sz w:val="18"/>
          <w:szCs w:val="18"/>
        </w:rPr>
        <w:t>美元可能不会保持住其相对于他国货币的价值，但</w:t>
      </w:r>
      <w:r w:rsidRPr="00D9348C">
        <w:rPr>
          <w:rFonts w:hint="eastAsia"/>
          <w:sz w:val="18"/>
          <w:szCs w:val="18"/>
          <w:u w:val="single"/>
        </w:rPr>
        <w:t>在非常时期，美元资产的吸引力在于它能始终保持其相对于美元债务的价值。</w:t>
      </w:r>
      <w:r w:rsidRPr="00A01109">
        <w:rPr>
          <w:rFonts w:hint="eastAsia"/>
          <w:sz w:val="18"/>
          <w:szCs w:val="18"/>
        </w:rPr>
        <w:t>这种全方位的防御力某种程度上巩固了美元的全球霸主地位。</w:t>
      </w:r>
    </w:p>
    <w:p w:rsidR="00A01109" w:rsidRDefault="00A01109" w:rsidP="00A01109">
      <w:pPr>
        <w:jc w:val="left"/>
        <w:rPr>
          <w:sz w:val="18"/>
          <w:szCs w:val="18"/>
        </w:rPr>
      </w:pPr>
    </w:p>
    <w:p w:rsidR="00A01109" w:rsidRDefault="00A01109" w:rsidP="00A01109">
      <w:pPr>
        <w:jc w:val="left"/>
        <w:rPr>
          <w:sz w:val="18"/>
          <w:szCs w:val="18"/>
        </w:rPr>
      </w:pPr>
    </w:p>
    <w:p w:rsidR="00A01109" w:rsidRDefault="00A01109" w:rsidP="00A01109">
      <w:pPr>
        <w:jc w:val="left"/>
        <w:rPr>
          <w:sz w:val="18"/>
          <w:szCs w:val="18"/>
        </w:rPr>
      </w:pPr>
    </w:p>
    <w:p w:rsidR="00F13139" w:rsidRDefault="00F13139" w:rsidP="00FF20B9">
      <w:pPr>
        <w:jc w:val="left"/>
        <w:rPr>
          <w:sz w:val="18"/>
          <w:szCs w:val="18"/>
        </w:rPr>
      </w:pPr>
    </w:p>
    <w:p w:rsidR="00BF722F" w:rsidRDefault="00BF722F" w:rsidP="00FF20B9">
      <w:pPr>
        <w:jc w:val="left"/>
        <w:rPr>
          <w:sz w:val="18"/>
          <w:szCs w:val="18"/>
        </w:rPr>
      </w:pPr>
    </w:p>
    <w:p w:rsidR="00F13139" w:rsidRDefault="00BF722F" w:rsidP="00FF20B9">
      <w:pPr>
        <w:jc w:val="left"/>
        <w:rPr>
          <w:sz w:val="18"/>
          <w:szCs w:val="18"/>
        </w:rPr>
      </w:pPr>
      <w:r w:rsidRPr="00BF722F">
        <w:rPr>
          <w:rFonts w:hint="eastAsia"/>
          <w:sz w:val="18"/>
          <w:szCs w:val="18"/>
        </w:rPr>
        <w:t>公司校友</w:t>
      </w:r>
      <w:r w:rsidRPr="00BF722F">
        <w:rPr>
          <w:rFonts w:hint="eastAsia"/>
          <w:sz w:val="18"/>
          <w:szCs w:val="18"/>
        </w:rPr>
        <w:t xml:space="preserve"> </w:t>
      </w:r>
      <w:r w:rsidRPr="00BF722F">
        <w:rPr>
          <w:rFonts w:hint="eastAsia"/>
          <w:sz w:val="18"/>
          <w:szCs w:val="18"/>
        </w:rPr>
        <w:t>离开但不会被忘记</w:t>
      </w:r>
    </w:p>
    <w:p w:rsidR="00BF722F" w:rsidRPr="00BF722F" w:rsidRDefault="00BF722F" w:rsidP="00BF722F">
      <w:pPr>
        <w:jc w:val="left"/>
        <w:rPr>
          <w:sz w:val="18"/>
          <w:szCs w:val="18"/>
        </w:rPr>
      </w:pPr>
      <w:r w:rsidRPr="00BF722F">
        <w:rPr>
          <w:sz w:val="18"/>
          <w:szCs w:val="18"/>
        </w:rPr>
        <w:t>Corporate alumni</w:t>
      </w:r>
    </w:p>
    <w:p w:rsidR="00BF722F" w:rsidRPr="00BF722F" w:rsidRDefault="00BF722F" w:rsidP="00BF722F">
      <w:pPr>
        <w:jc w:val="left"/>
        <w:rPr>
          <w:sz w:val="18"/>
          <w:szCs w:val="18"/>
        </w:rPr>
      </w:pPr>
      <w:r w:rsidRPr="00BF722F">
        <w:rPr>
          <w:sz w:val="18"/>
          <w:szCs w:val="18"/>
        </w:rPr>
        <w:t>Gone but not forgotten</w:t>
      </w:r>
    </w:p>
    <w:p w:rsidR="00BF722F" w:rsidRPr="00BF722F" w:rsidRDefault="00BF722F" w:rsidP="00BF722F">
      <w:pPr>
        <w:jc w:val="left"/>
        <w:rPr>
          <w:sz w:val="18"/>
          <w:szCs w:val="18"/>
        </w:rPr>
      </w:pPr>
      <w:r w:rsidRPr="00BF722F">
        <w:rPr>
          <w:sz w:val="18"/>
          <w:szCs w:val="18"/>
        </w:rPr>
        <w:t>More firms are seeking to stay in touch with former staff</w:t>
      </w:r>
    </w:p>
    <w:p w:rsidR="00BF722F" w:rsidRPr="00BF722F" w:rsidRDefault="00BF722F" w:rsidP="00BF722F">
      <w:pPr>
        <w:jc w:val="left"/>
        <w:rPr>
          <w:sz w:val="18"/>
          <w:szCs w:val="18"/>
        </w:rPr>
      </w:pPr>
      <w:r w:rsidRPr="00BF722F">
        <w:rPr>
          <w:sz w:val="18"/>
          <w:szCs w:val="18"/>
        </w:rPr>
        <w:t>COMPANIES do not like to be abandoned any more than lovers do.</w:t>
      </w:r>
    </w:p>
    <w:p w:rsidR="00BF722F" w:rsidRPr="00BF722F" w:rsidRDefault="00BF722F" w:rsidP="00BF722F">
      <w:pPr>
        <w:jc w:val="left"/>
        <w:rPr>
          <w:sz w:val="18"/>
          <w:szCs w:val="18"/>
        </w:rPr>
      </w:pPr>
    </w:p>
    <w:p w:rsidR="00BF722F" w:rsidRPr="00BF722F" w:rsidRDefault="00BF722F" w:rsidP="00BF722F">
      <w:pPr>
        <w:jc w:val="left"/>
        <w:rPr>
          <w:sz w:val="18"/>
          <w:szCs w:val="18"/>
        </w:rPr>
      </w:pPr>
      <w:r w:rsidRPr="00BF722F">
        <w:rPr>
          <w:rFonts w:hint="eastAsia"/>
          <w:sz w:val="18"/>
          <w:szCs w:val="18"/>
        </w:rPr>
        <w:t>[2_</w:t>
      </w:r>
      <w:r w:rsidRPr="00BF722F">
        <w:rPr>
          <w:rFonts w:hint="eastAsia"/>
          <w:sz w:val="18"/>
          <w:szCs w:val="18"/>
        </w:rPr>
        <w:t>副本</w:t>
      </w:r>
      <w:r w:rsidRPr="00BF722F">
        <w:rPr>
          <w:rFonts w:hint="eastAsia"/>
          <w:sz w:val="18"/>
          <w:szCs w:val="18"/>
        </w:rPr>
        <w:t>.jpg]</w:t>
      </w:r>
    </w:p>
    <w:p w:rsidR="00BF722F" w:rsidRPr="00BF722F" w:rsidRDefault="00BF722F" w:rsidP="00BF722F">
      <w:pPr>
        <w:jc w:val="left"/>
        <w:rPr>
          <w:sz w:val="18"/>
          <w:szCs w:val="18"/>
        </w:rPr>
      </w:pPr>
    </w:p>
    <w:p w:rsidR="00BF722F" w:rsidRPr="00BF722F" w:rsidRDefault="00BF722F" w:rsidP="00BF722F">
      <w:pPr>
        <w:jc w:val="left"/>
        <w:rPr>
          <w:sz w:val="18"/>
          <w:szCs w:val="18"/>
        </w:rPr>
      </w:pPr>
      <w:r w:rsidRPr="00BF722F">
        <w:rPr>
          <w:sz w:val="18"/>
          <w:szCs w:val="18"/>
        </w:rPr>
        <w:t>Workers who quit are sometimes escorted out by security guards, their smartphones confiscated and their e-mail accounts deactivated.</w:t>
      </w:r>
    </w:p>
    <w:p w:rsidR="00BF722F" w:rsidRPr="00BF722F" w:rsidRDefault="00BF722F" w:rsidP="00BF722F">
      <w:pPr>
        <w:jc w:val="left"/>
        <w:rPr>
          <w:sz w:val="18"/>
          <w:szCs w:val="18"/>
        </w:rPr>
      </w:pPr>
      <w:r w:rsidRPr="00BF722F">
        <w:rPr>
          <w:sz w:val="18"/>
          <w:szCs w:val="18"/>
        </w:rPr>
        <w:t>But in the professional services, former employees are increasingly treated as assets, not turncoats.</w:t>
      </w:r>
    </w:p>
    <w:p w:rsidR="00BF722F" w:rsidRPr="00BF722F" w:rsidRDefault="00BF722F" w:rsidP="00BF722F">
      <w:pPr>
        <w:jc w:val="left"/>
        <w:rPr>
          <w:sz w:val="18"/>
          <w:szCs w:val="18"/>
        </w:rPr>
      </w:pPr>
      <w:r w:rsidRPr="00BF722F">
        <w:rPr>
          <w:sz w:val="18"/>
          <w:szCs w:val="18"/>
        </w:rPr>
        <w:t>Borrowing the concept of alumni relations from universities, such firms are trying to stay in touch with departed workers, hoping to turn them into brand ambassadors, recruiters and salespeople.</w:t>
      </w:r>
    </w:p>
    <w:p w:rsidR="00BF722F" w:rsidRPr="00BF722F" w:rsidRDefault="00BF722F" w:rsidP="00BF722F">
      <w:pPr>
        <w:jc w:val="left"/>
        <w:rPr>
          <w:sz w:val="18"/>
          <w:szCs w:val="18"/>
        </w:rPr>
      </w:pPr>
      <w:r w:rsidRPr="00BF722F">
        <w:rPr>
          <w:sz w:val="18"/>
          <w:szCs w:val="18"/>
        </w:rPr>
        <w:t>The notion was pioneered by McKinsey, a management consultant.</w:t>
      </w:r>
    </w:p>
    <w:p w:rsidR="00BF722F" w:rsidRPr="00BF722F" w:rsidRDefault="00BF722F" w:rsidP="00BF722F">
      <w:pPr>
        <w:jc w:val="left"/>
        <w:rPr>
          <w:sz w:val="18"/>
          <w:szCs w:val="18"/>
        </w:rPr>
      </w:pPr>
      <w:r w:rsidRPr="00BF722F">
        <w:rPr>
          <w:sz w:val="18"/>
          <w:szCs w:val="18"/>
        </w:rPr>
        <w:t>Its up-or-out promotion system generates a steady stream of staff leaving on relatively friendly terms, many of whom go to work for potential clients rather than rival consulting firms.</w:t>
      </w:r>
    </w:p>
    <w:p w:rsidR="00BF722F" w:rsidRPr="00BF722F" w:rsidRDefault="00BF722F" w:rsidP="00BF722F">
      <w:pPr>
        <w:jc w:val="left"/>
        <w:rPr>
          <w:sz w:val="18"/>
          <w:szCs w:val="18"/>
        </w:rPr>
      </w:pPr>
      <w:r w:rsidRPr="00BF722F">
        <w:rPr>
          <w:sz w:val="18"/>
          <w:szCs w:val="18"/>
        </w:rPr>
        <w:t>McKinsey has an online database of 27,000 former consultants.</w:t>
      </w:r>
    </w:p>
    <w:p w:rsidR="00BF722F" w:rsidRPr="00BF722F" w:rsidRDefault="00BF722F" w:rsidP="00BF722F">
      <w:pPr>
        <w:jc w:val="left"/>
        <w:rPr>
          <w:sz w:val="18"/>
          <w:szCs w:val="18"/>
        </w:rPr>
      </w:pPr>
      <w:r w:rsidRPr="00BF722F">
        <w:rPr>
          <w:sz w:val="18"/>
          <w:szCs w:val="18"/>
        </w:rPr>
        <w:t>They are given access to a website which posts alluring job vacancies and regular presentations on business trends from the firm's analysts.</w:t>
      </w:r>
    </w:p>
    <w:p w:rsidR="00BF722F" w:rsidRPr="00BF722F" w:rsidRDefault="00BF722F" w:rsidP="00BF722F">
      <w:pPr>
        <w:jc w:val="left"/>
        <w:rPr>
          <w:sz w:val="18"/>
          <w:szCs w:val="18"/>
        </w:rPr>
      </w:pPr>
      <w:r w:rsidRPr="00BF722F">
        <w:rPr>
          <w:sz w:val="18"/>
          <w:szCs w:val="18"/>
        </w:rPr>
        <w:t>McKinsey's closest competitors have embraced this model.</w:t>
      </w:r>
    </w:p>
    <w:p w:rsidR="00BF722F" w:rsidRPr="00BF722F" w:rsidRDefault="00BF722F" w:rsidP="00BF722F">
      <w:pPr>
        <w:jc w:val="left"/>
        <w:rPr>
          <w:sz w:val="18"/>
          <w:szCs w:val="18"/>
        </w:rPr>
      </w:pPr>
      <w:r w:rsidRPr="00BF722F">
        <w:rPr>
          <w:sz w:val="18"/>
          <w:szCs w:val="18"/>
        </w:rPr>
        <w:t>The Boston Consulting Group, for example, refers to its leavers as graduates.</w:t>
      </w:r>
    </w:p>
    <w:p w:rsidR="00BF722F" w:rsidRPr="00BF722F" w:rsidRDefault="00BF722F" w:rsidP="00BF722F">
      <w:pPr>
        <w:jc w:val="left"/>
        <w:rPr>
          <w:sz w:val="18"/>
          <w:szCs w:val="18"/>
        </w:rPr>
      </w:pPr>
      <w:r w:rsidRPr="00BF722F">
        <w:rPr>
          <w:sz w:val="18"/>
          <w:szCs w:val="18"/>
        </w:rPr>
        <w:t>It helps them to find new jobs, and even to negotiate a good contract with their new bosses.</w:t>
      </w:r>
    </w:p>
    <w:p w:rsidR="00BF722F" w:rsidRPr="00BF722F" w:rsidRDefault="00BF722F" w:rsidP="00BF722F">
      <w:pPr>
        <w:jc w:val="left"/>
        <w:rPr>
          <w:sz w:val="18"/>
          <w:szCs w:val="18"/>
        </w:rPr>
      </w:pPr>
      <w:r w:rsidRPr="00BF722F">
        <w:rPr>
          <w:sz w:val="18"/>
          <w:szCs w:val="18"/>
        </w:rPr>
        <w:t>Once they have left, they continue getting free strategic advice from the firm's partners.</w:t>
      </w:r>
    </w:p>
    <w:p w:rsidR="00BF722F" w:rsidRPr="00BF722F" w:rsidRDefault="00BF722F" w:rsidP="00BF722F">
      <w:pPr>
        <w:jc w:val="left"/>
        <w:rPr>
          <w:sz w:val="18"/>
          <w:szCs w:val="18"/>
        </w:rPr>
      </w:pPr>
      <w:r w:rsidRPr="00BF722F">
        <w:rPr>
          <w:sz w:val="18"/>
          <w:szCs w:val="18"/>
        </w:rPr>
        <w:t>In return BCG asks alumni to help it recruit new graduates, and to brief them on the state of the industries they are now working in.</w:t>
      </w:r>
    </w:p>
    <w:p w:rsidR="00BF722F" w:rsidRPr="00BF722F" w:rsidRDefault="00BF722F" w:rsidP="00BF722F">
      <w:pPr>
        <w:jc w:val="left"/>
        <w:rPr>
          <w:sz w:val="18"/>
          <w:szCs w:val="18"/>
        </w:rPr>
      </w:pPr>
      <w:r w:rsidRPr="00BF722F">
        <w:rPr>
          <w:sz w:val="18"/>
          <w:szCs w:val="18"/>
        </w:rPr>
        <w:t>And of course, it hopes they may send a bit of work in its direction.</w:t>
      </w:r>
    </w:p>
    <w:p w:rsidR="00BF722F" w:rsidRPr="00BF722F" w:rsidRDefault="00BF722F" w:rsidP="00BF722F">
      <w:pPr>
        <w:jc w:val="left"/>
        <w:rPr>
          <w:sz w:val="18"/>
          <w:szCs w:val="18"/>
        </w:rPr>
      </w:pPr>
      <w:r w:rsidRPr="00BF722F">
        <w:rPr>
          <w:sz w:val="18"/>
          <w:szCs w:val="18"/>
        </w:rPr>
        <w:t>An obvious risk is that this makes businesses reluctant to hire ex-consultants, fearing that they will be double agents whose loyalty lies with the old firm.</w:t>
      </w:r>
    </w:p>
    <w:p w:rsidR="00BF722F" w:rsidRPr="00BF722F" w:rsidRDefault="00BF722F" w:rsidP="00BF722F">
      <w:pPr>
        <w:jc w:val="left"/>
        <w:rPr>
          <w:sz w:val="18"/>
          <w:szCs w:val="18"/>
        </w:rPr>
      </w:pPr>
      <w:r w:rsidRPr="00BF722F">
        <w:rPr>
          <w:sz w:val="18"/>
          <w:szCs w:val="18"/>
        </w:rPr>
        <w:t>The consulting firms argue that there is little danger of this:</w:t>
      </w:r>
    </w:p>
    <w:p w:rsidR="00BF722F" w:rsidRPr="00BF722F" w:rsidRDefault="00BF722F" w:rsidP="00BF722F">
      <w:pPr>
        <w:jc w:val="left"/>
        <w:rPr>
          <w:sz w:val="18"/>
          <w:szCs w:val="18"/>
        </w:rPr>
      </w:pPr>
      <w:r w:rsidRPr="00BF722F">
        <w:rPr>
          <w:sz w:val="18"/>
          <w:szCs w:val="18"/>
        </w:rPr>
        <w:t>few businesses hire, or buy advice, from just one firm, so it would be hard for one firm's alumni to get away with unjustifiably favouring their old employers.</w:t>
      </w:r>
    </w:p>
    <w:p w:rsidR="00BF722F" w:rsidRPr="00BF722F" w:rsidRDefault="00BF722F" w:rsidP="00BF722F">
      <w:pPr>
        <w:jc w:val="left"/>
        <w:rPr>
          <w:sz w:val="18"/>
          <w:szCs w:val="18"/>
        </w:rPr>
      </w:pPr>
      <w:r w:rsidRPr="00BF722F">
        <w:rPr>
          <w:sz w:val="18"/>
          <w:szCs w:val="18"/>
        </w:rPr>
        <w:t>I wouldn't say I'm blindly loyal, says Jim Whitehurst, a former BCG partner who runs Red Hat, a big software company.</w:t>
      </w:r>
    </w:p>
    <w:p w:rsidR="00BF722F" w:rsidRPr="00BF722F" w:rsidRDefault="00BF722F" w:rsidP="00BF722F">
      <w:pPr>
        <w:jc w:val="left"/>
        <w:rPr>
          <w:sz w:val="18"/>
          <w:szCs w:val="18"/>
        </w:rPr>
      </w:pPr>
      <w:r w:rsidRPr="00BF722F">
        <w:rPr>
          <w:sz w:val="18"/>
          <w:szCs w:val="18"/>
        </w:rPr>
        <w:t>But I do use BCG more than any other firm.</w:t>
      </w:r>
    </w:p>
    <w:p w:rsidR="00BF722F" w:rsidRPr="00BF722F" w:rsidRDefault="00BF722F" w:rsidP="00BF722F">
      <w:pPr>
        <w:jc w:val="left"/>
        <w:rPr>
          <w:sz w:val="18"/>
          <w:szCs w:val="18"/>
        </w:rPr>
      </w:pPr>
      <w:r w:rsidRPr="00BF722F">
        <w:rPr>
          <w:sz w:val="18"/>
          <w:szCs w:val="18"/>
        </w:rPr>
        <w:t>Among the biggest accounting firms, Deloitte helps departing employees update their curricula vitae in the hope this will encourage them to stay in touch and PwC has launched a recruitment campaign for former staff who want to come back and work part-time or do one-off projects.</w:t>
      </w:r>
    </w:p>
    <w:p w:rsidR="00BF722F" w:rsidRPr="00BF722F" w:rsidRDefault="00BF722F" w:rsidP="00BF722F">
      <w:pPr>
        <w:jc w:val="left"/>
        <w:rPr>
          <w:sz w:val="18"/>
          <w:szCs w:val="18"/>
        </w:rPr>
      </w:pPr>
      <w:r w:rsidRPr="00BF722F">
        <w:rPr>
          <w:sz w:val="18"/>
          <w:szCs w:val="18"/>
        </w:rPr>
        <w:t>Linklaters, part of Britain's Magic Circle of prestigious solicitors, maintains relations with ex-staff by giving them a card that provides discounts on, or preferential access to, tickets for cultural events.</w:t>
      </w:r>
    </w:p>
    <w:p w:rsidR="00BF722F" w:rsidRPr="00BF722F" w:rsidRDefault="00BF722F" w:rsidP="00BF722F">
      <w:pPr>
        <w:jc w:val="left"/>
        <w:rPr>
          <w:sz w:val="18"/>
          <w:szCs w:val="18"/>
        </w:rPr>
      </w:pPr>
      <w:r w:rsidRPr="00BF722F">
        <w:rPr>
          <w:sz w:val="18"/>
          <w:szCs w:val="18"/>
        </w:rPr>
        <w:t>Among the banks, Citigroup has held more than 150 alumni gatherings since its programme started in 2011, including golf tournaments and wine tastings. Goldman Sachs has long touted its alumni's public service as a branding tool—its five most recent ex-bosses include two treasury secretaries and a senator.</w:t>
      </w:r>
    </w:p>
    <w:p w:rsidR="00BF722F" w:rsidRPr="00BF722F" w:rsidRDefault="00BF722F" w:rsidP="00BF722F">
      <w:pPr>
        <w:jc w:val="left"/>
        <w:rPr>
          <w:sz w:val="18"/>
          <w:szCs w:val="18"/>
        </w:rPr>
      </w:pPr>
      <w:r w:rsidRPr="00BF722F">
        <w:rPr>
          <w:sz w:val="18"/>
          <w:szCs w:val="18"/>
        </w:rPr>
        <w:t>Such close ties can be a double-edged sword. Goldman's brand as Wall Street's leading financial wizard suffered following the collapse of MF Global, a broker led by Jon Corzine, one of its illustrious ex-bosses;</w:t>
      </w:r>
    </w:p>
    <w:p w:rsidR="00BF722F" w:rsidRPr="00BF722F" w:rsidRDefault="00BF722F" w:rsidP="00BF722F">
      <w:pPr>
        <w:jc w:val="left"/>
        <w:rPr>
          <w:sz w:val="18"/>
          <w:szCs w:val="18"/>
        </w:rPr>
      </w:pPr>
      <w:r w:rsidRPr="00BF722F">
        <w:rPr>
          <w:sz w:val="18"/>
          <w:szCs w:val="18"/>
        </w:rPr>
        <w:t>McKinsey's reputation for integrity was sullied when Rajat Gupta, a former managing director of the firm, was convicted of insider trading.</w:t>
      </w:r>
    </w:p>
    <w:p w:rsidR="00BF722F" w:rsidRPr="00BF722F" w:rsidRDefault="00BF722F" w:rsidP="00BF722F">
      <w:pPr>
        <w:jc w:val="left"/>
        <w:rPr>
          <w:sz w:val="18"/>
          <w:szCs w:val="18"/>
        </w:rPr>
      </w:pPr>
      <w:r w:rsidRPr="00BF722F">
        <w:rPr>
          <w:sz w:val="18"/>
          <w:szCs w:val="18"/>
        </w:rPr>
        <w:t>The main drawback of running an alumni network used to be its cost.</w:t>
      </w:r>
    </w:p>
    <w:p w:rsidR="00BF722F" w:rsidRPr="00BF722F" w:rsidRDefault="00BF722F" w:rsidP="00BF722F">
      <w:pPr>
        <w:jc w:val="left"/>
        <w:rPr>
          <w:sz w:val="18"/>
          <w:szCs w:val="18"/>
        </w:rPr>
      </w:pPr>
      <w:r w:rsidRPr="00BF722F">
        <w:rPr>
          <w:sz w:val="18"/>
          <w:szCs w:val="18"/>
        </w:rPr>
        <w:t>But thanks to online social media, companies now need just one programme manager for roughly every 3,500 ex-employees.</w:t>
      </w:r>
    </w:p>
    <w:p w:rsidR="00BF722F" w:rsidRPr="00BF722F" w:rsidRDefault="00BF722F" w:rsidP="00BF722F">
      <w:pPr>
        <w:jc w:val="left"/>
        <w:rPr>
          <w:sz w:val="18"/>
          <w:szCs w:val="18"/>
        </w:rPr>
      </w:pPr>
      <w:r w:rsidRPr="00BF722F">
        <w:rPr>
          <w:sz w:val="18"/>
          <w:szCs w:val="18"/>
        </w:rPr>
        <w:t>As a result, the trend is continuing to spread. Alumni at Procter &amp; Gamble and Microsoft have set up their own networks, which they administer and fund themselves.</w:t>
      </w:r>
    </w:p>
    <w:p w:rsidR="00BF722F" w:rsidRPr="00BF722F" w:rsidRDefault="00BF722F" w:rsidP="00BF722F">
      <w:pPr>
        <w:jc w:val="left"/>
        <w:rPr>
          <w:sz w:val="18"/>
          <w:szCs w:val="18"/>
        </w:rPr>
      </w:pPr>
      <w:r w:rsidRPr="00BF722F">
        <w:rPr>
          <w:sz w:val="18"/>
          <w:szCs w:val="18"/>
        </w:rPr>
        <w:t>The founder of the Microsoft site, Tony Audino, has started a business, Conenza, that runs other firms' alumni websites.</w:t>
      </w:r>
    </w:p>
    <w:p w:rsidR="00BF722F" w:rsidRPr="00BF722F" w:rsidRDefault="00BF722F" w:rsidP="00BF722F">
      <w:pPr>
        <w:jc w:val="left"/>
        <w:rPr>
          <w:sz w:val="18"/>
          <w:szCs w:val="18"/>
        </w:rPr>
      </w:pPr>
      <w:r w:rsidRPr="00BF722F">
        <w:rPr>
          <w:sz w:val="18"/>
          <w:szCs w:val="18"/>
        </w:rPr>
        <w:t>It is hard to quantify the return that alumni networks earn on their costs, but businesses of all kinds are now being urged to set them up—not least by management consultants.</w:t>
      </w:r>
    </w:p>
    <w:p w:rsidR="00BF722F" w:rsidRPr="00BF722F" w:rsidRDefault="00BF722F" w:rsidP="00BF722F">
      <w:pPr>
        <w:jc w:val="left"/>
        <w:rPr>
          <w:sz w:val="18"/>
          <w:szCs w:val="18"/>
        </w:rPr>
      </w:pPr>
      <w:r w:rsidRPr="00BF722F">
        <w:rPr>
          <w:sz w:val="18"/>
          <w:szCs w:val="18"/>
        </w:rPr>
        <w:t>Paul Meehan, an executive at Bain &amp; Company, says he advises clients that haven't done so that they should regard their former staff as an untapped, hidden asset that isn't fully exploited.</w:t>
      </w:r>
    </w:p>
    <w:p w:rsidR="00BF722F" w:rsidRPr="00BF722F" w:rsidRDefault="00BF722F" w:rsidP="00BF722F">
      <w:pPr>
        <w:jc w:val="left"/>
        <w:rPr>
          <w:sz w:val="18"/>
          <w:szCs w:val="18"/>
        </w:rPr>
      </w:pPr>
      <w:r w:rsidRPr="00BF722F">
        <w:rPr>
          <w:rFonts w:hint="eastAsia"/>
          <w:sz w:val="18"/>
          <w:szCs w:val="18"/>
        </w:rPr>
        <w:t>商业报道</w:t>
      </w:r>
    </w:p>
    <w:p w:rsidR="00BF722F" w:rsidRPr="00BF722F" w:rsidRDefault="00BF722F" w:rsidP="00BF722F">
      <w:pPr>
        <w:jc w:val="left"/>
        <w:rPr>
          <w:sz w:val="18"/>
          <w:szCs w:val="18"/>
        </w:rPr>
      </w:pPr>
      <w:r w:rsidRPr="00BF722F">
        <w:rPr>
          <w:rFonts w:hint="eastAsia"/>
          <w:sz w:val="18"/>
          <w:szCs w:val="18"/>
        </w:rPr>
        <w:t>公司校友</w:t>
      </w:r>
    </w:p>
    <w:p w:rsidR="00BF722F" w:rsidRPr="00BF722F" w:rsidRDefault="00BF722F" w:rsidP="00BF722F">
      <w:pPr>
        <w:jc w:val="left"/>
        <w:rPr>
          <w:sz w:val="18"/>
          <w:szCs w:val="18"/>
        </w:rPr>
      </w:pPr>
      <w:r w:rsidRPr="00BF722F">
        <w:rPr>
          <w:rFonts w:hint="eastAsia"/>
          <w:sz w:val="18"/>
          <w:szCs w:val="18"/>
        </w:rPr>
        <w:t>离开但不会被忘记</w:t>
      </w:r>
    </w:p>
    <w:p w:rsidR="00BF722F" w:rsidRPr="00BF722F" w:rsidRDefault="00BF722F" w:rsidP="00BF722F">
      <w:pPr>
        <w:jc w:val="left"/>
        <w:rPr>
          <w:sz w:val="18"/>
          <w:szCs w:val="18"/>
        </w:rPr>
      </w:pPr>
      <w:r w:rsidRPr="00BF722F">
        <w:rPr>
          <w:rFonts w:hint="eastAsia"/>
          <w:sz w:val="18"/>
          <w:szCs w:val="18"/>
        </w:rPr>
        <w:t>更多的公司正在积极尝试和以前的员工保持联系</w:t>
      </w:r>
      <w:r>
        <w:rPr>
          <w:rFonts w:hint="eastAsia"/>
          <w:sz w:val="18"/>
          <w:szCs w:val="18"/>
        </w:rPr>
        <w:t>，</w:t>
      </w:r>
      <w:r w:rsidRPr="00BF722F">
        <w:rPr>
          <w:rFonts w:hint="eastAsia"/>
          <w:sz w:val="18"/>
          <w:szCs w:val="18"/>
        </w:rPr>
        <w:t>公司可不喜欢被职工像背叛情人那样背叛它们。</w:t>
      </w:r>
    </w:p>
    <w:p w:rsidR="00BF722F" w:rsidRPr="00BF722F" w:rsidRDefault="00BF722F" w:rsidP="00BF722F">
      <w:pPr>
        <w:jc w:val="left"/>
        <w:rPr>
          <w:sz w:val="18"/>
          <w:szCs w:val="18"/>
        </w:rPr>
      </w:pPr>
    </w:p>
    <w:p w:rsidR="00BF722F" w:rsidRPr="00BF722F" w:rsidRDefault="00BF722F" w:rsidP="00BF722F">
      <w:pPr>
        <w:jc w:val="left"/>
        <w:rPr>
          <w:sz w:val="18"/>
          <w:szCs w:val="18"/>
        </w:rPr>
      </w:pPr>
      <w:r w:rsidRPr="00BF722F">
        <w:rPr>
          <w:rFonts w:hint="eastAsia"/>
          <w:sz w:val="18"/>
          <w:szCs w:val="18"/>
        </w:rPr>
        <w:t>有时候离职的员工是由保安陪同离开公司的，他们的手机会被没收，电子邮件账户也会被注销。但是在一些专业的服务领域，先前的职员被越来越多的公司视为资产，而不是背叛者。这些公司正是借鉴了大学的校友关系这一概念，试图和离职的职员保持联系，希望他们能够成为自己品牌的宣传大使、招聘者和销售员。</w:t>
      </w:r>
    </w:p>
    <w:p w:rsidR="00BF722F" w:rsidRPr="00BF722F" w:rsidRDefault="00BF722F" w:rsidP="00BF722F">
      <w:pPr>
        <w:jc w:val="left"/>
        <w:rPr>
          <w:sz w:val="18"/>
          <w:szCs w:val="18"/>
          <w:u w:val="single"/>
        </w:rPr>
      </w:pPr>
      <w:r w:rsidRPr="00BF722F">
        <w:rPr>
          <w:rFonts w:hint="eastAsia"/>
          <w:sz w:val="18"/>
          <w:szCs w:val="18"/>
        </w:rPr>
        <w:t>这一概念最先被一家管理咨询公司麦肯锡所采用。</w:t>
      </w:r>
      <w:r w:rsidRPr="00BF722F">
        <w:rPr>
          <w:rFonts w:hint="eastAsia"/>
          <w:sz w:val="18"/>
          <w:szCs w:val="18"/>
          <w:u w:val="single"/>
        </w:rPr>
        <w:t>麦肯锡不升职就离职的晋升体系，使得公司定期都会以相对温和的态势流失一批人才，其中的大部分人都选择了去为麦肯锡的潜在客户工作，而不是效力于麦肯锡的竞争对手也就是其他的咨询公司。</w:t>
      </w:r>
    </w:p>
    <w:p w:rsidR="00BF722F" w:rsidRDefault="00BF722F" w:rsidP="00BF722F">
      <w:pPr>
        <w:jc w:val="left"/>
        <w:rPr>
          <w:sz w:val="18"/>
          <w:szCs w:val="18"/>
        </w:rPr>
      </w:pPr>
      <w:r w:rsidRPr="00BF722F">
        <w:rPr>
          <w:rFonts w:hint="eastAsia"/>
          <w:sz w:val="18"/>
          <w:szCs w:val="18"/>
        </w:rPr>
        <w:t>麦肯锡拥有一个由两万七千名前麦肯锡咨询师组成的线上数据库，麦肯锡给予这些前雇员一些权限，让他们能够在网站上看到一些吸引人的空缺职位信息</w:t>
      </w:r>
      <w:r>
        <w:rPr>
          <w:rFonts w:hint="eastAsia"/>
          <w:sz w:val="18"/>
          <w:szCs w:val="18"/>
        </w:rPr>
        <w:t>，</w:t>
      </w:r>
      <w:r w:rsidRPr="00BF722F">
        <w:rPr>
          <w:rFonts w:hint="eastAsia"/>
          <w:sz w:val="18"/>
          <w:szCs w:val="18"/>
        </w:rPr>
        <w:t>和由麦肯锡分析师所做出的定期商业趋势预测的报告。</w:t>
      </w:r>
    </w:p>
    <w:p w:rsidR="00BF722F" w:rsidRPr="00BF722F" w:rsidRDefault="00BF722F" w:rsidP="00BF722F">
      <w:pPr>
        <w:jc w:val="left"/>
        <w:rPr>
          <w:sz w:val="18"/>
          <w:szCs w:val="18"/>
          <w:u w:val="single"/>
        </w:rPr>
      </w:pPr>
      <w:r w:rsidRPr="00BF722F">
        <w:rPr>
          <w:rFonts w:hint="eastAsia"/>
          <w:sz w:val="18"/>
          <w:szCs w:val="18"/>
        </w:rPr>
        <w:t>麦肯锡最大的对手也采取了这一策略。例如，波士顿咨询，把这些离职者视为毕业生。它能够帮助离职者找到新的工作，甚至能够和他们的新老板们建立一个良好的合作关系。虽然他们离职了，但是还是能得到原来公司伙伴的免费战略建议。</w:t>
      </w:r>
      <w:r w:rsidRPr="00BF722F">
        <w:rPr>
          <w:rFonts w:hint="eastAsia"/>
          <w:sz w:val="18"/>
          <w:szCs w:val="18"/>
          <w:u w:val="single"/>
        </w:rPr>
        <w:t>作为回报，波士顿咨询希望离职者能够帮助他们招募新的毕业生，</w:t>
      </w:r>
      <w:r w:rsidRPr="00BF722F">
        <w:rPr>
          <w:rFonts w:hint="eastAsia"/>
          <w:sz w:val="18"/>
          <w:szCs w:val="18"/>
        </w:rPr>
        <w:t>并向他们简要介绍各自工作的行业的现状。</w:t>
      </w:r>
      <w:r w:rsidRPr="00BF722F">
        <w:rPr>
          <w:rFonts w:hint="eastAsia"/>
          <w:sz w:val="18"/>
          <w:szCs w:val="18"/>
          <w:u w:val="single"/>
        </w:rPr>
        <w:t>当然，波士顿咨询也希望离职者能够给他们一些生意。</w:t>
      </w:r>
    </w:p>
    <w:p w:rsidR="00BF722F" w:rsidRPr="00BF722F" w:rsidRDefault="00BF722F" w:rsidP="00BF722F">
      <w:pPr>
        <w:jc w:val="left"/>
        <w:rPr>
          <w:sz w:val="18"/>
          <w:szCs w:val="18"/>
          <w:u w:val="single"/>
        </w:rPr>
      </w:pPr>
      <w:r w:rsidRPr="00BF722F">
        <w:rPr>
          <w:rFonts w:hint="eastAsia"/>
          <w:sz w:val="18"/>
          <w:szCs w:val="18"/>
          <w:u w:val="single"/>
        </w:rPr>
        <w:t>建立公司校友网络的一个显要风险就是，因为害怕这些离开老东家但仍旧对旧主有很高忠诚度的员工会变成为双方服务的双重间谍，很多公司不愿意雇佣跳槽过来的咨询师。</w:t>
      </w:r>
    </w:p>
    <w:p w:rsidR="00BF722F" w:rsidRPr="00BF722F" w:rsidRDefault="00BF722F" w:rsidP="00BF722F">
      <w:pPr>
        <w:jc w:val="left"/>
        <w:rPr>
          <w:sz w:val="18"/>
          <w:szCs w:val="18"/>
        </w:rPr>
      </w:pPr>
      <w:r w:rsidRPr="00BF722F">
        <w:rPr>
          <w:rFonts w:hint="eastAsia"/>
          <w:sz w:val="18"/>
          <w:szCs w:val="18"/>
        </w:rPr>
        <w:t>但咨询公司却认为这样做并不存在什么风险：</w:t>
      </w:r>
      <w:r w:rsidRPr="00BF722F">
        <w:rPr>
          <w:rFonts w:hint="eastAsia"/>
          <w:sz w:val="18"/>
          <w:szCs w:val="18"/>
          <w:u w:val="single"/>
        </w:rPr>
        <w:t>很少公司会仅仅从一家咨询公司购买战略建议，</w:t>
      </w:r>
      <w:r w:rsidRPr="00BF722F">
        <w:rPr>
          <w:rFonts w:hint="eastAsia"/>
          <w:sz w:val="18"/>
          <w:szCs w:val="18"/>
        </w:rPr>
        <w:t>所以能让这些公司校友侥幸助老东家一臂之力的机会是非常有限的。</w:t>
      </w:r>
    </w:p>
    <w:p w:rsidR="00BF722F" w:rsidRPr="00BF722F" w:rsidRDefault="00BF722F" w:rsidP="00BF722F">
      <w:pPr>
        <w:jc w:val="left"/>
        <w:rPr>
          <w:sz w:val="18"/>
          <w:szCs w:val="18"/>
        </w:rPr>
      </w:pPr>
      <w:r w:rsidRPr="00BF722F">
        <w:rPr>
          <w:rFonts w:hint="eastAsia"/>
          <w:sz w:val="18"/>
          <w:szCs w:val="18"/>
        </w:rPr>
        <w:t>前波士顿咨询合伙人、现红帽子软件公司老板吉姆·怀特赫斯特说：我不会说自己是盲目地忠诚，但是比起其他咨询公司，我的确更偏向波士顿咨询。</w:t>
      </w:r>
    </w:p>
    <w:p w:rsidR="00BF722F" w:rsidRPr="00BF722F" w:rsidRDefault="00BF722F" w:rsidP="00BF722F">
      <w:pPr>
        <w:jc w:val="left"/>
        <w:rPr>
          <w:sz w:val="18"/>
          <w:szCs w:val="18"/>
        </w:rPr>
      </w:pPr>
      <w:r w:rsidRPr="00BF722F">
        <w:rPr>
          <w:rFonts w:hint="eastAsia"/>
          <w:sz w:val="18"/>
          <w:szCs w:val="18"/>
        </w:rPr>
        <w:t>在规模最大的几家会计事务所中，德勤帮助离职的员工更新他们的简历，希望能以此鼓励他们和德勤保持联系；普华永道专门为想要回来工作或兼职或做一次性项目的员工发起了一项招聘会；年利达律师事务所是英国的神奇圈中的知名律师事务所，他们保持与前员工关系的方法是给他们一张卡，这张卡能够提供折扣优惠，或能够给他们优先访问的权利、或是能凭此参与文化活动；</w:t>
      </w:r>
    </w:p>
    <w:p w:rsidR="00BF722F" w:rsidRPr="00BF722F" w:rsidRDefault="00BF722F" w:rsidP="00BF722F">
      <w:pPr>
        <w:jc w:val="left"/>
        <w:rPr>
          <w:sz w:val="18"/>
          <w:szCs w:val="18"/>
        </w:rPr>
      </w:pPr>
      <w:r w:rsidRPr="00BF722F">
        <w:rPr>
          <w:rFonts w:hint="eastAsia"/>
          <w:sz w:val="18"/>
          <w:szCs w:val="18"/>
        </w:rPr>
        <w:t>在众多银行中，自项目</w:t>
      </w:r>
      <w:r w:rsidRPr="00BF722F">
        <w:rPr>
          <w:rFonts w:hint="eastAsia"/>
          <w:sz w:val="18"/>
          <w:szCs w:val="18"/>
        </w:rPr>
        <w:t>2011</w:t>
      </w:r>
      <w:r w:rsidRPr="00BF722F">
        <w:rPr>
          <w:rFonts w:hint="eastAsia"/>
          <w:sz w:val="18"/>
          <w:szCs w:val="18"/>
        </w:rPr>
        <w:t>年启动以来，花旗已经举办了超过</w:t>
      </w:r>
      <w:r w:rsidRPr="00BF722F">
        <w:rPr>
          <w:rFonts w:hint="eastAsia"/>
          <w:sz w:val="18"/>
          <w:szCs w:val="18"/>
        </w:rPr>
        <w:t>150</w:t>
      </w:r>
      <w:r w:rsidRPr="00BF722F">
        <w:rPr>
          <w:rFonts w:hint="eastAsia"/>
          <w:sz w:val="18"/>
          <w:szCs w:val="18"/>
        </w:rPr>
        <w:t>场公司校友聚会，包括高尔夫锦标赛和红酒品酒会。长久以来高盛一直把它的校友公共服务看作是一项品牌竞争力</w:t>
      </w:r>
      <w:r w:rsidR="0072687A">
        <w:rPr>
          <w:rFonts w:hint="eastAsia"/>
          <w:sz w:val="18"/>
          <w:szCs w:val="18"/>
        </w:rPr>
        <w:t>——</w:t>
      </w:r>
      <w:r w:rsidRPr="00BF722F">
        <w:rPr>
          <w:rFonts w:hint="eastAsia"/>
          <w:sz w:val="18"/>
          <w:szCs w:val="18"/>
        </w:rPr>
        <w:t>最近的五位前任老板包括两位财政部长和一位参议员。</w:t>
      </w:r>
    </w:p>
    <w:p w:rsidR="00BF722F" w:rsidRPr="00BF722F" w:rsidRDefault="00BF722F" w:rsidP="00BF722F">
      <w:pPr>
        <w:jc w:val="left"/>
        <w:rPr>
          <w:sz w:val="18"/>
          <w:szCs w:val="18"/>
        </w:rPr>
      </w:pPr>
      <w:r w:rsidRPr="00BF722F">
        <w:rPr>
          <w:rFonts w:hint="eastAsia"/>
          <w:sz w:val="18"/>
          <w:szCs w:val="18"/>
        </w:rPr>
        <w:t>这样紧密的联系可谓是一把双刃剑。</w:t>
      </w:r>
      <w:r w:rsidRPr="0072687A">
        <w:rPr>
          <w:rFonts w:hint="eastAsia"/>
          <w:sz w:val="18"/>
          <w:szCs w:val="18"/>
          <w:u w:val="single"/>
        </w:rPr>
        <w:t>高盛作为华尔街金融圈的领头羊，</w:t>
      </w:r>
      <w:r w:rsidRPr="00BF722F">
        <w:rPr>
          <w:rFonts w:hint="eastAsia"/>
          <w:sz w:val="18"/>
          <w:szCs w:val="18"/>
        </w:rPr>
        <w:t>在全球曼式金融控股公司破产之后，自己也遭受了很大损失，而促成这桩合作的</w:t>
      </w:r>
      <w:r w:rsidR="0072687A">
        <w:rPr>
          <w:rFonts w:hint="eastAsia"/>
          <w:sz w:val="18"/>
          <w:szCs w:val="18"/>
        </w:rPr>
        <w:t>，</w:t>
      </w:r>
      <w:r w:rsidRPr="00BF722F">
        <w:rPr>
          <w:rFonts w:hint="eastAsia"/>
          <w:sz w:val="18"/>
          <w:szCs w:val="18"/>
        </w:rPr>
        <w:t>正是高盛一位出色的前任老板乔恩·科尔津</w:t>
      </w:r>
      <w:r w:rsidR="0072687A">
        <w:rPr>
          <w:rFonts w:hint="eastAsia"/>
          <w:sz w:val="18"/>
          <w:szCs w:val="18"/>
        </w:rPr>
        <w:t>。</w:t>
      </w:r>
      <w:r w:rsidRPr="00BF722F">
        <w:rPr>
          <w:rFonts w:hint="eastAsia"/>
          <w:sz w:val="18"/>
          <w:szCs w:val="18"/>
        </w:rPr>
        <w:t>麦肯锡因为处事正派在业内享有盛名，但这一名声却被前任董事瑞杰·笈多给玷污了，因为他被人爆出进行内幕交易。</w:t>
      </w:r>
    </w:p>
    <w:p w:rsidR="0072687A" w:rsidRDefault="00BF722F" w:rsidP="00BF722F">
      <w:pPr>
        <w:jc w:val="left"/>
        <w:rPr>
          <w:sz w:val="18"/>
          <w:szCs w:val="18"/>
        </w:rPr>
      </w:pPr>
      <w:r w:rsidRPr="00BF722F">
        <w:rPr>
          <w:rFonts w:hint="eastAsia"/>
          <w:sz w:val="18"/>
          <w:szCs w:val="18"/>
        </w:rPr>
        <w:t>运营成本是维持这样一个公司校友网络的主要缺陷。但是多亏了线上社交媒体，公司现在仅仅需要一个项目经理就可以负责大约三千五百名前职员。所以，建立公司职员关系网络的趋势正逐渐扩散。</w:t>
      </w:r>
    </w:p>
    <w:p w:rsidR="00BF722F" w:rsidRPr="00BF722F" w:rsidRDefault="00BF722F" w:rsidP="00BF722F">
      <w:pPr>
        <w:jc w:val="left"/>
        <w:rPr>
          <w:sz w:val="18"/>
          <w:szCs w:val="18"/>
        </w:rPr>
      </w:pPr>
      <w:r w:rsidRPr="00BF722F">
        <w:rPr>
          <w:rFonts w:hint="eastAsia"/>
          <w:sz w:val="18"/>
          <w:szCs w:val="18"/>
        </w:rPr>
        <w:t>宝洁和微软的校友们已经成功建立了他们的关系网络，他们自己出资管理运营这一网络。微软网站的创始者托尼·奥迪诺正是借此创立他名为科内扎的业务，用以运营其他公司的校友网络。</w:t>
      </w:r>
    </w:p>
    <w:p w:rsidR="00BF722F" w:rsidRPr="00BF722F" w:rsidRDefault="00BF722F" w:rsidP="00BF722F">
      <w:pPr>
        <w:jc w:val="left"/>
        <w:rPr>
          <w:sz w:val="18"/>
          <w:szCs w:val="18"/>
        </w:rPr>
      </w:pPr>
      <w:r w:rsidRPr="00BF722F">
        <w:rPr>
          <w:rFonts w:hint="eastAsia"/>
          <w:sz w:val="18"/>
          <w:szCs w:val="18"/>
        </w:rPr>
        <w:t>事实上我们很难去量化建设公司校友网络的投资回报率，但现在各行各业都被要求快速地将这一网络建立起来</w:t>
      </w:r>
      <w:r w:rsidR="0072687A">
        <w:rPr>
          <w:rFonts w:hint="eastAsia"/>
          <w:sz w:val="18"/>
          <w:szCs w:val="18"/>
        </w:rPr>
        <w:t>——</w:t>
      </w:r>
      <w:r w:rsidRPr="00BF722F">
        <w:rPr>
          <w:rFonts w:hint="eastAsia"/>
          <w:sz w:val="18"/>
          <w:szCs w:val="18"/>
        </w:rPr>
        <w:t>尤其是受到了管理咨询者的鼓舞。</w:t>
      </w:r>
    </w:p>
    <w:p w:rsidR="00F13139" w:rsidRPr="0072687A" w:rsidRDefault="00BF722F" w:rsidP="00BF722F">
      <w:pPr>
        <w:jc w:val="left"/>
        <w:rPr>
          <w:sz w:val="18"/>
          <w:szCs w:val="18"/>
          <w:u w:val="single"/>
        </w:rPr>
      </w:pPr>
      <w:r w:rsidRPr="00BF722F">
        <w:rPr>
          <w:rFonts w:hint="eastAsia"/>
          <w:sz w:val="18"/>
          <w:szCs w:val="18"/>
        </w:rPr>
        <w:t>作为贝恩咨询公司的管理层，保罗·米汉盖尔建议那些还没有这么做的客户</w:t>
      </w:r>
      <w:r w:rsidR="0072687A">
        <w:rPr>
          <w:rFonts w:hint="eastAsia"/>
          <w:sz w:val="18"/>
          <w:szCs w:val="18"/>
        </w:rPr>
        <w:t>，</w:t>
      </w:r>
      <w:r w:rsidRPr="0072687A">
        <w:rPr>
          <w:rFonts w:hint="eastAsia"/>
          <w:sz w:val="18"/>
          <w:szCs w:val="18"/>
          <w:u w:val="single"/>
        </w:rPr>
        <w:t>应该把先前的员工视为一项未开发的、还没被完全利用的隐性资产。</w:t>
      </w:r>
    </w:p>
    <w:p w:rsidR="00F13139" w:rsidRDefault="00F13139" w:rsidP="00FF20B9">
      <w:pPr>
        <w:jc w:val="left"/>
        <w:rPr>
          <w:sz w:val="18"/>
          <w:szCs w:val="18"/>
        </w:rPr>
      </w:pPr>
    </w:p>
    <w:p w:rsidR="001F19E5" w:rsidRDefault="001F19E5" w:rsidP="00FF20B9">
      <w:pPr>
        <w:jc w:val="left"/>
        <w:rPr>
          <w:sz w:val="18"/>
          <w:szCs w:val="18"/>
        </w:rPr>
      </w:pPr>
    </w:p>
    <w:p w:rsidR="00A542F5" w:rsidRDefault="00A542F5" w:rsidP="00FF20B9">
      <w:pPr>
        <w:jc w:val="left"/>
        <w:rPr>
          <w:sz w:val="18"/>
          <w:szCs w:val="18"/>
        </w:rPr>
      </w:pPr>
    </w:p>
    <w:p w:rsidR="00B878ED" w:rsidRDefault="00B878ED" w:rsidP="00FF20B9">
      <w:pPr>
        <w:jc w:val="left"/>
        <w:rPr>
          <w:sz w:val="18"/>
          <w:szCs w:val="18"/>
        </w:rPr>
      </w:pPr>
    </w:p>
    <w:p w:rsidR="00B878ED" w:rsidRDefault="00B878ED" w:rsidP="00FF20B9">
      <w:pPr>
        <w:jc w:val="left"/>
        <w:rPr>
          <w:sz w:val="18"/>
          <w:szCs w:val="18"/>
        </w:rPr>
      </w:pPr>
      <w:r w:rsidRPr="00B878ED">
        <w:rPr>
          <w:rFonts w:hint="eastAsia"/>
          <w:sz w:val="18"/>
          <w:szCs w:val="18"/>
        </w:rPr>
        <w:t>牙科</w:t>
      </w:r>
      <w:r w:rsidRPr="00B878ED">
        <w:rPr>
          <w:rFonts w:hint="eastAsia"/>
          <w:sz w:val="18"/>
          <w:szCs w:val="18"/>
        </w:rPr>
        <w:t>X</w:t>
      </w:r>
      <w:r w:rsidRPr="00B878ED">
        <w:rPr>
          <w:rFonts w:hint="eastAsia"/>
          <w:sz w:val="18"/>
          <w:szCs w:val="18"/>
        </w:rPr>
        <w:t>光</w:t>
      </w:r>
      <w:r w:rsidRPr="00B878ED">
        <w:rPr>
          <w:rFonts w:hint="eastAsia"/>
          <w:sz w:val="18"/>
          <w:szCs w:val="18"/>
        </w:rPr>
        <w:t xml:space="preserve"> </w:t>
      </w:r>
      <w:r w:rsidRPr="00B878ED">
        <w:rPr>
          <w:rFonts w:hint="eastAsia"/>
          <w:sz w:val="18"/>
          <w:szCs w:val="18"/>
        </w:rPr>
        <w:t>请不要太频繁</w:t>
      </w:r>
    </w:p>
    <w:p w:rsidR="00B878ED" w:rsidRPr="00B878ED" w:rsidRDefault="00B878ED" w:rsidP="00B878ED">
      <w:pPr>
        <w:jc w:val="left"/>
        <w:rPr>
          <w:sz w:val="18"/>
          <w:szCs w:val="18"/>
        </w:rPr>
      </w:pPr>
      <w:r w:rsidRPr="00B878ED">
        <w:rPr>
          <w:sz w:val="18"/>
          <w:szCs w:val="18"/>
        </w:rPr>
        <w:t>Science and technology</w:t>
      </w:r>
    </w:p>
    <w:p w:rsidR="00B878ED" w:rsidRPr="00B878ED" w:rsidRDefault="00B878ED" w:rsidP="00B878ED">
      <w:pPr>
        <w:jc w:val="left"/>
        <w:rPr>
          <w:sz w:val="18"/>
          <w:szCs w:val="18"/>
        </w:rPr>
      </w:pPr>
      <w:r w:rsidRPr="00B878ED">
        <w:rPr>
          <w:sz w:val="18"/>
          <w:szCs w:val="18"/>
        </w:rPr>
        <w:t>Dental X-rays</w:t>
      </w:r>
    </w:p>
    <w:p w:rsidR="00B878ED" w:rsidRPr="00B878ED" w:rsidRDefault="00B878ED" w:rsidP="00B878ED">
      <w:pPr>
        <w:jc w:val="left"/>
        <w:rPr>
          <w:sz w:val="18"/>
          <w:szCs w:val="18"/>
        </w:rPr>
      </w:pPr>
      <w:r w:rsidRPr="00B878ED">
        <w:rPr>
          <w:sz w:val="18"/>
          <w:szCs w:val="18"/>
        </w:rPr>
        <w:t>Little and not often, please</w:t>
      </w:r>
    </w:p>
    <w:p w:rsidR="00B878ED" w:rsidRPr="00B878ED" w:rsidRDefault="00B878ED" w:rsidP="00B878ED">
      <w:pPr>
        <w:jc w:val="left"/>
        <w:rPr>
          <w:sz w:val="18"/>
          <w:szCs w:val="18"/>
        </w:rPr>
      </w:pPr>
      <w:r w:rsidRPr="00B878ED">
        <w:rPr>
          <w:sz w:val="18"/>
          <w:szCs w:val="18"/>
        </w:rPr>
        <w:t>Confirmation that dental X-rays can be bad for you</w:t>
      </w:r>
    </w:p>
    <w:p w:rsidR="00B878ED" w:rsidRPr="00B878ED" w:rsidRDefault="00B878ED" w:rsidP="00B878ED">
      <w:pPr>
        <w:jc w:val="left"/>
        <w:rPr>
          <w:sz w:val="18"/>
          <w:szCs w:val="18"/>
        </w:rPr>
      </w:pPr>
      <w:r w:rsidRPr="00B878ED">
        <w:rPr>
          <w:sz w:val="18"/>
          <w:szCs w:val="18"/>
        </w:rPr>
        <w:t>If you are a suspicious type you may be disturbed by the fact that, despite reassurances of the safety of the procedure, dentists and their technicians, when administering X-rays, usually step out of the room while the deed is done.</w:t>
      </w:r>
    </w:p>
    <w:p w:rsidR="00B878ED" w:rsidRPr="00B878ED" w:rsidRDefault="00B878ED" w:rsidP="00B878ED">
      <w:pPr>
        <w:jc w:val="left"/>
        <w:rPr>
          <w:sz w:val="18"/>
          <w:szCs w:val="18"/>
        </w:rPr>
      </w:pPr>
    </w:p>
    <w:p w:rsidR="00B878ED" w:rsidRPr="00B878ED" w:rsidRDefault="00B878ED" w:rsidP="00B878ED">
      <w:pPr>
        <w:jc w:val="left"/>
        <w:rPr>
          <w:sz w:val="18"/>
          <w:szCs w:val="18"/>
        </w:rPr>
      </w:pPr>
      <w:r w:rsidRPr="00B878ED">
        <w:rPr>
          <w:rFonts w:hint="eastAsia"/>
          <w:sz w:val="18"/>
          <w:szCs w:val="18"/>
        </w:rPr>
        <w:t>[2_</w:t>
      </w:r>
      <w:r w:rsidRPr="00B878ED">
        <w:rPr>
          <w:rFonts w:hint="eastAsia"/>
          <w:sz w:val="18"/>
          <w:szCs w:val="18"/>
        </w:rPr>
        <w:t>副本</w:t>
      </w:r>
      <w:r w:rsidRPr="00B878ED">
        <w:rPr>
          <w:rFonts w:hint="eastAsia"/>
          <w:sz w:val="18"/>
          <w:szCs w:val="18"/>
        </w:rPr>
        <w:t>.jpg]</w:t>
      </w:r>
    </w:p>
    <w:p w:rsidR="00B878ED" w:rsidRPr="00B878ED" w:rsidRDefault="00B878ED" w:rsidP="00B878ED">
      <w:pPr>
        <w:jc w:val="left"/>
        <w:rPr>
          <w:sz w:val="18"/>
          <w:szCs w:val="18"/>
        </w:rPr>
      </w:pPr>
    </w:p>
    <w:p w:rsidR="00B878ED" w:rsidRPr="00B878ED" w:rsidRDefault="00B878ED" w:rsidP="00B878ED">
      <w:pPr>
        <w:jc w:val="left"/>
        <w:rPr>
          <w:sz w:val="18"/>
          <w:szCs w:val="18"/>
        </w:rPr>
      </w:pPr>
      <w:r w:rsidRPr="00B878ED">
        <w:rPr>
          <w:sz w:val="18"/>
          <w:szCs w:val="18"/>
        </w:rPr>
        <w:t>Not only that, they often drape a lead-lined apron over your body to protect your vital organs. Well, all but one: your brain.</w:t>
      </w:r>
    </w:p>
    <w:p w:rsidR="00B878ED" w:rsidRPr="00B878ED" w:rsidRDefault="00B878ED" w:rsidP="00B878ED">
      <w:pPr>
        <w:jc w:val="left"/>
        <w:rPr>
          <w:sz w:val="18"/>
          <w:szCs w:val="18"/>
        </w:rPr>
      </w:pPr>
      <w:r w:rsidRPr="00B878ED">
        <w:rPr>
          <w:sz w:val="18"/>
          <w:szCs w:val="18"/>
        </w:rPr>
        <w:t>A study by Elizabeth Claus, of Yale University, just published in Cancer, suggests your suspicions might be justified.</w:t>
      </w:r>
    </w:p>
    <w:p w:rsidR="00B878ED" w:rsidRPr="00B878ED" w:rsidRDefault="00B878ED" w:rsidP="00B878ED">
      <w:pPr>
        <w:jc w:val="left"/>
        <w:rPr>
          <w:sz w:val="18"/>
          <w:szCs w:val="18"/>
        </w:rPr>
      </w:pPr>
      <w:r w:rsidRPr="00B878ED">
        <w:rPr>
          <w:sz w:val="18"/>
          <w:szCs w:val="18"/>
        </w:rPr>
        <w:t>Dr Claus thinks she has identified, in those who have had dental X-rays often, a significant rise in the admittedly small risk of developing a brain tumour.</w:t>
      </w:r>
    </w:p>
    <w:p w:rsidR="00B878ED" w:rsidRPr="00B878ED" w:rsidRDefault="00B878ED" w:rsidP="00B878ED">
      <w:pPr>
        <w:jc w:val="left"/>
        <w:rPr>
          <w:sz w:val="18"/>
          <w:szCs w:val="18"/>
        </w:rPr>
      </w:pPr>
      <w:r w:rsidRPr="00B878ED">
        <w:rPr>
          <w:sz w:val="18"/>
          <w:szCs w:val="18"/>
        </w:rPr>
        <w:t>In rich countries, five men in every 200,000, and twice as many women, develop tumours called meningiomas that affect the membranes surrounding the brain.</w:t>
      </w:r>
    </w:p>
    <w:p w:rsidR="00B878ED" w:rsidRPr="00B878ED" w:rsidRDefault="00B878ED" w:rsidP="00B878ED">
      <w:pPr>
        <w:jc w:val="left"/>
        <w:rPr>
          <w:sz w:val="18"/>
          <w:szCs w:val="18"/>
        </w:rPr>
      </w:pPr>
      <w:r w:rsidRPr="00B878ED">
        <w:rPr>
          <w:sz w:val="18"/>
          <w:szCs w:val="18"/>
        </w:rPr>
        <w:t>Meningiomas account for a third of primary brain tumours.</w:t>
      </w:r>
    </w:p>
    <w:p w:rsidR="00B878ED" w:rsidRPr="00B878ED" w:rsidRDefault="00B878ED" w:rsidP="00B878ED">
      <w:pPr>
        <w:jc w:val="left"/>
        <w:rPr>
          <w:sz w:val="18"/>
          <w:szCs w:val="18"/>
        </w:rPr>
      </w:pPr>
      <w:r w:rsidRPr="00B878ED">
        <w:rPr>
          <w:sz w:val="18"/>
          <w:szCs w:val="18"/>
        </w:rPr>
        <w:t>Only about 2% of them are malignant, but non-malignant does not mean non-dangerous.</w:t>
      </w:r>
    </w:p>
    <w:p w:rsidR="00B878ED" w:rsidRPr="00B878ED" w:rsidRDefault="00B878ED" w:rsidP="00B878ED">
      <w:pPr>
        <w:jc w:val="left"/>
        <w:rPr>
          <w:sz w:val="18"/>
          <w:szCs w:val="18"/>
        </w:rPr>
      </w:pPr>
      <w:r w:rsidRPr="00B878ED">
        <w:rPr>
          <w:sz w:val="18"/>
          <w:szCs w:val="18"/>
        </w:rPr>
        <w:t>Even a benign meningioma can kill.</w:t>
      </w:r>
    </w:p>
    <w:p w:rsidR="00B878ED" w:rsidRPr="00B878ED" w:rsidRDefault="00B878ED" w:rsidP="00B878ED">
      <w:pPr>
        <w:jc w:val="left"/>
        <w:rPr>
          <w:sz w:val="18"/>
          <w:szCs w:val="18"/>
        </w:rPr>
      </w:pPr>
      <w:r w:rsidRPr="00B878ED">
        <w:rPr>
          <w:sz w:val="18"/>
          <w:szCs w:val="18"/>
        </w:rPr>
        <w:t>Around 30% do so within five years of diagnosis. Symptoms can include seizures and blindness, and treatment may involve surgery, chemotherapy or, ironically, radiotherapy.</w:t>
      </w:r>
    </w:p>
    <w:p w:rsidR="00B878ED" w:rsidRPr="00B878ED" w:rsidRDefault="00B878ED" w:rsidP="00B878ED">
      <w:pPr>
        <w:jc w:val="left"/>
        <w:rPr>
          <w:sz w:val="18"/>
          <w:szCs w:val="18"/>
        </w:rPr>
      </w:pPr>
      <w:r w:rsidRPr="00B878ED">
        <w:rPr>
          <w:sz w:val="18"/>
          <w:szCs w:val="18"/>
        </w:rPr>
        <w:t>Ironically, because past research studying the after-effects of exposure to things like atom bombs and radiation treatments for cancer suggests the most important environmental risk factor for meningiomas is ionising radiation.</w:t>
      </w:r>
    </w:p>
    <w:p w:rsidR="00B878ED" w:rsidRPr="00B878ED" w:rsidRDefault="00B878ED" w:rsidP="00B878ED">
      <w:pPr>
        <w:jc w:val="left"/>
        <w:rPr>
          <w:sz w:val="18"/>
          <w:szCs w:val="18"/>
        </w:rPr>
      </w:pPr>
      <w:r w:rsidRPr="00B878ED">
        <w:rPr>
          <w:sz w:val="18"/>
          <w:szCs w:val="18"/>
        </w:rPr>
        <w:t>These days, however, the main source of ionising radiation for most people is neither fallout from bombs nor radiotherapy; it is dental X-rays.</w:t>
      </w:r>
    </w:p>
    <w:p w:rsidR="00B878ED" w:rsidRPr="00B878ED" w:rsidRDefault="00B878ED" w:rsidP="00B878ED">
      <w:pPr>
        <w:jc w:val="left"/>
        <w:rPr>
          <w:sz w:val="18"/>
          <w:szCs w:val="18"/>
        </w:rPr>
      </w:pPr>
      <w:r w:rsidRPr="00B878ED">
        <w:rPr>
          <w:sz w:val="18"/>
          <w:szCs w:val="18"/>
        </w:rPr>
        <w:t>Despite that, surprisingly little research has been done on those X-rays' effects.</w:t>
      </w:r>
    </w:p>
    <w:p w:rsidR="00B878ED" w:rsidRPr="00B878ED" w:rsidRDefault="00B878ED" w:rsidP="00B878ED">
      <w:pPr>
        <w:jc w:val="left"/>
        <w:rPr>
          <w:sz w:val="18"/>
          <w:szCs w:val="18"/>
        </w:rPr>
      </w:pPr>
      <w:r w:rsidRPr="00B878ED">
        <w:rPr>
          <w:sz w:val="18"/>
          <w:szCs w:val="18"/>
        </w:rPr>
        <w:t>Dr Claus and her colleagues have tried to plug the gap.</w:t>
      </w:r>
    </w:p>
    <w:p w:rsidR="00B878ED" w:rsidRPr="00B878ED" w:rsidRDefault="00B878ED" w:rsidP="00B878ED">
      <w:pPr>
        <w:jc w:val="left"/>
        <w:rPr>
          <w:sz w:val="18"/>
          <w:szCs w:val="18"/>
        </w:rPr>
      </w:pPr>
      <w:r w:rsidRPr="00B878ED">
        <w:rPr>
          <w:sz w:val="18"/>
          <w:szCs w:val="18"/>
        </w:rPr>
        <w:t>They studied 1,433 Americans who have had meningiomas and compared them with 1,350 others who have not.</w:t>
      </w:r>
    </w:p>
    <w:p w:rsidR="00B878ED" w:rsidRPr="00B878ED" w:rsidRDefault="00B878ED" w:rsidP="00B878ED">
      <w:pPr>
        <w:jc w:val="left"/>
        <w:rPr>
          <w:sz w:val="18"/>
          <w:szCs w:val="18"/>
        </w:rPr>
      </w:pPr>
      <w:r w:rsidRPr="00B878ED">
        <w:rPr>
          <w:sz w:val="18"/>
          <w:szCs w:val="18"/>
        </w:rPr>
        <w:t>These others were chosen to match the study group's age profile, sex ratio and dwelling place.</w:t>
      </w:r>
    </w:p>
    <w:p w:rsidR="00B878ED" w:rsidRPr="00B878ED" w:rsidRDefault="00B878ED" w:rsidP="00B878ED">
      <w:pPr>
        <w:jc w:val="left"/>
        <w:rPr>
          <w:sz w:val="18"/>
          <w:szCs w:val="18"/>
        </w:rPr>
      </w:pPr>
      <w:r w:rsidRPr="00B878ED">
        <w:rPr>
          <w:sz w:val="18"/>
          <w:szCs w:val="18"/>
        </w:rPr>
        <w:t>The researchers then inquired about both groups' family, medical and dental histories.</w:t>
      </w:r>
    </w:p>
    <w:p w:rsidR="00B878ED" w:rsidRPr="00B878ED" w:rsidRDefault="00B878ED" w:rsidP="00B878ED">
      <w:pPr>
        <w:jc w:val="left"/>
        <w:rPr>
          <w:sz w:val="18"/>
          <w:szCs w:val="18"/>
        </w:rPr>
      </w:pPr>
      <w:r w:rsidRPr="00B878ED">
        <w:rPr>
          <w:sz w:val="18"/>
          <w:szCs w:val="18"/>
        </w:rPr>
        <w:t>In the case of their dental histories, participants were asked whether they generally had standard X-rays, known as bitewings, every year, or never had them, or fell somewhere in between.</w:t>
      </w:r>
    </w:p>
    <w:p w:rsidR="00B878ED" w:rsidRPr="00B878ED" w:rsidRDefault="00B878ED" w:rsidP="00B878ED">
      <w:pPr>
        <w:jc w:val="left"/>
        <w:rPr>
          <w:sz w:val="18"/>
          <w:szCs w:val="18"/>
        </w:rPr>
      </w:pPr>
      <w:r w:rsidRPr="00B878ED">
        <w:rPr>
          <w:sz w:val="18"/>
          <w:szCs w:val="18"/>
        </w:rPr>
        <w:t>They were also asked how often they had had panoramic X-rays—so-called panorexes—taken of their entire mouths, and whether they had ever had braces, the fitting of which often involves a panoramic X-ray.</w:t>
      </w:r>
    </w:p>
    <w:p w:rsidR="00B878ED" w:rsidRPr="00B878ED" w:rsidRDefault="00B878ED" w:rsidP="00B878ED">
      <w:pPr>
        <w:jc w:val="left"/>
        <w:rPr>
          <w:sz w:val="18"/>
          <w:szCs w:val="18"/>
        </w:rPr>
      </w:pPr>
      <w:r w:rsidRPr="00B878ED">
        <w:rPr>
          <w:sz w:val="18"/>
          <w:szCs w:val="18"/>
        </w:rPr>
        <w:t>The researchers found that people who had had a meningioma were more than twice as likely as those who had not to have had at least one bitewing X-ray.</w:t>
      </w:r>
    </w:p>
    <w:p w:rsidR="00B878ED" w:rsidRPr="00B878ED" w:rsidRDefault="00B878ED" w:rsidP="00B878ED">
      <w:pPr>
        <w:jc w:val="left"/>
        <w:rPr>
          <w:sz w:val="18"/>
          <w:szCs w:val="18"/>
        </w:rPr>
      </w:pPr>
      <w:r w:rsidRPr="00B878ED">
        <w:rPr>
          <w:sz w:val="18"/>
          <w:szCs w:val="18"/>
        </w:rPr>
        <w:t>And the more bitewings they had been given, the greater that likelihood was.</w:t>
      </w:r>
    </w:p>
    <w:p w:rsidR="00B878ED" w:rsidRPr="00B878ED" w:rsidRDefault="00B878ED" w:rsidP="00B878ED">
      <w:pPr>
        <w:jc w:val="left"/>
        <w:rPr>
          <w:sz w:val="18"/>
          <w:szCs w:val="18"/>
        </w:rPr>
      </w:pPr>
      <w:r w:rsidRPr="00B878ED">
        <w:rPr>
          <w:sz w:val="18"/>
          <w:szCs w:val="18"/>
        </w:rPr>
        <w:t>Even more troubling was the finding that people who had been given a panorex when they were under ten had 4.9 times the normal risk of developing a meningioma.</w:t>
      </w:r>
    </w:p>
    <w:p w:rsidR="00B878ED" w:rsidRPr="00B878ED" w:rsidRDefault="00B878ED" w:rsidP="00B878ED">
      <w:pPr>
        <w:jc w:val="left"/>
        <w:rPr>
          <w:sz w:val="18"/>
          <w:szCs w:val="18"/>
        </w:rPr>
      </w:pPr>
      <w:r w:rsidRPr="00B878ED">
        <w:rPr>
          <w:sz w:val="18"/>
          <w:szCs w:val="18"/>
        </w:rPr>
        <w:t>To be fair, only 22 participants in the study had both had a panorex and developed such a tumour.</w:t>
      </w:r>
    </w:p>
    <w:p w:rsidR="00B878ED" w:rsidRPr="00B878ED" w:rsidRDefault="00B878ED" w:rsidP="00B878ED">
      <w:pPr>
        <w:jc w:val="left"/>
        <w:rPr>
          <w:sz w:val="18"/>
          <w:szCs w:val="18"/>
        </w:rPr>
      </w:pPr>
      <w:r w:rsidRPr="00B878ED">
        <w:rPr>
          <w:sz w:val="18"/>
          <w:szCs w:val="18"/>
        </w:rPr>
        <w:t>But according to Dr Claus, the panorex was not common when most of the people in the study had been children.</w:t>
      </w:r>
    </w:p>
    <w:p w:rsidR="00B878ED" w:rsidRPr="00B878ED" w:rsidRDefault="00B878ED" w:rsidP="00B878ED">
      <w:pPr>
        <w:jc w:val="left"/>
        <w:rPr>
          <w:sz w:val="18"/>
          <w:szCs w:val="18"/>
        </w:rPr>
      </w:pPr>
      <w:r w:rsidRPr="00B878ED">
        <w:rPr>
          <w:sz w:val="18"/>
          <w:szCs w:val="18"/>
        </w:rPr>
        <w:t>Nowadays, she says, before getting braces all the kids have it.</w:t>
      </w:r>
    </w:p>
    <w:p w:rsidR="00B878ED" w:rsidRPr="00B878ED" w:rsidRDefault="00B878ED" w:rsidP="00B878ED">
      <w:pPr>
        <w:jc w:val="left"/>
        <w:rPr>
          <w:sz w:val="18"/>
          <w:szCs w:val="18"/>
        </w:rPr>
      </w:pPr>
      <w:r w:rsidRPr="00B878ED">
        <w:rPr>
          <w:sz w:val="18"/>
          <w:szCs w:val="18"/>
        </w:rPr>
        <w:t>What these results mean in practice is debatable.</w:t>
      </w:r>
    </w:p>
    <w:p w:rsidR="00B878ED" w:rsidRPr="00B878ED" w:rsidRDefault="00B878ED" w:rsidP="00B878ED">
      <w:pPr>
        <w:jc w:val="left"/>
        <w:rPr>
          <w:sz w:val="18"/>
          <w:szCs w:val="18"/>
        </w:rPr>
      </w:pPr>
      <w:r w:rsidRPr="00B878ED">
        <w:rPr>
          <w:sz w:val="18"/>
          <w:szCs w:val="18"/>
        </w:rPr>
        <w:t>The radiation dose from an individual dental X-ray, Dr Claus points out, has gone down by about half over the past 30 years or so.</w:t>
      </w:r>
    </w:p>
    <w:p w:rsidR="00B878ED" w:rsidRPr="00B878ED" w:rsidRDefault="00B878ED" w:rsidP="00B878ED">
      <w:pPr>
        <w:jc w:val="left"/>
        <w:rPr>
          <w:sz w:val="18"/>
          <w:szCs w:val="18"/>
        </w:rPr>
      </w:pPr>
      <w:r w:rsidRPr="00B878ED">
        <w:rPr>
          <w:sz w:val="18"/>
          <w:szCs w:val="18"/>
        </w:rPr>
        <w:t>In addition, some dentists and orthodontists—though far from the majority—have turned to digital methods that expose patients to even lower levels. But others are using fancy new techniques like cone-beam computerised tomography which actually expose people to much higher levels of radiation.</w:t>
      </w:r>
    </w:p>
    <w:p w:rsidR="00B878ED" w:rsidRPr="00B878ED" w:rsidRDefault="00B878ED" w:rsidP="00B878ED">
      <w:pPr>
        <w:jc w:val="left"/>
        <w:rPr>
          <w:sz w:val="18"/>
          <w:szCs w:val="18"/>
        </w:rPr>
      </w:pPr>
      <w:r w:rsidRPr="00B878ED">
        <w:rPr>
          <w:sz w:val="18"/>
          <w:szCs w:val="18"/>
        </w:rPr>
        <w:t>Moreover, guidelines from the American Dental Association state that healthy adults should have a bitewing X-ray no more than once every two or three years, and that there is little reason to X-ray patients who do not have symptoms.</w:t>
      </w:r>
    </w:p>
    <w:p w:rsidR="00B878ED" w:rsidRPr="00B878ED" w:rsidRDefault="00B878ED" w:rsidP="00B878ED">
      <w:pPr>
        <w:jc w:val="left"/>
        <w:rPr>
          <w:sz w:val="18"/>
          <w:szCs w:val="18"/>
        </w:rPr>
      </w:pPr>
      <w:r w:rsidRPr="00B878ED">
        <w:rPr>
          <w:sz w:val="18"/>
          <w:szCs w:val="18"/>
        </w:rPr>
        <w:t>These are policies which Dr Claus describes as quite reasonable.</w:t>
      </w:r>
    </w:p>
    <w:p w:rsidR="00B878ED" w:rsidRPr="00B878ED" w:rsidRDefault="00B878ED" w:rsidP="00B878ED">
      <w:pPr>
        <w:jc w:val="left"/>
        <w:rPr>
          <w:sz w:val="18"/>
          <w:szCs w:val="18"/>
        </w:rPr>
      </w:pPr>
      <w:r w:rsidRPr="00B878ED">
        <w:rPr>
          <w:sz w:val="18"/>
          <w:szCs w:val="18"/>
        </w:rPr>
        <w:t>But if what her participants told her is true, not all dentists are heeding their own professional body's advice.</w:t>
      </w:r>
    </w:p>
    <w:p w:rsidR="00B878ED" w:rsidRPr="00B878ED" w:rsidRDefault="00B878ED" w:rsidP="00B878ED">
      <w:pPr>
        <w:jc w:val="left"/>
        <w:rPr>
          <w:sz w:val="18"/>
          <w:szCs w:val="18"/>
        </w:rPr>
      </w:pPr>
      <w:r w:rsidRPr="00B878ED">
        <w:rPr>
          <w:sz w:val="18"/>
          <w:szCs w:val="18"/>
        </w:rPr>
        <w:t>Most of those who took part in the study reported having at least one X-ray a year.</w:t>
      </w:r>
    </w:p>
    <w:p w:rsidR="00B878ED" w:rsidRPr="00B878ED" w:rsidRDefault="00B878ED" w:rsidP="00B878ED">
      <w:pPr>
        <w:jc w:val="left"/>
        <w:rPr>
          <w:sz w:val="18"/>
          <w:szCs w:val="18"/>
        </w:rPr>
      </w:pPr>
      <w:r w:rsidRPr="00B878ED">
        <w:rPr>
          <w:sz w:val="18"/>
          <w:szCs w:val="18"/>
        </w:rPr>
        <w:t>Dr Claus's work, then, is a timely reminder that X-rays are dangerous, that dentists should use them sparingly and that patients who have suspicions about their use are not necessarily paranoid.</w:t>
      </w:r>
    </w:p>
    <w:p w:rsidR="00B878ED" w:rsidRPr="00B878ED" w:rsidRDefault="00B878ED" w:rsidP="00B878ED">
      <w:pPr>
        <w:jc w:val="left"/>
        <w:rPr>
          <w:sz w:val="18"/>
          <w:szCs w:val="18"/>
        </w:rPr>
      </w:pPr>
      <w:r w:rsidRPr="00B878ED">
        <w:rPr>
          <w:rFonts w:hint="eastAsia"/>
          <w:sz w:val="18"/>
          <w:szCs w:val="18"/>
        </w:rPr>
        <w:t>科学技术</w:t>
      </w:r>
    </w:p>
    <w:p w:rsidR="00B878ED" w:rsidRPr="00B878ED" w:rsidRDefault="00B878ED" w:rsidP="00B878ED">
      <w:pPr>
        <w:jc w:val="left"/>
        <w:rPr>
          <w:sz w:val="18"/>
          <w:szCs w:val="18"/>
        </w:rPr>
      </w:pPr>
      <w:r w:rsidRPr="00B878ED">
        <w:rPr>
          <w:rFonts w:hint="eastAsia"/>
          <w:sz w:val="18"/>
          <w:szCs w:val="18"/>
        </w:rPr>
        <w:t>牙科</w:t>
      </w:r>
      <w:r w:rsidRPr="00B878ED">
        <w:rPr>
          <w:rFonts w:hint="eastAsia"/>
          <w:sz w:val="18"/>
          <w:szCs w:val="18"/>
        </w:rPr>
        <w:t>X</w:t>
      </w:r>
      <w:r w:rsidRPr="00B878ED">
        <w:rPr>
          <w:rFonts w:hint="eastAsia"/>
          <w:sz w:val="18"/>
          <w:szCs w:val="18"/>
        </w:rPr>
        <w:t>光</w:t>
      </w:r>
    </w:p>
    <w:p w:rsidR="00B878ED" w:rsidRPr="00B878ED" w:rsidRDefault="00B878ED" w:rsidP="00B878ED">
      <w:pPr>
        <w:jc w:val="left"/>
        <w:rPr>
          <w:sz w:val="18"/>
          <w:szCs w:val="18"/>
        </w:rPr>
      </w:pPr>
      <w:r w:rsidRPr="00B878ED">
        <w:rPr>
          <w:rFonts w:hint="eastAsia"/>
          <w:sz w:val="18"/>
          <w:szCs w:val="18"/>
        </w:rPr>
        <w:t>请不要太频繁</w:t>
      </w:r>
      <w:r w:rsidRPr="00B878ED">
        <w:rPr>
          <w:rFonts w:hint="eastAsia"/>
          <w:sz w:val="18"/>
          <w:szCs w:val="18"/>
        </w:rPr>
        <w:t>,</w:t>
      </w:r>
      <w:r w:rsidRPr="00B878ED">
        <w:rPr>
          <w:rFonts w:hint="eastAsia"/>
          <w:sz w:val="18"/>
          <w:szCs w:val="18"/>
        </w:rPr>
        <w:t>一点就好</w:t>
      </w:r>
    </w:p>
    <w:p w:rsidR="00B878ED" w:rsidRPr="00B878ED" w:rsidRDefault="00B878ED" w:rsidP="00B878ED">
      <w:pPr>
        <w:jc w:val="left"/>
        <w:rPr>
          <w:sz w:val="18"/>
          <w:szCs w:val="18"/>
          <w:u w:val="single"/>
        </w:rPr>
      </w:pPr>
      <w:r w:rsidRPr="00B878ED">
        <w:rPr>
          <w:rFonts w:hint="eastAsia"/>
          <w:sz w:val="18"/>
          <w:szCs w:val="18"/>
          <w:u w:val="single"/>
        </w:rPr>
        <w:t>已证实牙科</w:t>
      </w:r>
      <w:r w:rsidRPr="00B878ED">
        <w:rPr>
          <w:rFonts w:hint="eastAsia"/>
          <w:sz w:val="18"/>
          <w:szCs w:val="18"/>
          <w:u w:val="single"/>
        </w:rPr>
        <w:t>X</w:t>
      </w:r>
      <w:r w:rsidRPr="00B878ED">
        <w:rPr>
          <w:rFonts w:hint="eastAsia"/>
          <w:sz w:val="18"/>
          <w:szCs w:val="18"/>
          <w:u w:val="single"/>
        </w:rPr>
        <w:t>光对你是有危害的</w:t>
      </w:r>
    </w:p>
    <w:p w:rsidR="00B878ED" w:rsidRPr="00B878ED" w:rsidRDefault="00B878ED" w:rsidP="00B878ED">
      <w:pPr>
        <w:jc w:val="left"/>
        <w:rPr>
          <w:sz w:val="18"/>
          <w:szCs w:val="18"/>
        </w:rPr>
      </w:pPr>
      <w:r w:rsidRPr="00B878ED">
        <w:rPr>
          <w:rFonts w:hint="eastAsia"/>
          <w:sz w:val="18"/>
          <w:szCs w:val="18"/>
        </w:rPr>
        <w:t>尽管牙科</w:t>
      </w:r>
      <w:r w:rsidRPr="00B878ED">
        <w:rPr>
          <w:rFonts w:hint="eastAsia"/>
          <w:sz w:val="18"/>
          <w:szCs w:val="18"/>
        </w:rPr>
        <w:t>X</w:t>
      </w:r>
      <w:r w:rsidRPr="00B878ED">
        <w:rPr>
          <w:rFonts w:hint="eastAsia"/>
          <w:sz w:val="18"/>
          <w:szCs w:val="18"/>
        </w:rPr>
        <w:t>光实施程序的安全已得到了证实，牙医和技工们还是会在拍</w:t>
      </w:r>
      <w:r w:rsidRPr="00B878ED">
        <w:rPr>
          <w:rFonts w:hint="eastAsia"/>
          <w:sz w:val="18"/>
          <w:szCs w:val="18"/>
        </w:rPr>
        <w:t>X</w:t>
      </w:r>
      <w:r w:rsidRPr="00B878ED">
        <w:rPr>
          <w:rFonts w:hint="eastAsia"/>
          <w:sz w:val="18"/>
          <w:szCs w:val="18"/>
        </w:rPr>
        <w:t>光时离开房间。如果你是一个多疑的人，这样的事实可能会困扰你。不但如此，</w:t>
      </w:r>
      <w:r w:rsidRPr="000E1E0F">
        <w:rPr>
          <w:rFonts w:hint="eastAsia"/>
          <w:sz w:val="18"/>
          <w:szCs w:val="18"/>
          <w:u w:val="single"/>
        </w:rPr>
        <w:t>在拍</w:t>
      </w:r>
      <w:r w:rsidRPr="000E1E0F">
        <w:rPr>
          <w:rFonts w:hint="eastAsia"/>
          <w:sz w:val="18"/>
          <w:szCs w:val="18"/>
          <w:u w:val="single"/>
        </w:rPr>
        <w:t>X</w:t>
      </w:r>
      <w:r w:rsidRPr="000E1E0F">
        <w:rPr>
          <w:rFonts w:hint="eastAsia"/>
          <w:sz w:val="18"/>
          <w:szCs w:val="18"/>
          <w:u w:val="single"/>
        </w:rPr>
        <w:t>光时他们还经常用铅衬的围裙盖住你的身体以保护重要器官</w:t>
      </w:r>
      <w:r w:rsidR="000E1E0F">
        <w:rPr>
          <w:rFonts w:hint="eastAsia"/>
          <w:sz w:val="18"/>
          <w:szCs w:val="18"/>
        </w:rPr>
        <w:t>——</w:t>
      </w:r>
      <w:r w:rsidRPr="00B878ED">
        <w:rPr>
          <w:rFonts w:hint="eastAsia"/>
          <w:sz w:val="18"/>
          <w:szCs w:val="18"/>
        </w:rPr>
        <w:t>但是是除了大脑以外的所有器官。</w:t>
      </w:r>
    </w:p>
    <w:p w:rsidR="000E1E0F" w:rsidRDefault="00B878ED" w:rsidP="00B878ED">
      <w:pPr>
        <w:jc w:val="left"/>
        <w:rPr>
          <w:sz w:val="18"/>
          <w:szCs w:val="18"/>
          <w:u w:val="single"/>
        </w:rPr>
      </w:pPr>
      <w:r w:rsidRPr="00B878ED">
        <w:rPr>
          <w:rFonts w:hint="eastAsia"/>
          <w:sz w:val="18"/>
          <w:szCs w:val="18"/>
        </w:rPr>
        <w:t>耶鲁大学的伊丽莎白</w:t>
      </w:r>
      <w:r w:rsidRPr="00B878ED">
        <w:rPr>
          <w:rFonts w:hint="eastAsia"/>
          <w:sz w:val="18"/>
          <w:szCs w:val="18"/>
        </w:rPr>
        <w:t xml:space="preserve">. </w:t>
      </w:r>
      <w:r w:rsidRPr="00B878ED">
        <w:rPr>
          <w:rFonts w:hint="eastAsia"/>
          <w:sz w:val="18"/>
          <w:szCs w:val="18"/>
        </w:rPr>
        <w:t>克劳斯医生的一项研究结果刚在癌症杂志上发表。此项研究表明你的怀疑可能并非杞人忧天。克劳斯医认为</w:t>
      </w:r>
      <w:r w:rsidR="000E1E0F">
        <w:rPr>
          <w:rFonts w:hint="eastAsia"/>
          <w:sz w:val="18"/>
          <w:szCs w:val="18"/>
        </w:rPr>
        <w:t>，</w:t>
      </w:r>
      <w:r w:rsidRPr="00B878ED">
        <w:rPr>
          <w:rFonts w:hint="eastAsia"/>
          <w:sz w:val="18"/>
          <w:szCs w:val="18"/>
        </w:rPr>
        <w:t>她已发现</w:t>
      </w:r>
      <w:r w:rsidRPr="000E1E0F">
        <w:rPr>
          <w:rFonts w:hint="eastAsia"/>
          <w:sz w:val="18"/>
          <w:szCs w:val="18"/>
          <w:u w:val="single"/>
        </w:rPr>
        <w:t>那些经常拍牙科</w:t>
      </w:r>
      <w:r w:rsidRPr="000E1E0F">
        <w:rPr>
          <w:rFonts w:hint="eastAsia"/>
          <w:sz w:val="18"/>
          <w:szCs w:val="18"/>
          <w:u w:val="single"/>
        </w:rPr>
        <w:t>X</w:t>
      </w:r>
      <w:r w:rsidRPr="000E1E0F">
        <w:rPr>
          <w:rFonts w:hint="eastAsia"/>
          <w:sz w:val="18"/>
          <w:szCs w:val="18"/>
          <w:u w:val="single"/>
        </w:rPr>
        <w:t>光的病人得脑瘤的风险确实有显著升高。</w:t>
      </w:r>
    </w:p>
    <w:p w:rsidR="00B878ED" w:rsidRPr="00B878ED" w:rsidRDefault="00B878ED" w:rsidP="00B878ED">
      <w:pPr>
        <w:jc w:val="left"/>
        <w:rPr>
          <w:sz w:val="18"/>
          <w:szCs w:val="18"/>
        </w:rPr>
      </w:pPr>
      <w:r w:rsidRPr="000E1E0F">
        <w:rPr>
          <w:rFonts w:hint="eastAsia"/>
          <w:sz w:val="18"/>
          <w:szCs w:val="18"/>
          <w:u w:val="single"/>
        </w:rPr>
        <w:t>在富裕的国家里，每</w:t>
      </w:r>
      <w:r w:rsidRPr="000E1E0F">
        <w:rPr>
          <w:rFonts w:hint="eastAsia"/>
          <w:sz w:val="18"/>
          <w:szCs w:val="18"/>
          <w:u w:val="single"/>
        </w:rPr>
        <w:t>200</w:t>
      </w:r>
      <w:r w:rsidRPr="000E1E0F">
        <w:rPr>
          <w:rFonts w:hint="eastAsia"/>
          <w:sz w:val="18"/>
          <w:szCs w:val="18"/>
          <w:u w:val="single"/>
        </w:rPr>
        <w:t>，</w:t>
      </w:r>
      <w:r w:rsidRPr="000E1E0F">
        <w:rPr>
          <w:rFonts w:hint="eastAsia"/>
          <w:sz w:val="18"/>
          <w:szCs w:val="18"/>
          <w:u w:val="single"/>
        </w:rPr>
        <w:t>000</w:t>
      </w:r>
      <w:r w:rsidRPr="000E1E0F">
        <w:rPr>
          <w:rFonts w:hint="eastAsia"/>
          <w:sz w:val="18"/>
          <w:szCs w:val="18"/>
          <w:u w:val="single"/>
        </w:rPr>
        <w:t>人中就有</w:t>
      </w:r>
      <w:r w:rsidRPr="000E1E0F">
        <w:rPr>
          <w:rFonts w:hint="eastAsia"/>
          <w:sz w:val="18"/>
          <w:szCs w:val="18"/>
          <w:u w:val="single"/>
        </w:rPr>
        <w:t>5</w:t>
      </w:r>
      <w:r w:rsidRPr="000E1E0F">
        <w:rPr>
          <w:rFonts w:hint="eastAsia"/>
          <w:sz w:val="18"/>
          <w:szCs w:val="18"/>
          <w:u w:val="single"/>
        </w:rPr>
        <w:t>名男性得一种叫脑脊膜瘤的脑瘤，此瘤破坏脑膜，而且发病的女性人数是男性的两倍。</w:t>
      </w:r>
      <w:r w:rsidRPr="00B878ED">
        <w:rPr>
          <w:rFonts w:hint="eastAsia"/>
          <w:sz w:val="18"/>
          <w:szCs w:val="18"/>
        </w:rPr>
        <w:t>脑脊膜瘤的患者占原发性脑瘤患者的三分之一。只有</w:t>
      </w:r>
      <w:r w:rsidRPr="00B878ED">
        <w:rPr>
          <w:rFonts w:hint="eastAsia"/>
          <w:sz w:val="18"/>
          <w:szCs w:val="18"/>
        </w:rPr>
        <w:t>2%</w:t>
      </w:r>
      <w:r w:rsidRPr="00B878ED">
        <w:rPr>
          <w:rFonts w:hint="eastAsia"/>
          <w:sz w:val="18"/>
          <w:szCs w:val="18"/>
        </w:rPr>
        <w:t>的脑脊膜瘤是恶性的，但是非恶性并不代表没有危险。即使是良性的脑脊膜瘤也会至死。</w:t>
      </w:r>
      <w:r w:rsidRPr="000E1E0F">
        <w:rPr>
          <w:rFonts w:hint="eastAsia"/>
          <w:sz w:val="18"/>
          <w:szCs w:val="18"/>
          <w:u w:val="single"/>
        </w:rPr>
        <w:t>大约</w:t>
      </w:r>
      <w:r w:rsidRPr="000E1E0F">
        <w:rPr>
          <w:rFonts w:hint="eastAsia"/>
          <w:sz w:val="18"/>
          <w:szCs w:val="18"/>
          <w:u w:val="single"/>
        </w:rPr>
        <w:t>30%</w:t>
      </w:r>
      <w:r w:rsidRPr="000E1E0F">
        <w:rPr>
          <w:rFonts w:hint="eastAsia"/>
          <w:sz w:val="18"/>
          <w:szCs w:val="18"/>
          <w:u w:val="single"/>
        </w:rPr>
        <w:t>的至死病例是发生在确诊后</w:t>
      </w:r>
      <w:r w:rsidRPr="000E1E0F">
        <w:rPr>
          <w:rFonts w:hint="eastAsia"/>
          <w:sz w:val="18"/>
          <w:szCs w:val="18"/>
          <w:u w:val="single"/>
        </w:rPr>
        <w:t>5</w:t>
      </w:r>
      <w:r w:rsidRPr="000E1E0F">
        <w:rPr>
          <w:rFonts w:hint="eastAsia"/>
          <w:sz w:val="18"/>
          <w:szCs w:val="18"/>
          <w:u w:val="single"/>
        </w:rPr>
        <w:t>年。</w:t>
      </w:r>
      <w:r w:rsidRPr="00B878ED">
        <w:rPr>
          <w:rFonts w:hint="eastAsia"/>
          <w:sz w:val="18"/>
          <w:szCs w:val="18"/>
        </w:rPr>
        <w:t>这种脑瘤的症状包括</w:t>
      </w:r>
      <w:r w:rsidRPr="00B878ED">
        <w:rPr>
          <w:rFonts w:hint="eastAsia"/>
          <w:sz w:val="18"/>
          <w:szCs w:val="18"/>
        </w:rPr>
        <w:t>:</w:t>
      </w:r>
      <w:r w:rsidRPr="00B878ED">
        <w:rPr>
          <w:rFonts w:hint="eastAsia"/>
          <w:sz w:val="18"/>
          <w:szCs w:val="18"/>
        </w:rPr>
        <w:t>痉挛和失明，可以通过手术，化疗，或者用放射疗法来进行治疗。</w:t>
      </w:r>
    </w:p>
    <w:p w:rsidR="00B878ED" w:rsidRPr="00B878ED" w:rsidRDefault="00B878ED" w:rsidP="00B878ED">
      <w:pPr>
        <w:jc w:val="left"/>
        <w:rPr>
          <w:sz w:val="18"/>
          <w:szCs w:val="18"/>
        </w:rPr>
      </w:pPr>
      <w:r w:rsidRPr="00B878ED">
        <w:rPr>
          <w:rFonts w:hint="eastAsia"/>
          <w:sz w:val="18"/>
          <w:szCs w:val="18"/>
        </w:rPr>
        <w:t>讽刺的是，对人体暴露于类似原子弹辐射和癌症放射疗法的后果的研究显示，</w:t>
      </w:r>
      <w:r w:rsidRPr="000E1E0F">
        <w:rPr>
          <w:rFonts w:hint="eastAsia"/>
          <w:sz w:val="18"/>
          <w:szCs w:val="18"/>
          <w:u w:val="single"/>
        </w:rPr>
        <w:t>产生脑脊膜瘤的最主要的环境风险因素是离子辐射。然而，现今影响大多数人的离子辐射的主要源头</w:t>
      </w:r>
      <w:r w:rsidR="000E1E0F">
        <w:rPr>
          <w:rFonts w:hint="eastAsia"/>
          <w:sz w:val="18"/>
          <w:szCs w:val="18"/>
          <w:u w:val="single"/>
        </w:rPr>
        <w:t>，</w:t>
      </w:r>
      <w:r w:rsidRPr="000E1E0F">
        <w:rPr>
          <w:rFonts w:hint="eastAsia"/>
          <w:sz w:val="18"/>
          <w:szCs w:val="18"/>
          <w:u w:val="single"/>
        </w:rPr>
        <w:t>既不是原子弹的辐射尘埃也不是放射疗法，而是牙科</w:t>
      </w:r>
      <w:r w:rsidRPr="000E1E0F">
        <w:rPr>
          <w:rFonts w:hint="eastAsia"/>
          <w:sz w:val="18"/>
          <w:szCs w:val="18"/>
          <w:u w:val="single"/>
        </w:rPr>
        <w:t>X</w:t>
      </w:r>
      <w:r w:rsidRPr="000E1E0F">
        <w:rPr>
          <w:rFonts w:hint="eastAsia"/>
          <w:sz w:val="18"/>
          <w:szCs w:val="18"/>
          <w:u w:val="single"/>
        </w:rPr>
        <w:t>光。</w:t>
      </w:r>
      <w:r w:rsidRPr="00B878ED">
        <w:rPr>
          <w:rFonts w:hint="eastAsia"/>
          <w:sz w:val="18"/>
          <w:szCs w:val="18"/>
        </w:rPr>
        <w:t>尽管如此，令人惊讶的是几乎没有牙科</w:t>
      </w:r>
      <w:r w:rsidRPr="00B878ED">
        <w:rPr>
          <w:rFonts w:hint="eastAsia"/>
          <w:sz w:val="18"/>
          <w:szCs w:val="18"/>
        </w:rPr>
        <w:t>X</w:t>
      </w:r>
      <w:r w:rsidRPr="00B878ED">
        <w:rPr>
          <w:rFonts w:hint="eastAsia"/>
          <w:sz w:val="18"/>
          <w:szCs w:val="18"/>
        </w:rPr>
        <w:t>光对人类影响的研究。</w:t>
      </w:r>
    </w:p>
    <w:p w:rsidR="00B878ED" w:rsidRPr="00B878ED" w:rsidRDefault="00B878ED" w:rsidP="00B878ED">
      <w:pPr>
        <w:jc w:val="left"/>
        <w:rPr>
          <w:sz w:val="18"/>
          <w:szCs w:val="18"/>
        </w:rPr>
      </w:pPr>
      <w:r w:rsidRPr="00B878ED">
        <w:rPr>
          <w:rFonts w:hint="eastAsia"/>
          <w:sz w:val="18"/>
          <w:szCs w:val="18"/>
        </w:rPr>
        <w:t>克劳斯医生和她的同事们已在努力填补这一空白。他们研究了</w:t>
      </w:r>
      <w:r w:rsidRPr="00B878ED">
        <w:rPr>
          <w:rFonts w:hint="eastAsia"/>
          <w:sz w:val="18"/>
          <w:szCs w:val="18"/>
        </w:rPr>
        <w:t>1433</w:t>
      </w:r>
      <w:r w:rsidRPr="00B878ED">
        <w:rPr>
          <w:rFonts w:hint="eastAsia"/>
          <w:sz w:val="18"/>
          <w:szCs w:val="18"/>
        </w:rPr>
        <w:t>名美国的脑脊膜瘤患者，并把他们与</w:t>
      </w:r>
      <w:r w:rsidRPr="00B878ED">
        <w:rPr>
          <w:rFonts w:hint="eastAsia"/>
          <w:sz w:val="18"/>
          <w:szCs w:val="18"/>
        </w:rPr>
        <w:t>1350</w:t>
      </w:r>
      <w:r w:rsidRPr="00B878ED">
        <w:rPr>
          <w:rFonts w:hint="eastAsia"/>
          <w:sz w:val="18"/>
          <w:szCs w:val="18"/>
        </w:rPr>
        <w:t>名非患者进行对比。这些被选择的非患者构成符合研究所需的年龄组成，性别比例和所在居住地。研究人员获取了这两组研究对象的家庭，病史，和牙病史的数据。</w:t>
      </w:r>
    </w:p>
    <w:p w:rsidR="00B878ED" w:rsidRPr="00B878ED" w:rsidRDefault="00B878ED" w:rsidP="00B878ED">
      <w:pPr>
        <w:jc w:val="left"/>
        <w:rPr>
          <w:sz w:val="18"/>
          <w:szCs w:val="18"/>
        </w:rPr>
      </w:pPr>
      <w:r w:rsidRPr="00B878ED">
        <w:rPr>
          <w:rFonts w:hint="eastAsia"/>
          <w:sz w:val="18"/>
          <w:szCs w:val="18"/>
        </w:rPr>
        <w:t>对于牙病史，参与者被问及他们是否通常每年接受常规的牙医</w:t>
      </w:r>
      <w:r w:rsidRPr="00B878ED">
        <w:rPr>
          <w:rFonts w:hint="eastAsia"/>
          <w:sz w:val="18"/>
          <w:szCs w:val="18"/>
        </w:rPr>
        <w:t>X</w:t>
      </w:r>
      <w:r w:rsidRPr="00B878ED">
        <w:rPr>
          <w:rFonts w:hint="eastAsia"/>
          <w:sz w:val="18"/>
          <w:szCs w:val="18"/>
        </w:rPr>
        <w:t>光，或是从没拍过，或是介于以上两者之间。他们还被问及</w:t>
      </w:r>
      <w:r w:rsidRPr="000E1E0F">
        <w:rPr>
          <w:rFonts w:hint="eastAsia"/>
          <w:sz w:val="18"/>
          <w:szCs w:val="18"/>
          <w:u w:val="single"/>
        </w:rPr>
        <w:t>拍全颌</w:t>
      </w:r>
      <w:r w:rsidRPr="000E1E0F">
        <w:rPr>
          <w:rFonts w:hint="eastAsia"/>
          <w:sz w:val="18"/>
          <w:szCs w:val="18"/>
          <w:u w:val="single"/>
        </w:rPr>
        <w:t>x</w:t>
      </w:r>
      <w:r w:rsidRPr="000E1E0F">
        <w:rPr>
          <w:rFonts w:hint="eastAsia"/>
          <w:sz w:val="18"/>
          <w:szCs w:val="18"/>
          <w:u w:val="single"/>
        </w:rPr>
        <w:t>光</w:t>
      </w:r>
      <w:r w:rsidR="000E1E0F" w:rsidRPr="000E1E0F">
        <w:rPr>
          <w:rFonts w:hint="eastAsia"/>
          <w:sz w:val="18"/>
          <w:szCs w:val="18"/>
          <w:u w:val="single"/>
        </w:rPr>
        <w:t>——</w:t>
      </w:r>
      <w:r w:rsidRPr="000E1E0F">
        <w:rPr>
          <w:rFonts w:hint="eastAsia"/>
          <w:sz w:val="18"/>
          <w:szCs w:val="18"/>
          <w:u w:val="single"/>
        </w:rPr>
        <w:t>对整个口腔拍摄</w:t>
      </w:r>
      <w:r w:rsidRPr="000E1E0F">
        <w:rPr>
          <w:rFonts w:hint="eastAsia"/>
          <w:sz w:val="18"/>
          <w:szCs w:val="18"/>
          <w:u w:val="single"/>
        </w:rPr>
        <w:t>X</w:t>
      </w:r>
      <w:r w:rsidRPr="000E1E0F">
        <w:rPr>
          <w:rFonts w:hint="eastAsia"/>
          <w:sz w:val="18"/>
          <w:szCs w:val="18"/>
          <w:u w:val="single"/>
        </w:rPr>
        <w:t>光的经常性，以及是否做过牙齿整形</w:t>
      </w:r>
      <w:r w:rsidR="000E1E0F" w:rsidRPr="000E1E0F">
        <w:rPr>
          <w:rFonts w:hint="eastAsia"/>
          <w:sz w:val="18"/>
          <w:szCs w:val="18"/>
          <w:u w:val="single"/>
        </w:rPr>
        <w:t>——</w:t>
      </w:r>
      <w:r w:rsidRPr="000E1E0F">
        <w:rPr>
          <w:rFonts w:hint="eastAsia"/>
          <w:sz w:val="18"/>
          <w:szCs w:val="18"/>
          <w:u w:val="single"/>
        </w:rPr>
        <w:t>通常是会要求拍全颌</w:t>
      </w:r>
      <w:r w:rsidRPr="000E1E0F">
        <w:rPr>
          <w:rFonts w:hint="eastAsia"/>
          <w:sz w:val="18"/>
          <w:szCs w:val="18"/>
          <w:u w:val="single"/>
        </w:rPr>
        <w:t>x</w:t>
      </w:r>
      <w:r w:rsidRPr="000E1E0F">
        <w:rPr>
          <w:rFonts w:hint="eastAsia"/>
          <w:sz w:val="18"/>
          <w:szCs w:val="18"/>
          <w:u w:val="single"/>
        </w:rPr>
        <w:t>光。</w:t>
      </w:r>
    </w:p>
    <w:p w:rsidR="00B878ED" w:rsidRPr="00B878ED" w:rsidRDefault="00B878ED" w:rsidP="00B878ED">
      <w:pPr>
        <w:jc w:val="left"/>
        <w:rPr>
          <w:sz w:val="18"/>
          <w:szCs w:val="18"/>
        </w:rPr>
      </w:pPr>
      <w:r w:rsidRPr="000E1E0F">
        <w:rPr>
          <w:rFonts w:hint="eastAsia"/>
          <w:sz w:val="18"/>
          <w:szCs w:val="18"/>
          <w:u w:val="single"/>
        </w:rPr>
        <w:t>研究发现</w:t>
      </w:r>
      <w:r w:rsidR="000E1E0F" w:rsidRPr="000E1E0F">
        <w:rPr>
          <w:rFonts w:hint="eastAsia"/>
          <w:sz w:val="18"/>
          <w:szCs w:val="18"/>
          <w:u w:val="single"/>
        </w:rPr>
        <w:t>，</w:t>
      </w:r>
      <w:r w:rsidRPr="000E1E0F">
        <w:rPr>
          <w:rFonts w:hint="eastAsia"/>
          <w:sz w:val="18"/>
          <w:szCs w:val="18"/>
          <w:u w:val="single"/>
        </w:rPr>
        <w:t>患脑脊膜瘤的病人发病的可能性是那些没拍过咬翼片的人的两倍以上。拍咬翼片次数越多的人，可能性越大。</w:t>
      </w:r>
      <w:r w:rsidRPr="00B878ED">
        <w:rPr>
          <w:rFonts w:hint="eastAsia"/>
          <w:sz w:val="18"/>
          <w:szCs w:val="18"/>
        </w:rPr>
        <w:t>更让人担忧的发现是</w:t>
      </w:r>
      <w:r w:rsidR="000E1E0F">
        <w:rPr>
          <w:rFonts w:hint="eastAsia"/>
          <w:sz w:val="18"/>
          <w:szCs w:val="18"/>
        </w:rPr>
        <w:t>，</w:t>
      </w:r>
      <w:r w:rsidRPr="000E1E0F">
        <w:rPr>
          <w:rFonts w:hint="eastAsia"/>
          <w:sz w:val="18"/>
          <w:szCs w:val="18"/>
          <w:u w:val="single"/>
        </w:rPr>
        <w:t>十岁以下拍过全颌</w:t>
      </w:r>
      <w:r w:rsidRPr="000E1E0F">
        <w:rPr>
          <w:rFonts w:hint="eastAsia"/>
          <w:sz w:val="18"/>
          <w:szCs w:val="18"/>
          <w:u w:val="single"/>
        </w:rPr>
        <w:t>x</w:t>
      </w:r>
      <w:r w:rsidRPr="000E1E0F">
        <w:rPr>
          <w:rFonts w:hint="eastAsia"/>
          <w:sz w:val="18"/>
          <w:szCs w:val="18"/>
          <w:u w:val="single"/>
        </w:rPr>
        <w:t>光的人患脑脊膜瘤的概率</w:t>
      </w:r>
      <w:r w:rsidR="000E1E0F" w:rsidRPr="000E1E0F">
        <w:rPr>
          <w:rFonts w:hint="eastAsia"/>
          <w:sz w:val="18"/>
          <w:szCs w:val="18"/>
          <w:u w:val="single"/>
        </w:rPr>
        <w:t>，</w:t>
      </w:r>
      <w:r w:rsidRPr="000E1E0F">
        <w:rPr>
          <w:rFonts w:hint="eastAsia"/>
          <w:sz w:val="18"/>
          <w:szCs w:val="18"/>
          <w:u w:val="single"/>
        </w:rPr>
        <w:t>是正常风险值的</w:t>
      </w:r>
      <w:r w:rsidRPr="000E1E0F">
        <w:rPr>
          <w:rFonts w:hint="eastAsia"/>
          <w:sz w:val="18"/>
          <w:szCs w:val="18"/>
          <w:u w:val="single"/>
        </w:rPr>
        <w:t>4.9</w:t>
      </w:r>
      <w:r w:rsidRPr="000E1E0F">
        <w:rPr>
          <w:rFonts w:hint="eastAsia"/>
          <w:sz w:val="18"/>
          <w:szCs w:val="18"/>
          <w:u w:val="single"/>
        </w:rPr>
        <w:t>倍。</w:t>
      </w:r>
    </w:p>
    <w:p w:rsidR="00B878ED" w:rsidRPr="00B878ED" w:rsidRDefault="00B878ED" w:rsidP="00B878ED">
      <w:pPr>
        <w:jc w:val="left"/>
        <w:rPr>
          <w:sz w:val="18"/>
          <w:szCs w:val="18"/>
        </w:rPr>
      </w:pPr>
      <w:r w:rsidRPr="00B878ED">
        <w:rPr>
          <w:rFonts w:hint="eastAsia"/>
          <w:sz w:val="18"/>
          <w:szCs w:val="18"/>
        </w:rPr>
        <w:t>公平地说，只有</w:t>
      </w:r>
      <w:r w:rsidRPr="00B878ED">
        <w:rPr>
          <w:rFonts w:hint="eastAsia"/>
          <w:sz w:val="18"/>
          <w:szCs w:val="18"/>
        </w:rPr>
        <w:t>22</w:t>
      </w:r>
      <w:r w:rsidRPr="00B878ED">
        <w:rPr>
          <w:rFonts w:hint="eastAsia"/>
          <w:sz w:val="18"/>
          <w:szCs w:val="18"/>
        </w:rPr>
        <w:t>名研究参与者拍过全颌</w:t>
      </w:r>
      <w:r w:rsidRPr="00B878ED">
        <w:rPr>
          <w:rFonts w:hint="eastAsia"/>
          <w:sz w:val="18"/>
          <w:szCs w:val="18"/>
        </w:rPr>
        <w:t>x</w:t>
      </w:r>
      <w:r w:rsidRPr="00B878ED">
        <w:rPr>
          <w:rFonts w:hint="eastAsia"/>
          <w:sz w:val="18"/>
          <w:szCs w:val="18"/>
        </w:rPr>
        <w:t>光并患有脑脊膜瘤。但据克劳斯医生说，以前研究对象大部分是儿童，拍全颌</w:t>
      </w:r>
      <w:r w:rsidRPr="00B878ED">
        <w:rPr>
          <w:rFonts w:hint="eastAsia"/>
          <w:sz w:val="18"/>
          <w:szCs w:val="18"/>
        </w:rPr>
        <w:t>x</w:t>
      </w:r>
      <w:r w:rsidRPr="00B878ED">
        <w:rPr>
          <w:rFonts w:hint="eastAsia"/>
          <w:sz w:val="18"/>
          <w:szCs w:val="18"/>
        </w:rPr>
        <w:t>光的现象并不普遍。如今，她说，</w:t>
      </w:r>
      <w:r w:rsidRPr="000E1E0F">
        <w:rPr>
          <w:rFonts w:hint="eastAsia"/>
          <w:sz w:val="18"/>
          <w:szCs w:val="18"/>
          <w:u w:val="single"/>
        </w:rPr>
        <w:t>在牙齿整形之前所有儿童都拍过全颌</w:t>
      </w:r>
      <w:r w:rsidRPr="000E1E0F">
        <w:rPr>
          <w:rFonts w:hint="eastAsia"/>
          <w:sz w:val="18"/>
          <w:szCs w:val="18"/>
          <w:u w:val="single"/>
        </w:rPr>
        <w:t>x</w:t>
      </w:r>
      <w:r w:rsidRPr="000E1E0F">
        <w:rPr>
          <w:rFonts w:hint="eastAsia"/>
          <w:sz w:val="18"/>
          <w:szCs w:val="18"/>
          <w:u w:val="single"/>
        </w:rPr>
        <w:t>光了。</w:t>
      </w:r>
    </w:p>
    <w:p w:rsidR="00B878ED" w:rsidRPr="00B878ED" w:rsidRDefault="00B878ED" w:rsidP="00B878ED">
      <w:pPr>
        <w:jc w:val="left"/>
        <w:rPr>
          <w:sz w:val="18"/>
          <w:szCs w:val="18"/>
        </w:rPr>
      </w:pPr>
      <w:r w:rsidRPr="00B878ED">
        <w:rPr>
          <w:rFonts w:hint="eastAsia"/>
          <w:sz w:val="18"/>
          <w:szCs w:val="18"/>
        </w:rPr>
        <w:t>以上研究发现的实际意义还是有争议的。克劳斯医生指出，单次牙医</w:t>
      </w:r>
      <w:r w:rsidRPr="00B878ED">
        <w:rPr>
          <w:rFonts w:hint="eastAsia"/>
          <w:sz w:val="18"/>
          <w:szCs w:val="18"/>
        </w:rPr>
        <w:t>X</w:t>
      </w:r>
      <w:r w:rsidRPr="00B878ED">
        <w:rPr>
          <w:rFonts w:hint="eastAsia"/>
          <w:sz w:val="18"/>
          <w:szCs w:val="18"/>
        </w:rPr>
        <w:t>光的辐射剂量已在过去的</w:t>
      </w:r>
      <w:r w:rsidRPr="00B878ED">
        <w:rPr>
          <w:rFonts w:hint="eastAsia"/>
          <w:sz w:val="18"/>
          <w:szCs w:val="18"/>
        </w:rPr>
        <w:t>30</w:t>
      </w:r>
      <w:r w:rsidRPr="00B878ED">
        <w:rPr>
          <w:rFonts w:hint="eastAsia"/>
          <w:sz w:val="18"/>
          <w:szCs w:val="18"/>
        </w:rPr>
        <w:t>年降低到原来的一半左右。另外，一些牙科医生和整牙医师</w:t>
      </w:r>
      <w:r w:rsidR="000E1E0F">
        <w:rPr>
          <w:rFonts w:hint="eastAsia"/>
          <w:sz w:val="18"/>
          <w:szCs w:val="18"/>
        </w:rPr>
        <w:t>——</w:t>
      </w:r>
      <w:r w:rsidRPr="00B878ED">
        <w:rPr>
          <w:rFonts w:hint="eastAsia"/>
          <w:sz w:val="18"/>
          <w:szCs w:val="18"/>
        </w:rPr>
        <w:t>虽然并不占多数，已转用电子手段，这就更大程度的降低了病人所受的辐射程度。</w:t>
      </w:r>
    </w:p>
    <w:p w:rsidR="00B878ED" w:rsidRPr="00B878ED" w:rsidRDefault="00B878ED" w:rsidP="00B878ED">
      <w:pPr>
        <w:jc w:val="left"/>
        <w:rPr>
          <w:sz w:val="18"/>
          <w:szCs w:val="18"/>
        </w:rPr>
      </w:pPr>
      <w:r w:rsidRPr="00B878ED">
        <w:rPr>
          <w:rFonts w:hint="eastAsia"/>
          <w:sz w:val="18"/>
          <w:szCs w:val="18"/>
        </w:rPr>
        <w:t>此外，</w:t>
      </w:r>
      <w:r w:rsidRPr="000E1E0F">
        <w:rPr>
          <w:rFonts w:hint="eastAsia"/>
          <w:sz w:val="18"/>
          <w:szCs w:val="18"/>
          <w:u w:val="single"/>
        </w:rPr>
        <w:t>美国牙科协会的指南规定</w:t>
      </w:r>
      <w:r w:rsidR="000E1E0F" w:rsidRPr="000E1E0F">
        <w:rPr>
          <w:rFonts w:hint="eastAsia"/>
          <w:sz w:val="18"/>
          <w:szCs w:val="18"/>
          <w:u w:val="single"/>
        </w:rPr>
        <w:t>，</w:t>
      </w:r>
      <w:r w:rsidRPr="000E1E0F">
        <w:rPr>
          <w:rFonts w:hint="eastAsia"/>
          <w:sz w:val="18"/>
          <w:szCs w:val="18"/>
          <w:u w:val="single"/>
        </w:rPr>
        <w:t>健康成年人每两到三年不应拍超过一次的咬翼片，</w:t>
      </w:r>
      <w:r w:rsidRPr="00B878ED">
        <w:rPr>
          <w:rFonts w:hint="eastAsia"/>
          <w:sz w:val="18"/>
          <w:szCs w:val="18"/>
        </w:rPr>
        <w:t>并且没有理由给无病症的病人拍</w:t>
      </w:r>
      <w:r w:rsidRPr="00B878ED">
        <w:rPr>
          <w:rFonts w:hint="eastAsia"/>
          <w:sz w:val="18"/>
          <w:szCs w:val="18"/>
        </w:rPr>
        <w:t>X</w:t>
      </w:r>
      <w:r w:rsidRPr="00B878ED">
        <w:rPr>
          <w:rFonts w:hint="eastAsia"/>
          <w:sz w:val="18"/>
          <w:szCs w:val="18"/>
        </w:rPr>
        <w:t>光。克劳斯医生认为这些政策是很合理的。</w:t>
      </w:r>
    </w:p>
    <w:p w:rsidR="00B878ED" w:rsidRDefault="00B878ED" w:rsidP="00B878ED">
      <w:pPr>
        <w:jc w:val="left"/>
        <w:rPr>
          <w:sz w:val="18"/>
          <w:szCs w:val="18"/>
        </w:rPr>
      </w:pPr>
      <w:r w:rsidRPr="00B878ED">
        <w:rPr>
          <w:rFonts w:hint="eastAsia"/>
          <w:sz w:val="18"/>
          <w:szCs w:val="18"/>
        </w:rPr>
        <w:t>如果研究参与者所告知的都是事实的话，可见并不是所有牙科医生都留心自身的建议。大多数参与研究的人表示一年至少拍了一次</w:t>
      </w:r>
      <w:r w:rsidRPr="00B878ED">
        <w:rPr>
          <w:rFonts w:hint="eastAsia"/>
          <w:sz w:val="18"/>
          <w:szCs w:val="18"/>
        </w:rPr>
        <w:t xml:space="preserve">x </w:t>
      </w:r>
      <w:r w:rsidRPr="00B878ED">
        <w:rPr>
          <w:rFonts w:hint="eastAsia"/>
          <w:sz w:val="18"/>
          <w:szCs w:val="18"/>
        </w:rPr>
        <w:t>光。克劳斯医生的工作及时地提醒了我们，拍</w:t>
      </w:r>
      <w:r w:rsidRPr="00B878ED">
        <w:rPr>
          <w:rFonts w:hint="eastAsia"/>
          <w:sz w:val="18"/>
          <w:szCs w:val="18"/>
        </w:rPr>
        <w:t>x</w:t>
      </w:r>
      <w:r w:rsidRPr="00B878ED">
        <w:rPr>
          <w:rFonts w:hint="eastAsia"/>
          <w:sz w:val="18"/>
          <w:szCs w:val="18"/>
        </w:rPr>
        <w:t>光是有危险的，牙医应该保守地使用它们，这样看来病人们对</w:t>
      </w:r>
      <w:r w:rsidRPr="00B878ED">
        <w:rPr>
          <w:rFonts w:hint="eastAsia"/>
          <w:sz w:val="18"/>
          <w:szCs w:val="18"/>
        </w:rPr>
        <w:t>x</w:t>
      </w:r>
      <w:r w:rsidRPr="00B878ED">
        <w:rPr>
          <w:rFonts w:hint="eastAsia"/>
          <w:sz w:val="18"/>
          <w:szCs w:val="18"/>
        </w:rPr>
        <w:t>光的疑虑并不是所谓的妄想。</w:t>
      </w:r>
    </w:p>
    <w:p w:rsidR="00B878ED" w:rsidRDefault="00B878ED" w:rsidP="00FF20B9">
      <w:pPr>
        <w:jc w:val="left"/>
        <w:rPr>
          <w:sz w:val="18"/>
          <w:szCs w:val="18"/>
        </w:rPr>
      </w:pPr>
    </w:p>
    <w:p w:rsidR="00B878ED" w:rsidRDefault="00B878ED" w:rsidP="00FF20B9">
      <w:pPr>
        <w:jc w:val="left"/>
        <w:rPr>
          <w:sz w:val="18"/>
          <w:szCs w:val="18"/>
        </w:rPr>
      </w:pPr>
    </w:p>
    <w:p w:rsidR="00B878ED" w:rsidRDefault="00B878ED" w:rsidP="00FF20B9">
      <w:pPr>
        <w:jc w:val="left"/>
        <w:rPr>
          <w:sz w:val="18"/>
          <w:szCs w:val="18"/>
        </w:rPr>
      </w:pPr>
    </w:p>
    <w:p w:rsidR="00D2537F" w:rsidRDefault="00D2537F" w:rsidP="00FF20B9">
      <w:pPr>
        <w:jc w:val="left"/>
        <w:rPr>
          <w:sz w:val="18"/>
          <w:szCs w:val="18"/>
        </w:rPr>
      </w:pPr>
    </w:p>
    <w:p w:rsidR="00B878ED" w:rsidRDefault="00B878ED" w:rsidP="00FF20B9">
      <w:pPr>
        <w:jc w:val="left"/>
        <w:rPr>
          <w:sz w:val="18"/>
          <w:szCs w:val="18"/>
        </w:rPr>
      </w:pPr>
    </w:p>
    <w:p w:rsidR="00B878ED" w:rsidRDefault="00D2537F" w:rsidP="00FF20B9">
      <w:pPr>
        <w:jc w:val="left"/>
        <w:rPr>
          <w:sz w:val="18"/>
          <w:szCs w:val="18"/>
        </w:rPr>
      </w:pPr>
      <w:r w:rsidRPr="00D2537F">
        <w:rPr>
          <w:rFonts w:hint="eastAsia"/>
          <w:sz w:val="18"/>
          <w:szCs w:val="18"/>
        </w:rPr>
        <w:t>家贼难防</w:t>
      </w:r>
    </w:p>
    <w:p w:rsidR="00D2537F" w:rsidRPr="00D2537F" w:rsidRDefault="00D2537F" w:rsidP="00D2537F">
      <w:pPr>
        <w:jc w:val="left"/>
        <w:rPr>
          <w:sz w:val="18"/>
          <w:szCs w:val="18"/>
        </w:rPr>
      </w:pPr>
      <w:r w:rsidRPr="00D2537F">
        <w:rPr>
          <w:sz w:val="18"/>
          <w:szCs w:val="18"/>
        </w:rPr>
        <w:t>Schumpeter</w:t>
      </w:r>
    </w:p>
    <w:p w:rsidR="00D2537F" w:rsidRPr="00D2537F" w:rsidRDefault="00D2537F" w:rsidP="00D2537F">
      <w:pPr>
        <w:jc w:val="left"/>
        <w:rPr>
          <w:sz w:val="18"/>
          <w:szCs w:val="18"/>
        </w:rPr>
      </w:pPr>
      <w:r w:rsidRPr="00D2537F">
        <w:rPr>
          <w:sz w:val="18"/>
          <w:szCs w:val="18"/>
        </w:rPr>
        <w:t>The enemy within</w:t>
      </w:r>
    </w:p>
    <w:p w:rsidR="00D2537F" w:rsidRPr="00D2537F" w:rsidRDefault="00D2537F" w:rsidP="00D2537F">
      <w:pPr>
        <w:jc w:val="left"/>
        <w:rPr>
          <w:sz w:val="18"/>
          <w:szCs w:val="18"/>
        </w:rPr>
      </w:pPr>
      <w:r w:rsidRPr="00D2537F">
        <w:rPr>
          <w:sz w:val="18"/>
          <w:szCs w:val="18"/>
        </w:rPr>
        <w:t>Fraud within companies is a risk that can never be eliminated, just managed</w:t>
      </w:r>
    </w:p>
    <w:p w:rsidR="00D2537F" w:rsidRPr="00D2537F" w:rsidRDefault="00D2537F" w:rsidP="00D2537F">
      <w:pPr>
        <w:jc w:val="left"/>
        <w:rPr>
          <w:sz w:val="18"/>
          <w:szCs w:val="18"/>
        </w:rPr>
      </w:pPr>
      <w:r w:rsidRPr="00D2537F">
        <w:rPr>
          <w:sz w:val="18"/>
          <w:szCs w:val="18"/>
        </w:rPr>
        <w:t>BUSINESS has always been plagued by fraud:</w:t>
      </w:r>
    </w:p>
    <w:p w:rsidR="00D2537F" w:rsidRPr="00D2537F" w:rsidRDefault="00D2537F" w:rsidP="00D2537F">
      <w:pPr>
        <w:jc w:val="left"/>
        <w:rPr>
          <w:sz w:val="18"/>
          <w:szCs w:val="18"/>
        </w:rPr>
      </w:pPr>
    </w:p>
    <w:p w:rsidR="00D2537F" w:rsidRPr="00D2537F" w:rsidRDefault="00D2537F" w:rsidP="00D2537F">
      <w:pPr>
        <w:jc w:val="left"/>
        <w:rPr>
          <w:sz w:val="18"/>
          <w:szCs w:val="18"/>
        </w:rPr>
      </w:pPr>
      <w:r w:rsidRPr="00D2537F">
        <w:rPr>
          <w:rFonts w:hint="eastAsia"/>
          <w:sz w:val="18"/>
          <w:szCs w:val="18"/>
        </w:rPr>
        <w:t>[2_</w:t>
      </w:r>
      <w:r w:rsidRPr="00D2537F">
        <w:rPr>
          <w:rFonts w:hint="eastAsia"/>
          <w:sz w:val="18"/>
          <w:szCs w:val="18"/>
        </w:rPr>
        <w:t>副本</w:t>
      </w:r>
      <w:r w:rsidRPr="00D2537F">
        <w:rPr>
          <w:rFonts w:hint="eastAsia"/>
          <w:sz w:val="18"/>
          <w:szCs w:val="18"/>
        </w:rPr>
        <w:t>.jpg]</w:t>
      </w:r>
    </w:p>
    <w:p w:rsidR="00D2537F" w:rsidRPr="00D2537F" w:rsidRDefault="00D2537F" w:rsidP="00D2537F">
      <w:pPr>
        <w:jc w:val="left"/>
        <w:rPr>
          <w:sz w:val="18"/>
          <w:szCs w:val="18"/>
        </w:rPr>
      </w:pPr>
    </w:p>
    <w:p w:rsidR="00D2537F" w:rsidRPr="00D2537F" w:rsidRDefault="00D2537F" w:rsidP="00D2537F">
      <w:pPr>
        <w:jc w:val="left"/>
        <w:rPr>
          <w:sz w:val="18"/>
          <w:szCs w:val="18"/>
        </w:rPr>
      </w:pPr>
      <w:r w:rsidRPr="00D2537F">
        <w:rPr>
          <w:sz w:val="18"/>
          <w:szCs w:val="18"/>
        </w:rPr>
        <w:t>witness the South Sea Company in the 1710s or Charles Ponzi's Securities Exchange Company in 1920 or the Enron and WorldCom scandals in the early 2000s.</w:t>
      </w:r>
    </w:p>
    <w:p w:rsidR="00D2537F" w:rsidRPr="00D2537F" w:rsidRDefault="00D2537F" w:rsidP="00D2537F">
      <w:pPr>
        <w:jc w:val="left"/>
        <w:rPr>
          <w:sz w:val="18"/>
          <w:szCs w:val="18"/>
        </w:rPr>
      </w:pPr>
      <w:r w:rsidRPr="00D2537F">
        <w:rPr>
          <w:sz w:val="18"/>
          <w:szCs w:val="18"/>
        </w:rPr>
        <w:t>Ambitious fraudsters are attracted to businesses for the same reason that Willie Sutton, a contemporary of Ponzi, reportedly said he robbed banks: Because that's where the money is.</w:t>
      </w:r>
    </w:p>
    <w:p w:rsidR="00D2537F" w:rsidRPr="00D2537F" w:rsidRDefault="00D2537F" w:rsidP="00D2537F">
      <w:pPr>
        <w:jc w:val="left"/>
        <w:rPr>
          <w:sz w:val="18"/>
          <w:szCs w:val="18"/>
        </w:rPr>
      </w:pPr>
      <w:r w:rsidRPr="00D2537F">
        <w:rPr>
          <w:sz w:val="18"/>
          <w:szCs w:val="18"/>
        </w:rPr>
        <w:t>Some frauds are committed by people at the top such as Bernard Madoff or Allen Stanford.</w:t>
      </w:r>
    </w:p>
    <w:p w:rsidR="00D2537F" w:rsidRPr="00D2537F" w:rsidRDefault="00D2537F" w:rsidP="00D2537F">
      <w:pPr>
        <w:jc w:val="left"/>
        <w:rPr>
          <w:sz w:val="18"/>
          <w:szCs w:val="18"/>
        </w:rPr>
      </w:pPr>
      <w:r w:rsidRPr="00D2537F">
        <w:rPr>
          <w:sz w:val="18"/>
          <w:szCs w:val="18"/>
        </w:rPr>
        <w:t>Others are committed by hired-hands lower down the organisation.</w:t>
      </w:r>
    </w:p>
    <w:p w:rsidR="00D2537F" w:rsidRPr="00D2537F" w:rsidRDefault="00D2537F" w:rsidP="00D2537F">
      <w:pPr>
        <w:jc w:val="left"/>
        <w:rPr>
          <w:sz w:val="18"/>
          <w:szCs w:val="18"/>
        </w:rPr>
      </w:pPr>
      <w:r w:rsidRPr="00D2537F">
        <w:rPr>
          <w:sz w:val="18"/>
          <w:szCs w:val="18"/>
        </w:rPr>
        <w:t>But all frauds involve abusing people's trust and diverting corporate resources for personal ends.</w:t>
      </w:r>
    </w:p>
    <w:p w:rsidR="00D2537F" w:rsidRPr="00D2537F" w:rsidRDefault="00D2537F" w:rsidP="00D2537F">
      <w:pPr>
        <w:jc w:val="left"/>
        <w:rPr>
          <w:sz w:val="18"/>
          <w:szCs w:val="18"/>
        </w:rPr>
      </w:pPr>
      <w:r w:rsidRPr="00D2537F">
        <w:rPr>
          <w:sz w:val="18"/>
          <w:szCs w:val="18"/>
        </w:rPr>
        <w:t>Fraud by wayward employees, be they high or low, can never be eliminated.</w:t>
      </w:r>
    </w:p>
    <w:p w:rsidR="00D2537F" w:rsidRPr="00D2537F" w:rsidRDefault="00D2537F" w:rsidP="00D2537F">
      <w:pPr>
        <w:jc w:val="left"/>
        <w:rPr>
          <w:sz w:val="18"/>
          <w:szCs w:val="18"/>
        </w:rPr>
      </w:pPr>
      <w:r w:rsidRPr="00D2537F">
        <w:rPr>
          <w:sz w:val="18"/>
          <w:szCs w:val="18"/>
        </w:rPr>
        <w:t>Directors and executives can, however, treat it like any other unavoidable risk, and manage it professionally.</w:t>
      </w:r>
    </w:p>
    <w:p w:rsidR="00D2537F" w:rsidRPr="00D2537F" w:rsidRDefault="00D2537F" w:rsidP="00D2537F">
      <w:pPr>
        <w:jc w:val="left"/>
        <w:rPr>
          <w:sz w:val="18"/>
          <w:szCs w:val="18"/>
        </w:rPr>
      </w:pPr>
      <w:r w:rsidRPr="00D2537F">
        <w:rPr>
          <w:sz w:val="18"/>
          <w:szCs w:val="18"/>
        </w:rPr>
        <w:t>The risk is particularly acute at the moment.</w:t>
      </w:r>
    </w:p>
    <w:p w:rsidR="00D2537F" w:rsidRPr="00D2537F" w:rsidRDefault="00D2537F" w:rsidP="00D2537F">
      <w:pPr>
        <w:jc w:val="left"/>
        <w:rPr>
          <w:sz w:val="18"/>
          <w:szCs w:val="18"/>
        </w:rPr>
      </w:pPr>
      <w:r w:rsidRPr="00D2537F">
        <w:rPr>
          <w:sz w:val="18"/>
          <w:szCs w:val="18"/>
        </w:rPr>
        <w:t>Companies are straining the bonds of loyalty.</w:t>
      </w:r>
    </w:p>
    <w:p w:rsidR="00D2537F" w:rsidRPr="00D2537F" w:rsidRDefault="00D2537F" w:rsidP="00D2537F">
      <w:pPr>
        <w:jc w:val="left"/>
        <w:rPr>
          <w:sz w:val="18"/>
          <w:szCs w:val="18"/>
        </w:rPr>
      </w:pPr>
      <w:r w:rsidRPr="00D2537F">
        <w:rPr>
          <w:sz w:val="18"/>
          <w:szCs w:val="18"/>
        </w:rPr>
        <w:t>They are making ever more use of contractors and temporary workers.</w:t>
      </w:r>
    </w:p>
    <w:p w:rsidR="00D2537F" w:rsidRPr="00D2537F" w:rsidRDefault="00D2537F" w:rsidP="00D2537F">
      <w:pPr>
        <w:jc w:val="left"/>
        <w:rPr>
          <w:sz w:val="18"/>
          <w:szCs w:val="18"/>
        </w:rPr>
      </w:pPr>
      <w:r w:rsidRPr="00D2537F">
        <w:rPr>
          <w:sz w:val="18"/>
          <w:szCs w:val="18"/>
        </w:rPr>
        <w:t>They are putting more pressure on employees to hit targets; they are also holding down the wages of the majority of workers while increasing the boss's pay.</w:t>
      </w:r>
    </w:p>
    <w:p w:rsidR="00D2537F" w:rsidRPr="00D2537F" w:rsidRDefault="00D2537F" w:rsidP="00D2537F">
      <w:pPr>
        <w:jc w:val="left"/>
        <w:rPr>
          <w:sz w:val="18"/>
          <w:szCs w:val="18"/>
        </w:rPr>
      </w:pPr>
      <w:r w:rsidRPr="00D2537F">
        <w:rPr>
          <w:sz w:val="18"/>
          <w:szCs w:val="18"/>
        </w:rPr>
        <w:t>This is all happening at a time when economic activity is shifting to the emerging world and to the internet.</w:t>
      </w:r>
    </w:p>
    <w:p w:rsidR="00D2537F" w:rsidRPr="00D2537F" w:rsidRDefault="00D2537F" w:rsidP="00D2537F">
      <w:pPr>
        <w:jc w:val="left"/>
        <w:rPr>
          <w:sz w:val="18"/>
          <w:szCs w:val="18"/>
        </w:rPr>
      </w:pPr>
      <w:r w:rsidRPr="00D2537F">
        <w:rPr>
          <w:sz w:val="18"/>
          <w:szCs w:val="18"/>
        </w:rPr>
        <w:t>Kroll, a security consultant, found that 70% of the companies that it studied were affected by fraud in 2013, up from 61% in the previous year.</w:t>
      </w:r>
    </w:p>
    <w:p w:rsidR="00D2537F" w:rsidRPr="00D2537F" w:rsidRDefault="00D2537F" w:rsidP="00D2537F">
      <w:pPr>
        <w:jc w:val="left"/>
        <w:rPr>
          <w:sz w:val="18"/>
          <w:szCs w:val="18"/>
        </w:rPr>
      </w:pPr>
      <w:r w:rsidRPr="00D2537F">
        <w:rPr>
          <w:sz w:val="18"/>
          <w:szCs w:val="18"/>
        </w:rPr>
        <w:t>At the same time the punishment is harsher than ever.</w:t>
      </w:r>
    </w:p>
    <w:p w:rsidR="00D2537F" w:rsidRPr="00D2537F" w:rsidRDefault="00D2537F" w:rsidP="00D2537F">
      <w:pPr>
        <w:jc w:val="left"/>
        <w:rPr>
          <w:sz w:val="18"/>
          <w:szCs w:val="18"/>
        </w:rPr>
      </w:pPr>
      <w:r w:rsidRPr="00D2537F">
        <w:rPr>
          <w:sz w:val="18"/>
          <w:szCs w:val="18"/>
        </w:rPr>
        <w:t>Companies nowadays run the risk of being held liable for their employees' misbehaviour unless they can show they had done their best to prevent it.</w:t>
      </w:r>
    </w:p>
    <w:p w:rsidR="00D2537F" w:rsidRPr="00D2537F" w:rsidRDefault="00D2537F" w:rsidP="00D2537F">
      <w:pPr>
        <w:jc w:val="left"/>
        <w:rPr>
          <w:sz w:val="18"/>
          <w:szCs w:val="18"/>
        </w:rPr>
      </w:pPr>
      <w:r w:rsidRPr="00D2537F">
        <w:rPr>
          <w:sz w:val="18"/>
          <w:szCs w:val="18"/>
        </w:rPr>
        <w:t>Directors who play even the smallest role in frauds can now go to prison.</w:t>
      </w:r>
    </w:p>
    <w:p w:rsidR="00D2537F" w:rsidRPr="00D2537F" w:rsidRDefault="00D2537F" w:rsidP="00D2537F">
      <w:pPr>
        <w:jc w:val="left"/>
        <w:rPr>
          <w:sz w:val="18"/>
          <w:szCs w:val="18"/>
        </w:rPr>
      </w:pPr>
      <w:r w:rsidRPr="00D2537F">
        <w:rPr>
          <w:sz w:val="18"/>
          <w:szCs w:val="18"/>
        </w:rPr>
        <w:t>America's Foreign Corrupt Practices Act and its European imitators have made a serious crime of something once seen as normal business practice: bribing foreigners.</w:t>
      </w:r>
    </w:p>
    <w:p w:rsidR="00D2537F" w:rsidRPr="00D2537F" w:rsidRDefault="00D2537F" w:rsidP="00D2537F">
      <w:pPr>
        <w:jc w:val="left"/>
        <w:rPr>
          <w:sz w:val="18"/>
          <w:szCs w:val="18"/>
        </w:rPr>
      </w:pPr>
      <w:r w:rsidRPr="00D2537F">
        <w:rPr>
          <w:sz w:val="18"/>
          <w:szCs w:val="18"/>
        </w:rPr>
        <w:t>Companies infected by fraud can incur all sorts of other costs.</w:t>
      </w:r>
    </w:p>
    <w:p w:rsidR="00D2537F" w:rsidRPr="00D2537F" w:rsidRDefault="00D2537F" w:rsidP="00D2537F">
      <w:pPr>
        <w:jc w:val="left"/>
        <w:rPr>
          <w:sz w:val="18"/>
          <w:szCs w:val="18"/>
        </w:rPr>
      </w:pPr>
      <w:r w:rsidRPr="00D2537F">
        <w:rPr>
          <w:sz w:val="18"/>
          <w:szCs w:val="18"/>
        </w:rPr>
        <w:t>Their licences to trade may be withdrawn, they may be barred from bidding for government work and they may be subjected to online campaigns urging customers to boycott them.</w:t>
      </w:r>
    </w:p>
    <w:p w:rsidR="00D2537F" w:rsidRPr="00D2537F" w:rsidRDefault="00D2537F" w:rsidP="00D2537F">
      <w:pPr>
        <w:jc w:val="left"/>
        <w:rPr>
          <w:sz w:val="18"/>
          <w:szCs w:val="18"/>
        </w:rPr>
      </w:pPr>
      <w:r w:rsidRPr="00D2537F">
        <w:rPr>
          <w:sz w:val="18"/>
          <w:szCs w:val="18"/>
        </w:rPr>
        <w:t>What can companies do to uncover internal scams?</w:t>
      </w:r>
    </w:p>
    <w:p w:rsidR="00D2537F" w:rsidRPr="00D2537F" w:rsidRDefault="00D2537F" w:rsidP="00D2537F">
      <w:pPr>
        <w:jc w:val="left"/>
        <w:rPr>
          <w:sz w:val="18"/>
          <w:szCs w:val="18"/>
        </w:rPr>
      </w:pPr>
      <w:r w:rsidRPr="00D2537F">
        <w:rPr>
          <w:sz w:val="18"/>
          <w:szCs w:val="18"/>
        </w:rPr>
        <w:t>A new book, Corporate Fraud: the Human Factor, by Maryam Hussain, an investigator at EY, an accounting firm, provides a timely guide.</w:t>
      </w:r>
    </w:p>
    <w:p w:rsidR="00D2537F" w:rsidRPr="00D2537F" w:rsidRDefault="00D2537F" w:rsidP="00D2537F">
      <w:pPr>
        <w:jc w:val="left"/>
        <w:rPr>
          <w:sz w:val="18"/>
          <w:szCs w:val="18"/>
        </w:rPr>
      </w:pPr>
      <w:r w:rsidRPr="00D2537F">
        <w:rPr>
          <w:sz w:val="18"/>
          <w:szCs w:val="18"/>
        </w:rPr>
        <w:t>One answer is to look for the telltale signs.</w:t>
      </w:r>
    </w:p>
    <w:p w:rsidR="00D2537F" w:rsidRPr="00D2537F" w:rsidRDefault="00D2537F" w:rsidP="00D2537F">
      <w:pPr>
        <w:jc w:val="left"/>
        <w:rPr>
          <w:sz w:val="18"/>
          <w:szCs w:val="18"/>
        </w:rPr>
      </w:pPr>
      <w:r w:rsidRPr="00D2537F">
        <w:rPr>
          <w:sz w:val="18"/>
          <w:szCs w:val="18"/>
        </w:rPr>
        <w:t>Some of the biggest corporate tricksters were people whose flamboyant personalities often raised suspicions: think of Robert Maxwell, or Augustus Melmotte in Anthony Trollope's The Way We Live Now, perhaps the best novel about corporate fraud.</w:t>
      </w:r>
    </w:p>
    <w:p w:rsidR="00D2537F" w:rsidRPr="00D2537F" w:rsidRDefault="00D2537F" w:rsidP="00D2537F">
      <w:pPr>
        <w:jc w:val="left"/>
        <w:rPr>
          <w:sz w:val="18"/>
          <w:szCs w:val="18"/>
        </w:rPr>
      </w:pPr>
      <w:r w:rsidRPr="00D2537F">
        <w:rPr>
          <w:sz w:val="18"/>
          <w:szCs w:val="18"/>
        </w:rPr>
        <w:t>Boards have a duty to pluck up the courage to challenge such larger-than-life bosses.</w:t>
      </w:r>
    </w:p>
    <w:p w:rsidR="00D2537F" w:rsidRPr="00D2537F" w:rsidRDefault="00D2537F" w:rsidP="00D2537F">
      <w:pPr>
        <w:jc w:val="left"/>
        <w:rPr>
          <w:sz w:val="18"/>
          <w:szCs w:val="18"/>
        </w:rPr>
      </w:pPr>
      <w:r w:rsidRPr="00D2537F">
        <w:rPr>
          <w:sz w:val="18"/>
          <w:szCs w:val="18"/>
        </w:rPr>
        <w:t>However, most corporate fraudsters do not have swishing reptilian tails as a giveaway sign.</w:t>
      </w:r>
    </w:p>
    <w:p w:rsidR="00D2537F" w:rsidRPr="00D2537F" w:rsidRDefault="00D2537F" w:rsidP="00D2537F">
      <w:pPr>
        <w:jc w:val="left"/>
        <w:rPr>
          <w:sz w:val="18"/>
          <w:szCs w:val="18"/>
        </w:rPr>
      </w:pPr>
      <w:r w:rsidRPr="00D2537F">
        <w:rPr>
          <w:sz w:val="18"/>
          <w:szCs w:val="18"/>
        </w:rPr>
        <w:t>In many instances they are not borderline psychopaths, just ordinary people gone wrong.</w:t>
      </w:r>
    </w:p>
    <w:p w:rsidR="00D2537F" w:rsidRPr="00D2537F" w:rsidRDefault="00D2537F" w:rsidP="00D2537F">
      <w:pPr>
        <w:jc w:val="left"/>
        <w:rPr>
          <w:sz w:val="18"/>
          <w:szCs w:val="18"/>
        </w:rPr>
      </w:pPr>
      <w:r w:rsidRPr="00D2537F">
        <w:rPr>
          <w:sz w:val="18"/>
          <w:szCs w:val="18"/>
        </w:rPr>
        <w:t>Frequently, they start with small crimes and then engage in ever bigger misdemeanours to conceal their wrongdoing.</w:t>
      </w:r>
    </w:p>
    <w:p w:rsidR="00D2537F" w:rsidRPr="00D2537F" w:rsidRDefault="00D2537F" w:rsidP="00D2537F">
      <w:pPr>
        <w:jc w:val="left"/>
        <w:rPr>
          <w:sz w:val="18"/>
          <w:szCs w:val="18"/>
        </w:rPr>
      </w:pPr>
      <w:r w:rsidRPr="00D2537F">
        <w:rPr>
          <w:sz w:val="18"/>
          <w:szCs w:val="18"/>
        </w:rPr>
        <w:t>Nick Leeson, who destroyed Barings Bank by losing 862m in bad bets on derivatives, said, It all started when I tried to cover for a junior colleague who had lost 20,000.</w:t>
      </w:r>
    </w:p>
    <w:p w:rsidR="00D2537F" w:rsidRPr="00D2537F" w:rsidRDefault="00D2537F" w:rsidP="00D2537F">
      <w:pPr>
        <w:jc w:val="left"/>
        <w:rPr>
          <w:sz w:val="18"/>
          <w:szCs w:val="18"/>
        </w:rPr>
      </w:pPr>
      <w:r w:rsidRPr="00D2537F">
        <w:rPr>
          <w:sz w:val="18"/>
          <w:szCs w:val="18"/>
        </w:rPr>
        <w:t>Ramalinga Raju, the chairman of Satyam, who admitted to inflating the computer-services company's revenues by 1 billion, said, It was like riding a tiger, not knowing how to get off without being eaten.</w:t>
      </w:r>
    </w:p>
    <w:p w:rsidR="00D2537F" w:rsidRPr="00D2537F" w:rsidRDefault="00D2537F" w:rsidP="00D2537F">
      <w:pPr>
        <w:jc w:val="left"/>
        <w:rPr>
          <w:sz w:val="18"/>
          <w:szCs w:val="18"/>
        </w:rPr>
      </w:pPr>
      <w:r w:rsidRPr="00D2537F">
        <w:rPr>
          <w:sz w:val="18"/>
          <w:szCs w:val="18"/>
        </w:rPr>
        <w:t>A second answer is to put procedures in place to detect frauds.</w:t>
      </w:r>
    </w:p>
    <w:p w:rsidR="00D2537F" w:rsidRPr="00D2537F" w:rsidRDefault="00D2537F" w:rsidP="00D2537F">
      <w:pPr>
        <w:jc w:val="left"/>
        <w:rPr>
          <w:sz w:val="18"/>
          <w:szCs w:val="18"/>
        </w:rPr>
      </w:pPr>
      <w:r w:rsidRPr="00D2537F">
        <w:rPr>
          <w:sz w:val="18"/>
          <w:szCs w:val="18"/>
        </w:rPr>
        <w:t>The Sarbanes-Oxley law passed in America after the Enron and WorldCom frauds requires the boards of public companies to commission independent audits of their internal financial controls.</w:t>
      </w:r>
    </w:p>
    <w:p w:rsidR="00D2537F" w:rsidRPr="00D2537F" w:rsidRDefault="00D2537F" w:rsidP="00D2537F">
      <w:pPr>
        <w:jc w:val="left"/>
        <w:rPr>
          <w:sz w:val="18"/>
          <w:szCs w:val="18"/>
        </w:rPr>
      </w:pPr>
      <w:r w:rsidRPr="00D2537F">
        <w:rPr>
          <w:sz w:val="18"/>
          <w:szCs w:val="18"/>
        </w:rPr>
        <w:t>But rigorous procedures can easily lure companies into a false sense of security.</w:t>
      </w:r>
    </w:p>
    <w:p w:rsidR="00D2537F" w:rsidRPr="00D2537F" w:rsidRDefault="00D2537F" w:rsidP="00D2537F">
      <w:pPr>
        <w:jc w:val="left"/>
        <w:rPr>
          <w:sz w:val="18"/>
          <w:szCs w:val="18"/>
        </w:rPr>
      </w:pPr>
      <w:r w:rsidRPr="00D2537F">
        <w:rPr>
          <w:sz w:val="18"/>
          <w:szCs w:val="18"/>
        </w:rPr>
        <w:t>The employees most affected by those rules may be precisely the ones most capable of finding ways around them, as was the case with Mr Leeson and Jerme Kerviel, a renegade trader at Societe Generale.</w:t>
      </w:r>
    </w:p>
    <w:p w:rsidR="00D2537F" w:rsidRPr="00D2537F" w:rsidRDefault="00D2537F" w:rsidP="00D2537F">
      <w:pPr>
        <w:jc w:val="left"/>
        <w:rPr>
          <w:sz w:val="18"/>
          <w:szCs w:val="18"/>
        </w:rPr>
      </w:pPr>
      <w:r w:rsidRPr="00D2537F">
        <w:rPr>
          <w:sz w:val="18"/>
          <w:szCs w:val="18"/>
        </w:rPr>
        <w:t>Many companies seek reassurance that all is well by installing cyber-security tools to monitor employees' e-mails and internal accounting systems for suspicious activity.</w:t>
      </w:r>
    </w:p>
    <w:p w:rsidR="00D2537F" w:rsidRPr="00D2537F" w:rsidRDefault="00D2537F" w:rsidP="00D2537F">
      <w:pPr>
        <w:jc w:val="left"/>
        <w:rPr>
          <w:sz w:val="18"/>
          <w:szCs w:val="18"/>
        </w:rPr>
      </w:pPr>
      <w:r w:rsidRPr="00D2537F">
        <w:rPr>
          <w:sz w:val="18"/>
          <w:szCs w:val="18"/>
        </w:rPr>
        <w:t>But fraudsters are often quicker at harnessing technology to disguise what they are up to than companies are at using it to spot them.</w:t>
      </w:r>
    </w:p>
    <w:p w:rsidR="00D2537F" w:rsidRPr="00D2537F" w:rsidRDefault="00D2537F" w:rsidP="00D2537F">
      <w:pPr>
        <w:jc w:val="left"/>
        <w:rPr>
          <w:sz w:val="18"/>
          <w:szCs w:val="18"/>
        </w:rPr>
      </w:pPr>
      <w:r w:rsidRPr="00D2537F">
        <w:rPr>
          <w:sz w:val="18"/>
          <w:szCs w:val="18"/>
        </w:rPr>
        <w:t>Those running scams may also be skilled at tricking colleagues into giving them passwords—a technique Edward Snowden may have exploited to devastating effect.</w:t>
      </w:r>
    </w:p>
    <w:p w:rsidR="00D2537F" w:rsidRPr="00D2537F" w:rsidRDefault="00D2537F" w:rsidP="00D2537F">
      <w:pPr>
        <w:jc w:val="left"/>
        <w:rPr>
          <w:sz w:val="18"/>
          <w:szCs w:val="18"/>
        </w:rPr>
      </w:pPr>
      <w:r w:rsidRPr="00D2537F">
        <w:rPr>
          <w:sz w:val="18"/>
          <w:szCs w:val="18"/>
        </w:rPr>
        <w:t>Praising the bearers of bad news</w:t>
      </w:r>
    </w:p>
    <w:p w:rsidR="00D2537F" w:rsidRPr="00D2537F" w:rsidRDefault="00D2537F" w:rsidP="00D2537F">
      <w:pPr>
        <w:jc w:val="left"/>
        <w:rPr>
          <w:sz w:val="18"/>
          <w:szCs w:val="18"/>
        </w:rPr>
      </w:pPr>
      <w:r w:rsidRPr="00D2537F">
        <w:rPr>
          <w:sz w:val="18"/>
          <w:szCs w:val="18"/>
        </w:rPr>
        <w:t>The most powerful weapon against fraud is not an algorithm or a checklist but a whistleblower.</w:t>
      </w:r>
    </w:p>
    <w:p w:rsidR="00D2537F" w:rsidRPr="00D2537F" w:rsidRDefault="00D2537F" w:rsidP="00D2537F">
      <w:pPr>
        <w:jc w:val="left"/>
        <w:rPr>
          <w:sz w:val="18"/>
          <w:szCs w:val="18"/>
        </w:rPr>
      </w:pPr>
      <w:r w:rsidRPr="00D2537F">
        <w:rPr>
          <w:sz w:val="18"/>
          <w:szCs w:val="18"/>
        </w:rPr>
        <w:t>The Association of Certified Fraud Examiners calculates that three times as many frauds are discovered by tip-offs than by any other method.</w:t>
      </w:r>
    </w:p>
    <w:p w:rsidR="00D2537F" w:rsidRPr="00D2537F" w:rsidRDefault="00D2537F" w:rsidP="00D2537F">
      <w:pPr>
        <w:jc w:val="left"/>
        <w:rPr>
          <w:sz w:val="18"/>
          <w:szCs w:val="18"/>
        </w:rPr>
      </w:pPr>
      <w:r w:rsidRPr="00D2537F">
        <w:rPr>
          <w:sz w:val="18"/>
          <w:szCs w:val="18"/>
        </w:rPr>
        <w:t>It also notes that firms with fraud hotlines, which staff can call anonymously, suffer smaller losses from fraud, and cut by seven months the exposure gap between the start of an illicit scheme and its discovery.</w:t>
      </w:r>
    </w:p>
    <w:p w:rsidR="00D2537F" w:rsidRPr="00D2537F" w:rsidRDefault="00D2537F" w:rsidP="00D2537F">
      <w:pPr>
        <w:jc w:val="left"/>
        <w:rPr>
          <w:sz w:val="18"/>
          <w:szCs w:val="18"/>
        </w:rPr>
      </w:pPr>
      <w:r w:rsidRPr="00D2537F">
        <w:rPr>
          <w:sz w:val="18"/>
          <w:szCs w:val="18"/>
        </w:rPr>
        <w:t>Governments are increasingly providing whistleblowers with legal protection and financial incentives:</w:t>
      </w:r>
    </w:p>
    <w:p w:rsidR="00D2537F" w:rsidRPr="00D2537F" w:rsidRDefault="00D2537F" w:rsidP="00D2537F">
      <w:pPr>
        <w:jc w:val="left"/>
        <w:rPr>
          <w:sz w:val="18"/>
          <w:szCs w:val="18"/>
        </w:rPr>
      </w:pPr>
      <w:r w:rsidRPr="00D2537F">
        <w:rPr>
          <w:sz w:val="18"/>
          <w:szCs w:val="18"/>
        </w:rPr>
        <w:t>America's Securities and Exchange Commission has created a 450m fund to reward them.</w:t>
      </w:r>
    </w:p>
    <w:p w:rsidR="00D2537F" w:rsidRPr="00D2537F" w:rsidRDefault="00D2537F" w:rsidP="00D2537F">
      <w:pPr>
        <w:jc w:val="left"/>
        <w:rPr>
          <w:sz w:val="18"/>
          <w:szCs w:val="18"/>
        </w:rPr>
      </w:pPr>
      <w:r w:rsidRPr="00D2537F">
        <w:rPr>
          <w:sz w:val="18"/>
          <w:szCs w:val="18"/>
        </w:rPr>
        <w:t>Companies that dither, blather or launch half-hearted inquiries when presented with evidence of employee misconduct often end up regretting it.</w:t>
      </w:r>
    </w:p>
    <w:p w:rsidR="00D2537F" w:rsidRPr="00D2537F" w:rsidRDefault="00D2537F" w:rsidP="00D2537F">
      <w:pPr>
        <w:jc w:val="left"/>
        <w:rPr>
          <w:sz w:val="18"/>
          <w:szCs w:val="18"/>
        </w:rPr>
      </w:pPr>
      <w:r w:rsidRPr="00D2537F">
        <w:rPr>
          <w:sz w:val="18"/>
          <w:szCs w:val="18"/>
        </w:rPr>
        <w:t>JPMorgan Chase lost billions in its London Whale rogue-trader scandal, initially dismissed by the bank's boss, Jamie Dimon, as a tempest in a teapot.</w:t>
      </w:r>
    </w:p>
    <w:p w:rsidR="00D2537F" w:rsidRPr="00D2537F" w:rsidRDefault="00D2537F" w:rsidP="00D2537F">
      <w:pPr>
        <w:jc w:val="left"/>
        <w:rPr>
          <w:sz w:val="18"/>
          <w:szCs w:val="18"/>
        </w:rPr>
      </w:pPr>
      <w:r w:rsidRPr="00D2537F">
        <w:rPr>
          <w:sz w:val="18"/>
          <w:szCs w:val="18"/>
        </w:rPr>
        <w:t>Besides doing more to encourage whistleblowers, businesses must take decisive action to close the exposure gap.</w:t>
      </w:r>
    </w:p>
    <w:p w:rsidR="00D2537F" w:rsidRPr="00D2537F" w:rsidRDefault="00D2537F" w:rsidP="00D2537F">
      <w:pPr>
        <w:jc w:val="left"/>
        <w:rPr>
          <w:sz w:val="18"/>
          <w:szCs w:val="18"/>
        </w:rPr>
      </w:pPr>
      <w:r w:rsidRPr="00D2537F">
        <w:rPr>
          <w:sz w:val="18"/>
          <w:szCs w:val="18"/>
        </w:rPr>
        <w:t>A botched investigation can tip off a fraudster and make it easy for him to cover his tracks.</w:t>
      </w:r>
    </w:p>
    <w:p w:rsidR="00D2537F" w:rsidRPr="00D2537F" w:rsidRDefault="00D2537F" w:rsidP="00D2537F">
      <w:pPr>
        <w:jc w:val="left"/>
        <w:rPr>
          <w:sz w:val="18"/>
          <w:szCs w:val="18"/>
        </w:rPr>
      </w:pPr>
      <w:r w:rsidRPr="00D2537F">
        <w:rPr>
          <w:sz w:val="18"/>
          <w:szCs w:val="18"/>
        </w:rPr>
        <w:t>A suspicion of deliberate foot-dragging can render an entire company vulnerable.</w:t>
      </w:r>
    </w:p>
    <w:p w:rsidR="00D2537F" w:rsidRPr="00D2537F" w:rsidRDefault="00D2537F" w:rsidP="00D2537F">
      <w:pPr>
        <w:jc w:val="left"/>
        <w:rPr>
          <w:sz w:val="18"/>
          <w:szCs w:val="18"/>
        </w:rPr>
      </w:pPr>
      <w:r w:rsidRPr="00D2537F">
        <w:rPr>
          <w:sz w:val="18"/>
          <w:szCs w:val="18"/>
        </w:rPr>
        <w:t>The damage done by corporate fraud can last long after the culprits have been identified.</w:t>
      </w:r>
    </w:p>
    <w:p w:rsidR="00D2537F" w:rsidRPr="00D2537F" w:rsidRDefault="00D2537F" w:rsidP="00D2537F">
      <w:pPr>
        <w:jc w:val="left"/>
        <w:rPr>
          <w:sz w:val="18"/>
          <w:szCs w:val="18"/>
        </w:rPr>
      </w:pPr>
      <w:r w:rsidRPr="00D2537F">
        <w:rPr>
          <w:rFonts w:hint="eastAsia"/>
          <w:sz w:val="18"/>
          <w:szCs w:val="18"/>
        </w:rPr>
        <w:t>商业报道</w:t>
      </w:r>
    </w:p>
    <w:p w:rsidR="00D2537F" w:rsidRPr="00D2537F" w:rsidRDefault="00D2537F" w:rsidP="00D2537F">
      <w:pPr>
        <w:jc w:val="left"/>
        <w:rPr>
          <w:sz w:val="18"/>
          <w:szCs w:val="18"/>
        </w:rPr>
      </w:pPr>
      <w:r w:rsidRPr="00D2537F">
        <w:rPr>
          <w:rFonts w:hint="eastAsia"/>
          <w:sz w:val="18"/>
          <w:szCs w:val="18"/>
        </w:rPr>
        <w:t>熊彼得</w:t>
      </w:r>
    </w:p>
    <w:p w:rsidR="00D2537F" w:rsidRPr="00D2537F" w:rsidRDefault="00D2537F" w:rsidP="00D2537F">
      <w:pPr>
        <w:jc w:val="left"/>
        <w:rPr>
          <w:sz w:val="18"/>
          <w:szCs w:val="18"/>
        </w:rPr>
      </w:pPr>
      <w:r w:rsidRPr="00D2537F">
        <w:rPr>
          <w:rFonts w:hint="eastAsia"/>
          <w:sz w:val="18"/>
          <w:szCs w:val="18"/>
        </w:rPr>
        <w:t>家贼难防</w:t>
      </w:r>
    </w:p>
    <w:p w:rsidR="00D2537F" w:rsidRPr="00D2537F" w:rsidRDefault="00D2537F" w:rsidP="00D2537F">
      <w:pPr>
        <w:jc w:val="left"/>
        <w:rPr>
          <w:sz w:val="18"/>
          <w:szCs w:val="18"/>
          <w:u w:val="single"/>
        </w:rPr>
      </w:pPr>
      <w:r w:rsidRPr="00D2537F">
        <w:rPr>
          <w:rFonts w:hint="eastAsia"/>
          <w:sz w:val="18"/>
          <w:szCs w:val="18"/>
          <w:u w:val="single"/>
        </w:rPr>
        <w:t>企业内部的欺诈行为是一种无法杜绝的风险，只能控制</w:t>
      </w:r>
    </w:p>
    <w:p w:rsidR="00D2537F" w:rsidRPr="00D2537F" w:rsidRDefault="00D2537F" w:rsidP="00D2537F">
      <w:pPr>
        <w:jc w:val="left"/>
        <w:rPr>
          <w:sz w:val="18"/>
          <w:szCs w:val="18"/>
        </w:rPr>
      </w:pPr>
      <w:r w:rsidRPr="00D2537F">
        <w:rPr>
          <w:rFonts w:hint="eastAsia"/>
          <w:sz w:val="18"/>
          <w:szCs w:val="18"/>
        </w:rPr>
        <w:t>商业企业一直遭受着欺诈者的侵扰：比如南海公司在</w:t>
      </w:r>
      <w:r w:rsidRPr="00D2537F">
        <w:rPr>
          <w:rFonts w:hint="eastAsia"/>
          <w:sz w:val="18"/>
          <w:szCs w:val="18"/>
        </w:rPr>
        <w:t>1710</w:t>
      </w:r>
      <w:r w:rsidRPr="00D2537F">
        <w:rPr>
          <w:rFonts w:hint="eastAsia"/>
          <w:sz w:val="18"/>
          <w:szCs w:val="18"/>
        </w:rPr>
        <w:t>年代的所作所为</w:t>
      </w:r>
      <w:r>
        <w:rPr>
          <w:rFonts w:hint="eastAsia"/>
          <w:sz w:val="18"/>
          <w:szCs w:val="18"/>
        </w:rPr>
        <w:t>，</w:t>
      </w:r>
      <w:r w:rsidRPr="00D2537F">
        <w:rPr>
          <w:rFonts w:hint="eastAsia"/>
          <w:sz w:val="18"/>
          <w:szCs w:val="18"/>
        </w:rPr>
        <w:t>把英国经济卷入了巨大的泡沫</w:t>
      </w:r>
      <w:r>
        <w:rPr>
          <w:rFonts w:hint="eastAsia"/>
          <w:sz w:val="18"/>
          <w:szCs w:val="18"/>
        </w:rPr>
        <w:t>。</w:t>
      </w:r>
      <w:r w:rsidRPr="00D2537F">
        <w:rPr>
          <w:rFonts w:hint="eastAsia"/>
          <w:sz w:val="18"/>
          <w:szCs w:val="18"/>
        </w:rPr>
        <w:t>1920</w:t>
      </w:r>
      <w:r w:rsidRPr="00D2537F">
        <w:rPr>
          <w:rFonts w:hint="eastAsia"/>
          <w:sz w:val="18"/>
          <w:szCs w:val="18"/>
        </w:rPr>
        <w:t>年代</w:t>
      </w:r>
      <w:r w:rsidRPr="00D2537F">
        <w:rPr>
          <w:rFonts w:hint="eastAsia"/>
          <w:sz w:val="18"/>
          <w:szCs w:val="18"/>
        </w:rPr>
        <w:t>Charles Ponzi</w:t>
      </w:r>
      <w:r w:rsidRPr="00D2537F">
        <w:rPr>
          <w:rFonts w:hint="eastAsia"/>
          <w:sz w:val="18"/>
          <w:szCs w:val="18"/>
        </w:rPr>
        <w:t>的股票交易公司</w:t>
      </w:r>
      <w:r>
        <w:rPr>
          <w:rFonts w:hint="eastAsia"/>
          <w:sz w:val="18"/>
          <w:szCs w:val="18"/>
        </w:rPr>
        <w:t>，</w:t>
      </w:r>
      <w:r w:rsidRPr="00D2537F">
        <w:rPr>
          <w:rFonts w:hint="eastAsia"/>
          <w:sz w:val="18"/>
          <w:szCs w:val="18"/>
        </w:rPr>
        <w:t>更是为世界贡献了庞氏骗局这一新名词，当然不得不提还有</w:t>
      </w:r>
      <w:r w:rsidRPr="00D2537F">
        <w:rPr>
          <w:rFonts w:hint="eastAsia"/>
          <w:sz w:val="18"/>
          <w:szCs w:val="18"/>
        </w:rPr>
        <w:t>2000</w:t>
      </w:r>
      <w:r w:rsidRPr="00D2537F">
        <w:rPr>
          <w:rFonts w:hint="eastAsia"/>
          <w:sz w:val="18"/>
          <w:szCs w:val="18"/>
        </w:rPr>
        <w:t>年代安然和世通两家公司丑闻。</w:t>
      </w:r>
    </w:p>
    <w:p w:rsidR="00D2537F" w:rsidRPr="00D2537F" w:rsidRDefault="00D2537F" w:rsidP="00D2537F">
      <w:pPr>
        <w:jc w:val="left"/>
        <w:rPr>
          <w:sz w:val="18"/>
          <w:szCs w:val="18"/>
          <w:u w:val="single"/>
        </w:rPr>
      </w:pPr>
      <w:r w:rsidRPr="00D2537F">
        <w:rPr>
          <w:rFonts w:hint="eastAsia"/>
          <w:sz w:val="18"/>
          <w:szCs w:val="18"/>
          <w:u w:val="single"/>
        </w:rPr>
        <w:t>企业对于野心勃勃骗子来说是很有吸引力的，其原因同当</w:t>
      </w:r>
      <w:r w:rsidRPr="00D2537F">
        <w:rPr>
          <w:rFonts w:hint="eastAsia"/>
          <w:sz w:val="18"/>
          <w:szCs w:val="18"/>
          <w:u w:val="single"/>
        </w:rPr>
        <w:t>Willie Sutton*</w:t>
      </w:r>
      <w:r w:rsidRPr="00D2537F">
        <w:rPr>
          <w:rFonts w:hint="eastAsia"/>
          <w:sz w:val="18"/>
          <w:szCs w:val="18"/>
          <w:u w:val="single"/>
        </w:rPr>
        <w:t>被问到为何抢银行时说的理由相同：因为钱在那啊。</w:t>
      </w:r>
    </w:p>
    <w:p w:rsidR="00D2537F" w:rsidRPr="00D2537F" w:rsidRDefault="00D2537F" w:rsidP="00D2537F">
      <w:pPr>
        <w:jc w:val="left"/>
        <w:rPr>
          <w:sz w:val="18"/>
          <w:szCs w:val="18"/>
        </w:rPr>
      </w:pPr>
      <w:r w:rsidRPr="00D2537F">
        <w:rPr>
          <w:rFonts w:hint="eastAsia"/>
          <w:sz w:val="18"/>
          <w:szCs w:val="18"/>
        </w:rPr>
        <w:t>一些欺诈案是由</w:t>
      </w:r>
      <w:r w:rsidRPr="00D2537F">
        <w:rPr>
          <w:rFonts w:hint="eastAsia"/>
          <w:sz w:val="18"/>
          <w:szCs w:val="18"/>
        </w:rPr>
        <w:t>Bernard Madoff</w:t>
      </w:r>
      <w:r w:rsidRPr="00D2537F">
        <w:rPr>
          <w:rFonts w:hint="eastAsia"/>
          <w:sz w:val="18"/>
          <w:szCs w:val="18"/>
        </w:rPr>
        <w:t>或</w:t>
      </w:r>
      <w:r w:rsidRPr="00D2537F">
        <w:rPr>
          <w:rFonts w:hint="eastAsia"/>
          <w:sz w:val="18"/>
          <w:szCs w:val="18"/>
        </w:rPr>
        <w:t>Allen Stanford</w:t>
      </w:r>
      <w:r w:rsidRPr="00D2537F">
        <w:rPr>
          <w:rFonts w:hint="eastAsia"/>
          <w:sz w:val="18"/>
          <w:szCs w:val="18"/>
        </w:rPr>
        <w:t>这样的组织高层人员犯下的，另一些则是由组织下层的雇员犯下的。但是所有的诈骗行为都包括对他人信任的滥用</w:t>
      </w:r>
      <w:r>
        <w:rPr>
          <w:rFonts w:hint="eastAsia"/>
          <w:sz w:val="18"/>
          <w:szCs w:val="18"/>
        </w:rPr>
        <w:t>，</w:t>
      </w:r>
      <w:r w:rsidRPr="00D2537F">
        <w:rPr>
          <w:rFonts w:hint="eastAsia"/>
          <w:sz w:val="18"/>
          <w:szCs w:val="18"/>
        </w:rPr>
        <w:t>及以个人为目的的对企业资源的转移。</w:t>
      </w:r>
    </w:p>
    <w:p w:rsidR="00624C32" w:rsidRDefault="00D2537F" w:rsidP="00D2537F">
      <w:pPr>
        <w:jc w:val="left"/>
        <w:rPr>
          <w:sz w:val="18"/>
          <w:szCs w:val="18"/>
        </w:rPr>
      </w:pPr>
      <w:r w:rsidRPr="00D2537F">
        <w:rPr>
          <w:rFonts w:hint="eastAsia"/>
          <w:sz w:val="18"/>
          <w:szCs w:val="18"/>
        </w:rPr>
        <w:t>由难以捉摸的员工</w:t>
      </w:r>
      <w:r>
        <w:rPr>
          <w:rFonts w:hint="eastAsia"/>
          <w:sz w:val="18"/>
          <w:szCs w:val="18"/>
        </w:rPr>
        <w:t>——</w:t>
      </w:r>
      <w:r w:rsidRPr="00D2537F">
        <w:rPr>
          <w:rFonts w:hint="eastAsia"/>
          <w:sz w:val="18"/>
          <w:szCs w:val="18"/>
        </w:rPr>
        <w:t>无论是高层还是基层</w:t>
      </w:r>
      <w:r>
        <w:rPr>
          <w:rFonts w:hint="eastAsia"/>
          <w:sz w:val="18"/>
          <w:szCs w:val="18"/>
        </w:rPr>
        <w:t>——</w:t>
      </w:r>
      <w:r w:rsidRPr="00D2537F">
        <w:rPr>
          <w:rFonts w:hint="eastAsia"/>
          <w:sz w:val="18"/>
          <w:szCs w:val="18"/>
        </w:rPr>
        <w:t>所进行的欺诈是无法被杜绝的，公司的董事和高管要想像对待其他无法规避的风险一样对待欺诈，并对其进行专业的控制。</w:t>
      </w:r>
    </w:p>
    <w:p w:rsidR="00624C32" w:rsidRDefault="00D2537F" w:rsidP="00D2537F">
      <w:pPr>
        <w:jc w:val="left"/>
        <w:rPr>
          <w:sz w:val="18"/>
          <w:szCs w:val="18"/>
        </w:rPr>
      </w:pPr>
      <w:r w:rsidRPr="00624C32">
        <w:rPr>
          <w:rFonts w:hint="eastAsia"/>
          <w:sz w:val="18"/>
          <w:szCs w:val="18"/>
          <w:u w:val="single"/>
        </w:rPr>
        <w:t>在这样一个时代这种风险尤为突出。在这个企业对个人信任被透支的额的时代里，企业对承包商和临时工的大量使用是前无仅有的。企业为完成目标对员工施加了更大了压力；他们降低了大部分员工的工资，老板的收入却得到了提高。</w:t>
      </w:r>
      <w:r w:rsidRPr="00D2537F">
        <w:rPr>
          <w:rFonts w:hint="eastAsia"/>
          <w:sz w:val="18"/>
          <w:szCs w:val="18"/>
        </w:rPr>
        <w:t>这同样也是经济活动向新兴经济体和互联网转移的时代。</w:t>
      </w:r>
    </w:p>
    <w:p w:rsidR="00D2537F" w:rsidRPr="00D2537F" w:rsidRDefault="00D2537F" w:rsidP="00D2537F">
      <w:pPr>
        <w:jc w:val="left"/>
        <w:rPr>
          <w:sz w:val="18"/>
          <w:szCs w:val="18"/>
        </w:rPr>
      </w:pPr>
      <w:r w:rsidRPr="00D2537F">
        <w:rPr>
          <w:rFonts w:hint="eastAsia"/>
          <w:sz w:val="18"/>
          <w:szCs w:val="18"/>
        </w:rPr>
        <w:t>一名名为</w:t>
      </w:r>
      <w:r w:rsidRPr="00D2537F">
        <w:rPr>
          <w:rFonts w:hint="eastAsia"/>
          <w:sz w:val="18"/>
          <w:szCs w:val="18"/>
        </w:rPr>
        <w:t>Kroll</w:t>
      </w:r>
      <w:r w:rsidRPr="00D2537F">
        <w:rPr>
          <w:rFonts w:hint="eastAsia"/>
          <w:sz w:val="18"/>
          <w:szCs w:val="18"/>
        </w:rPr>
        <w:t>的安全顾问对</w:t>
      </w:r>
      <w:r w:rsidRPr="00D2537F">
        <w:rPr>
          <w:rFonts w:hint="eastAsia"/>
          <w:sz w:val="18"/>
          <w:szCs w:val="18"/>
        </w:rPr>
        <w:t>%</w:t>
      </w:r>
      <w:r w:rsidRPr="00D2537F">
        <w:rPr>
          <w:rFonts w:hint="eastAsia"/>
          <w:sz w:val="18"/>
          <w:szCs w:val="18"/>
        </w:rPr>
        <w:t>些公司进行的了调研，发现在</w:t>
      </w:r>
      <w:r w:rsidRPr="00D2537F">
        <w:rPr>
          <w:rFonts w:hint="eastAsia"/>
          <w:sz w:val="18"/>
          <w:szCs w:val="18"/>
        </w:rPr>
        <w:t>2013</w:t>
      </w:r>
      <w:r w:rsidRPr="00D2537F">
        <w:rPr>
          <w:rFonts w:hint="eastAsia"/>
          <w:sz w:val="18"/>
          <w:szCs w:val="18"/>
        </w:rPr>
        <w:t>年</w:t>
      </w:r>
      <w:r w:rsidR="00624C32">
        <w:rPr>
          <w:rFonts w:hint="eastAsia"/>
          <w:sz w:val="18"/>
          <w:szCs w:val="18"/>
        </w:rPr>
        <w:t>，</w:t>
      </w:r>
      <w:r w:rsidRPr="00D2537F">
        <w:rPr>
          <w:rFonts w:hint="eastAsia"/>
          <w:sz w:val="18"/>
          <w:szCs w:val="18"/>
        </w:rPr>
        <w:t>其中</w:t>
      </w:r>
      <w:r w:rsidRPr="00D2537F">
        <w:rPr>
          <w:rFonts w:hint="eastAsia"/>
          <w:sz w:val="18"/>
          <w:szCs w:val="18"/>
        </w:rPr>
        <w:t>70%</w:t>
      </w:r>
      <w:r w:rsidRPr="00D2537F">
        <w:rPr>
          <w:rFonts w:hint="eastAsia"/>
          <w:sz w:val="18"/>
          <w:szCs w:val="18"/>
        </w:rPr>
        <w:t>的公司收到了欺诈行为的影响，去年的数据则为</w:t>
      </w:r>
      <w:r w:rsidRPr="00D2537F">
        <w:rPr>
          <w:rFonts w:hint="eastAsia"/>
          <w:sz w:val="18"/>
          <w:szCs w:val="18"/>
        </w:rPr>
        <w:t>61%</w:t>
      </w:r>
      <w:r w:rsidRPr="00D2537F">
        <w:rPr>
          <w:rFonts w:hint="eastAsia"/>
          <w:sz w:val="18"/>
          <w:szCs w:val="18"/>
        </w:rPr>
        <w:t>。</w:t>
      </w:r>
    </w:p>
    <w:p w:rsidR="00D2537F" w:rsidRPr="00D2537F" w:rsidRDefault="00D2537F" w:rsidP="00D2537F">
      <w:pPr>
        <w:jc w:val="left"/>
        <w:rPr>
          <w:sz w:val="18"/>
          <w:szCs w:val="18"/>
        </w:rPr>
      </w:pPr>
      <w:r w:rsidRPr="00D2537F">
        <w:rPr>
          <w:rFonts w:hint="eastAsia"/>
          <w:sz w:val="18"/>
          <w:szCs w:val="18"/>
        </w:rPr>
        <w:t>而与此同时，对欺诈的惩罚也变得比从前更为严厉了。如今，企业要为其员工的不当行为负责，除非他能证明自身已为防范此行为的发生做了最充分的工作；被发现与欺诈有任何的瓜葛的董事会成员</w:t>
      </w:r>
      <w:r w:rsidR="00624C32">
        <w:rPr>
          <w:rFonts w:hint="eastAsia"/>
          <w:sz w:val="18"/>
          <w:szCs w:val="18"/>
        </w:rPr>
        <w:t>，</w:t>
      </w:r>
      <w:r w:rsidRPr="00D2537F">
        <w:rPr>
          <w:rFonts w:hint="eastAsia"/>
          <w:sz w:val="18"/>
          <w:szCs w:val="18"/>
        </w:rPr>
        <w:t>都会面临牢狱之灾。贿赂外国人，这一曾经被看作日常商业行为的活动，如今也已被美国的《反外国腐败行为法案》及英国的仿造品定为严重的罪行。</w:t>
      </w:r>
    </w:p>
    <w:p w:rsidR="00D2537F" w:rsidRPr="00D2537F" w:rsidRDefault="00D2537F" w:rsidP="00D2537F">
      <w:pPr>
        <w:jc w:val="left"/>
        <w:rPr>
          <w:sz w:val="18"/>
          <w:szCs w:val="18"/>
        </w:rPr>
      </w:pPr>
      <w:r w:rsidRPr="00D2537F">
        <w:rPr>
          <w:rFonts w:hint="eastAsia"/>
          <w:sz w:val="18"/>
          <w:szCs w:val="18"/>
        </w:rPr>
        <w:t>与欺诈行为有关系的公司</w:t>
      </w:r>
      <w:r w:rsidR="00624C32">
        <w:rPr>
          <w:rFonts w:hint="eastAsia"/>
          <w:sz w:val="18"/>
          <w:szCs w:val="18"/>
        </w:rPr>
        <w:t>，</w:t>
      </w:r>
      <w:r w:rsidRPr="00D2537F">
        <w:rPr>
          <w:rFonts w:hint="eastAsia"/>
          <w:sz w:val="18"/>
          <w:szCs w:val="18"/>
        </w:rPr>
        <w:t>还会招致其他各种各样的损失：贸易执照被吊销，被禁止参加政府招标的项目，还有可能遭到力劝消费者抵制其产品的在线运动。</w:t>
      </w:r>
    </w:p>
    <w:p w:rsidR="00D2537F" w:rsidRPr="00D2537F" w:rsidRDefault="00D2537F" w:rsidP="00D2537F">
      <w:pPr>
        <w:jc w:val="left"/>
        <w:rPr>
          <w:sz w:val="18"/>
          <w:szCs w:val="18"/>
        </w:rPr>
      </w:pPr>
      <w:r w:rsidRPr="00D2537F">
        <w:rPr>
          <w:rFonts w:hint="eastAsia"/>
          <w:sz w:val="18"/>
          <w:szCs w:val="18"/>
        </w:rPr>
        <w:t>企业怎样做才能发觉其内部的阴谋呢？安永会计事务所的一名调查员</w:t>
      </w:r>
      <w:r w:rsidRPr="00D2537F">
        <w:rPr>
          <w:rFonts w:hint="eastAsia"/>
          <w:sz w:val="18"/>
          <w:szCs w:val="18"/>
        </w:rPr>
        <w:t>Maryam Hussain</w:t>
      </w:r>
      <w:r w:rsidRPr="00D2537F">
        <w:rPr>
          <w:rFonts w:hint="eastAsia"/>
          <w:sz w:val="18"/>
          <w:szCs w:val="18"/>
        </w:rPr>
        <w:t>所写的一本新书，《企业欺诈：人的因素》为他们提供了适时的指导。其中一点就是要去寻找那些能暴露问题的征兆。</w:t>
      </w:r>
    </w:p>
    <w:p w:rsidR="00D2537F" w:rsidRPr="00D2537F" w:rsidRDefault="00D2537F" w:rsidP="00D2537F">
      <w:pPr>
        <w:jc w:val="left"/>
        <w:rPr>
          <w:sz w:val="18"/>
          <w:szCs w:val="18"/>
        </w:rPr>
      </w:pPr>
      <w:r w:rsidRPr="00D2537F">
        <w:rPr>
          <w:rFonts w:hint="eastAsia"/>
          <w:sz w:val="18"/>
          <w:szCs w:val="18"/>
        </w:rPr>
        <w:t>一些大名鼎鼎的企业诈骗者，通常也会具备一些令人生疑的浮夸性格：想想</w:t>
      </w:r>
      <w:r w:rsidRPr="00D2537F">
        <w:rPr>
          <w:rFonts w:hint="eastAsia"/>
          <w:sz w:val="18"/>
          <w:szCs w:val="18"/>
        </w:rPr>
        <w:t>Robert Maxwell</w:t>
      </w:r>
      <w:r w:rsidRPr="00D2537F">
        <w:rPr>
          <w:rFonts w:hint="eastAsia"/>
          <w:sz w:val="18"/>
          <w:szCs w:val="18"/>
        </w:rPr>
        <w:t>吧，或是看一下</w:t>
      </w:r>
      <w:r w:rsidRPr="00D2537F">
        <w:rPr>
          <w:rFonts w:hint="eastAsia"/>
          <w:sz w:val="18"/>
          <w:szCs w:val="18"/>
        </w:rPr>
        <w:t>Anthony Trollope</w:t>
      </w:r>
      <w:r w:rsidRPr="00D2537F">
        <w:rPr>
          <w:rFonts w:hint="eastAsia"/>
          <w:sz w:val="18"/>
          <w:szCs w:val="18"/>
        </w:rPr>
        <w:t>的《我们现在生活的方式》，它可能是最好的企业欺诈题材的小说。董事会有责任鼓起勇气，对这些具有传奇色彩的管理层人员提出怀疑。</w:t>
      </w:r>
    </w:p>
    <w:p w:rsidR="00D2537F" w:rsidRPr="00624C32" w:rsidRDefault="00D2537F" w:rsidP="00D2537F">
      <w:pPr>
        <w:jc w:val="left"/>
        <w:rPr>
          <w:sz w:val="18"/>
          <w:szCs w:val="18"/>
          <w:u w:val="single"/>
        </w:rPr>
      </w:pPr>
      <w:r w:rsidRPr="00D2537F">
        <w:rPr>
          <w:rFonts w:hint="eastAsia"/>
          <w:sz w:val="18"/>
          <w:szCs w:val="18"/>
        </w:rPr>
        <w:t>然而，大部分的行骗者并没长着沙沙作响的尾巴作为暴露自己的标志。在多数情况下，他们并不是边缘型精神病，而都只是些误入歧途的普通人。</w:t>
      </w:r>
      <w:r w:rsidRPr="00624C32">
        <w:rPr>
          <w:rFonts w:hint="eastAsia"/>
          <w:sz w:val="18"/>
          <w:szCs w:val="18"/>
          <w:u w:val="single"/>
        </w:rPr>
        <w:t>通常在起初，他们只是犯下了小错误，然后却用更大的不当行为来掩盖之前的错误。</w:t>
      </w:r>
    </w:p>
    <w:p w:rsidR="00D2537F" w:rsidRPr="00D2537F" w:rsidRDefault="00D2537F" w:rsidP="00D2537F">
      <w:pPr>
        <w:jc w:val="left"/>
        <w:rPr>
          <w:sz w:val="18"/>
          <w:szCs w:val="18"/>
        </w:rPr>
      </w:pPr>
      <w:r w:rsidRPr="00D2537F">
        <w:rPr>
          <w:rFonts w:hint="eastAsia"/>
          <w:sz w:val="18"/>
          <w:szCs w:val="18"/>
        </w:rPr>
        <w:t>为巴林银行造成</w:t>
      </w:r>
      <w:r w:rsidRPr="00D2537F">
        <w:rPr>
          <w:rFonts w:hint="eastAsia"/>
          <w:sz w:val="18"/>
          <w:szCs w:val="18"/>
        </w:rPr>
        <w:t>8.62</w:t>
      </w:r>
      <w:r w:rsidRPr="00D2537F">
        <w:rPr>
          <w:rFonts w:hint="eastAsia"/>
          <w:sz w:val="18"/>
          <w:szCs w:val="18"/>
        </w:rPr>
        <w:t>亿英镑的金融衍生品坏账，最终致其倒闭</w:t>
      </w:r>
      <w:r w:rsidRPr="00D2537F">
        <w:rPr>
          <w:rFonts w:hint="eastAsia"/>
          <w:sz w:val="18"/>
          <w:szCs w:val="18"/>
        </w:rPr>
        <w:t>Nick Leeson</w:t>
      </w:r>
      <w:r w:rsidRPr="00D2537F">
        <w:rPr>
          <w:rFonts w:hint="eastAsia"/>
          <w:sz w:val="18"/>
          <w:szCs w:val="18"/>
        </w:rPr>
        <w:t>曾经说：一切都开始于我试图包庇一位造成两万英镑损失的年轻同事。</w:t>
      </w:r>
    </w:p>
    <w:p w:rsidR="00D2537F" w:rsidRPr="00D2537F" w:rsidRDefault="00D2537F" w:rsidP="00D2537F">
      <w:pPr>
        <w:jc w:val="left"/>
        <w:rPr>
          <w:sz w:val="18"/>
          <w:szCs w:val="18"/>
        </w:rPr>
      </w:pPr>
      <w:r w:rsidRPr="00D2537F">
        <w:rPr>
          <w:rFonts w:hint="eastAsia"/>
          <w:sz w:val="18"/>
          <w:szCs w:val="18"/>
        </w:rPr>
        <w:t>软件服务公司萨蒂扬的董事长</w:t>
      </w:r>
      <w:r w:rsidRPr="00D2537F">
        <w:rPr>
          <w:rFonts w:hint="eastAsia"/>
          <w:sz w:val="18"/>
          <w:szCs w:val="18"/>
        </w:rPr>
        <w:t>Ramalinga Raju</w:t>
      </w:r>
      <w:r w:rsidRPr="00D2537F">
        <w:rPr>
          <w:rFonts w:hint="eastAsia"/>
          <w:sz w:val="18"/>
          <w:szCs w:val="18"/>
        </w:rPr>
        <w:t>说：我就像骑在老虎身上，不知如何下来才不会被吃掉。此人承认自己把公司的利润夸大了数以</w:t>
      </w:r>
      <w:r w:rsidRPr="00D2537F">
        <w:rPr>
          <w:rFonts w:hint="eastAsia"/>
          <w:sz w:val="18"/>
          <w:szCs w:val="18"/>
        </w:rPr>
        <w:t>10</w:t>
      </w:r>
      <w:r w:rsidRPr="00D2537F">
        <w:rPr>
          <w:rFonts w:hint="eastAsia"/>
          <w:sz w:val="18"/>
          <w:szCs w:val="18"/>
        </w:rPr>
        <w:t>亿计。</w:t>
      </w:r>
    </w:p>
    <w:p w:rsidR="00D2537F" w:rsidRPr="00D2537F" w:rsidRDefault="00D2537F" w:rsidP="00D2537F">
      <w:pPr>
        <w:jc w:val="left"/>
        <w:rPr>
          <w:sz w:val="18"/>
          <w:szCs w:val="18"/>
        </w:rPr>
      </w:pPr>
      <w:r w:rsidRPr="00D2537F">
        <w:rPr>
          <w:rFonts w:hint="eastAsia"/>
          <w:sz w:val="18"/>
          <w:szCs w:val="18"/>
        </w:rPr>
        <w:t>第二点则是要落实监测欺诈的程序和手续。</w:t>
      </w:r>
    </w:p>
    <w:p w:rsidR="00624C32" w:rsidRDefault="00D2537F" w:rsidP="00D2537F">
      <w:pPr>
        <w:jc w:val="left"/>
        <w:rPr>
          <w:sz w:val="18"/>
          <w:szCs w:val="18"/>
        </w:rPr>
      </w:pPr>
      <w:r w:rsidRPr="00D2537F">
        <w:rPr>
          <w:rFonts w:hint="eastAsia"/>
          <w:sz w:val="18"/>
          <w:szCs w:val="18"/>
        </w:rPr>
        <w:t>在安然和世通的丑闻后</w:t>
      </w:r>
      <w:r w:rsidR="00624C32">
        <w:rPr>
          <w:rFonts w:hint="eastAsia"/>
          <w:sz w:val="18"/>
          <w:szCs w:val="18"/>
        </w:rPr>
        <w:t>，</w:t>
      </w:r>
      <w:r w:rsidRPr="00D2537F">
        <w:rPr>
          <w:rFonts w:hint="eastAsia"/>
          <w:sz w:val="18"/>
          <w:szCs w:val="18"/>
        </w:rPr>
        <w:t>美国通过了《萨班斯</w:t>
      </w:r>
      <w:r w:rsidRPr="00D2537F">
        <w:rPr>
          <w:rFonts w:hint="eastAsia"/>
          <w:sz w:val="18"/>
          <w:szCs w:val="18"/>
        </w:rPr>
        <w:t>-</w:t>
      </w:r>
      <w:r w:rsidRPr="00D2537F">
        <w:rPr>
          <w:rFonts w:hint="eastAsia"/>
          <w:sz w:val="18"/>
          <w:szCs w:val="18"/>
        </w:rPr>
        <w:t>奥克斯利法案》，要求上市公司的董事会委任独立审计进行内部财务控制。</w:t>
      </w:r>
    </w:p>
    <w:p w:rsidR="00D2537F" w:rsidRPr="00D2537F" w:rsidRDefault="00D2537F" w:rsidP="00D2537F">
      <w:pPr>
        <w:jc w:val="left"/>
        <w:rPr>
          <w:sz w:val="18"/>
          <w:szCs w:val="18"/>
        </w:rPr>
      </w:pPr>
      <w:r w:rsidRPr="00D2537F">
        <w:rPr>
          <w:rFonts w:hint="eastAsia"/>
          <w:sz w:val="18"/>
          <w:szCs w:val="18"/>
        </w:rPr>
        <w:t>但是，</w:t>
      </w:r>
      <w:r w:rsidRPr="00624C32">
        <w:rPr>
          <w:rFonts w:hint="eastAsia"/>
          <w:sz w:val="18"/>
          <w:szCs w:val="18"/>
          <w:u w:val="single"/>
        </w:rPr>
        <w:t>严格的手续会引诱企业产生一种安全的错觉。</w:t>
      </w:r>
      <w:r w:rsidRPr="00D2537F">
        <w:rPr>
          <w:rFonts w:hint="eastAsia"/>
          <w:sz w:val="18"/>
          <w:szCs w:val="18"/>
        </w:rPr>
        <w:t>那些受严格规定影响最大的员工也恰恰会是最有能力钻空子的人，</w:t>
      </w:r>
      <w:r w:rsidRPr="00D2537F">
        <w:rPr>
          <w:rFonts w:hint="eastAsia"/>
          <w:sz w:val="18"/>
          <w:szCs w:val="18"/>
        </w:rPr>
        <w:t xml:space="preserve"> Slesson</w:t>
      </w:r>
      <w:r w:rsidRPr="00D2537F">
        <w:rPr>
          <w:rFonts w:hint="eastAsia"/>
          <w:sz w:val="18"/>
          <w:szCs w:val="18"/>
        </w:rPr>
        <w:t>先生以及</w:t>
      </w:r>
      <w:r w:rsidRPr="00D2537F">
        <w:rPr>
          <w:rFonts w:hint="eastAsia"/>
          <w:sz w:val="18"/>
          <w:szCs w:val="18"/>
        </w:rPr>
        <w:t>ociete Generale</w:t>
      </w:r>
      <w:r w:rsidRPr="00D2537F">
        <w:rPr>
          <w:rFonts w:hint="eastAsia"/>
          <w:sz w:val="18"/>
          <w:szCs w:val="18"/>
        </w:rPr>
        <w:t>公司变节的交易员</w:t>
      </w:r>
      <w:r w:rsidRPr="00D2537F">
        <w:rPr>
          <w:rFonts w:hint="eastAsia"/>
          <w:sz w:val="18"/>
          <w:szCs w:val="18"/>
        </w:rPr>
        <w:t>Jer?me Kerviel</w:t>
      </w:r>
      <w:r w:rsidRPr="00D2537F">
        <w:rPr>
          <w:rFonts w:hint="eastAsia"/>
          <w:sz w:val="18"/>
          <w:szCs w:val="18"/>
        </w:rPr>
        <w:t>都是这样的例子。</w:t>
      </w:r>
    </w:p>
    <w:p w:rsidR="00D2537F" w:rsidRPr="00D2537F" w:rsidRDefault="00D2537F" w:rsidP="00D2537F">
      <w:pPr>
        <w:jc w:val="left"/>
        <w:rPr>
          <w:sz w:val="18"/>
          <w:szCs w:val="18"/>
        </w:rPr>
      </w:pPr>
      <w:r w:rsidRPr="00D2537F">
        <w:rPr>
          <w:rFonts w:hint="eastAsia"/>
          <w:sz w:val="18"/>
          <w:szCs w:val="18"/>
        </w:rPr>
        <w:t>许多公司为寻求保障，会通过安装网络安全工具来监控员工的邮件和内部会计系统，以发觉可疑活动。企业利用科技来搜寻行骗者，后者也同样使用科技来掩饰他们的意图，而且总要技高一筹。那些行骗者同样很擅长从他们的同事那里骗取密码—一个像</w:t>
      </w:r>
      <w:r w:rsidRPr="00D2537F">
        <w:rPr>
          <w:rFonts w:hint="eastAsia"/>
          <w:sz w:val="18"/>
          <w:szCs w:val="18"/>
        </w:rPr>
        <w:t>Edward Snowden</w:t>
      </w:r>
      <w:r w:rsidRPr="00D2537F">
        <w:rPr>
          <w:rFonts w:hint="eastAsia"/>
          <w:sz w:val="18"/>
          <w:szCs w:val="18"/>
        </w:rPr>
        <w:t>那样的技术人员</w:t>
      </w:r>
      <w:r w:rsidR="00624C32">
        <w:rPr>
          <w:rFonts w:hint="eastAsia"/>
          <w:sz w:val="18"/>
          <w:szCs w:val="18"/>
        </w:rPr>
        <w:t>，</w:t>
      </w:r>
      <w:r w:rsidRPr="00D2537F">
        <w:rPr>
          <w:rFonts w:hint="eastAsia"/>
          <w:sz w:val="18"/>
          <w:szCs w:val="18"/>
        </w:rPr>
        <w:t>就可以对公司造成毁灭性的影响。</w:t>
      </w:r>
    </w:p>
    <w:p w:rsidR="00D2537F" w:rsidRPr="00D2537F" w:rsidRDefault="00D2537F" w:rsidP="00D2537F">
      <w:pPr>
        <w:jc w:val="left"/>
        <w:rPr>
          <w:sz w:val="18"/>
          <w:szCs w:val="18"/>
        </w:rPr>
      </w:pPr>
      <w:r w:rsidRPr="00D2537F">
        <w:rPr>
          <w:rFonts w:hint="eastAsia"/>
          <w:sz w:val="18"/>
          <w:szCs w:val="18"/>
        </w:rPr>
        <w:t>赞美告密者</w:t>
      </w:r>
    </w:p>
    <w:p w:rsidR="00D2537F" w:rsidRPr="00D2537F" w:rsidRDefault="00D2537F" w:rsidP="00D2537F">
      <w:pPr>
        <w:jc w:val="left"/>
        <w:rPr>
          <w:sz w:val="18"/>
          <w:szCs w:val="18"/>
        </w:rPr>
      </w:pPr>
      <w:r w:rsidRPr="00624C32">
        <w:rPr>
          <w:rFonts w:hint="eastAsia"/>
          <w:sz w:val="18"/>
          <w:szCs w:val="18"/>
          <w:u w:val="single"/>
        </w:rPr>
        <w:t>对抗欺诈最有力的武器并不是计算程序或是核对清单，而是告密者。</w:t>
      </w:r>
      <w:r w:rsidRPr="00D2537F">
        <w:rPr>
          <w:rFonts w:hint="eastAsia"/>
          <w:sz w:val="18"/>
          <w:szCs w:val="18"/>
        </w:rPr>
        <w:t>注册舞弊检查师协会的检查人员计算出：</w:t>
      </w:r>
      <w:r w:rsidRPr="00624C32">
        <w:rPr>
          <w:rFonts w:hint="eastAsia"/>
          <w:sz w:val="18"/>
          <w:szCs w:val="18"/>
          <w:u w:val="single"/>
        </w:rPr>
        <w:t>通过密报发现的欺诈案例</w:t>
      </w:r>
      <w:r w:rsidR="00624C32">
        <w:rPr>
          <w:rFonts w:hint="eastAsia"/>
          <w:sz w:val="18"/>
          <w:szCs w:val="18"/>
          <w:u w:val="single"/>
        </w:rPr>
        <w:t>，</w:t>
      </w:r>
      <w:r w:rsidRPr="00624C32">
        <w:rPr>
          <w:rFonts w:hint="eastAsia"/>
          <w:sz w:val="18"/>
          <w:szCs w:val="18"/>
          <w:u w:val="single"/>
        </w:rPr>
        <w:t>是通过其他方法发现的</w:t>
      </w:r>
      <w:r w:rsidRPr="00624C32">
        <w:rPr>
          <w:rFonts w:hint="eastAsia"/>
          <w:sz w:val="18"/>
          <w:szCs w:val="18"/>
          <w:u w:val="single"/>
        </w:rPr>
        <w:t>3</w:t>
      </w:r>
      <w:r w:rsidRPr="00624C32">
        <w:rPr>
          <w:rFonts w:hint="eastAsia"/>
          <w:sz w:val="18"/>
          <w:szCs w:val="18"/>
          <w:u w:val="single"/>
        </w:rPr>
        <w:t>倍。</w:t>
      </w:r>
      <w:r w:rsidRPr="00D2537F">
        <w:rPr>
          <w:rFonts w:hint="eastAsia"/>
          <w:sz w:val="18"/>
          <w:szCs w:val="18"/>
        </w:rPr>
        <w:t>协会还支出，那些设有员工可以匿名拨打的翻欺诈热线的企业</w:t>
      </w:r>
      <w:r w:rsidR="00624C32">
        <w:rPr>
          <w:rFonts w:hint="eastAsia"/>
          <w:sz w:val="18"/>
          <w:szCs w:val="18"/>
        </w:rPr>
        <w:t>，</w:t>
      </w:r>
      <w:r w:rsidRPr="00D2537F">
        <w:rPr>
          <w:rFonts w:hint="eastAsia"/>
          <w:sz w:val="18"/>
          <w:szCs w:val="18"/>
        </w:rPr>
        <w:t>通常因欺诈产生的损失也相对较小，而且也减短了那些非法阴谋从开始到被发现之间的长达七个月的潜伏期。</w:t>
      </w:r>
    </w:p>
    <w:p w:rsidR="00624C32" w:rsidRDefault="00D2537F" w:rsidP="00D2537F">
      <w:pPr>
        <w:jc w:val="left"/>
        <w:rPr>
          <w:sz w:val="18"/>
          <w:szCs w:val="18"/>
        </w:rPr>
      </w:pPr>
      <w:r w:rsidRPr="00D2537F">
        <w:rPr>
          <w:rFonts w:hint="eastAsia"/>
          <w:sz w:val="18"/>
          <w:szCs w:val="18"/>
        </w:rPr>
        <w:t>政府也在不断增加对告密者提供的法律保护和经济奖励：美国证券交易委员会已经为奖励他们创立了</w:t>
      </w:r>
      <w:r w:rsidRPr="00D2537F">
        <w:rPr>
          <w:rFonts w:hint="eastAsia"/>
          <w:sz w:val="18"/>
          <w:szCs w:val="18"/>
        </w:rPr>
        <w:t>4.5</w:t>
      </w:r>
      <w:r w:rsidRPr="00D2537F">
        <w:rPr>
          <w:rFonts w:hint="eastAsia"/>
          <w:sz w:val="18"/>
          <w:szCs w:val="18"/>
        </w:rPr>
        <w:t>亿美元的基金。</w:t>
      </w:r>
    </w:p>
    <w:p w:rsidR="00D2537F" w:rsidRPr="00D2537F" w:rsidRDefault="00D2537F" w:rsidP="00D2537F">
      <w:pPr>
        <w:jc w:val="left"/>
        <w:rPr>
          <w:sz w:val="18"/>
          <w:szCs w:val="18"/>
        </w:rPr>
      </w:pPr>
      <w:r w:rsidRPr="00D2537F">
        <w:rPr>
          <w:rFonts w:hint="eastAsia"/>
          <w:sz w:val="18"/>
          <w:szCs w:val="18"/>
        </w:rPr>
        <w:t>在面对自己员工不当行为的证据时，那些表现得犹豫不决、暧昧不明或是不配合调查的公司</w:t>
      </w:r>
      <w:r w:rsidR="00624C32">
        <w:rPr>
          <w:rFonts w:hint="eastAsia"/>
          <w:sz w:val="18"/>
          <w:szCs w:val="18"/>
        </w:rPr>
        <w:t>，</w:t>
      </w:r>
      <w:r w:rsidRPr="00D2537F">
        <w:rPr>
          <w:rFonts w:hint="eastAsia"/>
          <w:sz w:val="18"/>
          <w:szCs w:val="18"/>
        </w:rPr>
        <w:t>通常在最后都会后悔。摩根大通公司在其绰号伦敦鲸的无赖交易员造成丑闻中损失惨重；而该公司老板</w:t>
      </w:r>
      <w:r w:rsidRPr="00D2537F">
        <w:rPr>
          <w:rFonts w:hint="eastAsia"/>
          <w:sz w:val="18"/>
          <w:szCs w:val="18"/>
        </w:rPr>
        <w:t>Jamie Dimon</w:t>
      </w:r>
      <w:r w:rsidRPr="00D2537F">
        <w:rPr>
          <w:rFonts w:hint="eastAsia"/>
          <w:sz w:val="18"/>
          <w:szCs w:val="18"/>
        </w:rPr>
        <w:t>起先对此事不予理睬，最终造成了这次的茶壶中的风暴。</w:t>
      </w:r>
    </w:p>
    <w:p w:rsidR="00B878ED" w:rsidRDefault="00D2537F" w:rsidP="00D2537F">
      <w:pPr>
        <w:jc w:val="left"/>
        <w:rPr>
          <w:sz w:val="18"/>
          <w:szCs w:val="18"/>
        </w:rPr>
      </w:pPr>
      <w:r w:rsidRPr="00D2537F">
        <w:rPr>
          <w:rFonts w:hint="eastAsia"/>
          <w:sz w:val="18"/>
          <w:szCs w:val="18"/>
        </w:rPr>
        <w:t>除了要鼓励员工告密之外，企业还得采取决定性的行动来减短欺诈事件曝光的时间。鲁莽的调查行动会打草惊蛇，让行骗者更容易掩盖自己的行迹。但如果企业表现出故意拖延调查的嫌疑，又会使整个企业处于不利的地位。即使在欺诈犯被发现后，其对企业的伤害依旧会持续。</w:t>
      </w:r>
    </w:p>
    <w:p w:rsidR="00B878ED" w:rsidRDefault="00B878ED" w:rsidP="00FF20B9">
      <w:pPr>
        <w:jc w:val="left"/>
        <w:rPr>
          <w:sz w:val="18"/>
          <w:szCs w:val="18"/>
        </w:rPr>
      </w:pPr>
    </w:p>
    <w:p w:rsidR="00B878ED" w:rsidRDefault="00B878ED" w:rsidP="00FF20B9">
      <w:pPr>
        <w:jc w:val="left"/>
        <w:rPr>
          <w:sz w:val="18"/>
          <w:szCs w:val="18"/>
        </w:rPr>
      </w:pPr>
    </w:p>
    <w:p w:rsidR="00B878ED" w:rsidRDefault="00B878ED" w:rsidP="00FF20B9">
      <w:pPr>
        <w:jc w:val="left"/>
        <w:rPr>
          <w:sz w:val="18"/>
          <w:szCs w:val="18"/>
        </w:rPr>
      </w:pPr>
    </w:p>
    <w:p w:rsidR="00B878ED" w:rsidRDefault="00B878ED" w:rsidP="00FF20B9">
      <w:pPr>
        <w:jc w:val="left"/>
        <w:rPr>
          <w:sz w:val="18"/>
          <w:szCs w:val="18"/>
        </w:rPr>
      </w:pPr>
    </w:p>
    <w:p w:rsidR="00B878ED" w:rsidRDefault="00B878ED" w:rsidP="00FF20B9">
      <w:pPr>
        <w:jc w:val="left"/>
        <w:rPr>
          <w:sz w:val="18"/>
          <w:szCs w:val="18"/>
        </w:rPr>
      </w:pPr>
    </w:p>
    <w:p w:rsidR="00B878ED" w:rsidRDefault="00B878ED" w:rsidP="00FF20B9">
      <w:pPr>
        <w:jc w:val="left"/>
        <w:rPr>
          <w:sz w:val="18"/>
          <w:szCs w:val="18"/>
        </w:rPr>
      </w:pPr>
    </w:p>
    <w:p w:rsidR="00B878ED" w:rsidRDefault="00C54CB5" w:rsidP="00FF20B9">
      <w:pPr>
        <w:jc w:val="left"/>
        <w:rPr>
          <w:sz w:val="18"/>
          <w:szCs w:val="18"/>
        </w:rPr>
      </w:pPr>
      <w:r w:rsidRPr="00C54CB5">
        <w:rPr>
          <w:rFonts w:hint="eastAsia"/>
          <w:sz w:val="18"/>
          <w:szCs w:val="18"/>
        </w:rPr>
        <w:t>锻炼也会上瘾</w:t>
      </w:r>
      <w:r w:rsidRPr="00C54CB5">
        <w:rPr>
          <w:rFonts w:hint="eastAsia"/>
          <w:sz w:val="18"/>
          <w:szCs w:val="18"/>
        </w:rPr>
        <w:t xml:space="preserve"> </w:t>
      </w:r>
      <w:r w:rsidRPr="00C54CB5">
        <w:rPr>
          <w:rFonts w:hint="eastAsia"/>
          <w:sz w:val="18"/>
          <w:szCs w:val="18"/>
        </w:rPr>
        <w:t>奔跑的奥秘</w:t>
      </w:r>
    </w:p>
    <w:p w:rsidR="00C54CB5" w:rsidRPr="00C54CB5" w:rsidRDefault="00C54CB5" w:rsidP="00C54CB5">
      <w:pPr>
        <w:jc w:val="left"/>
        <w:rPr>
          <w:sz w:val="18"/>
          <w:szCs w:val="18"/>
        </w:rPr>
      </w:pPr>
      <w:r w:rsidRPr="00C54CB5">
        <w:rPr>
          <w:sz w:val="18"/>
          <w:szCs w:val="18"/>
        </w:rPr>
        <w:t>Exercise and addiction</w:t>
      </w:r>
    </w:p>
    <w:p w:rsidR="00C54CB5" w:rsidRPr="00C54CB5" w:rsidRDefault="00C54CB5" w:rsidP="00C54CB5">
      <w:pPr>
        <w:jc w:val="left"/>
        <w:rPr>
          <w:sz w:val="18"/>
          <w:szCs w:val="18"/>
        </w:rPr>
      </w:pPr>
      <w:r w:rsidRPr="00C54CB5">
        <w:rPr>
          <w:sz w:val="18"/>
          <w:szCs w:val="18"/>
        </w:rPr>
        <w:t>Fun run</w:t>
      </w:r>
    </w:p>
    <w:p w:rsidR="00C54CB5" w:rsidRPr="00C54CB5" w:rsidRDefault="00C54CB5" w:rsidP="00C54CB5">
      <w:pPr>
        <w:jc w:val="left"/>
        <w:rPr>
          <w:sz w:val="18"/>
          <w:szCs w:val="18"/>
        </w:rPr>
      </w:pPr>
      <w:r w:rsidRPr="00C54CB5">
        <w:rPr>
          <w:sz w:val="18"/>
          <w:szCs w:val="18"/>
        </w:rPr>
        <w:t>People, it seems, have evolved to be addicted to exercise</w:t>
      </w:r>
    </w:p>
    <w:p w:rsidR="00C54CB5" w:rsidRPr="00C54CB5" w:rsidRDefault="00C54CB5" w:rsidP="00C54CB5">
      <w:pPr>
        <w:jc w:val="left"/>
        <w:rPr>
          <w:sz w:val="18"/>
          <w:szCs w:val="18"/>
        </w:rPr>
      </w:pPr>
      <w:r w:rsidRPr="00C54CB5">
        <w:rPr>
          <w:sz w:val="18"/>
          <w:szCs w:val="18"/>
        </w:rPr>
        <w:t>AS THE legions of gym bunnies and jogging enthusiasts who race out into the spring sunshine every year clearly demonstrate, running can be fun.</w:t>
      </w:r>
    </w:p>
    <w:p w:rsidR="00C54CB5" w:rsidRPr="00C54CB5" w:rsidRDefault="00C54CB5" w:rsidP="00C54CB5">
      <w:pPr>
        <w:jc w:val="left"/>
        <w:rPr>
          <w:sz w:val="18"/>
          <w:szCs w:val="18"/>
        </w:rPr>
      </w:pPr>
      <w:r w:rsidRPr="00C54CB5">
        <w:rPr>
          <w:sz w:val="18"/>
          <w:szCs w:val="18"/>
        </w:rPr>
        <w:t>More specifically, running triggers the release of brain chemicals called endocannabinoids that create a potent feeling of pleasure.</w:t>
      </w:r>
    </w:p>
    <w:p w:rsidR="00C54CB5" w:rsidRPr="00C54CB5" w:rsidRDefault="00C54CB5" w:rsidP="00C54CB5">
      <w:pPr>
        <w:jc w:val="left"/>
        <w:rPr>
          <w:sz w:val="18"/>
          <w:szCs w:val="18"/>
        </w:rPr>
      </w:pPr>
      <w:r w:rsidRPr="00C54CB5">
        <w:rPr>
          <w:sz w:val="18"/>
          <w:szCs w:val="18"/>
        </w:rPr>
        <w:t>As their name suggests, these endocannabinoids work in the same way as the active ingredient of marijuana.</w:t>
      </w:r>
    </w:p>
    <w:p w:rsidR="00C54CB5" w:rsidRPr="00C54CB5" w:rsidRDefault="00C54CB5" w:rsidP="00C54CB5">
      <w:pPr>
        <w:jc w:val="left"/>
        <w:rPr>
          <w:sz w:val="18"/>
          <w:szCs w:val="18"/>
        </w:rPr>
      </w:pPr>
    </w:p>
    <w:p w:rsidR="00C54CB5" w:rsidRPr="00C54CB5" w:rsidRDefault="00C54CB5" w:rsidP="00C54CB5">
      <w:pPr>
        <w:jc w:val="left"/>
        <w:rPr>
          <w:sz w:val="18"/>
          <w:szCs w:val="18"/>
        </w:rPr>
      </w:pPr>
      <w:r w:rsidRPr="00C54CB5">
        <w:rPr>
          <w:rFonts w:hint="eastAsia"/>
          <w:sz w:val="18"/>
          <w:szCs w:val="18"/>
        </w:rPr>
        <w:t>[2_</w:t>
      </w:r>
      <w:r w:rsidRPr="00C54CB5">
        <w:rPr>
          <w:rFonts w:hint="eastAsia"/>
          <w:sz w:val="18"/>
          <w:szCs w:val="18"/>
        </w:rPr>
        <w:t>副本</w:t>
      </w:r>
      <w:r w:rsidRPr="00C54CB5">
        <w:rPr>
          <w:rFonts w:hint="eastAsia"/>
          <w:sz w:val="18"/>
          <w:szCs w:val="18"/>
        </w:rPr>
        <w:t>.jpg]</w:t>
      </w:r>
    </w:p>
    <w:p w:rsidR="00C54CB5" w:rsidRPr="00C54CB5" w:rsidRDefault="00C54CB5" w:rsidP="00C54CB5">
      <w:pPr>
        <w:jc w:val="left"/>
        <w:rPr>
          <w:sz w:val="18"/>
          <w:szCs w:val="18"/>
        </w:rPr>
      </w:pPr>
    </w:p>
    <w:p w:rsidR="00C54CB5" w:rsidRPr="00C54CB5" w:rsidRDefault="00C54CB5" w:rsidP="00C54CB5">
      <w:pPr>
        <w:jc w:val="left"/>
        <w:rPr>
          <w:sz w:val="18"/>
          <w:szCs w:val="18"/>
        </w:rPr>
      </w:pPr>
      <w:r w:rsidRPr="00C54CB5">
        <w:rPr>
          <w:sz w:val="18"/>
          <w:szCs w:val="18"/>
        </w:rPr>
        <w:t>From an evolutionary standpoint this surge of endocannabinoids, and the runner's high it creates, make sense.</w:t>
      </w:r>
    </w:p>
    <w:p w:rsidR="00C54CB5" w:rsidRPr="00C54CB5" w:rsidRDefault="00C54CB5" w:rsidP="00C54CB5">
      <w:pPr>
        <w:jc w:val="left"/>
        <w:rPr>
          <w:sz w:val="18"/>
          <w:szCs w:val="18"/>
        </w:rPr>
      </w:pPr>
      <w:r w:rsidRPr="00C54CB5">
        <w:rPr>
          <w:sz w:val="18"/>
          <w:szCs w:val="18"/>
        </w:rPr>
        <w:t>For ancient humans, remaining fit enough to run after game and away from predators and enemies was vital for survival.</w:t>
      </w:r>
    </w:p>
    <w:p w:rsidR="00C54CB5" w:rsidRPr="00C54CB5" w:rsidRDefault="00C54CB5" w:rsidP="00C54CB5">
      <w:pPr>
        <w:jc w:val="left"/>
        <w:rPr>
          <w:sz w:val="18"/>
          <w:szCs w:val="18"/>
        </w:rPr>
      </w:pPr>
      <w:r w:rsidRPr="00C54CB5">
        <w:rPr>
          <w:sz w:val="18"/>
          <w:szCs w:val="18"/>
        </w:rPr>
        <w:t>Yet whether other mammals are also driven to exercise by endocannabinoids has remained a mystery.</w:t>
      </w:r>
    </w:p>
    <w:p w:rsidR="00C54CB5" w:rsidRPr="00C54CB5" w:rsidRDefault="00C54CB5" w:rsidP="00C54CB5">
      <w:pPr>
        <w:jc w:val="left"/>
        <w:rPr>
          <w:sz w:val="18"/>
          <w:szCs w:val="18"/>
        </w:rPr>
      </w:pPr>
      <w:r w:rsidRPr="00C54CB5">
        <w:rPr>
          <w:sz w:val="18"/>
          <w:szCs w:val="18"/>
        </w:rPr>
        <w:t>Now a study led by David Raichlen of the University of Arizona has revealed that the runner's high does exist in other species, but not in all.</w:t>
      </w:r>
    </w:p>
    <w:p w:rsidR="00C54CB5" w:rsidRPr="00C54CB5" w:rsidRDefault="00C54CB5" w:rsidP="00C54CB5">
      <w:pPr>
        <w:jc w:val="left"/>
        <w:rPr>
          <w:sz w:val="18"/>
          <w:szCs w:val="18"/>
        </w:rPr>
      </w:pPr>
      <w:r w:rsidRPr="00C54CB5">
        <w:rPr>
          <w:sz w:val="18"/>
          <w:szCs w:val="18"/>
        </w:rPr>
        <w:t>You expect me to what?!</w:t>
      </w:r>
    </w:p>
    <w:p w:rsidR="00C54CB5" w:rsidRPr="00C54CB5" w:rsidRDefault="00C54CB5" w:rsidP="00C54CB5">
      <w:pPr>
        <w:jc w:val="left"/>
        <w:rPr>
          <w:sz w:val="18"/>
          <w:szCs w:val="18"/>
        </w:rPr>
      </w:pPr>
      <w:r w:rsidRPr="00C54CB5">
        <w:rPr>
          <w:sz w:val="18"/>
          <w:szCs w:val="18"/>
        </w:rPr>
        <w:t>Dr Raichlen hypothesised that endocannabinoid-driven exercise highs would be found in those mammals that gain an evolutionary benefit from being fast on their feet: antelopes, horses and wolves, for example.</w:t>
      </w:r>
    </w:p>
    <w:p w:rsidR="00C54CB5" w:rsidRPr="00C54CB5" w:rsidRDefault="00C54CB5" w:rsidP="00C54CB5">
      <w:pPr>
        <w:jc w:val="left"/>
        <w:rPr>
          <w:sz w:val="18"/>
          <w:szCs w:val="18"/>
        </w:rPr>
      </w:pPr>
      <w:r w:rsidRPr="00C54CB5">
        <w:rPr>
          <w:sz w:val="18"/>
          <w:szCs w:val="18"/>
        </w:rPr>
        <w:t>However, he also thought that they would not be present in those which are known for being quick and agile, but not for running, like ferrets.</w:t>
      </w:r>
    </w:p>
    <w:p w:rsidR="00C54CB5" w:rsidRPr="00C54CB5" w:rsidRDefault="00C54CB5" w:rsidP="00C54CB5">
      <w:pPr>
        <w:jc w:val="left"/>
        <w:rPr>
          <w:sz w:val="18"/>
          <w:szCs w:val="18"/>
        </w:rPr>
      </w:pPr>
      <w:r w:rsidRPr="00C54CB5">
        <w:rPr>
          <w:sz w:val="18"/>
          <w:szCs w:val="18"/>
        </w:rPr>
        <w:t>To test these ideas, he and a team of colleagues devised an experiment that monitored the endocannabinoid levels of different species after they had been walking or running on a treadmill.</w:t>
      </w:r>
    </w:p>
    <w:p w:rsidR="00C54CB5" w:rsidRPr="00C54CB5" w:rsidRDefault="00C54CB5" w:rsidP="00C54CB5">
      <w:pPr>
        <w:jc w:val="left"/>
        <w:rPr>
          <w:sz w:val="18"/>
          <w:szCs w:val="18"/>
        </w:rPr>
      </w:pPr>
      <w:r w:rsidRPr="00C54CB5">
        <w:rPr>
          <w:sz w:val="18"/>
          <w:szCs w:val="18"/>
        </w:rPr>
        <w:t>The experimental animals in question were ten people, eight dogs and eight ferrets.</w:t>
      </w:r>
    </w:p>
    <w:p w:rsidR="00C54CB5" w:rsidRPr="00C54CB5" w:rsidRDefault="00C54CB5" w:rsidP="00C54CB5">
      <w:pPr>
        <w:jc w:val="left"/>
        <w:rPr>
          <w:sz w:val="18"/>
          <w:szCs w:val="18"/>
        </w:rPr>
      </w:pPr>
      <w:r w:rsidRPr="00C54CB5">
        <w:rPr>
          <w:sz w:val="18"/>
          <w:szCs w:val="18"/>
        </w:rPr>
        <w:t>Dr Raichlen had them run or walk on the treadmill for 30 minutes.</w:t>
      </w:r>
    </w:p>
    <w:p w:rsidR="00C54CB5" w:rsidRPr="00C54CB5" w:rsidRDefault="00C54CB5" w:rsidP="00C54CB5">
      <w:pPr>
        <w:jc w:val="left"/>
        <w:rPr>
          <w:sz w:val="18"/>
          <w:szCs w:val="18"/>
        </w:rPr>
      </w:pPr>
      <w:r w:rsidRPr="00C54CB5">
        <w:rPr>
          <w:sz w:val="18"/>
          <w:szCs w:val="18"/>
        </w:rPr>
        <w:t>Since running and walking speeds differ from species to species, the speed at which the treadmill moved was varied so that it raised the heart rates of the different participants to the same level.</w:t>
      </w:r>
    </w:p>
    <w:p w:rsidR="00C54CB5" w:rsidRPr="00C54CB5" w:rsidRDefault="00C54CB5" w:rsidP="00C54CB5">
      <w:pPr>
        <w:jc w:val="left"/>
        <w:rPr>
          <w:sz w:val="18"/>
          <w:szCs w:val="18"/>
        </w:rPr>
      </w:pPr>
      <w:r w:rsidRPr="00C54CB5">
        <w:rPr>
          <w:sz w:val="18"/>
          <w:szCs w:val="18"/>
        </w:rPr>
        <w:t>Running speeds were thus set at 2.5 metres a second for people, 1.83 for dogs and 0.84 for ferrets.</w:t>
      </w:r>
    </w:p>
    <w:p w:rsidR="00C54CB5" w:rsidRPr="00C54CB5" w:rsidRDefault="00C54CB5" w:rsidP="00C54CB5">
      <w:pPr>
        <w:jc w:val="left"/>
        <w:rPr>
          <w:sz w:val="18"/>
          <w:szCs w:val="18"/>
        </w:rPr>
      </w:pPr>
      <w:r w:rsidRPr="00C54CB5">
        <w:rPr>
          <w:sz w:val="18"/>
          <w:szCs w:val="18"/>
        </w:rPr>
        <w:t>Walking speeds were set at 1.25 metres a second for people and 1.1 for dogs.</w:t>
      </w:r>
    </w:p>
    <w:p w:rsidR="00C54CB5" w:rsidRPr="00C54CB5" w:rsidRDefault="00C54CB5" w:rsidP="00C54CB5">
      <w:pPr>
        <w:jc w:val="left"/>
        <w:rPr>
          <w:sz w:val="18"/>
          <w:szCs w:val="18"/>
        </w:rPr>
      </w:pPr>
      <w:r w:rsidRPr="00C54CB5">
        <w:rPr>
          <w:sz w:val="18"/>
          <w:szCs w:val="18"/>
        </w:rPr>
        <w:t>The ferrets proved too easily distracted to walk consistently on the treadmills and were thus left to sit quietly in their cages for this part of the study.</w:t>
      </w:r>
    </w:p>
    <w:p w:rsidR="00C54CB5" w:rsidRPr="00C54CB5" w:rsidRDefault="00C54CB5" w:rsidP="00C54CB5">
      <w:pPr>
        <w:jc w:val="left"/>
        <w:rPr>
          <w:sz w:val="18"/>
          <w:szCs w:val="18"/>
        </w:rPr>
      </w:pPr>
      <w:r w:rsidRPr="00C54CB5">
        <w:rPr>
          <w:sz w:val="18"/>
          <w:szCs w:val="18"/>
        </w:rPr>
        <w:t>Each participating animal ran for one session and walked for one other, and did so on separate days, to avoid exhaustion.</w:t>
      </w:r>
    </w:p>
    <w:p w:rsidR="00C54CB5" w:rsidRPr="00C54CB5" w:rsidRDefault="00C54CB5" w:rsidP="00C54CB5">
      <w:pPr>
        <w:jc w:val="left"/>
        <w:rPr>
          <w:sz w:val="18"/>
          <w:szCs w:val="18"/>
        </w:rPr>
      </w:pPr>
      <w:r w:rsidRPr="00C54CB5">
        <w:rPr>
          <w:sz w:val="18"/>
          <w:szCs w:val="18"/>
        </w:rPr>
        <w:t>Before and after each session, blood was drawn from each and the endocannabinoid levels in it were measured.</w:t>
      </w:r>
    </w:p>
    <w:p w:rsidR="00C54CB5" w:rsidRPr="00C54CB5" w:rsidRDefault="00C54CB5" w:rsidP="00C54CB5">
      <w:pPr>
        <w:jc w:val="left"/>
        <w:rPr>
          <w:sz w:val="18"/>
          <w:szCs w:val="18"/>
        </w:rPr>
      </w:pPr>
      <w:r w:rsidRPr="00C54CB5">
        <w:rPr>
          <w:sz w:val="18"/>
          <w:szCs w:val="18"/>
        </w:rPr>
        <w:t>The researchers report in the Journal of Experimental Biology that, after 30 minutes of walking, participants' endocannabinoid levels did not rise.</w:t>
      </w:r>
    </w:p>
    <w:p w:rsidR="00C54CB5" w:rsidRPr="00C54CB5" w:rsidRDefault="00C54CB5" w:rsidP="00C54CB5">
      <w:pPr>
        <w:jc w:val="left"/>
        <w:rPr>
          <w:sz w:val="18"/>
          <w:szCs w:val="18"/>
        </w:rPr>
      </w:pPr>
      <w:r w:rsidRPr="00C54CB5">
        <w:rPr>
          <w:sz w:val="18"/>
          <w:szCs w:val="18"/>
        </w:rPr>
        <w:t>After running, however, the average human's endocannabinoid levels rose from 2.4 picomoles per millilitre to 6.1.</w:t>
      </w:r>
    </w:p>
    <w:p w:rsidR="00C54CB5" w:rsidRPr="00C54CB5" w:rsidRDefault="00C54CB5" w:rsidP="00C54CB5">
      <w:pPr>
        <w:jc w:val="left"/>
        <w:rPr>
          <w:sz w:val="18"/>
          <w:szCs w:val="18"/>
        </w:rPr>
      </w:pPr>
      <w:r w:rsidRPr="00C54CB5">
        <w:rPr>
          <w:sz w:val="18"/>
          <w:szCs w:val="18"/>
        </w:rPr>
        <w:t>Dogs showed a similar trend, with levels rising from 2.4 pmol/ml to 8.0.</w:t>
      </w:r>
    </w:p>
    <w:p w:rsidR="00C54CB5" w:rsidRPr="00C54CB5" w:rsidRDefault="00C54CB5" w:rsidP="00C54CB5">
      <w:pPr>
        <w:jc w:val="left"/>
        <w:rPr>
          <w:sz w:val="18"/>
          <w:szCs w:val="18"/>
        </w:rPr>
      </w:pPr>
      <w:r w:rsidRPr="00C54CB5">
        <w:rPr>
          <w:sz w:val="18"/>
          <w:szCs w:val="18"/>
        </w:rPr>
        <w:t>Ferrets were different. Although they did show an increase, from 3.0 to 3.9 pmol/ml, this was not a statistically significant rise.</w:t>
      </w:r>
    </w:p>
    <w:p w:rsidR="00C54CB5" w:rsidRPr="00C54CB5" w:rsidRDefault="00C54CB5" w:rsidP="00C54CB5">
      <w:pPr>
        <w:jc w:val="left"/>
        <w:rPr>
          <w:sz w:val="18"/>
          <w:szCs w:val="18"/>
        </w:rPr>
      </w:pPr>
      <w:r w:rsidRPr="00C54CB5">
        <w:rPr>
          <w:sz w:val="18"/>
          <w:szCs w:val="18"/>
        </w:rPr>
        <w:t>These findings suggest that dogs experience a runner's high but ferrets do not.</w:t>
      </w:r>
    </w:p>
    <w:p w:rsidR="00C54CB5" w:rsidRPr="00C54CB5" w:rsidRDefault="00C54CB5" w:rsidP="00C54CB5">
      <w:pPr>
        <w:jc w:val="left"/>
        <w:rPr>
          <w:sz w:val="18"/>
          <w:szCs w:val="18"/>
        </w:rPr>
      </w:pPr>
      <w:r w:rsidRPr="00C54CB5">
        <w:rPr>
          <w:sz w:val="18"/>
          <w:szCs w:val="18"/>
        </w:rPr>
        <w:t>Dr Raichlen argues that it makes sense for ferrets not to have systems that reward cardiovascular activity, since such exercise consumes a lot of energy, may cause injury, and is not crucial to the stealthy hunting technique of sneaking down burrows and killing rabbits in their sleep.</w:t>
      </w:r>
    </w:p>
    <w:p w:rsidR="00C54CB5" w:rsidRPr="00C54CB5" w:rsidRDefault="00C54CB5" w:rsidP="00C54CB5">
      <w:pPr>
        <w:jc w:val="left"/>
        <w:rPr>
          <w:sz w:val="18"/>
          <w:szCs w:val="18"/>
        </w:rPr>
      </w:pPr>
      <w:r w:rsidRPr="00C54CB5">
        <w:rPr>
          <w:sz w:val="18"/>
          <w:szCs w:val="18"/>
        </w:rPr>
        <w:t>What is not clear is whether the endocannabinoid reward is an ancient mechanism that has been lost on branches of the mammalian tree that do not need it, or is something that evolves quickly in species which become active.</w:t>
      </w:r>
    </w:p>
    <w:p w:rsidR="00C54CB5" w:rsidRPr="00C54CB5" w:rsidRDefault="00C54CB5" w:rsidP="00C54CB5">
      <w:pPr>
        <w:jc w:val="left"/>
        <w:rPr>
          <w:sz w:val="18"/>
          <w:szCs w:val="18"/>
        </w:rPr>
      </w:pPr>
      <w:r w:rsidRPr="00C54CB5">
        <w:rPr>
          <w:sz w:val="18"/>
          <w:szCs w:val="18"/>
        </w:rPr>
        <w:t>Given that humanity's arboreal simian ancestors would presumably have had little need to run, it is probably the latter.</w:t>
      </w:r>
    </w:p>
    <w:p w:rsidR="00C54CB5" w:rsidRPr="00C54CB5" w:rsidRDefault="00C54CB5" w:rsidP="00C54CB5">
      <w:pPr>
        <w:jc w:val="left"/>
        <w:rPr>
          <w:sz w:val="18"/>
          <w:szCs w:val="18"/>
        </w:rPr>
      </w:pPr>
      <w:r w:rsidRPr="00C54CB5">
        <w:rPr>
          <w:sz w:val="18"/>
          <w:szCs w:val="18"/>
        </w:rPr>
        <w:t>But to be sure Dr Raichlen will need to put animals far less co-operative than ferrets on the treadmill.</w:t>
      </w:r>
    </w:p>
    <w:p w:rsidR="00C54CB5" w:rsidRPr="00C54CB5" w:rsidRDefault="00C54CB5" w:rsidP="00C54CB5">
      <w:pPr>
        <w:jc w:val="left"/>
        <w:rPr>
          <w:sz w:val="18"/>
          <w:szCs w:val="18"/>
        </w:rPr>
      </w:pPr>
      <w:r w:rsidRPr="00C54CB5">
        <w:rPr>
          <w:rFonts w:hint="eastAsia"/>
          <w:sz w:val="18"/>
          <w:szCs w:val="18"/>
        </w:rPr>
        <w:t>科学技术</w:t>
      </w:r>
    </w:p>
    <w:p w:rsidR="00C54CB5" w:rsidRPr="00C54CB5" w:rsidRDefault="00C54CB5" w:rsidP="00C54CB5">
      <w:pPr>
        <w:jc w:val="left"/>
        <w:rPr>
          <w:sz w:val="18"/>
          <w:szCs w:val="18"/>
        </w:rPr>
      </w:pPr>
      <w:r w:rsidRPr="00C54CB5">
        <w:rPr>
          <w:rFonts w:hint="eastAsia"/>
          <w:sz w:val="18"/>
          <w:szCs w:val="18"/>
        </w:rPr>
        <w:t>锻炼也会上瘾</w:t>
      </w:r>
    </w:p>
    <w:p w:rsidR="00C54CB5" w:rsidRPr="00C54CB5" w:rsidRDefault="00C54CB5" w:rsidP="00C54CB5">
      <w:pPr>
        <w:jc w:val="left"/>
        <w:rPr>
          <w:sz w:val="18"/>
          <w:szCs w:val="18"/>
        </w:rPr>
      </w:pPr>
      <w:r w:rsidRPr="00C54CB5">
        <w:rPr>
          <w:rFonts w:hint="eastAsia"/>
          <w:sz w:val="18"/>
          <w:szCs w:val="18"/>
        </w:rPr>
        <w:t>奔跑的奥秘</w:t>
      </w:r>
    </w:p>
    <w:p w:rsidR="00C54CB5" w:rsidRPr="00C54CB5" w:rsidRDefault="00C54CB5" w:rsidP="00C54CB5">
      <w:pPr>
        <w:jc w:val="left"/>
        <w:rPr>
          <w:sz w:val="18"/>
          <w:szCs w:val="18"/>
        </w:rPr>
      </w:pPr>
      <w:r w:rsidRPr="00C54CB5">
        <w:rPr>
          <w:rFonts w:hint="eastAsia"/>
          <w:sz w:val="18"/>
          <w:szCs w:val="18"/>
        </w:rPr>
        <w:t>人类似乎在进化过程中对锻炼上瘾了</w:t>
      </w:r>
    </w:p>
    <w:p w:rsidR="00C54CB5" w:rsidRPr="00C54CB5" w:rsidRDefault="00C54CB5" w:rsidP="00C54CB5">
      <w:pPr>
        <w:jc w:val="left"/>
        <w:rPr>
          <w:sz w:val="18"/>
          <w:szCs w:val="18"/>
        </w:rPr>
      </w:pPr>
      <w:r w:rsidRPr="00C54CB5">
        <w:rPr>
          <w:rFonts w:hint="eastAsia"/>
          <w:sz w:val="18"/>
          <w:szCs w:val="18"/>
        </w:rPr>
        <w:t>那一大批在春日和煦的阳光中奔跑着的健身爱好者</w:t>
      </w:r>
      <w:r>
        <w:rPr>
          <w:rFonts w:hint="eastAsia"/>
          <w:sz w:val="18"/>
          <w:szCs w:val="18"/>
        </w:rPr>
        <w:t>，</w:t>
      </w:r>
      <w:r w:rsidRPr="00C54CB5">
        <w:rPr>
          <w:rFonts w:hint="eastAsia"/>
          <w:sz w:val="18"/>
          <w:szCs w:val="18"/>
        </w:rPr>
        <w:t>无不向我们展示着奔跑的乐趣。更确切地讲，</w:t>
      </w:r>
      <w:r w:rsidRPr="00C54CB5">
        <w:rPr>
          <w:rFonts w:hint="eastAsia"/>
          <w:sz w:val="18"/>
          <w:szCs w:val="18"/>
          <w:u w:val="single"/>
        </w:rPr>
        <w:t>在奔跑时人体内有一种化学物质被释放，从而使人产生一种强烈的愉悦感。</w:t>
      </w:r>
      <w:r w:rsidRPr="00C54CB5">
        <w:rPr>
          <w:rFonts w:hint="eastAsia"/>
          <w:sz w:val="18"/>
          <w:szCs w:val="18"/>
        </w:rPr>
        <w:t>正如其名字的含义一般，这些</w:t>
      </w:r>
      <w:r w:rsidRPr="00C54CB5">
        <w:rPr>
          <w:rFonts w:hint="eastAsia"/>
          <w:sz w:val="18"/>
          <w:szCs w:val="18"/>
        </w:rPr>
        <w:t>endocannabinoids</w:t>
      </w:r>
      <w:r w:rsidRPr="00C54CB5">
        <w:rPr>
          <w:rFonts w:hint="eastAsia"/>
          <w:sz w:val="18"/>
          <w:szCs w:val="18"/>
        </w:rPr>
        <w:t>有着跟大麻中的有效成分一样的效果。</w:t>
      </w:r>
    </w:p>
    <w:p w:rsidR="00C54CB5" w:rsidRPr="00C54CB5" w:rsidRDefault="00C54CB5" w:rsidP="00C54CB5">
      <w:pPr>
        <w:jc w:val="left"/>
        <w:rPr>
          <w:sz w:val="18"/>
          <w:szCs w:val="18"/>
        </w:rPr>
      </w:pPr>
    </w:p>
    <w:p w:rsidR="00C54CB5" w:rsidRPr="00C54CB5" w:rsidRDefault="00C54CB5" w:rsidP="00C54CB5">
      <w:pPr>
        <w:jc w:val="left"/>
        <w:rPr>
          <w:sz w:val="18"/>
          <w:szCs w:val="18"/>
        </w:rPr>
      </w:pPr>
      <w:r w:rsidRPr="00C54CB5">
        <w:rPr>
          <w:rFonts w:hint="eastAsia"/>
          <w:sz w:val="18"/>
          <w:szCs w:val="18"/>
        </w:rPr>
        <w:t>从进化论的观点来看，人体内</w:t>
      </w:r>
      <w:r w:rsidRPr="00C54CB5">
        <w:rPr>
          <w:rFonts w:hint="eastAsia"/>
          <w:sz w:val="18"/>
          <w:szCs w:val="18"/>
        </w:rPr>
        <w:t>endocannabinoids</w:t>
      </w:r>
      <w:r w:rsidRPr="00C54CB5">
        <w:rPr>
          <w:rFonts w:hint="eastAsia"/>
          <w:sz w:val="18"/>
          <w:szCs w:val="18"/>
        </w:rPr>
        <w:t>水平的上升</w:t>
      </w:r>
      <w:r>
        <w:rPr>
          <w:rFonts w:hint="eastAsia"/>
          <w:sz w:val="18"/>
          <w:szCs w:val="18"/>
        </w:rPr>
        <w:t>，</w:t>
      </w:r>
      <w:r w:rsidRPr="00C54CB5">
        <w:rPr>
          <w:rFonts w:hint="eastAsia"/>
          <w:sz w:val="18"/>
          <w:szCs w:val="18"/>
        </w:rPr>
        <w:t>及由此而生的赛跑者的亢奋</w:t>
      </w:r>
      <w:r>
        <w:rPr>
          <w:rFonts w:hint="eastAsia"/>
          <w:sz w:val="18"/>
          <w:szCs w:val="18"/>
        </w:rPr>
        <w:t>，</w:t>
      </w:r>
      <w:r w:rsidRPr="00C54CB5">
        <w:rPr>
          <w:rFonts w:hint="eastAsia"/>
          <w:sz w:val="18"/>
          <w:szCs w:val="18"/>
        </w:rPr>
        <w:t>对人类的发展是有意义的。那些远古时代的人类，为了能够顺利追捕到猎物并从其他猎食者的追击中逃脱，必须将身体状态始终维持在一个良好的水平。</w:t>
      </w:r>
    </w:p>
    <w:p w:rsidR="00C54CB5" w:rsidRPr="00C54CB5" w:rsidRDefault="00C54CB5" w:rsidP="00C54CB5">
      <w:pPr>
        <w:jc w:val="left"/>
        <w:rPr>
          <w:sz w:val="18"/>
          <w:szCs w:val="18"/>
        </w:rPr>
      </w:pPr>
      <w:r w:rsidRPr="00C54CB5">
        <w:rPr>
          <w:rFonts w:hint="eastAsia"/>
          <w:sz w:val="18"/>
          <w:szCs w:val="18"/>
        </w:rPr>
        <w:t>既然人类如此，那么其他哺乳动物是否也会在</w:t>
      </w:r>
      <w:r w:rsidRPr="00C54CB5">
        <w:rPr>
          <w:rFonts w:hint="eastAsia"/>
          <w:sz w:val="18"/>
          <w:szCs w:val="18"/>
        </w:rPr>
        <w:t>endocannabinoids</w:t>
      </w:r>
      <w:r w:rsidRPr="00C54CB5">
        <w:rPr>
          <w:rFonts w:hint="eastAsia"/>
          <w:sz w:val="18"/>
          <w:szCs w:val="18"/>
        </w:rPr>
        <w:t>的内在驱动下而进行锻炼呢？这仍是个未解之谜。现在一项由</w:t>
      </w:r>
      <w:r w:rsidRPr="00C54CB5">
        <w:rPr>
          <w:rFonts w:hint="eastAsia"/>
          <w:sz w:val="18"/>
          <w:szCs w:val="18"/>
        </w:rPr>
        <w:t>Arizona</w:t>
      </w:r>
      <w:r w:rsidRPr="00C54CB5">
        <w:rPr>
          <w:rFonts w:hint="eastAsia"/>
          <w:sz w:val="18"/>
          <w:szCs w:val="18"/>
        </w:rPr>
        <w:t>大学的</w:t>
      </w:r>
      <w:r w:rsidRPr="00C54CB5">
        <w:rPr>
          <w:rFonts w:hint="eastAsia"/>
          <w:sz w:val="18"/>
          <w:szCs w:val="18"/>
        </w:rPr>
        <w:t>David Raichlen</w:t>
      </w:r>
      <w:r w:rsidRPr="00C54CB5">
        <w:rPr>
          <w:rFonts w:hint="eastAsia"/>
          <w:sz w:val="18"/>
          <w:szCs w:val="18"/>
        </w:rPr>
        <w:t>博士领衔的研究</w:t>
      </w:r>
      <w:r>
        <w:rPr>
          <w:rFonts w:hint="eastAsia"/>
          <w:sz w:val="18"/>
          <w:szCs w:val="18"/>
        </w:rPr>
        <w:t>，</w:t>
      </w:r>
      <w:r w:rsidRPr="00C54CB5">
        <w:rPr>
          <w:rFonts w:hint="eastAsia"/>
          <w:sz w:val="18"/>
          <w:szCs w:val="18"/>
        </w:rPr>
        <w:t>已经在其他哺乳动物体内</w:t>
      </w:r>
      <w:r>
        <w:rPr>
          <w:rFonts w:hint="eastAsia"/>
          <w:sz w:val="18"/>
          <w:szCs w:val="18"/>
        </w:rPr>
        <w:t>——</w:t>
      </w:r>
      <w:r w:rsidRPr="00C54CB5">
        <w:rPr>
          <w:rFonts w:hint="eastAsia"/>
          <w:sz w:val="18"/>
          <w:szCs w:val="18"/>
        </w:rPr>
        <w:t>并非全部都有</w:t>
      </w:r>
      <w:r>
        <w:rPr>
          <w:rFonts w:hint="eastAsia"/>
          <w:sz w:val="18"/>
          <w:szCs w:val="18"/>
        </w:rPr>
        <w:t>——</w:t>
      </w:r>
      <w:r w:rsidRPr="00C54CB5">
        <w:rPr>
          <w:rFonts w:hint="eastAsia"/>
          <w:sz w:val="18"/>
          <w:szCs w:val="18"/>
        </w:rPr>
        <w:t>-</w:t>
      </w:r>
      <w:r w:rsidRPr="00C54CB5">
        <w:rPr>
          <w:rFonts w:hint="eastAsia"/>
          <w:sz w:val="18"/>
          <w:szCs w:val="18"/>
        </w:rPr>
        <w:t>发现了</w:t>
      </w:r>
      <w:r w:rsidRPr="00C54CB5">
        <w:rPr>
          <w:rFonts w:hint="eastAsia"/>
          <w:sz w:val="18"/>
          <w:szCs w:val="18"/>
        </w:rPr>
        <w:t>endocannabinoids</w:t>
      </w:r>
      <w:r w:rsidRPr="00C54CB5">
        <w:rPr>
          <w:rFonts w:hint="eastAsia"/>
          <w:sz w:val="18"/>
          <w:szCs w:val="18"/>
        </w:rPr>
        <w:t>的存在。</w:t>
      </w:r>
    </w:p>
    <w:p w:rsidR="00C54CB5" w:rsidRPr="00C54CB5" w:rsidRDefault="00C54CB5" w:rsidP="00C54CB5">
      <w:pPr>
        <w:jc w:val="left"/>
        <w:rPr>
          <w:sz w:val="18"/>
          <w:szCs w:val="18"/>
        </w:rPr>
      </w:pPr>
      <w:r w:rsidRPr="00C54CB5">
        <w:rPr>
          <w:rFonts w:hint="eastAsia"/>
          <w:sz w:val="18"/>
          <w:szCs w:val="18"/>
        </w:rPr>
        <w:t>你猜我在干什么？！</w:t>
      </w:r>
    </w:p>
    <w:p w:rsidR="00C54CB5" w:rsidRPr="00C54CB5" w:rsidRDefault="00C54CB5" w:rsidP="00C54CB5">
      <w:pPr>
        <w:jc w:val="left"/>
        <w:rPr>
          <w:sz w:val="18"/>
          <w:szCs w:val="18"/>
        </w:rPr>
      </w:pPr>
      <w:r w:rsidRPr="00C54CB5">
        <w:rPr>
          <w:rFonts w:hint="eastAsia"/>
          <w:sz w:val="18"/>
          <w:szCs w:val="18"/>
        </w:rPr>
        <w:t>Raichlen</w:t>
      </w:r>
      <w:r w:rsidRPr="00C54CB5">
        <w:rPr>
          <w:rFonts w:hint="eastAsia"/>
          <w:sz w:val="18"/>
          <w:szCs w:val="18"/>
        </w:rPr>
        <w:t>先提出了一个假设：像羚羊，马和狼这样一些因拥有飞毛腿而在进化过程中受益的哺乳动物中</w:t>
      </w:r>
      <w:r>
        <w:rPr>
          <w:rFonts w:hint="eastAsia"/>
          <w:sz w:val="18"/>
          <w:szCs w:val="18"/>
        </w:rPr>
        <w:t>，</w:t>
      </w:r>
      <w:r w:rsidRPr="00C54CB5">
        <w:rPr>
          <w:rFonts w:hint="eastAsia"/>
          <w:sz w:val="18"/>
          <w:szCs w:val="18"/>
        </w:rPr>
        <w:t>也存在着锻炼产生的兴奋现象；而那些以灵动著称，却非凭奔跑文明的动物，如雪貂，则不会出现此现象。</w:t>
      </w:r>
    </w:p>
    <w:p w:rsidR="00C54CB5" w:rsidRPr="00C54CB5" w:rsidRDefault="00C54CB5" w:rsidP="00C54CB5">
      <w:pPr>
        <w:jc w:val="left"/>
        <w:rPr>
          <w:sz w:val="18"/>
          <w:szCs w:val="18"/>
        </w:rPr>
      </w:pPr>
      <w:r w:rsidRPr="00C54CB5">
        <w:rPr>
          <w:rFonts w:hint="eastAsia"/>
          <w:sz w:val="18"/>
          <w:szCs w:val="18"/>
        </w:rPr>
        <w:t>为了检验这些猜想，</w:t>
      </w:r>
      <w:r w:rsidRPr="00C54CB5">
        <w:rPr>
          <w:rFonts w:hint="eastAsia"/>
          <w:sz w:val="18"/>
          <w:szCs w:val="18"/>
        </w:rPr>
        <w:t>Raichlen</w:t>
      </w:r>
      <w:r w:rsidRPr="00C54CB5">
        <w:rPr>
          <w:rFonts w:hint="eastAsia"/>
          <w:sz w:val="18"/>
          <w:szCs w:val="18"/>
        </w:rPr>
        <w:t>和由其同事所组成的团队</w:t>
      </w:r>
      <w:r>
        <w:rPr>
          <w:rFonts w:hint="eastAsia"/>
          <w:sz w:val="18"/>
          <w:szCs w:val="18"/>
        </w:rPr>
        <w:t>，</w:t>
      </w:r>
      <w:r w:rsidRPr="00C54CB5">
        <w:rPr>
          <w:rFonts w:hint="eastAsia"/>
          <w:sz w:val="18"/>
          <w:szCs w:val="18"/>
        </w:rPr>
        <w:t>设计了一个实验</w:t>
      </w:r>
      <w:r>
        <w:rPr>
          <w:rFonts w:hint="eastAsia"/>
          <w:sz w:val="18"/>
          <w:szCs w:val="18"/>
        </w:rPr>
        <w:t>——</w:t>
      </w:r>
      <w:r w:rsidRPr="00C54CB5">
        <w:rPr>
          <w:rFonts w:hint="eastAsia"/>
          <w:sz w:val="18"/>
          <w:szCs w:val="18"/>
        </w:rPr>
        <w:t>对在跑步机上行走，奔跑过后的动物体内的</w:t>
      </w:r>
      <w:r w:rsidRPr="00C54CB5">
        <w:rPr>
          <w:rFonts w:hint="eastAsia"/>
          <w:sz w:val="18"/>
          <w:szCs w:val="18"/>
        </w:rPr>
        <w:t>endocannabinoids</w:t>
      </w:r>
      <w:r w:rsidRPr="00C54CB5">
        <w:rPr>
          <w:rFonts w:hint="eastAsia"/>
          <w:sz w:val="18"/>
          <w:szCs w:val="18"/>
        </w:rPr>
        <w:t>水平进行监控。被考虑用来进行实验的动物有以下三种：十个人，八条狗和八只雪貂。</w:t>
      </w:r>
    </w:p>
    <w:p w:rsidR="00C54CB5" w:rsidRPr="00C54CB5" w:rsidRDefault="00C54CB5" w:rsidP="00C54CB5">
      <w:pPr>
        <w:jc w:val="left"/>
        <w:rPr>
          <w:sz w:val="18"/>
          <w:szCs w:val="18"/>
        </w:rPr>
      </w:pPr>
      <w:r w:rsidRPr="00C54CB5">
        <w:rPr>
          <w:rFonts w:hint="eastAsia"/>
          <w:sz w:val="18"/>
          <w:szCs w:val="18"/>
        </w:rPr>
        <w:t>Raichlen</w:t>
      </w:r>
      <w:r w:rsidRPr="00C54CB5">
        <w:rPr>
          <w:rFonts w:hint="eastAsia"/>
          <w:sz w:val="18"/>
          <w:szCs w:val="18"/>
        </w:rPr>
        <w:t>博士先让他们在跑步机上行走或奔跑</w:t>
      </w:r>
      <w:r w:rsidRPr="00C54CB5">
        <w:rPr>
          <w:rFonts w:hint="eastAsia"/>
          <w:sz w:val="18"/>
          <w:szCs w:val="18"/>
        </w:rPr>
        <w:t>30</w:t>
      </w:r>
      <w:r w:rsidRPr="00C54CB5">
        <w:rPr>
          <w:rFonts w:hint="eastAsia"/>
          <w:sz w:val="18"/>
          <w:szCs w:val="18"/>
        </w:rPr>
        <w:t>分钟。由于不同的动物速度不一，所以跑步机的传送带速度设置</w:t>
      </w:r>
      <w:r>
        <w:rPr>
          <w:rFonts w:hint="eastAsia"/>
          <w:sz w:val="18"/>
          <w:szCs w:val="18"/>
        </w:rPr>
        <w:t>，</w:t>
      </w:r>
      <w:r w:rsidRPr="00C54CB5">
        <w:rPr>
          <w:rFonts w:hint="eastAsia"/>
          <w:sz w:val="18"/>
          <w:szCs w:val="18"/>
        </w:rPr>
        <w:t>是以使不同动物的心率达到同一水平为依据。这样设置的结果便为：奔跑速度为人类</w:t>
      </w:r>
      <w:r w:rsidRPr="00C54CB5">
        <w:rPr>
          <w:rFonts w:hint="eastAsia"/>
          <w:sz w:val="18"/>
          <w:szCs w:val="18"/>
        </w:rPr>
        <w:t>2.5</w:t>
      </w:r>
      <w:r w:rsidRPr="00C54CB5">
        <w:rPr>
          <w:rFonts w:hint="eastAsia"/>
          <w:sz w:val="18"/>
          <w:szCs w:val="18"/>
        </w:rPr>
        <w:t>米</w:t>
      </w:r>
      <w:r w:rsidRPr="00C54CB5">
        <w:rPr>
          <w:rFonts w:hint="eastAsia"/>
          <w:sz w:val="18"/>
          <w:szCs w:val="18"/>
        </w:rPr>
        <w:t>/</w:t>
      </w:r>
      <w:r w:rsidRPr="00C54CB5">
        <w:rPr>
          <w:rFonts w:hint="eastAsia"/>
          <w:sz w:val="18"/>
          <w:szCs w:val="18"/>
        </w:rPr>
        <w:t>秒，狗</w:t>
      </w:r>
      <w:r w:rsidRPr="00C54CB5">
        <w:rPr>
          <w:rFonts w:hint="eastAsia"/>
          <w:sz w:val="18"/>
          <w:szCs w:val="18"/>
        </w:rPr>
        <w:t>1.83</w:t>
      </w:r>
      <w:r w:rsidRPr="00C54CB5">
        <w:rPr>
          <w:rFonts w:hint="eastAsia"/>
          <w:sz w:val="18"/>
          <w:szCs w:val="18"/>
        </w:rPr>
        <w:t>米</w:t>
      </w:r>
      <w:r w:rsidRPr="00C54CB5">
        <w:rPr>
          <w:rFonts w:hint="eastAsia"/>
          <w:sz w:val="18"/>
          <w:szCs w:val="18"/>
        </w:rPr>
        <w:t>/</w:t>
      </w:r>
      <w:r w:rsidRPr="00C54CB5">
        <w:rPr>
          <w:rFonts w:hint="eastAsia"/>
          <w:sz w:val="18"/>
          <w:szCs w:val="18"/>
        </w:rPr>
        <w:t>秒，雪貂</w:t>
      </w:r>
      <w:r w:rsidRPr="00C54CB5">
        <w:rPr>
          <w:rFonts w:hint="eastAsia"/>
          <w:sz w:val="18"/>
          <w:szCs w:val="18"/>
        </w:rPr>
        <w:t>0.84</w:t>
      </w:r>
      <w:r w:rsidRPr="00C54CB5">
        <w:rPr>
          <w:rFonts w:hint="eastAsia"/>
          <w:sz w:val="18"/>
          <w:szCs w:val="18"/>
        </w:rPr>
        <w:t>米</w:t>
      </w:r>
      <w:r w:rsidRPr="00C54CB5">
        <w:rPr>
          <w:rFonts w:hint="eastAsia"/>
          <w:sz w:val="18"/>
          <w:szCs w:val="18"/>
        </w:rPr>
        <w:t>/</w:t>
      </w:r>
      <w:r w:rsidRPr="00C54CB5">
        <w:rPr>
          <w:rFonts w:hint="eastAsia"/>
          <w:sz w:val="18"/>
          <w:szCs w:val="18"/>
        </w:rPr>
        <w:t>秒；行走速度为人类</w:t>
      </w:r>
      <w:r w:rsidRPr="00C54CB5">
        <w:rPr>
          <w:rFonts w:hint="eastAsia"/>
          <w:sz w:val="18"/>
          <w:szCs w:val="18"/>
        </w:rPr>
        <w:t>1.25</w:t>
      </w:r>
      <w:r w:rsidRPr="00C54CB5">
        <w:rPr>
          <w:rFonts w:hint="eastAsia"/>
          <w:sz w:val="18"/>
          <w:szCs w:val="18"/>
        </w:rPr>
        <w:t>米</w:t>
      </w:r>
      <w:r w:rsidRPr="00C54CB5">
        <w:rPr>
          <w:rFonts w:hint="eastAsia"/>
          <w:sz w:val="18"/>
          <w:szCs w:val="18"/>
        </w:rPr>
        <w:t>/</w:t>
      </w:r>
      <w:r w:rsidRPr="00C54CB5">
        <w:rPr>
          <w:rFonts w:hint="eastAsia"/>
          <w:sz w:val="18"/>
          <w:szCs w:val="18"/>
        </w:rPr>
        <w:t>秒，狗</w:t>
      </w:r>
      <w:r w:rsidRPr="00C54CB5">
        <w:rPr>
          <w:rFonts w:hint="eastAsia"/>
          <w:sz w:val="18"/>
          <w:szCs w:val="18"/>
        </w:rPr>
        <w:t>1.1</w:t>
      </w:r>
      <w:r w:rsidRPr="00C54CB5">
        <w:rPr>
          <w:rFonts w:hint="eastAsia"/>
          <w:sz w:val="18"/>
          <w:szCs w:val="18"/>
        </w:rPr>
        <w:t>米</w:t>
      </w:r>
      <w:r w:rsidRPr="00C54CB5">
        <w:rPr>
          <w:rFonts w:hint="eastAsia"/>
          <w:sz w:val="18"/>
          <w:szCs w:val="18"/>
        </w:rPr>
        <w:t>/</w:t>
      </w:r>
      <w:r w:rsidRPr="00C54CB5">
        <w:rPr>
          <w:rFonts w:hint="eastAsia"/>
          <w:sz w:val="18"/>
          <w:szCs w:val="18"/>
        </w:rPr>
        <w:t>秒。</w:t>
      </w:r>
    </w:p>
    <w:p w:rsidR="00C54CB5" w:rsidRDefault="00C54CB5" w:rsidP="00C54CB5">
      <w:pPr>
        <w:jc w:val="left"/>
        <w:rPr>
          <w:sz w:val="18"/>
          <w:szCs w:val="18"/>
        </w:rPr>
      </w:pPr>
      <w:r w:rsidRPr="00C54CB5">
        <w:rPr>
          <w:rFonts w:hint="eastAsia"/>
          <w:sz w:val="18"/>
          <w:szCs w:val="18"/>
        </w:rPr>
        <w:t>雪貂由于太易分心，没办法让它持续在跑步机上行走，所以在进行该部分实验时</w:t>
      </w:r>
      <w:r>
        <w:rPr>
          <w:rFonts w:hint="eastAsia"/>
          <w:sz w:val="18"/>
          <w:szCs w:val="18"/>
        </w:rPr>
        <w:t>，</w:t>
      </w:r>
      <w:r w:rsidRPr="00C54CB5">
        <w:rPr>
          <w:rFonts w:hint="eastAsia"/>
          <w:sz w:val="18"/>
          <w:szCs w:val="18"/>
        </w:rPr>
        <w:t>它们被留在了笼中静静地坐着。</w:t>
      </w:r>
    </w:p>
    <w:p w:rsidR="00C54CB5" w:rsidRPr="00C54CB5" w:rsidRDefault="00C54CB5" w:rsidP="00C54CB5">
      <w:pPr>
        <w:jc w:val="left"/>
        <w:rPr>
          <w:sz w:val="18"/>
          <w:szCs w:val="18"/>
        </w:rPr>
      </w:pPr>
      <w:r w:rsidRPr="00C54CB5">
        <w:rPr>
          <w:rFonts w:hint="eastAsia"/>
          <w:sz w:val="18"/>
          <w:szCs w:val="18"/>
        </w:rPr>
        <w:t>每只动物会跑一段走一段，为了避免动物们出现筋疲力尽的情况，实验是分成几天进行的。在实验前和试验后，动物们都会被抽血以检验其中的</w:t>
      </w:r>
      <w:r w:rsidRPr="00C54CB5">
        <w:rPr>
          <w:rFonts w:hint="eastAsia"/>
          <w:sz w:val="18"/>
          <w:szCs w:val="18"/>
        </w:rPr>
        <w:t>endocannabinoid</w:t>
      </w:r>
      <w:r w:rsidRPr="00C54CB5">
        <w:rPr>
          <w:rFonts w:hint="eastAsia"/>
          <w:sz w:val="18"/>
          <w:szCs w:val="18"/>
        </w:rPr>
        <w:t>水平。</w:t>
      </w:r>
    </w:p>
    <w:p w:rsidR="00C54CB5" w:rsidRDefault="00C54CB5" w:rsidP="00C54CB5">
      <w:pPr>
        <w:jc w:val="left"/>
        <w:rPr>
          <w:sz w:val="18"/>
          <w:szCs w:val="18"/>
          <w:u w:val="single"/>
        </w:rPr>
      </w:pPr>
      <w:r w:rsidRPr="00C54CB5">
        <w:rPr>
          <w:rFonts w:hint="eastAsia"/>
          <w:sz w:val="18"/>
          <w:szCs w:val="18"/>
        </w:rPr>
        <w:t>研究人员在《生物学实验》杂志中提到，</w:t>
      </w:r>
      <w:r w:rsidRPr="00C54CB5">
        <w:rPr>
          <w:rFonts w:hint="eastAsia"/>
          <w:sz w:val="18"/>
          <w:szCs w:val="18"/>
          <w:u w:val="single"/>
        </w:rPr>
        <w:t>在经过</w:t>
      </w:r>
      <w:r w:rsidRPr="00C54CB5">
        <w:rPr>
          <w:rFonts w:hint="eastAsia"/>
          <w:sz w:val="18"/>
          <w:szCs w:val="18"/>
          <w:u w:val="single"/>
        </w:rPr>
        <w:t>30</w:t>
      </w:r>
      <w:r w:rsidRPr="00C54CB5">
        <w:rPr>
          <w:rFonts w:hint="eastAsia"/>
          <w:sz w:val="18"/>
          <w:szCs w:val="18"/>
          <w:u w:val="single"/>
        </w:rPr>
        <w:t>分钟的行走之后，参加实验的动物的</w:t>
      </w:r>
      <w:r w:rsidRPr="00C54CB5">
        <w:rPr>
          <w:rFonts w:hint="eastAsia"/>
          <w:sz w:val="18"/>
          <w:szCs w:val="18"/>
          <w:u w:val="single"/>
        </w:rPr>
        <w:t>endocannabinoid</w:t>
      </w:r>
      <w:r w:rsidRPr="00C54CB5">
        <w:rPr>
          <w:rFonts w:hint="eastAsia"/>
          <w:sz w:val="18"/>
          <w:szCs w:val="18"/>
          <w:u w:val="single"/>
        </w:rPr>
        <w:t>水平并没上升。然而在奔跑过后情况则有所不同：那</w:t>
      </w:r>
      <w:r w:rsidRPr="00C54CB5">
        <w:rPr>
          <w:rFonts w:hint="eastAsia"/>
          <w:sz w:val="18"/>
          <w:szCs w:val="18"/>
          <w:u w:val="single"/>
        </w:rPr>
        <w:t>10</w:t>
      </w:r>
      <w:r w:rsidRPr="00C54CB5">
        <w:rPr>
          <w:rFonts w:hint="eastAsia"/>
          <w:sz w:val="18"/>
          <w:szCs w:val="18"/>
          <w:u w:val="single"/>
        </w:rPr>
        <w:t>个人的平均</w:t>
      </w:r>
      <w:r w:rsidRPr="00C54CB5">
        <w:rPr>
          <w:rFonts w:hint="eastAsia"/>
          <w:sz w:val="18"/>
          <w:szCs w:val="18"/>
          <w:u w:val="single"/>
        </w:rPr>
        <w:t>endocannabinoid</w:t>
      </w:r>
      <w:r w:rsidRPr="00C54CB5">
        <w:rPr>
          <w:rFonts w:hint="eastAsia"/>
          <w:sz w:val="18"/>
          <w:szCs w:val="18"/>
          <w:u w:val="single"/>
        </w:rPr>
        <w:t>水平从</w:t>
      </w:r>
      <w:r w:rsidRPr="00C54CB5">
        <w:rPr>
          <w:rFonts w:hint="eastAsia"/>
          <w:sz w:val="18"/>
          <w:szCs w:val="18"/>
          <w:u w:val="single"/>
        </w:rPr>
        <w:t>2.4 pmol/ml</w:t>
      </w:r>
      <w:r w:rsidRPr="00C54CB5">
        <w:rPr>
          <w:rFonts w:hint="eastAsia"/>
          <w:sz w:val="18"/>
          <w:szCs w:val="18"/>
          <w:u w:val="single"/>
        </w:rPr>
        <w:t>上升到了</w:t>
      </w:r>
      <w:r w:rsidRPr="00C54CB5">
        <w:rPr>
          <w:rFonts w:hint="eastAsia"/>
          <w:sz w:val="18"/>
          <w:szCs w:val="18"/>
          <w:u w:val="single"/>
        </w:rPr>
        <w:t>6.1 pmol/ml</w:t>
      </w:r>
      <w:r w:rsidRPr="00C54CB5">
        <w:rPr>
          <w:rFonts w:hint="eastAsia"/>
          <w:sz w:val="18"/>
          <w:szCs w:val="18"/>
          <w:u w:val="single"/>
        </w:rPr>
        <w:t>。</w:t>
      </w:r>
    </w:p>
    <w:p w:rsidR="00C54CB5" w:rsidRPr="00C54CB5" w:rsidRDefault="00C54CB5" w:rsidP="00C54CB5">
      <w:pPr>
        <w:jc w:val="left"/>
        <w:rPr>
          <w:sz w:val="18"/>
          <w:szCs w:val="18"/>
          <w:u w:val="single"/>
        </w:rPr>
      </w:pPr>
      <w:r w:rsidRPr="00C54CB5">
        <w:rPr>
          <w:rFonts w:hint="eastAsia"/>
          <w:sz w:val="18"/>
          <w:szCs w:val="18"/>
        </w:rPr>
        <w:t>狗的变化趋势与人类似</w:t>
      </w:r>
      <w:r>
        <w:rPr>
          <w:rFonts w:hint="eastAsia"/>
          <w:sz w:val="18"/>
          <w:szCs w:val="18"/>
        </w:rPr>
        <w:t>——</w:t>
      </w:r>
      <w:r w:rsidRPr="00C54CB5">
        <w:rPr>
          <w:rFonts w:hint="eastAsia"/>
          <w:sz w:val="18"/>
          <w:szCs w:val="18"/>
        </w:rPr>
        <w:t>由</w:t>
      </w:r>
      <w:r w:rsidRPr="00C54CB5">
        <w:rPr>
          <w:rFonts w:hint="eastAsia"/>
          <w:sz w:val="18"/>
          <w:szCs w:val="18"/>
        </w:rPr>
        <w:t>2.4 pmol/ml</w:t>
      </w:r>
      <w:r w:rsidRPr="00C54CB5">
        <w:rPr>
          <w:rFonts w:hint="eastAsia"/>
          <w:sz w:val="18"/>
          <w:szCs w:val="18"/>
        </w:rPr>
        <w:t>升至</w:t>
      </w:r>
      <w:r w:rsidRPr="00C54CB5">
        <w:rPr>
          <w:rFonts w:hint="eastAsia"/>
          <w:sz w:val="18"/>
          <w:szCs w:val="18"/>
        </w:rPr>
        <w:t>8.0 pmol/ml</w:t>
      </w:r>
      <w:r w:rsidRPr="00C54CB5">
        <w:rPr>
          <w:rFonts w:hint="eastAsia"/>
          <w:sz w:val="18"/>
          <w:szCs w:val="18"/>
        </w:rPr>
        <w:t>。唯独雪貂例外。他们的</w:t>
      </w:r>
      <w:r w:rsidRPr="00C54CB5">
        <w:rPr>
          <w:rFonts w:hint="eastAsia"/>
          <w:sz w:val="18"/>
          <w:szCs w:val="18"/>
        </w:rPr>
        <w:t>endocannabinoid</w:t>
      </w:r>
      <w:r w:rsidRPr="00C54CB5">
        <w:rPr>
          <w:rFonts w:hint="eastAsia"/>
          <w:sz w:val="18"/>
          <w:szCs w:val="18"/>
        </w:rPr>
        <w:t>水平虽亦有所上升</w:t>
      </w:r>
      <w:r>
        <w:rPr>
          <w:rFonts w:hint="eastAsia"/>
          <w:sz w:val="18"/>
          <w:szCs w:val="18"/>
        </w:rPr>
        <w:t>——</w:t>
      </w:r>
      <w:r w:rsidRPr="00C54CB5">
        <w:rPr>
          <w:rFonts w:hint="eastAsia"/>
          <w:sz w:val="18"/>
          <w:szCs w:val="18"/>
        </w:rPr>
        <w:t xml:space="preserve">3.0 </w:t>
      </w:r>
      <w:r w:rsidRPr="00C54CB5">
        <w:rPr>
          <w:rFonts w:hint="eastAsia"/>
          <w:sz w:val="18"/>
          <w:szCs w:val="18"/>
        </w:rPr>
        <w:t>至</w:t>
      </w:r>
      <w:r w:rsidRPr="00C54CB5">
        <w:rPr>
          <w:rFonts w:hint="eastAsia"/>
          <w:sz w:val="18"/>
          <w:szCs w:val="18"/>
        </w:rPr>
        <w:t xml:space="preserve"> 3.9 pmol/ml</w:t>
      </w:r>
      <w:r w:rsidRPr="00C54CB5">
        <w:rPr>
          <w:rFonts w:hint="eastAsia"/>
          <w:sz w:val="18"/>
          <w:szCs w:val="18"/>
        </w:rPr>
        <w:t>，但仍处于统计学上可不被纳入考虑的范围内。</w:t>
      </w:r>
      <w:r w:rsidRPr="00C54CB5">
        <w:rPr>
          <w:rFonts w:hint="eastAsia"/>
          <w:sz w:val="18"/>
          <w:szCs w:val="18"/>
          <w:u w:val="single"/>
        </w:rPr>
        <w:t>这些发现表明，狗中同样存在着赛跑者的亢奋现象，而雪貂则没有。</w:t>
      </w:r>
    </w:p>
    <w:p w:rsidR="00C54CB5" w:rsidRPr="00C54CB5" w:rsidRDefault="00C54CB5" w:rsidP="00C54CB5">
      <w:pPr>
        <w:jc w:val="left"/>
        <w:rPr>
          <w:sz w:val="18"/>
          <w:szCs w:val="18"/>
        </w:rPr>
      </w:pPr>
      <w:r w:rsidRPr="00C54CB5">
        <w:rPr>
          <w:rFonts w:hint="eastAsia"/>
          <w:sz w:val="18"/>
          <w:szCs w:val="18"/>
        </w:rPr>
        <w:t>看来雪貂体内并不存在对心血管活动进行阳性强化刺激的系统，</w:t>
      </w:r>
      <w:r w:rsidRPr="00C54CB5">
        <w:rPr>
          <w:rFonts w:hint="eastAsia"/>
          <w:sz w:val="18"/>
          <w:szCs w:val="18"/>
        </w:rPr>
        <w:t>Raichlen</w:t>
      </w:r>
      <w:r w:rsidRPr="00C54CB5">
        <w:rPr>
          <w:rFonts w:hint="eastAsia"/>
          <w:sz w:val="18"/>
          <w:szCs w:val="18"/>
        </w:rPr>
        <w:t>博士认为</w:t>
      </w:r>
      <w:r>
        <w:rPr>
          <w:rFonts w:hint="eastAsia"/>
          <w:sz w:val="18"/>
          <w:szCs w:val="18"/>
        </w:rPr>
        <w:t>，</w:t>
      </w:r>
      <w:r w:rsidRPr="00C54CB5">
        <w:rPr>
          <w:rFonts w:hint="eastAsia"/>
          <w:sz w:val="18"/>
          <w:szCs w:val="18"/>
        </w:rPr>
        <w:t>这对雪貂的发展同样是有意义的，要知道太剧烈的运动会消耗掉过多的能量，</w:t>
      </w:r>
      <w:r w:rsidRPr="00C54CB5">
        <w:rPr>
          <w:rFonts w:hint="eastAsia"/>
          <w:sz w:val="18"/>
          <w:szCs w:val="18"/>
        </w:rPr>
        <w:t xml:space="preserve"> </w:t>
      </w:r>
      <w:r w:rsidRPr="00C54CB5">
        <w:rPr>
          <w:rFonts w:hint="eastAsia"/>
          <w:sz w:val="18"/>
          <w:szCs w:val="18"/>
        </w:rPr>
        <w:t>甚至引发受伤，且这并非是雪貂捕猎技术中的关键</w:t>
      </w:r>
      <w:r>
        <w:rPr>
          <w:rFonts w:hint="eastAsia"/>
          <w:sz w:val="18"/>
          <w:szCs w:val="18"/>
        </w:rPr>
        <w:t>——</w:t>
      </w:r>
      <w:r w:rsidRPr="00C54CB5">
        <w:rPr>
          <w:rFonts w:hint="eastAsia"/>
          <w:sz w:val="18"/>
          <w:szCs w:val="18"/>
        </w:rPr>
        <w:t>它们一般只需偷偷溜进兔子窝</w:t>
      </w:r>
      <w:r>
        <w:rPr>
          <w:rFonts w:hint="eastAsia"/>
          <w:sz w:val="18"/>
          <w:szCs w:val="18"/>
        </w:rPr>
        <w:t>，</w:t>
      </w:r>
      <w:r w:rsidRPr="00C54CB5">
        <w:rPr>
          <w:rFonts w:hint="eastAsia"/>
          <w:sz w:val="18"/>
          <w:szCs w:val="18"/>
        </w:rPr>
        <w:t>并在兔子们熟睡时将其杀死即可。</w:t>
      </w:r>
    </w:p>
    <w:p w:rsidR="00B878ED" w:rsidRDefault="00C54CB5" w:rsidP="00C54CB5">
      <w:pPr>
        <w:jc w:val="left"/>
        <w:rPr>
          <w:sz w:val="18"/>
          <w:szCs w:val="18"/>
        </w:rPr>
      </w:pPr>
      <w:r w:rsidRPr="00C54CB5">
        <w:rPr>
          <w:rFonts w:hint="eastAsia"/>
          <w:sz w:val="18"/>
          <w:szCs w:val="18"/>
        </w:rPr>
        <w:t>仍有待考证的是，究竟这种</w:t>
      </w:r>
      <w:r w:rsidRPr="00C54CB5">
        <w:rPr>
          <w:rFonts w:hint="eastAsia"/>
          <w:sz w:val="18"/>
          <w:szCs w:val="18"/>
        </w:rPr>
        <w:t>endocannabinoid</w:t>
      </w:r>
      <w:r w:rsidRPr="00C54CB5">
        <w:rPr>
          <w:rFonts w:hint="eastAsia"/>
          <w:sz w:val="18"/>
          <w:szCs w:val="18"/>
        </w:rPr>
        <w:t>刺激机制</w:t>
      </w:r>
      <w:r>
        <w:rPr>
          <w:rFonts w:hint="eastAsia"/>
          <w:sz w:val="18"/>
          <w:szCs w:val="18"/>
        </w:rPr>
        <w:t>，</w:t>
      </w:r>
      <w:r w:rsidRPr="00C54CB5">
        <w:rPr>
          <w:rFonts w:hint="eastAsia"/>
          <w:sz w:val="18"/>
          <w:szCs w:val="18"/>
        </w:rPr>
        <w:t>是从远古时代起即为哺乳类动物所拥有，还是从某些活跃的个别物种中进化出来的？鉴于人类的祖先</w:t>
      </w:r>
      <w:r>
        <w:rPr>
          <w:rFonts w:hint="eastAsia"/>
          <w:sz w:val="18"/>
          <w:szCs w:val="18"/>
        </w:rPr>
        <w:t>——</w:t>
      </w:r>
      <w:r w:rsidRPr="00C54CB5">
        <w:rPr>
          <w:rFonts w:hint="eastAsia"/>
          <w:sz w:val="18"/>
          <w:szCs w:val="18"/>
        </w:rPr>
        <w:t>类人猿是树栖动物，据推测它们很少有奔跑的需要，因此正确结论很可能是后者。但若要确认此假设，</w:t>
      </w:r>
      <w:r w:rsidRPr="00C54CB5">
        <w:rPr>
          <w:rFonts w:hint="eastAsia"/>
          <w:sz w:val="18"/>
          <w:szCs w:val="18"/>
        </w:rPr>
        <w:t>Raichlen</w:t>
      </w:r>
      <w:r w:rsidRPr="00C54CB5">
        <w:rPr>
          <w:rFonts w:hint="eastAsia"/>
          <w:sz w:val="18"/>
          <w:szCs w:val="18"/>
        </w:rPr>
        <w:t>博士需将更多如雪貂般不太合作的动物哄上跑步机。</w:t>
      </w:r>
    </w:p>
    <w:p w:rsidR="00B878ED" w:rsidRDefault="00B878ED" w:rsidP="00FF20B9">
      <w:pPr>
        <w:jc w:val="left"/>
        <w:rPr>
          <w:sz w:val="18"/>
          <w:szCs w:val="18"/>
        </w:rPr>
      </w:pPr>
    </w:p>
    <w:p w:rsidR="00B878ED" w:rsidRDefault="00B878ED" w:rsidP="00FF20B9">
      <w:pPr>
        <w:jc w:val="left"/>
        <w:rPr>
          <w:sz w:val="18"/>
          <w:szCs w:val="18"/>
        </w:rPr>
      </w:pPr>
    </w:p>
    <w:p w:rsidR="00B878ED" w:rsidRDefault="00B878ED" w:rsidP="00FF20B9">
      <w:pPr>
        <w:jc w:val="left"/>
        <w:rPr>
          <w:sz w:val="18"/>
          <w:szCs w:val="18"/>
        </w:rPr>
      </w:pPr>
    </w:p>
    <w:p w:rsidR="00B878ED" w:rsidRDefault="00E1554A" w:rsidP="00FF20B9">
      <w:pPr>
        <w:jc w:val="left"/>
        <w:rPr>
          <w:sz w:val="18"/>
          <w:szCs w:val="18"/>
        </w:rPr>
      </w:pPr>
      <w:r w:rsidRPr="00E1554A">
        <w:rPr>
          <w:rFonts w:hint="eastAsia"/>
          <w:sz w:val="18"/>
          <w:szCs w:val="18"/>
        </w:rPr>
        <w:t>电动汽车</w:t>
      </w:r>
      <w:r w:rsidRPr="00E1554A">
        <w:rPr>
          <w:rFonts w:hint="eastAsia"/>
          <w:sz w:val="18"/>
          <w:szCs w:val="18"/>
        </w:rPr>
        <w:t xml:space="preserve"> </w:t>
      </w:r>
      <w:r w:rsidRPr="00E1554A">
        <w:rPr>
          <w:rFonts w:hint="eastAsia"/>
          <w:sz w:val="18"/>
          <w:szCs w:val="18"/>
        </w:rPr>
        <w:t>马力十足</w:t>
      </w:r>
    </w:p>
    <w:p w:rsidR="00E1554A" w:rsidRPr="00E1554A" w:rsidRDefault="00E1554A" w:rsidP="00E1554A">
      <w:pPr>
        <w:jc w:val="left"/>
        <w:rPr>
          <w:sz w:val="18"/>
          <w:szCs w:val="18"/>
        </w:rPr>
      </w:pPr>
      <w:r w:rsidRPr="00E1554A">
        <w:rPr>
          <w:sz w:val="18"/>
          <w:szCs w:val="18"/>
        </w:rPr>
        <w:t>Electric cars</w:t>
      </w:r>
    </w:p>
    <w:p w:rsidR="00E1554A" w:rsidRPr="00E1554A" w:rsidRDefault="00E1554A" w:rsidP="00E1554A">
      <w:pPr>
        <w:jc w:val="left"/>
        <w:rPr>
          <w:sz w:val="18"/>
          <w:szCs w:val="18"/>
        </w:rPr>
      </w:pPr>
      <w:r w:rsidRPr="00E1554A">
        <w:rPr>
          <w:sz w:val="18"/>
          <w:szCs w:val="18"/>
        </w:rPr>
        <w:t>Fully charged</w:t>
      </w:r>
    </w:p>
    <w:p w:rsidR="00E1554A" w:rsidRPr="00E1554A" w:rsidRDefault="00E1554A" w:rsidP="00E1554A">
      <w:pPr>
        <w:jc w:val="left"/>
        <w:rPr>
          <w:sz w:val="18"/>
          <w:szCs w:val="18"/>
        </w:rPr>
      </w:pPr>
      <w:r w:rsidRPr="00E1554A">
        <w:rPr>
          <w:sz w:val="18"/>
          <w:szCs w:val="18"/>
        </w:rPr>
        <w:t>Tesla gains new admirers as it heads towards the mass market</w:t>
      </w:r>
    </w:p>
    <w:p w:rsidR="00E1554A" w:rsidRPr="00E1554A" w:rsidRDefault="00E1554A" w:rsidP="00E1554A">
      <w:pPr>
        <w:jc w:val="left"/>
        <w:rPr>
          <w:sz w:val="18"/>
          <w:szCs w:val="18"/>
        </w:rPr>
      </w:pPr>
      <w:r w:rsidRPr="00E1554A">
        <w:rPr>
          <w:sz w:val="18"/>
          <w:szCs w:val="18"/>
        </w:rPr>
        <w:t>IF COMFORTABLY outpacing your rivals is the main measure of automotive achievement, Tesla's electric car is a resounding success.</w:t>
      </w:r>
    </w:p>
    <w:p w:rsidR="00E1554A" w:rsidRPr="00E1554A" w:rsidRDefault="00E1554A" w:rsidP="00E1554A">
      <w:pPr>
        <w:jc w:val="left"/>
        <w:rPr>
          <w:sz w:val="18"/>
          <w:szCs w:val="18"/>
        </w:rPr>
      </w:pPr>
    </w:p>
    <w:p w:rsidR="00E1554A" w:rsidRPr="00E1554A" w:rsidRDefault="00E1554A" w:rsidP="00E1554A">
      <w:pPr>
        <w:jc w:val="left"/>
        <w:rPr>
          <w:sz w:val="18"/>
          <w:szCs w:val="18"/>
        </w:rPr>
      </w:pPr>
      <w:r w:rsidRPr="00E1554A">
        <w:rPr>
          <w:rFonts w:hint="eastAsia"/>
          <w:sz w:val="18"/>
          <w:szCs w:val="18"/>
        </w:rPr>
        <w:t>[2_</w:t>
      </w:r>
      <w:r w:rsidRPr="00E1554A">
        <w:rPr>
          <w:rFonts w:hint="eastAsia"/>
          <w:sz w:val="18"/>
          <w:szCs w:val="18"/>
        </w:rPr>
        <w:t>副本</w:t>
      </w:r>
      <w:r w:rsidRPr="00E1554A">
        <w:rPr>
          <w:rFonts w:hint="eastAsia"/>
          <w:sz w:val="18"/>
          <w:szCs w:val="18"/>
        </w:rPr>
        <w:t>.jpg]</w:t>
      </w:r>
    </w:p>
    <w:p w:rsidR="00E1554A" w:rsidRPr="00E1554A" w:rsidRDefault="00E1554A" w:rsidP="00E1554A">
      <w:pPr>
        <w:jc w:val="left"/>
        <w:rPr>
          <w:sz w:val="18"/>
          <w:szCs w:val="18"/>
        </w:rPr>
      </w:pPr>
    </w:p>
    <w:p w:rsidR="00E1554A" w:rsidRPr="00E1554A" w:rsidRDefault="00E1554A" w:rsidP="00E1554A">
      <w:pPr>
        <w:jc w:val="left"/>
        <w:rPr>
          <w:sz w:val="18"/>
          <w:szCs w:val="18"/>
        </w:rPr>
      </w:pPr>
      <w:r w:rsidRPr="00E1554A">
        <w:rPr>
          <w:sz w:val="18"/>
          <w:szCs w:val="18"/>
        </w:rPr>
        <w:t>The Model S last year outsold its nearest luxury rival, Mercedes's petrol-engined S-class, by 30% inAmerica.</w:t>
      </w:r>
    </w:p>
    <w:p w:rsidR="00E1554A" w:rsidRPr="00E1554A" w:rsidRDefault="00E1554A" w:rsidP="00E1554A">
      <w:pPr>
        <w:jc w:val="left"/>
        <w:rPr>
          <w:sz w:val="18"/>
          <w:szCs w:val="18"/>
        </w:rPr>
      </w:pPr>
      <w:r w:rsidRPr="00E1554A">
        <w:rPr>
          <w:sz w:val="18"/>
          <w:szCs w:val="18"/>
        </w:rPr>
        <w:t>And in its top specification the Tesla will also beat the German car in the race from 0-60mph.</w:t>
      </w:r>
    </w:p>
    <w:p w:rsidR="00E1554A" w:rsidRPr="00E1554A" w:rsidRDefault="00E1554A" w:rsidP="00E1554A">
      <w:pPr>
        <w:jc w:val="left"/>
        <w:rPr>
          <w:sz w:val="18"/>
          <w:szCs w:val="18"/>
        </w:rPr>
      </w:pPr>
      <w:r w:rsidRPr="00E1554A">
        <w:rPr>
          <w:sz w:val="18"/>
          <w:szCs w:val="18"/>
        </w:rPr>
        <w:t>As a battery-maker Tesla is also moving fast.</w:t>
      </w:r>
    </w:p>
    <w:p w:rsidR="00E1554A" w:rsidRPr="00E1554A" w:rsidRDefault="00E1554A" w:rsidP="00E1554A">
      <w:pPr>
        <w:jc w:val="left"/>
        <w:rPr>
          <w:sz w:val="18"/>
          <w:szCs w:val="18"/>
        </w:rPr>
      </w:pPr>
      <w:r w:rsidRPr="00E1554A">
        <w:rPr>
          <w:sz w:val="18"/>
          <w:szCs w:val="18"/>
        </w:rPr>
        <w:t>This week it announced plans to build a gigafactory inAmericato make lithium-ion power-packs, that it hopes will propel its vehicles to the mainstream.</w:t>
      </w:r>
    </w:p>
    <w:p w:rsidR="00E1554A" w:rsidRPr="00E1554A" w:rsidRDefault="00E1554A" w:rsidP="00E1554A">
      <w:pPr>
        <w:jc w:val="left"/>
        <w:rPr>
          <w:sz w:val="18"/>
          <w:szCs w:val="18"/>
        </w:rPr>
      </w:pPr>
      <w:r w:rsidRPr="00E1554A">
        <w:rPr>
          <w:sz w:val="18"/>
          <w:szCs w:val="18"/>
        </w:rPr>
        <w:t>Tesla's acceleration has been rapid.</w:t>
      </w:r>
    </w:p>
    <w:p w:rsidR="00E1554A" w:rsidRPr="00E1554A" w:rsidRDefault="00E1554A" w:rsidP="00E1554A">
      <w:pPr>
        <w:jc w:val="left"/>
        <w:rPr>
          <w:sz w:val="18"/>
          <w:szCs w:val="18"/>
        </w:rPr>
      </w:pPr>
      <w:r w:rsidRPr="00E1554A">
        <w:rPr>
          <w:sz w:val="18"/>
          <w:szCs w:val="18"/>
        </w:rPr>
        <w:t>Launched a decade ago by Elon Musk, a founder of PayPal and serial tech entrepreneur, last year it sold around 22,000 cars and by the end of 2014 hopes to be making1,000 aweek.</w:t>
      </w:r>
    </w:p>
    <w:p w:rsidR="00E1554A" w:rsidRPr="00E1554A" w:rsidRDefault="00E1554A" w:rsidP="00E1554A">
      <w:pPr>
        <w:jc w:val="left"/>
        <w:rPr>
          <w:sz w:val="18"/>
          <w:szCs w:val="18"/>
        </w:rPr>
      </w:pPr>
      <w:r w:rsidRPr="00E1554A">
        <w:rPr>
          <w:sz w:val="18"/>
          <w:szCs w:val="18"/>
        </w:rPr>
        <w:t>In early 2015 Tesla will add the Model X, a medium-sized SUV, to its range.</w:t>
      </w:r>
    </w:p>
    <w:p w:rsidR="00E1554A" w:rsidRPr="00E1554A" w:rsidRDefault="00E1554A" w:rsidP="00E1554A">
      <w:pPr>
        <w:jc w:val="left"/>
        <w:rPr>
          <w:sz w:val="18"/>
          <w:szCs w:val="18"/>
        </w:rPr>
      </w:pPr>
      <w:r w:rsidRPr="00E1554A">
        <w:rPr>
          <w:sz w:val="18"/>
          <w:szCs w:val="18"/>
        </w:rPr>
        <w:t>However, Tesla's impressive growth has not yet translated into significant profits.</w:t>
      </w:r>
    </w:p>
    <w:p w:rsidR="00E1554A" w:rsidRPr="00E1554A" w:rsidRDefault="00E1554A" w:rsidP="00E1554A">
      <w:pPr>
        <w:jc w:val="left"/>
        <w:rPr>
          <w:sz w:val="18"/>
          <w:szCs w:val="18"/>
        </w:rPr>
      </w:pPr>
      <w:r w:rsidRPr="00E1554A">
        <w:rPr>
          <w:sz w:val="18"/>
          <w:szCs w:val="18"/>
        </w:rPr>
        <w:t>A series of battery fires also briefly dented sales growth last year.</w:t>
      </w:r>
    </w:p>
    <w:p w:rsidR="00E1554A" w:rsidRPr="00E1554A" w:rsidRDefault="00E1554A" w:rsidP="00E1554A">
      <w:pPr>
        <w:jc w:val="left"/>
        <w:rPr>
          <w:sz w:val="18"/>
          <w:szCs w:val="18"/>
        </w:rPr>
      </w:pPr>
      <w:r w:rsidRPr="00E1554A">
        <w:rPr>
          <w:sz w:val="18"/>
          <w:szCs w:val="18"/>
        </w:rPr>
        <w:t>Nevertheless, Tesla's shares surged on February 25th, to value the company at over 30 billion after Morgan Stanley, a bank, joined its adoring fans.</w:t>
      </w:r>
    </w:p>
    <w:p w:rsidR="00E1554A" w:rsidRPr="00E1554A" w:rsidRDefault="00E1554A" w:rsidP="00E1554A">
      <w:pPr>
        <w:jc w:val="left"/>
        <w:rPr>
          <w:sz w:val="18"/>
          <w:szCs w:val="18"/>
        </w:rPr>
      </w:pPr>
      <w:r w:rsidRPr="00E1554A">
        <w:rPr>
          <w:sz w:val="18"/>
          <w:szCs w:val="18"/>
        </w:rPr>
        <w:t>It reckons that the battery factory will not only propel it along the road to mass manufacturing but also make it a leading competitor in low-cost energy storage, the key to making renewable energy more practical.</w:t>
      </w:r>
    </w:p>
    <w:p w:rsidR="00E1554A" w:rsidRPr="00E1554A" w:rsidRDefault="00E1554A" w:rsidP="00E1554A">
      <w:pPr>
        <w:jc w:val="left"/>
        <w:rPr>
          <w:sz w:val="18"/>
          <w:szCs w:val="18"/>
        </w:rPr>
      </w:pPr>
      <w:r w:rsidRPr="00E1554A">
        <w:rPr>
          <w:sz w:val="18"/>
          <w:szCs w:val="18"/>
        </w:rPr>
        <w:t>The bank is also confident that Tesla'sSilicon Valleylocation will put it in the driverless front seat of autonomous motoring.</w:t>
      </w:r>
    </w:p>
    <w:p w:rsidR="00E1554A" w:rsidRPr="00E1554A" w:rsidRDefault="00E1554A" w:rsidP="00E1554A">
      <w:pPr>
        <w:jc w:val="left"/>
        <w:rPr>
          <w:sz w:val="18"/>
          <w:szCs w:val="18"/>
        </w:rPr>
      </w:pPr>
      <w:r w:rsidRPr="00E1554A">
        <w:rPr>
          <w:sz w:val="18"/>
          <w:szCs w:val="18"/>
        </w:rPr>
        <w:t>A recent meeting with Apple, and the iPad-like control panel of the Model S, have convinced some observers that a takeover and an iCar are around the corner, although Mr Musk insists that his firm is not for sale.</w:t>
      </w:r>
    </w:p>
    <w:p w:rsidR="00E1554A" w:rsidRPr="00E1554A" w:rsidRDefault="00E1554A" w:rsidP="00E1554A">
      <w:pPr>
        <w:jc w:val="left"/>
        <w:rPr>
          <w:sz w:val="18"/>
          <w:szCs w:val="18"/>
        </w:rPr>
      </w:pPr>
      <w:r w:rsidRPr="00E1554A">
        <w:rPr>
          <w:sz w:val="18"/>
          <w:szCs w:val="18"/>
        </w:rPr>
        <w:t>Tesla has defied its doubters with the success of the Model S, a smartly styled luxury saloon.</w:t>
      </w:r>
    </w:p>
    <w:p w:rsidR="00E1554A" w:rsidRPr="00E1554A" w:rsidRDefault="00E1554A" w:rsidP="00E1554A">
      <w:pPr>
        <w:jc w:val="left"/>
        <w:rPr>
          <w:sz w:val="18"/>
          <w:szCs w:val="18"/>
        </w:rPr>
      </w:pPr>
      <w:r w:rsidRPr="00E1554A">
        <w:rPr>
          <w:sz w:val="18"/>
          <w:szCs w:val="18"/>
        </w:rPr>
        <w:t>It may not share the outrageous looks of a supercar like the Lamborghini Aventador, but it has the performance without the 400,000-plus price tag.</w:t>
      </w:r>
    </w:p>
    <w:p w:rsidR="00E1554A" w:rsidRPr="00E1554A" w:rsidRDefault="00E1554A" w:rsidP="00E1554A">
      <w:pPr>
        <w:jc w:val="left"/>
        <w:rPr>
          <w:sz w:val="18"/>
          <w:szCs w:val="18"/>
        </w:rPr>
      </w:pPr>
      <w:r w:rsidRPr="00E1554A">
        <w:rPr>
          <w:sz w:val="18"/>
          <w:szCs w:val="18"/>
        </w:rPr>
        <w:t>The most basic Model S costs 64,000 inAmerica.</w:t>
      </w:r>
    </w:p>
    <w:p w:rsidR="00E1554A" w:rsidRPr="00E1554A" w:rsidRDefault="00E1554A" w:rsidP="00E1554A">
      <w:pPr>
        <w:jc w:val="left"/>
        <w:rPr>
          <w:sz w:val="18"/>
          <w:szCs w:val="18"/>
        </w:rPr>
      </w:pPr>
      <w:r w:rsidRPr="00E1554A">
        <w:rPr>
          <w:sz w:val="18"/>
          <w:szCs w:val="18"/>
        </w:rPr>
        <w:t>This has won it rave reviews in the motoring press, often sniffy about other electric cars with limited ranges and duff looks.</w:t>
      </w:r>
    </w:p>
    <w:p w:rsidR="00E1554A" w:rsidRPr="00E1554A" w:rsidRDefault="00E1554A" w:rsidP="00E1554A">
      <w:pPr>
        <w:jc w:val="left"/>
        <w:rPr>
          <w:sz w:val="18"/>
          <w:szCs w:val="18"/>
        </w:rPr>
      </w:pPr>
      <w:r w:rsidRPr="00E1554A">
        <w:rPr>
          <w:sz w:val="18"/>
          <w:szCs w:val="18"/>
        </w:rPr>
        <w:t>By designing a large car with a big battery pack, Tesla has diminished range anxiety—one version can do 310 miles between charges.</w:t>
      </w:r>
    </w:p>
    <w:p w:rsidR="00E1554A" w:rsidRPr="00E1554A" w:rsidRDefault="00E1554A" w:rsidP="00E1554A">
      <w:pPr>
        <w:jc w:val="left"/>
        <w:rPr>
          <w:sz w:val="18"/>
          <w:szCs w:val="18"/>
        </w:rPr>
      </w:pPr>
      <w:r w:rsidRPr="00E1554A">
        <w:rPr>
          <w:sz w:val="18"/>
          <w:szCs w:val="18"/>
        </w:rPr>
        <w:t>But Tesla is so far in a niche, albeit with an incredibly loyal base of wealthy buyers.</w:t>
      </w:r>
    </w:p>
    <w:p w:rsidR="00E1554A" w:rsidRPr="00E1554A" w:rsidRDefault="00E1554A" w:rsidP="00E1554A">
      <w:pPr>
        <w:jc w:val="left"/>
        <w:rPr>
          <w:sz w:val="18"/>
          <w:szCs w:val="18"/>
        </w:rPr>
      </w:pPr>
      <w:r w:rsidRPr="00E1554A">
        <w:rPr>
          <w:sz w:val="18"/>
          <w:szCs w:val="18"/>
        </w:rPr>
        <w:t>A Tesla is a more stylish way of displaying environmentalist credentials than a lumpen Toyota Prius and more practical than a Ferrari—putting two child seats in the back boosts the capacity to seven passengers.</w:t>
      </w:r>
    </w:p>
    <w:p w:rsidR="00E1554A" w:rsidRPr="00E1554A" w:rsidRDefault="00E1554A" w:rsidP="00E1554A">
      <w:pPr>
        <w:jc w:val="left"/>
        <w:rPr>
          <w:sz w:val="18"/>
          <w:szCs w:val="18"/>
        </w:rPr>
      </w:pPr>
      <w:r w:rsidRPr="00E1554A">
        <w:rPr>
          <w:sz w:val="18"/>
          <w:szCs w:val="18"/>
        </w:rPr>
        <w:t>Mr Musk is a convincing salesman, at least to rich Californians.</w:t>
      </w:r>
    </w:p>
    <w:p w:rsidR="00E1554A" w:rsidRPr="00E1554A" w:rsidRDefault="00E1554A" w:rsidP="00E1554A">
      <w:pPr>
        <w:jc w:val="left"/>
        <w:rPr>
          <w:sz w:val="18"/>
          <w:szCs w:val="18"/>
        </w:rPr>
      </w:pPr>
      <w:r w:rsidRPr="00E1554A">
        <w:rPr>
          <w:sz w:val="18"/>
          <w:szCs w:val="18"/>
        </w:rPr>
        <w:t>The prospects for electric cars have taken a turn for the better.</w:t>
      </w:r>
    </w:p>
    <w:p w:rsidR="00E1554A" w:rsidRPr="00E1554A" w:rsidRDefault="00E1554A" w:rsidP="00E1554A">
      <w:pPr>
        <w:jc w:val="left"/>
        <w:rPr>
          <w:sz w:val="18"/>
          <w:szCs w:val="18"/>
        </w:rPr>
      </w:pPr>
      <w:r w:rsidRPr="00E1554A">
        <w:rPr>
          <w:sz w:val="18"/>
          <w:szCs w:val="18"/>
        </w:rPr>
        <w:t>China, a market that Tesla is eyeing for a third of its sales, last month announced strict new fuel-efficiency standards that may make life hard, if not impossible, for importers of big petrol-engined cars.</w:t>
      </w:r>
    </w:p>
    <w:p w:rsidR="00E1554A" w:rsidRPr="00E1554A" w:rsidRDefault="00E1554A" w:rsidP="00E1554A">
      <w:pPr>
        <w:jc w:val="left"/>
        <w:rPr>
          <w:sz w:val="18"/>
          <w:szCs w:val="18"/>
        </w:rPr>
      </w:pPr>
      <w:r w:rsidRPr="00E1554A">
        <w:rPr>
          <w:sz w:val="18"/>
          <w:szCs w:val="18"/>
        </w:rPr>
        <w:t>The European Union this week confirmed new curbs on tailpipe emissions, to be imposed from 2021.</w:t>
      </w:r>
    </w:p>
    <w:p w:rsidR="00E1554A" w:rsidRPr="00E1554A" w:rsidRDefault="00E1554A" w:rsidP="00E1554A">
      <w:pPr>
        <w:jc w:val="left"/>
        <w:rPr>
          <w:sz w:val="18"/>
          <w:szCs w:val="18"/>
        </w:rPr>
      </w:pPr>
      <w:r w:rsidRPr="00E1554A">
        <w:rPr>
          <w:sz w:val="18"/>
          <w:szCs w:val="18"/>
        </w:rPr>
        <w:t>Even so, becoming a mass-market General Electric Motors will not be easy.</w:t>
      </w:r>
    </w:p>
    <w:p w:rsidR="00E1554A" w:rsidRPr="00E1554A" w:rsidRDefault="00E1554A" w:rsidP="00E1554A">
      <w:pPr>
        <w:jc w:val="left"/>
        <w:rPr>
          <w:sz w:val="18"/>
          <w:szCs w:val="18"/>
        </w:rPr>
      </w:pPr>
      <w:r w:rsidRPr="00E1554A">
        <w:rPr>
          <w:sz w:val="18"/>
          <w:szCs w:val="18"/>
        </w:rPr>
        <w:t>In about three years Tesla will launch the Model E, a small saloon with a range of perhaps 400 miles, costing just 35,000 or so—if its new factory can make batteries that are good and cheap enough.</w:t>
      </w:r>
    </w:p>
    <w:p w:rsidR="00E1554A" w:rsidRPr="00E1554A" w:rsidRDefault="00E1554A" w:rsidP="00E1554A">
      <w:pPr>
        <w:jc w:val="left"/>
        <w:rPr>
          <w:sz w:val="18"/>
          <w:szCs w:val="18"/>
        </w:rPr>
      </w:pPr>
      <w:r w:rsidRPr="00E1554A">
        <w:rPr>
          <w:sz w:val="18"/>
          <w:szCs w:val="18"/>
        </w:rPr>
        <w:t>It will have to, because its buyers will be using it as an everyday set of wheels, not an indulgence.</w:t>
      </w:r>
    </w:p>
    <w:p w:rsidR="00E1554A" w:rsidRPr="00E1554A" w:rsidRDefault="00E1554A" w:rsidP="00E1554A">
      <w:pPr>
        <w:jc w:val="left"/>
        <w:rPr>
          <w:sz w:val="18"/>
          <w:szCs w:val="18"/>
        </w:rPr>
      </w:pPr>
      <w:r w:rsidRPr="00E1554A">
        <w:rPr>
          <w:sz w:val="18"/>
          <w:szCs w:val="18"/>
        </w:rPr>
        <w:t>And it will have rivals: BMW's i3, launched last year, is aimed at the same market. Other carmakers will follow suit.</w:t>
      </w:r>
    </w:p>
    <w:p w:rsidR="00E1554A" w:rsidRPr="00E1554A" w:rsidRDefault="00E1554A" w:rsidP="00E1554A">
      <w:pPr>
        <w:jc w:val="left"/>
        <w:rPr>
          <w:sz w:val="18"/>
          <w:szCs w:val="18"/>
        </w:rPr>
      </w:pPr>
      <w:r w:rsidRPr="00E1554A">
        <w:rPr>
          <w:sz w:val="18"/>
          <w:szCs w:val="18"/>
        </w:rPr>
        <w:t>For buyers who just want the cheapest means of getting from A to B, regardless of the vehicle's looks or performance, the lowest-cost petrol cars will be hard to beat for some time to come.</w:t>
      </w:r>
    </w:p>
    <w:p w:rsidR="00E1554A" w:rsidRPr="00E1554A" w:rsidRDefault="00E1554A" w:rsidP="00E1554A">
      <w:pPr>
        <w:jc w:val="left"/>
        <w:rPr>
          <w:sz w:val="18"/>
          <w:szCs w:val="18"/>
        </w:rPr>
      </w:pPr>
      <w:r w:rsidRPr="00E1554A">
        <w:rPr>
          <w:sz w:val="18"/>
          <w:szCs w:val="18"/>
        </w:rPr>
        <w:t>Traditional carmakers talk of one day serving such customers with mobility as a service—fleets of self-driving taxis.</w:t>
      </w:r>
    </w:p>
    <w:p w:rsidR="00E1554A" w:rsidRPr="00E1554A" w:rsidRDefault="00E1554A" w:rsidP="00E1554A">
      <w:pPr>
        <w:jc w:val="left"/>
        <w:rPr>
          <w:sz w:val="18"/>
          <w:szCs w:val="18"/>
        </w:rPr>
      </w:pPr>
      <w:r w:rsidRPr="00E1554A">
        <w:rPr>
          <w:sz w:val="18"/>
          <w:szCs w:val="18"/>
        </w:rPr>
        <w:t>Tesla, which is also investing in autonomous driving technology, could be a strong contender in such a new market:</w:t>
      </w:r>
    </w:p>
    <w:p w:rsidR="00E1554A" w:rsidRPr="00E1554A" w:rsidRDefault="00E1554A" w:rsidP="00E1554A">
      <w:pPr>
        <w:jc w:val="left"/>
        <w:rPr>
          <w:sz w:val="18"/>
          <w:szCs w:val="18"/>
        </w:rPr>
      </w:pPr>
      <w:r w:rsidRPr="00E1554A">
        <w:rPr>
          <w:sz w:val="18"/>
          <w:szCs w:val="18"/>
        </w:rPr>
        <w:t>unlike its older rivals, it would have no legacy business, of factories churning out petrol models, to be disrupted.</w:t>
      </w:r>
    </w:p>
    <w:p w:rsidR="00E1554A" w:rsidRPr="00E1554A" w:rsidRDefault="00E1554A" w:rsidP="00E1554A">
      <w:pPr>
        <w:jc w:val="left"/>
        <w:rPr>
          <w:sz w:val="18"/>
          <w:szCs w:val="18"/>
        </w:rPr>
      </w:pPr>
      <w:r w:rsidRPr="00E1554A">
        <w:rPr>
          <w:rFonts w:hint="eastAsia"/>
          <w:sz w:val="18"/>
          <w:szCs w:val="18"/>
        </w:rPr>
        <w:t>商业报道</w:t>
      </w:r>
    </w:p>
    <w:p w:rsidR="00E1554A" w:rsidRPr="00E1554A" w:rsidRDefault="00E1554A" w:rsidP="00E1554A">
      <w:pPr>
        <w:jc w:val="left"/>
        <w:rPr>
          <w:sz w:val="18"/>
          <w:szCs w:val="18"/>
        </w:rPr>
      </w:pPr>
      <w:r w:rsidRPr="00E1554A">
        <w:rPr>
          <w:rFonts w:hint="eastAsia"/>
          <w:sz w:val="18"/>
          <w:szCs w:val="18"/>
        </w:rPr>
        <w:t>电动汽车</w:t>
      </w:r>
    </w:p>
    <w:p w:rsidR="00E1554A" w:rsidRPr="00E1554A" w:rsidRDefault="00E1554A" w:rsidP="00E1554A">
      <w:pPr>
        <w:jc w:val="left"/>
        <w:rPr>
          <w:sz w:val="18"/>
          <w:szCs w:val="18"/>
        </w:rPr>
      </w:pPr>
      <w:r w:rsidRPr="00E1554A">
        <w:rPr>
          <w:rFonts w:hint="eastAsia"/>
          <w:sz w:val="18"/>
          <w:szCs w:val="18"/>
        </w:rPr>
        <w:t>马力十足</w:t>
      </w:r>
    </w:p>
    <w:p w:rsidR="00E1554A" w:rsidRPr="00E1554A" w:rsidRDefault="00E1554A" w:rsidP="00E1554A">
      <w:pPr>
        <w:jc w:val="left"/>
        <w:rPr>
          <w:sz w:val="18"/>
          <w:szCs w:val="18"/>
        </w:rPr>
      </w:pPr>
      <w:r w:rsidRPr="00E1554A">
        <w:rPr>
          <w:rFonts w:hint="eastAsia"/>
          <w:sz w:val="18"/>
          <w:szCs w:val="18"/>
        </w:rPr>
        <w:t>面向大众市场，特斯拉赢得许多新的追随者</w:t>
      </w:r>
    </w:p>
    <w:p w:rsidR="00E1554A" w:rsidRPr="00E1554A" w:rsidRDefault="00E1554A" w:rsidP="00E1554A">
      <w:pPr>
        <w:jc w:val="left"/>
        <w:rPr>
          <w:sz w:val="18"/>
          <w:szCs w:val="18"/>
        </w:rPr>
      </w:pPr>
      <w:r w:rsidRPr="00E1554A">
        <w:rPr>
          <w:rFonts w:hint="eastAsia"/>
          <w:sz w:val="18"/>
          <w:szCs w:val="18"/>
        </w:rPr>
        <w:t>如果说</w:t>
      </w:r>
      <w:r>
        <w:rPr>
          <w:rFonts w:hint="eastAsia"/>
          <w:sz w:val="18"/>
          <w:szCs w:val="18"/>
        </w:rPr>
        <w:t>，</w:t>
      </w:r>
      <w:r w:rsidRPr="00E1554A">
        <w:rPr>
          <w:rFonts w:hint="eastAsia"/>
          <w:sz w:val="18"/>
          <w:szCs w:val="18"/>
        </w:rPr>
        <w:t>舒舒服服超过竞争对手是汽车行业中衡量成功的主要标准，那么特斯拉电动车就是这个行业中响当当的成功者。</w:t>
      </w:r>
    </w:p>
    <w:p w:rsidR="00E1554A" w:rsidRPr="00E1554A" w:rsidRDefault="00E1554A" w:rsidP="00E1554A">
      <w:pPr>
        <w:jc w:val="left"/>
        <w:rPr>
          <w:sz w:val="18"/>
          <w:szCs w:val="18"/>
        </w:rPr>
      </w:pPr>
    </w:p>
    <w:p w:rsidR="00E1554A" w:rsidRDefault="00E1554A" w:rsidP="00E1554A">
      <w:pPr>
        <w:jc w:val="left"/>
        <w:rPr>
          <w:sz w:val="18"/>
          <w:szCs w:val="18"/>
        </w:rPr>
      </w:pPr>
      <w:r w:rsidRPr="00E1554A">
        <w:rPr>
          <w:rFonts w:hint="eastAsia"/>
          <w:sz w:val="18"/>
          <w:szCs w:val="18"/>
        </w:rPr>
        <w:t>在美国市场中，特斯拉</w:t>
      </w:r>
      <w:r w:rsidRPr="00E1554A">
        <w:rPr>
          <w:rFonts w:hint="eastAsia"/>
          <w:sz w:val="18"/>
          <w:szCs w:val="18"/>
        </w:rPr>
        <w:t>Model S</w:t>
      </w:r>
      <w:r w:rsidRPr="00E1554A">
        <w:rPr>
          <w:rFonts w:hint="eastAsia"/>
          <w:sz w:val="18"/>
          <w:szCs w:val="18"/>
        </w:rPr>
        <w:t>型电动车与最接近的同类型豪华轿车奔驰燃油动力</w:t>
      </w:r>
      <w:r w:rsidRPr="00E1554A">
        <w:rPr>
          <w:rFonts w:hint="eastAsia"/>
          <w:sz w:val="18"/>
          <w:szCs w:val="18"/>
        </w:rPr>
        <w:t>S</w:t>
      </w:r>
      <w:r w:rsidRPr="00E1554A">
        <w:rPr>
          <w:rFonts w:hint="eastAsia"/>
          <w:sz w:val="18"/>
          <w:szCs w:val="18"/>
        </w:rPr>
        <w:t>级轿车相比，前者销量高出</w:t>
      </w:r>
      <w:r w:rsidRPr="00E1554A">
        <w:rPr>
          <w:rFonts w:hint="eastAsia"/>
          <w:sz w:val="18"/>
          <w:szCs w:val="18"/>
        </w:rPr>
        <w:t>30%</w:t>
      </w:r>
      <w:r w:rsidRPr="00E1554A">
        <w:rPr>
          <w:rFonts w:hint="eastAsia"/>
          <w:sz w:val="18"/>
          <w:szCs w:val="18"/>
        </w:rPr>
        <w:t>。从特斯拉的高规格中</w:t>
      </w:r>
      <w:r>
        <w:rPr>
          <w:rFonts w:hint="eastAsia"/>
          <w:sz w:val="18"/>
          <w:szCs w:val="18"/>
        </w:rPr>
        <w:t>，</w:t>
      </w:r>
      <w:r w:rsidRPr="00E1554A">
        <w:rPr>
          <w:rFonts w:hint="eastAsia"/>
          <w:sz w:val="18"/>
          <w:szCs w:val="18"/>
        </w:rPr>
        <w:t>可以看出它将在</w:t>
      </w:r>
      <w:r w:rsidRPr="00E1554A">
        <w:rPr>
          <w:rFonts w:hint="eastAsia"/>
          <w:sz w:val="18"/>
          <w:szCs w:val="18"/>
        </w:rPr>
        <w:t>60</w:t>
      </w:r>
      <w:r w:rsidRPr="00E1554A">
        <w:rPr>
          <w:rFonts w:hint="eastAsia"/>
          <w:sz w:val="18"/>
          <w:szCs w:val="18"/>
        </w:rPr>
        <w:t>英里</w:t>
      </w:r>
      <w:r w:rsidRPr="00E1554A">
        <w:rPr>
          <w:rFonts w:hint="eastAsia"/>
          <w:sz w:val="18"/>
          <w:szCs w:val="18"/>
        </w:rPr>
        <w:t>/</w:t>
      </w:r>
      <w:r w:rsidRPr="00E1554A">
        <w:rPr>
          <w:rFonts w:hint="eastAsia"/>
          <w:sz w:val="18"/>
          <w:szCs w:val="18"/>
        </w:rPr>
        <w:t>小时之内的时速上打败德国车。</w:t>
      </w:r>
    </w:p>
    <w:p w:rsidR="00E1554A" w:rsidRPr="00E1554A" w:rsidRDefault="00E1554A" w:rsidP="00E1554A">
      <w:pPr>
        <w:jc w:val="left"/>
        <w:rPr>
          <w:sz w:val="18"/>
          <w:szCs w:val="18"/>
        </w:rPr>
      </w:pPr>
      <w:r w:rsidRPr="00E1554A">
        <w:rPr>
          <w:rFonts w:hint="eastAsia"/>
          <w:sz w:val="18"/>
          <w:szCs w:val="18"/>
        </w:rPr>
        <w:t>在电池制造业方面，特斯拉也在迅速前进。这周特斯拉宣布，计划在美国建造超级电池工厂</w:t>
      </w:r>
      <w:r w:rsidR="001A18C6">
        <w:rPr>
          <w:rFonts w:hint="eastAsia"/>
          <w:sz w:val="18"/>
          <w:szCs w:val="18"/>
        </w:rPr>
        <w:t>，</w:t>
      </w:r>
      <w:r w:rsidRPr="00E1554A">
        <w:rPr>
          <w:rFonts w:hint="eastAsia"/>
          <w:sz w:val="18"/>
          <w:szCs w:val="18"/>
        </w:rPr>
        <w:t>来生产锂离子能量包，并希望以此可以推动它的电动车成为主流。</w:t>
      </w:r>
    </w:p>
    <w:p w:rsidR="00E1554A" w:rsidRPr="00E1554A" w:rsidRDefault="00E1554A" w:rsidP="00E1554A">
      <w:pPr>
        <w:jc w:val="left"/>
        <w:rPr>
          <w:sz w:val="18"/>
          <w:szCs w:val="18"/>
        </w:rPr>
      </w:pPr>
      <w:r w:rsidRPr="00E1554A">
        <w:rPr>
          <w:rFonts w:hint="eastAsia"/>
          <w:sz w:val="18"/>
          <w:szCs w:val="18"/>
        </w:rPr>
        <w:t>特斯拉的发展速度一直很惊人。十年前，身为贝宝创始人、工程企业家的埃隆马斯克开发的的特斯拉</w:t>
      </w:r>
      <w:r w:rsidR="001A18C6">
        <w:rPr>
          <w:rFonts w:hint="eastAsia"/>
          <w:sz w:val="18"/>
          <w:szCs w:val="18"/>
        </w:rPr>
        <w:t>，</w:t>
      </w:r>
      <w:r w:rsidRPr="00E1554A">
        <w:rPr>
          <w:rFonts w:hint="eastAsia"/>
          <w:sz w:val="18"/>
          <w:szCs w:val="18"/>
        </w:rPr>
        <w:t>在去年卖出</w:t>
      </w:r>
      <w:r w:rsidRPr="00E1554A">
        <w:rPr>
          <w:rFonts w:hint="eastAsia"/>
          <w:sz w:val="18"/>
          <w:szCs w:val="18"/>
        </w:rPr>
        <w:t>22</w:t>
      </w:r>
      <w:r w:rsidRPr="00E1554A">
        <w:rPr>
          <w:rFonts w:hint="eastAsia"/>
          <w:sz w:val="18"/>
          <w:szCs w:val="18"/>
        </w:rPr>
        <w:t>，</w:t>
      </w:r>
      <w:r w:rsidRPr="00E1554A">
        <w:rPr>
          <w:rFonts w:hint="eastAsia"/>
          <w:sz w:val="18"/>
          <w:szCs w:val="18"/>
        </w:rPr>
        <w:t>000</w:t>
      </w:r>
      <w:r w:rsidRPr="00E1554A">
        <w:rPr>
          <w:rFonts w:hint="eastAsia"/>
          <w:sz w:val="18"/>
          <w:szCs w:val="18"/>
        </w:rPr>
        <w:t>左右辆，而在</w:t>
      </w:r>
      <w:r w:rsidRPr="00E1554A">
        <w:rPr>
          <w:rFonts w:hint="eastAsia"/>
          <w:sz w:val="18"/>
          <w:szCs w:val="18"/>
        </w:rPr>
        <w:t>2014</w:t>
      </w:r>
      <w:r w:rsidRPr="00E1554A">
        <w:rPr>
          <w:rFonts w:hint="eastAsia"/>
          <w:sz w:val="18"/>
          <w:szCs w:val="18"/>
        </w:rPr>
        <w:t>年底之前预期每周售出</w:t>
      </w:r>
      <w:r w:rsidRPr="00E1554A">
        <w:rPr>
          <w:rFonts w:hint="eastAsia"/>
          <w:sz w:val="18"/>
          <w:szCs w:val="18"/>
        </w:rPr>
        <w:t>1,000</w:t>
      </w:r>
      <w:r w:rsidRPr="00E1554A">
        <w:rPr>
          <w:rFonts w:hint="eastAsia"/>
          <w:sz w:val="18"/>
          <w:szCs w:val="18"/>
        </w:rPr>
        <w:t>辆。在</w:t>
      </w:r>
      <w:r w:rsidRPr="00E1554A">
        <w:rPr>
          <w:rFonts w:hint="eastAsia"/>
          <w:sz w:val="18"/>
          <w:szCs w:val="18"/>
        </w:rPr>
        <w:t>2015</w:t>
      </w:r>
      <w:r w:rsidRPr="00E1554A">
        <w:rPr>
          <w:rFonts w:hint="eastAsia"/>
          <w:sz w:val="18"/>
          <w:szCs w:val="18"/>
        </w:rPr>
        <w:t>年初，特斯拉将新增中等</w:t>
      </w:r>
      <w:r w:rsidRPr="00E1554A">
        <w:rPr>
          <w:rFonts w:hint="eastAsia"/>
          <w:sz w:val="18"/>
          <w:szCs w:val="18"/>
        </w:rPr>
        <w:t>SUV</w:t>
      </w:r>
      <w:r w:rsidRPr="00E1554A">
        <w:rPr>
          <w:rFonts w:hint="eastAsia"/>
          <w:sz w:val="18"/>
          <w:szCs w:val="18"/>
        </w:rPr>
        <w:t>车型</w:t>
      </w:r>
      <w:r w:rsidRPr="00E1554A">
        <w:rPr>
          <w:rFonts w:hint="eastAsia"/>
          <w:sz w:val="18"/>
          <w:szCs w:val="18"/>
        </w:rPr>
        <w:t>Modle X</w:t>
      </w:r>
      <w:r w:rsidRPr="00E1554A">
        <w:rPr>
          <w:rFonts w:hint="eastAsia"/>
          <w:sz w:val="18"/>
          <w:szCs w:val="18"/>
        </w:rPr>
        <w:t>。</w:t>
      </w:r>
    </w:p>
    <w:p w:rsidR="00E1554A" w:rsidRPr="00E1554A" w:rsidRDefault="00E1554A" w:rsidP="00E1554A">
      <w:pPr>
        <w:jc w:val="left"/>
        <w:rPr>
          <w:sz w:val="18"/>
          <w:szCs w:val="18"/>
        </w:rPr>
      </w:pPr>
      <w:r w:rsidRPr="001A18C6">
        <w:rPr>
          <w:rFonts w:hint="eastAsia"/>
          <w:sz w:val="18"/>
          <w:szCs w:val="18"/>
          <w:u w:val="single"/>
        </w:rPr>
        <w:t>但是，特斯拉如此惊人的高销量还没有转化为利润，</w:t>
      </w:r>
      <w:r w:rsidRPr="00E1554A">
        <w:rPr>
          <w:rFonts w:hint="eastAsia"/>
          <w:sz w:val="18"/>
          <w:szCs w:val="18"/>
        </w:rPr>
        <w:t>况且去年一系列的电池火灾事件</w:t>
      </w:r>
      <w:r w:rsidR="001A18C6">
        <w:rPr>
          <w:rFonts w:hint="eastAsia"/>
          <w:sz w:val="18"/>
          <w:szCs w:val="18"/>
        </w:rPr>
        <w:t>，</w:t>
      </w:r>
      <w:r w:rsidRPr="00E1554A">
        <w:rPr>
          <w:rFonts w:hint="eastAsia"/>
          <w:sz w:val="18"/>
          <w:szCs w:val="18"/>
        </w:rPr>
        <w:t>也使特斯拉的销量有所下降。</w:t>
      </w:r>
    </w:p>
    <w:p w:rsidR="00E1554A" w:rsidRPr="00E1554A" w:rsidRDefault="00E1554A" w:rsidP="00E1554A">
      <w:pPr>
        <w:jc w:val="left"/>
        <w:rPr>
          <w:sz w:val="18"/>
          <w:szCs w:val="18"/>
        </w:rPr>
      </w:pPr>
      <w:r w:rsidRPr="00E1554A">
        <w:rPr>
          <w:rFonts w:hint="eastAsia"/>
          <w:sz w:val="18"/>
          <w:szCs w:val="18"/>
        </w:rPr>
        <w:t>但是，在摩根史丹利银行成为崇拜它的粉丝后，公司价值超过</w:t>
      </w:r>
      <w:r w:rsidRPr="00E1554A">
        <w:rPr>
          <w:rFonts w:hint="eastAsia"/>
          <w:sz w:val="18"/>
          <w:szCs w:val="18"/>
        </w:rPr>
        <w:t>300</w:t>
      </w:r>
      <w:r w:rsidRPr="00E1554A">
        <w:rPr>
          <w:rFonts w:hint="eastAsia"/>
          <w:sz w:val="18"/>
          <w:szCs w:val="18"/>
        </w:rPr>
        <w:t>亿美元，</w:t>
      </w:r>
      <w:r w:rsidRPr="00E1554A">
        <w:rPr>
          <w:rFonts w:hint="eastAsia"/>
          <w:sz w:val="18"/>
          <w:szCs w:val="18"/>
        </w:rPr>
        <w:t>2</w:t>
      </w:r>
      <w:r w:rsidRPr="00E1554A">
        <w:rPr>
          <w:rFonts w:hint="eastAsia"/>
          <w:sz w:val="18"/>
          <w:szCs w:val="18"/>
        </w:rPr>
        <w:t>月</w:t>
      </w:r>
      <w:r w:rsidRPr="00E1554A">
        <w:rPr>
          <w:rFonts w:hint="eastAsia"/>
          <w:sz w:val="18"/>
          <w:szCs w:val="18"/>
        </w:rPr>
        <w:t>25</w:t>
      </w:r>
      <w:r w:rsidRPr="00E1554A">
        <w:rPr>
          <w:rFonts w:hint="eastAsia"/>
          <w:sz w:val="18"/>
          <w:szCs w:val="18"/>
        </w:rPr>
        <w:t>日特斯拉的销量还是猛增了。摩根史丹利银行认为，电池工厂将不只在大批量生产下推动特斯拉发展，还会使它成为低成本能量储存电池的领军者，并相信特斯拉硅谷基地将会带领着特斯拉成为无人驾驶领域的先驱。</w:t>
      </w:r>
    </w:p>
    <w:p w:rsidR="00E1554A" w:rsidRPr="00E1554A" w:rsidRDefault="00E1554A" w:rsidP="00E1554A">
      <w:pPr>
        <w:jc w:val="left"/>
        <w:rPr>
          <w:sz w:val="18"/>
          <w:szCs w:val="18"/>
        </w:rPr>
      </w:pPr>
      <w:r w:rsidRPr="00E1554A">
        <w:rPr>
          <w:rFonts w:hint="eastAsia"/>
          <w:sz w:val="18"/>
          <w:szCs w:val="18"/>
        </w:rPr>
        <w:t>尽管马斯克坚持说他不会卖公司，但近期特斯拉与苹果高层的一次会面</w:t>
      </w:r>
      <w:r w:rsidR="001A18C6">
        <w:rPr>
          <w:rFonts w:hint="eastAsia"/>
          <w:sz w:val="18"/>
          <w:szCs w:val="18"/>
        </w:rPr>
        <w:t>，</w:t>
      </w:r>
      <w:r w:rsidRPr="00E1554A">
        <w:rPr>
          <w:rFonts w:hint="eastAsia"/>
          <w:sz w:val="18"/>
          <w:szCs w:val="18"/>
        </w:rPr>
        <w:t>和它生产的类平板电脑控制面板的</w:t>
      </w:r>
      <w:r w:rsidRPr="00E1554A">
        <w:rPr>
          <w:rFonts w:hint="eastAsia"/>
          <w:sz w:val="18"/>
          <w:szCs w:val="18"/>
        </w:rPr>
        <w:t>Model S</w:t>
      </w:r>
      <w:r w:rsidRPr="00E1554A">
        <w:rPr>
          <w:rFonts w:hint="eastAsia"/>
          <w:sz w:val="18"/>
          <w:szCs w:val="18"/>
        </w:rPr>
        <w:t>的面市</w:t>
      </w:r>
      <w:r w:rsidR="001A18C6">
        <w:rPr>
          <w:rFonts w:hint="eastAsia"/>
          <w:sz w:val="18"/>
          <w:szCs w:val="18"/>
        </w:rPr>
        <w:t>，</w:t>
      </w:r>
      <w:r w:rsidRPr="00E1554A">
        <w:rPr>
          <w:rFonts w:hint="eastAsia"/>
          <w:sz w:val="18"/>
          <w:szCs w:val="18"/>
        </w:rPr>
        <w:t>令一些观察员相信</w:t>
      </w:r>
      <w:r w:rsidR="001A18C6">
        <w:rPr>
          <w:rFonts w:hint="eastAsia"/>
          <w:sz w:val="18"/>
          <w:szCs w:val="18"/>
        </w:rPr>
        <w:t>，</w:t>
      </w:r>
      <w:r w:rsidRPr="00E1554A">
        <w:rPr>
          <w:rFonts w:hint="eastAsia"/>
          <w:sz w:val="18"/>
          <w:szCs w:val="18"/>
        </w:rPr>
        <w:t>特斯拉的收购和</w:t>
      </w:r>
      <w:r w:rsidRPr="00E1554A">
        <w:rPr>
          <w:rFonts w:hint="eastAsia"/>
          <w:sz w:val="18"/>
          <w:szCs w:val="18"/>
        </w:rPr>
        <w:t>iCar</w:t>
      </w:r>
      <w:r w:rsidRPr="00E1554A">
        <w:rPr>
          <w:rFonts w:hint="eastAsia"/>
          <w:sz w:val="18"/>
          <w:szCs w:val="18"/>
        </w:rPr>
        <w:t>不久就会出现。</w:t>
      </w:r>
    </w:p>
    <w:p w:rsidR="001A18C6" w:rsidRDefault="00E1554A" w:rsidP="00E1554A">
      <w:pPr>
        <w:jc w:val="left"/>
        <w:rPr>
          <w:sz w:val="18"/>
          <w:szCs w:val="18"/>
        </w:rPr>
      </w:pPr>
      <w:r w:rsidRPr="00E1554A">
        <w:rPr>
          <w:rFonts w:hint="eastAsia"/>
          <w:sz w:val="18"/>
          <w:szCs w:val="18"/>
        </w:rPr>
        <w:t>特斯拉已经用它</w:t>
      </w:r>
      <w:r w:rsidRPr="00E1554A">
        <w:rPr>
          <w:rFonts w:hint="eastAsia"/>
          <w:sz w:val="18"/>
          <w:szCs w:val="18"/>
        </w:rPr>
        <w:t>Model S</w:t>
      </w:r>
      <w:r w:rsidRPr="00E1554A">
        <w:rPr>
          <w:rFonts w:hint="eastAsia"/>
          <w:sz w:val="18"/>
          <w:szCs w:val="18"/>
        </w:rPr>
        <w:t>的成功击败了它的怀疑者。这是一款精简风格的豪华版电动车，虽然它不像兰博基尼的艾文塔多那样</w:t>
      </w:r>
      <w:r w:rsidR="001A18C6">
        <w:rPr>
          <w:rFonts w:hint="eastAsia"/>
          <w:sz w:val="18"/>
          <w:szCs w:val="18"/>
        </w:rPr>
        <w:t>，</w:t>
      </w:r>
      <w:r w:rsidRPr="00E1554A">
        <w:rPr>
          <w:rFonts w:hint="eastAsia"/>
          <w:sz w:val="18"/>
          <w:szCs w:val="18"/>
        </w:rPr>
        <w:t>拥有夸张外表的超跑，但它的表现绝对比得过了</w:t>
      </w:r>
      <w:r w:rsidRPr="00E1554A">
        <w:rPr>
          <w:rFonts w:hint="eastAsia"/>
          <w:sz w:val="18"/>
          <w:szCs w:val="18"/>
        </w:rPr>
        <w:t>40</w:t>
      </w:r>
      <w:r w:rsidRPr="00E1554A">
        <w:rPr>
          <w:rFonts w:hint="eastAsia"/>
          <w:sz w:val="18"/>
          <w:szCs w:val="18"/>
        </w:rPr>
        <w:t>万美元以上的价格。最基本的</w:t>
      </w:r>
      <w:r w:rsidRPr="00E1554A">
        <w:rPr>
          <w:rFonts w:hint="eastAsia"/>
          <w:sz w:val="18"/>
          <w:szCs w:val="18"/>
        </w:rPr>
        <w:t>Modle S</w:t>
      </w:r>
      <w:r w:rsidRPr="00E1554A">
        <w:rPr>
          <w:rFonts w:hint="eastAsia"/>
          <w:sz w:val="18"/>
          <w:szCs w:val="18"/>
        </w:rPr>
        <w:t>在美国的税后价是</w:t>
      </w:r>
      <w:r w:rsidRPr="00E1554A">
        <w:rPr>
          <w:rFonts w:hint="eastAsia"/>
          <w:sz w:val="18"/>
          <w:szCs w:val="18"/>
        </w:rPr>
        <w:t>64</w:t>
      </w:r>
      <w:r w:rsidRPr="00E1554A">
        <w:rPr>
          <w:rFonts w:hint="eastAsia"/>
          <w:sz w:val="18"/>
          <w:szCs w:val="18"/>
        </w:rPr>
        <w:t>，</w:t>
      </w:r>
      <w:r w:rsidRPr="00E1554A">
        <w:rPr>
          <w:rFonts w:hint="eastAsia"/>
          <w:sz w:val="18"/>
          <w:szCs w:val="18"/>
        </w:rPr>
        <w:t>000</w:t>
      </w:r>
      <w:r w:rsidRPr="00E1554A">
        <w:rPr>
          <w:rFonts w:hint="eastAsia"/>
          <w:sz w:val="18"/>
          <w:szCs w:val="18"/>
        </w:rPr>
        <w:t>美元。</w:t>
      </w:r>
    </w:p>
    <w:p w:rsidR="00E1554A" w:rsidRPr="00E1554A" w:rsidRDefault="00E1554A" w:rsidP="00E1554A">
      <w:pPr>
        <w:jc w:val="left"/>
        <w:rPr>
          <w:sz w:val="18"/>
          <w:szCs w:val="18"/>
        </w:rPr>
      </w:pPr>
      <w:r w:rsidRPr="00E1554A">
        <w:rPr>
          <w:rFonts w:hint="eastAsia"/>
          <w:sz w:val="18"/>
          <w:szCs w:val="18"/>
        </w:rPr>
        <w:t>这些为它在汽车新闻赢得了惊呼的评论，它经常嘲笑其他电动车里程受限、外观无型。特斯拉用大容量电池打造巨型车，这就让它消除了里程焦虑</w:t>
      </w:r>
      <w:r w:rsidR="001A18C6">
        <w:rPr>
          <w:rFonts w:hint="eastAsia"/>
          <w:sz w:val="18"/>
          <w:szCs w:val="18"/>
        </w:rPr>
        <w:t>——</w:t>
      </w:r>
      <w:r w:rsidRPr="00E1554A">
        <w:rPr>
          <w:rFonts w:hint="eastAsia"/>
          <w:sz w:val="18"/>
          <w:szCs w:val="18"/>
        </w:rPr>
        <w:t>有一款车充电一次可以行驶</w:t>
      </w:r>
      <w:r w:rsidRPr="00E1554A">
        <w:rPr>
          <w:rFonts w:hint="eastAsia"/>
          <w:sz w:val="18"/>
          <w:szCs w:val="18"/>
        </w:rPr>
        <w:t>310</w:t>
      </w:r>
      <w:r w:rsidRPr="00E1554A">
        <w:rPr>
          <w:rFonts w:hint="eastAsia"/>
          <w:sz w:val="18"/>
          <w:szCs w:val="18"/>
        </w:rPr>
        <w:t>英里。</w:t>
      </w:r>
    </w:p>
    <w:p w:rsidR="00E1554A" w:rsidRPr="00E1554A" w:rsidRDefault="00E1554A" w:rsidP="00E1554A">
      <w:pPr>
        <w:jc w:val="left"/>
        <w:rPr>
          <w:sz w:val="18"/>
          <w:szCs w:val="18"/>
        </w:rPr>
      </w:pPr>
      <w:r w:rsidRPr="00E1554A">
        <w:rPr>
          <w:rFonts w:hint="eastAsia"/>
          <w:sz w:val="18"/>
          <w:szCs w:val="18"/>
        </w:rPr>
        <w:t>除了一批极度忠诚而又富有的消费者以外，特斯拉目前正处于一个十分有前景的市场当中。特斯拉比落魄的丰田普锐斯更能体现环保，比法拉利更能体现实用</w:t>
      </w:r>
      <w:r w:rsidR="001A18C6">
        <w:rPr>
          <w:rFonts w:hint="eastAsia"/>
          <w:sz w:val="18"/>
          <w:szCs w:val="18"/>
        </w:rPr>
        <w:t>——</w:t>
      </w:r>
      <w:r w:rsidRPr="00E1554A">
        <w:rPr>
          <w:rFonts w:hint="eastAsia"/>
          <w:sz w:val="18"/>
          <w:szCs w:val="18"/>
        </w:rPr>
        <w:t>在后加速器放两个儿童座位，可容纳</w:t>
      </w:r>
      <w:r w:rsidRPr="00E1554A">
        <w:rPr>
          <w:rFonts w:hint="eastAsia"/>
          <w:sz w:val="18"/>
          <w:szCs w:val="18"/>
        </w:rPr>
        <w:t>7</w:t>
      </w:r>
      <w:r w:rsidRPr="00E1554A">
        <w:rPr>
          <w:rFonts w:hint="eastAsia"/>
          <w:sz w:val="18"/>
          <w:szCs w:val="18"/>
        </w:rPr>
        <w:t>人。</w:t>
      </w:r>
    </w:p>
    <w:p w:rsidR="00E1554A" w:rsidRPr="00E1554A" w:rsidRDefault="00E1554A" w:rsidP="00E1554A">
      <w:pPr>
        <w:jc w:val="left"/>
        <w:rPr>
          <w:sz w:val="18"/>
          <w:szCs w:val="18"/>
        </w:rPr>
      </w:pPr>
      <w:r w:rsidRPr="00E1554A">
        <w:rPr>
          <w:rFonts w:hint="eastAsia"/>
          <w:sz w:val="18"/>
          <w:szCs w:val="18"/>
        </w:rPr>
        <w:t>马斯克是个非常具有有说服力的销售员，至少在富有的加利福尼亚来说是这样。电动车的前景有了转机，可以发展地更好。</w:t>
      </w:r>
      <w:r w:rsidRPr="001A18C6">
        <w:rPr>
          <w:rFonts w:hint="eastAsia"/>
          <w:sz w:val="18"/>
          <w:szCs w:val="18"/>
          <w:u w:val="single"/>
        </w:rPr>
        <w:t>中国正是特斯拉觊觎的第三大销售市场，上个月中国宣布了严格的新能源节能标准，这一新规很可能使得大型燃油动力汽车进口商举步维艰。</w:t>
      </w:r>
      <w:r w:rsidRPr="00E1554A">
        <w:rPr>
          <w:rFonts w:hint="eastAsia"/>
          <w:sz w:val="18"/>
          <w:szCs w:val="18"/>
        </w:rPr>
        <w:t>欧盟在这周确定了新的尾气排放限制标准，将从</w:t>
      </w:r>
      <w:r w:rsidRPr="00E1554A">
        <w:rPr>
          <w:rFonts w:hint="eastAsia"/>
          <w:sz w:val="18"/>
          <w:szCs w:val="18"/>
        </w:rPr>
        <w:t>2021</w:t>
      </w:r>
      <w:r w:rsidRPr="00E1554A">
        <w:rPr>
          <w:rFonts w:hint="eastAsia"/>
          <w:sz w:val="18"/>
          <w:szCs w:val="18"/>
        </w:rPr>
        <w:t>年开始实施。</w:t>
      </w:r>
    </w:p>
    <w:p w:rsidR="00E1554A" w:rsidRPr="00E1554A" w:rsidRDefault="00E1554A" w:rsidP="00E1554A">
      <w:pPr>
        <w:jc w:val="left"/>
        <w:rPr>
          <w:sz w:val="18"/>
          <w:szCs w:val="18"/>
        </w:rPr>
      </w:pPr>
      <w:r w:rsidRPr="00E1554A">
        <w:rPr>
          <w:rFonts w:hint="eastAsia"/>
          <w:sz w:val="18"/>
          <w:szCs w:val="18"/>
        </w:rPr>
        <w:t>即便如此，要想成为拥有大众市场的通用电动汽车</w:t>
      </w:r>
      <w:r w:rsidR="001A18C6">
        <w:rPr>
          <w:rFonts w:hint="eastAsia"/>
          <w:sz w:val="18"/>
          <w:szCs w:val="18"/>
        </w:rPr>
        <w:t>，</w:t>
      </w:r>
      <w:r w:rsidRPr="00E1554A">
        <w:rPr>
          <w:rFonts w:hint="eastAsia"/>
          <w:sz w:val="18"/>
          <w:szCs w:val="18"/>
        </w:rPr>
        <w:t>不是件简单的事。</w:t>
      </w:r>
      <w:r w:rsidRPr="001A18C6">
        <w:rPr>
          <w:rFonts w:hint="eastAsia"/>
          <w:sz w:val="18"/>
          <w:szCs w:val="18"/>
          <w:u w:val="single"/>
        </w:rPr>
        <w:t>如果新工厂能够生产出质优价廉的电池的话，特斯拉将在三年内开发</w:t>
      </w:r>
      <w:r w:rsidRPr="001A18C6">
        <w:rPr>
          <w:rFonts w:hint="eastAsia"/>
          <w:sz w:val="18"/>
          <w:szCs w:val="18"/>
          <w:u w:val="single"/>
        </w:rPr>
        <w:t>Model E</w:t>
      </w:r>
      <w:r w:rsidRPr="001A18C6">
        <w:rPr>
          <w:rFonts w:hint="eastAsia"/>
          <w:sz w:val="18"/>
          <w:szCs w:val="18"/>
          <w:u w:val="single"/>
        </w:rPr>
        <w:t>，这是一款可行驶</w:t>
      </w:r>
      <w:r w:rsidRPr="001A18C6">
        <w:rPr>
          <w:rFonts w:hint="eastAsia"/>
          <w:sz w:val="18"/>
          <w:szCs w:val="18"/>
          <w:u w:val="single"/>
        </w:rPr>
        <w:t>400</w:t>
      </w:r>
      <w:r w:rsidRPr="001A18C6">
        <w:rPr>
          <w:rFonts w:hint="eastAsia"/>
          <w:sz w:val="18"/>
          <w:szCs w:val="18"/>
          <w:u w:val="single"/>
        </w:rPr>
        <w:t>英里左右的小型豪华车，费用大约在</w:t>
      </w:r>
      <w:r w:rsidRPr="001A18C6">
        <w:rPr>
          <w:rFonts w:hint="eastAsia"/>
          <w:sz w:val="18"/>
          <w:szCs w:val="18"/>
          <w:u w:val="single"/>
        </w:rPr>
        <w:t>35,000</w:t>
      </w:r>
      <w:r w:rsidRPr="001A18C6">
        <w:rPr>
          <w:rFonts w:hint="eastAsia"/>
          <w:sz w:val="18"/>
          <w:szCs w:val="18"/>
          <w:u w:val="single"/>
        </w:rPr>
        <w:t>美元。</w:t>
      </w:r>
      <w:r w:rsidRPr="00E1554A">
        <w:rPr>
          <w:rFonts w:hint="eastAsia"/>
          <w:sz w:val="18"/>
          <w:szCs w:val="18"/>
        </w:rPr>
        <w:t>特斯拉将不得不研发出高性价比的电池，因为消费者们会把这类车当成代步工具，而不仅仅是一个玩物。</w:t>
      </w:r>
    </w:p>
    <w:p w:rsidR="001A18C6" w:rsidRDefault="00E1554A" w:rsidP="00E1554A">
      <w:pPr>
        <w:jc w:val="left"/>
        <w:rPr>
          <w:sz w:val="18"/>
          <w:szCs w:val="18"/>
        </w:rPr>
      </w:pPr>
      <w:r w:rsidRPr="001A18C6">
        <w:rPr>
          <w:rFonts w:hint="eastAsia"/>
          <w:sz w:val="18"/>
          <w:szCs w:val="18"/>
          <w:u w:val="single"/>
        </w:rPr>
        <w:t>但它也会有竞争对手：宝马的</w:t>
      </w:r>
      <w:r w:rsidRPr="001A18C6">
        <w:rPr>
          <w:rFonts w:hint="eastAsia"/>
          <w:sz w:val="18"/>
          <w:szCs w:val="18"/>
          <w:u w:val="single"/>
        </w:rPr>
        <w:t>I3</w:t>
      </w:r>
      <w:r w:rsidRPr="001A18C6">
        <w:rPr>
          <w:rFonts w:hint="eastAsia"/>
          <w:sz w:val="18"/>
          <w:szCs w:val="18"/>
          <w:u w:val="single"/>
        </w:rPr>
        <w:t>，该款车是去年开发且同特斯拉的有一样的目标市场</w:t>
      </w:r>
      <w:r w:rsidR="001A18C6">
        <w:rPr>
          <w:rFonts w:hint="eastAsia"/>
          <w:sz w:val="18"/>
          <w:szCs w:val="18"/>
          <w:u w:val="single"/>
        </w:rPr>
        <w:t>。</w:t>
      </w:r>
      <w:r w:rsidRPr="00E1554A">
        <w:rPr>
          <w:rFonts w:hint="eastAsia"/>
          <w:sz w:val="18"/>
          <w:szCs w:val="18"/>
        </w:rPr>
        <w:t>至于其他的汽车制造商，只会追随他们的脚步。</w:t>
      </w:r>
    </w:p>
    <w:p w:rsidR="00E1554A" w:rsidRPr="00E1554A" w:rsidRDefault="00E1554A" w:rsidP="00E1554A">
      <w:pPr>
        <w:jc w:val="left"/>
        <w:rPr>
          <w:sz w:val="18"/>
          <w:szCs w:val="18"/>
        </w:rPr>
      </w:pPr>
      <w:r w:rsidRPr="00E1554A">
        <w:rPr>
          <w:rFonts w:hint="eastAsia"/>
          <w:sz w:val="18"/>
          <w:szCs w:val="18"/>
        </w:rPr>
        <w:t>有些人不会顾及汽车的外观和性能，只关心价格低廉、方便出行，这样对特斯拉来说，在未来一段时间内很难击败低价汽车。传统的汽车制造商宣扬，总有一天，他们将提供给这类消费者一种动力服务。</w:t>
      </w:r>
    </w:p>
    <w:p w:rsidR="00E1554A" w:rsidRDefault="00E1554A" w:rsidP="00E1554A">
      <w:pPr>
        <w:jc w:val="left"/>
        <w:rPr>
          <w:sz w:val="18"/>
          <w:szCs w:val="18"/>
        </w:rPr>
      </w:pPr>
      <w:r w:rsidRPr="001A18C6">
        <w:rPr>
          <w:rFonts w:hint="eastAsia"/>
          <w:sz w:val="18"/>
          <w:szCs w:val="18"/>
          <w:u w:val="single"/>
        </w:rPr>
        <w:t>特斯拉也正在自动驾驶科技领域投资，</w:t>
      </w:r>
      <w:r w:rsidRPr="00E1554A">
        <w:rPr>
          <w:rFonts w:hint="eastAsia"/>
          <w:sz w:val="18"/>
          <w:szCs w:val="18"/>
        </w:rPr>
        <w:t>它可能在这个新市场是一个强大的竞争者：特斯拉与传统竞争对手不同之处在于，他们没有值得缅怀的传奇，相应地同样也没有即将破败的燃油动力汽车工厂。</w:t>
      </w:r>
    </w:p>
    <w:p w:rsidR="00E1554A" w:rsidRDefault="00E1554A" w:rsidP="00FF20B9">
      <w:pPr>
        <w:jc w:val="left"/>
        <w:rPr>
          <w:sz w:val="18"/>
          <w:szCs w:val="18"/>
        </w:rPr>
      </w:pPr>
    </w:p>
    <w:p w:rsidR="00E1554A" w:rsidRDefault="00E1554A" w:rsidP="00FF20B9">
      <w:pPr>
        <w:jc w:val="left"/>
        <w:rPr>
          <w:sz w:val="18"/>
          <w:szCs w:val="18"/>
        </w:rPr>
      </w:pPr>
    </w:p>
    <w:p w:rsidR="00D26346" w:rsidRDefault="00D26346" w:rsidP="00FF20B9">
      <w:pPr>
        <w:jc w:val="left"/>
        <w:rPr>
          <w:sz w:val="18"/>
          <w:szCs w:val="18"/>
        </w:rPr>
      </w:pPr>
    </w:p>
    <w:p w:rsidR="00D26346" w:rsidRDefault="00D26346" w:rsidP="00FF20B9">
      <w:pPr>
        <w:jc w:val="left"/>
        <w:rPr>
          <w:sz w:val="18"/>
          <w:szCs w:val="18"/>
        </w:rPr>
      </w:pPr>
    </w:p>
    <w:p w:rsidR="00D26346" w:rsidRDefault="00D26346" w:rsidP="00FF20B9">
      <w:pPr>
        <w:jc w:val="left"/>
        <w:rPr>
          <w:sz w:val="18"/>
          <w:szCs w:val="18"/>
        </w:rPr>
      </w:pPr>
    </w:p>
    <w:p w:rsidR="00376127" w:rsidRDefault="00376127" w:rsidP="00FF20B9">
      <w:pPr>
        <w:jc w:val="left"/>
        <w:rPr>
          <w:sz w:val="18"/>
          <w:szCs w:val="18"/>
        </w:rPr>
      </w:pPr>
    </w:p>
    <w:p w:rsidR="00D26346" w:rsidRDefault="00376127" w:rsidP="00FF20B9">
      <w:pPr>
        <w:jc w:val="left"/>
        <w:rPr>
          <w:sz w:val="18"/>
          <w:szCs w:val="18"/>
        </w:rPr>
      </w:pPr>
      <w:r w:rsidRPr="00376127">
        <w:rPr>
          <w:rFonts w:hint="eastAsia"/>
          <w:sz w:val="18"/>
          <w:szCs w:val="18"/>
        </w:rPr>
        <w:t>小行星采矿</w:t>
      </w:r>
      <w:r w:rsidRPr="00376127">
        <w:rPr>
          <w:rFonts w:hint="eastAsia"/>
          <w:sz w:val="18"/>
          <w:szCs w:val="18"/>
        </w:rPr>
        <w:t xml:space="preserve"> </w:t>
      </w:r>
      <w:r w:rsidRPr="00376127">
        <w:rPr>
          <w:rFonts w:hint="eastAsia"/>
          <w:sz w:val="18"/>
          <w:szCs w:val="18"/>
        </w:rPr>
        <w:t>淘铂去</w:t>
      </w:r>
    </w:p>
    <w:p w:rsidR="00376127" w:rsidRPr="00376127" w:rsidRDefault="00376127" w:rsidP="00376127">
      <w:pPr>
        <w:jc w:val="left"/>
        <w:rPr>
          <w:sz w:val="18"/>
          <w:szCs w:val="18"/>
        </w:rPr>
      </w:pPr>
      <w:r w:rsidRPr="00376127">
        <w:rPr>
          <w:sz w:val="18"/>
          <w:szCs w:val="18"/>
        </w:rPr>
        <w:t>Mining asteroids</w:t>
      </w:r>
    </w:p>
    <w:p w:rsidR="00376127" w:rsidRPr="00376127" w:rsidRDefault="00376127" w:rsidP="00376127">
      <w:pPr>
        <w:jc w:val="left"/>
        <w:rPr>
          <w:sz w:val="18"/>
          <w:szCs w:val="18"/>
        </w:rPr>
      </w:pPr>
      <w:r w:rsidRPr="00376127">
        <w:rPr>
          <w:sz w:val="18"/>
          <w:szCs w:val="18"/>
        </w:rPr>
        <w:t>Going platinum</w:t>
      </w:r>
    </w:p>
    <w:p w:rsidR="00376127" w:rsidRPr="00376127" w:rsidRDefault="00376127" w:rsidP="00376127">
      <w:pPr>
        <w:jc w:val="left"/>
        <w:rPr>
          <w:sz w:val="18"/>
          <w:szCs w:val="18"/>
        </w:rPr>
      </w:pPr>
      <w:r w:rsidRPr="00376127">
        <w:rPr>
          <w:sz w:val="18"/>
          <w:szCs w:val="18"/>
        </w:rPr>
        <w:t>Mining metals from asteroids seems a bonkers idea. But could it work?</w:t>
      </w:r>
    </w:p>
    <w:p w:rsidR="00376127" w:rsidRPr="00376127" w:rsidRDefault="00376127" w:rsidP="00376127">
      <w:pPr>
        <w:jc w:val="left"/>
        <w:rPr>
          <w:sz w:val="18"/>
          <w:szCs w:val="18"/>
        </w:rPr>
      </w:pPr>
      <w:r w:rsidRPr="00376127">
        <w:rPr>
          <w:sz w:val="18"/>
          <w:szCs w:val="18"/>
        </w:rPr>
        <w:t>CAN reality trump art? That was the question hovering over the launch on April 24th, at the Museum of Flight in Seattle, of a plan by a firm called Planetary Resources to mine metals from asteroids and bring them back to Earth.</w:t>
      </w:r>
    </w:p>
    <w:p w:rsidR="00376127" w:rsidRPr="00376127" w:rsidRDefault="00376127" w:rsidP="00376127">
      <w:pPr>
        <w:jc w:val="left"/>
        <w:rPr>
          <w:sz w:val="18"/>
          <w:szCs w:val="18"/>
        </w:rPr>
      </w:pPr>
      <w:r w:rsidRPr="00376127">
        <w:rPr>
          <w:sz w:val="18"/>
          <w:szCs w:val="18"/>
        </w:rPr>
        <w:t>It sounds like the plot of a film by James Cameron—and, appropriately, Mr Cameron is indeed one of the company's backers.</w:t>
      </w:r>
    </w:p>
    <w:p w:rsidR="00376127" w:rsidRPr="00376127" w:rsidRDefault="00376127" w:rsidP="00376127">
      <w:pPr>
        <w:jc w:val="left"/>
        <w:rPr>
          <w:sz w:val="18"/>
          <w:szCs w:val="18"/>
        </w:rPr>
      </w:pPr>
      <w:r w:rsidRPr="00376127">
        <w:rPr>
          <w:sz w:val="18"/>
          <w:szCs w:val="18"/>
        </w:rPr>
        <w:t>The team behind the firm, however, claim they are not joking.</w:t>
      </w:r>
    </w:p>
    <w:p w:rsidR="00376127" w:rsidRPr="00376127" w:rsidRDefault="00376127" w:rsidP="00376127">
      <w:pPr>
        <w:jc w:val="left"/>
        <w:rPr>
          <w:sz w:val="18"/>
          <w:szCs w:val="18"/>
        </w:rPr>
      </w:pPr>
    </w:p>
    <w:p w:rsidR="00376127" w:rsidRPr="00376127" w:rsidRDefault="00376127" w:rsidP="00376127">
      <w:pPr>
        <w:jc w:val="left"/>
        <w:rPr>
          <w:sz w:val="18"/>
          <w:szCs w:val="18"/>
        </w:rPr>
      </w:pPr>
      <w:r w:rsidRPr="00376127">
        <w:rPr>
          <w:rFonts w:hint="eastAsia"/>
          <w:sz w:val="18"/>
          <w:szCs w:val="18"/>
        </w:rPr>
        <w:t>[2_</w:t>
      </w:r>
      <w:r w:rsidRPr="00376127">
        <w:rPr>
          <w:rFonts w:hint="eastAsia"/>
          <w:sz w:val="18"/>
          <w:szCs w:val="18"/>
        </w:rPr>
        <w:t>副本</w:t>
      </w:r>
      <w:r w:rsidRPr="00376127">
        <w:rPr>
          <w:rFonts w:hint="eastAsia"/>
          <w:sz w:val="18"/>
          <w:szCs w:val="18"/>
        </w:rPr>
        <w:t>.jpg]</w:t>
      </w:r>
    </w:p>
    <w:p w:rsidR="00376127" w:rsidRPr="00376127" w:rsidRDefault="00376127" w:rsidP="00376127">
      <w:pPr>
        <w:jc w:val="left"/>
        <w:rPr>
          <w:sz w:val="18"/>
          <w:szCs w:val="18"/>
        </w:rPr>
      </w:pPr>
    </w:p>
    <w:p w:rsidR="00376127" w:rsidRPr="00376127" w:rsidRDefault="00376127" w:rsidP="00376127">
      <w:pPr>
        <w:jc w:val="left"/>
        <w:rPr>
          <w:sz w:val="18"/>
          <w:szCs w:val="18"/>
        </w:rPr>
      </w:pPr>
      <w:r w:rsidRPr="00376127">
        <w:rPr>
          <w:sz w:val="18"/>
          <w:szCs w:val="18"/>
        </w:rPr>
        <w:t>The company's founders are Peter Diamandis, instigator of the X Prize, awarded in 2004 to Paul Allen and Burt Rutan for the first private space flight, and Eric Anderson, another of whose companies, Space Adventures, has already shot seven tourists into orbit.</w:t>
      </w:r>
    </w:p>
    <w:p w:rsidR="00376127" w:rsidRPr="00376127" w:rsidRDefault="00376127" w:rsidP="00376127">
      <w:pPr>
        <w:jc w:val="left"/>
        <w:rPr>
          <w:sz w:val="18"/>
          <w:szCs w:val="18"/>
        </w:rPr>
      </w:pPr>
      <w:r w:rsidRPr="00376127">
        <w:rPr>
          <w:sz w:val="18"/>
          <w:szCs w:val="18"/>
        </w:rPr>
        <w:t>Larry Page and Eric Schmidt, respectively the chief executive and the chairman of Google, are also involved.</w:t>
      </w:r>
    </w:p>
    <w:p w:rsidR="00376127" w:rsidRPr="00376127" w:rsidRDefault="00376127" w:rsidP="00376127">
      <w:pPr>
        <w:jc w:val="left"/>
        <w:rPr>
          <w:sz w:val="18"/>
          <w:szCs w:val="18"/>
        </w:rPr>
      </w:pPr>
      <w:r w:rsidRPr="00376127">
        <w:rPr>
          <w:sz w:val="18"/>
          <w:szCs w:val="18"/>
        </w:rPr>
        <w:t>So, too, is Charles Symonyi, the engineer who oversaw the creation of Microsoft's Office software.</w:t>
      </w:r>
    </w:p>
    <w:p w:rsidR="00376127" w:rsidRPr="00376127" w:rsidRDefault="00376127" w:rsidP="00376127">
      <w:pPr>
        <w:jc w:val="left"/>
        <w:rPr>
          <w:sz w:val="18"/>
          <w:szCs w:val="18"/>
        </w:rPr>
      </w:pPr>
      <w:r w:rsidRPr="00376127">
        <w:rPr>
          <w:sz w:val="18"/>
          <w:szCs w:val="18"/>
        </w:rPr>
        <w:t>With a cast-list like that, it is at least polite to take them seriously.</w:t>
      </w:r>
    </w:p>
    <w:p w:rsidR="00376127" w:rsidRPr="00376127" w:rsidRDefault="00376127" w:rsidP="00376127">
      <w:pPr>
        <w:jc w:val="left"/>
        <w:rPr>
          <w:sz w:val="18"/>
          <w:szCs w:val="18"/>
        </w:rPr>
      </w:pPr>
      <w:r w:rsidRPr="00376127">
        <w:rPr>
          <w:sz w:val="18"/>
          <w:szCs w:val="18"/>
        </w:rPr>
        <w:t>As pies in the sky go, some asteroids do look pretty tasty.</w:t>
      </w:r>
    </w:p>
    <w:p w:rsidR="00376127" w:rsidRPr="00376127" w:rsidRDefault="00376127" w:rsidP="00376127">
      <w:pPr>
        <w:jc w:val="left"/>
        <w:rPr>
          <w:sz w:val="18"/>
          <w:szCs w:val="18"/>
        </w:rPr>
      </w:pPr>
      <w:r w:rsidRPr="00376127">
        <w:rPr>
          <w:sz w:val="18"/>
          <w:szCs w:val="18"/>
        </w:rPr>
        <w:t>A lot are unconsolidated piles of rubble left over from the beginning of the solar system.</w:t>
      </w:r>
    </w:p>
    <w:p w:rsidR="00376127" w:rsidRPr="00376127" w:rsidRDefault="00376127" w:rsidP="00376127">
      <w:pPr>
        <w:jc w:val="left"/>
        <w:rPr>
          <w:sz w:val="18"/>
          <w:szCs w:val="18"/>
        </w:rPr>
      </w:pPr>
      <w:r w:rsidRPr="00376127">
        <w:rPr>
          <w:sz w:val="18"/>
          <w:szCs w:val="18"/>
        </w:rPr>
        <w:t>Many, though, are pieces of small planets that bashed into each other over the past few billion years.</w:t>
      </w:r>
    </w:p>
    <w:p w:rsidR="00376127" w:rsidRPr="00376127" w:rsidRDefault="00376127" w:rsidP="00376127">
      <w:pPr>
        <w:jc w:val="left"/>
        <w:rPr>
          <w:sz w:val="18"/>
          <w:szCs w:val="18"/>
        </w:rPr>
      </w:pPr>
      <w:r w:rsidRPr="00376127">
        <w:rPr>
          <w:sz w:val="18"/>
          <w:szCs w:val="18"/>
        </w:rPr>
        <w:t>These, in particular, will be high on Planetary Resources' shopping list because the planet-forming processes of mineral-melting and subsequent stratification into core, mantle and crust will have sorted their contents in ways that can concentrate valuable materials into exploitable ores.</w:t>
      </w:r>
    </w:p>
    <w:p w:rsidR="00376127" w:rsidRPr="00376127" w:rsidRDefault="00376127" w:rsidP="00376127">
      <w:pPr>
        <w:jc w:val="left"/>
        <w:rPr>
          <w:sz w:val="18"/>
          <w:szCs w:val="18"/>
        </w:rPr>
      </w:pPr>
      <w:r w:rsidRPr="00376127">
        <w:rPr>
          <w:sz w:val="18"/>
          <w:szCs w:val="18"/>
        </w:rPr>
        <w:t>On Earth, for example, platinum and its allied elements, though rare at the surface, are reckoned more common in the planet's metal-rich core.</w:t>
      </w:r>
    </w:p>
    <w:p w:rsidR="00376127" w:rsidRPr="00376127" w:rsidRDefault="00376127" w:rsidP="00376127">
      <w:pPr>
        <w:jc w:val="left"/>
        <w:rPr>
          <w:sz w:val="18"/>
          <w:szCs w:val="18"/>
        </w:rPr>
      </w:pPr>
      <w:r w:rsidRPr="00376127">
        <w:rPr>
          <w:sz w:val="18"/>
          <w:szCs w:val="18"/>
        </w:rPr>
        <w:t>The same was probably true of the planets shattered to make asteroids.</w:t>
      </w:r>
    </w:p>
    <w:p w:rsidR="00376127" w:rsidRPr="00376127" w:rsidRDefault="00376127" w:rsidP="00376127">
      <w:pPr>
        <w:jc w:val="left"/>
        <w:rPr>
          <w:sz w:val="18"/>
          <w:szCs w:val="18"/>
        </w:rPr>
      </w:pPr>
      <w:r w:rsidRPr="00376127">
        <w:rPr>
          <w:sz w:val="18"/>
          <w:szCs w:val="18"/>
        </w:rPr>
        <w:t>Indeed, the discovery of a layer of iridium-rich rock was the first sign geologists found of the asteroid impact that is believed to have killed the dinosaurs.</w:t>
      </w:r>
    </w:p>
    <w:p w:rsidR="00376127" w:rsidRPr="00376127" w:rsidRDefault="00376127" w:rsidP="00376127">
      <w:pPr>
        <w:jc w:val="left"/>
        <w:rPr>
          <w:sz w:val="18"/>
          <w:szCs w:val="18"/>
        </w:rPr>
      </w:pPr>
      <w:r w:rsidRPr="00376127">
        <w:rPr>
          <w:sz w:val="18"/>
          <w:szCs w:val="18"/>
        </w:rPr>
        <w:t>Most asteroids dwell between the orbits of Mars and Jupiter.</w:t>
      </w:r>
    </w:p>
    <w:p w:rsidR="00376127" w:rsidRPr="00376127" w:rsidRDefault="00376127" w:rsidP="00376127">
      <w:pPr>
        <w:jc w:val="left"/>
        <w:rPr>
          <w:sz w:val="18"/>
          <w:szCs w:val="18"/>
        </w:rPr>
      </w:pPr>
      <w:r w:rsidRPr="00376127">
        <w:rPr>
          <w:sz w:val="18"/>
          <w:szCs w:val="18"/>
        </w:rPr>
        <w:t>But enough of them, known as near-Earth asteroids, or NEAs, come within interplanetary spitting distance of humanity for it to be worth investigating them as sources of minerals—if, of course, that can be done economically.</w:t>
      </w:r>
    </w:p>
    <w:p w:rsidR="00376127" w:rsidRPr="00376127" w:rsidRDefault="00376127" w:rsidP="00376127">
      <w:pPr>
        <w:jc w:val="left"/>
        <w:rPr>
          <w:sz w:val="18"/>
          <w:szCs w:val="18"/>
        </w:rPr>
      </w:pPr>
      <w:r w:rsidRPr="00376127">
        <w:rPr>
          <w:sz w:val="18"/>
          <w:szCs w:val="18"/>
        </w:rPr>
        <w:t>First catch your hare</w:t>
      </w:r>
    </w:p>
    <w:p w:rsidR="00376127" w:rsidRPr="00376127" w:rsidRDefault="00376127" w:rsidP="00376127">
      <w:pPr>
        <w:jc w:val="left"/>
        <w:rPr>
          <w:sz w:val="18"/>
          <w:szCs w:val="18"/>
        </w:rPr>
      </w:pPr>
      <w:r w:rsidRPr="00376127">
        <w:rPr>
          <w:sz w:val="18"/>
          <w:szCs w:val="18"/>
        </w:rPr>
        <w:t>The first thing is to locate a likely prospect.</w:t>
      </w:r>
    </w:p>
    <w:p w:rsidR="00376127" w:rsidRPr="00376127" w:rsidRDefault="00376127" w:rsidP="00376127">
      <w:pPr>
        <w:jc w:val="left"/>
        <w:rPr>
          <w:sz w:val="18"/>
          <w:szCs w:val="18"/>
        </w:rPr>
      </w:pPr>
      <w:r w:rsidRPr="00376127">
        <w:rPr>
          <w:sz w:val="18"/>
          <w:szCs w:val="18"/>
        </w:rPr>
        <w:t>At the moment, about 9,000 NEAs are known, most of them courtesy of ground-based programmes looking for bodies that might one day hit Earth.</w:t>
      </w:r>
    </w:p>
    <w:p w:rsidR="00376127" w:rsidRPr="00376127" w:rsidRDefault="00376127" w:rsidP="00376127">
      <w:pPr>
        <w:jc w:val="left"/>
        <w:rPr>
          <w:sz w:val="18"/>
          <w:szCs w:val="18"/>
        </w:rPr>
      </w:pPr>
      <w:r w:rsidRPr="00376127">
        <w:rPr>
          <w:sz w:val="18"/>
          <w:szCs w:val="18"/>
        </w:rPr>
        <w:t>That catalogue is a good start, but Planetary Resources plans to go further.</w:t>
      </w:r>
    </w:p>
    <w:p w:rsidR="00376127" w:rsidRPr="00376127" w:rsidRDefault="00376127" w:rsidP="00376127">
      <w:pPr>
        <w:jc w:val="left"/>
        <w:rPr>
          <w:sz w:val="18"/>
          <w:szCs w:val="18"/>
        </w:rPr>
      </w:pPr>
      <w:r w:rsidRPr="00376127">
        <w:rPr>
          <w:sz w:val="18"/>
          <w:szCs w:val="18"/>
        </w:rPr>
        <w:t>In 2014 it intends to launch, at a cost of a few million dollars, a set of small space telescopes whose purpose will be to seek out asteroids which are easy to get to and whose orbits return them to the vicinity of Earth often enough for the accumulated spoils of a mining operation to be downloaded at frequent intervals.</w:t>
      </w:r>
    </w:p>
    <w:p w:rsidR="00376127" w:rsidRPr="00376127" w:rsidRDefault="00376127" w:rsidP="00376127">
      <w:pPr>
        <w:jc w:val="left"/>
        <w:rPr>
          <w:sz w:val="18"/>
          <w:szCs w:val="18"/>
        </w:rPr>
      </w:pPr>
      <w:r w:rsidRPr="00376127">
        <w:rPr>
          <w:sz w:val="18"/>
          <w:szCs w:val="18"/>
        </w:rPr>
        <w:t>That bit should not be too difficult. But the next phase will be tougher.</w:t>
      </w:r>
    </w:p>
    <w:p w:rsidR="00376127" w:rsidRPr="00376127" w:rsidRDefault="00376127" w:rsidP="00376127">
      <w:pPr>
        <w:jc w:val="left"/>
        <w:rPr>
          <w:sz w:val="18"/>
          <w:szCs w:val="18"/>
        </w:rPr>
      </w:pPr>
      <w:r w:rsidRPr="00376127">
        <w:rPr>
          <w:sz w:val="18"/>
          <w:szCs w:val="18"/>
        </w:rPr>
        <w:t>In just over a decade, when a set of suitable targets has been identified, the firm plans to send a second wave of spacecraft out to take a closer look at what has been found.</w:t>
      </w:r>
    </w:p>
    <w:p w:rsidR="00376127" w:rsidRPr="00376127" w:rsidRDefault="00376127" w:rsidP="00376127">
      <w:pPr>
        <w:jc w:val="left"/>
        <w:rPr>
          <w:sz w:val="18"/>
          <w:szCs w:val="18"/>
        </w:rPr>
      </w:pPr>
      <w:r w:rsidRPr="00376127">
        <w:rPr>
          <w:sz w:val="18"/>
          <w:szCs w:val="18"/>
        </w:rPr>
        <w:t>This is a significantly bigger challenge than getting a few telescopes into orbit.</w:t>
      </w:r>
    </w:p>
    <w:p w:rsidR="00376127" w:rsidRPr="00376127" w:rsidRDefault="00376127" w:rsidP="00376127">
      <w:pPr>
        <w:jc w:val="left"/>
        <w:rPr>
          <w:sz w:val="18"/>
          <w:szCs w:val="18"/>
        </w:rPr>
      </w:pPr>
      <w:r w:rsidRPr="00376127">
        <w:rPr>
          <w:sz w:val="18"/>
          <w:szCs w:val="18"/>
        </w:rPr>
        <w:t>It is still, though, conceivable using existing technology.</w:t>
      </w:r>
    </w:p>
    <w:p w:rsidR="00376127" w:rsidRPr="00376127" w:rsidRDefault="00376127" w:rsidP="00376127">
      <w:pPr>
        <w:jc w:val="left"/>
        <w:rPr>
          <w:sz w:val="18"/>
          <w:szCs w:val="18"/>
        </w:rPr>
      </w:pPr>
      <w:r w:rsidRPr="00376127">
        <w:rPr>
          <w:sz w:val="18"/>
          <w:szCs w:val="18"/>
        </w:rPr>
        <w:t>It is after this that the handwaving really starts.</w:t>
      </w:r>
    </w:p>
    <w:p w:rsidR="00376127" w:rsidRPr="00376127" w:rsidRDefault="00376127" w:rsidP="00376127">
      <w:pPr>
        <w:jc w:val="left"/>
        <w:rPr>
          <w:sz w:val="18"/>
          <w:szCs w:val="18"/>
        </w:rPr>
      </w:pPr>
      <w:r w:rsidRPr="00376127">
        <w:rPr>
          <w:sz w:val="18"/>
          <w:szCs w:val="18"/>
        </w:rPr>
        <w:t>Broadly, there are two ways to get the goodies back to Earth.</w:t>
      </w:r>
    </w:p>
    <w:p w:rsidR="00376127" w:rsidRPr="00376127" w:rsidRDefault="00376127" w:rsidP="00376127">
      <w:pPr>
        <w:jc w:val="left"/>
        <w:rPr>
          <w:sz w:val="18"/>
          <w:szCs w:val="18"/>
        </w:rPr>
      </w:pPr>
      <w:r w:rsidRPr="00376127">
        <w:rPr>
          <w:sz w:val="18"/>
          <w:szCs w:val="18"/>
        </w:rPr>
        <w:t>The first is to attempt to mine a large NEA in its existing orbit, dropping off a payload every time it passes by.</w:t>
      </w:r>
    </w:p>
    <w:p w:rsidR="00376127" w:rsidRPr="00376127" w:rsidRDefault="00376127" w:rsidP="00376127">
      <w:pPr>
        <w:jc w:val="left"/>
        <w:rPr>
          <w:sz w:val="18"/>
          <w:szCs w:val="18"/>
        </w:rPr>
      </w:pPr>
      <w:r w:rsidRPr="00376127">
        <w:rPr>
          <w:sz w:val="18"/>
          <w:szCs w:val="18"/>
        </w:rPr>
        <w:t>That is the reason for the search for asteroids with appropriate orbits.</w:t>
      </w:r>
    </w:p>
    <w:p w:rsidR="00376127" w:rsidRPr="00376127" w:rsidRDefault="00376127" w:rsidP="00376127">
      <w:pPr>
        <w:jc w:val="left"/>
        <w:rPr>
          <w:sz w:val="18"/>
          <w:szCs w:val="18"/>
        </w:rPr>
      </w:pPr>
      <w:r w:rsidRPr="00376127">
        <w:rPr>
          <w:sz w:val="18"/>
          <w:szCs w:val="18"/>
        </w:rPr>
        <w:t>This approach will, however, require intelligent robots which can work by themselves for years, digging and processing the desirable material.</w:t>
      </w:r>
    </w:p>
    <w:p w:rsidR="00376127" w:rsidRPr="00376127" w:rsidRDefault="00376127" w:rsidP="00376127">
      <w:pPr>
        <w:jc w:val="left"/>
        <w:rPr>
          <w:sz w:val="18"/>
          <w:szCs w:val="18"/>
        </w:rPr>
      </w:pPr>
      <w:r w:rsidRPr="00376127">
        <w:rPr>
          <w:sz w:val="18"/>
          <w:szCs w:val="18"/>
        </w:rPr>
        <w:t>The other way of doing things is for the company to retrieve smaller asteroids, put them into orbit around Earth or the moon, and then dissect them at its leisure.</w:t>
      </w:r>
    </w:p>
    <w:p w:rsidR="00376127" w:rsidRPr="00376127" w:rsidRDefault="00376127" w:rsidP="00376127">
      <w:pPr>
        <w:jc w:val="left"/>
        <w:rPr>
          <w:sz w:val="18"/>
          <w:szCs w:val="18"/>
        </w:rPr>
      </w:pPr>
      <w:r w:rsidRPr="00376127">
        <w:rPr>
          <w:sz w:val="18"/>
          <w:szCs w:val="18"/>
        </w:rPr>
        <w:t>But that limits the value of the haul and risks a catastrophic impact if something goes wrong while the asteroid is being manoeuvred.</w:t>
      </w:r>
    </w:p>
    <w:p w:rsidR="00376127" w:rsidRPr="00376127" w:rsidRDefault="00376127" w:rsidP="00376127">
      <w:pPr>
        <w:jc w:val="left"/>
        <w:rPr>
          <w:sz w:val="18"/>
          <w:szCs w:val="18"/>
        </w:rPr>
      </w:pPr>
      <w:r w:rsidRPr="00376127">
        <w:rPr>
          <w:sz w:val="18"/>
          <w:szCs w:val="18"/>
        </w:rPr>
        <w:t>Either way, the expense involved promises to be out of this world.</w:t>
      </w:r>
    </w:p>
    <w:p w:rsidR="00376127" w:rsidRPr="00376127" w:rsidRDefault="00376127" w:rsidP="00376127">
      <w:pPr>
        <w:jc w:val="left"/>
        <w:rPr>
          <w:sz w:val="18"/>
          <w:szCs w:val="18"/>
        </w:rPr>
      </w:pPr>
      <w:r w:rsidRPr="00376127">
        <w:rPr>
          <w:sz w:val="18"/>
          <w:szCs w:val="18"/>
        </w:rPr>
        <w:t>A recent feasibility study for the Keck Institute for Space Studies reckoned that the retrieval of a single 500-tonne asteroid to the moon would cost more than $2.5 billion.</w:t>
      </w:r>
    </w:p>
    <w:p w:rsidR="00376127" w:rsidRPr="00376127" w:rsidRDefault="00376127" w:rsidP="00376127">
      <w:pPr>
        <w:jc w:val="left"/>
        <w:rPr>
          <w:sz w:val="18"/>
          <w:szCs w:val="18"/>
        </w:rPr>
      </w:pPr>
      <w:r w:rsidRPr="00376127">
        <w:rPr>
          <w:sz w:val="18"/>
          <w:szCs w:val="18"/>
        </w:rPr>
        <w:t>Earlier research suggested that, to have any chance of success, an asteroid-mining venture would need to be capitalised to the tune of $100 billion.</w:t>
      </w:r>
    </w:p>
    <w:p w:rsidR="00376127" w:rsidRPr="00376127" w:rsidRDefault="00376127" w:rsidP="00376127">
      <w:pPr>
        <w:jc w:val="left"/>
        <w:rPr>
          <w:sz w:val="18"/>
          <w:szCs w:val="18"/>
        </w:rPr>
      </w:pPr>
      <w:r w:rsidRPr="00376127">
        <w:rPr>
          <w:sz w:val="18"/>
          <w:szCs w:val="18"/>
        </w:rPr>
        <w:t>Moreover, a host of new technologies will be required, including more-powerful solar panels, electric-ion engines, extraterrestrial mining equipment and robotic refineries.</w:t>
      </w:r>
    </w:p>
    <w:p w:rsidR="00376127" w:rsidRPr="00376127" w:rsidRDefault="00376127" w:rsidP="00376127">
      <w:pPr>
        <w:jc w:val="left"/>
        <w:rPr>
          <w:sz w:val="18"/>
          <w:szCs w:val="18"/>
        </w:rPr>
      </w:pPr>
      <w:r w:rsidRPr="00376127">
        <w:rPr>
          <w:sz w:val="18"/>
          <w:szCs w:val="18"/>
        </w:rPr>
        <w:t>All of which can, no doubt, be done if enough money and ingenuity are applied to the project.</w:t>
      </w:r>
    </w:p>
    <w:p w:rsidR="00376127" w:rsidRPr="00376127" w:rsidRDefault="00376127" w:rsidP="00376127">
      <w:pPr>
        <w:jc w:val="left"/>
        <w:rPr>
          <w:sz w:val="18"/>
          <w:szCs w:val="18"/>
        </w:rPr>
      </w:pPr>
      <w:r w:rsidRPr="00376127">
        <w:rPr>
          <w:sz w:val="18"/>
          <w:szCs w:val="18"/>
        </w:rPr>
        <w:t>But the real doubt over this sort of enterprise is not the supply, but the demand. Platinum, iridium and the rest are expensive precisely because they are rare.</w:t>
      </w:r>
    </w:p>
    <w:p w:rsidR="00376127" w:rsidRPr="00376127" w:rsidRDefault="00376127" w:rsidP="00376127">
      <w:pPr>
        <w:jc w:val="left"/>
        <w:rPr>
          <w:sz w:val="18"/>
          <w:szCs w:val="18"/>
        </w:rPr>
      </w:pPr>
      <w:r w:rsidRPr="00376127">
        <w:rPr>
          <w:sz w:val="18"/>
          <w:szCs w:val="18"/>
        </w:rPr>
        <w:t>Make them common, by digging them out of the heart of a shattered planet, and they will become cheap.</w:t>
      </w:r>
    </w:p>
    <w:p w:rsidR="00376127" w:rsidRPr="00376127" w:rsidRDefault="00376127" w:rsidP="00376127">
      <w:pPr>
        <w:jc w:val="left"/>
        <w:rPr>
          <w:sz w:val="18"/>
          <w:szCs w:val="18"/>
        </w:rPr>
      </w:pPr>
      <w:r w:rsidRPr="00376127">
        <w:rPr>
          <w:sz w:val="18"/>
          <w:szCs w:val="18"/>
        </w:rPr>
        <w:t>The most important members of the team, then, may not be the entrepreneurs and venture capitalists who put up the drive and the money, nor the engineers who build the hardware that makes it all possible, but the economists who try to work out the effect on the price of platinum when a mountain of the stuff arrives from outer space.</w:t>
      </w:r>
    </w:p>
    <w:p w:rsidR="00376127" w:rsidRPr="00376127" w:rsidRDefault="00376127" w:rsidP="00376127">
      <w:pPr>
        <w:jc w:val="left"/>
        <w:rPr>
          <w:sz w:val="18"/>
          <w:szCs w:val="18"/>
        </w:rPr>
      </w:pPr>
      <w:r w:rsidRPr="00376127">
        <w:rPr>
          <w:rFonts w:hint="eastAsia"/>
          <w:sz w:val="18"/>
          <w:szCs w:val="18"/>
        </w:rPr>
        <w:t>科学技术</w:t>
      </w:r>
    </w:p>
    <w:p w:rsidR="00376127" w:rsidRPr="00376127" w:rsidRDefault="00376127" w:rsidP="00376127">
      <w:pPr>
        <w:jc w:val="left"/>
        <w:rPr>
          <w:sz w:val="18"/>
          <w:szCs w:val="18"/>
        </w:rPr>
      </w:pPr>
      <w:r w:rsidRPr="00376127">
        <w:rPr>
          <w:rFonts w:hint="eastAsia"/>
          <w:sz w:val="18"/>
          <w:szCs w:val="18"/>
        </w:rPr>
        <w:t>小行星采矿</w:t>
      </w:r>
    </w:p>
    <w:p w:rsidR="00376127" w:rsidRPr="00376127" w:rsidRDefault="00376127" w:rsidP="00376127">
      <w:pPr>
        <w:jc w:val="left"/>
        <w:rPr>
          <w:sz w:val="18"/>
          <w:szCs w:val="18"/>
        </w:rPr>
      </w:pPr>
      <w:r w:rsidRPr="00376127">
        <w:rPr>
          <w:rFonts w:hint="eastAsia"/>
          <w:sz w:val="18"/>
          <w:szCs w:val="18"/>
        </w:rPr>
        <w:t>小行星采矿—淘铂去</w:t>
      </w:r>
    </w:p>
    <w:p w:rsidR="00376127" w:rsidRPr="00376127" w:rsidRDefault="00376127" w:rsidP="00376127">
      <w:pPr>
        <w:jc w:val="left"/>
        <w:rPr>
          <w:sz w:val="18"/>
          <w:szCs w:val="18"/>
        </w:rPr>
      </w:pPr>
      <w:r w:rsidRPr="00376127">
        <w:rPr>
          <w:rFonts w:hint="eastAsia"/>
          <w:sz w:val="18"/>
          <w:szCs w:val="18"/>
        </w:rPr>
        <w:t>小行星采矿这想法听似疯狂，但行得通吗？</w:t>
      </w:r>
    </w:p>
    <w:p w:rsidR="00376127" w:rsidRDefault="00376127" w:rsidP="00376127">
      <w:pPr>
        <w:jc w:val="left"/>
        <w:rPr>
          <w:sz w:val="18"/>
          <w:szCs w:val="18"/>
        </w:rPr>
      </w:pPr>
      <w:r w:rsidRPr="00376127">
        <w:rPr>
          <w:rFonts w:hint="eastAsia"/>
          <w:sz w:val="18"/>
          <w:szCs w:val="18"/>
        </w:rPr>
        <w:t>4</w:t>
      </w:r>
      <w:r w:rsidRPr="00376127">
        <w:rPr>
          <w:rFonts w:hint="eastAsia"/>
          <w:sz w:val="18"/>
          <w:szCs w:val="18"/>
        </w:rPr>
        <w:t>月</w:t>
      </w:r>
      <w:r w:rsidRPr="00376127">
        <w:rPr>
          <w:rFonts w:hint="eastAsia"/>
          <w:sz w:val="18"/>
          <w:szCs w:val="18"/>
        </w:rPr>
        <w:t>24</w:t>
      </w:r>
      <w:r w:rsidRPr="00376127">
        <w:rPr>
          <w:rFonts w:hint="eastAsia"/>
          <w:sz w:val="18"/>
          <w:szCs w:val="18"/>
        </w:rPr>
        <w:t>日，行星资源公司在西雅图的航天博物馆启动了一项计划</w:t>
      </w:r>
      <w:r>
        <w:rPr>
          <w:rFonts w:hint="eastAsia"/>
          <w:sz w:val="18"/>
          <w:szCs w:val="18"/>
        </w:rPr>
        <w:t>——</w:t>
      </w:r>
      <w:r w:rsidRPr="00376127">
        <w:rPr>
          <w:rFonts w:hint="eastAsia"/>
          <w:sz w:val="18"/>
          <w:szCs w:val="18"/>
        </w:rPr>
        <w:t>在小行星上采矿并将矿物带回地球。对这项计划，人们一直都在疑惑：现实能否战胜艺术？这听着就像詹姆斯卡梅隆的电影中的情节</w:t>
      </w:r>
      <w:r>
        <w:rPr>
          <w:rFonts w:hint="eastAsia"/>
          <w:sz w:val="18"/>
          <w:szCs w:val="18"/>
        </w:rPr>
        <w:t>——</w:t>
      </w:r>
      <w:r w:rsidRPr="00376127">
        <w:rPr>
          <w:rFonts w:hint="eastAsia"/>
          <w:sz w:val="18"/>
          <w:szCs w:val="18"/>
        </w:rPr>
        <w:t>恰好，詹姆斯卡梅隆实际上就是这家公司的赞助人之一。但是公司背后的团队宣称</w:t>
      </w:r>
      <w:r>
        <w:rPr>
          <w:rFonts w:hint="eastAsia"/>
          <w:sz w:val="18"/>
          <w:szCs w:val="18"/>
        </w:rPr>
        <w:t>，</w:t>
      </w:r>
      <w:r w:rsidRPr="00376127">
        <w:rPr>
          <w:rFonts w:hint="eastAsia"/>
          <w:sz w:val="18"/>
          <w:szCs w:val="18"/>
        </w:rPr>
        <w:t>小行星采矿这事可不是在开玩笑。</w:t>
      </w:r>
    </w:p>
    <w:p w:rsidR="00376127" w:rsidRPr="00376127" w:rsidRDefault="00376127" w:rsidP="00376127">
      <w:pPr>
        <w:jc w:val="left"/>
        <w:rPr>
          <w:sz w:val="18"/>
          <w:szCs w:val="18"/>
        </w:rPr>
      </w:pPr>
      <w:r w:rsidRPr="00376127">
        <w:rPr>
          <w:rFonts w:hint="eastAsia"/>
          <w:sz w:val="18"/>
          <w:szCs w:val="18"/>
        </w:rPr>
        <w:t>行星资源公司的创始人是</w:t>
      </w:r>
      <w:r w:rsidRPr="00376127">
        <w:rPr>
          <w:rFonts w:hint="eastAsia"/>
          <w:sz w:val="18"/>
          <w:szCs w:val="18"/>
        </w:rPr>
        <w:t>X</w:t>
      </w:r>
      <w:r w:rsidRPr="00376127">
        <w:rPr>
          <w:rFonts w:hint="eastAsia"/>
          <w:sz w:val="18"/>
          <w:szCs w:val="18"/>
        </w:rPr>
        <w:t>奖发起者</w:t>
      </w:r>
      <w:r w:rsidRPr="00376127">
        <w:rPr>
          <w:rFonts w:hint="eastAsia"/>
          <w:sz w:val="18"/>
          <w:szCs w:val="18"/>
        </w:rPr>
        <w:t>Peter Diamandis</w:t>
      </w:r>
      <w:r>
        <w:rPr>
          <w:rFonts w:hint="eastAsia"/>
          <w:sz w:val="18"/>
          <w:szCs w:val="18"/>
        </w:rPr>
        <w:t>，</w:t>
      </w:r>
      <w:r w:rsidRPr="00376127">
        <w:rPr>
          <w:rFonts w:hint="eastAsia"/>
          <w:sz w:val="18"/>
          <w:szCs w:val="18"/>
        </w:rPr>
        <w:t>和拥有太空探险公司的</w:t>
      </w:r>
      <w:r w:rsidRPr="00376127">
        <w:rPr>
          <w:rFonts w:hint="eastAsia"/>
          <w:sz w:val="18"/>
          <w:szCs w:val="18"/>
        </w:rPr>
        <w:t>Eric Anderson</w:t>
      </w:r>
      <w:r w:rsidRPr="00376127">
        <w:rPr>
          <w:rFonts w:hint="eastAsia"/>
          <w:sz w:val="18"/>
          <w:szCs w:val="18"/>
        </w:rPr>
        <w:t>。</w:t>
      </w:r>
      <w:r w:rsidRPr="00376127">
        <w:rPr>
          <w:rFonts w:hint="eastAsia"/>
          <w:sz w:val="18"/>
          <w:szCs w:val="18"/>
        </w:rPr>
        <w:t>GOOGLE</w:t>
      </w:r>
      <w:r w:rsidRPr="00376127">
        <w:rPr>
          <w:rFonts w:hint="eastAsia"/>
          <w:sz w:val="18"/>
          <w:szCs w:val="18"/>
        </w:rPr>
        <w:t>的总经理</w:t>
      </w:r>
      <w:r w:rsidRPr="00376127">
        <w:rPr>
          <w:rFonts w:hint="eastAsia"/>
          <w:sz w:val="18"/>
          <w:szCs w:val="18"/>
        </w:rPr>
        <w:t>Larry Page</w:t>
      </w:r>
      <w:r w:rsidRPr="00376127">
        <w:rPr>
          <w:rFonts w:hint="eastAsia"/>
          <w:sz w:val="18"/>
          <w:szCs w:val="18"/>
        </w:rPr>
        <w:t>和董事长</w:t>
      </w:r>
      <w:r w:rsidRPr="00376127">
        <w:rPr>
          <w:rFonts w:hint="eastAsia"/>
          <w:sz w:val="18"/>
          <w:szCs w:val="18"/>
        </w:rPr>
        <w:t xml:space="preserve"> Eric Schmidt</w:t>
      </w:r>
      <w:r w:rsidRPr="00376127">
        <w:rPr>
          <w:rFonts w:hint="eastAsia"/>
          <w:sz w:val="18"/>
          <w:szCs w:val="18"/>
        </w:rPr>
        <w:t>也参与其中，曾负责监督开发微软办公软件的工程师</w:t>
      </w:r>
      <w:r w:rsidRPr="00376127">
        <w:rPr>
          <w:rFonts w:hint="eastAsia"/>
          <w:sz w:val="18"/>
          <w:szCs w:val="18"/>
        </w:rPr>
        <w:t>Charles Symonyi</w:t>
      </w:r>
      <w:r w:rsidRPr="00376127">
        <w:rPr>
          <w:rFonts w:hint="eastAsia"/>
          <w:sz w:val="18"/>
          <w:szCs w:val="18"/>
        </w:rPr>
        <w:t>同样是其中一分子。阵容如此强大，出于礼貌至少也该重视这个想法。</w:t>
      </w:r>
    </w:p>
    <w:p w:rsidR="00376127" w:rsidRPr="00376127" w:rsidRDefault="00376127" w:rsidP="00376127">
      <w:pPr>
        <w:jc w:val="left"/>
        <w:rPr>
          <w:sz w:val="18"/>
          <w:szCs w:val="18"/>
          <w:u w:val="single"/>
        </w:rPr>
      </w:pPr>
      <w:r w:rsidRPr="00376127">
        <w:rPr>
          <w:rFonts w:hint="eastAsia"/>
          <w:sz w:val="18"/>
          <w:szCs w:val="18"/>
        </w:rPr>
        <w:t>这想法虽不切实际，但有些小行星看来确实很诱人。它们许多是由太阳系诞生时遗留下来的碎石堆成的，结构松散；但仍有很多是过去几十亿年里小行星相互碰撞产生的碎片。特别是后者将被行星资源公司优先列在其采矿清单上。因为</w:t>
      </w:r>
      <w:r w:rsidRPr="00376127">
        <w:rPr>
          <w:rFonts w:hint="eastAsia"/>
          <w:sz w:val="18"/>
          <w:szCs w:val="18"/>
          <w:u w:val="single"/>
        </w:rPr>
        <w:t>在行星诞生时，矿物熔化之后会层化为地核、地幔、地壳；这个过程将使其中物质分门别类，令有价值的矿物浓缩成可供开采的矿石。</w:t>
      </w:r>
    </w:p>
    <w:p w:rsidR="00376127" w:rsidRPr="00376127" w:rsidRDefault="00376127" w:rsidP="00376127">
      <w:pPr>
        <w:jc w:val="left"/>
        <w:rPr>
          <w:sz w:val="18"/>
          <w:szCs w:val="18"/>
        </w:rPr>
      </w:pPr>
      <w:r w:rsidRPr="00376127">
        <w:rPr>
          <w:rFonts w:hint="eastAsia"/>
          <w:sz w:val="18"/>
          <w:szCs w:val="18"/>
        </w:rPr>
        <w:t>例如</w:t>
      </w:r>
      <w:r w:rsidRPr="00376127">
        <w:rPr>
          <w:rFonts w:hint="eastAsia"/>
          <w:sz w:val="18"/>
          <w:szCs w:val="18"/>
          <w:u w:val="single"/>
        </w:rPr>
        <w:t>在地球上，铂和铂系元素在地表上虽然罕见，但人们认为在富含金属的地核里却是较为常见的。</w:t>
      </w:r>
      <w:r w:rsidRPr="00376127">
        <w:rPr>
          <w:rFonts w:hint="eastAsia"/>
          <w:sz w:val="18"/>
          <w:szCs w:val="18"/>
        </w:rPr>
        <w:t>对于那些相互碰撞后其碎片形成小行星的行星而言，情况可能同样如此。</w:t>
      </w:r>
    </w:p>
    <w:p w:rsidR="00376127" w:rsidRPr="00376127" w:rsidRDefault="00376127" w:rsidP="00376127">
      <w:pPr>
        <w:jc w:val="left"/>
        <w:rPr>
          <w:sz w:val="18"/>
          <w:szCs w:val="18"/>
        </w:rPr>
      </w:pPr>
      <w:r w:rsidRPr="00376127">
        <w:rPr>
          <w:rFonts w:hint="eastAsia"/>
          <w:sz w:val="18"/>
          <w:szCs w:val="18"/>
        </w:rPr>
        <w:t>实际上，</w:t>
      </w:r>
      <w:r w:rsidRPr="00376127">
        <w:rPr>
          <w:rFonts w:hint="eastAsia"/>
          <w:sz w:val="18"/>
          <w:szCs w:val="18"/>
          <w:u w:val="single"/>
        </w:rPr>
        <w:t>地质学家们提出小行星曾撞击地球的第一个证据，就是发现了富含铱的岩层。</w:t>
      </w:r>
      <w:r w:rsidRPr="00376127">
        <w:rPr>
          <w:rFonts w:hint="eastAsia"/>
          <w:sz w:val="18"/>
          <w:szCs w:val="18"/>
        </w:rPr>
        <w:t>人们认为恐龙就是因小行星撞击地球而灭绝的。</w:t>
      </w:r>
    </w:p>
    <w:p w:rsidR="00376127" w:rsidRPr="00376127" w:rsidRDefault="00376127" w:rsidP="00376127">
      <w:pPr>
        <w:jc w:val="left"/>
        <w:rPr>
          <w:sz w:val="18"/>
          <w:szCs w:val="18"/>
        </w:rPr>
      </w:pPr>
      <w:r w:rsidRPr="00376127">
        <w:rPr>
          <w:rFonts w:hint="eastAsia"/>
          <w:sz w:val="18"/>
          <w:szCs w:val="18"/>
          <w:u w:val="single"/>
        </w:rPr>
        <w:t>大部分的小行星都位于火星和木星的轨道之间。</w:t>
      </w:r>
      <w:r w:rsidRPr="00376127">
        <w:rPr>
          <w:rFonts w:hint="eastAsia"/>
          <w:sz w:val="18"/>
          <w:szCs w:val="18"/>
        </w:rPr>
        <w:t>但近地小行星也不少，它们距离地球很近，值得勘探。当然，费用要划得来才行。</w:t>
      </w:r>
    </w:p>
    <w:p w:rsidR="00376127" w:rsidRPr="00376127" w:rsidRDefault="00376127" w:rsidP="00376127">
      <w:pPr>
        <w:jc w:val="left"/>
        <w:rPr>
          <w:sz w:val="18"/>
          <w:szCs w:val="18"/>
        </w:rPr>
      </w:pPr>
      <w:r w:rsidRPr="00376127">
        <w:rPr>
          <w:rFonts w:hint="eastAsia"/>
          <w:sz w:val="18"/>
          <w:szCs w:val="18"/>
        </w:rPr>
        <w:t>勿谋之过早</w:t>
      </w:r>
    </w:p>
    <w:p w:rsidR="00376127" w:rsidRPr="00376127" w:rsidRDefault="00376127" w:rsidP="00376127">
      <w:pPr>
        <w:jc w:val="left"/>
        <w:rPr>
          <w:sz w:val="18"/>
          <w:szCs w:val="18"/>
        </w:rPr>
      </w:pPr>
      <w:r w:rsidRPr="00376127">
        <w:rPr>
          <w:rFonts w:hint="eastAsia"/>
          <w:sz w:val="18"/>
          <w:szCs w:val="18"/>
        </w:rPr>
        <w:t>首先，要找到一个可能有矿藏的小行星。目前已探明的近地小行星约有</w:t>
      </w:r>
      <w:r w:rsidRPr="00376127">
        <w:rPr>
          <w:rFonts w:hint="eastAsia"/>
          <w:sz w:val="18"/>
          <w:szCs w:val="18"/>
        </w:rPr>
        <w:t>9000</w:t>
      </w:r>
      <w:r w:rsidRPr="00376127">
        <w:rPr>
          <w:rFonts w:hint="eastAsia"/>
          <w:sz w:val="18"/>
          <w:szCs w:val="18"/>
        </w:rPr>
        <w:t>颗，其中大部分是地面计划在寻找可能撞击地球的天体时探测到的。从这个范围开始寻找是很好，但行星资源公司却有更远大的计划。</w:t>
      </w:r>
    </w:p>
    <w:p w:rsidR="00376127" w:rsidRPr="00376127" w:rsidRDefault="00376127" w:rsidP="00376127">
      <w:pPr>
        <w:jc w:val="left"/>
        <w:rPr>
          <w:sz w:val="18"/>
          <w:szCs w:val="18"/>
        </w:rPr>
      </w:pPr>
      <w:r w:rsidRPr="00376127">
        <w:rPr>
          <w:rFonts w:hint="eastAsia"/>
          <w:sz w:val="18"/>
          <w:szCs w:val="18"/>
        </w:rPr>
        <w:t>该公司打算在</w:t>
      </w:r>
      <w:r w:rsidRPr="00376127">
        <w:rPr>
          <w:rFonts w:hint="eastAsia"/>
          <w:sz w:val="18"/>
          <w:szCs w:val="18"/>
        </w:rPr>
        <w:t>2014</w:t>
      </w:r>
      <w:r w:rsidRPr="00376127">
        <w:rPr>
          <w:rFonts w:hint="eastAsia"/>
          <w:sz w:val="18"/>
          <w:szCs w:val="18"/>
        </w:rPr>
        <w:t>年耗资数百万美元发射一组小型太空望远镜，用于寻找容易到达的、能经常回到地球附近的小行星，以便常将所采矿物送回地球。</w:t>
      </w:r>
    </w:p>
    <w:p w:rsidR="00376127" w:rsidRPr="00376127" w:rsidRDefault="00376127" w:rsidP="00376127">
      <w:pPr>
        <w:jc w:val="left"/>
        <w:rPr>
          <w:sz w:val="18"/>
          <w:szCs w:val="18"/>
        </w:rPr>
      </w:pPr>
      <w:r w:rsidRPr="00376127">
        <w:rPr>
          <w:rFonts w:hint="eastAsia"/>
          <w:sz w:val="18"/>
          <w:szCs w:val="18"/>
        </w:rPr>
        <w:t>这一步应该不会太难，但下一步就难度更大了。当该公司发现了一组适合采矿的小行星时，便计划要在短短十年多一点的时间内</w:t>
      </w:r>
      <w:r>
        <w:rPr>
          <w:rFonts w:hint="eastAsia"/>
          <w:sz w:val="18"/>
          <w:szCs w:val="18"/>
        </w:rPr>
        <w:t>，</w:t>
      </w:r>
      <w:r w:rsidRPr="00376127">
        <w:rPr>
          <w:rFonts w:hint="eastAsia"/>
          <w:sz w:val="18"/>
          <w:szCs w:val="18"/>
        </w:rPr>
        <w:t>发送第二批宇宙飞船仔细研究一下这些小行星。这个挑战可比向太空中发射几个望远镜要艰巨得多。</w:t>
      </w:r>
    </w:p>
    <w:p w:rsidR="00376127" w:rsidRPr="00376127" w:rsidRDefault="00376127" w:rsidP="00376127">
      <w:pPr>
        <w:jc w:val="left"/>
        <w:rPr>
          <w:sz w:val="18"/>
          <w:szCs w:val="18"/>
        </w:rPr>
      </w:pPr>
      <w:r w:rsidRPr="00376127">
        <w:rPr>
          <w:rFonts w:hint="eastAsia"/>
          <w:sz w:val="18"/>
          <w:szCs w:val="18"/>
        </w:rPr>
        <w:t>不过，利用现有的技术仍是可以实现的。在这之后，纸上谈兵才真正开始。</w:t>
      </w:r>
    </w:p>
    <w:p w:rsidR="00376127" w:rsidRPr="00376127" w:rsidRDefault="00376127" w:rsidP="00376127">
      <w:pPr>
        <w:jc w:val="left"/>
        <w:rPr>
          <w:sz w:val="18"/>
          <w:szCs w:val="18"/>
          <w:u w:val="single"/>
        </w:rPr>
      </w:pPr>
      <w:r w:rsidRPr="00376127">
        <w:rPr>
          <w:rFonts w:hint="eastAsia"/>
          <w:sz w:val="18"/>
          <w:szCs w:val="18"/>
          <w:u w:val="single"/>
        </w:rPr>
        <w:t>要将所采矿物运回地球大致有两种方法。其一是在不改变其轨道的情况下，</w:t>
      </w:r>
      <w:r w:rsidRPr="00376127">
        <w:rPr>
          <w:rFonts w:hint="eastAsia"/>
          <w:sz w:val="18"/>
          <w:szCs w:val="18"/>
        </w:rPr>
        <w:t>于一颗较大的小行星上采矿，</w:t>
      </w:r>
      <w:r w:rsidRPr="00376127">
        <w:rPr>
          <w:rFonts w:hint="eastAsia"/>
          <w:sz w:val="18"/>
          <w:szCs w:val="18"/>
          <w:u w:val="single"/>
        </w:rPr>
        <w:t>在这颗小行星每次接近地球时卸下所采矿物。</w:t>
      </w:r>
      <w:r w:rsidRPr="00376127">
        <w:rPr>
          <w:rFonts w:hint="eastAsia"/>
          <w:sz w:val="18"/>
          <w:szCs w:val="18"/>
        </w:rPr>
        <w:t>这就是为何要寻找轨道合适的小行星的原因。不过，</w:t>
      </w:r>
      <w:r w:rsidRPr="00376127">
        <w:rPr>
          <w:rFonts w:hint="eastAsia"/>
          <w:sz w:val="18"/>
          <w:szCs w:val="18"/>
          <w:u w:val="single"/>
        </w:rPr>
        <w:t>此法需要能独立工作数年的智能机器人来开采并加工有价值的矿物。</w:t>
      </w:r>
    </w:p>
    <w:p w:rsidR="00376127" w:rsidRPr="00376127" w:rsidRDefault="00376127" w:rsidP="00376127">
      <w:pPr>
        <w:jc w:val="left"/>
        <w:rPr>
          <w:sz w:val="18"/>
          <w:szCs w:val="18"/>
        </w:rPr>
      </w:pPr>
      <w:r w:rsidRPr="00376127">
        <w:rPr>
          <w:rFonts w:hint="eastAsia"/>
          <w:sz w:val="18"/>
          <w:szCs w:val="18"/>
          <w:u w:val="single"/>
        </w:rPr>
        <w:t>其二是行星资源公司改变较小的小行星的运行轨道，将其安置在环绕地球或月球的轨道上，</w:t>
      </w:r>
      <w:r w:rsidRPr="00376127">
        <w:rPr>
          <w:rFonts w:hint="eastAsia"/>
          <w:sz w:val="18"/>
          <w:szCs w:val="18"/>
        </w:rPr>
        <w:t>再在有空时仔细研究之。但那将减少每次采矿的量，且要承担移动小行星时出现问题而带来灾难性后果的风险。</w:t>
      </w:r>
    </w:p>
    <w:p w:rsidR="00376127" w:rsidRPr="00376127" w:rsidRDefault="00376127" w:rsidP="00376127">
      <w:pPr>
        <w:jc w:val="left"/>
        <w:rPr>
          <w:sz w:val="18"/>
          <w:szCs w:val="18"/>
        </w:rPr>
      </w:pPr>
      <w:r w:rsidRPr="00376127">
        <w:rPr>
          <w:rFonts w:hint="eastAsia"/>
          <w:sz w:val="18"/>
          <w:szCs w:val="18"/>
        </w:rPr>
        <w:t>不论哪种方法，所需费用都一定是天价。</w:t>
      </w:r>
    </w:p>
    <w:p w:rsidR="00376127" w:rsidRDefault="00376127" w:rsidP="00376127">
      <w:pPr>
        <w:jc w:val="left"/>
        <w:rPr>
          <w:sz w:val="18"/>
          <w:szCs w:val="18"/>
        </w:rPr>
      </w:pPr>
      <w:r w:rsidRPr="00376127">
        <w:rPr>
          <w:rFonts w:hint="eastAsia"/>
          <w:sz w:val="18"/>
          <w:szCs w:val="18"/>
        </w:rPr>
        <w:t>最近，克柯太空研究所进行的一项可行性分析认为，将一颗重量为</w:t>
      </w:r>
      <w:r w:rsidRPr="00376127">
        <w:rPr>
          <w:rFonts w:hint="eastAsia"/>
          <w:sz w:val="18"/>
          <w:szCs w:val="18"/>
        </w:rPr>
        <w:t>500</w:t>
      </w:r>
      <w:r w:rsidRPr="00376127">
        <w:rPr>
          <w:rFonts w:hint="eastAsia"/>
          <w:sz w:val="18"/>
          <w:szCs w:val="18"/>
        </w:rPr>
        <w:t>公吨的小行星移到月球附近所耗资金</w:t>
      </w:r>
      <w:r>
        <w:rPr>
          <w:rFonts w:hint="eastAsia"/>
          <w:sz w:val="18"/>
          <w:szCs w:val="18"/>
        </w:rPr>
        <w:t>，</w:t>
      </w:r>
      <w:r w:rsidRPr="00376127">
        <w:rPr>
          <w:rFonts w:hint="eastAsia"/>
          <w:sz w:val="18"/>
          <w:szCs w:val="18"/>
        </w:rPr>
        <w:t>将超过二十五亿美元。</w:t>
      </w:r>
    </w:p>
    <w:p w:rsidR="00376127" w:rsidRPr="00376127" w:rsidRDefault="00376127" w:rsidP="00376127">
      <w:pPr>
        <w:jc w:val="left"/>
        <w:rPr>
          <w:sz w:val="18"/>
          <w:szCs w:val="18"/>
        </w:rPr>
      </w:pPr>
      <w:r w:rsidRPr="00376127">
        <w:rPr>
          <w:rFonts w:hint="eastAsia"/>
          <w:sz w:val="18"/>
          <w:szCs w:val="18"/>
        </w:rPr>
        <w:t>较早前的研究指出，必须投资一千亿美元才有可能实现小行星采矿。而且，还需要大量新技术，包括功率更大的太阳能电池板、电子离子引擎、太空采矿设备和自动冶炼厂。</w:t>
      </w:r>
    </w:p>
    <w:p w:rsidR="00376127" w:rsidRPr="00376127" w:rsidRDefault="00376127" w:rsidP="00376127">
      <w:pPr>
        <w:jc w:val="left"/>
        <w:rPr>
          <w:sz w:val="18"/>
          <w:szCs w:val="18"/>
        </w:rPr>
      </w:pPr>
      <w:r w:rsidRPr="00376127">
        <w:rPr>
          <w:rFonts w:hint="eastAsia"/>
          <w:sz w:val="18"/>
          <w:szCs w:val="18"/>
        </w:rPr>
        <w:t>当然，若为这个项目投入足够的资金和人才，以上种种都能实现。</w:t>
      </w:r>
    </w:p>
    <w:p w:rsidR="00376127" w:rsidRPr="00376127" w:rsidRDefault="00376127" w:rsidP="00376127">
      <w:pPr>
        <w:jc w:val="left"/>
        <w:rPr>
          <w:sz w:val="18"/>
          <w:szCs w:val="18"/>
          <w:u w:val="single"/>
        </w:rPr>
      </w:pPr>
      <w:r w:rsidRPr="00376127">
        <w:rPr>
          <w:rFonts w:hint="eastAsia"/>
          <w:sz w:val="18"/>
          <w:szCs w:val="18"/>
          <w:u w:val="single"/>
        </w:rPr>
        <w:t>但对于这种工程浩大的项目，人们真正质疑的，</w:t>
      </w:r>
      <w:r w:rsidRPr="00376127">
        <w:rPr>
          <w:rFonts w:hint="eastAsia"/>
          <w:sz w:val="18"/>
          <w:szCs w:val="18"/>
        </w:rPr>
        <w:t>并非是否有人能提供这种服务，而</w:t>
      </w:r>
      <w:r w:rsidRPr="00376127">
        <w:rPr>
          <w:rFonts w:hint="eastAsia"/>
          <w:sz w:val="18"/>
          <w:szCs w:val="18"/>
          <w:u w:val="single"/>
        </w:rPr>
        <w:t>是有没有这种需求。正因为稀有，铂、铱等矿物才价格不菲。若这些矿物能在一个由碎片构成的行星的地核中被开采到，它们就成了普通金属，价格也会变得便宜。</w:t>
      </w:r>
    </w:p>
    <w:p w:rsidR="00D26346" w:rsidRDefault="00376127" w:rsidP="00376127">
      <w:pPr>
        <w:jc w:val="left"/>
        <w:rPr>
          <w:sz w:val="18"/>
          <w:szCs w:val="18"/>
        </w:rPr>
      </w:pPr>
      <w:r w:rsidRPr="00376127">
        <w:rPr>
          <w:rFonts w:hint="eastAsia"/>
          <w:sz w:val="18"/>
          <w:szCs w:val="18"/>
          <w:u w:val="single"/>
        </w:rPr>
        <w:t>所以，这个团队里最重要的成员，</w:t>
      </w:r>
      <w:r w:rsidRPr="00376127">
        <w:rPr>
          <w:rFonts w:hint="eastAsia"/>
          <w:sz w:val="18"/>
          <w:szCs w:val="18"/>
        </w:rPr>
        <w:t>可能不是推动这项事业并参与投资的企业家和风险投资人，也不是设计实现这一目的的硬件工程师；而是当大量的铂从天外而来时，</w:t>
      </w:r>
      <w:r w:rsidRPr="00376127">
        <w:rPr>
          <w:rFonts w:hint="eastAsia"/>
          <w:sz w:val="18"/>
          <w:szCs w:val="18"/>
          <w:u w:val="single"/>
        </w:rPr>
        <w:t>那些试图算出其对铂价冲击的经济学家。</w:t>
      </w:r>
    </w:p>
    <w:p w:rsidR="00D26346" w:rsidRDefault="00D26346" w:rsidP="00FF20B9">
      <w:pPr>
        <w:jc w:val="left"/>
        <w:rPr>
          <w:sz w:val="18"/>
          <w:szCs w:val="18"/>
        </w:rPr>
      </w:pPr>
    </w:p>
    <w:p w:rsidR="00D26346" w:rsidRDefault="00D26346" w:rsidP="00FF20B9">
      <w:pPr>
        <w:jc w:val="left"/>
        <w:rPr>
          <w:sz w:val="18"/>
          <w:szCs w:val="18"/>
        </w:rPr>
      </w:pPr>
    </w:p>
    <w:p w:rsidR="00D26346" w:rsidRDefault="00D26346" w:rsidP="00FF20B9">
      <w:pPr>
        <w:jc w:val="left"/>
        <w:rPr>
          <w:sz w:val="18"/>
          <w:szCs w:val="18"/>
        </w:rPr>
      </w:pPr>
    </w:p>
    <w:p w:rsidR="00D26346" w:rsidRDefault="00D26346" w:rsidP="00FF20B9">
      <w:pPr>
        <w:jc w:val="left"/>
        <w:rPr>
          <w:sz w:val="18"/>
          <w:szCs w:val="18"/>
        </w:rPr>
      </w:pPr>
    </w:p>
    <w:p w:rsidR="00B878ED" w:rsidRDefault="00B878ED" w:rsidP="00FF20B9">
      <w:pPr>
        <w:jc w:val="left"/>
        <w:rPr>
          <w:sz w:val="18"/>
          <w:szCs w:val="18"/>
        </w:rPr>
      </w:pPr>
    </w:p>
    <w:p w:rsidR="00573D7E" w:rsidRDefault="00573D7E" w:rsidP="00FF20B9">
      <w:pPr>
        <w:jc w:val="left"/>
        <w:rPr>
          <w:sz w:val="18"/>
          <w:szCs w:val="18"/>
        </w:rPr>
      </w:pPr>
      <w:r w:rsidRPr="00573D7E">
        <w:rPr>
          <w:sz w:val="18"/>
          <w:szCs w:val="18"/>
        </w:rPr>
        <w:t>http://www.kekenet.com/Article/media/economist/List_106.shtml</w:t>
      </w:r>
    </w:p>
    <w:p w:rsidR="00B878ED" w:rsidRDefault="00B878ED" w:rsidP="00FF20B9">
      <w:pPr>
        <w:jc w:val="left"/>
        <w:rPr>
          <w:sz w:val="18"/>
          <w:szCs w:val="18"/>
        </w:rPr>
      </w:pPr>
    </w:p>
    <w:p w:rsidR="00B878ED" w:rsidRDefault="00B878ED" w:rsidP="00FF20B9">
      <w:pPr>
        <w:jc w:val="left"/>
        <w:rPr>
          <w:sz w:val="18"/>
          <w:szCs w:val="18"/>
        </w:rPr>
      </w:pPr>
    </w:p>
    <w:p w:rsidR="00B878ED" w:rsidRDefault="00B878ED" w:rsidP="00FF20B9">
      <w:pPr>
        <w:jc w:val="left"/>
        <w:rPr>
          <w:sz w:val="18"/>
          <w:szCs w:val="18"/>
        </w:rPr>
      </w:pPr>
    </w:p>
    <w:p w:rsidR="00A542F5" w:rsidRDefault="00A542F5" w:rsidP="00FF20B9">
      <w:pPr>
        <w:jc w:val="left"/>
        <w:rPr>
          <w:sz w:val="18"/>
          <w:szCs w:val="18"/>
        </w:rPr>
      </w:pPr>
    </w:p>
    <w:p w:rsidR="00720129" w:rsidRPr="00D5648A" w:rsidRDefault="00720129" w:rsidP="00FF20B9">
      <w:pPr>
        <w:jc w:val="left"/>
        <w:rPr>
          <w:sz w:val="18"/>
          <w:szCs w:val="18"/>
        </w:rPr>
      </w:pPr>
    </w:p>
    <w:sectPr w:rsidR="00720129" w:rsidRPr="00D5648A" w:rsidSect="001D7D14">
      <w:type w:val="continuous"/>
      <w:pgSz w:w="8419" w:h="11907" w:orient="landscape" w:code="9"/>
      <w:pgMar w:top="663" w:right="873" w:bottom="663" w:left="87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B6C" w:rsidRDefault="00541B6C" w:rsidP="00AA7C2E">
      <w:r>
        <w:separator/>
      </w:r>
    </w:p>
  </w:endnote>
  <w:endnote w:type="continuationSeparator" w:id="0">
    <w:p w:rsidR="00541B6C" w:rsidRDefault="00541B6C" w:rsidP="00AA7C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B6C" w:rsidRDefault="00541B6C" w:rsidP="00AA7C2E">
      <w:r>
        <w:separator/>
      </w:r>
    </w:p>
  </w:footnote>
  <w:footnote w:type="continuationSeparator" w:id="0">
    <w:p w:rsidR="00541B6C" w:rsidRDefault="00541B6C" w:rsidP="00AA7C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439C"/>
    <w:multiLevelType w:val="hybridMultilevel"/>
    <w:tmpl w:val="083A1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3E6DE7"/>
    <w:multiLevelType w:val="hybridMultilevel"/>
    <w:tmpl w:val="4FF27E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F80290"/>
    <w:multiLevelType w:val="hybridMultilevel"/>
    <w:tmpl w:val="DF94C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12DFF"/>
    <w:multiLevelType w:val="hybridMultilevel"/>
    <w:tmpl w:val="1FAAFE20"/>
    <w:lvl w:ilvl="0" w:tplc="398280A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49151E"/>
    <w:multiLevelType w:val="hybridMultilevel"/>
    <w:tmpl w:val="49441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7F0D51"/>
    <w:multiLevelType w:val="hybridMultilevel"/>
    <w:tmpl w:val="440E1860"/>
    <w:lvl w:ilvl="0" w:tplc="501E061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FD4855"/>
    <w:multiLevelType w:val="hybridMultilevel"/>
    <w:tmpl w:val="71F2D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DB4214"/>
    <w:multiLevelType w:val="hybridMultilevel"/>
    <w:tmpl w:val="82FEC9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E07269"/>
    <w:multiLevelType w:val="hybridMultilevel"/>
    <w:tmpl w:val="B6E898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5B52DE"/>
    <w:multiLevelType w:val="hybridMultilevel"/>
    <w:tmpl w:val="DF08DB5E"/>
    <w:lvl w:ilvl="0" w:tplc="62FA9C68">
      <w:start w:val="1"/>
      <w:numFmt w:val="decimalEnclosedCircle"/>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E81C0D"/>
    <w:multiLevelType w:val="hybridMultilevel"/>
    <w:tmpl w:val="A67A0C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3E788B"/>
    <w:multiLevelType w:val="hybridMultilevel"/>
    <w:tmpl w:val="7FD6B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36189C"/>
    <w:multiLevelType w:val="hybridMultilevel"/>
    <w:tmpl w:val="8026B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E11A9F"/>
    <w:multiLevelType w:val="hybridMultilevel"/>
    <w:tmpl w:val="693827C4"/>
    <w:lvl w:ilvl="0" w:tplc="C0F40ADE">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CF77CE"/>
    <w:multiLevelType w:val="hybridMultilevel"/>
    <w:tmpl w:val="BE10E446"/>
    <w:lvl w:ilvl="0" w:tplc="C0F40ADE">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20E10BD"/>
    <w:multiLevelType w:val="hybridMultilevel"/>
    <w:tmpl w:val="915A91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AE1348"/>
    <w:multiLevelType w:val="hybridMultilevel"/>
    <w:tmpl w:val="324611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B57251"/>
    <w:multiLevelType w:val="hybridMultilevel"/>
    <w:tmpl w:val="64CA2C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D43F39"/>
    <w:multiLevelType w:val="hybridMultilevel"/>
    <w:tmpl w:val="52A850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5"/>
  </w:num>
  <w:num w:numId="3">
    <w:abstractNumId w:val="8"/>
  </w:num>
  <w:num w:numId="4">
    <w:abstractNumId w:val="3"/>
  </w:num>
  <w:num w:numId="5">
    <w:abstractNumId w:val="2"/>
  </w:num>
  <w:num w:numId="6">
    <w:abstractNumId w:val="6"/>
  </w:num>
  <w:num w:numId="7">
    <w:abstractNumId w:val="0"/>
  </w:num>
  <w:num w:numId="8">
    <w:abstractNumId w:val="11"/>
  </w:num>
  <w:num w:numId="9">
    <w:abstractNumId w:val="17"/>
  </w:num>
  <w:num w:numId="10">
    <w:abstractNumId w:val="12"/>
  </w:num>
  <w:num w:numId="11">
    <w:abstractNumId w:val="5"/>
  </w:num>
  <w:num w:numId="12">
    <w:abstractNumId w:val="9"/>
  </w:num>
  <w:num w:numId="13">
    <w:abstractNumId w:val="4"/>
  </w:num>
  <w:num w:numId="14">
    <w:abstractNumId w:val="10"/>
  </w:num>
  <w:num w:numId="15">
    <w:abstractNumId w:val="13"/>
  </w:num>
  <w:num w:numId="16">
    <w:abstractNumId w:val="14"/>
  </w:num>
  <w:num w:numId="17">
    <w:abstractNumId w:val="16"/>
  </w:num>
  <w:num w:numId="18">
    <w:abstractNumId w:val="18"/>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bordersDoNotSurroundHeader/>
  <w:bordersDoNotSurroundFooter/>
  <w:hideSpellingErrors/>
  <w:defaultTabStop w:val="420"/>
  <w:bookFoldPrinting/>
  <w:drawingGridHorizontalSpacing w:val="105"/>
  <w:drawingGridVerticalSpacing w:val="156"/>
  <w:displayHorizontalDrawingGridEvery w:val="0"/>
  <w:displayVerticalDrawingGridEvery w:val="2"/>
  <w:characterSpacingControl w:val="compressPunctuation"/>
  <w:hdrShapeDefaults>
    <o:shapedefaults v:ext="edit" spidmax="26626">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0129"/>
    <w:rsid w:val="00003D21"/>
    <w:rsid w:val="00004630"/>
    <w:rsid w:val="0000526C"/>
    <w:rsid w:val="00007CC4"/>
    <w:rsid w:val="000112A3"/>
    <w:rsid w:val="00012434"/>
    <w:rsid w:val="000124C9"/>
    <w:rsid w:val="000134DE"/>
    <w:rsid w:val="00015D13"/>
    <w:rsid w:val="00016FD4"/>
    <w:rsid w:val="00021A8A"/>
    <w:rsid w:val="00021FB6"/>
    <w:rsid w:val="00022C3C"/>
    <w:rsid w:val="000238FE"/>
    <w:rsid w:val="00025113"/>
    <w:rsid w:val="000254A6"/>
    <w:rsid w:val="000273F6"/>
    <w:rsid w:val="00027EB4"/>
    <w:rsid w:val="000327CF"/>
    <w:rsid w:val="00032B37"/>
    <w:rsid w:val="00035677"/>
    <w:rsid w:val="000377C2"/>
    <w:rsid w:val="0004271C"/>
    <w:rsid w:val="00046A9D"/>
    <w:rsid w:val="00046AA3"/>
    <w:rsid w:val="00046EFA"/>
    <w:rsid w:val="000479EC"/>
    <w:rsid w:val="000530BA"/>
    <w:rsid w:val="00053C30"/>
    <w:rsid w:val="0005628C"/>
    <w:rsid w:val="000571E4"/>
    <w:rsid w:val="00065F6E"/>
    <w:rsid w:val="00066408"/>
    <w:rsid w:val="00066938"/>
    <w:rsid w:val="000670A5"/>
    <w:rsid w:val="00067397"/>
    <w:rsid w:val="000677DF"/>
    <w:rsid w:val="00067FCC"/>
    <w:rsid w:val="000714ED"/>
    <w:rsid w:val="000720DE"/>
    <w:rsid w:val="00074375"/>
    <w:rsid w:val="000759DA"/>
    <w:rsid w:val="0007661D"/>
    <w:rsid w:val="000774BE"/>
    <w:rsid w:val="00080D47"/>
    <w:rsid w:val="0008178D"/>
    <w:rsid w:val="00085C01"/>
    <w:rsid w:val="00085C81"/>
    <w:rsid w:val="0009070F"/>
    <w:rsid w:val="00091161"/>
    <w:rsid w:val="000924A0"/>
    <w:rsid w:val="000926CF"/>
    <w:rsid w:val="00092E39"/>
    <w:rsid w:val="00093BB1"/>
    <w:rsid w:val="00097AE5"/>
    <w:rsid w:val="00097F37"/>
    <w:rsid w:val="000A0193"/>
    <w:rsid w:val="000A0434"/>
    <w:rsid w:val="000A30D1"/>
    <w:rsid w:val="000A3258"/>
    <w:rsid w:val="000A3683"/>
    <w:rsid w:val="000A6CF4"/>
    <w:rsid w:val="000B0A39"/>
    <w:rsid w:val="000B23DB"/>
    <w:rsid w:val="000B3699"/>
    <w:rsid w:val="000B3828"/>
    <w:rsid w:val="000B4381"/>
    <w:rsid w:val="000B50E3"/>
    <w:rsid w:val="000B634A"/>
    <w:rsid w:val="000B6BAE"/>
    <w:rsid w:val="000B74DC"/>
    <w:rsid w:val="000C0247"/>
    <w:rsid w:val="000C0B8D"/>
    <w:rsid w:val="000C567B"/>
    <w:rsid w:val="000C59C7"/>
    <w:rsid w:val="000C6004"/>
    <w:rsid w:val="000C6034"/>
    <w:rsid w:val="000C613C"/>
    <w:rsid w:val="000C76DA"/>
    <w:rsid w:val="000C77D2"/>
    <w:rsid w:val="000D14B7"/>
    <w:rsid w:val="000D4958"/>
    <w:rsid w:val="000D7507"/>
    <w:rsid w:val="000D79C3"/>
    <w:rsid w:val="000E11CF"/>
    <w:rsid w:val="000E1E0F"/>
    <w:rsid w:val="000E3098"/>
    <w:rsid w:val="000E509D"/>
    <w:rsid w:val="000E58DB"/>
    <w:rsid w:val="000E68FE"/>
    <w:rsid w:val="000E6DCB"/>
    <w:rsid w:val="000F566C"/>
    <w:rsid w:val="000F5C19"/>
    <w:rsid w:val="000F6099"/>
    <w:rsid w:val="000F60F3"/>
    <w:rsid w:val="00100970"/>
    <w:rsid w:val="0010334F"/>
    <w:rsid w:val="00105585"/>
    <w:rsid w:val="00107654"/>
    <w:rsid w:val="00110131"/>
    <w:rsid w:val="001138AB"/>
    <w:rsid w:val="00117927"/>
    <w:rsid w:val="00120714"/>
    <w:rsid w:val="001239D1"/>
    <w:rsid w:val="00123D7F"/>
    <w:rsid w:val="00123FDF"/>
    <w:rsid w:val="001252EC"/>
    <w:rsid w:val="001310F5"/>
    <w:rsid w:val="00132008"/>
    <w:rsid w:val="0013725E"/>
    <w:rsid w:val="001471F1"/>
    <w:rsid w:val="00147ADE"/>
    <w:rsid w:val="00150B8E"/>
    <w:rsid w:val="0016326E"/>
    <w:rsid w:val="0016646A"/>
    <w:rsid w:val="00170317"/>
    <w:rsid w:val="001709F0"/>
    <w:rsid w:val="00171734"/>
    <w:rsid w:val="00172115"/>
    <w:rsid w:val="001734CA"/>
    <w:rsid w:val="001738EA"/>
    <w:rsid w:val="00174D4A"/>
    <w:rsid w:val="0017517B"/>
    <w:rsid w:val="0017722F"/>
    <w:rsid w:val="00180145"/>
    <w:rsid w:val="00181540"/>
    <w:rsid w:val="001819EE"/>
    <w:rsid w:val="00181E78"/>
    <w:rsid w:val="00181F4C"/>
    <w:rsid w:val="001835C5"/>
    <w:rsid w:val="001844A0"/>
    <w:rsid w:val="00184808"/>
    <w:rsid w:val="00184EA0"/>
    <w:rsid w:val="00187E62"/>
    <w:rsid w:val="001924E1"/>
    <w:rsid w:val="00193EDE"/>
    <w:rsid w:val="00195017"/>
    <w:rsid w:val="00196207"/>
    <w:rsid w:val="001977D1"/>
    <w:rsid w:val="00197EC0"/>
    <w:rsid w:val="001A10FB"/>
    <w:rsid w:val="001A18C6"/>
    <w:rsid w:val="001A449C"/>
    <w:rsid w:val="001A4939"/>
    <w:rsid w:val="001A4ABD"/>
    <w:rsid w:val="001A58D3"/>
    <w:rsid w:val="001A723F"/>
    <w:rsid w:val="001A73F7"/>
    <w:rsid w:val="001A76F8"/>
    <w:rsid w:val="001B136B"/>
    <w:rsid w:val="001B52F2"/>
    <w:rsid w:val="001B64DE"/>
    <w:rsid w:val="001C0AF2"/>
    <w:rsid w:val="001C3A21"/>
    <w:rsid w:val="001C3BFB"/>
    <w:rsid w:val="001C4CCA"/>
    <w:rsid w:val="001C4D3E"/>
    <w:rsid w:val="001C6FA7"/>
    <w:rsid w:val="001C717A"/>
    <w:rsid w:val="001C7280"/>
    <w:rsid w:val="001D2ACA"/>
    <w:rsid w:val="001D5365"/>
    <w:rsid w:val="001D7D14"/>
    <w:rsid w:val="001E0271"/>
    <w:rsid w:val="001E04A7"/>
    <w:rsid w:val="001E0BC2"/>
    <w:rsid w:val="001E25FB"/>
    <w:rsid w:val="001E2A0E"/>
    <w:rsid w:val="001E2BD4"/>
    <w:rsid w:val="001E4FC0"/>
    <w:rsid w:val="001E61EC"/>
    <w:rsid w:val="001E7E62"/>
    <w:rsid w:val="001F0300"/>
    <w:rsid w:val="001F1635"/>
    <w:rsid w:val="001F19E5"/>
    <w:rsid w:val="001F2486"/>
    <w:rsid w:val="001F51FB"/>
    <w:rsid w:val="001F55BB"/>
    <w:rsid w:val="001F6822"/>
    <w:rsid w:val="001F738F"/>
    <w:rsid w:val="00200F0A"/>
    <w:rsid w:val="00201ACF"/>
    <w:rsid w:val="0020215E"/>
    <w:rsid w:val="00202FC4"/>
    <w:rsid w:val="002057F8"/>
    <w:rsid w:val="00207F37"/>
    <w:rsid w:val="002101E0"/>
    <w:rsid w:val="002105FA"/>
    <w:rsid w:val="002116E0"/>
    <w:rsid w:val="00214DEC"/>
    <w:rsid w:val="00215AA7"/>
    <w:rsid w:val="00217731"/>
    <w:rsid w:val="00221D2D"/>
    <w:rsid w:val="00221FCA"/>
    <w:rsid w:val="00222681"/>
    <w:rsid w:val="002264B4"/>
    <w:rsid w:val="00227ED5"/>
    <w:rsid w:val="002304B6"/>
    <w:rsid w:val="002333F2"/>
    <w:rsid w:val="002353AF"/>
    <w:rsid w:val="002374B2"/>
    <w:rsid w:val="002378E8"/>
    <w:rsid w:val="00237E9F"/>
    <w:rsid w:val="00240070"/>
    <w:rsid w:val="00242FC4"/>
    <w:rsid w:val="00244320"/>
    <w:rsid w:val="0024687C"/>
    <w:rsid w:val="0024787C"/>
    <w:rsid w:val="00251C9B"/>
    <w:rsid w:val="002538B5"/>
    <w:rsid w:val="00257F21"/>
    <w:rsid w:val="00260040"/>
    <w:rsid w:val="00260160"/>
    <w:rsid w:val="00264685"/>
    <w:rsid w:val="002657B8"/>
    <w:rsid w:val="00266B13"/>
    <w:rsid w:val="0026765C"/>
    <w:rsid w:val="002722D3"/>
    <w:rsid w:val="002755D5"/>
    <w:rsid w:val="00275B7C"/>
    <w:rsid w:val="00276676"/>
    <w:rsid w:val="0027792C"/>
    <w:rsid w:val="00281FCD"/>
    <w:rsid w:val="0028277B"/>
    <w:rsid w:val="0028292F"/>
    <w:rsid w:val="00282E9F"/>
    <w:rsid w:val="002839B3"/>
    <w:rsid w:val="002840F7"/>
    <w:rsid w:val="00285A9B"/>
    <w:rsid w:val="002861EF"/>
    <w:rsid w:val="0028761B"/>
    <w:rsid w:val="00293006"/>
    <w:rsid w:val="0029682E"/>
    <w:rsid w:val="00297C99"/>
    <w:rsid w:val="002A0F9E"/>
    <w:rsid w:val="002A16F6"/>
    <w:rsid w:val="002A272B"/>
    <w:rsid w:val="002A2A4E"/>
    <w:rsid w:val="002A3A2C"/>
    <w:rsid w:val="002A511A"/>
    <w:rsid w:val="002A6B0F"/>
    <w:rsid w:val="002A7714"/>
    <w:rsid w:val="002A774D"/>
    <w:rsid w:val="002B4C31"/>
    <w:rsid w:val="002B581B"/>
    <w:rsid w:val="002C38CE"/>
    <w:rsid w:val="002C4CF0"/>
    <w:rsid w:val="002C6C5D"/>
    <w:rsid w:val="002C78FF"/>
    <w:rsid w:val="002C7972"/>
    <w:rsid w:val="002C7A2D"/>
    <w:rsid w:val="002D1BEF"/>
    <w:rsid w:val="002D21AB"/>
    <w:rsid w:val="002D7169"/>
    <w:rsid w:val="002E2EFD"/>
    <w:rsid w:val="002E405E"/>
    <w:rsid w:val="002E7675"/>
    <w:rsid w:val="002E7EE6"/>
    <w:rsid w:val="002F0F2A"/>
    <w:rsid w:val="002F294A"/>
    <w:rsid w:val="002F36AF"/>
    <w:rsid w:val="002F38A5"/>
    <w:rsid w:val="002F3D99"/>
    <w:rsid w:val="002F5948"/>
    <w:rsid w:val="002F7F6D"/>
    <w:rsid w:val="00304FDF"/>
    <w:rsid w:val="00305BE5"/>
    <w:rsid w:val="00306019"/>
    <w:rsid w:val="003061E4"/>
    <w:rsid w:val="0030690E"/>
    <w:rsid w:val="003117DA"/>
    <w:rsid w:val="00311CF7"/>
    <w:rsid w:val="00311D5E"/>
    <w:rsid w:val="00312960"/>
    <w:rsid w:val="003152A4"/>
    <w:rsid w:val="003163C9"/>
    <w:rsid w:val="00321CA1"/>
    <w:rsid w:val="003306EF"/>
    <w:rsid w:val="0033146B"/>
    <w:rsid w:val="00333A16"/>
    <w:rsid w:val="003342F6"/>
    <w:rsid w:val="003361D3"/>
    <w:rsid w:val="00336610"/>
    <w:rsid w:val="0033668E"/>
    <w:rsid w:val="00340790"/>
    <w:rsid w:val="00343BEF"/>
    <w:rsid w:val="00344A4B"/>
    <w:rsid w:val="003451FF"/>
    <w:rsid w:val="003454D1"/>
    <w:rsid w:val="00347056"/>
    <w:rsid w:val="00347843"/>
    <w:rsid w:val="00350486"/>
    <w:rsid w:val="00350933"/>
    <w:rsid w:val="003525DC"/>
    <w:rsid w:val="00357C49"/>
    <w:rsid w:val="00361D41"/>
    <w:rsid w:val="00362791"/>
    <w:rsid w:val="003633CC"/>
    <w:rsid w:val="0036408E"/>
    <w:rsid w:val="003646B9"/>
    <w:rsid w:val="00365BBE"/>
    <w:rsid w:val="003671B4"/>
    <w:rsid w:val="003672CF"/>
    <w:rsid w:val="00367339"/>
    <w:rsid w:val="003677CC"/>
    <w:rsid w:val="00367E6B"/>
    <w:rsid w:val="00373C38"/>
    <w:rsid w:val="00376127"/>
    <w:rsid w:val="00376D09"/>
    <w:rsid w:val="003776E4"/>
    <w:rsid w:val="00377F33"/>
    <w:rsid w:val="003805A0"/>
    <w:rsid w:val="00380A49"/>
    <w:rsid w:val="00383163"/>
    <w:rsid w:val="003844A2"/>
    <w:rsid w:val="00386890"/>
    <w:rsid w:val="00387C98"/>
    <w:rsid w:val="00394CEC"/>
    <w:rsid w:val="00397C0A"/>
    <w:rsid w:val="003A1D16"/>
    <w:rsid w:val="003A1F0A"/>
    <w:rsid w:val="003A2FDF"/>
    <w:rsid w:val="003A572D"/>
    <w:rsid w:val="003A5E87"/>
    <w:rsid w:val="003A61B5"/>
    <w:rsid w:val="003B2675"/>
    <w:rsid w:val="003B5295"/>
    <w:rsid w:val="003B5372"/>
    <w:rsid w:val="003C253D"/>
    <w:rsid w:val="003C299E"/>
    <w:rsid w:val="003C495C"/>
    <w:rsid w:val="003C555B"/>
    <w:rsid w:val="003C595F"/>
    <w:rsid w:val="003C6403"/>
    <w:rsid w:val="003C6479"/>
    <w:rsid w:val="003C7D5D"/>
    <w:rsid w:val="003D06C0"/>
    <w:rsid w:val="003D102D"/>
    <w:rsid w:val="003D298B"/>
    <w:rsid w:val="003D4AF3"/>
    <w:rsid w:val="003D71A4"/>
    <w:rsid w:val="003E020E"/>
    <w:rsid w:val="003E076C"/>
    <w:rsid w:val="003E3011"/>
    <w:rsid w:val="003E3A74"/>
    <w:rsid w:val="003E52EC"/>
    <w:rsid w:val="003E5B1C"/>
    <w:rsid w:val="003E61CC"/>
    <w:rsid w:val="003E66A4"/>
    <w:rsid w:val="003F01A9"/>
    <w:rsid w:val="003F384E"/>
    <w:rsid w:val="003F3940"/>
    <w:rsid w:val="003F3A12"/>
    <w:rsid w:val="003F4498"/>
    <w:rsid w:val="003F4523"/>
    <w:rsid w:val="003F7C15"/>
    <w:rsid w:val="00401D32"/>
    <w:rsid w:val="00402425"/>
    <w:rsid w:val="004049E7"/>
    <w:rsid w:val="00407782"/>
    <w:rsid w:val="00411435"/>
    <w:rsid w:val="00411BD9"/>
    <w:rsid w:val="004141C5"/>
    <w:rsid w:val="00414933"/>
    <w:rsid w:val="004151F5"/>
    <w:rsid w:val="00415912"/>
    <w:rsid w:val="00416033"/>
    <w:rsid w:val="00424723"/>
    <w:rsid w:val="00424DCE"/>
    <w:rsid w:val="00425CCD"/>
    <w:rsid w:val="00426D48"/>
    <w:rsid w:val="0043040D"/>
    <w:rsid w:val="004324B6"/>
    <w:rsid w:val="00433F31"/>
    <w:rsid w:val="004363F1"/>
    <w:rsid w:val="00436A1E"/>
    <w:rsid w:val="00441457"/>
    <w:rsid w:val="00441BAA"/>
    <w:rsid w:val="004442ED"/>
    <w:rsid w:val="00444DA0"/>
    <w:rsid w:val="00445606"/>
    <w:rsid w:val="0044759F"/>
    <w:rsid w:val="00450D13"/>
    <w:rsid w:val="00451B54"/>
    <w:rsid w:val="004529D2"/>
    <w:rsid w:val="004538C2"/>
    <w:rsid w:val="004548A5"/>
    <w:rsid w:val="004557FE"/>
    <w:rsid w:val="004564D3"/>
    <w:rsid w:val="00457A82"/>
    <w:rsid w:val="00457C3A"/>
    <w:rsid w:val="0046439A"/>
    <w:rsid w:val="00464D2A"/>
    <w:rsid w:val="004662BC"/>
    <w:rsid w:val="004675EA"/>
    <w:rsid w:val="004761E5"/>
    <w:rsid w:val="00480240"/>
    <w:rsid w:val="00482B1D"/>
    <w:rsid w:val="00482F22"/>
    <w:rsid w:val="00483910"/>
    <w:rsid w:val="00485096"/>
    <w:rsid w:val="00485829"/>
    <w:rsid w:val="00492FE0"/>
    <w:rsid w:val="0049394C"/>
    <w:rsid w:val="00493C95"/>
    <w:rsid w:val="00494B5E"/>
    <w:rsid w:val="004A11F0"/>
    <w:rsid w:val="004A1F3A"/>
    <w:rsid w:val="004A3BE0"/>
    <w:rsid w:val="004B0F56"/>
    <w:rsid w:val="004B4AB3"/>
    <w:rsid w:val="004B4E83"/>
    <w:rsid w:val="004B5B92"/>
    <w:rsid w:val="004B657A"/>
    <w:rsid w:val="004C1383"/>
    <w:rsid w:val="004C4D08"/>
    <w:rsid w:val="004C5F5C"/>
    <w:rsid w:val="004D5E2E"/>
    <w:rsid w:val="004E0D83"/>
    <w:rsid w:val="004E42BF"/>
    <w:rsid w:val="004E57D5"/>
    <w:rsid w:val="004E698D"/>
    <w:rsid w:val="004F073E"/>
    <w:rsid w:val="004F0EFB"/>
    <w:rsid w:val="004F2ADD"/>
    <w:rsid w:val="004F607E"/>
    <w:rsid w:val="004F7743"/>
    <w:rsid w:val="005052E0"/>
    <w:rsid w:val="00505CAF"/>
    <w:rsid w:val="00507333"/>
    <w:rsid w:val="00507F18"/>
    <w:rsid w:val="005114CE"/>
    <w:rsid w:val="00514743"/>
    <w:rsid w:val="00516EE7"/>
    <w:rsid w:val="00517641"/>
    <w:rsid w:val="005223A0"/>
    <w:rsid w:val="005245F4"/>
    <w:rsid w:val="00524E0F"/>
    <w:rsid w:val="00525ED7"/>
    <w:rsid w:val="005269FD"/>
    <w:rsid w:val="00526C25"/>
    <w:rsid w:val="0053036C"/>
    <w:rsid w:val="00530F51"/>
    <w:rsid w:val="005334BA"/>
    <w:rsid w:val="00534103"/>
    <w:rsid w:val="00534D05"/>
    <w:rsid w:val="00534D21"/>
    <w:rsid w:val="00537065"/>
    <w:rsid w:val="00540543"/>
    <w:rsid w:val="005415FD"/>
    <w:rsid w:val="00541B6C"/>
    <w:rsid w:val="0054266A"/>
    <w:rsid w:val="00542E28"/>
    <w:rsid w:val="00544539"/>
    <w:rsid w:val="00544DFF"/>
    <w:rsid w:val="005466A2"/>
    <w:rsid w:val="005500ED"/>
    <w:rsid w:val="005520ED"/>
    <w:rsid w:val="00552220"/>
    <w:rsid w:val="005548E1"/>
    <w:rsid w:val="00556065"/>
    <w:rsid w:val="00560C70"/>
    <w:rsid w:val="0056156E"/>
    <w:rsid w:val="0056181A"/>
    <w:rsid w:val="00562305"/>
    <w:rsid w:val="0056280B"/>
    <w:rsid w:val="00563EBD"/>
    <w:rsid w:val="00565871"/>
    <w:rsid w:val="0057081F"/>
    <w:rsid w:val="00573D7E"/>
    <w:rsid w:val="00575D66"/>
    <w:rsid w:val="00576CC9"/>
    <w:rsid w:val="00580AE0"/>
    <w:rsid w:val="005812AC"/>
    <w:rsid w:val="00582011"/>
    <w:rsid w:val="00582040"/>
    <w:rsid w:val="00582702"/>
    <w:rsid w:val="00583882"/>
    <w:rsid w:val="00586AB8"/>
    <w:rsid w:val="00587A93"/>
    <w:rsid w:val="005901B8"/>
    <w:rsid w:val="00591F4A"/>
    <w:rsid w:val="00592444"/>
    <w:rsid w:val="0059247D"/>
    <w:rsid w:val="00597209"/>
    <w:rsid w:val="005A01C3"/>
    <w:rsid w:val="005A2921"/>
    <w:rsid w:val="005A3B02"/>
    <w:rsid w:val="005A3B46"/>
    <w:rsid w:val="005A3D16"/>
    <w:rsid w:val="005A3D39"/>
    <w:rsid w:val="005A441F"/>
    <w:rsid w:val="005B04C2"/>
    <w:rsid w:val="005B2EB5"/>
    <w:rsid w:val="005B3824"/>
    <w:rsid w:val="005B3E18"/>
    <w:rsid w:val="005B4206"/>
    <w:rsid w:val="005B4614"/>
    <w:rsid w:val="005B498F"/>
    <w:rsid w:val="005B6548"/>
    <w:rsid w:val="005B6638"/>
    <w:rsid w:val="005B70F9"/>
    <w:rsid w:val="005B72F2"/>
    <w:rsid w:val="005C1D2C"/>
    <w:rsid w:val="005C2F5D"/>
    <w:rsid w:val="005C3B3A"/>
    <w:rsid w:val="005C45B5"/>
    <w:rsid w:val="005C5671"/>
    <w:rsid w:val="005C62D9"/>
    <w:rsid w:val="005C6616"/>
    <w:rsid w:val="005C6A24"/>
    <w:rsid w:val="005C7C6D"/>
    <w:rsid w:val="005D182B"/>
    <w:rsid w:val="005D262E"/>
    <w:rsid w:val="005D2C45"/>
    <w:rsid w:val="005D39B2"/>
    <w:rsid w:val="005D3F03"/>
    <w:rsid w:val="005D5A09"/>
    <w:rsid w:val="005D62A9"/>
    <w:rsid w:val="005E2BBB"/>
    <w:rsid w:val="005E2E32"/>
    <w:rsid w:val="005E3E00"/>
    <w:rsid w:val="005E44DF"/>
    <w:rsid w:val="005E4A28"/>
    <w:rsid w:val="005E4D27"/>
    <w:rsid w:val="005E6A58"/>
    <w:rsid w:val="005E7604"/>
    <w:rsid w:val="005F083A"/>
    <w:rsid w:val="005F14CD"/>
    <w:rsid w:val="005F52BB"/>
    <w:rsid w:val="005F67EA"/>
    <w:rsid w:val="005F6A59"/>
    <w:rsid w:val="005F73AF"/>
    <w:rsid w:val="00600307"/>
    <w:rsid w:val="00601102"/>
    <w:rsid w:val="006014EF"/>
    <w:rsid w:val="00603398"/>
    <w:rsid w:val="00603838"/>
    <w:rsid w:val="00607890"/>
    <w:rsid w:val="006126B0"/>
    <w:rsid w:val="0061312B"/>
    <w:rsid w:val="00614A11"/>
    <w:rsid w:val="0061588A"/>
    <w:rsid w:val="006214A4"/>
    <w:rsid w:val="00622736"/>
    <w:rsid w:val="0062316D"/>
    <w:rsid w:val="0062453D"/>
    <w:rsid w:val="00624C32"/>
    <w:rsid w:val="006254B6"/>
    <w:rsid w:val="00626406"/>
    <w:rsid w:val="00626BA3"/>
    <w:rsid w:val="0063052B"/>
    <w:rsid w:val="00630E38"/>
    <w:rsid w:val="006312F4"/>
    <w:rsid w:val="006313DE"/>
    <w:rsid w:val="006368F1"/>
    <w:rsid w:val="00636BFF"/>
    <w:rsid w:val="00637257"/>
    <w:rsid w:val="00637A0C"/>
    <w:rsid w:val="00637FB8"/>
    <w:rsid w:val="00642558"/>
    <w:rsid w:val="00643DCD"/>
    <w:rsid w:val="00645541"/>
    <w:rsid w:val="0064576B"/>
    <w:rsid w:val="00651100"/>
    <w:rsid w:val="00651A2E"/>
    <w:rsid w:val="00651B18"/>
    <w:rsid w:val="00652902"/>
    <w:rsid w:val="00653039"/>
    <w:rsid w:val="0065358A"/>
    <w:rsid w:val="00653C17"/>
    <w:rsid w:val="0065437C"/>
    <w:rsid w:val="006554EE"/>
    <w:rsid w:val="00661E26"/>
    <w:rsid w:val="00661FAA"/>
    <w:rsid w:val="00664ADA"/>
    <w:rsid w:val="00665310"/>
    <w:rsid w:val="00666070"/>
    <w:rsid w:val="0066745B"/>
    <w:rsid w:val="00672509"/>
    <w:rsid w:val="00672FCF"/>
    <w:rsid w:val="006737A9"/>
    <w:rsid w:val="00673C7F"/>
    <w:rsid w:val="006768C9"/>
    <w:rsid w:val="00681D6E"/>
    <w:rsid w:val="00682D6F"/>
    <w:rsid w:val="0068409E"/>
    <w:rsid w:val="006841ED"/>
    <w:rsid w:val="006866E5"/>
    <w:rsid w:val="00687F6D"/>
    <w:rsid w:val="00690AAA"/>
    <w:rsid w:val="0069176D"/>
    <w:rsid w:val="00691C9F"/>
    <w:rsid w:val="00691DB2"/>
    <w:rsid w:val="00693C1E"/>
    <w:rsid w:val="00694576"/>
    <w:rsid w:val="006971AF"/>
    <w:rsid w:val="006A0F2A"/>
    <w:rsid w:val="006A42BC"/>
    <w:rsid w:val="006A748B"/>
    <w:rsid w:val="006B2592"/>
    <w:rsid w:val="006B33DB"/>
    <w:rsid w:val="006B3C7F"/>
    <w:rsid w:val="006B6D9F"/>
    <w:rsid w:val="006B7ECA"/>
    <w:rsid w:val="006C11E2"/>
    <w:rsid w:val="006C1DAC"/>
    <w:rsid w:val="006C24CE"/>
    <w:rsid w:val="006C38EB"/>
    <w:rsid w:val="006C4B53"/>
    <w:rsid w:val="006C58A8"/>
    <w:rsid w:val="006C6E45"/>
    <w:rsid w:val="006C7C5A"/>
    <w:rsid w:val="006D22A2"/>
    <w:rsid w:val="006D4738"/>
    <w:rsid w:val="006D53A9"/>
    <w:rsid w:val="006D6BBE"/>
    <w:rsid w:val="006D7AA6"/>
    <w:rsid w:val="006E2945"/>
    <w:rsid w:val="006E296A"/>
    <w:rsid w:val="006E4367"/>
    <w:rsid w:val="006E4756"/>
    <w:rsid w:val="006E4BB6"/>
    <w:rsid w:val="006E6675"/>
    <w:rsid w:val="006E711B"/>
    <w:rsid w:val="006E7FBA"/>
    <w:rsid w:val="006F0A0E"/>
    <w:rsid w:val="006F3D85"/>
    <w:rsid w:val="006F5E01"/>
    <w:rsid w:val="006F616A"/>
    <w:rsid w:val="006F6989"/>
    <w:rsid w:val="007014E4"/>
    <w:rsid w:val="00701EDB"/>
    <w:rsid w:val="00702411"/>
    <w:rsid w:val="00703106"/>
    <w:rsid w:val="00711269"/>
    <w:rsid w:val="0071371A"/>
    <w:rsid w:val="00713CDC"/>
    <w:rsid w:val="00720129"/>
    <w:rsid w:val="00722649"/>
    <w:rsid w:val="00722D28"/>
    <w:rsid w:val="0072687A"/>
    <w:rsid w:val="00727B9E"/>
    <w:rsid w:val="0073277E"/>
    <w:rsid w:val="007334A3"/>
    <w:rsid w:val="00733DA9"/>
    <w:rsid w:val="00734D9B"/>
    <w:rsid w:val="007355AD"/>
    <w:rsid w:val="007414F8"/>
    <w:rsid w:val="00743CEB"/>
    <w:rsid w:val="00756B5C"/>
    <w:rsid w:val="00756FED"/>
    <w:rsid w:val="0075747A"/>
    <w:rsid w:val="007613ED"/>
    <w:rsid w:val="00762F48"/>
    <w:rsid w:val="007630BC"/>
    <w:rsid w:val="00764EF6"/>
    <w:rsid w:val="00770097"/>
    <w:rsid w:val="00770469"/>
    <w:rsid w:val="00770DBF"/>
    <w:rsid w:val="00773754"/>
    <w:rsid w:val="00774675"/>
    <w:rsid w:val="00774A8A"/>
    <w:rsid w:val="007760B1"/>
    <w:rsid w:val="007776D3"/>
    <w:rsid w:val="00780BBA"/>
    <w:rsid w:val="00781A1B"/>
    <w:rsid w:val="0078649D"/>
    <w:rsid w:val="00787388"/>
    <w:rsid w:val="00787ED5"/>
    <w:rsid w:val="007906D4"/>
    <w:rsid w:val="007924D5"/>
    <w:rsid w:val="007A1190"/>
    <w:rsid w:val="007A1C8C"/>
    <w:rsid w:val="007A1E1F"/>
    <w:rsid w:val="007A3F18"/>
    <w:rsid w:val="007A5E1E"/>
    <w:rsid w:val="007A6549"/>
    <w:rsid w:val="007A74DA"/>
    <w:rsid w:val="007B19AA"/>
    <w:rsid w:val="007B2449"/>
    <w:rsid w:val="007B2A41"/>
    <w:rsid w:val="007B50FD"/>
    <w:rsid w:val="007B7319"/>
    <w:rsid w:val="007C4938"/>
    <w:rsid w:val="007C5882"/>
    <w:rsid w:val="007C693E"/>
    <w:rsid w:val="007C6C98"/>
    <w:rsid w:val="007D2AF1"/>
    <w:rsid w:val="007D33AD"/>
    <w:rsid w:val="007D4A3C"/>
    <w:rsid w:val="007D4D8F"/>
    <w:rsid w:val="007D613C"/>
    <w:rsid w:val="007D6642"/>
    <w:rsid w:val="007E1595"/>
    <w:rsid w:val="007E2457"/>
    <w:rsid w:val="007E2C35"/>
    <w:rsid w:val="007E70BF"/>
    <w:rsid w:val="007E7A45"/>
    <w:rsid w:val="007F08EE"/>
    <w:rsid w:val="007F0A57"/>
    <w:rsid w:val="007F0B5E"/>
    <w:rsid w:val="007F1FA5"/>
    <w:rsid w:val="007F2282"/>
    <w:rsid w:val="007F4667"/>
    <w:rsid w:val="007F4AFB"/>
    <w:rsid w:val="007F5761"/>
    <w:rsid w:val="007F5C3C"/>
    <w:rsid w:val="007F668F"/>
    <w:rsid w:val="007F77B4"/>
    <w:rsid w:val="0080115A"/>
    <w:rsid w:val="008056A4"/>
    <w:rsid w:val="008107DC"/>
    <w:rsid w:val="00812C66"/>
    <w:rsid w:val="00813D5A"/>
    <w:rsid w:val="00814F47"/>
    <w:rsid w:val="0081701F"/>
    <w:rsid w:val="00821A9E"/>
    <w:rsid w:val="00821FAD"/>
    <w:rsid w:val="008227A5"/>
    <w:rsid w:val="00823611"/>
    <w:rsid w:val="00823E0E"/>
    <w:rsid w:val="00826E30"/>
    <w:rsid w:val="008277E4"/>
    <w:rsid w:val="0083194B"/>
    <w:rsid w:val="00833619"/>
    <w:rsid w:val="008343B0"/>
    <w:rsid w:val="008361A1"/>
    <w:rsid w:val="00837948"/>
    <w:rsid w:val="00841089"/>
    <w:rsid w:val="008434D8"/>
    <w:rsid w:val="00846D60"/>
    <w:rsid w:val="00847DB1"/>
    <w:rsid w:val="00850DCB"/>
    <w:rsid w:val="00852D7D"/>
    <w:rsid w:val="00853846"/>
    <w:rsid w:val="00853E89"/>
    <w:rsid w:val="00854D52"/>
    <w:rsid w:val="00855DBD"/>
    <w:rsid w:val="0085644E"/>
    <w:rsid w:val="008570D1"/>
    <w:rsid w:val="0086500B"/>
    <w:rsid w:val="008656A8"/>
    <w:rsid w:val="008659B3"/>
    <w:rsid w:val="00870A98"/>
    <w:rsid w:val="008717C9"/>
    <w:rsid w:val="00874A03"/>
    <w:rsid w:val="00875275"/>
    <w:rsid w:val="0087739D"/>
    <w:rsid w:val="008778C9"/>
    <w:rsid w:val="00884D7A"/>
    <w:rsid w:val="008913AF"/>
    <w:rsid w:val="0089459E"/>
    <w:rsid w:val="008947C0"/>
    <w:rsid w:val="00896A3D"/>
    <w:rsid w:val="008A489F"/>
    <w:rsid w:val="008A50CA"/>
    <w:rsid w:val="008A74F3"/>
    <w:rsid w:val="008B0B54"/>
    <w:rsid w:val="008B31C8"/>
    <w:rsid w:val="008B3420"/>
    <w:rsid w:val="008B5E8D"/>
    <w:rsid w:val="008B62A3"/>
    <w:rsid w:val="008C2258"/>
    <w:rsid w:val="008C2FEB"/>
    <w:rsid w:val="008C68FD"/>
    <w:rsid w:val="008D263D"/>
    <w:rsid w:val="008D2677"/>
    <w:rsid w:val="008D2DEF"/>
    <w:rsid w:val="008D41AF"/>
    <w:rsid w:val="008D4E88"/>
    <w:rsid w:val="008D5D5D"/>
    <w:rsid w:val="008D6D18"/>
    <w:rsid w:val="008E09FB"/>
    <w:rsid w:val="008E1E2E"/>
    <w:rsid w:val="008E3DB1"/>
    <w:rsid w:val="008E50D6"/>
    <w:rsid w:val="008E5EC7"/>
    <w:rsid w:val="008E74C2"/>
    <w:rsid w:val="008F0D70"/>
    <w:rsid w:val="008F0FCE"/>
    <w:rsid w:val="008F48AA"/>
    <w:rsid w:val="008F5DB1"/>
    <w:rsid w:val="008F7B56"/>
    <w:rsid w:val="00901803"/>
    <w:rsid w:val="00905AAB"/>
    <w:rsid w:val="00906C73"/>
    <w:rsid w:val="00907AA2"/>
    <w:rsid w:val="0091151F"/>
    <w:rsid w:val="00913049"/>
    <w:rsid w:val="00914B12"/>
    <w:rsid w:val="00916363"/>
    <w:rsid w:val="00920445"/>
    <w:rsid w:val="009222C0"/>
    <w:rsid w:val="00923F9D"/>
    <w:rsid w:val="009243EA"/>
    <w:rsid w:val="009255BF"/>
    <w:rsid w:val="00925F9F"/>
    <w:rsid w:val="00926701"/>
    <w:rsid w:val="00927483"/>
    <w:rsid w:val="009274EA"/>
    <w:rsid w:val="00927E1A"/>
    <w:rsid w:val="0093176B"/>
    <w:rsid w:val="00933673"/>
    <w:rsid w:val="00936749"/>
    <w:rsid w:val="009412AE"/>
    <w:rsid w:val="0094672E"/>
    <w:rsid w:val="0095088F"/>
    <w:rsid w:val="00950CD3"/>
    <w:rsid w:val="009521BE"/>
    <w:rsid w:val="00952D95"/>
    <w:rsid w:val="009541AC"/>
    <w:rsid w:val="00955FAD"/>
    <w:rsid w:val="00963939"/>
    <w:rsid w:val="00963E5B"/>
    <w:rsid w:val="009654FA"/>
    <w:rsid w:val="009665EA"/>
    <w:rsid w:val="00967282"/>
    <w:rsid w:val="009725C3"/>
    <w:rsid w:val="0097289E"/>
    <w:rsid w:val="00972D14"/>
    <w:rsid w:val="00973254"/>
    <w:rsid w:val="00973621"/>
    <w:rsid w:val="00974D5A"/>
    <w:rsid w:val="009775B9"/>
    <w:rsid w:val="00982CA4"/>
    <w:rsid w:val="00984D74"/>
    <w:rsid w:val="0098505E"/>
    <w:rsid w:val="00986F2D"/>
    <w:rsid w:val="00990783"/>
    <w:rsid w:val="00990983"/>
    <w:rsid w:val="00990CF3"/>
    <w:rsid w:val="00994A33"/>
    <w:rsid w:val="00994E10"/>
    <w:rsid w:val="009965A9"/>
    <w:rsid w:val="00996D3E"/>
    <w:rsid w:val="00997027"/>
    <w:rsid w:val="009A1A0A"/>
    <w:rsid w:val="009A1D04"/>
    <w:rsid w:val="009A3C29"/>
    <w:rsid w:val="009A4B39"/>
    <w:rsid w:val="009A5D74"/>
    <w:rsid w:val="009A77FF"/>
    <w:rsid w:val="009B1115"/>
    <w:rsid w:val="009B19AD"/>
    <w:rsid w:val="009B28CE"/>
    <w:rsid w:val="009C0724"/>
    <w:rsid w:val="009C0ED3"/>
    <w:rsid w:val="009C1A40"/>
    <w:rsid w:val="009C42CD"/>
    <w:rsid w:val="009C5D83"/>
    <w:rsid w:val="009D1CEA"/>
    <w:rsid w:val="009D25F6"/>
    <w:rsid w:val="009D2764"/>
    <w:rsid w:val="009D553C"/>
    <w:rsid w:val="009D701C"/>
    <w:rsid w:val="009D7824"/>
    <w:rsid w:val="009E08E6"/>
    <w:rsid w:val="009E1FB8"/>
    <w:rsid w:val="009E4545"/>
    <w:rsid w:val="009E6249"/>
    <w:rsid w:val="009E65A1"/>
    <w:rsid w:val="009E664D"/>
    <w:rsid w:val="009F00D2"/>
    <w:rsid w:val="009F01FC"/>
    <w:rsid w:val="009F10BA"/>
    <w:rsid w:val="009F3820"/>
    <w:rsid w:val="00A00D75"/>
    <w:rsid w:val="00A00ED4"/>
    <w:rsid w:val="00A01109"/>
    <w:rsid w:val="00A021E9"/>
    <w:rsid w:val="00A04BE0"/>
    <w:rsid w:val="00A04D75"/>
    <w:rsid w:val="00A10094"/>
    <w:rsid w:val="00A1099B"/>
    <w:rsid w:val="00A10E35"/>
    <w:rsid w:val="00A14C45"/>
    <w:rsid w:val="00A170A0"/>
    <w:rsid w:val="00A1739A"/>
    <w:rsid w:val="00A20367"/>
    <w:rsid w:val="00A21FC8"/>
    <w:rsid w:val="00A23C11"/>
    <w:rsid w:val="00A305CB"/>
    <w:rsid w:val="00A30876"/>
    <w:rsid w:val="00A32002"/>
    <w:rsid w:val="00A324D1"/>
    <w:rsid w:val="00A324E2"/>
    <w:rsid w:val="00A32FA5"/>
    <w:rsid w:val="00A34A11"/>
    <w:rsid w:val="00A34B41"/>
    <w:rsid w:val="00A34BD1"/>
    <w:rsid w:val="00A352D7"/>
    <w:rsid w:val="00A36D32"/>
    <w:rsid w:val="00A4393D"/>
    <w:rsid w:val="00A43B03"/>
    <w:rsid w:val="00A46C96"/>
    <w:rsid w:val="00A475C1"/>
    <w:rsid w:val="00A476C1"/>
    <w:rsid w:val="00A47D6A"/>
    <w:rsid w:val="00A50405"/>
    <w:rsid w:val="00A50DDA"/>
    <w:rsid w:val="00A51F07"/>
    <w:rsid w:val="00A542F5"/>
    <w:rsid w:val="00A559BD"/>
    <w:rsid w:val="00A6410A"/>
    <w:rsid w:val="00A6639F"/>
    <w:rsid w:val="00A67548"/>
    <w:rsid w:val="00A70141"/>
    <w:rsid w:val="00A711A2"/>
    <w:rsid w:val="00A74931"/>
    <w:rsid w:val="00A81E8D"/>
    <w:rsid w:val="00A81F41"/>
    <w:rsid w:val="00A82CA4"/>
    <w:rsid w:val="00A82F17"/>
    <w:rsid w:val="00A844DD"/>
    <w:rsid w:val="00A846FC"/>
    <w:rsid w:val="00A854DE"/>
    <w:rsid w:val="00A85B7B"/>
    <w:rsid w:val="00A938AB"/>
    <w:rsid w:val="00A953C9"/>
    <w:rsid w:val="00A95C4E"/>
    <w:rsid w:val="00AA093D"/>
    <w:rsid w:val="00AA27B0"/>
    <w:rsid w:val="00AA3138"/>
    <w:rsid w:val="00AA3254"/>
    <w:rsid w:val="00AA3CE1"/>
    <w:rsid w:val="00AA4495"/>
    <w:rsid w:val="00AA7C2E"/>
    <w:rsid w:val="00AA7E54"/>
    <w:rsid w:val="00AB0206"/>
    <w:rsid w:val="00AB4331"/>
    <w:rsid w:val="00AB46F8"/>
    <w:rsid w:val="00AB4A82"/>
    <w:rsid w:val="00AB5464"/>
    <w:rsid w:val="00AB679D"/>
    <w:rsid w:val="00AB71D1"/>
    <w:rsid w:val="00AC4FD9"/>
    <w:rsid w:val="00AC4FF9"/>
    <w:rsid w:val="00AC5C3F"/>
    <w:rsid w:val="00AC7360"/>
    <w:rsid w:val="00AD165A"/>
    <w:rsid w:val="00AD4015"/>
    <w:rsid w:val="00AD5518"/>
    <w:rsid w:val="00AD5B0D"/>
    <w:rsid w:val="00AE0E9C"/>
    <w:rsid w:val="00AE0F10"/>
    <w:rsid w:val="00AE2209"/>
    <w:rsid w:val="00AE23BA"/>
    <w:rsid w:val="00AE4678"/>
    <w:rsid w:val="00AE4E05"/>
    <w:rsid w:val="00AE6455"/>
    <w:rsid w:val="00AE7A1C"/>
    <w:rsid w:val="00AF25D6"/>
    <w:rsid w:val="00AF37CC"/>
    <w:rsid w:val="00AF3A0D"/>
    <w:rsid w:val="00AF3BF6"/>
    <w:rsid w:val="00AF555D"/>
    <w:rsid w:val="00AF62CB"/>
    <w:rsid w:val="00AF68D1"/>
    <w:rsid w:val="00AF72DA"/>
    <w:rsid w:val="00B020B4"/>
    <w:rsid w:val="00B023D9"/>
    <w:rsid w:val="00B03875"/>
    <w:rsid w:val="00B06B70"/>
    <w:rsid w:val="00B1000F"/>
    <w:rsid w:val="00B10CB2"/>
    <w:rsid w:val="00B1381D"/>
    <w:rsid w:val="00B209A6"/>
    <w:rsid w:val="00B22D32"/>
    <w:rsid w:val="00B23E48"/>
    <w:rsid w:val="00B26128"/>
    <w:rsid w:val="00B264C7"/>
    <w:rsid w:val="00B27EAD"/>
    <w:rsid w:val="00B3076B"/>
    <w:rsid w:val="00B34970"/>
    <w:rsid w:val="00B363C3"/>
    <w:rsid w:val="00B37829"/>
    <w:rsid w:val="00B40020"/>
    <w:rsid w:val="00B40847"/>
    <w:rsid w:val="00B41EC8"/>
    <w:rsid w:val="00B41F50"/>
    <w:rsid w:val="00B4268C"/>
    <w:rsid w:val="00B429B0"/>
    <w:rsid w:val="00B42B62"/>
    <w:rsid w:val="00B43BC4"/>
    <w:rsid w:val="00B43C7E"/>
    <w:rsid w:val="00B44DC0"/>
    <w:rsid w:val="00B5162B"/>
    <w:rsid w:val="00B52773"/>
    <w:rsid w:val="00B52B0D"/>
    <w:rsid w:val="00B53A8B"/>
    <w:rsid w:val="00B55498"/>
    <w:rsid w:val="00B61847"/>
    <w:rsid w:val="00B62B4C"/>
    <w:rsid w:val="00B6351A"/>
    <w:rsid w:val="00B63734"/>
    <w:rsid w:val="00B64A04"/>
    <w:rsid w:val="00B64B99"/>
    <w:rsid w:val="00B715CA"/>
    <w:rsid w:val="00B738F4"/>
    <w:rsid w:val="00B7484F"/>
    <w:rsid w:val="00B74E53"/>
    <w:rsid w:val="00B75D15"/>
    <w:rsid w:val="00B77A9F"/>
    <w:rsid w:val="00B77E40"/>
    <w:rsid w:val="00B816A2"/>
    <w:rsid w:val="00B836CE"/>
    <w:rsid w:val="00B840BA"/>
    <w:rsid w:val="00B84F2E"/>
    <w:rsid w:val="00B84F52"/>
    <w:rsid w:val="00B8558F"/>
    <w:rsid w:val="00B868A6"/>
    <w:rsid w:val="00B86A7A"/>
    <w:rsid w:val="00B878ED"/>
    <w:rsid w:val="00B92015"/>
    <w:rsid w:val="00B924AA"/>
    <w:rsid w:val="00B940E4"/>
    <w:rsid w:val="00B97122"/>
    <w:rsid w:val="00B9712E"/>
    <w:rsid w:val="00B9755D"/>
    <w:rsid w:val="00BA0831"/>
    <w:rsid w:val="00BA1773"/>
    <w:rsid w:val="00BA2BB7"/>
    <w:rsid w:val="00BA465B"/>
    <w:rsid w:val="00BA56E9"/>
    <w:rsid w:val="00BA66BE"/>
    <w:rsid w:val="00BA6A2F"/>
    <w:rsid w:val="00BB02B2"/>
    <w:rsid w:val="00BB1445"/>
    <w:rsid w:val="00BB24AC"/>
    <w:rsid w:val="00BB49C2"/>
    <w:rsid w:val="00BB4B4D"/>
    <w:rsid w:val="00BB53A8"/>
    <w:rsid w:val="00BB5474"/>
    <w:rsid w:val="00BB7CDC"/>
    <w:rsid w:val="00BC027A"/>
    <w:rsid w:val="00BC4A46"/>
    <w:rsid w:val="00BC531E"/>
    <w:rsid w:val="00BC62B3"/>
    <w:rsid w:val="00BC701F"/>
    <w:rsid w:val="00BC7C2C"/>
    <w:rsid w:val="00BD0A84"/>
    <w:rsid w:val="00BD3006"/>
    <w:rsid w:val="00BD4E2B"/>
    <w:rsid w:val="00BD7162"/>
    <w:rsid w:val="00BD7E93"/>
    <w:rsid w:val="00BE0B65"/>
    <w:rsid w:val="00BE0C24"/>
    <w:rsid w:val="00BE201F"/>
    <w:rsid w:val="00BE27C0"/>
    <w:rsid w:val="00BE391B"/>
    <w:rsid w:val="00BE56D0"/>
    <w:rsid w:val="00BE724A"/>
    <w:rsid w:val="00BF1B0E"/>
    <w:rsid w:val="00BF24C2"/>
    <w:rsid w:val="00BF31B3"/>
    <w:rsid w:val="00BF3398"/>
    <w:rsid w:val="00BF722F"/>
    <w:rsid w:val="00C00C1D"/>
    <w:rsid w:val="00C03403"/>
    <w:rsid w:val="00C03C70"/>
    <w:rsid w:val="00C04CDD"/>
    <w:rsid w:val="00C05189"/>
    <w:rsid w:val="00C05D12"/>
    <w:rsid w:val="00C0627C"/>
    <w:rsid w:val="00C0691C"/>
    <w:rsid w:val="00C0740C"/>
    <w:rsid w:val="00C11AEF"/>
    <w:rsid w:val="00C124DA"/>
    <w:rsid w:val="00C1275C"/>
    <w:rsid w:val="00C14FE6"/>
    <w:rsid w:val="00C16CC2"/>
    <w:rsid w:val="00C20721"/>
    <w:rsid w:val="00C23ADA"/>
    <w:rsid w:val="00C249EE"/>
    <w:rsid w:val="00C24B5D"/>
    <w:rsid w:val="00C26F28"/>
    <w:rsid w:val="00C27D86"/>
    <w:rsid w:val="00C30458"/>
    <w:rsid w:val="00C313D5"/>
    <w:rsid w:val="00C3189D"/>
    <w:rsid w:val="00C31AC1"/>
    <w:rsid w:val="00C343B2"/>
    <w:rsid w:val="00C35AB0"/>
    <w:rsid w:val="00C35F39"/>
    <w:rsid w:val="00C418BF"/>
    <w:rsid w:val="00C52D7F"/>
    <w:rsid w:val="00C542FD"/>
    <w:rsid w:val="00C544DC"/>
    <w:rsid w:val="00C54CB5"/>
    <w:rsid w:val="00C56962"/>
    <w:rsid w:val="00C56C3A"/>
    <w:rsid w:val="00C56F8F"/>
    <w:rsid w:val="00C60730"/>
    <w:rsid w:val="00C61F08"/>
    <w:rsid w:val="00C62200"/>
    <w:rsid w:val="00C62C3B"/>
    <w:rsid w:val="00C62D3F"/>
    <w:rsid w:val="00C63A99"/>
    <w:rsid w:val="00C64CE8"/>
    <w:rsid w:val="00C67699"/>
    <w:rsid w:val="00C733BA"/>
    <w:rsid w:val="00C735EB"/>
    <w:rsid w:val="00C743F8"/>
    <w:rsid w:val="00C764ED"/>
    <w:rsid w:val="00C80484"/>
    <w:rsid w:val="00C83516"/>
    <w:rsid w:val="00C839E1"/>
    <w:rsid w:val="00C84939"/>
    <w:rsid w:val="00C859A5"/>
    <w:rsid w:val="00C85A5B"/>
    <w:rsid w:val="00C926C6"/>
    <w:rsid w:val="00C93581"/>
    <w:rsid w:val="00C93E44"/>
    <w:rsid w:val="00C9524B"/>
    <w:rsid w:val="00CA2290"/>
    <w:rsid w:val="00CA2719"/>
    <w:rsid w:val="00CA31BB"/>
    <w:rsid w:val="00CA441F"/>
    <w:rsid w:val="00CA4DDA"/>
    <w:rsid w:val="00CA6F3C"/>
    <w:rsid w:val="00CB24E1"/>
    <w:rsid w:val="00CB294A"/>
    <w:rsid w:val="00CB790D"/>
    <w:rsid w:val="00CC0C23"/>
    <w:rsid w:val="00CC187C"/>
    <w:rsid w:val="00CC3A27"/>
    <w:rsid w:val="00CC3AA8"/>
    <w:rsid w:val="00CC3BDD"/>
    <w:rsid w:val="00CC52E7"/>
    <w:rsid w:val="00CC7EFF"/>
    <w:rsid w:val="00CD06DA"/>
    <w:rsid w:val="00CD1376"/>
    <w:rsid w:val="00CD2DA0"/>
    <w:rsid w:val="00CD5F1E"/>
    <w:rsid w:val="00CE4948"/>
    <w:rsid w:val="00CE6753"/>
    <w:rsid w:val="00CF2116"/>
    <w:rsid w:val="00CF2756"/>
    <w:rsid w:val="00CF2DF5"/>
    <w:rsid w:val="00CF4B59"/>
    <w:rsid w:val="00CF5C50"/>
    <w:rsid w:val="00CF665F"/>
    <w:rsid w:val="00D0183B"/>
    <w:rsid w:val="00D052E4"/>
    <w:rsid w:val="00D06AEA"/>
    <w:rsid w:val="00D12315"/>
    <w:rsid w:val="00D15954"/>
    <w:rsid w:val="00D210D5"/>
    <w:rsid w:val="00D22890"/>
    <w:rsid w:val="00D23779"/>
    <w:rsid w:val="00D23B6E"/>
    <w:rsid w:val="00D24FB3"/>
    <w:rsid w:val="00D2537F"/>
    <w:rsid w:val="00D26136"/>
    <w:rsid w:val="00D26346"/>
    <w:rsid w:val="00D272B8"/>
    <w:rsid w:val="00D3013B"/>
    <w:rsid w:val="00D31E8B"/>
    <w:rsid w:val="00D33FDF"/>
    <w:rsid w:val="00D3480C"/>
    <w:rsid w:val="00D36317"/>
    <w:rsid w:val="00D40765"/>
    <w:rsid w:val="00D42077"/>
    <w:rsid w:val="00D42AB3"/>
    <w:rsid w:val="00D44046"/>
    <w:rsid w:val="00D44064"/>
    <w:rsid w:val="00D44CFF"/>
    <w:rsid w:val="00D453D9"/>
    <w:rsid w:val="00D45DE2"/>
    <w:rsid w:val="00D466A7"/>
    <w:rsid w:val="00D5223C"/>
    <w:rsid w:val="00D530D7"/>
    <w:rsid w:val="00D54941"/>
    <w:rsid w:val="00D54CA1"/>
    <w:rsid w:val="00D5648A"/>
    <w:rsid w:val="00D5718E"/>
    <w:rsid w:val="00D572F8"/>
    <w:rsid w:val="00D6023D"/>
    <w:rsid w:val="00D61340"/>
    <w:rsid w:val="00D61FDA"/>
    <w:rsid w:val="00D66D8C"/>
    <w:rsid w:val="00D67B04"/>
    <w:rsid w:val="00D70774"/>
    <w:rsid w:val="00D71008"/>
    <w:rsid w:val="00D72031"/>
    <w:rsid w:val="00D75B1B"/>
    <w:rsid w:val="00D76046"/>
    <w:rsid w:val="00D80C4F"/>
    <w:rsid w:val="00D80D0D"/>
    <w:rsid w:val="00D81589"/>
    <w:rsid w:val="00D83703"/>
    <w:rsid w:val="00D84D17"/>
    <w:rsid w:val="00D85C42"/>
    <w:rsid w:val="00D868E1"/>
    <w:rsid w:val="00D90547"/>
    <w:rsid w:val="00D91570"/>
    <w:rsid w:val="00D93232"/>
    <w:rsid w:val="00D9348C"/>
    <w:rsid w:val="00D956B7"/>
    <w:rsid w:val="00D95AB1"/>
    <w:rsid w:val="00D979D2"/>
    <w:rsid w:val="00DA04C8"/>
    <w:rsid w:val="00DA20CF"/>
    <w:rsid w:val="00DA276D"/>
    <w:rsid w:val="00DA44EF"/>
    <w:rsid w:val="00DA4760"/>
    <w:rsid w:val="00DA5EAE"/>
    <w:rsid w:val="00DA60F6"/>
    <w:rsid w:val="00DB34A7"/>
    <w:rsid w:val="00DB428C"/>
    <w:rsid w:val="00DB45DE"/>
    <w:rsid w:val="00DB547C"/>
    <w:rsid w:val="00DC1698"/>
    <w:rsid w:val="00DC298F"/>
    <w:rsid w:val="00DC3504"/>
    <w:rsid w:val="00DC372E"/>
    <w:rsid w:val="00DC510E"/>
    <w:rsid w:val="00DD1450"/>
    <w:rsid w:val="00DD30D7"/>
    <w:rsid w:val="00DD4893"/>
    <w:rsid w:val="00DD7DC4"/>
    <w:rsid w:val="00DE0666"/>
    <w:rsid w:val="00DE2D36"/>
    <w:rsid w:val="00DE31AA"/>
    <w:rsid w:val="00DE386C"/>
    <w:rsid w:val="00DE4268"/>
    <w:rsid w:val="00DE5B7A"/>
    <w:rsid w:val="00DE6E6E"/>
    <w:rsid w:val="00DE749E"/>
    <w:rsid w:val="00DF0097"/>
    <w:rsid w:val="00DF0725"/>
    <w:rsid w:val="00DF135B"/>
    <w:rsid w:val="00DF1AB0"/>
    <w:rsid w:val="00DF1CFA"/>
    <w:rsid w:val="00DF2143"/>
    <w:rsid w:val="00DF2214"/>
    <w:rsid w:val="00DF30CC"/>
    <w:rsid w:val="00DF31B3"/>
    <w:rsid w:val="00DF6473"/>
    <w:rsid w:val="00DF7B23"/>
    <w:rsid w:val="00DF7CC2"/>
    <w:rsid w:val="00E018CB"/>
    <w:rsid w:val="00E02143"/>
    <w:rsid w:val="00E02DE2"/>
    <w:rsid w:val="00E0406A"/>
    <w:rsid w:val="00E06D82"/>
    <w:rsid w:val="00E077D1"/>
    <w:rsid w:val="00E10C2A"/>
    <w:rsid w:val="00E10C3A"/>
    <w:rsid w:val="00E122F4"/>
    <w:rsid w:val="00E123DC"/>
    <w:rsid w:val="00E12DE1"/>
    <w:rsid w:val="00E132F1"/>
    <w:rsid w:val="00E1554A"/>
    <w:rsid w:val="00E15D1B"/>
    <w:rsid w:val="00E174E5"/>
    <w:rsid w:val="00E21696"/>
    <w:rsid w:val="00E24EEB"/>
    <w:rsid w:val="00E25642"/>
    <w:rsid w:val="00E25F71"/>
    <w:rsid w:val="00E30723"/>
    <w:rsid w:val="00E32665"/>
    <w:rsid w:val="00E32E3D"/>
    <w:rsid w:val="00E33BC2"/>
    <w:rsid w:val="00E347A8"/>
    <w:rsid w:val="00E352A8"/>
    <w:rsid w:val="00E359B2"/>
    <w:rsid w:val="00E40E87"/>
    <w:rsid w:val="00E41903"/>
    <w:rsid w:val="00E43AF9"/>
    <w:rsid w:val="00E45734"/>
    <w:rsid w:val="00E459AA"/>
    <w:rsid w:val="00E45CF8"/>
    <w:rsid w:val="00E460EF"/>
    <w:rsid w:val="00E46257"/>
    <w:rsid w:val="00E47A52"/>
    <w:rsid w:val="00E60FD4"/>
    <w:rsid w:val="00E62B14"/>
    <w:rsid w:val="00E64310"/>
    <w:rsid w:val="00E65ACF"/>
    <w:rsid w:val="00E65BA1"/>
    <w:rsid w:val="00E70DD2"/>
    <w:rsid w:val="00E736E6"/>
    <w:rsid w:val="00E75959"/>
    <w:rsid w:val="00E76365"/>
    <w:rsid w:val="00E80714"/>
    <w:rsid w:val="00E818E0"/>
    <w:rsid w:val="00E836D3"/>
    <w:rsid w:val="00E8444B"/>
    <w:rsid w:val="00E87D9B"/>
    <w:rsid w:val="00E93473"/>
    <w:rsid w:val="00E937DB"/>
    <w:rsid w:val="00E93B41"/>
    <w:rsid w:val="00E967B8"/>
    <w:rsid w:val="00E9758C"/>
    <w:rsid w:val="00EA005A"/>
    <w:rsid w:val="00EA0CCE"/>
    <w:rsid w:val="00EA0E87"/>
    <w:rsid w:val="00EA297C"/>
    <w:rsid w:val="00EA3BCA"/>
    <w:rsid w:val="00EA4CDB"/>
    <w:rsid w:val="00EA56AA"/>
    <w:rsid w:val="00EB05F8"/>
    <w:rsid w:val="00EB0C85"/>
    <w:rsid w:val="00EB0F0B"/>
    <w:rsid w:val="00EB1A56"/>
    <w:rsid w:val="00EB2D9F"/>
    <w:rsid w:val="00EB3648"/>
    <w:rsid w:val="00EC298E"/>
    <w:rsid w:val="00EC5F84"/>
    <w:rsid w:val="00EC60B2"/>
    <w:rsid w:val="00EC6A37"/>
    <w:rsid w:val="00ED22C5"/>
    <w:rsid w:val="00ED43B2"/>
    <w:rsid w:val="00ED43E6"/>
    <w:rsid w:val="00ED4C91"/>
    <w:rsid w:val="00ED5012"/>
    <w:rsid w:val="00ED5EE4"/>
    <w:rsid w:val="00ED6446"/>
    <w:rsid w:val="00EE1791"/>
    <w:rsid w:val="00EE210F"/>
    <w:rsid w:val="00EE3005"/>
    <w:rsid w:val="00EE3757"/>
    <w:rsid w:val="00EE6408"/>
    <w:rsid w:val="00EE6434"/>
    <w:rsid w:val="00EF0272"/>
    <w:rsid w:val="00EF0547"/>
    <w:rsid w:val="00EF20EF"/>
    <w:rsid w:val="00EF2275"/>
    <w:rsid w:val="00EF283A"/>
    <w:rsid w:val="00EF305C"/>
    <w:rsid w:val="00EF36DB"/>
    <w:rsid w:val="00EF3FD5"/>
    <w:rsid w:val="00EF4155"/>
    <w:rsid w:val="00EF54A5"/>
    <w:rsid w:val="00EF6EDB"/>
    <w:rsid w:val="00EF7CF8"/>
    <w:rsid w:val="00F00B69"/>
    <w:rsid w:val="00F01D61"/>
    <w:rsid w:val="00F0244C"/>
    <w:rsid w:val="00F04449"/>
    <w:rsid w:val="00F04EF0"/>
    <w:rsid w:val="00F05E94"/>
    <w:rsid w:val="00F07967"/>
    <w:rsid w:val="00F10666"/>
    <w:rsid w:val="00F11179"/>
    <w:rsid w:val="00F12C0E"/>
    <w:rsid w:val="00F13139"/>
    <w:rsid w:val="00F134C5"/>
    <w:rsid w:val="00F137C9"/>
    <w:rsid w:val="00F13866"/>
    <w:rsid w:val="00F15ED0"/>
    <w:rsid w:val="00F20063"/>
    <w:rsid w:val="00F22CED"/>
    <w:rsid w:val="00F24C19"/>
    <w:rsid w:val="00F24CD1"/>
    <w:rsid w:val="00F25E1A"/>
    <w:rsid w:val="00F26C56"/>
    <w:rsid w:val="00F27A1A"/>
    <w:rsid w:val="00F30D9D"/>
    <w:rsid w:val="00F30F58"/>
    <w:rsid w:val="00F33A9A"/>
    <w:rsid w:val="00F33C7D"/>
    <w:rsid w:val="00F34972"/>
    <w:rsid w:val="00F36BF4"/>
    <w:rsid w:val="00F37570"/>
    <w:rsid w:val="00F40BC1"/>
    <w:rsid w:val="00F40C8B"/>
    <w:rsid w:val="00F41B7F"/>
    <w:rsid w:val="00F43193"/>
    <w:rsid w:val="00F436DD"/>
    <w:rsid w:val="00F468A3"/>
    <w:rsid w:val="00F47705"/>
    <w:rsid w:val="00F47A26"/>
    <w:rsid w:val="00F60F5B"/>
    <w:rsid w:val="00F670AF"/>
    <w:rsid w:val="00F716F4"/>
    <w:rsid w:val="00F75B2A"/>
    <w:rsid w:val="00F75D86"/>
    <w:rsid w:val="00F77DDF"/>
    <w:rsid w:val="00F77EE9"/>
    <w:rsid w:val="00F8115F"/>
    <w:rsid w:val="00F81AE8"/>
    <w:rsid w:val="00F8353B"/>
    <w:rsid w:val="00F87B67"/>
    <w:rsid w:val="00F91883"/>
    <w:rsid w:val="00F92E55"/>
    <w:rsid w:val="00F93207"/>
    <w:rsid w:val="00F93E39"/>
    <w:rsid w:val="00F97C81"/>
    <w:rsid w:val="00FA3FC5"/>
    <w:rsid w:val="00FA69F5"/>
    <w:rsid w:val="00FA7B90"/>
    <w:rsid w:val="00FA7F58"/>
    <w:rsid w:val="00FB1D56"/>
    <w:rsid w:val="00FB2D12"/>
    <w:rsid w:val="00FB3EB7"/>
    <w:rsid w:val="00FB4A10"/>
    <w:rsid w:val="00FB7992"/>
    <w:rsid w:val="00FC04A2"/>
    <w:rsid w:val="00FC6875"/>
    <w:rsid w:val="00FC6AFB"/>
    <w:rsid w:val="00FD03B2"/>
    <w:rsid w:val="00FD1EB5"/>
    <w:rsid w:val="00FD1F33"/>
    <w:rsid w:val="00FD5F39"/>
    <w:rsid w:val="00FD7880"/>
    <w:rsid w:val="00FD7FF1"/>
    <w:rsid w:val="00FE0016"/>
    <w:rsid w:val="00FE113A"/>
    <w:rsid w:val="00FE3D56"/>
    <w:rsid w:val="00FE463B"/>
    <w:rsid w:val="00FE5A26"/>
    <w:rsid w:val="00FE78BA"/>
    <w:rsid w:val="00FF16D5"/>
    <w:rsid w:val="00FF20B9"/>
    <w:rsid w:val="00FF2813"/>
    <w:rsid w:val="00FF3B1F"/>
    <w:rsid w:val="00FF4935"/>
    <w:rsid w:val="00FF50C4"/>
    <w:rsid w:val="00FF66B8"/>
    <w:rsid w:val="00FF66D9"/>
    <w:rsid w:val="00FF6FB4"/>
    <w:rsid w:val="00FF7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5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F48"/>
    <w:pPr>
      <w:ind w:firstLineChars="200" w:firstLine="420"/>
    </w:pPr>
  </w:style>
  <w:style w:type="paragraph" w:styleId="a4">
    <w:name w:val="header"/>
    <w:basedOn w:val="a"/>
    <w:link w:val="Char"/>
    <w:uiPriority w:val="99"/>
    <w:unhideWhenUsed/>
    <w:rsid w:val="00AA7C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7C2E"/>
    <w:rPr>
      <w:sz w:val="18"/>
      <w:szCs w:val="18"/>
    </w:rPr>
  </w:style>
  <w:style w:type="paragraph" w:styleId="a5">
    <w:name w:val="footer"/>
    <w:basedOn w:val="a"/>
    <w:link w:val="Char0"/>
    <w:uiPriority w:val="99"/>
    <w:unhideWhenUsed/>
    <w:rsid w:val="00AA7C2E"/>
    <w:pPr>
      <w:tabs>
        <w:tab w:val="center" w:pos="4153"/>
        <w:tab w:val="right" w:pos="8306"/>
      </w:tabs>
      <w:snapToGrid w:val="0"/>
      <w:jc w:val="left"/>
    </w:pPr>
    <w:rPr>
      <w:sz w:val="18"/>
      <w:szCs w:val="18"/>
    </w:rPr>
  </w:style>
  <w:style w:type="character" w:customStyle="1" w:styleId="Char0">
    <w:name w:val="页脚 Char"/>
    <w:basedOn w:val="a0"/>
    <w:link w:val="a5"/>
    <w:uiPriority w:val="99"/>
    <w:rsid w:val="00AA7C2E"/>
    <w:rPr>
      <w:sz w:val="18"/>
      <w:szCs w:val="18"/>
    </w:rPr>
  </w:style>
  <w:style w:type="character" w:styleId="a6">
    <w:name w:val="Hyperlink"/>
    <w:basedOn w:val="a0"/>
    <w:uiPriority w:val="99"/>
    <w:unhideWhenUsed/>
    <w:rsid w:val="002A272B"/>
    <w:rPr>
      <w:color w:val="0000FF" w:themeColor="hyperlink"/>
      <w:u w:val="single"/>
    </w:rPr>
  </w:style>
  <w:style w:type="table" w:styleId="a7">
    <w:name w:val="Table Grid"/>
    <w:basedOn w:val="a1"/>
    <w:uiPriority w:val="59"/>
    <w:rsid w:val="00972D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pdict3font24">
    <w:name w:val="op_dict3_font24"/>
    <w:basedOn w:val="a0"/>
    <w:rsid w:val="006F6989"/>
  </w:style>
</w:styles>
</file>

<file path=word/webSettings.xml><?xml version="1.0" encoding="utf-8"?>
<w:webSettings xmlns:r="http://schemas.openxmlformats.org/officeDocument/2006/relationships" xmlns:w="http://schemas.openxmlformats.org/wordprocessingml/2006/main">
  <w:divs>
    <w:div w:id="132790">
      <w:bodyDiv w:val="1"/>
      <w:marLeft w:val="0"/>
      <w:marRight w:val="0"/>
      <w:marTop w:val="0"/>
      <w:marBottom w:val="0"/>
      <w:divBdr>
        <w:top w:val="none" w:sz="0" w:space="0" w:color="auto"/>
        <w:left w:val="none" w:sz="0" w:space="0" w:color="auto"/>
        <w:bottom w:val="none" w:sz="0" w:space="0" w:color="auto"/>
        <w:right w:val="none" w:sz="0" w:space="0" w:color="auto"/>
      </w:divBdr>
      <w:divsChild>
        <w:div w:id="1970015219">
          <w:marLeft w:val="0"/>
          <w:marRight w:val="0"/>
          <w:marTop w:val="0"/>
          <w:marBottom w:val="0"/>
          <w:divBdr>
            <w:top w:val="none" w:sz="0" w:space="0" w:color="auto"/>
            <w:left w:val="none" w:sz="0" w:space="0" w:color="auto"/>
            <w:bottom w:val="none" w:sz="0" w:space="0" w:color="auto"/>
            <w:right w:val="none" w:sz="0" w:space="0" w:color="auto"/>
          </w:divBdr>
          <w:divsChild>
            <w:div w:id="549609121">
              <w:marLeft w:val="0"/>
              <w:marRight w:val="0"/>
              <w:marTop w:val="0"/>
              <w:marBottom w:val="0"/>
              <w:divBdr>
                <w:top w:val="none" w:sz="0" w:space="0" w:color="auto"/>
                <w:left w:val="none" w:sz="0" w:space="0" w:color="auto"/>
                <w:bottom w:val="none" w:sz="0" w:space="0" w:color="auto"/>
                <w:right w:val="none" w:sz="0" w:space="0" w:color="auto"/>
              </w:divBdr>
              <w:divsChild>
                <w:div w:id="1068576428">
                  <w:marLeft w:val="0"/>
                  <w:marRight w:val="0"/>
                  <w:marTop w:val="0"/>
                  <w:marBottom w:val="0"/>
                  <w:divBdr>
                    <w:top w:val="none" w:sz="0" w:space="0" w:color="auto"/>
                    <w:left w:val="none" w:sz="0" w:space="0" w:color="auto"/>
                    <w:bottom w:val="none" w:sz="0" w:space="0" w:color="auto"/>
                    <w:right w:val="none" w:sz="0" w:space="0" w:color="auto"/>
                  </w:divBdr>
                  <w:divsChild>
                    <w:div w:id="158203959">
                      <w:marLeft w:val="0"/>
                      <w:marRight w:val="0"/>
                      <w:marTop w:val="0"/>
                      <w:marBottom w:val="0"/>
                      <w:divBdr>
                        <w:top w:val="none" w:sz="0" w:space="0" w:color="auto"/>
                        <w:left w:val="none" w:sz="0" w:space="0" w:color="auto"/>
                        <w:bottom w:val="none" w:sz="0" w:space="0" w:color="auto"/>
                        <w:right w:val="none" w:sz="0" w:space="0" w:color="auto"/>
                      </w:divBdr>
                      <w:divsChild>
                        <w:div w:id="995189634">
                          <w:marLeft w:val="0"/>
                          <w:marRight w:val="0"/>
                          <w:marTop w:val="0"/>
                          <w:marBottom w:val="0"/>
                          <w:divBdr>
                            <w:top w:val="none" w:sz="0" w:space="0" w:color="auto"/>
                            <w:left w:val="none" w:sz="0" w:space="0" w:color="auto"/>
                            <w:bottom w:val="none" w:sz="0" w:space="0" w:color="auto"/>
                            <w:right w:val="none" w:sz="0" w:space="0" w:color="auto"/>
                          </w:divBdr>
                          <w:divsChild>
                            <w:div w:id="1828784577">
                              <w:marLeft w:val="92"/>
                              <w:marRight w:val="0"/>
                              <w:marTop w:val="0"/>
                              <w:marBottom w:val="0"/>
                              <w:divBdr>
                                <w:top w:val="none" w:sz="0" w:space="0" w:color="auto"/>
                                <w:left w:val="none" w:sz="0" w:space="0" w:color="auto"/>
                                <w:bottom w:val="none" w:sz="0" w:space="0" w:color="auto"/>
                                <w:right w:val="none" w:sz="0" w:space="0" w:color="auto"/>
                              </w:divBdr>
                              <w:divsChild>
                                <w:div w:id="38286229">
                                  <w:marLeft w:val="0"/>
                                  <w:marRight w:val="0"/>
                                  <w:marTop w:val="0"/>
                                  <w:marBottom w:val="0"/>
                                  <w:divBdr>
                                    <w:top w:val="none" w:sz="0" w:space="0" w:color="auto"/>
                                    <w:left w:val="none" w:sz="0" w:space="0" w:color="auto"/>
                                    <w:bottom w:val="none" w:sz="0" w:space="0" w:color="auto"/>
                                    <w:right w:val="none" w:sz="0" w:space="0" w:color="auto"/>
                                  </w:divBdr>
                                  <w:divsChild>
                                    <w:div w:id="266893784">
                                      <w:marLeft w:val="0"/>
                                      <w:marRight w:val="0"/>
                                      <w:marTop w:val="92"/>
                                      <w:marBottom w:val="0"/>
                                      <w:divBdr>
                                        <w:top w:val="none" w:sz="0" w:space="0" w:color="auto"/>
                                        <w:left w:val="none" w:sz="0" w:space="0" w:color="auto"/>
                                        <w:bottom w:val="none" w:sz="0" w:space="0" w:color="auto"/>
                                        <w:right w:val="none" w:sz="0" w:space="0" w:color="auto"/>
                                      </w:divBdr>
                                      <w:divsChild>
                                        <w:div w:id="36006579">
                                          <w:marLeft w:val="0"/>
                                          <w:marRight w:val="0"/>
                                          <w:marTop w:val="0"/>
                                          <w:marBottom w:val="127"/>
                                          <w:divBdr>
                                            <w:top w:val="none" w:sz="0" w:space="0" w:color="auto"/>
                                            <w:left w:val="none" w:sz="0" w:space="0" w:color="auto"/>
                                            <w:bottom w:val="none" w:sz="0" w:space="0" w:color="auto"/>
                                            <w:right w:val="none" w:sz="0" w:space="0" w:color="auto"/>
                                          </w:divBdr>
                                          <w:divsChild>
                                            <w:div w:id="1375810557">
                                              <w:marLeft w:val="0"/>
                                              <w:marRight w:val="0"/>
                                              <w:marTop w:val="0"/>
                                              <w:marBottom w:val="0"/>
                                              <w:divBdr>
                                                <w:top w:val="none" w:sz="0" w:space="0" w:color="auto"/>
                                                <w:left w:val="none" w:sz="0" w:space="0" w:color="auto"/>
                                                <w:bottom w:val="none" w:sz="0" w:space="0" w:color="auto"/>
                                                <w:right w:val="none" w:sz="0" w:space="0" w:color="auto"/>
                                              </w:divBdr>
                                              <w:divsChild>
                                                <w:div w:id="27748876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63471">
      <w:bodyDiv w:val="1"/>
      <w:marLeft w:val="0"/>
      <w:marRight w:val="0"/>
      <w:marTop w:val="0"/>
      <w:marBottom w:val="0"/>
      <w:divBdr>
        <w:top w:val="none" w:sz="0" w:space="0" w:color="auto"/>
        <w:left w:val="none" w:sz="0" w:space="0" w:color="auto"/>
        <w:bottom w:val="none" w:sz="0" w:space="0" w:color="auto"/>
        <w:right w:val="none" w:sz="0" w:space="0" w:color="auto"/>
      </w:divBdr>
      <w:divsChild>
        <w:div w:id="385105444">
          <w:marLeft w:val="0"/>
          <w:marRight w:val="0"/>
          <w:marTop w:val="0"/>
          <w:marBottom w:val="0"/>
          <w:divBdr>
            <w:top w:val="none" w:sz="0" w:space="0" w:color="auto"/>
            <w:left w:val="none" w:sz="0" w:space="0" w:color="auto"/>
            <w:bottom w:val="none" w:sz="0" w:space="0" w:color="auto"/>
            <w:right w:val="none" w:sz="0" w:space="0" w:color="auto"/>
          </w:divBdr>
          <w:divsChild>
            <w:div w:id="1469932845">
              <w:marLeft w:val="0"/>
              <w:marRight w:val="0"/>
              <w:marTop w:val="0"/>
              <w:marBottom w:val="0"/>
              <w:divBdr>
                <w:top w:val="none" w:sz="0" w:space="0" w:color="auto"/>
                <w:left w:val="none" w:sz="0" w:space="0" w:color="auto"/>
                <w:bottom w:val="none" w:sz="0" w:space="0" w:color="auto"/>
                <w:right w:val="none" w:sz="0" w:space="0" w:color="auto"/>
              </w:divBdr>
              <w:divsChild>
                <w:div w:id="1324428837">
                  <w:marLeft w:val="0"/>
                  <w:marRight w:val="0"/>
                  <w:marTop w:val="0"/>
                  <w:marBottom w:val="0"/>
                  <w:divBdr>
                    <w:top w:val="none" w:sz="0" w:space="0" w:color="auto"/>
                    <w:left w:val="none" w:sz="0" w:space="0" w:color="auto"/>
                    <w:bottom w:val="none" w:sz="0" w:space="0" w:color="auto"/>
                    <w:right w:val="none" w:sz="0" w:space="0" w:color="auto"/>
                  </w:divBdr>
                  <w:divsChild>
                    <w:div w:id="1701122825">
                      <w:marLeft w:val="0"/>
                      <w:marRight w:val="0"/>
                      <w:marTop w:val="0"/>
                      <w:marBottom w:val="0"/>
                      <w:divBdr>
                        <w:top w:val="none" w:sz="0" w:space="0" w:color="auto"/>
                        <w:left w:val="none" w:sz="0" w:space="0" w:color="auto"/>
                        <w:bottom w:val="none" w:sz="0" w:space="0" w:color="auto"/>
                        <w:right w:val="none" w:sz="0" w:space="0" w:color="auto"/>
                      </w:divBdr>
                      <w:divsChild>
                        <w:div w:id="1184174401">
                          <w:marLeft w:val="0"/>
                          <w:marRight w:val="0"/>
                          <w:marTop w:val="0"/>
                          <w:marBottom w:val="0"/>
                          <w:divBdr>
                            <w:top w:val="none" w:sz="0" w:space="0" w:color="auto"/>
                            <w:left w:val="none" w:sz="0" w:space="0" w:color="auto"/>
                            <w:bottom w:val="none" w:sz="0" w:space="0" w:color="auto"/>
                            <w:right w:val="none" w:sz="0" w:space="0" w:color="auto"/>
                          </w:divBdr>
                          <w:divsChild>
                            <w:div w:id="1934236702">
                              <w:marLeft w:val="80"/>
                              <w:marRight w:val="0"/>
                              <w:marTop w:val="0"/>
                              <w:marBottom w:val="0"/>
                              <w:divBdr>
                                <w:top w:val="none" w:sz="0" w:space="0" w:color="auto"/>
                                <w:left w:val="none" w:sz="0" w:space="0" w:color="auto"/>
                                <w:bottom w:val="none" w:sz="0" w:space="0" w:color="auto"/>
                                <w:right w:val="none" w:sz="0" w:space="0" w:color="auto"/>
                              </w:divBdr>
                              <w:divsChild>
                                <w:div w:id="396171429">
                                  <w:marLeft w:val="0"/>
                                  <w:marRight w:val="0"/>
                                  <w:marTop w:val="0"/>
                                  <w:marBottom w:val="0"/>
                                  <w:divBdr>
                                    <w:top w:val="none" w:sz="0" w:space="0" w:color="auto"/>
                                    <w:left w:val="none" w:sz="0" w:space="0" w:color="auto"/>
                                    <w:bottom w:val="none" w:sz="0" w:space="0" w:color="auto"/>
                                    <w:right w:val="none" w:sz="0" w:space="0" w:color="auto"/>
                                  </w:divBdr>
                                  <w:divsChild>
                                    <w:div w:id="1785463105">
                                      <w:marLeft w:val="0"/>
                                      <w:marRight w:val="0"/>
                                      <w:marTop w:val="80"/>
                                      <w:marBottom w:val="0"/>
                                      <w:divBdr>
                                        <w:top w:val="none" w:sz="0" w:space="0" w:color="auto"/>
                                        <w:left w:val="none" w:sz="0" w:space="0" w:color="auto"/>
                                        <w:bottom w:val="none" w:sz="0" w:space="0" w:color="auto"/>
                                        <w:right w:val="none" w:sz="0" w:space="0" w:color="auto"/>
                                      </w:divBdr>
                                      <w:divsChild>
                                        <w:div w:id="1134710812">
                                          <w:marLeft w:val="0"/>
                                          <w:marRight w:val="0"/>
                                          <w:marTop w:val="0"/>
                                          <w:marBottom w:val="110"/>
                                          <w:divBdr>
                                            <w:top w:val="none" w:sz="0" w:space="0" w:color="auto"/>
                                            <w:left w:val="none" w:sz="0" w:space="0" w:color="auto"/>
                                            <w:bottom w:val="none" w:sz="0" w:space="0" w:color="auto"/>
                                            <w:right w:val="none" w:sz="0" w:space="0" w:color="auto"/>
                                          </w:divBdr>
                                          <w:divsChild>
                                            <w:div w:id="287397015">
                                              <w:marLeft w:val="0"/>
                                              <w:marRight w:val="0"/>
                                              <w:marTop w:val="0"/>
                                              <w:marBottom w:val="0"/>
                                              <w:divBdr>
                                                <w:top w:val="none" w:sz="0" w:space="0" w:color="auto"/>
                                                <w:left w:val="none" w:sz="0" w:space="0" w:color="auto"/>
                                                <w:bottom w:val="none" w:sz="0" w:space="0" w:color="auto"/>
                                                <w:right w:val="none" w:sz="0" w:space="0" w:color="auto"/>
                                              </w:divBdr>
                                              <w:divsChild>
                                                <w:div w:id="8110992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18790">
      <w:bodyDiv w:val="1"/>
      <w:marLeft w:val="0"/>
      <w:marRight w:val="0"/>
      <w:marTop w:val="0"/>
      <w:marBottom w:val="0"/>
      <w:divBdr>
        <w:top w:val="none" w:sz="0" w:space="0" w:color="auto"/>
        <w:left w:val="none" w:sz="0" w:space="0" w:color="auto"/>
        <w:bottom w:val="none" w:sz="0" w:space="0" w:color="auto"/>
        <w:right w:val="none" w:sz="0" w:space="0" w:color="auto"/>
      </w:divBdr>
      <w:divsChild>
        <w:div w:id="746727530">
          <w:marLeft w:val="0"/>
          <w:marRight w:val="0"/>
          <w:marTop w:val="0"/>
          <w:marBottom w:val="0"/>
          <w:divBdr>
            <w:top w:val="none" w:sz="0" w:space="0" w:color="auto"/>
            <w:left w:val="none" w:sz="0" w:space="0" w:color="auto"/>
            <w:bottom w:val="none" w:sz="0" w:space="0" w:color="auto"/>
            <w:right w:val="none" w:sz="0" w:space="0" w:color="auto"/>
          </w:divBdr>
          <w:divsChild>
            <w:div w:id="1066220996">
              <w:marLeft w:val="0"/>
              <w:marRight w:val="0"/>
              <w:marTop w:val="0"/>
              <w:marBottom w:val="0"/>
              <w:divBdr>
                <w:top w:val="none" w:sz="0" w:space="0" w:color="auto"/>
                <w:left w:val="none" w:sz="0" w:space="0" w:color="auto"/>
                <w:bottom w:val="none" w:sz="0" w:space="0" w:color="auto"/>
                <w:right w:val="none" w:sz="0" w:space="0" w:color="auto"/>
              </w:divBdr>
              <w:divsChild>
                <w:div w:id="604926539">
                  <w:marLeft w:val="0"/>
                  <w:marRight w:val="0"/>
                  <w:marTop w:val="0"/>
                  <w:marBottom w:val="0"/>
                  <w:divBdr>
                    <w:top w:val="none" w:sz="0" w:space="0" w:color="auto"/>
                    <w:left w:val="none" w:sz="0" w:space="0" w:color="auto"/>
                    <w:bottom w:val="none" w:sz="0" w:space="0" w:color="auto"/>
                    <w:right w:val="none" w:sz="0" w:space="0" w:color="auto"/>
                  </w:divBdr>
                  <w:divsChild>
                    <w:div w:id="1411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822">
      <w:bodyDiv w:val="1"/>
      <w:marLeft w:val="0"/>
      <w:marRight w:val="0"/>
      <w:marTop w:val="0"/>
      <w:marBottom w:val="0"/>
      <w:divBdr>
        <w:top w:val="none" w:sz="0" w:space="0" w:color="auto"/>
        <w:left w:val="none" w:sz="0" w:space="0" w:color="auto"/>
        <w:bottom w:val="none" w:sz="0" w:space="0" w:color="auto"/>
        <w:right w:val="none" w:sz="0" w:space="0" w:color="auto"/>
      </w:divBdr>
      <w:divsChild>
        <w:div w:id="1035619310">
          <w:marLeft w:val="0"/>
          <w:marRight w:val="0"/>
          <w:marTop w:val="0"/>
          <w:marBottom w:val="0"/>
          <w:divBdr>
            <w:top w:val="none" w:sz="0" w:space="0" w:color="auto"/>
            <w:left w:val="none" w:sz="0" w:space="0" w:color="auto"/>
            <w:bottom w:val="none" w:sz="0" w:space="0" w:color="auto"/>
            <w:right w:val="none" w:sz="0" w:space="0" w:color="auto"/>
          </w:divBdr>
          <w:divsChild>
            <w:div w:id="1187141056">
              <w:marLeft w:val="0"/>
              <w:marRight w:val="0"/>
              <w:marTop w:val="0"/>
              <w:marBottom w:val="0"/>
              <w:divBdr>
                <w:top w:val="none" w:sz="0" w:space="0" w:color="auto"/>
                <w:left w:val="none" w:sz="0" w:space="0" w:color="auto"/>
                <w:bottom w:val="none" w:sz="0" w:space="0" w:color="auto"/>
                <w:right w:val="none" w:sz="0" w:space="0" w:color="auto"/>
              </w:divBdr>
              <w:divsChild>
                <w:div w:id="1933968106">
                  <w:marLeft w:val="0"/>
                  <w:marRight w:val="0"/>
                  <w:marTop w:val="0"/>
                  <w:marBottom w:val="0"/>
                  <w:divBdr>
                    <w:top w:val="none" w:sz="0" w:space="0" w:color="auto"/>
                    <w:left w:val="none" w:sz="0" w:space="0" w:color="auto"/>
                    <w:bottom w:val="none" w:sz="0" w:space="0" w:color="auto"/>
                    <w:right w:val="none" w:sz="0" w:space="0" w:color="auto"/>
                  </w:divBdr>
                  <w:divsChild>
                    <w:div w:id="239677036">
                      <w:marLeft w:val="0"/>
                      <w:marRight w:val="0"/>
                      <w:marTop w:val="0"/>
                      <w:marBottom w:val="0"/>
                      <w:divBdr>
                        <w:top w:val="none" w:sz="0" w:space="0" w:color="auto"/>
                        <w:left w:val="none" w:sz="0" w:space="0" w:color="auto"/>
                        <w:bottom w:val="none" w:sz="0" w:space="0" w:color="auto"/>
                        <w:right w:val="none" w:sz="0" w:space="0" w:color="auto"/>
                      </w:divBdr>
                      <w:divsChild>
                        <w:div w:id="1177378379">
                          <w:marLeft w:val="0"/>
                          <w:marRight w:val="0"/>
                          <w:marTop w:val="0"/>
                          <w:marBottom w:val="0"/>
                          <w:divBdr>
                            <w:top w:val="none" w:sz="0" w:space="0" w:color="auto"/>
                            <w:left w:val="none" w:sz="0" w:space="0" w:color="auto"/>
                            <w:bottom w:val="none" w:sz="0" w:space="0" w:color="auto"/>
                            <w:right w:val="none" w:sz="0" w:space="0" w:color="auto"/>
                          </w:divBdr>
                          <w:divsChild>
                            <w:div w:id="1446467382">
                              <w:marLeft w:val="86"/>
                              <w:marRight w:val="0"/>
                              <w:marTop w:val="0"/>
                              <w:marBottom w:val="0"/>
                              <w:divBdr>
                                <w:top w:val="none" w:sz="0" w:space="0" w:color="auto"/>
                                <w:left w:val="none" w:sz="0" w:space="0" w:color="auto"/>
                                <w:bottom w:val="none" w:sz="0" w:space="0" w:color="auto"/>
                                <w:right w:val="none" w:sz="0" w:space="0" w:color="auto"/>
                              </w:divBdr>
                              <w:divsChild>
                                <w:div w:id="263078285">
                                  <w:marLeft w:val="0"/>
                                  <w:marRight w:val="0"/>
                                  <w:marTop w:val="0"/>
                                  <w:marBottom w:val="0"/>
                                  <w:divBdr>
                                    <w:top w:val="none" w:sz="0" w:space="0" w:color="auto"/>
                                    <w:left w:val="none" w:sz="0" w:space="0" w:color="auto"/>
                                    <w:bottom w:val="none" w:sz="0" w:space="0" w:color="auto"/>
                                    <w:right w:val="none" w:sz="0" w:space="0" w:color="auto"/>
                                  </w:divBdr>
                                  <w:divsChild>
                                    <w:div w:id="1258060936">
                                      <w:marLeft w:val="0"/>
                                      <w:marRight w:val="0"/>
                                      <w:marTop w:val="86"/>
                                      <w:marBottom w:val="0"/>
                                      <w:divBdr>
                                        <w:top w:val="none" w:sz="0" w:space="0" w:color="auto"/>
                                        <w:left w:val="none" w:sz="0" w:space="0" w:color="auto"/>
                                        <w:bottom w:val="none" w:sz="0" w:space="0" w:color="auto"/>
                                        <w:right w:val="none" w:sz="0" w:space="0" w:color="auto"/>
                                      </w:divBdr>
                                      <w:divsChild>
                                        <w:div w:id="1151674106">
                                          <w:marLeft w:val="0"/>
                                          <w:marRight w:val="0"/>
                                          <w:marTop w:val="0"/>
                                          <w:marBottom w:val="118"/>
                                          <w:divBdr>
                                            <w:top w:val="none" w:sz="0" w:space="0" w:color="auto"/>
                                            <w:left w:val="none" w:sz="0" w:space="0" w:color="auto"/>
                                            <w:bottom w:val="none" w:sz="0" w:space="0" w:color="auto"/>
                                            <w:right w:val="none" w:sz="0" w:space="0" w:color="auto"/>
                                          </w:divBdr>
                                          <w:divsChild>
                                            <w:div w:id="645475149">
                                              <w:marLeft w:val="0"/>
                                              <w:marRight w:val="0"/>
                                              <w:marTop w:val="0"/>
                                              <w:marBottom w:val="0"/>
                                              <w:divBdr>
                                                <w:top w:val="none" w:sz="0" w:space="0" w:color="auto"/>
                                                <w:left w:val="none" w:sz="0" w:space="0" w:color="auto"/>
                                                <w:bottom w:val="none" w:sz="0" w:space="0" w:color="auto"/>
                                                <w:right w:val="none" w:sz="0" w:space="0" w:color="auto"/>
                                              </w:divBdr>
                                              <w:divsChild>
                                                <w:div w:id="2101900380">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64098">
      <w:bodyDiv w:val="1"/>
      <w:marLeft w:val="0"/>
      <w:marRight w:val="0"/>
      <w:marTop w:val="0"/>
      <w:marBottom w:val="0"/>
      <w:divBdr>
        <w:top w:val="none" w:sz="0" w:space="0" w:color="auto"/>
        <w:left w:val="none" w:sz="0" w:space="0" w:color="auto"/>
        <w:bottom w:val="none" w:sz="0" w:space="0" w:color="auto"/>
        <w:right w:val="none" w:sz="0" w:space="0" w:color="auto"/>
      </w:divBdr>
      <w:divsChild>
        <w:div w:id="930897446">
          <w:marLeft w:val="0"/>
          <w:marRight w:val="0"/>
          <w:marTop w:val="0"/>
          <w:marBottom w:val="0"/>
          <w:divBdr>
            <w:top w:val="none" w:sz="0" w:space="0" w:color="auto"/>
            <w:left w:val="none" w:sz="0" w:space="0" w:color="auto"/>
            <w:bottom w:val="none" w:sz="0" w:space="0" w:color="auto"/>
            <w:right w:val="none" w:sz="0" w:space="0" w:color="auto"/>
          </w:divBdr>
          <w:divsChild>
            <w:div w:id="1362706064">
              <w:marLeft w:val="0"/>
              <w:marRight w:val="0"/>
              <w:marTop w:val="0"/>
              <w:marBottom w:val="0"/>
              <w:divBdr>
                <w:top w:val="none" w:sz="0" w:space="0" w:color="auto"/>
                <w:left w:val="none" w:sz="0" w:space="0" w:color="auto"/>
                <w:bottom w:val="none" w:sz="0" w:space="0" w:color="auto"/>
                <w:right w:val="none" w:sz="0" w:space="0" w:color="auto"/>
              </w:divBdr>
              <w:divsChild>
                <w:div w:id="1816415489">
                  <w:marLeft w:val="0"/>
                  <w:marRight w:val="0"/>
                  <w:marTop w:val="0"/>
                  <w:marBottom w:val="0"/>
                  <w:divBdr>
                    <w:top w:val="none" w:sz="0" w:space="0" w:color="auto"/>
                    <w:left w:val="none" w:sz="0" w:space="0" w:color="auto"/>
                    <w:bottom w:val="none" w:sz="0" w:space="0" w:color="auto"/>
                    <w:right w:val="none" w:sz="0" w:space="0" w:color="auto"/>
                  </w:divBdr>
                  <w:divsChild>
                    <w:div w:id="1036614994">
                      <w:marLeft w:val="0"/>
                      <w:marRight w:val="0"/>
                      <w:marTop w:val="0"/>
                      <w:marBottom w:val="0"/>
                      <w:divBdr>
                        <w:top w:val="none" w:sz="0" w:space="0" w:color="auto"/>
                        <w:left w:val="none" w:sz="0" w:space="0" w:color="auto"/>
                        <w:bottom w:val="none" w:sz="0" w:space="0" w:color="auto"/>
                        <w:right w:val="none" w:sz="0" w:space="0" w:color="auto"/>
                      </w:divBdr>
                      <w:divsChild>
                        <w:div w:id="124927475">
                          <w:marLeft w:val="0"/>
                          <w:marRight w:val="0"/>
                          <w:marTop w:val="0"/>
                          <w:marBottom w:val="0"/>
                          <w:divBdr>
                            <w:top w:val="none" w:sz="0" w:space="0" w:color="auto"/>
                            <w:left w:val="none" w:sz="0" w:space="0" w:color="auto"/>
                            <w:bottom w:val="none" w:sz="0" w:space="0" w:color="auto"/>
                            <w:right w:val="none" w:sz="0" w:space="0" w:color="auto"/>
                          </w:divBdr>
                          <w:divsChild>
                            <w:div w:id="1115825919">
                              <w:marLeft w:val="80"/>
                              <w:marRight w:val="0"/>
                              <w:marTop w:val="0"/>
                              <w:marBottom w:val="0"/>
                              <w:divBdr>
                                <w:top w:val="none" w:sz="0" w:space="0" w:color="auto"/>
                                <w:left w:val="none" w:sz="0" w:space="0" w:color="auto"/>
                                <w:bottom w:val="none" w:sz="0" w:space="0" w:color="auto"/>
                                <w:right w:val="none" w:sz="0" w:space="0" w:color="auto"/>
                              </w:divBdr>
                              <w:divsChild>
                                <w:div w:id="1213468615">
                                  <w:marLeft w:val="0"/>
                                  <w:marRight w:val="0"/>
                                  <w:marTop w:val="0"/>
                                  <w:marBottom w:val="0"/>
                                  <w:divBdr>
                                    <w:top w:val="none" w:sz="0" w:space="0" w:color="auto"/>
                                    <w:left w:val="none" w:sz="0" w:space="0" w:color="auto"/>
                                    <w:bottom w:val="none" w:sz="0" w:space="0" w:color="auto"/>
                                    <w:right w:val="none" w:sz="0" w:space="0" w:color="auto"/>
                                  </w:divBdr>
                                  <w:divsChild>
                                    <w:div w:id="682586352">
                                      <w:marLeft w:val="0"/>
                                      <w:marRight w:val="0"/>
                                      <w:marTop w:val="80"/>
                                      <w:marBottom w:val="0"/>
                                      <w:divBdr>
                                        <w:top w:val="none" w:sz="0" w:space="0" w:color="auto"/>
                                        <w:left w:val="none" w:sz="0" w:space="0" w:color="auto"/>
                                        <w:bottom w:val="none" w:sz="0" w:space="0" w:color="auto"/>
                                        <w:right w:val="none" w:sz="0" w:space="0" w:color="auto"/>
                                      </w:divBdr>
                                      <w:divsChild>
                                        <w:div w:id="1092164137">
                                          <w:marLeft w:val="0"/>
                                          <w:marRight w:val="0"/>
                                          <w:marTop w:val="0"/>
                                          <w:marBottom w:val="110"/>
                                          <w:divBdr>
                                            <w:top w:val="none" w:sz="0" w:space="0" w:color="auto"/>
                                            <w:left w:val="none" w:sz="0" w:space="0" w:color="auto"/>
                                            <w:bottom w:val="none" w:sz="0" w:space="0" w:color="auto"/>
                                            <w:right w:val="none" w:sz="0" w:space="0" w:color="auto"/>
                                          </w:divBdr>
                                          <w:divsChild>
                                            <w:div w:id="868757455">
                                              <w:marLeft w:val="0"/>
                                              <w:marRight w:val="0"/>
                                              <w:marTop w:val="0"/>
                                              <w:marBottom w:val="0"/>
                                              <w:divBdr>
                                                <w:top w:val="none" w:sz="0" w:space="0" w:color="auto"/>
                                                <w:left w:val="none" w:sz="0" w:space="0" w:color="auto"/>
                                                <w:bottom w:val="none" w:sz="0" w:space="0" w:color="auto"/>
                                                <w:right w:val="none" w:sz="0" w:space="0" w:color="auto"/>
                                              </w:divBdr>
                                              <w:divsChild>
                                                <w:div w:id="427114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00657">
      <w:bodyDiv w:val="1"/>
      <w:marLeft w:val="0"/>
      <w:marRight w:val="0"/>
      <w:marTop w:val="0"/>
      <w:marBottom w:val="0"/>
      <w:divBdr>
        <w:top w:val="none" w:sz="0" w:space="0" w:color="auto"/>
        <w:left w:val="none" w:sz="0" w:space="0" w:color="auto"/>
        <w:bottom w:val="none" w:sz="0" w:space="0" w:color="auto"/>
        <w:right w:val="none" w:sz="0" w:space="0" w:color="auto"/>
      </w:divBdr>
      <w:divsChild>
        <w:div w:id="1870756682">
          <w:marLeft w:val="0"/>
          <w:marRight w:val="0"/>
          <w:marTop w:val="0"/>
          <w:marBottom w:val="0"/>
          <w:divBdr>
            <w:top w:val="none" w:sz="0" w:space="0" w:color="auto"/>
            <w:left w:val="none" w:sz="0" w:space="0" w:color="auto"/>
            <w:bottom w:val="none" w:sz="0" w:space="0" w:color="auto"/>
            <w:right w:val="none" w:sz="0" w:space="0" w:color="auto"/>
          </w:divBdr>
          <w:divsChild>
            <w:div w:id="1717506702">
              <w:marLeft w:val="0"/>
              <w:marRight w:val="0"/>
              <w:marTop w:val="0"/>
              <w:marBottom w:val="0"/>
              <w:divBdr>
                <w:top w:val="none" w:sz="0" w:space="0" w:color="auto"/>
                <w:left w:val="none" w:sz="0" w:space="0" w:color="auto"/>
                <w:bottom w:val="none" w:sz="0" w:space="0" w:color="auto"/>
                <w:right w:val="none" w:sz="0" w:space="0" w:color="auto"/>
              </w:divBdr>
              <w:divsChild>
                <w:div w:id="1246306926">
                  <w:marLeft w:val="0"/>
                  <w:marRight w:val="0"/>
                  <w:marTop w:val="0"/>
                  <w:marBottom w:val="0"/>
                  <w:divBdr>
                    <w:top w:val="none" w:sz="0" w:space="0" w:color="auto"/>
                    <w:left w:val="none" w:sz="0" w:space="0" w:color="auto"/>
                    <w:bottom w:val="none" w:sz="0" w:space="0" w:color="auto"/>
                    <w:right w:val="none" w:sz="0" w:space="0" w:color="auto"/>
                  </w:divBdr>
                  <w:divsChild>
                    <w:div w:id="495151573">
                      <w:marLeft w:val="0"/>
                      <w:marRight w:val="0"/>
                      <w:marTop w:val="0"/>
                      <w:marBottom w:val="0"/>
                      <w:divBdr>
                        <w:top w:val="none" w:sz="0" w:space="0" w:color="auto"/>
                        <w:left w:val="none" w:sz="0" w:space="0" w:color="auto"/>
                        <w:bottom w:val="none" w:sz="0" w:space="0" w:color="auto"/>
                        <w:right w:val="none" w:sz="0" w:space="0" w:color="auto"/>
                      </w:divBdr>
                      <w:divsChild>
                        <w:div w:id="1704282702">
                          <w:marLeft w:val="0"/>
                          <w:marRight w:val="0"/>
                          <w:marTop w:val="0"/>
                          <w:marBottom w:val="0"/>
                          <w:divBdr>
                            <w:top w:val="none" w:sz="0" w:space="0" w:color="auto"/>
                            <w:left w:val="none" w:sz="0" w:space="0" w:color="auto"/>
                            <w:bottom w:val="none" w:sz="0" w:space="0" w:color="auto"/>
                            <w:right w:val="none" w:sz="0" w:space="0" w:color="auto"/>
                          </w:divBdr>
                          <w:divsChild>
                            <w:div w:id="1287813007">
                              <w:marLeft w:val="80"/>
                              <w:marRight w:val="0"/>
                              <w:marTop w:val="0"/>
                              <w:marBottom w:val="0"/>
                              <w:divBdr>
                                <w:top w:val="none" w:sz="0" w:space="0" w:color="auto"/>
                                <w:left w:val="none" w:sz="0" w:space="0" w:color="auto"/>
                                <w:bottom w:val="none" w:sz="0" w:space="0" w:color="auto"/>
                                <w:right w:val="none" w:sz="0" w:space="0" w:color="auto"/>
                              </w:divBdr>
                              <w:divsChild>
                                <w:div w:id="210768115">
                                  <w:marLeft w:val="0"/>
                                  <w:marRight w:val="0"/>
                                  <w:marTop w:val="0"/>
                                  <w:marBottom w:val="0"/>
                                  <w:divBdr>
                                    <w:top w:val="none" w:sz="0" w:space="0" w:color="auto"/>
                                    <w:left w:val="none" w:sz="0" w:space="0" w:color="auto"/>
                                    <w:bottom w:val="none" w:sz="0" w:space="0" w:color="auto"/>
                                    <w:right w:val="none" w:sz="0" w:space="0" w:color="auto"/>
                                  </w:divBdr>
                                  <w:divsChild>
                                    <w:div w:id="141041940">
                                      <w:marLeft w:val="0"/>
                                      <w:marRight w:val="0"/>
                                      <w:marTop w:val="80"/>
                                      <w:marBottom w:val="0"/>
                                      <w:divBdr>
                                        <w:top w:val="none" w:sz="0" w:space="0" w:color="auto"/>
                                        <w:left w:val="none" w:sz="0" w:space="0" w:color="auto"/>
                                        <w:bottom w:val="none" w:sz="0" w:space="0" w:color="auto"/>
                                        <w:right w:val="none" w:sz="0" w:space="0" w:color="auto"/>
                                      </w:divBdr>
                                      <w:divsChild>
                                        <w:div w:id="1966739197">
                                          <w:marLeft w:val="0"/>
                                          <w:marRight w:val="0"/>
                                          <w:marTop w:val="0"/>
                                          <w:marBottom w:val="110"/>
                                          <w:divBdr>
                                            <w:top w:val="none" w:sz="0" w:space="0" w:color="auto"/>
                                            <w:left w:val="none" w:sz="0" w:space="0" w:color="auto"/>
                                            <w:bottom w:val="none" w:sz="0" w:space="0" w:color="auto"/>
                                            <w:right w:val="none" w:sz="0" w:space="0" w:color="auto"/>
                                          </w:divBdr>
                                          <w:divsChild>
                                            <w:div w:id="1340043492">
                                              <w:marLeft w:val="0"/>
                                              <w:marRight w:val="0"/>
                                              <w:marTop w:val="0"/>
                                              <w:marBottom w:val="0"/>
                                              <w:divBdr>
                                                <w:top w:val="none" w:sz="0" w:space="0" w:color="auto"/>
                                                <w:left w:val="none" w:sz="0" w:space="0" w:color="auto"/>
                                                <w:bottom w:val="none" w:sz="0" w:space="0" w:color="auto"/>
                                                <w:right w:val="none" w:sz="0" w:space="0" w:color="auto"/>
                                              </w:divBdr>
                                              <w:divsChild>
                                                <w:div w:id="12952111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99851">
      <w:bodyDiv w:val="1"/>
      <w:marLeft w:val="0"/>
      <w:marRight w:val="0"/>
      <w:marTop w:val="0"/>
      <w:marBottom w:val="0"/>
      <w:divBdr>
        <w:top w:val="none" w:sz="0" w:space="0" w:color="auto"/>
        <w:left w:val="none" w:sz="0" w:space="0" w:color="auto"/>
        <w:bottom w:val="none" w:sz="0" w:space="0" w:color="auto"/>
        <w:right w:val="none" w:sz="0" w:space="0" w:color="auto"/>
      </w:divBdr>
      <w:divsChild>
        <w:div w:id="1485780635">
          <w:marLeft w:val="0"/>
          <w:marRight w:val="0"/>
          <w:marTop w:val="0"/>
          <w:marBottom w:val="0"/>
          <w:divBdr>
            <w:top w:val="none" w:sz="0" w:space="0" w:color="auto"/>
            <w:left w:val="none" w:sz="0" w:space="0" w:color="auto"/>
            <w:bottom w:val="none" w:sz="0" w:space="0" w:color="auto"/>
            <w:right w:val="none" w:sz="0" w:space="0" w:color="auto"/>
          </w:divBdr>
          <w:divsChild>
            <w:div w:id="1613435077">
              <w:marLeft w:val="0"/>
              <w:marRight w:val="0"/>
              <w:marTop w:val="0"/>
              <w:marBottom w:val="0"/>
              <w:divBdr>
                <w:top w:val="none" w:sz="0" w:space="0" w:color="auto"/>
                <w:left w:val="none" w:sz="0" w:space="0" w:color="auto"/>
                <w:bottom w:val="none" w:sz="0" w:space="0" w:color="auto"/>
                <w:right w:val="none" w:sz="0" w:space="0" w:color="auto"/>
              </w:divBdr>
              <w:divsChild>
                <w:div w:id="1909728982">
                  <w:marLeft w:val="0"/>
                  <w:marRight w:val="0"/>
                  <w:marTop w:val="0"/>
                  <w:marBottom w:val="0"/>
                  <w:divBdr>
                    <w:top w:val="none" w:sz="0" w:space="0" w:color="auto"/>
                    <w:left w:val="none" w:sz="0" w:space="0" w:color="auto"/>
                    <w:bottom w:val="none" w:sz="0" w:space="0" w:color="auto"/>
                    <w:right w:val="none" w:sz="0" w:space="0" w:color="auto"/>
                  </w:divBdr>
                  <w:divsChild>
                    <w:div w:id="2143035147">
                      <w:marLeft w:val="0"/>
                      <w:marRight w:val="0"/>
                      <w:marTop w:val="0"/>
                      <w:marBottom w:val="0"/>
                      <w:divBdr>
                        <w:top w:val="none" w:sz="0" w:space="0" w:color="auto"/>
                        <w:left w:val="none" w:sz="0" w:space="0" w:color="auto"/>
                        <w:bottom w:val="none" w:sz="0" w:space="0" w:color="auto"/>
                        <w:right w:val="none" w:sz="0" w:space="0" w:color="auto"/>
                      </w:divBdr>
                      <w:divsChild>
                        <w:div w:id="725839016">
                          <w:marLeft w:val="0"/>
                          <w:marRight w:val="0"/>
                          <w:marTop w:val="0"/>
                          <w:marBottom w:val="0"/>
                          <w:divBdr>
                            <w:top w:val="none" w:sz="0" w:space="0" w:color="auto"/>
                            <w:left w:val="none" w:sz="0" w:space="0" w:color="auto"/>
                            <w:bottom w:val="none" w:sz="0" w:space="0" w:color="auto"/>
                            <w:right w:val="none" w:sz="0" w:space="0" w:color="auto"/>
                          </w:divBdr>
                          <w:divsChild>
                            <w:div w:id="1406881335">
                              <w:marLeft w:val="86"/>
                              <w:marRight w:val="0"/>
                              <w:marTop w:val="0"/>
                              <w:marBottom w:val="0"/>
                              <w:divBdr>
                                <w:top w:val="none" w:sz="0" w:space="0" w:color="auto"/>
                                <w:left w:val="none" w:sz="0" w:space="0" w:color="auto"/>
                                <w:bottom w:val="none" w:sz="0" w:space="0" w:color="auto"/>
                                <w:right w:val="none" w:sz="0" w:space="0" w:color="auto"/>
                              </w:divBdr>
                              <w:divsChild>
                                <w:div w:id="207568599">
                                  <w:marLeft w:val="0"/>
                                  <w:marRight w:val="0"/>
                                  <w:marTop w:val="0"/>
                                  <w:marBottom w:val="0"/>
                                  <w:divBdr>
                                    <w:top w:val="none" w:sz="0" w:space="0" w:color="auto"/>
                                    <w:left w:val="none" w:sz="0" w:space="0" w:color="auto"/>
                                    <w:bottom w:val="none" w:sz="0" w:space="0" w:color="auto"/>
                                    <w:right w:val="none" w:sz="0" w:space="0" w:color="auto"/>
                                  </w:divBdr>
                                  <w:divsChild>
                                    <w:div w:id="410782574">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3157">
      <w:bodyDiv w:val="1"/>
      <w:marLeft w:val="0"/>
      <w:marRight w:val="0"/>
      <w:marTop w:val="0"/>
      <w:marBottom w:val="0"/>
      <w:divBdr>
        <w:top w:val="none" w:sz="0" w:space="0" w:color="auto"/>
        <w:left w:val="none" w:sz="0" w:space="0" w:color="auto"/>
        <w:bottom w:val="none" w:sz="0" w:space="0" w:color="auto"/>
        <w:right w:val="none" w:sz="0" w:space="0" w:color="auto"/>
      </w:divBdr>
      <w:divsChild>
        <w:div w:id="1789395765">
          <w:marLeft w:val="0"/>
          <w:marRight w:val="0"/>
          <w:marTop w:val="0"/>
          <w:marBottom w:val="0"/>
          <w:divBdr>
            <w:top w:val="none" w:sz="0" w:space="0" w:color="auto"/>
            <w:left w:val="none" w:sz="0" w:space="0" w:color="auto"/>
            <w:bottom w:val="none" w:sz="0" w:space="0" w:color="auto"/>
            <w:right w:val="none" w:sz="0" w:space="0" w:color="auto"/>
          </w:divBdr>
          <w:divsChild>
            <w:div w:id="194582866">
              <w:marLeft w:val="0"/>
              <w:marRight w:val="0"/>
              <w:marTop w:val="0"/>
              <w:marBottom w:val="0"/>
              <w:divBdr>
                <w:top w:val="none" w:sz="0" w:space="0" w:color="auto"/>
                <w:left w:val="none" w:sz="0" w:space="0" w:color="auto"/>
                <w:bottom w:val="none" w:sz="0" w:space="0" w:color="auto"/>
                <w:right w:val="none" w:sz="0" w:space="0" w:color="auto"/>
              </w:divBdr>
              <w:divsChild>
                <w:div w:id="1007094108">
                  <w:marLeft w:val="0"/>
                  <w:marRight w:val="0"/>
                  <w:marTop w:val="0"/>
                  <w:marBottom w:val="0"/>
                  <w:divBdr>
                    <w:top w:val="none" w:sz="0" w:space="0" w:color="auto"/>
                    <w:left w:val="none" w:sz="0" w:space="0" w:color="auto"/>
                    <w:bottom w:val="none" w:sz="0" w:space="0" w:color="auto"/>
                    <w:right w:val="none" w:sz="0" w:space="0" w:color="auto"/>
                  </w:divBdr>
                  <w:divsChild>
                    <w:div w:id="1560902810">
                      <w:marLeft w:val="0"/>
                      <w:marRight w:val="0"/>
                      <w:marTop w:val="0"/>
                      <w:marBottom w:val="0"/>
                      <w:divBdr>
                        <w:top w:val="none" w:sz="0" w:space="0" w:color="auto"/>
                        <w:left w:val="none" w:sz="0" w:space="0" w:color="auto"/>
                        <w:bottom w:val="none" w:sz="0" w:space="0" w:color="auto"/>
                        <w:right w:val="none" w:sz="0" w:space="0" w:color="auto"/>
                      </w:divBdr>
                      <w:divsChild>
                        <w:div w:id="223567684">
                          <w:marLeft w:val="0"/>
                          <w:marRight w:val="0"/>
                          <w:marTop w:val="0"/>
                          <w:marBottom w:val="0"/>
                          <w:divBdr>
                            <w:top w:val="none" w:sz="0" w:space="0" w:color="auto"/>
                            <w:left w:val="none" w:sz="0" w:space="0" w:color="auto"/>
                            <w:bottom w:val="none" w:sz="0" w:space="0" w:color="auto"/>
                            <w:right w:val="none" w:sz="0" w:space="0" w:color="auto"/>
                          </w:divBdr>
                          <w:divsChild>
                            <w:div w:id="1914461327">
                              <w:marLeft w:val="86"/>
                              <w:marRight w:val="0"/>
                              <w:marTop w:val="0"/>
                              <w:marBottom w:val="0"/>
                              <w:divBdr>
                                <w:top w:val="none" w:sz="0" w:space="0" w:color="auto"/>
                                <w:left w:val="none" w:sz="0" w:space="0" w:color="auto"/>
                                <w:bottom w:val="none" w:sz="0" w:space="0" w:color="auto"/>
                                <w:right w:val="none" w:sz="0" w:space="0" w:color="auto"/>
                              </w:divBdr>
                              <w:divsChild>
                                <w:div w:id="1721779021">
                                  <w:marLeft w:val="0"/>
                                  <w:marRight w:val="0"/>
                                  <w:marTop w:val="0"/>
                                  <w:marBottom w:val="0"/>
                                  <w:divBdr>
                                    <w:top w:val="none" w:sz="0" w:space="0" w:color="auto"/>
                                    <w:left w:val="none" w:sz="0" w:space="0" w:color="auto"/>
                                    <w:bottom w:val="none" w:sz="0" w:space="0" w:color="auto"/>
                                    <w:right w:val="none" w:sz="0" w:space="0" w:color="auto"/>
                                  </w:divBdr>
                                  <w:divsChild>
                                    <w:div w:id="600990943">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8189">
      <w:bodyDiv w:val="1"/>
      <w:marLeft w:val="0"/>
      <w:marRight w:val="0"/>
      <w:marTop w:val="0"/>
      <w:marBottom w:val="0"/>
      <w:divBdr>
        <w:top w:val="none" w:sz="0" w:space="0" w:color="auto"/>
        <w:left w:val="none" w:sz="0" w:space="0" w:color="auto"/>
        <w:bottom w:val="none" w:sz="0" w:space="0" w:color="auto"/>
        <w:right w:val="none" w:sz="0" w:space="0" w:color="auto"/>
      </w:divBdr>
      <w:divsChild>
        <w:div w:id="471031">
          <w:marLeft w:val="0"/>
          <w:marRight w:val="0"/>
          <w:marTop w:val="0"/>
          <w:marBottom w:val="0"/>
          <w:divBdr>
            <w:top w:val="none" w:sz="0" w:space="0" w:color="auto"/>
            <w:left w:val="none" w:sz="0" w:space="0" w:color="auto"/>
            <w:bottom w:val="none" w:sz="0" w:space="0" w:color="auto"/>
            <w:right w:val="none" w:sz="0" w:space="0" w:color="auto"/>
          </w:divBdr>
        </w:div>
        <w:div w:id="986787794">
          <w:marLeft w:val="0"/>
          <w:marRight w:val="0"/>
          <w:marTop w:val="0"/>
          <w:marBottom w:val="0"/>
          <w:divBdr>
            <w:top w:val="none" w:sz="0" w:space="0" w:color="auto"/>
            <w:left w:val="none" w:sz="0" w:space="0" w:color="auto"/>
            <w:bottom w:val="none" w:sz="0" w:space="0" w:color="auto"/>
            <w:right w:val="none" w:sz="0" w:space="0" w:color="auto"/>
          </w:divBdr>
        </w:div>
        <w:div w:id="798575272">
          <w:marLeft w:val="0"/>
          <w:marRight w:val="0"/>
          <w:marTop w:val="0"/>
          <w:marBottom w:val="0"/>
          <w:divBdr>
            <w:top w:val="none" w:sz="0" w:space="0" w:color="auto"/>
            <w:left w:val="none" w:sz="0" w:space="0" w:color="auto"/>
            <w:bottom w:val="none" w:sz="0" w:space="0" w:color="auto"/>
            <w:right w:val="none" w:sz="0" w:space="0" w:color="auto"/>
          </w:divBdr>
        </w:div>
        <w:div w:id="634142885">
          <w:marLeft w:val="0"/>
          <w:marRight w:val="0"/>
          <w:marTop w:val="0"/>
          <w:marBottom w:val="0"/>
          <w:divBdr>
            <w:top w:val="none" w:sz="0" w:space="0" w:color="auto"/>
            <w:left w:val="none" w:sz="0" w:space="0" w:color="auto"/>
            <w:bottom w:val="none" w:sz="0" w:space="0" w:color="auto"/>
            <w:right w:val="none" w:sz="0" w:space="0" w:color="auto"/>
          </w:divBdr>
        </w:div>
        <w:div w:id="499078886">
          <w:marLeft w:val="0"/>
          <w:marRight w:val="0"/>
          <w:marTop w:val="0"/>
          <w:marBottom w:val="0"/>
          <w:divBdr>
            <w:top w:val="none" w:sz="0" w:space="0" w:color="auto"/>
            <w:left w:val="none" w:sz="0" w:space="0" w:color="auto"/>
            <w:bottom w:val="none" w:sz="0" w:space="0" w:color="auto"/>
            <w:right w:val="none" w:sz="0" w:space="0" w:color="auto"/>
          </w:divBdr>
        </w:div>
        <w:div w:id="1533614519">
          <w:marLeft w:val="0"/>
          <w:marRight w:val="0"/>
          <w:marTop w:val="0"/>
          <w:marBottom w:val="0"/>
          <w:divBdr>
            <w:top w:val="none" w:sz="0" w:space="0" w:color="auto"/>
            <w:left w:val="none" w:sz="0" w:space="0" w:color="auto"/>
            <w:bottom w:val="none" w:sz="0" w:space="0" w:color="auto"/>
            <w:right w:val="none" w:sz="0" w:space="0" w:color="auto"/>
          </w:divBdr>
        </w:div>
        <w:div w:id="119569698">
          <w:marLeft w:val="0"/>
          <w:marRight w:val="0"/>
          <w:marTop w:val="0"/>
          <w:marBottom w:val="0"/>
          <w:divBdr>
            <w:top w:val="none" w:sz="0" w:space="0" w:color="auto"/>
            <w:left w:val="none" w:sz="0" w:space="0" w:color="auto"/>
            <w:bottom w:val="none" w:sz="0" w:space="0" w:color="auto"/>
            <w:right w:val="none" w:sz="0" w:space="0" w:color="auto"/>
          </w:divBdr>
        </w:div>
        <w:div w:id="831529083">
          <w:marLeft w:val="0"/>
          <w:marRight w:val="0"/>
          <w:marTop w:val="0"/>
          <w:marBottom w:val="0"/>
          <w:divBdr>
            <w:top w:val="none" w:sz="0" w:space="0" w:color="auto"/>
            <w:left w:val="none" w:sz="0" w:space="0" w:color="auto"/>
            <w:bottom w:val="none" w:sz="0" w:space="0" w:color="auto"/>
            <w:right w:val="none" w:sz="0" w:space="0" w:color="auto"/>
          </w:divBdr>
        </w:div>
        <w:div w:id="714046421">
          <w:marLeft w:val="0"/>
          <w:marRight w:val="0"/>
          <w:marTop w:val="0"/>
          <w:marBottom w:val="0"/>
          <w:divBdr>
            <w:top w:val="none" w:sz="0" w:space="0" w:color="auto"/>
            <w:left w:val="none" w:sz="0" w:space="0" w:color="auto"/>
            <w:bottom w:val="none" w:sz="0" w:space="0" w:color="auto"/>
            <w:right w:val="none" w:sz="0" w:space="0" w:color="auto"/>
          </w:divBdr>
        </w:div>
        <w:div w:id="964503737">
          <w:marLeft w:val="0"/>
          <w:marRight w:val="0"/>
          <w:marTop w:val="0"/>
          <w:marBottom w:val="150"/>
          <w:divBdr>
            <w:top w:val="none" w:sz="0" w:space="0" w:color="auto"/>
            <w:left w:val="none" w:sz="0" w:space="0" w:color="auto"/>
            <w:bottom w:val="none" w:sz="0" w:space="0" w:color="auto"/>
            <w:right w:val="none" w:sz="0" w:space="0" w:color="auto"/>
          </w:divBdr>
        </w:div>
        <w:div w:id="1298609987">
          <w:marLeft w:val="0"/>
          <w:marRight w:val="0"/>
          <w:marTop w:val="0"/>
          <w:marBottom w:val="0"/>
          <w:divBdr>
            <w:top w:val="none" w:sz="0" w:space="0" w:color="auto"/>
            <w:left w:val="none" w:sz="0" w:space="0" w:color="auto"/>
            <w:bottom w:val="none" w:sz="0" w:space="0" w:color="auto"/>
            <w:right w:val="none" w:sz="0" w:space="0" w:color="auto"/>
          </w:divBdr>
        </w:div>
        <w:div w:id="780077409">
          <w:marLeft w:val="0"/>
          <w:marRight w:val="0"/>
          <w:marTop w:val="0"/>
          <w:marBottom w:val="0"/>
          <w:divBdr>
            <w:top w:val="none" w:sz="0" w:space="0" w:color="auto"/>
            <w:left w:val="none" w:sz="0" w:space="0" w:color="auto"/>
            <w:bottom w:val="none" w:sz="0" w:space="0" w:color="auto"/>
            <w:right w:val="none" w:sz="0" w:space="0" w:color="auto"/>
          </w:divBdr>
        </w:div>
        <w:div w:id="1605920793">
          <w:marLeft w:val="0"/>
          <w:marRight w:val="0"/>
          <w:marTop w:val="0"/>
          <w:marBottom w:val="0"/>
          <w:divBdr>
            <w:top w:val="none" w:sz="0" w:space="0" w:color="auto"/>
            <w:left w:val="none" w:sz="0" w:space="0" w:color="auto"/>
            <w:bottom w:val="none" w:sz="0" w:space="0" w:color="auto"/>
            <w:right w:val="none" w:sz="0" w:space="0" w:color="auto"/>
          </w:divBdr>
        </w:div>
        <w:div w:id="857545355">
          <w:marLeft w:val="0"/>
          <w:marRight w:val="0"/>
          <w:marTop w:val="0"/>
          <w:marBottom w:val="0"/>
          <w:divBdr>
            <w:top w:val="none" w:sz="0" w:space="0" w:color="auto"/>
            <w:left w:val="none" w:sz="0" w:space="0" w:color="auto"/>
            <w:bottom w:val="none" w:sz="0" w:space="0" w:color="auto"/>
            <w:right w:val="none" w:sz="0" w:space="0" w:color="auto"/>
          </w:divBdr>
        </w:div>
        <w:div w:id="1410273885">
          <w:marLeft w:val="0"/>
          <w:marRight w:val="0"/>
          <w:marTop w:val="0"/>
          <w:marBottom w:val="0"/>
          <w:divBdr>
            <w:top w:val="none" w:sz="0" w:space="0" w:color="auto"/>
            <w:left w:val="none" w:sz="0" w:space="0" w:color="auto"/>
            <w:bottom w:val="none" w:sz="0" w:space="0" w:color="auto"/>
            <w:right w:val="none" w:sz="0" w:space="0" w:color="auto"/>
          </w:divBdr>
        </w:div>
        <w:div w:id="2024891170">
          <w:marLeft w:val="0"/>
          <w:marRight w:val="0"/>
          <w:marTop w:val="0"/>
          <w:marBottom w:val="0"/>
          <w:divBdr>
            <w:top w:val="none" w:sz="0" w:space="0" w:color="auto"/>
            <w:left w:val="none" w:sz="0" w:space="0" w:color="auto"/>
            <w:bottom w:val="none" w:sz="0" w:space="0" w:color="auto"/>
            <w:right w:val="none" w:sz="0" w:space="0" w:color="auto"/>
          </w:divBdr>
        </w:div>
        <w:div w:id="971592801">
          <w:marLeft w:val="0"/>
          <w:marRight w:val="0"/>
          <w:marTop w:val="0"/>
          <w:marBottom w:val="0"/>
          <w:divBdr>
            <w:top w:val="none" w:sz="0" w:space="0" w:color="auto"/>
            <w:left w:val="none" w:sz="0" w:space="0" w:color="auto"/>
            <w:bottom w:val="none" w:sz="0" w:space="0" w:color="auto"/>
            <w:right w:val="none" w:sz="0" w:space="0" w:color="auto"/>
          </w:divBdr>
        </w:div>
        <w:div w:id="518857096">
          <w:marLeft w:val="0"/>
          <w:marRight w:val="0"/>
          <w:marTop w:val="0"/>
          <w:marBottom w:val="0"/>
          <w:divBdr>
            <w:top w:val="none" w:sz="0" w:space="0" w:color="auto"/>
            <w:left w:val="none" w:sz="0" w:space="0" w:color="auto"/>
            <w:bottom w:val="none" w:sz="0" w:space="0" w:color="auto"/>
            <w:right w:val="none" w:sz="0" w:space="0" w:color="auto"/>
          </w:divBdr>
        </w:div>
        <w:div w:id="1906799133">
          <w:marLeft w:val="0"/>
          <w:marRight w:val="0"/>
          <w:marTop w:val="0"/>
          <w:marBottom w:val="0"/>
          <w:divBdr>
            <w:top w:val="none" w:sz="0" w:space="0" w:color="auto"/>
            <w:left w:val="none" w:sz="0" w:space="0" w:color="auto"/>
            <w:bottom w:val="none" w:sz="0" w:space="0" w:color="auto"/>
            <w:right w:val="none" w:sz="0" w:space="0" w:color="auto"/>
          </w:divBdr>
        </w:div>
        <w:div w:id="1646858498">
          <w:marLeft w:val="0"/>
          <w:marRight w:val="0"/>
          <w:marTop w:val="0"/>
          <w:marBottom w:val="0"/>
          <w:divBdr>
            <w:top w:val="none" w:sz="0" w:space="0" w:color="auto"/>
            <w:left w:val="none" w:sz="0" w:space="0" w:color="auto"/>
            <w:bottom w:val="none" w:sz="0" w:space="0" w:color="auto"/>
            <w:right w:val="none" w:sz="0" w:space="0" w:color="auto"/>
          </w:divBdr>
        </w:div>
      </w:divsChild>
    </w:div>
    <w:div w:id="23872290">
      <w:bodyDiv w:val="1"/>
      <w:marLeft w:val="0"/>
      <w:marRight w:val="0"/>
      <w:marTop w:val="0"/>
      <w:marBottom w:val="0"/>
      <w:divBdr>
        <w:top w:val="none" w:sz="0" w:space="0" w:color="auto"/>
        <w:left w:val="none" w:sz="0" w:space="0" w:color="auto"/>
        <w:bottom w:val="none" w:sz="0" w:space="0" w:color="auto"/>
        <w:right w:val="none" w:sz="0" w:space="0" w:color="auto"/>
      </w:divBdr>
      <w:divsChild>
        <w:div w:id="2116289379">
          <w:marLeft w:val="0"/>
          <w:marRight w:val="0"/>
          <w:marTop w:val="0"/>
          <w:marBottom w:val="0"/>
          <w:divBdr>
            <w:top w:val="none" w:sz="0" w:space="0" w:color="auto"/>
            <w:left w:val="none" w:sz="0" w:space="0" w:color="auto"/>
            <w:bottom w:val="none" w:sz="0" w:space="0" w:color="auto"/>
            <w:right w:val="none" w:sz="0" w:space="0" w:color="auto"/>
          </w:divBdr>
          <w:divsChild>
            <w:div w:id="1315333444">
              <w:marLeft w:val="0"/>
              <w:marRight w:val="0"/>
              <w:marTop w:val="0"/>
              <w:marBottom w:val="0"/>
              <w:divBdr>
                <w:top w:val="none" w:sz="0" w:space="0" w:color="auto"/>
                <w:left w:val="none" w:sz="0" w:space="0" w:color="auto"/>
                <w:bottom w:val="none" w:sz="0" w:space="0" w:color="auto"/>
                <w:right w:val="none" w:sz="0" w:space="0" w:color="auto"/>
              </w:divBdr>
            </w:div>
            <w:div w:id="106120227">
              <w:marLeft w:val="0"/>
              <w:marRight w:val="0"/>
              <w:marTop w:val="0"/>
              <w:marBottom w:val="0"/>
              <w:divBdr>
                <w:top w:val="none" w:sz="0" w:space="0" w:color="auto"/>
                <w:left w:val="none" w:sz="0" w:space="0" w:color="auto"/>
                <w:bottom w:val="none" w:sz="0" w:space="0" w:color="auto"/>
                <w:right w:val="none" w:sz="0" w:space="0" w:color="auto"/>
              </w:divBdr>
            </w:div>
            <w:div w:id="348335968">
              <w:marLeft w:val="0"/>
              <w:marRight w:val="0"/>
              <w:marTop w:val="0"/>
              <w:marBottom w:val="0"/>
              <w:divBdr>
                <w:top w:val="none" w:sz="0" w:space="0" w:color="auto"/>
                <w:left w:val="none" w:sz="0" w:space="0" w:color="auto"/>
                <w:bottom w:val="none" w:sz="0" w:space="0" w:color="auto"/>
                <w:right w:val="none" w:sz="0" w:space="0" w:color="auto"/>
              </w:divBdr>
            </w:div>
            <w:div w:id="154417752">
              <w:marLeft w:val="0"/>
              <w:marRight w:val="0"/>
              <w:marTop w:val="0"/>
              <w:marBottom w:val="0"/>
              <w:divBdr>
                <w:top w:val="none" w:sz="0" w:space="0" w:color="auto"/>
                <w:left w:val="none" w:sz="0" w:space="0" w:color="auto"/>
                <w:bottom w:val="none" w:sz="0" w:space="0" w:color="auto"/>
                <w:right w:val="none" w:sz="0" w:space="0" w:color="auto"/>
              </w:divBdr>
            </w:div>
            <w:div w:id="1214806047">
              <w:marLeft w:val="0"/>
              <w:marRight w:val="0"/>
              <w:marTop w:val="0"/>
              <w:marBottom w:val="0"/>
              <w:divBdr>
                <w:top w:val="none" w:sz="0" w:space="0" w:color="auto"/>
                <w:left w:val="none" w:sz="0" w:space="0" w:color="auto"/>
                <w:bottom w:val="none" w:sz="0" w:space="0" w:color="auto"/>
                <w:right w:val="none" w:sz="0" w:space="0" w:color="auto"/>
              </w:divBdr>
            </w:div>
            <w:div w:id="1663316415">
              <w:marLeft w:val="0"/>
              <w:marRight w:val="0"/>
              <w:marTop w:val="0"/>
              <w:marBottom w:val="0"/>
              <w:divBdr>
                <w:top w:val="none" w:sz="0" w:space="0" w:color="auto"/>
                <w:left w:val="none" w:sz="0" w:space="0" w:color="auto"/>
                <w:bottom w:val="none" w:sz="0" w:space="0" w:color="auto"/>
                <w:right w:val="none" w:sz="0" w:space="0" w:color="auto"/>
              </w:divBdr>
            </w:div>
            <w:div w:id="296499551">
              <w:marLeft w:val="0"/>
              <w:marRight w:val="0"/>
              <w:marTop w:val="0"/>
              <w:marBottom w:val="0"/>
              <w:divBdr>
                <w:top w:val="none" w:sz="0" w:space="0" w:color="auto"/>
                <w:left w:val="none" w:sz="0" w:space="0" w:color="auto"/>
                <w:bottom w:val="none" w:sz="0" w:space="0" w:color="auto"/>
                <w:right w:val="none" w:sz="0" w:space="0" w:color="auto"/>
              </w:divBdr>
            </w:div>
            <w:div w:id="2006126344">
              <w:marLeft w:val="0"/>
              <w:marRight w:val="0"/>
              <w:marTop w:val="0"/>
              <w:marBottom w:val="0"/>
              <w:divBdr>
                <w:top w:val="none" w:sz="0" w:space="0" w:color="auto"/>
                <w:left w:val="none" w:sz="0" w:space="0" w:color="auto"/>
                <w:bottom w:val="none" w:sz="0" w:space="0" w:color="auto"/>
                <w:right w:val="none" w:sz="0" w:space="0" w:color="auto"/>
              </w:divBdr>
            </w:div>
            <w:div w:id="948246390">
              <w:marLeft w:val="0"/>
              <w:marRight w:val="0"/>
              <w:marTop w:val="0"/>
              <w:marBottom w:val="0"/>
              <w:divBdr>
                <w:top w:val="none" w:sz="0" w:space="0" w:color="auto"/>
                <w:left w:val="none" w:sz="0" w:space="0" w:color="auto"/>
                <w:bottom w:val="none" w:sz="0" w:space="0" w:color="auto"/>
                <w:right w:val="none" w:sz="0" w:space="0" w:color="auto"/>
              </w:divBdr>
            </w:div>
            <w:div w:id="348486868">
              <w:marLeft w:val="0"/>
              <w:marRight w:val="0"/>
              <w:marTop w:val="0"/>
              <w:marBottom w:val="0"/>
              <w:divBdr>
                <w:top w:val="none" w:sz="0" w:space="0" w:color="auto"/>
                <w:left w:val="none" w:sz="0" w:space="0" w:color="auto"/>
                <w:bottom w:val="none" w:sz="0" w:space="0" w:color="auto"/>
                <w:right w:val="none" w:sz="0" w:space="0" w:color="auto"/>
              </w:divBdr>
            </w:div>
            <w:div w:id="172838172">
              <w:marLeft w:val="0"/>
              <w:marRight w:val="0"/>
              <w:marTop w:val="0"/>
              <w:marBottom w:val="0"/>
              <w:divBdr>
                <w:top w:val="none" w:sz="0" w:space="0" w:color="auto"/>
                <w:left w:val="none" w:sz="0" w:space="0" w:color="auto"/>
                <w:bottom w:val="none" w:sz="0" w:space="0" w:color="auto"/>
                <w:right w:val="none" w:sz="0" w:space="0" w:color="auto"/>
              </w:divBdr>
            </w:div>
            <w:div w:id="1104496702">
              <w:marLeft w:val="0"/>
              <w:marRight w:val="0"/>
              <w:marTop w:val="0"/>
              <w:marBottom w:val="173"/>
              <w:divBdr>
                <w:top w:val="none" w:sz="0" w:space="0" w:color="auto"/>
                <w:left w:val="none" w:sz="0" w:space="0" w:color="auto"/>
                <w:bottom w:val="none" w:sz="0" w:space="0" w:color="auto"/>
                <w:right w:val="none" w:sz="0" w:space="0" w:color="auto"/>
              </w:divBdr>
            </w:div>
            <w:div w:id="131480395">
              <w:marLeft w:val="0"/>
              <w:marRight w:val="0"/>
              <w:marTop w:val="0"/>
              <w:marBottom w:val="0"/>
              <w:divBdr>
                <w:top w:val="none" w:sz="0" w:space="0" w:color="auto"/>
                <w:left w:val="none" w:sz="0" w:space="0" w:color="auto"/>
                <w:bottom w:val="none" w:sz="0" w:space="0" w:color="auto"/>
                <w:right w:val="none" w:sz="0" w:space="0" w:color="auto"/>
              </w:divBdr>
            </w:div>
            <w:div w:id="917860477">
              <w:marLeft w:val="0"/>
              <w:marRight w:val="0"/>
              <w:marTop w:val="0"/>
              <w:marBottom w:val="0"/>
              <w:divBdr>
                <w:top w:val="none" w:sz="0" w:space="0" w:color="auto"/>
                <w:left w:val="none" w:sz="0" w:space="0" w:color="auto"/>
                <w:bottom w:val="none" w:sz="0" w:space="0" w:color="auto"/>
                <w:right w:val="none" w:sz="0" w:space="0" w:color="auto"/>
              </w:divBdr>
            </w:div>
            <w:div w:id="252789044">
              <w:marLeft w:val="0"/>
              <w:marRight w:val="0"/>
              <w:marTop w:val="0"/>
              <w:marBottom w:val="0"/>
              <w:divBdr>
                <w:top w:val="none" w:sz="0" w:space="0" w:color="auto"/>
                <w:left w:val="none" w:sz="0" w:space="0" w:color="auto"/>
                <w:bottom w:val="none" w:sz="0" w:space="0" w:color="auto"/>
                <w:right w:val="none" w:sz="0" w:space="0" w:color="auto"/>
              </w:divBdr>
            </w:div>
            <w:div w:id="1950428733">
              <w:marLeft w:val="0"/>
              <w:marRight w:val="0"/>
              <w:marTop w:val="0"/>
              <w:marBottom w:val="0"/>
              <w:divBdr>
                <w:top w:val="none" w:sz="0" w:space="0" w:color="auto"/>
                <w:left w:val="none" w:sz="0" w:space="0" w:color="auto"/>
                <w:bottom w:val="none" w:sz="0" w:space="0" w:color="auto"/>
                <w:right w:val="none" w:sz="0" w:space="0" w:color="auto"/>
              </w:divBdr>
            </w:div>
            <w:div w:id="1805463212">
              <w:marLeft w:val="0"/>
              <w:marRight w:val="0"/>
              <w:marTop w:val="0"/>
              <w:marBottom w:val="0"/>
              <w:divBdr>
                <w:top w:val="none" w:sz="0" w:space="0" w:color="auto"/>
                <w:left w:val="none" w:sz="0" w:space="0" w:color="auto"/>
                <w:bottom w:val="none" w:sz="0" w:space="0" w:color="auto"/>
                <w:right w:val="none" w:sz="0" w:space="0" w:color="auto"/>
              </w:divBdr>
            </w:div>
            <w:div w:id="126094938">
              <w:marLeft w:val="0"/>
              <w:marRight w:val="0"/>
              <w:marTop w:val="0"/>
              <w:marBottom w:val="0"/>
              <w:divBdr>
                <w:top w:val="none" w:sz="0" w:space="0" w:color="auto"/>
                <w:left w:val="none" w:sz="0" w:space="0" w:color="auto"/>
                <w:bottom w:val="none" w:sz="0" w:space="0" w:color="auto"/>
                <w:right w:val="none" w:sz="0" w:space="0" w:color="auto"/>
              </w:divBdr>
            </w:div>
            <w:div w:id="422730768">
              <w:marLeft w:val="0"/>
              <w:marRight w:val="0"/>
              <w:marTop w:val="0"/>
              <w:marBottom w:val="0"/>
              <w:divBdr>
                <w:top w:val="none" w:sz="0" w:space="0" w:color="auto"/>
                <w:left w:val="none" w:sz="0" w:space="0" w:color="auto"/>
                <w:bottom w:val="none" w:sz="0" w:space="0" w:color="auto"/>
                <w:right w:val="none" w:sz="0" w:space="0" w:color="auto"/>
              </w:divBdr>
            </w:div>
            <w:div w:id="1672875414">
              <w:marLeft w:val="0"/>
              <w:marRight w:val="0"/>
              <w:marTop w:val="0"/>
              <w:marBottom w:val="0"/>
              <w:divBdr>
                <w:top w:val="none" w:sz="0" w:space="0" w:color="auto"/>
                <w:left w:val="none" w:sz="0" w:space="0" w:color="auto"/>
                <w:bottom w:val="none" w:sz="0" w:space="0" w:color="auto"/>
                <w:right w:val="none" w:sz="0" w:space="0" w:color="auto"/>
              </w:divBdr>
            </w:div>
            <w:div w:id="1135296968">
              <w:marLeft w:val="0"/>
              <w:marRight w:val="0"/>
              <w:marTop w:val="0"/>
              <w:marBottom w:val="0"/>
              <w:divBdr>
                <w:top w:val="none" w:sz="0" w:space="0" w:color="auto"/>
                <w:left w:val="none" w:sz="0" w:space="0" w:color="auto"/>
                <w:bottom w:val="none" w:sz="0" w:space="0" w:color="auto"/>
                <w:right w:val="none" w:sz="0" w:space="0" w:color="auto"/>
              </w:divBdr>
            </w:div>
            <w:div w:id="747507289">
              <w:marLeft w:val="0"/>
              <w:marRight w:val="0"/>
              <w:marTop w:val="0"/>
              <w:marBottom w:val="0"/>
              <w:divBdr>
                <w:top w:val="none" w:sz="0" w:space="0" w:color="auto"/>
                <w:left w:val="none" w:sz="0" w:space="0" w:color="auto"/>
                <w:bottom w:val="none" w:sz="0" w:space="0" w:color="auto"/>
                <w:right w:val="none" w:sz="0" w:space="0" w:color="auto"/>
              </w:divBdr>
            </w:div>
            <w:div w:id="1756050825">
              <w:marLeft w:val="0"/>
              <w:marRight w:val="0"/>
              <w:marTop w:val="0"/>
              <w:marBottom w:val="0"/>
              <w:divBdr>
                <w:top w:val="none" w:sz="0" w:space="0" w:color="auto"/>
                <w:left w:val="none" w:sz="0" w:space="0" w:color="auto"/>
                <w:bottom w:val="none" w:sz="0" w:space="0" w:color="auto"/>
                <w:right w:val="none" w:sz="0" w:space="0" w:color="auto"/>
              </w:divBdr>
            </w:div>
            <w:div w:id="14160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9795">
      <w:bodyDiv w:val="1"/>
      <w:marLeft w:val="0"/>
      <w:marRight w:val="0"/>
      <w:marTop w:val="0"/>
      <w:marBottom w:val="0"/>
      <w:divBdr>
        <w:top w:val="none" w:sz="0" w:space="0" w:color="auto"/>
        <w:left w:val="none" w:sz="0" w:space="0" w:color="auto"/>
        <w:bottom w:val="none" w:sz="0" w:space="0" w:color="auto"/>
        <w:right w:val="none" w:sz="0" w:space="0" w:color="auto"/>
      </w:divBdr>
    </w:div>
    <w:div w:id="26109254">
      <w:bodyDiv w:val="1"/>
      <w:marLeft w:val="0"/>
      <w:marRight w:val="0"/>
      <w:marTop w:val="0"/>
      <w:marBottom w:val="0"/>
      <w:divBdr>
        <w:top w:val="none" w:sz="0" w:space="0" w:color="auto"/>
        <w:left w:val="none" w:sz="0" w:space="0" w:color="auto"/>
        <w:bottom w:val="none" w:sz="0" w:space="0" w:color="auto"/>
        <w:right w:val="none" w:sz="0" w:space="0" w:color="auto"/>
      </w:divBdr>
      <w:divsChild>
        <w:div w:id="1485272616">
          <w:marLeft w:val="0"/>
          <w:marRight w:val="0"/>
          <w:marTop w:val="0"/>
          <w:marBottom w:val="0"/>
          <w:divBdr>
            <w:top w:val="none" w:sz="0" w:space="0" w:color="auto"/>
            <w:left w:val="none" w:sz="0" w:space="0" w:color="auto"/>
            <w:bottom w:val="none" w:sz="0" w:space="0" w:color="auto"/>
            <w:right w:val="none" w:sz="0" w:space="0" w:color="auto"/>
          </w:divBdr>
          <w:divsChild>
            <w:div w:id="1955358256">
              <w:marLeft w:val="0"/>
              <w:marRight w:val="0"/>
              <w:marTop w:val="0"/>
              <w:marBottom w:val="0"/>
              <w:divBdr>
                <w:top w:val="none" w:sz="0" w:space="0" w:color="auto"/>
                <w:left w:val="none" w:sz="0" w:space="0" w:color="auto"/>
                <w:bottom w:val="none" w:sz="0" w:space="0" w:color="auto"/>
                <w:right w:val="none" w:sz="0" w:space="0" w:color="auto"/>
              </w:divBdr>
              <w:divsChild>
                <w:div w:id="763107246">
                  <w:marLeft w:val="0"/>
                  <w:marRight w:val="0"/>
                  <w:marTop w:val="0"/>
                  <w:marBottom w:val="0"/>
                  <w:divBdr>
                    <w:top w:val="none" w:sz="0" w:space="0" w:color="auto"/>
                    <w:left w:val="none" w:sz="0" w:space="0" w:color="auto"/>
                    <w:bottom w:val="none" w:sz="0" w:space="0" w:color="auto"/>
                    <w:right w:val="none" w:sz="0" w:space="0" w:color="auto"/>
                  </w:divBdr>
                  <w:divsChild>
                    <w:div w:id="155803189">
                      <w:marLeft w:val="0"/>
                      <w:marRight w:val="0"/>
                      <w:marTop w:val="0"/>
                      <w:marBottom w:val="0"/>
                      <w:divBdr>
                        <w:top w:val="none" w:sz="0" w:space="0" w:color="auto"/>
                        <w:left w:val="none" w:sz="0" w:space="0" w:color="auto"/>
                        <w:bottom w:val="none" w:sz="0" w:space="0" w:color="auto"/>
                        <w:right w:val="none" w:sz="0" w:space="0" w:color="auto"/>
                      </w:divBdr>
                      <w:divsChild>
                        <w:div w:id="622200996">
                          <w:marLeft w:val="0"/>
                          <w:marRight w:val="0"/>
                          <w:marTop w:val="0"/>
                          <w:marBottom w:val="0"/>
                          <w:divBdr>
                            <w:top w:val="none" w:sz="0" w:space="0" w:color="auto"/>
                            <w:left w:val="none" w:sz="0" w:space="0" w:color="auto"/>
                            <w:bottom w:val="none" w:sz="0" w:space="0" w:color="auto"/>
                            <w:right w:val="none" w:sz="0" w:space="0" w:color="auto"/>
                          </w:divBdr>
                          <w:divsChild>
                            <w:div w:id="508758454">
                              <w:marLeft w:val="86"/>
                              <w:marRight w:val="0"/>
                              <w:marTop w:val="0"/>
                              <w:marBottom w:val="0"/>
                              <w:divBdr>
                                <w:top w:val="none" w:sz="0" w:space="0" w:color="auto"/>
                                <w:left w:val="none" w:sz="0" w:space="0" w:color="auto"/>
                                <w:bottom w:val="none" w:sz="0" w:space="0" w:color="auto"/>
                                <w:right w:val="none" w:sz="0" w:space="0" w:color="auto"/>
                              </w:divBdr>
                              <w:divsChild>
                                <w:div w:id="817303944">
                                  <w:marLeft w:val="0"/>
                                  <w:marRight w:val="0"/>
                                  <w:marTop w:val="0"/>
                                  <w:marBottom w:val="0"/>
                                  <w:divBdr>
                                    <w:top w:val="none" w:sz="0" w:space="0" w:color="auto"/>
                                    <w:left w:val="none" w:sz="0" w:space="0" w:color="auto"/>
                                    <w:bottom w:val="none" w:sz="0" w:space="0" w:color="auto"/>
                                    <w:right w:val="none" w:sz="0" w:space="0" w:color="auto"/>
                                  </w:divBdr>
                                  <w:divsChild>
                                    <w:div w:id="1094478870">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18013">
      <w:bodyDiv w:val="1"/>
      <w:marLeft w:val="0"/>
      <w:marRight w:val="0"/>
      <w:marTop w:val="0"/>
      <w:marBottom w:val="0"/>
      <w:divBdr>
        <w:top w:val="none" w:sz="0" w:space="0" w:color="auto"/>
        <w:left w:val="none" w:sz="0" w:space="0" w:color="auto"/>
        <w:bottom w:val="none" w:sz="0" w:space="0" w:color="auto"/>
        <w:right w:val="none" w:sz="0" w:space="0" w:color="auto"/>
      </w:divBdr>
      <w:divsChild>
        <w:div w:id="851379814">
          <w:marLeft w:val="0"/>
          <w:marRight w:val="0"/>
          <w:marTop w:val="0"/>
          <w:marBottom w:val="0"/>
          <w:divBdr>
            <w:top w:val="none" w:sz="0" w:space="0" w:color="auto"/>
            <w:left w:val="none" w:sz="0" w:space="0" w:color="auto"/>
            <w:bottom w:val="none" w:sz="0" w:space="0" w:color="auto"/>
            <w:right w:val="none" w:sz="0" w:space="0" w:color="auto"/>
          </w:divBdr>
          <w:divsChild>
            <w:div w:id="968241814">
              <w:marLeft w:val="0"/>
              <w:marRight w:val="0"/>
              <w:marTop w:val="0"/>
              <w:marBottom w:val="0"/>
              <w:divBdr>
                <w:top w:val="none" w:sz="0" w:space="0" w:color="auto"/>
                <w:left w:val="none" w:sz="0" w:space="0" w:color="auto"/>
                <w:bottom w:val="none" w:sz="0" w:space="0" w:color="auto"/>
                <w:right w:val="none" w:sz="0" w:space="0" w:color="auto"/>
              </w:divBdr>
              <w:divsChild>
                <w:div w:id="524292636">
                  <w:marLeft w:val="0"/>
                  <w:marRight w:val="0"/>
                  <w:marTop w:val="0"/>
                  <w:marBottom w:val="0"/>
                  <w:divBdr>
                    <w:top w:val="none" w:sz="0" w:space="0" w:color="auto"/>
                    <w:left w:val="none" w:sz="0" w:space="0" w:color="auto"/>
                    <w:bottom w:val="none" w:sz="0" w:space="0" w:color="auto"/>
                    <w:right w:val="none" w:sz="0" w:space="0" w:color="auto"/>
                  </w:divBdr>
                  <w:divsChild>
                    <w:div w:id="3016552">
                      <w:marLeft w:val="0"/>
                      <w:marRight w:val="0"/>
                      <w:marTop w:val="0"/>
                      <w:marBottom w:val="0"/>
                      <w:divBdr>
                        <w:top w:val="none" w:sz="0" w:space="0" w:color="auto"/>
                        <w:left w:val="none" w:sz="0" w:space="0" w:color="auto"/>
                        <w:bottom w:val="none" w:sz="0" w:space="0" w:color="auto"/>
                        <w:right w:val="none" w:sz="0" w:space="0" w:color="auto"/>
                      </w:divBdr>
                      <w:divsChild>
                        <w:div w:id="1848205262">
                          <w:marLeft w:val="0"/>
                          <w:marRight w:val="0"/>
                          <w:marTop w:val="0"/>
                          <w:marBottom w:val="0"/>
                          <w:divBdr>
                            <w:top w:val="none" w:sz="0" w:space="0" w:color="auto"/>
                            <w:left w:val="none" w:sz="0" w:space="0" w:color="auto"/>
                            <w:bottom w:val="none" w:sz="0" w:space="0" w:color="auto"/>
                            <w:right w:val="none" w:sz="0" w:space="0" w:color="auto"/>
                          </w:divBdr>
                          <w:divsChild>
                            <w:div w:id="655261644">
                              <w:marLeft w:val="86"/>
                              <w:marRight w:val="0"/>
                              <w:marTop w:val="0"/>
                              <w:marBottom w:val="0"/>
                              <w:divBdr>
                                <w:top w:val="none" w:sz="0" w:space="0" w:color="auto"/>
                                <w:left w:val="none" w:sz="0" w:space="0" w:color="auto"/>
                                <w:bottom w:val="none" w:sz="0" w:space="0" w:color="auto"/>
                                <w:right w:val="none" w:sz="0" w:space="0" w:color="auto"/>
                              </w:divBdr>
                              <w:divsChild>
                                <w:div w:id="631136090">
                                  <w:marLeft w:val="0"/>
                                  <w:marRight w:val="0"/>
                                  <w:marTop w:val="0"/>
                                  <w:marBottom w:val="0"/>
                                  <w:divBdr>
                                    <w:top w:val="none" w:sz="0" w:space="0" w:color="auto"/>
                                    <w:left w:val="none" w:sz="0" w:space="0" w:color="auto"/>
                                    <w:bottom w:val="none" w:sz="0" w:space="0" w:color="auto"/>
                                    <w:right w:val="none" w:sz="0" w:space="0" w:color="auto"/>
                                  </w:divBdr>
                                  <w:divsChild>
                                    <w:div w:id="2018920507">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71202">
      <w:bodyDiv w:val="1"/>
      <w:marLeft w:val="0"/>
      <w:marRight w:val="0"/>
      <w:marTop w:val="0"/>
      <w:marBottom w:val="0"/>
      <w:divBdr>
        <w:top w:val="none" w:sz="0" w:space="0" w:color="auto"/>
        <w:left w:val="none" w:sz="0" w:space="0" w:color="auto"/>
        <w:bottom w:val="none" w:sz="0" w:space="0" w:color="auto"/>
        <w:right w:val="none" w:sz="0" w:space="0" w:color="auto"/>
      </w:divBdr>
      <w:divsChild>
        <w:div w:id="314339166">
          <w:marLeft w:val="0"/>
          <w:marRight w:val="0"/>
          <w:marTop w:val="0"/>
          <w:marBottom w:val="0"/>
          <w:divBdr>
            <w:top w:val="none" w:sz="0" w:space="0" w:color="auto"/>
            <w:left w:val="none" w:sz="0" w:space="0" w:color="auto"/>
            <w:bottom w:val="none" w:sz="0" w:space="0" w:color="auto"/>
            <w:right w:val="none" w:sz="0" w:space="0" w:color="auto"/>
          </w:divBdr>
          <w:divsChild>
            <w:div w:id="527987203">
              <w:marLeft w:val="0"/>
              <w:marRight w:val="0"/>
              <w:marTop w:val="0"/>
              <w:marBottom w:val="0"/>
              <w:divBdr>
                <w:top w:val="none" w:sz="0" w:space="0" w:color="auto"/>
                <w:left w:val="none" w:sz="0" w:space="0" w:color="auto"/>
                <w:bottom w:val="none" w:sz="0" w:space="0" w:color="auto"/>
                <w:right w:val="none" w:sz="0" w:space="0" w:color="auto"/>
              </w:divBdr>
              <w:divsChild>
                <w:div w:id="1185437876">
                  <w:marLeft w:val="0"/>
                  <w:marRight w:val="0"/>
                  <w:marTop w:val="0"/>
                  <w:marBottom w:val="0"/>
                  <w:divBdr>
                    <w:top w:val="none" w:sz="0" w:space="0" w:color="auto"/>
                    <w:left w:val="none" w:sz="0" w:space="0" w:color="auto"/>
                    <w:bottom w:val="none" w:sz="0" w:space="0" w:color="auto"/>
                    <w:right w:val="none" w:sz="0" w:space="0" w:color="auto"/>
                  </w:divBdr>
                  <w:divsChild>
                    <w:div w:id="1855149664">
                      <w:marLeft w:val="0"/>
                      <w:marRight w:val="0"/>
                      <w:marTop w:val="0"/>
                      <w:marBottom w:val="0"/>
                      <w:divBdr>
                        <w:top w:val="none" w:sz="0" w:space="0" w:color="auto"/>
                        <w:left w:val="none" w:sz="0" w:space="0" w:color="auto"/>
                        <w:bottom w:val="none" w:sz="0" w:space="0" w:color="auto"/>
                        <w:right w:val="none" w:sz="0" w:space="0" w:color="auto"/>
                      </w:divBdr>
                      <w:divsChild>
                        <w:div w:id="694426545">
                          <w:marLeft w:val="0"/>
                          <w:marRight w:val="0"/>
                          <w:marTop w:val="0"/>
                          <w:marBottom w:val="0"/>
                          <w:divBdr>
                            <w:top w:val="none" w:sz="0" w:space="0" w:color="auto"/>
                            <w:left w:val="none" w:sz="0" w:space="0" w:color="auto"/>
                            <w:bottom w:val="none" w:sz="0" w:space="0" w:color="auto"/>
                            <w:right w:val="none" w:sz="0" w:space="0" w:color="auto"/>
                          </w:divBdr>
                          <w:divsChild>
                            <w:div w:id="114256581">
                              <w:marLeft w:val="80"/>
                              <w:marRight w:val="0"/>
                              <w:marTop w:val="0"/>
                              <w:marBottom w:val="0"/>
                              <w:divBdr>
                                <w:top w:val="none" w:sz="0" w:space="0" w:color="auto"/>
                                <w:left w:val="none" w:sz="0" w:space="0" w:color="auto"/>
                                <w:bottom w:val="none" w:sz="0" w:space="0" w:color="auto"/>
                                <w:right w:val="none" w:sz="0" w:space="0" w:color="auto"/>
                              </w:divBdr>
                              <w:divsChild>
                                <w:div w:id="852763287">
                                  <w:marLeft w:val="0"/>
                                  <w:marRight w:val="0"/>
                                  <w:marTop w:val="0"/>
                                  <w:marBottom w:val="0"/>
                                  <w:divBdr>
                                    <w:top w:val="none" w:sz="0" w:space="0" w:color="auto"/>
                                    <w:left w:val="none" w:sz="0" w:space="0" w:color="auto"/>
                                    <w:bottom w:val="none" w:sz="0" w:space="0" w:color="auto"/>
                                    <w:right w:val="none" w:sz="0" w:space="0" w:color="auto"/>
                                  </w:divBdr>
                                  <w:divsChild>
                                    <w:div w:id="502312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65248">
      <w:bodyDiv w:val="1"/>
      <w:marLeft w:val="0"/>
      <w:marRight w:val="0"/>
      <w:marTop w:val="0"/>
      <w:marBottom w:val="0"/>
      <w:divBdr>
        <w:top w:val="none" w:sz="0" w:space="0" w:color="auto"/>
        <w:left w:val="none" w:sz="0" w:space="0" w:color="auto"/>
        <w:bottom w:val="none" w:sz="0" w:space="0" w:color="auto"/>
        <w:right w:val="none" w:sz="0" w:space="0" w:color="auto"/>
      </w:divBdr>
      <w:divsChild>
        <w:div w:id="277755968">
          <w:marLeft w:val="0"/>
          <w:marRight w:val="0"/>
          <w:marTop w:val="0"/>
          <w:marBottom w:val="0"/>
          <w:divBdr>
            <w:top w:val="none" w:sz="0" w:space="0" w:color="auto"/>
            <w:left w:val="none" w:sz="0" w:space="0" w:color="auto"/>
            <w:bottom w:val="none" w:sz="0" w:space="0" w:color="auto"/>
            <w:right w:val="none" w:sz="0" w:space="0" w:color="auto"/>
          </w:divBdr>
          <w:divsChild>
            <w:div w:id="2101170429">
              <w:marLeft w:val="0"/>
              <w:marRight w:val="0"/>
              <w:marTop w:val="0"/>
              <w:marBottom w:val="0"/>
              <w:divBdr>
                <w:top w:val="none" w:sz="0" w:space="0" w:color="auto"/>
                <w:left w:val="none" w:sz="0" w:space="0" w:color="auto"/>
                <w:bottom w:val="none" w:sz="0" w:space="0" w:color="auto"/>
                <w:right w:val="none" w:sz="0" w:space="0" w:color="auto"/>
              </w:divBdr>
              <w:divsChild>
                <w:div w:id="74520030">
                  <w:marLeft w:val="0"/>
                  <w:marRight w:val="0"/>
                  <w:marTop w:val="0"/>
                  <w:marBottom w:val="0"/>
                  <w:divBdr>
                    <w:top w:val="none" w:sz="0" w:space="0" w:color="auto"/>
                    <w:left w:val="none" w:sz="0" w:space="0" w:color="auto"/>
                    <w:bottom w:val="none" w:sz="0" w:space="0" w:color="auto"/>
                    <w:right w:val="none" w:sz="0" w:space="0" w:color="auto"/>
                  </w:divBdr>
                  <w:divsChild>
                    <w:div w:id="557128939">
                      <w:marLeft w:val="0"/>
                      <w:marRight w:val="0"/>
                      <w:marTop w:val="0"/>
                      <w:marBottom w:val="0"/>
                      <w:divBdr>
                        <w:top w:val="none" w:sz="0" w:space="0" w:color="auto"/>
                        <w:left w:val="none" w:sz="0" w:space="0" w:color="auto"/>
                        <w:bottom w:val="none" w:sz="0" w:space="0" w:color="auto"/>
                        <w:right w:val="none" w:sz="0" w:space="0" w:color="auto"/>
                      </w:divBdr>
                      <w:divsChild>
                        <w:div w:id="859859666">
                          <w:marLeft w:val="0"/>
                          <w:marRight w:val="0"/>
                          <w:marTop w:val="0"/>
                          <w:marBottom w:val="0"/>
                          <w:divBdr>
                            <w:top w:val="none" w:sz="0" w:space="0" w:color="auto"/>
                            <w:left w:val="none" w:sz="0" w:space="0" w:color="auto"/>
                            <w:bottom w:val="none" w:sz="0" w:space="0" w:color="auto"/>
                            <w:right w:val="none" w:sz="0" w:space="0" w:color="auto"/>
                          </w:divBdr>
                          <w:divsChild>
                            <w:div w:id="267782116">
                              <w:marLeft w:val="80"/>
                              <w:marRight w:val="0"/>
                              <w:marTop w:val="0"/>
                              <w:marBottom w:val="0"/>
                              <w:divBdr>
                                <w:top w:val="none" w:sz="0" w:space="0" w:color="auto"/>
                                <w:left w:val="none" w:sz="0" w:space="0" w:color="auto"/>
                                <w:bottom w:val="none" w:sz="0" w:space="0" w:color="auto"/>
                                <w:right w:val="none" w:sz="0" w:space="0" w:color="auto"/>
                              </w:divBdr>
                              <w:divsChild>
                                <w:div w:id="770780363">
                                  <w:marLeft w:val="0"/>
                                  <w:marRight w:val="0"/>
                                  <w:marTop w:val="0"/>
                                  <w:marBottom w:val="0"/>
                                  <w:divBdr>
                                    <w:top w:val="none" w:sz="0" w:space="0" w:color="auto"/>
                                    <w:left w:val="none" w:sz="0" w:space="0" w:color="auto"/>
                                    <w:bottom w:val="none" w:sz="0" w:space="0" w:color="auto"/>
                                    <w:right w:val="none" w:sz="0" w:space="0" w:color="auto"/>
                                  </w:divBdr>
                                  <w:divsChild>
                                    <w:div w:id="104081712">
                                      <w:marLeft w:val="0"/>
                                      <w:marRight w:val="0"/>
                                      <w:marTop w:val="80"/>
                                      <w:marBottom w:val="0"/>
                                      <w:divBdr>
                                        <w:top w:val="none" w:sz="0" w:space="0" w:color="auto"/>
                                        <w:left w:val="none" w:sz="0" w:space="0" w:color="auto"/>
                                        <w:bottom w:val="none" w:sz="0" w:space="0" w:color="auto"/>
                                        <w:right w:val="none" w:sz="0" w:space="0" w:color="auto"/>
                                      </w:divBdr>
                                      <w:divsChild>
                                        <w:div w:id="1672096301">
                                          <w:marLeft w:val="0"/>
                                          <w:marRight w:val="0"/>
                                          <w:marTop w:val="0"/>
                                          <w:marBottom w:val="110"/>
                                          <w:divBdr>
                                            <w:top w:val="none" w:sz="0" w:space="0" w:color="auto"/>
                                            <w:left w:val="none" w:sz="0" w:space="0" w:color="auto"/>
                                            <w:bottom w:val="none" w:sz="0" w:space="0" w:color="auto"/>
                                            <w:right w:val="none" w:sz="0" w:space="0" w:color="auto"/>
                                          </w:divBdr>
                                          <w:divsChild>
                                            <w:div w:id="1737505812">
                                              <w:marLeft w:val="0"/>
                                              <w:marRight w:val="0"/>
                                              <w:marTop w:val="0"/>
                                              <w:marBottom w:val="0"/>
                                              <w:divBdr>
                                                <w:top w:val="none" w:sz="0" w:space="0" w:color="auto"/>
                                                <w:left w:val="none" w:sz="0" w:space="0" w:color="auto"/>
                                                <w:bottom w:val="none" w:sz="0" w:space="0" w:color="auto"/>
                                                <w:right w:val="none" w:sz="0" w:space="0" w:color="auto"/>
                                              </w:divBdr>
                                              <w:divsChild>
                                                <w:div w:id="18204159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107138">
      <w:bodyDiv w:val="1"/>
      <w:marLeft w:val="0"/>
      <w:marRight w:val="0"/>
      <w:marTop w:val="0"/>
      <w:marBottom w:val="0"/>
      <w:divBdr>
        <w:top w:val="none" w:sz="0" w:space="0" w:color="auto"/>
        <w:left w:val="none" w:sz="0" w:space="0" w:color="auto"/>
        <w:bottom w:val="none" w:sz="0" w:space="0" w:color="auto"/>
        <w:right w:val="none" w:sz="0" w:space="0" w:color="auto"/>
      </w:divBdr>
      <w:divsChild>
        <w:div w:id="1700398697">
          <w:marLeft w:val="0"/>
          <w:marRight w:val="0"/>
          <w:marTop w:val="0"/>
          <w:marBottom w:val="0"/>
          <w:divBdr>
            <w:top w:val="none" w:sz="0" w:space="0" w:color="auto"/>
            <w:left w:val="none" w:sz="0" w:space="0" w:color="auto"/>
            <w:bottom w:val="none" w:sz="0" w:space="0" w:color="auto"/>
            <w:right w:val="none" w:sz="0" w:space="0" w:color="auto"/>
          </w:divBdr>
          <w:divsChild>
            <w:div w:id="717166993">
              <w:marLeft w:val="0"/>
              <w:marRight w:val="0"/>
              <w:marTop w:val="0"/>
              <w:marBottom w:val="0"/>
              <w:divBdr>
                <w:top w:val="none" w:sz="0" w:space="0" w:color="auto"/>
                <w:left w:val="none" w:sz="0" w:space="0" w:color="auto"/>
                <w:bottom w:val="none" w:sz="0" w:space="0" w:color="auto"/>
                <w:right w:val="none" w:sz="0" w:space="0" w:color="auto"/>
              </w:divBdr>
              <w:divsChild>
                <w:div w:id="1312058150">
                  <w:marLeft w:val="0"/>
                  <w:marRight w:val="0"/>
                  <w:marTop w:val="0"/>
                  <w:marBottom w:val="0"/>
                  <w:divBdr>
                    <w:top w:val="none" w:sz="0" w:space="0" w:color="auto"/>
                    <w:left w:val="none" w:sz="0" w:space="0" w:color="auto"/>
                    <w:bottom w:val="none" w:sz="0" w:space="0" w:color="auto"/>
                    <w:right w:val="none" w:sz="0" w:space="0" w:color="auto"/>
                  </w:divBdr>
                  <w:divsChild>
                    <w:div w:id="784349380">
                      <w:marLeft w:val="0"/>
                      <w:marRight w:val="0"/>
                      <w:marTop w:val="0"/>
                      <w:marBottom w:val="0"/>
                      <w:divBdr>
                        <w:top w:val="none" w:sz="0" w:space="0" w:color="auto"/>
                        <w:left w:val="none" w:sz="0" w:space="0" w:color="auto"/>
                        <w:bottom w:val="none" w:sz="0" w:space="0" w:color="auto"/>
                        <w:right w:val="none" w:sz="0" w:space="0" w:color="auto"/>
                      </w:divBdr>
                      <w:divsChild>
                        <w:div w:id="984089231">
                          <w:marLeft w:val="0"/>
                          <w:marRight w:val="0"/>
                          <w:marTop w:val="0"/>
                          <w:marBottom w:val="0"/>
                          <w:divBdr>
                            <w:top w:val="none" w:sz="0" w:space="0" w:color="auto"/>
                            <w:left w:val="none" w:sz="0" w:space="0" w:color="auto"/>
                            <w:bottom w:val="none" w:sz="0" w:space="0" w:color="auto"/>
                            <w:right w:val="none" w:sz="0" w:space="0" w:color="auto"/>
                          </w:divBdr>
                          <w:divsChild>
                            <w:div w:id="1863736665">
                              <w:marLeft w:val="80"/>
                              <w:marRight w:val="0"/>
                              <w:marTop w:val="0"/>
                              <w:marBottom w:val="0"/>
                              <w:divBdr>
                                <w:top w:val="none" w:sz="0" w:space="0" w:color="auto"/>
                                <w:left w:val="none" w:sz="0" w:space="0" w:color="auto"/>
                                <w:bottom w:val="none" w:sz="0" w:space="0" w:color="auto"/>
                                <w:right w:val="none" w:sz="0" w:space="0" w:color="auto"/>
                              </w:divBdr>
                              <w:divsChild>
                                <w:div w:id="999845431">
                                  <w:marLeft w:val="0"/>
                                  <w:marRight w:val="0"/>
                                  <w:marTop w:val="0"/>
                                  <w:marBottom w:val="0"/>
                                  <w:divBdr>
                                    <w:top w:val="none" w:sz="0" w:space="0" w:color="auto"/>
                                    <w:left w:val="none" w:sz="0" w:space="0" w:color="auto"/>
                                    <w:bottom w:val="none" w:sz="0" w:space="0" w:color="auto"/>
                                    <w:right w:val="none" w:sz="0" w:space="0" w:color="auto"/>
                                  </w:divBdr>
                                  <w:divsChild>
                                    <w:div w:id="184295588">
                                      <w:marLeft w:val="0"/>
                                      <w:marRight w:val="0"/>
                                      <w:marTop w:val="80"/>
                                      <w:marBottom w:val="0"/>
                                      <w:divBdr>
                                        <w:top w:val="none" w:sz="0" w:space="0" w:color="auto"/>
                                        <w:left w:val="none" w:sz="0" w:space="0" w:color="auto"/>
                                        <w:bottom w:val="none" w:sz="0" w:space="0" w:color="auto"/>
                                        <w:right w:val="none" w:sz="0" w:space="0" w:color="auto"/>
                                      </w:divBdr>
                                      <w:divsChild>
                                        <w:div w:id="1375353360">
                                          <w:marLeft w:val="0"/>
                                          <w:marRight w:val="0"/>
                                          <w:marTop w:val="0"/>
                                          <w:marBottom w:val="110"/>
                                          <w:divBdr>
                                            <w:top w:val="none" w:sz="0" w:space="0" w:color="auto"/>
                                            <w:left w:val="none" w:sz="0" w:space="0" w:color="auto"/>
                                            <w:bottom w:val="none" w:sz="0" w:space="0" w:color="auto"/>
                                            <w:right w:val="none" w:sz="0" w:space="0" w:color="auto"/>
                                          </w:divBdr>
                                          <w:divsChild>
                                            <w:div w:id="1315530781">
                                              <w:marLeft w:val="0"/>
                                              <w:marRight w:val="0"/>
                                              <w:marTop w:val="0"/>
                                              <w:marBottom w:val="0"/>
                                              <w:divBdr>
                                                <w:top w:val="none" w:sz="0" w:space="0" w:color="auto"/>
                                                <w:left w:val="none" w:sz="0" w:space="0" w:color="auto"/>
                                                <w:bottom w:val="none" w:sz="0" w:space="0" w:color="auto"/>
                                                <w:right w:val="none" w:sz="0" w:space="0" w:color="auto"/>
                                              </w:divBdr>
                                              <w:divsChild>
                                                <w:div w:id="180283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57793">
      <w:bodyDiv w:val="1"/>
      <w:marLeft w:val="0"/>
      <w:marRight w:val="0"/>
      <w:marTop w:val="0"/>
      <w:marBottom w:val="0"/>
      <w:divBdr>
        <w:top w:val="none" w:sz="0" w:space="0" w:color="auto"/>
        <w:left w:val="none" w:sz="0" w:space="0" w:color="auto"/>
        <w:bottom w:val="none" w:sz="0" w:space="0" w:color="auto"/>
        <w:right w:val="none" w:sz="0" w:space="0" w:color="auto"/>
      </w:divBdr>
      <w:divsChild>
        <w:div w:id="483199637">
          <w:marLeft w:val="0"/>
          <w:marRight w:val="0"/>
          <w:marTop w:val="0"/>
          <w:marBottom w:val="0"/>
          <w:divBdr>
            <w:top w:val="none" w:sz="0" w:space="0" w:color="auto"/>
            <w:left w:val="none" w:sz="0" w:space="0" w:color="auto"/>
            <w:bottom w:val="none" w:sz="0" w:space="0" w:color="auto"/>
            <w:right w:val="none" w:sz="0" w:space="0" w:color="auto"/>
          </w:divBdr>
          <w:divsChild>
            <w:div w:id="1167597544">
              <w:marLeft w:val="0"/>
              <w:marRight w:val="0"/>
              <w:marTop w:val="0"/>
              <w:marBottom w:val="0"/>
              <w:divBdr>
                <w:top w:val="none" w:sz="0" w:space="0" w:color="auto"/>
                <w:left w:val="none" w:sz="0" w:space="0" w:color="auto"/>
                <w:bottom w:val="none" w:sz="0" w:space="0" w:color="auto"/>
                <w:right w:val="none" w:sz="0" w:space="0" w:color="auto"/>
              </w:divBdr>
              <w:divsChild>
                <w:div w:id="1663001619">
                  <w:marLeft w:val="0"/>
                  <w:marRight w:val="0"/>
                  <w:marTop w:val="0"/>
                  <w:marBottom w:val="0"/>
                  <w:divBdr>
                    <w:top w:val="none" w:sz="0" w:space="0" w:color="auto"/>
                    <w:left w:val="none" w:sz="0" w:space="0" w:color="auto"/>
                    <w:bottom w:val="none" w:sz="0" w:space="0" w:color="auto"/>
                    <w:right w:val="none" w:sz="0" w:space="0" w:color="auto"/>
                  </w:divBdr>
                  <w:divsChild>
                    <w:div w:id="2066293151">
                      <w:marLeft w:val="0"/>
                      <w:marRight w:val="0"/>
                      <w:marTop w:val="0"/>
                      <w:marBottom w:val="0"/>
                      <w:divBdr>
                        <w:top w:val="none" w:sz="0" w:space="0" w:color="auto"/>
                        <w:left w:val="none" w:sz="0" w:space="0" w:color="auto"/>
                        <w:bottom w:val="none" w:sz="0" w:space="0" w:color="auto"/>
                        <w:right w:val="none" w:sz="0" w:space="0" w:color="auto"/>
                      </w:divBdr>
                      <w:divsChild>
                        <w:div w:id="1444497947">
                          <w:marLeft w:val="0"/>
                          <w:marRight w:val="0"/>
                          <w:marTop w:val="0"/>
                          <w:marBottom w:val="0"/>
                          <w:divBdr>
                            <w:top w:val="none" w:sz="0" w:space="0" w:color="auto"/>
                            <w:left w:val="none" w:sz="0" w:space="0" w:color="auto"/>
                            <w:bottom w:val="none" w:sz="0" w:space="0" w:color="auto"/>
                            <w:right w:val="none" w:sz="0" w:space="0" w:color="auto"/>
                          </w:divBdr>
                          <w:divsChild>
                            <w:div w:id="368068515">
                              <w:marLeft w:val="80"/>
                              <w:marRight w:val="0"/>
                              <w:marTop w:val="0"/>
                              <w:marBottom w:val="0"/>
                              <w:divBdr>
                                <w:top w:val="none" w:sz="0" w:space="0" w:color="auto"/>
                                <w:left w:val="none" w:sz="0" w:space="0" w:color="auto"/>
                                <w:bottom w:val="none" w:sz="0" w:space="0" w:color="auto"/>
                                <w:right w:val="none" w:sz="0" w:space="0" w:color="auto"/>
                              </w:divBdr>
                              <w:divsChild>
                                <w:div w:id="369230422">
                                  <w:marLeft w:val="0"/>
                                  <w:marRight w:val="0"/>
                                  <w:marTop w:val="0"/>
                                  <w:marBottom w:val="0"/>
                                  <w:divBdr>
                                    <w:top w:val="none" w:sz="0" w:space="0" w:color="auto"/>
                                    <w:left w:val="none" w:sz="0" w:space="0" w:color="auto"/>
                                    <w:bottom w:val="none" w:sz="0" w:space="0" w:color="auto"/>
                                    <w:right w:val="none" w:sz="0" w:space="0" w:color="auto"/>
                                  </w:divBdr>
                                  <w:divsChild>
                                    <w:div w:id="1675300809">
                                      <w:marLeft w:val="0"/>
                                      <w:marRight w:val="0"/>
                                      <w:marTop w:val="80"/>
                                      <w:marBottom w:val="0"/>
                                      <w:divBdr>
                                        <w:top w:val="none" w:sz="0" w:space="0" w:color="auto"/>
                                        <w:left w:val="none" w:sz="0" w:space="0" w:color="auto"/>
                                        <w:bottom w:val="none" w:sz="0" w:space="0" w:color="auto"/>
                                        <w:right w:val="none" w:sz="0" w:space="0" w:color="auto"/>
                                      </w:divBdr>
                                      <w:divsChild>
                                        <w:div w:id="710958813">
                                          <w:marLeft w:val="0"/>
                                          <w:marRight w:val="0"/>
                                          <w:marTop w:val="0"/>
                                          <w:marBottom w:val="110"/>
                                          <w:divBdr>
                                            <w:top w:val="none" w:sz="0" w:space="0" w:color="auto"/>
                                            <w:left w:val="none" w:sz="0" w:space="0" w:color="auto"/>
                                            <w:bottom w:val="none" w:sz="0" w:space="0" w:color="auto"/>
                                            <w:right w:val="none" w:sz="0" w:space="0" w:color="auto"/>
                                          </w:divBdr>
                                          <w:divsChild>
                                            <w:div w:id="2099013393">
                                              <w:marLeft w:val="0"/>
                                              <w:marRight w:val="0"/>
                                              <w:marTop w:val="0"/>
                                              <w:marBottom w:val="0"/>
                                              <w:divBdr>
                                                <w:top w:val="none" w:sz="0" w:space="0" w:color="auto"/>
                                                <w:left w:val="none" w:sz="0" w:space="0" w:color="auto"/>
                                                <w:bottom w:val="none" w:sz="0" w:space="0" w:color="auto"/>
                                                <w:right w:val="none" w:sz="0" w:space="0" w:color="auto"/>
                                              </w:divBdr>
                                              <w:divsChild>
                                                <w:div w:id="6023423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7926323">
      <w:bodyDiv w:val="1"/>
      <w:marLeft w:val="0"/>
      <w:marRight w:val="0"/>
      <w:marTop w:val="0"/>
      <w:marBottom w:val="0"/>
      <w:divBdr>
        <w:top w:val="none" w:sz="0" w:space="0" w:color="auto"/>
        <w:left w:val="none" w:sz="0" w:space="0" w:color="auto"/>
        <w:bottom w:val="none" w:sz="0" w:space="0" w:color="auto"/>
        <w:right w:val="none" w:sz="0" w:space="0" w:color="auto"/>
      </w:divBdr>
    </w:div>
    <w:div w:id="52000779">
      <w:bodyDiv w:val="1"/>
      <w:marLeft w:val="0"/>
      <w:marRight w:val="0"/>
      <w:marTop w:val="0"/>
      <w:marBottom w:val="0"/>
      <w:divBdr>
        <w:top w:val="none" w:sz="0" w:space="0" w:color="auto"/>
        <w:left w:val="none" w:sz="0" w:space="0" w:color="auto"/>
        <w:bottom w:val="none" w:sz="0" w:space="0" w:color="auto"/>
        <w:right w:val="none" w:sz="0" w:space="0" w:color="auto"/>
      </w:divBdr>
      <w:divsChild>
        <w:div w:id="1825462615">
          <w:marLeft w:val="0"/>
          <w:marRight w:val="0"/>
          <w:marTop w:val="0"/>
          <w:marBottom w:val="0"/>
          <w:divBdr>
            <w:top w:val="none" w:sz="0" w:space="0" w:color="auto"/>
            <w:left w:val="none" w:sz="0" w:space="0" w:color="auto"/>
            <w:bottom w:val="none" w:sz="0" w:space="0" w:color="auto"/>
            <w:right w:val="none" w:sz="0" w:space="0" w:color="auto"/>
          </w:divBdr>
          <w:divsChild>
            <w:div w:id="2107194295">
              <w:marLeft w:val="0"/>
              <w:marRight w:val="0"/>
              <w:marTop w:val="0"/>
              <w:marBottom w:val="0"/>
              <w:divBdr>
                <w:top w:val="none" w:sz="0" w:space="0" w:color="auto"/>
                <w:left w:val="none" w:sz="0" w:space="0" w:color="auto"/>
                <w:bottom w:val="none" w:sz="0" w:space="0" w:color="auto"/>
                <w:right w:val="none" w:sz="0" w:space="0" w:color="auto"/>
              </w:divBdr>
              <w:divsChild>
                <w:div w:id="565140570">
                  <w:marLeft w:val="0"/>
                  <w:marRight w:val="0"/>
                  <w:marTop w:val="0"/>
                  <w:marBottom w:val="0"/>
                  <w:divBdr>
                    <w:top w:val="none" w:sz="0" w:space="0" w:color="auto"/>
                    <w:left w:val="none" w:sz="0" w:space="0" w:color="auto"/>
                    <w:bottom w:val="none" w:sz="0" w:space="0" w:color="auto"/>
                    <w:right w:val="none" w:sz="0" w:space="0" w:color="auto"/>
                  </w:divBdr>
                  <w:divsChild>
                    <w:div w:id="1140809682">
                      <w:marLeft w:val="0"/>
                      <w:marRight w:val="0"/>
                      <w:marTop w:val="0"/>
                      <w:marBottom w:val="0"/>
                      <w:divBdr>
                        <w:top w:val="none" w:sz="0" w:space="0" w:color="auto"/>
                        <w:left w:val="none" w:sz="0" w:space="0" w:color="auto"/>
                        <w:bottom w:val="none" w:sz="0" w:space="0" w:color="auto"/>
                        <w:right w:val="none" w:sz="0" w:space="0" w:color="auto"/>
                      </w:divBdr>
                      <w:divsChild>
                        <w:div w:id="31735871">
                          <w:marLeft w:val="0"/>
                          <w:marRight w:val="0"/>
                          <w:marTop w:val="0"/>
                          <w:marBottom w:val="0"/>
                          <w:divBdr>
                            <w:top w:val="none" w:sz="0" w:space="0" w:color="auto"/>
                            <w:left w:val="none" w:sz="0" w:space="0" w:color="auto"/>
                            <w:bottom w:val="none" w:sz="0" w:space="0" w:color="auto"/>
                            <w:right w:val="none" w:sz="0" w:space="0" w:color="auto"/>
                          </w:divBdr>
                          <w:divsChild>
                            <w:div w:id="414787043">
                              <w:marLeft w:val="80"/>
                              <w:marRight w:val="0"/>
                              <w:marTop w:val="0"/>
                              <w:marBottom w:val="0"/>
                              <w:divBdr>
                                <w:top w:val="none" w:sz="0" w:space="0" w:color="auto"/>
                                <w:left w:val="none" w:sz="0" w:space="0" w:color="auto"/>
                                <w:bottom w:val="none" w:sz="0" w:space="0" w:color="auto"/>
                                <w:right w:val="none" w:sz="0" w:space="0" w:color="auto"/>
                              </w:divBdr>
                              <w:divsChild>
                                <w:div w:id="352460779">
                                  <w:marLeft w:val="0"/>
                                  <w:marRight w:val="0"/>
                                  <w:marTop w:val="0"/>
                                  <w:marBottom w:val="0"/>
                                  <w:divBdr>
                                    <w:top w:val="none" w:sz="0" w:space="0" w:color="auto"/>
                                    <w:left w:val="none" w:sz="0" w:space="0" w:color="auto"/>
                                    <w:bottom w:val="none" w:sz="0" w:space="0" w:color="auto"/>
                                    <w:right w:val="none" w:sz="0" w:space="0" w:color="auto"/>
                                  </w:divBdr>
                                  <w:divsChild>
                                    <w:div w:id="364797245">
                                      <w:marLeft w:val="0"/>
                                      <w:marRight w:val="0"/>
                                      <w:marTop w:val="80"/>
                                      <w:marBottom w:val="0"/>
                                      <w:divBdr>
                                        <w:top w:val="none" w:sz="0" w:space="0" w:color="auto"/>
                                        <w:left w:val="none" w:sz="0" w:space="0" w:color="auto"/>
                                        <w:bottom w:val="none" w:sz="0" w:space="0" w:color="auto"/>
                                        <w:right w:val="none" w:sz="0" w:space="0" w:color="auto"/>
                                      </w:divBdr>
                                      <w:divsChild>
                                        <w:div w:id="353389190">
                                          <w:marLeft w:val="0"/>
                                          <w:marRight w:val="0"/>
                                          <w:marTop w:val="0"/>
                                          <w:marBottom w:val="110"/>
                                          <w:divBdr>
                                            <w:top w:val="none" w:sz="0" w:space="0" w:color="auto"/>
                                            <w:left w:val="none" w:sz="0" w:space="0" w:color="auto"/>
                                            <w:bottom w:val="none" w:sz="0" w:space="0" w:color="auto"/>
                                            <w:right w:val="none" w:sz="0" w:space="0" w:color="auto"/>
                                          </w:divBdr>
                                          <w:divsChild>
                                            <w:div w:id="1129082111">
                                              <w:marLeft w:val="0"/>
                                              <w:marRight w:val="0"/>
                                              <w:marTop w:val="0"/>
                                              <w:marBottom w:val="0"/>
                                              <w:divBdr>
                                                <w:top w:val="none" w:sz="0" w:space="0" w:color="auto"/>
                                                <w:left w:val="none" w:sz="0" w:space="0" w:color="auto"/>
                                                <w:bottom w:val="none" w:sz="0" w:space="0" w:color="auto"/>
                                                <w:right w:val="none" w:sz="0" w:space="0" w:color="auto"/>
                                              </w:divBdr>
                                              <w:divsChild>
                                                <w:div w:id="3320315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437095">
      <w:bodyDiv w:val="1"/>
      <w:marLeft w:val="0"/>
      <w:marRight w:val="0"/>
      <w:marTop w:val="0"/>
      <w:marBottom w:val="0"/>
      <w:divBdr>
        <w:top w:val="none" w:sz="0" w:space="0" w:color="auto"/>
        <w:left w:val="none" w:sz="0" w:space="0" w:color="auto"/>
        <w:bottom w:val="none" w:sz="0" w:space="0" w:color="auto"/>
        <w:right w:val="none" w:sz="0" w:space="0" w:color="auto"/>
      </w:divBdr>
      <w:divsChild>
        <w:div w:id="291448968">
          <w:marLeft w:val="0"/>
          <w:marRight w:val="0"/>
          <w:marTop w:val="0"/>
          <w:marBottom w:val="0"/>
          <w:divBdr>
            <w:top w:val="none" w:sz="0" w:space="0" w:color="auto"/>
            <w:left w:val="none" w:sz="0" w:space="0" w:color="auto"/>
            <w:bottom w:val="none" w:sz="0" w:space="0" w:color="auto"/>
            <w:right w:val="none" w:sz="0" w:space="0" w:color="auto"/>
          </w:divBdr>
          <w:divsChild>
            <w:div w:id="294067159">
              <w:marLeft w:val="0"/>
              <w:marRight w:val="0"/>
              <w:marTop w:val="0"/>
              <w:marBottom w:val="0"/>
              <w:divBdr>
                <w:top w:val="none" w:sz="0" w:space="0" w:color="auto"/>
                <w:left w:val="none" w:sz="0" w:space="0" w:color="auto"/>
                <w:bottom w:val="none" w:sz="0" w:space="0" w:color="auto"/>
                <w:right w:val="none" w:sz="0" w:space="0" w:color="auto"/>
              </w:divBdr>
              <w:divsChild>
                <w:div w:id="458646512">
                  <w:marLeft w:val="0"/>
                  <w:marRight w:val="0"/>
                  <w:marTop w:val="0"/>
                  <w:marBottom w:val="0"/>
                  <w:divBdr>
                    <w:top w:val="none" w:sz="0" w:space="0" w:color="auto"/>
                    <w:left w:val="none" w:sz="0" w:space="0" w:color="auto"/>
                    <w:bottom w:val="none" w:sz="0" w:space="0" w:color="auto"/>
                    <w:right w:val="none" w:sz="0" w:space="0" w:color="auto"/>
                  </w:divBdr>
                  <w:divsChild>
                    <w:div w:id="1327783960">
                      <w:marLeft w:val="0"/>
                      <w:marRight w:val="0"/>
                      <w:marTop w:val="0"/>
                      <w:marBottom w:val="0"/>
                      <w:divBdr>
                        <w:top w:val="none" w:sz="0" w:space="0" w:color="auto"/>
                        <w:left w:val="none" w:sz="0" w:space="0" w:color="auto"/>
                        <w:bottom w:val="none" w:sz="0" w:space="0" w:color="auto"/>
                        <w:right w:val="none" w:sz="0" w:space="0" w:color="auto"/>
                      </w:divBdr>
                      <w:divsChild>
                        <w:div w:id="1234194490">
                          <w:marLeft w:val="0"/>
                          <w:marRight w:val="0"/>
                          <w:marTop w:val="0"/>
                          <w:marBottom w:val="0"/>
                          <w:divBdr>
                            <w:top w:val="none" w:sz="0" w:space="0" w:color="auto"/>
                            <w:left w:val="none" w:sz="0" w:space="0" w:color="auto"/>
                            <w:bottom w:val="none" w:sz="0" w:space="0" w:color="auto"/>
                            <w:right w:val="none" w:sz="0" w:space="0" w:color="auto"/>
                          </w:divBdr>
                          <w:divsChild>
                            <w:div w:id="475495638">
                              <w:marLeft w:val="80"/>
                              <w:marRight w:val="0"/>
                              <w:marTop w:val="0"/>
                              <w:marBottom w:val="0"/>
                              <w:divBdr>
                                <w:top w:val="none" w:sz="0" w:space="0" w:color="auto"/>
                                <w:left w:val="none" w:sz="0" w:space="0" w:color="auto"/>
                                <w:bottom w:val="none" w:sz="0" w:space="0" w:color="auto"/>
                                <w:right w:val="none" w:sz="0" w:space="0" w:color="auto"/>
                              </w:divBdr>
                              <w:divsChild>
                                <w:div w:id="2113276536">
                                  <w:marLeft w:val="0"/>
                                  <w:marRight w:val="0"/>
                                  <w:marTop w:val="0"/>
                                  <w:marBottom w:val="0"/>
                                  <w:divBdr>
                                    <w:top w:val="none" w:sz="0" w:space="0" w:color="auto"/>
                                    <w:left w:val="none" w:sz="0" w:space="0" w:color="auto"/>
                                    <w:bottom w:val="none" w:sz="0" w:space="0" w:color="auto"/>
                                    <w:right w:val="none" w:sz="0" w:space="0" w:color="auto"/>
                                  </w:divBdr>
                                  <w:divsChild>
                                    <w:div w:id="17619465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65300">
      <w:bodyDiv w:val="1"/>
      <w:marLeft w:val="0"/>
      <w:marRight w:val="0"/>
      <w:marTop w:val="0"/>
      <w:marBottom w:val="0"/>
      <w:divBdr>
        <w:top w:val="none" w:sz="0" w:space="0" w:color="auto"/>
        <w:left w:val="none" w:sz="0" w:space="0" w:color="auto"/>
        <w:bottom w:val="none" w:sz="0" w:space="0" w:color="auto"/>
        <w:right w:val="none" w:sz="0" w:space="0" w:color="auto"/>
      </w:divBdr>
      <w:divsChild>
        <w:div w:id="2147383298">
          <w:marLeft w:val="0"/>
          <w:marRight w:val="0"/>
          <w:marTop w:val="0"/>
          <w:marBottom w:val="0"/>
          <w:divBdr>
            <w:top w:val="none" w:sz="0" w:space="0" w:color="auto"/>
            <w:left w:val="none" w:sz="0" w:space="0" w:color="auto"/>
            <w:bottom w:val="none" w:sz="0" w:space="0" w:color="auto"/>
            <w:right w:val="none" w:sz="0" w:space="0" w:color="auto"/>
          </w:divBdr>
          <w:divsChild>
            <w:div w:id="168060358">
              <w:marLeft w:val="0"/>
              <w:marRight w:val="0"/>
              <w:marTop w:val="0"/>
              <w:marBottom w:val="0"/>
              <w:divBdr>
                <w:top w:val="none" w:sz="0" w:space="0" w:color="auto"/>
                <w:left w:val="none" w:sz="0" w:space="0" w:color="auto"/>
                <w:bottom w:val="none" w:sz="0" w:space="0" w:color="auto"/>
                <w:right w:val="none" w:sz="0" w:space="0" w:color="auto"/>
              </w:divBdr>
              <w:divsChild>
                <w:div w:id="952632217">
                  <w:marLeft w:val="0"/>
                  <w:marRight w:val="0"/>
                  <w:marTop w:val="0"/>
                  <w:marBottom w:val="0"/>
                  <w:divBdr>
                    <w:top w:val="none" w:sz="0" w:space="0" w:color="auto"/>
                    <w:left w:val="none" w:sz="0" w:space="0" w:color="auto"/>
                    <w:bottom w:val="none" w:sz="0" w:space="0" w:color="auto"/>
                    <w:right w:val="none" w:sz="0" w:space="0" w:color="auto"/>
                  </w:divBdr>
                  <w:divsChild>
                    <w:div w:id="1641694271">
                      <w:marLeft w:val="0"/>
                      <w:marRight w:val="0"/>
                      <w:marTop w:val="0"/>
                      <w:marBottom w:val="0"/>
                      <w:divBdr>
                        <w:top w:val="none" w:sz="0" w:space="0" w:color="auto"/>
                        <w:left w:val="none" w:sz="0" w:space="0" w:color="auto"/>
                        <w:bottom w:val="none" w:sz="0" w:space="0" w:color="auto"/>
                        <w:right w:val="none" w:sz="0" w:space="0" w:color="auto"/>
                      </w:divBdr>
                      <w:divsChild>
                        <w:div w:id="1701130256">
                          <w:marLeft w:val="0"/>
                          <w:marRight w:val="0"/>
                          <w:marTop w:val="0"/>
                          <w:marBottom w:val="0"/>
                          <w:divBdr>
                            <w:top w:val="none" w:sz="0" w:space="0" w:color="auto"/>
                            <w:left w:val="none" w:sz="0" w:space="0" w:color="auto"/>
                            <w:bottom w:val="none" w:sz="0" w:space="0" w:color="auto"/>
                            <w:right w:val="none" w:sz="0" w:space="0" w:color="auto"/>
                          </w:divBdr>
                          <w:divsChild>
                            <w:div w:id="1808693993">
                              <w:marLeft w:val="92"/>
                              <w:marRight w:val="0"/>
                              <w:marTop w:val="0"/>
                              <w:marBottom w:val="0"/>
                              <w:divBdr>
                                <w:top w:val="none" w:sz="0" w:space="0" w:color="auto"/>
                                <w:left w:val="none" w:sz="0" w:space="0" w:color="auto"/>
                                <w:bottom w:val="none" w:sz="0" w:space="0" w:color="auto"/>
                                <w:right w:val="none" w:sz="0" w:space="0" w:color="auto"/>
                              </w:divBdr>
                              <w:divsChild>
                                <w:div w:id="1803497531">
                                  <w:marLeft w:val="0"/>
                                  <w:marRight w:val="0"/>
                                  <w:marTop w:val="0"/>
                                  <w:marBottom w:val="0"/>
                                  <w:divBdr>
                                    <w:top w:val="none" w:sz="0" w:space="0" w:color="auto"/>
                                    <w:left w:val="none" w:sz="0" w:space="0" w:color="auto"/>
                                    <w:bottom w:val="none" w:sz="0" w:space="0" w:color="auto"/>
                                    <w:right w:val="none" w:sz="0" w:space="0" w:color="auto"/>
                                  </w:divBdr>
                                  <w:divsChild>
                                    <w:div w:id="1086224061">
                                      <w:marLeft w:val="0"/>
                                      <w:marRight w:val="0"/>
                                      <w:marTop w:val="92"/>
                                      <w:marBottom w:val="0"/>
                                      <w:divBdr>
                                        <w:top w:val="none" w:sz="0" w:space="0" w:color="auto"/>
                                        <w:left w:val="none" w:sz="0" w:space="0" w:color="auto"/>
                                        <w:bottom w:val="none" w:sz="0" w:space="0" w:color="auto"/>
                                        <w:right w:val="none" w:sz="0" w:space="0" w:color="auto"/>
                                      </w:divBdr>
                                      <w:divsChild>
                                        <w:div w:id="466096094">
                                          <w:marLeft w:val="0"/>
                                          <w:marRight w:val="0"/>
                                          <w:marTop w:val="0"/>
                                          <w:marBottom w:val="127"/>
                                          <w:divBdr>
                                            <w:top w:val="none" w:sz="0" w:space="0" w:color="auto"/>
                                            <w:left w:val="none" w:sz="0" w:space="0" w:color="auto"/>
                                            <w:bottom w:val="none" w:sz="0" w:space="0" w:color="auto"/>
                                            <w:right w:val="none" w:sz="0" w:space="0" w:color="auto"/>
                                          </w:divBdr>
                                          <w:divsChild>
                                            <w:div w:id="1997538128">
                                              <w:marLeft w:val="0"/>
                                              <w:marRight w:val="0"/>
                                              <w:marTop w:val="0"/>
                                              <w:marBottom w:val="0"/>
                                              <w:divBdr>
                                                <w:top w:val="none" w:sz="0" w:space="0" w:color="auto"/>
                                                <w:left w:val="none" w:sz="0" w:space="0" w:color="auto"/>
                                                <w:bottom w:val="none" w:sz="0" w:space="0" w:color="auto"/>
                                                <w:right w:val="none" w:sz="0" w:space="0" w:color="auto"/>
                                              </w:divBdr>
                                              <w:divsChild>
                                                <w:div w:id="11425050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3726897">
      <w:bodyDiv w:val="1"/>
      <w:marLeft w:val="0"/>
      <w:marRight w:val="0"/>
      <w:marTop w:val="0"/>
      <w:marBottom w:val="0"/>
      <w:divBdr>
        <w:top w:val="none" w:sz="0" w:space="0" w:color="auto"/>
        <w:left w:val="none" w:sz="0" w:space="0" w:color="auto"/>
        <w:bottom w:val="none" w:sz="0" w:space="0" w:color="auto"/>
        <w:right w:val="none" w:sz="0" w:space="0" w:color="auto"/>
      </w:divBdr>
      <w:divsChild>
        <w:div w:id="1608854664">
          <w:marLeft w:val="0"/>
          <w:marRight w:val="0"/>
          <w:marTop w:val="0"/>
          <w:marBottom w:val="0"/>
          <w:divBdr>
            <w:top w:val="none" w:sz="0" w:space="0" w:color="auto"/>
            <w:left w:val="none" w:sz="0" w:space="0" w:color="auto"/>
            <w:bottom w:val="none" w:sz="0" w:space="0" w:color="auto"/>
            <w:right w:val="none" w:sz="0" w:space="0" w:color="auto"/>
          </w:divBdr>
          <w:divsChild>
            <w:div w:id="383334777">
              <w:marLeft w:val="0"/>
              <w:marRight w:val="0"/>
              <w:marTop w:val="0"/>
              <w:marBottom w:val="0"/>
              <w:divBdr>
                <w:top w:val="none" w:sz="0" w:space="0" w:color="auto"/>
                <w:left w:val="none" w:sz="0" w:space="0" w:color="auto"/>
                <w:bottom w:val="none" w:sz="0" w:space="0" w:color="auto"/>
                <w:right w:val="none" w:sz="0" w:space="0" w:color="auto"/>
              </w:divBdr>
              <w:divsChild>
                <w:div w:id="1104763254">
                  <w:marLeft w:val="0"/>
                  <w:marRight w:val="0"/>
                  <w:marTop w:val="0"/>
                  <w:marBottom w:val="0"/>
                  <w:divBdr>
                    <w:top w:val="none" w:sz="0" w:space="0" w:color="auto"/>
                    <w:left w:val="none" w:sz="0" w:space="0" w:color="auto"/>
                    <w:bottom w:val="none" w:sz="0" w:space="0" w:color="auto"/>
                    <w:right w:val="none" w:sz="0" w:space="0" w:color="auto"/>
                  </w:divBdr>
                  <w:divsChild>
                    <w:div w:id="1376202196">
                      <w:marLeft w:val="0"/>
                      <w:marRight w:val="0"/>
                      <w:marTop w:val="0"/>
                      <w:marBottom w:val="0"/>
                      <w:divBdr>
                        <w:top w:val="none" w:sz="0" w:space="0" w:color="auto"/>
                        <w:left w:val="none" w:sz="0" w:space="0" w:color="auto"/>
                        <w:bottom w:val="none" w:sz="0" w:space="0" w:color="auto"/>
                        <w:right w:val="none" w:sz="0" w:space="0" w:color="auto"/>
                      </w:divBdr>
                      <w:divsChild>
                        <w:div w:id="737479176">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80"/>
                              <w:marRight w:val="0"/>
                              <w:marTop w:val="0"/>
                              <w:marBottom w:val="0"/>
                              <w:divBdr>
                                <w:top w:val="none" w:sz="0" w:space="0" w:color="auto"/>
                                <w:left w:val="none" w:sz="0" w:space="0" w:color="auto"/>
                                <w:bottom w:val="none" w:sz="0" w:space="0" w:color="auto"/>
                                <w:right w:val="none" w:sz="0" w:space="0" w:color="auto"/>
                              </w:divBdr>
                              <w:divsChild>
                                <w:div w:id="825321851">
                                  <w:marLeft w:val="0"/>
                                  <w:marRight w:val="0"/>
                                  <w:marTop w:val="0"/>
                                  <w:marBottom w:val="0"/>
                                  <w:divBdr>
                                    <w:top w:val="none" w:sz="0" w:space="0" w:color="auto"/>
                                    <w:left w:val="none" w:sz="0" w:space="0" w:color="auto"/>
                                    <w:bottom w:val="none" w:sz="0" w:space="0" w:color="auto"/>
                                    <w:right w:val="none" w:sz="0" w:space="0" w:color="auto"/>
                                  </w:divBdr>
                                  <w:divsChild>
                                    <w:div w:id="18919136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95246">
      <w:bodyDiv w:val="1"/>
      <w:marLeft w:val="0"/>
      <w:marRight w:val="0"/>
      <w:marTop w:val="0"/>
      <w:marBottom w:val="0"/>
      <w:divBdr>
        <w:top w:val="none" w:sz="0" w:space="0" w:color="auto"/>
        <w:left w:val="none" w:sz="0" w:space="0" w:color="auto"/>
        <w:bottom w:val="none" w:sz="0" w:space="0" w:color="auto"/>
        <w:right w:val="none" w:sz="0" w:space="0" w:color="auto"/>
      </w:divBdr>
      <w:divsChild>
        <w:div w:id="1926305166">
          <w:marLeft w:val="0"/>
          <w:marRight w:val="0"/>
          <w:marTop w:val="0"/>
          <w:marBottom w:val="0"/>
          <w:divBdr>
            <w:top w:val="none" w:sz="0" w:space="0" w:color="auto"/>
            <w:left w:val="none" w:sz="0" w:space="0" w:color="auto"/>
            <w:bottom w:val="none" w:sz="0" w:space="0" w:color="auto"/>
            <w:right w:val="none" w:sz="0" w:space="0" w:color="auto"/>
          </w:divBdr>
          <w:divsChild>
            <w:div w:id="2137066086">
              <w:marLeft w:val="0"/>
              <w:marRight w:val="0"/>
              <w:marTop w:val="0"/>
              <w:marBottom w:val="0"/>
              <w:divBdr>
                <w:top w:val="none" w:sz="0" w:space="0" w:color="auto"/>
                <w:left w:val="none" w:sz="0" w:space="0" w:color="auto"/>
                <w:bottom w:val="none" w:sz="0" w:space="0" w:color="auto"/>
                <w:right w:val="none" w:sz="0" w:space="0" w:color="auto"/>
              </w:divBdr>
              <w:divsChild>
                <w:div w:id="1657801108">
                  <w:marLeft w:val="0"/>
                  <w:marRight w:val="0"/>
                  <w:marTop w:val="0"/>
                  <w:marBottom w:val="0"/>
                  <w:divBdr>
                    <w:top w:val="none" w:sz="0" w:space="0" w:color="auto"/>
                    <w:left w:val="none" w:sz="0" w:space="0" w:color="auto"/>
                    <w:bottom w:val="none" w:sz="0" w:space="0" w:color="auto"/>
                    <w:right w:val="none" w:sz="0" w:space="0" w:color="auto"/>
                  </w:divBdr>
                  <w:divsChild>
                    <w:div w:id="1314681933">
                      <w:marLeft w:val="0"/>
                      <w:marRight w:val="0"/>
                      <w:marTop w:val="0"/>
                      <w:marBottom w:val="0"/>
                      <w:divBdr>
                        <w:top w:val="none" w:sz="0" w:space="0" w:color="auto"/>
                        <w:left w:val="none" w:sz="0" w:space="0" w:color="auto"/>
                        <w:bottom w:val="none" w:sz="0" w:space="0" w:color="auto"/>
                        <w:right w:val="none" w:sz="0" w:space="0" w:color="auto"/>
                      </w:divBdr>
                      <w:divsChild>
                        <w:div w:id="1745372474">
                          <w:marLeft w:val="0"/>
                          <w:marRight w:val="0"/>
                          <w:marTop w:val="0"/>
                          <w:marBottom w:val="0"/>
                          <w:divBdr>
                            <w:top w:val="none" w:sz="0" w:space="0" w:color="auto"/>
                            <w:left w:val="none" w:sz="0" w:space="0" w:color="auto"/>
                            <w:bottom w:val="none" w:sz="0" w:space="0" w:color="auto"/>
                            <w:right w:val="none" w:sz="0" w:space="0" w:color="auto"/>
                          </w:divBdr>
                          <w:divsChild>
                            <w:div w:id="549341058">
                              <w:marLeft w:val="92"/>
                              <w:marRight w:val="0"/>
                              <w:marTop w:val="0"/>
                              <w:marBottom w:val="0"/>
                              <w:divBdr>
                                <w:top w:val="none" w:sz="0" w:space="0" w:color="auto"/>
                                <w:left w:val="none" w:sz="0" w:space="0" w:color="auto"/>
                                <w:bottom w:val="none" w:sz="0" w:space="0" w:color="auto"/>
                                <w:right w:val="none" w:sz="0" w:space="0" w:color="auto"/>
                              </w:divBdr>
                              <w:divsChild>
                                <w:div w:id="1267538259">
                                  <w:marLeft w:val="0"/>
                                  <w:marRight w:val="0"/>
                                  <w:marTop w:val="0"/>
                                  <w:marBottom w:val="0"/>
                                  <w:divBdr>
                                    <w:top w:val="none" w:sz="0" w:space="0" w:color="auto"/>
                                    <w:left w:val="none" w:sz="0" w:space="0" w:color="auto"/>
                                    <w:bottom w:val="none" w:sz="0" w:space="0" w:color="auto"/>
                                    <w:right w:val="none" w:sz="0" w:space="0" w:color="auto"/>
                                  </w:divBdr>
                                  <w:divsChild>
                                    <w:div w:id="124318088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59784">
      <w:bodyDiv w:val="1"/>
      <w:marLeft w:val="0"/>
      <w:marRight w:val="0"/>
      <w:marTop w:val="0"/>
      <w:marBottom w:val="0"/>
      <w:divBdr>
        <w:top w:val="none" w:sz="0" w:space="0" w:color="auto"/>
        <w:left w:val="none" w:sz="0" w:space="0" w:color="auto"/>
        <w:bottom w:val="none" w:sz="0" w:space="0" w:color="auto"/>
        <w:right w:val="none" w:sz="0" w:space="0" w:color="auto"/>
      </w:divBdr>
      <w:divsChild>
        <w:div w:id="443767207">
          <w:marLeft w:val="0"/>
          <w:marRight w:val="0"/>
          <w:marTop w:val="0"/>
          <w:marBottom w:val="0"/>
          <w:divBdr>
            <w:top w:val="none" w:sz="0" w:space="0" w:color="auto"/>
            <w:left w:val="none" w:sz="0" w:space="0" w:color="auto"/>
            <w:bottom w:val="none" w:sz="0" w:space="0" w:color="auto"/>
            <w:right w:val="none" w:sz="0" w:space="0" w:color="auto"/>
          </w:divBdr>
          <w:divsChild>
            <w:div w:id="1427337855">
              <w:marLeft w:val="0"/>
              <w:marRight w:val="0"/>
              <w:marTop w:val="0"/>
              <w:marBottom w:val="0"/>
              <w:divBdr>
                <w:top w:val="none" w:sz="0" w:space="0" w:color="auto"/>
                <w:left w:val="none" w:sz="0" w:space="0" w:color="auto"/>
                <w:bottom w:val="none" w:sz="0" w:space="0" w:color="auto"/>
                <w:right w:val="none" w:sz="0" w:space="0" w:color="auto"/>
              </w:divBdr>
              <w:divsChild>
                <w:div w:id="1893345268">
                  <w:marLeft w:val="0"/>
                  <w:marRight w:val="0"/>
                  <w:marTop w:val="0"/>
                  <w:marBottom w:val="0"/>
                  <w:divBdr>
                    <w:top w:val="none" w:sz="0" w:space="0" w:color="auto"/>
                    <w:left w:val="none" w:sz="0" w:space="0" w:color="auto"/>
                    <w:bottom w:val="none" w:sz="0" w:space="0" w:color="auto"/>
                    <w:right w:val="none" w:sz="0" w:space="0" w:color="auto"/>
                  </w:divBdr>
                  <w:divsChild>
                    <w:div w:id="1849713040">
                      <w:marLeft w:val="0"/>
                      <w:marRight w:val="0"/>
                      <w:marTop w:val="0"/>
                      <w:marBottom w:val="0"/>
                      <w:divBdr>
                        <w:top w:val="none" w:sz="0" w:space="0" w:color="auto"/>
                        <w:left w:val="none" w:sz="0" w:space="0" w:color="auto"/>
                        <w:bottom w:val="none" w:sz="0" w:space="0" w:color="auto"/>
                        <w:right w:val="none" w:sz="0" w:space="0" w:color="auto"/>
                      </w:divBdr>
                      <w:divsChild>
                        <w:div w:id="1680699559">
                          <w:marLeft w:val="0"/>
                          <w:marRight w:val="0"/>
                          <w:marTop w:val="0"/>
                          <w:marBottom w:val="0"/>
                          <w:divBdr>
                            <w:top w:val="none" w:sz="0" w:space="0" w:color="auto"/>
                            <w:left w:val="none" w:sz="0" w:space="0" w:color="auto"/>
                            <w:bottom w:val="none" w:sz="0" w:space="0" w:color="auto"/>
                            <w:right w:val="none" w:sz="0" w:space="0" w:color="auto"/>
                          </w:divBdr>
                          <w:divsChild>
                            <w:div w:id="788475983">
                              <w:marLeft w:val="80"/>
                              <w:marRight w:val="0"/>
                              <w:marTop w:val="0"/>
                              <w:marBottom w:val="0"/>
                              <w:divBdr>
                                <w:top w:val="none" w:sz="0" w:space="0" w:color="auto"/>
                                <w:left w:val="none" w:sz="0" w:space="0" w:color="auto"/>
                                <w:bottom w:val="none" w:sz="0" w:space="0" w:color="auto"/>
                                <w:right w:val="none" w:sz="0" w:space="0" w:color="auto"/>
                              </w:divBdr>
                              <w:divsChild>
                                <w:div w:id="208688969">
                                  <w:marLeft w:val="0"/>
                                  <w:marRight w:val="0"/>
                                  <w:marTop w:val="0"/>
                                  <w:marBottom w:val="0"/>
                                  <w:divBdr>
                                    <w:top w:val="none" w:sz="0" w:space="0" w:color="auto"/>
                                    <w:left w:val="none" w:sz="0" w:space="0" w:color="auto"/>
                                    <w:bottom w:val="none" w:sz="0" w:space="0" w:color="auto"/>
                                    <w:right w:val="none" w:sz="0" w:space="0" w:color="auto"/>
                                  </w:divBdr>
                                  <w:divsChild>
                                    <w:div w:id="2124690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03638">
      <w:bodyDiv w:val="1"/>
      <w:marLeft w:val="0"/>
      <w:marRight w:val="0"/>
      <w:marTop w:val="0"/>
      <w:marBottom w:val="0"/>
      <w:divBdr>
        <w:top w:val="none" w:sz="0" w:space="0" w:color="auto"/>
        <w:left w:val="none" w:sz="0" w:space="0" w:color="auto"/>
        <w:bottom w:val="none" w:sz="0" w:space="0" w:color="auto"/>
        <w:right w:val="none" w:sz="0" w:space="0" w:color="auto"/>
      </w:divBdr>
      <w:divsChild>
        <w:div w:id="480658620">
          <w:marLeft w:val="0"/>
          <w:marRight w:val="0"/>
          <w:marTop w:val="0"/>
          <w:marBottom w:val="0"/>
          <w:divBdr>
            <w:top w:val="none" w:sz="0" w:space="0" w:color="auto"/>
            <w:left w:val="none" w:sz="0" w:space="0" w:color="auto"/>
            <w:bottom w:val="none" w:sz="0" w:space="0" w:color="auto"/>
            <w:right w:val="none" w:sz="0" w:space="0" w:color="auto"/>
          </w:divBdr>
          <w:divsChild>
            <w:div w:id="1733693292">
              <w:marLeft w:val="0"/>
              <w:marRight w:val="0"/>
              <w:marTop w:val="0"/>
              <w:marBottom w:val="0"/>
              <w:divBdr>
                <w:top w:val="none" w:sz="0" w:space="0" w:color="auto"/>
                <w:left w:val="none" w:sz="0" w:space="0" w:color="auto"/>
                <w:bottom w:val="none" w:sz="0" w:space="0" w:color="auto"/>
                <w:right w:val="none" w:sz="0" w:space="0" w:color="auto"/>
              </w:divBdr>
              <w:divsChild>
                <w:div w:id="1004672785">
                  <w:marLeft w:val="0"/>
                  <w:marRight w:val="0"/>
                  <w:marTop w:val="0"/>
                  <w:marBottom w:val="0"/>
                  <w:divBdr>
                    <w:top w:val="none" w:sz="0" w:space="0" w:color="auto"/>
                    <w:left w:val="none" w:sz="0" w:space="0" w:color="auto"/>
                    <w:bottom w:val="none" w:sz="0" w:space="0" w:color="auto"/>
                    <w:right w:val="none" w:sz="0" w:space="0" w:color="auto"/>
                  </w:divBdr>
                  <w:divsChild>
                    <w:div w:id="613485016">
                      <w:marLeft w:val="0"/>
                      <w:marRight w:val="0"/>
                      <w:marTop w:val="0"/>
                      <w:marBottom w:val="0"/>
                      <w:divBdr>
                        <w:top w:val="none" w:sz="0" w:space="0" w:color="auto"/>
                        <w:left w:val="none" w:sz="0" w:space="0" w:color="auto"/>
                        <w:bottom w:val="none" w:sz="0" w:space="0" w:color="auto"/>
                        <w:right w:val="none" w:sz="0" w:space="0" w:color="auto"/>
                      </w:divBdr>
                      <w:divsChild>
                        <w:div w:id="1501964599">
                          <w:marLeft w:val="0"/>
                          <w:marRight w:val="0"/>
                          <w:marTop w:val="0"/>
                          <w:marBottom w:val="0"/>
                          <w:divBdr>
                            <w:top w:val="none" w:sz="0" w:space="0" w:color="auto"/>
                            <w:left w:val="none" w:sz="0" w:space="0" w:color="auto"/>
                            <w:bottom w:val="none" w:sz="0" w:space="0" w:color="auto"/>
                            <w:right w:val="none" w:sz="0" w:space="0" w:color="auto"/>
                          </w:divBdr>
                          <w:divsChild>
                            <w:div w:id="1614827181">
                              <w:marLeft w:val="86"/>
                              <w:marRight w:val="0"/>
                              <w:marTop w:val="0"/>
                              <w:marBottom w:val="0"/>
                              <w:divBdr>
                                <w:top w:val="none" w:sz="0" w:space="0" w:color="auto"/>
                                <w:left w:val="none" w:sz="0" w:space="0" w:color="auto"/>
                                <w:bottom w:val="none" w:sz="0" w:space="0" w:color="auto"/>
                                <w:right w:val="none" w:sz="0" w:space="0" w:color="auto"/>
                              </w:divBdr>
                              <w:divsChild>
                                <w:div w:id="809711782">
                                  <w:marLeft w:val="0"/>
                                  <w:marRight w:val="0"/>
                                  <w:marTop w:val="0"/>
                                  <w:marBottom w:val="0"/>
                                  <w:divBdr>
                                    <w:top w:val="none" w:sz="0" w:space="0" w:color="auto"/>
                                    <w:left w:val="none" w:sz="0" w:space="0" w:color="auto"/>
                                    <w:bottom w:val="none" w:sz="0" w:space="0" w:color="auto"/>
                                    <w:right w:val="none" w:sz="0" w:space="0" w:color="auto"/>
                                  </w:divBdr>
                                  <w:divsChild>
                                    <w:div w:id="1136991392">
                                      <w:marLeft w:val="0"/>
                                      <w:marRight w:val="0"/>
                                      <w:marTop w:val="86"/>
                                      <w:marBottom w:val="0"/>
                                      <w:divBdr>
                                        <w:top w:val="none" w:sz="0" w:space="0" w:color="auto"/>
                                        <w:left w:val="none" w:sz="0" w:space="0" w:color="auto"/>
                                        <w:bottom w:val="none" w:sz="0" w:space="0" w:color="auto"/>
                                        <w:right w:val="none" w:sz="0" w:space="0" w:color="auto"/>
                                      </w:divBdr>
                                      <w:divsChild>
                                        <w:div w:id="968239439">
                                          <w:marLeft w:val="0"/>
                                          <w:marRight w:val="0"/>
                                          <w:marTop w:val="0"/>
                                          <w:marBottom w:val="118"/>
                                          <w:divBdr>
                                            <w:top w:val="none" w:sz="0" w:space="0" w:color="auto"/>
                                            <w:left w:val="none" w:sz="0" w:space="0" w:color="auto"/>
                                            <w:bottom w:val="none" w:sz="0" w:space="0" w:color="auto"/>
                                            <w:right w:val="none" w:sz="0" w:space="0" w:color="auto"/>
                                          </w:divBdr>
                                          <w:divsChild>
                                            <w:div w:id="630867681">
                                              <w:marLeft w:val="0"/>
                                              <w:marRight w:val="0"/>
                                              <w:marTop w:val="0"/>
                                              <w:marBottom w:val="0"/>
                                              <w:divBdr>
                                                <w:top w:val="none" w:sz="0" w:space="0" w:color="auto"/>
                                                <w:left w:val="none" w:sz="0" w:space="0" w:color="auto"/>
                                                <w:bottom w:val="none" w:sz="0" w:space="0" w:color="auto"/>
                                                <w:right w:val="none" w:sz="0" w:space="0" w:color="auto"/>
                                              </w:divBdr>
                                              <w:divsChild>
                                                <w:div w:id="2052613862">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436547">
      <w:bodyDiv w:val="1"/>
      <w:marLeft w:val="0"/>
      <w:marRight w:val="0"/>
      <w:marTop w:val="0"/>
      <w:marBottom w:val="0"/>
      <w:divBdr>
        <w:top w:val="none" w:sz="0" w:space="0" w:color="auto"/>
        <w:left w:val="none" w:sz="0" w:space="0" w:color="auto"/>
        <w:bottom w:val="none" w:sz="0" w:space="0" w:color="auto"/>
        <w:right w:val="none" w:sz="0" w:space="0" w:color="auto"/>
      </w:divBdr>
    </w:div>
    <w:div w:id="71784620">
      <w:bodyDiv w:val="1"/>
      <w:marLeft w:val="0"/>
      <w:marRight w:val="0"/>
      <w:marTop w:val="0"/>
      <w:marBottom w:val="0"/>
      <w:divBdr>
        <w:top w:val="none" w:sz="0" w:space="0" w:color="auto"/>
        <w:left w:val="none" w:sz="0" w:space="0" w:color="auto"/>
        <w:bottom w:val="none" w:sz="0" w:space="0" w:color="auto"/>
        <w:right w:val="none" w:sz="0" w:space="0" w:color="auto"/>
      </w:divBdr>
      <w:divsChild>
        <w:div w:id="548684695">
          <w:marLeft w:val="0"/>
          <w:marRight w:val="0"/>
          <w:marTop w:val="0"/>
          <w:marBottom w:val="0"/>
          <w:divBdr>
            <w:top w:val="none" w:sz="0" w:space="0" w:color="auto"/>
            <w:left w:val="none" w:sz="0" w:space="0" w:color="auto"/>
            <w:bottom w:val="none" w:sz="0" w:space="0" w:color="auto"/>
            <w:right w:val="none" w:sz="0" w:space="0" w:color="auto"/>
          </w:divBdr>
          <w:divsChild>
            <w:div w:id="906913386">
              <w:marLeft w:val="0"/>
              <w:marRight w:val="0"/>
              <w:marTop w:val="0"/>
              <w:marBottom w:val="0"/>
              <w:divBdr>
                <w:top w:val="none" w:sz="0" w:space="0" w:color="auto"/>
                <w:left w:val="none" w:sz="0" w:space="0" w:color="auto"/>
                <w:bottom w:val="none" w:sz="0" w:space="0" w:color="auto"/>
                <w:right w:val="none" w:sz="0" w:space="0" w:color="auto"/>
              </w:divBdr>
              <w:divsChild>
                <w:div w:id="1652708332">
                  <w:marLeft w:val="0"/>
                  <w:marRight w:val="0"/>
                  <w:marTop w:val="0"/>
                  <w:marBottom w:val="0"/>
                  <w:divBdr>
                    <w:top w:val="none" w:sz="0" w:space="0" w:color="auto"/>
                    <w:left w:val="none" w:sz="0" w:space="0" w:color="auto"/>
                    <w:bottom w:val="none" w:sz="0" w:space="0" w:color="auto"/>
                    <w:right w:val="none" w:sz="0" w:space="0" w:color="auto"/>
                  </w:divBdr>
                  <w:divsChild>
                    <w:div w:id="994600946">
                      <w:marLeft w:val="0"/>
                      <w:marRight w:val="0"/>
                      <w:marTop w:val="0"/>
                      <w:marBottom w:val="0"/>
                      <w:divBdr>
                        <w:top w:val="none" w:sz="0" w:space="0" w:color="auto"/>
                        <w:left w:val="none" w:sz="0" w:space="0" w:color="auto"/>
                        <w:bottom w:val="none" w:sz="0" w:space="0" w:color="auto"/>
                        <w:right w:val="none" w:sz="0" w:space="0" w:color="auto"/>
                      </w:divBdr>
                      <w:divsChild>
                        <w:div w:id="815537786">
                          <w:marLeft w:val="0"/>
                          <w:marRight w:val="0"/>
                          <w:marTop w:val="0"/>
                          <w:marBottom w:val="0"/>
                          <w:divBdr>
                            <w:top w:val="none" w:sz="0" w:space="0" w:color="auto"/>
                            <w:left w:val="none" w:sz="0" w:space="0" w:color="auto"/>
                            <w:bottom w:val="none" w:sz="0" w:space="0" w:color="auto"/>
                            <w:right w:val="none" w:sz="0" w:space="0" w:color="auto"/>
                          </w:divBdr>
                          <w:divsChild>
                            <w:div w:id="1893147999">
                              <w:marLeft w:val="92"/>
                              <w:marRight w:val="0"/>
                              <w:marTop w:val="0"/>
                              <w:marBottom w:val="0"/>
                              <w:divBdr>
                                <w:top w:val="none" w:sz="0" w:space="0" w:color="auto"/>
                                <w:left w:val="none" w:sz="0" w:space="0" w:color="auto"/>
                                <w:bottom w:val="none" w:sz="0" w:space="0" w:color="auto"/>
                                <w:right w:val="none" w:sz="0" w:space="0" w:color="auto"/>
                              </w:divBdr>
                              <w:divsChild>
                                <w:div w:id="1878350137">
                                  <w:marLeft w:val="0"/>
                                  <w:marRight w:val="0"/>
                                  <w:marTop w:val="0"/>
                                  <w:marBottom w:val="0"/>
                                  <w:divBdr>
                                    <w:top w:val="none" w:sz="0" w:space="0" w:color="auto"/>
                                    <w:left w:val="none" w:sz="0" w:space="0" w:color="auto"/>
                                    <w:bottom w:val="none" w:sz="0" w:space="0" w:color="auto"/>
                                    <w:right w:val="none" w:sz="0" w:space="0" w:color="auto"/>
                                  </w:divBdr>
                                  <w:divsChild>
                                    <w:div w:id="319581645">
                                      <w:marLeft w:val="0"/>
                                      <w:marRight w:val="0"/>
                                      <w:marTop w:val="92"/>
                                      <w:marBottom w:val="0"/>
                                      <w:divBdr>
                                        <w:top w:val="none" w:sz="0" w:space="0" w:color="auto"/>
                                        <w:left w:val="none" w:sz="0" w:space="0" w:color="auto"/>
                                        <w:bottom w:val="none" w:sz="0" w:space="0" w:color="auto"/>
                                        <w:right w:val="none" w:sz="0" w:space="0" w:color="auto"/>
                                      </w:divBdr>
                                      <w:divsChild>
                                        <w:div w:id="691147241">
                                          <w:marLeft w:val="0"/>
                                          <w:marRight w:val="0"/>
                                          <w:marTop w:val="0"/>
                                          <w:marBottom w:val="127"/>
                                          <w:divBdr>
                                            <w:top w:val="none" w:sz="0" w:space="0" w:color="auto"/>
                                            <w:left w:val="none" w:sz="0" w:space="0" w:color="auto"/>
                                            <w:bottom w:val="none" w:sz="0" w:space="0" w:color="auto"/>
                                            <w:right w:val="none" w:sz="0" w:space="0" w:color="auto"/>
                                          </w:divBdr>
                                          <w:divsChild>
                                            <w:div w:id="588848968">
                                              <w:marLeft w:val="0"/>
                                              <w:marRight w:val="0"/>
                                              <w:marTop w:val="0"/>
                                              <w:marBottom w:val="0"/>
                                              <w:divBdr>
                                                <w:top w:val="none" w:sz="0" w:space="0" w:color="auto"/>
                                                <w:left w:val="none" w:sz="0" w:space="0" w:color="auto"/>
                                                <w:bottom w:val="none" w:sz="0" w:space="0" w:color="auto"/>
                                                <w:right w:val="none" w:sz="0" w:space="0" w:color="auto"/>
                                              </w:divBdr>
                                              <w:divsChild>
                                                <w:div w:id="169785056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6142">
      <w:bodyDiv w:val="1"/>
      <w:marLeft w:val="0"/>
      <w:marRight w:val="0"/>
      <w:marTop w:val="0"/>
      <w:marBottom w:val="0"/>
      <w:divBdr>
        <w:top w:val="none" w:sz="0" w:space="0" w:color="auto"/>
        <w:left w:val="none" w:sz="0" w:space="0" w:color="auto"/>
        <w:bottom w:val="none" w:sz="0" w:space="0" w:color="auto"/>
        <w:right w:val="none" w:sz="0" w:space="0" w:color="auto"/>
      </w:divBdr>
      <w:divsChild>
        <w:div w:id="532153508">
          <w:marLeft w:val="0"/>
          <w:marRight w:val="0"/>
          <w:marTop w:val="0"/>
          <w:marBottom w:val="0"/>
          <w:divBdr>
            <w:top w:val="none" w:sz="0" w:space="0" w:color="auto"/>
            <w:left w:val="none" w:sz="0" w:space="0" w:color="auto"/>
            <w:bottom w:val="none" w:sz="0" w:space="0" w:color="auto"/>
            <w:right w:val="none" w:sz="0" w:space="0" w:color="auto"/>
          </w:divBdr>
          <w:divsChild>
            <w:div w:id="1212115532">
              <w:marLeft w:val="0"/>
              <w:marRight w:val="0"/>
              <w:marTop w:val="0"/>
              <w:marBottom w:val="0"/>
              <w:divBdr>
                <w:top w:val="none" w:sz="0" w:space="0" w:color="auto"/>
                <w:left w:val="none" w:sz="0" w:space="0" w:color="auto"/>
                <w:bottom w:val="none" w:sz="0" w:space="0" w:color="auto"/>
                <w:right w:val="none" w:sz="0" w:space="0" w:color="auto"/>
              </w:divBdr>
              <w:divsChild>
                <w:div w:id="1207373019">
                  <w:marLeft w:val="0"/>
                  <w:marRight w:val="0"/>
                  <w:marTop w:val="0"/>
                  <w:marBottom w:val="0"/>
                  <w:divBdr>
                    <w:top w:val="none" w:sz="0" w:space="0" w:color="auto"/>
                    <w:left w:val="none" w:sz="0" w:space="0" w:color="auto"/>
                    <w:bottom w:val="none" w:sz="0" w:space="0" w:color="auto"/>
                    <w:right w:val="none" w:sz="0" w:space="0" w:color="auto"/>
                  </w:divBdr>
                  <w:divsChild>
                    <w:div w:id="380397353">
                      <w:marLeft w:val="0"/>
                      <w:marRight w:val="0"/>
                      <w:marTop w:val="0"/>
                      <w:marBottom w:val="0"/>
                      <w:divBdr>
                        <w:top w:val="none" w:sz="0" w:space="0" w:color="auto"/>
                        <w:left w:val="none" w:sz="0" w:space="0" w:color="auto"/>
                        <w:bottom w:val="none" w:sz="0" w:space="0" w:color="auto"/>
                        <w:right w:val="none" w:sz="0" w:space="0" w:color="auto"/>
                      </w:divBdr>
                      <w:divsChild>
                        <w:div w:id="446780185">
                          <w:marLeft w:val="0"/>
                          <w:marRight w:val="0"/>
                          <w:marTop w:val="0"/>
                          <w:marBottom w:val="0"/>
                          <w:divBdr>
                            <w:top w:val="none" w:sz="0" w:space="0" w:color="auto"/>
                            <w:left w:val="none" w:sz="0" w:space="0" w:color="auto"/>
                            <w:bottom w:val="none" w:sz="0" w:space="0" w:color="auto"/>
                            <w:right w:val="none" w:sz="0" w:space="0" w:color="auto"/>
                          </w:divBdr>
                          <w:divsChild>
                            <w:div w:id="1297570483">
                              <w:marLeft w:val="80"/>
                              <w:marRight w:val="0"/>
                              <w:marTop w:val="0"/>
                              <w:marBottom w:val="0"/>
                              <w:divBdr>
                                <w:top w:val="none" w:sz="0" w:space="0" w:color="auto"/>
                                <w:left w:val="none" w:sz="0" w:space="0" w:color="auto"/>
                                <w:bottom w:val="none" w:sz="0" w:space="0" w:color="auto"/>
                                <w:right w:val="none" w:sz="0" w:space="0" w:color="auto"/>
                              </w:divBdr>
                              <w:divsChild>
                                <w:div w:id="2022079018">
                                  <w:marLeft w:val="0"/>
                                  <w:marRight w:val="0"/>
                                  <w:marTop w:val="0"/>
                                  <w:marBottom w:val="0"/>
                                  <w:divBdr>
                                    <w:top w:val="none" w:sz="0" w:space="0" w:color="auto"/>
                                    <w:left w:val="none" w:sz="0" w:space="0" w:color="auto"/>
                                    <w:bottom w:val="none" w:sz="0" w:space="0" w:color="auto"/>
                                    <w:right w:val="none" w:sz="0" w:space="0" w:color="auto"/>
                                  </w:divBdr>
                                  <w:divsChild>
                                    <w:div w:id="10892790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61003">
      <w:bodyDiv w:val="1"/>
      <w:marLeft w:val="0"/>
      <w:marRight w:val="0"/>
      <w:marTop w:val="0"/>
      <w:marBottom w:val="0"/>
      <w:divBdr>
        <w:top w:val="none" w:sz="0" w:space="0" w:color="auto"/>
        <w:left w:val="none" w:sz="0" w:space="0" w:color="auto"/>
        <w:bottom w:val="none" w:sz="0" w:space="0" w:color="auto"/>
        <w:right w:val="none" w:sz="0" w:space="0" w:color="auto"/>
      </w:divBdr>
      <w:divsChild>
        <w:div w:id="1849059702">
          <w:marLeft w:val="0"/>
          <w:marRight w:val="0"/>
          <w:marTop w:val="0"/>
          <w:marBottom w:val="0"/>
          <w:divBdr>
            <w:top w:val="none" w:sz="0" w:space="0" w:color="auto"/>
            <w:left w:val="none" w:sz="0" w:space="0" w:color="auto"/>
            <w:bottom w:val="none" w:sz="0" w:space="0" w:color="auto"/>
            <w:right w:val="none" w:sz="0" w:space="0" w:color="auto"/>
          </w:divBdr>
          <w:divsChild>
            <w:div w:id="1022630927">
              <w:marLeft w:val="0"/>
              <w:marRight w:val="0"/>
              <w:marTop w:val="0"/>
              <w:marBottom w:val="0"/>
              <w:divBdr>
                <w:top w:val="none" w:sz="0" w:space="0" w:color="auto"/>
                <w:left w:val="none" w:sz="0" w:space="0" w:color="auto"/>
                <w:bottom w:val="none" w:sz="0" w:space="0" w:color="auto"/>
                <w:right w:val="none" w:sz="0" w:space="0" w:color="auto"/>
              </w:divBdr>
              <w:divsChild>
                <w:div w:id="1398430371">
                  <w:marLeft w:val="0"/>
                  <w:marRight w:val="0"/>
                  <w:marTop w:val="0"/>
                  <w:marBottom w:val="0"/>
                  <w:divBdr>
                    <w:top w:val="none" w:sz="0" w:space="0" w:color="auto"/>
                    <w:left w:val="none" w:sz="0" w:space="0" w:color="auto"/>
                    <w:bottom w:val="none" w:sz="0" w:space="0" w:color="auto"/>
                    <w:right w:val="none" w:sz="0" w:space="0" w:color="auto"/>
                  </w:divBdr>
                  <w:divsChild>
                    <w:div w:id="513810860">
                      <w:marLeft w:val="0"/>
                      <w:marRight w:val="0"/>
                      <w:marTop w:val="0"/>
                      <w:marBottom w:val="0"/>
                      <w:divBdr>
                        <w:top w:val="none" w:sz="0" w:space="0" w:color="auto"/>
                        <w:left w:val="none" w:sz="0" w:space="0" w:color="auto"/>
                        <w:bottom w:val="none" w:sz="0" w:space="0" w:color="auto"/>
                        <w:right w:val="none" w:sz="0" w:space="0" w:color="auto"/>
                      </w:divBdr>
                      <w:divsChild>
                        <w:div w:id="1087766899">
                          <w:marLeft w:val="0"/>
                          <w:marRight w:val="0"/>
                          <w:marTop w:val="0"/>
                          <w:marBottom w:val="0"/>
                          <w:divBdr>
                            <w:top w:val="none" w:sz="0" w:space="0" w:color="auto"/>
                            <w:left w:val="none" w:sz="0" w:space="0" w:color="auto"/>
                            <w:bottom w:val="none" w:sz="0" w:space="0" w:color="auto"/>
                            <w:right w:val="none" w:sz="0" w:space="0" w:color="auto"/>
                          </w:divBdr>
                          <w:divsChild>
                            <w:div w:id="912810056">
                              <w:marLeft w:val="80"/>
                              <w:marRight w:val="0"/>
                              <w:marTop w:val="0"/>
                              <w:marBottom w:val="0"/>
                              <w:divBdr>
                                <w:top w:val="none" w:sz="0" w:space="0" w:color="auto"/>
                                <w:left w:val="none" w:sz="0" w:space="0" w:color="auto"/>
                                <w:bottom w:val="none" w:sz="0" w:space="0" w:color="auto"/>
                                <w:right w:val="none" w:sz="0" w:space="0" w:color="auto"/>
                              </w:divBdr>
                              <w:divsChild>
                                <w:div w:id="994452324">
                                  <w:marLeft w:val="0"/>
                                  <w:marRight w:val="0"/>
                                  <w:marTop w:val="0"/>
                                  <w:marBottom w:val="0"/>
                                  <w:divBdr>
                                    <w:top w:val="none" w:sz="0" w:space="0" w:color="auto"/>
                                    <w:left w:val="none" w:sz="0" w:space="0" w:color="auto"/>
                                    <w:bottom w:val="none" w:sz="0" w:space="0" w:color="auto"/>
                                    <w:right w:val="none" w:sz="0" w:space="0" w:color="auto"/>
                                  </w:divBdr>
                                  <w:divsChild>
                                    <w:div w:id="17217069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91517">
      <w:bodyDiv w:val="1"/>
      <w:marLeft w:val="0"/>
      <w:marRight w:val="0"/>
      <w:marTop w:val="0"/>
      <w:marBottom w:val="0"/>
      <w:divBdr>
        <w:top w:val="none" w:sz="0" w:space="0" w:color="auto"/>
        <w:left w:val="none" w:sz="0" w:space="0" w:color="auto"/>
        <w:bottom w:val="none" w:sz="0" w:space="0" w:color="auto"/>
        <w:right w:val="none" w:sz="0" w:space="0" w:color="auto"/>
      </w:divBdr>
      <w:divsChild>
        <w:div w:id="1023559235">
          <w:marLeft w:val="0"/>
          <w:marRight w:val="0"/>
          <w:marTop w:val="0"/>
          <w:marBottom w:val="0"/>
          <w:divBdr>
            <w:top w:val="none" w:sz="0" w:space="0" w:color="auto"/>
            <w:left w:val="none" w:sz="0" w:space="0" w:color="auto"/>
            <w:bottom w:val="none" w:sz="0" w:space="0" w:color="auto"/>
            <w:right w:val="none" w:sz="0" w:space="0" w:color="auto"/>
          </w:divBdr>
          <w:divsChild>
            <w:div w:id="1942566941">
              <w:marLeft w:val="0"/>
              <w:marRight w:val="0"/>
              <w:marTop w:val="0"/>
              <w:marBottom w:val="0"/>
              <w:divBdr>
                <w:top w:val="none" w:sz="0" w:space="0" w:color="auto"/>
                <w:left w:val="none" w:sz="0" w:space="0" w:color="auto"/>
                <w:bottom w:val="none" w:sz="0" w:space="0" w:color="auto"/>
                <w:right w:val="none" w:sz="0" w:space="0" w:color="auto"/>
              </w:divBdr>
              <w:divsChild>
                <w:div w:id="1064834930">
                  <w:marLeft w:val="0"/>
                  <w:marRight w:val="0"/>
                  <w:marTop w:val="0"/>
                  <w:marBottom w:val="0"/>
                  <w:divBdr>
                    <w:top w:val="none" w:sz="0" w:space="0" w:color="auto"/>
                    <w:left w:val="none" w:sz="0" w:space="0" w:color="auto"/>
                    <w:bottom w:val="none" w:sz="0" w:space="0" w:color="auto"/>
                    <w:right w:val="none" w:sz="0" w:space="0" w:color="auto"/>
                  </w:divBdr>
                  <w:divsChild>
                    <w:div w:id="829758004">
                      <w:marLeft w:val="0"/>
                      <w:marRight w:val="0"/>
                      <w:marTop w:val="0"/>
                      <w:marBottom w:val="0"/>
                      <w:divBdr>
                        <w:top w:val="none" w:sz="0" w:space="0" w:color="auto"/>
                        <w:left w:val="none" w:sz="0" w:space="0" w:color="auto"/>
                        <w:bottom w:val="none" w:sz="0" w:space="0" w:color="auto"/>
                        <w:right w:val="none" w:sz="0" w:space="0" w:color="auto"/>
                      </w:divBdr>
                      <w:divsChild>
                        <w:div w:id="50079945">
                          <w:marLeft w:val="0"/>
                          <w:marRight w:val="0"/>
                          <w:marTop w:val="0"/>
                          <w:marBottom w:val="0"/>
                          <w:divBdr>
                            <w:top w:val="none" w:sz="0" w:space="0" w:color="auto"/>
                            <w:left w:val="none" w:sz="0" w:space="0" w:color="auto"/>
                            <w:bottom w:val="none" w:sz="0" w:space="0" w:color="auto"/>
                            <w:right w:val="none" w:sz="0" w:space="0" w:color="auto"/>
                          </w:divBdr>
                          <w:divsChild>
                            <w:div w:id="516192218">
                              <w:marLeft w:val="92"/>
                              <w:marRight w:val="0"/>
                              <w:marTop w:val="0"/>
                              <w:marBottom w:val="0"/>
                              <w:divBdr>
                                <w:top w:val="none" w:sz="0" w:space="0" w:color="auto"/>
                                <w:left w:val="none" w:sz="0" w:space="0" w:color="auto"/>
                                <w:bottom w:val="none" w:sz="0" w:space="0" w:color="auto"/>
                                <w:right w:val="none" w:sz="0" w:space="0" w:color="auto"/>
                              </w:divBdr>
                              <w:divsChild>
                                <w:div w:id="1459102440">
                                  <w:marLeft w:val="0"/>
                                  <w:marRight w:val="0"/>
                                  <w:marTop w:val="0"/>
                                  <w:marBottom w:val="0"/>
                                  <w:divBdr>
                                    <w:top w:val="none" w:sz="0" w:space="0" w:color="auto"/>
                                    <w:left w:val="none" w:sz="0" w:space="0" w:color="auto"/>
                                    <w:bottom w:val="none" w:sz="0" w:space="0" w:color="auto"/>
                                    <w:right w:val="none" w:sz="0" w:space="0" w:color="auto"/>
                                  </w:divBdr>
                                  <w:divsChild>
                                    <w:div w:id="1766343757">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60468">
      <w:bodyDiv w:val="1"/>
      <w:marLeft w:val="0"/>
      <w:marRight w:val="0"/>
      <w:marTop w:val="0"/>
      <w:marBottom w:val="0"/>
      <w:divBdr>
        <w:top w:val="none" w:sz="0" w:space="0" w:color="auto"/>
        <w:left w:val="none" w:sz="0" w:space="0" w:color="auto"/>
        <w:bottom w:val="none" w:sz="0" w:space="0" w:color="auto"/>
        <w:right w:val="none" w:sz="0" w:space="0" w:color="auto"/>
      </w:divBdr>
      <w:divsChild>
        <w:div w:id="1745688961">
          <w:marLeft w:val="0"/>
          <w:marRight w:val="0"/>
          <w:marTop w:val="0"/>
          <w:marBottom w:val="0"/>
          <w:divBdr>
            <w:top w:val="none" w:sz="0" w:space="0" w:color="auto"/>
            <w:left w:val="none" w:sz="0" w:space="0" w:color="auto"/>
            <w:bottom w:val="none" w:sz="0" w:space="0" w:color="auto"/>
            <w:right w:val="none" w:sz="0" w:space="0" w:color="auto"/>
          </w:divBdr>
          <w:divsChild>
            <w:div w:id="1460688785">
              <w:marLeft w:val="0"/>
              <w:marRight w:val="0"/>
              <w:marTop w:val="0"/>
              <w:marBottom w:val="0"/>
              <w:divBdr>
                <w:top w:val="none" w:sz="0" w:space="0" w:color="auto"/>
                <w:left w:val="none" w:sz="0" w:space="0" w:color="auto"/>
                <w:bottom w:val="none" w:sz="0" w:space="0" w:color="auto"/>
                <w:right w:val="none" w:sz="0" w:space="0" w:color="auto"/>
              </w:divBdr>
              <w:divsChild>
                <w:div w:id="1173641194">
                  <w:marLeft w:val="0"/>
                  <w:marRight w:val="0"/>
                  <w:marTop w:val="0"/>
                  <w:marBottom w:val="0"/>
                  <w:divBdr>
                    <w:top w:val="none" w:sz="0" w:space="0" w:color="auto"/>
                    <w:left w:val="none" w:sz="0" w:space="0" w:color="auto"/>
                    <w:bottom w:val="none" w:sz="0" w:space="0" w:color="auto"/>
                    <w:right w:val="none" w:sz="0" w:space="0" w:color="auto"/>
                  </w:divBdr>
                  <w:divsChild>
                    <w:div w:id="993028235">
                      <w:marLeft w:val="0"/>
                      <w:marRight w:val="0"/>
                      <w:marTop w:val="0"/>
                      <w:marBottom w:val="0"/>
                      <w:divBdr>
                        <w:top w:val="none" w:sz="0" w:space="0" w:color="auto"/>
                        <w:left w:val="none" w:sz="0" w:space="0" w:color="auto"/>
                        <w:bottom w:val="none" w:sz="0" w:space="0" w:color="auto"/>
                        <w:right w:val="none" w:sz="0" w:space="0" w:color="auto"/>
                      </w:divBdr>
                      <w:divsChild>
                        <w:div w:id="1590699719">
                          <w:marLeft w:val="0"/>
                          <w:marRight w:val="0"/>
                          <w:marTop w:val="0"/>
                          <w:marBottom w:val="0"/>
                          <w:divBdr>
                            <w:top w:val="none" w:sz="0" w:space="0" w:color="auto"/>
                            <w:left w:val="none" w:sz="0" w:space="0" w:color="auto"/>
                            <w:bottom w:val="none" w:sz="0" w:space="0" w:color="auto"/>
                            <w:right w:val="none" w:sz="0" w:space="0" w:color="auto"/>
                          </w:divBdr>
                          <w:divsChild>
                            <w:div w:id="724766523">
                              <w:marLeft w:val="80"/>
                              <w:marRight w:val="0"/>
                              <w:marTop w:val="0"/>
                              <w:marBottom w:val="0"/>
                              <w:divBdr>
                                <w:top w:val="none" w:sz="0" w:space="0" w:color="auto"/>
                                <w:left w:val="none" w:sz="0" w:space="0" w:color="auto"/>
                                <w:bottom w:val="none" w:sz="0" w:space="0" w:color="auto"/>
                                <w:right w:val="none" w:sz="0" w:space="0" w:color="auto"/>
                              </w:divBdr>
                              <w:divsChild>
                                <w:div w:id="1446071139">
                                  <w:marLeft w:val="0"/>
                                  <w:marRight w:val="0"/>
                                  <w:marTop w:val="0"/>
                                  <w:marBottom w:val="0"/>
                                  <w:divBdr>
                                    <w:top w:val="none" w:sz="0" w:space="0" w:color="auto"/>
                                    <w:left w:val="none" w:sz="0" w:space="0" w:color="auto"/>
                                    <w:bottom w:val="none" w:sz="0" w:space="0" w:color="auto"/>
                                    <w:right w:val="none" w:sz="0" w:space="0" w:color="auto"/>
                                  </w:divBdr>
                                  <w:divsChild>
                                    <w:div w:id="2137530376">
                                      <w:marLeft w:val="0"/>
                                      <w:marRight w:val="0"/>
                                      <w:marTop w:val="80"/>
                                      <w:marBottom w:val="0"/>
                                      <w:divBdr>
                                        <w:top w:val="none" w:sz="0" w:space="0" w:color="auto"/>
                                        <w:left w:val="none" w:sz="0" w:space="0" w:color="auto"/>
                                        <w:bottom w:val="none" w:sz="0" w:space="0" w:color="auto"/>
                                        <w:right w:val="none" w:sz="0" w:space="0" w:color="auto"/>
                                      </w:divBdr>
                                      <w:divsChild>
                                        <w:div w:id="741871460">
                                          <w:marLeft w:val="0"/>
                                          <w:marRight w:val="0"/>
                                          <w:marTop w:val="0"/>
                                          <w:marBottom w:val="110"/>
                                          <w:divBdr>
                                            <w:top w:val="none" w:sz="0" w:space="0" w:color="auto"/>
                                            <w:left w:val="none" w:sz="0" w:space="0" w:color="auto"/>
                                            <w:bottom w:val="none" w:sz="0" w:space="0" w:color="auto"/>
                                            <w:right w:val="none" w:sz="0" w:space="0" w:color="auto"/>
                                          </w:divBdr>
                                          <w:divsChild>
                                            <w:div w:id="1179468943">
                                              <w:marLeft w:val="0"/>
                                              <w:marRight w:val="0"/>
                                              <w:marTop w:val="0"/>
                                              <w:marBottom w:val="0"/>
                                              <w:divBdr>
                                                <w:top w:val="none" w:sz="0" w:space="0" w:color="auto"/>
                                                <w:left w:val="none" w:sz="0" w:space="0" w:color="auto"/>
                                                <w:bottom w:val="none" w:sz="0" w:space="0" w:color="auto"/>
                                                <w:right w:val="none" w:sz="0" w:space="0" w:color="auto"/>
                                              </w:divBdr>
                                              <w:divsChild>
                                                <w:div w:id="17094559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654993">
      <w:bodyDiv w:val="1"/>
      <w:marLeft w:val="0"/>
      <w:marRight w:val="0"/>
      <w:marTop w:val="0"/>
      <w:marBottom w:val="0"/>
      <w:divBdr>
        <w:top w:val="none" w:sz="0" w:space="0" w:color="auto"/>
        <w:left w:val="none" w:sz="0" w:space="0" w:color="auto"/>
        <w:bottom w:val="none" w:sz="0" w:space="0" w:color="auto"/>
        <w:right w:val="none" w:sz="0" w:space="0" w:color="auto"/>
      </w:divBdr>
      <w:divsChild>
        <w:div w:id="1909073015">
          <w:marLeft w:val="0"/>
          <w:marRight w:val="0"/>
          <w:marTop w:val="0"/>
          <w:marBottom w:val="0"/>
          <w:divBdr>
            <w:top w:val="none" w:sz="0" w:space="0" w:color="auto"/>
            <w:left w:val="none" w:sz="0" w:space="0" w:color="auto"/>
            <w:bottom w:val="none" w:sz="0" w:space="0" w:color="auto"/>
            <w:right w:val="none" w:sz="0" w:space="0" w:color="auto"/>
          </w:divBdr>
          <w:divsChild>
            <w:div w:id="1221749997">
              <w:marLeft w:val="0"/>
              <w:marRight w:val="0"/>
              <w:marTop w:val="0"/>
              <w:marBottom w:val="0"/>
              <w:divBdr>
                <w:top w:val="none" w:sz="0" w:space="0" w:color="auto"/>
                <w:left w:val="none" w:sz="0" w:space="0" w:color="auto"/>
                <w:bottom w:val="none" w:sz="0" w:space="0" w:color="auto"/>
                <w:right w:val="none" w:sz="0" w:space="0" w:color="auto"/>
              </w:divBdr>
              <w:divsChild>
                <w:div w:id="974136735">
                  <w:marLeft w:val="0"/>
                  <w:marRight w:val="0"/>
                  <w:marTop w:val="0"/>
                  <w:marBottom w:val="0"/>
                  <w:divBdr>
                    <w:top w:val="none" w:sz="0" w:space="0" w:color="auto"/>
                    <w:left w:val="none" w:sz="0" w:space="0" w:color="auto"/>
                    <w:bottom w:val="none" w:sz="0" w:space="0" w:color="auto"/>
                    <w:right w:val="none" w:sz="0" w:space="0" w:color="auto"/>
                  </w:divBdr>
                  <w:divsChild>
                    <w:div w:id="2072534257">
                      <w:marLeft w:val="0"/>
                      <w:marRight w:val="0"/>
                      <w:marTop w:val="0"/>
                      <w:marBottom w:val="0"/>
                      <w:divBdr>
                        <w:top w:val="none" w:sz="0" w:space="0" w:color="auto"/>
                        <w:left w:val="none" w:sz="0" w:space="0" w:color="auto"/>
                        <w:bottom w:val="none" w:sz="0" w:space="0" w:color="auto"/>
                        <w:right w:val="none" w:sz="0" w:space="0" w:color="auto"/>
                      </w:divBdr>
                      <w:divsChild>
                        <w:div w:id="142738949">
                          <w:marLeft w:val="0"/>
                          <w:marRight w:val="0"/>
                          <w:marTop w:val="0"/>
                          <w:marBottom w:val="0"/>
                          <w:divBdr>
                            <w:top w:val="none" w:sz="0" w:space="0" w:color="auto"/>
                            <w:left w:val="none" w:sz="0" w:space="0" w:color="auto"/>
                            <w:bottom w:val="none" w:sz="0" w:space="0" w:color="auto"/>
                            <w:right w:val="none" w:sz="0" w:space="0" w:color="auto"/>
                          </w:divBdr>
                          <w:divsChild>
                            <w:div w:id="957637489">
                              <w:marLeft w:val="80"/>
                              <w:marRight w:val="0"/>
                              <w:marTop w:val="0"/>
                              <w:marBottom w:val="0"/>
                              <w:divBdr>
                                <w:top w:val="none" w:sz="0" w:space="0" w:color="auto"/>
                                <w:left w:val="none" w:sz="0" w:space="0" w:color="auto"/>
                                <w:bottom w:val="none" w:sz="0" w:space="0" w:color="auto"/>
                                <w:right w:val="none" w:sz="0" w:space="0" w:color="auto"/>
                              </w:divBdr>
                              <w:divsChild>
                                <w:div w:id="1396539332">
                                  <w:marLeft w:val="0"/>
                                  <w:marRight w:val="0"/>
                                  <w:marTop w:val="0"/>
                                  <w:marBottom w:val="0"/>
                                  <w:divBdr>
                                    <w:top w:val="none" w:sz="0" w:space="0" w:color="auto"/>
                                    <w:left w:val="none" w:sz="0" w:space="0" w:color="auto"/>
                                    <w:bottom w:val="none" w:sz="0" w:space="0" w:color="auto"/>
                                    <w:right w:val="none" w:sz="0" w:space="0" w:color="auto"/>
                                  </w:divBdr>
                                  <w:divsChild>
                                    <w:div w:id="660744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42781">
      <w:bodyDiv w:val="1"/>
      <w:marLeft w:val="0"/>
      <w:marRight w:val="0"/>
      <w:marTop w:val="0"/>
      <w:marBottom w:val="0"/>
      <w:divBdr>
        <w:top w:val="none" w:sz="0" w:space="0" w:color="auto"/>
        <w:left w:val="none" w:sz="0" w:space="0" w:color="auto"/>
        <w:bottom w:val="none" w:sz="0" w:space="0" w:color="auto"/>
        <w:right w:val="none" w:sz="0" w:space="0" w:color="auto"/>
      </w:divBdr>
      <w:divsChild>
        <w:div w:id="1280337977">
          <w:marLeft w:val="0"/>
          <w:marRight w:val="0"/>
          <w:marTop w:val="0"/>
          <w:marBottom w:val="0"/>
          <w:divBdr>
            <w:top w:val="none" w:sz="0" w:space="0" w:color="auto"/>
            <w:left w:val="none" w:sz="0" w:space="0" w:color="auto"/>
            <w:bottom w:val="none" w:sz="0" w:space="0" w:color="auto"/>
            <w:right w:val="none" w:sz="0" w:space="0" w:color="auto"/>
          </w:divBdr>
          <w:divsChild>
            <w:div w:id="1755201205">
              <w:marLeft w:val="0"/>
              <w:marRight w:val="0"/>
              <w:marTop w:val="0"/>
              <w:marBottom w:val="0"/>
              <w:divBdr>
                <w:top w:val="none" w:sz="0" w:space="0" w:color="auto"/>
                <w:left w:val="none" w:sz="0" w:space="0" w:color="auto"/>
                <w:bottom w:val="none" w:sz="0" w:space="0" w:color="auto"/>
                <w:right w:val="none" w:sz="0" w:space="0" w:color="auto"/>
              </w:divBdr>
              <w:divsChild>
                <w:div w:id="135922934">
                  <w:marLeft w:val="0"/>
                  <w:marRight w:val="0"/>
                  <w:marTop w:val="0"/>
                  <w:marBottom w:val="0"/>
                  <w:divBdr>
                    <w:top w:val="none" w:sz="0" w:space="0" w:color="auto"/>
                    <w:left w:val="none" w:sz="0" w:space="0" w:color="auto"/>
                    <w:bottom w:val="none" w:sz="0" w:space="0" w:color="auto"/>
                    <w:right w:val="none" w:sz="0" w:space="0" w:color="auto"/>
                  </w:divBdr>
                  <w:divsChild>
                    <w:div w:id="1209800088">
                      <w:marLeft w:val="0"/>
                      <w:marRight w:val="0"/>
                      <w:marTop w:val="0"/>
                      <w:marBottom w:val="0"/>
                      <w:divBdr>
                        <w:top w:val="none" w:sz="0" w:space="0" w:color="auto"/>
                        <w:left w:val="none" w:sz="0" w:space="0" w:color="auto"/>
                        <w:bottom w:val="none" w:sz="0" w:space="0" w:color="auto"/>
                        <w:right w:val="none" w:sz="0" w:space="0" w:color="auto"/>
                      </w:divBdr>
                      <w:divsChild>
                        <w:div w:id="1716388089">
                          <w:marLeft w:val="0"/>
                          <w:marRight w:val="0"/>
                          <w:marTop w:val="0"/>
                          <w:marBottom w:val="0"/>
                          <w:divBdr>
                            <w:top w:val="none" w:sz="0" w:space="0" w:color="auto"/>
                            <w:left w:val="none" w:sz="0" w:space="0" w:color="auto"/>
                            <w:bottom w:val="none" w:sz="0" w:space="0" w:color="auto"/>
                            <w:right w:val="none" w:sz="0" w:space="0" w:color="auto"/>
                          </w:divBdr>
                          <w:divsChild>
                            <w:div w:id="227230480">
                              <w:marLeft w:val="80"/>
                              <w:marRight w:val="0"/>
                              <w:marTop w:val="0"/>
                              <w:marBottom w:val="0"/>
                              <w:divBdr>
                                <w:top w:val="none" w:sz="0" w:space="0" w:color="auto"/>
                                <w:left w:val="none" w:sz="0" w:space="0" w:color="auto"/>
                                <w:bottom w:val="none" w:sz="0" w:space="0" w:color="auto"/>
                                <w:right w:val="none" w:sz="0" w:space="0" w:color="auto"/>
                              </w:divBdr>
                              <w:divsChild>
                                <w:div w:id="735665506">
                                  <w:marLeft w:val="0"/>
                                  <w:marRight w:val="0"/>
                                  <w:marTop w:val="0"/>
                                  <w:marBottom w:val="0"/>
                                  <w:divBdr>
                                    <w:top w:val="none" w:sz="0" w:space="0" w:color="auto"/>
                                    <w:left w:val="none" w:sz="0" w:space="0" w:color="auto"/>
                                    <w:bottom w:val="none" w:sz="0" w:space="0" w:color="auto"/>
                                    <w:right w:val="none" w:sz="0" w:space="0" w:color="auto"/>
                                  </w:divBdr>
                                  <w:divsChild>
                                    <w:div w:id="972563379">
                                      <w:marLeft w:val="0"/>
                                      <w:marRight w:val="0"/>
                                      <w:marTop w:val="80"/>
                                      <w:marBottom w:val="0"/>
                                      <w:divBdr>
                                        <w:top w:val="none" w:sz="0" w:space="0" w:color="auto"/>
                                        <w:left w:val="none" w:sz="0" w:space="0" w:color="auto"/>
                                        <w:bottom w:val="none" w:sz="0" w:space="0" w:color="auto"/>
                                        <w:right w:val="none" w:sz="0" w:space="0" w:color="auto"/>
                                      </w:divBdr>
                                      <w:divsChild>
                                        <w:div w:id="922488394">
                                          <w:marLeft w:val="0"/>
                                          <w:marRight w:val="0"/>
                                          <w:marTop w:val="0"/>
                                          <w:marBottom w:val="110"/>
                                          <w:divBdr>
                                            <w:top w:val="none" w:sz="0" w:space="0" w:color="auto"/>
                                            <w:left w:val="none" w:sz="0" w:space="0" w:color="auto"/>
                                            <w:bottom w:val="none" w:sz="0" w:space="0" w:color="auto"/>
                                            <w:right w:val="none" w:sz="0" w:space="0" w:color="auto"/>
                                          </w:divBdr>
                                          <w:divsChild>
                                            <w:div w:id="1419523741">
                                              <w:marLeft w:val="0"/>
                                              <w:marRight w:val="0"/>
                                              <w:marTop w:val="0"/>
                                              <w:marBottom w:val="0"/>
                                              <w:divBdr>
                                                <w:top w:val="none" w:sz="0" w:space="0" w:color="auto"/>
                                                <w:left w:val="none" w:sz="0" w:space="0" w:color="auto"/>
                                                <w:bottom w:val="none" w:sz="0" w:space="0" w:color="auto"/>
                                                <w:right w:val="none" w:sz="0" w:space="0" w:color="auto"/>
                                              </w:divBdr>
                                              <w:divsChild>
                                                <w:div w:id="467282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3257754">
      <w:bodyDiv w:val="1"/>
      <w:marLeft w:val="0"/>
      <w:marRight w:val="0"/>
      <w:marTop w:val="0"/>
      <w:marBottom w:val="0"/>
      <w:divBdr>
        <w:top w:val="none" w:sz="0" w:space="0" w:color="auto"/>
        <w:left w:val="none" w:sz="0" w:space="0" w:color="auto"/>
        <w:bottom w:val="none" w:sz="0" w:space="0" w:color="auto"/>
        <w:right w:val="none" w:sz="0" w:space="0" w:color="auto"/>
      </w:divBdr>
      <w:divsChild>
        <w:div w:id="583222050">
          <w:marLeft w:val="0"/>
          <w:marRight w:val="0"/>
          <w:marTop w:val="0"/>
          <w:marBottom w:val="0"/>
          <w:divBdr>
            <w:top w:val="none" w:sz="0" w:space="0" w:color="auto"/>
            <w:left w:val="none" w:sz="0" w:space="0" w:color="auto"/>
            <w:bottom w:val="none" w:sz="0" w:space="0" w:color="auto"/>
            <w:right w:val="none" w:sz="0" w:space="0" w:color="auto"/>
          </w:divBdr>
          <w:divsChild>
            <w:div w:id="968706911">
              <w:marLeft w:val="0"/>
              <w:marRight w:val="0"/>
              <w:marTop w:val="0"/>
              <w:marBottom w:val="0"/>
              <w:divBdr>
                <w:top w:val="none" w:sz="0" w:space="0" w:color="auto"/>
                <w:left w:val="none" w:sz="0" w:space="0" w:color="auto"/>
                <w:bottom w:val="none" w:sz="0" w:space="0" w:color="auto"/>
                <w:right w:val="none" w:sz="0" w:space="0" w:color="auto"/>
              </w:divBdr>
              <w:divsChild>
                <w:div w:id="552740137">
                  <w:marLeft w:val="0"/>
                  <w:marRight w:val="0"/>
                  <w:marTop w:val="0"/>
                  <w:marBottom w:val="0"/>
                  <w:divBdr>
                    <w:top w:val="none" w:sz="0" w:space="0" w:color="auto"/>
                    <w:left w:val="none" w:sz="0" w:space="0" w:color="auto"/>
                    <w:bottom w:val="none" w:sz="0" w:space="0" w:color="auto"/>
                    <w:right w:val="none" w:sz="0" w:space="0" w:color="auto"/>
                  </w:divBdr>
                  <w:divsChild>
                    <w:div w:id="1012486561">
                      <w:marLeft w:val="0"/>
                      <w:marRight w:val="0"/>
                      <w:marTop w:val="0"/>
                      <w:marBottom w:val="0"/>
                      <w:divBdr>
                        <w:top w:val="none" w:sz="0" w:space="0" w:color="auto"/>
                        <w:left w:val="none" w:sz="0" w:space="0" w:color="auto"/>
                        <w:bottom w:val="none" w:sz="0" w:space="0" w:color="auto"/>
                        <w:right w:val="none" w:sz="0" w:space="0" w:color="auto"/>
                      </w:divBdr>
                      <w:divsChild>
                        <w:div w:id="933440363">
                          <w:marLeft w:val="0"/>
                          <w:marRight w:val="0"/>
                          <w:marTop w:val="0"/>
                          <w:marBottom w:val="0"/>
                          <w:divBdr>
                            <w:top w:val="none" w:sz="0" w:space="0" w:color="auto"/>
                            <w:left w:val="none" w:sz="0" w:space="0" w:color="auto"/>
                            <w:bottom w:val="none" w:sz="0" w:space="0" w:color="auto"/>
                            <w:right w:val="none" w:sz="0" w:space="0" w:color="auto"/>
                          </w:divBdr>
                          <w:divsChild>
                            <w:div w:id="1568607434">
                              <w:marLeft w:val="80"/>
                              <w:marRight w:val="0"/>
                              <w:marTop w:val="0"/>
                              <w:marBottom w:val="0"/>
                              <w:divBdr>
                                <w:top w:val="none" w:sz="0" w:space="0" w:color="auto"/>
                                <w:left w:val="none" w:sz="0" w:space="0" w:color="auto"/>
                                <w:bottom w:val="none" w:sz="0" w:space="0" w:color="auto"/>
                                <w:right w:val="none" w:sz="0" w:space="0" w:color="auto"/>
                              </w:divBdr>
                              <w:divsChild>
                                <w:div w:id="1582520966">
                                  <w:marLeft w:val="0"/>
                                  <w:marRight w:val="0"/>
                                  <w:marTop w:val="0"/>
                                  <w:marBottom w:val="0"/>
                                  <w:divBdr>
                                    <w:top w:val="none" w:sz="0" w:space="0" w:color="auto"/>
                                    <w:left w:val="none" w:sz="0" w:space="0" w:color="auto"/>
                                    <w:bottom w:val="none" w:sz="0" w:space="0" w:color="auto"/>
                                    <w:right w:val="none" w:sz="0" w:space="0" w:color="auto"/>
                                  </w:divBdr>
                                  <w:divsChild>
                                    <w:div w:id="6477124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81431">
      <w:bodyDiv w:val="1"/>
      <w:marLeft w:val="0"/>
      <w:marRight w:val="0"/>
      <w:marTop w:val="0"/>
      <w:marBottom w:val="0"/>
      <w:divBdr>
        <w:top w:val="none" w:sz="0" w:space="0" w:color="auto"/>
        <w:left w:val="none" w:sz="0" w:space="0" w:color="auto"/>
        <w:bottom w:val="none" w:sz="0" w:space="0" w:color="auto"/>
        <w:right w:val="none" w:sz="0" w:space="0" w:color="auto"/>
      </w:divBdr>
    </w:div>
    <w:div w:id="95490288">
      <w:bodyDiv w:val="1"/>
      <w:marLeft w:val="0"/>
      <w:marRight w:val="0"/>
      <w:marTop w:val="0"/>
      <w:marBottom w:val="0"/>
      <w:divBdr>
        <w:top w:val="none" w:sz="0" w:space="0" w:color="auto"/>
        <w:left w:val="none" w:sz="0" w:space="0" w:color="auto"/>
        <w:bottom w:val="none" w:sz="0" w:space="0" w:color="auto"/>
        <w:right w:val="none" w:sz="0" w:space="0" w:color="auto"/>
      </w:divBdr>
    </w:div>
    <w:div w:id="96145900">
      <w:bodyDiv w:val="1"/>
      <w:marLeft w:val="0"/>
      <w:marRight w:val="0"/>
      <w:marTop w:val="0"/>
      <w:marBottom w:val="0"/>
      <w:divBdr>
        <w:top w:val="none" w:sz="0" w:space="0" w:color="auto"/>
        <w:left w:val="none" w:sz="0" w:space="0" w:color="auto"/>
        <w:bottom w:val="none" w:sz="0" w:space="0" w:color="auto"/>
        <w:right w:val="none" w:sz="0" w:space="0" w:color="auto"/>
      </w:divBdr>
      <w:divsChild>
        <w:div w:id="2130665869">
          <w:marLeft w:val="0"/>
          <w:marRight w:val="0"/>
          <w:marTop w:val="0"/>
          <w:marBottom w:val="0"/>
          <w:divBdr>
            <w:top w:val="none" w:sz="0" w:space="0" w:color="auto"/>
            <w:left w:val="none" w:sz="0" w:space="0" w:color="auto"/>
            <w:bottom w:val="none" w:sz="0" w:space="0" w:color="auto"/>
            <w:right w:val="none" w:sz="0" w:space="0" w:color="auto"/>
          </w:divBdr>
          <w:divsChild>
            <w:div w:id="1064064156">
              <w:marLeft w:val="0"/>
              <w:marRight w:val="0"/>
              <w:marTop w:val="0"/>
              <w:marBottom w:val="0"/>
              <w:divBdr>
                <w:top w:val="none" w:sz="0" w:space="0" w:color="auto"/>
                <w:left w:val="none" w:sz="0" w:space="0" w:color="auto"/>
                <w:bottom w:val="none" w:sz="0" w:space="0" w:color="auto"/>
                <w:right w:val="none" w:sz="0" w:space="0" w:color="auto"/>
              </w:divBdr>
              <w:divsChild>
                <w:div w:id="1256590705">
                  <w:marLeft w:val="0"/>
                  <w:marRight w:val="0"/>
                  <w:marTop w:val="0"/>
                  <w:marBottom w:val="0"/>
                  <w:divBdr>
                    <w:top w:val="none" w:sz="0" w:space="0" w:color="auto"/>
                    <w:left w:val="none" w:sz="0" w:space="0" w:color="auto"/>
                    <w:bottom w:val="none" w:sz="0" w:space="0" w:color="auto"/>
                    <w:right w:val="none" w:sz="0" w:space="0" w:color="auto"/>
                  </w:divBdr>
                  <w:divsChild>
                    <w:div w:id="1775175512">
                      <w:marLeft w:val="0"/>
                      <w:marRight w:val="0"/>
                      <w:marTop w:val="0"/>
                      <w:marBottom w:val="0"/>
                      <w:divBdr>
                        <w:top w:val="none" w:sz="0" w:space="0" w:color="auto"/>
                        <w:left w:val="none" w:sz="0" w:space="0" w:color="auto"/>
                        <w:bottom w:val="none" w:sz="0" w:space="0" w:color="auto"/>
                        <w:right w:val="none" w:sz="0" w:space="0" w:color="auto"/>
                      </w:divBdr>
                      <w:divsChild>
                        <w:div w:id="1436173269">
                          <w:marLeft w:val="0"/>
                          <w:marRight w:val="0"/>
                          <w:marTop w:val="0"/>
                          <w:marBottom w:val="0"/>
                          <w:divBdr>
                            <w:top w:val="none" w:sz="0" w:space="0" w:color="auto"/>
                            <w:left w:val="none" w:sz="0" w:space="0" w:color="auto"/>
                            <w:bottom w:val="none" w:sz="0" w:space="0" w:color="auto"/>
                            <w:right w:val="none" w:sz="0" w:space="0" w:color="auto"/>
                          </w:divBdr>
                          <w:divsChild>
                            <w:div w:id="1893809055">
                              <w:marLeft w:val="80"/>
                              <w:marRight w:val="0"/>
                              <w:marTop w:val="0"/>
                              <w:marBottom w:val="0"/>
                              <w:divBdr>
                                <w:top w:val="none" w:sz="0" w:space="0" w:color="auto"/>
                                <w:left w:val="none" w:sz="0" w:space="0" w:color="auto"/>
                                <w:bottom w:val="none" w:sz="0" w:space="0" w:color="auto"/>
                                <w:right w:val="none" w:sz="0" w:space="0" w:color="auto"/>
                              </w:divBdr>
                              <w:divsChild>
                                <w:div w:id="1353072654">
                                  <w:marLeft w:val="0"/>
                                  <w:marRight w:val="0"/>
                                  <w:marTop w:val="0"/>
                                  <w:marBottom w:val="0"/>
                                  <w:divBdr>
                                    <w:top w:val="none" w:sz="0" w:space="0" w:color="auto"/>
                                    <w:left w:val="none" w:sz="0" w:space="0" w:color="auto"/>
                                    <w:bottom w:val="none" w:sz="0" w:space="0" w:color="auto"/>
                                    <w:right w:val="none" w:sz="0" w:space="0" w:color="auto"/>
                                  </w:divBdr>
                                  <w:divsChild>
                                    <w:div w:id="688411342">
                                      <w:marLeft w:val="0"/>
                                      <w:marRight w:val="0"/>
                                      <w:marTop w:val="80"/>
                                      <w:marBottom w:val="0"/>
                                      <w:divBdr>
                                        <w:top w:val="none" w:sz="0" w:space="0" w:color="auto"/>
                                        <w:left w:val="none" w:sz="0" w:space="0" w:color="auto"/>
                                        <w:bottom w:val="none" w:sz="0" w:space="0" w:color="auto"/>
                                        <w:right w:val="none" w:sz="0" w:space="0" w:color="auto"/>
                                      </w:divBdr>
                                      <w:divsChild>
                                        <w:div w:id="1877039615">
                                          <w:marLeft w:val="0"/>
                                          <w:marRight w:val="0"/>
                                          <w:marTop w:val="0"/>
                                          <w:marBottom w:val="110"/>
                                          <w:divBdr>
                                            <w:top w:val="none" w:sz="0" w:space="0" w:color="auto"/>
                                            <w:left w:val="none" w:sz="0" w:space="0" w:color="auto"/>
                                            <w:bottom w:val="none" w:sz="0" w:space="0" w:color="auto"/>
                                            <w:right w:val="none" w:sz="0" w:space="0" w:color="auto"/>
                                          </w:divBdr>
                                          <w:divsChild>
                                            <w:div w:id="1231575910">
                                              <w:marLeft w:val="0"/>
                                              <w:marRight w:val="0"/>
                                              <w:marTop w:val="0"/>
                                              <w:marBottom w:val="0"/>
                                              <w:divBdr>
                                                <w:top w:val="none" w:sz="0" w:space="0" w:color="auto"/>
                                                <w:left w:val="none" w:sz="0" w:space="0" w:color="auto"/>
                                                <w:bottom w:val="none" w:sz="0" w:space="0" w:color="auto"/>
                                                <w:right w:val="none" w:sz="0" w:space="0" w:color="auto"/>
                                              </w:divBdr>
                                              <w:divsChild>
                                                <w:div w:id="11597323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987990">
      <w:bodyDiv w:val="1"/>
      <w:marLeft w:val="0"/>
      <w:marRight w:val="0"/>
      <w:marTop w:val="0"/>
      <w:marBottom w:val="0"/>
      <w:divBdr>
        <w:top w:val="none" w:sz="0" w:space="0" w:color="auto"/>
        <w:left w:val="none" w:sz="0" w:space="0" w:color="auto"/>
        <w:bottom w:val="none" w:sz="0" w:space="0" w:color="auto"/>
        <w:right w:val="none" w:sz="0" w:space="0" w:color="auto"/>
      </w:divBdr>
      <w:divsChild>
        <w:div w:id="1228686094">
          <w:marLeft w:val="0"/>
          <w:marRight w:val="0"/>
          <w:marTop w:val="0"/>
          <w:marBottom w:val="0"/>
          <w:divBdr>
            <w:top w:val="none" w:sz="0" w:space="0" w:color="auto"/>
            <w:left w:val="none" w:sz="0" w:space="0" w:color="auto"/>
            <w:bottom w:val="none" w:sz="0" w:space="0" w:color="auto"/>
            <w:right w:val="none" w:sz="0" w:space="0" w:color="auto"/>
          </w:divBdr>
          <w:divsChild>
            <w:div w:id="208959890">
              <w:marLeft w:val="0"/>
              <w:marRight w:val="0"/>
              <w:marTop w:val="0"/>
              <w:marBottom w:val="0"/>
              <w:divBdr>
                <w:top w:val="none" w:sz="0" w:space="0" w:color="auto"/>
                <w:left w:val="none" w:sz="0" w:space="0" w:color="auto"/>
                <w:bottom w:val="none" w:sz="0" w:space="0" w:color="auto"/>
                <w:right w:val="none" w:sz="0" w:space="0" w:color="auto"/>
              </w:divBdr>
            </w:div>
            <w:div w:id="1572962031">
              <w:marLeft w:val="0"/>
              <w:marRight w:val="0"/>
              <w:marTop w:val="0"/>
              <w:marBottom w:val="0"/>
              <w:divBdr>
                <w:top w:val="none" w:sz="0" w:space="0" w:color="auto"/>
                <w:left w:val="none" w:sz="0" w:space="0" w:color="auto"/>
                <w:bottom w:val="none" w:sz="0" w:space="0" w:color="auto"/>
                <w:right w:val="none" w:sz="0" w:space="0" w:color="auto"/>
              </w:divBdr>
              <w:divsChild>
                <w:div w:id="2127505470">
                  <w:marLeft w:val="0"/>
                  <w:marRight w:val="0"/>
                  <w:marTop w:val="0"/>
                  <w:marBottom w:val="0"/>
                  <w:divBdr>
                    <w:top w:val="none" w:sz="0" w:space="0" w:color="auto"/>
                    <w:left w:val="none" w:sz="0" w:space="0" w:color="auto"/>
                    <w:bottom w:val="none" w:sz="0" w:space="0" w:color="auto"/>
                    <w:right w:val="none" w:sz="0" w:space="0" w:color="auto"/>
                  </w:divBdr>
                </w:div>
                <w:div w:id="1885828303">
                  <w:marLeft w:val="0"/>
                  <w:marRight w:val="0"/>
                  <w:marTop w:val="0"/>
                  <w:marBottom w:val="0"/>
                  <w:divBdr>
                    <w:top w:val="none" w:sz="0" w:space="0" w:color="auto"/>
                    <w:left w:val="none" w:sz="0" w:space="0" w:color="auto"/>
                    <w:bottom w:val="none" w:sz="0" w:space="0" w:color="auto"/>
                    <w:right w:val="none" w:sz="0" w:space="0" w:color="auto"/>
                  </w:divBdr>
                </w:div>
                <w:div w:id="20821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3481">
      <w:bodyDiv w:val="1"/>
      <w:marLeft w:val="0"/>
      <w:marRight w:val="0"/>
      <w:marTop w:val="0"/>
      <w:marBottom w:val="0"/>
      <w:divBdr>
        <w:top w:val="none" w:sz="0" w:space="0" w:color="auto"/>
        <w:left w:val="none" w:sz="0" w:space="0" w:color="auto"/>
        <w:bottom w:val="none" w:sz="0" w:space="0" w:color="auto"/>
        <w:right w:val="none" w:sz="0" w:space="0" w:color="auto"/>
      </w:divBdr>
      <w:divsChild>
        <w:div w:id="1209413765">
          <w:marLeft w:val="0"/>
          <w:marRight w:val="0"/>
          <w:marTop w:val="0"/>
          <w:marBottom w:val="0"/>
          <w:divBdr>
            <w:top w:val="none" w:sz="0" w:space="0" w:color="auto"/>
            <w:left w:val="none" w:sz="0" w:space="0" w:color="auto"/>
            <w:bottom w:val="none" w:sz="0" w:space="0" w:color="auto"/>
            <w:right w:val="none" w:sz="0" w:space="0" w:color="auto"/>
          </w:divBdr>
          <w:divsChild>
            <w:div w:id="1230723680">
              <w:marLeft w:val="0"/>
              <w:marRight w:val="0"/>
              <w:marTop w:val="0"/>
              <w:marBottom w:val="0"/>
              <w:divBdr>
                <w:top w:val="none" w:sz="0" w:space="0" w:color="auto"/>
                <w:left w:val="none" w:sz="0" w:space="0" w:color="auto"/>
                <w:bottom w:val="none" w:sz="0" w:space="0" w:color="auto"/>
                <w:right w:val="none" w:sz="0" w:space="0" w:color="auto"/>
              </w:divBdr>
              <w:divsChild>
                <w:div w:id="1051661005">
                  <w:marLeft w:val="0"/>
                  <w:marRight w:val="0"/>
                  <w:marTop w:val="0"/>
                  <w:marBottom w:val="0"/>
                  <w:divBdr>
                    <w:top w:val="none" w:sz="0" w:space="0" w:color="auto"/>
                    <w:left w:val="none" w:sz="0" w:space="0" w:color="auto"/>
                    <w:bottom w:val="none" w:sz="0" w:space="0" w:color="auto"/>
                    <w:right w:val="none" w:sz="0" w:space="0" w:color="auto"/>
                  </w:divBdr>
                  <w:divsChild>
                    <w:div w:id="630480284">
                      <w:marLeft w:val="0"/>
                      <w:marRight w:val="0"/>
                      <w:marTop w:val="0"/>
                      <w:marBottom w:val="0"/>
                      <w:divBdr>
                        <w:top w:val="none" w:sz="0" w:space="0" w:color="auto"/>
                        <w:left w:val="none" w:sz="0" w:space="0" w:color="auto"/>
                        <w:bottom w:val="none" w:sz="0" w:space="0" w:color="auto"/>
                        <w:right w:val="none" w:sz="0" w:space="0" w:color="auto"/>
                      </w:divBdr>
                      <w:divsChild>
                        <w:div w:id="985744820">
                          <w:marLeft w:val="0"/>
                          <w:marRight w:val="0"/>
                          <w:marTop w:val="0"/>
                          <w:marBottom w:val="0"/>
                          <w:divBdr>
                            <w:top w:val="none" w:sz="0" w:space="0" w:color="auto"/>
                            <w:left w:val="none" w:sz="0" w:space="0" w:color="auto"/>
                            <w:bottom w:val="none" w:sz="0" w:space="0" w:color="auto"/>
                            <w:right w:val="none" w:sz="0" w:space="0" w:color="auto"/>
                          </w:divBdr>
                          <w:divsChild>
                            <w:div w:id="2107263049">
                              <w:marLeft w:val="92"/>
                              <w:marRight w:val="0"/>
                              <w:marTop w:val="0"/>
                              <w:marBottom w:val="0"/>
                              <w:divBdr>
                                <w:top w:val="none" w:sz="0" w:space="0" w:color="auto"/>
                                <w:left w:val="none" w:sz="0" w:space="0" w:color="auto"/>
                                <w:bottom w:val="none" w:sz="0" w:space="0" w:color="auto"/>
                                <w:right w:val="none" w:sz="0" w:space="0" w:color="auto"/>
                              </w:divBdr>
                              <w:divsChild>
                                <w:div w:id="559098446">
                                  <w:marLeft w:val="0"/>
                                  <w:marRight w:val="0"/>
                                  <w:marTop w:val="0"/>
                                  <w:marBottom w:val="0"/>
                                  <w:divBdr>
                                    <w:top w:val="none" w:sz="0" w:space="0" w:color="auto"/>
                                    <w:left w:val="none" w:sz="0" w:space="0" w:color="auto"/>
                                    <w:bottom w:val="none" w:sz="0" w:space="0" w:color="auto"/>
                                    <w:right w:val="none" w:sz="0" w:space="0" w:color="auto"/>
                                  </w:divBdr>
                                  <w:divsChild>
                                    <w:div w:id="907543630">
                                      <w:marLeft w:val="0"/>
                                      <w:marRight w:val="0"/>
                                      <w:marTop w:val="92"/>
                                      <w:marBottom w:val="0"/>
                                      <w:divBdr>
                                        <w:top w:val="none" w:sz="0" w:space="0" w:color="auto"/>
                                        <w:left w:val="none" w:sz="0" w:space="0" w:color="auto"/>
                                        <w:bottom w:val="none" w:sz="0" w:space="0" w:color="auto"/>
                                        <w:right w:val="none" w:sz="0" w:space="0" w:color="auto"/>
                                      </w:divBdr>
                                      <w:divsChild>
                                        <w:div w:id="1374111226">
                                          <w:marLeft w:val="0"/>
                                          <w:marRight w:val="0"/>
                                          <w:marTop w:val="0"/>
                                          <w:marBottom w:val="127"/>
                                          <w:divBdr>
                                            <w:top w:val="none" w:sz="0" w:space="0" w:color="auto"/>
                                            <w:left w:val="none" w:sz="0" w:space="0" w:color="auto"/>
                                            <w:bottom w:val="none" w:sz="0" w:space="0" w:color="auto"/>
                                            <w:right w:val="none" w:sz="0" w:space="0" w:color="auto"/>
                                          </w:divBdr>
                                          <w:divsChild>
                                            <w:div w:id="2134134388">
                                              <w:marLeft w:val="0"/>
                                              <w:marRight w:val="0"/>
                                              <w:marTop w:val="0"/>
                                              <w:marBottom w:val="0"/>
                                              <w:divBdr>
                                                <w:top w:val="none" w:sz="0" w:space="0" w:color="auto"/>
                                                <w:left w:val="none" w:sz="0" w:space="0" w:color="auto"/>
                                                <w:bottom w:val="none" w:sz="0" w:space="0" w:color="auto"/>
                                                <w:right w:val="none" w:sz="0" w:space="0" w:color="auto"/>
                                              </w:divBdr>
                                              <w:divsChild>
                                                <w:div w:id="55335001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9878820">
      <w:bodyDiv w:val="1"/>
      <w:marLeft w:val="0"/>
      <w:marRight w:val="0"/>
      <w:marTop w:val="0"/>
      <w:marBottom w:val="0"/>
      <w:divBdr>
        <w:top w:val="none" w:sz="0" w:space="0" w:color="auto"/>
        <w:left w:val="none" w:sz="0" w:space="0" w:color="auto"/>
        <w:bottom w:val="none" w:sz="0" w:space="0" w:color="auto"/>
        <w:right w:val="none" w:sz="0" w:space="0" w:color="auto"/>
      </w:divBdr>
      <w:divsChild>
        <w:div w:id="1589390081">
          <w:marLeft w:val="0"/>
          <w:marRight w:val="0"/>
          <w:marTop w:val="0"/>
          <w:marBottom w:val="0"/>
          <w:divBdr>
            <w:top w:val="none" w:sz="0" w:space="0" w:color="auto"/>
            <w:left w:val="none" w:sz="0" w:space="0" w:color="auto"/>
            <w:bottom w:val="none" w:sz="0" w:space="0" w:color="auto"/>
            <w:right w:val="none" w:sz="0" w:space="0" w:color="auto"/>
          </w:divBdr>
        </w:div>
        <w:div w:id="1679964985">
          <w:marLeft w:val="0"/>
          <w:marRight w:val="0"/>
          <w:marTop w:val="0"/>
          <w:marBottom w:val="0"/>
          <w:divBdr>
            <w:top w:val="none" w:sz="0" w:space="0" w:color="auto"/>
            <w:left w:val="none" w:sz="0" w:space="0" w:color="auto"/>
            <w:bottom w:val="none" w:sz="0" w:space="0" w:color="auto"/>
            <w:right w:val="none" w:sz="0" w:space="0" w:color="auto"/>
          </w:divBdr>
        </w:div>
        <w:div w:id="434405231">
          <w:marLeft w:val="0"/>
          <w:marRight w:val="0"/>
          <w:marTop w:val="0"/>
          <w:marBottom w:val="0"/>
          <w:divBdr>
            <w:top w:val="none" w:sz="0" w:space="0" w:color="auto"/>
            <w:left w:val="none" w:sz="0" w:space="0" w:color="auto"/>
            <w:bottom w:val="none" w:sz="0" w:space="0" w:color="auto"/>
            <w:right w:val="none" w:sz="0" w:space="0" w:color="auto"/>
          </w:divBdr>
        </w:div>
        <w:div w:id="2106151248">
          <w:marLeft w:val="0"/>
          <w:marRight w:val="0"/>
          <w:marTop w:val="0"/>
          <w:marBottom w:val="0"/>
          <w:divBdr>
            <w:top w:val="none" w:sz="0" w:space="0" w:color="auto"/>
            <w:left w:val="none" w:sz="0" w:space="0" w:color="auto"/>
            <w:bottom w:val="none" w:sz="0" w:space="0" w:color="auto"/>
            <w:right w:val="none" w:sz="0" w:space="0" w:color="auto"/>
          </w:divBdr>
        </w:div>
        <w:div w:id="363555830">
          <w:marLeft w:val="0"/>
          <w:marRight w:val="0"/>
          <w:marTop w:val="0"/>
          <w:marBottom w:val="0"/>
          <w:divBdr>
            <w:top w:val="none" w:sz="0" w:space="0" w:color="auto"/>
            <w:left w:val="none" w:sz="0" w:space="0" w:color="auto"/>
            <w:bottom w:val="none" w:sz="0" w:space="0" w:color="auto"/>
            <w:right w:val="none" w:sz="0" w:space="0" w:color="auto"/>
          </w:divBdr>
        </w:div>
        <w:div w:id="1874803283">
          <w:marLeft w:val="0"/>
          <w:marRight w:val="0"/>
          <w:marTop w:val="0"/>
          <w:marBottom w:val="0"/>
          <w:divBdr>
            <w:top w:val="none" w:sz="0" w:space="0" w:color="auto"/>
            <w:left w:val="none" w:sz="0" w:space="0" w:color="auto"/>
            <w:bottom w:val="none" w:sz="0" w:space="0" w:color="auto"/>
            <w:right w:val="none" w:sz="0" w:space="0" w:color="auto"/>
          </w:divBdr>
        </w:div>
        <w:div w:id="711878314">
          <w:marLeft w:val="0"/>
          <w:marRight w:val="0"/>
          <w:marTop w:val="0"/>
          <w:marBottom w:val="0"/>
          <w:divBdr>
            <w:top w:val="none" w:sz="0" w:space="0" w:color="auto"/>
            <w:left w:val="none" w:sz="0" w:space="0" w:color="auto"/>
            <w:bottom w:val="none" w:sz="0" w:space="0" w:color="auto"/>
            <w:right w:val="none" w:sz="0" w:space="0" w:color="auto"/>
          </w:divBdr>
        </w:div>
        <w:div w:id="602305339">
          <w:marLeft w:val="0"/>
          <w:marRight w:val="0"/>
          <w:marTop w:val="0"/>
          <w:marBottom w:val="0"/>
          <w:divBdr>
            <w:top w:val="none" w:sz="0" w:space="0" w:color="auto"/>
            <w:left w:val="none" w:sz="0" w:space="0" w:color="auto"/>
            <w:bottom w:val="none" w:sz="0" w:space="0" w:color="auto"/>
            <w:right w:val="none" w:sz="0" w:space="0" w:color="auto"/>
          </w:divBdr>
        </w:div>
        <w:div w:id="1085029557">
          <w:marLeft w:val="0"/>
          <w:marRight w:val="0"/>
          <w:marTop w:val="0"/>
          <w:marBottom w:val="0"/>
          <w:divBdr>
            <w:top w:val="none" w:sz="0" w:space="0" w:color="auto"/>
            <w:left w:val="none" w:sz="0" w:space="0" w:color="auto"/>
            <w:bottom w:val="none" w:sz="0" w:space="0" w:color="auto"/>
            <w:right w:val="none" w:sz="0" w:space="0" w:color="auto"/>
          </w:divBdr>
        </w:div>
        <w:div w:id="313217254">
          <w:marLeft w:val="0"/>
          <w:marRight w:val="0"/>
          <w:marTop w:val="0"/>
          <w:marBottom w:val="0"/>
          <w:divBdr>
            <w:top w:val="none" w:sz="0" w:space="0" w:color="auto"/>
            <w:left w:val="none" w:sz="0" w:space="0" w:color="auto"/>
            <w:bottom w:val="none" w:sz="0" w:space="0" w:color="auto"/>
            <w:right w:val="none" w:sz="0" w:space="0" w:color="auto"/>
          </w:divBdr>
        </w:div>
        <w:div w:id="652953100">
          <w:marLeft w:val="0"/>
          <w:marRight w:val="0"/>
          <w:marTop w:val="0"/>
          <w:marBottom w:val="0"/>
          <w:divBdr>
            <w:top w:val="none" w:sz="0" w:space="0" w:color="auto"/>
            <w:left w:val="none" w:sz="0" w:space="0" w:color="auto"/>
            <w:bottom w:val="none" w:sz="0" w:space="0" w:color="auto"/>
            <w:right w:val="none" w:sz="0" w:space="0" w:color="auto"/>
          </w:divBdr>
        </w:div>
        <w:div w:id="1462653992">
          <w:marLeft w:val="0"/>
          <w:marRight w:val="0"/>
          <w:marTop w:val="0"/>
          <w:marBottom w:val="0"/>
          <w:divBdr>
            <w:top w:val="none" w:sz="0" w:space="0" w:color="auto"/>
            <w:left w:val="none" w:sz="0" w:space="0" w:color="auto"/>
            <w:bottom w:val="none" w:sz="0" w:space="0" w:color="auto"/>
            <w:right w:val="none" w:sz="0" w:space="0" w:color="auto"/>
          </w:divBdr>
        </w:div>
        <w:div w:id="837159860">
          <w:marLeft w:val="0"/>
          <w:marRight w:val="0"/>
          <w:marTop w:val="0"/>
          <w:marBottom w:val="0"/>
          <w:divBdr>
            <w:top w:val="none" w:sz="0" w:space="0" w:color="auto"/>
            <w:left w:val="none" w:sz="0" w:space="0" w:color="auto"/>
            <w:bottom w:val="none" w:sz="0" w:space="0" w:color="auto"/>
            <w:right w:val="none" w:sz="0" w:space="0" w:color="auto"/>
          </w:divBdr>
        </w:div>
        <w:div w:id="231083435">
          <w:marLeft w:val="0"/>
          <w:marRight w:val="0"/>
          <w:marTop w:val="0"/>
          <w:marBottom w:val="0"/>
          <w:divBdr>
            <w:top w:val="none" w:sz="0" w:space="0" w:color="auto"/>
            <w:left w:val="none" w:sz="0" w:space="0" w:color="auto"/>
            <w:bottom w:val="none" w:sz="0" w:space="0" w:color="auto"/>
            <w:right w:val="none" w:sz="0" w:space="0" w:color="auto"/>
          </w:divBdr>
        </w:div>
        <w:div w:id="1492941562">
          <w:marLeft w:val="0"/>
          <w:marRight w:val="0"/>
          <w:marTop w:val="0"/>
          <w:marBottom w:val="0"/>
          <w:divBdr>
            <w:top w:val="none" w:sz="0" w:space="0" w:color="auto"/>
            <w:left w:val="none" w:sz="0" w:space="0" w:color="auto"/>
            <w:bottom w:val="none" w:sz="0" w:space="0" w:color="auto"/>
            <w:right w:val="none" w:sz="0" w:space="0" w:color="auto"/>
          </w:divBdr>
        </w:div>
        <w:div w:id="2015643732">
          <w:marLeft w:val="0"/>
          <w:marRight w:val="0"/>
          <w:marTop w:val="0"/>
          <w:marBottom w:val="0"/>
          <w:divBdr>
            <w:top w:val="none" w:sz="0" w:space="0" w:color="auto"/>
            <w:left w:val="none" w:sz="0" w:space="0" w:color="auto"/>
            <w:bottom w:val="none" w:sz="0" w:space="0" w:color="auto"/>
            <w:right w:val="none" w:sz="0" w:space="0" w:color="auto"/>
          </w:divBdr>
        </w:div>
        <w:div w:id="1264336429">
          <w:marLeft w:val="0"/>
          <w:marRight w:val="0"/>
          <w:marTop w:val="0"/>
          <w:marBottom w:val="0"/>
          <w:divBdr>
            <w:top w:val="none" w:sz="0" w:space="0" w:color="auto"/>
            <w:left w:val="none" w:sz="0" w:space="0" w:color="auto"/>
            <w:bottom w:val="none" w:sz="0" w:space="0" w:color="auto"/>
            <w:right w:val="none" w:sz="0" w:space="0" w:color="auto"/>
          </w:divBdr>
        </w:div>
        <w:div w:id="1508061489">
          <w:marLeft w:val="0"/>
          <w:marRight w:val="0"/>
          <w:marTop w:val="0"/>
          <w:marBottom w:val="0"/>
          <w:divBdr>
            <w:top w:val="none" w:sz="0" w:space="0" w:color="auto"/>
            <w:left w:val="none" w:sz="0" w:space="0" w:color="auto"/>
            <w:bottom w:val="none" w:sz="0" w:space="0" w:color="auto"/>
            <w:right w:val="none" w:sz="0" w:space="0" w:color="auto"/>
          </w:divBdr>
        </w:div>
        <w:div w:id="1079211182">
          <w:marLeft w:val="0"/>
          <w:marRight w:val="0"/>
          <w:marTop w:val="0"/>
          <w:marBottom w:val="0"/>
          <w:divBdr>
            <w:top w:val="none" w:sz="0" w:space="0" w:color="auto"/>
            <w:left w:val="none" w:sz="0" w:space="0" w:color="auto"/>
            <w:bottom w:val="none" w:sz="0" w:space="0" w:color="auto"/>
            <w:right w:val="none" w:sz="0" w:space="0" w:color="auto"/>
          </w:divBdr>
        </w:div>
        <w:div w:id="1638339958">
          <w:marLeft w:val="0"/>
          <w:marRight w:val="0"/>
          <w:marTop w:val="0"/>
          <w:marBottom w:val="0"/>
          <w:divBdr>
            <w:top w:val="none" w:sz="0" w:space="0" w:color="auto"/>
            <w:left w:val="none" w:sz="0" w:space="0" w:color="auto"/>
            <w:bottom w:val="none" w:sz="0" w:space="0" w:color="auto"/>
            <w:right w:val="none" w:sz="0" w:space="0" w:color="auto"/>
          </w:divBdr>
        </w:div>
        <w:div w:id="1780026894">
          <w:marLeft w:val="0"/>
          <w:marRight w:val="0"/>
          <w:marTop w:val="0"/>
          <w:marBottom w:val="150"/>
          <w:divBdr>
            <w:top w:val="none" w:sz="0" w:space="0" w:color="auto"/>
            <w:left w:val="none" w:sz="0" w:space="0" w:color="auto"/>
            <w:bottom w:val="none" w:sz="0" w:space="0" w:color="auto"/>
            <w:right w:val="none" w:sz="0" w:space="0" w:color="auto"/>
          </w:divBdr>
        </w:div>
        <w:div w:id="729504134">
          <w:marLeft w:val="0"/>
          <w:marRight w:val="0"/>
          <w:marTop w:val="0"/>
          <w:marBottom w:val="0"/>
          <w:divBdr>
            <w:top w:val="none" w:sz="0" w:space="0" w:color="auto"/>
            <w:left w:val="none" w:sz="0" w:space="0" w:color="auto"/>
            <w:bottom w:val="none" w:sz="0" w:space="0" w:color="auto"/>
            <w:right w:val="none" w:sz="0" w:space="0" w:color="auto"/>
          </w:divBdr>
        </w:div>
        <w:div w:id="178474339">
          <w:marLeft w:val="0"/>
          <w:marRight w:val="0"/>
          <w:marTop w:val="0"/>
          <w:marBottom w:val="0"/>
          <w:divBdr>
            <w:top w:val="none" w:sz="0" w:space="0" w:color="auto"/>
            <w:left w:val="none" w:sz="0" w:space="0" w:color="auto"/>
            <w:bottom w:val="none" w:sz="0" w:space="0" w:color="auto"/>
            <w:right w:val="none" w:sz="0" w:space="0" w:color="auto"/>
          </w:divBdr>
        </w:div>
        <w:div w:id="1909076987">
          <w:marLeft w:val="0"/>
          <w:marRight w:val="0"/>
          <w:marTop w:val="0"/>
          <w:marBottom w:val="0"/>
          <w:divBdr>
            <w:top w:val="none" w:sz="0" w:space="0" w:color="auto"/>
            <w:left w:val="none" w:sz="0" w:space="0" w:color="auto"/>
            <w:bottom w:val="none" w:sz="0" w:space="0" w:color="auto"/>
            <w:right w:val="none" w:sz="0" w:space="0" w:color="auto"/>
          </w:divBdr>
        </w:div>
        <w:div w:id="1275288704">
          <w:marLeft w:val="0"/>
          <w:marRight w:val="0"/>
          <w:marTop w:val="0"/>
          <w:marBottom w:val="0"/>
          <w:divBdr>
            <w:top w:val="none" w:sz="0" w:space="0" w:color="auto"/>
            <w:left w:val="none" w:sz="0" w:space="0" w:color="auto"/>
            <w:bottom w:val="none" w:sz="0" w:space="0" w:color="auto"/>
            <w:right w:val="none" w:sz="0" w:space="0" w:color="auto"/>
          </w:divBdr>
        </w:div>
        <w:div w:id="812453420">
          <w:marLeft w:val="0"/>
          <w:marRight w:val="0"/>
          <w:marTop w:val="0"/>
          <w:marBottom w:val="0"/>
          <w:divBdr>
            <w:top w:val="none" w:sz="0" w:space="0" w:color="auto"/>
            <w:left w:val="none" w:sz="0" w:space="0" w:color="auto"/>
            <w:bottom w:val="none" w:sz="0" w:space="0" w:color="auto"/>
            <w:right w:val="none" w:sz="0" w:space="0" w:color="auto"/>
          </w:divBdr>
        </w:div>
        <w:div w:id="1270702371">
          <w:marLeft w:val="0"/>
          <w:marRight w:val="0"/>
          <w:marTop w:val="0"/>
          <w:marBottom w:val="0"/>
          <w:divBdr>
            <w:top w:val="none" w:sz="0" w:space="0" w:color="auto"/>
            <w:left w:val="none" w:sz="0" w:space="0" w:color="auto"/>
            <w:bottom w:val="none" w:sz="0" w:space="0" w:color="auto"/>
            <w:right w:val="none" w:sz="0" w:space="0" w:color="auto"/>
          </w:divBdr>
        </w:div>
        <w:div w:id="777919158">
          <w:marLeft w:val="0"/>
          <w:marRight w:val="0"/>
          <w:marTop w:val="0"/>
          <w:marBottom w:val="0"/>
          <w:divBdr>
            <w:top w:val="none" w:sz="0" w:space="0" w:color="auto"/>
            <w:left w:val="none" w:sz="0" w:space="0" w:color="auto"/>
            <w:bottom w:val="none" w:sz="0" w:space="0" w:color="auto"/>
            <w:right w:val="none" w:sz="0" w:space="0" w:color="auto"/>
          </w:divBdr>
        </w:div>
        <w:div w:id="965163209">
          <w:marLeft w:val="0"/>
          <w:marRight w:val="0"/>
          <w:marTop w:val="0"/>
          <w:marBottom w:val="0"/>
          <w:divBdr>
            <w:top w:val="none" w:sz="0" w:space="0" w:color="auto"/>
            <w:left w:val="none" w:sz="0" w:space="0" w:color="auto"/>
            <w:bottom w:val="none" w:sz="0" w:space="0" w:color="auto"/>
            <w:right w:val="none" w:sz="0" w:space="0" w:color="auto"/>
          </w:divBdr>
        </w:div>
        <w:div w:id="457845595">
          <w:marLeft w:val="0"/>
          <w:marRight w:val="0"/>
          <w:marTop w:val="0"/>
          <w:marBottom w:val="0"/>
          <w:divBdr>
            <w:top w:val="none" w:sz="0" w:space="0" w:color="auto"/>
            <w:left w:val="none" w:sz="0" w:space="0" w:color="auto"/>
            <w:bottom w:val="none" w:sz="0" w:space="0" w:color="auto"/>
            <w:right w:val="none" w:sz="0" w:space="0" w:color="auto"/>
          </w:divBdr>
        </w:div>
        <w:div w:id="1147207740">
          <w:marLeft w:val="0"/>
          <w:marRight w:val="0"/>
          <w:marTop w:val="0"/>
          <w:marBottom w:val="0"/>
          <w:divBdr>
            <w:top w:val="none" w:sz="0" w:space="0" w:color="auto"/>
            <w:left w:val="none" w:sz="0" w:space="0" w:color="auto"/>
            <w:bottom w:val="none" w:sz="0" w:space="0" w:color="auto"/>
            <w:right w:val="none" w:sz="0" w:space="0" w:color="auto"/>
          </w:divBdr>
        </w:div>
        <w:div w:id="315257688">
          <w:marLeft w:val="0"/>
          <w:marRight w:val="0"/>
          <w:marTop w:val="0"/>
          <w:marBottom w:val="0"/>
          <w:divBdr>
            <w:top w:val="none" w:sz="0" w:space="0" w:color="auto"/>
            <w:left w:val="none" w:sz="0" w:space="0" w:color="auto"/>
            <w:bottom w:val="none" w:sz="0" w:space="0" w:color="auto"/>
            <w:right w:val="none" w:sz="0" w:space="0" w:color="auto"/>
          </w:divBdr>
        </w:div>
        <w:div w:id="772551177">
          <w:marLeft w:val="0"/>
          <w:marRight w:val="0"/>
          <w:marTop w:val="0"/>
          <w:marBottom w:val="0"/>
          <w:divBdr>
            <w:top w:val="none" w:sz="0" w:space="0" w:color="auto"/>
            <w:left w:val="none" w:sz="0" w:space="0" w:color="auto"/>
            <w:bottom w:val="none" w:sz="0" w:space="0" w:color="auto"/>
            <w:right w:val="none" w:sz="0" w:space="0" w:color="auto"/>
          </w:divBdr>
        </w:div>
        <w:div w:id="637299931">
          <w:marLeft w:val="0"/>
          <w:marRight w:val="0"/>
          <w:marTop w:val="0"/>
          <w:marBottom w:val="0"/>
          <w:divBdr>
            <w:top w:val="none" w:sz="0" w:space="0" w:color="auto"/>
            <w:left w:val="none" w:sz="0" w:space="0" w:color="auto"/>
            <w:bottom w:val="none" w:sz="0" w:space="0" w:color="auto"/>
            <w:right w:val="none" w:sz="0" w:space="0" w:color="auto"/>
          </w:divBdr>
        </w:div>
        <w:div w:id="854227527">
          <w:marLeft w:val="0"/>
          <w:marRight w:val="0"/>
          <w:marTop w:val="0"/>
          <w:marBottom w:val="0"/>
          <w:divBdr>
            <w:top w:val="none" w:sz="0" w:space="0" w:color="auto"/>
            <w:left w:val="none" w:sz="0" w:space="0" w:color="auto"/>
            <w:bottom w:val="none" w:sz="0" w:space="0" w:color="auto"/>
            <w:right w:val="none" w:sz="0" w:space="0" w:color="auto"/>
          </w:divBdr>
        </w:div>
        <w:div w:id="883173539">
          <w:marLeft w:val="0"/>
          <w:marRight w:val="0"/>
          <w:marTop w:val="0"/>
          <w:marBottom w:val="0"/>
          <w:divBdr>
            <w:top w:val="none" w:sz="0" w:space="0" w:color="auto"/>
            <w:left w:val="none" w:sz="0" w:space="0" w:color="auto"/>
            <w:bottom w:val="none" w:sz="0" w:space="0" w:color="auto"/>
            <w:right w:val="none" w:sz="0" w:space="0" w:color="auto"/>
          </w:divBdr>
        </w:div>
        <w:div w:id="419103233">
          <w:marLeft w:val="0"/>
          <w:marRight w:val="0"/>
          <w:marTop w:val="0"/>
          <w:marBottom w:val="0"/>
          <w:divBdr>
            <w:top w:val="none" w:sz="0" w:space="0" w:color="auto"/>
            <w:left w:val="none" w:sz="0" w:space="0" w:color="auto"/>
            <w:bottom w:val="none" w:sz="0" w:space="0" w:color="auto"/>
            <w:right w:val="none" w:sz="0" w:space="0" w:color="auto"/>
          </w:divBdr>
        </w:div>
        <w:div w:id="1583224122">
          <w:marLeft w:val="0"/>
          <w:marRight w:val="0"/>
          <w:marTop w:val="0"/>
          <w:marBottom w:val="0"/>
          <w:divBdr>
            <w:top w:val="none" w:sz="0" w:space="0" w:color="auto"/>
            <w:left w:val="none" w:sz="0" w:space="0" w:color="auto"/>
            <w:bottom w:val="none" w:sz="0" w:space="0" w:color="auto"/>
            <w:right w:val="none" w:sz="0" w:space="0" w:color="auto"/>
          </w:divBdr>
        </w:div>
        <w:div w:id="1314870316">
          <w:marLeft w:val="0"/>
          <w:marRight w:val="0"/>
          <w:marTop w:val="0"/>
          <w:marBottom w:val="0"/>
          <w:divBdr>
            <w:top w:val="none" w:sz="0" w:space="0" w:color="auto"/>
            <w:left w:val="none" w:sz="0" w:space="0" w:color="auto"/>
            <w:bottom w:val="none" w:sz="0" w:space="0" w:color="auto"/>
            <w:right w:val="none" w:sz="0" w:space="0" w:color="auto"/>
          </w:divBdr>
        </w:div>
        <w:div w:id="1026836334">
          <w:marLeft w:val="0"/>
          <w:marRight w:val="0"/>
          <w:marTop w:val="0"/>
          <w:marBottom w:val="0"/>
          <w:divBdr>
            <w:top w:val="none" w:sz="0" w:space="0" w:color="auto"/>
            <w:left w:val="none" w:sz="0" w:space="0" w:color="auto"/>
            <w:bottom w:val="none" w:sz="0" w:space="0" w:color="auto"/>
            <w:right w:val="none" w:sz="0" w:space="0" w:color="auto"/>
          </w:divBdr>
        </w:div>
        <w:div w:id="1467236910">
          <w:marLeft w:val="0"/>
          <w:marRight w:val="0"/>
          <w:marTop w:val="0"/>
          <w:marBottom w:val="0"/>
          <w:divBdr>
            <w:top w:val="none" w:sz="0" w:space="0" w:color="auto"/>
            <w:left w:val="none" w:sz="0" w:space="0" w:color="auto"/>
            <w:bottom w:val="none" w:sz="0" w:space="0" w:color="auto"/>
            <w:right w:val="none" w:sz="0" w:space="0" w:color="auto"/>
          </w:divBdr>
        </w:div>
        <w:div w:id="1939216306">
          <w:marLeft w:val="0"/>
          <w:marRight w:val="0"/>
          <w:marTop w:val="0"/>
          <w:marBottom w:val="0"/>
          <w:divBdr>
            <w:top w:val="none" w:sz="0" w:space="0" w:color="auto"/>
            <w:left w:val="none" w:sz="0" w:space="0" w:color="auto"/>
            <w:bottom w:val="none" w:sz="0" w:space="0" w:color="auto"/>
            <w:right w:val="none" w:sz="0" w:space="0" w:color="auto"/>
          </w:divBdr>
        </w:div>
      </w:divsChild>
    </w:div>
    <w:div w:id="100148514">
      <w:bodyDiv w:val="1"/>
      <w:marLeft w:val="0"/>
      <w:marRight w:val="0"/>
      <w:marTop w:val="0"/>
      <w:marBottom w:val="0"/>
      <w:divBdr>
        <w:top w:val="none" w:sz="0" w:space="0" w:color="auto"/>
        <w:left w:val="none" w:sz="0" w:space="0" w:color="auto"/>
        <w:bottom w:val="none" w:sz="0" w:space="0" w:color="auto"/>
        <w:right w:val="none" w:sz="0" w:space="0" w:color="auto"/>
      </w:divBdr>
      <w:divsChild>
        <w:div w:id="1683048955">
          <w:marLeft w:val="0"/>
          <w:marRight w:val="0"/>
          <w:marTop w:val="0"/>
          <w:marBottom w:val="0"/>
          <w:divBdr>
            <w:top w:val="none" w:sz="0" w:space="0" w:color="auto"/>
            <w:left w:val="none" w:sz="0" w:space="0" w:color="auto"/>
            <w:bottom w:val="none" w:sz="0" w:space="0" w:color="auto"/>
            <w:right w:val="none" w:sz="0" w:space="0" w:color="auto"/>
          </w:divBdr>
        </w:div>
        <w:div w:id="880437138">
          <w:marLeft w:val="0"/>
          <w:marRight w:val="0"/>
          <w:marTop w:val="0"/>
          <w:marBottom w:val="0"/>
          <w:divBdr>
            <w:top w:val="none" w:sz="0" w:space="0" w:color="auto"/>
            <w:left w:val="none" w:sz="0" w:space="0" w:color="auto"/>
            <w:bottom w:val="none" w:sz="0" w:space="0" w:color="auto"/>
            <w:right w:val="none" w:sz="0" w:space="0" w:color="auto"/>
          </w:divBdr>
        </w:div>
        <w:div w:id="1710646340">
          <w:marLeft w:val="0"/>
          <w:marRight w:val="0"/>
          <w:marTop w:val="0"/>
          <w:marBottom w:val="0"/>
          <w:divBdr>
            <w:top w:val="none" w:sz="0" w:space="0" w:color="auto"/>
            <w:left w:val="none" w:sz="0" w:space="0" w:color="auto"/>
            <w:bottom w:val="none" w:sz="0" w:space="0" w:color="auto"/>
            <w:right w:val="none" w:sz="0" w:space="0" w:color="auto"/>
          </w:divBdr>
        </w:div>
        <w:div w:id="952832827">
          <w:marLeft w:val="0"/>
          <w:marRight w:val="0"/>
          <w:marTop w:val="0"/>
          <w:marBottom w:val="0"/>
          <w:divBdr>
            <w:top w:val="none" w:sz="0" w:space="0" w:color="auto"/>
            <w:left w:val="none" w:sz="0" w:space="0" w:color="auto"/>
            <w:bottom w:val="none" w:sz="0" w:space="0" w:color="auto"/>
            <w:right w:val="none" w:sz="0" w:space="0" w:color="auto"/>
          </w:divBdr>
        </w:div>
        <w:div w:id="1017922937">
          <w:marLeft w:val="0"/>
          <w:marRight w:val="0"/>
          <w:marTop w:val="0"/>
          <w:marBottom w:val="0"/>
          <w:divBdr>
            <w:top w:val="none" w:sz="0" w:space="0" w:color="auto"/>
            <w:left w:val="none" w:sz="0" w:space="0" w:color="auto"/>
            <w:bottom w:val="none" w:sz="0" w:space="0" w:color="auto"/>
            <w:right w:val="none" w:sz="0" w:space="0" w:color="auto"/>
          </w:divBdr>
        </w:div>
        <w:div w:id="1213662461">
          <w:marLeft w:val="0"/>
          <w:marRight w:val="0"/>
          <w:marTop w:val="0"/>
          <w:marBottom w:val="0"/>
          <w:divBdr>
            <w:top w:val="none" w:sz="0" w:space="0" w:color="auto"/>
            <w:left w:val="none" w:sz="0" w:space="0" w:color="auto"/>
            <w:bottom w:val="none" w:sz="0" w:space="0" w:color="auto"/>
            <w:right w:val="none" w:sz="0" w:space="0" w:color="auto"/>
          </w:divBdr>
        </w:div>
        <w:div w:id="1786533373">
          <w:marLeft w:val="0"/>
          <w:marRight w:val="0"/>
          <w:marTop w:val="0"/>
          <w:marBottom w:val="0"/>
          <w:divBdr>
            <w:top w:val="none" w:sz="0" w:space="0" w:color="auto"/>
            <w:left w:val="none" w:sz="0" w:space="0" w:color="auto"/>
            <w:bottom w:val="none" w:sz="0" w:space="0" w:color="auto"/>
            <w:right w:val="none" w:sz="0" w:space="0" w:color="auto"/>
          </w:divBdr>
        </w:div>
        <w:div w:id="1975523766">
          <w:marLeft w:val="0"/>
          <w:marRight w:val="0"/>
          <w:marTop w:val="0"/>
          <w:marBottom w:val="0"/>
          <w:divBdr>
            <w:top w:val="none" w:sz="0" w:space="0" w:color="auto"/>
            <w:left w:val="none" w:sz="0" w:space="0" w:color="auto"/>
            <w:bottom w:val="none" w:sz="0" w:space="0" w:color="auto"/>
            <w:right w:val="none" w:sz="0" w:space="0" w:color="auto"/>
          </w:divBdr>
        </w:div>
        <w:div w:id="1499424161">
          <w:marLeft w:val="0"/>
          <w:marRight w:val="0"/>
          <w:marTop w:val="0"/>
          <w:marBottom w:val="0"/>
          <w:divBdr>
            <w:top w:val="none" w:sz="0" w:space="0" w:color="auto"/>
            <w:left w:val="none" w:sz="0" w:space="0" w:color="auto"/>
            <w:bottom w:val="none" w:sz="0" w:space="0" w:color="auto"/>
            <w:right w:val="none" w:sz="0" w:space="0" w:color="auto"/>
          </w:divBdr>
        </w:div>
        <w:div w:id="2035114217">
          <w:marLeft w:val="0"/>
          <w:marRight w:val="0"/>
          <w:marTop w:val="0"/>
          <w:marBottom w:val="0"/>
          <w:divBdr>
            <w:top w:val="none" w:sz="0" w:space="0" w:color="auto"/>
            <w:left w:val="none" w:sz="0" w:space="0" w:color="auto"/>
            <w:bottom w:val="none" w:sz="0" w:space="0" w:color="auto"/>
            <w:right w:val="none" w:sz="0" w:space="0" w:color="auto"/>
          </w:divBdr>
        </w:div>
        <w:div w:id="2090229203">
          <w:marLeft w:val="0"/>
          <w:marRight w:val="0"/>
          <w:marTop w:val="0"/>
          <w:marBottom w:val="0"/>
          <w:divBdr>
            <w:top w:val="none" w:sz="0" w:space="0" w:color="auto"/>
            <w:left w:val="none" w:sz="0" w:space="0" w:color="auto"/>
            <w:bottom w:val="none" w:sz="0" w:space="0" w:color="auto"/>
            <w:right w:val="none" w:sz="0" w:space="0" w:color="auto"/>
          </w:divBdr>
        </w:div>
        <w:div w:id="89274414">
          <w:marLeft w:val="0"/>
          <w:marRight w:val="0"/>
          <w:marTop w:val="0"/>
          <w:marBottom w:val="0"/>
          <w:divBdr>
            <w:top w:val="none" w:sz="0" w:space="0" w:color="auto"/>
            <w:left w:val="none" w:sz="0" w:space="0" w:color="auto"/>
            <w:bottom w:val="none" w:sz="0" w:space="0" w:color="auto"/>
            <w:right w:val="none" w:sz="0" w:space="0" w:color="auto"/>
          </w:divBdr>
        </w:div>
        <w:div w:id="1530756258">
          <w:marLeft w:val="0"/>
          <w:marRight w:val="0"/>
          <w:marTop w:val="0"/>
          <w:marBottom w:val="0"/>
          <w:divBdr>
            <w:top w:val="none" w:sz="0" w:space="0" w:color="auto"/>
            <w:left w:val="none" w:sz="0" w:space="0" w:color="auto"/>
            <w:bottom w:val="none" w:sz="0" w:space="0" w:color="auto"/>
            <w:right w:val="none" w:sz="0" w:space="0" w:color="auto"/>
          </w:divBdr>
        </w:div>
        <w:div w:id="1932927186">
          <w:marLeft w:val="0"/>
          <w:marRight w:val="0"/>
          <w:marTop w:val="0"/>
          <w:marBottom w:val="0"/>
          <w:divBdr>
            <w:top w:val="none" w:sz="0" w:space="0" w:color="auto"/>
            <w:left w:val="none" w:sz="0" w:space="0" w:color="auto"/>
            <w:bottom w:val="none" w:sz="0" w:space="0" w:color="auto"/>
            <w:right w:val="none" w:sz="0" w:space="0" w:color="auto"/>
          </w:divBdr>
        </w:div>
        <w:div w:id="683745275">
          <w:marLeft w:val="0"/>
          <w:marRight w:val="0"/>
          <w:marTop w:val="0"/>
          <w:marBottom w:val="140"/>
          <w:divBdr>
            <w:top w:val="none" w:sz="0" w:space="0" w:color="auto"/>
            <w:left w:val="none" w:sz="0" w:space="0" w:color="auto"/>
            <w:bottom w:val="none" w:sz="0" w:space="0" w:color="auto"/>
            <w:right w:val="none" w:sz="0" w:space="0" w:color="auto"/>
          </w:divBdr>
        </w:div>
        <w:div w:id="1941065386">
          <w:marLeft w:val="0"/>
          <w:marRight w:val="0"/>
          <w:marTop w:val="0"/>
          <w:marBottom w:val="0"/>
          <w:divBdr>
            <w:top w:val="none" w:sz="0" w:space="0" w:color="auto"/>
            <w:left w:val="none" w:sz="0" w:space="0" w:color="auto"/>
            <w:bottom w:val="none" w:sz="0" w:space="0" w:color="auto"/>
            <w:right w:val="none" w:sz="0" w:space="0" w:color="auto"/>
          </w:divBdr>
        </w:div>
        <w:div w:id="1892761945">
          <w:marLeft w:val="0"/>
          <w:marRight w:val="0"/>
          <w:marTop w:val="0"/>
          <w:marBottom w:val="0"/>
          <w:divBdr>
            <w:top w:val="none" w:sz="0" w:space="0" w:color="auto"/>
            <w:left w:val="none" w:sz="0" w:space="0" w:color="auto"/>
            <w:bottom w:val="none" w:sz="0" w:space="0" w:color="auto"/>
            <w:right w:val="none" w:sz="0" w:space="0" w:color="auto"/>
          </w:divBdr>
        </w:div>
        <w:div w:id="495923506">
          <w:marLeft w:val="0"/>
          <w:marRight w:val="0"/>
          <w:marTop w:val="0"/>
          <w:marBottom w:val="0"/>
          <w:divBdr>
            <w:top w:val="none" w:sz="0" w:space="0" w:color="auto"/>
            <w:left w:val="none" w:sz="0" w:space="0" w:color="auto"/>
            <w:bottom w:val="none" w:sz="0" w:space="0" w:color="auto"/>
            <w:right w:val="none" w:sz="0" w:space="0" w:color="auto"/>
          </w:divBdr>
        </w:div>
        <w:div w:id="1854805154">
          <w:marLeft w:val="0"/>
          <w:marRight w:val="0"/>
          <w:marTop w:val="0"/>
          <w:marBottom w:val="0"/>
          <w:divBdr>
            <w:top w:val="none" w:sz="0" w:space="0" w:color="auto"/>
            <w:left w:val="none" w:sz="0" w:space="0" w:color="auto"/>
            <w:bottom w:val="none" w:sz="0" w:space="0" w:color="auto"/>
            <w:right w:val="none" w:sz="0" w:space="0" w:color="auto"/>
          </w:divBdr>
        </w:div>
        <w:div w:id="97677952">
          <w:marLeft w:val="0"/>
          <w:marRight w:val="0"/>
          <w:marTop w:val="0"/>
          <w:marBottom w:val="0"/>
          <w:divBdr>
            <w:top w:val="none" w:sz="0" w:space="0" w:color="auto"/>
            <w:left w:val="none" w:sz="0" w:space="0" w:color="auto"/>
            <w:bottom w:val="none" w:sz="0" w:space="0" w:color="auto"/>
            <w:right w:val="none" w:sz="0" w:space="0" w:color="auto"/>
          </w:divBdr>
        </w:div>
        <w:div w:id="1235050775">
          <w:marLeft w:val="0"/>
          <w:marRight w:val="0"/>
          <w:marTop w:val="0"/>
          <w:marBottom w:val="0"/>
          <w:divBdr>
            <w:top w:val="none" w:sz="0" w:space="0" w:color="auto"/>
            <w:left w:val="none" w:sz="0" w:space="0" w:color="auto"/>
            <w:bottom w:val="none" w:sz="0" w:space="0" w:color="auto"/>
            <w:right w:val="none" w:sz="0" w:space="0" w:color="auto"/>
          </w:divBdr>
        </w:div>
        <w:div w:id="1461918355">
          <w:marLeft w:val="0"/>
          <w:marRight w:val="0"/>
          <w:marTop w:val="0"/>
          <w:marBottom w:val="0"/>
          <w:divBdr>
            <w:top w:val="none" w:sz="0" w:space="0" w:color="auto"/>
            <w:left w:val="none" w:sz="0" w:space="0" w:color="auto"/>
            <w:bottom w:val="none" w:sz="0" w:space="0" w:color="auto"/>
            <w:right w:val="none" w:sz="0" w:space="0" w:color="auto"/>
          </w:divBdr>
        </w:div>
        <w:div w:id="193924098">
          <w:marLeft w:val="0"/>
          <w:marRight w:val="0"/>
          <w:marTop w:val="0"/>
          <w:marBottom w:val="0"/>
          <w:divBdr>
            <w:top w:val="none" w:sz="0" w:space="0" w:color="auto"/>
            <w:left w:val="none" w:sz="0" w:space="0" w:color="auto"/>
            <w:bottom w:val="none" w:sz="0" w:space="0" w:color="auto"/>
            <w:right w:val="none" w:sz="0" w:space="0" w:color="auto"/>
          </w:divBdr>
        </w:div>
        <w:div w:id="589392098">
          <w:marLeft w:val="0"/>
          <w:marRight w:val="0"/>
          <w:marTop w:val="0"/>
          <w:marBottom w:val="0"/>
          <w:divBdr>
            <w:top w:val="none" w:sz="0" w:space="0" w:color="auto"/>
            <w:left w:val="none" w:sz="0" w:space="0" w:color="auto"/>
            <w:bottom w:val="none" w:sz="0" w:space="0" w:color="auto"/>
            <w:right w:val="none" w:sz="0" w:space="0" w:color="auto"/>
          </w:divBdr>
        </w:div>
        <w:div w:id="1221136229">
          <w:marLeft w:val="0"/>
          <w:marRight w:val="0"/>
          <w:marTop w:val="0"/>
          <w:marBottom w:val="0"/>
          <w:divBdr>
            <w:top w:val="none" w:sz="0" w:space="0" w:color="auto"/>
            <w:left w:val="none" w:sz="0" w:space="0" w:color="auto"/>
            <w:bottom w:val="none" w:sz="0" w:space="0" w:color="auto"/>
            <w:right w:val="none" w:sz="0" w:space="0" w:color="auto"/>
          </w:divBdr>
        </w:div>
        <w:div w:id="884563222">
          <w:marLeft w:val="0"/>
          <w:marRight w:val="0"/>
          <w:marTop w:val="0"/>
          <w:marBottom w:val="0"/>
          <w:divBdr>
            <w:top w:val="none" w:sz="0" w:space="0" w:color="auto"/>
            <w:left w:val="none" w:sz="0" w:space="0" w:color="auto"/>
            <w:bottom w:val="none" w:sz="0" w:space="0" w:color="auto"/>
            <w:right w:val="none" w:sz="0" w:space="0" w:color="auto"/>
          </w:divBdr>
        </w:div>
        <w:div w:id="832838786">
          <w:marLeft w:val="0"/>
          <w:marRight w:val="0"/>
          <w:marTop w:val="0"/>
          <w:marBottom w:val="0"/>
          <w:divBdr>
            <w:top w:val="none" w:sz="0" w:space="0" w:color="auto"/>
            <w:left w:val="none" w:sz="0" w:space="0" w:color="auto"/>
            <w:bottom w:val="none" w:sz="0" w:space="0" w:color="auto"/>
            <w:right w:val="none" w:sz="0" w:space="0" w:color="auto"/>
          </w:divBdr>
        </w:div>
        <w:div w:id="1000276641">
          <w:marLeft w:val="0"/>
          <w:marRight w:val="0"/>
          <w:marTop w:val="0"/>
          <w:marBottom w:val="0"/>
          <w:divBdr>
            <w:top w:val="none" w:sz="0" w:space="0" w:color="auto"/>
            <w:left w:val="none" w:sz="0" w:space="0" w:color="auto"/>
            <w:bottom w:val="none" w:sz="0" w:space="0" w:color="auto"/>
            <w:right w:val="none" w:sz="0" w:space="0" w:color="auto"/>
          </w:divBdr>
        </w:div>
        <w:div w:id="1603494564">
          <w:marLeft w:val="0"/>
          <w:marRight w:val="0"/>
          <w:marTop w:val="0"/>
          <w:marBottom w:val="0"/>
          <w:divBdr>
            <w:top w:val="none" w:sz="0" w:space="0" w:color="auto"/>
            <w:left w:val="none" w:sz="0" w:space="0" w:color="auto"/>
            <w:bottom w:val="none" w:sz="0" w:space="0" w:color="auto"/>
            <w:right w:val="none" w:sz="0" w:space="0" w:color="auto"/>
          </w:divBdr>
        </w:div>
        <w:div w:id="1383602925">
          <w:marLeft w:val="0"/>
          <w:marRight w:val="0"/>
          <w:marTop w:val="0"/>
          <w:marBottom w:val="0"/>
          <w:divBdr>
            <w:top w:val="none" w:sz="0" w:space="0" w:color="auto"/>
            <w:left w:val="none" w:sz="0" w:space="0" w:color="auto"/>
            <w:bottom w:val="none" w:sz="0" w:space="0" w:color="auto"/>
            <w:right w:val="none" w:sz="0" w:space="0" w:color="auto"/>
          </w:divBdr>
        </w:div>
      </w:divsChild>
    </w:div>
    <w:div w:id="100882035">
      <w:bodyDiv w:val="1"/>
      <w:marLeft w:val="0"/>
      <w:marRight w:val="0"/>
      <w:marTop w:val="0"/>
      <w:marBottom w:val="0"/>
      <w:divBdr>
        <w:top w:val="none" w:sz="0" w:space="0" w:color="auto"/>
        <w:left w:val="none" w:sz="0" w:space="0" w:color="auto"/>
        <w:bottom w:val="none" w:sz="0" w:space="0" w:color="auto"/>
        <w:right w:val="none" w:sz="0" w:space="0" w:color="auto"/>
      </w:divBdr>
      <w:divsChild>
        <w:div w:id="2010672319">
          <w:marLeft w:val="0"/>
          <w:marRight w:val="0"/>
          <w:marTop w:val="0"/>
          <w:marBottom w:val="0"/>
          <w:divBdr>
            <w:top w:val="none" w:sz="0" w:space="0" w:color="auto"/>
            <w:left w:val="none" w:sz="0" w:space="0" w:color="auto"/>
            <w:bottom w:val="none" w:sz="0" w:space="0" w:color="auto"/>
            <w:right w:val="none" w:sz="0" w:space="0" w:color="auto"/>
          </w:divBdr>
          <w:divsChild>
            <w:div w:id="331183859">
              <w:marLeft w:val="0"/>
              <w:marRight w:val="0"/>
              <w:marTop w:val="0"/>
              <w:marBottom w:val="0"/>
              <w:divBdr>
                <w:top w:val="none" w:sz="0" w:space="0" w:color="auto"/>
                <w:left w:val="none" w:sz="0" w:space="0" w:color="auto"/>
                <w:bottom w:val="none" w:sz="0" w:space="0" w:color="auto"/>
                <w:right w:val="none" w:sz="0" w:space="0" w:color="auto"/>
              </w:divBdr>
              <w:divsChild>
                <w:div w:id="1640306863">
                  <w:marLeft w:val="0"/>
                  <w:marRight w:val="0"/>
                  <w:marTop w:val="0"/>
                  <w:marBottom w:val="0"/>
                  <w:divBdr>
                    <w:top w:val="none" w:sz="0" w:space="0" w:color="auto"/>
                    <w:left w:val="none" w:sz="0" w:space="0" w:color="auto"/>
                    <w:bottom w:val="none" w:sz="0" w:space="0" w:color="auto"/>
                    <w:right w:val="none" w:sz="0" w:space="0" w:color="auto"/>
                  </w:divBdr>
                  <w:divsChild>
                    <w:div w:id="1009521441">
                      <w:marLeft w:val="0"/>
                      <w:marRight w:val="0"/>
                      <w:marTop w:val="0"/>
                      <w:marBottom w:val="0"/>
                      <w:divBdr>
                        <w:top w:val="none" w:sz="0" w:space="0" w:color="auto"/>
                        <w:left w:val="none" w:sz="0" w:space="0" w:color="auto"/>
                        <w:bottom w:val="none" w:sz="0" w:space="0" w:color="auto"/>
                        <w:right w:val="none" w:sz="0" w:space="0" w:color="auto"/>
                      </w:divBdr>
                      <w:divsChild>
                        <w:div w:id="1971086168">
                          <w:marLeft w:val="0"/>
                          <w:marRight w:val="0"/>
                          <w:marTop w:val="0"/>
                          <w:marBottom w:val="0"/>
                          <w:divBdr>
                            <w:top w:val="none" w:sz="0" w:space="0" w:color="auto"/>
                            <w:left w:val="none" w:sz="0" w:space="0" w:color="auto"/>
                            <w:bottom w:val="none" w:sz="0" w:space="0" w:color="auto"/>
                            <w:right w:val="none" w:sz="0" w:space="0" w:color="auto"/>
                          </w:divBdr>
                          <w:divsChild>
                            <w:div w:id="797263983">
                              <w:marLeft w:val="80"/>
                              <w:marRight w:val="0"/>
                              <w:marTop w:val="0"/>
                              <w:marBottom w:val="0"/>
                              <w:divBdr>
                                <w:top w:val="none" w:sz="0" w:space="0" w:color="auto"/>
                                <w:left w:val="none" w:sz="0" w:space="0" w:color="auto"/>
                                <w:bottom w:val="none" w:sz="0" w:space="0" w:color="auto"/>
                                <w:right w:val="none" w:sz="0" w:space="0" w:color="auto"/>
                              </w:divBdr>
                              <w:divsChild>
                                <w:div w:id="2103991584">
                                  <w:marLeft w:val="0"/>
                                  <w:marRight w:val="0"/>
                                  <w:marTop w:val="0"/>
                                  <w:marBottom w:val="0"/>
                                  <w:divBdr>
                                    <w:top w:val="none" w:sz="0" w:space="0" w:color="auto"/>
                                    <w:left w:val="none" w:sz="0" w:space="0" w:color="auto"/>
                                    <w:bottom w:val="none" w:sz="0" w:space="0" w:color="auto"/>
                                    <w:right w:val="none" w:sz="0" w:space="0" w:color="auto"/>
                                  </w:divBdr>
                                  <w:divsChild>
                                    <w:div w:id="212816048">
                                      <w:marLeft w:val="0"/>
                                      <w:marRight w:val="0"/>
                                      <w:marTop w:val="80"/>
                                      <w:marBottom w:val="0"/>
                                      <w:divBdr>
                                        <w:top w:val="none" w:sz="0" w:space="0" w:color="auto"/>
                                        <w:left w:val="none" w:sz="0" w:space="0" w:color="auto"/>
                                        <w:bottom w:val="none" w:sz="0" w:space="0" w:color="auto"/>
                                        <w:right w:val="none" w:sz="0" w:space="0" w:color="auto"/>
                                      </w:divBdr>
                                      <w:divsChild>
                                        <w:div w:id="1398898580">
                                          <w:marLeft w:val="0"/>
                                          <w:marRight w:val="0"/>
                                          <w:marTop w:val="0"/>
                                          <w:marBottom w:val="110"/>
                                          <w:divBdr>
                                            <w:top w:val="none" w:sz="0" w:space="0" w:color="auto"/>
                                            <w:left w:val="none" w:sz="0" w:space="0" w:color="auto"/>
                                            <w:bottom w:val="none" w:sz="0" w:space="0" w:color="auto"/>
                                            <w:right w:val="none" w:sz="0" w:space="0" w:color="auto"/>
                                          </w:divBdr>
                                          <w:divsChild>
                                            <w:div w:id="929973765">
                                              <w:marLeft w:val="0"/>
                                              <w:marRight w:val="0"/>
                                              <w:marTop w:val="0"/>
                                              <w:marBottom w:val="0"/>
                                              <w:divBdr>
                                                <w:top w:val="none" w:sz="0" w:space="0" w:color="auto"/>
                                                <w:left w:val="none" w:sz="0" w:space="0" w:color="auto"/>
                                                <w:bottom w:val="none" w:sz="0" w:space="0" w:color="auto"/>
                                                <w:right w:val="none" w:sz="0" w:space="0" w:color="auto"/>
                                              </w:divBdr>
                                              <w:divsChild>
                                                <w:div w:id="19845747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995459">
      <w:bodyDiv w:val="1"/>
      <w:marLeft w:val="0"/>
      <w:marRight w:val="0"/>
      <w:marTop w:val="0"/>
      <w:marBottom w:val="0"/>
      <w:divBdr>
        <w:top w:val="none" w:sz="0" w:space="0" w:color="auto"/>
        <w:left w:val="none" w:sz="0" w:space="0" w:color="auto"/>
        <w:bottom w:val="none" w:sz="0" w:space="0" w:color="auto"/>
        <w:right w:val="none" w:sz="0" w:space="0" w:color="auto"/>
      </w:divBdr>
      <w:divsChild>
        <w:div w:id="817571416">
          <w:marLeft w:val="0"/>
          <w:marRight w:val="0"/>
          <w:marTop w:val="0"/>
          <w:marBottom w:val="0"/>
          <w:divBdr>
            <w:top w:val="none" w:sz="0" w:space="0" w:color="auto"/>
            <w:left w:val="none" w:sz="0" w:space="0" w:color="auto"/>
            <w:bottom w:val="none" w:sz="0" w:space="0" w:color="auto"/>
            <w:right w:val="none" w:sz="0" w:space="0" w:color="auto"/>
          </w:divBdr>
          <w:divsChild>
            <w:div w:id="116996051">
              <w:marLeft w:val="0"/>
              <w:marRight w:val="0"/>
              <w:marTop w:val="0"/>
              <w:marBottom w:val="0"/>
              <w:divBdr>
                <w:top w:val="none" w:sz="0" w:space="0" w:color="auto"/>
                <w:left w:val="none" w:sz="0" w:space="0" w:color="auto"/>
                <w:bottom w:val="none" w:sz="0" w:space="0" w:color="auto"/>
                <w:right w:val="none" w:sz="0" w:space="0" w:color="auto"/>
              </w:divBdr>
              <w:divsChild>
                <w:div w:id="1961296439">
                  <w:marLeft w:val="0"/>
                  <w:marRight w:val="0"/>
                  <w:marTop w:val="0"/>
                  <w:marBottom w:val="0"/>
                  <w:divBdr>
                    <w:top w:val="none" w:sz="0" w:space="0" w:color="auto"/>
                    <w:left w:val="none" w:sz="0" w:space="0" w:color="auto"/>
                    <w:bottom w:val="none" w:sz="0" w:space="0" w:color="auto"/>
                    <w:right w:val="none" w:sz="0" w:space="0" w:color="auto"/>
                  </w:divBdr>
                  <w:divsChild>
                    <w:div w:id="1104885623">
                      <w:marLeft w:val="0"/>
                      <w:marRight w:val="0"/>
                      <w:marTop w:val="0"/>
                      <w:marBottom w:val="0"/>
                      <w:divBdr>
                        <w:top w:val="none" w:sz="0" w:space="0" w:color="auto"/>
                        <w:left w:val="none" w:sz="0" w:space="0" w:color="auto"/>
                        <w:bottom w:val="none" w:sz="0" w:space="0" w:color="auto"/>
                        <w:right w:val="none" w:sz="0" w:space="0" w:color="auto"/>
                      </w:divBdr>
                      <w:divsChild>
                        <w:div w:id="912815698">
                          <w:marLeft w:val="0"/>
                          <w:marRight w:val="0"/>
                          <w:marTop w:val="0"/>
                          <w:marBottom w:val="0"/>
                          <w:divBdr>
                            <w:top w:val="none" w:sz="0" w:space="0" w:color="auto"/>
                            <w:left w:val="none" w:sz="0" w:space="0" w:color="auto"/>
                            <w:bottom w:val="none" w:sz="0" w:space="0" w:color="auto"/>
                            <w:right w:val="none" w:sz="0" w:space="0" w:color="auto"/>
                          </w:divBdr>
                          <w:divsChild>
                            <w:div w:id="2043240533">
                              <w:marLeft w:val="80"/>
                              <w:marRight w:val="0"/>
                              <w:marTop w:val="0"/>
                              <w:marBottom w:val="0"/>
                              <w:divBdr>
                                <w:top w:val="none" w:sz="0" w:space="0" w:color="auto"/>
                                <w:left w:val="none" w:sz="0" w:space="0" w:color="auto"/>
                                <w:bottom w:val="none" w:sz="0" w:space="0" w:color="auto"/>
                                <w:right w:val="none" w:sz="0" w:space="0" w:color="auto"/>
                              </w:divBdr>
                              <w:divsChild>
                                <w:div w:id="1491483422">
                                  <w:marLeft w:val="0"/>
                                  <w:marRight w:val="0"/>
                                  <w:marTop w:val="0"/>
                                  <w:marBottom w:val="0"/>
                                  <w:divBdr>
                                    <w:top w:val="none" w:sz="0" w:space="0" w:color="auto"/>
                                    <w:left w:val="none" w:sz="0" w:space="0" w:color="auto"/>
                                    <w:bottom w:val="none" w:sz="0" w:space="0" w:color="auto"/>
                                    <w:right w:val="none" w:sz="0" w:space="0" w:color="auto"/>
                                  </w:divBdr>
                                  <w:divsChild>
                                    <w:div w:id="112025025">
                                      <w:marLeft w:val="0"/>
                                      <w:marRight w:val="0"/>
                                      <w:marTop w:val="80"/>
                                      <w:marBottom w:val="0"/>
                                      <w:divBdr>
                                        <w:top w:val="none" w:sz="0" w:space="0" w:color="auto"/>
                                        <w:left w:val="none" w:sz="0" w:space="0" w:color="auto"/>
                                        <w:bottom w:val="none" w:sz="0" w:space="0" w:color="auto"/>
                                        <w:right w:val="none" w:sz="0" w:space="0" w:color="auto"/>
                                      </w:divBdr>
                                      <w:divsChild>
                                        <w:div w:id="2144688057">
                                          <w:marLeft w:val="0"/>
                                          <w:marRight w:val="0"/>
                                          <w:marTop w:val="0"/>
                                          <w:marBottom w:val="110"/>
                                          <w:divBdr>
                                            <w:top w:val="none" w:sz="0" w:space="0" w:color="auto"/>
                                            <w:left w:val="none" w:sz="0" w:space="0" w:color="auto"/>
                                            <w:bottom w:val="none" w:sz="0" w:space="0" w:color="auto"/>
                                            <w:right w:val="none" w:sz="0" w:space="0" w:color="auto"/>
                                          </w:divBdr>
                                          <w:divsChild>
                                            <w:div w:id="927537437">
                                              <w:marLeft w:val="0"/>
                                              <w:marRight w:val="0"/>
                                              <w:marTop w:val="0"/>
                                              <w:marBottom w:val="0"/>
                                              <w:divBdr>
                                                <w:top w:val="none" w:sz="0" w:space="0" w:color="auto"/>
                                                <w:left w:val="none" w:sz="0" w:space="0" w:color="auto"/>
                                                <w:bottom w:val="none" w:sz="0" w:space="0" w:color="auto"/>
                                                <w:right w:val="none" w:sz="0" w:space="0" w:color="auto"/>
                                              </w:divBdr>
                                              <w:divsChild>
                                                <w:div w:id="15541923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75469">
      <w:bodyDiv w:val="1"/>
      <w:marLeft w:val="0"/>
      <w:marRight w:val="0"/>
      <w:marTop w:val="0"/>
      <w:marBottom w:val="0"/>
      <w:divBdr>
        <w:top w:val="none" w:sz="0" w:space="0" w:color="auto"/>
        <w:left w:val="none" w:sz="0" w:space="0" w:color="auto"/>
        <w:bottom w:val="none" w:sz="0" w:space="0" w:color="auto"/>
        <w:right w:val="none" w:sz="0" w:space="0" w:color="auto"/>
      </w:divBdr>
    </w:div>
    <w:div w:id="108821117">
      <w:bodyDiv w:val="1"/>
      <w:marLeft w:val="0"/>
      <w:marRight w:val="0"/>
      <w:marTop w:val="0"/>
      <w:marBottom w:val="0"/>
      <w:divBdr>
        <w:top w:val="none" w:sz="0" w:space="0" w:color="auto"/>
        <w:left w:val="none" w:sz="0" w:space="0" w:color="auto"/>
        <w:bottom w:val="none" w:sz="0" w:space="0" w:color="auto"/>
        <w:right w:val="none" w:sz="0" w:space="0" w:color="auto"/>
      </w:divBdr>
      <w:divsChild>
        <w:div w:id="1052001085">
          <w:marLeft w:val="0"/>
          <w:marRight w:val="0"/>
          <w:marTop w:val="0"/>
          <w:marBottom w:val="0"/>
          <w:divBdr>
            <w:top w:val="none" w:sz="0" w:space="0" w:color="auto"/>
            <w:left w:val="none" w:sz="0" w:space="0" w:color="auto"/>
            <w:bottom w:val="none" w:sz="0" w:space="0" w:color="auto"/>
            <w:right w:val="none" w:sz="0" w:space="0" w:color="auto"/>
          </w:divBdr>
          <w:divsChild>
            <w:div w:id="2042167901">
              <w:marLeft w:val="0"/>
              <w:marRight w:val="0"/>
              <w:marTop w:val="0"/>
              <w:marBottom w:val="0"/>
              <w:divBdr>
                <w:top w:val="none" w:sz="0" w:space="0" w:color="auto"/>
                <w:left w:val="none" w:sz="0" w:space="0" w:color="auto"/>
                <w:bottom w:val="none" w:sz="0" w:space="0" w:color="auto"/>
                <w:right w:val="none" w:sz="0" w:space="0" w:color="auto"/>
              </w:divBdr>
              <w:divsChild>
                <w:div w:id="1660383603">
                  <w:marLeft w:val="0"/>
                  <w:marRight w:val="0"/>
                  <w:marTop w:val="0"/>
                  <w:marBottom w:val="0"/>
                  <w:divBdr>
                    <w:top w:val="none" w:sz="0" w:space="0" w:color="auto"/>
                    <w:left w:val="none" w:sz="0" w:space="0" w:color="auto"/>
                    <w:bottom w:val="none" w:sz="0" w:space="0" w:color="auto"/>
                    <w:right w:val="none" w:sz="0" w:space="0" w:color="auto"/>
                  </w:divBdr>
                  <w:divsChild>
                    <w:div w:id="484974300">
                      <w:marLeft w:val="0"/>
                      <w:marRight w:val="0"/>
                      <w:marTop w:val="0"/>
                      <w:marBottom w:val="0"/>
                      <w:divBdr>
                        <w:top w:val="none" w:sz="0" w:space="0" w:color="auto"/>
                        <w:left w:val="none" w:sz="0" w:space="0" w:color="auto"/>
                        <w:bottom w:val="none" w:sz="0" w:space="0" w:color="auto"/>
                        <w:right w:val="none" w:sz="0" w:space="0" w:color="auto"/>
                      </w:divBdr>
                      <w:divsChild>
                        <w:div w:id="1937444068">
                          <w:marLeft w:val="0"/>
                          <w:marRight w:val="0"/>
                          <w:marTop w:val="0"/>
                          <w:marBottom w:val="0"/>
                          <w:divBdr>
                            <w:top w:val="none" w:sz="0" w:space="0" w:color="auto"/>
                            <w:left w:val="none" w:sz="0" w:space="0" w:color="auto"/>
                            <w:bottom w:val="none" w:sz="0" w:space="0" w:color="auto"/>
                            <w:right w:val="none" w:sz="0" w:space="0" w:color="auto"/>
                          </w:divBdr>
                          <w:divsChild>
                            <w:div w:id="1252355927">
                              <w:marLeft w:val="80"/>
                              <w:marRight w:val="0"/>
                              <w:marTop w:val="0"/>
                              <w:marBottom w:val="0"/>
                              <w:divBdr>
                                <w:top w:val="none" w:sz="0" w:space="0" w:color="auto"/>
                                <w:left w:val="none" w:sz="0" w:space="0" w:color="auto"/>
                                <w:bottom w:val="none" w:sz="0" w:space="0" w:color="auto"/>
                                <w:right w:val="none" w:sz="0" w:space="0" w:color="auto"/>
                              </w:divBdr>
                              <w:divsChild>
                                <w:div w:id="585960821">
                                  <w:marLeft w:val="0"/>
                                  <w:marRight w:val="0"/>
                                  <w:marTop w:val="0"/>
                                  <w:marBottom w:val="0"/>
                                  <w:divBdr>
                                    <w:top w:val="none" w:sz="0" w:space="0" w:color="auto"/>
                                    <w:left w:val="none" w:sz="0" w:space="0" w:color="auto"/>
                                    <w:bottom w:val="none" w:sz="0" w:space="0" w:color="auto"/>
                                    <w:right w:val="none" w:sz="0" w:space="0" w:color="auto"/>
                                  </w:divBdr>
                                  <w:divsChild>
                                    <w:div w:id="160729990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65186">
      <w:bodyDiv w:val="1"/>
      <w:marLeft w:val="0"/>
      <w:marRight w:val="0"/>
      <w:marTop w:val="0"/>
      <w:marBottom w:val="0"/>
      <w:divBdr>
        <w:top w:val="none" w:sz="0" w:space="0" w:color="auto"/>
        <w:left w:val="none" w:sz="0" w:space="0" w:color="auto"/>
        <w:bottom w:val="none" w:sz="0" w:space="0" w:color="auto"/>
        <w:right w:val="none" w:sz="0" w:space="0" w:color="auto"/>
      </w:divBdr>
    </w:div>
    <w:div w:id="112945125">
      <w:bodyDiv w:val="1"/>
      <w:marLeft w:val="0"/>
      <w:marRight w:val="0"/>
      <w:marTop w:val="0"/>
      <w:marBottom w:val="0"/>
      <w:divBdr>
        <w:top w:val="none" w:sz="0" w:space="0" w:color="auto"/>
        <w:left w:val="none" w:sz="0" w:space="0" w:color="auto"/>
        <w:bottom w:val="none" w:sz="0" w:space="0" w:color="auto"/>
        <w:right w:val="none" w:sz="0" w:space="0" w:color="auto"/>
      </w:divBdr>
      <w:divsChild>
        <w:div w:id="1167792627">
          <w:marLeft w:val="0"/>
          <w:marRight w:val="0"/>
          <w:marTop w:val="0"/>
          <w:marBottom w:val="0"/>
          <w:divBdr>
            <w:top w:val="none" w:sz="0" w:space="0" w:color="auto"/>
            <w:left w:val="none" w:sz="0" w:space="0" w:color="auto"/>
            <w:bottom w:val="none" w:sz="0" w:space="0" w:color="auto"/>
            <w:right w:val="none" w:sz="0" w:space="0" w:color="auto"/>
          </w:divBdr>
          <w:divsChild>
            <w:div w:id="831335596">
              <w:marLeft w:val="0"/>
              <w:marRight w:val="0"/>
              <w:marTop w:val="0"/>
              <w:marBottom w:val="0"/>
              <w:divBdr>
                <w:top w:val="none" w:sz="0" w:space="0" w:color="auto"/>
                <w:left w:val="none" w:sz="0" w:space="0" w:color="auto"/>
                <w:bottom w:val="none" w:sz="0" w:space="0" w:color="auto"/>
                <w:right w:val="none" w:sz="0" w:space="0" w:color="auto"/>
              </w:divBdr>
              <w:divsChild>
                <w:div w:id="56363560">
                  <w:marLeft w:val="0"/>
                  <w:marRight w:val="0"/>
                  <w:marTop w:val="0"/>
                  <w:marBottom w:val="0"/>
                  <w:divBdr>
                    <w:top w:val="none" w:sz="0" w:space="0" w:color="auto"/>
                    <w:left w:val="none" w:sz="0" w:space="0" w:color="auto"/>
                    <w:bottom w:val="none" w:sz="0" w:space="0" w:color="auto"/>
                    <w:right w:val="none" w:sz="0" w:space="0" w:color="auto"/>
                  </w:divBdr>
                  <w:divsChild>
                    <w:div w:id="716859383">
                      <w:marLeft w:val="0"/>
                      <w:marRight w:val="0"/>
                      <w:marTop w:val="0"/>
                      <w:marBottom w:val="0"/>
                      <w:divBdr>
                        <w:top w:val="none" w:sz="0" w:space="0" w:color="auto"/>
                        <w:left w:val="none" w:sz="0" w:space="0" w:color="auto"/>
                        <w:bottom w:val="none" w:sz="0" w:space="0" w:color="auto"/>
                        <w:right w:val="none" w:sz="0" w:space="0" w:color="auto"/>
                      </w:divBdr>
                      <w:divsChild>
                        <w:div w:id="1875075890">
                          <w:marLeft w:val="0"/>
                          <w:marRight w:val="0"/>
                          <w:marTop w:val="0"/>
                          <w:marBottom w:val="0"/>
                          <w:divBdr>
                            <w:top w:val="none" w:sz="0" w:space="0" w:color="auto"/>
                            <w:left w:val="none" w:sz="0" w:space="0" w:color="auto"/>
                            <w:bottom w:val="none" w:sz="0" w:space="0" w:color="auto"/>
                            <w:right w:val="none" w:sz="0" w:space="0" w:color="auto"/>
                          </w:divBdr>
                          <w:divsChild>
                            <w:div w:id="1802115887">
                              <w:marLeft w:val="80"/>
                              <w:marRight w:val="0"/>
                              <w:marTop w:val="0"/>
                              <w:marBottom w:val="0"/>
                              <w:divBdr>
                                <w:top w:val="none" w:sz="0" w:space="0" w:color="auto"/>
                                <w:left w:val="none" w:sz="0" w:space="0" w:color="auto"/>
                                <w:bottom w:val="none" w:sz="0" w:space="0" w:color="auto"/>
                                <w:right w:val="none" w:sz="0" w:space="0" w:color="auto"/>
                              </w:divBdr>
                              <w:divsChild>
                                <w:div w:id="748507588">
                                  <w:marLeft w:val="0"/>
                                  <w:marRight w:val="0"/>
                                  <w:marTop w:val="0"/>
                                  <w:marBottom w:val="0"/>
                                  <w:divBdr>
                                    <w:top w:val="none" w:sz="0" w:space="0" w:color="auto"/>
                                    <w:left w:val="none" w:sz="0" w:space="0" w:color="auto"/>
                                    <w:bottom w:val="none" w:sz="0" w:space="0" w:color="auto"/>
                                    <w:right w:val="none" w:sz="0" w:space="0" w:color="auto"/>
                                  </w:divBdr>
                                  <w:divsChild>
                                    <w:div w:id="2026442380">
                                      <w:marLeft w:val="0"/>
                                      <w:marRight w:val="0"/>
                                      <w:marTop w:val="80"/>
                                      <w:marBottom w:val="0"/>
                                      <w:divBdr>
                                        <w:top w:val="none" w:sz="0" w:space="0" w:color="auto"/>
                                        <w:left w:val="none" w:sz="0" w:space="0" w:color="auto"/>
                                        <w:bottom w:val="none" w:sz="0" w:space="0" w:color="auto"/>
                                        <w:right w:val="none" w:sz="0" w:space="0" w:color="auto"/>
                                      </w:divBdr>
                                      <w:divsChild>
                                        <w:div w:id="361326692">
                                          <w:marLeft w:val="0"/>
                                          <w:marRight w:val="0"/>
                                          <w:marTop w:val="0"/>
                                          <w:marBottom w:val="110"/>
                                          <w:divBdr>
                                            <w:top w:val="none" w:sz="0" w:space="0" w:color="auto"/>
                                            <w:left w:val="none" w:sz="0" w:space="0" w:color="auto"/>
                                            <w:bottom w:val="none" w:sz="0" w:space="0" w:color="auto"/>
                                            <w:right w:val="none" w:sz="0" w:space="0" w:color="auto"/>
                                          </w:divBdr>
                                          <w:divsChild>
                                            <w:div w:id="295912793">
                                              <w:marLeft w:val="0"/>
                                              <w:marRight w:val="0"/>
                                              <w:marTop w:val="0"/>
                                              <w:marBottom w:val="0"/>
                                              <w:divBdr>
                                                <w:top w:val="none" w:sz="0" w:space="0" w:color="auto"/>
                                                <w:left w:val="none" w:sz="0" w:space="0" w:color="auto"/>
                                                <w:bottom w:val="none" w:sz="0" w:space="0" w:color="auto"/>
                                                <w:right w:val="none" w:sz="0" w:space="0" w:color="auto"/>
                                              </w:divBdr>
                                              <w:divsChild>
                                                <w:div w:id="629290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0466278">
      <w:bodyDiv w:val="1"/>
      <w:marLeft w:val="0"/>
      <w:marRight w:val="0"/>
      <w:marTop w:val="0"/>
      <w:marBottom w:val="0"/>
      <w:divBdr>
        <w:top w:val="none" w:sz="0" w:space="0" w:color="auto"/>
        <w:left w:val="none" w:sz="0" w:space="0" w:color="auto"/>
        <w:bottom w:val="none" w:sz="0" w:space="0" w:color="auto"/>
        <w:right w:val="none" w:sz="0" w:space="0" w:color="auto"/>
      </w:divBdr>
      <w:divsChild>
        <w:div w:id="1312632902">
          <w:marLeft w:val="0"/>
          <w:marRight w:val="0"/>
          <w:marTop w:val="0"/>
          <w:marBottom w:val="0"/>
          <w:divBdr>
            <w:top w:val="none" w:sz="0" w:space="0" w:color="auto"/>
            <w:left w:val="none" w:sz="0" w:space="0" w:color="auto"/>
            <w:bottom w:val="none" w:sz="0" w:space="0" w:color="auto"/>
            <w:right w:val="none" w:sz="0" w:space="0" w:color="auto"/>
          </w:divBdr>
          <w:divsChild>
            <w:div w:id="1075664667">
              <w:marLeft w:val="0"/>
              <w:marRight w:val="0"/>
              <w:marTop w:val="0"/>
              <w:marBottom w:val="0"/>
              <w:divBdr>
                <w:top w:val="none" w:sz="0" w:space="0" w:color="auto"/>
                <w:left w:val="none" w:sz="0" w:space="0" w:color="auto"/>
                <w:bottom w:val="none" w:sz="0" w:space="0" w:color="auto"/>
                <w:right w:val="none" w:sz="0" w:space="0" w:color="auto"/>
              </w:divBdr>
              <w:divsChild>
                <w:div w:id="312031224">
                  <w:marLeft w:val="0"/>
                  <w:marRight w:val="0"/>
                  <w:marTop w:val="0"/>
                  <w:marBottom w:val="0"/>
                  <w:divBdr>
                    <w:top w:val="none" w:sz="0" w:space="0" w:color="auto"/>
                    <w:left w:val="none" w:sz="0" w:space="0" w:color="auto"/>
                    <w:bottom w:val="none" w:sz="0" w:space="0" w:color="auto"/>
                    <w:right w:val="none" w:sz="0" w:space="0" w:color="auto"/>
                  </w:divBdr>
                  <w:divsChild>
                    <w:div w:id="15138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7988">
      <w:bodyDiv w:val="1"/>
      <w:marLeft w:val="0"/>
      <w:marRight w:val="0"/>
      <w:marTop w:val="0"/>
      <w:marBottom w:val="0"/>
      <w:divBdr>
        <w:top w:val="none" w:sz="0" w:space="0" w:color="auto"/>
        <w:left w:val="none" w:sz="0" w:space="0" w:color="auto"/>
        <w:bottom w:val="none" w:sz="0" w:space="0" w:color="auto"/>
        <w:right w:val="none" w:sz="0" w:space="0" w:color="auto"/>
      </w:divBdr>
      <w:divsChild>
        <w:div w:id="270746816">
          <w:marLeft w:val="0"/>
          <w:marRight w:val="0"/>
          <w:marTop w:val="0"/>
          <w:marBottom w:val="0"/>
          <w:divBdr>
            <w:top w:val="none" w:sz="0" w:space="0" w:color="auto"/>
            <w:left w:val="none" w:sz="0" w:space="0" w:color="auto"/>
            <w:bottom w:val="none" w:sz="0" w:space="0" w:color="auto"/>
            <w:right w:val="none" w:sz="0" w:space="0" w:color="auto"/>
          </w:divBdr>
          <w:divsChild>
            <w:div w:id="589393524">
              <w:marLeft w:val="0"/>
              <w:marRight w:val="0"/>
              <w:marTop w:val="0"/>
              <w:marBottom w:val="0"/>
              <w:divBdr>
                <w:top w:val="none" w:sz="0" w:space="0" w:color="auto"/>
                <w:left w:val="none" w:sz="0" w:space="0" w:color="auto"/>
                <w:bottom w:val="none" w:sz="0" w:space="0" w:color="auto"/>
                <w:right w:val="none" w:sz="0" w:space="0" w:color="auto"/>
              </w:divBdr>
              <w:divsChild>
                <w:div w:id="197743923">
                  <w:marLeft w:val="0"/>
                  <w:marRight w:val="0"/>
                  <w:marTop w:val="0"/>
                  <w:marBottom w:val="0"/>
                  <w:divBdr>
                    <w:top w:val="none" w:sz="0" w:space="0" w:color="auto"/>
                    <w:left w:val="none" w:sz="0" w:space="0" w:color="auto"/>
                    <w:bottom w:val="none" w:sz="0" w:space="0" w:color="auto"/>
                    <w:right w:val="none" w:sz="0" w:space="0" w:color="auto"/>
                  </w:divBdr>
                  <w:divsChild>
                    <w:div w:id="318117683">
                      <w:marLeft w:val="0"/>
                      <w:marRight w:val="0"/>
                      <w:marTop w:val="0"/>
                      <w:marBottom w:val="0"/>
                      <w:divBdr>
                        <w:top w:val="none" w:sz="0" w:space="0" w:color="auto"/>
                        <w:left w:val="none" w:sz="0" w:space="0" w:color="auto"/>
                        <w:bottom w:val="none" w:sz="0" w:space="0" w:color="auto"/>
                        <w:right w:val="none" w:sz="0" w:space="0" w:color="auto"/>
                      </w:divBdr>
                      <w:divsChild>
                        <w:div w:id="831026501">
                          <w:marLeft w:val="0"/>
                          <w:marRight w:val="0"/>
                          <w:marTop w:val="0"/>
                          <w:marBottom w:val="0"/>
                          <w:divBdr>
                            <w:top w:val="none" w:sz="0" w:space="0" w:color="auto"/>
                            <w:left w:val="none" w:sz="0" w:space="0" w:color="auto"/>
                            <w:bottom w:val="none" w:sz="0" w:space="0" w:color="auto"/>
                            <w:right w:val="none" w:sz="0" w:space="0" w:color="auto"/>
                          </w:divBdr>
                          <w:divsChild>
                            <w:div w:id="1814713535">
                              <w:marLeft w:val="86"/>
                              <w:marRight w:val="0"/>
                              <w:marTop w:val="0"/>
                              <w:marBottom w:val="0"/>
                              <w:divBdr>
                                <w:top w:val="none" w:sz="0" w:space="0" w:color="auto"/>
                                <w:left w:val="none" w:sz="0" w:space="0" w:color="auto"/>
                                <w:bottom w:val="none" w:sz="0" w:space="0" w:color="auto"/>
                                <w:right w:val="none" w:sz="0" w:space="0" w:color="auto"/>
                              </w:divBdr>
                              <w:divsChild>
                                <w:div w:id="581530311">
                                  <w:marLeft w:val="0"/>
                                  <w:marRight w:val="0"/>
                                  <w:marTop w:val="0"/>
                                  <w:marBottom w:val="0"/>
                                  <w:divBdr>
                                    <w:top w:val="none" w:sz="0" w:space="0" w:color="auto"/>
                                    <w:left w:val="none" w:sz="0" w:space="0" w:color="auto"/>
                                    <w:bottom w:val="none" w:sz="0" w:space="0" w:color="auto"/>
                                    <w:right w:val="none" w:sz="0" w:space="0" w:color="auto"/>
                                  </w:divBdr>
                                  <w:divsChild>
                                    <w:div w:id="1549410581">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79466">
      <w:bodyDiv w:val="1"/>
      <w:marLeft w:val="0"/>
      <w:marRight w:val="0"/>
      <w:marTop w:val="0"/>
      <w:marBottom w:val="0"/>
      <w:divBdr>
        <w:top w:val="none" w:sz="0" w:space="0" w:color="auto"/>
        <w:left w:val="none" w:sz="0" w:space="0" w:color="auto"/>
        <w:bottom w:val="none" w:sz="0" w:space="0" w:color="auto"/>
        <w:right w:val="none" w:sz="0" w:space="0" w:color="auto"/>
      </w:divBdr>
      <w:divsChild>
        <w:div w:id="722673950">
          <w:marLeft w:val="0"/>
          <w:marRight w:val="0"/>
          <w:marTop w:val="0"/>
          <w:marBottom w:val="0"/>
          <w:divBdr>
            <w:top w:val="none" w:sz="0" w:space="0" w:color="auto"/>
            <w:left w:val="none" w:sz="0" w:space="0" w:color="auto"/>
            <w:bottom w:val="none" w:sz="0" w:space="0" w:color="auto"/>
            <w:right w:val="none" w:sz="0" w:space="0" w:color="auto"/>
          </w:divBdr>
          <w:divsChild>
            <w:div w:id="1583635710">
              <w:marLeft w:val="0"/>
              <w:marRight w:val="0"/>
              <w:marTop w:val="0"/>
              <w:marBottom w:val="0"/>
              <w:divBdr>
                <w:top w:val="none" w:sz="0" w:space="0" w:color="auto"/>
                <w:left w:val="none" w:sz="0" w:space="0" w:color="auto"/>
                <w:bottom w:val="none" w:sz="0" w:space="0" w:color="auto"/>
                <w:right w:val="none" w:sz="0" w:space="0" w:color="auto"/>
              </w:divBdr>
              <w:divsChild>
                <w:div w:id="387992043">
                  <w:marLeft w:val="0"/>
                  <w:marRight w:val="0"/>
                  <w:marTop w:val="0"/>
                  <w:marBottom w:val="0"/>
                  <w:divBdr>
                    <w:top w:val="none" w:sz="0" w:space="0" w:color="auto"/>
                    <w:left w:val="none" w:sz="0" w:space="0" w:color="auto"/>
                    <w:bottom w:val="none" w:sz="0" w:space="0" w:color="auto"/>
                    <w:right w:val="none" w:sz="0" w:space="0" w:color="auto"/>
                  </w:divBdr>
                  <w:divsChild>
                    <w:div w:id="312149493">
                      <w:marLeft w:val="0"/>
                      <w:marRight w:val="0"/>
                      <w:marTop w:val="0"/>
                      <w:marBottom w:val="0"/>
                      <w:divBdr>
                        <w:top w:val="none" w:sz="0" w:space="0" w:color="auto"/>
                        <w:left w:val="none" w:sz="0" w:space="0" w:color="auto"/>
                        <w:bottom w:val="none" w:sz="0" w:space="0" w:color="auto"/>
                        <w:right w:val="none" w:sz="0" w:space="0" w:color="auto"/>
                      </w:divBdr>
                      <w:divsChild>
                        <w:div w:id="86660419">
                          <w:marLeft w:val="0"/>
                          <w:marRight w:val="0"/>
                          <w:marTop w:val="0"/>
                          <w:marBottom w:val="0"/>
                          <w:divBdr>
                            <w:top w:val="none" w:sz="0" w:space="0" w:color="auto"/>
                            <w:left w:val="none" w:sz="0" w:space="0" w:color="auto"/>
                            <w:bottom w:val="none" w:sz="0" w:space="0" w:color="auto"/>
                            <w:right w:val="none" w:sz="0" w:space="0" w:color="auto"/>
                          </w:divBdr>
                          <w:divsChild>
                            <w:div w:id="2070297991">
                              <w:marLeft w:val="80"/>
                              <w:marRight w:val="0"/>
                              <w:marTop w:val="0"/>
                              <w:marBottom w:val="0"/>
                              <w:divBdr>
                                <w:top w:val="none" w:sz="0" w:space="0" w:color="auto"/>
                                <w:left w:val="none" w:sz="0" w:space="0" w:color="auto"/>
                                <w:bottom w:val="none" w:sz="0" w:space="0" w:color="auto"/>
                                <w:right w:val="none" w:sz="0" w:space="0" w:color="auto"/>
                              </w:divBdr>
                              <w:divsChild>
                                <w:div w:id="1232348666">
                                  <w:marLeft w:val="0"/>
                                  <w:marRight w:val="0"/>
                                  <w:marTop w:val="0"/>
                                  <w:marBottom w:val="0"/>
                                  <w:divBdr>
                                    <w:top w:val="none" w:sz="0" w:space="0" w:color="auto"/>
                                    <w:left w:val="none" w:sz="0" w:space="0" w:color="auto"/>
                                    <w:bottom w:val="none" w:sz="0" w:space="0" w:color="auto"/>
                                    <w:right w:val="none" w:sz="0" w:space="0" w:color="auto"/>
                                  </w:divBdr>
                                  <w:divsChild>
                                    <w:div w:id="78140324">
                                      <w:marLeft w:val="0"/>
                                      <w:marRight w:val="0"/>
                                      <w:marTop w:val="80"/>
                                      <w:marBottom w:val="0"/>
                                      <w:divBdr>
                                        <w:top w:val="none" w:sz="0" w:space="0" w:color="auto"/>
                                        <w:left w:val="none" w:sz="0" w:space="0" w:color="auto"/>
                                        <w:bottom w:val="none" w:sz="0" w:space="0" w:color="auto"/>
                                        <w:right w:val="none" w:sz="0" w:space="0" w:color="auto"/>
                                      </w:divBdr>
                                      <w:divsChild>
                                        <w:div w:id="797526685">
                                          <w:marLeft w:val="0"/>
                                          <w:marRight w:val="0"/>
                                          <w:marTop w:val="0"/>
                                          <w:marBottom w:val="110"/>
                                          <w:divBdr>
                                            <w:top w:val="none" w:sz="0" w:space="0" w:color="auto"/>
                                            <w:left w:val="none" w:sz="0" w:space="0" w:color="auto"/>
                                            <w:bottom w:val="none" w:sz="0" w:space="0" w:color="auto"/>
                                            <w:right w:val="none" w:sz="0" w:space="0" w:color="auto"/>
                                          </w:divBdr>
                                          <w:divsChild>
                                            <w:div w:id="627125639">
                                              <w:marLeft w:val="0"/>
                                              <w:marRight w:val="0"/>
                                              <w:marTop w:val="0"/>
                                              <w:marBottom w:val="0"/>
                                              <w:divBdr>
                                                <w:top w:val="none" w:sz="0" w:space="0" w:color="auto"/>
                                                <w:left w:val="none" w:sz="0" w:space="0" w:color="auto"/>
                                                <w:bottom w:val="none" w:sz="0" w:space="0" w:color="auto"/>
                                                <w:right w:val="none" w:sz="0" w:space="0" w:color="auto"/>
                                              </w:divBdr>
                                              <w:divsChild>
                                                <w:div w:id="3851103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487250">
      <w:bodyDiv w:val="1"/>
      <w:marLeft w:val="0"/>
      <w:marRight w:val="0"/>
      <w:marTop w:val="0"/>
      <w:marBottom w:val="0"/>
      <w:divBdr>
        <w:top w:val="none" w:sz="0" w:space="0" w:color="auto"/>
        <w:left w:val="none" w:sz="0" w:space="0" w:color="auto"/>
        <w:bottom w:val="none" w:sz="0" w:space="0" w:color="auto"/>
        <w:right w:val="none" w:sz="0" w:space="0" w:color="auto"/>
      </w:divBdr>
      <w:divsChild>
        <w:div w:id="534470162">
          <w:marLeft w:val="0"/>
          <w:marRight w:val="0"/>
          <w:marTop w:val="0"/>
          <w:marBottom w:val="0"/>
          <w:divBdr>
            <w:top w:val="none" w:sz="0" w:space="0" w:color="auto"/>
            <w:left w:val="none" w:sz="0" w:space="0" w:color="auto"/>
            <w:bottom w:val="none" w:sz="0" w:space="0" w:color="auto"/>
            <w:right w:val="none" w:sz="0" w:space="0" w:color="auto"/>
          </w:divBdr>
          <w:divsChild>
            <w:div w:id="1302612217">
              <w:marLeft w:val="0"/>
              <w:marRight w:val="0"/>
              <w:marTop w:val="0"/>
              <w:marBottom w:val="0"/>
              <w:divBdr>
                <w:top w:val="none" w:sz="0" w:space="0" w:color="auto"/>
                <w:left w:val="none" w:sz="0" w:space="0" w:color="auto"/>
                <w:bottom w:val="none" w:sz="0" w:space="0" w:color="auto"/>
                <w:right w:val="none" w:sz="0" w:space="0" w:color="auto"/>
              </w:divBdr>
              <w:divsChild>
                <w:div w:id="1054889138">
                  <w:marLeft w:val="0"/>
                  <w:marRight w:val="0"/>
                  <w:marTop w:val="0"/>
                  <w:marBottom w:val="0"/>
                  <w:divBdr>
                    <w:top w:val="none" w:sz="0" w:space="0" w:color="auto"/>
                    <w:left w:val="none" w:sz="0" w:space="0" w:color="auto"/>
                    <w:bottom w:val="none" w:sz="0" w:space="0" w:color="auto"/>
                    <w:right w:val="none" w:sz="0" w:space="0" w:color="auto"/>
                  </w:divBdr>
                  <w:divsChild>
                    <w:div w:id="1115950569">
                      <w:marLeft w:val="0"/>
                      <w:marRight w:val="0"/>
                      <w:marTop w:val="0"/>
                      <w:marBottom w:val="0"/>
                      <w:divBdr>
                        <w:top w:val="none" w:sz="0" w:space="0" w:color="auto"/>
                        <w:left w:val="none" w:sz="0" w:space="0" w:color="auto"/>
                        <w:bottom w:val="none" w:sz="0" w:space="0" w:color="auto"/>
                        <w:right w:val="none" w:sz="0" w:space="0" w:color="auto"/>
                      </w:divBdr>
                      <w:divsChild>
                        <w:div w:id="17141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2007">
      <w:bodyDiv w:val="1"/>
      <w:marLeft w:val="0"/>
      <w:marRight w:val="0"/>
      <w:marTop w:val="0"/>
      <w:marBottom w:val="0"/>
      <w:divBdr>
        <w:top w:val="none" w:sz="0" w:space="0" w:color="auto"/>
        <w:left w:val="none" w:sz="0" w:space="0" w:color="auto"/>
        <w:bottom w:val="none" w:sz="0" w:space="0" w:color="auto"/>
        <w:right w:val="none" w:sz="0" w:space="0" w:color="auto"/>
      </w:divBdr>
      <w:divsChild>
        <w:div w:id="1798335552">
          <w:marLeft w:val="0"/>
          <w:marRight w:val="0"/>
          <w:marTop w:val="0"/>
          <w:marBottom w:val="0"/>
          <w:divBdr>
            <w:top w:val="none" w:sz="0" w:space="0" w:color="auto"/>
            <w:left w:val="none" w:sz="0" w:space="0" w:color="auto"/>
            <w:bottom w:val="none" w:sz="0" w:space="0" w:color="auto"/>
            <w:right w:val="none" w:sz="0" w:space="0" w:color="auto"/>
          </w:divBdr>
          <w:divsChild>
            <w:div w:id="1287857604">
              <w:marLeft w:val="0"/>
              <w:marRight w:val="0"/>
              <w:marTop w:val="0"/>
              <w:marBottom w:val="0"/>
              <w:divBdr>
                <w:top w:val="none" w:sz="0" w:space="0" w:color="auto"/>
                <w:left w:val="none" w:sz="0" w:space="0" w:color="auto"/>
                <w:bottom w:val="none" w:sz="0" w:space="0" w:color="auto"/>
                <w:right w:val="none" w:sz="0" w:space="0" w:color="auto"/>
              </w:divBdr>
              <w:divsChild>
                <w:div w:id="90862091">
                  <w:marLeft w:val="0"/>
                  <w:marRight w:val="0"/>
                  <w:marTop w:val="0"/>
                  <w:marBottom w:val="0"/>
                  <w:divBdr>
                    <w:top w:val="none" w:sz="0" w:space="0" w:color="auto"/>
                    <w:left w:val="none" w:sz="0" w:space="0" w:color="auto"/>
                    <w:bottom w:val="none" w:sz="0" w:space="0" w:color="auto"/>
                    <w:right w:val="none" w:sz="0" w:space="0" w:color="auto"/>
                  </w:divBdr>
                  <w:divsChild>
                    <w:div w:id="1699043905">
                      <w:marLeft w:val="0"/>
                      <w:marRight w:val="0"/>
                      <w:marTop w:val="0"/>
                      <w:marBottom w:val="0"/>
                      <w:divBdr>
                        <w:top w:val="none" w:sz="0" w:space="0" w:color="auto"/>
                        <w:left w:val="none" w:sz="0" w:space="0" w:color="auto"/>
                        <w:bottom w:val="none" w:sz="0" w:space="0" w:color="auto"/>
                        <w:right w:val="none" w:sz="0" w:space="0" w:color="auto"/>
                      </w:divBdr>
                      <w:divsChild>
                        <w:div w:id="1030031413">
                          <w:marLeft w:val="0"/>
                          <w:marRight w:val="0"/>
                          <w:marTop w:val="0"/>
                          <w:marBottom w:val="0"/>
                          <w:divBdr>
                            <w:top w:val="none" w:sz="0" w:space="0" w:color="auto"/>
                            <w:left w:val="none" w:sz="0" w:space="0" w:color="auto"/>
                            <w:bottom w:val="none" w:sz="0" w:space="0" w:color="auto"/>
                            <w:right w:val="none" w:sz="0" w:space="0" w:color="auto"/>
                          </w:divBdr>
                          <w:divsChild>
                            <w:div w:id="210844197">
                              <w:marLeft w:val="80"/>
                              <w:marRight w:val="0"/>
                              <w:marTop w:val="0"/>
                              <w:marBottom w:val="0"/>
                              <w:divBdr>
                                <w:top w:val="none" w:sz="0" w:space="0" w:color="auto"/>
                                <w:left w:val="none" w:sz="0" w:space="0" w:color="auto"/>
                                <w:bottom w:val="none" w:sz="0" w:space="0" w:color="auto"/>
                                <w:right w:val="none" w:sz="0" w:space="0" w:color="auto"/>
                              </w:divBdr>
                              <w:divsChild>
                                <w:div w:id="237907898">
                                  <w:marLeft w:val="0"/>
                                  <w:marRight w:val="0"/>
                                  <w:marTop w:val="0"/>
                                  <w:marBottom w:val="0"/>
                                  <w:divBdr>
                                    <w:top w:val="none" w:sz="0" w:space="0" w:color="auto"/>
                                    <w:left w:val="none" w:sz="0" w:space="0" w:color="auto"/>
                                    <w:bottom w:val="none" w:sz="0" w:space="0" w:color="auto"/>
                                    <w:right w:val="none" w:sz="0" w:space="0" w:color="auto"/>
                                  </w:divBdr>
                                  <w:divsChild>
                                    <w:div w:id="45687580">
                                      <w:marLeft w:val="0"/>
                                      <w:marRight w:val="0"/>
                                      <w:marTop w:val="80"/>
                                      <w:marBottom w:val="0"/>
                                      <w:divBdr>
                                        <w:top w:val="none" w:sz="0" w:space="0" w:color="auto"/>
                                        <w:left w:val="none" w:sz="0" w:space="0" w:color="auto"/>
                                        <w:bottom w:val="none" w:sz="0" w:space="0" w:color="auto"/>
                                        <w:right w:val="none" w:sz="0" w:space="0" w:color="auto"/>
                                      </w:divBdr>
                                      <w:divsChild>
                                        <w:div w:id="1304235696">
                                          <w:marLeft w:val="0"/>
                                          <w:marRight w:val="0"/>
                                          <w:marTop w:val="0"/>
                                          <w:marBottom w:val="110"/>
                                          <w:divBdr>
                                            <w:top w:val="none" w:sz="0" w:space="0" w:color="auto"/>
                                            <w:left w:val="none" w:sz="0" w:space="0" w:color="auto"/>
                                            <w:bottom w:val="none" w:sz="0" w:space="0" w:color="auto"/>
                                            <w:right w:val="none" w:sz="0" w:space="0" w:color="auto"/>
                                          </w:divBdr>
                                          <w:divsChild>
                                            <w:div w:id="382294391">
                                              <w:marLeft w:val="0"/>
                                              <w:marRight w:val="0"/>
                                              <w:marTop w:val="0"/>
                                              <w:marBottom w:val="0"/>
                                              <w:divBdr>
                                                <w:top w:val="none" w:sz="0" w:space="0" w:color="auto"/>
                                                <w:left w:val="none" w:sz="0" w:space="0" w:color="auto"/>
                                                <w:bottom w:val="none" w:sz="0" w:space="0" w:color="auto"/>
                                                <w:right w:val="none" w:sz="0" w:space="0" w:color="auto"/>
                                              </w:divBdr>
                                              <w:divsChild>
                                                <w:div w:id="3955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2216445">
      <w:bodyDiv w:val="1"/>
      <w:marLeft w:val="0"/>
      <w:marRight w:val="0"/>
      <w:marTop w:val="0"/>
      <w:marBottom w:val="0"/>
      <w:divBdr>
        <w:top w:val="none" w:sz="0" w:space="0" w:color="auto"/>
        <w:left w:val="none" w:sz="0" w:space="0" w:color="auto"/>
        <w:bottom w:val="none" w:sz="0" w:space="0" w:color="auto"/>
        <w:right w:val="none" w:sz="0" w:space="0" w:color="auto"/>
      </w:divBdr>
      <w:divsChild>
        <w:div w:id="739136331">
          <w:marLeft w:val="0"/>
          <w:marRight w:val="0"/>
          <w:marTop w:val="0"/>
          <w:marBottom w:val="0"/>
          <w:divBdr>
            <w:top w:val="none" w:sz="0" w:space="0" w:color="auto"/>
            <w:left w:val="none" w:sz="0" w:space="0" w:color="auto"/>
            <w:bottom w:val="none" w:sz="0" w:space="0" w:color="auto"/>
            <w:right w:val="none" w:sz="0" w:space="0" w:color="auto"/>
          </w:divBdr>
          <w:divsChild>
            <w:div w:id="1688484969">
              <w:marLeft w:val="0"/>
              <w:marRight w:val="0"/>
              <w:marTop w:val="0"/>
              <w:marBottom w:val="0"/>
              <w:divBdr>
                <w:top w:val="none" w:sz="0" w:space="0" w:color="auto"/>
                <w:left w:val="none" w:sz="0" w:space="0" w:color="auto"/>
                <w:bottom w:val="none" w:sz="0" w:space="0" w:color="auto"/>
                <w:right w:val="none" w:sz="0" w:space="0" w:color="auto"/>
              </w:divBdr>
              <w:divsChild>
                <w:div w:id="1874463514">
                  <w:marLeft w:val="0"/>
                  <w:marRight w:val="0"/>
                  <w:marTop w:val="0"/>
                  <w:marBottom w:val="0"/>
                  <w:divBdr>
                    <w:top w:val="none" w:sz="0" w:space="0" w:color="auto"/>
                    <w:left w:val="none" w:sz="0" w:space="0" w:color="auto"/>
                    <w:bottom w:val="none" w:sz="0" w:space="0" w:color="auto"/>
                    <w:right w:val="none" w:sz="0" w:space="0" w:color="auto"/>
                  </w:divBdr>
                  <w:divsChild>
                    <w:div w:id="856701909">
                      <w:marLeft w:val="0"/>
                      <w:marRight w:val="0"/>
                      <w:marTop w:val="0"/>
                      <w:marBottom w:val="0"/>
                      <w:divBdr>
                        <w:top w:val="none" w:sz="0" w:space="0" w:color="auto"/>
                        <w:left w:val="none" w:sz="0" w:space="0" w:color="auto"/>
                        <w:bottom w:val="none" w:sz="0" w:space="0" w:color="auto"/>
                        <w:right w:val="none" w:sz="0" w:space="0" w:color="auto"/>
                      </w:divBdr>
                      <w:divsChild>
                        <w:div w:id="1494878523">
                          <w:marLeft w:val="0"/>
                          <w:marRight w:val="0"/>
                          <w:marTop w:val="0"/>
                          <w:marBottom w:val="0"/>
                          <w:divBdr>
                            <w:top w:val="none" w:sz="0" w:space="0" w:color="auto"/>
                            <w:left w:val="none" w:sz="0" w:space="0" w:color="auto"/>
                            <w:bottom w:val="none" w:sz="0" w:space="0" w:color="auto"/>
                            <w:right w:val="none" w:sz="0" w:space="0" w:color="auto"/>
                          </w:divBdr>
                          <w:divsChild>
                            <w:div w:id="2125807219">
                              <w:marLeft w:val="80"/>
                              <w:marRight w:val="0"/>
                              <w:marTop w:val="0"/>
                              <w:marBottom w:val="0"/>
                              <w:divBdr>
                                <w:top w:val="none" w:sz="0" w:space="0" w:color="auto"/>
                                <w:left w:val="none" w:sz="0" w:space="0" w:color="auto"/>
                                <w:bottom w:val="none" w:sz="0" w:space="0" w:color="auto"/>
                                <w:right w:val="none" w:sz="0" w:space="0" w:color="auto"/>
                              </w:divBdr>
                              <w:divsChild>
                                <w:div w:id="1065568007">
                                  <w:marLeft w:val="0"/>
                                  <w:marRight w:val="0"/>
                                  <w:marTop w:val="0"/>
                                  <w:marBottom w:val="0"/>
                                  <w:divBdr>
                                    <w:top w:val="none" w:sz="0" w:space="0" w:color="auto"/>
                                    <w:left w:val="none" w:sz="0" w:space="0" w:color="auto"/>
                                    <w:bottom w:val="none" w:sz="0" w:space="0" w:color="auto"/>
                                    <w:right w:val="none" w:sz="0" w:space="0" w:color="auto"/>
                                  </w:divBdr>
                                  <w:divsChild>
                                    <w:div w:id="1755273417">
                                      <w:marLeft w:val="0"/>
                                      <w:marRight w:val="0"/>
                                      <w:marTop w:val="80"/>
                                      <w:marBottom w:val="0"/>
                                      <w:divBdr>
                                        <w:top w:val="none" w:sz="0" w:space="0" w:color="auto"/>
                                        <w:left w:val="none" w:sz="0" w:space="0" w:color="auto"/>
                                        <w:bottom w:val="none" w:sz="0" w:space="0" w:color="auto"/>
                                        <w:right w:val="none" w:sz="0" w:space="0" w:color="auto"/>
                                      </w:divBdr>
                                      <w:divsChild>
                                        <w:div w:id="270629809">
                                          <w:marLeft w:val="0"/>
                                          <w:marRight w:val="0"/>
                                          <w:marTop w:val="0"/>
                                          <w:marBottom w:val="110"/>
                                          <w:divBdr>
                                            <w:top w:val="none" w:sz="0" w:space="0" w:color="auto"/>
                                            <w:left w:val="none" w:sz="0" w:space="0" w:color="auto"/>
                                            <w:bottom w:val="none" w:sz="0" w:space="0" w:color="auto"/>
                                            <w:right w:val="none" w:sz="0" w:space="0" w:color="auto"/>
                                          </w:divBdr>
                                          <w:divsChild>
                                            <w:div w:id="78018042">
                                              <w:marLeft w:val="0"/>
                                              <w:marRight w:val="0"/>
                                              <w:marTop w:val="0"/>
                                              <w:marBottom w:val="0"/>
                                              <w:divBdr>
                                                <w:top w:val="none" w:sz="0" w:space="0" w:color="auto"/>
                                                <w:left w:val="none" w:sz="0" w:space="0" w:color="auto"/>
                                                <w:bottom w:val="none" w:sz="0" w:space="0" w:color="auto"/>
                                                <w:right w:val="none" w:sz="0" w:space="0" w:color="auto"/>
                                              </w:divBdr>
                                              <w:divsChild>
                                                <w:div w:id="962910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372635">
      <w:bodyDiv w:val="1"/>
      <w:marLeft w:val="0"/>
      <w:marRight w:val="0"/>
      <w:marTop w:val="0"/>
      <w:marBottom w:val="0"/>
      <w:divBdr>
        <w:top w:val="none" w:sz="0" w:space="0" w:color="auto"/>
        <w:left w:val="none" w:sz="0" w:space="0" w:color="auto"/>
        <w:bottom w:val="none" w:sz="0" w:space="0" w:color="auto"/>
        <w:right w:val="none" w:sz="0" w:space="0" w:color="auto"/>
      </w:divBdr>
      <w:divsChild>
        <w:div w:id="1372727986">
          <w:marLeft w:val="0"/>
          <w:marRight w:val="0"/>
          <w:marTop w:val="0"/>
          <w:marBottom w:val="0"/>
          <w:divBdr>
            <w:top w:val="none" w:sz="0" w:space="0" w:color="auto"/>
            <w:left w:val="none" w:sz="0" w:space="0" w:color="auto"/>
            <w:bottom w:val="none" w:sz="0" w:space="0" w:color="auto"/>
            <w:right w:val="none" w:sz="0" w:space="0" w:color="auto"/>
          </w:divBdr>
          <w:divsChild>
            <w:div w:id="2078823699">
              <w:marLeft w:val="0"/>
              <w:marRight w:val="0"/>
              <w:marTop w:val="0"/>
              <w:marBottom w:val="0"/>
              <w:divBdr>
                <w:top w:val="none" w:sz="0" w:space="0" w:color="auto"/>
                <w:left w:val="none" w:sz="0" w:space="0" w:color="auto"/>
                <w:bottom w:val="none" w:sz="0" w:space="0" w:color="auto"/>
                <w:right w:val="none" w:sz="0" w:space="0" w:color="auto"/>
              </w:divBdr>
              <w:divsChild>
                <w:div w:id="1269775481">
                  <w:marLeft w:val="0"/>
                  <w:marRight w:val="0"/>
                  <w:marTop w:val="0"/>
                  <w:marBottom w:val="0"/>
                  <w:divBdr>
                    <w:top w:val="none" w:sz="0" w:space="0" w:color="auto"/>
                    <w:left w:val="none" w:sz="0" w:space="0" w:color="auto"/>
                    <w:bottom w:val="none" w:sz="0" w:space="0" w:color="auto"/>
                    <w:right w:val="none" w:sz="0" w:space="0" w:color="auto"/>
                  </w:divBdr>
                  <w:divsChild>
                    <w:div w:id="1726295732">
                      <w:marLeft w:val="0"/>
                      <w:marRight w:val="0"/>
                      <w:marTop w:val="0"/>
                      <w:marBottom w:val="0"/>
                      <w:divBdr>
                        <w:top w:val="none" w:sz="0" w:space="0" w:color="auto"/>
                        <w:left w:val="none" w:sz="0" w:space="0" w:color="auto"/>
                        <w:bottom w:val="none" w:sz="0" w:space="0" w:color="auto"/>
                        <w:right w:val="none" w:sz="0" w:space="0" w:color="auto"/>
                      </w:divBdr>
                      <w:divsChild>
                        <w:div w:id="631979252">
                          <w:marLeft w:val="0"/>
                          <w:marRight w:val="0"/>
                          <w:marTop w:val="0"/>
                          <w:marBottom w:val="0"/>
                          <w:divBdr>
                            <w:top w:val="none" w:sz="0" w:space="0" w:color="auto"/>
                            <w:left w:val="none" w:sz="0" w:space="0" w:color="auto"/>
                            <w:bottom w:val="none" w:sz="0" w:space="0" w:color="auto"/>
                            <w:right w:val="none" w:sz="0" w:space="0" w:color="auto"/>
                          </w:divBdr>
                          <w:divsChild>
                            <w:div w:id="1385183210">
                              <w:marLeft w:val="92"/>
                              <w:marRight w:val="0"/>
                              <w:marTop w:val="0"/>
                              <w:marBottom w:val="0"/>
                              <w:divBdr>
                                <w:top w:val="none" w:sz="0" w:space="0" w:color="auto"/>
                                <w:left w:val="none" w:sz="0" w:space="0" w:color="auto"/>
                                <w:bottom w:val="none" w:sz="0" w:space="0" w:color="auto"/>
                                <w:right w:val="none" w:sz="0" w:space="0" w:color="auto"/>
                              </w:divBdr>
                              <w:divsChild>
                                <w:div w:id="853618630">
                                  <w:marLeft w:val="0"/>
                                  <w:marRight w:val="0"/>
                                  <w:marTop w:val="0"/>
                                  <w:marBottom w:val="0"/>
                                  <w:divBdr>
                                    <w:top w:val="none" w:sz="0" w:space="0" w:color="auto"/>
                                    <w:left w:val="none" w:sz="0" w:space="0" w:color="auto"/>
                                    <w:bottom w:val="none" w:sz="0" w:space="0" w:color="auto"/>
                                    <w:right w:val="none" w:sz="0" w:space="0" w:color="auto"/>
                                  </w:divBdr>
                                  <w:divsChild>
                                    <w:div w:id="1386757913">
                                      <w:marLeft w:val="0"/>
                                      <w:marRight w:val="0"/>
                                      <w:marTop w:val="92"/>
                                      <w:marBottom w:val="0"/>
                                      <w:divBdr>
                                        <w:top w:val="none" w:sz="0" w:space="0" w:color="auto"/>
                                        <w:left w:val="none" w:sz="0" w:space="0" w:color="auto"/>
                                        <w:bottom w:val="none" w:sz="0" w:space="0" w:color="auto"/>
                                        <w:right w:val="none" w:sz="0" w:space="0" w:color="auto"/>
                                      </w:divBdr>
                                      <w:divsChild>
                                        <w:div w:id="1781338455">
                                          <w:marLeft w:val="0"/>
                                          <w:marRight w:val="0"/>
                                          <w:marTop w:val="0"/>
                                          <w:marBottom w:val="127"/>
                                          <w:divBdr>
                                            <w:top w:val="none" w:sz="0" w:space="0" w:color="auto"/>
                                            <w:left w:val="none" w:sz="0" w:space="0" w:color="auto"/>
                                            <w:bottom w:val="none" w:sz="0" w:space="0" w:color="auto"/>
                                            <w:right w:val="none" w:sz="0" w:space="0" w:color="auto"/>
                                          </w:divBdr>
                                          <w:divsChild>
                                            <w:div w:id="2031106248">
                                              <w:marLeft w:val="0"/>
                                              <w:marRight w:val="0"/>
                                              <w:marTop w:val="0"/>
                                              <w:marBottom w:val="0"/>
                                              <w:divBdr>
                                                <w:top w:val="none" w:sz="0" w:space="0" w:color="auto"/>
                                                <w:left w:val="none" w:sz="0" w:space="0" w:color="auto"/>
                                                <w:bottom w:val="none" w:sz="0" w:space="0" w:color="auto"/>
                                                <w:right w:val="none" w:sz="0" w:space="0" w:color="auto"/>
                                              </w:divBdr>
                                              <w:divsChild>
                                                <w:div w:id="30586275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077288">
      <w:bodyDiv w:val="1"/>
      <w:marLeft w:val="0"/>
      <w:marRight w:val="0"/>
      <w:marTop w:val="0"/>
      <w:marBottom w:val="0"/>
      <w:divBdr>
        <w:top w:val="none" w:sz="0" w:space="0" w:color="auto"/>
        <w:left w:val="none" w:sz="0" w:space="0" w:color="auto"/>
        <w:bottom w:val="none" w:sz="0" w:space="0" w:color="auto"/>
        <w:right w:val="none" w:sz="0" w:space="0" w:color="auto"/>
      </w:divBdr>
      <w:divsChild>
        <w:div w:id="880937594">
          <w:marLeft w:val="0"/>
          <w:marRight w:val="0"/>
          <w:marTop w:val="0"/>
          <w:marBottom w:val="0"/>
          <w:divBdr>
            <w:top w:val="none" w:sz="0" w:space="0" w:color="auto"/>
            <w:left w:val="none" w:sz="0" w:space="0" w:color="auto"/>
            <w:bottom w:val="none" w:sz="0" w:space="0" w:color="auto"/>
            <w:right w:val="none" w:sz="0" w:space="0" w:color="auto"/>
          </w:divBdr>
          <w:divsChild>
            <w:div w:id="1026520023">
              <w:marLeft w:val="0"/>
              <w:marRight w:val="0"/>
              <w:marTop w:val="0"/>
              <w:marBottom w:val="0"/>
              <w:divBdr>
                <w:top w:val="none" w:sz="0" w:space="0" w:color="auto"/>
                <w:left w:val="none" w:sz="0" w:space="0" w:color="auto"/>
                <w:bottom w:val="none" w:sz="0" w:space="0" w:color="auto"/>
                <w:right w:val="none" w:sz="0" w:space="0" w:color="auto"/>
              </w:divBdr>
              <w:divsChild>
                <w:div w:id="793452471">
                  <w:marLeft w:val="0"/>
                  <w:marRight w:val="0"/>
                  <w:marTop w:val="0"/>
                  <w:marBottom w:val="0"/>
                  <w:divBdr>
                    <w:top w:val="none" w:sz="0" w:space="0" w:color="auto"/>
                    <w:left w:val="none" w:sz="0" w:space="0" w:color="auto"/>
                    <w:bottom w:val="none" w:sz="0" w:space="0" w:color="auto"/>
                    <w:right w:val="none" w:sz="0" w:space="0" w:color="auto"/>
                  </w:divBdr>
                  <w:divsChild>
                    <w:div w:id="18925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6102">
      <w:bodyDiv w:val="1"/>
      <w:marLeft w:val="0"/>
      <w:marRight w:val="0"/>
      <w:marTop w:val="0"/>
      <w:marBottom w:val="0"/>
      <w:divBdr>
        <w:top w:val="none" w:sz="0" w:space="0" w:color="auto"/>
        <w:left w:val="none" w:sz="0" w:space="0" w:color="auto"/>
        <w:bottom w:val="none" w:sz="0" w:space="0" w:color="auto"/>
        <w:right w:val="none" w:sz="0" w:space="0" w:color="auto"/>
      </w:divBdr>
      <w:divsChild>
        <w:div w:id="946278007">
          <w:marLeft w:val="0"/>
          <w:marRight w:val="0"/>
          <w:marTop w:val="0"/>
          <w:marBottom w:val="0"/>
          <w:divBdr>
            <w:top w:val="none" w:sz="0" w:space="0" w:color="auto"/>
            <w:left w:val="none" w:sz="0" w:space="0" w:color="auto"/>
            <w:bottom w:val="none" w:sz="0" w:space="0" w:color="auto"/>
            <w:right w:val="none" w:sz="0" w:space="0" w:color="auto"/>
          </w:divBdr>
          <w:divsChild>
            <w:div w:id="1483082791">
              <w:marLeft w:val="0"/>
              <w:marRight w:val="0"/>
              <w:marTop w:val="0"/>
              <w:marBottom w:val="0"/>
              <w:divBdr>
                <w:top w:val="none" w:sz="0" w:space="0" w:color="auto"/>
                <w:left w:val="none" w:sz="0" w:space="0" w:color="auto"/>
                <w:bottom w:val="none" w:sz="0" w:space="0" w:color="auto"/>
                <w:right w:val="none" w:sz="0" w:space="0" w:color="auto"/>
              </w:divBdr>
              <w:divsChild>
                <w:div w:id="885682973">
                  <w:marLeft w:val="0"/>
                  <w:marRight w:val="0"/>
                  <w:marTop w:val="0"/>
                  <w:marBottom w:val="0"/>
                  <w:divBdr>
                    <w:top w:val="none" w:sz="0" w:space="0" w:color="auto"/>
                    <w:left w:val="none" w:sz="0" w:space="0" w:color="auto"/>
                    <w:bottom w:val="none" w:sz="0" w:space="0" w:color="auto"/>
                    <w:right w:val="none" w:sz="0" w:space="0" w:color="auto"/>
                  </w:divBdr>
                  <w:divsChild>
                    <w:div w:id="2143499316">
                      <w:marLeft w:val="0"/>
                      <w:marRight w:val="0"/>
                      <w:marTop w:val="0"/>
                      <w:marBottom w:val="0"/>
                      <w:divBdr>
                        <w:top w:val="none" w:sz="0" w:space="0" w:color="auto"/>
                        <w:left w:val="none" w:sz="0" w:space="0" w:color="auto"/>
                        <w:bottom w:val="none" w:sz="0" w:space="0" w:color="auto"/>
                        <w:right w:val="none" w:sz="0" w:space="0" w:color="auto"/>
                      </w:divBdr>
                      <w:divsChild>
                        <w:div w:id="2049914206">
                          <w:marLeft w:val="0"/>
                          <w:marRight w:val="0"/>
                          <w:marTop w:val="0"/>
                          <w:marBottom w:val="0"/>
                          <w:divBdr>
                            <w:top w:val="none" w:sz="0" w:space="0" w:color="auto"/>
                            <w:left w:val="none" w:sz="0" w:space="0" w:color="auto"/>
                            <w:bottom w:val="none" w:sz="0" w:space="0" w:color="auto"/>
                            <w:right w:val="none" w:sz="0" w:space="0" w:color="auto"/>
                          </w:divBdr>
                          <w:divsChild>
                            <w:div w:id="691954882">
                              <w:marLeft w:val="80"/>
                              <w:marRight w:val="0"/>
                              <w:marTop w:val="0"/>
                              <w:marBottom w:val="0"/>
                              <w:divBdr>
                                <w:top w:val="none" w:sz="0" w:space="0" w:color="auto"/>
                                <w:left w:val="none" w:sz="0" w:space="0" w:color="auto"/>
                                <w:bottom w:val="none" w:sz="0" w:space="0" w:color="auto"/>
                                <w:right w:val="none" w:sz="0" w:space="0" w:color="auto"/>
                              </w:divBdr>
                              <w:divsChild>
                                <w:div w:id="1187672336">
                                  <w:marLeft w:val="0"/>
                                  <w:marRight w:val="0"/>
                                  <w:marTop w:val="0"/>
                                  <w:marBottom w:val="0"/>
                                  <w:divBdr>
                                    <w:top w:val="none" w:sz="0" w:space="0" w:color="auto"/>
                                    <w:left w:val="none" w:sz="0" w:space="0" w:color="auto"/>
                                    <w:bottom w:val="none" w:sz="0" w:space="0" w:color="auto"/>
                                    <w:right w:val="none" w:sz="0" w:space="0" w:color="auto"/>
                                  </w:divBdr>
                                  <w:divsChild>
                                    <w:div w:id="1346639175">
                                      <w:marLeft w:val="0"/>
                                      <w:marRight w:val="0"/>
                                      <w:marTop w:val="80"/>
                                      <w:marBottom w:val="0"/>
                                      <w:divBdr>
                                        <w:top w:val="none" w:sz="0" w:space="0" w:color="auto"/>
                                        <w:left w:val="none" w:sz="0" w:space="0" w:color="auto"/>
                                        <w:bottom w:val="none" w:sz="0" w:space="0" w:color="auto"/>
                                        <w:right w:val="none" w:sz="0" w:space="0" w:color="auto"/>
                                      </w:divBdr>
                                      <w:divsChild>
                                        <w:div w:id="1893073115">
                                          <w:marLeft w:val="0"/>
                                          <w:marRight w:val="0"/>
                                          <w:marTop w:val="0"/>
                                          <w:marBottom w:val="110"/>
                                          <w:divBdr>
                                            <w:top w:val="none" w:sz="0" w:space="0" w:color="auto"/>
                                            <w:left w:val="none" w:sz="0" w:space="0" w:color="auto"/>
                                            <w:bottom w:val="none" w:sz="0" w:space="0" w:color="auto"/>
                                            <w:right w:val="none" w:sz="0" w:space="0" w:color="auto"/>
                                          </w:divBdr>
                                          <w:divsChild>
                                            <w:div w:id="612637751">
                                              <w:marLeft w:val="0"/>
                                              <w:marRight w:val="0"/>
                                              <w:marTop w:val="0"/>
                                              <w:marBottom w:val="0"/>
                                              <w:divBdr>
                                                <w:top w:val="none" w:sz="0" w:space="0" w:color="auto"/>
                                                <w:left w:val="none" w:sz="0" w:space="0" w:color="auto"/>
                                                <w:bottom w:val="none" w:sz="0" w:space="0" w:color="auto"/>
                                                <w:right w:val="none" w:sz="0" w:space="0" w:color="auto"/>
                                              </w:divBdr>
                                              <w:divsChild>
                                                <w:div w:id="17305733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298170">
      <w:bodyDiv w:val="1"/>
      <w:marLeft w:val="0"/>
      <w:marRight w:val="0"/>
      <w:marTop w:val="0"/>
      <w:marBottom w:val="0"/>
      <w:divBdr>
        <w:top w:val="none" w:sz="0" w:space="0" w:color="auto"/>
        <w:left w:val="none" w:sz="0" w:space="0" w:color="auto"/>
        <w:bottom w:val="none" w:sz="0" w:space="0" w:color="auto"/>
        <w:right w:val="none" w:sz="0" w:space="0" w:color="auto"/>
      </w:divBdr>
    </w:div>
    <w:div w:id="150024276">
      <w:bodyDiv w:val="1"/>
      <w:marLeft w:val="0"/>
      <w:marRight w:val="0"/>
      <w:marTop w:val="0"/>
      <w:marBottom w:val="0"/>
      <w:divBdr>
        <w:top w:val="none" w:sz="0" w:space="0" w:color="auto"/>
        <w:left w:val="none" w:sz="0" w:space="0" w:color="auto"/>
        <w:bottom w:val="none" w:sz="0" w:space="0" w:color="auto"/>
        <w:right w:val="none" w:sz="0" w:space="0" w:color="auto"/>
      </w:divBdr>
      <w:divsChild>
        <w:div w:id="1626237044">
          <w:marLeft w:val="0"/>
          <w:marRight w:val="0"/>
          <w:marTop w:val="0"/>
          <w:marBottom w:val="0"/>
          <w:divBdr>
            <w:top w:val="none" w:sz="0" w:space="0" w:color="auto"/>
            <w:left w:val="none" w:sz="0" w:space="0" w:color="auto"/>
            <w:bottom w:val="none" w:sz="0" w:space="0" w:color="auto"/>
            <w:right w:val="none" w:sz="0" w:space="0" w:color="auto"/>
          </w:divBdr>
        </w:div>
        <w:div w:id="1637294662">
          <w:marLeft w:val="0"/>
          <w:marRight w:val="0"/>
          <w:marTop w:val="0"/>
          <w:marBottom w:val="0"/>
          <w:divBdr>
            <w:top w:val="none" w:sz="0" w:space="0" w:color="auto"/>
            <w:left w:val="none" w:sz="0" w:space="0" w:color="auto"/>
            <w:bottom w:val="none" w:sz="0" w:space="0" w:color="auto"/>
            <w:right w:val="none" w:sz="0" w:space="0" w:color="auto"/>
          </w:divBdr>
        </w:div>
        <w:div w:id="1930769555">
          <w:marLeft w:val="0"/>
          <w:marRight w:val="0"/>
          <w:marTop w:val="0"/>
          <w:marBottom w:val="0"/>
          <w:divBdr>
            <w:top w:val="none" w:sz="0" w:space="0" w:color="auto"/>
            <w:left w:val="none" w:sz="0" w:space="0" w:color="auto"/>
            <w:bottom w:val="none" w:sz="0" w:space="0" w:color="auto"/>
            <w:right w:val="none" w:sz="0" w:space="0" w:color="auto"/>
          </w:divBdr>
        </w:div>
        <w:div w:id="2120373067">
          <w:marLeft w:val="0"/>
          <w:marRight w:val="0"/>
          <w:marTop w:val="0"/>
          <w:marBottom w:val="0"/>
          <w:divBdr>
            <w:top w:val="none" w:sz="0" w:space="0" w:color="auto"/>
            <w:left w:val="none" w:sz="0" w:space="0" w:color="auto"/>
            <w:bottom w:val="none" w:sz="0" w:space="0" w:color="auto"/>
            <w:right w:val="none" w:sz="0" w:space="0" w:color="auto"/>
          </w:divBdr>
        </w:div>
        <w:div w:id="1706245">
          <w:marLeft w:val="0"/>
          <w:marRight w:val="0"/>
          <w:marTop w:val="0"/>
          <w:marBottom w:val="0"/>
          <w:divBdr>
            <w:top w:val="none" w:sz="0" w:space="0" w:color="auto"/>
            <w:left w:val="none" w:sz="0" w:space="0" w:color="auto"/>
            <w:bottom w:val="none" w:sz="0" w:space="0" w:color="auto"/>
            <w:right w:val="none" w:sz="0" w:space="0" w:color="auto"/>
          </w:divBdr>
        </w:div>
        <w:div w:id="325091055">
          <w:marLeft w:val="0"/>
          <w:marRight w:val="0"/>
          <w:marTop w:val="0"/>
          <w:marBottom w:val="0"/>
          <w:divBdr>
            <w:top w:val="none" w:sz="0" w:space="0" w:color="auto"/>
            <w:left w:val="none" w:sz="0" w:space="0" w:color="auto"/>
            <w:bottom w:val="none" w:sz="0" w:space="0" w:color="auto"/>
            <w:right w:val="none" w:sz="0" w:space="0" w:color="auto"/>
          </w:divBdr>
        </w:div>
        <w:div w:id="1468624396">
          <w:marLeft w:val="0"/>
          <w:marRight w:val="0"/>
          <w:marTop w:val="0"/>
          <w:marBottom w:val="0"/>
          <w:divBdr>
            <w:top w:val="none" w:sz="0" w:space="0" w:color="auto"/>
            <w:left w:val="none" w:sz="0" w:space="0" w:color="auto"/>
            <w:bottom w:val="none" w:sz="0" w:space="0" w:color="auto"/>
            <w:right w:val="none" w:sz="0" w:space="0" w:color="auto"/>
          </w:divBdr>
        </w:div>
        <w:div w:id="1927418734">
          <w:marLeft w:val="0"/>
          <w:marRight w:val="0"/>
          <w:marTop w:val="0"/>
          <w:marBottom w:val="0"/>
          <w:divBdr>
            <w:top w:val="none" w:sz="0" w:space="0" w:color="auto"/>
            <w:left w:val="none" w:sz="0" w:space="0" w:color="auto"/>
            <w:bottom w:val="none" w:sz="0" w:space="0" w:color="auto"/>
            <w:right w:val="none" w:sz="0" w:space="0" w:color="auto"/>
          </w:divBdr>
        </w:div>
        <w:div w:id="2126654771">
          <w:marLeft w:val="0"/>
          <w:marRight w:val="0"/>
          <w:marTop w:val="0"/>
          <w:marBottom w:val="0"/>
          <w:divBdr>
            <w:top w:val="none" w:sz="0" w:space="0" w:color="auto"/>
            <w:left w:val="none" w:sz="0" w:space="0" w:color="auto"/>
            <w:bottom w:val="none" w:sz="0" w:space="0" w:color="auto"/>
            <w:right w:val="none" w:sz="0" w:space="0" w:color="auto"/>
          </w:divBdr>
        </w:div>
        <w:div w:id="2143425548">
          <w:marLeft w:val="0"/>
          <w:marRight w:val="0"/>
          <w:marTop w:val="0"/>
          <w:marBottom w:val="0"/>
          <w:divBdr>
            <w:top w:val="none" w:sz="0" w:space="0" w:color="auto"/>
            <w:left w:val="none" w:sz="0" w:space="0" w:color="auto"/>
            <w:bottom w:val="none" w:sz="0" w:space="0" w:color="auto"/>
            <w:right w:val="none" w:sz="0" w:space="0" w:color="auto"/>
          </w:divBdr>
        </w:div>
        <w:div w:id="760028581">
          <w:marLeft w:val="0"/>
          <w:marRight w:val="0"/>
          <w:marTop w:val="0"/>
          <w:marBottom w:val="0"/>
          <w:divBdr>
            <w:top w:val="none" w:sz="0" w:space="0" w:color="auto"/>
            <w:left w:val="none" w:sz="0" w:space="0" w:color="auto"/>
            <w:bottom w:val="none" w:sz="0" w:space="0" w:color="auto"/>
            <w:right w:val="none" w:sz="0" w:space="0" w:color="auto"/>
          </w:divBdr>
        </w:div>
        <w:div w:id="1453599591">
          <w:marLeft w:val="0"/>
          <w:marRight w:val="0"/>
          <w:marTop w:val="0"/>
          <w:marBottom w:val="0"/>
          <w:divBdr>
            <w:top w:val="none" w:sz="0" w:space="0" w:color="auto"/>
            <w:left w:val="none" w:sz="0" w:space="0" w:color="auto"/>
            <w:bottom w:val="none" w:sz="0" w:space="0" w:color="auto"/>
            <w:right w:val="none" w:sz="0" w:space="0" w:color="auto"/>
          </w:divBdr>
        </w:div>
        <w:div w:id="606810918">
          <w:marLeft w:val="0"/>
          <w:marRight w:val="0"/>
          <w:marTop w:val="0"/>
          <w:marBottom w:val="0"/>
          <w:divBdr>
            <w:top w:val="none" w:sz="0" w:space="0" w:color="auto"/>
            <w:left w:val="none" w:sz="0" w:space="0" w:color="auto"/>
            <w:bottom w:val="none" w:sz="0" w:space="0" w:color="auto"/>
            <w:right w:val="none" w:sz="0" w:space="0" w:color="auto"/>
          </w:divBdr>
        </w:div>
        <w:div w:id="1057583824">
          <w:marLeft w:val="0"/>
          <w:marRight w:val="0"/>
          <w:marTop w:val="0"/>
          <w:marBottom w:val="0"/>
          <w:divBdr>
            <w:top w:val="none" w:sz="0" w:space="0" w:color="auto"/>
            <w:left w:val="none" w:sz="0" w:space="0" w:color="auto"/>
            <w:bottom w:val="none" w:sz="0" w:space="0" w:color="auto"/>
            <w:right w:val="none" w:sz="0" w:space="0" w:color="auto"/>
          </w:divBdr>
        </w:div>
        <w:div w:id="932083056">
          <w:marLeft w:val="0"/>
          <w:marRight w:val="0"/>
          <w:marTop w:val="0"/>
          <w:marBottom w:val="0"/>
          <w:divBdr>
            <w:top w:val="none" w:sz="0" w:space="0" w:color="auto"/>
            <w:left w:val="none" w:sz="0" w:space="0" w:color="auto"/>
            <w:bottom w:val="none" w:sz="0" w:space="0" w:color="auto"/>
            <w:right w:val="none" w:sz="0" w:space="0" w:color="auto"/>
          </w:divBdr>
        </w:div>
        <w:div w:id="1978728587">
          <w:marLeft w:val="0"/>
          <w:marRight w:val="0"/>
          <w:marTop w:val="0"/>
          <w:marBottom w:val="140"/>
          <w:divBdr>
            <w:top w:val="none" w:sz="0" w:space="0" w:color="auto"/>
            <w:left w:val="none" w:sz="0" w:space="0" w:color="auto"/>
            <w:bottom w:val="none" w:sz="0" w:space="0" w:color="auto"/>
            <w:right w:val="none" w:sz="0" w:space="0" w:color="auto"/>
          </w:divBdr>
        </w:div>
        <w:div w:id="1397359232">
          <w:marLeft w:val="0"/>
          <w:marRight w:val="0"/>
          <w:marTop w:val="0"/>
          <w:marBottom w:val="0"/>
          <w:divBdr>
            <w:top w:val="none" w:sz="0" w:space="0" w:color="auto"/>
            <w:left w:val="none" w:sz="0" w:space="0" w:color="auto"/>
            <w:bottom w:val="none" w:sz="0" w:space="0" w:color="auto"/>
            <w:right w:val="none" w:sz="0" w:space="0" w:color="auto"/>
          </w:divBdr>
        </w:div>
        <w:div w:id="1623264961">
          <w:marLeft w:val="0"/>
          <w:marRight w:val="0"/>
          <w:marTop w:val="0"/>
          <w:marBottom w:val="0"/>
          <w:divBdr>
            <w:top w:val="none" w:sz="0" w:space="0" w:color="auto"/>
            <w:left w:val="none" w:sz="0" w:space="0" w:color="auto"/>
            <w:bottom w:val="none" w:sz="0" w:space="0" w:color="auto"/>
            <w:right w:val="none" w:sz="0" w:space="0" w:color="auto"/>
          </w:divBdr>
        </w:div>
        <w:div w:id="2072343053">
          <w:marLeft w:val="0"/>
          <w:marRight w:val="0"/>
          <w:marTop w:val="0"/>
          <w:marBottom w:val="0"/>
          <w:divBdr>
            <w:top w:val="none" w:sz="0" w:space="0" w:color="auto"/>
            <w:left w:val="none" w:sz="0" w:space="0" w:color="auto"/>
            <w:bottom w:val="none" w:sz="0" w:space="0" w:color="auto"/>
            <w:right w:val="none" w:sz="0" w:space="0" w:color="auto"/>
          </w:divBdr>
        </w:div>
        <w:div w:id="193547037">
          <w:marLeft w:val="0"/>
          <w:marRight w:val="0"/>
          <w:marTop w:val="0"/>
          <w:marBottom w:val="0"/>
          <w:divBdr>
            <w:top w:val="none" w:sz="0" w:space="0" w:color="auto"/>
            <w:left w:val="none" w:sz="0" w:space="0" w:color="auto"/>
            <w:bottom w:val="none" w:sz="0" w:space="0" w:color="auto"/>
            <w:right w:val="none" w:sz="0" w:space="0" w:color="auto"/>
          </w:divBdr>
        </w:div>
        <w:div w:id="813330087">
          <w:marLeft w:val="0"/>
          <w:marRight w:val="0"/>
          <w:marTop w:val="0"/>
          <w:marBottom w:val="0"/>
          <w:divBdr>
            <w:top w:val="none" w:sz="0" w:space="0" w:color="auto"/>
            <w:left w:val="none" w:sz="0" w:space="0" w:color="auto"/>
            <w:bottom w:val="none" w:sz="0" w:space="0" w:color="auto"/>
            <w:right w:val="none" w:sz="0" w:space="0" w:color="auto"/>
          </w:divBdr>
        </w:div>
        <w:div w:id="750541071">
          <w:marLeft w:val="0"/>
          <w:marRight w:val="0"/>
          <w:marTop w:val="0"/>
          <w:marBottom w:val="0"/>
          <w:divBdr>
            <w:top w:val="none" w:sz="0" w:space="0" w:color="auto"/>
            <w:left w:val="none" w:sz="0" w:space="0" w:color="auto"/>
            <w:bottom w:val="none" w:sz="0" w:space="0" w:color="auto"/>
            <w:right w:val="none" w:sz="0" w:space="0" w:color="auto"/>
          </w:divBdr>
        </w:div>
        <w:div w:id="1219172562">
          <w:marLeft w:val="0"/>
          <w:marRight w:val="0"/>
          <w:marTop w:val="0"/>
          <w:marBottom w:val="0"/>
          <w:divBdr>
            <w:top w:val="none" w:sz="0" w:space="0" w:color="auto"/>
            <w:left w:val="none" w:sz="0" w:space="0" w:color="auto"/>
            <w:bottom w:val="none" w:sz="0" w:space="0" w:color="auto"/>
            <w:right w:val="none" w:sz="0" w:space="0" w:color="auto"/>
          </w:divBdr>
        </w:div>
        <w:div w:id="772554353">
          <w:marLeft w:val="0"/>
          <w:marRight w:val="0"/>
          <w:marTop w:val="0"/>
          <w:marBottom w:val="0"/>
          <w:divBdr>
            <w:top w:val="none" w:sz="0" w:space="0" w:color="auto"/>
            <w:left w:val="none" w:sz="0" w:space="0" w:color="auto"/>
            <w:bottom w:val="none" w:sz="0" w:space="0" w:color="auto"/>
            <w:right w:val="none" w:sz="0" w:space="0" w:color="auto"/>
          </w:divBdr>
        </w:div>
        <w:div w:id="103233047">
          <w:marLeft w:val="0"/>
          <w:marRight w:val="0"/>
          <w:marTop w:val="0"/>
          <w:marBottom w:val="0"/>
          <w:divBdr>
            <w:top w:val="none" w:sz="0" w:space="0" w:color="auto"/>
            <w:left w:val="none" w:sz="0" w:space="0" w:color="auto"/>
            <w:bottom w:val="none" w:sz="0" w:space="0" w:color="auto"/>
            <w:right w:val="none" w:sz="0" w:space="0" w:color="auto"/>
          </w:divBdr>
        </w:div>
        <w:div w:id="669603864">
          <w:marLeft w:val="0"/>
          <w:marRight w:val="0"/>
          <w:marTop w:val="0"/>
          <w:marBottom w:val="0"/>
          <w:divBdr>
            <w:top w:val="none" w:sz="0" w:space="0" w:color="auto"/>
            <w:left w:val="none" w:sz="0" w:space="0" w:color="auto"/>
            <w:bottom w:val="none" w:sz="0" w:space="0" w:color="auto"/>
            <w:right w:val="none" w:sz="0" w:space="0" w:color="auto"/>
          </w:divBdr>
        </w:div>
        <w:div w:id="1043872478">
          <w:marLeft w:val="0"/>
          <w:marRight w:val="0"/>
          <w:marTop w:val="0"/>
          <w:marBottom w:val="0"/>
          <w:divBdr>
            <w:top w:val="none" w:sz="0" w:space="0" w:color="auto"/>
            <w:left w:val="none" w:sz="0" w:space="0" w:color="auto"/>
            <w:bottom w:val="none" w:sz="0" w:space="0" w:color="auto"/>
            <w:right w:val="none" w:sz="0" w:space="0" w:color="auto"/>
          </w:divBdr>
        </w:div>
        <w:div w:id="1879315952">
          <w:marLeft w:val="0"/>
          <w:marRight w:val="0"/>
          <w:marTop w:val="0"/>
          <w:marBottom w:val="0"/>
          <w:divBdr>
            <w:top w:val="none" w:sz="0" w:space="0" w:color="auto"/>
            <w:left w:val="none" w:sz="0" w:space="0" w:color="auto"/>
            <w:bottom w:val="none" w:sz="0" w:space="0" w:color="auto"/>
            <w:right w:val="none" w:sz="0" w:space="0" w:color="auto"/>
          </w:divBdr>
        </w:div>
        <w:div w:id="645822838">
          <w:marLeft w:val="0"/>
          <w:marRight w:val="0"/>
          <w:marTop w:val="0"/>
          <w:marBottom w:val="0"/>
          <w:divBdr>
            <w:top w:val="none" w:sz="0" w:space="0" w:color="auto"/>
            <w:left w:val="none" w:sz="0" w:space="0" w:color="auto"/>
            <w:bottom w:val="none" w:sz="0" w:space="0" w:color="auto"/>
            <w:right w:val="none" w:sz="0" w:space="0" w:color="auto"/>
          </w:divBdr>
        </w:div>
        <w:div w:id="1337029632">
          <w:marLeft w:val="0"/>
          <w:marRight w:val="0"/>
          <w:marTop w:val="0"/>
          <w:marBottom w:val="0"/>
          <w:divBdr>
            <w:top w:val="none" w:sz="0" w:space="0" w:color="auto"/>
            <w:left w:val="none" w:sz="0" w:space="0" w:color="auto"/>
            <w:bottom w:val="none" w:sz="0" w:space="0" w:color="auto"/>
            <w:right w:val="none" w:sz="0" w:space="0" w:color="auto"/>
          </w:divBdr>
        </w:div>
        <w:div w:id="1389452232">
          <w:marLeft w:val="0"/>
          <w:marRight w:val="0"/>
          <w:marTop w:val="0"/>
          <w:marBottom w:val="0"/>
          <w:divBdr>
            <w:top w:val="none" w:sz="0" w:space="0" w:color="auto"/>
            <w:left w:val="none" w:sz="0" w:space="0" w:color="auto"/>
            <w:bottom w:val="none" w:sz="0" w:space="0" w:color="auto"/>
            <w:right w:val="none" w:sz="0" w:space="0" w:color="auto"/>
          </w:divBdr>
        </w:div>
        <w:div w:id="772553505">
          <w:marLeft w:val="0"/>
          <w:marRight w:val="0"/>
          <w:marTop w:val="0"/>
          <w:marBottom w:val="0"/>
          <w:divBdr>
            <w:top w:val="none" w:sz="0" w:space="0" w:color="auto"/>
            <w:left w:val="none" w:sz="0" w:space="0" w:color="auto"/>
            <w:bottom w:val="none" w:sz="0" w:space="0" w:color="auto"/>
            <w:right w:val="none" w:sz="0" w:space="0" w:color="auto"/>
          </w:divBdr>
        </w:div>
      </w:divsChild>
    </w:div>
    <w:div w:id="150604776">
      <w:bodyDiv w:val="1"/>
      <w:marLeft w:val="0"/>
      <w:marRight w:val="0"/>
      <w:marTop w:val="0"/>
      <w:marBottom w:val="0"/>
      <w:divBdr>
        <w:top w:val="none" w:sz="0" w:space="0" w:color="auto"/>
        <w:left w:val="none" w:sz="0" w:space="0" w:color="auto"/>
        <w:bottom w:val="none" w:sz="0" w:space="0" w:color="auto"/>
        <w:right w:val="none" w:sz="0" w:space="0" w:color="auto"/>
      </w:divBdr>
      <w:divsChild>
        <w:div w:id="326592579">
          <w:marLeft w:val="0"/>
          <w:marRight w:val="0"/>
          <w:marTop w:val="0"/>
          <w:marBottom w:val="0"/>
          <w:divBdr>
            <w:top w:val="none" w:sz="0" w:space="0" w:color="auto"/>
            <w:left w:val="none" w:sz="0" w:space="0" w:color="auto"/>
            <w:bottom w:val="none" w:sz="0" w:space="0" w:color="auto"/>
            <w:right w:val="none" w:sz="0" w:space="0" w:color="auto"/>
          </w:divBdr>
          <w:divsChild>
            <w:div w:id="562567157">
              <w:marLeft w:val="0"/>
              <w:marRight w:val="0"/>
              <w:marTop w:val="0"/>
              <w:marBottom w:val="0"/>
              <w:divBdr>
                <w:top w:val="none" w:sz="0" w:space="0" w:color="auto"/>
                <w:left w:val="none" w:sz="0" w:space="0" w:color="auto"/>
                <w:bottom w:val="none" w:sz="0" w:space="0" w:color="auto"/>
                <w:right w:val="none" w:sz="0" w:space="0" w:color="auto"/>
              </w:divBdr>
              <w:divsChild>
                <w:div w:id="1660618223">
                  <w:marLeft w:val="0"/>
                  <w:marRight w:val="0"/>
                  <w:marTop w:val="0"/>
                  <w:marBottom w:val="0"/>
                  <w:divBdr>
                    <w:top w:val="none" w:sz="0" w:space="0" w:color="auto"/>
                    <w:left w:val="none" w:sz="0" w:space="0" w:color="auto"/>
                    <w:bottom w:val="none" w:sz="0" w:space="0" w:color="auto"/>
                    <w:right w:val="none" w:sz="0" w:space="0" w:color="auto"/>
                  </w:divBdr>
                  <w:divsChild>
                    <w:div w:id="1099714188">
                      <w:marLeft w:val="0"/>
                      <w:marRight w:val="0"/>
                      <w:marTop w:val="0"/>
                      <w:marBottom w:val="0"/>
                      <w:divBdr>
                        <w:top w:val="none" w:sz="0" w:space="0" w:color="auto"/>
                        <w:left w:val="none" w:sz="0" w:space="0" w:color="auto"/>
                        <w:bottom w:val="none" w:sz="0" w:space="0" w:color="auto"/>
                        <w:right w:val="none" w:sz="0" w:space="0" w:color="auto"/>
                      </w:divBdr>
                      <w:divsChild>
                        <w:div w:id="1377971138">
                          <w:marLeft w:val="0"/>
                          <w:marRight w:val="0"/>
                          <w:marTop w:val="0"/>
                          <w:marBottom w:val="0"/>
                          <w:divBdr>
                            <w:top w:val="none" w:sz="0" w:space="0" w:color="auto"/>
                            <w:left w:val="none" w:sz="0" w:space="0" w:color="auto"/>
                            <w:bottom w:val="none" w:sz="0" w:space="0" w:color="auto"/>
                            <w:right w:val="none" w:sz="0" w:space="0" w:color="auto"/>
                          </w:divBdr>
                          <w:divsChild>
                            <w:div w:id="747000293">
                              <w:marLeft w:val="80"/>
                              <w:marRight w:val="0"/>
                              <w:marTop w:val="0"/>
                              <w:marBottom w:val="0"/>
                              <w:divBdr>
                                <w:top w:val="none" w:sz="0" w:space="0" w:color="auto"/>
                                <w:left w:val="none" w:sz="0" w:space="0" w:color="auto"/>
                                <w:bottom w:val="none" w:sz="0" w:space="0" w:color="auto"/>
                                <w:right w:val="none" w:sz="0" w:space="0" w:color="auto"/>
                              </w:divBdr>
                              <w:divsChild>
                                <w:div w:id="1098333503">
                                  <w:marLeft w:val="0"/>
                                  <w:marRight w:val="0"/>
                                  <w:marTop w:val="0"/>
                                  <w:marBottom w:val="0"/>
                                  <w:divBdr>
                                    <w:top w:val="none" w:sz="0" w:space="0" w:color="auto"/>
                                    <w:left w:val="none" w:sz="0" w:space="0" w:color="auto"/>
                                    <w:bottom w:val="none" w:sz="0" w:space="0" w:color="auto"/>
                                    <w:right w:val="none" w:sz="0" w:space="0" w:color="auto"/>
                                  </w:divBdr>
                                  <w:divsChild>
                                    <w:div w:id="1737896428">
                                      <w:marLeft w:val="0"/>
                                      <w:marRight w:val="0"/>
                                      <w:marTop w:val="80"/>
                                      <w:marBottom w:val="0"/>
                                      <w:divBdr>
                                        <w:top w:val="none" w:sz="0" w:space="0" w:color="auto"/>
                                        <w:left w:val="none" w:sz="0" w:space="0" w:color="auto"/>
                                        <w:bottom w:val="none" w:sz="0" w:space="0" w:color="auto"/>
                                        <w:right w:val="none" w:sz="0" w:space="0" w:color="auto"/>
                                      </w:divBdr>
                                      <w:divsChild>
                                        <w:div w:id="1287155933">
                                          <w:marLeft w:val="0"/>
                                          <w:marRight w:val="0"/>
                                          <w:marTop w:val="0"/>
                                          <w:marBottom w:val="110"/>
                                          <w:divBdr>
                                            <w:top w:val="none" w:sz="0" w:space="0" w:color="auto"/>
                                            <w:left w:val="none" w:sz="0" w:space="0" w:color="auto"/>
                                            <w:bottom w:val="none" w:sz="0" w:space="0" w:color="auto"/>
                                            <w:right w:val="none" w:sz="0" w:space="0" w:color="auto"/>
                                          </w:divBdr>
                                          <w:divsChild>
                                            <w:div w:id="1177816297">
                                              <w:marLeft w:val="0"/>
                                              <w:marRight w:val="0"/>
                                              <w:marTop w:val="0"/>
                                              <w:marBottom w:val="0"/>
                                              <w:divBdr>
                                                <w:top w:val="none" w:sz="0" w:space="0" w:color="auto"/>
                                                <w:left w:val="none" w:sz="0" w:space="0" w:color="auto"/>
                                                <w:bottom w:val="none" w:sz="0" w:space="0" w:color="auto"/>
                                                <w:right w:val="none" w:sz="0" w:space="0" w:color="auto"/>
                                              </w:divBdr>
                                              <w:divsChild>
                                                <w:div w:id="890265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1219695">
      <w:bodyDiv w:val="1"/>
      <w:marLeft w:val="0"/>
      <w:marRight w:val="0"/>
      <w:marTop w:val="0"/>
      <w:marBottom w:val="0"/>
      <w:divBdr>
        <w:top w:val="none" w:sz="0" w:space="0" w:color="auto"/>
        <w:left w:val="none" w:sz="0" w:space="0" w:color="auto"/>
        <w:bottom w:val="none" w:sz="0" w:space="0" w:color="auto"/>
        <w:right w:val="none" w:sz="0" w:space="0" w:color="auto"/>
      </w:divBdr>
      <w:divsChild>
        <w:div w:id="751853331">
          <w:marLeft w:val="0"/>
          <w:marRight w:val="0"/>
          <w:marTop w:val="0"/>
          <w:marBottom w:val="0"/>
          <w:divBdr>
            <w:top w:val="none" w:sz="0" w:space="0" w:color="auto"/>
            <w:left w:val="none" w:sz="0" w:space="0" w:color="auto"/>
            <w:bottom w:val="none" w:sz="0" w:space="0" w:color="auto"/>
            <w:right w:val="none" w:sz="0" w:space="0" w:color="auto"/>
          </w:divBdr>
          <w:divsChild>
            <w:div w:id="1653369584">
              <w:marLeft w:val="0"/>
              <w:marRight w:val="0"/>
              <w:marTop w:val="0"/>
              <w:marBottom w:val="0"/>
              <w:divBdr>
                <w:top w:val="none" w:sz="0" w:space="0" w:color="auto"/>
                <w:left w:val="none" w:sz="0" w:space="0" w:color="auto"/>
                <w:bottom w:val="none" w:sz="0" w:space="0" w:color="auto"/>
                <w:right w:val="none" w:sz="0" w:space="0" w:color="auto"/>
              </w:divBdr>
              <w:divsChild>
                <w:div w:id="1015887061">
                  <w:marLeft w:val="0"/>
                  <w:marRight w:val="0"/>
                  <w:marTop w:val="0"/>
                  <w:marBottom w:val="0"/>
                  <w:divBdr>
                    <w:top w:val="none" w:sz="0" w:space="0" w:color="auto"/>
                    <w:left w:val="none" w:sz="0" w:space="0" w:color="auto"/>
                    <w:bottom w:val="none" w:sz="0" w:space="0" w:color="auto"/>
                    <w:right w:val="none" w:sz="0" w:space="0" w:color="auto"/>
                  </w:divBdr>
                  <w:divsChild>
                    <w:div w:id="585304396">
                      <w:marLeft w:val="0"/>
                      <w:marRight w:val="0"/>
                      <w:marTop w:val="0"/>
                      <w:marBottom w:val="0"/>
                      <w:divBdr>
                        <w:top w:val="none" w:sz="0" w:space="0" w:color="auto"/>
                        <w:left w:val="none" w:sz="0" w:space="0" w:color="auto"/>
                        <w:bottom w:val="none" w:sz="0" w:space="0" w:color="auto"/>
                        <w:right w:val="none" w:sz="0" w:space="0" w:color="auto"/>
                      </w:divBdr>
                      <w:divsChild>
                        <w:div w:id="1176380086">
                          <w:marLeft w:val="0"/>
                          <w:marRight w:val="0"/>
                          <w:marTop w:val="0"/>
                          <w:marBottom w:val="0"/>
                          <w:divBdr>
                            <w:top w:val="none" w:sz="0" w:space="0" w:color="auto"/>
                            <w:left w:val="none" w:sz="0" w:space="0" w:color="auto"/>
                            <w:bottom w:val="none" w:sz="0" w:space="0" w:color="auto"/>
                            <w:right w:val="none" w:sz="0" w:space="0" w:color="auto"/>
                          </w:divBdr>
                          <w:divsChild>
                            <w:div w:id="133984296">
                              <w:marLeft w:val="80"/>
                              <w:marRight w:val="0"/>
                              <w:marTop w:val="0"/>
                              <w:marBottom w:val="0"/>
                              <w:divBdr>
                                <w:top w:val="none" w:sz="0" w:space="0" w:color="auto"/>
                                <w:left w:val="none" w:sz="0" w:space="0" w:color="auto"/>
                                <w:bottom w:val="none" w:sz="0" w:space="0" w:color="auto"/>
                                <w:right w:val="none" w:sz="0" w:space="0" w:color="auto"/>
                              </w:divBdr>
                              <w:divsChild>
                                <w:div w:id="1310790601">
                                  <w:marLeft w:val="0"/>
                                  <w:marRight w:val="0"/>
                                  <w:marTop w:val="0"/>
                                  <w:marBottom w:val="0"/>
                                  <w:divBdr>
                                    <w:top w:val="none" w:sz="0" w:space="0" w:color="auto"/>
                                    <w:left w:val="none" w:sz="0" w:space="0" w:color="auto"/>
                                    <w:bottom w:val="none" w:sz="0" w:space="0" w:color="auto"/>
                                    <w:right w:val="none" w:sz="0" w:space="0" w:color="auto"/>
                                  </w:divBdr>
                                  <w:divsChild>
                                    <w:div w:id="16455471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69376">
      <w:bodyDiv w:val="1"/>
      <w:marLeft w:val="0"/>
      <w:marRight w:val="0"/>
      <w:marTop w:val="0"/>
      <w:marBottom w:val="0"/>
      <w:divBdr>
        <w:top w:val="none" w:sz="0" w:space="0" w:color="auto"/>
        <w:left w:val="none" w:sz="0" w:space="0" w:color="auto"/>
        <w:bottom w:val="none" w:sz="0" w:space="0" w:color="auto"/>
        <w:right w:val="none" w:sz="0" w:space="0" w:color="auto"/>
      </w:divBdr>
      <w:divsChild>
        <w:div w:id="134489167">
          <w:marLeft w:val="0"/>
          <w:marRight w:val="0"/>
          <w:marTop w:val="0"/>
          <w:marBottom w:val="0"/>
          <w:divBdr>
            <w:top w:val="none" w:sz="0" w:space="0" w:color="auto"/>
            <w:left w:val="none" w:sz="0" w:space="0" w:color="auto"/>
            <w:bottom w:val="none" w:sz="0" w:space="0" w:color="auto"/>
            <w:right w:val="none" w:sz="0" w:space="0" w:color="auto"/>
          </w:divBdr>
          <w:divsChild>
            <w:div w:id="1129326858">
              <w:marLeft w:val="0"/>
              <w:marRight w:val="0"/>
              <w:marTop w:val="0"/>
              <w:marBottom w:val="0"/>
              <w:divBdr>
                <w:top w:val="none" w:sz="0" w:space="0" w:color="auto"/>
                <w:left w:val="none" w:sz="0" w:space="0" w:color="auto"/>
                <w:bottom w:val="none" w:sz="0" w:space="0" w:color="auto"/>
                <w:right w:val="none" w:sz="0" w:space="0" w:color="auto"/>
              </w:divBdr>
              <w:divsChild>
                <w:div w:id="1654406590">
                  <w:marLeft w:val="0"/>
                  <w:marRight w:val="0"/>
                  <w:marTop w:val="0"/>
                  <w:marBottom w:val="0"/>
                  <w:divBdr>
                    <w:top w:val="none" w:sz="0" w:space="0" w:color="auto"/>
                    <w:left w:val="none" w:sz="0" w:space="0" w:color="auto"/>
                    <w:bottom w:val="none" w:sz="0" w:space="0" w:color="auto"/>
                    <w:right w:val="none" w:sz="0" w:space="0" w:color="auto"/>
                  </w:divBdr>
                  <w:divsChild>
                    <w:div w:id="1720939070">
                      <w:marLeft w:val="0"/>
                      <w:marRight w:val="0"/>
                      <w:marTop w:val="0"/>
                      <w:marBottom w:val="0"/>
                      <w:divBdr>
                        <w:top w:val="none" w:sz="0" w:space="0" w:color="auto"/>
                        <w:left w:val="none" w:sz="0" w:space="0" w:color="auto"/>
                        <w:bottom w:val="none" w:sz="0" w:space="0" w:color="auto"/>
                        <w:right w:val="none" w:sz="0" w:space="0" w:color="auto"/>
                      </w:divBdr>
                      <w:divsChild>
                        <w:div w:id="686516197">
                          <w:marLeft w:val="0"/>
                          <w:marRight w:val="0"/>
                          <w:marTop w:val="0"/>
                          <w:marBottom w:val="0"/>
                          <w:divBdr>
                            <w:top w:val="none" w:sz="0" w:space="0" w:color="auto"/>
                            <w:left w:val="none" w:sz="0" w:space="0" w:color="auto"/>
                            <w:bottom w:val="none" w:sz="0" w:space="0" w:color="auto"/>
                            <w:right w:val="none" w:sz="0" w:space="0" w:color="auto"/>
                          </w:divBdr>
                          <w:divsChild>
                            <w:div w:id="536356678">
                              <w:marLeft w:val="86"/>
                              <w:marRight w:val="0"/>
                              <w:marTop w:val="0"/>
                              <w:marBottom w:val="0"/>
                              <w:divBdr>
                                <w:top w:val="none" w:sz="0" w:space="0" w:color="auto"/>
                                <w:left w:val="none" w:sz="0" w:space="0" w:color="auto"/>
                                <w:bottom w:val="none" w:sz="0" w:space="0" w:color="auto"/>
                                <w:right w:val="none" w:sz="0" w:space="0" w:color="auto"/>
                              </w:divBdr>
                              <w:divsChild>
                                <w:div w:id="1922593687">
                                  <w:marLeft w:val="0"/>
                                  <w:marRight w:val="0"/>
                                  <w:marTop w:val="0"/>
                                  <w:marBottom w:val="0"/>
                                  <w:divBdr>
                                    <w:top w:val="none" w:sz="0" w:space="0" w:color="auto"/>
                                    <w:left w:val="none" w:sz="0" w:space="0" w:color="auto"/>
                                    <w:bottom w:val="none" w:sz="0" w:space="0" w:color="auto"/>
                                    <w:right w:val="none" w:sz="0" w:space="0" w:color="auto"/>
                                  </w:divBdr>
                                  <w:divsChild>
                                    <w:div w:id="1100419426">
                                      <w:marLeft w:val="0"/>
                                      <w:marRight w:val="0"/>
                                      <w:marTop w:val="86"/>
                                      <w:marBottom w:val="0"/>
                                      <w:divBdr>
                                        <w:top w:val="none" w:sz="0" w:space="0" w:color="auto"/>
                                        <w:left w:val="none" w:sz="0" w:space="0" w:color="auto"/>
                                        <w:bottom w:val="none" w:sz="0" w:space="0" w:color="auto"/>
                                        <w:right w:val="none" w:sz="0" w:space="0" w:color="auto"/>
                                      </w:divBdr>
                                      <w:divsChild>
                                        <w:div w:id="1371102953">
                                          <w:marLeft w:val="0"/>
                                          <w:marRight w:val="0"/>
                                          <w:marTop w:val="0"/>
                                          <w:marBottom w:val="118"/>
                                          <w:divBdr>
                                            <w:top w:val="none" w:sz="0" w:space="0" w:color="auto"/>
                                            <w:left w:val="none" w:sz="0" w:space="0" w:color="auto"/>
                                            <w:bottom w:val="none" w:sz="0" w:space="0" w:color="auto"/>
                                            <w:right w:val="none" w:sz="0" w:space="0" w:color="auto"/>
                                          </w:divBdr>
                                          <w:divsChild>
                                            <w:div w:id="273632730">
                                              <w:marLeft w:val="0"/>
                                              <w:marRight w:val="0"/>
                                              <w:marTop w:val="0"/>
                                              <w:marBottom w:val="0"/>
                                              <w:divBdr>
                                                <w:top w:val="none" w:sz="0" w:space="0" w:color="auto"/>
                                                <w:left w:val="none" w:sz="0" w:space="0" w:color="auto"/>
                                                <w:bottom w:val="none" w:sz="0" w:space="0" w:color="auto"/>
                                                <w:right w:val="none" w:sz="0" w:space="0" w:color="auto"/>
                                              </w:divBdr>
                                              <w:divsChild>
                                                <w:div w:id="2144344670">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90440">
      <w:bodyDiv w:val="1"/>
      <w:marLeft w:val="0"/>
      <w:marRight w:val="0"/>
      <w:marTop w:val="0"/>
      <w:marBottom w:val="0"/>
      <w:divBdr>
        <w:top w:val="none" w:sz="0" w:space="0" w:color="auto"/>
        <w:left w:val="none" w:sz="0" w:space="0" w:color="auto"/>
        <w:bottom w:val="none" w:sz="0" w:space="0" w:color="auto"/>
        <w:right w:val="none" w:sz="0" w:space="0" w:color="auto"/>
      </w:divBdr>
      <w:divsChild>
        <w:div w:id="1907765115">
          <w:marLeft w:val="0"/>
          <w:marRight w:val="0"/>
          <w:marTop w:val="0"/>
          <w:marBottom w:val="0"/>
          <w:divBdr>
            <w:top w:val="none" w:sz="0" w:space="0" w:color="auto"/>
            <w:left w:val="none" w:sz="0" w:space="0" w:color="auto"/>
            <w:bottom w:val="none" w:sz="0" w:space="0" w:color="auto"/>
            <w:right w:val="none" w:sz="0" w:space="0" w:color="auto"/>
          </w:divBdr>
          <w:divsChild>
            <w:div w:id="1282569154">
              <w:marLeft w:val="0"/>
              <w:marRight w:val="0"/>
              <w:marTop w:val="0"/>
              <w:marBottom w:val="0"/>
              <w:divBdr>
                <w:top w:val="none" w:sz="0" w:space="0" w:color="auto"/>
                <w:left w:val="none" w:sz="0" w:space="0" w:color="auto"/>
                <w:bottom w:val="none" w:sz="0" w:space="0" w:color="auto"/>
                <w:right w:val="none" w:sz="0" w:space="0" w:color="auto"/>
              </w:divBdr>
              <w:divsChild>
                <w:div w:id="15887943">
                  <w:marLeft w:val="0"/>
                  <w:marRight w:val="0"/>
                  <w:marTop w:val="0"/>
                  <w:marBottom w:val="0"/>
                  <w:divBdr>
                    <w:top w:val="none" w:sz="0" w:space="0" w:color="auto"/>
                    <w:left w:val="none" w:sz="0" w:space="0" w:color="auto"/>
                    <w:bottom w:val="none" w:sz="0" w:space="0" w:color="auto"/>
                    <w:right w:val="none" w:sz="0" w:space="0" w:color="auto"/>
                  </w:divBdr>
                  <w:divsChild>
                    <w:div w:id="305548567">
                      <w:marLeft w:val="0"/>
                      <w:marRight w:val="0"/>
                      <w:marTop w:val="0"/>
                      <w:marBottom w:val="0"/>
                      <w:divBdr>
                        <w:top w:val="none" w:sz="0" w:space="0" w:color="auto"/>
                        <w:left w:val="none" w:sz="0" w:space="0" w:color="auto"/>
                        <w:bottom w:val="none" w:sz="0" w:space="0" w:color="auto"/>
                        <w:right w:val="none" w:sz="0" w:space="0" w:color="auto"/>
                      </w:divBdr>
                      <w:divsChild>
                        <w:div w:id="2075009597">
                          <w:marLeft w:val="0"/>
                          <w:marRight w:val="0"/>
                          <w:marTop w:val="0"/>
                          <w:marBottom w:val="0"/>
                          <w:divBdr>
                            <w:top w:val="none" w:sz="0" w:space="0" w:color="auto"/>
                            <w:left w:val="none" w:sz="0" w:space="0" w:color="auto"/>
                            <w:bottom w:val="none" w:sz="0" w:space="0" w:color="auto"/>
                            <w:right w:val="none" w:sz="0" w:space="0" w:color="auto"/>
                          </w:divBdr>
                          <w:divsChild>
                            <w:div w:id="297800515">
                              <w:marLeft w:val="80"/>
                              <w:marRight w:val="0"/>
                              <w:marTop w:val="0"/>
                              <w:marBottom w:val="0"/>
                              <w:divBdr>
                                <w:top w:val="none" w:sz="0" w:space="0" w:color="auto"/>
                                <w:left w:val="none" w:sz="0" w:space="0" w:color="auto"/>
                                <w:bottom w:val="none" w:sz="0" w:space="0" w:color="auto"/>
                                <w:right w:val="none" w:sz="0" w:space="0" w:color="auto"/>
                              </w:divBdr>
                              <w:divsChild>
                                <w:div w:id="1305502017">
                                  <w:marLeft w:val="0"/>
                                  <w:marRight w:val="0"/>
                                  <w:marTop w:val="0"/>
                                  <w:marBottom w:val="0"/>
                                  <w:divBdr>
                                    <w:top w:val="none" w:sz="0" w:space="0" w:color="auto"/>
                                    <w:left w:val="none" w:sz="0" w:space="0" w:color="auto"/>
                                    <w:bottom w:val="none" w:sz="0" w:space="0" w:color="auto"/>
                                    <w:right w:val="none" w:sz="0" w:space="0" w:color="auto"/>
                                  </w:divBdr>
                                  <w:divsChild>
                                    <w:div w:id="1974290819">
                                      <w:marLeft w:val="0"/>
                                      <w:marRight w:val="0"/>
                                      <w:marTop w:val="80"/>
                                      <w:marBottom w:val="0"/>
                                      <w:divBdr>
                                        <w:top w:val="none" w:sz="0" w:space="0" w:color="auto"/>
                                        <w:left w:val="none" w:sz="0" w:space="0" w:color="auto"/>
                                        <w:bottom w:val="none" w:sz="0" w:space="0" w:color="auto"/>
                                        <w:right w:val="none" w:sz="0" w:space="0" w:color="auto"/>
                                      </w:divBdr>
                                      <w:divsChild>
                                        <w:div w:id="643699896">
                                          <w:marLeft w:val="0"/>
                                          <w:marRight w:val="0"/>
                                          <w:marTop w:val="0"/>
                                          <w:marBottom w:val="110"/>
                                          <w:divBdr>
                                            <w:top w:val="none" w:sz="0" w:space="0" w:color="auto"/>
                                            <w:left w:val="none" w:sz="0" w:space="0" w:color="auto"/>
                                            <w:bottom w:val="none" w:sz="0" w:space="0" w:color="auto"/>
                                            <w:right w:val="none" w:sz="0" w:space="0" w:color="auto"/>
                                          </w:divBdr>
                                          <w:divsChild>
                                            <w:div w:id="1109353186">
                                              <w:marLeft w:val="0"/>
                                              <w:marRight w:val="0"/>
                                              <w:marTop w:val="0"/>
                                              <w:marBottom w:val="0"/>
                                              <w:divBdr>
                                                <w:top w:val="none" w:sz="0" w:space="0" w:color="auto"/>
                                                <w:left w:val="none" w:sz="0" w:space="0" w:color="auto"/>
                                                <w:bottom w:val="none" w:sz="0" w:space="0" w:color="auto"/>
                                                <w:right w:val="none" w:sz="0" w:space="0" w:color="auto"/>
                                              </w:divBdr>
                                              <w:divsChild>
                                                <w:div w:id="1939993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965976">
      <w:bodyDiv w:val="1"/>
      <w:marLeft w:val="0"/>
      <w:marRight w:val="0"/>
      <w:marTop w:val="0"/>
      <w:marBottom w:val="0"/>
      <w:divBdr>
        <w:top w:val="none" w:sz="0" w:space="0" w:color="auto"/>
        <w:left w:val="none" w:sz="0" w:space="0" w:color="auto"/>
        <w:bottom w:val="none" w:sz="0" w:space="0" w:color="auto"/>
        <w:right w:val="none" w:sz="0" w:space="0" w:color="auto"/>
      </w:divBdr>
      <w:divsChild>
        <w:div w:id="1583447288">
          <w:marLeft w:val="0"/>
          <w:marRight w:val="0"/>
          <w:marTop w:val="0"/>
          <w:marBottom w:val="0"/>
          <w:divBdr>
            <w:top w:val="none" w:sz="0" w:space="0" w:color="auto"/>
            <w:left w:val="none" w:sz="0" w:space="0" w:color="auto"/>
            <w:bottom w:val="none" w:sz="0" w:space="0" w:color="auto"/>
            <w:right w:val="none" w:sz="0" w:space="0" w:color="auto"/>
          </w:divBdr>
        </w:div>
        <w:div w:id="1829591145">
          <w:marLeft w:val="0"/>
          <w:marRight w:val="0"/>
          <w:marTop w:val="0"/>
          <w:marBottom w:val="0"/>
          <w:divBdr>
            <w:top w:val="none" w:sz="0" w:space="0" w:color="auto"/>
            <w:left w:val="none" w:sz="0" w:space="0" w:color="auto"/>
            <w:bottom w:val="none" w:sz="0" w:space="0" w:color="auto"/>
            <w:right w:val="none" w:sz="0" w:space="0" w:color="auto"/>
          </w:divBdr>
        </w:div>
        <w:div w:id="1647005300">
          <w:marLeft w:val="0"/>
          <w:marRight w:val="0"/>
          <w:marTop w:val="0"/>
          <w:marBottom w:val="0"/>
          <w:divBdr>
            <w:top w:val="none" w:sz="0" w:space="0" w:color="auto"/>
            <w:left w:val="none" w:sz="0" w:space="0" w:color="auto"/>
            <w:bottom w:val="none" w:sz="0" w:space="0" w:color="auto"/>
            <w:right w:val="none" w:sz="0" w:space="0" w:color="auto"/>
          </w:divBdr>
        </w:div>
        <w:div w:id="1179350903">
          <w:marLeft w:val="0"/>
          <w:marRight w:val="0"/>
          <w:marTop w:val="0"/>
          <w:marBottom w:val="0"/>
          <w:divBdr>
            <w:top w:val="none" w:sz="0" w:space="0" w:color="auto"/>
            <w:left w:val="none" w:sz="0" w:space="0" w:color="auto"/>
            <w:bottom w:val="none" w:sz="0" w:space="0" w:color="auto"/>
            <w:right w:val="none" w:sz="0" w:space="0" w:color="auto"/>
          </w:divBdr>
        </w:div>
        <w:div w:id="975336465">
          <w:marLeft w:val="0"/>
          <w:marRight w:val="0"/>
          <w:marTop w:val="0"/>
          <w:marBottom w:val="0"/>
          <w:divBdr>
            <w:top w:val="none" w:sz="0" w:space="0" w:color="auto"/>
            <w:left w:val="none" w:sz="0" w:space="0" w:color="auto"/>
            <w:bottom w:val="none" w:sz="0" w:space="0" w:color="auto"/>
            <w:right w:val="none" w:sz="0" w:space="0" w:color="auto"/>
          </w:divBdr>
        </w:div>
        <w:div w:id="1763647467">
          <w:marLeft w:val="0"/>
          <w:marRight w:val="0"/>
          <w:marTop w:val="0"/>
          <w:marBottom w:val="0"/>
          <w:divBdr>
            <w:top w:val="none" w:sz="0" w:space="0" w:color="auto"/>
            <w:left w:val="none" w:sz="0" w:space="0" w:color="auto"/>
            <w:bottom w:val="none" w:sz="0" w:space="0" w:color="auto"/>
            <w:right w:val="none" w:sz="0" w:space="0" w:color="auto"/>
          </w:divBdr>
        </w:div>
        <w:div w:id="75982706">
          <w:marLeft w:val="0"/>
          <w:marRight w:val="0"/>
          <w:marTop w:val="0"/>
          <w:marBottom w:val="0"/>
          <w:divBdr>
            <w:top w:val="none" w:sz="0" w:space="0" w:color="auto"/>
            <w:left w:val="none" w:sz="0" w:space="0" w:color="auto"/>
            <w:bottom w:val="none" w:sz="0" w:space="0" w:color="auto"/>
            <w:right w:val="none" w:sz="0" w:space="0" w:color="auto"/>
          </w:divBdr>
        </w:div>
        <w:div w:id="684096135">
          <w:marLeft w:val="0"/>
          <w:marRight w:val="0"/>
          <w:marTop w:val="0"/>
          <w:marBottom w:val="0"/>
          <w:divBdr>
            <w:top w:val="none" w:sz="0" w:space="0" w:color="auto"/>
            <w:left w:val="none" w:sz="0" w:space="0" w:color="auto"/>
            <w:bottom w:val="none" w:sz="0" w:space="0" w:color="auto"/>
            <w:right w:val="none" w:sz="0" w:space="0" w:color="auto"/>
          </w:divBdr>
        </w:div>
        <w:div w:id="712927582">
          <w:marLeft w:val="0"/>
          <w:marRight w:val="0"/>
          <w:marTop w:val="0"/>
          <w:marBottom w:val="0"/>
          <w:divBdr>
            <w:top w:val="none" w:sz="0" w:space="0" w:color="auto"/>
            <w:left w:val="none" w:sz="0" w:space="0" w:color="auto"/>
            <w:bottom w:val="none" w:sz="0" w:space="0" w:color="auto"/>
            <w:right w:val="none" w:sz="0" w:space="0" w:color="auto"/>
          </w:divBdr>
        </w:div>
        <w:div w:id="1808622946">
          <w:marLeft w:val="0"/>
          <w:marRight w:val="0"/>
          <w:marTop w:val="0"/>
          <w:marBottom w:val="0"/>
          <w:divBdr>
            <w:top w:val="none" w:sz="0" w:space="0" w:color="auto"/>
            <w:left w:val="none" w:sz="0" w:space="0" w:color="auto"/>
            <w:bottom w:val="none" w:sz="0" w:space="0" w:color="auto"/>
            <w:right w:val="none" w:sz="0" w:space="0" w:color="auto"/>
          </w:divBdr>
        </w:div>
        <w:div w:id="374693311">
          <w:marLeft w:val="0"/>
          <w:marRight w:val="0"/>
          <w:marTop w:val="0"/>
          <w:marBottom w:val="0"/>
          <w:divBdr>
            <w:top w:val="none" w:sz="0" w:space="0" w:color="auto"/>
            <w:left w:val="none" w:sz="0" w:space="0" w:color="auto"/>
            <w:bottom w:val="none" w:sz="0" w:space="0" w:color="auto"/>
            <w:right w:val="none" w:sz="0" w:space="0" w:color="auto"/>
          </w:divBdr>
        </w:div>
        <w:div w:id="355735820">
          <w:marLeft w:val="0"/>
          <w:marRight w:val="0"/>
          <w:marTop w:val="0"/>
          <w:marBottom w:val="0"/>
          <w:divBdr>
            <w:top w:val="none" w:sz="0" w:space="0" w:color="auto"/>
            <w:left w:val="none" w:sz="0" w:space="0" w:color="auto"/>
            <w:bottom w:val="none" w:sz="0" w:space="0" w:color="auto"/>
            <w:right w:val="none" w:sz="0" w:space="0" w:color="auto"/>
          </w:divBdr>
        </w:div>
        <w:div w:id="1747149185">
          <w:marLeft w:val="0"/>
          <w:marRight w:val="0"/>
          <w:marTop w:val="0"/>
          <w:marBottom w:val="0"/>
          <w:divBdr>
            <w:top w:val="none" w:sz="0" w:space="0" w:color="auto"/>
            <w:left w:val="none" w:sz="0" w:space="0" w:color="auto"/>
            <w:bottom w:val="none" w:sz="0" w:space="0" w:color="auto"/>
            <w:right w:val="none" w:sz="0" w:space="0" w:color="auto"/>
          </w:divBdr>
        </w:div>
        <w:div w:id="696196681">
          <w:marLeft w:val="0"/>
          <w:marRight w:val="0"/>
          <w:marTop w:val="0"/>
          <w:marBottom w:val="0"/>
          <w:divBdr>
            <w:top w:val="none" w:sz="0" w:space="0" w:color="auto"/>
            <w:left w:val="none" w:sz="0" w:space="0" w:color="auto"/>
            <w:bottom w:val="none" w:sz="0" w:space="0" w:color="auto"/>
            <w:right w:val="none" w:sz="0" w:space="0" w:color="auto"/>
          </w:divBdr>
        </w:div>
        <w:div w:id="1818185145">
          <w:marLeft w:val="0"/>
          <w:marRight w:val="0"/>
          <w:marTop w:val="0"/>
          <w:marBottom w:val="0"/>
          <w:divBdr>
            <w:top w:val="none" w:sz="0" w:space="0" w:color="auto"/>
            <w:left w:val="none" w:sz="0" w:space="0" w:color="auto"/>
            <w:bottom w:val="none" w:sz="0" w:space="0" w:color="auto"/>
            <w:right w:val="none" w:sz="0" w:space="0" w:color="auto"/>
          </w:divBdr>
        </w:div>
        <w:div w:id="1325671300">
          <w:marLeft w:val="0"/>
          <w:marRight w:val="0"/>
          <w:marTop w:val="0"/>
          <w:marBottom w:val="0"/>
          <w:divBdr>
            <w:top w:val="none" w:sz="0" w:space="0" w:color="auto"/>
            <w:left w:val="none" w:sz="0" w:space="0" w:color="auto"/>
            <w:bottom w:val="none" w:sz="0" w:space="0" w:color="auto"/>
            <w:right w:val="none" w:sz="0" w:space="0" w:color="auto"/>
          </w:divBdr>
        </w:div>
        <w:div w:id="252861922">
          <w:marLeft w:val="0"/>
          <w:marRight w:val="0"/>
          <w:marTop w:val="0"/>
          <w:marBottom w:val="0"/>
          <w:divBdr>
            <w:top w:val="none" w:sz="0" w:space="0" w:color="auto"/>
            <w:left w:val="none" w:sz="0" w:space="0" w:color="auto"/>
            <w:bottom w:val="none" w:sz="0" w:space="0" w:color="auto"/>
            <w:right w:val="none" w:sz="0" w:space="0" w:color="auto"/>
          </w:divBdr>
        </w:div>
        <w:div w:id="1499690031">
          <w:marLeft w:val="0"/>
          <w:marRight w:val="0"/>
          <w:marTop w:val="0"/>
          <w:marBottom w:val="0"/>
          <w:divBdr>
            <w:top w:val="none" w:sz="0" w:space="0" w:color="auto"/>
            <w:left w:val="none" w:sz="0" w:space="0" w:color="auto"/>
            <w:bottom w:val="none" w:sz="0" w:space="0" w:color="auto"/>
            <w:right w:val="none" w:sz="0" w:space="0" w:color="auto"/>
          </w:divBdr>
        </w:div>
        <w:div w:id="1446655594">
          <w:marLeft w:val="0"/>
          <w:marRight w:val="0"/>
          <w:marTop w:val="0"/>
          <w:marBottom w:val="0"/>
          <w:divBdr>
            <w:top w:val="none" w:sz="0" w:space="0" w:color="auto"/>
            <w:left w:val="none" w:sz="0" w:space="0" w:color="auto"/>
            <w:bottom w:val="none" w:sz="0" w:space="0" w:color="auto"/>
            <w:right w:val="none" w:sz="0" w:space="0" w:color="auto"/>
          </w:divBdr>
        </w:div>
        <w:div w:id="614823955">
          <w:marLeft w:val="0"/>
          <w:marRight w:val="0"/>
          <w:marTop w:val="0"/>
          <w:marBottom w:val="0"/>
          <w:divBdr>
            <w:top w:val="none" w:sz="0" w:space="0" w:color="auto"/>
            <w:left w:val="none" w:sz="0" w:space="0" w:color="auto"/>
            <w:bottom w:val="none" w:sz="0" w:space="0" w:color="auto"/>
            <w:right w:val="none" w:sz="0" w:space="0" w:color="auto"/>
          </w:divBdr>
        </w:div>
        <w:div w:id="293365876">
          <w:marLeft w:val="0"/>
          <w:marRight w:val="0"/>
          <w:marTop w:val="0"/>
          <w:marBottom w:val="0"/>
          <w:divBdr>
            <w:top w:val="none" w:sz="0" w:space="0" w:color="auto"/>
            <w:left w:val="none" w:sz="0" w:space="0" w:color="auto"/>
            <w:bottom w:val="none" w:sz="0" w:space="0" w:color="auto"/>
            <w:right w:val="none" w:sz="0" w:space="0" w:color="auto"/>
          </w:divBdr>
        </w:div>
        <w:div w:id="1622957376">
          <w:marLeft w:val="0"/>
          <w:marRight w:val="0"/>
          <w:marTop w:val="0"/>
          <w:marBottom w:val="0"/>
          <w:divBdr>
            <w:top w:val="none" w:sz="0" w:space="0" w:color="auto"/>
            <w:left w:val="none" w:sz="0" w:space="0" w:color="auto"/>
            <w:bottom w:val="none" w:sz="0" w:space="0" w:color="auto"/>
            <w:right w:val="none" w:sz="0" w:space="0" w:color="auto"/>
          </w:divBdr>
        </w:div>
        <w:div w:id="126970956">
          <w:marLeft w:val="0"/>
          <w:marRight w:val="0"/>
          <w:marTop w:val="0"/>
          <w:marBottom w:val="0"/>
          <w:divBdr>
            <w:top w:val="none" w:sz="0" w:space="0" w:color="auto"/>
            <w:left w:val="none" w:sz="0" w:space="0" w:color="auto"/>
            <w:bottom w:val="none" w:sz="0" w:space="0" w:color="auto"/>
            <w:right w:val="none" w:sz="0" w:space="0" w:color="auto"/>
          </w:divBdr>
        </w:div>
        <w:div w:id="1204244557">
          <w:marLeft w:val="0"/>
          <w:marRight w:val="0"/>
          <w:marTop w:val="0"/>
          <w:marBottom w:val="0"/>
          <w:divBdr>
            <w:top w:val="none" w:sz="0" w:space="0" w:color="auto"/>
            <w:left w:val="none" w:sz="0" w:space="0" w:color="auto"/>
            <w:bottom w:val="none" w:sz="0" w:space="0" w:color="auto"/>
            <w:right w:val="none" w:sz="0" w:space="0" w:color="auto"/>
          </w:divBdr>
        </w:div>
        <w:div w:id="1062217242">
          <w:marLeft w:val="0"/>
          <w:marRight w:val="0"/>
          <w:marTop w:val="0"/>
          <w:marBottom w:val="0"/>
          <w:divBdr>
            <w:top w:val="none" w:sz="0" w:space="0" w:color="auto"/>
            <w:left w:val="none" w:sz="0" w:space="0" w:color="auto"/>
            <w:bottom w:val="none" w:sz="0" w:space="0" w:color="auto"/>
            <w:right w:val="none" w:sz="0" w:space="0" w:color="auto"/>
          </w:divBdr>
        </w:div>
        <w:div w:id="1015811020">
          <w:marLeft w:val="0"/>
          <w:marRight w:val="0"/>
          <w:marTop w:val="0"/>
          <w:marBottom w:val="0"/>
          <w:divBdr>
            <w:top w:val="none" w:sz="0" w:space="0" w:color="auto"/>
            <w:left w:val="none" w:sz="0" w:space="0" w:color="auto"/>
            <w:bottom w:val="none" w:sz="0" w:space="0" w:color="auto"/>
            <w:right w:val="none" w:sz="0" w:space="0" w:color="auto"/>
          </w:divBdr>
        </w:div>
        <w:div w:id="452479949">
          <w:marLeft w:val="0"/>
          <w:marRight w:val="0"/>
          <w:marTop w:val="0"/>
          <w:marBottom w:val="0"/>
          <w:divBdr>
            <w:top w:val="none" w:sz="0" w:space="0" w:color="auto"/>
            <w:left w:val="none" w:sz="0" w:space="0" w:color="auto"/>
            <w:bottom w:val="none" w:sz="0" w:space="0" w:color="auto"/>
            <w:right w:val="none" w:sz="0" w:space="0" w:color="auto"/>
          </w:divBdr>
        </w:div>
        <w:div w:id="577131663">
          <w:marLeft w:val="0"/>
          <w:marRight w:val="0"/>
          <w:marTop w:val="0"/>
          <w:marBottom w:val="0"/>
          <w:divBdr>
            <w:top w:val="none" w:sz="0" w:space="0" w:color="auto"/>
            <w:left w:val="none" w:sz="0" w:space="0" w:color="auto"/>
            <w:bottom w:val="none" w:sz="0" w:space="0" w:color="auto"/>
            <w:right w:val="none" w:sz="0" w:space="0" w:color="auto"/>
          </w:divBdr>
        </w:div>
        <w:div w:id="560873726">
          <w:marLeft w:val="0"/>
          <w:marRight w:val="0"/>
          <w:marTop w:val="0"/>
          <w:marBottom w:val="0"/>
          <w:divBdr>
            <w:top w:val="none" w:sz="0" w:space="0" w:color="auto"/>
            <w:left w:val="none" w:sz="0" w:space="0" w:color="auto"/>
            <w:bottom w:val="none" w:sz="0" w:space="0" w:color="auto"/>
            <w:right w:val="none" w:sz="0" w:space="0" w:color="auto"/>
          </w:divBdr>
        </w:div>
        <w:div w:id="1645236795">
          <w:marLeft w:val="0"/>
          <w:marRight w:val="0"/>
          <w:marTop w:val="0"/>
          <w:marBottom w:val="0"/>
          <w:divBdr>
            <w:top w:val="none" w:sz="0" w:space="0" w:color="auto"/>
            <w:left w:val="none" w:sz="0" w:space="0" w:color="auto"/>
            <w:bottom w:val="none" w:sz="0" w:space="0" w:color="auto"/>
            <w:right w:val="none" w:sz="0" w:space="0" w:color="auto"/>
          </w:divBdr>
        </w:div>
        <w:div w:id="1228222293">
          <w:marLeft w:val="0"/>
          <w:marRight w:val="0"/>
          <w:marTop w:val="0"/>
          <w:marBottom w:val="0"/>
          <w:divBdr>
            <w:top w:val="none" w:sz="0" w:space="0" w:color="auto"/>
            <w:left w:val="none" w:sz="0" w:space="0" w:color="auto"/>
            <w:bottom w:val="none" w:sz="0" w:space="0" w:color="auto"/>
            <w:right w:val="none" w:sz="0" w:space="0" w:color="auto"/>
          </w:divBdr>
        </w:div>
        <w:div w:id="1999991015">
          <w:marLeft w:val="0"/>
          <w:marRight w:val="0"/>
          <w:marTop w:val="0"/>
          <w:marBottom w:val="0"/>
          <w:divBdr>
            <w:top w:val="none" w:sz="0" w:space="0" w:color="auto"/>
            <w:left w:val="none" w:sz="0" w:space="0" w:color="auto"/>
            <w:bottom w:val="none" w:sz="0" w:space="0" w:color="auto"/>
            <w:right w:val="none" w:sz="0" w:space="0" w:color="auto"/>
          </w:divBdr>
        </w:div>
        <w:div w:id="1962493718">
          <w:marLeft w:val="0"/>
          <w:marRight w:val="0"/>
          <w:marTop w:val="0"/>
          <w:marBottom w:val="0"/>
          <w:divBdr>
            <w:top w:val="none" w:sz="0" w:space="0" w:color="auto"/>
            <w:left w:val="none" w:sz="0" w:space="0" w:color="auto"/>
            <w:bottom w:val="none" w:sz="0" w:space="0" w:color="auto"/>
            <w:right w:val="none" w:sz="0" w:space="0" w:color="auto"/>
          </w:divBdr>
        </w:div>
        <w:div w:id="922573257">
          <w:marLeft w:val="0"/>
          <w:marRight w:val="0"/>
          <w:marTop w:val="0"/>
          <w:marBottom w:val="0"/>
          <w:divBdr>
            <w:top w:val="none" w:sz="0" w:space="0" w:color="auto"/>
            <w:left w:val="none" w:sz="0" w:space="0" w:color="auto"/>
            <w:bottom w:val="none" w:sz="0" w:space="0" w:color="auto"/>
            <w:right w:val="none" w:sz="0" w:space="0" w:color="auto"/>
          </w:divBdr>
        </w:div>
        <w:div w:id="276108145">
          <w:marLeft w:val="0"/>
          <w:marRight w:val="0"/>
          <w:marTop w:val="0"/>
          <w:marBottom w:val="0"/>
          <w:divBdr>
            <w:top w:val="none" w:sz="0" w:space="0" w:color="auto"/>
            <w:left w:val="none" w:sz="0" w:space="0" w:color="auto"/>
            <w:bottom w:val="none" w:sz="0" w:space="0" w:color="auto"/>
            <w:right w:val="none" w:sz="0" w:space="0" w:color="auto"/>
          </w:divBdr>
        </w:div>
        <w:div w:id="1382631986">
          <w:marLeft w:val="0"/>
          <w:marRight w:val="0"/>
          <w:marTop w:val="0"/>
          <w:marBottom w:val="0"/>
          <w:divBdr>
            <w:top w:val="none" w:sz="0" w:space="0" w:color="auto"/>
            <w:left w:val="none" w:sz="0" w:space="0" w:color="auto"/>
            <w:bottom w:val="none" w:sz="0" w:space="0" w:color="auto"/>
            <w:right w:val="none" w:sz="0" w:space="0" w:color="auto"/>
          </w:divBdr>
        </w:div>
        <w:div w:id="185758231">
          <w:marLeft w:val="0"/>
          <w:marRight w:val="0"/>
          <w:marTop w:val="0"/>
          <w:marBottom w:val="0"/>
          <w:divBdr>
            <w:top w:val="none" w:sz="0" w:space="0" w:color="auto"/>
            <w:left w:val="none" w:sz="0" w:space="0" w:color="auto"/>
            <w:bottom w:val="none" w:sz="0" w:space="0" w:color="auto"/>
            <w:right w:val="none" w:sz="0" w:space="0" w:color="auto"/>
          </w:divBdr>
        </w:div>
        <w:div w:id="87966331">
          <w:marLeft w:val="0"/>
          <w:marRight w:val="0"/>
          <w:marTop w:val="0"/>
          <w:marBottom w:val="0"/>
          <w:divBdr>
            <w:top w:val="none" w:sz="0" w:space="0" w:color="auto"/>
            <w:left w:val="none" w:sz="0" w:space="0" w:color="auto"/>
            <w:bottom w:val="none" w:sz="0" w:space="0" w:color="auto"/>
            <w:right w:val="none" w:sz="0" w:space="0" w:color="auto"/>
          </w:divBdr>
        </w:div>
        <w:div w:id="1954045874">
          <w:marLeft w:val="0"/>
          <w:marRight w:val="0"/>
          <w:marTop w:val="0"/>
          <w:marBottom w:val="0"/>
          <w:divBdr>
            <w:top w:val="none" w:sz="0" w:space="0" w:color="auto"/>
            <w:left w:val="none" w:sz="0" w:space="0" w:color="auto"/>
            <w:bottom w:val="none" w:sz="0" w:space="0" w:color="auto"/>
            <w:right w:val="none" w:sz="0" w:space="0" w:color="auto"/>
          </w:divBdr>
        </w:div>
        <w:div w:id="1421177475">
          <w:marLeft w:val="0"/>
          <w:marRight w:val="0"/>
          <w:marTop w:val="0"/>
          <w:marBottom w:val="0"/>
          <w:divBdr>
            <w:top w:val="none" w:sz="0" w:space="0" w:color="auto"/>
            <w:left w:val="none" w:sz="0" w:space="0" w:color="auto"/>
            <w:bottom w:val="none" w:sz="0" w:space="0" w:color="auto"/>
            <w:right w:val="none" w:sz="0" w:space="0" w:color="auto"/>
          </w:divBdr>
        </w:div>
        <w:div w:id="609975281">
          <w:marLeft w:val="0"/>
          <w:marRight w:val="0"/>
          <w:marTop w:val="0"/>
          <w:marBottom w:val="0"/>
          <w:divBdr>
            <w:top w:val="none" w:sz="0" w:space="0" w:color="auto"/>
            <w:left w:val="none" w:sz="0" w:space="0" w:color="auto"/>
            <w:bottom w:val="none" w:sz="0" w:space="0" w:color="auto"/>
            <w:right w:val="none" w:sz="0" w:space="0" w:color="auto"/>
          </w:divBdr>
        </w:div>
        <w:div w:id="194538790">
          <w:marLeft w:val="0"/>
          <w:marRight w:val="0"/>
          <w:marTop w:val="0"/>
          <w:marBottom w:val="0"/>
          <w:divBdr>
            <w:top w:val="none" w:sz="0" w:space="0" w:color="auto"/>
            <w:left w:val="none" w:sz="0" w:space="0" w:color="auto"/>
            <w:bottom w:val="none" w:sz="0" w:space="0" w:color="auto"/>
            <w:right w:val="none" w:sz="0" w:space="0" w:color="auto"/>
          </w:divBdr>
        </w:div>
        <w:div w:id="1955363615">
          <w:marLeft w:val="0"/>
          <w:marRight w:val="0"/>
          <w:marTop w:val="0"/>
          <w:marBottom w:val="0"/>
          <w:divBdr>
            <w:top w:val="none" w:sz="0" w:space="0" w:color="auto"/>
            <w:left w:val="none" w:sz="0" w:space="0" w:color="auto"/>
            <w:bottom w:val="none" w:sz="0" w:space="0" w:color="auto"/>
            <w:right w:val="none" w:sz="0" w:space="0" w:color="auto"/>
          </w:divBdr>
        </w:div>
        <w:div w:id="2083791502">
          <w:marLeft w:val="0"/>
          <w:marRight w:val="0"/>
          <w:marTop w:val="0"/>
          <w:marBottom w:val="0"/>
          <w:divBdr>
            <w:top w:val="none" w:sz="0" w:space="0" w:color="auto"/>
            <w:left w:val="none" w:sz="0" w:space="0" w:color="auto"/>
            <w:bottom w:val="none" w:sz="0" w:space="0" w:color="auto"/>
            <w:right w:val="none" w:sz="0" w:space="0" w:color="auto"/>
          </w:divBdr>
        </w:div>
        <w:div w:id="1108281491">
          <w:marLeft w:val="0"/>
          <w:marRight w:val="0"/>
          <w:marTop w:val="0"/>
          <w:marBottom w:val="0"/>
          <w:divBdr>
            <w:top w:val="none" w:sz="0" w:space="0" w:color="auto"/>
            <w:left w:val="none" w:sz="0" w:space="0" w:color="auto"/>
            <w:bottom w:val="none" w:sz="0" w:space="0" w:color="auto"/>
            <w:right w:val="none" w:sz="0" w:space="0" w:color="auto"/>
          </w:divBdr>
        </w:div>
        <w:div w:id="1736272487">
          <w:marLeft w:val="0"/>
          <w:marRight w:val="0"/>
          <w:marTop w:val="0"/>
          <w:marBottom w:val="0"/>
          <w:divBdr>
            <w:top w:val="none" w:sz="0" w:space="0" w:color="auto"/>
            <w:left w:val="none" w:sz="0" w:space="0" w:color="auto"/>
            <w:bottom w:val="none" w:sz="0" w:space="0" w:color="auto"/>
            <w:right w:val="none" w:sz="0" w:space="0" w:color="auto"/>
          </w:divBdr>
        </w:div>
        <w:div w:id="469786445">
          <w:marLeft w:val="0"/>
          <w:marRight w:val="0"/>
          <w:marTop w:val="0"/>
          <w:marBottom w:val="0"/>
          <w:divBdr>
            <w:top w:val="none" w:sz="0" w:space="0" w:color="auto"/>
            <w:left w:val="none" w:sz="0" w:space="0" w:color="auto"/>
            <w:bottom w:val="none" w:sz="0" w:space="0" w:color="auto"/>
            <w:right w:val="none" w:sz="0" w:space="0" w:color="auto"/>
          </w:divBdr>
        </w:div>
        <w:div w:id="648628411">
          <w:marLeft w:val="0"/>
          <w:marRight w:val="0"/>
          <w:marTop w:val="0"/>
          <w:marBottom w:val="0"/>
          <w:divBdr>
            <w:top w:val="none" w:sz="0" w:space="0" w:color="auto"/>
            <w:left w:val="none" w:sz="0" w:space="0" w:color="auto"/>
            <w:bottom w:val="none" w:sz="0" w:space="0" w:color="auto"/>
            <w:right w:val="none" w:sz="0" w:space="0" w:color="auto"/>
          </w:divBdr>
        </w:div>
        <w:div w:id="1341858207">
          <w:marLeft w:val="0"/>
          <w:marRight w:val="0"/>
          <w:marTop w:val="0"/>
          <w:marBottom w:val="0"/>
          <w:divBdr>
            <w:top w:val="none" w:sz="0" w:space="0" w:color="auto"/>
            <w:left w:val="none" w:sz="0" w:space="0" w:color="auto"/>
            <w:bottom w:val="none" w:sz="0" w:space="0" w:color="auto"/>
            <w:right w:val="none" w:sz="0" w:space="0" w:color="auto"/>
          </w:divBdr>
        </w:div>
        <w:div w:id="1428035278">
          <w:marLeft w:val="0"/>
          <w:marRight w:val="0"/>
          <w:marTop w:val="0"/>
          <w:marBottom w:val="0"/>
          <w:divBdr>
            <w:top w:val="none" w:sz="0" w:space="0" w:color="auto"/>
            <w:left w:val="none" w:sz="0" w:space="0" w:color="auto"/>
            <w:bottom w:val="none" w:sz="0" w:space="0" w:color="auto"/>
            <w:right w:val="none" w:sz="0" w:space="0" w:color="auto"/>
          </w:divBdr>
        </w:div>
        <w:div w:id="1781216839">
          <w:marLeft w:val="0"/>
          <w:marRight w:val="0"/>
          <w:marTop w:val="0"/>
          <w:marBottom w:val="0"/>
          <w:divBdr>
            <w:top w:val="none" w:sz="0" w:space="0" w:color="auto"/>
            <w:left w:val="none" w:sz="0" w:space="0" w:color="auto"/>
            <w:bottom w:val="none" w:sz="0" w:space="0" w:color="auto"/>
            <w:right w:val="none" w:sz="0" w:space="0" w:color="auto"/>
          </w:divBdr>
        </w:div>
        <w:div w:id="1252933082">
          <w:marLeft w:val="0"/>
          <w:marRight w:val="0"/>
          <w:marTop w:val="0"/>
          <w:marBottom w:val="0"/>
          <w:divBdr>
            <w:top w:val="none" w:sz="0" w:space="0" w:color="auto"/>
            <w:left w:val="none" w:sz="0" w:space="0" w:color="auto"/>
            <w:bottom w:val="none" w:sz="0" w:space="0" w:color="auto"/>
            <w:right w:val="none" w:sz="0" w:space="0" w:color="auto"/>
          </w:divBdr>
        </w:div>
        <w:div w:id="1988587590">
          <w:marLeft w:val="0"/>
          <w:marRight w:val="0"/>
          <w:marTop w:val="0"/>
          <w:marBottom w:val="0"/>
          <w:divBdr>
            <w:top w:val="none" w:sz="0" w:space="0" w:color="auto"/>
            <w:left w:val="none" w:sz="0" w:space="0" w:color="auto"/>
            <w:bottom w:val="none" w:sz="0" w:space="0" w:color="auto"/>
            <w:right w:val="none" w:sz="0" w:space="0" w:color="auto"/>
          </w:divBdr>
        </w:div>
        <w:div w:id="1312558431">
          <w:marLeft w:val="0"/>
          <w:marRight w:val="0"/>
          <w:marTop w:val="0"/>
          <w:marBottom w:val="173"/>
          <w:divBdr>
            <w:top w:val="none" w:sz="0" w:space="0" w:color="auto"/>
            <w:left w:val="none" w:sz="0" w:space="0" w:color="auto"/>
            <w:bottom w:val="none" w:sz="0" w:space="0" w:color="auto"/>
            <w:right w:val="none" w:sz="0" w:space="0" w:color="auto"/>
          </w:divBdr>
        </w:div>
        <w:div w:id="180553477">
          <w:marLeft w:val="0"/>
          <w:marRight w:val="0"/>
          <w:marTop w:val="0"/>
          <w:marBottom w:val="0"/>
          <w:divBdr>
            <w:top w:val="none" w:sz="0" w:space="0" w:color="auto"/>
            <w:left w:val="none" w:sz="0" w:space="0" w:color="auto"/>
            <w:bottom w:val="none" w:sz="0" w:space="0" w:color="auto"/>
            <w:right w:val="none" w:sz="0" w:space="0" w:color="auto"/>
          </w:divBdr>
        </w:div>
        <w:div w:id="1110705525">
          <w:marLeft w:val="0"/>
          <w:marRight w:val="0"/>
          <w:marTop w:val="0"/>
          <w:marBottom w:val="0"/>
          <w:divBdr>
            <w:top w:val="none" w:sz="0" w:space="0" w:color="auto"/>
            <w:left w:val="none" w:sz="0" w:space="0" w:color="auto"/>
            <w:bottom w:val="none" w:sz="0" w:space="0" w:color="auto"/>
            <w:right w:val="none" w:sz="0" w:space="0" w:color="auto"/>
          </w:divBdr>
        </w:div>
        <w:div w:id="1400179091">
          <w:marLeft w:val="0"/>
          <w:marRight w:val="0"/>
          <w:marTop w:val="0"/>
          <w:marBottom w:val="0"/>
          <w:divBdr>
            <w:top w:val="none" w:sz="0" w:space="0" w:color="auto"/>
            <w:left w:val="none" w:sz="0" w:space="0" w:color="auto"/>
            <w:bottom w:val="none" w:sz="0" w:space="0" w:color="auto"/>
            <w:right w:val="none" w:sz="0" w:space="0" w:color="auto"/>
          </w:divBdr>
        </w:div>
        <w:div w:id="1581717107">
          <w:marLeft w:val="0"/>
          <w:marRight w:val="0"/>
          <w:marTop w:val="0"/>
          <w:marBottom w:val="0"/>
          <w:divBdr>
            <w:top w:val="none" w:sz="0" w:space="0" w:color="auto"/>
            <w:left w:val="none" w:sz="0" w:space="0" w:color="auto"/>
            <w:bottom w:val="none" w:sz="0" w:space="0" w:color="auto"/>
            <w:right w:val="none" w:sz="0" w:space="0" w:color="auto"/>
          </w:divBdr>
        </w:div>
        <w:div w:id="1499735462">
          <w:marLeft w:val="0"/>
          <w:marRight w:val="0"/>
          <w:marTop w:val="0"/>
          <w:marBottom w:val="0"/>
          <w:divBdr>
            <w:top w:val="none" w:sz="0" w:space="0" w:color="auto"/>
            <w:left w:val="none" w:sz="0" w:space="0" w:color="auto"/>
            <w:bottom w:val="none" w:sz="0" w:space="0" w:color="auto"/>
            <w:right w:val="none" w:sz="0" w:space="0" w:color="auto"/>
          </w:divBdr>
        </w:div>
        <w:div w:id="1945727954">
          <w:marLeft w:val="0"/>
          <w:marRight w:val="0"/>
          <w:marTop w:val="0"/>
          <w:marBottom w:val="0"/>
          <w:divBdr>
            <w:top w:val="none" w:sz="0" w:space="0" w:color="auto"/>
            <w:left w:val="none" w:sz="0" w:space="0" w:color="auto"/>
            <w:bottom w:val="none" w:sz="0" w:space="0" w:color="auto"/>
            <w:right w:val="none" w:sz="0" w:space="0" w:color="auto"/>
          </w:divBdr>
        </w:div>
        <w:div w:id="2068067305">
          <w:marLeft w:val="0"/>
          <w:marRight w:val="0"/>
          <w:marTop w:val="0"/>
          <w:marBottom w:val="0"/>
          <w:divBdr>
            <w:top w:val="none" w:sz="0" w:space="0" w:color="auto"/>
            <w:left w:val="none" w:sz="0" w:space="0" w:color="auto"/>
            <w:bottom w:val="none" w:sz="0" w:space="0" w:color="auto"/>
            <w:right w:val="none" w:sz="0" w:space="0" w:color="auto"/>
          </w:divBdr>
        </w:div>
        <w:div w:id="294797637">
          <w:marLeft w:val="0"/>
          <w:marRight w:val="0"/>
          <w:marTop w:val="0"/>
          <w:marBottom w:val="0"/>
          <w:divBdr>
            <w:top w:val="none" w:sz="0" w:space="0" w:color="auto"/>
            <w:left w:val="none" w:sz="0" w:space="0" w:color="auto"/>
            <w:bottom w:val="none" w:sz="0" w:space="0" w:color="auto"/>
            <w:right w:val="none" w:sz="0" w:space="0" w:color="auto"/>
          </w:divBdr>
        </w:div>
        <w:div w:id="242571881">
          <w:marLeft w:val="0"/>
          <w:marRight w:val="0"/>
          <w:marTop w:val="0"/>
          <w:marBottom w:val="0"/>
          <w:divBdr>
            <w:top w:val="none" w:sz="0" w:space="0" w:color="auto"/>
            <w:left w:val="none" w:sz="0" w:space="0" w:color="auto"/>
            <w:bottom w:val="none" w:sz="0" w:space="0" w:color="auto"/>
            <w:right w:val="none" w:sz="0" w:space="0" w:color="auto"/>
          </w:divBdr>
        </w:div>
        <w:div w:id="204341860">
          <w:marLeft w:val="0"/>
          <w:marRight w:val="0"/>
          <w:marTop w:val="0"/>
          <w:marBottom w:val="0"/>
          <w:divBdr>
            <w:top w:val="none" w:sz="0" w:space="0" w:color="auto"/>
            <w:left w:val="none" w:sz="0" w:space="0" w:color="auto"/>
            <w:bottom w:val="none" w:sz="0" w:space="0" w:color="auto"/>
            <w:right w:val="none" w:sz="0" w:space="0" w:color="auto"/>
          </w:divBdr>
        </w:div>
        <w:div w:id="859783670">
          <w:marLeft w:val="0"/>
          <w:marRight w:val="0"/>
          <w:marTop w:val="0"/>
          <w:marBottom w:val="0"/>
          <w:divBdr>
            <w:top w:val="none" w:sz="0" w:space="0" w:color="auto"/>
            <w:left w:val="none" w:sz="0" w:space="0" w:color="auto"/>
            <w:bottom w:val="none" w:sz="0" w:space="0" w:color="auto"/>
            <w:right w:val="none" w:sz="0" w:space="0" w:color="auto"/>
          </w:divBdr>
        </w:div>
        <w:div w:id="85924871">
          <w:marLeft w:val="0"/>
          <w:marRight w:val="0"/>
          <w:marTop w:val="0"/>
          <w:marBottom w:val="0"/>
          <w:divBdr>
            <w:top w:val="none" w:sz="0" w:space="0" w:color="auto"/>
            <w:left w:val="none" w:sz="0" w:space="0" w:color="auto"/>
            <w:bottom w:val="none" w:sz="0" w:space="0" w:color="auto"/>
            <w:right w:val="none" w:sz="0" w:space="0" w:color="auto"/>
          </w:divBdr>
        </w:div>
        <w:div w:id="1472094164">
          <w:marLeft w:val="0"/>
          <w:marRight w:val="0"/>
          <w:marTop w:val="0"/>
          <w:marBottom w:val="0"/>
          <w:divBdr>
            <w:top w:val="none" w:sz="0" w:space="0" w:color="auto"/>
            <w:left w:val="none" w:sz="0" w:space="0" w:color="auto"/>
            <w:bottom w:val="none" w:sz="0" w:space="0" w:color="auto"/>
            <w:right w:val="none" w:sz="0" w:space="0" w:color="auto"/>
          </w:divBdr>
        </w:div>
        <w:div w:id="1846936124">
          <w:marLeft w:val="0"/>
          <w:marRight w:val="0"/>
          <w:marTop w:val="0"/>
          <w:marBottom w:val="0"/>
          <w:divBdr>
            <w:top w:val="none" w:sz="0" w:space="0" w:color="auto"/>
            <w:left w:val="none" w:sz="0" w:space="0" w:color="auto"/>
            <w:bottom w:val="none" w:sz="0" w:space="0" w:color="auto"/>
            <w:right w:val="none" w:sz="0" w:space="0" w:color="auto"/>
          </w:divBdr>
        </w:div>
        <w:div w:id="1088619704">
          <w:marLeft w:val="0"/>
          <w:marRight w:val="0"/>
          <w:marTop w:val="0"/>
          <w:marBottom w:val="0"/>
          <w:divBdr>
            <w:top w:val="none" w:sz="0" w:space="0" w:color="auto"/>
            <w:left w:val="none" w:sz="0" w:space="0" w:color="auto"/>
            <w:bottom w:val="none" w:sz="0" w:space="0" w:color="auto"/>
            <w:right w:val="none" w:sz="0" w:space="0" w:color="auto"/>
          </w:divBdr>
        </w:div>
        <w:div w:id="128206896">
          <w:marLeft w:val="0"/>
          <w:marRight w:val="0"/>
          <w:marTop w:val="0"/>
          <w:marBottom w:val="0"/>
          <w:divBdr>
            <w:top w:val="none" w:sz="0" w:space="0" w:color="auto"/>
            <w:left w:val="none" w:sz="0" w:space="0" w:color="auto"/>
            <w:bottom w:val="none" w:sz="0" w:space="0" w:color="auto"/>
            <w:right w:val="none" w:sz="0" w:space="0" w:color="auto"/>
          </w:divBdr>
        </w:div>
        <w:div w:id="1952590688">
          <w:marLeft w:val="0"/>
          <w:marRight w:val="0"/>
          <w:marTop w:val="0"/>
          <w:marBottom w:val="0"/>
          <w:divBdr>
            <w:top w:val="none" w:sz="0" w:space="0" w:color="auto"/>
            <w:left w:val="none" w:sz="0" w:space="0" w:color="auto"/>
            <w:bottom w:val="none" w:sz="0" w:space="0" w:color="auto"/>
            <w:right w:val="none" w:sz="0" w:space="0" w:color="auto"/>
          </w:divBdr>
        </w:div>
        <w:div w:id="393744091">
          <w:marLeft w:val="0"/>
          <w:marRight w:val="0"/>
          <w:marTop w:val="0"/>
          <w:marBottom w:val="0"/>
          <w:divBdr>
            <w:top w:val="none" w:sz="0" w:space="0" w:color="auto"/>
            <w:left w:val="none" w:sz="0" w:space="0" w:color="auto"/>
            <w:bottom w:val="none" w:sz="0" w:space="0" w:color="auto"/>
            <w:right w:val="none" w:sz="0" w:space="0" w:color="auto"/>
          </w:divBdr>
        </w:div>
        <w:div w:id="1878540725">
          <w:marLeft w:val="0"/>
          <w:marRight w:val="0"/>
          <w:marTop w:val="0"/>
          <w:marBottom w:val="0"/>
          <w:divBdr>
            <w:top w:val="none" w:sz="0" w:space="0" w:color="auto"/>
            <w:left w:val="none" w:sz="0" w:space="0" w:color="auto"/>
            <w:bottom w:val="none" w:sz="0" w:space="0" w:color="auto"/>
            <w:right w:val="none" w:sz="0" w:space="0" w:color="auto"/>
          </w:divBdr>
        </w:div>
        <w:div w:id="1436099342">
          <w:marLeft w:val="0"/>
          <w:marRight w:val="0"/>
          <w:marTop w:val="0"/>
          <w:marBottom w:val="0"/>
          <w:divBdr>
            <w:top w:val="none" w:sz="0" w:space="0" w:color="auto"/>
            <w:left w:val="none" w:sz="0" w:space="0" w:color="auto"/>
            <w:bottom w:val="none" w:sz="0" w:space="0" w:color="auto"/>
            <w:right w:val="none" w:sz="0" w:space="0" w:color="auto"/>
          </w:divBdr>
        </w:div>
        <w:div w:id="1615166500">
          <w:marLeft w:val="0"/>
          <w:marRight w:val="0"/>
          <w:marTop w:val="0"/>
          <w:marBottom w:val="0"/>
          <w:divBdr>
            <w:top w:val="none" w:sz="0" w:space="0" w:color="auto"/>
            <w:left w:val="none" w:sz="0" w:space="0" w:color="auto"/>
            <w:bottom w:val="none" w:sz="0" w:space="0" w:color="auto"/>
            <w:right w:val="none" w:sz="0" w:space="0" w:color="auto"/>
          </w:divBdr>
        </w:div>
        <w:div w:id="648248849">
          <w:marLeft w:val="0"/>
          <w:marRight w:val="0"/>
          <w:marTop w:val="0"/>
          <w:marBottom w:val="0"/>
          <w:divBdr>
            <w:top w:val="none" w:sz="0" w:space="0" w:color="auto"/>
            <w:left w:val="none" w:sz="0" w:space="0" w:color="auto"/>
            <w:bottom w:val="none" w:sz="0" w:space="0" w:color="auto"/>
            <w:right w:val="none" w:sz="0" w:space="0" w:color="auto"/>
          </w:divBdr>
        </w:div>
        <w:div w:id="1972903807">
          <w:marLeft w:val="0"/>
          <w:marRight w:val="0"/>
          <w:marTop w:val="0"/>
          <w:marBottom w:val="0"/>
          <w:divBdr>
            <w:top w:val="none" w:sz="0" w:space="0" w:color="auto"/>
            <w:left w:val="none" w:sz="0" w:space="0" w:color="auto"/>
            <w:bottom w:val="none" w:sz="0" w:space="0" w:color="auto"/>
            <w:right w:val="none" w:sz="0" w:space="0" w:color="auto"/>
          </w:divBdr>
        </w:div>
        <w:div w:id="1680157879">
          <w:marLeft w:val="0"/>
          <w:marRight w:val="0"/>
          <w:marTop w:val="0"/>
          <w:marBottom w:val="0"/>
          <w:divBdr>
            <w:top w:val="none" w:sz="0" w:space="0" w:color="auto"/>
            <w:left w:val="none" w:sz="0" w:space="0" w:color="auto"/>
            <w:bottom w:val="none" w:sz="0" w:space="0" w:color="auto"/>
            <w:right w:val="none" w:sz="0" w:space="0" w:color="auto"/>
          </w:divBdr>
        </w:div>
        <w:div w:id="1916355906">
          <w:marLeft w:val="0"/>
          <w:marRight w:val="0"/>
          <w:marTop w:val="0"/>
          <w:marBottom w:val="0"/>
          <w:divBdr>
            <w:top w:val="none" w:sz="0" w:space="0" w:color="auto"/>
            <w:left w:val="none" w:sz="0" w:space="0" w:color="auto"/>
            <w:bottom w:val="none" w:sz="0" w:space="0" w:color="auto"/>
            <w:right w:val="none" w:sz="0" w:space="0" w:color="auto"/>
          </w:divBdr>
        </w:div>
        <w:div w:id="488402899">
          <w:marLeft w:val="0"/>
          <w:marRight w:val="0"/>
          <w:marTop w:val="0"/>
          <w:marBottom w:val="0"/>
          <w:divBdr>
            <w:top w:val="none" w:sz="0" w:space="0" w:color="auto"/>
            <w:left w:val="none" w:sz="0" w:space="0" w:color="auto"/>
            <w:bottom w:val="none" w:sz="0" w:space="0" w:color="auto"/>
            <w:right w:val="none" w:sz="0" w:space="0" w:color="auto"/>
          </w:divBdr>
        </w:div>
        <w:div w:id="279191723">
          <w:marLeft w:val="0"/>
          <w:marRight w:val="0"/>
          <w:marTop w:val="0"/>
          <w:marBottom w:val="0"/>
          <w:divBdr>
            <w:top w:val="none" w:sz="0" w:space="0" w:color="auto"/>
            <w:left w:val="none" w:sz="0" w:space="0" w:color="auto"/>
            <w:bottom w:val="none" w:sz="0" w:space="0" w:color="auto"/>
            <w:right w:val="none" w:sz="0" w:space="0" w:color="auto"/>
          </w:divBdr>
        </w:div>
        <w:div w:id="1547838518">
          <w:marLeft w:val="0"/>
          <w:marRight w:val="0"/>
          <w:marTop w:val="0"/>
          <w:marBottom w:val="0"/>
          <w:divBdr>
            <w:top w:val="none" w:sz="0" w:space="0" w:color="auto"/>
            <w:left w:val="none" w:sz="0" w:space="0" w:color="auto"/>
            <w:bottom w:val="none" w:sz="0" w:space="0" w:color="auto"/>
            <w:right w:val="none" w:sz="0" w:space="0" w:color="auto"/>
          </w:divBdr>
        </w:div>
        <w:div w:id="1242518550">
          <w:marLeft w:val="0"/>
          <w:marRight w:val="0"/>
          <w:marTop w:val="0"/>
          <w:marBottom w:val="0"/>
          <w:divBdr>
            <w:top w:val="none" w:sz="0" w:space="0" w:color="auto"/>
            <w:left w:val="none" w:sz="0" w:space="0" w:color="auto"/>
            <w:bottom w:val="none" w:sz="0" w:space="0" w:color="auto"/>
            <w:right w:val="none" w:sz="0" w:space="0" w:color="auto"/>
          </w:divBdr>
        </w:div>
        <w:div w:id="1804040555">
          <w:marLeft w:val="0"/>
          <w:marRight w:val="0"/>
          <w:marTop w:val="0"/>
          <w:marBottom w:val="0"/>
          <w:divBdr>
            <w:top w:val="none" w:sz="0" w:space="0" w:color="auto"/>
            <w:left w:val="none" w:sz="0" w:space="0" w:color="auto"/>
            <w:bottom w:val="none" w:sz="0" w:space="0" w:color="auto"/>
            <w:right w:val="none" w:sz="0" w:space="0" w:color="auto"/>
          </w:divBdr>
        </w:div>
        <w:div w:id="991105203">
          <w:marLeft w:val="0"/>
          <w:marRight w:val="0"/>
          <w:marTop w:val="0"/>
          <w:marBottom w:val="0"/>
          <w:divBdr>
            <w:top w:val="none" w:sz="0" w:space="0" w:color="auto"/>
            <w:left w:val="none" w:sz="0" w:space="0" w:color="auto"/>
            <w:bottom w:val="none" w:sz="0" w:space="0" w:color="auto"/>
            <w:right w:val="none" w:sz="0" w:space="0" w:color="auto"/>
          </w:divBdr>
        </w:div>
        <w:div w:id="512494405">
          <w:marLeft w:val="0"/>
          <w:marRight w:val="0"/>
          <w:marTop w:val="0"/>
          <w:marBottom w:val="0"/>
          <w:divBdr>
            <w:top w:val="none" w:sz="0" w:space="0" w:color="auto"/>
            <w:left w:val="none" w:sz="0" w:space="0" w:color="auto"/>
            <w:bottom w:val="none" w:sz="0" w:space="0" w:color="auto"/>
            <w:right w:val="none" w:sz="0" w:space="0" w:color="auto"/>
          </w:divBdr>
        </w:div>
        <w:div w:id="1435057403">
          <w:marLeft w:val="0"/>
          <w:marRight w:val="0"/>
          <w:marTop w:val="0"/>
          <w:marBottom w:val="0"/>
          <w:divBdr>
            <w:top w:val="none" w:sz="0" w:space="0" w:color="auto"/>
            <w:left w:val="none" w:sz="0" w:space="0" w:color="auto"/>
            <w:bottom w:val="none" w:sz="0" w:space="0" w:color="auto"/>
            <w:right w:val="none" w:sz="0" w:space="0" w:color="auto"/>
          </w:divBdr>
        </w:div>
        <w:div w:id="179859403">
          <w:marLeft w:val="0"/>
          <w:marRight w:val="0"/>
          <w:marTop w:val="0"/>
          <w:marBottom w:val="0"/>
          <w:divBdr>
            <w:top w:val="none" w:sz="0" w:space="0" w:color="auto"/>
            <w:left w:val="none" w:sz="0" w:space="0" w:color="auto"/>
            <w:bottom w:val="none" w:sz="0" w:space="0" w:color="auto"/>
            <w:right w:val="none" w:sz="0" w:space="0" w:color="auto"/>
          </w:divBdr>
        </w:div>
        <w:div w:id="1925071281">
          <w:marLeft w:val="0"/>
          <w:marRight w:val="0"/>
          <w:marTop w:val="0"/>
          <w:marBottom w:val="0"/>
          <w:divBdr>
            <w:top w:val="none" w:sz="0" w:space="0" w:color="auto"/>
            <w:left w:val="none" w:sz="0" w:space="0" w:color="auto"/>
            <w:bottom w:val="none" w:sz="0" w:space="0" w:color="auto"/>
            <w:right w:val="none" w:sz="0" w:space="0" w:color="auto"/>
          </w:divBdr>
        </w:div>
        <w:div w:id="878511417">
          <w:marLeft w:val="0"/>
          <w:marRight w:val="0"/>
          <w:marTop w:val="0"/>
          <w:marBottom w:val="0"/>
          <w:divBdr>
            <w:top w:val="none" w:sz="0" w:space="0" w:color="auto"/>
            <w:left w:val="none" w:sz="0" w:space="0" w:color="auto"/>
            <w:bottom w:val="none" w:sz="0" w:space="0" w:color="auto"/>
            <w:right w:val="none" w:sz="0" w:space="0" w:color="auto"/>
          </w:divBdr>
        </w:div>
        <w:div w:id="1976717759">
          <w:marLeft w:val="0"/>
          <w:marRight w:val="0"/>
          <w:marTop w:val="0"/>
          <w:marBottom w:val="0"/>
          <w:divBdr>
            <w:top w:val="none" w:sz="0" w:space="0" w:color="auto"/>
            <w:left w:val="none" w:sz="0" w:space="0" w:color="auto"/>
            <w:bottom w:val="none" w:sz="0" w:space="0" w:color="auto"/>
            <w:right w:val="none" w:sz="0" w:space="0" w:color="auto"/>
          </w:divBdr>
        </w:div>
        <w:div w:id="558053926">
          <w:marLeft w:val="0"/>
          <w:marRight w:val="0"/>
          <w:marTop w:val="0"/>
          <w:marBottom w:val="0"/>
          <w:divBdr>
            <w:top w:val="none" w:sz="0" w:space="0" w:color="auto"/>
            <w:left w:val="none" w:sz="0" w:space="0" w:color="auto"/>
            <w:bottom w:val="none" w:sz="0" w:space="0" w:color="auto"/>
            <w:right w:val="none" w:sz="0" w:space="0" w:color="auto"/>
          </w:divBdr>
        </w:div>
        <w:div w:id="1490057315">
          <w:marLeft w:val="0"/>
          <w:marRight w:val="0"/>
          <w:marTop w:val="0"/>
          <w:marBottom w:val="0"/>
          <w:divBdr>
            <w:top w:val="none" w:sz="0" w:space="0" w:color="auto"/>
            <w:left w:val="none" w:sz="0" w:space="0" w:color="auto"/>
            <w:bottom w:val="none" w:sz="0" w:space="0" w:color="auto"/>
            <w:right w:val="none" w:sz="0" w:space="0" w:color="auto"/>
          </w:divBdr>
        </w:div>
        <w:div w:id="394739473">
          <w:marLeft w:val="0"/>
          <w:marRight w:val="0"/>
          <w:marTop w:val="0"/>
          <w:marBottom w:val="0"/>
          <w:divBdr>
            <w:top w:val="none" w:sz="0" w:space="0" w:color="auto"/>
            <w:left w:val="none" w:sz="0" w:space="0" w:color="auto"/>
            <w:bottom w:val="none" w:sz="0" w:space="0" w:color="auto"/>
            <w:right w:val="none" w:sz="0" w:space="0" w:color="auto"/>
          </w:divBdr>
        </w:div>
        <w:div w:id="114908274">
          <w:marLeft w:val="0"/>
          <w:marRight w:val="0"/>
          <w:marTop w:val="0"/>
          <w:marBottom w:val="0"/>
          <w:divBdr>
            <w:top w:val="none" w:sz="0" w:space="0" w:color="auto"/>
            <w:left w:val="none" w:sz="0" w:space="0" w:color="auto"/>
            <w:bottom w:val="none" w:sz="0" w:space="0" w:color="auto"/>
            <w:right w:val="none" w:sz="0" w:space="0" w:color="auto"/>
          </w:divBdr>
        </w:div>
        <w:div w:id="521676315">
          <w:marLeft w:val="0"/>
          <w:marRight w:val="0"/>
          <w:marTop w:val="0"/>
          <w:marBottom w:val="0"/>
          <w:divBdr>
            <w:top w:val="none" w:sz="0" w:space="0" w:color="auto"/>
            <w:left w:val="none" w:sz="0" w:space="0" w:color="auto"/>
            <w:bottom w:val="none" w:sz="0" w:space="0" w:color="auto"/>
            <w:right w:val="none" w:sz="0" w:space="0" w:color="auto"/>
          </w:divBdr>
        </w:div>
        <w:div w:id="1808204400">
          <w:marLeft w:val="0"/>
          <w:marRight w:val="0"/>
          <w:marTop w:val="0"/>
          <w:marBottom w:val="0"/>
          <w:divBdr>
            <w:top w:val="none" w:sz="0" w:space="0" w:color="auto"/>
            <w:left w:val="none" w:sz="0" w:space="0" w:color="auto"/>
            <w:bottom w:val="none" w:sz="0" w:space="0" w:color="auto"/>
            <w:right w:val="none" w:sz="0" w:space="0" w:color="auto"/>
          </w:divBdr>
        </w:div>
        <w:div w:id="333722992">
          <w:marLeft w:val="0"/>
          <w:marRight w:val="0"/>
          <w:marTop w:val="0"/>
          <w:marBottom w:val="0"/>
          <w:divBdr>
            <w:top w:val="none" w:sz="0" w:space="0" w:color="auto"/>
            <w:left w:val="none" w:sz="0" w:space="0" w:color="auto"/>
            <w:bottom w:val="none" w:sz="0" w:space="0" w:color="auto"/>
            <w:right w:val="none" w:sz="0" w:space="0" w:color="auto"/>
          </w:divBdr>
        </w:div>
        <w:div w:id="431048301">
          <w:marLeft w:val="0"/>
          <w:marRight w:val="0"/>
          <w:marTop w:val="0"/>
          <w:marBottom w:val="0"/>
          <w:divBdr>
            <w:top w:val="none" w:sz="0" w:space="0" w:color="auto"/>
            <w:left w:val="none" w:sz="0" w:space="0" w:color="auto"/>
            <w:bottom w:val="none" w:sz="0" w:space="0" w:color="auto"/>
            <w:right w:val="none" w:sz="0" w:space="0" w:color="auto"/>
          </w:divBdr>
        </w:div>
        <w:div w:id="1349411269">
          <w:marLeft w:val="0"/>
          <w:marRight w:val="0"/>
          <w:marTop w:val="0"/>
          <w:marBottom w:val="0"/>
          <w:divBdr>
            <w:top w:val="none" w:sz="0" w:space="0" w:color="auto"/>
            <w:left w:val="none" w:sz="0" w:space="0" w:color="auto"/>
            <w:bottom w:val="none" w:sz="0" w:space="0" w:color="auto"/>
            <w:right w:val="none" w:sz="0" w:space="0" w:color="auto"/>
          </w:divBdr>
        </w:div>
        <w:div w:id="1549561129">
          <w:marLeft w:val="0"/>
          <w:marRight w:val="0"/>
          <w:marTop w:val="0"/>
          <w:marBottom w:val="0"/>
          <w:divBdr>
            <w:top w:val="none" w:sz="0" w:space="0" w:color="auto"/>
            <w:left w:val="none" w:sz="0" w:space="0" w:color="auto"/>
            <w:bottom w:val="none" w:sz="0" w:space="0" w:color="auto"/>
            <w:right w:val="none" w:sz="0" w:space="0" w:color="auto"/>
          </w:divBdr>
        </w:div>
        <w:div w:id="1632318241">
          <w:marLeft w:val="0"/>
          <w:marRight w:val="0"/>
          <w:marTop w:val="0"/>
          <w:marBottom w:val="0"/>
          <w:divBdr>
            <w:top w:val="none" w:sz="0" w:space="0" w:color="auto"/>
            <w:left w:val="none" w:sz="0" w:space="0" w:color="auto"/>
            <w:bottom w:val="none" w:sz="0" w:space="0" w:color="auto"/>
            <w:right w:val="none" w:sz="0" w:space="0" w:color="auto"/>
          </w:divBdr>
        </w:div>
        <w:div w:id="139081055">
          <w:marLeft w:val="0"/>
          <w:marRight w:val="0"/>
          <w:marTop w:val="0"/>
          <w:marBottom w:val="0"/>
          <w:divBdr>
            <w:top w:val="none" w:sz="0" w:space="0" w:color="auto"/>
            <w:left w:val="none" w:sz="0" w:space="0" w:color="auto"/>
            <w:bottom w:val="none" w:sz="0" w:space="0" w:color="auto"/>
            <w:right w:val="none" w:sz="0" w:space="0" w:color="auto"/>
          </w:divBdr>
        </w:div>
        <w:div w:id="281689284">
          <w:marLeft w:val="0"/>
          <w:marRight w:val="0"/>
          <w:marTop w:val="0"/>
          <w:marBottom w:val="0"/>
          <w:divBdr>
            <w:top w:val="none" w:sz="0" w:space="0" w:color="auto"/>
            <w:left w:val="none" w:sz="0" w:space="0" w:color="auto"/>
            <w:bottom w:val="none" w:sz="0" w:space="0" w:color="auto"/>
            <w:right w:val="none" w:sz="0" w:space="0" w:color="auto"/>
          </w:divBdr>
        </w:div>
        <w:div w:id="1283996050">
          <w:marLeft w:val="0"/>
          <w:marRight w:val="0"/>
          <w:marTop w:val="0"/>
          <w:marBottom w:val="0"/>
          <w:divBdr>
            <w:top w:val="none" w:sz="0" w:space="0" w:color="auto"/>
            <w:left w:val="none" w:sz="0" w:space="0" w:color="auto"/>
            <w:bottom w:val="none" w:sz="0" w:space="0" w:color="auto"/>
            <w:right w:val="none" w:sz="0" w:space="0" w:color="auto"/>
          </w:divBdr>
        </w:div>
        <w:div w:id="549221440">
          <w:marLeft w:val="0"/>
          <w:marRight w:val="0"/>
          <w:marTop w:val="0"/>
          <w:marBottom w:val="0"/>
          <w:divBdr>
            <w:top w:val="none" w:sz="0" w:space="0" w:color="auto"/>
            <w:left w:val="none" w:sz="0" w:space="0" w:color="auto"/>
            <w:bottom w:val="none" w:sz="0" w:space="0" w:color="auto"/>
            <w:right w:val="none" w:sz="0" w:space="0" w:color="auto"/>
          </w:divBdr>
        </w:div>
        <w:div w:id="1865944334">
          <w:marLeft w:val="0"/>
          <w:marRight w:val="0"/>
          <w:marTop w:val="0"/>
          <w:marBottom w:val="0"/>
          <w:divBdr>
            <w:top w:val="none" w:sz="0" w:space="0" w:color="auto"/>
            <w:left w:val="none" w:sz="0" w:space="0" w:color="auto"/>
            <w:bottom w:val="none" w:sz="0" w:space="0" w:color="auto"/>
            <w:right w:val="none" w:sz="0" w:space="0" w:color="auto"/>
          </w:divBdr>
        </w:div>
        <w:div w:id="1493250836">
          <w:marLeft w:val="0"/>
          <w:marRight w:val="0"/>
          <w:marTop w:val="0"/>
          <w:marBottom w:val="0"/>
          <w:divBdr>
            <w:top w:val="none" w:sz="0" w:space="0" w:color="auto"/>
            <w:left w:val="none" w:sz="0" w:space="0" w:color="auto"/>
            <w:bottom w:val="none" w:sz="0" w:space="0" w:color="auto"/>
            <w:right w:val="none" w:sz="0" w:space="0" w:color="auto"/>
          </w:divBdr>
        </w:div>
        <w:div w:id="625311286">
          <w:marLeft w:val="0"/>
          <w:marRight w:val="0"/>
          <w:marTop w:val="0"/>
          <w:marBottom w:val="0"/>
          <w:divBdr>
            <w:top w:val="none" w:sz="0" w:space="0" w:color="auto"/>
            <w:left w:val="none" w:sz="0" w:space="0" w:color="auto"/>
            <w:bottom w:val="none" w:sz="0" w:space="0" w:color="auto"/>
            <w:right w:val="none" w:sz="0" w:space="0" w:color="auto"/>
          </w:divBdr>
        </w:div>
      </w:divsChild>
    </w:div>
    <w:div w:id="162673645">
      <w:bodyDiv w:val="1"/>
      <w:marLeft w:val="0"/>
      <w:marRight w:val="0"/>
      <w:marTop w:val="0"/>
      <w:marBottom w:val="0"/>
      <w:divBdr>
        <w:top w:val="none" w:sz="0" w:space="0" w:color="auto"/>
        <w:left w:val="none" w:sz="0" w:space="0" w:color="auto"/>
        <w:bottom w:val="none" w:sz="0" w:space="0" w:color="auto"/>
        <w:right w:val="none" w:sz="0" w:space="0" w:color="auto"/>
      </w:divBdr>
      <w:divsChild>
        <w:div w:id="515198121">
          <w:marLeft w:val="0"/>
          <w:marRight w:val="0"/>
          <w:marTop w:val="0"/>
          <w:marBottom w:val="0"/>
          <w:divBdr>
            <w:top w:val="none" w:sz="0" w:space="0" w:color="auto"/>
            <w:left w:val="none" w:sz="0" w:space="0" w:color="auto"/>
            <w:bottom w:val="none" w:sz="0" w:space="0" w:color="auto"/>
            <w:right w:val="none" w:sz="0" w:space="0" w:color="auto"/>
          </w:divBdr>
          <w:divsChild>
            <w:div w:id="1890796423">
              <w:marLeft w:val="0"/>
              <w:marRight w:val="0"/>
              <w:marTop w:val="0"/>
              <w:marBottom w:val="0"/>
              <w:divBdr>
                <w:top w:val="none" w:sz="0" w:space="0" w:color="auto"/>
                <w:left w:val="none" w:sz="0" w:space="0" w:color="auto"/>
                <w:bottom w:val="none" w:sz="0" w:space="0" w:color="auto"/>
                <w:right w:val="none" w:sz="0" w:space="0" w:color="auto"/>
              </w:divBdr>
              <w:divsChild>
                <w:div w:id="1709338311">
                  <w:marLeft w:val="0"/>
                  <w:marRight w:val="0"/>
                  <w:marTop w:val="0"/>
                  <w:marBottom w:val="0"/>
                  <w:divBdr>
                    <w:top w:val="none" w:sz="0" w:space="0" w:color="auto"/>
                    <w:left w:val="none" w:sz="0" w:space="0" w:color="auto"/>
                    <w:bottom w:val="none" w:sz="0" w:space="0" w:color="auto"/>
                    <w:right w:val="none" w:sz="0" w:space="0" w:color="auto"/>
                  </w:divBdr>
                  <w:divsChild>
                    <w:div w:id="1139615619">
                      <w:marLeft w:val="0"/>
                      <w:marRight w:val="0"/>
                      <w:marTop w:val="0"/>
                      <w:marBottom w:val="0"/>
                      <w:divBdr>
                        <w:top w:val="none" w:sz="0" w:space="0" w:color="auto"/>
                        <w:left w:val="none" w:sz="0" w:space="0" w:color="auto"/>
                        <w:bottom w:val="none" w:sz="0" w:space="0" w:color="auto"/>
                        <w:right w:val="none" w:sz="0" w:space="0" w:color="auto"/>
                      </w:divBdr>
                      <w:divsChild>
                        <w:div w:id="1404597344">
                          <w:marLeft w:val="0"/>
                          <w:marRight w:val="0"/>
                          <w:marTop w:val="0"/>
                          <w:marBottom w:val="0"/>
                          <w:divBdr>
                            <w:top w:val="none" w:sz="0" w:space="0" w:color="auto"/>
                            <w:left w:val="none" w:sz="0" w:space="0" w:color="auto"/>
                            <w:bottom w:val="none" w:sz="0" w:space="0" w:color="auto"/>
                            <w:right w:val="none" w:sz="0" w:space="0" w:color="auto"/>
                          </w:divBdr>
                          <w:divsChild>
                            <w:div w:id="8002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6163">
      <w:bodyDiv w:val="1"/>
      <w:marLeft w:val="0"/>
      <w:marRight w:val="0"/>
      <w:marTop w:val="0"/>
      <w:marBottom w:val="0"/>
      <w:divBdr>
        <w:top w:val="none" w:sz="0" w:space="0" w:color="auto"/>
        <w:left w:val="none" w:sz="0" w:space="0" w:color="auto"/>
        <w:bottom w:val="none" w:sz="0" w:space="0" w:color="auto"/>
        <w:right w:val="none" w:sz="0" w:space="0" w:color="auto"/>
      </w:divBdr>
      <w:divsChild>
        <w:div w:id="1971740612">
          <w:marLeft w:val="0"/>
          <w:marRight w:val="0"/>
          <w:marTop w:val="0"/>
          <w:marBottom w:val="0"/>
          <w:divBdr>
            <w:top w:val="none" w:sz="0" w:space="0" w:color="auto"/>
            <w:left w:val="none" w:sz="0" w:space="0" w:color="auto"/>
            <w:bottom w:val="none" w:sz="0" w:space="0" w:color="auto"/>
            <w:right w:val="none" w:sz="0" w:space="0" w:color="auto"/>
          </w:divBdr>
          <w:divsChild>
            <w:div w:id="1372606883">
              <w:marLeft w:val="0"/>
              <w:marRight w:val="0"/>
              <w:marTop w:val="0"/>
              <w:marBottom w:val="0"/>
              <w:divBdr>
                <w:top w:val="none" w:sz="0" w:space="0" w:color="auto"/>
                <w:left w:val="none" w:sz="0" w:space="0" w:color="auto"/>
                <w:bottom w:val="none" w:sz="0" w:space="0" w:color="auto"/>
                <w:right w:val="none" w:sz="0" w:space="0" w:color="auto"/>
              </w:divBdr>
              <w:divsChild>
                <w:div w:id="1584335221">
                  <w:marLeft w:val="0"/>
                  <w:marRight w:val="0"/>
                  <w:marTop w:val="0"/>
                  <w:marBottom w:val="0"/>
                  <w:divBdr>
                    <w:top w:val="none" w:sz="0" w:space="0" w:color="auto"/>
                    <w:left w:val="none" w:sz="0" w:space="0" w:color="auto"/>
                    <w:bottom w:val="none" w:sz="0" w:space="0" w:color="auto"/>
                    <w:right w:val="none" w:sz="0" w:space="0" w:color="auto"/>
                  </w:divBdr>
                  <w:divsChild>
                    <w:div w:id="297343067">
                      <w:marLeft w:val="0"/>
                      <w:marRight w:val="0"/>
                      <w:marTop w:val="0"/>
                      <w:marBottom w:val="0"/>
                      <w:divBdr>
                        <w:top w:val="none" w:sz="0" w:space="0" w:color="auto"/>
                        <w:left w:val="none" w:sz="0" w:space="0" w:color="auto"/>
                        <w:bottom w:val="none" w:sz="0" w:space="0" w:color="auto"/>
                        <w:right w:val="none" w:sz="0" w:space="0" w:color="auto"/>
                      </w:divBdr>
                      <w:divsChild>
                        <w:div w:id="1727752583">
                          <w:marLeft w:val="0"/>
                          <w:marRight w:val="0"/>
                          <w:marTop w:val="0"/>
                          <w:marBottom w:val="0"/>
                          <w:divBdr>
                            <w:top w:val="none" w:sz="0" w:space="0" w:color="auto"/>
                            <w:left w:val="none" w:sz="0" w:space="0" w:color="auto"/>
                            <w:bottom w:val="none" w:sz="0" w:space="0" w:color="auto"/>
                            <w:right w:val="none" w:sz="0" w:space="0" w:color="auto"/>
                          </w:divBdr>
                          <w:divsChild>
                            <w:div w:id="1199246963">
                              <w:marLeft w:val="80"/>
                              <w:marRight w:val="0"/>
                              <w:marTop w:val="0"/>
                              <w:marBottom w:val="0"/>
                              <w:divBdr>
                                <w:top w:val="none" w:sz="0" w:space="0" w:color="auto"/>
                                <w:left w:val="none" w:sz="0" w:space="0" w:color="auto"/>
                                <w:bottom w:val="none" w:sz="0" w:space="0" w:color="auto"/>
                                <w:right w:val="none" w:sz="0" w:space="0" w:color="auto"/>
                              </w:divBdr>
                              <w:divsChild>
                                <w:div w:id="1769618308">
                                  <w:marLeft w:val="0"/>
                                  <w:marRight w:val="0"/>
                                  <w:marTop w:val="0"/>
                                  <w:marBottom w:val="0"/>
                                  <w:divBdr>
                                    <w:top w:val="none" w:sz="0" w:space="0" w:color="auto"/>
                                    <w:left w:val="none" w:sz="0" w:space="0" w:color="auto"/>
                                    <w:bottom w:val="none" w:sz="0" w:space="0" w:color="auto"/>
                                    <w:right w:val="none" w:sz="0" w:space="0" w:color="auto"/>
                                  </w:divBdr>
                                  <w:divsChild>
                                    <w:div w:id="731078906">
                                      <w:marLeft w:val="0"/>
                                      <w:marRight w:val="0"/>
                                      <w:marTop w:val="80"/>
                                      <w:marBottom w:val="0"/>
                                      <w:divBdr>
                                        <w:top w:val="none" w:sz="0" w:space="0" w:color="auto"/>
                                        <w:left w:val="none" w:sz="0" w:space="0" w:color="auto"/>
                                        <w:bottom w:val="none" w:sz="0" w:space="0" w:color="auto"/>
                                        <w:right w:val="none" w:sz="0" w:space="0" w:color="auto"/>
                                      </w:divBdr>
                                      <w:divsChild>
                                        <w:div w:id="1924797963">
                                          <w:marLeft w:val="0"/>
                                          <w:marRight w:val="0"/>
                                          <w:marTop w:val="0"/>
                                          <w:marBottom w:val="110"/>
                                          <w:divBdr>
                                            <w:top w:val="none" w:sz="0" w:space="0" w:color="auto"/>
                                            <w:left w:val="none" w:sz="0" w:space="0" w:color="auto"/>
                                            <w:bottom w:val="none" w:sz="0" w:space="0" w:color="auto"/>
                                            <w:right w:val="none" w:sz="0" w:space="0" w:color="auto"/>
                                          </w:divBdr>
                                          <w:divsChild>
                                            <w:div w:id="1962687648">
                                              <w:marLeft w:val="0"/>
                                              <w:marRight w:val="0"/>
                                              <w:marTop w:val="0"/>
                                              <w:marBottom w:val="0"/>
                                              <w:divBdr>
                                                <w:top w:val="none" w:sz="0" w:space="0" w:color="auto"/>
                                                <w:left w:val="none" w:sz="0" w:space="0" w:color="auto"/>
                                                <w:bottom w:val="none" w:sz="0" w:space="0" w:color="auto"/>
                                                <w:right w:val="none" w:sz="0" w:space="0" w:color="auto"/>
                                              </w:divBdr>
                                              <w:divsChild>
                                                <w:div w:id="239447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142588">
      <w:bodyDiv w:val="1"/>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0"/>
          <w:marRight w:val="0"/>
          <w:marTop w:val="0"/>
          <w:marBottom w:val="0"/>
          <w:divBdr>
            <w:top w:val="none" w:sz="0" w:space="0" w:color="auto"/>
            <w:left w:val="none" w:sz="0" w:space="0" w:color="auto"/>
            <w:bottom w:val="none" w:sz="0" w:space="0" w:color="auto"/>
            <w:right w:val="none" w:sz="0" w:space="0" w:color="auto"/>
          </w:divBdr>
          <w:divsChild>
            <w:div w:id="1855028838">
              <w:marLeft w:val="0"/>
              <w:marRight w:val="0"/>
              <w:marTop w:val="0"/>
              <w:marBottom w:val="0"/>
              <w:divBdr>
                <w:top w:val="none" w:sz="0" w:space="0" w:color="auto"/>
                <w:left w:val="none" w:sz="0" w:space="0" w:color="auto"/>
                <w:bottom w:val="none" w:sz="0" w:space="0" w:color="auto"/>
                <w:right w:val="none" w:sz="0" w:space="0" w:color="auto"/>
              </w:divBdr>
              <w:divsChild>
                <w:div w:id="665086316">
                  <w:marLeft w:val="0"/>
                  <w:marRight w:val="0"/>
                  <w:marTop w:val="0"/>
                  <w:marBottom w:val="0"/>
                  <w:divBdr>
                    <w:top w:val="none" w:sz="0" w:space="0" w:color="auto"/>
                    <w:left w:val="none" w:sz="0" w:space="0" w:color="auto"/>
                    <w:bottom w:val="none" w:sz="0" w:space="0" w:color="auto"/>
                    <w:right w:val="none" w:sz="0" w:space="0" w:color="auto"/>
                  </w:divBdr>
                  <w:divsChild>
                    <w:div w:id="681206251">
                      <w:marLeft w:val="0"/>
                      <w:marRight w:val="0"/>
                      <w:marTop w:val="0"/>
                      <w:marBottom w:val="0"/>
                      <w:divBdr>
                        <w:top w:val="none" w:sz="0" w:space="0" w:color="auto"/>
                        <w:left w:val="none" w:sz="0" w:space="0" w:color="auto"/>
                        <w:bottom w:val="none" w:sz="0" w:space="0" w:color="auto"/>
                        <w:right w:val="none" w:sz="0" w:space="0" w:color="auto"/>
                      </w:divBdr>
                      <w:divsChild>
                        <w:div w:id="356002967">
                          <w:marLeft w:val="0"/>
                          <w:marRight w:val="0"/>
                          <w:marTop w:val="0"/>
                          <w:marBottom w:val="0"/>
                          <w:divBdr>
                            <w:top w:val="none" w:sz="0" w:space="0" w:color="auto"/>
                            <w:left w:val="none" w:sz="0" w:space="0" w:color="auto"/>
                            <w:bottom w:val="none" w:sz="0" w:space="0" w:color="auto"/>
                            <w:right w:val="none" w:sz="0" w:space="0" w:color="auto"/>
                          </w:divBdr>
                          <w:divsChild>
                            <w:div w:id="243689853">
                              <w:marLeft w:val="86"/>
                              <w:marRight w:val="0"/>
                              <w:marTop w:val="0"/>
                              <w:marBottom w:val="0"/>
                              <w:divBdr>
                                <w:top w:val="none" w:sz="0" w:space="0" w:color="auto"/>
                                <w:left w:val="none" w:sz="0" w:space="0" w:color="auto"/>
                                <w:bottom w:val="none" w:sz="0" w:space="0" w:color="auto"/>
                                <w:right w:val="none" w:sz="0" w:space="0" w:color="auto"/>
                              </w:divBdr>
                              <w:divsChild>
                                <w:div w:id="1847744365">
                                  <w:marLeft w:val="0"/>
                                  <w:marRight w:val="0"/>
                                  <w:marTop w:val="0"/>
                                  <w:marBottom w:val="0"/>
                                  <w:divBdr>
                                    <w:top w:val="none" w:sz="0" w:space="0" w:color="auto"/>
                                    <w:left w:val="none" w:sz="0" w:space="0" w:color="auto"/>
                                    <w:bottom w:val="none" w:sz="0" w:space="0" w:color="auto"/>
                                    <w:right w:val="none" w:sz="0" w:space="0" w:color="auto"/>
                                  </w:divBdr>
                                  <w:divsChild>
                                    <w:div w:id="1244144198">
                                      <w:marLeft w:val="0"/>
                                      <w:marRight w:val="0"/>
                                      <w:marTop w:val="86"/>
                                      <w:marBottom w:val="0"/>
                                      <w:divBdr>
                                        <w:top w:val="none" w:sz="0" w:space="0" w:color="auto"/>
                                        <w:left w:val="none" w:sz="0" w:space="0" w:color="auto"/>
                                        <w:bottom w:val="none" w:sz="0" w:space="0" w:color="auto"/>
                                        <w:right w:val="none" w:sz="0" w:space="0" w:color="auto"/>
                                      </w:divBdr>
                                      <w:divsChild>
                                        <w:div w:id="148518631">
                                          <w:marLeft w:val="0"/>
                                          <w:marRight w:val="0"/>
                                          <w:marTop w:val="0"/>
                                          <w:marBottom w:val="118"/>
                                          <w:divBdr>
                                            <w:top w:val="none" w:sz="0" w:space="0" w:color="auto"/>
                                            <w:left w:val="none" w:sz="0" w:space="0" w:color="auto"/>
                                            <w:bottom w:val="none" w:sz="0" w:space="0" w:color="auto"/>
                                            <w:right w:val="none" w:sz="0" w:space="0" w:color="auto"/>
                                          </w:divBdr>
                                          <w:divsChild>
                                            <w:div w:id="1861434856">
                                              <w:marLeft w:val="0"/>
                                              <w:marRight w:val="0"/>
                                              <w:marTop w:val="0"/>
                                              <w:marBottom w:val="0"/>
                                              <w:divBdr>
                                                <w:top w:val="none" w:sz="0" w:space="0" w:color="auto"/>
                                                <w:left w:val="none" w:sz="0" w:space="0" w:color="auto"/>
                                                <w:bottom w:val="none" w:sz="0" w:space="0" w:color="auto"/>
                                                <w:right w:val="none" w:sz="0" w:space="0" w:color="auto"/>
                                              </w:divBdr>
                                              <w:divsChild>
                                                <w:div w:id="1037849388">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404847">
      <w:bodyDiv w:val="1"/>
      <w:marLeft w:val="0"/>
      <w:marRight w:val="0"/>
      <w:marTop w:val="0"/>
      <w:marBottom w:val="0"/>
      <w:divBdr>
        <w:top w:val="none" w:sz="0" w:space="0" w:color="auto"/>
        <w:left w:val="none" w:sz="0" w:space="0" w:color="auto"/>
        <w:bottom w:val="none" w:sz="0" w:space="0" w:color="auto"/>
        <w:right w:val="none" w:sz="0" w:space="0" w:color="auto"/>
      </w:divBdr>
      <w:divsChild>
        <w:div w:id="505170859">
          <w:marLeft w:val="0"/>
          <w:marRight w:val="0"/>
          <w:marTop w:val="0"/>
          <w:marBottom w:val="0"/>
          <w:divBdr>
            <w:top w:val="none" w:sz="0" w:space="0" w:color="auto"/>
            <w:left w:val="none" w:sz="0" w:space="0" w:color="auto"/>
            <w:bottom w:val="none" w:sz="0" w:space="0" w:color="auto"/>
            <w:right w:val="none" w:sz="0" w:space="0" w:color="auto"/>
          </w:divBdr>
          <w:divsChild>
            <w:div w:id="1974172431">
              <w:marLeft w:val="0"/>
              <w:marRight w:val="0"/>
              <w:marTop w:val="0"/>
              <w:marBottom w:val="0"/>
              <w:divBdr>
                <w:top w:val="none" w:sz="0" w:space="0" w:color="auto"/>
                <w:left w:val="none" w:sz="0" w:space="0" w:color="auto"/>
                <w:bottom w:val="none" w:sz="0" w:space="0" w:color="auto"/>
                <w:right w:val="none" w:sz="0" w:space="0" w:color="auto"/>
              </w:divBdr>
              <w:divsChild>
                <w:div w:id="125633579">
                  <w:marLeft w:val="0"/>
                  <w:marRight w:val="0"/>
                  <w:marTop w:val="0"/>
                  <w:marBottom w:val="0"/>
                  <w:divBdr>
                    <w:top w:val="none" w:sz="0" w:space="0" w:color="auto"/>
                    <w:left w:val="none" w:sz="0" w:space="0" w:color="auto"/>
                    <w:bottom w:val="none" w:sz="0" w:space="0" w:color="auto"/>
                    <w:right w:val="none" w:sz="0" w:space="0" w:color="auto"/>
                  </w:divBdr>
                  <w:divsChild>
                    <w:div w:id="948242589">
                      <w:marLeft w:val="0"/>
                      <w:marRight w:val="0"/>
                      <w:marTop w:val="0"/>
                      <w:marBottom w:val="0"/>
                      <w:divBdr>
                        <w:top w:val="none" w:sz="0" w:space="0" w:color="auto"/>
                        <w:left w:val="none" w:sz="0" w:space="0" w:color="auto"/>
                        <w:bottom w:val="none" w:sz="0" w:space="0" w:color="auto"/>
                        <w:right w:val="none" w:sz="0" w:space="0" w:color="auto"/>
                      </w:divBdr>
                      <w:divsChild>
                        <w:div w:id="1040324608">
                          <w:marLeft w:val="0"/>
                          <w:marRight w:val="0"/>
                          <w:marTop w:val="0"/>
                          <w:marBottom w:val="0"/>
                          <w:divBdr>
                            <w:top w:val="none" w:sz="0" w:space="0" w:color="auto"/>
                            <w:left w:val="none" w:sz="0" w:space="0" w:color="auto"/>
                            <w:bottom w:val="none" w:sz="0" w:space="0" w:color="auto"/>
                            <w:right w:val="none" w:sz="0" w:space="0" w:color="auto"/>
                          </w:divBdr>
                          <w:divsChild>
                            <w:div w:id="731150419">
                              <w:marLeft w:val="80"/>
                              <w:marRight w:val="0"/>
                              <w:marTop w:val="0"/>
                              <w:marBottom w:val="0"/>
                              <w:divBdr>
                                <w:top w:val="none" w:sz="0" w:space="0" w:color="auto"/>
                                <w:left w:val="none" w:sz="0" w:space="0" w:color="auto"/>
                                <w:bottom w:val="none" w:sz="0" w:space="0" w:color="auto"/>
                                <w:right w:val="none" w:sz="0" w:space="0" w:color="auto"/>
                              </w:divBdr>
                              <w:divsChild>
                                <w:div w:id="453600648">
                                  <w:marLeft w:val="0"/>
                                  <w:marRight w:val="0"/>
                                  <w:marTop w:val="0"/>
                                  <w:marBottom w:val="0"/>
                                  <w:divBdr>
                                    <w:top w:val="none" w:sz="0" w:space="0" w:color="auto"/>
                                    <w:left w:val="none" w:sz="0" w:space="0" w:color="auto"/>
                                    <w:bottom w:val="none" w:sz="0" w:space="0" w:color="auto"/>
                                    <w:right w:val="none" w:sz="0" w:space="0" w:color="auto"/>
                                  </w:divBdr>
                                  <w:divsChild>
                                    <w:div w:id="1209758512">
                                      <w:marLeft w:val="0"/>
                                      <w:marRight w:val="0"/>
                                      <w:marTop w:val="80"/>
                                      <w:marBottom w:val="0"/>
                                      <w:divBdr>
                                        <w:top w:val="none" w:sz="0" w:space="0" w:color="auto"/>
                                        <w:left w:val="none" w:sz="0" w:space="0" w:color="auto"/>
                                        <w:bottom w:val="none" w:sz="0" w:space="0" w:color="auto"/>
                                        <w:right w:val="none" w:sz="0" w:space="0" w:color="auto"/>
                                      </w:divBdr>
                                      <w:divsChild>
                                        <w:div w:id="1047796716">
                                          <w:marLeft w:val="0"/>
                                          <w:marRight w:val="0"/>
                                          <w:marTop w:val="0"/>
                                          <w:marBottom w:val="110"/>
                                          <w:divBdr>
                                            <w:top w:val="none" w:sz="0" w:space="0" w:color="auto"/>
                                            <w:left w:val="none" w:sz="0" w:space="0" w:color="auto"/>
                                            <w:bottom w:val="none" w:sz="0" w:space="0" w:color="auto"/>
                                            <w:right w:val="none" w:sz="0" w:space="0" w:color="auto"/>
                                          </w:divBdr>
                                          <w:divsChild>
                                            <w:div w:id="2033650006">
                                              <w:marLeft w:val="0"/>
                                              <w:marRight w:val="0"/>
                                              <w:marTop w:val="0"/>
                                              <w:marBottom w:val="0"/>
                                              <w:divBdr>
                                                <w:top w:val="none" w:sz="0" w:space="0" w:color="auto"/>
                                                <w:left w:val="none" w:sz="0" w:space="0" w:color="auto"/>
                                                <w:bottom w:val="none" w:sz="0" w:space="0" w:color="auto"/>
                                                <w:right w:val="none" w:sz="0" w:space="0" w:color="auto"/>
                                              </w:divBdr>
                                              <w:divsChild>
                                                <w:div w:id="436019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914304">
      <w:bodyDiv w:val="1"/>
      <w:marLeft w:val="0"/>
      <w:marRight w:val="0"/>
      <w:marTop w:val="0"/>
      <w:marBottom w:val="0"/>
      <w:divBdr>
        <w:top w:val="none" w:sz="0" w:space="0" w:color="auto"/>
        <w:left w:val="none" w:sz="0" w:space="0" w:color="auto"/>
        <w:bottom w:val="none" w:sz="0" w:space="0" w:color="auto"/>
        <w:right w:val="none" w:sz="0" w:space="0" w:color="auto"/>
      </w:divBdr>
      <w:divsChild>
        <w:div w:id="1404791149">
          <w:marLeft w:val="0"/>
          <w:marRight w:val="0"/>
          <w:marTop w:val="0"/>
          <w:marBottom w:val="0"/>
          <w:divBdr>
            <w:top w:val="none" w:sz="0" w:space="0" w:color="auto"/>
            <w:left w:val="none" w:sz="0" w:space="0" w:color="auto"/>
            <w:bottom w:val="none" w:sz="0" w:space="0" w:color="auto"/>
            <w:right w:val="none" w:sz="0" w:space="0" w:color="auto"/>
          </w:divBdr>
        </w:div>
        <w:div w:id="403142642">
          <w:marLeft w:val="0"/>
          <w:marRight w:val="0"/>
          <w:marTop w:val="0"/>
          <w:marBottom w:val="0"/>
          <w:divBdr>
            <w:top w:val="none" w:sz="0" w:space="0" w:color="auto"/>
            <w:left w:val="none" w:sz="0" w:space="0" w:color="auto"/>
            <w:bottom w:val="none" w:sz="0" w:space="0" w:color="auto"/>
            <w:right w:val="none" w:sz="0" w:space="0" w:color="auto"/>
          </w:divBdr>
        </w:div>
        <w:div w:id="1005791301">
          <w:marLeft w:val="0"/>
          <w:marRight w:val="0"/>
          <w:marTop w:val="0"/>
          <w:marBottom w:val="0"/>
          <w:divBdr>
            <w:top w:val="none" w:sz="0" w:space="0" w:color="auto"/>
            <w:left w:val="none" w:sz="0" w:space="0" w:color="auto"/>
            <w:bottom w:val="none" w:sz="0" w:space="0" w:color="auto"/>
            <w:right w:val="none" w:sz="0" w:space="0" w:color="auto"/>
          </w:divBdr>
        </w:div>
        <w:div w:id="1641417766">
          <w:marLeft w:val="0"/>
          <w:marRight w:val="0"/>
          <w:marTop w:val="0"/>
          <w:marBottom w:val="0"/>
          <w:divBdr>
            <w:top w:val="none" w:sz="0" w:space="0" w:color="auto"/>
            <w:left w:val="none" w:sz="0" w:space="0" w:color="auto"/>
            <w:bottom w:val="none" w:sz="0" w:space="0" w:color="auto"/>
            <w:right w:val="none" w:sz="0" w:space="0" w:color="auto"/>
          </w:divBdr>
        </w:div>
        <w:div w:id="189339298">
          <w:marLeft w:val="0"/>
          <w:marRight w:val="0"/>
          <w:marTop w:val="0"/>
          <w:marBottom w:val="0"/>
          <w:divBdr>
            <w:top w:val="none" w:sz="0" w:space="0" w:color="auto"/>
            <w:left w:val="none" w:sz="0" w:space="0" w:color="auto"/>
            <w:bottom w:val="none" w:sz="0" w:space="0" w:color="auto"/>
            <w:right w:val="none" w:sz="0" w:space="0" w:color="auto"/>
          </w:divBdr>
        </w:div>
        <w:div w:id="1595894428">
          <w:marLeft w:val="0"/>
          <w:marRight w:val="0"/>
          <w:marTop w:val="0"/>
          <w:marBottom w:val="0"/>
          <w:divBdr>
            <w:top w:val="none" w:sz="0" w:space="0" w:color="auto"/>
            <w:left w:val="none" w:sz="0" w:space="0" w:color="auto"/>
            <w:bottom w:val="none" w:sz="0" w:space="0" w:color="auto"/>
            <w:right w:val="none" w:sz="0" w:space="0" w:color="auto"/>
          </w:divBdr>
        </w:div>
        <w:div w:id="2057076041">
          <w:marLeft w:val="0"/>
          <w:marRight w:val="0"/>
          <w:marTop w:val="0"/>
          <w:marBottom w:val="0"/>
          <w:divBdr>
            <w:top w:val="none" w:sz="0" w:space="0" w:color="auto"/>
            <w:left w:val="none" w:sz="0" w:space="0" w:color="auto"/>
            <w:bottom w:val="none" w:sz="0" w:space="0" w:color="auto"/>
            <w:right w:val="none" w:sz="0" w:space="0" w:color="auto"/>
          </w:divBdr>
        </w:div>
        <w:div w:id="269164724">
          <w:marLeft w:val="0"/>
          <w:marRight w:val="0"/>
          <w:marTop w:val="0"/>
          <w:marBottom w:val="0"/>
          <w:divBdr>
            <w:top w:val="none" w:sz="0" w:space="0" w:color="auto"/>
            <w:left w:val="none" w:sz="0" w:space="0" w:color="auto"/>
            <w:bottom w:val="none" w:sz="0" w:space="0" w:color="auto"/>
            <w:right w:val="none" w:sz="0" w:space="0" w:color="auto"/>
          </w:divBdr>
        </w:div>
        <w:div w:id="1030185053">
          <w:marLeft w:val="0"/>
          <w:marRight w:val="0"/>
          <w:marTop w:val="0"/>
          <w:marBottom w:val="0"/>
          <w:divBdr>
            <w:top w:val="none" w:sz="0" w:space="0" w:color="auto"/>
            <w:left w:val="none" w:sz="0" w:space="0" w:color="auto"/>
            <w:bottom w:val="none" w:sz="0" w:space="0" w:color="auto"/>
            <w:right w:val="none" w:sz="0" w:space="0" w:color="auto"/>
          </w:divBdr>
        </w:div>
        <w:div w:id="2136482018">
          <w:marLeft w:val="0"/>
          <w:marRight w:val="0"/>
          <w:marTop w:val="0"/>
          <w:marBottom w:val="0"/>
          <w:divBdr>
            <w:top w:val="none" w:sz="0" w:space="0" w:color="auto"/>
            <w:left w:val="none" w:sz="0" w:space="0" w:color="auto"/>
            <w:bottom w:val="none" w:sz="0" w:space="0" w:color="auto"/>
            <w:right w:val="none" w:sz="0" w:space="0" w:color="auto"/>
          </w:divBdr>
        </w:div>
        <w:div w:id="405302608">
          <w:marLeft w:val="0"/>
          <w:marRight w:val="0"/>
          <w:marTop w:val="0"/>
          <w:marBottom w:val="0"/>
          <w:divBdr>
            <w:top w:val="none" w:sz="0" w:space="0" w:color="auto"/>
            <w:left w:val="none" w:sz="0" w:space="0" w:color="auto"/>
            <w:bottom w:val="none" w:sz="0" w:space="0" w:color="auto"/>
            <w:right w:val="none" w:sz="0" w:space="0" w:color="auto"/>
          </w:divBdr>
        </w:div>
        <w:div w:id="981035739">
          <w:marLeft w:val="0"/>
          <w:marRight w:val="0"/>
          <w:marTop w:val="0"/>
          <w:marBottom w:val="0"/>
          <w:divBdr>
            <w:top w:val="none" w:sz="0" w:space="0" w:color="auto"/>
            <w:left w:val="none" w:sz="0" w:space="0" w:color="auto"/>
            <w:bottom w:val="none" w:sz="0" w:space="0" w:color="auto"/>
            <w:right w:val="none" w:sz="0" w:space="0" w:color="auto"/>
          </w:divBdr>
        </w:div>
        <w:div w:id="2097284185">
          <w:marLeft w:val="0"/>
          <w:marRight w:val="0"/>
          <w:marTop w:val="0"/>
          <w:marBottom w:val="0"/>
          <w:divBdr>
            <w:top w:val="none" w:sz="0" w:space="0" w:color="auto"/>
            <w:left w:val="none" w:sz="0" w:space="0" w:color="auto"/>
            <w:bottom w:val="none" w:sz="0" w:space="0" w:color="auto"/>
            <w:right w:val="none" w:sz="0" w:space="0" w:color="auto"/>
          </w:divBdr>
        </w:div>
        <w:div w:id="1636183503">
          <w:marLeft w:val="0"/>
          <w:marRight w:val="0"/>
          <w:marTop w:val="0"/>
          <w:marBottom w:val="0"/>
          <w:divBdr>
            <w:top w:val="none" w:sz="0" w:space="0" w:color="auto"/>
            <w:left w:val="none" w:sz="0" w:space="0" w:color="auto"/>
            <w:bottom w:val="none" w:sz="0" w:space="0" w:color="auto"/>
            <w:right w:val="none" w:sz="0" w:space="0" w:color="auto"/>
          </w:divBdr>
        </w:div>
        <w:div w:id="2013795430">
          <w:marLeft w:val="0"/>
          <w:marRight w:val="0"/>
          <w:marTop w:val="0"/>
          <w:marBottom w:val="0"/>
          <w:divBdr>
            <w:top w:val="none" w:sz="0" w:space="0" w:color="auto"/>
            <w:left w:val="none" w:sz="0" w:space="0" w:color="auto"/>
            <w:bottom w:val="none" w:sz="0" w:space="0" w:color="auto"/>
            <w:right w:val="none" w:sz="0" w:space="0" w:color="auto"/>
          </w:divBdr>
        </w:div>
        <w:div w:id="533812846">
          <w:marLeft w:val="0"/>
          <w:marRight w:val="0"/>
          <w:marTop w:val="0"/>
          <w:marBottom w:val="0"/>
          <w:divBdr>
            <w:top w:val="none" w:sz="0" w:space="0" w:color="auto"/>
            <w:left w:val="none" w:sz="0" w:space="0" w:color="auto"/>
            <w:bottom w:val="none" w:sz="0" w:space="0" w:color="auto"/>
            <w:right w:val="none" w:sz="0" w:space="0" w:color="auto"/>
          </w:divBdr>
        </w:div>
        <w:div w:id="1390764489">
          <w:marLeft w:val="0"/>
          <w:marRight w:val="0"/>
          <w:marTop w:val="0"/>
          <w:marBottom w:val="0"/>
          <w:divBdr>
            <w:top w:val="none" w:sz="0" w:space="0" w:color="auto"/>
            <w:left w:val="none" w:sz="0" w:space="0" w:color="auto"/>
            <w:bottom w:val="none" w:sz="0" w:space="0" w:color="auto"/>
            <w:right w:val="none" w:sz="0" w:space="0" w:color="auto"/>
          </w:divBdr>
        </w:div>
        <w:div w:id="103304429">
          <w:marLeft w:val="0"/>
          <w:marRight w:val="0"/>
          <w:marTop w:val="0"/>
          <w:marBottom w:val="0"/>
          <w:divBdr>
            <w:top w:val="none" w:sz="0" w:space="0" w:color="auto"/>
            <w:left w:val="none" w:sz="0" w:space="0" w:color="auto"/>
            <w:bottom w:val="none" w:sz="0" w:space="0" w:color="auto"/>
            <w:right w:val="none" w:sz="0" w:space="0" w:color="auto"/>
          </w:divBdr>
        </w:div>
        <w:div w:id="1364595877">
          <w:marLeft w:val="0"/>
          <w:marRight w:val="0"/>
          <w:marTop w:val="0"/>
          <w:marBottom w:val="0"/>
          <w:divBdr>
            <w:top w:val="none" w:sz="0" w:space="0" w:color="auto"/>
            <w:left w:val="none" w:sz="0" w:space="0" w:color="auto"/>
            <w:bottom w:val="none" w:sz="0" w:space="0" w:color="auto"/>
            <w:right w:val="none" w:sz="0" w:space="0" w:color="auto"/>
          </w:divBdr>
        </w:div>
        <w:div w:id="322127781">
          <w:marLeft w:val="0"/>
          <w:marRight w:val="0"/>
          <w:marTop w:val="0"/>
          <w:marBottom w:val="0"/>
          <w:divBdr>
            <w:top w:val="none" w:sz="0" w:space="0" w:color="auto"/>
            <w:left w:val="none" w:sz="0" w:space="0" w:color="auto"/>
            <w:bottom w:val="none" w:sz="0" w:space="0" w:color="auto"/>
            <w:right w:val="none" w:sz="0" w:space="0" w:color="auto"/>
          </w:divBdr>
        </w:div>
        <w:div w:id="714502863">
          <w:marLeft w:val="0"/>
          <w:marRight w:val="0"/>
          <w:marTop w:val="0"/>
          <w:marBottom w:val="0"/>
          <w:divBdr>
            <w:top w:val="none" w:sz="0" w:space="0" w:color="auto"/>
            <w:left w:val="none" w:sz="0" w:space="0" w:color="auto"/>
            <w:bottom w:val="none" w:sz="0" w:space="0" w:color="auto"/>
            <w:right w:val="none" w:sz="0" w:space="0" w:color="auto"/>
          </w:divBdr>
        </w:div>
        <w:div w:id="646129700">
          <w:marLeft w:val="0"/>
          <w:marRight w:val="0"/>
          <w:marTop w:val="0"/>
          <w:marBottom w:val="0"/>
          <w:divBdr>
            <w:top w:val="none" w:sz="0" w:space="0" w:color="auto"/>
            <w:left w:val="none" w:sz="0" w:space="0" w:color="auto"/>
            <w:bottom w:val="none" w:sz="0" w:space="0" w:color="auto"/>
            <w:right w:val="none" w:sz="0" w:space="0" w:color="auto"/>
          </w:divBdr>
        </w:div>
        <w:div w:id="2097020954">
          <w:marLeft w:val="0"/>
          <w:marRight w:val="0"/>
          <w:marTop w:val="0"/>
          <w:marBottom w:val="0"/>
          <w:divBdr>
            <w:top w:val="none" w:sz="0" w:space="0" w:color="auto"/>
            <w:left w:val="none" w:sz="0" w:space="0" w:color="auto"/>
            <w:bottom w:val="none" w:sz="0" w:space="0" w:color="auto"/>
            <w:right w:val="none" w:sz="0" w:space="0" w:color="auto"/>
          </w:divBdr>
        </w:div>
        <w:div w:id="1689984751">
          <w:marLeft w:val="0"/>
          <w:marRight w:val="0"/>
          <w:marTop w:val="0"/>
          <w:marBottom w:val="0"/>
          <w:divBdr>
            <w:top w:val="none" w:sz="0" w:space="0" w:color="auto"/>
            <w:left w:val="none" w:sz="0" w:space="0" w:color="auto"/>
            <w:bottom w:val="none" w:sz="0" w:space="0" w:color="auto"/>
            <w:right w:val="none" w:sz="0" w:space="0" w:color="auto"/>
          </w:divBdr>
        </w:div>
        <w:div w:id="1277249819">
          <w:marLeft w:val="0"/>
          <w:marRight w:val="0"/>
          <w:marTop w:val="0"/>
          <w:marBottom w:val="0"/>
          <w:divBdr>
            <w:top w:val="none" w:sz="0" w:space="0" w:color="auto"/>
            <w:left w:val="none" w:sz="0" w:space="0" w:color="auto"/>
            <w:bottom w:val="none" w:sz="0" w:space="0" w:color="auto"/>
            <w:right w:val="none" w:sz="0" w:space="0" w:color="auto"/>
          </w:divBdr>
        </w:div>
        <w:div w:id="645278835">
          <w:marLeft w:val="0"/>
          <w:marRight w:val="0"/>
          <w:marTop w:val="0"/>
          <w:marBottom w:val="0"/>
          <w:divBdr>
            <w:top w:val="none" w:sz="0" w:space="0" w:color="auto"/>
            <w:left w:val="none" w:sz="0" w:space="0" w:color="auto"/>
            <w:bottom w:val="none" w:sz="0" w:space="0" w:color="auto"/>
            <w:right w:val="none" w:sz="0" w:space="0" w:color="auto"/>
          </w:divBdr>
        </w:div>
        <w:div w:id="1077284662">
          <w:marLeft w:val="0"/>
          <w:marRight w:val="0"/>
          <w:marTop w:val="0"/>
          <w:marBottom w:val="0"/>
          <w:divBdr>
            <w:top w:val="none" w:sz="0" w:space="0" w:color="auto"/>
            <w:left w:val="none" w:sz="0" w:space="0" w:color="auto"/>
            <w:bottom w:val="none" w:sz="0" w:space="0" w:color="auto"/>
            <w:right w:val="none" w:sz="0" w:space="0" w:color="auto"/>
          </w:divBdr>
        </w:div>
        <w:div w:id="421141857">
          <w:marLeft w:val="0"/>
          <w:marRight w:val="0"/>
          <w:marTop w:val="0"/>
          <w:marBottom w:val="0"/>
          <w:divBdr>
            <w:top w:val="none" w:sz="0" w:space="0" w:color="auto"/>
            <w:left w:val="none" w:sz="0" w:space="0" w:color="auto"/>
            <w:bottom w:val="none" w:sz="0" w:space="0" w:color="auto"/>
            <w:right w:val="none" w:sz="0" w:space="0" w:color="auto"/>
          </w:divBdr>
        </w:div>
        <w:div w:id="621571459">
          <w:marLeft w:val="0"/>
          <w:marRight w:val="0"/>
          <w:marTop w:val="0"/>
          <w:marBottom w:val="0"/>
          <w:divBdr>
            <w:top w:val="none" w:sz="0" w:space="0" w:color="auto"/>
            <w:left w:val="none" w:sz="0" w:space="0" w:color="auto"/>
            <w:bottom w:val="none" w:sz="0" w:space="0" w:color="auto"/>
            <w:right w:val="none" w:sz="0" w:space="0" w:color="auto"/>
          </w:divBdr>
        </w:div>
        <w:div w:id="1606385381">
          <w:marLeft w:val="0"/>
          <w:marRight w:val="0"/>
          <w:marTop w:val="0"/>
          <w:marBottom w:val="0"/>
          <w:divBdr>
            <w:top w:val="none" w:sz="0" w:space="0" w:color="auto"/>
            <w:left w:val="none" w:sz="0" w:space="0" w:color="auto"/>
            <w:bottom w:val="none" w:sz="0" w:space="0" w:color="auto"/>
            <w:right w:val="none" w:sz="0" w:space="0" w:color="auto"/>
          </w:divBdr>
        </w:div>
        <w:div w:id="854658035">
          <w:marLeft w:val="0"/>
          <w:marRight w:val="0"/>
          <w:marTop w:val="0"/>
          <w:marBottom w:val="0"/>
          <w:divBdr>
            <w:top w:val="none" w:sz="0" w:space="0" w:color="auto"/>
            <w:left w:val="none" w:sz="0" w:space="0" w:color="auto"/>
            <w:bottom w:val="none" w:sz="0" w:space="0" w:color="auto"/>
            <w:right w:val="none" w:sz="0" w:space="0" w:color="auto"/>
          </w:divBdr>
        </w:div>
        <w:div w:id="1850023818">
          <w:marLeft w:val="0"/>
          <w:marRight w:val="0"/>
          <w:marTop w:val="0"/>
          <w:marBottom w:val="0"/>
          <w:divBdr>
            <w:top w:val="none" w:sz="0" w:space="0" w:color="auto"/>
            <w:left w:val="none" w:sz="0" w:space="0" w:color="auto"/>
            <w:bottom w:val="none" w:sz="0" w:space="0" w:color="auto"/>
            <w:right w:val="none" w:sz="0" w:space="0" w:color="auto"/>
          </w:divBdr>
        </w:div>
        <w:div w:id="165751989">
          <w:marLeft w:val="0"/>
          <w:marRight w:val="0"/>
          <w:marTop w:val="0"/>
          <w:marBottom w:val="173"/>
          <w:divBdr>
            <w:top w:val="none" w:sz="0" w:space="0" w:color="auto"/>
            <w:left w:val="none" w:sz="0" w:space="0" w:color="auto"/>
            <w:bottom w:val="none" w:sz="0" w:space="0" w:color="auto"/>
            <w:right w:val="none" w:sz="0" w:space="0" w:color="auto"/>
          </w:divBdr>
        </w:div>
        <w:div w:id="764378319">
          <w:marLeft w:val="0"/>
          <w:marRight w:val="0"/>
          <w:marTop w:val="0"/>
          <w:marBottom w:val="0"/>
          <w:divBdr>
            <w:top w:val="none" w:sz="0" w:space="0" w:color="auto"/>
            <w:left w:val="none" w:sz="0" w:space="0" w:color="auto"/>
            <w:bottom w:val="none" w:sz="0" w:space="0" w:color="auto"/>
            <w:right w:val="none" w:sz="0" w:space="0" w:color="auto"/>
          </w:divBdr>
        </w:div>
        <w:div w:id="959647101">
          <w:marLeft w:val="0"/>
          <w:marRight w:val="0"/>
          <w:marTop w:val="0"/>
          <w:marBottom w:val="0"/>
          <w:divBdr>
            <w:top w:val="none" w:sz="0" w:space="0" w:color="auto"/>
            <w:left w:val="none" w:sz="0" w:space="0" w:color="auto"/>
            <w:bottom w:val="none" w:sz="0" w:space="0" w:color="auto"/>
            <w:right w:val="none" w:sz="0" w:space="0" w:color="auto"/>
          </w:divBdr>
        </w:div>
        <w:div w:id="303122234">
          <w:marLeft w:val="0"/>
          <w:marRight w:val="0"/>
          <w:marTop w:val="0"/>
          <w:marBottom w:val="0"/>
          <w:divBdr>
            <w:top w:val="none" w:sz="0" w:space="0" w:color="auto"/>
            <w:left w:val="none" w:sz="0" w:space="0" w:color="auto"/>
            <w:bottom w:val="none" w:sz="0" w:space="0" w:color="auto"/>
            <w:right w:val="none" w:sz="0" w:space="0" w:color="auto"/>
          </w:divBdr>
        </w:div>
        <w:div w:id="232934881">
          <w:marLeft w:val="0"/>
          <w:marRight w:val="0"/>
          <w:marTop w:val="0"/>
          <w:marBottom w:val="0"/>
          <w:divBdr>
            <w:top w:val="none" w:sz="0" w:space="0" w:color="auto"/>
            <w:left w:val="none" w:sz="0" w:space="0" w:color="auto"/>
            <w:bottom w:val="none" w:sz="0" w:space="0" w:color="auto"/>
            <w:right w:val="none" w:sz="0" w:space="0" w:color="auto"/>
          </w:divBdr>
        </w:div>
        <w:div w:id="1573539180">
          <w:marLeft w:val="0"/>
          <w:marRight w:val="0"/>
          <w:marTop w:val="0"/>
          <w:marBottom w:val="0"/>
          <w:divBdr>
            <w:top w:val="none" w:sz="0" w:space="0" w:color="auto"/>
            <w:left w:val="none" w:sz="0" w:space="0" w:color="auto"/>
            <w:bottom w:val="none" w:sz="0" w:space="0" w:color="auto"/>
            <w:right w:val="none" w:sz="0" w:space="0" w:color="auto"/>
          </w:divBdr>
        </w:div>
        <w:div w:id="1439179314">
          <w:marLeft w:val="0"/>
          <w:marRight w:val="0"/>
          <w:marTop w:val="0"/>
          <w:marBottom w:val="0"/>
          <w:divBdr>
            <w:top w:val="none" w:sz="0" w:space="0" w:color="auto"/>
            <w:left w:val="none" w:sz="0" w:space="0" w:color="auto"/>
            <w:bottom w:val="none" w:sz="0" w:space="0" w:color="auto"/>
            <w:right w:val="none" w:sz="0" w:space="0" w:color="auto"/>
          </w:divBdr>
        </w:div>
        <w:div w:id="1677800786">
          <w:marLeft w:val="0"/>
          <w:marRight w:val="0"/>
          <w:marTop w:val="0"/>
          <w:marBottom w:val="0"/>
          <w:divBdr>
            <w:top w:val="none" w:sz="0" w:space="0" w:color="auto"/>
            <w:left w:val="none" w:sz="0" w:space="0" w:color="auto"/>
            <w:bottom w:val="none" w:sz="0" w:space="0" w:color="auto"/>
            <w:right w:val="none" w:sz="0" w:space="0" w:color="auto"/>
          </w:divBdr>
        </w:div>
        <w:div w:id="363334665">
          <w:marLeft w:val="0"/>
          <w:marRight w:val="0"/>
          <w:marTop w:val="0"/>
          <w:marBottom w:val="0"/>
          <w:divBdr>
            <w:top w:val="none" w:sz="0" w:space="0" w:color="auto"/>
            <w:left w:val="none" w:sz="0" w:space="0" w:color="auto"/>
            <w:bottom w:val="none" w:sz="0" w:space="0" w:color="auto"/>
            <w:right w:val="none" w:sz="0" w:space="0" w:color="auto"/>
          </w:divBdr>
        </w:div>
        <w:div w:id="1324309878">
          <w:marLeft w:val="0"/>
          <w:marRight w:val="0"/>
          <w:marTop w:val="0"/>
          <w:marBottom w:val="0"/>
          <w:divBdr>
            <w:top w:val="none" w:sz="0" w:space="0" w:color="auto"/>
            <w:left w:val="none" w:sz="0" w:space="0" w:color="auto"/>
            <w:bottom w:val="none" w:sz="0" w:space="0" w:color="auto"/>
            <w:right w:val="none" w:sz="0" w:space="0" w:color="auto"/>
          </w:divBdr>
        </w:div>
        <w:div w:id="301350755">
          <w:marLeft w:val="0"/>
          <w:marRight w:val="0"/>
          <w:marTop w:val="0"/>
          <w:marBottom w:val="0"/>
          <w:divBdr>
            <w:top w:val="none" w:sz="0" w:space="0" w:color="auto"/>
            <w:left w:val="none" w:sz="0" w:space="0" w:color="auto"/>
            <w:bottom w:val="none" w:sz="0" w:space="0" w:color="auto"/>
            <w:right w:val="none" w:sz="0" w:space="0" w:color="auto"/>
          </w:divBdr>
        </w:div>
        <w:div w:id="1369837754">
          <w:marLeft w:val="0"/>
          <w:marRight w:val="0"/>
          <w:marTop w:val="0"/>
          <w:marBottom w:val="0"/>
          <w:divBdr>
            <w:top w:val="none" w:sz="0" w:space="0" w:color="auto"/>
            <w:left w:val="none" w:sz="0" w:space="0" w:color="auto"/>
            <w:bottom w:val="none" w:sz="0" w:space="0" w:color="auto"/>
            <w:right w:val="none" w:sz="0" w:space="0" w:color="auto"/>
          </w:divBdr>
        </w:div>
        <w:div w:id="1332173237">
          <w:marLeft w:val="0"/>
          <w:marRight w:val="0"/>
          <w:marTop w:val="0"/>
          <w:marBottom w:val="0"/>
          <w:divBdr>
            <w:top w:val="none" w:sz="0" w:space="0" w:color="auto"/>
            <w:left w:val="none" w:sz="0" w:space="0" w:color="auto"/>
            <w:bottom w:val="none" w:sz="0" w:space="0" w:color="auto"/>
            <w:right w:val="none" w:sz="0" w:space="0" w:color="auto"/>
          </w:divBdr>
        </w:div>
        <w:div w:id="168065317">
          <w:marLeft w:val="0"/>
          <w:marRight w:val="0"/>
          <w:marTop w:val="0"/>
          <w:marBottom w:val="0"/>
          <w:divBdr>
            <w:top w:val="none" w:sz="0" w:space="0" w:color="auto"/>
            <w:left w:val="none" w:sz="0" w:space="0" w:color="auto"/>
            <w:bottom w:val="none" w:sz="0" w:space="0" w:color="auto"/>
            <w:right w:val="none" w:sz="0" w:space="0" w:color="auto"/>
          </w:divBdr>
        </w:div>
        <w:div w:id="1011030070">
          <w:marLeft w:val="0"/>
          <w:marRight w:val="0"/>
          <w:marTop w:val="0"/>
          <w:marBottom w:val="0"/>
          <w:divBdr>
            <w:top w:val="none" w:sz="0" w:space="0" w:color="auto"/>
            <w:left w:val="none" w:sz="0" w:space="0" w:color="auto"/>
            <w:bottom w:val="none" w:sz="0" w:space="0" w:color="auto"/>
            <w:right w:val="none" w:sz="0" w:space="0" w:color="auto"/>
          </w:divBdr>
        </w:div>
        <w:div w:id="1864972320">
          <w:marLeft w:val="0"/>
          <w:marRight w:val="0"/>
          <w:marTop w:val="0"/>
          <w:marBottom w:val="0"/>
          <w:divBdr>
            <w:top w:val="none" w:sz="0" w:space="0" w:color="auto"/>
            <w:left w:val="none" w:sz="0" w:space="0" w:color="auto"/>
            <w:bottom w:val="none" w:sz="0" w:space="0" w:color="auto"/>
            <w:right w:val="none" w:sz="0" w:space="0" w:color="auto"/>
          </w:divBdr>
        </w:div>
        <w:div w:id="1161264885">
          <w:marLeft w:val="0"/>
          <w:marRight w:val="0"/>
          <w:marTop w:val="0"/>
          <w:marBottom w:val="0"/>
          <w:divBdr>
            <w:top w:val="none" w:sz="0" w:space="0" w:color="auto"/>
            <w:left w:val="none" w:sz="0" w:space="0" w:color="auto"/>
            <w:bottom w:val="none" w:sz="0" w:space="0" w:color="auto"/>
            <w:right w:val="none" w:sz="0" w:space="0" w:color="auto"/>
          </w:divBdr>
        </w:div>
        <w:div w:id="471290449">
          <w:marLeft w:val="0"/>
          <w:marRight w:val="0"/>
          <w:marTop w:val="0"/>
          <w:marBottom w:val="0"/>
          <w:divBdr>
            <w:top w:val="none" w:sz="0" w:space="0" w:color="auto"/>
            <w:left w:val="none" w:sz="0" w:space="0" w:color="auto"/>
            <w:bottom w:val="none" w:sz="0" w:space="0" w:color="auto"/>
            <w:right w:val="none" w:sz="0" w:space="0" w:color="auto"/>
          </w:divBdr>
        </w:div>
        <w:div w:id="167452345">
          <w:marLeft w:val="0"/>
          <w:marRight w:val="0"/>
          <w:marTop w:val="0"/>
          <w:marBottom w:val="0"/>
          <w:divBdr>
            <w:top w:val="none" w:sz="0" w:space="0" w:color="auto"/>
            <w:left w:val="none" w:sz="0" w:space="0" w:color="auto"/>
            <w:bottom w:val="none" w:sz="0" w:space="0" w:color="auto"/>
            <w:right w:val="none" w:sz="0" w:space="0" w:color="auto"/>
          </w:divBdr>
        </w:div>
        <w:div w:id="1120878947">
          <w:marLeft w:val="0"/>
          <w:marRight w:val="0"/>
          <w:marTop w:val="0"/>
          <w:marBottom w:val="0"/>
          <w:divBdr>
            <w:top w:val="none" w:sz="0" w:space="0" w:color="auto"/>
            <w:left w:val="none" w:sz="0" w:space="0" w:color="auto"/>
            <w:bottom w:val="none" w:sz="0" w:space="0" w:color="auto"/>
            <w:right w:val="none" w:sz="0" w:space="0" w:color="auto"/>
          </w:divBdr>
        </w:div>
        <w:div w:id="250161199">
          <w:marLeft w:val="0"/>
          <w:marRight w:val="0"/>
          <w:marTop w:val="0"/>
          <w:marBottom w:val="0"/>
          <w:divBdr>
            <w:top w:val="none" w:sz="0" w:space="0" w:color="auto"/>
            <w:left w:val="none" w:sz="0" w:space="0" w:color="auto"/>
            <w:bottom w:val="none" w:sz="0" w:space="0" w:color="auto"/>
            <w:right w:val="none" w:sz="0" w:space="0" w:color="auto"/>
          </w:divBdr>
        </w:div>
        <w:div w:id="724334581">
          <w:marLeft w:val="0"/>
          <w:marRight w:val="0"/>
          <w:marTop w:val="0"/>
          <w:marBottom w:val="0"/>
          <w:divBdr>
            <w:top w:val="none" w:sz="0" w:space="0" w:color="auto"/>
            <w:left w:val="none" w:sz="0" w:space="0" w:color="auto"/>
            <w:bottom w:val="none" w:sz="0" w:space="0" w:color="auto"/>
            <w:right w:val="none" w:sz="0" w:space="0" w:color="auto"/>
          </w:divBdr>
        </w:div>
        <w:div w:id="627124894">
          <w:marLeft w:val="0"/>
          <w:marRight w:val="0"/>
          <w:marTop w:val="0"/>
          <w:marBottom w:val="0"/>
          <w:divBdr>
            <w:top w:val="none" w:sz="0" w:space="0" w:color="auto"/>
            <w:left w:val="none" w:sz="0" w:space="0" w:color="auto"/>
            <w:bottom w:val="none" w:sz="0" w:space="0" w:color="auto"/>
            <w:right w:val="none" w:sz="0" w:space="0" w:color="auto"/>
          </w:divBdr>
        </w:div>
        <w:div w:id="2004888601">
          <w:marLeft w:val="0"/>
          <w:marRight w:val="0"/>
          <w:marTop w:val="0"/>
          <w:marBottom w:val="0"/>
          <w:divBdr>
            <w:top w:val="none" w:sz="0" w:space="0" w:color="auto"/>
            <w:left w:val="none" w:sz="0" w:space="0" w:color="auto"/>
            <w:bottom w:val="none" w:sz="0" w:space="0" w:color="auto"/>
            <w:right w:val="none" w:sz="0" w:space="0" w:color="auto"/>
          </w:divBdr>
        </w:div>
        <w:div w:id="1291788150">
          <w:marLeft w:val="0"/>
          <w:marRight w:val="0"/>
          <w:marTop w:val="0"/>
          <w:marBottom w:val="0"/>
          <w:divBdr>
            <w:top w:val="none" w:sz="0" w:space="0" w:color="auto"/>
            <w:left w:val="none" w:sz="0" w:space="0" w:color="auto"/>
            <w:bottom w:val="none" w:sz="0" w:space="0" w:color="auto"/>
            <w:right w:val="none" w:sz="0" w:space="0" w:color="auto"/>
          </w:divBdr>
        </w:div>
        <w:div w:id="362486621">
          <w:marLeft w:val="0"/>
          <w:marRight w:val="0"/>
          <w:marTop w:val="0"/>
          <w:marBottom w:val="0"/>
          <w:divBdr>
            <w:top w:val="none" w:sz="0" w:space="0" w:color="auto"/>
            <w:left w:val="none" w:sz="0" w:space="0" w:color="auto"/>
            <w:bottom w:val="none" w:sz="0" w:space="0" w:color="auto"/>
            <w:right w:val="none" w:sz="0" w:space="0" w:color="auto"/>
          </w:divBdr>
        </w:div>
        <w:div w:id="1400664268">
          <w:marLeft w:val="0"/>
          <w:marRight w:val="0"/>
          <w:marTop w:val="0"/>
          <w:marBottom w:val="0"/>
          <w:divBdr>
            <w:top w:val="none" w:sz="0" w:space="0" w:color="auto"/>
            <w:left w:val="none" w:sz="0" w:space="0" w:color="auto"/>
            <w:bottom w:val="none" w:sz="0" w:space="0" w:color="auto"/>
            <w:right w:val="none" w:sz="0" w:space="0" w:color="auto"/>
          </w:divBdr>
        </w:div>
        <w:div w:id="1675566632">
          <w:marLeft w:val="0"/>
          <w:marRight w:val="0"/>
          <w:marTop w:val="0"/>
          <w:marBottom w:val="0"/>
          <w:divBdr>
            <w:top w:val="none" w:sz="0" w:space="0" w:color="auto"/>
            <w:left w:val="none" w:sz="0" w:space="0" w:color="auto"/>
            <w:bottom w:val="none" w:sz="0" w:space="0" w:color="auto"/>
            <w:right w:val="none" w:sz="0" w:space="0" w:color="auto"/>
          </w:divBdr>
        </w:div>
        <w:div w:id="2053073752">
          <w:marLeft w:val="0"/>
          <w:marRight w:val="0"/>
          <w:marTop w:val="0"/>
          <w:marBottom w:val="0"/>
          <w:divBdr>
            <w:top w:val="none" w:sz="0" w:space="0" w:color="auto"/>
            <w:left w:val="none" w:sz="0" w:space="0" w:color="auto"/>
            <w:bottom w:val="none" w:sz="0" w:space="0" w:color="auto"/>
            <w:right w:val="none" w:sz="0" w:space="0" w:color="auto"/>
          </w:divBdr>
        </w:div>
        <w:div w:id="869757819">
          <w:marLeft w:val="0"/>
          <w:marRight w:val="0"/>
          <w:marTop w:val="0"/>
          <w:marBottom w:val="0"/>
          <w:divBdr>
            <w:top w:val="none" w:sz="0" w:space="0" w:color="auto"/>
            <w:left w:val="none" w:sz="0" w:space="0" w:color="auto"/>
            <w:bottom w:val="none" w:sz="0" w:space="0" w:color="auto"/>
            <w:right w:val="none" w:sz="0" w:space="0" w:color="auto"/>
          </w:divBdr>
        </w:div>
        <w:div w:id="1400517893">
          <w:marLeft w:val="0"/>
          <w:marRight w:val="0"/>
          <w:marTop w:val="0"/>
          <w:marBottom w:val="0"/>
          <w:divBdr>
            <w:top w:val="none" w:sz="0" w:space="0" w:color="auto"/>
            <w:left w:val="none" w:sz="0" w:space="0" w:color="auto"/>
            <w:bottom w:val="none" w:sz="0" w:space="0" w:color="auto"/>
            <w:right w:val="none" w:sz="0" w:space="0" w:color="auto"/>
          </w:divBdr>
        </w:div>
        <w:div w:id="416287592">
          <w:marLeft w:val="0"/>
          <w:marRight w:val="0"/>
          <w:marTop w:val="0"/>
          <w:marBottom w:val="0"/>
          <w:divBdr>
            <w:top w:val="none" w:sz="0" w:space="0" w:color="auto"/>
            <w:left w:val="none" w:sz="0" w:space="0" w:color="auto"/>
            <w:bottom w:val="none" w:sz="0" w:space="0" w:color="auto"/>
            <w:right w:val="none" w:sz="0" w:space="0" w:color="auto"/>
          </w:divBdr>
        </w:div>
        <w:div w:id="410351992">
          <w:marLeft w:val="0"/>
          <w:marRight w:val="0"/>
          <w:marTop w:val="0"/>
          <w:marBottom w:val="0"/>
          <w:divBdr>
            <w:top w:val="none" w:sz="0" w:space="0" w:color="auto"/>
            <w:left w:val="none" w:sz="0" w:space="0" w:color="auto"/>
            <w:bottom w:val="none" w:sz="0" w:space="0" w:color="auto"/>
            <w:right w:val="none" w:sz="0" w:space="0" w:color="auto"/>
          </w:divBdr>
        </w:div>
        <w:div w:id="194078148">
          <w:marLeft w:val="0"/>
          <w:marRight w:val="0"/>
          <w:marTop w:val="0"/>
          <w:marBottom w:val="0"/>
          <w:divBdr>
            <w:top w:val="none" w:sz="0" w:space="0" w:color="auto"/>
            <w:left w:val="none" w:sz="0" w:space="0" w:color="auto"/>
            <w:bottom w:val="none" w:sz="0" w:space="0" w:color="auto"/>
            <w:right w:val="none" w:sz="0" w:space="0" w:color="auto"/>
          </w:divBdr>
        </w:div>
        <w:div w:id="1042095847">
          <w:marLeft w:val="0"/>
          <w:marRight w:val="0"/>
          <w:marTop w:val="0"/>
          <w:marBottom w:val="0"/>
          <w:divBdr>
            <w:top w:val="none" w:sz="0" w:space="0" w:color="auto"/>
            <w:left w:val="none" w:sz="0" w:space="0" w:color="auto"/>
            <w:bottom w:val="none" w:sz="0" w:space="0" w:color="auto"/>
            <w:right w:val="none" w:sz="0" w:space="0" w:color="auto"/>
          </w:divBdr>
        </w:div>
      </w:divsChild>
    </w:div>
    <w:div w:id="171454763">
      <w:bodyDiv w:val="1"/>
      <w:marLeft w:val="0"/>
      <w:marRight w:val="0"/>
      <w:marTop w:val="0"/>
      <w:marBottom w:val="0"/>
      <w:divBdr>
        <w:top w:val="none" w:sz="0" w:space="0" w:color="auto"/>
        <w:left w:val="none" w:sz="0" w:space="0" w:color="auto"/>
        <w:bottom w:val="none" w:sz="0" w:space="0" w:color="auto"/>
        <w:right w:val="none" w:sz="0" w:space="0" w:color="auto"/>
      </w:divBdr>
      <w:divsChild>
        <w:div w:id="826167959">
          <w:marLeft w:val="0"/>
          <w:marRight w:val="0"/>
          <w:marTop w:val="0"/>
          <w:marBottom w:val="0"/>
          <w:divBdr>
            <w:top w:val="none" w:sz="0" w:space="0" w:color="auto"/>
            <w:left w:val="none" w:sz="0" w:space="0" w:color="auto"/>
            <w:bottom w:val="none" w:sz="0" w:space="0" w:color="auto"/>
            <w:right w:val="none" w:sz="0" w:space="0" w:color="auto"/>
          </w:divBdr>
          <w:divsChild>
            <w:div w:id="1531138205">
              <w:marLeft w:val="0"/>
              <w:marRight w:val="0"/>
              <w:marTop w:val="0"/>
              <w:marBottom w:val="0"/>
              <w:divBdr>
                <w:top w:val="none" w:sz="0" w:space="0" w:color="auto"/>
                <w:left w:val="none" w:sz="0" w:space="0" w:color="auto"/>
                <w:bottom w:val="none" w:sz="0" w:space="0" w:color="auto"/>
                <w:right w:val="none" w:sz="0" w:space="0" w:color="auto"/>
              </w:divBdr>
              <w:divsChild>
                <w:div w:id="485785154">
                  <w:marLeft w:val="0"/>
                  <w:marRight w:val="0"/>
                  <w:marTop w:val="0"/>
                  <w:marBottom w:val="0"/>
                  <w:divBdr>
                    <w:top w:val="none" w:sz="0" w:space="0" w:color="auto"/>
                    <w:left w:val="none" w:sz="0" w:space="0" w:color="auto"/>
                    <w:bottom w:val="none" w:sz="0" w:space="0" w:color="auto"/>
                    <w:right w:val="none" w:sz="0" w:space="0" w:color="auto"/>
                  </w:divBdr>
                  <w:divsChild>
                    <w:div w:id="1600528370">
                      <w:marLeft w:val="0"/>
                      <w:marRight w:val="0"/>
                      <w:marTop w:val="0"/>
                      <w:marBottom w:val="0"/>
                      <w:divBdr>
                        <w:top w:val="none" w:sz="0" w:space="0" w:color="auto"/>
                        <w:left w:val="none" w:sz="0" w:space="0" w:color="auto"/>
                        <w:bottom w:val="none" w:sz="0" w:space="0" w:color="auto"/>
                        <w:right w:val="none" w:sz="0" w:space="0" w:color="auto"/>
                      </w:divBdr>
                      <w:divsChild>
                        <w:div w:id="1233849984">
                          <w:marLeft w:val="0"/>
                          <w:marRight w:val="0"/>
                          <w:marTop w:val="0"/>
                          <w:marBottom w:val="0"/>
                          <w:divBdr>
                            <w:top w:val="none" w:sz="0" w:space="0" w:color="auto"/>
                            <w:left w:val="none" w:sz="0" w:space="0" w:color="auto"/>
                            <w:bottom w:val="none" w:sz="0" w:space="0" w:color="auto"/>
                            <w:right w:val="none" w:sz="0" w:space="0" w:color="auto"/>
                          </w:divBdr>
                          <w:divsChild>
                            <w:div w:id="1116871270">
                              <w:marLeft w:val="86"/>
                              <w:marRight w:val="0"/>
                              <w:marTop w:val="0"/>
                              <w:marBottom w:val="0"/>
                              <w:divBdr>
                                <w:top w:val="none" w:sz="0" w:space="0" w:color="auto"/>
                                <w:left w:val="none" w:sz="0" w:space="0" w:color="auto"/>
                                <w:bottom w:val="none" w:sz="0" w:space="0" w:color="auto"/>
                                <w:right w:val="none" w:sz="0" w:space="0" w:color="auto"/>
                              </w:divBdr>
                              <w:divsChild>
                                <w:div w:id="956762274">
                                  <w:marLeft w:val="0"/>
                                  <w:marRight w:val="0"/>
                                  <w:marTop w:val="0"/>
                                  <w:marBottom w:val="0"/>
                                  <w:divBdr>
                                    <w:top w:val="none" w:sz="0" w:space="0" w:color="auto"/>
                                    <w:left w:val="none" w:sz="0" w:space="0" w:color="auto"/>
                                    <w:bottom w:val="none" w:sz="0" w:space="0" w:color="auto"/>
                                    <w:right w:val="none" w:sz="0" w:space="0" w:color="auto"/>
                                  </w:divBdr>
                                  <w:divsChild>
                                    <w:div w:id="380129340">
                                      <w:marLeft w:val="0"/>
                                      <w:marRight w:val="0"/>
                                      <w:marTop w:val="86"/>
                                      <w:marBottom w:val="0"/>
                                      <w:divBdr>
                                        <w:top w:val="none" w:sz="0" w:space="0" w:color="auto"/>
                                        <w:left w:val="none" w:sz="0" w:space="0" w:color="auto"/>
                                        <w:bottom w:val="none" w:sz="0" w:space="0" w:color="auto"/>
                                        <w:right w:val="none" w:sz="0" w:space="0" w:color="auto"/>
                                      </w:divBdr>
                                      <w:divsChild>
                                        <w:div w:id="286084489">
                                          <w:marLeft w:val="0"/>
                                          <w:marRight w:val="0"/>
                                          <w:marTop w:val="0"/>
                                          <w:marBottom w:val="118"/>
                                          <w:divBdr>
                                            <w:top w:val="none" w:sz="0" w:space="0" w:color="auto"/>
                                            <w:left w:val="none" w:sz="0" w:space="0" w:color="auto"/>
                                            <w:bottom w:val="none" w:sz="0" w:space="0" w:color="auto"/>
                                            <w:right w:val="none" w:sz="0" w:space="0" w:color="auto"/>
                                          </w:divBdr>
                                          <w:divsChild>
                                            <w:div w:id="842554852">
                                              <w:marLeft w:val="0"/>
                                              <w:marRight w:val="0"/>
                                              <w:marTop w:val="0"/>
                                              <w:marBottom w:val="0"/>
                                              <w:divBdr>
                                                <w:top w:val="none" w:sz="0" w:space="0" w:color="auto"/>
                                                <w:left w:val="none" w:sz="0" w:space="0" w:color="auto"/>
                                                <w:bottom w:val="none" w:sz="0" w:space="0" w:color="auto"/>
                                                <w:right w:val="none" w:sz="0" w:space="0" w:color="auto"/>
                                              </w:divBdr>
                                              <w:divsChild>
                                                <w:div w:id="1989674412">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85001">
      <w:bodyDiv w:val="1"/>
      <w:marLeft w:val="0"/>
      <w:marRight w:val="0"/>
      <w:marTop w:val="0"/>
      <w:marBottom w:val="0"/>
      <w:divBdr>
        <w:top w:val="none" w:sz="0" w:space="0" w:color="auto"/>
        <w:left w:val="none" w:sz="0" w:space="0" w:color="auto"/>
        <w:bottom w:val="none" w:sz="0" w:space="0" w:color="auto"/>
        <w:right w:val="none" w:sz="0" w:space="0" w:color="auto"/>
      </w:divBdr>
      <w:divsChild>
        <w:div w:id="1063870631">
          <w:marLeft w:val="0"/>
          <w:marRight w:val="0"/>
          <w:marTop w:val="0"/>
          <w:marBottom w:val="0"/>
          <w:divBdr>
            <w:top w:val="none" w:sz="0" w:space="0" w:color="auto"/>
            <w:left w:val="none" w:sz="0" w:space="0" w:color="auto"/>
            <w:bottom w:val="none" w:sz="0" w:space="0" w:color="auto"/>
            <w:right w:val="none" w:sz="0" w:space="0" w:color="auto"/>
          </w:divBdr>
          <w:divsChild>
            <w:div w:id="287007059">
              <w:marLeft w:val="0"/>
              <w:marRight w:val="0"/>
              <w:marTop w:val="0"/>
              <w:marBottom w:val="0"/>
              <w:divBdr>
                <w:top w:val="none" w:sz="0" w:space="0" w:color="auto"/>
                <w:left w:val="none" w:sz="0" w:space="0" w:color="auto"/>
                <w:bottom w:val="none" w:sz="0" w:space="0" w:color="auto"/>
                <w:right w:val="none" w:sz="0" w:space="0" w:color="auto"/>
              </w:divBdr>
              <w:divsChild>
                <w:div w:id="1774324650">
                  <w:marLeft w:val="0"/>
                  <w:marRight w:val="0"/>
                  <w:marTop w:val="0"/>
                  <w:marBottom w:val="0"/>
                  <w:divBdr>
                    <w:top w:val="none" w:sz="0" w:space="0" w:color="auto"/>
                    <w:left w:val="none" w:sz="0" w:space="0" w:color="auto"/>
                    <w:bottom w:val="none" w:sz="0" w:space="0" w:color="auto"/>
                    <w:right w:val="none" w:sz="0" w:space="0" w:color="auto"/>
                  </w:divBdr>
                  <w:divsChild>
                    <w:div w:id="471557180">
                      <w:marLeft w:val="0"/>
                      <w:marRight w:val="0"/>
                      <w:marTop w:val="0"/>
                      <w:marBottom w:val="0"/>
                      <w:divBdr>
                        <w:top w:val="none" w:sz="0" w:space="0" w:color="auto"/>
                        <w:left w:val="none" w:sz="0" w:space="0" w:color="auto"/>
                        <w:bottom w:val="none" w:sz="0" w:space="0" w:color="auto"/>
                        <w:right w:val="none" w:sz="0" w:space="0" w:color="auto"/>
                      </w:divBdr>
                      <w:divsChild>
                        <w:div w:id="1228800815">
                          <w:marLeft w:val="0"/>
                          <w:marRight w:val="0"/>
                          <w:marTop w:val="0"/>
                          <w:marBottom w:val="0"/>
                          <w:divBdr>
                            <w:top w:val="none" w:sz="0" w:space="0" w:color="auto"/>
                            <w:left w:val="none" w:sz="0" w:space="0" w:color="auto"/>
                            <w:bottom w:val="none" w:sz="0" w:space="0" w:color="auto"/>
                            <w:right w:val="none" w:sz="0" w:space="0" w:color="auto"/>
                          </w:divBdr>
                          <w:divsChild>
                            <w:div w:id="70128616">
                              <w:marLeft w:val="80"/>
                              <w:marRight w:val="0"/>
                              <w:marTop w:val="0"/>
                              <w:marBottom w:val="0"/>
                              <w:divBdr>
                                <w:top w:val="none" w:sz="0" w:space="0" w:color="auto"/>
                                <w:left w:val="none" w:sz="0" w:space="0" w:color="auto"/>
                                <w:bottom w:val="none" w:sz="0" w:space="0" w:color="auto"/>
                                <w:right w:val="none" w:sz="0" w:space="0" w:color="auto"/>
                              </w:divBdr>
                              <w:divsChild>
                                <w:div w:id="1262035103">
                                  <w:marLeft w:val="0"/>
                                  <w:marRight w:val="0"/>
                                  <w:marTop w:val="0"/>
                                  <w:marBottom w:val="0"/>
                                  <w:divBdr>
                                    <w:top w:val="none" w:sz="0" w:space="0" w:color="auto"/>
                                    <w:left w:val="none" w:sz="0" w:space="0" w:color="auto"/>
                                    <w:bottom w:val="none" w:sz="0" w:space="0" w:color="auto"/>
                                    <w:right w:val="none" w:sz="0" w:space="0" w:color="auto"/>
                                  </w:divBdr>
                                  <w:divsChild>
                                    <w:div w:id="798570322">
                                      <w:marLeft w:val="0"/>
                                      <w:marRight w:val="0"/>
                                      <w:marTop w:val="80"/>
                                      <w:marBottom w:val="0"/>
                                      <w:divBdr>
                                        <w:top w:val="none" w:sz="0" w:space="0" w:color="auto"/>
                                        <w:left w:val="none" w:sz="0" w:space="0" w:color="auto"/>
                                        <w:bottom w:val="none" w:sz="0" w:space="0" w:color="auto"/>
                                        <w:right w:val="none" w:sz="0" w:space="0" w:color="auto"/>
                                      </w:divBdr>
                                      <w:divsChild>
                                        <w:div w:id="2057971312">
                                          <w:marLeft w:val="0"/>
                                          <w:marRight w:val="0"/>
                                          <w:marTop w:val="0"/>
                                          <w:marBottom w:val="110"/>
                                          <w:divBdr>
                                            <w:top w:val="none" w:sz="0" w:space="0" w:color="auto"/>
                                            <w:left w:val="none" w:sz="0" w:space="0" w:color="auto"/>
                                            <w:bottom w:val="none" w:sz="0" w:space="0" w:color="auto"/>
                                            <w:right w:val="none" w:sz="0" w:space="0" w:color="auto"/>
                                          </w:divBdr>
                                          <w:divsChild>
                                            <w:div w:id="620918966">
                                              <w:marLeft w:val="0"/>
                                              <w:marRight w:val="0"/>
                                              <w:marTop w:val="0"/>
                                              <w:marBottom w:val="0"/>
                                              <w:divBdr>
                                                <w:top w:val="none" w:sz="0" w:space="0" w:color="auto"/>
                                                <w:left w:val="none" w:sz="0" w:space="0" w:color="auto"/>
                                                <w:bottom w:val="none" w:sz="0" w:space="0" w:color="auto"/>
                                                <w:right w:val="none" w:sz="0" w:space="0" w:color="auto"/>
                                              </w:divBdr>
                                              <w:divsChild>
                                                <w:div w:id="2082479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695240">
      <w:bodyDiv w:val="1"/>
      <w:marLeft w:val="0"/>
      <w:marRight w:val="0"/>
      <w:marTop w:val="0"/>
      <w:marBottom w:val="0"/>
      <w:divBdr>
        <w:top w:val="none" w:sz="0" w:space="0" w:color="auto"/>
        <w:left w:val="none" w:sz="0" w:space="0" w:color="auto"/>
        <w:bottom w:val="none" w:sz="0" w:space="0" w:color="auto"/>
        <w:right w:val="none" w:sz="0" w:space="0" w:color="auto"/>
      </w:divBdr>
      <w:divsChild>
        <w:div w:id="180054607">
          <w:marLeft w:val="0"/>
          <w:marRight w:val="0"/>
          <w:marTop w:val="0"/>
          <w:marBottom w:val="0"/>
          <w:divBdr>
            <w:top w:val="none" w:sz="0" w:space="0" w:color="auto"/>
            <w:left w:val="none" w:sz="0" w:space="0" w:color="auto"/>
            <w:bottom w:val="none" w:sz="0" w:space="0" w:color="auto"/>
            <w:right w:val="none" w:sz="0" w:space="0" w:color="auto"/>
          </w:divBdr>
          <w:divsChild>
            <w:div w:id="489181427">
              <w:marLeft w:val="0"/>
              <w:marRight w:val="0"/>
              <w:marTop w:val="0"/>
              <w:marBottom w:val="0"/>
              <w:divBdr>
                <w:top w:val="none" w:sz="0" w:space="0" w:color="auto"/>
                <w:left w:val="none" w:sz="0" w:space="0" w:color="auto"/>
                <w:bottom w:val="none" w:sz="0" w:space="0" w:color="auto"/>
                <w:right w:val="none" w:sz="0" w:space="0" w:color="auto"/>
              </w:divBdr>
              <w:divsChild>
                <w:div w:id="1771201917">
                  <w:marLeft w:val="0"/>
                  <w:marRight w:val="0"/>
                  <w:marTop w:val="0"/>
                  <w:marBottom w:val="0"/>
                  <w:divBdr>
                    <w:top w:val="none" w:sz="0" w:space="0" w:color="auto"/>
                    <w:left w:val="none" w:sz="0" w:space="0" w:color="auto"/>
                    <w:bottom w:val="none" w:sz="0" w:space="0" w:color="auto"/>
                    <w:right w:val="none" w:sz="0" w:space="0" w:color="auto"/>
                  </w:divBdr>
                  <w:divsChild>
                    <w:div w:id="1039549214">
                      <w:marLeft w:val="0"/>
                      <w:marRight w:val="0"/>
                      <w:marTop w:val="0"/>
                      <w:marBottom w:val="0"/>
                      <w:divBdr>
                        <w:top w:val="none" w:sz="0" w:space="0" w:color="auto"/>
                        <w:left w:val="none" w:sz="0" w:space="0" w:color="auto"/>
                        <w:bottom w:val="none" w:sz="0" w:space="0" w:color="auto"/>
                        <w:right w:val="none" w:sz="0" w:space="0" w:color="auto"/>
                      </w:divBdr>
                      <w:divsChild>
                        <w:div w:id="1016732846">
                          <w:marLeft w:val="0"/>
                          <w:marRight w:val="0"/>
                          <w:marTop w:val="0"/>
                          <w:marBottom w:val="0"/>
                          <w:divBdr>
                            <w:top w:val="none" w:sz="0" w:space="0" w:color="auto"/>
                            <w:left w:val="none" w:sz="0" w:space="0" w:color="auto"/>
                            <w:bottom w:val="none" w:sz="0" w:space="0" w:color="auto"/>
                            <w:right w:val="none" w:sz="0" w:space="0" w:color="auto"/>
                          </w:divBdr>
                          <w:divsChild>
                            <w:div w:id="1088042319">
                              <w:marLeft w:val="86"/>
                              <w:marRight w:val="0"/>
                              <w:marTop w:val="0"/>
                              <w:marBottom w:val="0"/>
                              <w:divBdr>
                                <w:top w:val="none" w:sz="0" w:space="0" w:color="auto"/>
                                <w:left w:val="none" w:sz="0" w:space="0" w:color="auto"/>
                                <w:bottom w:val="none" w:sz="0" w:space="0" w:color="auto"/>
                                <w:right w:val="none" w:sz="0" w:space="0" w:color="auto"/>
                              </w:divBdr>
                              <w:divsChild>
                                <w:div w:id="96368760">
                                  <w:marLeft w:val="0"/>
                                  <w:marRight w:val="0"/>
                                  <w:marTop w:val="0"/>
                                  <w:marBottom w:val="0"/>
                                  <w:divBdr>
                                    <w:top w:val="none" w:sz="0" w:space="0" w:color="auto"/>
                                    <w:left w:val="none" w:sz="0" w:space="0" w:color="auto"/>
                                    <w:bottom w:val="none" w:sz="0" w:space="0" w:color="auto"/>
                                    <w:right w:val="none" w:sz="0" w:space="0" w:color="auto"/>
                                  </w:divBdr>
                                  <w:divsChild>
                                    <w:div w:id="1054039534">
                                      <w:marLeft w:val="0"/>
                                      <w:marRight w:val="0"/>
                                      <w:marTop w:val="86"/>
                                      <w:marBottom w:val="0"/>
                                      <w:divBdr>
                                        <w:top w:val="none" w:sz="0" w:space="0" w:color="auto"/>
                                        <w:left w:val="none" w:sz="0" w:space="0" w:color="auto"/>
                                        <w:bottom w:val="none" w:sz="0" w:space="0" w:color="auto"/>
                                        <w:right w:val="none" w:sz="0" w:space="0" w:color="auto"/>
                                      </w:divBdr>
                                      <w:divsChild>
                                        <w:div w:id="1498158233">
                                          <w:marLeft w:val="0"/>
                                          <w:marRight w:val="0"/>
                                          <w:marTop w:val="0"/>
                                          <w:marBottom w:val="118"/>
                                          <w:divBdr>
                                            <w:top w:val="none" w:sz="0" w:space="0" w:color="auto"/>
                                            <w:left w:val="none" w:sz="0" w:space="0" w:color="auto"/>
                                            <w:bottom w:val="none" w:sz="0" w:space="0" w:color="auto"/>
                                            <w:right w:val="none" w:sz="0" w:space="0" w:color="auto"/>
                                          </w:divBdr>
                                          <w:divsChild>
                                            <w:div w:id="1626110149">
                                              <w:marLeft w:val="0"/>
                                              <w:marRight w:val="0"/>
                                              <w:marTop w:val="0"/>
                                              <w:marBottom w:val="0"/>
                                              <w:divBdr>
                                                <w:top w:val="none" w:sz="0" w:space="0" w:color="auto"/>
                                                <w:left w:val="none" w:sz="0" w:space="0" w:color="auto"/>
                                                <w:bottom w:val="none" w:sz="0" w:space="0" w:color="auto"/>
                                                <w:right w:val="none" w:sz="0" w:space="0" w:color="auto"/>
                                              </w:divBdr>
                                              <w:divsChild>
                                                <w:div w:id="235165211">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210015">
      <w:bodyDiv w:val="1"/>
      <w:marLeft w:val="0"/>
      <w:marRight w:val="0"/>
      <w:marTop w:val="0"/>
      <w:marBottom w:val="0"/>
      <w:divBdr>
        <w:top w:val="none" w:sz="0" w:space="0" w:color="auto"/>
        <w:left w:val="none" w:sz="0" w:space="0" w:color="auto"/>
        <w:bottom w:val="none" w:sz="0" w:space="0" w:color="auto"/>
        <w:right w:val="none" w:sz="0" w:space="0" w:color="auto"/>
      </w:divBdr>
      <w:divsChild>
        <w:div w:id="1645814073">
          <w:marLeft w:val="0"/>
          <w:marRight w:val="0"/>
          <w:marTop w:val="0"/>
          <w:marBottom w:val="0"/>
          <w:divBdr>
            <w:top w:val="none" w:sz="0" w:space="0" w:color="auto"/>
            <w:left w:val="none" w:sz="0" w:space="0" w:color="auto"/>
            <w:bottom w:val="none" w:sz="0" w:space="0" w:color="auto"/>
            <w:right w:val="none" w:sz="0" w:space="0" w:color="auto"/>
          </w:divBdr>
          <w:divsChild>
            <w:div w:id="101918111">
              <w:marLeft w:val="0"/>
              <w:marRight w:val="0"/>
              <w:marTop w:val="0"/>
              <w:marBottom w:val="0"/>
              <w:divBdr>
                <w:top w:val="none" w:sz="0" w:space="0" w:color="auto"/>
                <w:left w:val="none" w:sz="0" w:space="0" w:color="auto"/>
                <w:bottom w:val="none" w:sz="0" w:space="0" w:color="auto"/>
                <w:right w:val="none" w:sz="0" w:space="0" w:color="auto"/>
              </w:divBdr>
              <w:divsChild>
                <w:div w:id="702747476">
                  <w:marLeft w:val="0"/>
                  <w:marRight w:val="0"/>
                  <w:marTop w:val="0"/>
                  <w:marBottom w:val="0"/>
                  <w:divBdr>
                    <w:top w:val="none" w:sz="0" w:space="0" w:color="auto"/>
                    <w:left w:val="none" w:sz="0" w:space="0" w:color="auto"/>
                    <w:bottom w:val="none" w:sz="0" w:space="0" w:color="auto"/>
                    <w:right w:val="none" w:sz="0" w:space="0" w:color="auto"/>
                  </w:divBdr>
                  <w:divsChild>
                    <w:div w:id="1685400687">
                      <w:marLeft w:val="0"/>
                      <w:marRight w:val="0"/>
                      <w:marTop w:val="0"/>
                      <w:marBottom w:val="0"/>
                      <w:divBdr>
                        <w:top w:val="none" w:sz="0" w:space="0" w:color="auto"/>
                        <w:left w:val="none" w:sz="0" w:space="0" w:color="auto"/>
                        <w:bottom w:val="none" w:sz="0" w:space="0" w:color="auto"/>
                        <w:right w:val="none" w:sz="0" w:space="0" w:color="auto"/>
                      </w:divBdr>
                      <w:divsChild>
                        <w:div w:id="16022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8360">
      <w:bodyDiv w:val="1"/>
      <w:marLeft w:val="0"/>
      <w:marRight w:val="0"/>
      <w:marTop w:val="0"/>
      <w:marBottom w:val="0"/>
      <w:divBdr>
        <w:top w:val="none" w:sz="0" w:space="0" w:color="auto"/>
        <w:left w:val="none" w:sz="0" w:space="0" w:color="auto"/>
        <w:bottom w:val="none" w:sz="0" w:space="0" w:color="auto"/>
        <w:right w:val="none" w:sz="0" w:space="0" w:color="auto"/>
      </w:divBdr>
      <w:divsChild>
        <w:div w:id="536236064">
          <w:marLeft w:val="0"/>
          <w:marRight w:val="0"/>
          <w:marTop w:val="0"/>
          <w:marBottom w:val="0"/>
          <w:divBdr>
            <w:top w:val="none" w:sz="0" w:space="0" w:color="auto"/>
            <w:left w:val="none" w:sz="0" w:space="0" w:color="auto"/>
            <w:bottom w:val="none" w:sz="0" w:space="0" w:color="auto"/>
            <w:right w:val="none" w:sz="0" w:space="0" w:color="auto"/>
          </w:divBdr>
          <w:divsChild>
            <w:div w:id="112480454">
              <w:marLeft w:val="0"/>
              <w:marRight w:val="0"/>
              <w:marTop w:val="0"/>
              <w:marBottom w:val="0"/>
              <w:divBdr>
                <w:top w:val="none" w:sz="0" w:space="0" w:color="auto"/>
                <w:left w:val="none" w:sz="0" w:space="0" w:color="auto"/>
                <w:bottom w:val="none" w:sz="0" w:space="0" w:color="auto"/>
                <w:right w:val="none" w:sz="0" w:space="0" w:color="auto"/>
              </w:divBdr>
            </w:div>
            <w:div w:id="1705057325">
              <w:marLeft w:val="0"/>
              <w:marRight w:val="0"/>
              <w:marTop w:val="0"/>
              <w:marBottom w:val="0"/>
              <w:divBdr>
                <w:top w:val="none" w:sz="0" w:space="0" w:color="auto"/>
                <w:left w:val="none" w:sz="0" w:space="0" w:color="auto"/>
                <w:bottom w:val="none" w:sz="0" w:space="0" w:color="auto"/>
                <w:right w:val="none" w:sz="0" w:space="0" w:color="auto"/>
              </w:divBdr>
            </w:div>
            <w:div w:id="1757095906">
              <w:marLeft w:val="0"/>
              <w:marRight w:val="0"/>
              <w:marTop w:val="0"/>
              <w:marBottom w:val="0"/>
              <w:divBdr>
                <w:top w:val="none" w:sz="0" w:space="0" w:color="auto"/>
                <w:left w:val="none" w:sz="0" w:space="0" w:color="auto"/>
                <w:bottom w:val="none" w:sz="0" w:space="0" w:color="auto"/>
                <w:right w:val="none" w:sz="0" w:space="0" w:color="auto"/>
              </w:divBdr>
            </w:div>
            <w:div w:id="437650131">
              <w:marLeft w:val="0"/>
              <w:marRight w:val="0"/>
              <w:marTop w:val="0"/>
              <w:marBottom w:val="0"/>
              <w:divBdr>
                <w:top w:val="none" w:sz="0" w:space="0" w:color="auto"/>
                <w:left w:val="none" w:sz="0" w:space="0" w:color="auto"/>
                <w:bottom w:val="none" w:sz="0" w:space="0" w:color="auto"/>
                <w:right w:val="none" w:sz="0" w:space="0" w:color="auto"/>
              </w:divBdr>
            </w:div>
            <w:div w:id="1457217761">
              <w:marLeft w:val="0"/>
              <w:marRight w:val="0"/>
              <w:marTop w:val="0"/>
              <w:marBottom w:val="0"/>
              <w:divBdr>
                <w:top w:val="none" w:sz="0" w:space="0" w:color="auto"/>
                <w:left w:val="none" w:sz="0" w:space="0" w:color="auto"/>
                <w:bottom w:val="none" w:sz="0" w:space="0" w:color="auto"/>
                <w:right w:val="none" w:sz="0" w:space="0" w:color="auto"/>
              </w:divBdr>
            </w:div>
            <w:div w:id="866022003">
              <w:marLeft w:val="0"/>
              <w:marRight w:val="0"/>
              <w:marTop w:val="0"/>
              <w:marBottom w:val="0"/>
              <w:divBdr>
                <w:top w:val="none" w:sz="0" w:space="0" w:color="auto"/>
                <w:left w:val="none" w:sz="0" w:space="0" w:color="auto"/>
                <w:bottom w:val="none" w:sz="0" w:space="0" w:color="auto"/>
                <w:right w:val="none" w:sz="0" w:space="0" w:color="auto"/>
              </w:divBdr>
            </w:div>
            <w:div w:id="1652059223">
              <w:marLeft w:val="0"/>
              <w:marRight w:val="0"/>
              <w:marTop w:val="0"/>
              <w:marBottom w:val="0"/>
              <w:divBdr>
                <w:top w:val="none" w:sz="0" w:space="0" w:color="auto"/>
                <w:left w:val="none" w:sz="0" w:space="0" w:color="auto"/>
                <w:bottom w:val="none" w:sz="0" w:space="0" w:color="auto"/>
                <w:right w:val="none" w:sz="0" w:space="0" w:color="auto"/>
              </w:divBdr>
            </w:div>
            <w:div w:id="1721787332">
              <w:marLeft w:val="0"/>
              <w:marRight w:val="0"/>
              <w:marTop w:val="0"/>
              <w:marBottom w:val="0"/>
              <w:divBdr>
                <w:top w:val="none" w:sz="0" w:space="0" w:color="auto"/>
                <w:left w:val="none" w:sz="0" w:space="0" w:color="auto"/>
                <w:bottom w:val="none" w:sz="0" w:space="0" w:color="auto"/>
                <w:right w:val="none" w:sz="0" w:space="0" w:color="auto"/>
              </w:divBdr>
            </w:div>
            <w:div w:id="1907497022">
              <w:marLeft w:val="0"/>
              <w:marRight w:val="0"/>
              <w:marTop w:val="0"/>
              <w:marBottom w:val="0"/>
              <w:divBdr>
                <w:top w:val="none" w:sz="0" w:space="0" w:color="auto"/>
                <w:left w:val="none" w:sz="0" w:space="0" w:color="auto"/>
                <w:bottom w:val="none" w:sz="0" w:space="0" w:color="auto"/>
                <w:right w:val="none" w:sz="0" w:space="0" w:color="auto"/>
              </w:divBdr>
            </w:div>
            <w:div w:id="278873379">
              <w:marLeft w:val="0"/>
              <w:marRight w:val="0"/>
              <w:marTop w:val="0"/>
              <w:marBottom w:val="0"/>
              <w:divBdr>
                <w:top w:val="none" w:sz="0" w:space="0" w:color="auto"/>
                <w:left w:val="none" w:sz="0" w:space="0" w:color="auto"/>
                <w:bottom w:val="none" w:sz="0" w:space="0" w:color="auto"/>
                <w:right w:val="none" w:sz="0" w:space="0" w:color="auto"/>
              </w:divBdr>
            </w:div>
            <w:div w:id="2099254215">
              <w:marLeft w:val="0"/>
              <w:marRight w:val="0"/>
              <w:marTop w:val="0"/>
              <w:marBottom w:val="0"/>
              <w:divBdr>
                <w:top w:val="none" w:sz="0" w:space="0" w:color="auto"/>
                <w:left w:val="none" w:sz="0" w:space="0" w:color="auto"/>
                <w:bottom w:val="none" w:sz="0" w:space="0" w:color="auto"/>
                <w:right w:val="none" w:sz="0" w:space="0" w:color="auto"/>
              </w:divBdr>
            </w:div>
            <w:div w:id="1331982121">
              <w:marLeft w:val="0"/>
              <w:marRight w:val="0"/>
              <w:marTop w:val="0"/>
              <w:marBottom w:val="0"/>
              <w:divBdr>
                <w:top w:val="none" w:sz="0" w:space="0" w:color="auto"/>
                <w:left w:val="none" w:sz="0" w:space="0" w:color="auto"/>
                <w:bottom w:val="none" w:sz="0" w:space="0" w:color="auto"/>
                <w:right w:val="none" w:sz="0" w:space="0" w:color="auto"/>
              </w:divBdr>
            </w:div>
            <w:div w:id="652560480">
              <w:marLeft w:val="0"/>
              <w:marRight w:val="0"/>
              <w:marTop w:val="0"/>
              <w:marBottom w:val="0"/>
              <w:divBdr>
                <w:top w:val="none" w:sz="0" w:space="0" w:color="auto"/>
                <w:left w:val="none" w:sz="0" w:space="0" w:color="auto"/>
                <w:bottom w:val="none" w:sz="0" w:space="0" w:color="auto"/>
                <w:right w:val="none" w:sz="0" w:space="0" w:color="auto"/>
              </w:divBdr>
            </w:div>
            <w:div w:id="680819384">
              <w:marLeft w:val="0"/>
              <w:marRight w:val="0"/>
              <w:marTop w:val="0"/>
              <w:marBottom w:val="0"/>
              <w:divBdr>
                <w:top w:val="none" w:sz="0" w:space="0" w:color="auto"/>
                <w:left w:val="none" w:sz="0" w:space="0" w:color="auto"/>
                <w:bottom w:val="none" w:sz="0" w:space="0" w:color="auto"/>
                <w:right w:val="none" w:sz="0" w:space="0" w:color="auto"/>
              </w:divBdr>
            </w:div>
            <w:div w:id="417677437">
              <w:marLeft w:val="0"/>
              <w:marRight w:val="0"/>
              <w:marTop w:val="0"/>
              <w:marBottom w:val="0"/>
              <w:divBdr>
                <w:top w:val="none" w:sz="0" w:space="0" w:color="auto"/>
                <w:left w:val="none" w:sz="0" w:space="0" w:color="auto"/>
                <w:bottom w:val="none" w:sz="0" w:space="0" w:color="auto"/>
                <w:right w:val="none" w:sz="0" w:space="0" w:color="auto"/>
              </w:divBdr>
            </w:div>
            <w:div w:id="117913543">
              <w:marLeft w:val="0"/>
              <w:marRight w:val="0"/>
              <w:marTop w:val="0"/>
              <w:marBottom w:val="0"/>
              <w:divBdr>
                <w:top w:val="none" w:sz="0" w:space="0" w:color="auto"/>
                <w:left w:val="none" w:sz="0" w:space="0" w:color="auto"/>
                <w:bottom w:val="none" w:sz="0" w:space="0" w:color="auto"/>
                <w:right w:val="none" w:sz="0" w:space="0" w:color="auto"/>
              </w:divBdr>
            </w:div>
            <w:div w:id="1693996862">
              <w:marLeft w:val="0"/>
              <w:marRight w:val="0"/>
              <w:marTop w:val="0"/>
              <w:marBottom w:val="0"/>
              <w:divBdr>
                <w:top w:val="none" w:sz="0" w:space="0" w:color="auto"/>
                <w:left w:val="none" w:sz="0" w:space="0" w:color="auto"/>
                <w:bottom w:val="none" w:sz="0" w:space="0" w:color="auto"/>
                <w:right w:val="none" w:sz="0" w:space="0" w:color="auto"/>
              </w:divBdr>
            </w:div>
            <w:div w:id="2127461157">
              <w:marLeft w:val="0"/>
              <w:marRight w:val="0"/>
              <w:marTop w:val="0"/>
              <w:marBottom w:val="0"/>
              <w:divBdr>
                <w:top w:val="none" w:sz="0" w:space="0" w:color="auto"/>
                <w:left w:val="none" w:sz="0" w:space="0" w:color="auto"/>
                <w:bottom w:val="none" w:sz="0" w:space="0" w:color="auto"/>
                <w:right w:val="none" w:sz="0" w:space="0" w:color="auto"/>
              </w:divBdr>
            </w:div>
            <w:div w:id="1722362900">
              <w:marLeft w:val="0"/>
              <w:marRight w:val="0"/>
              <w:marTop w:val="0"/>
              <w:marBottom w:val="0"/>
              <w:divBdr>
                <w:top w:val="none" w:sz="0" w:space="0" w:color="auto"/>
                <w:left w:val="none" w:sz="0" w:space="0" w:color="auto"/>
                <w:bottom w:val="none" w:sz="0" w:space="0" w:color="auto"/>
                <w:right w:val="none" w:sz="0" w:space="0" w:color="auto"/>
              </w:divBdr>
            </w:div>
            <w:div w:id="355544035">
              <w:marLeft w:val="0"/>
              <w:marRight w:val="0"/>
              <w:marTop w:val="0"/>
              <w:marBottom w:val="0"/>
              <w:divBdr>
                <w:top w:val="none" w:sz="0" w:space="0" w:color="auto"/>
                <w:left w:val="none" w:sz="0" w:space="0" w:color="auto"/>
                <w:bottom w:val="none" w:sz="0" w:space="0" w:color="auto"/>
                <w:right w:val="none" w:sz="0" w:space="0" w:color="auto"/>
              </w:divBdr>
            </w:div>
            <w:div w:id="1044406671">
              <w:marLeft w:val="0"/>
              <w:marRight w:val="0"/>
              <w:marTop w:val="0"/>
              <w:marBottom w:val="0"/>
              <w:divBdr>
                <w:top w:val="none" w:sz="0" w:space="0" w:color="auto"/>
                <w:left w:val="none" w:sz="0" w:space="0" w:color="auto"/>
                <w:bottom w:val="none" w:sz="0" w:space="0" w:color="auto"/>
                <w:right w:val="none" w:sz="0" w:space="0" w:color="auto"/>
              </w:divBdr>
            </w:div>
            <w:div w:id="1334801509">
              <w:marLeft w:val="0"/>
              <w:marRight w:val="0"/>
              <w:marTop w:val="0"/>
              <w:marBottom w:val="0"/>
              <w:divBdr>
                <w:top w:val="none" w:sz="0" w:space="0" w:color="auto"/>
                <w:left w:val="none" w:sz="0" w:space="0" w:color="auto"/>
                <w:bottom w:val="none" w:sz="0" w:space="0" w:color="auto"/>
                <w:right w:val="none" w:sz="0" w:space="0" w:color="auto"/>
              </w:divBdr>
            </w:div>
            <w:div w:id="1922986520">
              <w:marLeft w:val="0"/>
              <w:marRight w:val="0"/>
              <w:marTop w:val="0"/>
              <w:marBottom w:val="0"/>
              <w:divBdr>
                <w:top w:val="none" w:sz="0" w:space="0" w:color="auto"/>
                <w:left w:val="none" w:sz="0" w:space="0" w:color="auto"/>
                <w:bottom w:val="none" w:sz="0" w:space="0" w:color="auto"/>
                <w:right w:val="none" w:sz="0" w:space="0" w:color="auto"/>
              </w:divBdr>
            </w:div>
            <w:div w:id="547910959">
              <w:marLeft w:val="0"/>
              <w:marRight w:val="0"/>
              <w:marTop w:val="0"/>
              <w:marBottom w:val="0"/>
              <w:divBdr>
                <w:top w:val="none" w:sz="0" w:space="0" w:color="auto"/>
                <w:left w:val="none" w:sz="0" w:space="0" w:color="auto"/>
                <w:bottom w:val="none" w:sz="0" w:space="0" w:color="auto"/>
                <w:right w:val="none" w:sz="0" w:space="0" w:color="auto"/>
              </w:divBdr>
            </w:div>
            <w:div w:id="986594155">
              <w:marLeft w:val="0"/>
              <w:marRight w:val="0"/>
              <w:marTop w:val="0"/>
              <w:marBottom w:val="0"/>
              <w:divBdr>
                <w:top w:val="none" w:sz="0" w:space="0" w:color="auto"/>
                <w:left w:val="none" w:sz="0" w:space="0" w:color="auto"/>
                <w:bottom w:val="none" w:sz="0" w:space="0" w:color="auto"/>
                <w:right w:val="none" w:sz="0" w:space="0" w:color="auto"/>
              </w:divBdr>
            </w:div>
            <w:div w:id="340355107">
              <w:marLeft w:val="0"/>
              <w:marRight w:val="0"/>
              <w:marTop w:val="0"/>
              <w:marBottom w:val="0"/>
              <w:divBdr>
                <w:top w:val="none" w:sz="0" w:space="0" w:color="auto"/>
                <w:left w:val="none" w:sz="0" w:space="0" w:color="auto"/>
                <w:bottom w:val="none" w:sz="0" w:space="0" w:color="auto"/>
                <w:right w:val="none" w:sz="0" w:space="0" w:color="auto"/>
              </w:divBdr>
            </w:div>
            <w:div w:id="1055666014">
              <w:marLeft w:val="0"/>
              <w:marRight w:val="0"/>
              <w:marTop w:val="0"/>
              <w:marBottom w:val="0"/>
              <w:divBdr>
                <w:top w:val="none" w:sz="0" w:space="0" w:color="auto"/>
                <w:left w:val="none" w:sz="0" w:space="0" w:color="auto"/>
                <w:bottom w:val="none" w:sz="0" w:space="0" w:color="auto"/>
                <w:right w:val="none" w:sz="0" w:space="0" w:color="auto"/>
              </w:divBdr>
            </w:div>
            <w:div w:id="1126851063">
              <w:marLeft w:val="0"/>
              <w:marRight w:val="0"/>
              <w:marTop w:val="0"/>
              <w:marBottom w:val="150"/>
              <w:divBdr>
                <w:top w:val="none" w:sz="0" w:space="0" w:color="auto"/>
                <w:left w:val="none" w:sz="0" w:space="0" w:color="auto"/>
                <w:bottom w:val="none" w:sz="0" w:space="0" w:color="auto"/>
                <w:right w:val="none" w:sz="0" w:space="0" w:color="auto"/>
              </w:divBdr>
            </w:div>
            <w:div w:id="1847014717">
              <w:marLeft w:val="0"/>
              <w:marRight w:val="0"/>
              <w:marTop w:val="0"/>
              <w:marBottom w:val="0"/>
              <w:divBdr>
                <w:top w:val="none" w:sz="0" w:space="0" w:color="auto"/>
                <w:left w:val="none" w:sz="0" w:space="0" w:color="auto"/>
                <w:bottom w:val="none" w:sz="0" w:space="0" w:color="auto"/>
                <w:right w:val="none" w:sz="0" w:space="0" w:color="auto"/>
              </w:divBdr>
            </w:div>
            <w:div w:id="1832981982">
              <w:marLeft w:val="0"/>
              <w:marRight w:val="0"/>
              <w:marTop w:val="0"/>
              <w:marBottom w:val="0"/>
              <w:divBdr>
                <w:top w:val="none" w:sz="0" w:space="0" w:color="auto"/>
                <w:left w:val="none" w:sz="0" w:space="0" w:color="auto"/>
                <w:bottom w:val="none" w:sz="0" w:space="0" w:color="auto"/>
                <w:right w:val="none" w:sz="0" w:space="0" w:color="auto"/>
              </w:divBdr>
            </w:div>
            <w:div w:id="1991402890">
              <w:marLeft w:val="0"/>
              <w:marRight w:val="0"/>
              <w:marTop w:val="0"/>
              <w:marBottom w:val="0"/>
              <w:divBdr>
                <w:top w:val="none" w:sz="0" w:space="0" w:color="auto"/>
                <w:left w:val="none" w:sz="0" w:space="0" w:color="auto"/>
                <w:bottom w:val="none" w:sz="0" w:space="0" w:color="auto"/>
                <w:right w:val="none" w:sz="0" w:space="0" w:color="auto"/>
              </w:divBdr>
            </w:div>
            <w:div w:id="2059739052">
              <w:marLeft w:val="0"/>
              <w:marRight w:val="0"/>
              <w:marTop w:val="0"/>
              <w:marBottom w:val="0"/>
              <w:divBdr>
                <w:top w:val="none" w:sz="0" w:space="0" w:color="auto"/>
                <w:left w:val="none" w:sz="0" w:space="0" w:color="auto"/>
                <w:bottom w:val="none" w:sz="0" w:space="0" w:color="auto"/>
                <w:right w:val="none" w:sz="0" w:space="0" w:color="auto"/>
              </w:divBdr>
            </w:div>
            <w:div w:id="732969002">
              <w:marLeft w:val="0"/>
              <w:marRight w:val="0"/>
              <w:marTop w:val="0"/>
              <w:marBottom w:val="0"/>
              <w:divBdr>
                <w:top w:val="none" w:sz="0" w:space="0" w:color="auto"/>
                <w:left w:val="none" w:sz="0" w:space="0" w:color="auto"/>
                <w:bottom w:val="none" w:sz="0" w:space="0" w:color="auto"/>
                <w:right w:val="none" w:sz="0" w:space="0" w:color="auto"/>
              </w:divBdr>
            </w:div>
            <w:div w:id="1018195259">
              <w:marLeft w:val="0"/>
              <w:marRight w:val="0"/>
              <w:marTop w:val="0"/>
              <w:marBottom w:val="0"/>
              <w:divBdr>
                <w:top w:val="none" w:sz="0" w:space="0" w:color="auto"/>
                <w:left w:val="none" w:sz="0" w:space="0" w:color="auto"/>
                <w:bottom w:val="none" w:sz="0" w:space="0" w:color="auto"/>
                <w:right w:val="none" w:sz="0" w:space="0" w:color="auto"/>
              </w:divBdr>
            </w:div>
            <w:div w:id="147867178">
              <w:marLeft w:val="0"/>
              <w:marRight w:val="0"/>
              <w:marTop w:val="0"/>
              <w:marBottom w:val="0"/>
              <w:divBdr>
                <w:top w:val="none" w:sz="0" w:space="0" w:color="auto"/>
                <w:left w:val="none" w:sz="0" w:space="0" w:color="auto"/>
                <w:bottom w:val="none" w:sz="0" w:space="0" w:color="auto"/>
                <w:right w:val="none" w:sz="0" w:space="0" w:color="auto"/>
              </w:divBdr>
            </w:div>
            <w:div w:id="1179124208">
              <w:marLeft w:val="0"/>
              <w:marRight w:val="0"/>
              <w:marTop w:val="0"/>
              <w:marBottom w:val="0"/>
              <w:divBdr>
                <w:top w:val="none" w:sz="0" w:space="0" w:color="auto"/>
                <w:left w:val="none" w:sz="0" w:space="0" w:color="auto"/>
                <w:bottom w:val="none" w:sz="0" w:space="0" w:color="auto"/>
                <w:right w:val="none" w:sz="0" w:space="0" w:color="auto"/>
              </w:divBdr>
            </w:div>
            <w:div w:id="1341539792">
              <w:marLeft w:val="0"/>
              <w:marRight w:val="0"/>
              <w:marTop w:val="0"/>
              <w:marBottom w:val="0"/>
              <w:divBdr>
                <w:top w:val="none" w:sz="0" w:space="0" w:color="auto"/>
                <w:left w:val="none" w:sz="0" w:space="0" w:color="auto"/>
                <w:bottom w:val="none" w:sz="0" w:space="0" w:color="auto"/>
                <w:right w:val="none" w:sz="0" w:space="0" w:color="auto"/>
              </w:divBdr>
            </w:div>
            <w:div w:id="1370062526">
              <w:marLeft w:val="0"/>
              <w:marRight w:val="0"/>
              <w:marTop w:val="0"/>
              <w:marBottom w:val="0"/>
              <w:divBdr>
                <w:top w:val="none" w:sz="0" w:space="0" w:color="auto"/>
                <w:left w:val="none" w:sz="0" w:space="0" w:color="auto"/>
                <w:bottom w:val="none" w:sz="0" w:space="0" w:color="auto"/>
                <w:right w:val="none" w:sz="0" w:space="0" w:color="auto"/>
              </w:divBdr>
            </w:div>
            <w:div w:id="1634485059">
              <w:marLeft w:val="0"/>
              <w:marRight w:val="0"/>
              <w:marTop w:val="0"/>
              <w:marBottom w:val="0"/>
              <w:divBdr>
                <w:top w:val="none" w:sz="0" w:space="0" w:color="auto"/>
                <w:left w:val="none" w:sz="0" w:space="0" w:color="auto"/>
                <w:bottom w:val="none" w:sz="0" w:space="0" w:color="auto"/>
                <w:right w:val="none" w:sz="0" w:space="0" w:color="auto"/>
              </w:divBdr>
            </w:div>
            <w:div w:id="1969503891">
              <w:marLeft w:val="0"/>
              <w:marRight w:val="0"/>
              <w:marTop w:val="0"/>
              <w:marBottom w:val="0"/>
              <w:divBdr>
                <w:top w:val="none" w:sz="0" w:space="0" w:color="auto"/>
                <w:left w:val="none" w:sz="0" w:space="0" w:color="auto"/>
                <w:bottom w:val="none" w:sz="0" w:space="0" w:color="auto"/>
                <w:right w:val="none" w:sz="0" w:space="0" w:color="auto"/>
              </w:divBdr>
            </w:div>
            <w:div w:id="358893876">
              <w:marLeft w:val="0"/>
              <w:marRight w:val="0"/>
              <w:marTop w:val="0"/>
              <w:marBottom w:val="0"/>
              <w:divBdr>
                <w:top w:val="none" w:sz="0" w:space="0" w:color="auto"/>
                <w:left w:val="none" w:sz="0" w:space="0" w:color="auto"/>
                <w:bottom w:val="none" w:sz="0" w:space="0" w:color="auto"/>
                <w:right w:val="none" w:sz="0" w:space="0" w:color="auto"/>
              </w:divBdr>
            </w:div>
            <w:div w:id="1770352433">
              <w:marLeft w:val="0"/>
              <w:marRight w:val="0"/>
              <w:marTop w:val="0"/>
              <w:marBottom w:val="0"/>
              <w:divBdr>
                <w:top w:val="none" w:sz="0" w:space="0" w:color="auto"/>
                <w:left w:val="none" w:sz="0" w:space="0" w:color="auto"/>
                <w:bottom w:val="none" w:sz="0" w:space="0" w:color="auto"/>
                <w:right w:val="none" w:sz="0" w:space="0" w:color="auto"/>
              </w:divBdr>
            </w:div>
            <w:div w:id="1145245632">
              <w:marLeft w:val="0"/>
              <w:marRight w:val="0"/>
              <w:marTop w:val="0"/>
              <w:marBottom w:val="0"/>
              <w:divBdr>
                <w:top w:val="none" w:sz="0" w:space="0" w:color="auto"/>
                <w:left w:val="none" w:sz="0" w:space="0" w:color="auto"/>
                <w:bottom w:val="none" w:sz="0" w:space="0" w:color="auto"/>
                <w:right w:val="none" w:sz="0" w:space="0" w:color="auto"/>
              </w:divBdr>
            </w:div>
            <w:div w:id="1018237404">
              <w:marLeft w:val="0"/>
              <w:marRight w:val="0"/>
              <w:marTop w:val="0"/>
              <w:marBottom w:val="0"/>
              <w:divBdr>
                <w:top w:val="none" w:sz="0" w:space="0" w:color="auto"/>
                <w:left w:val="none" w:sz="0" w:space="0" w:color="auto"/>
                <w:bottom w:val="none" w:sz="0" w:space="0" w:color="auto"/>
                <w:right w:val="none" w:sz="0" w:space="0" w:color="auto"/>
              </w:divBdr>
            </w:div>
            <w:div w:id="966200728">
              <w:marLeft w:val="0"/>
              <w:marRight w:val="0"/>
              <w:marTop w:val="0"/>
              <w:marBottom w:val="0"/>
              <w:divBdr>
                <w:top w:val="none" w:sz="0" w:space="0" w:color="auto"/>
                <w:left w:val="none" w:sz="0" w:space="0" w:color="auto"/>
                <w:bottom w:val="none" w:sz="0" w:space="0" w:color="auto"/>
                <w:right w:val="none" w:sz="0" w:space="0" w:color="auto"/>
              </w:divBdr>
            </w:div>
            <w:div w:id="2105294643">
              <w:marLeft w:val="0"/>
              <w:marRight w:val="0"/>
              <w:marTop w:val="0"/>
              <w:marBottom w:val="0"/>
              <w:divBdr>
                <w:top w:val="none" w:sz="0" w:space="0" w:color="auto"/>
                <w:left w:val="none" w:sz="0" w:space="0" w:color="auto"/>
                <w:bottom w:val="none" w:sz="0" w:space="0" w:color="auto"/>
                <w:right w:val="none" w:sz="0" w:space="0" w:color="auto"/>
              </w:divBdr>
            </w:div>
            <w:div w:id="572353367">
              <w:marLeft w:val="0"/>
              <w:marRight w:val="0"/>
              <w:marTop w:val="0"/>
              <w:marBottom w:val="0"/>
              <w:divBdr>
                <w:top w:val="none" w:sz="0" w:space="0" w:color="auto"/>
                <w:left w:val="none" w:sz="0" w:space="0" w:color="auto"/>
                <w:bottom w:val="none" w:sz="0" w:space="0" w:color="auto"/>
                <w:right w:val="none" w:sz="0" w:space="0" w:color="auto"/>
              </w:divBdr>
            </w:div>
            <w:div w:id="490953634">
              <w:marLeft w:val="0"/>
              <w:marRight w:val="0"/>
              <w:marTop w:val="0"/>
              <w:marBottom w:val="0"/>
              <w:divBdr>
                <w:top w:val="none" w:sz="0" w:space="0" w:color="auto"/>
                <w:left w:val="none" w:sz="0" w:space="0" w:color="auto"/>
                <w:bottom w:val="none" w:sz="0" w:space="0" w:color="auto"/>
                <w:right w:val="none" w:sz="0" w:space="0" w:color="auto"/>
              </w:divBdr>
            </w:div>
            <w:div w:id="22367669">
              <w:marLeft w:val="0"/>
              <w:marRight w:val="0"/>
              <w:marTop w:val="0"/>
              <w:marBottom w:val="0"/>
              <w:divBdr>
                <w:top w:val="none" w:sz="0" w:space="0" w:color="auto"/>
                <w:left w:val="none" w:sz="0" w:space="0" w:color="auto"/>
                <w:bottom w:val="none" w:sz="0" w:space="0" w:color="auto"/>
                <w:right w:val="none" w:sz="0" w:space="0" w:color="auto"/>
              </w:divBdr>
            </w:div>
            <w:div w:id="764111695">
              <w:marLeft w:val="0"/>
              <w:marRight w:val="0"/>
              <w:marTop w:val="0"/>
              <w:marBottom w:val="0"/>
              <w:divBdr>
                <w:top w:val="none" w:sz="0" w:space="0" w:color="auto"/>
                <w:left w:val="none" w:sz="0" w:space="0" w:color="auto"/>
                <w:bottom w:val="none" w:sz="0" w:space="0" w:color="auto"/>
                <w:right w:val="none" w:sz="0" w:space="0" w:color="auto"/>
              </w:divBdr>
            </w:div>
            <w:div w:id="1669484761">
              <w:marLeft w:val="0"/>
              <w:marRight w:val="0"/>
              <w:marTop w:val="0"/>
              <w:marBottom w:val="0"/>
              <w:divBdr>
                <w:top w:val="none" w:sz="0" w:space="0" w:color="auto"/>
                <w:left w:val="none" w:sz="0" w:space="0" w:color="auto"/>
                <w:bottom w:val="none" w:sz="0" w:space="0" w:color="auto"/>
                <w:right w:val="none" w:sz="0" w:space="0" w:color="auto"/>
              </w:divBdr>
            </w:div>
            <w:div w:id="863589547">
              <w:marLeft w:val="0"/>
              <w:marRight w:val="0"/>
              <w:marTop w:val="0"/>
              <w:marBottom w:val="0"/>
              <w:divBdr>
                <w:top w:val="none" w:sz="0" w:space="0" w:color="auto"/>
                <w:left w:val="none" w:sz="0" w:space="0" w:color="auto"/>
                <w:bottom w:val="none" w:sz="0" w:space="0" w:color="auto"/>
                <w:right w:val="none" w:sz="0" w:space="0" w:color="auto"/>
              </w:divBdr>
            </w:div>
            <w:div w:id="1412851811">
              <w:marLeft w:val="0"/>
              <w:marRight w:val="0"/>
              <w:marTop w:val="0"/>
              <w:marBottom w:val="0"/>
              <w:divBdr>
                <w:top w:val="none" w:sz="0" w:space="0" w:color="auto"/>
                <w:left w:val="none" w:sz="0" w:space="0" w:color="auto"/>
                <w:bottom w:val="none" w:sz="0" w:space="0" w:color="auto"/>
                <w:right w:val="none" w:sz="0" w:space="0" w:color="auto"/>
              </w:divBdr>
            </w:div>
            <w:div w:id="1465006737">
              <w:marLeft w:val="0"/>
              <w:marRight w:val="0"/>
              <w:marTop w:val="0"/>
              <w:marBottom w:val="0"/>
              <w:divBdr>
                <w:top w:val="none" w:sz="0" w:space="0" w:color="auto"/>
                <w:left w:val="none" w:sz="0" w:space="0" w:color="auto"/>
                <w:bottom w:val="none" w:sz="0" w:space="0" w:color="auto"/>
                <w:right w:val="none" w:sz="0" w:space="0" w:color="auto"/>
              </w:divBdr>
            </w:div>
            <w:div w:id="1787848186">
              <w:marLeft w:val="0"/>
              <w:marRight w:val="0"/>
              <w:marTop w:val="0"/>
              <w:marBottom w:val="0"/>
              <w:divBdr>
                <w:top w:val="none" w:sz="0" w:space="0" w:color="auto"/>
                <w:left w:val="none" w:sz="0" w:space="0" w:color="auto"/>
                <w:bottom w:val="none" w:sz="0" w:space="0" w:color="auto"/>
                <w:right w:val="none" w:sz="0" w:space="0" w:color="auto"/>
              </w:divBdr>
            </w:div>
            <w:div w:id="1313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6808">
      <w:bodyDiv w:val="1"/>
      <w:marLeft w:val="0"/>
      <w:marRight w:val="0"/>
      <w:marTop w:val="0"/>
      <w:marBottom w:val="0"/>
      <w:divBdr>
        <w:top w:val="none" w:sz="0" w:space="0" w:color="auto"/>
        <w:left w:val="none" w:sz="0" w:space="0" w:color="auto"/>
        <w:bottom w:val="none" w:sz="0" w:space="0" w:color="auto"/>
        <w:right w:val="none" w:sz="0" w:space="0" w:color="auto"/>
      </w:divBdr>
      <w:divsChild>
        <w:div w:id="226307686">
          <w:marLeft w:val="0"/>
          <w:marRight w:val="0"/>
          <w:marTop w:val="0"/>
          <w:marBottom w:val="0"/>
          <w:divBdr>
            <w:top w:val="none" w:sz="0" w:space="0" w:color="auto"/>
            <w:left w:val="none" w:sz="0" w:space="0" w:color="auto"/>
            <w:bottom w:val="none" w:sz="0" w:space="0" w:color="auto"/>
            <w:right w:val="none" w:sz="0" w:space="0" w:color="auto"/>
          </w:divBdr>
          <w:divsChild>
            <w:div w:id="1805466905">
              <w:marLeft w:val="0"/>
              <w:marRight w:val="0"/>
              <w:marTop w:val="0"/>
              <w:marBottom w:val="0"/>
              <w:divBdr>
                <w:top w:val="none" w:sz="0" w:space="0" w:color="auto"/>
                <w:left w:val="none" w:sz="0" w:space="0" w:color="auto"/>
                <w:bottom w:val="none" w:sz="0" w:space="0" w:color="auto"/>
                <w:right w:val="none" w:sz="0" w:space="0" w:color="auto"/>
              </w:divBdr>
              <w:divsChild>
                <w:div w:id="2060857287">
                  <w:marLeft w:val="0"/>
                  <w:marRight w:val="0"/>
                  <w:marTop w:val="0"/>
                  <w:marBottom w:val="0"/>
                  <w:divBdr>
                    <w:top w:val="none" w:sz="0" w:space="0" w:color="auto"/>
                    <w:left w:val="none" w:sz="0" w:space="0" w:color="auto"/>
                    <w:bottom w:val="none" w:sz="0" w:space="0" w:color="auto"/>
                    <w:right w:val="none" w:sz="0" w:space="0" w:color="auto"/>
                  </w:divBdr>
                  <w:divsChild>
                    <w:div w:id="630864910">
                      <w:marLeft w:val="0"/>
                      <w:marRight w:val="0"/>
                      <w:marTop w:val="0"/>
                      <w:marBottom w:val="0"/>
                      <w:divBdr>
                        <w:top w:val="none" w:sz="0" w:space="0" w:color="auto"/>
                        <w:left w:val="none" w:sz="0" w:space="0" w:color="auto"/>
                        <w:bottom w:val="none" w:sz="0" w:space="0" w:color="auto"/>
                        <w:right w:val="none" w:sz="0" w:space="0" w:color="auto"/>
                      </w:divBdr>
                      <w:divsChild>
                        <w:div w:id="1734035752">
                          <w:marLeft w:val="0"/>
                          <w:marRight w:val="0"/>
                          <w:marTop w:val="0"/>
                          <w:marBottom w:val="0"/>
                          <w:divBdr>
                            <w:top w:val="none" w:sz="0" w:space="0" w:color="auto"/>
                            <w:left w:val="none" w:sz="0" w:space="0" w:color="auto"/>
                            <w:bottom w:val="none" w:sz="0" w:space="0" w:color="auto"/>
                            <w:right w:val="none" w:sz="0" w:space="0" w:color="auto"/>
                          </w:divBdr>
                          <w:divsChild>
                            <w:div w:id="501164771">
                              <w:marLeft w:val="86"/>
                              <w:marRight w:val="0"/>
                              <w:marTop w:val="0"/>
                              <w:marBottom w:val="0"/>
                              <w:divBdr>
                                <w:top w:val="none" w:sz="0" w:space="0" w:color="auto"/>
                                <w:left w:val="none" w:sz="0" w:space="0" w:color="auto"/>
                                <w:bottom w:val="none" w:sz="0" w:space="0" w:color="auto"/>
                                <w:right w:val="none" w:sz="0" w:space="0" w:color="auto"/>
                              </w:divBdr>
                              <w:divsChild>
                                <w:div w:id="393427376">
                                  <w:marLeft w:val="0"/>
                                  <w:marRight w:val="0"/>
                                  <w:marTop w:val="0"/>
                                  <w:marBottom w:val="0"/>
                                  <w:divBdr>
                                    <w:top w:val="none" w:sz="0" w:space="0" w:color="auto"/>
                                    <w:left w:val="none" w:sz="0" w:space="0" w:color="auto"/>
                                    <w:bottom w:val="none" w:sz="0" w:space="0" w:color="auto"/>
                                    <w:right w:val="none" w:sz="0" w:space="0" w:color="auto"/>
                                  </w:divBdr>
                                  <w:divsChild>
                                    <w:div w:id="1115174863">
                                      <w:marLeft w:val="0"/>
                                      <w:marRight w:val="0"/>
                                      <w:marTop w:val="86"/>
                                      <w:marBottom w:val="0"/>
                                      <w:divBdr>
                                        <w:top w:val="none" w:sz="0" w:space="0" w:color="auto"/>
                                        <w:left w:val="none" w:sz="0" w:space="0" w:color="auto"/>
                                        <w:bottom w:val="none" w:sz="0" w:space="0" w:color="auto"/>
                                        <w:right w:val="none" w:sz="0" w:space="0" w:color="auto"/>
                                      </w:divBdr>
                                      <w:divsChild>
                                        <w:div w:id="1320310835">
                                          <w:marLeft w:val="0"/>
                                          <w:marRight w:val="0"/>
                                          <w:marTop w:val="0"/>
                                          <w:marBottom w:val="118"/>
                                          <w:divBdr>
                                            <w:top w:val="none" w:sz="0" w:space="0" w:color="auto"/>
                                            <w:left w:val="none" w:sz="0" w:space="0" w:color="auto"/>
                                            <w:bottom w:val="none" w:sz="0" w:space="0" w:color="auto"/>
                                            <w:right w:val="none" w:sz="0" w:space="0" w:color="auto"/>
                                          </w:divBdr>
                                          <w:divsChild>
                                            <w:div w:id="1340961852">
                                              <w:marLeft w:val="0"/>
                                              <w:marRight w:val="0"/>
                                              <w:marTop w:val="0"/>
                                              <w:marBottom w:val="0"/>
                                              <w:divBdr>
                                                <w:top w:val="none" w:sz="0" w:space="0" w:color="auto"/>
                                                <w:left w:val="none" w:sz="0" w:space="0" w:color="auto"/>
                                                <w:bottom w:val="none" w:sz="0" w:space="0" w:color="auto"/>
                                                <w:right w:val="none" w:sz="0" w:space="0" w:color="auto"/>
                                              </w:divBdr>
                                              <w:divsChild>
                                                <w:div w:id="388845165">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986769">
      <w:bodyDiv w:val="1"/>
      <w:marLeft w:val="0"/>
      <w:marRight w:val="0"/>
      <w:marTop w:val="0"/>
      <w:marBottom w:val="0"/>
      <w:divBdr>
        <w:top w:val="none" w:sz="0" w:space="0" w:color="auto"/>
        <w:left w:val="none" w:sz="0" w:space="0" w:color="auto"/>
        <w:bottom w:val="none" w:sz="0" w:space="0" w:color="auto"/>
        <w:right w:val="none" w:sz="0" w:space="0" w:color="auto"/>
      </w:divBdr>
      <w:divsChild>
        <w:div w:id="1037660799">
          <w:marLeft w:val="0"/>
          <w:marRight w:val="0"/>
          <w:marTop w:val="0"/>
          <w:marBottom w:val="0"/>
          <w:divBdr>
            <w:top w:val="none" w:sz="0" w:space="0" w:color="auto"/>
            <w:left w:val="none" w:sz="0" w:space="0" w:color="auto"/>
            <w:bottom w:val="none" w:sz="0" w:space="0" w:color="auto"/>
            <w:right w:val="none" w:sz="0" w:space="0" w:color="auto"/>
          </w:divBdr>
          <w:divsChild>
            <w:div w:id="547499333">
              <w:marLeft w:val="0"/>
              <w:marRight w:val="0"/>
              <w:marTop w:val="0"/>
              <w:marBottom w:val="0"/>
              <w:divBdr>
                <w:top w:val="none" w:sz="0" w:space="0" w:color="auto"/>
                <w:left w:val="none" w:sz="0" w:space="0" w:color="auto"/>
                <w:bottom w:val="none" w:sz="0" w:space="0" w:color="auto"/>
                <w:right w:val="none" w:sz="0" w:space="0" w:color="auto"/>
              </w:divBdr>
              <w:divsChild>
                <w:div w:id="931402460">
                  <w:marLeft w:val="0"/>
                  <w:marRight w:val="0"/>
                  <w:marTop w:val="0"/>
                  <w:marBottom w:val="0"/>
                  <w:divBdr>
                    <w:top w:val="none" w:sz="0" w:space="0" w:color="auto"/>
                    <w:left w:val="none" w:sz="0" w:space="0" w:color="auto"/>
                    <w:bottom w:val="none" w:sz="0" w:space="0" w:color="auto"/>
                    <w:right w:val="none" w:sz="0" w:space="0" w:color="auto"/>
                  </w:divBdr>
                  <w:divsChild>
                    <w:div w:id="1304233525">
                      <w:marLeft w:val="0"/>
                      <w:marRight w:val="0"/>
                      <w:marTop w:val="0"/>
                      <w:marBottom w:val="0"/>
                      <w:divBdr>
                        <w:top w:val="none" w:sz="0" w:space="0" w:color="auto"/>
                        <w:left w:val="none" w:sz="0" w:space="0" w:color="auto"/>
                        <w:bottom w:val="none" w:sz="0" w:space="0" w:color="auto"/>
                        <w:right w:val="none" w:sz="0" w:space="0" w:color="auto"/>
                      </w:divBdr>
                      <w:divsChild>
                        <w:div w:id="7477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42993">
      <w:bodyDiv w:val="1"/>
      <w:marLeft w:val="0"/>
      <w:marRight w:val="0"/>
      <w:marTop w:val="0"/>
      <w:marBottom w:val="0"/>
      <w:divBdr>
        <w:top w:val="none" w:sz="0" w:space="0" w:color="auto"/>
        <w:left w:val="none" w:sz="0" w:space="0" w:color="auto"/>
        <w:bottom w:val="none" w:sz="0" w:space="0" w:color="auto"/>
        <w:right w:val="none" w:sz="0" w:space="0" w:color="auto"/>
      </w:divBdr>
      <w:divsChild>
        <w:div w:id="1111508900">
          <w:marLeft w:val="0"/>
          <w:marRight w:val="0"/>
          <w:marTop w:val="0"/>
          <w:marBottom w:val="0"/>
          <w:divBdr>
            <w:top w:val="none" w:sz="0" w:space="0" w:color="auto"/>
            <w:left w:val="none" w:sz="0" w:space="0" w:color="auto"/>
            <w:bottom w:val="none" w:sz="0" w:space="0" w:color="auto"/>
            <w:right w:val="none" w:sz="0" w:space="0" w:color="auto"/>
          </w:divBdr>
          <w:divsChild>
            <w:div w:id="334261351">
              <w:marLeft w:val="0"/>
              <w:marRight w:val="0"/>
              <w:marTop w:val="0"/>
              <w:marBottom w:val="0"/>
              <w:divBdr>
                <w:top w:val="none" w:sz="0" w:space="0" w:color="auto"/>
                <w:left w:val="none" w:sz="0" w:space="0" w:color="auto"/>
                <w:bottom w:val="none" w:sz="0" w:space="0" w:color="auto"/>
                <w:right w:val="none" w:sz="0" w:space="0" w:color="auto"/>
              </w:divBdr>
              <w:divsChild>
                <w:div w:id="107743883">
                  <w:marLeft w:val="0"/>
                  <w:marRight w:val="0"/>
                  <w:marTop w:val="0"/>
                  <w:marBottom w:val="0"/>
                  <w:divBdr>
                    <w:top w:val="none" w:sz="0" w:space="0" w:color="auto"/>
                    <w:left w:val="none" w:sz="0" w:space="0" w:color="auto"/>
                    <w:bottom w:val="none" w:sz="0" w:space="0" w:color="auto"/>
                    <w:right w:val="none" w:sz="0" w:space="0" w:color="auto"/>
                  </w:divBdr>
                  <w:divsChild>
                    <w:div w:id="1821458687">
                      <w:marLeft w:val="0"/>
                      <w:marRight w:val="0"/>
                      <w:marTop w:val="0"/>
                      <w:marBottom w:val="0"/>
                      <w:divBdr>
                        <w:top w:val="none" w:sz="0" w:space="0" w:color="auto"/>
                        <w:left w:val="none" w:sz="0" w:space="0" w:color="auto"/>
                        <w:bottom w:val="none" w:sz="0" w:space="0" w:color="auto"/>
                        <w:right w:val="none" w:sz="0" w:space="0" w:color="auto"/>
                      </w:divBdr>
                      <w:divsChild>
                        <w:div w:id="846142355">
                          <w:marLeft w:val="0"/>
                          <w:marRight w:val="0"/>
                          <w:marTop w:val="0"/>
                          <w:marBottom w:val="0"/>
                          <w:divBdr>
                            <w:top w:val="none" w:sz="0" w:space="0" w:color="auto"/>
                            <w:left w:val="none" w:sz="0" w:space="0" w:color="auto"/>
                            <w:bottom w:val="none" w:sz="0" w:space="0" w:color="auto"/>
                            <w:right w:val="none" w:sz="0" w:space="0" w:color="auto"/>
                          </w:divBdr>
                          <w:divsChild>
                            <w:div w:id="1322392402">
                              <w:marLeft w:val="80"/>
                              <w:marRight w:val="0"/>
                              <w:marTop w:val="0"/>
                              <w:marBottom w:val="0"/>
                              <w:divBdr>
                                <w:top w:val="none" w:sz="0" w:space="0" w:color="auto"/>
                                <w:left w:val="none" w:sz="0" w:space="0" w:color="auto"/>
                                <w:bottom w:val="none" w:sz="0" w:space="0" w:color="auto"/>
                                <w:right w:val="none" w:sz="0" w:space="0" w:color="auto"/>
                              </w:divBdr>
                              <w:divsChild>
                                <w:div w:id="665976974">
                                  <w:marLeft w:val="0"/>
                                  <w:marRight w:val="0"/>
                                  <w:marTop w:val="0"/>
                                  <w:marBottom w:val="0"/>
                                  <w:divBdr>
                                    <w:top w:val="none" w:sz="0" w:space="0" w:color="auto"/>
                                    <w:left w:val="none" w:sz="0" w:space="0" w:color="auto"/>
                                    <w:bottom w:val="none" w:sz="0" w:space="0" w:color="auto"/>
                                    <w:right w:val="none" w:sz="0" w:space="0" w:color="auto"/>
                                  </w:divBdr>
                                  <w:divsChild>
                                    <w:div w:id="1789622375">
                                      <w:marLeft w:val="0"/>
                                      <w:marRight w:val="0"/>
                                      <w:marTop w:val="80"/>
                                      <w:marBottom w:val="0"/>
                                      <w:divBdr>
                                        <w:top w:val="none" w:sz="0" w:space="0" w:color="auto"/>
                                        <w:left w:val="none" w:sz="0" w:space="0" w:color="auto"/>
                                        <w:bottom w:val="none" w:sz="0" w:space="0" w:color="auto"/>
                                        <w:right w:val="none" w:sz="0" w:space="0" w:color="auto"/>
                                      </w:divBdr>
                                      <w:divsChild>
                                        <w:div w:id="836992779">
                                          <w:marLeft w:val="0"/>
                                          <w:marRight w:val="0"/>
                                          <w:marTop w:val="0"/>
                                          <w:marBottom w:val="110"/>
                                          <w:divBdr>
                                            <w:top w:val="none" w:sz="0" w:space="0" w:color="auto"/>
                                            <w:left w:val="none" w:sz="0" w:space="0" w:color="auto"/>
                                            <w:bottom w:val="none" w:sz="0" w:space="0" w:color="auto"/>
                                            <w:right w:val="none" w:sz="0" w:space="0" w:color="auto"/>
                                          </w:divBdr>
                                          <w:divsChild>
                                            <w:div w:id="33888869">
                                              <w:marLeft w:val="0"/>
                                              <w:marRight w:val="0"/>
                                              <w:marTop w:val="0"/>
                                              <w:marBottom w:val="0"/>
                                              <w:divBdr>
                                                <w:top w:val="none" w:sz="0" w:space="0" w:color="auto"/>
                                                <w:left w:val="none" w:sz="0" w:space="0" w:color="auto"/>
                                                <w:bottom w:val="none" w:sz="0" w:space="0" w:color="auto"/>
                                                <w:right w:val="none" w:sz="0" w:space="0" w:color="auto"/>
                                              </w:divBdr>
                                              <w:divsChild>
                                                <w:div w:id="11028036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645079">
      <w:bodyDiv w:val="1"/>
      <w:marLeft w:val="0"/>
      <w:marRight w:val="0"/>
      <w:marTop w:val="0"/>
      <w:marBottom w:val="0"/>
      <w:divBdr>
        <w:top w:val="none" w:sz="0" w:space="0" w:color="auto"/>
        <w:left w:val="none" w:sz="0" w:space="0" w:color="auto"/>
        <w:bottom w:val="none" w:sz="0" w:space="0" w:color="auto"/>
        <w:right w:val="none" w:sz="0" w:space="0" w:color="auto"/>
      </w:divBdr>
      <w:divsChild>
        <w:div w:id="390422618">
          <w:marLeft w:val="0"/>
          <w:marRight w:val="0"/>
          <w:marTop w:val="0"/>
          <w:marBottom w:val="0"/>
          <w:divBdr>
            <w:top w:val="none" w:sz="0" w:space="0" w:color="auto"/>
            <w:left w:val="none" w:sz="0" w:space="0" w:color="auto"/>
            <w:bottom w:val="none" w:sz="0" w:space="0" w:color="auto"/>
            <w:right w:val="none" w:sz="0" w:space="0" w:color="auto"/>
          </w:divBdr>
          <w:divsChild>
            <w:div w:id="235479586">
              <w:marLeft w:val="0"/>
              <w:marRight w:val="0"/>
              <w:marTop w:val="0"/>
              <w:marBottom w:val="0"/>
              <w:divBdr>
                <w:top w:val="none" w:sz="0" w:space="0" w:color="auto"/>
                <w:left w:val="none" w:sz="0" w:space="0" w:color="auto"/>
                <w:bottom w:val="none" w:sz="0" w:space="0" w:color="auto"/>
                <w:right w:val="none" w:sz="0" w:space="0" w:color="auto"/>
              </w:divBdr>
              <w:divsChild>
                <w:div w:id="1887600042">
                  <w:marLeft w:val="0"/>
                  <w:marRight w:val="0"/>
                  <w:marTop w:val="0"/>
                  <w:marBottom w:val="0"/>
                  <w:divBdr>
                    <w:top w:val="none" w:sz="0" w:space="0" w:color="auto"/>
                    <w:left w:val="none" w:sz="0" w:space="0" w:color="auto"/>
                    <w:bottom w:val="none" w:sz="0" w:space="0" w:color="auto"/>
                    <w:right w:val="none" w:sz="0" w:space="0" w:color="auto"/>
                  </w:divBdr>
                  <w:divsChild>
                    <w:div w:id="1104500982">
                      <w:marLeft w:val="0"/>
                      <w:marRight w:val="0"/>
                      <w:marTop w:val="0"/>
                      <w:marBottom w:val="0"/>
                      <w:divBdr>
                        <w:top w:val="none" w:sz="0" w:space="0" w:color="auto"/>
                        <w:left w:val="none" w:sz="0" w:space="0" w:color="auto"/>
                        <w:bottom w:val="none" w:sz="0" w:space="0" w:color="auto"/>
                        <w:right w:val="none" w:sz="0" w:space="0" w:color="auto"/>
                      </w:divBdr>
                      <w:divsChild>
                        <w:div w:id="404883838">
                          <w:marLeft w:val="0"/>
                          <w:marRight w:val="0"/>
                          <w:marTop w:val="0"/>
                          <w:marBottom w:val="0"/>
                          <w:divBdr>
                            <w:top w:val="none" w:sz="0" w:space="0" w:color="auto"/>
                            <w:left w:val="none" w:sz="0" w:space="0" w:color="auto"/>
                            <w:bottom w:val="none" w:sz="0" w:space="0" w:color="auto"/>
                            <w:right w:val="none" w:sz="0" w:space="0" w:color="auto"/>
                          </w:divBdr>
                          <w:divsChild>
                            <w:div w:id="90778638">
                              <w:marLeft w:val="80"/>
                              <w:marRight w:val="0"/>
                              <w:marTop w:val="0"/>
                              <w:marBottom w:val="0"/>
                              <w:divBdr>
                                <w:top w:val="none" w:sz="0" w:space="0" w:color="auto"/>
                                <w:left w:val="none" w:sz="0" w:space="0" w:color="auto"/>
                                <w:bottom w:val="none" w:sz="0" w:space="0" w:color="auto"/>
                                <w:right w:val="none" w:sz="0" w:space="0" w:color="auto"/>
                              </w:divBdr>
                              <w:divsChild>
                                <w:div w:id="1648902862">
                                  <w:marLeft w:val="0"/>
                                  <w:marRight w:val="0"/>
                                  <w:marTop w:val="0"/>
                                  <w:marBottom w:val="0"/>
                                  <w:divBdr>
                                    <w:top w:val="none" w:sz="0" w:space="0" w:color="auto"/>
                                    <w:left w:val="none" w:sz="0" w:space="0" w:color="auto"/>
                                    <w:bottom w:val="none" w:sz="0" w:space="0" w:color="auto"/>
                                    <w:right w:val="none" w:sz="0" w:space="0" w:color="auto"/>
                                  </w:divBdr>
                                  <w:divsChild>
                                    <w:div w:id="17533072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96689">
      <w:bodyDiv w:val="1"/>
      <w:marLeft w:val="0"/>
      <w:marRight w:val="0"/>
      <w:marTop w:val="0"/>
      <w:marBottom w:val="0"/>
      <w:divBdr>
        <w:top w:val="none" w:sz="0" w:space="0" w:color="auto"/>
        <w:left w:val="none" w:sz="0" w:space="0" w:color="auto"/>
        <w:bottom w:val="none" w:sz="0" w:space="0" w:color="auto"/>
        <w:right w:val="none" w:sz="0" w:space="0" w:color="auto"/>
      </w:divBdr>
    </w:div>
    <w:div w:id="200173237">
      <w:bodyDiv w:val="1"/>
      <w:marLeft w:val="0"/>
      <w:marRight w:val="0"/>
      <w:marTop w:val="0"/>
      <w:marBottom w:val="0"/>
      <w:divBdr>
        <w:top w:val="none" w:sz="0" w:space="0" w:color="auto"/>
        <w:left w:val="none" w:sz="0" w:space="0" w:color="auto"/>
        <w:bottom w:val="none" w:sz="0" w:space="0" w:color="auto"/>
        <w:right w:val="none" w:sz="0" w:space="0" w:color="auto"/>
      </w:divBdr>
      <w:divsChild>
        <w:div w:id="1253129521">
          <w:marLeft w:val="0"/>
          <w:marRight w:val="0"/>
          <w:marTop w:val="0"/>
          <w:marBottom w:val="0"/>
          <w:divBdr>
            <w:top w:val="none" w:sz="0" w:space="0" w:color="auto"/>
            <w:left w:val="none" w:sz="0" w:space="0" w:color="auto"/>
            <w:bottom w:val="none" w:sz="0" w:space="0" w:color="auto"/>
            <w:right w:val="none" w:sz="0" w:space="0" w:color="auto"/>
          </w:divBdr>
          <w:divsChild>
            <w:div w:id="495339320">
              <w:marLeft w:val="0"/>
              <w:marRight w:val="0"/>
              <w:marTop w:val="0"/>
              <w:marBottom w:val="0"/>
              <w:divBdr>
                <w:top w:val="none" w:sz="0" w:space="0" w:color="auto"/>
                <w:left w:val="none" w:sz="0" w:space="0" w:color="auto"/>
                <w:bottom w:val="none" w:sz="0" w:space="0" w:color="auto"/>
                <w:right w:val="none" w:sz="0" w:space="0" w:color="auto"/>
              </w:divBdr>
              <w:divsChild>
                <w:div w:id="376509789">
                  <w:marLeft w:val="0"/>
                  <w:marRight w:val="0"/>
                  <w:marTop w:val="0"/>
                  <w:marBottom w:val="0"/>
                  <w:divBdr>
                    <w:top w:val="none" w:sz="0" w:space="0" w:color="auto"/>
                    <w:left w:val="none" w:sz="0" w:space="0" w:color="auto"/>
                    <w:bottom w:val="none" w:sz="0" w:space="0" w:color="auto"/>
                    <w:right w:val="none" w:sz="0" w:space="0" w:color="auto"/>
                  </w:divBdr>
                  <w:divsChild>
                    <w:div w:id="1808744543">
                      <w:marLeft w:val="0"/>
                      <w:marRight w:val="0"/>
                      <w:marTop w:val="0"/>
                      <w:marBottom w:val="0"/>
                      <w:divBdr>
                        <w:top w:val="none" w:sz="0" w:space="0" w:color="auto"/>
                        <w:left w:val="none" w:sz="0" w:space="0" w:color="auto"/>
                        <w:bottom w:val="none" w:sz="0" w:space="0" w:color="auto"/>
                        <w:right w:val="none" w:sz="0" w:space="0" w:color="auto"/>
                      </w:divBdr>
                      <w:divsChild>
                        <w:div w:id="183981271">
                          <w:marLeft w:val="0"/>
                          <w:marRight w:val="0"/>
                          <w:marTop w:val="0"/>
                          <w:marBottom w:val="0"/>
                          <w:divBdr>
                            <w:top w:val="none" w:sz="0" w:space="0" w:color="auto"/>
                            <w:left w:val="none" w:sz="0" w:space="0" w:color="auto"/>
                            <w:bottom w:val="none" w:sz="0" w:space="0" w:color="auto"/>
                            <w:right w:val="none" w:sz="0" w:space="0" w:color="auto"/>
                          </w:divBdr>
                          <w:divsChild>
                            <w:div w:id="1609923526">
                              <w:marLeft w:val="80"/>
                              <w:marRight w:val="0"/>
                              <w:marTop w:val="0"/>
                              <w:marBottom w:val="0"/>
                              <w:divBdr>
                                <w:top w:val="none" w:sz="0" w:space="0" w:color="auto"/>
                                <w:left w:val="none" w:sz="0" w:space="0" w:color="auto"/>
                                <w:bottom w:val="none" w:sz="0" w:space="0" w:color="auto"/>
                                <w:right w:val="none" w:sz="0" w:space="0" w:color="auto"/>
                              </w:divBdr>
                              <w:divsChild>
                                <w:div w:id="879821036">
                                  <w:marLeft w:val="0"/>
                                  <w:marRight w:val="0"/>
                                  <w:marTop w:val="0"/>
                                  <w:marBottom w:val="0"/>
                                  <w:divBdr>
                                    <w:top w:val="none" w:sz="0" w:space="0" w:color="auto"/>
                                    <w:left w:val="none" w:sz="0" w:space="0" w:color="auto"/>
                                    <w:bottom w:val="none" w:sz="0" w:space="0" w:color="auto"/>
                                    <w:right w:val="none" w:sz="0" w:space="0" w:color="auto"/>
                                  </w:divBdr>
                                  <w:divsChild>
                                    <w:div w:id="10256414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88001">
      <w:bodyDiv w:val="1"/>
      <w:marLeft w:val="0"/>
      <w:marRight w:val="0"/>
      <w:marTop w:val="0"/>
      <w:marBottom w:val="0"/>
      <w:divBdr>
        <w:top w:val="none" w:sz="0" w:space="0" w:color="auto"/>
        <w:left w:val="none" w:sz="0" w:space="0" w:color="auto"/>
        <w:bottom w:val="none" w:sz="0" w:space="0" w:color="auto"/>
        <w:right w:val="none" w:sz="0" w:space="0" w:color="auto"/>
      </w:divBdr>
      <w:divsChild>
        <w:div w:id="1630936543">
          <w:marLeft w:val="0"/>
          <w:marRight w:val="0"/>
          <w:marTop w:val="0"/>
          <w:marBottom w:val="0"/>
          <w:divBdr>
            <w:top w:val="none" w:sz="0" w:space="0" w:color="auto"/>
            <w:left w:val="none" w:sz="0" w:space="0" w:color="auto"/>
            <w:bottom w:val="none" w:sz="0" w:space="0" w:color="auto"/>
            <w:right w:val="none" w:sz="0" w:space="0" w:color="auto"/>
          </w:divBdr>
          <w:divsChild>
            <w:div w:id="1194229161">
              <w:marLeft w:val="0"/>
              <w:marRight w:val="0"/>
              <w:marTop w:val="0"/>
              <w:marBottom w:val="0"/>
              <w:divBdr>
                <w:top w:val="none" w:sz="0" w:space="0" w:color="auto"/>
                <w:left w:val="none" w:sz="0" w:space="0" w:color="auto"/>
                <w:bottom w:val="none" w:sz="0" w:space="0" w:color="auto"/>
                <w:right w:val="none" w:sz="0" w:space="0" w:color="auto"/>
              </w:divBdr>
              <w:divsChild>
                <w:div w:id="1142111481">
                  <w:marLeft w:val="0"/>
                  <w:marRight w:val="0"/>
                  <w:marTop w:val="0"/>
                  <w:marBottom w:val="0"/>
                  <w:divBdr>
                    <w:top w:val="none" w:sz="0" w:space="0" w:color="auto"/>
                    <w:left w:val="none" w:sz="0" w:space="0" w:color="auto"/>
                    <w:bottom w:val="none" w:sz="0" w:space="0" w:color="auto"/>
                    <w:right w:val="none" w:sz="0" w:space="0" w:color="auto"/>
                  </w:divBdr>
                  <w:divsChild>
                    <w:div w:id="1784184409">
                      <w:marLeft w:val="0"/>
                      <w:marRight w:val="0"/>
                      <w:marTop w:val="0"/>
                      <w:marBottom w:val="0"/>
                      <w:divBdr>
                        <w:top w:val="none" w:sz="0" w:space="0" w:color="auto"/>
                        <w:left w:val="none" w:sz="0" w:space="0" w:color="auto"/>
                        <w:bottom w:val="none" w:sz="0" w:space="0" w:color="auto"/>
                        <w:right w:val="none" w:sz="0" w:space="0" w:color="auto"/>
                      </w:divBdr>
                      <w:divsChild>
                        <w:div w:id="1737776668">
                          <w:marLeft w:val="0"/>
                          <w:marRight w:val="0"/>
                          <w:marTop w:val="0"/>
                          <w:marBottom w:val="0"/>
                          <w:divBdr>
                            <w:top w:val="none" w:sz="0" w:space="0" w:color="auto"/>
                            <w:left w:val="none" w:sz="0" w:space="0" w:color="auto"/>
                            <w:bottom w:val="none" w:sz="0" w:space="0" w:color="auto"/>
                            <w:right w:val="none" w:sz="0" w:space="0" w:color="auto"/>
                          </w:divBdr>
                          <w:divsChild>
                            <w:div w:id="2102142244">
                              <w:marLeft w:val="80"/>
                              <w:marRight w:val="0"/>
                              <w:marTop w:val="0"/>
                              <w:marBottom w:val="0"/>
                              <w:divBdr>
                                <w:top w:val="none" w:sz="0" w:space="0" w:color="auto"/>
                                <w:left w:val="none" w:sz="0" w:space="0" w:color="auto"/>
                                <w:bottom w:val="none" w:sz="0" w:space="0" w:color="auto"/>
                                <w:right w:val="none" w:sz="0" w:space="0" w:color="auto"/>
                              </w:divBdr>
                              <w:divsChild>
                                <w:div w:id="72707590">
                                  <w:marLeft w:val="0"/>
                                  <w:marRight w:val="0"/>
                                  <w:marTop w:val="0"/>
                                  <w:marBottom w:val="0"/>
                                  <w:divBdr>
                                    <w:top w:val="none" w:sz="0" w:space="0" w:color="auto"/>
                                    <w:left w:val="none" w:sz="0" w:space="0" w:color="auto"/>
                                    <w:bottom w:val="none" w:sz="0" w:space="0" w:color="auto"/>
                                    <w:right w:val="none" w:sz="0" w:space="0" w:color="auto"/>
                                  </w:divBdr>
                                  <w:divsChild>
                                    <w:div w:id="1167669649">
                                      <w:marLeft w:val="0"/>
                                      <w:marRight w:val="0"/>
                                      <w:marTop w:val="80"/>
                                      <w:marBottom w:val="0"/>
                                      <w:divBdr>
                                        <w:top w:val="none" w:sz="0" w:space="0" w:color="auto"/>
                                        <w:left w:val="none" w:sz="0" w:space="0" w:color="auto"/>
                                        <w:bottom w:val="none" w:sz="0" w:space="0" w:color="auto"/>
                                        <w:right w:val="none" w:sz="0" w:space="0" w:color="auto"/>
                                      </w:divBdr>
                                      <w:divsChild>
                                        <w:div w:id="96171668">
                                          <w:marLeft w:val="0"/>
                                          <w:marRight w:val="0"/>
                                          <w:marTop w:val="0"/>
                                          <w:marBottom w:val="110"/>
                                          <w:divBdr>
                                            <w:top w:val="none" w:sz="0" w:space="0" w:color="auto"/>
                                            <w:left w:val="none" w:sz="0" w:space="0" w:color="auto"/>
                                            <w:bottom w:val="none" w:sz="0" w:space="0" w:color="auto"/>
                                            <w:right w:val="none" w:sz="0" w:space="0" w:color="auto"/>
                                          </w:divBdr>
                                          <w:divsChild>
                                            <w:div w:id="51003507">
                                              <w:marLeft w:val="0"/>
                                              <w:marRight w:val="0"/>
                                              <w:marTop w:val="0"/>
                                              <w:marBottom w:val="0"/>
                                              <w:divBdr>
                                                <w:top w:val="none" w:sz="0" w:space="0" w:color="auto"/>
                                                <w:left w:val="none" w:sz="0" w:space="0" w:color="auto"/>
                                                <w:bottom w:val="none" w:sz="0" w:space="0" w:color="auto"/>
                                                <w:right w:val="none" w:sz="0" w:space="0" w:color="auto"/>
                                              </w:divBdr>
                                              <w:divsChild>
                                                <w:div w:id="21108810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536800">
      <w:bodyDiv w:val="1"/>
      <w:marLeft w:val="0"/>
      <w:marRight w:val="0"/>
      <w:marTop w:val="0"/>
      <w:marBottom w:val="0"/>
      <w:divBdr>
        <w:top w:val="none" w:sz="0" w:space="0" w:color="auto"/>
        <w:left w:val="none" w:sz="0" w:space="0" w:color="auto"/>
        <w:bottom w:val="none" w:sz="0" w:space="0" w:color="auto"/>
        <w:right w:val="none" w:sz="0" w:space="0" w:color="auto"/>
      </w:divBdr>
      <w:divsChild>
        <w:div w:id="86537328">
          <w:marLeft w:val="0"/>
          <w:marRight w:val="0"/>
          <w:marTop w:val="0"/>
          <w:marBottom w:val="0"/>
          <w:divBdr>
            <w:top w:val="none" w:sz="0" w:space="0" w:color="auto"/>
            <w:left w:val="none" w:sz="0" w:space="0" w:color="auto"/>
            <w:bottom w:val="none" w:sz="0" w:space="0" w:color="auto"/>
            <w:right w:val="none" w:sz="0" w:space="0" w:color="auto"/>
          </w:divBdr>
          <w:divsChild>
            <w:div w:id="353579605">
              <w:marLeft w:val="0"/>
              <w:marRight w:val="0"/>
              <w:marTop w:val="0"/>
              <w:marBottom w:val="0"/>
              <w:divBdr>
                <w:top w:val="none" w:sz="0" w:space="0" w:color="auto"/>
                <w:left w:val="none" w:sz="0" w:space="0" w:color="auto"/>
                <w:bottom w:val="none" w:sz="0" w:space="0" w:color="auto"/>
                <w:right w:val="none" w:sz="0" w:space="0" w:color="auto"/>
              </w:divBdr>
              <w:divsChild>
                <w:div w:id="846793472">
                  <w:marLeft w:val="0"/>
                  <w:marRight w:val="0"/>
                  <w:marTop w:val="0"/>
                  <w:marBottom w:val="0"/>
                  <w:divBdr>
                    <w:top w:val="none" w:sz="0" w:space="0" w:color="auto"/>
                    <w:left w:val="none" w:sz="0" w:space="0" w:color="auto"/>
                    <w:bottom w:val="none" w:sz="0" w:space="0" w:color="auto"/>
                    <w:right w:val="none" w:sz="0" w:space="0" w:color="auto"/>
                  </w:divBdr>
                  <w:divsChild>
                    <w:div w:id="1010765723">
                      <w:marLeft w:val="0"/>
                      <w:marRight w:val="0"/>
                      <w:marTop w:val="0"/>
                      <w:marBottom w:val="0"/>
                      <w:divBdr>
                        <w:top w:val="none" w:sz="0" w:space="0" w:color="auto"/>
                        <w:left w:val="none" w:sz="0" w:space="0" w:color="auto"/>
                        <w:bottom w:val="none" w:sz="0" w:space="0" w:color="auto"/>
                        <w:right w:val="none" w:sz="0" w:space="0" w:color="auto"/>
                      </w:divBdr>
                      <w:divsChild>
                        <w:div w:id="674192075">
                          <w:marLeft w:val="0"/>
                          <w:marRight w:val="0"/>
                          <w:marTop w:val="0"/>
                          <w:marBottom w:val="0"/>
                          <w:divBdr>
                            <w:top w:val="none" w:sz="0" w:space="0" w:color="auto"/>
                            <w:left w:val="none" w:sz="0" w:space="0" w:color="auto"/>
                            <w:bottom w:val="none" w:sz="0" w:space="0" w:color="auto"/>
                            <w:right w:val="none" w:sz="0" w:space="0" w:color="auto"/>
                          </w:divBdr>
                          <w:divsChild>
                            <w:div w:id="1690790320">
                              <w:marLeft w:val="86"/>
                              <w:marRight w:val="0"/>
                              <w:marTop w:val="0"/>
                              <w:marBottom w:val="0"/>
                              <w:divBdr>
                                <w:top w:val="none" w:sz="0" w:space="0" w:color="auto"/>
                                <w:left w:val="none" w:sz="0" w:space="0" w:color="auto"/>
                                <w:bottom w:val="none" w:sz="0" w:space="0" w:color="auto"/>
                                <w:right w:val="none" w:sz="0" w:space="0" w:color="auto"/>
                              </w:divBdr>
                              <w:divsChild>
                                <w:div w:id="174275214">
                                  <w:marLeft w:val="0"/>
                                  <w:marRight w:val="0"/>
                                  <w:marTop w:val="0"/>
                                  <w:marBottom w:val="0"/>
                                  <w:divBdr>
                                    <w:top w:val="none" w:sz="0" w:space="0" w:color="auto"/>
                                    <w:left w:val="none" w:sz="0" w:space="0" w:color="auto"/>
                                    <w:bottom w:val="none" w:sz="0" w:space="0" w:color="auto"/>
                                    <w:right w:val="none" w:sz="0" w:space="0" w:color="auto"/>
                                  </w:divBdr>
                                  <w:divsChild>
                                    <w:div w:id="1284070210">
                                      <w:marLeft w:val="0"/>
                                      <w:marRight w:val="0"/>
                                      <w:marTop w:val="86"/>
                                      <w:marBottom w:val="0"/>
                                      <w:divBdr>
                                        <w:top w:val="none" w:sz="0" w:space="0" w:color="auto"/>
                                        <w:left w:val="none" w:sz="0" w:space="0" w:color="auto"/>
                                        <w:bottom w:val="none" w:sz="0" w:space="0" w:color="auto"/>
                                        <w:right w:val="none" w:sz="0" w:space="0" w:color="auto"/>
                                      </w:divBdr>
                                      <w:divsChild>
                                        <w:div w:id="1504854246">
                                          <w:marLeft w:val="0"/>
                                          <w:marRight w:val="0"/>
                                          <w:marTop w:val="0"/>
                                          <w:marBottom w:val="118"/>
                                          <w:divBdr>
                                            <w:top w:val="none" w:sz="0" w:space="0" w:color="auto"/>
                                            <w:left w:val="none" w:sz="0" w:space="0" w:color="auto"/>
                                            <w:bottom w:val="none" w:sz="0" w:space="0" w:color="auto"/>
                                            <w:right w:val="none" w:sz="0" w:space="0" w:color="auto"/>
                                          </w:divBdr>
                                          <w:divsChild>
                                            <w:div w:id="1127316174">
                                              <w:marLeft w:val="0"/>
                                              <w:marRight w:val="0"/>
                                              <w:marTop w:val="0"/>
                                              <w:marBottom w:val="0"/>
                                              <w:divBdr>
                                                <w:top w:val="none" w:sz="0" w:space="0" w:color="auto"/>
                                                <w:left w:val="none" w:sz="0" w:space="0" w:color="auto"/>
                                                <w:bottom w:val="none" w:sz="0" w:space="0" w:color="auto"/>
                                                <w:right w:val="none" w:sz="0" w:space="0" w:color="auto"/>
                                              </w:divBdr>
                                              <w:divsChild>
                                                <w:div w:id="1268654351">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964466">
      <w:bodyDiv w:val="1"/>
      <w:marLeft w:val="0"/>
      <w:marRight w:val="0"/>
      <w:marTop w:val="0"/>
      <w:marBottom w:val="0"/>
      <w:divBdr>
        <w:top w:val="none" w:sz="0" w:space="0" w:color="auto"/>
        <w:left w:val="none" w:sz="0" w:space="0" w:color="auto"/>
        <w:bottom w:val="none" w:sz="0" w:space="0" w:color="auto"/>
        <w:right w:val="none" w:sz="0" w:space="0" w:color="auto"/>
      </w:divBdr>
      <w:divsChild>
        <w:div w:id="739211329">
          <w:marLeft w:val="0"/>
          <w:marRight w:val="0"/>
          <w:marTop w:val="0"/>
          <w:marBottom w:val="0"/>
          <w:divBdr>
            <w:top w:val="none" w:sz="0" w:space="0" w:color="auto"/>
            <w:left w:val="none" w:sz="0" w:space="0" w:color="auto"/>
            <w:bottom w:val="none" w:sz="0" w:space="0" w:color="auto"/>
            <w:right w:val="none" w:sz="0" w:space="0" w:color="auto"/>
          </w:divBdr>
          <w:divsChild>
            <w:div w:id="593632202">
              <w:marLeft w:val="0"/>
              <w:marRight w:val="0"/>
              <w:marTop w:val="0"/>
              <w:marBottom w:val="0"/>
              <w:divBdr>
                <w:top w:val="none" w:sz="0" w:space="0" w:color="auto"/>
                <w:left w:val="none" w:sz="0" w:space="0" w:color="auto"/>
                <w:bottom w:val="none" w:sz="0" w:space="0" w:color="auto"/>
                <w:right w:val="none" w:sz="0" w:space="0" w:color="auto"/>
              </w:divBdr>
              <w:divsChild>
                <w:div w:id="1669289057">
                  <w:marLeft w:val="0"/>
                  <w:marRight w:val="0"/>
                  <w:marTop w:val="0"/>
                  <w:marBottom w:val="0"/>
                  <w:divBdr>
                    <w:top w:val="none" w:sz="0" w:space="0" w:color="auto"/>
                    <w:left w:val="none" w:sz="0" w:space="0" w:color="auto"/>
                    <w:bottom w:val="none" w:sz="0" w:space="0" w:color="auto"/>
                    <w:right w:val="none" w:sz="0" w:space="0" w:color="auto"/>
                  </w:divBdr>
                  <w:divsChild>
                    <w:div w:id="2132243063">
                      <w:marLeft w:val="0"/>
                      <w:marRight w:val="0"/>
                      <w:marTop w:val="0"/>
                      <w:marBottom w:val="0"/>
                      <w:divBdr>
                        <w:top w:val="none" w:sz="0" w:space="0" w:color="auto"/>
                        <w:left w:val="none" w:sz="0" w:space="0" w:color="auto"/>
                        <w:bottom w:val="none" w:sz="0" w:space="0" w:color="auto"/>
                        <w:right w:val="none" w:sz="0" w:space="0" w:color="auto"/>
                      </w:divBdr>
                      <w:divsChild>
                        <w:div w:id="1598908096">
                          <w:marLeft w:val="0"/>
                          <w:marRight w:val="0"/>
                          <w:marTop w:val="0"/>
                          <w:marBottom w:val="0"/>
                          <w:divBdr>
                            <w:top w:val="none" w:sz="0" w:space="0" w:color="auto"/>
                            <w:left w:val="none" w:sz="0" w:space="0" w:color="auto"/>
                            <w:bottom w:val="none" w:sz="0" w:space="0" w:color="auto"/>
                            <w:right w:val="none" w:sz="0" w:space="0" w:color="auto"/>
                          </w:divBdr>
                          <w:divsChild>
                            <w:div w:id="1432968821">
                              <w:marLeft w:val="80"/>
                              <w:marRight w:val="0"/>
                              <w:marTop w:val="0"/>
                              <w:marBottom w:val="0"/>
                              <w:divBdr>
                                <w:top w:val="none" w:sz="0" w:space="0" w:color="auto"/>
                                <w:left w:val="none" w:sz="0" w:space="0" w:color="auto"/>
                                <w:bottom w:val="none" w:sz="0" w:space="0" w:color="auto"/>
                                <w:right w:val="none" w:sz="0" w:space="0" w:color="auto"/>
                              </w:divBdr>
                              <w:divsChild>
                                <w:div w:id="404838221">
                                  <w:marLeft w:val="0"/>
                                  <w:marRight w:val="0"/>
                                  <w:marTop w:val="0"/>
                                  <w:marBottom w:val="0"/>
                                  <w:divBdr>
                                    <w:top w:val="none" w:sz="0" w:space="0" w:color="auto"/>
                                    <w:left w:val="none" w:sz="0" w:space="0" w:color="auto"/>
                                    <w:bottom w:val="none" w:sz="0" w:space="0" w:color="auto"/>
                                    <w:right w:val="none" w:sz="0" w:space="0" w:color="auto"/>
                                  </w:divBdr>
                                  <w:divsChild>
                                    <w:div w:id="10839888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40948">
      <w:bodyDiv w:val="1"/>
      <w:marLeft w:val="0"/>
      <w:marRight w:val="0"/>
      <w:marTop w:val="0"/>
      <w:marBottom w:val="0"/>
      <w:divBdr>
        <w:top w:val="none" w:sz="0" w:space="0" w:color="auto"/>
        <w:left w:val="none" w:sz="0" w:space="0" w:color="auto"/>
        <w:bottom w:val="none" w:sz="0" w:space="0" w:color="auto"/>
        <w:right w:val="none" w:sz="0" w:space="0" w:color="auto"/>
      </w:divBdr>
      <w:divsChild>
        <w:div w:id="486241051">
          <w:marLeft w:val="0"/>
          <w:marRight w:val="0"/>
          <w:marTop w:val="0"/>
          <w:marBottom w:val="0"/>
          <w:divBdr>
            <w:top w:val="none" w:sz="0" w:space="0" w:color="auto"/>
            <w:left w:val="none" w:sz="0" w:space="0" w:color="auto"/>
            <w:bottom w:val="none" w:sz="0" w:space="0" w:color="auto"/>
            <w:right w:val="none" w:sz="0" w:space="0" w:color="auto"/>
          </w:divBdr>
          <w:divsChild>
            <w:div w:id="1213419830">
              <w:marLeft w:val="0"/>
              <w:marRight w:val="0"/>
              <w:marTop w:val="0"/>
              <w:marBottom w:val="0"/>
              <w:divBdr>
                <w:top w:val="none" w:sz="0" w:space="0" w:color="auto"/>
                <w:left w:val="none" w:sz="0" w:space="0" w:color="auto"/>
                <w:bottom w:val="none" w:sz="0" w:space="0" w:color="auto"/>
                <w:right w:val="none" w:sz="0" w:space="0" w:color="auto"/>
              </w:divBdr>
              <w:divsChild>
                <w:div w:id="632178381">
                  <w:marLeft w:val="0"/>
                  <w:marRight w:val="0"/>
                  <w:marTop w:val="0"/>
                  <w:marBottom w:val="0"/>
                  <w:divBdr>
                    <w:top w:val="none" w:sz="0" w:space="0" w:color="auto"/>
                    <w:left w:val="none" w:sz="0" w:space="0" w:color="auto"/>
                    <w:bottom w:val="none" w:sz="0" w:space="0" w:color="auto"/>
                    <w:right w:val="none" w:sz="0" w:space="0" w:color="auto"/>
                  </w:divBdr>
                  <w:divsChild>
                    <w:div w:id="398289318">
                      <w:marLeft w:val="0"/>
                      <w:marRight w:val="0"/>
                      <w:marTop w:val="0"/>
                      <w:marBottom w:val="0"/>
                      <w:divBdr>
                        <w:top w:val="none" w:sz="0" w:space="0" w:color="auto"/>
                        <w:left w:val="none" w:sz="0" w:space="0" w:color="auto"/>
                        <w:bottom w:val="none" w:sz="0" w:space="0" w:color="auto"/>
                        <w:right w:val="none" w:sz="0" w:space="0" w:color="auto"/>
                      </w:divBdr>
                      <w:divsChild>
                        <w:div w:id="453719828">
                          <w:marLeft w:val="0"/>
                          <w:marRight w:val="0"/>
                          <w:marTop w:val="0"/>
                          <w:marBottom w:val="0"/>
                          <w:divBdr>
                            <w:top w:val="none" w:sz="0" w:space="0" w:color="auto"/>
                            <w:left w:val="none" w:sz="0" w:space="0" w:color="auto"/>
                            <w:bottom w:val="none" w:sz="0" w:space="0" w:color="auto"/>
                            <w:right w:val="none" w:sz="0" w:space="0" w:color="auto"/>
                          </w:divBdr>
                          <w:divsChild>
                            <w:div w:id="571701554">
                              <w:marLeft w:val="120"/>
                              <w:marRight w:val="0"/>
                              <w:marTop w:val="0"/>
                              <w:marBottom w:val="0"/>
                              <w:divBdr>
                                <w:top w:val="none" w:sz="0" w:space="0" w:color="auto"/>
                                <w:left w:val="none" w:sz="0" w:space="0" w:color="auto"/>
                                <w:bottom w:val="none" w:sz="0" w:space="0" w:color="auto"/>
                                <w:right w:val="none" w:sz="0" w:space="0" w:color="auto"/>
                              </w:divBdr>
                              <w:divsChild>
                                <w:div w:id="492185797">
                                  <w:marLeft w:val="0"/>
                                  <w:marRight w:val="0"/>
                                  <w:marTop w:val="0"/>
                                  <w:marBottom w:val="0"/>
                                  <w:divBdr>
                                    <w:top w:val="none" w:sz="0" w:space="0" w:color="auto"/>
                                    <w:left w:val="none" w:sz="0" w:space="0" w:color="auto"/>
                                    <w:bottom w:val="none" w:sz="0" w:space="0" w:color="auto"/>
                                    <w:right w:val="none" w:sz="0" w:space="0" w:color="auto"/>
                                  </w:divBdr>
                                  <w:divsChild>
                                    <w:div w:id="427122158">
                                      <w:marLeft w:val="0"/>
                                      <w:marRight w:val="0"/>
                                      <w:marTop w:val="120"/>
                                      <w:marBottom w:val="0"/>
                                      <w:divBdr>
                                        <w:top w:val="none" w:sz="0" w:space="0" w:color="auto"/>
                                        <w:left w:val="none" w:sz="0" w:space="0" w:color="auto"/>
                                        <w:bottom w:val="none" w:sz="0" w:space="0" w:color="auto"/>
                                        <w:right w:val="none" w:sz="0" w:space="0" w:color="auto"/>
                                      </w:divBdr>
                                      <w:divsChild>
                                        <w:div w:id="1762986849">
                                          <w:marLeft w:val="0"/>
                                          <w:marRight w:val="0"/>
                                          <w:marTop w:val="0"/>
                                          <w:marBottom w:val="165"/>
                                          <w:divBdr>
                                            <w:top w:val="none" w:sz="0" w:space="0" w:color="auto"/>
                                            <w:left w:val="none" w:sz="0" w:space="0" w:color="auto"/>
                                            <w:bottom w:val="none" w:sz="0" w:space="0" w:color="auto"/>
                                            <w:right w:val="none" w:sz="0" w:space="0" w:color="auto"/>
                                          </w:divBdr>
                                          <w:divsChild>
                                            <w:div w:id="180823309">
                                              <w:marLeft w:val="0"/>
                                              <w:marRight w:val="0"/>
                                              <w:marTop w:val="0"/>
                                              <w:marBottom w:val="0"/>
                                              <w:divBdr>
                                                <w:top w:val="none" w:sz="0" w:space="0" w:color="auto"/>
                                                <w:left w:val="none" w:sz="0" w:space="0" w:color="auto"/>
                                                <w:bottom w:val="none" w:sz="0" w:space="0" w:color="auto"/>
                                                <w:right w:val="none" w:sz="0" w:space="0" w:color="auto"/>
                                              </w:divBdr>
                                              <w:divsChild>
                                                <w:div w:id="806969521">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217133694">
      <w:bodyDiv w:val="1"/>
      <w:marLeft w:val="0"/>
      <w:marRight w:val="0"/>
      <w:marTop w:val="0"/>
      <w:marBottom w:val="0"/>
      <w:divBdr>
        <w:top w:val="none" w:sz="0" w:space="0" w:color="auto"/>
        <w:left w:val="none" w:sz="0" w:space="0" w:color="auto"/>
        <w:bottom w:val="none" w:sz="0" w:space="0" w:color="auto"/>
        <w:right w:val="none" w:sz="0" w:space="0" w:color="auto"/>
      </w:divBdr>
      <w:divsChild>
        <w:div w:id="253170473">
          <w:marLeft w:val="0"/>
          <w:marRight w:val="0"/>
          <w:marTop w:val="0"/>
          <w:marBottom w:val="0"/>
          <w:divBdr>
            <w:top w:val="none" w:sz="0" w:space="0" w:color="auto"/>
            <w:left w:val="none" w:sz="0" w:space="0" w:color="auto"/>
            <w:bottom w:val="none" w:sz="0" w:space="0" w:color="auto"/>
            <w:right w:val="none" w:sz="0" w:space="0" w:color="auto"/>
          </w:divBdr>
          <w:divsChild>
            <w:div w:id="429619649">
              <w:marLeft w:val="0"/>
              <w:marRight w:val="0"/>
              <w:marTop w:val="0"/>
              <w:marBottom w:val="0"/>
              <w:divBdr>
                <w:top w:val="none" w:sz="0" w:space="0" w:color="auto"/>
                <w:left w:val="none" w:sz="0" w:space="0" w:color="auto"/>
                <w:bottom w:val="none" w:sz="0" w:space="0" w:color="auto"/>
                <w:right w:val="none" w:sz="0" w:space="0" w:color="auto"/>
              </w:divBdr>
              <w:divsChild>
                <w:div w:id="35205898">
                  <w:marLeft w:val="0"/>
                  <w:marRight w:val="0"/>
                  <w:marTop w:val="0"/>
                  <w:marBottom w:val="0"/>
                  <w:divBdr>
                    <w:top w:val="none" w:sz="0" w:space="0" w:color="auto"/>
                    <w:left w:val="none" w:sz="0" w:space="0" w:color="auto"/>
                    <w:bottom w:val="none" w:sz="0" w:space="0" w:color="auto"/>
                    <w:right w:val="none" w:sz="0" w:space="0" w:color="auto"/>
                  </w:divBdr>
                  <w:divsChild>
                    <w:div w:id="1684014404">
                      <w:marLeft w:val="0"/>
                      <w:marRight w:val="0"/>
                      <w:marTop w:val="0"/>
                      <w:marBottom w:val="0"/>
                      <w:divBdr>
                        <w:top w:val="none" w:sz="0" w:space="0" w:color="auto"/>
                        <w:left w:val="none" w:sz="0" w:space="0" w:color="auto"/>
                        <w:bottom w:val="none" w:sz="0" w:space="0" w:color="auto"/>
                        <w:right w:val="none" w:sz="0" w:space="0" w:color="auto"/>
                      </w:divBdr>
                      <w:divsChild>
                        <w:div w:id="861939761">
                          <w:marLeft w:val="0"/>
                          <w:marRight w:val="0"/>
                          <w:marTop w:val="0"/>
                          <w:marBottom w:val="0"/>
                          <w:divBdr>
                            <w:top w:val="none" w:sz="0" w:space="0" w:color="auto"/>
                            <w:left w:val="none" w:sz="0" w:space="0" w:color="auto"/>
                            <w:bottom w:val="none" w:sz="0" w:space="0" w:color="auto"/>
                            <w:right w:val="none" w:sz="0" w:space="0" w:color="auto"/>
                          </w:divBdr>
                          <w:divsChild>
                            <w:div w:id="1488323782">
                              <w:marLeft w:val="92"/>
                              <w:marRight w:val="0"/>
                              <w:marTop w:val="0"/>
                              <w:marBottom w:val="0"/>
                              <w:divBdr>
                                <w:top w:val="none" w:sz="0" w:space="0" w:color="auto"/>
                                <w:left w:val="none" w:sz="0" w:space="0" w:color="auto"/>
                                <w:bottom w:val="none" w:sz="0" w:space="0" w:color="auto"/>
                                <w:right w:val="none" w:sz="0" w:space="0" w:color="auto"/>
                              </w:divBdr>
                              <w:divsChild>
                                <w:div w:id="1671983424">
                                  <w:marLeft w:val="0"/>
                                  <w:marRight w:val="0"/>
                                  <w:marTop w:val="0"/>
                                  <w:marBottom w:val="0"/>
                                  <w:divBdr>
                                    <w:top w:val="none" w:sz="0" w:space="0" w:color="auto"/>
                                    <w:left w:val="none" w:sz="0" w:space="0" w:color="auto"/>
                                    <w:bottom w:val="none" w:sz="0" w:space="0" w:color="auto"/>
                                    <w:right w:val="none" w:sz="0" w:space="0" w:color="auto"/>
                                  </w:divBdr>
                                  <w:divsChild>
                                    <w:div w:id="540089765">
                                      <w:marLeft w:val="0"/>
                                      <w:marRight w:val="0"/>
                                      <w:marTop w:val="92"/>
                                      <w:marBottom w:val="0"/>
                                      <w:divBdr>
                                        <w:top w:val="none" w:sz="0" w:space="0" w:color="auto"/>
                                        <w:left w:val="none" w:sz="0" w:space="0" w:color="auto"/>
                                        <w:bottom w:val="none" w:sz="0" w:space="0" w:color="auto"/>
                                        <w:right w:val="none" w:sz="0" w:space="0" w:color="auto"/>
                                      </w:divBdr>
                                      <w:divsChild>
                                        <w:div w:id="189808208">
                                          <w:marLeft w:val="0"/>
                                          <w:marRight w:val="0"/>
                                          <w:marTop w:val="0"/>
                                          <w:marBottom w:val="127"/>
                                          <w:divBdr>
                                            <w:top w:val="none" w:sz="0" w:space="0" w:color="auto"/>
                                            <w:left w:val="none" w:sz="0" w:space="0" w:color="auto"/>
                                            <w:bottom w:val="none" w:sz="0" w:space="0" w:color="auto"/>
                                            <w:right w:val="none" w:sz="0" w:space="0" w:color="auto"/>
                                          </w:divBdr>
                                          <w:divsChild>
                                            <w:div w:id="1876043125">
                                              <w:marLeft w:val="0"/>
                                              <w:marRight w:val="0"/>
                                              <w:marTop w:val="0"/>
                                              <w:marBottom w:val="0"/>
                                              <w:divBdr>
                                                <w:top w:val="none" w:sz="0" w:space="0" w:color="auto"/>
                                                <w:left w:val="none" w:sz="0" w:space="0" w:color="auto"/>
                                                <w:bottom w:val="none" w:sz="0" w:space="0" w:color="auto"/>
                                                <w:right w:val="none" w:sz="0" w:space="0" w:color="auto"/>
                                              </w:divBdr>
                                              <w:divsChild>
                                                <w:div w:id="10029709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9286341">
      <w:bodyDiv w:val="1"/>
      <w:marLeft w:val="0"/>
      <w:marRight w:val="0"/>
      <w:marTop w:val="0"/>
      <w:marBottom w:val="0"/>
      <w:divBdr>
        <w:top w:val="none" w:sz="0" w:space="0" w:color="auto"/>
        <w:left w:val="none" w:sz="0" w:space="0" w:color="auto"/>
        <w:bottom w:val="none" w:sz="0" w:space="0" w:color="auto"/>
        <w:right w:val="none" w:sz="0" w:space="0" w:color="auto"/>
      </w:divBdr>
      <w:divsChild>
        <w:div w:id="681934280">
          <w:marLeft w:val="0"/>
          <w:marRight w:val="0"/>
          <w:marTop w:val="0"/>
          <w:marBottom w:val="0"/>
          <w:divBdr>
            <w:top w:val="none" w:sz="0" w:space="0" w:color="auto"/>
            <w:left w:val="none" w:sz="0" w:space="0" w:color="auto"/>
            <w:bottom w:val="none" w:sz="0" w:space="0" w:color="auto"/>
            <w:right w:val="none" w:sz="0" w:space="0" w:color="auto"/>
          </w:divBdr>
          <w:divsChild>
            <w:div w:id="1050953627">
              <w:marLeft w:val="0"/>
              <w:marRight w:val="0"/>
              <w:marTop w:val="0"/>
              <w:marBottom w:val="0"/>
              <w:divBdr>
                <w:top w:val="none" w:sz="0" w:space="0" w:color="auto"/>
                <w:left w:val="none" w:sz="0" w:space="0" w:color="auto"/>
                <w:bottom w:val="none" w:sz="0" w:space="0" w:color="auto"/>
                <w:right w:val="none" w:sz="0" w:space="0" w:color="auto"/>
              </w:divBdr>
              <w:divsChild>
                <w:div w:id="1603298803">
                  <w:marLeft w:val="0"/>
                  <w:marRight w:val="0"/>
                  <w:marTop w:val="0"/>
                  <w:marBottom w:val="0"/>
                  <w:divBdr>
                    <w:top w:val="none" w:sz="0" w:space="0" w:color="auto"/>
                    <w:left w:val="none" w:sz="0" w:space="0" w:color="auto"/>
                    <w:bottom w:val="none" w:sz="0" w:space="0" w:color="auto"/>
                    <w:right w:val="none" w:sz="0" w:space="0" w:color="auto"/>
                  </w:divBdr>
                  <w:divsChild>
                    <w:div w:id="542057373">
                      <w:marLeft w:val="0"/>
                      <w:marRight w:val="0"/>
                      <w:marTop w:val="0"/>
                      <w:marBottom w:val="0"/>
                      <w:divBdr>
                        <w:top w:val="none" w:sz="0" w:space="0" w:color="auto"/>
                        <w:left w:val="none" w:sz="0" w:space="0" w:color="auto"/>
                        <w:bottom w:val="none" w:sz="0" w:space="0" w:color="auto"/>
                        <w:right w:val="none" w:sz="0" w:space="0" w:color="auto"/>
                      </w:divBdr>
                      <w:divsChild>
                        <w:div w:id="1760128599">
                          <w:marLeft w:val="0"/>
                          <w:marRight w:val="0"/>
                          <w:marTop w:val="0"/>
                          <w:marBottom w:val="0"/>
                          <w:divBdr>
                            <w:top w:val="none" w:sz="0" w:space="0" w:color="auto"/>
                            <w:left w:val="none" w:sz="0" w:space="0" w:color="auto"/>
                            <w:bottom w:val="none" w:sz="0" w:space="0" w:color="auto"/>
                            <w:right w:val="none" w:sz="0" w:space="0" w:color="auto"/>
                          </w:divBdr>
                          <w:divsChild>
                            <w:div w:id="339894695">
                              <w:marLeft w:val="80"/>
                              <w:marRight w:val="0"/>
                              <w:marTop w:val="0"/>
                              <w:marBottom w:val="0"/>
                              <w:divBdr>
                                <w:top w:val="none" w:sz="0" w:space="0" w:color="auto"/>
                                <w:left w:val="none" w:sz="0" w:space="0" w:color="auto"/>
                                <w:bottom w:val="none" w:sz="0" w:space="0" w:color="auto"/>
                                <w:right w:val="none" w:sz="0" w:space="0" w:color="auto"/>
                              </w:divBdr>
                              <w:divsChild>
                                <w:div w:id="278411278">
                                  <w:marLeft w:val="0"/>
                                  <w:marRight w:val="0"/>
                                  <w:marTop w:val="0"/>
                                  <w:marBottom w:val="0"/>
                                  <w:divBdr>
                                    <w:top w:val="none" w:sz="0" w:space="0" w:color="auto"/>
                                    <w:left w:val="none" w:sz="0" w:space="0" w:color="auto"/>
                                    <w:bottom w:val="none" w:sz="0" w:space="0" w:color="auto"/>
                                    <w:right w:val="none" w:sz="0" w:space="0" w:color="auto"/>
                                  </w:divBdr>
                                  <w:divsChild>
                                    <w:div w:id="985815687">
                                      <w:marLeft w:val="0"/>
                                      <w:marRight w:val="0"/>
                                      <w:marTop w:val="80"/>
                                      <w:marBottom w:val="0"/>
                                      <w:divBdr>
                                        <w:top w:val="none" w:sz="0" w:space="0" w:color="auto"/>
                                        <w:left w:val="none" w:sz="0" w:space="0" w:color="auto"/>
                                        <w:bottom w:val="none" w:sz="0" w:space="0" w:color="auto"/>
                                        <w:right w:val="none" w:sz="0" w:space="0" w:color="auto"/>
                                      </w:divBdr>
                                      <w:divsChild>
                                        <w:div w:id="2036494382">
                                          <w:marLeft w:val="0"/>
                                          <w:marRight w:val="0"/>
                                          <w:marTop w:val="0"/>
                                          <w:marBottom w:val="110"/>
                                          <w:divBdr>
                                            <w:top w:val="none" w:sz="0" w:space="0" w:color="auto"/>
                                            <w:left w:val="none" w:sz="0" w:space="0" w:color="auto"/>
                                            <w:bottom w:val="none" w:sz="0" w:space="0" w:color="auto"/>
                                            <w:right w:val="none" w:sz="0" w:space="0" w:color="auto"/>
                                          </w:divBdr>
                                          <w:divsChild>
                                            <w:div w:id="2056925464">
                                              <w:marLeft w:val="0"/>
                                              <w:marRight w:val="0"/>
                                              <w:marTop w:val="0"/>
                                              <w:marBottom w:val="0"/>
                                              <w:divBdr>
                                                <w:top w:val="none" w:sz="0" w:space="0" w:color="auto"/>
                                                <w:left w:val="none" w:sz="0" w:space="0" w:color="auto"/>
                                                <w:bottom w:val="none" w:sz="0" w:space="0" w:color="auto"/>
                                                <w:right w:val="none" w:sz="0" w:space="0" w:color="auto"/>
                                              </w:divBdr>
                                              <w:divsChild>
                                                <w:div w:id="11819658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23953910">
      <w:bodyDiv w:val="1"/>
      <w:marLeft w:val="0"/>
      <w:marRight w:val="0"/>
      <w:marTop w:val="0"/>
      <w:marBottom w:val="0"/>
      <w:divBdr>
        <w:top w:val="none" w:sz="0" w:space="0" w:color="auto"/>
        <w:left w:val="none" w:sz="0" w:space="0" w:color="auto"/>
        <w:bottom w:val="none" w:sz="0" w:space="0" w:color="auto"/>
        <w:right w:val="none" w:sz="0" w:space="0" w:color="auto"/>
      </w:divBdr>
      <w:divsChild>
        <w:div w:id="1825508306">
          <w:marLeft w:val="0"/>
          <w:marRight w:val="0"/>
          <w:marTop w:val="0"/>
          <w:marBottom w:val="0"/>
          <w:divBdr>
            <w:top w:val="none" w:sz="0" w:space="0" w:color="auto"/>
            <w:left w:val="none" w:sz="0" w:space="0" w:color="auto"/>
            <w:bottom w:val="none" w:sz="0" w:space="0" w:color="auto"/>
            <w:right w:val="none" w:sz="0" w:space="0" w:color="auto"/>
          </w:divBdr>
          <w:divsChild>
            <w:div w:id="963079659">
              <w:marLeft w:val="0"/>
              <w:marRight w:val="0"/>
              <w:marTop w:val="0"/>
              <w:marBottom w:val="0"/>
              <w:divBdr>
                <w:top w:val="none" w:sz="0" w:space="0" w:color="auto"/>
                <w:left w:val="none" w:sz="0" w:space="0" w:color="auto"/>
                <w:bottom w:val="none" w:sz="0" w:space="0" w:color="auto"/>
                <w:right w:val="none" w:sz="0" w:space="0" w:color="auto"/>
              </w:divBdr>
              <w:divsChild>
                <w:div w:id="1125151767">
                  <w:marLeft w:val="0"/>
                  <w:marRight w:val="0"/>
                  <w:marTop w:val="0"/>
                  <w:marBottom w:val="0"/>
                  <w:divBdr>
                    <w:top w:val="none" w:sz="0" w:space="0" w:color="auto"/>
                    <w:left w:val="none" w:sz="0" w:space="0" w:color="auto"/>
                    <w:bottom w:val="none" w:sz="0" w:space="0" w:color="auto"/>
                    <w:right w:val="none" w:sz="0" w:space="0" w:color="auto"/>
                  </w:divBdr>
                  <w:divsChild>
                    <w:div w:id="1142187614">
                      <w:marLeft w:val="0"/>
                      <w:marRight w:val="0"/>
                      <w:marTop w:val="0"/>
                      <w:marBottom w:val="0"/>
                      <w:divBdr>
                        <w:top w:val="none" w:sz="0" w:space="0" w:color="auto"/>
                        <w:left w:val="none" w:sz="0" w:space="0" w:color="auto"/>
                        <w:bottom w:val="none" w:sz="0" w:space="0" w:color="auto"/>
                        <w:right w:val="none" w:sz="0" w:space="0" w:color="auto"/>
                      </w:divBdr>
                      <w:divsChild>
                        <w:div w:id="1433744269">
                          <w:marLeft w:val="0"/>
                          <w:marRight w:val="0"/>
                          <w:marTop w:val="0"/>
                          <w:marBottom w:val="0"/>
                          <w:divBdr>
                            <w:top w:val="none" w:sz="0" w:space="0" w:color="auto"/>
                            <w:left w:val="none" w:sz="0" w:space="0" w:color="auto"/>
                            <w:bottom w:val="none" w:sz="0" w:space="0" w:color="auto"/>
                            <w:right w:val="none" w:sz="0" w:space="0" w:color="auto"/>
                          </w:divBdr>
                          <w:divsChild>
                            <w:div w:id="596868701">
                              <w:marLeft w:val="86"/>
                              <w:marRight w:val="0"/>
                              <w:marTop w:val="0"/>
                              <w:marBottom w:val="0"/>
                              <w:divBdr>
                                <w:top w:val="none" w:sz="0" w:space="0" w:color="auto"/>
                                <w:left w:val="none" w:sz="0" w:space="0" w:color="auto"/>
                                <w:bottom w:val="none" w:sz="0" w:space="0" w:color="auto"/>
                                <w:right w:val="none" w:sz="0" w:space="0" w:color="auto"/>
                              </w:divBdr>
                              <w:divsChild>
                                <w:div w:id="1006445805">
                                  <w:marLeft w:val="0"/>
                                  <w:marRight w:val="0"/>
                                  <w:marTop w:val="0"/>
                                  <w:marBottom w:val="0"/>
                                  <w:divBdr>
                                    <w:top w:val="none" w:sz="0" w:space="0" w:color="auto"/>
                                    <w:left w:val="none" w:sz="0" w:space="0" w:color="auto"/>
                                    <w:bottom w:val="none" w:sz="0" w:space="0" w:color="auto"/>
                                    <w:right w:val="none" w:sz="0" w:space="0" w:color="auto"/>
                                  </w:divBdr>
                                  <w:divsChild>
                                    <w:div w:id="609701331">
                                      <w:marLeft w:val="0"/>
                                      <w:marRight w:val="0"/>
                                      <w:marTop w:val="86"/>
                                      <w:marBottom w:val="0"/>
                                      <w:divBdr>
                                        <w:top w:val="none" w:sz="0" w:space="0" w:color="auto"/>
                                        <w:left w:val="none" w:sz="0" w:space="0" w:color="auto"/>
                                        <w:bottom w:val="none" w:sz="0" w:space="0" w:color="auto"/>
                                        <w:right w:val="none" w:sz="0" w:space="0" w:color="auto"/>
                                      </w:divBdr>
                                      <w:divsChild>
                                        <w:div w:id="1575893484">
                                          <w:marLeft w:val="0"/>
                                          <w:marRight w:val="0"/>
                                          <w:marTop w:val="0"/>
                                          <w:marBottom w:val="118"/>
                                          <w:divBdr>
                                            <w:top w:val="none" w:sz="0" w:space="0" w:color="auto"/>
                                            <w:left w:val="none" w:sz="0" w:space="0" w:color="auto"/>
                                            <w:bottom w:val="none" w:sz="0" w:space="0" w:color="auto"/>
                                            <w:right w:val="none" w:sz="0" w:space="0" w:color="auto"/>
                                          </w:divBdr>
                                          <w:divsChild>
                                            <w:div w:id="601187998">
                                              <w:marLeft w:val="0"/>
                                              <w:marRight w:val="0"/>
                                              <w:marTop w:val="0"/>
                                              <w:marBottom w:val="0"/>
                                              <w:divBdr>
                                                <w:top w:val="none" w:sz="0" w:space="0" w:color="auto"/>
                                                <w:left w:val="none" w:sz="0" w:space="0" w:color="auto"/>
                                                <w:bottom w:val="none" w:sz="0" w:space="0" w:color="auto"/>
                                                <w:right w:val="none" w:sz="0" w:space="0" w:color="auto"/>
                                              </w:divBdr>
                                              <w:divsChild>
                                                <w:div w:id="1629236898">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27886564">
      <w:bodyDiv w:val="1"/>
      <w:marLeft w:val="0"/>
      <w:marRight w:val="0"/>
      <w:marTop w:val="0"/>
      <w:marBottom w:val="0"/>
      <w:divBdr>
        <w:top w:val="none" w:sz="0" w:space="0" w:color="auto"/>
        <w:left w:val="none" w:sz="0" w:space="0" w:color="auto"/>
        <w:bottom w:val="none" w:sz="0" w:space="0" w:color="auto"/>
        <w:right w:val="none" w:sz="0" w:space="0" w:color="auto"/>
      </w:divBdr>
      <w:divsChild>
        <w:div w:id="1063135462">
          <w:marLeft w:val="0"/>
          <w:marRight w:val="0"/>
          <w:marTop w:val="0"/>
          <w:marBottom w:val="0"/>
          <w:divBdr>
            <w:top w:val="none" w:sz="0" w:space="0" w:color="auto"/>
            <w:left w:val="none" w:sz="0" w:space="0" w:color="auto"/>
            <w:bottom w:val="none" w:sz="0" w:space="0" w:color="auto"/>
            <w:right w:val="none" w:sz="0" w:space="0" w:color="auto"/>
          </w:divBdr>
          <w:divsChild>
            <w:div w:id="2023897607">
              <w:marLeft w:val="0"/>
              <w:marRight w:val="0"/>
              <w:marTop w:val="0"/>
              <w:marBottom w:val="0"/>
              <w:divBdr>
                <w:top w:val="none" w:sz="0" w:space="0" w:color="auto"/>
                <w:left w:val="none" w:sz="0" w:space="0" w:color="auto"/>
                <w:bottom w:val="none" w:sz="0" w:space="0" w:color="auto"/>
                <w:right w:val="none" w:sz="0" w:space="0" w:color="auto"/>
              </w:divBdr>
              <w:divsChild>
                <w:div w:id="1871914240">
                  <w:marLeft w:val="0"/>
                  <w:marRight w:val="0"/>
                  <w:marTop w:val="0"/>
                  <w:marBottom w:val="0"/>
                  <w:divBdr>
                    <w:top w:val="none" w:sz="0" w:space="0" w:color="auto"/>
                    <w:left w:val="none" w:sz="0" w:space="0" w:color="auto"/>
                    <w:bottom w:val="none" w:sz="0" w:space="0" w:color="auto"/>
                    <w:right w:val="none" w:sz="0" w:space="0" w:color="auto"/>
                  </w:divBdr>
                  <w:divsChild>
                    <w:div w:id="293950693">
                      <w:marLeft w:val="0"/>
                      <w:marRight w:val="0"/>
                      <w:marTop w:val="0"/>
                      <w:marBottom w:val="0"/>
                      <w:divBdr>
                        <w:top w:val="none" w:sz="0" w:space="0" w:color="auto"/>
                        <w:left w:val="none" w:sz="0" w:space="0" w:color="auto"/>
                        <w:bottom w:val="none" w:sz="0" w:space="0" w:color="auto"/>
                        <w:right w:val="none" w:sz="0" w:space="0" w:color="auto"/>
                      </w:divBdr>
                      <w:divsChild>
                        <w:div w:id="17594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7583">
      <w:bodyDiv w:val="1"/>
      <w:marLeft w:val="0"/>
      <w:marRight w:val="0"/>
      <w:marTop w:val="0"/>
      <w:marBottom w:val="0"/>
      <w:divBdr>
        <w:top w:val="none" w:sz="0" w:space="0" w:color="auto"/>
        <w:left w:val="none" w:sz="0" w:space="0" w:color="auto"/>
        <w:bottom w:val="none" w:sz="0" w:space="0" w:color="auto"/>
        <w:right w:val="none" w:sz="0" w:space="0" w:color="auto"/>
      </w:divBdr>
      <w:divsChild>
        <w:div w:id="270020203">
          <w:marLeft w:val="0"/>
          <w:marRight w:val="0"/>
          <w:marTop w:val="0"/>
          <w:marBottom w:val="0"/>
          <w:divBdr>
            <w:top w:val="none" w:sz="0" w:space="0" w:color="auto"/>
            <w:left w:val="none" w:sz="0" w:space="0" w:color="auto"/>
            <w:bottom w:val="none" w:sz="0" w:space="0" w:color="auto"/>
            <w:right w:val="none" w:sz="0" w:space="0" w:color="auto"/>
          </w:divBdr>
        </w:div>
        <w:div w:id="1430201058">
          <w:marLeft w:val="0"/>
          <w:marRight w:val="0"/>
          <w:marTop w:val="0"/>
          <w:marBottom w:val="0"/>
          <w:divBdr>
            <w:top w:val="none" w:sz="0" w:space="0" w:color="auto"/>
            <w:left w:val="none" w:sz="0" w:space="0" w:color="auto"/>
            <w:bottom w:val="none" w:sz="0" w:space="0" w:color="auto"/>
            <w:right w:val="none" w:sz="0" w:space="0" w:color="auto"/>
          </w:divBdr>
        </w:div>
        <w:div w:id="1283876165">
          <w:marLeft w:val="0"/>
          <w:marRight w:val="0"/>
          <w:marTop w:val="0"/>
          <w:marBottom w:val="0"/>
          <w:divBdr>
            <w:top w:val="none" w:sz="0" w:space="0" w:color="auto"/>
            <w:left w:val="none" w:sz="0" w:space="0" w:color="auto"/>
            <w:bottom w:val="none" w:sz="0" w:space="0" w:color="auto"/>
            <w:right w:val="none" w:sz="0" w:space="0" w:color="auto"/>
          </w:divBdr>
        </w:div>
        <w:div w:id="494494990">
          <w:marLeft w:val="0"/>
          <w:marRight w:val="0"/>
          <w:marTop w:val="0"/>
          <w:marBottom w:val="0"/>
          <w:divBdr>
            <w:top w:val="none" w:sz="0" w:space="0" w:color="auto"/>
            <w:left w:val="none" w:sz="0" w:space="0" w:color="auto"/>
            <w:bottom w:val="none" w:sz="0" w:space="0" w:color="auto"/>
            <w:right w:val="none" w:sz="0" w:space="0" w:color="auto"/>
          </w:divBdr>
        </w:div>
        <w:div w:id="1956935486">
          <w:marLeft w:val="0"/>
          <w:marRight w:val="0"/>
          <w:marTop w:val="0"/>
          <w:marBottom w:val="0"/>
          <w:divBdr>
            <w:top w:val="none" w:sz="0" w:space="0" w:color="auto"/>
            <w:left w:val="none" w:sz="0" w:space="0" w:color="auto"/>
            <w:bottom w:val="none" w:sz="0" w:space="0" w:color="auto"/>
            <w:right w:val="none" w:sz="0" w:space="0" w:color="auto"/>
          </w:divBdr>
        </w:div>
        <w:div w:id="781463029">
          <w:marLeft w:val="0"/>
          <w:marRight w:val="0"/>
          <w:marTop w:val="0"/>
          <w:marBottom w:val="0"/>
          <w:divBdr>
            <w:top w:val="none" w:sz="0" w:space="0" w:color="auto"/>
            <w:left w:val="none" w:sz="0" w:space="0" w:color="auto"/>
            <w:bottom w:val="none" w:sz="0" w:space="0" w:color="auto"/>
            <w:right w:val="none" w:sz="0" w:space="0" w:color="auto"/>
          </w:divBdr>
        </w:div>
        <w:div w:id="914779099">
          <w:marLeft w:val="0"/>
          <w:marRight w:val="0"/>
          <w:marTop w:val="0"/>
          <w:marBottom w:val="0"/>
          <w:divBdr>
            <w:top w:val="none" w:sz="0" w:space="0" w:color="auto"/>
            <w:left w:val="none" w:sz="0" w:space="0" w:color="auto"/>
            <w:bottom w:val="none" w:sz="0" w:space="0" w:color="auto"/>
            <w:right w:val="none" w:sz="0" w:space="0" w:color="auto"/>
          </w:divBdr>
        </w:div>
        <w:div w:id="1500341975">
          <w:marLeft w:val="0"/>
          <w:marRight w:val="0"/>
          <w:marTop w:val="0"/>
          <w:marBottom w:val="0"/>
          <w:divBdr>
            <w:top w:val="none" w:sz="0" w:space="0" w:color="auto"/>
            <w:left w:val="none" w:sz="0" w:space="0" w:color="auto"/>
            <w:bottom w:val="none" w:sz="0" w:space="0" w:color="auto"/>
            <w:right w:val="none" w:sz="0" w:space="0" w:color="auto"/>
          </w:divBdr>
        </w:div>
        <w:div w:id="2047675958">
          <w:marLeft w:val="0"/>
          <w:marRight w:val="0"/>
          <w:marTop w:val="0"/>
          <w:marBottom w:val="0"/>
          <w:divBdr>
            <w:top w:val="none" w:sz="0" w:space="0" w:color="auto"/>
            <w:left w:val="none" w:sz="0" w:space="0" w:color="auto"/>
            <w:bottom w:val="none" w:sz="0" w:space="0" w:color="auto"/>
            <w:right w:val="none" w:sz="0" w:space="0" w:color="auto"/>
          </w:divBdr>
        </w:div>
        <w:div w:id="1142162803">
          <w:marLeft w:val="0"/>
          <w:marRight w:val="0"/>
          <w:marTop w:val="0"/>
          <w:marBottom w:val="0"/>
          <w:divBdr>
            <w:top w:val="none" w:sz="0" w:space="0" w:color="auto"/>
            <w:left w:val="none" w:sz="0" w:space="0" w:color="auto"/>
            <w:bottom w:val="none" w:sz="0" w:space="0" w:color="auto"/>
            <w:right w:val="none" w:sz="0" w:space="0" w:color="auto"/>
          </w:divBdr>
        </w:div>
        <w:div w:id="621150770">
          <w:marLeft w:val="0"/>
          <w:marRight w:val="0"/>
          <w:marTop w:val="0"/>
          <w:marBottom w:val="0"/>
          <w:divBdr>
            <w:top w:val="none" w:sz="0" w:space="0" w:color="auto"/>
            <w:left w:val="none" w:sz="0" w:space="0" w:color="auto"/>
            <w:bottom w:val="none" w:sz="0" w:space="0" w:color="auto"/>
            <w:right w:val="none" w:sz="0" w:space="0" w:color="auto"/>
          </w:divBdr>
        </w:div>
        <w:div w:id="1176771460">
          <w:marLeft w:val="0"/>
          <w:marRight w:val="0"/>
          <w:marTop w:val="0"/>
          <w:marBottom w:val="0"/>
          <w:divBdr>
            <w:top w:val="none" w:sz="0" w:space="0" w:color="auto"/>
            <w:left w:val="none" w:sz="0" w:space="0" w:color="auto"/>
            <w:bottom w:val="none" w:sz="0" w:space="0" w:color="auto"/>
            <w:right w:val="none" w:sz="0" w:space="0" w:color="auto"/>
          </w:divBdr>
        </w:div>
        <w:div w:id="663359329">
          <w:marLeft w:val="0"/>
          <w:marRight w:val="0"/>
          <w:marTop w:val="0"/>
          <w:marBottom w:val="0"/>
          <w:divBdr>
            <w:top w:val="none" w:sz="0" w:space="0" w:color="auto"/>
            <w:left w:val="none" w:sz="0" w:space="0" w:color="auto"/>
            <w:bottom w:val="none" w:sz="0" w:space="0" w:color="auto"/>
            <w:right w:val="none" w:sz="0" w:space="0" w:color="auto"/>
          </w:divBdr>
        </w:div>
        <w:div w:id="362218896">
          <w:marLeft w:val="0"/>
          <w:marRight w:val="0"/>
          <w:marTop w:val="0"/>
          <w:marBottom w:val="0"/>
          <w:divBdr>
            <w:top w:val="none" w:sz="0" w:space="0" w:color="auto"/>
            <w:left w:val="none" w:sz="0" w:space="0" w:color="auto"/>
            <w:bottom w:val="none" w:sz="0" w:space="0" w:color="auto"/>
            <w:right w:val="none" w:sz="0" w:space="0" w:color="auto"/>
          </w:divBdr>
        </w:div>
        <w:div w:id="2132085369">
          <w:marLeft w:val="0"/>
          <w:marRight w:val="0"/>
          <w:marTop w:val="0"/>
          <w:marBottom w:val="0"/>
          <w:divBdr>
            <w:top w:val="none" w:sz="0" w:space="0" w:color="auto"/>
            <w:left w:val="none" w:sz="0" w:space="0" w:color="auto"/>
            <w:bottom w:val="none" w:sz="0" w:space="0" w:color="auto"/>
            <w:right w:val="none" w:sz="0" w:space="0" w:color="auto"/>
          </w:divBdr>
        </w:div>
        <w:div w:id="1027020322">
          <w:marLeft w:val="0"/>
          <w:marRight w:val="0"/>
          <w:marTop w:val="0"/>
          <w:marBottom w:val="0"/>
          <w:divBdr>
            <w:top w:val="none" w:sz="0" w:space="0" w:color="auto"/>
            <w:left w:val="none" w:sz="0" w:space="0" w:color="auto"/>
            <w:bottom w:val="none" w:sz="0" w:space="0" w:color="auto"/>
            <w:right w:val="none" w:sz="0" w:space="0" w:color="auto"/>
          </w:divBdr>
        </w:div>
        <w:div w:id="857084444">
          <w:marLeft w:val="0"/>
          <w:marRight w:val="0"/>
          <w:marTop w:val="0"/>
          <w:marBottom w:val="0"/>
          <w:divBdr>
            <w:top w:val="none" w:sz="0" w:space="0" w:color="auto"/>
            <w:left w:val="none" w:sz="0" w:space="0" w:color="auto"/>
            <w:bottom w:val="none" w:sz="0" w:space="0" w:color="auto"/>
            <w:right w:val="none" w:sz="0" w:space="0" w:color="auto"/>
          </w:divBdr>
        </w:div>
        <w:div w:id="1197043630">
          <w:marLeft w:val="0"/>
          <w:marRight w:val="0"/>
          <w:marTop w:val="0"/>
          <w:marBottom w:val="173"/>
          <w:divBdr>
            <w:top w:val="none" w:sz="0" w:space="0" w:color="auto"/>
            <w:left w:val="none" w:sz="0" w:space="0" w:color="auto"/>
            <w:bottom w:val="none" w:sz="0" w:space="0" w:color="auto"/>
            <w:right w:val="none" w:sz="0" w:space="0" w:color="auto"/>
          </w:divBdr>
        </w:div>
        <w:div w:id="21133197">
          <w:marLeft w:val="0"/>
          <w:marRight w:val="0"/>
          <w:marTop w:val="0"/>
          <w:marBottom w:val="0"/>
          <w:divBdr>
            <w:top w:val="none" w:sz="0" w:space="0" w:color="auto"/>
            <w:left w:val="none" w:sz="0" w:space="0" w:color="auto"/>
            <w:bottom w:val="none" w:sz="0" w:space="0" w:color="auto"/>
            <w:right w:val="none" w:sz="0" w:space="0" w:color="auto"/>
          </w:divBdr>
        </w:div>
        <w:div w:id="2065909048">
          <w:marLeft w:val="0"/>
          <w:marRight w:val="0"/>
          <w:marTop w:val="0"/>
          <w:marBottom w:val="0"/>
          <w:divBdr>
            <w:top w:val="none" w:sz="0" w:space="0" w:color="auto"/>
            <w:left w:val="none" w:sz="0" w:space="0" w:color="auto"/>
            <w:bottom w:val="none" w:sz="0" w:space="0" w:color="auto"/>
            <w:right w:val="none" w:sz="0" w:space="0" w:color="auto"/>
          </w:divBdr>
        </w:div>
        <w:div w:id="309603892">
          <w:marLeft w:val="0"/>
          <w:marRight w:val="0"/>
          <w:marTop w:val="0"/>
          <w:marBottom w:val="0"/>
          <w:divBdr>
            <w:top w:val="none" w:sz="0" w:space="0" w:color="auto"/>
            <w:left w:val="none" w:sz="0" w:space="0" w:color="auto"/>
            <w:bottom w:val="none" w:sz="0" w:space="0" w:color="auto"/>
            <w:right w:val="none" w:sz="0" w:space="0" w:color="auto"/>
          </w:divBdr>
        </w:div>
        <w:div w:id="313145180">
          <w:marLeft w:val="0"/>
          <w:marRight w:val="0"/>
          <w:marTop w:val="0"/>
          <w:marBottom w:val="0"/>
          <w:divBdr>
            <w:top w:val="none" w:sz="0" w:space="0" w:color="auto"/>
            <w:left w:val="none" w:sz="0" w:space="0" w:color="auto"/>
            <w:bottom w:val="none" w:sz="0" w:space="0" w:color="auto"/>
            <w:right w:val="none" w:sz="0" w:space="0" w:color="auto"/>
          </w:divBdr>
        </w:div>
        <w:div w:id="1599874386">
          <w:marLeft w:val="0"/>
          <w:marRight w:val="0"/>
          <w:marTop w:val="0"/>
          <w:marBottom w:val="0"/>
          <w:divBdr>
            <w:top w:val="none" w:sz="0" w:space="0" w:color="auto"/>
            <w:left w:val="none" w:sz="0" w:space="0" w:color="auto"/>
            <w:bottom w:val="none" w:sz="0" w:space="0" w:color="auto"/>
            <w:right w:val="none" w:sz="0" w:space="0" w:color="auto"/>
          </w:divBdr>
        </w:div>
        <w:div w:id="1365591978">
          <w:marLeft w:val="0"/>
          <w:marRight w:val="0"/>
          <w:marTop w:val="0"/>
          <w:marBottom w:val="0"/>
          <w:divBdr>
            <w:top w:val="none" w:sz="0" w:space="0" w:color="auto"/>
            <w:left w:val="none" w:sz="0" w:space="0" w:color="auto"/>
            <w:bottom w:val="none" w:sz="0" w:space="0" w:color="auto"/>
            <w:right w:val="none" w:sz="0" w:space="0" w:color="auto"/>
          </w:divBdr>
        </w:div>
        <w:div w:id="1764569127">
          <w:marLeft w:val="0"/>
          <w:marRight w:val="0"/>
          <w:marTop w:val="0"/>
          <w:marBottom w:val="0"/>
          <w:divBdr>
            <w:top w:val="none" w:sz="0" w:space="0" w:color="auto"/>
            <w:left w:val="none" w:sz="0" w:space="0" w:color="auto"/>
            <w:bottom w:val="none" w:sz="0" w:space="0" w:color="auto"/>
            <w:right w:val="none" w:sz="0" w:space="0" w:color="auto"/>
          </w:divBdr>
        </w:div>
        <w:div w:id="1624455692">
          <w:marLeft w:val="0"/>
          <w:marRight w:val="0"/>
          <w:marTop w:val="0"/>
          <w:marBottom w:val="0"/>
          <w:divBdr>
            <w:top w:val="none" w:sz="0" w:space="0" w:color="auto"/>
            <w:left w:val="none" w:sz="0" w:space="0" w:color="auto"/>
            <w:bottom w:val="none" w:sz="0" w:space="0" w:color="auto"/>
            <w:right w:val="none" w:sz="0" w:space="0" w:color="auto"/>
          </w:divBdr>
        </w:div>
        <w:div w:id="174420544">
          <w:marLeft w:val="0"/>
          <w:marRight w:val="0"/>
          <w:marTop w:val="0"/>
          <w:marBottom w:val="0"/>
          <w:divBdr>
            <w:top w:val="none" w:sz="0" w:space="0" w:color="auto"/>
            <w:left w:val="none" w:sz="0" w:space="0" w:color="auto"/>
            <w:bottom w:val="none" w:sz="0" w:space="0" w:color="auto"/>
            <w:right w:val="none" w:sz="0" w:space="0" w:color="auto"/>
          </w:divBdr>
        </w:div>
        <w:div w:id="572937530">
          <w:marLeft w:val="0"/>
          <w:marRight w:val="0"/>
          <w:marTop w:val="0"/>
          <w:marBottom w:val="0"/>
          <w:divBdr>
            <w:top w:val="none" w:sz="0" w:space="0" w:color="auto"/>
            <w:left w:val="none" w:sz="0" w:space="0" w:color="auto"/>
            <w:bottom w:val="none" w:sz="0" w:space="0" w:color="auto"/>
            <w:right w:val="none" w:sz="0" w:space="0" w:color="auto"/>
          </w:divBdr>
        </w:div>
        <w:div w:id="1054232714">
          <w:marLeft w:val="0"/>
          <w:marRight w:val="0"/>
          <w:marTop w:val="0"/>
          <w:marBottom w:val="0"/>
          <w:divBdr>
            <w:top w:val="none" w:sz="0" w:space="0" w:color="auto"/>
            <w:left w:val="none" w:sz="0" w:space="0" w:color="auto"/>
            <w:bottom w:val="none" w:sz="0" w:space="0" w:color="auto"/>
            <w:right w:val="none" w:sz="0" w:space="0" w:color="auto"/>
          </w:divBdr>
        </w:div>
        <w:div w:id="1342246322">
          <w:marLeft w:val="0"/>
          <w:marRight w:val="0"/>
          <w:marTop w:val="0"/>
          <w:marBottom w:val="0"/>
          <w:divBdr>
            <w:top w:val="none" w:sz="0" w:space="0" w:color="auto"/>
            <w:left w:val="none" w:sz="0" w:space="0" w:color="auto"/>
            <w:bottom w:val="none" w:sz="0" w:space="0" w:color="auto"/>
            <w:right w:val="none" w:sz="0" w:space="0" w:color="auto"/>
          </w:divBdr>
        </w:div>
        <w:div w:id="1911501105">
          <w:marLeft w:val="0"/>
          <w:marRight w:val="0"/>
          <w:marTop w:val="0"/>
          <w:marBottom w:val="0"/>
          <w:divBdr>
            <w:top w:val="none" w:sz="0" w:space="0" w:color="auto"/>
            <w:left w:val="none" w:sz="0" w:space="0" w:color="auto"/>
            <w:bottom w:val="none" w:sz="0" w:space="0" w:color="auto"/>
            <w:right w:val="none" w:sz="0" w:space="0" w:color="auto"/>
          </w:divBdr>
        </w:div>
        <w:div w:id="826943716">
          <w:marLeft w:val="0"/>
          <w:marRight w:val="0"/>
          <w:marTop w:val="0"/>
          <w:marBottom w:val="0"/>
          <w:divBdr>
            <w:top w:val="none" w:sz="0" w:space="0" w:color="auto"/>
            <w:left w:val="none" w:sz="0" w:space="0" w:color="auto"/>
            <w:bottom w:val="none" w:sz="0" w:space="0" w:color="auto"/>
            <w:right w:val="none" w:sz="0" w:space="0" w:color="auto"/>
          </w:divBdr>
        </w:div>
        <w:div w:id="1458254730">
          <w:marLeft w:val="0"/>
          <w:marRight w:val="0"/>
          <w:marTop w:val="0"/>
          <w:marBottom w:val="0"/>
          <w:divBdr>
            <w:top w:val="none" w:sz="0" w:space="0" w:color="auto"/>
            <w:left w:val="none" w:sz="0" w:space="0" w:color="auto"/>
            <w:bottom w:val="none" w:sz="0" w:space="0" w:color="auto"/>
            <w:right w:val="none" w:sz="0" w:space="0" w:color="auto"/>
          </w:divBdr>
        </w:div>
        <w:div w:id="1235696925">
          <w:marLeft w:val="0"/>
          <w:marRight w:val="0"/>
          <w:marTop w:val="0"/>
          <w:marBottom w:val="0"/>
          <w:divBdr>
            <w:top w:val="none" w:sz="0" w:space="0" w:color="auto"/>
            <w:left w:val="none" w:sz="0" w:space="0" w:color="auto"/>
            <w:bottom w:val="none" w:sz="0" w:space="0" w:color="auto"/>
            <w:right w:val="none" w:sz="0" w:space="0" w:color="auto"/>
          </w:divBdr>
        </w:div>
        <w:div w:id="459957722">
          <w:marLeft w:val="0"/>
          <w:marRight w:val="0"/>
          <w:marTop w:val="0"/>
          <w:marBottom w:val="0"/>
          <w:divBdr>
            <w:top w:val="none" w:sz="0" w:space="0" w:color="auto"/>
            <w:left w:val="none" w:sz="0" w:space="0" w:color="auto"/>
            <w:bottom w:val="none" w:sz="0" w:space="0" w:color="auto"/>
            <w:right w:val="none" w:sz="0" w:space="0" w:color="auto"/>
          </w:divBdr>
        </w:div>
        <w:div w:id="189998987">
          <w:marLeft w:val="0"/>
          <w:marRight w:val="0"/>
          <w:marTop w:val="0"/>
          <w:marBottom w:val="0"/>
          <w:divBdr>
            <w:top w:val="none" w:sz="0" w:space="0" w:color="auto"/>
            <w:left w:val="none" w:sz="0" w:space="0" w:color="auto"/>
            <w:bottom w:val="none" w:sz="0" w:space="0" w:color="auto"/>
            <w:right w:val="none" w:sz="0" w:space="0" w:color="auto"/>
          </w:divBdr>
        </w:div>
      </w:divsChild>
    </w:div>
    <w:div w:id="238179864">
      <w:bodyDiv w:val="1"/>
      <w:marLeft w:val="0"/>
      <w:marRight w:val="0"/>
      <w:marTop w:val="0"/>
      <w:marBottom w:val="0"/>
      <w:divBdr>
        <w:top w:val="none" w:sz="0" w:space="0" w:color="auto"/>
        <w:left w:val="none" w:sz="0" w:space="0" w:color="auto"/>
        <w:bottom w:val="none" w:sz="0" w:space="0" w:color="auto"/>
        <w:right w:val="none" w:sz="0" w:space="0" w:color="auto"/>
      </w:divBdr>
      <w:divsChild>
        <w:div w:id="177698194">
          <w:marLeft w:val="0"/>
          <w:marRight w:val="0"/>
          <w:marTop w:val="0"/>
          <w:marBottom w:val="0"/>
          <w:divBdr>
            <w:top w:val="none" w:sz="0" w:space="0" w:color="auto"/>
            <w:left w:val="none" w:sz="0" w:space="0" w:color="auto"/>
            <w:bottom w:val="none" w:sz="0" w:space="0" w:color="auto"/>
            <w:right w:val="none" w:sz="0" w:space="0" w:color="auto"/>
          </w:divBdr>
          <w:divsChild>
            <w:div w:id="1833596079">
              <w:marLeft w:val="0"/>
              <w:marRight w:val="0"/>
              <w:marTop w:val="0"/>
              <w:marBottom w:val="0"/>
              <w:divBdr>
                <w:top w:val="none" w:sz="0" w:space="0" w:color="auto"/>
                <w:left w:val="none" w:sz="0" w:space="0" w:color="auto"/>
                <w:bottom w:val="none" w:sz="0" w:space="0" w:color="auto"/>
                <w:right w:val="none" w:sz="0" w:space="0" w:color="auto"/>
              </w:divBdr>
              <w:divsChild>
                <w:div w:id="1549493665">
                  <w:marLeft w:val="0"/>
                  <w:marRight w:val="0"/>
                  <w:marTop w:val="0"/>
                  <w:marBottom w:val="0"/>
                  <w:divBdr>
                    <w:top w:val="none" w:sz="0" w:space="0" w:color="auto"/>
                    <w:left w:val="none" w:sz="0" w:space="0" w:color="auto"/>
                    <w:bottom w:val="none" w:sz="0" w:space="0" w:color="auto"/>
                    <w:right w:val="none" w:sz="0" w:space="0" w:color="auto"/>
                  </w:divBdr>
                  <w:divsChild>
                    <w:div w:id="180508137">
                      <w:marLeft w:val="0"/>
                      <w:marRight w:val="0"/>
                      <w:marTop w:val="0"/>
                      <w:marBottom w:val="0"/>
                      <w:divBdr>
                        <w:top w:val="none" w:sz="0" w:space="0" w:color="auto"/>
                        <w:left w:val="none" w:sz="0" w:space="0" w:color="auto"/>
                        <w:bottom w:val="none" w:sz="0" w:space="0" w:color="auto"/>
                        <w:right w:val="none" w:sz="0" w:space="0" w:color="auto"/>
                      </w:divBdr>
                      <w:divsChild>
                        <w:div w:id="1788770323">
                          <w:marLeft w:val="0"/>
                          <w:marRight w:val="0"/>
                          <w:marTop w:val="0"/>
                          <w:marBottom w:val="0"/>
                          <w:divBdr>
                            <w:top w:val="none" w:sz="0" w:space="0" w:color="auto"/>
                            <w:left w:val="none" w:sz="0" w:space="0" w:color="auto"/>
                            <w:bottom w:val="none" w:sz="0" w:space="0" w:color="auto"/>
                            <w:right w:val="none" w:sz="0" w:space="0" w:color="auto"/>
                          </w:divBdr>
                          <w:divsChild>
                            <w:div w:id="1117218549">
                              <w:marLeft w:val="80"/>
                              <w:marRight w:val="0"/>
                              <w:marTop w:val="0"/>
                              <w:marBottom w:val="0"/>
                              <w:divBdr>
                                <w:top w:val="none" w:sz="0" w:space="0" w:color="auto"/>
                                <w:left w:val="none" w:sz="0" w:space="0" w:color="auto"/>
                                <w:bottom w:val="none" w:sz="0" w:space="0" w:color="auto"/>
                                <w:right w:val="none" w:sz="0" w:space="0" w:color="auto"/>
                              </w:divBdr>
                              <w:divsChild>
                                <w:div w:id="143545985">
                                  <w:marLeft w:val="0"/>
                                  <w:marRight w:val="0"/>
                                  <w:marTop w:val="0"/>
                                  <w:marBottom w:val="0"/>
                                  <w:divBdr>
                                    <w:top w:val="none" w:sz="0" w:space="0" w:color="auto"/>
                                    <w:left w:val="none" w:sz="0" w:space="0" w:color="auto"/>
                                    <w:bottom w:val="none" w:sz="0" w:space="0" w:color="auto"/>
                                    <w:right w:val="none" w:sz="0" w:space="0" w:color="auto"/>
                                  </w:divBdr>
                                  <w:divsChild>
                                    <w:div w:id="1924071614">
                                      <w:marLeft w:val="0"/>
                                      <w:marRight w:val="0"/>
                                      <w:marTop w:val="80"/>
                                      <w:marBottom w:val="0"/>
                                      <w:divBdr>
                                        <w:top w:val="none" w:sz="0" w:space="0" w:color="auto"/>
                                        <w:left w:val="none" w:sz="0" w:space="0" w:color="auto"/>
                                        <w:bottom w:val="none" w:sz="0" w:space="0" w:color="auto"/>
                                        <w:right w:val="none" w:sz="0" w:space="0" w:color="auto"/>
                                      </w:divBdr>
                                      <w:divsChild>
                                        <w:div w:id="494340833">
                                          <w:marLeft w:val="0"/>
                                          <w:marRight w:val="0"/>
                                          <w:marTop w:val="0"/>
                                          <w:marBottom w:val="110"/>
                                          <w:divBdr>
                                            <w:top w:val="none" w:sz="0" w:space="0" w:color="auto"/>
                                            <w:left w:val="none" w:sz="0" w:space="0" w:color="auto"/>
                                            <w:bottom w:val="none" w:sz="0" w:space="0" w:color="auto"/>
                                            <w:right w:val="none" w:sz="0" w:space="0" w:color="auto"/>
                                          </w:divBdr>
                                          <w:divsChild>
                                            <w:div w:id="1681810019">
                                              <w:marLeft w:val="0"/>
                                              <w:marRight w:val="0"/>
                                              <w:marTop w:val="0"/>
                                              <w:marBottom w:val="0"/>
                                              <w:divBdr>
                                                <w:top w:val="none" w:sz="0" w:space="0" w:color="auto"/>
                                                <w:left w:val="none" w:sz="0" w:space="0" w:color="auto"/>
                                                <w:bottom w:val="none" w:sz="0" w:space="0" w:color="auto"/>
                                                <w:right w:val="none" w:sz="0" w:space="0" w:color="auto"/>
                                              </w:divBdr>
                                              <w:divsChild>
                                                <w:div w:id="882332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639041">
      <w:bodyDiv w:val="1"/>
      <w:marLeft w:val="0"/>
      <w:marRight w:val="0"/>
      <w:marTop w:val="0"/>
      <w:marBottom w:val="0"/>
      <w:divBdr>
        <w:top w:val="none" w:sz="0" w:space="0" w:color="auto"/>
        <w:left w:val="none" w:sz="0" w:space="0" w:color="auto"/>
        <w:bottom w:val="none" w:sz="0" w:space="0" w:color="auto"/>
        <w:right w:val="none" w:sz="0" w:space="0" w:color="auto"/>
      </w:divBdr>
      <w:divsChild>
        <w:div w:id="1714188419">
          <w:marLeft w:val="0"/>
          <w:marRight w:val="0"/>
          <w:marTop w:val="0"/>
          <w:marBottom w:val="0"/>
          <w:divBdr>
            <w:top w:val="none" w:sz="0" w:space="0" w:color="auto"/>
            <w:left w:val="none" w:sz="0" w:space="0" w:color="auto"/>
            <w:bottom w:val="none" w:sz="0" w:space="0" w:color="auto"/>
            <w:right w:val="none" w:sz="0" w:space="0" w:color="auto"/>
          </w:divBdr>
          <w:divsChild>
            <w:div w:id="1673876241">
              <w:marLeft w:val="0"/>
              <w:marRight w:val="0"/>
              <w:marTop w:val="0"/>
              <w:marBottom w:val="0"/>
              <w:divBdr>
                <w:top w:val="none" w:sz="0" w:space="0" w:color="auto"/>
                <w:left w:val="none" w:sz="0" w:space="0" w:color="auto"/>
                <w:bottom w:val="none" w:sz="0" w:space="0" w:color="auto"/>
                <w:right w:val="none" w:sz="0" w:space="0" w:color="auto"/>
              </w:divBdr>
              <w:divsChild>
                <w:div w:id="599215178">
                  <w:marLeft w:val="0"/>
                  <w:marRight w:val="0"/>
                  <w:marTop w:val="0"/>
                  <w:marBottom w:val="0"/>
                  <w:divBdr>
                    <w:top w:val="none" w:sz="0" w:space="0" w:color="auto"/>
                    <w:left w:val="none" w:sz="0" w:space="0" w:color="auto"/>
                    <w:bottom w:val="none" w:sz="0" w:space="0" w:color="auto"/>
                    <w:right w:val="none" w:sz="0" w:space="0" w:color="auto"/>
                  </w:divBdr>
                  <w:divsChild>
                    <w:div w:id="573979183">
                      <w:marLeft w:val="0"/>
                      <w:marRight w:val="0"/>
                      <w:marTop w:val="0"/>
                      <w:marBottom w:val="0"/>
                      <w:divBdr>
                        <w:top w:val="none" w:sz="0" w:space="0" w:color="auto"/>
                        <w:left w:val="none" w:sz="0" w:space="0" w:color="auto"/>
                        <w:bottom w:val="none" w:sz="0" w:space="0" w:color="auto"/>
                        <w:right w:val="none" w:sz="0" w:space="0" w:color="auto"/>
                      </w:divBdr>
                      <w:divsChild>
                        <w:div w:id="2009752080">
                          <w:marLeft w:val="0"/>
                          <w:marRight w:val="0"/>
                          <w:marTop w:val="0"/>
                          <w:marBottom w:val="0"/>
                          <w:divBdr>
                            <w:top w:val="none" w:sz="0" w:space="0" w:color="auto"/>
                            <w:left w:val="none" w:sz="0" w:space="0" w:color="auto"/>
                            <w:bottom w:val="none" w:sz="0" w:space="0" w:color="auto"/>
                            <w:right w:val="none" w:sz="0" w:space="0" w:color="auto"/>
                          </w:divBdr>
                          <w:divsChild>
                            <w:div w:id="1940285931">
                              <w:marLeft w:val="80"/>
                              <w:marRight w:val="0"/>
                              <w:marTop w:val="0"/>
                              <w:marBottom w:val="0"/>
                              <w:divBdr>
                                <w:top w:val="none" w:sz="0" w:space="0" w:color="auto"/>
                                <w:left w:val="none" w:sz="0" w:space="0" w:color="auto"/>
                                <w:bottom w:val="none" w:sz="0" w:space="0" w:color="auto"/>
                                <w:right w:val="none" w:sz="0" w:space="0" w:color="auto"/>
                              </w:divBdr>
                              <w:divsChild>
                                <w:div w:id="2132624815">
                                  <w:marLeft w:val="0"/>
                                  <w:marRight w:val="0"/>
                                  <w:marTop w:val="0"/>
                                  <w:marBottom w:val="0"/>
                                  <w:divBdr>
                                    <w:top w:val="none" w:sz="0" w:space="0" w:color="auto"/>
                                    <w:left w:val="none" w:sz="0" w:space="0" w:color="auto"/>
                                    <w:bottom w:val="none" w:sz="0" w:space="0" w:color="auto"/>
                                    <w:right w:val="none" w:sz="0" w:space="0" w:color="auto"/>
                                  </w:divBdr>
                                  <w:divsChild>
                                    <w:div w:id="1181772173">
                                      <w:marLeft w:val="0"/>
                                      <w:marRight w:val="0"/>
                                      <w:marTop w:val="80"/>
                                      <w:marBottom w:val="0"/>
                                      <w:divBdr>
                                        <w:top w:val="none" w:sz="0" w:space="0" w:color="auto"/>
                                        <w:left w:val="none" w:sz="0" w:space="0" w:color="auto"/>
                                        <w:bottom w:val="none" w:sz="0" w:space="0" w:color="auto"/>
                                        <w:right w:val="none" w:sz="0" w:space="0" w:color="auto"/>
                                      </w:divBdr>
                                      <w:divsChild>
                                        <w:div w:id="1740202716">
                                          <w:marLeft w:val="0"/>
                                          <w:marRight w:val="0"/>
                                          <w:marTop w:val="0"/>
                                          <w:marBottom w:val="110"/>
                                          <w:divBdr>
                                            <w:top w:val="none" w:sz="0" w:space="0" w:color="auto"/>
                                            <w:left w:val="none" w:sz="0" w:space="0" w:color="auto"/>
                                            <w:bottom w:val="none" w:sz="0" w:space="0" w:color="auto"/>
                                            <w:right w:val="none" w:sz="0" w:space="0" w:color="auto"/>
                                          </w:divBdr>
                                          <w:divsChild>
                                            <w:div w:id="1791241205">
                                              <w:marLeft w:val="0"/>
                                              <w:marRight w:val="0"/>
                                              <w:marTop w:val="0"/>
                                              <w:marBottom w:val="0"/>
                                              <w:divBdr>
                                                <w:top w:val="none" w:sz="0" w:space="0" w:color="auto"/>
                                                <w:left w:val="none" w:sz="0" w:space="0" w:color="auto"/>
                                                <w:bottom w:val="none" w:sz="0" w:space="0" w:color="auto"/>
                                                <w:right w:val="none" w:sz="0" w:space="0" w:color="auto"/>
                                              </w:divBdr>
                                              <w:divsChild>
                                                <w:div w:id="1584029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9412310">
      <w:bodyDiv w:val="1"/>
      <w:marLeft w:val="0"/>
      <w:marRight w:val="0"/>
      <w:marTop w:val="0"/>
      <w:marBottom w:val="0"/>
      <w:divBdr>
        <w:top w:val="none" w:sz="0" w:space="0" w:color="auto"/>
        <w:left w:val="none" w:sz="0" w:space="0" w:color="auto"/>
        <w:bottom w:val="none" w:sz="0" w:space="0" w:color="auto"/>
        <w:right w:val="none" w:sz="0" w:space="0" w:color="auto"/>
      </w:divBdr>
      <w:divsChild>
        <w:div w:id="254825398">
          <w:marLeft w:val="0"/>
          <w:marRight w:val="0"/>
          <w:marTop w:val="0"/>
          <w:marBottom w:val="0"/>
          <w:divBdr>
            <w:top w:val="none" w:sz="0" w:space="0" w:color="auto"/>
            <w:left w:val="none" w:sz="0" w:space="0" w:color="auto"/>
            <w:bottom w:val="none" w:sz="0" w:space="0" w:color="auto"/>
            <w:right w:val="none" w:sz="0" w:space="0" w:color="auto"/>
          </w:divBdr>
          <w:divsChild>
            <w:div w:id="1236551548">
              <w:marLeft w:val="0"/>
              <w:marRight w:val="0"/>
              <w:marTop w:val="0"/>
              <w:marBottom w:val="0"/>
              <w:divBdr>
                <w:top w:val="none" w:sz="0" w:space="0" w:color="auto"/>
                <w:left w:val="none" w:sz="0" w:space="0" w:color="auto"/>
                <w:bottom w:val="none" w:sz="0" w:space="0" w:color="auto"/>
                <w:right w:val="none" w:sz="0" w:space="0" w:color="auto"/>
              </w:divBdr>
              <w:divsChild>
                <w:div w:id="830562536">
                  <w:marLeft w:val="0"/>
                  <w:marRight w:val="0"/>
                  <w:marTop w:val="0"/>
                  <w:marBottom w:val="0"/>
                  <w:divBdr>
                    <w:top w:val="none" w:sz="0" w:space="0" w:color="auto"/>
                    <w:left w:val="none" w:sz="0" w:space="0" w:color="auto"/>
                    <w:bottom w:val="none" w:sz="0" w:space="0" w:color="auto"/>
                    <w:right w:val="none" w:sz="0" w:space="0" w:color="auto"/>
                  </w:divBdr>
                  <w:divsChild>
                    <w:div w:id="1654673208">
                      <w:marLeft w:val="0"/>
                      <w:marRight w:val="0"/>
                      <w:marTop w:val="0"/>
                      <w:marBottom w:val="0"/>
                      <w:divBdr>
                        <w:top w:val="none" w:sz="0" w:space="0" w:color="auto"/>
                        <w:left w:val="none" w:sz="0" w:space="0" w:color="auto"/>
                        <w:bottom w:val="none" w:sz="0" w:space="0" w:color="auto"/>
                        <w:right w:val="none" w:sz="0" w:space="0" w:color="auto"/>
                      </w:divBdr>
                      <w:divsChild>
                        <w:div w:id="1659578053">
                          <w:marLeft w:val="0"/>
                          <w:marRight w:val="0"/>
                          <w:marTop w:val="0"/>
                          <w:marBottom w:val="0"/>
                          <w:divBdr>
                            <w:top w:val="none" w:sz="0" w:space="0" w:color="auto"/>
                            <w:left w:val="none" w:sz="0" w:space="0" w:color="auto"/>
                            <w:bottom w:val="none" w:sz="0" w:space="0" w:color="auto"/>
                            <w:right w:val="none" w:sz="0" w:space="0" w:color="auto"/>
                          </w:divBdr>
                          <w:divsChild>
                            <w:div w:id="1677727137">
                              <w:marLeft w:val="92"/>
                              <w:marRight w:val="0"/>
                              <w:marTop w:val="0"/>
                              <w:marBottom w:val="0"/>
                              <w:divBdr>
                                <w:top w:val="none" w:sz="0" w:space="0" w:color="auto"/>
                                <w:left w:val="none" w:sz="0" w:space="0" w:color="auto"/>
                                <w:bottom w:val="none" w:sz="0" w:space="0" w:color="auto"/>
                                <w:right w:val="none" w:sz="0" w:space="0" w:color="auto"/>
                              </w:divBdr>
                              <w:divsChild>
                                <w:div w:id="885482188">
                                  <w:marLeft w:val="0"/>
                                  <w:marRight w:val="0"/>
                                  <w:marTop w:val="0"/>
                                  <w:marBottom w:val="0"/>
                                  <w:divBdr>
                                    <w:top w:val="none" w:sz="0" w:space="0" w:color="auto"/>
                                    <w:left w:val="none" w:sz="0" w:space="0" w:color="auto"/>
                                    <w:bottom w:val="none" w:sz="0" w:space="0" w:color="auto"/>
                                    <w:right w:val="none" w:sz="0" w:space="0" w:color="auto"/>
                                  </w:divBdr>
                                  <w:divsChild>
                                    <w:div w:id="35357879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606854">
      <w:bodyDiv w:val="1"/>
      <w:marLeft w:val="0"/>
      <w:marRight w:val="0"/>
      <w:marTop w:val="0"/>
      <w:marBottom w:val="0"/>
      <w:divBdr>
        <w:top w:val="none" w:sz="0" w:space="0" w:color="auto"/>
        <w:left w:val="none" w:sz="0" w:space="0" w:color="auto"/>
        <w:bottom w:val="none" w:sz="0" w:space="0" w:color="auto"/>
        <w:right w:val="none" w:sz="0" w:space="0" w:color="auto"/>
      </w:divBdr>
      <w:divsChild>
        <w:div w:id="377559235">
          <w:marLeft w:val="0"/>
          <w:marRight w:val="0"/>
          <w:marTop w:val="0"/>
          <w:marBottom w:val="0"/>
          <w:divBdr>
            <w:top w:val="none" w:sz="0" w:space="0" w:color="auto"/>
            <w:left w:val="none" w:sz="0" w:space="0" w:color="auto"/>
            <w:bottom w:val="none" w:sz="0" w:space="0" w:color="auto"/>
            <w:right w:val="none" w:sz="0" w:space="0" w:color="auto"/>
          </w:divBdr>
          <w:divsChild>
            <w:div w:id="1566984908">
              <w:marLeft w:val="0"/>
              <w:marRight w:val="0"/>
              <w:marTop w:val="0"/>
              <w:marBottom w:val="0"/>
              <w:divBdr>
                <w:top w:val="none" w:sz="0" w:space="0" w:color="auto"/>
                <w:left w:val="none" w:sz="0" w:space="0" w:color="auto"/>
                <w:bottom w:val="none" w:sz="0" w:space="0" w:color="auto"/>
                <w:right w:val="none" w:sz="0" w:space="0" w:color="auto"/>
              </w:divBdr>
              <w:divsChild>
                <w:div w:id="1817136793">
                  <w:marLeft w:val="0"/>
                  <w:marRight w:val="0"/>
                  <w:marTop w:val="0"/>
                  <w:marBottom w:val="0"/>
                  <w:divBdr>
                    <w:top w:val="none" w:sz="0" w:space="0" w:color="auto"/>
                    <w:left w:val="none" w:sz="0" w:space="0" w:color="auto"/>
                    <w:bottom w:val="none" w:sz="0" w:space="0" w:color="auto"/>
                    <w:right w:val="none" w:sz="0" w:space="0" w:color="auto"/>
                  </w:divBdr>
                  <w:divsChild>
                    <w:div w:id="439422166">
                      <w:marLeft w:val="0"/>
                      <w:marRight w:val="0"/>
                      <w:marTop w:val="0"/>
                      <w:marBottom w:val="0"/>
                      <w:divBdr>
                        <w:top w:val="none" w:sz="0" w:space="0" w:color="auto"/>
                        <w:left w:val="none" w:sz="0" w:space="0" w:color="auto"/>
                        <w:bottom w:val="none" w:sz="0" w:space="0" w:color="auto"/>
                        <w:right w:val="none" w:sz="0" w:space="0" w:color="auto"/>
                      </w:divBdr>
                      <w:divsChild>
                        <w:div w:id="543493311">
                          <w:marLeft w:val="0"/>
                          <w:marRight w:val="0"/>
                          <w:marTop w:val="0"/>
                          <w:marBottom w:val="0"/>
                          <w:divBdr>
                            <w:top w:val="none" w:sz="0" w:space="0" w:color="auto"/>
                            <w:left w:val="none" w:sz="0" w:space="0" w:color="auto"/>
                            <w:bottom w:val="none" w:sz="0" w:space="0" w:color="auto"/>
                            <w:right w:val="none" w:sz="0" w:space="0" w:color="auto"/>
                          </w:divBdr>
                          <w:divsChild>
                            <w:div w:id="1041855857">
                              <w:marLeft w:val="80"/>
                              <w:marRight w:val="0"/>
                              <w:marTop w:val="0"/>
                              <w:marBottom w:val="0"/>
                              <w:divBdr>
                                <w:top w:val="none" w:sz="0" w:space="0" w:color="auto"/>
                                <w:left w:val="none" w:sz="0" w:space="0" w:color="auto"/>
                                <w:bottom w:val="none" w:sz="0" w:space="0" w:color="auto"/>
                                <w:right w:val="none" w:sz="0" w:space="0" w:color="auto"/>
                              </w:divBdr>
                              <w:divsChild>
                                <w:div w:id="1823934926">
                                  <w:marLeft w:val="0"/>
                                  <w:marRight w:val="0"/>
                                  <w:marTop w:val="0"/>
                                  <w:marBottom w:val="0"/>
                                  <w:divBdr>
                                    <w:top w:val="none" w:sz="0" w:space="0" w:color="auto"/>
                                    <w:left w:val="none" w:sz="0" w:space="0" w:color="auto"/>
                                    <w:bottom w:val="none" w:sz="0" w:space="0" w:color="auto"/>
                                    <w:right w:val="none" w:sz="0" w:space="0" w:color="auto"/>
                                  </w:divBdr>
                                  <w:divsChild>
                                    <w:div w:id="13553940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493099">
      <w:bodyDiv w:val="1"/>
      <w:marLeft w:val="0"/>
      <w:marRight w:val="0"/>
      <w:marTop w:val="0"/>
      <w:marBottom w:val="0"/>
      <w:divBdr>
        <w:top w:val="none" w:sz="0" w:space="0" w:color="auto"/>
        <w:left w:val="none" w:sz="0" w:space="0" w:color="auto"/>
        <w:bottom w:val="none" w:sz="0" w:space="0" w:color="auto"/>
        <w:right w:val="none" w:sz="0" w:space="0" w:color="auto"/>
      </w:divBdr>
      <w:divsChild>
        <w:div w:id="1247156940">
          <w:marLeft w:val="0"/>
          <w:marRight w:val="0"/>
          <w:marTop w:val="0"/>
          <w:marBottom w:val="0"/>
          <w:divBdr>
            <w:top w:val="none" w:sz="0" w:space="0" w:color="auto"/>
            <w:left w:val="none" w:sz="0" w:space="0" w:color="auto"/>
            <w:bottom w:val="none" w:sz="0" w:space="0" w:color="auto"/>
            <w:right w:val="none" w:sz="0" w:space="0" w:color="auto"/>
          </w:divBdr>
          <w:divsChild>
            <w:div w:id="1069890366">
              <w:marLeft w:val="0"/>
              <w:marRight w:val="0"/>
              <w:marTop w:val="0"/>
              <w:marBottom w:val="0"/>
              <w:divBdr>
                <w:top w:val="none" w:sz="0" w:space="0" w:color="auto"/>
                <w:left w:val="none" w:sz="0" w:space="0" w:color="auto"/>
                <w:bottom w:val="none" w:sz="0" w:space="0" w:color="auto"/>
                <w:right w:val="none" w:sz="0" w:space="0" w:color="auto"/>
              </w:divBdr>
              <w:divsChild>
                <w:div w:id="1056973254">
                  <w:marLeft w:val="0"/>
                  <w:marRight w:val="0"/>
                  <w:marTop w:val="0"/>
                  <w:marBottom w:val="0"/>
                  <w:divBdr>
                    <w:top w:val="none" w:sz="0" w:space="0" w:color="auto"/>
                    <w:left w:val="none" w:sz="0" w:space="0" w:color="auto"/>
                    <w:bottom w:val="none" w:sz="0" w:space="0" w:color="auto"/>
                    <w:right w:val="none" w:sz="0" w:space="0" w:color="auto"/>
                  </w:divBdr>
                  <w:divsChild>
                    <w:div w:id="1654672698">
                      <w:marLeft w:val="0"/>
                      <w:marRight w:val="0"/>
                      <w:marTop w:val="0"/>
                      <w:marBottom w:val="0"/>
                      <w:divBdr>
                        <w:top w:val="none" w:sz="0" w:space="0" w:color="auto"/>
                        <w:left w:val="none" w:sz="0" w:space="0" w:color="auto"/>
                        <w:bottom w:val="none" w:sz="0" w:space="0" w:color="auto"/>
                        <w:right w:val="none" w:sz="0" w:space="0" w:color="auto"/>
                      </w:divBdr>
                      <w:divsChild>
                        <w:div w:id="1749040558">
                          <w:marLeft w:val="0"/>
                          <w:marRight w:val="0"/>
                          <w:marTop w:val="0"/>
                          <w:marBottom w:val="0"/>
                          <w:divBdr>
                            <w:top w:val="none" w:sz="0" w:space="0" w:color="auto"/>
                            <w:left w:val="none" w:sz="0" w:space="0" w:color="auto"/>
                            <w:bottom w:val="none" w:sz="0" w:space="0" w:color="auto"/>
                            <w:right w:val="none" w:sz="0" w:space="0" w:color="auto"/>
                          </w:divBdr>
                          <w:divsChild>
                            <w:div w:id="1371146490">
                              <w:marLeft w:val="80"/>
                              <w:marRight w:val="0"/>
                              <w:marTop w:val="0"/>
                              <w:marBottom w:val="0"/>
                              <w:divBdr>
                                <w:top w:val="none" w:sz="0" w:space="0" w:color="auto"/>
                                <w:left w:val="none" w:sz="0" w:space="0" w:color="auto"/>
                                <w:bottom w:val="none" w:sz="0" w:space="0" w:color="auto"/>
                                <w:right w:val="none" w:sz="0" w:space="0" w:color="auto"/>
                              </w:divBdr>
                              <w:divsChild>
                                <w:div w:id="1795558596">
                                  <w:marLeft w:val="0"/>
                                  <w:marRight w:val="0"/>
                                  <w:marTop w:val="0"/>
                                  <w:marBottom w:val="0"/>
                                  <w:divBdr>
                                    <w:top w:val="none" w:sz="0" w:space="0" w:color="auto"/>
                                    <w:left w:val="none" w:sz="0" w:space="0" w:color="auto"/>
                                    <w:bottom w:val="none" w:sz="0" w:space="0" w:color="auto"/>
                                    <w:right w:val="none" w:sz="0" w:space="0" w:color="auto"/>
                                  </w:divBdr>
                                  <w:divsChild>
                                    <w:div w:id="2066952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460463">
      <w:bodyDiv w:val="1"/>
      <w:marLeft w:val="0"/>
      <w:marRight w:val="0"/>
      <w:marTop w:val="0"/>
      <w:marBottom w:val="0"/>
      <w:divBdr>
        <w:top w:val="none" w:sz="0" w:space="0" w:color="auto"/>
        <w:left w:val="none" w:sz="0" w:space="0" w:color="auto"/>
        <w:bottom w:val="none" w:sz="0" w:space="0" w:color="auto"/>
        <w:right w:val="none" w:sz="0" w:space="0" w:color="auto"/>
      </w:divBdr>
    </w:div>
    <w:div w:id="248000648">
      <w:bodyDiv w:val="1"/>
      <w:marLeft w:val="0"/>
      <w:marRight w:val="0"/>
      <w:marTop w:val="0"/>
      <w:marBottom w:val="0"/>
      <w:divBdr>
        <w:top w:val="none" w:sz="0" w:space="0" w:color="auto"/>
        <w:left w:val="none" w:sz="0" w:space="0" w:color="auto"/>
        <w:bottom w:val="none" w:sz="0" w:space="0" w:color="auto"/>
        <w:right w:val="none" w:sz="0" w:space="0" w:color="auto"/>
      </w:divBdr>
    </w:div>
    <w:div w:id="250161353">
      <w:bodyDiv w:val="1"/>
      <w:marLeft w:val="0"/>
      <w:marRight w:val="0"/>
      <w:marTop w:val="0"/>
      <w:marBottom w:val="0"/>
      <w:divBdr>
        <w:top w:val="none" w:sz="0" w:space="0" w:color="auto"/>
        <w:left w:val="none" w:sz="0" w:space="0" w:color="auto"/>
        <w:bottom w:val="none" w:sz="0" w:space="0" w:color="auto"/>
        <w:right w:val="none" w:sz="0" w:space="0" w:color="auto"/>
      </w:divBdr>
      <w:divsChild>
        <w:div w:id="152912890">
          <w:marLeft w:val="0"/>
          <w:marRight w:val="0"/>
          <w:marTop w:val="0"/>
          <w:marBottom w:val="0"/>
          <w:divBdr>
            <w:top w:val="none" w:sz="0" w:space="0" w:color="auto"/>
            <w:left w:val="none" w:sz="0" w:space="0" w:color="auto"/>
            <w:bottom w:val="none" w:sz="0" w:space="0" w:color="auto"/>
            <w:right w:val="none" w:sz="0" w:space="0" w:color="auto"/>
          </w:divBdr>
        </w:div>
        <w:div w:id="1680814491">
          <w:marLeft w:val="0"/>
          <w:marRight w:val="0"/>
          <w:marTop w:val="0"/>
          <w:marBottom w:val="0"/>
          <w:divBdr>
            <w:top w:val="none" w:sz="0" w:space="0" w:color="auto"/>
            <w:left w:val="none" w:sz="0" w:space="0" w:color="auto"/>
            <w:bottom w:val="none" w:sz="0" w:space="0" w:color="auto"/>
            <w:right w:val="none" w:sz="0" w:space="0" w:color="auto"/>
          </w:divBdr>
        </w:div>
        <w:div w:id="615792216">
          <w:marLeft w:val="0"/>
          <w:marRight w:val="0"/>
          <w:marTop w:val="0"/>
          <w:marBottom w:val="0"/>
          <w:divBdr>
            <w:top w:val="none" w:sz="0" w:space="0" w:color="auto"/>
            <w:left w:val="none" w:sz="0" w:space="0" w:color="auto"/>
            <w:bottom w:val="none" w:sz="0" w:space="0" w:color="auto"/>
            <w:right w:val="none" w:sz="0" w:space="0" w:color="auto"/>
          </w:divBdr>
        </w:div>
        <w:div w:id="1056972877">
          <w:marLeft w:val="0"/>
          <w:marRight w:val="0"/>
          <w:marTop w:val="0"/>
          <w:marBottom w:val="0"/>
          <w:divBdr>
            <w:top w:val="none" w:sz="0" w:space="0" w:color="auto"/>
            <w:left w:val="none" w:sz="0" w:space="0" w:color="auto"/>
            <w:bottom w:val="none" w:sz="0" w:space="0" w:color="auto"/>
            <w:right w:val="none" w:sz="0" w:space="0" w:color="auto"/>
          </w:divBdr>
        </w:div>
        <w:div w:id="732198895">
          <w:marLeft w:val="0"/>
          <w:marRight w:val="0"/>
          <w:marTop w:val="0"/>
          <w:marBottom w:val="0"/>
          <w:divBdr>
            <w:top w:val="none" w:sz="0" w:space="0" w:color="auto"/>
            <w:left w:val="none" w:sz="0" w:space="0" w:color="auto"/>
            <w:bottom w:val="none" w:sz="0" w:space="0" w:color="auto"/>
            <w:right w:val="none" w:sz="0" w:space="0" w:color="auto"/>
          </w:divBdr>
        </w:div>
        <w:div w:id="798307505">
          <w:marLeft w:val="0"/>
          <w:marRight w:val="0"/>
          <w:marTop w:val="0"/>
          <w:marBottom w:val="0"/>
          <w:divBdr>
            <w:top w:val="none" w:sz="0" w:space="0" w:color="auto"/>
            <w:left w:val="none" w:sz="0" w:space="0" w:color="auto"/>
            <w:bottom w:val="none" w:sz="0" w:space="0" w:color="auto"/>
            <w:right w:val="none" w:sz="0" w:space="0" w:color="auto"/>
          </w:divBdr>
        </w:div>
        <w:div w:id="2138791396">
          <w:marLeft w:val="0"/>
          <w:marRight w:val="0"/>
          <w:marTop w:val="0"/>
          <w:marBottom w:val="0"/>
          <w:divBdr>
            <w:top w:val="none" w:sz="0" w:space="0" w:color="auto"/>
            <w:left w:val="none" w:sz="0" w:space="0" w:color="auto"/>
            <w:bottom w:val="none" w:sz="0" w:space="0" w:color="auto"/>
            <w:right w:val="none" w:sz="0" w:space="0" w:color="auto"/>
          </w:divBdr>
        </w:div>
        <w:div w:id="537399580">
          <w:marLeft w:val="0"/>
          <w:marRight w:val="0"/>
          <w:marTop w:val="0"/>
          <w:marBottom w:val="0"/>
          <w:divBdr>
            <w:top w:val="none" w:sz="0" w:space="0" w:color="auto"/>
            <w:left w:val="none" w:sz="0" w:space="0" w:color="auto"/>
            <w:bottom w:val="none" w:sz="0" w:space="0" w:color="auto"/>
            <w:right w:val="none" w:sz="0" w:space="0" w:color="auto"/>
          </w:divBdr>
        </w:div>
        <w:div w:id="1848398142">
          <w:marLeft w:val="0"/>
          <w:marRight w:val="0"/>
          <w:marTop w:val="0"/>
          <w:marBottom w:val="0"/>
          <w:divBdr>
            <w:top w:val="none" w:sz="0" w:space="0" w:color="auto"/>
            <w:left w:val="none" w:sz="0" w:space="0" w:color="auto"/>
            <w:bottom w:val="none" w:sz="0" w:space="0" w:color="auto"/>
            <w:right w:val="none" w:sz="0" w:space="0" w:color="auto"/>
          </w:divBdr>
        </w:div>
        <w:div w:id="1224101987">
          <w:marLeft w:val="0"/>
          <w:marRight w:val="0"/>
          <w:marTop w:val="0"/>
          <w:marBottom w:val="0"/>
          <w:divBdr>
            <w:top w:val="none" w:sz="0" w:space="0" w:color="auto"/>
            <w:left w:val="none" w:sz="0" w:space="0" w:color="auto"/>
            <w:bottom w:val="none" w:sz="0" w:space="0" w:color="auto"/>
            <w:right w:val="none" w:sz="0" w:space="0" w:color="auto"/>
          </w:divBdr>
        </w:div>
        <w:div w:id="100152460">
          <w:marLeft w:val="0"/>
          <w:marRight w:val="0"/>
          <w:marTop w:val="0"/>
          <w:marBottom w:val="0"/>
          <w:divBdr>
            <w:top w:val="none" w:sz="0" w:space="0" w:color="auto"/>
            <w:left w:val="none" w:sz="0" w:space="0" w:color="auto"/>
            <w:bottom w:val="none" w:sz="0" w:space="0" w:color="auto"/>
            <w:right w:val="none" w:sz="0" w:space="0" w:color="auto"/>
          </w:divBdr>
        </w:div>
        <w:div w:id="1680353497">
          <w:marLeft w:val="0"/>
          <w:marRight w:val="0"/>
          <w:marTop w:val="0"/>
          <w:marBottom w:val="150"/>
          <w:divBdr>
            <w:top w:val="none" w:sz="0" w:space="0" w:color="auto"/>
            <w:left w:val="none" w:sz="0" w:space="0" w:color="auto"/>
            <w:bottom w:val="none" w:sz="0" w:space="0" w:color="auto"/>
            <w:right w:val="none" w:sz="0" w:space="0" w:color="auto"/>
          </w:divBdr>
        </w:div>
        <w:div w:id="356587365">
          <w:marLeft w:val="0"/>
          <w:marRight w:val="0"/>
          <w:marTop w:val="0"/>
          <w:marBottom w:val="0"/>
          <w:divBdr>
            <w:top w:val="none" w:sz="0" w:space="0" w:color="auto"/>
            <w:left w:val="none" w:sz="0" w:space="0" w:color="auto"/>
            <w:bottom w:val="none" w:sz="0" w:space="0" w:color="auto"/>
            <w:right w:val="none" w:sz="0" w:space="0" w:color="auto"/>
          </w:divBdr>
        </w:div>
        <w:div w:id="284427965">
          <w:marLeft w:val="0"/>
          <w:marRight w:val="0"/>
          <w:marTop w:val="0"/>
          <w:marBottom w:val="0"/>
          <w:divBdr>
            <w:top w:val="none" w:sz="0" w:space="0" w:color="auto"/>
            <w:left w:val="none" w:sz="0" w:space="0" w:color="auto"/>
            <w:bottom w:val="none" w:sz="0" w:space="0" w:color="auto"/>
            <w:right w:val="none" w:sz="0" w:space="0" w:color="auto"/>
          </w:divBdr>
        </w:div>
        <w:div w:id="304357214">
          <w:marLeft w:val="0"/>
          <w:marRight w:val="0"/>
          <w:marTop w:val="0"/>
          <w:marBottom w:val="0"/>
          <w:divBdr>
            <w:top w:val="none" w:sz="0" w:space="0" w:color="auto"/>
            <w:left w:val="none" w:sz="0" w:space="0" w:color="auto"/>
            <w:bottom w:val="none" w:sz="0" w:space="0" w:color="auto"/>
            <w:right w:val="none" w:sz="0" w:space="0" w:color="auto"/>
          </w:divBdr>
        </w:div>
        <w:div w:id="2011135462">
          <w:marLeft w:val="0"/>
          <w:marRight w:val="0"/>
          <w:marTop w:val="0"/>
          <w:marBottom w:val="0"/>
          <w:divBdr>
            <w:top w:val="none" w:sz="0" w:space="0" w:color="auto"/>
            <w:left w:val="none" w:sz="0" w:space="0" w:color="auto"/>
            <w:bottom w:val="none" w:sz="0" w:space="0" w:color="auto"/>
            <w:right w:val="none" w:sz="0" w:space="0" w:color="auto"/>
          </w:divBdr>
        </w:div>
        <w:div w:id="531304450">
          <w:marLeft w:val="0"/>
          <w:marRight w:val="0"/>
          <w:marTop w:val="0"/>
          <w:marBottom w:val="0"/>
          <w:divBdr>
            <w:top w:val="none" w:sz="0" w:space="0" w:color="auto"/>
            <w:left w:val="none" w:sz="0" w:space="0" w:color="auto"/>
            <w:bottom w:val="none" w:sz="0" w:space="0" w:color="auto"/>
            <w:right w:val="none" w:sz="0" w:space="0" w:color="auto"/>
          </w:divBdr>
        </w:div>
        <w:div w:id="563763875">
          <w:marLeft w:val="0"/>
          <w:marRight w:val="0"/>
          <w:marTop w:val="0"/>
          <w:marBottom w:val="0"/>
          <w:divBdr>
            <w:top w:val="none" w:sz="0" w:space="0" w:color="auto"/>
            <w:left w:val="none" w:sz="0" w:space="0" w:color="auto"/>
            <w:bottom w:val="none" w:sz="0" w:space="0" w:color="auto"/>
            <w:right w:val="none" w:sz="0" w:space="0" w:color="auto"/>
          </w:divBdr>
        </w:div>
        <w:div w:id="1051423308">
          <w:marLeft w:val="0"/>
          <w:marRight w:val="0"/>
          <w:marTop w:val="0"/>
          <w:marBottom w:val="0"/>
          <w:divBdr>
            <w:top w:val="none" w:sz="0" w:space="0" w:color="auto"/>
            <w:left w:val="none" w:sz="0" w:space="0" w:color="auto"/>
            <w:bottom w:val="none" w:sz="0" w:space="0" w:color="auto"/>
            <w:right w:val="none" w:sz="0" w:space="0" w:color="auto"/>
          </w:divBdr>
        </w:div>
        <w:div w:id="1807967977">
          <w:marLeft w:val="0"/>
          <w:marRight w:val="0"/>
          <w:marTop w:val="0"/>
          <w:marBottom w:val="0"/>
          <w:divBdr>
            <w:top w:val="none" w:sz="0" w:space="0" w:color="auto"/>
            <w:left w:val="none" w:sz="0" w:space="0" w:color="auto"/>
            <w:bottom w:val="none" w:sz="0" w:space="0" w:color="auto"/>
            <w:right w:val="none" w:sz="0" w:space="0" w:color="auto"/>
          </w:divBdr>
        </w:div>
        <w:div w:id="624972546">
          <w:marLeft w:val="0"/>
          <w:marRight w:val="0"/>
          <w:marTop w:val="0"/>
          <w:marBottom w:val="0"/>
          <w:divBdr>
            <w:top w:val="none" w:sz="0" w:space="0" w:color="auto"/>
            <w:left w:val="none" w:sz="0" w:space="0" w:color="auto"/>
            <w:bottom w:val="none" w:sz="0" w:space="0" w:color="auto"/>
            <w:right w:val="none" w:sz="0" w:space="0" w:color="auto"/>
          </w:divBdr>
        </w:div>
        <w:div w:id="147214987">
          <w:marLeft w:val="0"/>
          <w:marRight w:val="0"/>
          <w:marTop w:val="0"/>
          <w:marBottom w:val="0"/>
          <w:divBdr>
            <w:top w:val="none" w:sz="0" w:space="0" w:color="auto"/>
            <w:left w:val="none" w:sz="0" w:space="0" w:color="auto"/>
            <w:bottom w:val="none" w:sz="0" w:space="0" w:color="auto"/>
            <w:right w:val="none" w:sz="0" w:space="0" w:color="auto"/>
          </w:divBdr>
        </w:div>
        <w:div w:id="1362902497">
          <w:marLeft w:val="0"/>
          <w:marRight w:val="0"/>
          <w:marTop w:val="0"/>
          <w:marBottom w:val="0"/>
          <w:divBdr>
            <w:top w:val="none" w:sz="0" w:space="0" w:color="auto"/>
            <w:left w:val="none" w:sz="0" w:space="0" w:color="auto"/>
            <w:bottom w:val="none" w:sz="0" w:space="0" w:color="auto"/>
            <w:right w:val="none" w:sz="0" w:space="0" w:color="auto"/>
          </w:divBdr>
        </w:div>
        <w:div w:id="29963628">
          <w:marLeft w:val="0"/>
          <w:marRight w:val="0"/>
          <w:marTop w:val="0"/>
          <w:marBottom w:val="0"/>
          <w:divBdr>
            <w:top w:val="none" w:sz="0" w:space="0" w:color="auto"/>
            <w:left w:val="none" w:sz="0" w:space="0" w:color="auto"/>
            <w:bottom w:val="none" w:sz="0" w:space="0" w:color="auto"/>
            <w:right w:val="none" w:sz="0" w:space="0" w:color="auto"/>
          </w:divBdr>
        </w:div>
      </w:divsChild>
    </w:div>
    <w:div w:id="256139523">
      <w:bodyDiv w:val="1"/>
      <w:marLeft w:val="0"/>
      <w:marRight w:val="0"/>
      <w:marTop w:val="0"/>
      <w:marBottom w:val="0"/>
      <w:divBdr>
        <w:top w:val="none" w:sz="0" w:space="0" w:color="auto"/>
        <w:left w:val="none" w:sz="0" w:space="0" w:color="auto"/>
        <w:bottom w:val="none" w:sz="0" w:space="0" w:color="auto"/>
        <w:right w:val="none" w:sz="0" w:space="0" w:color="auto"/>
      </w:divBdr>
      <w:divsChild>
        <w:div w:id="1125925553">
          <w:marLeft w:val="0"/>
          <w:marRight w:val="0"/>
          <w:marTop w:val="0"/>
          <w:marBottom w:val="0"/>
          <w:divBdr>
            <w:top w:val="none" w:sz="0" w:space="0" w:color="auto"/>
            <w:left w:val="none" w:sz="0" w:space="0" w:color="auto"/>
            <w:bottom w:val="none" w:sz="0" w:space="0" w:color="auto"/>
            <w:right w:val="none" w:sz="0" w:space="0" w:color="auto"/>
          </w:divBdr>
          <w:divsChild>
            <w:div w:id="1351761312">
              <w:marLeft w:val="0"/>
              <w:marRight w:val="0"/>
              <w:marTop w:val="0"/>
              <w:marBottom w:val="0"/>
              <w:divBdr>
                <w:top w:val="none" w:sz="0" w:space="0" w:color="auto"/>
                <w:left w:val="none" w:sz="0" w:space="0" w:color="auto"/>
                <w:bottom w:val="none" w:sz="0" w:space="0" w:color="auto"/>
                <w:right w:val="none" w:sz="0" w:space="0" w:color="auto"/>
              </w:divBdr>
              <w:divsChild>
                <w:div w:id="774784567">
                  <w:marLeft w:val="0"/>
                  <w:marRight w:val="0"/>
                  <w:marTop w:val="0"/>
                  <w:marBottom w:val="0"/>
                  <w:divBdr>
                    <w:top w:val="none" w:sz="0" w:space="0" w:color="auto"/>
                    <w:left w:val="none" w:sz="0" w:space="0" w:color="auto"/>
                    <w:bottom w:val="none" w:sz="0" w:space="0" w:color="auto"/>
                    <w:right w:val="none" w:sz="0" w:space="0" w:color="auto"/>
                  </w:divBdr>
                  <w:divsChild>
                    <w:div w:id="1593077375">
                      <w:marLeft w:val="0"/>
                      <w:marRight w:val="0"/>
                      <w:marTop w:val="0"/>
                      <w:marBottom w:val="0"/>
                      <w:divBdr>
                        <w:top w:val="none" w:sz="0" w:space="0" w:color="auto"/>
                        <w:left w:val="none" w:sz="0" w:space="0" w:color="auto"/>
                        <w:bottom w:val="none" w:sz="0" w:space="0" w:color="auto"/>
                        <w:right w:val="none" w:sz="0" w:space="0" w:color="auto"/>
                      </w:divBdr>
                      <w:divsChild>
                        <w:div w:id="1397440058">
                          <w:marLeft w:val="0"/>
                          <w:marRight w:val="0"/>
                          <w:marTop w:val="0"/>
                          <w:marBottom w:val="0"/>
                          <w:divBdr>
                            <w:top w:val="none" w:sz="0" w:space="0" w:color="auto"/>
                            <w:left w:val="none" w:sz="0" w:space="0" w:color="auto"/>
                            <w:bottom w:val="none" w:sz="0" w:space="0" w:color="auto"/>
                            <w:right w:val="none" w:sz="0" w:space="0" w:color="auto"/>
                          </w:divBdr>
                          <w:divsChild>
                            <w:div w:id="1103915027">
                              <w:marLeft w:val="86"/>
                              <w:marRight w:val="0"/>
                              <w:marTop w:val="0"/>
                              <w:marBottom w:val="0"/>
                              <w:divBdr>
                                <w:top w:val="none" w:sz="0" w:space="0" w:color="auto"/>
                                <w:left w:val="none" w:sz="0" w:space="0" w:color="auto"/>
                                <w:bottom w:val="none" w:sz="0" w:space="0" w:color="auto"/>
                                <w:right w:val="none" w:sz="0" w:space="0" w:color="auto"/>
                              </w:divBdr>
                              <w:divsChild>
                                <w:div w:id="304168556">
                                  <w:marLeft w:val="0"/>
                                  <w:marRight w:val="0"/>
                                  <w:marTop w:val="0"/>
                                  <w:marBottom w:val="0"/>
                                  <w:divBdr>
                                    <w:top w:val="none" w:sz="0" w:space="0" w:color="auto"/>
                                    <w:left w:val="none" w:sz="0" w:space="0" w:color="auto"/>
                                    <w:bottom w:val="none" w:sz="0" w:space="0" w:color="auto"/>
                                    <w:right w:val="none" w:sz="0" w:space="0" w:color="auto"/>
                                  </w:divBdr>
                                  <w:divsChild>
                                    <w:div w:id="1256090342">
                                      <w:marLeft w:val="0"/>
                                      <w:marRight w:val="0"/>
                                      <w:marTop w:val="86"/>
                                      <w:marBottom w:val="0"/>
                                      <w:divBdr>
                                        <w:top w:val="none" w:sz="0" w:space="0" w:color="auto"/>
                                        <w:left w:val="none" w:sz="0" w:space="0" w:color="auto"/>
                                        <w:bottom w:val="none" w:sz="0" w:space="0" w:color="auto"/>
                                        <w:right w:val="none" w:sz="0" w:space="0" w:color="auto"/>
                                      </w:divBdr>
                                      <w:divsChild>
                                        <w:div w:id="2118215222">
                                          <w:marLeft w:val="0"/>
                                          <w:marRight w:val="0"/>
                                          <w:marTop w:val="0"/>
                                          <w:marBottom w:val="118"/>
                                          <w:divBdr>
                                            <w:top w:val="none" w:sz="0" w:space="0" w:color="auto"/>
                                            <w:left w:val="none" w:sz="0" w:space="0" w:color="auto"/>
                                            <w:bottom w:val="none" w:sz="0" w:space="0" w:color="auto"/>
                                            <w:right w:val="none" w:sz="0" w:space="0" w:color="auto"/>
                                          </w:divBdr>
                                          <w:divsChild>
                                            <w:div w:id="1291201736">
                                              <w:marLeft w:val="0"/>
                                              <w:marRight w:val="0"/>
                                              <w:marTop w:val="0"/>
                                              <w:marBottom w:val="0"/>
                                              <w:divBdr>
                                                <w:top w:val="none" w:sz="0" w:space="0" w:color="auto"/>
                                                <w:left w:val="none" w:sz="0" w:space="0" w:color="auto"/>
                                                <w:bottom w:val="none" w:sz="0" w:space="0" w:color="auto"/>
                                                <w:right w:val="none" w:sz="0" w:space="0" w:color="auto"/>
                                              </w:divBdr>
                                              <w:divsChild>
                                                <w:div w:id="1094522093">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7561275">
      <w:bodyDiv w:val="1"/>
      <w:marLeft w:val="0"/>
      <w:marRight w:val="0"/>
      <w:marTop w:val="0"/>
      <w:marBottom w:val="0"/>
      <w:divBdr>
        <w:top w:val="none" w:sz="0" w:space="0" w:color="auto"/>
        <w:left w:val="none" w:sz="0" w:space="0" w:color="auto"/>
        <w:bottom w:val="none" w:sz="0" w:space="0" w:color="auto"/>
        <w:right w:val="none" w:sz="0" w:space="0" w:color="auto"/>
      </w:divBdr>
      <w:divsChild>
        <w:div w:id="733629072">
          <w:marLeft w:val="0"/>
          <w:marRight w:val="0"/>
          <w:marTop w:val="0"/>
          <w:marBottom w:val="0"/>
          <w:divBdr>
            <w:top w:val="none" w:sz="0" w:space="0" w:color="auto"/>
            <w:left w:val="none" w:sz="0" w:space="0" w:color="auto"/>
            <w:bottom w:val="none" w:sz="0" w:space="0" w:color="auto"/>
            <w:right w:val="none" w:sz="0" w:space="0" w:color="auto"/>
          </w:divBdr>
          <w:divsChild>
            <w:div w:id="51465920">
              <w:marLeft w:val="0"/>
              <w:marRight w:val="0"/>
              <w:marTop w:val="0"/>
              <w:marBottom w:val="0"/>
              <w:divBdr>
                <w:top w:val="none" w:sz="0" w:space="0" w:color="auto"/>
                <w:left w:val="none" w:sz="0" w:space="0" w:color="auto"/>
                <w:bottom w:val="none" w:sz="0" w:space="0" w:color="auto"/>
                <w:right w:val="none" w:sz="0" w:space="0" w:color="auto"/>
              </w:divBdr>
              <w:divsChild>
                <w:div w:id="1272274557">
                  <w:marLeft w:val="0"/>
                  <w:marRight w:val="0"/>
                  <w:marTop w:val="0"/>
                  <w:marBottom w:val="0"/>
                  <w:divBdr>
                    <w:top w:val="none" w:sz="0" w:space="0" w:color="auto"/>
                    <w:left w:val="none" w:sz="0" w:space="0" w:color="auto"/>
                    <w:bottom w:val="none" w:sz="0" w:space="0" w:color="auto"/>
                    <w:right w:val="none" w:sz="0" w:space="0" w:color="auto"/>
                  </w:divBdr>
                  <w:divsChild>
                    <w:div w:id="927539428">
                      <w:marLeft w:val="0"/>
                      <w:marRight w:val="0"/>
                      <w:marTop w:val="0"/>
                      <w:marBottom w:val="0"/>
                      <w:divBdr>
                        <w:top w:val="none" w:sz="0" w:space="0" w:color="auto"/>
                        <w:left w:val="none" w:sz="0" w:space="0" w:color="auto"/>
                        <w:bottom w:val="none" w:sz="0" w:space="0" w:color="auto"/>
                        <w:right w:val="none" w:sz="0" w:space="0" w:color="auto"/>
                      </w:divBdr>
                      <w:divsChild>
                        <w:div w:id="880019434">
                          <w:marLeft w:val="0"/>
                          <w:marRight w:val="0"/>
                          <w:marTop w:val="0"/>
                          <w:marBottom w:val="0"/>
                          <w:divBdr>
                            <w:top w:val="none" w:sz="0" w:space="0" w:color="auto"/>
                            <w:left w:val="none" w:sz="0" w:space="0" w:color="auto"/>
                            <w:bottom w:val="none" w:sz="0" w:space="0" w:color="auto"/>
                            <w:right w:val="none" w:sz="0" w:space="0" w:color="auto"/>
                          </w:divBdr>
                          <w:divsChild>
                            <w:div w:id="440033882">
                              <w:marLeft w:val="80"/>
                              <w:marRight w:val="0"/>
                              <w:marTop w:val="0"/>
                              <w:marBottom w:val="0"/>
                              <w:divBdr>
                                <w:top w:val="none" w:sz="0" w:space="0" w:color="auto"/>
                                <w:left w:val="none" w:sz="0" w:space="0" w:color="auto"/>
                                <w:bottom w:val="none" w:sz="0" w:space="0" w:color="auto"/>
                                <w:right w:val="none" w:sz="0" w:space="0" w:color="auto"/>
                              </w:divBdr>
                              <w:divsChild>
                                <w:div w:id="730612791">
                                  <w:marLeft w:val="0"/>
                                  <w:marRight w:val="0"/>
                                  <w:marTop w:val="0"/>
                                  <w:marBottom w:val="0"/>
                                  <w:divBdr>
                                    <w:top w:val="none" w:sz="0" w:space="0" w:color="auto"/>
                                    <w:left w:val="none" w:sz="0" w:space="0" w:color="auto"/>
                                    <w:bottom w:val="none" w:sz="0" w:space="0" w:color="auto"/>
                                    <w:right w:val="none" w:sz="0" w:space="0" w:color="auto"/>
                                  </w:divBdr>
                                  <w:divsChild>
                                    <w:div w:id="1666129186">
                                      <w:marLeft w:val="0"/>
                                      <w:marRight w:val="0"/>
                                      <w:marTop w:val="80"/>
                                      <w:marBottom w:val="0"/>
                                      <w:divBdr>
                                        <w:top w:val="none" w:sz="0" w:space="0" w:color="auto"/>
                                        <w:left w:val="none" w:sz="0" w:space="0" w:color="auto"/>
                                        <w:bottom w:val="none" w:sz="0" w:space="0" w:color="auto"/>
                                        <w:right w:val="none" w:sz="0" w:space="0" w:color="auto"/>
                                      </w:divBdr>
                                      <w:divsChild>
                                        <w:div w:id="740517194">
                                          <w:marLeft w:val="0"/>
                                          <w:marRight w:val="0"/>
                                          <w:marTop w:val="0"/>
                                          <w:marBottom w:val="110"/>
                                          <w:divBdr>
                                            <w:top w:val="none" w:sz="0" w:space="0" w:color="auto"/>
                                            <w:left w:val="none" w:sz="0" w:space="0" w:color="auto"/>
                                            <w:bottom w:val="none" w:sz="0" w:space="0" w:color="auto"/>
                                            <w:right w:val="none" w:sz="0" w:space="0" w:color="auto"/>
                                          </w:divBdr>
                                          <w:divsChild>
                                            <w:div w:id="1719206820">
                                              <w:marLeft w:val="0"/>
                                              <w:marRight w:val="0"/>
                                              <w:marTop w:val="0"/>
                                              <w:marBottom w:val="0"/>
                                              <w:divBdr>
                                                <w:top w:val="none" w:sz="0" w:space="0" w:color="auto"/>
                                                <w:left w:val="none" w:sz="0" w:space="0" w:color="auto"/>
                                                <w:bottom w:val="none" w:sz="0" w:space="0" w:color="auto"/>
                                                <w:right w:val="none" w:sz="0" w:space="0" w:color="auto"/>
                                              </w:divBdr>
                                              <w:divsChild>
                                                <w:div w:id="17976046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7720286">
      <w:bodyDiv w:val="1"/>
      <w:marLeft w:val="0"/>
      <w:marRight w:val="0"/>
      <w:marTop w:val="0"/>
      <w:marBottom w:val="0"/>
      <w:divBdr>
        <w:top w:val="none" w:sz="0" w:space="0" w:color="auto"/>
        <w:left w:val="none" w:sz="0" w:space="0" w:color="auto"/>
        <w:bottom w:val="none" w:sz="0" w:space="0" w:color="auto"/>
        <w:right w:val="none" w:sz="0" w:space="0" w:color="auto"/>
      </w:divBdr>
      <w:divsChild>
        <w:div w:id="105783318">
          <w:marLeft w:val="0"/>
          <w:marRight w:val="0"/>
          <w:marTop w:val="0"/>
          <w:marBottom w:val="0"/>
          <w:divBdr>
            <w:top w:val="none" w:sz="0" w:space="0" w:color="auto"/>
            <w:left w:val="none" w:sz="0" w:space="0" w:color="auto"/>
            <w:bottom w:val="none" w:sz="0" w:space="0" w:color="auto"/>
            <w:right w:val="none" w:sz="0" w:space="0" w:color="auto"/>
          </w:divBdr>
          <w:divsChild>
            <w:div w:id="1447458144">
              <w:marLeft w:val="0"/>
              <w:marRight w:val="0"/>
              <w:marTop w:val="0"/>
              <w:marBottom w:val="0"/>
              <w:divBdr>
                <w:top w:val="none" w:sz="0" w:space="0" w:color="auto"/>
                <w:left w:val="none" w:sz="0" w:space="0" w:color="auto"/>
                <w:bottom w:val="none" w:sz="0" w:space="0" w:color="auto"/>
                <w:right w:val="none" w:sz="0" w:space="0" w:color="auto"/>
              </w:divBdr>
              <w:divsChild>
                <w:div w:id="1461920933">
                  <w:marLeft w:val="0"/>
                  <w:marRight w:val="0"/>
                  <w:marTop w:val="0"/>
                  <w:marBottom w:val="0"/>
                  <w:divBdr>
                    <w:top w:val="none" w:sz="0" w:space="0" w:color="auto"/>
                    <w:left w:val="none" w:sz="0" w:space="0" w:color="auto"/>
                    <w:bottom w:val="none" w:sz="0" w:space="0" w:color="auto"/>
                    <w:right w:val="none" w:sz="0" w:space="0" w:color="auto"/>
                  </w:divBdr>
                  <w:divsChild>
                    <w:div w:id="1525629352">
                      <w:marLeft w:val="0"/>
                      <w:marRight w:val="0"/>
                      <w:marTop w:val="0"/>
                      <w:marBottom w:val="0"/>
                      <w:divBdr>
                        <w:top w:val="none" w:sz="0" w:space="0" w:color="auto"/>
                        <w:left w:val="none" w:sz="0" w:space="0" w:color="auto"/>
                        <w:bottom w:val="none" w:sz="0" w:space="0" w:color="auto"/>
                        <w:right w:val="none" w:sz="0" w:space="0" w:color="auto"/>
                      </w:divBdr>
                      <w:divsChild>
                        <w:div w:id="1124156460">
                          <w:marLeft w:val="0"/>
                          <w:marRight w:val="0"/>
                          <w:marTop w:val="0"/>
                          <w:marBottom w:val="0"/>
                          <w:divBdr>
                            <w:top w:val="none" w:sz="0" w:space="0" w:color="auto"/>
                            <w:left w:val="none" w:sz="0" w:space="0" w:color="auto"/>
                            <w:bottom w:val="none" w:sz="0" w:space="0" w:color="auto"/>
                            <w:right w:val="none" w:sz="0" w:space="0" w:color="auto"/>
                          </w:divBdr>
                          <w:divsChild>
                            <w:div w:id="313409245">
                              <w:marLeft w:val="80"/>
                              <w:marRight w:val="0"/>
                              <w:marTop w:val="0"/>
                              <w:marBottom w:val="0"/>
                              <w:divBdr>
                                <w:top w:val="none" w:sz="0" w:space="0" w:color="auto"/>
                                <w:left w:val="none" w:sz="0" w:space="0" w:color="auto"/>
                                <w:bottom w:val="none" w:sz="0" w:space="0" w:color="auto"/>
                                <w:right w:val="none" w:sz="0" w:space="0" w:color="auto"/>
                              </w:divBdr>
                              <w:divsChild>
                                <w:div w:id="1918897533">
                                  <w:marLeft w:val="0"/>
                                  <w:marRight w:val="0"/>
                                  <w:marTop w:val="0"/>
                                  <w:marBottom w:val="0"/>
                                  <w:divBdr>
                                    <w:top w:val="none" w:sz="0" w:space="0" w:color="auto"/>
                                    <w:left w:val="none" w:sz="0" w:space="0" w:color="auto"/>
                                    <w:bottom w:val="none" w:sz="0" w:space="0" w:color="auto"/>
                                    <w:right w:val="none" w:sz="0" w:space="0" w:color="auto"/>
                                  </w:divBdr>
                                  <w:divsChild>
                                    <w:div w:id="17577018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988875">
      <w:bodyDiv w:val="1"/>
      <w:marLeft w:val="0"/>
      <w:marRight w:val="0"/>
      <w:marTop w:val="0"/>
      <w:marBottom w:val="0"/>
      <w:divBdr>
        <w:top w:val="none" w:sz="0" w:space="0" w:color="auto"/>
        <w:left w:val="none" w:sz="0" w:space="0" w:color="auto"/>
        <w:bottom w:val="none" w:sz="0" w:space="0" w:color="auto"/>
        <w:right w:val="none" w:sz="0" w:space="0" w:color="auto"/>
      </w:divBdr>
      <w:divsChild>
        <w:div w:id="1355570737">
          <w:marLeft w:val="0"/>
          <w:marRight w:val="0"/>
          <w:marTop w:val="0"/>
          <w:marBottom w:val="0"/>
          <w:divBdr>
            <w:top w:val="none" w:sz="0" w:space="0" w:color="auto"/>
            <w:left w:val="none" w:sz="0" w:space="0" w:color="auto"/>
            <w:bottom w:val="none" w:sz="0" w:space="0" w:color="auto"/>
            <w:right w:val="none" w:sz="0" w:space="0" w:color="auto"/>
          </w:divBdr>
          <w:divsChild>
            <w:div w:id="1006178834">
              <w:marLeft w:val="0"/>
              <w:marRight w:val="0"/>
              <w:marTop w:val="0"/>
              <w:marBottom w:val="0"/>
              <w:divBdr>
                <w:top w:val="none" w:sz="0" w:space="0" w:color="auto"/>
                <w:left w:val="none" w:sz="0" w:space="0" w:color="auto"/>
                <w:bottom w:val="none" w:sz="0" w:space="0" w:color="auto"/>
                <w:right w:val="none" w:sz="0" w:space="0" w:color="auto"/>
              </w:divBdr>
              <w:divsChild>
                <w:div w:id="681129155">
                  <w:marLeft w:val="0"/>
                  <w:marRight w:val="0"/>
                  <w:marTop w:val="0"/>
                  <w:marBottom w:val="0"/>
                  <w:divBdr>
                    <w:top w:val="none" w:sz="0" w:space="0" w:color="auto"/>
                    <w:left w:val="none" w:sz="0" w:space="0" w:color="auto"/>
                    <w:bottom w:val="none" w:sz="0" w:space="0" w:color="auto"/>
                    <w:right w:val="none" w:sz="0" w:space="0" w:color="auto"/>
                  </w:divBdr>
                  <w:divsChild>
                    <w:div w:id="958754955">
                      <w:marLeft w:val="0"/>
                      <w:marRight w:val="0"/>
                      <w:marTop w:val="0"/>
                      <w:marBottom w:val="0"/>
                      <w:divBdr>
                        <w:top w:val="none" w:sz="0" w:space="0" w:color="auto"/>
                        <w:left w:val="none" w:sz="0" w:space="0" w:color="auto"/>
                        <w:bottom w:val="none" w:sz="0" w:space="0" w:color="auto"/>
                        <w:right w:val="none" w:sz="0" w:space="0" w:color="auto"/>
                      </w:divBdr>
                      <w:divsChild>
                        <w:div w:id="939333662">
                          <w:marLeft w:val="0"/>
                          <w:marRight w:val="0"/>
                          <w:marTop w:val="0"/>
                          <w:marBottom w:val="0"/>
                          <w:divBdr>
                            <w:top w:val="none" w:sz="0" w:space="0" w:color="auto"/>
                            <w:left w:val="none" w:sz="0" w:space="0" w:color="auto"/>
                            <w:bottom w:val="none" w:sz="0" w:space="0" w:color="auto"/>
                            <w:right w:val="none" w:sz="0" w:space="0" w:color="auto"/>
                          </w:divBdr>
                          <w:divsChild>
                            <w:div w:id="1875192449">
                              <w:marLeft w:val="80"/>
                              <w:marRight w:val="0"/>
                              <w:marTop w:val="0"/>
                              <w:marBottom w:val="0"/>
                              <w:divBdr>
                                <w:top w:val="none" w:sz="0" w:space="0" w:color="auto"/>
                                <w:left w:val="none" w:sz="0" w:space="0" w:color="auto"/>
                                <w:bottom w:val="none" w:sz="0" w:space="0" w:color="auto"/>
                                <w:right w:val="none" w:sz="0" w:space="0" w:color="auto"/>
                              </w:divBdr>
                              <w:divsChild>
                                <w:div w:id="1274898402">
                                  <w:marLeft w:val="0"/>
                                  <w:marRight w:val="0"/>
                                  <w:marTop w:val="0"/>
                                  <w:marBottom w:val="0"/>
                                  <w:divBdr>
                                    <w:top w:val="none" w:sz="0" w:space="0" w:color="auto"/>
                                    <w:left w:val="none" w:sz="0" w:space="0" w:color="auto"/>
                                    <w:bottom w:val="none" w:sz="0" w:space="0" w:color="auto"/>
                                    <w:right w:val="none" w:sz="0" w:space="0" w:color="auto"/>
                                  </w:divBdr>
                                  <w:divsChild>
                                    <w:div w:id="1050296">
                                      <w:marLeft w:val="0"/>
                                      <w:marRight w:val="0"/>
                                      <w:marTop w:val="80"/>
                                      <w:marBottom w:val="0"/>
                                      <w:divBdr>
                                        <w:top w:val="none" w:sz="0" w:space="0" w:color="auto"/>
                                        <w:left w:val="none" w:sz="0" w:space="0" w:color="auto"/>
                                        <w:bottom w:val="none" w:sz="0" w:space="0" w:color="auto"/>
                                        <w:right w:val="none" w:sz="0" w:space="0" w:color="auto"/>
                                      </w:divBdr>
                                      <w:divsChild>
                                        <w:div w:id="500701776">
                                          <w:marLeft w:val="0"/>
                                          <w:marRight w:val="0"/>
                                          <w:marTop w:val="0"/>
                                          <w:marBottom w:val="110"/>
                                          <w:divBdr>
                                            <w:top w:val="none" w:sz="0" w:space="0" w:color="auto"/>
                                            <w:left w:val="none" w:sz="0" w:space="0" w:color="auto"/>
                                            <w:bottom w:val="none" w:sz="0" w:space="0" w:color="auto"/>
                                            <w:right w:val="none" w:sz="0" w:space="0" w:color="auto"/>
                                          </w:divBdr>
                                          <w:divsChild>
                                            <w:div w:id="520243339">
                                              <w:marLeft w:val="0"/>
                                              <w:marRight w:val="0"/>
                                              <w:marTop w:val="0"/>
                                              <w:marBottom w:val="0"/>
                                              <w:divBdr>
                                                <w:top w:val="none" w:sz="0" w:space="0" w:color="auto"/>
                                                <w:left w:val="none" w:sz="0" w:space="0" w:color="auto"/>
                                                <w:bottom w:val="none" w:sz="0" w:space="0" w:color="auto"/>
                                                <w:right w:val="none" w:sz="0" w:space="0" w:color="auto"/>
                                              </w:divBdr>
                                              <w:divsChild>
                                                <w:div w:id="17785248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3802659">
      <w:bodyDiv w:val="1"/>
      <w:marLeft w:val="0"/>
      <w:marRight w:val="0"/>
      <w:marTop w:val="0"/>
      <w:marBottom w:val="0"/>
      <w:divBdr>
        <w:top w:val="none" w:sz="0" w:space="0" w:color="auto"/>
        <w:left w:val="none" w:sz="0" w:space="0" w:color="auto"/>
        <w:bottom w:val="none" w:sz="0" w:space="0" w:color="auto"/>
        <w:right w:val="none" w:sz="0" w:space="0" w:color="auto"/>
      </w:divBdr>
      <w:divsChild>
        <w:div w:id="223493468">
          <w:marLeft w:val="0"/>
          <w:marRight w:val="0"/>
          <w:marTop w:val="0"/>
          <w:marBottom w:val="0"/>
          <w:divBdr>
            <w:top w:val="none" w:sz="0" w:space="0" w:color="auto"/>
            <w:left w:val="none" w:sz="0" w:space="0" w:color="auto"/>
            <w:bottom w:val="none" w:sz="0" w:space="0" w:color="auto"/>
            <w:right w:val="none" w:sz="0" w:space="0" w:color="auto"/>
          </w:divBdr>
          <w:divsChild>
            <w:div w:id="1211261269">
              <w:marLeft w:val="0"/>
              <w:marRight w:val="0"/>
              <w:marTop w:val="0"/>
              <w:marBottom w:val="0"/>
              <w:divBdr>
                <w:top w:val="none" w:sz="0" w:space="0" w:color="auto"/>
                <w:left w:val="none" w:sz="0" w:space="0" w:color="auto"/>
                <w:bottom w:val="none" w:sz="0" w:space="0" w:color="auto"/>
                <w:right w:val="none" w:sz="0" w:space="0" w:color="auto"/>
              </w:divBdr>
              <w:divsChild>
                <w:div w:id="1750689207">
                  <w:marLeft w:val="0"/>
                  <w:marRight w:val="0"/>
                  <w:marTop w:val="0"/>
                  <w:marBottom w:val="0"/>
                  <w:divBdr>
                    <w:top w:val="none" w:sz="0" w:space="0" w:color="auto"/>
                    <w:left w:val="none" w:sz="0" w:space="0" w:color="auto"/>
                    <w:bottom w:val="none" w:sz="0" w:space="0" w:color="auto"/>
                    <w:right w:val="none" w:sz="0" w:space="0" w:color="auto"/>
                  </w:divBdr>
                  <w:divsChild>
                    <w:div w:id="1622224775">
                      <w:marLeft w:val="0"/>
                      <w:marRight w:val="0"/>
                      <w:marTop w:val="0"/>
                      <w:marBottom w:val="0"/>
                      <w:divBdr>
                        <w:top w:val="none" w:sz="0" w:space="0" w:color="auto"/>
                        <w:left w:val="none" w:sz="0" w:space="0" w:color="auto"/>
                        <w:bottom w:val="none" w:sz="0" w:space="0" w:color="auto"/>
                        <w:right w:val="none" w:sz="0" w:space="0" w:color="auto"/>
                      </w:divBdr>
                      <w:divsChild>
                        <w:div w:id="1732386964">
                          <w:marLeft w:val="0"/>
                          <w:marRight w:val="0"/>
                          <w:marTop w:val="0"/>
                          <w:marBottom w:val="0"/>
                          <w:divBdr>
                            <w:top w:val="none" w:sz="0" w:space="0" w:color="auto"/>
                            <w:left w:val="none" w:sz="0" w:space="0" w:color="auto"/>
                            <w:bottom w:val="none" w:sz="0" w:space="0" w:color="auto"/>
                            <w:right w:val="none" w:sz="0" w:space="0" w:color="auto"/>
                          </w:divBdr>
                          <w:divsChild>
                            <w:div w:id="380909011">
                              <w:marLeft w:val="80"/>
                              <w:marRight w:val="0"/>
                              <w:marTop w:val="0"/>
                              <w:marBottom w:val="0"/>
                              <w:divBdr>
                                <w:top w:val="none" w:sz="0" w:space="0" w:color="auto"/>
                                <w:left w:val="none" w:sz="0" w:space="0" w:color="auto"/>
                                <w:bottom w:val="none" w:sz="0" w:space="0" w:color="auto"/>
                                <w:right w:val="none" w:sz="0" w:space="0" w:color="auto"/>
                              </w:divBdr>
                              <w:divsChild>
                                <w:div w:id="1468935402">
                                  <w:marLeft w:val="0"/>
                                  <w:marRight w:val="0"/>
                                  <w:marTop w:val="0"/>
                                  <w:marBottom w:val="0"/>
                                  <w:divBdr>
                                    <w:top w:val="none" w:sz="0" w:space="0" w:color="auto"/>
                                    <w:left w:val="none" w:sz="0" w:space="0" w:color="auto"/>
                                    <w:bottom w:val="none" w:sz="0" w:space="0" w:color="auto"/>
                                    <w:right w:val="none" w:sz="0" w:space="0" w:color="auto"/>
                                  </w:divBdr>
                                  <w:divsChild>
                                    <w:div w:id="1450313824">
                                      <w:marLeft w:val="0"/>
                                      <w:marRight w:val="0"/>
                                      <w:marTop w:val="80"/>
                                      <w:marBottom w:val="0"/>
                                      <w:divBdr>
                                        <w:top w:val="none" w:sz="0" w:space="0" w:color="auto"/>
                                        <w:left w:val="none" w:sz="0" w:space="0" w:color="auto"/>
                                        <w:bottom w:val="none" w:sz="0" w:space="0" w:color="auto"/>
                                        <w:right w:val="none" w:sz="0" w:space="0" w:color="auto"/>
                                      </w:divBdr>
                                      <w:divsChild>
                                        <w:div w:id="2025159571">
                                          <w:marLeft w:val="0"/>
                                          <w:marRight w:val="0"/>
                                          <w:marTop w:val="0"/>
                                          <w:marBottom w:val="110"/>
                                          <w:divBdr>
                                            <w:top w:val="none" w:sz="0" w:space="0" w:color="auto"/>
                                            <w:left w:val="none" w:sz="0" w:space="0" w:color="auto"/>
                                            <w:bottom w:val="none" w:sz="0" w:space="0" w:color="auto"/>
                                            <w:right w:val="none" w:sz="0" w:space="0" w:color="auto"/>
                                          </w:divBdr>
                                          <w:divsChild>
                                            <w:div w:id="1148403039">
                                              <w:marLeft w:val="0"/>
                                              <w:marRight w:val="0"/>
                                              <w:marTop w:val="0"/>
                                              <w:marBottom w:val="0"/>
                                              <w:divBdr>
                                                <w:top w:val="none" w:sz="0" w:space="0" w:color="auto"/>
                                                <w:left w:val="none" w:sz="0" w:space="0" w:color="auto"/>
                                                <w:bottom w:val="none" w:sz="0" w:space="0" w:color="auto"/>
                                                <w:right w:val="none" w:sz="0" w:space="0" w:color="auto"/>
                                              </w:divBdr>
                                              <w:divsChild>
                                                <w:div w:id="17668071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4388614">
      <w:bodyDiv w:val="1"/>
      <w:marLeft w:val="0"/>
      <w:marRight w:val="0"/>
      <w:marTop w:val="0"/>
      <w:marBottom w:val="0"/>
      <w:divBdr>
        <w:top w:val="none" w:sz="0" w:space="0" w:color="auto"/>
        <w:left w:val="none" w:sz="0" w:space="0" w:color="auto"/>
        <w:bottom w:val="none" w:sz="0" w:space="0" w:color="auto"/>
        <w:right w:val="none" w:sz="0" w:space="0" w:color="auto"/>
      </w:divBdr>
      <w:divsChild>
        <w:div w:id="1055546515">
          <w:marLeft w:val="0"/>
          <w:marRight w:val="0"/>
          <w:marTop w:val="0"/>
          <w:marBottom w:val="0"/>
          <w:divBdr>
            <w:top w:val="none" w:sz="0" w:space="0" w:color="auto"/>
            <w:left w:val="none" w:sz="0" w:space="0" w:color="auto"/>
            <w:bottom w:val="none" w:sz="0" w:space="0" w:color="auto"/>
            <w:right w:val="none" w:sz="0" w:space="0" w:color="auto"/>
          </w:divBdr>
          <w:divsChild>
            <w:div w:id="1562254793">
              <w:marLeft w:val="0"/>
              <w:marRight w:val="0"/>
              <w:marTop w:val="0"/>
              <w:marBottom w:val="0"/>
              <w:divBdr>
                <w:top w:val="none" w:sz="0" w:space="0" w:color="auto"/>
                <w:left w:val="none" w:sz="0" w:space="0" w:color="auto"/>
                <w:bottom w:val="none" w:sz="0" w:space="0" w:color="auto"/>
                <w:right w:val="none" w:sz="0" w:space="0" w:color="auto"/>
              </w:divBdr>
              <w:divsChild>
                <w:div w:id="827287962">
                  <w:marLeft w:val="0"/>
                  <w:marRight w:val="0"/>
                  <w:marTop w:val="0"/>
                  <w:marBottom w:val="0"/>
                  <w:divBdr>
                    <w:top w:val="none" w:sz="0" w:space="0" w:color="auto"/>
                    <w:left w:val="none" w:sz="0" w:space="0" w:color="auto"/>
                    <w:bottom w:val="none" w:sz="0" w:space="0" w:color="auto"/>
                    <w:right w:val="none" w:sz="0" w:space="0" w:color="auto"/>
                  </w:divBdr>
                  <w:divsChild>
                    <w:div w:id="277756436">
                      <w:marLeft w:val="0"/>
                      <w:marRight w:val="0"/>
                      <w:marTop w:val="0"/>
                      <w:marBottom w:val="0"/>
                      <w:divBdr>
                        <w:top w:val="none" w:sz="0" w:space="0" w:color="auto"/>
                        <w:left w:val="none" w:sz="0" w:space="0" w:color="auto"/>
                        <w:bottom w:val="none" w:sz="0" w:space="0" w:color="auto"/>
                        <w:right w:val="none" w:sz="0" w:space="0" w:color="auto"/>
                      </w:divBdr>
                      <w:divsChild>
                        <w:div w:id="1616252813">
                          <w:marLeft w:val="0"/>
                          <w:marRight w:val="0"/>
                          <w:marTop w:val="0"/>
                          <w:marBottom w:val="0"/>
                          <w:divBdr>
                            <w:top w:val="none" w:sz="0" w:space="0" w:color="auto"/>
                            <w:left w:val="none" w:sz="0" w:space="0" w:color="auto"/>
                            <w:bottom w:val="none" w:sz="0" w:space="0" w:color="auto"/>
                            <w:right w:val="none" w:sz="0" w:space="0" w:color="auto"/>
                          </w:divBdr>
                          <w:divsChild>
                            <w:div w:id="2034727196">
                              <w:marLeft w:val="80"/>
                              <w:marRight w:val="0"/>
                              <w:marTop w:val="0"/>
                              <w:marBottom w:val="0"/>
                              <w:divBdr>
                                <w:top w:val="none" w:sz="0" w:space="0" w:color="auto"/>
                                <w:left w:val="none" w:sz="0" w:space="0" w:color="auto"/>
                                <w:bottom w:val="none" w:sz="0" w:space="0" w:color="auto"/>
                                <w:right w:val="none" w:sz="0" w:space="0" w:color="auto"/>
                              </w:divBdr>
                              <w:divsChild>
                                <w:div w:id="532814025">
                                  <w:marLeft w:val="0"/>
                                  <w:marRight w:val="0"/>
                                  <w:marTop w:val="0"/>
                                  <w:marBottom w:val="0"/>
                                  <w:divBdr>
                                    <w:top w:val="none" w:sz="0" w:space="0" w:color="auto"/>
                                    <w:left w:val="none" w:sz="0" w:space="0" w:color="auto"/>
                                    <w:bottom w:val="none" w:sz="0" w:space="0" w:color="auto"/>
                                    <w:right w:val="none" w:sz="0" w:space="0" w:color="auto"/>
                                  </w:divBdr>
                                  <w:divsChild>
                                    <w:div w:id="114832352">
                                      <w:marLeft w:val="0"/>
                                      <w:marRight w:val="0"/>
                                      <w:marTop w:val="80"/>
                                      <w:marBottom w:val="0"/>
                                      <w:divBdr>
                                        <w:top w:val="none" w:sz="0" w:space="0" w:color="auto"/>
                                        <w:left w:val="none" w:sz="0" w:space="0" w:color="auto"/>
                                        <w:bottom w:val="none" w:sz="0" w:space="0" w:color="auto"/>
                                        <w:right w:val="none" w:sz="0" w:space="0" w:color="auto"/>
                                      </w:divBdr>
                                      <w:divsChild>
                                        <w:div w:id="1929851320">
                                          <w:marLeft w:val="0"/>
                                          <w:marRight w:val="0"/>
                                          <w:marTop w:val="0"/>
                                          <w:marBottom w:val="110"/>
                                          <w:divBdr>
                                            <w:top w:val="none" w:sz="0" w:space="0" w:color="auto"/>
                                            <w:left w:val="none" w:sz="0" w:space="0" w:color="auto"/>
                                            <w:bottom w:val="none" w:sz="0" w:space="0" w:color="auto"/>
                                            <w:right w:val="none" w:sz="0" w:space="0" w:color="auto"/>
                                          </w:divBdr>
                                          <w:divsChild>
                                            <w:div w:id="277302314">
                                              <w:marLeft w:val="0"/>
                                              <w:marRight w:val="0"/>
                                              <w:marTop w:val="0"/>
                                              <w:marBottom w:val="0"/>
                                              <w:divBdr>
                                                <w:top w:val="none" w:sz="0" w:space="0" w:color="auto"/>
                                                <w:left w:val="none" w:sz="0" w:space="0" w:color="auto"/>
                                                <w:bottom w:val="none" w:sz="0" w:space="0" w:color="auto"/>
                                                <w:right w:val="none" w:sz="0" w:space="0" w:color="auto"/>
                                              </w:divBdr>
                                              <w:divsChild>
                                                <w:div w:id="9340958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3292714">
      <w:bodyDiv w:val="1"/>
      <w:marLeft w:val="0"/>
      <w:marRight w:val="0"/>
      <w:marTop w:val="0"/>
      <w:marBottom w:val="0"/>
      <w:divBdr>
        <w:top w:val="none" w:sz="0" w:space="0" w:color="auto"/>
        <w:left w:val="none" w:sz="0" w:space="0" w:color="auto"/>
        <w:bottom w:val="none" w:sz="0" w:space="0" w:color="auto"/>
        <w:right w:val="none" w:sz="0" w:space="0" w:color="auto"/>
      </w:divBdr>
      <w:divsChild>
        <w:div w:id="721177259">
          <w:marLeft w:val="0"/>
          <w:marRight w:val="0"/>
          <w:marTop w:val="0"/>
          <w:marBottom w:val="0"/>
          <w:divBdr>
            <w:top w:val="none" w:sz="0" w:space="0" w:color="auto"/>
            <w:left w:val="none" w:sz="0" w:space="0" w:color="auto"/>
            <w:bottom w:val="none" w:sz="0" w:space="0" w:color="auto"/>
            <w:right w:val="none" w:sz="0" w:space="0" w:color="auto"/>
          </w:divBdr>
          <w:divsChild>
            <w:div w:id="360666736">
              <w:marLeft w:val="0"/>
              <w:marRight w:val="0"/>
              <w:marTop w:val="0"/>
              <w:marBottom w:val="0"/>
              <w:divBdr>
                <w:top w:val="none" w:sz="0" w:space="0" w:color="auto"/>
                <w:left w:val="none" w:sz="0" w:space="0" w:color="auto"/>
                <w:bottom w:val="none" w:sz="0" w:space="0" w:color="auto"/>
                <w:right w:val="none" w:sz="0" w:space="0" w:color="auto"/>
              </w:divBdr>
              <w:divsChild>
                <w:div w:id="732697338">
                  <w:marLeft w:val="0"/>
                  <w:marRight w:val="0"/>
                  <w:marTop w:val="0"/>
                  <w:marBottom w:val="0"/>
                  <w:divBdr>
                    <w:top w:val="none" w:sz="0" w:space="0" w:color="auto"/>
                    <w:left w:val="none" w:sz="0" w:space="0" w:color="auto"/>
                    <w:bottom w:val="none" w:sz="0" w:space="0" w:color="auto"/>
                    <w:right w:val="none" w:sz="0" w:space="0" w:color="auto"/>
                  </w:divBdr>
                  <w:divsChild>
                    <w:div w:id="878276744">
                      <w:marLeft w:val="0"/>
                      <w:marRight w:val="0"/>
                      <w:marTop w:val="0"/>
                      <w:marBottom w:val="0"/>
                      <w:divBdr>
                        <w:top w:val="none" w:sz="0" w:space="0" w:color="auto"/>
                        <w:left w:val="none" w:sz="0" w:space="0" w:color="auto"/>
                        <w:bottom w:val="none" w:sz="0" w:space="0" w:color="auto"/>
                        <w:right w:val="none" w:sz="0" w:space="0" w:color="auto"/>
                      </w:divBdr>
                      <w:divsChild>
                        <w:div w:id="456335083">
                          <w:marLeft w:val="0"/>
                          <w:marRight w:val="0"/>
                          <w:marTop w:val="0"/>
                          <w:marBottom w:val="0"/>
                          <w:divBdr>
                            <w:top w:val="none" w:sz="0" w:space="0" w:color="auto"/>
                            <w:left w:val="none" w:sz="0" w:space="0" w:color="auto"/>
                            <w:bottom w:val="none" w:sz="0" w:space="0" w:color="auto"/>
                            <w:right w:val="none" w:sz="0" w:space="0" w:color="auto"/>
                          </w:divBdr>
                          <w:divsChild>
                            <w:div w:id="407000027">
                              <w:marLeft w:val="86"/>
                              <w:marRight w:val="0"/>
                              <w:marTop w:val="0"/>
                              <w:marBottom w:val="0"/>
                              <w:divBdr>
                                <w:top w:val="none" w:sz="0" w:space="0" w:color="auto"/>
                                <w:left w:val="none" w:sz="0" w:space="0" w:color="auto"/>
                                <w:bottom w:val="none" w:sz="0" w:space="0" w:color="auto"/>
                                <w:right w:val="none" w:sz="0" w:space="0" w:color="auto"/>
                              </w:divBdr>
                              <w:divsChild>
                                <w:div w:id="22364355">
                                  <w:marLeft w:val="0"/>
                                  <w:marRight w:val="0"/>
                                  <w:marTop w:val="0"/>
                                  <w:marBottom w:val="0"/>
                                  <w:divBdr>
                                    <w:top w:val="none" w:sz="0" w:space="0" w:color="auto"/>
                                    <w:left w:val="none" w:sz="0" w:space="0" w:color="auto"/>
                                    <w:bottom w:val="none" w:sz="0" w:space="0" w:color="auto"/>
                                    <w:right w:val="none" w:sz="0" w:space="0" w:color="auto"/>
                                  </w:divBdr>
                                  <w:divsChild>
                                    <w:div w:id="2129930356">
                                      <w:marLeft w:val="0"/>
                                      <w:marRight w:val="0"/>
                                      <w:marTop w:val="86"/>
                                      <w:marBottom w:val="0"/>
                                      <w:divBdr>
                                        <w:top w:val="none" w:sz="0" w:space="0" w:color="auto"/>
                                        <w:left w:val="none" w:sz="0" w:space="0" w:color="auto"/>
                                        <w:bottom w:val="none" w:sz="0" w:space="0" w:color="auto"/>
                                        <w:right w:val="none" w:sz="0" w:space="0" w:color="auto"/>
                                      </w:divBdr>
                                      <w:divsChild>
                                        <w:div w:id="1474978276">
                                          <w:marLeft w:val="0"/>
                                          <w:marRight w:val="0"/>
                                          <w:marTop w:val="0"/>
                                          <w:marBottom w:val="118"/>
                                          <w:divBdr>
                                            <w:top w:val="none" w:sz="0" w:space="0" w:color="auto"/>
                                            <w:left w:val="none" w:sz="0" w:space="0" w:color="auto"/>
                                            <w:bottom w:val="none" w:sz="0" w:space="0" w:color="auto"/>
                                            <w:right w:val="none" w:sz="0" w:space="0" w:color="auto"/>
                                          </w:divBdr>
                                          <w:divsChild>
                                            <w:div w:id="1180970016">
                                              <w:marLeft w:val="0"/>
                                              <w:marRight w:val="0"/>
                                              <w:marTop w:val="0"/>
                                              <w:marBottom w:val="0"/>
                                              <w:divBdr>
                                                <w:top w:val="none" w:sz="0" w:space="0" w:color="auto"/>
                                                <w:left w:val="none" w:sz="0" w:space="0" w:color="auto"/>
                                                <w:bottom w:val="none" w:sz="0" w:space="0" w:color="auto"/>
                                                <w:right w:val="none" w:sz="0" w:space="0" w:color="auto"/>
                                              </w:divBdr>
                                              <w:divsChild>
                                                <w:div w:id="334503479">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912375">
      <w:bodyDiv w:val="1"/>
      <w:marLeft w:val="0"/>
      <w:marRight w:val="0"/>
      <w:marTop w:val="0"/>
      <w:marBottom w:val="0"/>
      <w:divBdr>
        <w:top w:val="none" w:sz="0" w:space="0" w:color="auto"/>
        <w:left w:val="none" w:sz="0" w:space="0" w:color="auto"/>
        <w:bottom w:val="none" w:sz="0" w:space="0" w:color="auto"/>
        <w:right w:val="none" w:sz="0" w:space="0" w:color="auto"/>
      </w:divBdr>
      <w:divsChild>
        <w:div w:id="1726753205">
          <w:marLeft w:val="0"/>
          <w:marRight w:val="0"/>
          <w:marTop w:val="0"/>
          <w:marBottom w:val="0"/>
          <w:divBdr>
            <w:top w:val="none" w:sz="0" w:space="0" w:color="auto"/>
            <w:left w:val="none" w:sz="0" w:space="0" w:color="auto"/>
            <w:bottom w:val="none" w:sz="0" w:space="0" w:color="auto"/>
            <w:right w:val="none" w:sz="0" w:space="0" w:color="auto"/>
          </w:divBdr>
          <w:divsChild>
            <w:div w:id="1572958005">
              <w:marLeft w:val="0"/>
              <w:marRight w:val="0"/>
              <w:marTop w:val="0"/>
              <w:marBottom w:val="0"/>
              <w:divBdr>
                <w:top w:val="none" w:sz="0" w:space="0" w:color="auto"/>
                <w:left w:val="none" w:sz="0" w:space="0" w:color="auto"/>
                <w:bottom w:val="none" w:sz="0" w:space="0" w:color="auto"/>
                <w:right w:val="none" w:sz="0" w:space="0" w:color="auto"/>
              </w:divBdr>
              <w:divsChild>
                <w:div w:id="616909401">
                  <w:marLeft w:val="0"/>
                  <w:marRight w:val="0"/>
                  <w:marTop w:val="0"/>
                  <w:marBottom w:val="0"/>
                  <w:divBdr>
                    <w:top w:val="none" w:sz="0" w:space="0" w:color="auto"/>
                    <w:left w:val="none" w:sz="0" w:space="0" w:color="auto"/>
                    <w:bottom w:val="none" w:sz="0" w:space="0" w:color="auto"/>
                    <w:right w:val="none" w:sz="0" w:space="0" w:color="auto"/>
                  </w:divBdr>
                  <w:divsChild>
                    <w:div w:id="593562135">
                      <w:marLeft w:val="0"/>
                      <w:marRight w:val="0"/>
                      <w:marTop w:val="0"/>
                      <w:marBottom w:val="0"/>
                      <w:divBdr>
                        <w:top w:val="none" w:sz="0" w:space="0" w:color="auto"/>
                        <w:left w:val="none" w:sz="0" w:space="0" w:color="auto"/>
                        <w:bottom w:val="none" w:sz="0" w:space="0" w:color="auto"/>
                        <w:right w:val="none" w:sz="0" w:space="0" w:color="auto"/>
                      </w:divBdr>
                      <w:divsChild>
                        <w:div w:id="603150273">
                          <w:marLeft w:val="0"/>
                          <w:marRight w:val="0"/>
                          <w:marTop w:val="0"/>
                          <w:marBottom w:val="0"/>
                          <w:divBdr>
                            <w:top w:val="none" w:sz="0" w:space="0" w:color="auto"/>
                            <w:left w:val="none" w:sz="0" w:space="0" w:color="auto"/>
                            <w:bottom w:val="none" w:sz="0" w:space="0" w:color="auto"/>
                            <w:right w:val="none" w:sz="0" w:space="0" w:color="auto"/>
                          </w:divBdr>
                          <w:divsChild>
                            <w:div w:id="229386704">
                              <w:marLeft w:val="86"/>
                              <w:marRight w:val="0"/>
                              <w:marTop w:val="0"/>
                              <w:marBottom w:val="0"/>
                              <w:divBdr>
                                <w:top w:val="none" w:sz="0" w:space="0" w:color="auto"/>
                                <w:left w:val="none" w:sz="0" w:space="0" w:color="auto"/>
                                <w:bottom w:val="none" w:sz="0" w:space="0" w:color="auto"/>
                                <w:right w:val="none" w:sz="0" w:space="0" w:color="auto"/>
                              </w:divBdr>
                              <w:divsChild>
                                <w:div w:id="1300454690">
                                  <w:marLeft w:val="0"/>
                                  <w:marRight w:val="0"/>
                                  <w:marTop w:val="0"/>
                                  <w:marBottom w:val="0"/>
                                  <w:divBdr>
                                    <w:top w:val="none" w:sz="0" w:space="0" w:color="auto"/>
                                    <w:left w:val="none" w:sz="0" w:space="0" w:color="auto"/>
                                    <w:bottom w:val="none" w:sz="0" w:space="0" w:color="auto"/>
                                    <w:right w:val="none" w:sz="0" w:space="0" w:color="auto"/>
                                  </w:divBdr>
                                  <w:divsChild>
                                    <w:div w:id="574970935">
                                      <w:marLeft w:val="0"/>
                                      <w:marRight w:val="0"/>
                                      <w:marTop w:val="86"/>
                                      <w:marBottom w:val="0"/>
                                      <w:divBdr>
                                        <w:top w:val="none" w:sz="0" w:space="0" w:color="auto"/>
                                        <w:left w:val="none" w:sz="0" w:space="0" w:color="auto"/>
                                        <w:bottom w:val="none" w:sz="0" w:space="0" w:color="auto"/>
                                        <w:right w:val="none" w:sz="0" w:space="0" w:color="auto"/>
                                      </w:divBdr>
                                      <w:divsChild>
                                        <w:div w:id="1259021248">
                                          <w:marLeft w:val="0"/>
                                          <w:marRight w:val="0"/>
                                          <w:marTop w:val="0"/>
                                          <w:marBottom w:val="118"/>
                                          <w:divBdr>
                                            <w:top w:val="none" w:sz="0" w:space="0" w:color="auto"/>
                                            <w:left w:val="none" w:sz="0" w:space="0" w:color="auto"/>
                                            <w:bottom w:val="none" w:sz="0" w:space="0" w:color="auto"/>
                                            <w:right w:val="none" w:sz="0" w:space="0" w:color="auto"/>
                                          </w:divBdr>
                                          <w:divsChild>
                                            <w:div w:id="1088772641">
                                              <w:marLeft w:val="0"/>
                                              <w:marRight w:val="0"/>
                                              <w:marTop w:val="0"/>
                                              <w:marBottom w:val="0"/>
                                              <w:divBdr>
                                                <w:top w:val="none" w:sz="0" w:space="0" w:color="auto"/>
                                                <w:left w:val="none" w:sz="0" w:space="0" w:color="auto"/>
                                                <w:bottom w:val="none" w:sz="0" w:space="0" w:color="auto"/>
                                                <w:right w:val="none" w:sz="0" w:space="0" w:color="auto"/>
                                              </w:divBdr>
                                              <w:divsChild>
                                                <w:div w:id="46346375">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117983">
      <w:bodyDiv w:val="1"/>
      <w:marLeft w:val="0"/>
      <w:marRight w:val="0"/>
      <w:marTop w:val="0"/>
      <w:marBottom w:val="0"/>
      <w:divBdr>
        <w:top w:val="none" w:sz="0" w:space="0" w:color="auto"/>
        <w:left w:val="none" w:sz="0" w:space="0" w:color="auto"/>
        <w:bottom w:val="none" w:sz="0" w:space="0" w:color="auto"/>
        <w:right w:val="none" w:sz="0" w:space="0" w:color="auto"/>
      </w:divBdr>
      <w:divsChild>
        <w:div w:id="414135717">
          <w:marLeft w:val="0"/>
          <w:marRight w:val="0"/>
          <w:marTop w:val="0"/>
          <w:marBottom w:val="0"/>
          <w:divBdr>
            <w:top w:val="none" w:sz="0" w:space="0" w:color="auto"/>
            <w:left w:val="none" w:sz="0" w:space="0" w:color="auto"/>
            <w:bottom w:val="none" w:sz="0" w:space="0" w:color="auto"/>
            <w:right w:val="none" w:sz="0" w:space="0" w:color="auto"/>
          </w:divBdr>
          <w:divsChild>
            <w:div w:id="1411729844">
              <w:marLeft w:val="0"/>
              <w:marRight w:val="0"/>
              <w:marTop w:val="0"/>
              <w:marBottom w:val="0"/>
              <w:divBdr>
                <w:top w:val="none" w:sz="0" w:space="0" w:color="auto"/>
                <w:left w:val="none" w:sz="0" w:space="0" w:color="auto"/>
                <w:bottom w:val="none" w:sz="0" w:space="0" w:color="auto"/>
                <w:right w:val="none" w:sz="0" w:space="0" w:color="auto"/>
              </w:divBdr>
              <w:divsChild>
                <w:div w:id="1883856675">
                  <w:marLeft w:val="0"/>
                  <w:marRight w:val="0"/>
                  <w:marTop w:val="0"/>
                  <w:marBottom w:val="0"/>
                  <w:divBdr>
                    <w:top w:val="none" w:sz="0" w:space="0" w:color="auto"/>
                    <w:left w:val="none" w:sz="0" w:space="0" w:color="auto"/>
                    <w:bottom w:val="none" w:sz="0" w:space="0" w:color="auto"/>
                    <w:right w:val="none" w:sz="0" w:space="0" w:color="auto"/>
                  </w:divBdr>
                  <w:divsChild>
                    <w:div w:id="801506224">
                      <w:marLeft w:val="0"/>
                      <w:marRight w:val="0"/>
                      <w:marTop w:val="0"/>
                      <w:marBottom w:val="0"/>
                      <w:divBdr>
                        <w:top w:val="none" w:sz="0" w:space="0" w:color="auto"/>
                        <w:left w:val="none" w:sz="0" w:space="0" w:color="auto"/>
                        <w:bottom w:val="none" w:sz="0" w:space="0" w:color="auto"/>
                        <w:right w:val="none" w:sz="0" w:space="0" w:color="auto"/>
                      </w:divBdr>
                      <w:divsChild>
                        <w:div w:id="1082145584">
                          <w:marLeft w:val="0"/>
                          <w:marRight w:val="0"/>
                          <w:marTop w:val="0"/>
                          <w:marBottom w:val="0"/>
                          <w:divBdr>
                            <w:top w:val="none" w:sz="0" w:space="0" w:color="auto"/>
                            <w:left w:val="none" w:sz="0" w:space="0" w:color="auto"/>
                            <w:bottom w:val="none" w:sz="0" w:space="0" w:color="auto"/>
                            <w:right w:val="none" w:sz="0" w:space="0" w:color="auto"/>
                          </w:divBdr>
                          <w:divsChild>
                            <w:div w:id="632684699">
                              <w:marLeft w:val="92"/>
                              <w:marRight w:val="0"/>
                              <w:marTop w:val="0"/>
                              <w:marBottom w:val="0"/>
                              <w:divBdr>
                                <w:top w:val="none" w:sz="0" w:space="0" w:color="auto"/>
                                <w:left w:val="none" w:sz="0" w:space="0" w:color="auto"/>
                                <w:bottom w:val="none" w:sz="0" w:space="0" w:color="auto"/>
                                <w:right w:val="none" w:sz="0" w:space="0" w:color="auto"/>
                              </w:divBdr>
                              <w:divsChild>
                                <w:div w:id="1020398640">
                                  <w:marLeft w:val="0"/>
                                  <w:marRight w:val="0"/>
                                  <w:marTop w:val="0"/>
                                  <w:marBottom w:val="0"/>
                                  <w:divBdr>
                                    <w:top w:val="none" w:sz="0" w:space="0" w:color="auto"/>
                                    <w:left w:val="none" w:sz="0" w:space="0" w:color="auto"/>
                                    <w:bottom w:val="none" w:sz="0" w:space="0" w:color="auto"/>
                                    <w:right w:val="none" w:sz="0" w:space="0" w:color="auto"/>
                                  </w:divBdr>
                                  <w:divsChild>
                                    <w:div w:id="74400347">
                                      <w:marLeft w:val="0"/>
                                      <w:marRight w:val="0"/>
                                      <w:marTop w:val="92"/>
                                      <w:marBottom w:val="0"/>
                                      <w:divBdr>
                                        <w:top w:val="none" w:sz="0" w:space="0" w:color="auto"/>
                                        <w:left w:val="none" w:sz="0" w:space="0" w:color="auto"/>
                                        <w:bottom w:val="none" w:sz="0" w:space="0" w:color="auto"/>
                                        <w:right w:val="none" w:sz="0" w:space="0" w:color="auto"/>
                                      </w:divBdr>
                                      <w:divsChild>
                                        <w:div w:id="1936785555">
                                          <w:marLeft w:val="0"/>
                                          <w:marRight w:val="0"/>
                                          <w:marTop w:val="0"/>
                                          <w:marBottom w:val="127"/>
                                          <w:divBdr>
                                            <w:top w:val="none" w:sz="0" w:space="0" w:color="auto"/>
                                            <w:left w:val="none" w:sz="0" w:space="0" w:color="auto"/>
                                            <w:bottom w:val="none" w:sz="0" w:space="0" w:color="auto"/>
                                            <w:right w:val="none" w:sz="0" w:space="0" w:color="auto"/>
                                          </w:divBdr>
                                          <w:divsChild>
                                            <w:div w:id="570309719">
                                              <w:marLeft w:val="0"/>
                                              <w:marRight w:val="0"/>
                                              <w:marTop w:val="0"/>
                                              <w:marBottom w:val="0"/>
                                              <w:divBdr>
                                                <w:top w:val="none" w:sz="0" w:space="0" w:color="auto"/>
                                                <w:left w:val="none" w:sz="0" w:space="0" w:color="auto"/>
                                                <w:bottom w:val="none" w:sz="0" w:space="0" w:color="auto"/>
                                                <w:right w:val="none" w:sz="0" w:space="0" w:color="auto"/>
                                              </w:divBdr>
                                              <w:divsChild>
                                                <w:div w:id="67870220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0304412">
      <w:bodyDiv w:val="1"/>
      <w:marLeft w:val="0"/>
      <w:marRight w:val="0"/>
      <w:marTop w:val="0"/>
      <w:marBottom w:val="0"/>
      <w:divBdr>
        <w:top w:val="none" w:sz="0" w:space="0" w:color="auto"/>
        <w:left w:val="none" w:sz="0" w:space="0" w:color="auto"/>
        <w:bottom w:val="none" w:sz="0" w:space="0" w:color="auto"/>
        <w:right w:val="none" w:sz="0" w:space="0" w:color="auto"/>
      </w:divBdr>
      <w:divsChild>
        <w:div w:id="517546017">
          <w:marLeft w:val="0"/>
          <w:marRight w:val="0"/>
          <w:marTop w:val="0"/>
          <w:marBottom w:val="0"/>
          <w:divBdr>
            <w:top w:val="none" w:sz="0" w:space="0" w:color="auto"/>
            <w:left w:val="none" w:sz="0" w:space="0" w:color="auto"/>
            <w:bottom w:val="none" w:sz="0" w:space="0" w:color="auto"/>
            <w:right w:val="none" w:sz="0" w:space="0" w:color="auto"/>
          </w:divBdr>
          <w:divsChild>
            <w:div w:id="339233564">
              <w:marLeft w:val="0"/>
              <w:marRight w:val="0"/>
              <w:marTop w:val="0"/>
              <w:marBottom w:val="0"/>
              <w:divBdr>
                <w:top w:val="none" w:sz="0" w:space="0" w:color="auto"/>
                <w:left w:val="none" w:sz="0" w:space="0" w:color="auto"/>
                <w:bottom w:val="none" w:sz="0" w:space="0" w:color="auto"/>
                <w:right w:val="none" w:sz="0" w:space="0" w:color="auto"/>
              </w:divBdr>
              <w:divsChild>
                <w:div w:id="2095541633">
                  <w:marLeft w:val="0"/>
                  <w:marRight w:val="0"/>
                  <w:marTop w:val="0"/>
                  <w:marBottom w:val="0"/>
                  <w:divBdr>
                    <w:top w:val="none" w:sz="0" w:space="0" w:color="auto"/>
                    <w:left w:val="none" w:sz="0" w:space="0" w:color="auto"/>
                    <w:bottom w:val="none" w:sz="0" w:space="0" w:color="auto"/>
                    <w:right w:val="none" w:sz="0" w:space="0" w:color="auto"/>
                  </w:divBdr>
                  <w:divsChild>
                    <w:div w:id="475537477">
                      <w:marLeft w:val="0"/>
                      <w:marRight w:val="0"/>
                      <w:marTop w:val="0"/>
                      <w:marBottom w:val="0"/>
                      <w:divBdr>
                        <w:top w:val="none" w:sz="0" w:space="0" w:color="auto"/>
                        <w:left w:val="none" w:sz="0" w:space="0" w:color="auto"/>
                        <w:bottom w:val="none" w:sz="0" w:space="0" w:color="auto"/>
                        <w:right w:val="none" w:sz="0" w:space="0" w:color="auto"/>
                      </w:divBdr>
                      <w:divsChild>
                        <w:div w:id="325934674">
                          <w:marLeft w:val="0"/>
                          <w:marRight w:val="0"/>
                          <w:marTop w:val="0"/>
                          <w:marBottom w:val="0"/>
                          <w:divBdr>
                            <w:top w:val="none" w:sz="0" w:space="0" w:color="auto"/>
                            <w:left w:val="none" w:sz="0" w:space="0" w:color="auto"/>
                            <w:bottom w:val="none" w:sz="0" w:space="0" w:color="auto"/>
                            <w:right w:val="none" w:sz="0" w:space="0" w:color="auto"/>
                          </w:divBdr>
                          <w:divsChild>
                            <w:div w:id="860900778">
                              <w:marLeft w:val="80"/>
                              <w:marRight w:val="0"/>
                              <w:marTop w:val="0"/>
                              <w:marBottom w:val="0"/>
                              <w:divBdr>
                                <w:top w:val="none" w:sz="0" w:space="0" w:color="auto"/>
                                <w:left w:val="none" w:sz="0" w:space="0" w:color="auto"/>
                                <w:bottom w:val="none" w:sz="0" w:space="0" w:color="auto"/>
                                <w:right w:val="none" w:sz="0" w:space="0" w:color="auto"/>
                              </w:divBdr>
                              <w:divsChild>
                                <w:div w:id="569313942">
                                  <w:marLeft w:val="0"/>
                                  <w:marRight w:val="0"/>
                                  <w:marTop w:val="0"/>
                                  <w:marBottom w:val="0"/>
                                  <w:divBdr>
                                    <w:top w:val="none" w:sz="0" w:space="0" w:color="auto"/>
                                    <w:left w:val="none" w:sz="0" w:space="0" w:color="auto"/>
                                    <w:bottom w:val="none" w:sz="0" w:space="0" w:color="auto"/>
                                    <w:right w:val="none" w:sz="0" w:space="0" w:color="auto"/>
                                  </w:divBdr>
                                  <w:divsChild>
                                    <w:div w:id="533233400">
                                      <w:marLeft w:val="0"/>
                                      <w:marRight w:val="0"/>
                                      <w:marTop w:val="80"/>
                                      <w:marBottom w:val="0"/>
                                      <w:divBdr>
                                        <w:top w:val="none" w:sz="0" w:space="0" w:color="auto"/>
                                        <w:left w:val="none" w:sz="0" w:space="0" w:color="auto"/>
                                        <w:bottom w:val="none" w:sz="0" w:space="0" w:color="auto"/>
                                        <w:right w:val="none" w:sz="0" w:space="0" w:color="auto"/>
                                      </w:divBdr>
                                      <w:divsChild>
                                        <w:div w:id="2005157547">
                                          <w:marLeft w:val="0"/>
                                          <w:marRight w:val="0"/>
                                          <w:marTop w:val="0"/>
                                          <w:marBottom w:val="110"/>
                                          <w:divBdr>
                                            <w:top w:val="none" w:sz="0" w:space="0" w:color="auto"/>
                                            <w:left w:val="none" w:sz="0" w:space="0" w:color="auto"/>
                                            <w:bottom w:val="none" w:sz="0" w:space="0" w:color="auto"/>
                                            <w:right w:val="none" w:sz="0" w:space="0" w:color="auto"/>
                                          </w:divBdr>
                                          <w:divsChild>
                                            <w:div w:id="2043823712">
                                              <w:marLeft w:val="0"/>
                                              <w:marRight w:val="0"/>
                                              <w:marTop w:val="0"/>
                                              <w:marBottom w:val="0"/>
                                              <w:divBdr>
                                                <w:top w:val="none" w:sz="0" w:space="0" w:color="auto"/>
                                                <w:left w:val="none" w:sz="0" w:space="0" w:color="auto"/>
                                                <w:bottom w:val="none" w:sz="0" w:space="0" w:color="auto"/>
                                                <w:right w:val="none" w:sz="0" w:space="0" w:color="auto"/>
                                              </w:divBdr>
                                              <w:divsChild>
                                                <w:div w:id="10479516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4428032">
      <w:bodyDiv w:val="1"/>
      <w:marLeft w:val="0"/>
      <w:marRight w:val="0"/>
      <w:marTop w:val="0"/>
      <w:marBottom w:val="0"/>
      <w:divBdr>
        <w:top w:val="none" w:sz="0" w:space="0" w:color="auto"/>
        <w:left w:val="none" w:sz="0" w:space="0" w:color="auto"/>
        <w:bottom w:val="none" w:sz="0" w:space="0" w:color="auto"/>
        <w:right w:val="none" w:sz="0" w:space="0" w:color="auto"/>
      </w:divBdr>
      <w:divsChild>
        <w:div w:id="874342541">
          <w:marLeft w:val="0"/>
          <w:marRight w:val="0"/>
          <w:marTop w:val="0"/>
          <w:marBottom w:val="0"/>
          <w:divBdr>
            <w:top w:val="none" w:sz="0" w:space="0" w:color="auto"/>
            <w:left w:val="none" w:sz="0" w:space="0" w:color="auto"/>
            <w:bottom w:val="none" w:sz="0" w:space="0" w:color="auto"/>
            <w:right w:val="none" w:sz="0" w:space="0" w:color="auto"/>
          </w:divBdr>
          <w:divsChild>
            <w:div w:id="556471889">
              <w:marLeft w:val="0"/>
              <w:marRight w:val="0"/>
              <w:marTop w:val="0"/>
              <w:marBottom w:val="0"/>
              <w:divBdr>
                <w:top w:val="none" w:sz="0" w:space="0" w:color="auto"/>
                <w:left w:val="none" w:sz="0" w:space="0" w:color="auto"/>
                <w:bottom w:val="none" w:sz="0" w:space="0" w:color="auto"/>
                <w:right w:val="none" w:sz="0" w:space="0" w:color="auto"/>
              </w:divBdr>
              <w:divsChild>
                <w:div w:id="706182554">
                  <w:marLeft w:val="0"/>
                  <w:marRight w:val="0"/>
                  <w:marTop w:val="0"/>
                  <w:marBottom w:val="0"/>
                  <w:divBdr>
                    <w:top w:val="none" w:sz="0" w:space="0" w:color="auto"/>
                    <w:left w:val="none" w:sz="0" w:space="0" w:color="auto"/>
                    <w:bottom w:val="none" w:sz="0" w:space="0" w:color="auto"/>
                    <w:right w:val="none" w:sz="0" w:space="0" w:color="auto"/>
                  </w:divBdr>
                  <w:divsChild>
                    <w:div w:id="990525085">
                      <w:marLeft w:val="0"/>
                      <w:marRight w:val="0"/>
                      <w:marTop w:val="0"/>
                      <w:marBottom w:val="0"/>
                      <w:divBdr>
                        <w:top w:val="none" w:sz="0" w:space="0" w:color="auto"/>
                        <w:left w:val="none" w:sz="0" w:space="0" w:color="auto"/>
                        <w:bottom w:val="none" w:sz="0" w:space="0" w:color="auto"/>
                        <w:right w:val="none" w:sz="0" w:space="0" w:color="auto"/>
                      </w:divBdr>
                      <w:divsChild>
                        <w:div w:id="197546568">
                          <w:marLeft w:val="0"/>
                          <w:marRight w:val="0"/>
                          <w:marTop w:val="0"/>
                          <w:marBottom w:val="0"/>
                          <w:divBdr>
                            <w:top w:val="none" w:sz="0" w:space="0" w:color="auto"/>
                            <w:left w:val="none" w:sz="0" w:space="0" w:color="auto"/>
                            <w:bottom w:val="none" w:sz="0" w:space="0" w:color="auto"/>
                            <w:right w:val="none" w:sz="0" w:space="0" w:color="auto"/>
                          </w:divBdr>
                          <w:divsChild>
                            <w:div w:id="615908763">
                              <w:marLeft w:val="92"/>
                              <w:marRight w:val="0"/>
                              <w:marTop w:val="0"/>
                              <w:marBottom w:val="0"/>
                              <w:divBdr>
                                <w:top w:val="none" w:sz="0" w:space="0" w:color="auto"/>
                                <w:left w:val="none" w:sz="0" w:space="0" w:color="auto"/>
                                <w:bottom w:val="none" w:sz="0" w:space="0" w:color="auto"/>
                                <w:right w:val="none" w:sz="0" w:space="0" w:color="auto"/>
                              </w:divBdr>
                              <w:divsChild>
                                <w:div w:id="655063383">
                                  <w:marLeft w:val="0"/>
                                  <w:marRight w:val="0"/>
                                  <w:marTop w:val="0"/>
                                  <w:marBottom w:val="0"/>
                                  <w:divBdr>
                                    <w:top w:val="none" w:sz="0" w:space="0" w:color="auto"/>
                                    <w:left w:val="none" w:sz="0" w:space="0" w:color="auto"/>
                                    <w:bottom w:val="none" w:sz="0" w:space="0" w:color="auto"/>
                                    <w:right w:val="none" w:sz="0" w:space="0" w:color="auto"/>
                                  </w:divBdr>
                                  <w:divsChild>
                                    <w:div w:id="32586493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623452">
      <w:bodyDiv w:val="1"/>
      <w:marLeft w:val="0"/>
      <w:marRight w:val="0"/>
      <w:marTop w:val="0"/>
      <w:marBottom w:val="0"/>
      <w:divBdr>
        <w:top w:val="none" w:sz="0" w:space="0" w:color="auto"/>
        <w:left w:val="none" w:sz="0" w:space="0" w:color="auto"/>
        <w:bottom w:val="none" w:sz="0" w:space="0" w:color="auto"/>
        <w:right w:val="none" w:sz="0" w:space="0" w:color="auto"/>
      </w:divBdr>
      <w:divsChild>
        <w:div w:id="942151929">
          <w:marLeft w:val="0"/>
          <w:marRight w:val="0"/>
          <w:marTop w:val="0"/>
          <w:marBottom w:val="0"/>
          <w:divBdr>
            <w:top w:val="none" w:sz="0" w:space="0" w:color="auto"/>
            <w:left w:val="none" w:sz="0" w:space="0" w:color="auto"/>
            <w:bottom w:val="none" w:sz="0" w:space="0" w:color="auto"/>
            <w:right w:val="none" w:sz="0" w:space="0" w:color="auto"/>
          </w:divBdr>
          <w:divsChild>
            <w:div w:id="1700887062">
              <w:marLeft w:val="0"/>
              <w:marRight w:val="0"/>
              <w:marTop w:val="0"/>
              <w:marBottom w:val="0"/>
              <w:divBdr>
                <w:top w:val="none" w:sz="0" w:space="0" w:color="auto"/>
                <w:left w:val="none" w:sz="0" w:space="0" w:color="auto"/>
                <w:bottom w:val="none" w:sz="0" w:space="0" w:color="auto"/>
                <w:right w:val="none" w:sz="0" w:space="0" w:color="auto"/>
              </w:divBdr>
              <w:divsChild>
                <w:div w:id="487743471">
                  <w:marLeft w:val="0"/>
                  <w:marRight w:val="0"/>
                  <w:marTop w:val="0"/>
                  <w:marBottom w:val="0"/>
                  <w:divBdr>
                    <w:top w:val="none" w:sz="0" w:space="0" w:color="auto"/>
                    <w:left w:val="none" w:sz="0" w:space="0" w:color="auto"/>
                    <w:bottom w:val="none" w:sz="0" w:space="0" w:color="auto"/>
                    <w:right w:val="none" w:sz="0" w:space="0" w:color="auto"/>
                  </w:divBdr>
                  <w:divsChild>
                    <w:div w:id="1002784507">
                      <w:marLeft w:val="0"/>
                      <w:marRight w:val="0"/>
                      <w:marTop w:val="0"/>
                      <w:marBottom w:val="0"/>
                      <w:divBdr>
                        <w:top w:val="none" w:sz="0" w:space="0" w:color="auto"/>
                        <w:left w:val="none" w:sz="0" w:space="0" w:color="auto"/>
                        <w:bottom w:val="none" w:sz="0" w:space="0" w:color="auto"/>
                        <w:right w:val="none" w:sz="0" w:space="0" w:color="auto"/>
                      </w:divBdr>
                      <w:divsChild>
                        <w:div w:id="759450390">
                          <w:marLeft w:val="0"/>
                          <w:marRight w:val="0"/>
                          <w:marTop w:val="0"/>
                          <w:marBottom w:val="0"/>
                          <w:divBdr>
                            <w:top w:val="none" w:sz="0" w:space="0" w:color="auto"/>
                            <w:left w:val="none" w:sz="0" w:space="0" w:color="auto"/>
                            <w:bottom w:val="none" w:sz="0" w:space="0" w:color="auto"/>
                            <w:right w:val="none" w:sz="0" w:space="0" w:color="auto"/>
                          </w:divBdr>
                          <w:divsChild>
                            <w:div w:id="755596785">
                              <w:marLeft w:val="120"/>
                              <w:marRight w:val="0"/>
                              <w:marTop w:val="0"/>
                              <w:marBottom w:val="0"/>
                              <w:divBdr>
                                <w:top w:val="none" w:sz="0" w:space="0" w:color="auto"/>
                                <w:left w:val="none" w:sz="0" w:space="0" w:color="auto"/>
                                <w:bottom w:val="none" w:sz="0" w:space="0" w:color="auto"/>
                                <w:right w:val="none" w:sz="0" w:space="0" w:color="auto"/>
                              </w:divBdr>
                              <w:divsChild>
                                <w:div w:id="1862741170">
                                  <w:marLeft w:val="0"/>
                                  <w:marRight w:val="0"/>
                                  <w:marTop w:val="0"/>
                                  <w:marBottom w:val="0"/>
                                  <w:divBdr>
                                    <w:top w:val="none" w:sz="0" w:space="0" w:color="auto"/>
                                    <w:left w:val="none" w:sz="0" w:space="0" w:color="auto"/>
                                    <w:bottom w:val="none" w:sz="0" w:space="0" w:color="auto"/>
                                    <w:right w:val="none" w:sz="0" w:space="0" w:color="auto"/>
                                  </w:divBdr>
                                  <w:divsChild>
                                    <w:div w:id="532881957">
                                      <w:marLeft w:val="0"/>
                                      <w:marRight w:val="0"/>
                                      <w:marTop w:val="120"/>
                                      <w:marBottom w:val="0"/>
                                      <w:divBdr>
                                        <w:top w:val="none" w:sz="0" w:space="0" w:color="auto"/>
                                        <w:left w:val="none" w:sz="0" w:space="0" w:color="auto"/>
                                        <w:bottom w:val="none" w:sz="0" w:space="0" w:color="auto"/>
                                        <w:right w:val="none" w:sz="0" w:space="0" w:color="auto"/>
                                      </w:divBdr>
                                      <w:divsChild>
                                        <w:div w:id="1100763426">
                                          <w:marLeft w:val="0"/>
                                          <w:marRight w:val="0"/>
                                          <w:marTop w:val="0"/>
                                          <w:marBottom w:val="165"/>
                                          <w:divBdr>
                                            <w:top w:val="none" w:sz="0" w:space="0" w:color="auto"/>
                                            <w:left w:val="none" w:sz="0" w:space="0" w:color="auto"/>
                                            <w:bottom w:val="none" w:sz="0" w:space="0" w:color="auto"/>
                                            <w:right w:val="none" w:sz="0" w:space="0" w:color="auto"/>
                                          </w:divBdr>
                                          <w:divsChild>
                                            <w:div w:id="1572961073">
                                              <w:marLeft w:val="0"/>
                                              <w:marRight w:val="0"/>
                                              <w:marTop w:val="0"/>
                                              <w:marBottom w:val="0"/>
                                              <w:divBdr>
                                                <w:top w:val="none" w:sz="0" w:space="0" w:color="auto"/>
                                                <w:left w:val="none" w:sz="0" w:space="0" w:color="auto"/>
                                                <w:bottom w:val="none" w:sz="0" w:space="0" w:color="auto"/>
                                                <w:right w:val="none" w:sz="0" w:space="0" w:color="auto"/>
                                              </w:divBdr>
                                              <w:divsChild>
                                                <w:div w:id="1811289405">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285502987">
      <w:bodyDiv w:val="1"/>
      <w:marLeft w:val="0"/>
      <w:marRight w:val="0"/>
      <w:marTop w:val="0"/>
      <w:marBottom w:val="0"/>
      <w:divBdr>
        <w:top w:val="none" w:sz="0" w:space="0" w:color="auto"/>
        <w:left w:val="none" w:sz="0" w:space="0" w:color="auto"/>
        <w:bottom w:val="none" w:sz="0" w:space="0" w:color="auto"/>
        <w:right w:val="none" w:sz="0" w:space="0" w:color="auto"/>
      </w:divBdr>
      <w:divsChild>
        <w:div w:id="599683047">
          <w:marLeft w:val="0"/>
          <w:marRight w:val="0"/>
          <w:marTop w:val="0"/>
          <w:marBottom w:val="0"/>
          <w:divBdr>
            <w:top w:val="none" w:sz="0" w:space="0" w:color="auto"/>
            <w:left w:val="none" w:sz="0" w:space="0" w:color="auto"/>
            <w:bottom w:val="none" w:sz="0" w:space="0" w:color="auto"/>
            <w:right w:val="none" w:sz="0" w:space="0" w:color="auto"/>
          </w:divBdr>
          <w:divsChild>
            <w:div w:id="495537018">
              <w:marLeft w:val="0"/>
              <w:marRight w:val="0"/>
              <w:marTop w:val="0"/>
              <w:marBottom w:val="0"/>
              <w:divBdr>
                <w:top w:val="none" w:sz="0" w:space="0" w:color="auto"/>
                <w:left w:val="none" w:sz="0" w:space="0" w:color="auto"/>
                <w:bottom w:val="none" w:sz="0" w:space="0" w:color="auto"/>
                <w:right w:val="none" w:sz="0" w:space="0" w:color="auto"/>
              </w:divBdr>
              <w:divsChild>
                <w:div w:id="372385909">
                  <w:marLeft w:val="0"/>
                  <w:marRight w:val="0"/>
                  <w:marTop w:val="0"/>
                  <w:marBottom w:val="0"/>
                  <w:divBdr>
                    <w:top w:val="none" w:sz="0" w:space="0" w:color="auto"/>
                    <w:left w:val="none" w:sz="0" w:space="0" w:color="auto"/>
                    <w:bottom w:val="none" w:sz="0" w:space="0" w:color="auto"/>
                    <w:right w:val="none" w:sz="0" w:space="0" w:color="auto"/>
                  </w:divBdr>
                  <w:divsChild>
                    <w:div w:id="298731819">
                      <w:marLeft w:val="0"/>
                      <w:marRight w:val="0"/>
                      <w:marTop w:val="0"/>
                      <w:marBottom w:val="0"/>
                      <w:divBdr>
                        <w:top w:val="none" w:sz="0" w:space="0" w:color="auto"/>
                        <w:left w:val="none" w:sz="0" w:space="0" w:color="auto"/>
                        <w:bottom w:val="none" w:sz="0" w:space="0" w:color="auto"/>
                        <w:right w:val="none" w:sz="0" w:space="0" w:color="auto"/>
                      </w:divBdr>
                      <w:divsChild>
                        <w:div w:id="1624574417">
                          <w:marLeft w:val="0"/>
                          <w:marRight w:val="0"/>
                          <w:marTop w:val="0"/>
                          <w:marBottom w:val="0"/>
                          <w:divBdr>
                            <w:top w:val="none" w:sz="0" w:space="0" w:color="auto"/>
                            <w:left w:val="none" w:sz="0" w:space="0" w:color="auto"/>
                            <w:bottom w:val="none" w:sz="0" w:space="0" w:color="auto"/>
                            <w:right w:val="none" w:sz="0" w:space="0" w:color="auto"/>
                          </w:divBdr>
                          <w:divsChild>
                            <w:div w:id="1291203206">
                              <w:marLeft w:val="120"/>
                              <w:marRight w:val="0"/>
                              <w:marTop w:val="0"/>
                              <w:marBottom w:val="0"/>
                              <w:divBdr>
                                <w:top w:val="none" w:sz="0" w:space="0" w:color="auto"/>
                                <w:left w:val="none" w:sz="0" w:space="0" w:color="auto"/>
                                <w:bottom w:val="none" w:sz="0" w:space="0" w:color="auto"/>
                                <w:right w:val="none" w:sz="0" w:space="0" w:color="auto"/>
                              </w:divBdr>
                              <w:divsChild>
                                <w:div w:id="365376364">
                                  <w:marLeft w:val="0"/>
                                  <w:marRight w:val="0"/>
                                  <w:marTop w:val="0"/>
                                  <w:marBottom w:val="0"/>
                                  <w:divBdr>
                                    <w:top w:val="none" w:sz="0" w:space="0" w:color="auto"/>
                                    <w:left w:val="none" w:sz="0" w:space="0" w:color="auto"/>
                                    <w:bottom w:val="none" w:sz="0" w:space="0" w:color="auto"/>
                                    <w:right w:val="none" w:sz="0" w:space="0" w:color="auto"/>
                                  </w:divBdr>
                                  <w:divsChild>
                                    <w:div w:id="10961498">
                                      <w:marLeft w:val="0"/>
                                      <w:marRight w:val="0"/>
                                      <w:marTop w:val="120"/>
                                      <w:marBottom w:val="0"/>
                                      <w:divBdr>
                                        <w:top w:val="none" w:sz="0" w:space="0" w:color="auto"/>
                                        <w:left w:val="none" w:sz="0" w:space="0" w:color="auto"/>
                                        <w:bottom w:val="none" w:sz="0" w:space="0" w:color="auto"/>
                                        <w:right w:val="none" w:sz="0" w:space="0" w:color="auto"/>
                                      </w:divBdr>
                                      <w:divsChild>
                                        <w:div w:id="991062941">
                                          <w:marLeft w:val="0"/>
                                          <w:marRight w:val="0"/>
                                          <w:marTop w:val="0"/>
                                          <w:marBottom w:val="165"/>
                                          <w:divBdr>
                                            <w:top w:val="none" w:sz="0" w:space="0" w:color="auto"/>
                                            <w:left w:val="none" w:sz="0" w:space="0" w:color="auto"/>
                                            <w:bottom w:val="none" w:sz="0" w:space="0" w:color="auto"/>
                                            <w:right w:val="none" w:sz="0" w:space="0" w:color="auto"/>
                                          </w:divBdr>
                                          <w:divsChild>
                                            <w:div w:id="1617247441">
                                              <w:marLeft w:val="0"/>
                                              <w:marRight w:val="0"/>
                                              <w:marTop w:val="0"/>
                                              <w:marBottom w:val="0"/>
                                              <w:divBdr>
                                                <w:top w:val="none" w:sz="0" w:space="0" w:color="auto"/>
                                                <w:left w:val="none" w:sz="0" w:space="0" w:color="auto"/>
                                                <w:bottom w:val="none" w:sz="0" w:space="0" w:color="auto"/>
                                                <w:right w:val="none" w:sz="0" w:space="0" w:color="auto"/>
                                              </w:divBdr>
                                              <w:divsChild>
                                                <w:div w:id="841235900">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290792435">
      <w:bodyDiv w:val="1"/>
      <w:marLeft w:val="0"/>
      <w:marRight w:val="0"/>
      <w:marTop w:val="0"/>
      <w:marBottom w:val="0"/>
      <w:divBdr>
        <w:top w:val="none" w:sz="0" w:space="0" w:color="auto"/>
        <w:left w:val="none" w:sz="0" w:space="0" w:color="auto"/>
        <w:bottom w:val="none" w:sz="0" w:space="0" w:color="auto"/>
        <w:right w:val="none" w:sz="0" w:space="0" w:color="auto"/>
      </w:divBdr>
      <w:divsChild>
        <w:div w:id="1151747664">
          <w:marLeft w:val="0"/>
          <w:marRight w:val="0"/>
          <w:marTop w:val="0"/>
          <w:marBottom w:val="0"/>
          <w:divBdr>
            <w:top w:val="none" w:sz="0" w:space="0" w:color="auto"/>
            <w:left w:val="none" w:sz="0" w:space="0" w:color="auto"/>
            <w:bottom w:val="none" w:sz="0" w:space="0" w:color="auto"/>
            <w:right w:val="none" w:sz="0" w:space="0" w:color="auto"/>
          </w:divBdr>
          <w:divsChild>
            <w:div w:id="646008692">
              <w:marLeft w:val="0"/>
              <w:marRight w:val="0"/>
              <w:marTop w:val="0"/>
              <w:marBottom w:val="0"/>
              <w:divBdr>
                <w:top w:val="none" w:sz="0" w:space="0" w:color="auto"/>
                <w:left w:val="none" w:sz="0" w:space="0" w:color="auto"/>
                <w:bottom w:val="none" w:sz="0" w:space="0" w:color="auto"/>
                <w:right w:val="none" w:sz="0" w:space="0" w:color="auto"/>
              </w:divBdr>
              <w:divsChild>
                <w:div w:id="1437016024">
                  <w:marLeft w:val="0"/>
                  <w:marRight w:val="0"/>
                  <w:marTop w:val="0"/>
                  <w:marBottom w:val="0"/>
                  <w:divBdr>
                    <w:top w:val="none" w:sz="0" w:space="0" w:color="auto"/>
                    <w:left w:val="none" w:sz="0" w:space="0" w:color="auto"/>
                    <w:bottom w:val="none" w:sz="0" w:space="0" w:color="auto"/>
                    <w:right w:val="none" w:sz="0" w:space="0" w:color="auto"/>
                  </w:divBdr>
                  <w:divsChild>
                    <w:div w:id="1019238288">
                      <w:marLeft w:val="0"/>
                      <w:marRight w:val="0"/>
                      <w:marTop w:val="0"/>
                      <w:marBottom w:val="0"/>
                      <w:divBdr>
                        <w:top w:val="none" w:sz="0" w:space="0" w:color="auto"/>
                        <w:left w:val="none" w:sz="0" w:space="0" w:color="auto"/>
                        <w:bottom w:val="none" w:sz="0" w:space="0" w:color="auto"/>
                        <w:right w:val="none" w:sz="0" w:space="0" w:color="auto"/>
                      </w:divBdr>
                      <w:divsChild>
                        <w:div w:id="1981304972">
                          <w:marLeft w:val="0"/>
                          <w:marRight w:val="0"/>
                          <w:marTop w:val="0"/>
                          <w:marBottom w:val="0"/>
                          <w:divBdr>
                            <w:top w:val="none" w:sz="0" w:space="0" w:color="auto"/>
                            <w:left w:val="none" w:sz="0" w:space="0" w:color="auto"/>
                            <w:bottom w:val="none" w:sz="0" w:space="0" w:color="auto"/>
                            <w:right w:val="none" w:sz="0" w:space="0" w:color="auto"/>
                          </w:divBdr>
                          <w:divsChild>
                            <w:div w:id="51463102">
                              <w:marLeft w:val="80"/>
                              <w:marRight w:val="0"/>
                              <w:marTop w:val="0"/>
                              <w:marBottom w:val="0"/>
                              <w:divBdr>
                                <w:top w:val="none" w:sz="0" w:space="0" w:color="auto"/>
                                <w:left w:val="none" w:sz="0" w:space="0" w:color="auto"/>
                                <w:bottom w:val="none" w:sz="0" w:space="0" w:color="auto"/>
                                <w:right w:val="none" w:sz="0" w:space="0" w:color="auto"/>
                              </w:divBdr>
                              <w:divsChild>
                                <w:div w:id="2081631202">
                                  <w:marLeft w:val="0"/>
                                  <w:marRight w:val="0"/>
                                  <w:marTop w:val="0"/>
                                  <w:marBottom w:val="0"/>
                                  <w:divBdr>
                                    <w:top w:val="none" w:sz="0" w:space="0" w:color="auto"/>
                                    <w:left w:val="none" w:sz="0" w:space="0" w:color="auto"/>
                                    <w:bottom w:val="none" w:sz="0" w:space="0" w:color="auto"/>
                                    <w:right w:val="none" w:sz="0" w:space="0" w:color="auto"/>
                                  </w:divBdr>
                                  <w:divsChild>
                                    <w:div w:id="19239503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373247">
      <w:bodyDiv w:val="1"/>
      <w:marLeft w:val="0"/>
      <w:marRight w:val="0"/>
      <w:marTop w:val="0"/>
      <w:marBottom w:val="0"/>
      <w:divBdr>
        <w:top w:val="none" w:sz="0" w:space="0" w:color="auto"/>
        <w:left w:val="none" w:sz="0" w:space="0" w:color="auto"/>
        <w:bottom w:val="none" w:sz="0" w:space="0" w:color="auto"/>
        <w:right w:val="none" w:sz="0" w:space="0" w:color="auto"/>
      </w:divBdr>
      <w:divsChild>
        <w:div w:id="565333835">
          <w:marLeft w:val="0"/>
          <w:marRight w:val="0"/>
          <w:marTop w:val="0"/>
          <w:marBottom w:val="0"/>
          <w:divBdr>
            <w:top w:val="none" w:sz="0" w:space="0" w:color="auto"/>
            <w:left w:val="none" w:sz="0" w:space="0" w:color="auto"/>
            <w:bottom w:val="none" w:sz="0" w:space="0" w:color="auto"/>
            <w:right w:val="none" w:sz="0" w:space="0" w:color="auto"/>
          </w:divBdr>
          <w:divsChild>
            <w:div w:id="1345323109">
              <w:marLeft w:val="0"/>
              <w:marRight w:val="0"/>
              <w:marTop w:val="0"/>
              <w:marBottom w:val="0"/>
              <w:divBdr>
                <w:top w:val="none" w:sz="0" w:space="0" w:color="auto"/>
                <w:left w:val="none" w:sz="0" w:space="0" w:color="auto"/>
                <w:bottom w:val="none" w:sz="0" w:space="0" w:color="auto"/>
                <w:right w:val="none" w:sz="0" w:space="0" w:color="auto"/>
              </w:divBdr>
              <w:divsChild>
                <w:div w:id="1319379862">
                  <w:marLeft w:val="0"/>
                  <w:marRight w:val="0"/>
                  <w:marTop w:val="0"/>
                  <w:marBottom w:val="0"/>
                  <w:divBdr>
                    <w:top w:val="none" w:sz="0" w:space="0" w:color="auto"/>
                    <w:left w:val="none" w:sz="0" w:space="0" w:color="auto"/>
                    <w:bottom w:val="none" w:sz="0" w:space="0" w:color="auto"/>
                    <w:right w:val="none" w:sz="0" w:space="0" w:color="auto"/>
                  </w:divBdr>
                  <w:divsChild>
                    <w:div w:id="611326239">
                      <w:marLeft w:val="0"/>
                      <w:marRight w:val="0"/>
                      <w:marTop w:val="0"/>
                      <w:marBottom w:val="0"/>
                      <w:divBdr>
                        <w:top w:val="none" w:sz="0" w:space="0" w:color="auto"/>
                        <w:left w:val="none" w:sz="0" w:space="0" w:color="auto"/>
                        <w:bottom w:val="none" w:sz="0" w:space="0" w:color="auto"/>
                        <w:right w:val="none" w:sz="0" w:space="0" w:color="auto"/>
                      </w:divBdr>
                      <w:divsChild>
                        <w:div w:id="1760252391">
                          <w:marLeft w:val="0"/>
                          <w:marRight w:val="0"/>
                          <w:marTop w:val="0"/>
                          <w:marBottom w:val="0"/>
                          <w:divBdr>
                            <w:top w:val="none" w:sz="0" w:space="0" w:color="auto"/>
                            <w:left w:val="none" w:sz="0" w:space="0" w:color="auto"/>
                            <w:bottom w:val="none" w:sz="0" w:space="0" w:color="auto"/>
                            <w:right w:val="none" w:sz="0" w:space="0" w:color="auto"/>
                          </w:divBdr>
                          <w:divsChild>
                            <w:div w:id="117992972">
                              <w:marLeft w:val="80"/>
                              <w:marRight w:val="0"/>
                              <w:marTop w:val="0"/>
                              <w:marBottom w:val="0"/>
                              <w:divBdr>
                                <w:top w:val="none" w:sz="0" w:space="0" w:color="auto"/>
                                <w:left w:val="none" w:sz="0" w:space="0" w:color="auto"/>
                                <w:bottom w:val="none" w:sz="0" w:space="0" w:color="auto"/>
                                <w:right w:val="none" w:sz="0" w:space="0" w:color="auto"/>
                              </w:divBdr>
                              <w:divsChild>
                                <w:div w:id="533999039">
                                  <w:marLeft w:val="0"/>
                                  <w:marRight w:val="0"/>
                                  <w:marTop w:val="0"/>
                                  <w:marBottom w:val="0"/>
                                  <w:divBdr>
                                    <w:top w:val="none" w:sz="0" w:space="0" w:color="auto"/>
                                    <w:left w:val="none" w:sz="0" w:space="0" w:color="auto"/>
                                    <w:bottom w:val="none" w:sz="0" w:space="0" w:color="auto"/>
                                    <w:right w:val="none" w:sz="0" w:space="0" w:color="auto"/>
                                  </w:divBdr>
                                  <w:divsChild>
                                    <w:div w:id="10002316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913584">
      <w:bodyDiv w:val="1"/>
      <w:marLeft w:val="0"/>
      <w:marRight w:val="0"/>
      <w:marTop w:val="0"/>
      <w:marBottom w:val="0"/>
      <w:divBdr>
        <w:top w:val="none" w:sz="0" w:space="0" w:color="auto"/>
        <w:left w:val="none" w:sz="0" w:space="0" w:color="auto"/>
        <w:bottom w:val="none" w:sz="0" w:space="0" w:color="auto"/>
        <w:right w:val="none" w:sz="0" w:space="0" w:color="auto"/>
      </w:divBdr>
      <w:divsChild>
        <w:div w:id="2006280473">
          <w:marLeft w:val="0"/>
          <w:marRight w:val="0"/>
          <w:marTop w:val="0"/>
          <w:marBottom w:val="0"/>
          <w:divBdr>
            <w:top w:val="none" w:sz="0" w:space="0" w:color="auto"/>
            <w:left w:val="none" w:sz="0" w:space="0" w:color="auto"/>
            <w:bottom w:val="none" w:sz="0" w:space="0" w:color="auto"/>
            <w:right w:val="none" w:sz="0" w:space="0" w:color="auto"/>
          </w:divBdr>
          <w:divsChild>
            <w:div w:id="1094206855">
              <w:marLeft w:val="0"/>
              <w:marRight w:val="0"/>
              <w:marTop w:val="0"/>
              <w:marBottom w:val="0"/>
              <w:divBdr>
                <w:top w:val="none" w:sz="0" w:space="0" w:color="auto"/>
                <w:left w:val="none" w:sz="0" w:space="0" w:color="auto"/>
                <w:bottom w:val="none" w:sz="0" w:space="0" w:color="auto"/>
                <w:right w:val="none" w:sz="0" w:space="0" w:color="auto"/>
              </w:divBdr>
              <w:divsChild>
                <w:div w:id="134302293">
                  <w:marLeft w:val="0"/>
                  <w:marRight w:val="0"/>
                  <w:marTop w:val="0"/>
                  <w:marBottom w:val="0"/>
                  <w:divBdr>
                    <w:top w:val="none" w:sz="0" w:space="0" w:color="auto"/>
                    <w:left w:val="none" w:sz="0" w:space="0" w:color="auto"/>
                    <w:bottom w:val="none" w:sz="0" w:space="0" w:color="auto"/>
                    <w:right w:val="none" w:sz="0" w:space="0" w:color="auto"/>
                  </w:divBdr>
                  <w:divsChild>
                    <w:div w:id="202139155">
                      <w:marLeft w:val="0"/>
                      <w:marRight w:val="0"/>
                      <w:marTop w:val="0"/>
                      <w:marBottom w:val="0"/>
                      <w:divBdr>
                        <w:top w:val="none" w:sz="0" w:space="0" w:color="auto"/>
                        <w:left w:val="none" w:sz="0" w:space="0" w:color="auto"/>
                        <w:bottom w:val="none" w:sz="0" w:space="0" w:color="auto"/>
                        <w:right w:val="none" w:sz="0" w:space="0" w:color="auto"/>
                      </w:divBdr>
                      <w:divsChild>
                        <w:div w:id="1510876163">
                          <w:marLeft w:val="0"/>
                          <w:marRight w:val="0"/>
                          <w:marTop w:val="0"/>
                          <w:marBottom w:val="0"/>
                          <w:divBdr>
                            <w:top w:val="none" w:sz="0" w:space="0" w:color="auto"/>
                            <w:left w:val="none" w:sz="0" w:space="0" w:color="auto"/>
                            <w:bottom w:val="none" w:sz="0" w:space="0" w:color="auto"/>
                            <w:right w:val="none" w:sz="0" w:space="0" w:color="auto"/>
                          </w:divBdr>
                          <w:divsChild>
                            <w:div w:id="638649336">
                              <w:marLeft w:val="80"/>
                              <w:marRight w:val="0"/>
                              <w:marTop w:val="0"/>
                              <w:marBottom w:val="0"/>
                              <w:divBdr>
                                <w:top w:val="none" w:sz="0" w:space="0" w:color="auto"/>
                                <w:left w:val="none" w:sz="0" w:space="0" w:color="auto"/>
                                <w:bottom w:val="none" w:sz="0" w:space="0" w:color="auto"/>
                                <w:right w:val="none" w:sz="0" w:space="0" w:color="auto"/>
                              </w:divBdr>
                              <w:divsChild>
                                <w:div w:id="218638710">
                                  <w:marLeft w:val="0"/>
                                  <w:marRight w:val="0"/>
                                  <w:marTop w:val="0"/>
                                  <w:marBottom w:val="0"/>
                                  <w:divBdr>
                                    <w:top w:val="none" w:sz="0" w:space="0" w:color="auto"/>
                                    <w:left w:val="none" w:sz="0" w:space="0" w:color="auto"/>
                                    <w:bottom w:val="none" w:sz="0" w:space="0" w:color="auto"/>
                                    <w:right w:val="none" w:sz="0" w:space="0" w:color="auto"/>
                                  </w:divBdr>
                                  <w:divsChild>
                                    <w:div w:id="1684210161">
                                      <w:marLeft w:val="0"/>
                                      <w:marRight w:val="0"/>
                                      <w:marTop w:val="80"/>
                                      <w:marBottom w:val="0"/>
                                      <w:divBdr>
                                        <w:top w:val="none" w:sz="0" w:space="0" w:color="auto"/>
                                        <w:left w:val="none" w:sz="0" w:space="0" w:color="auto"/>
                                        <w:bottom w:val="none" w:sz="0" w:space="0" w:color="auto"/>
                                        <w:right w:val="none" w:sz="0" w:space="0" w:color="auto"/>
                                      </w:divBdr>
                                      <w:divsChild>
                                        <w:div w:id="1233082817">
                                          <w:marLeft w:val="0"/>
                                          <w:marRight w:val="0"/>
                                          <w:marTop w:val="0"/>
                                          <w:marBottom w:val="110"/>
                                          <w:divBdr>
                                            <w:top w:val="none" w:sz="0" w:space="0" w:color="auto"/>
                                            <w:left w:val="none" w:sz="0" w:space="0" w:color="auto"/>
                                            <w:bottom w:val="none" w:sz="0" w:space="0" w:color="auto"/>
                                            <w:right w:val="none" w:sz="0" w:space="0" w:color="auto"/>
                                          </w:divBdr>
                                          <w:divsChild>
                                            <w:div w:id="143359934">
                                              <w:marLeft w:val="0"/>
                                              <w:marRight w:val="0"/>
                                              <w:marTop w:val="0"/>
                                              <w:marBottom w:val="0"/>
                                              <w:divBdr>
                                                <w:top w:val="none" w:sz="0" w:space="0" w:color="auto"/>
                                                <w:left w:val="none" w:sz="0" w:space="0" w:color="auto"/>
                                                <w:bottom w:val="none" w:sz="0" w:space="0" w:color="auto"/>
                                                <w:right w:val="none" w:sz="0" w:space="0" w:color="auto"/>
                                              </w:divBdr>
                                              <w:divsChild>
                                                <w:div w:id="2008268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96642620">
      <w:bodyDiv w:val="1"/>
      <w:marLeft w:val="0"/>
      <w:marRight w:val="0"/>
      <w:marTop w:val="0"/>
      <w:marBottom w:val="0"/>
      <w:divBdr>
        <w:top w:val="none" w:sz="0" w:space="0" w:color="auto"/>
        <w:left w:val="none" w:sz="0" w:space="0" w:color="auto"/>
        <w:bottom w:val="none" w:sz="0" w:space="0" w:color="auto"/>
        <w:right w:val="none" w:sz="0" w:space="0" w:color="auto"/>
      </w:divBdr>
      <w:divsChild>
        <w:div w:id="394354862">
          <w:marLeft w:val="0"/>
          <w:marRight w:val="0"/>
          <w:marTop w:val="0"/>
          <w:marBottom w:val="0"/>
          <w:divBdr>
            <w:top w:val="none" w:sz="0" w:space="0" w:color="auto"/>
            <w:left w:val="none" w:sz="0" w:space="0" w:color="auto"/>
            <w:bottom w:val="none" w:sz="0" w:space="0" w:color="auto"/>
            <w:right w:val="none" w:sz="0" w:space="0" w:color="auto"/>
          </w:divBdr>
          <w:divsChild>
            <w:div w:id="2146583113">
              <w:marLeft w:val="0"/>
              <w:marRight w:val="0"/>
              <w:marTop w:val="0"/>
              <w:marBottom w:val="0"/>
              <w:divBdr>
                <w:top w:val="none" w:sz="0" w:space="0" w:color="auto"/>
                <w:left w:val="none" w:sz="0" w:space="0" w:color="auto"/>
                <w:bottom w:val="none" w:sz="0" w:space="0" w:color="auto"/>
                <w:right w:val="none" w:sz="0" w:space="0" w:color="auto"/>
              </w:divBdr>
              <w:divsChild>
                <w:div w:id="1151169667">
                  <w:marLeft w:val="0"/>
                  <w:marRight w:val="0"/>
                  <w:marTop w:val="0"/>
                  <w:marBottom w:val="0"/>
                  <w:divBdr>
                    <w:top w:val="none" w:sz="0" w:space="0" w:color="auto"/>
                    <w:left w:val="none" w:sz="0" w:space="0" w:color="auto"/>
                    <w:bottom w:val="none" w:sz="0" w:space="0" w:color="auto"/>
                    <w:right w:val="none" w:sz="0" w:space="0" w:color="auto"/>
                  </w:divBdr>
                  <w:divsChild>
                    <w:div w:id="711005434">
                      <w:marLeft w:val="0"/>
                      <w:marRight w:val="0"/>
                      <w:marTop w:val="0"/>
                      <w:marBottom w:val="0"/>
                      <w:divBdr>
                        <w:top w:val="none" w:sz="0" w:space="0" w:color="auto"/>
                        <w:left w:val="none" w:sz="0" w:space="0" w:color="auto"/>
                        <w:bottom w:val="none" w:sz="0" w:space="0" w:color="auto"/>
                        <w:right w:val="none" w:sz="0" w:space="0" w:color="auto"/>
                      </w:divBdr>
                      <w:divsChild>
                        <w:div w:id="1663655013">
                          <w:marLeft w:val="0"/>
                          <w:marRight w:val="0"/>
                          <w:marTop w:val="0"/>
                          <w:marBottom w:val="0"/>
                          <w:divBdr>
                            <w:top w:val="none" w:sz="0" w:space="0" w:color="auto"/>
                            <w:left w:val="none" w:sz="0" w:space="0" w:color="auto"/>
                            <w:bottom w:val="none" w:sz="0" w:space="0" w:color="auto"/>
                            <w:right w:val="none" w:sz="0" w:space="0" w:color="auto"/>
                          </w:divBdr>
                          <w:divsChild>
                            <w:div w:id="664239552">
                              <w:marLeft w:val="86"/>
                              <w:marRight w:val="0"/>
                              <w:marTop w:val="0"/>
                              <w:marBottom w:val="0"/>
                              <w:divBdr>
                                <w:top w:val="none" w:sz="0" w:space="0" w:color="auto"/>
                                <w:left w:val="none" w:sz="0" w:space="0" w:color="auto"/>
                                <w:bottom w:val="none" w:sz="0" w:space="0" w:color="auto"/>
                                <w:right w:val="none" w:sz="0" w:space="0" w:color="auto"/>
                              </w:divBdr>
                              <w:divsChild>
                                <w:div w:id="766073003">
                                  <w:marLeft w:val="0"/>
                                  <w:marRight w:val="0"/>
                                  <w:marTop w:val="0"/>
                                  <w:marBottom w:val="0"/>
                                  <w:divBdr>
                                    <w:top w:val="none" w:sz="0" w:space="0" w:color="auto"/>
                                    <w:left w:val="none" w:sz="0" w:space="0" w:color="auto"/>
                                    <w:bottom w:val="none" w:sz="0" w:space="0" w:color="auto"/>
                                    <w:right w:val="none" w:sz="0" w:space="0" w:color="auto"/>
                                  </w:divBdr>
                                  <w:divsChild>
                                    <w:div w:id="1796556763">
                                      <w:marLeft w:val="0"/>
                                      <w:marRight w:val="0"/>
                                      <w:marTop w:val="86"/>
                                      <w:marBottom w:val="0"/>
                                      <w:divBdr>
                                        <w:top w:val="none" w:sz="0" w:space="0" w:color="auto"/>
                                        <w:left w:val="none" w:sz="0" w:space="0" w:color="auto"/>
                                        <w:bottom w:val="none" w:sz="0" w:space="0" w:color="auto"/>
                                        <w:right w:val="none" w:sz="0" w:space="0" w:color="auto"/>
                                      </w:divBdr>
                                      <w:divsChild>
                                        <w:div w:id="491795749">
                                          <w:marLeft w:val="0"/>
                                          <w:marRight w:val="0"/>
                                          <w:marTop w:val="0"/>
                                          <w:marBottom w:val="118"/>
                                          <w:divBdr>
                                            <w:top w:val="none" w:sz="0" w:space="0" w:color="auto"/>
                                            <w:left w:val="none" w:sz="0" w:space="0" w:color="auto"/>
                                            <w:bottom w:val="none" w:sz="0" w:space="0" w:color="auto"/>
                                            <w:right w:val="none" w:sz="0" w:space="0" w:color="auto"/>
                                          </w:divBdr>
                                          <w:divsChild>
                                            <w:div w:id="1486554293">
                                              <w:marLeft w:val="0"/>
                                              <w:marRight w:val="0"/>
                                              <w:marTop w:val="0"/>
                                              <w:marBottom w:val="0"/>
                                              <w:divBdr>
                                                <w:top w:val="none" w:sz="0" w:space="0" w:color="auto"/>
                                                <w:left w:val="none" w:sz="0" w:space="0" w:color="auto"/>
                                                <w:bottom w:val="none" w:sz="0" w:space="0" w:color="auto"/>
                                                <w:right w:val="none" w:sz="0" w:space="0" w:color="auto"/>
                                              </w:divBdr>
                                              <w:divsChild>
                                                <w:div w:id="1642271077">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5011746">
      <w:bodyDiv w:val="1"/>
      <w:marLeft w:val="0"/>
      <w:marRight w:val="0"/>
      <w:marTop w:val="0"/>
      <w:marBottom w:val="0"/>
      <w:divBdr>
        <w:top w:val="none" w:sz="0" w:space="0" w:color="auto"/>
        <w:left w:val="none" w:sz="0" w:space="0" w:color="auto"/>
        <w:bottom w:val="none" w:sz="0" w:space="0" w:color="auto"/>
        <w:right w:val="none" w:sz="0" w:space="0" w:color="auto"/>
      </w:divBdr>
      <w:divsChild>
        <w:div w:id="473647416">
          <w:marLeft w:val="0"/>
          <w:marRight w:val="0"/>
          <w:marTop w:val="0"/>
          <w:marBottom w:val="0"/>
          <w:divBdr>
            <w:top w:val="none" w:sz="0" w:space="0" w:color="auto"/>
            <w:left w:val="none" w:sz="0" w:space="0" w:color="auto"/>
            <w:bottom w:val="none" w:sz="0" w:space="0" w:color="auto"/>
            <w:right w:val="none" w:sz="0" w:space="0" w:color="auto"/>
          </w:divBdr>
          <w:divsChild>
            <w:div w:id="1347832938">
              <w:marLeft w:val="0"/>
              <w:marRight w:val="0"/>
              <w:marTop w:val="0"/>
              <w:marBottom w:val="0"/>
              <w:divBdr>
                <w:top w:val="none" w:sz="0" w:space="0" w:color="auto"/>
                <w:left w:val="none" w:sz="0" w:space="0" w:color="auto"/>
                <w:bottom w:val="none" w:sz="0" w:space="0" w:color="auto"/>
                <w:right w:val="none" w:sz="0" w:space="0" w:color="auto"/>
              </w:divBdr>
              <w:divsChild>
                <w:div w:id="336345861">
                  <w:marLeft w:val="0"/>
                  <w:marRight w:val="0"/>
                  <w:marTop w:val="0"/>
                  <w:marBottom w:val="0"/>
                  <w:divBdr>
                    <w:top w:val="none" w:sz="0" w:space="0" w:color="auto"/>
                    <w:left w:val="none" w:sz="0" w:space="0" w:color="auto"/>
                    <w:bottom w:val="none" w:sz="0" w:space="0" w:color="auto"/>
                    <w:right w:val="none" w:sz="0" w:space="0" w:color="auto"/>
                  </w:divBdr>
                  <w:divsChild>
                    <w:div w:id="1164853777">
                      <w:marLeft w:val="0"/>
                      <w:marRight w:val="0"/>
                      <w:marTop w:val="0"/>
                      <w:marBottom w:val="0"/>
                      <w:divBdr>
                        <w:top w:val="none" w:sz="0" w:space="0" w:color="auto"/>
                        <w:left w:val="none" w:sz="0" w:space="0" w:color="auto"/>
                        <w:bottom w:val="none" w:sz="0" w:space="0" w:color="auto"/>
                        <w:right w:val="none" w:sz="0" w:space="0" w:color="auto"/>
                      </w:divBdr>
                      <w:divsChild>
                        <w:div w:id="1780417027">
                          <w:marLeft w:val="0"/>
                          <w:marRight w:val="0"/>
                          <w:marTop w:val="0"/>
                          <w:marBottom w:val="0"/>
                          <w:divBdr>
                            <w:top w:val="none" w:sz="0" w:space="0" w:color="auto"/>
                            <w:left w:val="none" w:sz="0" w:space="0" w:color="auto"/>
                            <w:bottom w:val="none" w:sz="0" w:space="0" w:color="auto"/>
                            <w:right w:val="none" w:sz="0" w:space="0" w:color="auto"/>
                          </w:divBdr>
                          <w:divsChild>
                            <w:div w:id="1600992009">
                              <w:marLeft w:val="80"/>
                              <w:marRight w:val="0"/>
                              <w:marTop w:val="0"/>
                              <w:marBottom w:val="0"/>
                              <w:divBdr>
                                <w:top w:val="none" w:sz="0" w:space="0" w:color="auto"/>
                                <w:left w:val="none" w:sz="0" w:space="0" w:color="auto"/>
                                <w:bottom w:val="none" w:sz="0" w:space="0" w:color="auto"/>
                                <w:right w:val="none" w:sz="0" w:space="0" w:color="auto"/>
                              </w:divBdr>
                              <w:divsChild>
                                <w:div w:id="546840397">
                                  <w:marLeft w:val="0"/>
                                  <w:marRight w:val="0"/>
                                  <w:marTop w:val="0"/>
                                  <w:marBottom w:val="0"/>
                                  <w:divBdr>
                                    <w:top w:val="none" w:sz="0" w:space="0" w:color="auto"/>
                                    <w:left w:val="none" w:sz="0" w:space="0" w:color="auto"/>
                                    <w:bottom w:val="none" w:sz="0" w:space="0" w:color="auto"/>
                                    <w:right w:val="none" w:sz="0" w:space="0" w:color="auto"/>
                                  </w:divBdr>
                                  <w:divsChild>
                                    <w:div w:id="902986464">
                                      <w:marLeft w:val="0"/>
                                      <w:marRight w:val="0"/>
                                      <w:marTop w:val="80"/>
                                      <w:marBottom w:val="0"/>
                                      <w:divBdr>
                                        <w:top w:val="none" w:sz="0" w:space="0" w:color="auto"/>
                                        <w:left w:val="none" w:sz="0" w:space="0" w:color="auto"/>
                                        <w:bottom w:val="none" w:sz="0" w:space="0" w:color="auto"/>
                                        <w:right w:val="none" w:sz="0" w:space="0" w:color="auto"/>
                                      </w:divBdr>
                                      <w:divsChild>
                                        <w:div w:id="277227654">
                                          <w:marLeft w:val="0"/>
                                          <w:marRight w:val="0"/>
                                          <w:marTop w:val="0"/>
                                          <w:marBottom w:val="110"/>
                                          <w:divBdr>
                                            <w:top w:val="none" w:sz="0" w:space="0" w:color="auto"/>
                                            <w:left w:val="none" w:sz="0" w:space="0" w:color="auto"/>
                                            <w:bottom w:val="none" w:sz="0" w:space="0" w:color="auto"/>
                                            <w:right w:val="none" w:sz="0" w:space="0" w:color="auto"/>
                                          </w:divBdr>
                                          <w:divsChild>
                                            <w:div w:id="2078627379">
                                              <w:marLeft w:val="0"/>
                                              <w:marRight w:val="0"/>
                                              <w:marTop w:val="0"/>
                                              <w:marBottom w:val="0"/>
                                              <w:divBdr>
                                                <w:top w:val="none" w:sz="0" w:space="0" w:color="auto"/>
                                                <w:left w:val="none" w:sz="0" w:space="0" w:color="auto"/>
                                                <w:bottom w:val="none" w:sz="0" w:space="0" w:color="auto"/>
                                                <w:right w:val="none" w:sz="0" w:space="0" w:color="auto"/>
                                              </w:divBdr>
                                              <w:divsChild>
                                                <w:div w:id="3561263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5814807">
      <w:bodyDiv w:val="1"/>
      <w:marLeft w:val="0"/>
      <w:marRight w:val="0"/>
      <w:marTop w:val="0"/>
      <w:marBottom w:val="0"/>
      <w:divBdr>
        <w:top w:val="none" w:sz="0" w:space="0" w:color="auto"/>
        <w:left w:val="none" w:sz="0" w:space="0" w:color="auto"/>
        <w:bottom w:val="none" w:sz="0" w:space="0" w:color="auto"/>
        <w:right w:val="none" w:sz="0" w:space="0" w:color="auto"/>
      </w:divBdr>
      <w:divsChild>
        <w:div w:id="646935043">
          <w:marLeft w:val="0"/>
          <w:marRight w:val="0"/>
          <w:marTop w:val="0"/>
          <w:marBottom w:val="0"/>
          <w:divBdr>
            <w:top w:val="none" w:sz="0" w:space="0" w:color="auto"/>
            <w:left w:val="none" w:sz="0" w:space="0" w:color="auto"/>
            <w:bottom w:val="none" w:sz="0" w:space="0" w:color="auto"/>
            <w:right w:val="none" w:sz="0" w:space="0" w:color="auto"/>
          </w:divBdr>
          <w:divsChild>
            <w:div w:id="1244756237">
              <w:marLeft w:val="0"/>
              <w:marRight w:val="0"/>
              <w:marTop w:val="0"/>
              <w:marBottom w:val="0"/>
              <w:divBdr>
                <w:top w:val="none" w:sz="0" w:space="0" w:color="auto"/>
                <w:left w:val="none" w:sz="0" w:space="0" w:color="auto"/>
                <w:bottom w:val="none" w:sz="0" w:space="0" w:color="auto"/>
                <w:right w:val="none" w:sz="0" w:space="0" w:color="auto"/>
              </w:divBdr>
              <w:divsChild>
                <w:div w:id="935207480">
                  <w:marLeft w:val="0"/>
                  <w:marRight w:val="0"/>
                  <w:marTop w:val="0"/>
                  <w:marBottom w:val="0"/>
                  <w:divBdr>
                    <w:top w:val="none" w:sz="0" w:space="0" w:color="auto"/>
                    <w:left w:val="none" w:sz="0" w:space="0" w:color="auto"/>
                    <w:bottom w:val="none" w:sz="0" w:space="0" w:color="auto"/>
                    <w:right w:val="none" w:sz="0" w:space="0" w:color="auto"/>
                  </w:divBdr>
                  <w:divsChild>
                    <w:div w:id="584535654">
                      <w:marLeft w:val="0"/>
                      <w:marRight w:val="0"/>
                      <w:marTop w:val="0"/>
                      <w:marBottom w:val="0"/>
                      <w:divBdr>
                        <w:top w:val="none" w:sz="0" w:space="0" w:color="auto"/>
                        <w:left w:val="none" w:sz="0" w:space="0" w:color="auto"/>
                        <w:bottom w:val="none" w:sz="0" w:space="0" w:color="auto"/>
                        <w:right w:val="none" w:sz="0" w:space="0" w:color="auto"/>
                      </w:divBdr>
                      <w:divsChild>
                        <w:div w:id="1238244175">
                          <w:marLeft w:val="0"/>
                          <w:marRight w:val="0"/>
                          <w:marTop w:val="0"/>
                          <w:marBottom w:val="0"/>
                          <w:divBdr>
                            <w:top w:val="none" w:sz="0" w:space="0" w:color="auto"/>
                            <w:left w:val="none" w:sz="0" w:space="0" w:color="auto"/>
                            <w:bottom w:val="none" w:sz="0" w:space="0" w:color="auto"/>
                            <w:right w:val="none" w:sz="0" w:space="0" w:color="auto"/>
                          </w:divBdr>
                          <w:divsChild>
                            <w:div w:id="4670764">
                              <w:marLeft w:val="80"/>
                              <w:marRight w:val="0"/>
                              <w:marTop w:val="0"/>
                              <w:marBottom w:val="0"/>
                              <w:divBdr>
                                <w:top w:val="none" w:sz="0" w:space="0" w:color="auto"/>
                                <w:left w:val="none" w:sz="0" w:space="0" w:color="auto"/>
                                <w:bottom w:val="none" w:sz="0" w:space="0" w:color="auto"/>
                                <w:right w:val="none" w:sz="0" w:space="0" w:color="auto"/>
                              </w:divBdr>
                              <w:divsChild>
                                <w:div w:id="787968688">
                                  <w:marLeft w:val="0"/>
                                  <w:marRight w:val="0"/>
                                  <w:marTop w:val="0"/>
                                  <w:marBottom w:val="0"/>
                                  <w:divBdr>
                                    <w:top w:val="none" w:sz="0" w:space="0" w:color="auto"/>
                                    <w:left w:val="none" w:sz="0" w:space="0" w:color="auto"/>
                                    <w:bottom w:val="none" w:sz="0" w:space="0" w:color="auto"/>
                                    <w:right w:val="none" w:sz="0" w:space="0" w:color="auto"/>
                                  </w:divBdr>
                                  <w:divsChild>
                                    <w:div w:id="1187019676">
                                      <w:marLeft w:val="0"/>
                                      <w:marRight w:val="0"/>
                                      <w:marTop w:val="80"/>
                                      <w:marBottom w:val="0"/>
                                      <w:divBdr>
                                        <w:top w:val="none" w:sz="0" w:space="0" w:color="auto"/>
                                        <w:left w:val="none" w:sz="0" w:space="0" w:color="auto"/>
                                        <w:bottom w:val="none" w:sz="0" w:space="0" w:color="auto"/>
                                        <w:right w:val="none" w:sz="0" w:space="0" w:color="auto"/>
                                      </w:divBdr>
                                      <w:divsChild>
                                        <w:div w:id="363482626">
                                          <w:marLeft w:val="0"/>
                                          <w:marRight w:val="0"/>
                                          <w:marTop w:val="0"/>
                                          <w:marBottom w:val="110"/>
                                          <w:divBdr>
                                            <w:top w:val="none" w:sz="0" w:space="0" w:color="auto"/>
                                            <w:left w:val="none" w:sz="0" w:space="0" w:color="auto"/>
                                            <w:bottom w:val="none" w:sz="0" w:space="0" w:color="auto"/>
                                            <w:right w:val="none" w:sz="0" w:space="0" w:color="auto"/>
                                          </w:divBdr>
                                          <w:divsChild>
                                            <w:div w:id="1721708851">
                                              <w:marLeft w:val="0"/>
                                              <w:marRight w:val="0"/>
                                              <w:marTop w:val="0"/>
                                              <w:marBottom w:val="0"/>
                                              <w:divBdr>
                                                <w:top w:val="none" w:sz="0" w:space="0" w:color="auto"/>
                                                <w:left w:val="none" w:sz="0" w:space="0" w:color="auto"/>
                                                <w:bottom w:val="none" w:sz="0" w:space="0" w:color="auto"/>
                                                <w:right w:val="none" w:sz="0" w:space="0" w:color="auto"/>
                                              </w:divBdr>
                                              <w:divsChild>
                                                <w:div w:id="4034580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6518947">
      <w:bodyDiv w:val="1"/>
      <w:marLeft w:val="0"/>
      <w:marRight w:val="0"/>
      <w:marTop w:val="0"/>
      <w:marBottom w:val="0"/>
      <w:divBdr>
        <w:top w:val="none" w:sz="0" w:space="0" w:color="auto"/>
        <w:left w:val="none" w:sz="0" w:space="0" w:color="auto"/>
        <w:bottom w:val="none" w:sz="0" w:space="0" w:color="auto"/>
        <w:right w:val="none" w:sz="0" w:space="0" w:color="auto"/>
      </w:divBdr>
      <w:divsChild>
        <w:div w:id="1375694943">
          <w:marLeft w:val="0"/>
          <w:marRight w:val="0"/>
          <w:marTop w:val="0"/>
          <w:marBottom w:val="0"/>
          <w:divBdr>
            <w:top w:val="none" w:sz="0" w:space="0" w:color="auto"/>
            <w:left w:val="none" w:sz="0" w:space="0" w:color="auto"/>
            <w:bottom w:val="none" w:sz="0" w:space="0" w:color="auto"/>
            <w:right w:val="none" w:sz="0" w:space="0" w:color="auto"/>
          </w:divBdr>
          <w:divsChild>
            <w:div w:id="786973259">
              <w:marLeft w:val="0"/>
              <w:marRight w:val="0"/>
              <w:marTop w:val="0"/>
              <w:marBottom w:val="0"/>
              <w:divBdr>
                <w:top w:val="none" w:sz="0" w:space="0" w:color="auto"/>
                <w:left w:val="none" w:sz="0" w:space="0" w:color="auto"/>
                <w:bottom w:val="none" w:sz="0" w:space="0" w:color="auto"/>
                <w:right w:val="none" w:sz="0" w:space="0" w:color="auto"/>
              </w:divBdr>
              <w:divsChild>
                <w:div w:id="70396238">
                  <w:marLeft w:val="0"/>
                  <w:marRight w:val="0"/>
                  <w:marTop w:val="0"/>
                  <w:marBottom w:val="0"/>
                  <w:divBdr>
                    <w:top w:val="none" w:sz="0" w:space="0" w:color="auto"/>
                    <w:left w:val="none" w:sz="0" w:space="0" w:color="auto"/>
                    <w:bottom w:val="none" w:sz="0" w:space="0" w:color="auto"/>
                    <w:right w:val="none" w:sz="0" w:space="0" w:color="auto"/>
                  </w:divBdr>
                  <w:divsChild>
                    <w:div w:id="2070882654">
                      <w:marLeft w:val="0"/>
                      <w:marRight w:val="0"/>
                      <w:marTop w:val="0"/>
                      <w:marBottom w:val="0"/>
                      <w:divBdr>
                        <w:top w:val="none" w:sz="0" w:space="0" w:color="auto"/>
                        <w:left w:val="none" w:sz="0" w:space="0" w:color="auto"/>
                        <w:bottom w:val="none" w:sz="0" w:space="0" w:color="auto"/>
                        <w:right w:val="none" w:sz="0" w:space="0" w:color="auto"/>
                      </w:divBdr>
                      <w:divsChild>
                        <w:div w:id="575239256">
                          <w:marLeft w:val="0"/>
                          <w:marRight w:val="0"/>
                          <w:marTop w:val="0"/>
                          <w:marBottom w:val="0"/>
                          <w:divBdr>
                            <w:top w:val="none" w:sz="0" w:space="0" w:color="auto"/>
                            <w:left w:val="none" w:sz="0" w:space="0" w:color="auto"/>
                            <w:bottom w:val="none" w:sz="0" w:space="0" w:color="auto"/>
                            <w:right w:val="none" w:sz="0" w:space="0" w:color="auto"/>
                          </w:divBdr>
                          <w:divsChild>
                            <w:div w:id="618535572">
                              <w:marLeft w:val="86"/>
                              <w:marRight w:val="0"/>
                              <w:marTop w:val="0"/>
                              <w:marBottom w:val="0"/>
                              <w:divBdr>
                                <w:top w:val="none" w:sz="0" w:space="0" w:color="auto"/>
                                <w:left w:val="none" w:sz="0" w:space="0" w:color="auto"/>
                                <w:bottom w:val="none" w:sz="0" w:space="0" w:color="auto"/>
                                <w:right w:val="none" w:sz="0" w:space="0" w:color="auto"/>
                              </w:divBdr>
                              <w:divsChild>
                                <w:div w:id="603878502">
                                  <w:marLeft w:val="0"/>
                                  <w:marRight w:val="0"/>
                                  <w:marTop w:val="0"/>
                                  <w:marBottom w:val="0"/>
                                  <w:divBdr>
                                    <w:top w:val="none" w:sz="0" w:space="0" w:color="auto"/>
                                    <w:left w:val="none" w:sz="0" w:space="0" w:color="auto"/>
                                    <w:bottom w:val="none" w:sz="0" w:space="0" w:color="auto"/>
                                    <w:right w:val="none" w:sz="0" w:space="0" w:color="auto"/>
                                  </w:divBdr>
                                  <w:divsChild>
                                    <w:div w:id="1422414461">
                                      <w:marLeft w:val="0"/>
                                      <w:marRight w:val="0"/>
                                      <w:marTop w:val="86"/>
                                      <w:marBottom w:val="0"/>
                                      <w:divBdr>
                                        <w:top w:val="none" w:sz="0" w:space="0" w:color="auto"/>
                                        <w:left w:val="none" w:sz="0" w:space="0" w:color="auto"/>
                                        <w:bottom w:val="none" w:sz="0" w:space="0" w:color="auto"/>
                                        <w:right w:val="none" w:sz="0" w:space="0" w:color="auto"/>
                                      </w:divBdr>
                                      <w:divsChild>
                                        <w:div w:id="970981612">
                                          <w:marLeft w:val="0"/>
                                          <w:marRight w:val="0"/>
                                          <w:marTop w:val="0"/>
                                          <w:marBottom w:val="118"/>
                                          <w:divBdr>
                                            <w:top w:val="none" w:sz="0" w:space="0" w:color="auto"/>
                                            <w:left w:val="none" w:sz="0" w:space="0" w:color="auto"/>
                                            <w:bottom w:val="none" w:sz="0" w:space="0" w:color="auto"/>
                                            <w:right w:val="none" w:sz="0" w:space="0" w:color="auto"/>
                                          </w:divBdr>
                                          <w:divsChild>
                                            <w:div w:id="1053845669">
                                              <w:marLeft w:val="0"/>
                                              <w:marRight w:val="0"/>
                                              <w:marTop w:val="0"/>
                                              <w:marBottom w:val="0"/>
                                              <w:divBdr>
                                                <w:top w:val="none" w:sz="0" w:space="0" w:color="auto"/>
                                                <w:left w:val="none" w:sz="0" w:space="0" w:color="auto"/>
                                                <w:bottom w:val="none" w:sz="0" w:space="0" w:color="auto"/>
                                                <w:right w:val="none" w:sz="0" w:space="0" w:color="auto"/>
                                              </w:divBdr>
                                              <w:divsChild>
                                                <w:div w:id="624628819">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6979985">
      <w:bodyDiv w:val="1"/>
      <w:marLeft w:val="0"/>
      <w:marRight w:val="0"/>
      <w:marTop w:val="0"/>
      <w:marBottom w:val="0"/>
      <w:divBdr>
        <w:top w:val="none" w:sz="0" w:space="0" w:color="auto"/>
        <w:left w:val="none" w:sz="0" w:space="0" w:color="auto"/>
        <w:bottom w:val="none" w:sz="0" w:space="0" w:color="auto"/>
        <w:right w:val="none" w:sz="0" w:space="0" w:color="auto"/>
      </w:divBdr>
      <w:divsChild>
        <w:div w:id="1527059928">
          <w:marLeft w:val="0"/>
          <w:marRight w:val="0"/>
          <w:marTop w:val="0"/>
          <w:marBottom w:val="0"/>
          <w:divBdr>
            <w:top w:val="none" w:sz="0" w:space="0" w:color="auto"/>
            <w:left w:val="none" w:sz="0" w:space="0" w:color="auto"/>
            <w:bottom w:val="none" w:sz="0" w:space="0" w:color="auto"/>
            <w:right w:val="none" w:sz="0" w:space="0" w:color="auto"/>
          </w:divBdr>
          <w:divsChild>
            <w:div w:id="1319070286">
              <w:marLeft w:val="0"/>
              <w:marRight w:val="0"/>
              <w:marTop w:val="0"/>
              <w:marBottom w:val="0"/>
              <w:divBdr>
                <w:top w:val="none" w:sz="0" w:space="0" w:color="auto"/>
                <w:left w:val="none" w:sz="0" w:space="0" w:color="auto"/>
                <w:bottom w:val="none" w:sz="0" w:space="0" w:color="auto"/>
                <w:right w:val="none" w:sz="0" w:space="0" w:color="auto"/>
              </w:divBdr>
              <w:divsChild>
                <w:div w:id="198974905">
                  <w:marLeft w:val="0"/>
                  <w:marRight w:val="0"/>
                  <w:marTop w:val="0"/>
                  <w:marBottom w:val="0"/>
                  <w:divBdr>
                    <w:top w:val="none" w:sz="0" w:space="0" w:color="auto"/>
                    <w:left w:val="none" w:sz="0" w:space="0" w:color="auto"/>
                    <w:bottom w:val="none" w:sz="0" w:space="0" w:color="auto"/>
                    <w:right w:val="none" w:sz="0" w:space="0" w:color="auto"/>
                  </w:divBdr>
                  <w:divsChild>
                    <w:div w:id="1751384992">
                      <w:marLeft w:val="0"/>
                      <w:marRight w:val="0"/>
                      <w:marTop w:val="0"/>
                      <w:marBottom w:val="0"/>
                      <w:divBdr>
                        <w:top w:val="none" w:sz="0" w:space="0" w:color="auto"/>
                        <w:left w:val="none" w:sz="0" w:space="0" w:color="auto"/>
                        <w:bottom w:val="none" w:sz="0" w:space="0" w:color="auto"/>
                        <w:right w:val="none" w:sz="0" w:space="0" w:color="auto"/>
                      </w:divBdr>
                      <w:divsChild>
                        <w:div w:id="585305435">
                          <w:marLeft w:val="0"/>
                          <w:marRight w:val="0"/>
                          <w:marTop w:val="0"/>
                          <w:marBottom w:val="0"/>
                          <w:divBdr>
                            <w:top w:val="none" w:sz="0" w:space="0" w:color="auto"/>
                            <w:left w:val="none" w:sz="0" w:space="0" w:color="auto"/>
                            <w:bottom w:val="none" w:sz="0" w:space="0" w:color="auto"/>
                            <w:right w:val="none" w:sz="0" w:space="0" w:color="auto"/>
                          </w:divBdr>
                          <w:divsChild>
                            <w:div w:id="1438062201">
                              <w:marLeft w:val="80"/>
                              <w:marRight w:val="0"/>
                              <w:marTop w:val="0"/>
                              <w:marBottom w:val="0"/>
                              <w:divBdr>
                                <w:top w:val="none" w:sz="0" w:space="0" w:color="auto"/>
                                <w:left w:val="none" w:sz="0" w:space="0" w:color="auto"/>
                                <w:bottom w:val="none" w:sz="0" w:space="0" w:color="auto"/>
                                <w:right w:val="none" w:sz="0" w:space="0" w:color="auto"/>
                              </w:divBdr>
                              <w:divsChild>
                                <w:div w:id="522868017">
                                  <w:marLeft w:val="0"/>
                                  <w:marRight w:val="0"/>
                                  <w:marTop w:val="0"/>
                                  <w:marBottom w:val="0"/>
                                  <w:divBdr>
                                    <w:top w:val="none" w:sz="0" w:space="0" w:color="auto"/>
                                    <w:left w:val="none" w:sz="0" w:space="0" w:color="auto"/>
                                    <w:bottom w:val="none" w:sz="0" w:space="0" w:color="auto"/>
                                    <w:right w:val="none" w:sz="0" w:space="0" w:color="auto"/>
                                  </w:divBdr>
                                  <w:divsChild>
                                    <w:div w:id="1311328228">
                                      <w:marLeft w:val="0"/>
                                      <w:marRight w:val="0"/>
                                      <w:marTop w:val="80"/>
                                      <w:marBottom w:val="0"/>
                                      <w:divBdr>
                                        <w:top w:val="none" w:sz="0" w:space="0" w:color="auto"/>
                                        <w:left w:val="none" w:sz="0" w:space="0" w:color="auto"/>
                                        <w:bottom w:val="none" w:sz="0" w:space="0" w:color="auto"/>
                                        <w:right w:val="none" w:sz="0" w:space="0" w:color="auto"/>
                                      </w:divBdr>
                                      <w:divsChild>
                                        <w:div w:id="897399040">
                                          <w:marLeft w:val="0"/>
                                          <w:marRight w:val="0"/>
                                          <w:marTop w:val="0"/>
                                          <w:marBottom w:val="110"/>
                                          <w:divBdr>
                                            <w:top w:val="none" w:sz="0" w:space="0" w:color="auto"/>
                                            <w:left w:val="none" w:sz="0" w:space="0" w:color="auto"/>
                                            <w:bottom w:val="none" w:sz="0" w:space="0" w:color="auto"/>
                                            <w:right w:val="none" w:sz="0" w:space="0" w:color="auto"/>
                                          </w:divBdr>
                                          <w:divsChild>
                                            <w:div w:id="1665162792">
                                              <w:marLeft w:val="0"/>
                                              <w:marRight w:val="0"/>
                                              <w:marTop w:val="0"/>
                                              <w:marBottom w:val="0"/>
                                              <w:divBdr>
                                                <w:top w:val="none" w:sz="0" w:space="0" w:color="auto"/>
                                                <w:left w:val="none" w:sz="0" w:space="0" w:color="auto"/>
                                                <w:bottom w:val="none" w:sz="0" w:space="0" w:color="auto"/>
                                                <w:right w:val="none" w:sz="0" w:space="0" w:color="auto"/>
                                              </w:divBdr>
                                              <w:divsChild>
                                                <w:div w:id="10824851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13340796">
      <w:bodyDiv w:val="1"/>
      <w:marLeft w:val="0"/>
      <w:marRight w:val="0"/>
      <w:marTop w:val="0"/>
      <w:marBottom w:val="0"/>
      <w:divBdr>
        <w:top w:val="none" w:sz="0" w:space="0" w:color="auto"/>
        <w:left w:val="none" w:sz="0" w:space="0" w:color="auto"/>
        <w:bottom w:val="none" w:sz="0" w:space="0" w:color="auto"/>
        <w:right w:val="none" w:sz="0" w:space="0" w:color="auto"/>
      </w:divBdr>
      <w:divsChild>
        <w:div w:id="1744522149">
          <w:marLeft w:val="0"/>
          <w:marRight w:val="0"/>
          <w:marTop w:val="0"/>
          <w:marBottom w:val="0"/>
          <w:divBdr>
            <w:top w:val="none" w:sz="0" w:space="0" w:color="auto"/>
            <w:left w:val="none" w:sz="0" w:space="0" w:color="auto"/>
            <w:bottom w:val="none" w:sz="0" w:space="0" w:color="auto"/>
            <w:right w:val="none" w:sz="0" w:space="0" w:color="auto"/>
          </w:divBdr>
          <w:divsChild>
            <w:div w:id="1896311111">
              <w:marLeft w:val="0"/>
              <w:marRight w:val="0"/>
              <w:marTop w:val="0"/>
              <w:marBottom w:val="0"/>
              <w:divBdr>
                <w:top w:val="none" w:sz="0" w:space="0" w:color="auto"/>
                <w:left w:val="none" w:sz="0" w:space="0" w:color="auto"/>
                <w:bottom w:val="none" w:sz="0" w:space="0" w:color="auto"/>
                <w:right w:val="none" w:sz="0" w:space="0" w:color="auto"/>
              </w:divBdr>
              <w:divsChild>
                <w:div w:id="2100447617">
                  <w:marLeft w:val="0"/>
                  <w:marRight w:val="0"/>
                  <w:marTop w:val="0"/>
                  <w:marBottom w:val="0"/>
                  <w:divBdr>
                    <w:top w:val="none" w:sz="0" w:space="0" w:color="auto"/>
                    <w:left w:val="none" w:sz="0" w:space="0" w:color="auto"/>
                    <w:bottom w:val="none" w:sz="0" w:space="0" w:color="auto"/>
                    <w:right w:val="none" w:sz="0" w:space="0" w:color="auto"/>
                  </w:divBdr>
                  <w:divsChild>
                    <w:div w:id="512719927">
                      <w:marLeft w:val="0"/>
                      <w:marRight w:val="0"/>
                      <w:marTop w:val="0"/>
                      <w:marBottom w:val="0"/>
                      <w:divBdr>
                        <w:top w:val="none" w:sz="0" w:space="0" w:color="auto"/>
                        <w:left w:val="none" w:sz="0" w:space="0" w:color="auto"/>
                        <w:bottom w:val="none" w:sz="0" w:space="0" w:color="auto"/>
                        <w:right w:val="none" w:sz="0" w:space="0" w:color="auto"/>
                      </w:divBdr>
                      <w:divsChild>
                        <w:div w:id="1998066577">
                          <w:marLeft w:val="0"/>
                          <w:marRight w:val="0"/>
                          <w:marTop w:val="0"/>
                          <w:marBottom w:val="0"/>
                          <w:divBdr>
                            <w:top w:val="none" w:sz="0" w:space="0" w:color="auto"/>
                            <w:left w:val="none" w:sz="0" w:space="0" w:color="auto"/>
                            <w:bottom w:val="none" w:sz="0" w:space="0" w:color="auto"/>
                            <w:right w:val="none" w:sz="0" w:space="0" w:color="auto"/>
                          </w:divBdr>
                          <w:divsChild>
                            <w:div w:id="570192033">
                              <w:marLeft w:val="80"/>
                              <w:marRight w:val="0"/>
                              <w:marTop w:val="0"/>
                              <w:marBottom w:val="0"/>
                              <w:divBdr>
                                <w:top w:val="none" w:sz="0" w:space="0" w:color="auto"/>
                                <w:left w:val="none" w:sz="0" w:space="0" w:color="auto"/>
                                <w:bottom w:val="none" w:sz="0" w:space="0" w:color="auto"/>
                                <w:right w:val="none" w:sz="0" w:space="0" w:color="auto"/>
                              </w:divBdr>
                              <w:divsChild>
                                <w:div w:id="1025714857">
                                  <w:marLeft w:val="0"/>
                                  <w:marRight w:val="0"/>
                                  <w:marTop w:val="0"/>
                                  <w:marBottom w:val="0"/>
                                  <w:divBdr>
                                    <w:top w:val="none" w:sz="0" w:space="0" w:color="auto"/>
                                    <w:left w:val="none" w:sz="0" w:space="0" w:color="auto"/>
                                    <w:bottom w:val="none" w:sz="0" w:space="0" w:color="auto"/>
                                    <w:right w:val="none" w:sz="0" w:space="0" w:color="auto"/>
                                  </w:divBdr>
                                  <w:divsChild>
                                    <w:div w:id="1270549423">
                                      <w:marLeft w:val="0"/>
                                      <w:marRight w:val="0"/>
                                      <w:marTop w:val="80"/>
                                      <w:marBottom w:val="0"/>
                                      <w:divBdr>
                                        <w:top w:val="none" w:sz="0" w:space="0" w:color="auto"/>
                                        <w:left w:val="none" w:sz="0" w:space="0" w:color="auto"/>
                                        <w:bottom w:val="none" w:sz="0" w:space="0" w:color="auto"/>
                                        <w:right w:val="none" w:sz="0" w:space="0" w:color="auto"/>
                                      </w:divBdr>
                                      <w:divsChild>
                                        <w:div w:id="424615186">
                                          <w:marLeft w:val="0"/>
                                          <w:marRight w:val="0"/>
                                          <w:marTop w:val="0"/>
                                          <w:marBottom w:val="110"/>
                                          <w:divBdr>
                                            <w:top w:val="none" w:sz="0" w:space="0" w:color="auto"/>
                                            <w:left w:val="none" w:sz="0" w:space="0" w:color="auto"/>
                                            <w:bottom w:val="none" w:sz="0" w:space="0" w:color="auto"/>
                                            <w:right w:val="none" w:sz="0" w:space="0" w:color="auto"/>
                                          </w:divBdr>
                                          <w:divsChild>
                                            <w:div w:id="1103186109">
                                              <w:marLeft w:val="0"/>
                                              <w:marRight w:val="0"/>
                                              <w:marTop w:val="0"/>
                                              <w:marBottom w:val="0"/>
                                              <w:divBdr>
                                                <w:top w:val="none" w:sz="0" w:space="0" w:color="auto"/>
                                                <w:left w:val="none" w:sz="0" w:space="0" w:color="auto"/>
                                                <w:bottom w:val="none" w:sz="0" w:space="0" w:color="auto"/>
                                                <w:right w:val="none" w:sz="0" w:space="0" w:color="auto"/>
                                              </w:divBdr>
                                              <w:divsChild>
                                                <w:div w:id="890896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13992342">
      <w:bodyDiv w:val="1"/>
      <w:marLeft w:val="0"/>
      <w:marRight w:val="0"/>
      <w:marTop w:val="0"/>
      <w:marBottom w:val="0"/>
      <w:divBdr>
        <w:top w:val="none" w:sz="0" w:space="0" w:color="auto"/>
        <w:left w:val="none" w:sz="0" w:space="0" w:color="auto"/>
        <w:bottom w:val="none" w:sz="0" w:space="0" w:color="auto"/>
        <w:right w:val="none" w:sz="0" w:space="0" w:color="auto"/>
      </w:divBdr>
      <w:divsChild>
        <w:div w:id="1043822878">
          <w:marLeft w:val="0"/>
          <w:marRight w:val="0"/>
          <w:marTop w:val="0"/>
          <w:marBottom w:val="0"/>
          <w:divBdr>
            <w:top w:val="none" w:sz="0" w:space="0" w:color="auto"/>
            <w:left w:val="none" w:sz="0" w:space="0" w:color="auto"/>
            <w:bottom w:val="none" w:sz="0" w:space="0" w:color="auto"/>
            <w:right w:val="none" w:sz="0" w:space="0" w:color="auto"/>
          </w:divBdr>
          <w:divsChild>
            <w:div w:id="220287650">
              <w:marLeft w:val="0"/>
              <w:marRight w:val="0"/>
              <w:marTop w:val="0"/>
              <w:marBottom w:val="0"/>
              <w:divBdr>
                <w:top w:val="none" w:sz="0" w:space="0" w:color="auto"/>
                <w:left w:val="none" w:sz="0" w:space="0" w:color="auto"/>
                <w:bottom w:val="none" w:sz="0" w:space="0" w:color="auto"/>
                <w:right w:val="none" w:sz="0" w:space="0" w:color="auto"/>
              </w:divBdr>
              <w:divsChild>
                <w:div w:id="2118089560">
                  <w:marLeft w:val="0"/>
                  <w:marRight w:val="0"/>
                  <w:marTop w:val="0"/>
                  <w:marBottom w:val="0"/>
                  <w:divBdr>
                    <w:top w:val="none" w:sz="0" w:space="0" w:color="auto"/>
                    <w:left w:val="none" w:sz="0" w:space="0" w:color="auto"/>
                    <w:bottom w:val="none" w:sz="0" w:space="0" w:color="auto"/>
                    <w:right w:val="none" w:sz="0" w:space="0" w:color="auto"/>
                  </w:divBdr>
                  <w:divsChild>
                    <w:div w:id="1133984445">
                      <w:marLeft w:val="0"/>
                      <w:marRight w:val="0"/>
                      <w:marTop w:val="0"/>
                      <w:marBottom w:val="0"/>
                      <w:divBdr>
                        <w:top w:val="none" w:sz="0" w:space="0" w:color="auto"/>
                        <w:left w:val="none" w:sz="0" w:space="0" w:color="auto"/>
                        <w:bottom w:val="none" w:sz="0" w:space="0" w:color="auto"/>
                        <w:right w:val="none" w:sz="0" w:space="0" w:color="auto"/>
                      </w:divBdr>
                      <w:divsChild>
                        <w:div w:id="545526360">
                          <w:marLeft w:val="0"/>
                          <w:marRight w:val="0"/>
                          <w:marTop w:val="0"/>
                          <w:marBottom w:val="0"/>
                          <w:divBdr>
                            <w:top w:val="none" w:sz="0" w:space="0" w:color="auto"/>
                            <w:left w:val="none" w:sz="0" w:space="0" w:color="auto"/>
                            <w:bottom w:val="none" w:sz="0" w:space="0" w:color="auto"/>
                            <w:right w:val="none" w:sz="0" w:space="0" w:color="auto"/>
                          </w:divBdr>
                          <w:divsChild>
                            <w:div w:id="1839609700">
                              <w:marLeft w:val="80"/>
                              <w:marRight w:val="0"/>
                              <w:marTop w:val="0"/>
                              <w:marBottom w:val="0"/>
                              <w:divBdr>
                                <w:top w:val="none" w:sz="0" w:space="0" w:color="auto"/>
                                <w:left w:val="none" w:sz="0" w:space="0" w:color="auto"/>
                                <w:bottom w:val="none" w:sz="0" w:space="0" w:color="auto"/>
                                <w:right w:val="none" w:sz="0" w:space="0" w:color="auto"/>
                              </w:divBdr>
                              <w:divsChild>
                                <w:div w:id="1108041637">
                                  <w:marLeft w:val="0"/>
                                  <w:marRight w:val="0"/>
                                  <w:marTop w:val="0"/>
                                  <w:marBottom w:val="0"/>
                                  <w:divBdr>
                                    <w:top w:val="none" w:sz="0" w:space="0" w:color="auto"/>
                                    <w:left w:val="none" w:sz="0" w:space="0" w:color="auto"/>
                                    <w:bottom w:val="none" w:sz="0" w:space="0" w:color="auto"/>
                                    <w:right w:val="none" w:sz="0" w:space="0" w:color="auto"/>
                                  </w:divBdr>
                                  <w:divsChild>
                                    <w:div w:id="191963373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15187201">
      <w:bodyDiv w:val="1"/>
      <w:marLeft w:val="0"/>
      <w:marRight w:val="0"/>
      <w:marTop w:val="0"/>
      <w:marBottom w:val="0"/>
      <w:divBdr>
        <w:top w:val="none" w:sz="0" w:space="0" w:color="auto"/>
        <w:left w:val="none" w:sz="0" w:space="0" w:color="auto"/>
        <w:bottom w:val="none" w:sz="0" w:space="0" w:color="auto"/>
        <w:right w:val="none" w:sz="0" w:space="0" w:color="auto"/>
      </w:divBdr>
      <w:divsChild>
        <w:div w:id="2130663324">
          <w:marLeft w:val="0"/>
          <w:marRight w:val="0"/>
          <w:marTop w:val="0"/>
          <w:marBottom w:val="0"/>
          <w:divBdr>
            <w:top w:val="none" w:sz="0" w:space="0" w:color="auto"/>
            <w:left w:val="none" w:sz="0" w:space="0" w:color="auto"/>
            <w:bottom w:val="none" w:sz="0" w:space="0" w:color="auto"/>
            <w:right w:val="none" w:sz="0" w:space="0" w:color="auto"/>
          </w:divBdr>
          <w:divsChild>
            <w:div w:id="523641932">
              <w:marLeft w:val="0"/>
              <w:marRight w:val="0"/>
              <w:marTop w:val="0"/>
              <w:marBottom w:val="0"/>
              <w:divBdr>
                <w:top w:val="none" w:sz="0" w:space="0" w:color="auto"/>
                <w:left w:val="none" w:sz="0" w:space="0" w:color="auto"/>
                <w:bottom w:val="none" w:sz="0" w:space="0" w:color="auto"/>
                <w:right w:val="none" w:sz="0" w:space="0" w:color="auto"/>
              </w:divBdr>
              <w:divsChild>
                <w:div w:id="587999469">
                  <w:marLeft w:val="0"/>
                  <w:marRight w:val="0"/>
                  <w:marTop w:val="0"/>
                  <w:marBottom w:val="0"/>
                  <w:divBdr>
                    <w:top w:val="none" w:sz="0" w:space="0" w:color="auto"/>
                    <w:left w:val="none" w:sz="0" w:space="0" w:color="auto"/>
                    <w:bottom w:val="none" w:sz="0" w:space="0" w:color="auto"/>
                    <w:right w:val="none" w:sz="0" w:space="0" w:color="auto"/>
                  </w:divBdr>
                  <w:divsChild>
                    <w:div w:id="611211815">
                      <w:marLeft w:val="0"/>
                      <w:marRight w:val="0"/>
                      <w:marTop w:val="0"/>
                      <w:marBottom w:val="0"/>
                      <w:divBdr>
                        <w:top w:val="none" w:sz="0" w:space="0" w:color="auto"/>
                        <w:left w:val="none" w:sz="0" w:space="0" w:color="auto"/>
                        <w:bottom w:val="none" w:sz="0" w:space="0" w:color="auto"/>
                        <w:right w:val="none" w:sz="0" w:space="0" w:color="auto"/>
                      </w:divBdr>
                      <w:divsChild>
                        <w:div w:id="465515004">
                          <w:marLeft w:val="0"/>
                          <w:marRight w:val="0"/>
                          <w:marTop w:val="0"/>
                          <w:marBottom w:val="0"/>
                          <w:divBdr>
                            <w:top w:val="none" w:sz="0" w:space="0" w:color="auto"/>
                            <w:left w:val="none" w:sz="0" w:space="0" w:color="auto"/>
                            <w:bottom w:val="none" w:sz="0" w:space="0" w:color="auto"/>
                            <w:right w:val="none" w:sz="0" w:space="0" w:color="auto"/>
                          </w:divBdr>
                          <w:divsChild>
                            <w:div w:id="448402884">
                              <w:marLeft w:val="80"/>
                              <w:marRight w:val="0"/>
                              <w:marTop w:val="0"/>
                              <w:marBottom w:val="0"/>
                              <w:divBdr>
                                <w:top w:val="none" w:sz="0" w:space="0" w:color="auto"/>
                                <w:left w:val="none" w:sz="0" w:space="0" w:color="auto"/>
                                <w:bottom w:val="none" w:sz="0" w:space="0" w:color="auto"/>
                                <w:right w:val="none" w:sz="0" w:space="0" w:color="auto"/>
                              </w:divBdr>
                              <w:divsChild>
                                <w:div w:id="1123966610">
                                  <w:marLeft w:val="0"/>
                                  <w:marRight w:val="0"/>
                                  <w:marTop w:val="0"/>
                                  <w:marBottom w:val="0"/>
                                  <w:divBdr>
                                    <w:top w:val="none" w:sz="0" w:space="0" w:color="auto"/>
                                    <w:left w:val="none" w:sz="0" w:space="0" w:color="auto"/>
                                    <w:bottom w:val="none" w:sz="0" w:space="0" w:color="auto"/>
                                    <w:right w:val="none" w:sz="0" w:space="0" w:color="auto"/>
                                  </w:divBdr>
                                  <w:divsChild>
                                    <w:div w:id="626131383">
                                      <w:marLeft w:val="0"/>
                                      <w:marRight w:val="0"/>
                                      <w:marTop w:val="80"/>
                                      <w:marBottom w:val="0"/>
                                      <w:divBdr>
                                        <w:top w:val="none" w:sz="0" w:space="0" w:color="auto"/>
                                        <w:left w:val="none" w:sz="0" w:space="0" w:color="auto"/>
                                        <w:bottom w:val="none" w:sz="0" w:space="0" w:color="auto"/>
                                        <w:right w:val="none" w:sz="0" w:space="0" w:color="auto"/>
                                      </w:divBdr>
                                      <w:divsChild>
                                        <w:div w:id="1002244645">
                                          <w:marLeft w:val="0"/>
                                          <w:marRight w:val="0"/>
                                          <w:marTop w:val="0"/>
                                          <w:marBottom w:val="110"/>
                                          <w:divBdr>
                                            <w:top w:val="none" w:sz="0" w:space="0" w:color="auto"/>
                                            <w:left w:val="none" w:sz="0" w:space="0" w:color="auto"/>
                                            <w:bottom w:val="none" w:sz="0" w:space="0" w:color="auto"/>
                                            <w:right w:val="none" w:sz="0" w:space="0" w:color="auto"/>
                                          </w:divBdr>
                                          <w:divsChild>
                                            <w:div w:id="509805610">
                                              <w:marLeft w:val="0"/>
                                              <w:marRight w:val="0"/>
                                              <w:marTop w:val="0"/>
                                              <w:marBottom w:val="0"/>
                                              <w:divBdr>
                                                <w:top w:val="none" w:sz="0" w:space="0" w:color="auto"/>
                                                <w:left w:val="none" w:sz="0" w:space="0" w:color="auto"/>
                                                <w:bottom w:val="none" w:sz="0" w:space="0" w:color="auto"/>
                                                <w:right w:val="none" w:sz="0" w:space="0" w:color="auto"/>
                                              </w:divBdr>
                                              <w:divsChild>
                                                <w:div w:id="3964360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16157249">
      <w:bodyDiv w:val="1"/>
      <w:marLeft w:val="0"/>
      <w:marRight w:val="0"/>
      <w:marTop w:val="0"/>
      <w:marBottom w:val="0"/>
      <w:divBdr>
        <w:top w:val="none" w:sz="0" w:space="0" w:color="auto"/>
        <w:left w:val="none" w:sz="0" w:space="0" w:color="auto"/>
        <w:bottom w:val="none" w:sz="0" w:space="0" w:color="auto"/>
        <w:right w:val="none" w:sz="0" w:space="0" w:color="auto"/>
      </w:divBdr>
      <w:divsChild>
        <w:div w:id="1299072646">
          <w:marLeft w:val="0"/>
          <w:marRight w:val="0"/>
          <w:marTop w:val="0"/>
          <w:marBottom w:val="0"/>
          <w:divBdr>
            <w:top w:val="none" w:sz="0" w:space="0" w:color="auto"/>
            <w:left w:val="none" w:sz="0" w:space="0" w:color="auto"/>
            <w:bottom w:val="none" w:sz="0" w:space="0" w:color="auto"/>
            <w:right w:val="none" w:sz="0" w:space="0" w:color="auto"/>
          </w:divBdr>
          <w:divsChild>
            <w:div w:id="192229408">
              <w:marLeft w:val="0"/>
              <w:marRight w:val="0"/>
              <w:marTop w:val="0"/>
              <w:marBottom w:val="0"/>
              <w:divBdr>
                <w:top w:val="none" w:sz="0" w:space="0" w:color="auto"/>
                <w:left w:val="none" w:sz="0" w:space="0" w:color="auto"/>
                <w:bottom w:val="none" w:sz="0" w:space="0" w:color="auto"/>
                <w:right w:val="none" w:sz="0" w:space="0" w:color="auto"/>
              </w:divBdr>
              <w:divsChild>
                <w:div w:id="1206216825">
                  <w:marLeft w:val="0"/>
                  <w:marRight w:val="0"/>
                  <w:marTop w:val="0"/>
                  <w:marBottom w:val="0"/>
                  <w:divBdr>
                    <w:top w:val="none" w:sz="0" w:space="0" w:color="auto"/>
                    <w:left w:val="none" w:sz="0" w:space="0" w:color="auto"/>
                    <w:bottom w:val="none" w:sz="0" w:space="0" w:color="auto"/>
                    <w:right w:val="none" w:sz="0" w:space="0" w:color="auto"/>
                  </w:divBdr>
                  <w:divsChild>
                    <w:div w:id="990789938">
                      <w:marLeft w:val="0"/>
                      <w:marRight w:val="0"/>
                      <w:marTop w:val="0"/>
                      <w:marBottom w:val="0"/>
                      <w:divBdr>
                        <w:top w:val="none" w:sz="0" w:space="0" w:color="auto"/>
                        <w:left w:val="none" w:sz="0" w:space="0" w:color="auto"/>
                        <w:bottom w:val="none" w:sz="0" w:space="0" w:color="auto"/>
                        <w:right w:val="none" w:sz="0" w:space="0" w:color="auto"/>
                      </w:divBdr>
                      <w:divsChild>
                        <w:div w:id="1970894741">
                          <w:marLeft w:val="0"/>
                          <w:marRight w:val="0"/>
                          <w:marTop w:val="0"/>
                          <w:marBottom w:val="0"/>
                          <w:divBdr>
                            <w:top w:val="none" w:sz="0" w:space="0" w:color="auto"/>
                            <w:left w:val="none" w:sz="0" w:space="0" w:color="auto"/>
                            <w:bottom w:val="none" w:sz="0" w:space="0" w:color="auto"/>
                            <w:right w:val="none" w:sz="0" w:space="0" w:color="auto"/>
                          </w:divBdr>
                          <w:divsChild>
                            <w:div w:id="981348382">
                              <w:marLeft w:val="80"/>
                              <w:marRight w:val="0"/>
                              <w:marTop w:val="0"/>
                              <w:marBottom w:val="0"/>
                              <w:divBdr>
                                <w:top w:val="none" w:sz="0" w:space="0" w:color="auto"/>
                                <w:left w:val="none" w:sz="0" w:space="0" w:color="auto"/>
                                <w:bottom w:val="none" w:sz="0" w:space="0" w:color="auto"/>
                                <w:right w:val="none" w:sz="0" w:space="0" w:color="auto"/>
                              </w:divBdr>
                              <w:divsChild>
                                <w:div w:id="1921402536">
                                  <w:marLeft w:val="0"/>
                                  <w:marRight w:val="0"/>
                                  <w:marTop w:val="0"/>
                                  <w:marBottom w:val="0"/>
                                  <w:divBdr>
                                    <w:top w:val="none" w:sz="0" w:space="0" w:color="auto"/>
                                    <w:left w:val="none" w:sz="0" w:space="0" w:color="auto"/>
                                    <w:bottom w:val="none" w:sz="0" w:space="0" w:color="auto"/>
                                    <w:right w:val="none" w:sz="0" w:space="0" w:color="auto"/>
                                  </w:divBdr>
                                  <w:divsChild>
                                    <w:div w:id="2081369721">
                                      <w:marLeft w:val="0"/>
                                      <w:marRight w:val="0"/>
                                      <w:marTop w:val="80"/>
                                      <w:marBottom w:val="0"/>
                                      <w:divBdr>
                                        <w:top w:val="none" w:sz="0" w:space="0" w:color="auto"/>
                                        <w:left w:val="none" w:sz="0" w:space="0" w:color="auto"/>
                                        <w:bottom w:val="none" w:sz="0" w:space="0" w:color="auto"/>
                                        <w:right w:val="none" w:sz="0" w:space="0" w:color="auto"/>
                                      </w:divBdr>
                                      <w:divsChild>
                                        <w:div w:id="518547420">
                                          <w:marLeft w:val="0"/>
                                          <w:marRight w:val="0"/>
                                          <w:marTop w:val="0"/>
                                          <w:marBottom w:val="110"/>
                                          <w:divBdr>
                                            <w:top w:val="none" w:sz="0" w:space="0" w:color="auto"/>
                                            <w:left w:val="none" w:sz="0" w:space="0" w:color="auto"/>
                                            <w:bottom w:val="none" w:sz="0" w:space="0" w:color="auto"/>
                                            <w:right w:val="none" w:sz="0" w:space="0" w:color="auto"/>
                                          </w:divBdr>
                                          <w:divsChild>
                                            <w:div w:id="999504674">
                                              <w:marLeft w:val="0"/>
                                              <w:marRight w:val="0"/>
                                              <w:marTop w:val="0"/>
                                              <w:marBottom w:val="0"/>
                                              <w:divBdr>
                                                <w:top w:val="none" w:sz="0" w:space="0" w:color="auto"/>
                                                <w:left w:val="none" w:sz="0" w:space="0" w:color="auto"/>
                                                <w:bottom w:val="none" w:sz="0" w:space="0" w:color="auto"/>
                                                <w:right w:val="none" w:sz="0" w:space="0" w:color="auto"/>
                                              </w:divBdr>
                                              <w:divsChild>
                                                <w:div w:id="64011772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1856438">
      <w:bodyDiv w:val="1"/>
      <w:marLeft w:val="0"/>
      <w:marRight w:val="0"/>
      <w:marTop w:val="0"/>
      <w:marBottom w:val="0"/>
      <w:divBdr>
        <w:top w:val="none" w:sz="0" w:space="0" w:color="auto"/>
        <w:left w:val="none" w:sz="0" w:space="0" w:color="auto"/>
        <w:bottom w:val="none" w:sz="0" w:space="0" w:color="auto"/>
        <w:right w:val="none" w:sz="0" w:space="0" w:color="auto"/>
      </w:divBdr>
      <w:divsChild>
        <w:div w:id="526332952">
          <w:marLeft w:val="0"/>
          <w:marRight w:val="0"/>
          <w:marTop w:val="0"/>
          <w:marBottom w:val="0"/>
          <w:divBdr>
            <w:top w:val="none" w:sz="0" w:space="0" w:color="auto"/>
            <w:left w:val="none" w:sz="0" w:space="0" w:color="auto"/>
            <w:bottom w:val="none" w:sz="0" w:space="0" w:color="auto"/>
            <w:right w:val="none" w:sz="0" w:space="0" w:color="auto"/>
          </w:divBdr>
          <w:divsChild>
            <w:div w:id="86775934">
              <w:marLeft w:val="0"/>
              <w:marRight w:val="0"/>
              <w:marTop w:val="0"/>
              <w:marBottom w:val="0"/>
              <w:divBdr>
                <w:top w:val="none" w:sz="0" w:space="0" w:color="auto"/>
                <w:left w:val="none" w:sz="0" w:space="0" w:color="auto"/>
                <w:bottom w:val="none" w:sz="0" w:space="0" w:color="auto"/>
                <w:right w:val="none" w:sz="0" w:space="0" w:color="auto"/>
              </w:divBdr>
              <w:divsChild>
                <w:div w:id="1506551460">
                  <w:marLeft w:val="0"/>
                  <w:marRight w:val="0"/>
                  <w:marTop w:val="0"/>
                  <w:marBottom w:val="0"/>
                  <w:divBdr>
                    <w:top w:val="none" w:sz="0" w:space="0" w:color="auto"/>
                    <w:left w:val="none" w:sz="0" w:space="0" w:color="auto"/>
                    <w:bottom w:val="none" w:sz="0" w:space="0" w:color="auto"/>
                    <w:right w:val="none" w:sz="0" w:space="0" w:color="auto"/>
                  </w:divBdr>
                  <w:divsChild>
                    <w:div w:id="1867133978">
                      <w:marLeft w:val="0"/>
                      <w:marRight w:val="0"/>
                      <w:marTop w:val="0"/>
                      <w:marBottom w:val="0"/>
                      <w:divBdr>
                        <w:top w:val="none" w:sz="0" w:space="0" w:color="auto"/>
                        <w:left w:val="none" w:sz="0" w:space="0" w:color="auto"/>
                        <w:bottom w:val="none" w:sz="0" w:space="0" w:color="auto"/>
                        <w:right w:val="none" w:sz="0" w:space="0" w:color="auto"/>
                      </w:divBdr>
                      <w:divsChild>
                        <w:div w:id="1519611965">
                          <w:marLeft w:val="0"/>
                          <w:marRight w:val="0"/>
                          <w:marTop w:val="0"/>
                          <w:marBottom w:val="0"/>
                          <w:divBdr>
                            <w:top w:val="none" w:sz="0" w:space="0" w:color="auto"/>
                            <w:left w:val="none" w:sz="0" w:space="0" w:color="auto"/>
                            <w:bottom w:val="none" w:sz="0" w:space="0" w:color="auto"/>
                            <w:right w:val="none" w:sz="0" w:space="0" w:color="auto"/>
                          </w:divBdr>
                          <w:divsChild>
                            <w:div w:id="1655062375">
                              <w:marLeft w:val="92"/>
                              <w:marRight w:val="0"/>
                              <w:marTop w:val="0"/>
                              <w:marBottom w:val="0"/>
                              <w:divBdr>
                                <w:top w:val="none" w:sz="0" w:space="0" w:color="auto"/>
                                <w:left w:val="none" w:sz="0" w:space="0" w:color="auto"/>
                                <w:bottom w:val="none" w:sz="0" w:space="0" w:color="auto"/>
                                <w:right w:val="none" w:sz="0" w:space="0" w:color="auto"/>
                              </w:divBdr>
                              <w:divsChild>
                                <w:div w:id="2107967211">
                                  <w:marLeft w:val="0"/>
                                  <w:marRight w:val="0"/>
                                  <w:marTop w:val="0"/>
                                  <w:marBottom w:val="0"/>
                                  <w:divBdr>
                                    <w:top w:val="none" w:sz="0" w:space="0" w:color="auto"/>
                                    <w:left w:val="none" w:sz="0" w:space="0" w:color="auto"/>
                                    <w:bottom w:val="none" w:sz="0" w:space="0" w:color="auto"/>
                                    <w:right w:val="none" w:sz="0" w:space="0" w:color="auto"/>
                                  </w:divBdr>
                                  <w:divsChild>
                                    <w:div w:id="1009403952">
                                      <w:marLeft w:val="0"/>
                                      <w:marRight w:val="0"/>
                                      <w:marTop w:val="92"/>
                                      <w:marBottom w:val="0"/>
                                      <w:divBdr>
                                        <w:top w:val="none" w:sz="0" w:space="0" w:color="auto"/>
                                        <w:left w:val="none" w:sz="0" w:space="0" w:color="auto"/>
                                        <w:bottom w:val="none" w:sz="0" w:space="0" w:color="auto"/>
                                        <w:right w:val="none" w:sz="0" w:space="0" w:color="auto"/>
                                      </w:divBdr>
                                      <w:divsChild>
                                        <w:div w:id="1685206171">
                                          <w:marLeft w:val="0"/>
                                          <w:marRight w:val="0"/>
                                          <w:marTop w:val="0"/>
                                          <w:marBottom w:val="127"/>
                                          <w:divBdr>
                                            <w:top w:val="none" w:sz="0" w:space="0" w:color="auto"/>
                                            <w:left w:val="none" w:sz="0" w:space="0" w:color="auto"/>
                                            <w:bottom w:val="none" w:sz="0" w:space="0" w:color="auto"/>
                                            <w:right w:val="none" w:sz="0" w:space="0" w:color="auto"/>
                                          </w:divBdr>
                                          <w:divsChild>
                                            <w:div w:id="1433211284">
                                              <w:marLeft w:val="0"/>
                                              <w:marRight w:val="0"/>
                                              <w:marTop w:val="0"/>
                                              <w:marBottom w:val="0"/>
                                              <w:divBdr>
                                                <w:top w:val="none" w:sz="0" w:space="0" w:color="auto"/>
                                                <w:left w:val="none" w:sz="0" w:space="0" w:color="auto"/>
                                                <w:bottom w:val="none" w:sz="0" w:space="0" w:color="auto"/>
                                                <w:right w:val="none" w:sz="0" w:space="0" w:color="auto"/>
                                              </w:divBdr>
                                              <w:divsChild>
                                                <w:div w:id="176672668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4432773">
      <w:bodyDiv w:val="1"/>
      <w:marLeft w:val="0"/>
      <w:marRight w:val="0"/>
      <w:marTop w:val="0"/>
      <w:marBottom w:val="0"/>
      <w:divBdr>
        <w:top w:val="none" w:sz="0" w:space="0" w:color="auto"/>
        <w:left w:val="none" w:sz="0" w:space="0" w:color="auto"/>
        <w:bottom w:val="none" w:sz="0" w:space="0" w:color="auto"/>
        <w:right w:val="none" w:sz="0" w:space="0" w:color="auto"/>
      </w:divBdr>
      <w:divsChild>
        <w:div w:id="951976754">
          <w:marLeft w:val="0"/>
          <w:marRight w:val="0"/>
          <w:marTop w:val="0"/>
          <w:marBottom w:val="0"/>
          <w:divBdr>
            <w:top w:val="none" w:sz="0" w:space="0" w:color="auto"/>
            <w:left w:val="none" w:sz="0" w:space="0" w:color="auto"/>
            <w:bottom w:val="none" w:sz="0" w:space="0" w:color="auto"/>
            <w:right w:val="none" w:sz="0" w:space="0" w:color="auto"/>
          </w:divBdr>
          <w:divsChild>
            <w:div w:id="1138962654">
              <w:marLeft w:val="0"/>
              <w:marRight w:val="0"/>
              <w:marTop w:val="0"/>
              <w:marBottom w:val="0"/>
              <w:divBdr>
                <w:top w:val="none" w:sz="0" w:space="0" w:color="auto"/>
                <w:left w:val="none" w:sz="0" w:space="0" w:color="auto"/>
                <w:bottom w:val="none" w:sz="0" w:space="0" w:color="auto"/>
                <w:right w:val="none" w:sz="0" w:space="0" w:color="auto"/>
              </w:divBdr>
              <w:divsChild>
                <w:div w:id="1309942458">
                  <w:marLeft w:val="0"/>
                  <w:marRight w:val="0"/>
                  <w:marTop w:val="0"/>
                  <w:marBottom w:val="0"/>
                  <w:divBdr>
                    <w:top w:val="none" w:sz="0" w:space="0" w:color="auto"/>
                    <w:left w:val="none" w:sz="0" w:space="0" w:color="auto"/>
                    <w:bottom w:val="none" w:sz="0" w:space="0" w:color="auto"/>
                    <w:right w:val="none" w:sz="0" w:space="0" w:color="auto"/>
                  </w:divBdr>
                  <w:divsChild>
                    <w:div w:id="1794130083">
                      <w:marLeft w:val="0"/>
                      <w:marRight w:val="0"/>
                      <w:marTop w:val="0"/>
                      <w:marBottom w:val="0"/>
                      <w:divBdr>
                        <w:top w:val="none" w:sz="0" w:space="0" w:color="auto"/>
                        <w:left w:val="none" w:sz="0" w:space="0" w:color="auto"/>
                        <w:bottom w:val="none" w:sz="0" w:space="0" w:color="auto"/>
                        <w:right w:val="none" w:sz="0" w:space="0" w:color="auto"/>
                      </w:divBdr>
                      <w:divsChild>
                        <w:div w:id="734666774">
                          <w:marLeft w:val="0"/>
                          <w:marRight w:val="0"/>
                          <w:marTop w:val="0"/>
                          <w:marBottom w:val="0"/>
                          <w:divBdr>
                            <w:top w:val="none" w:sz="0" w:space="0" w:color="auto"/>
                            <w:left w:val="none" w:sz="0" w:space="0" w:color="auto"/>
                            <w:bottom w:val="none" w:sz="0" w:space="0" w:color="auto"/>
                            <w:right w:val="none" w:sz="0" w:space="0" w:color="auto"/>
                          </w:divBdr>
                          <w:divsChild>
                            <w:div w:id="886524921">
                              <w:marLeft w:val="86"/>
                              <w:marRight w:val="0"/>
                              <w:marTop w:val="0"/>
                              <w:marBottom w:val="0"/>
                              <w:divBdr>
                                <w:top w:val="none" w:sz="0" w:space="0" w:color="auto"/>
                                <w:left w:val="none" w:sz="0" w:space="0" w:color="auto"/>
                                <w:bottom w:val="none" w:sz="0" w:space="0" w:color="auto"/>
                                <w:right w:val="none" w:sz="0" w:space="0" w:color="auto"/>
                              </w:divBdr>
                              <w:divsChild>
                                <w:div w:id="1888491793">
                                  <w:marLeft w:val="0"/>
                                  <w:marRight w:val="0"/>
                                  <w:marTop w:val="0"/>
                                  <w:marBottom w:val="0"/>
                                  <w:divBdr>
                                    <w:top w:val="none" w:sz="0" w:space="0" w:color="auto"/>
                                    <w:left w:val="none" w:sz="0" w:space="0" w:color="auto"/>
                                    <w:bottom w:val="none" w:sz="0" w:space="0" w:color="auto"/>
                                    <w:right w:val="none" w:sz="0" w:space="0" w:color="auto"/>
                                  </w:divBdr>
                                  <w:divsChild>
                                    <w:div w:id="555970274">
                                      <w:marLeft w:val="0"/>
                                      <w:marRight w:val="0"/>
                                      <w:marTop w:val="86"/>
                                      <w:marBottom w:val="0"/>
                                      <w:divBdr>
                                        <w:top w:val="none" w:sz="0" w:space="0" w:color="auto"/>
                                        <w:left w:val="none" w:sz="0" w:space="0" w:color="auto"/>
                                        <w:bottom w:val="none" w:sz="0" w:space="0" w:color="auto"/>
                                        <w:right w:val="none" w:sz="0" w:space="0" w:color="auto"/>
                                      </w:divBdr>
                                      <w:divsChild>
                                        <w:div w:id="1267422698">
                                          <w:marLeft w:val="0"/>
                                          <w:marRight w:val="0"/>
                                          <w:marTop w:val="0"/>
                                          <w:marBottom w:val="118"/>
                                          <w:divBdr>
                                            <w:top w:val="none" w:sz="0" w:space="0" w:color="auto"/>
                                            <w:left w:val="none" w:sz="0" w:space="0" w:color="auto"/>
                                            <w:bottom w:val="none" w:sz="0" w:space="0" w:color="auto"/>
                                            <w:right w:val="none" w:sz="0" w:space="0" w:color="auto"/>
                                          </w:divBdr>
                                          <w:divsChild>
                                            <w:div w:id="149759961">
                                              <w:marLeft w:val="0"/>
                                              <w:marRight w:val="0"/>
                                              <w:marTop w:val="0"/>
                                              <w:marBottom w:val="0"/>
                                              <w:divBdr>
                                                <w:top w:val="none" w:sz="0" w:space="0" w:color="auto"/>
                                                <w:left w:val="none" w:sz="0" w:space="0" w:color="auto"/>
                                                <w:bottom w:val="none" w:sz="0" w:space="0" w:color="auto"/>
                                                <w:right w:val="none" w:sz="0" w:space="0" w:color="auto"/>
                                              </w:divBdr>
                                              <w:divsChild>
                                                <w:div w:id="1776320004">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9020877">
      <w:bodyDiv w:val="1"/>
      <w:marLeft w:val="0"/>
      <w:marRight w:val="0"/>
      <w:marTop w:val="0"/>
      <w:marBottom w:val="0"/>
      <w:divBdr>
        <w:top w:val="none" w:sz="0" w:space="0" w:color="auto"/>
        <w:left w:val="none" w:sz="0" w:space="0" w:color="auto"/>
        <w:bottom w:val="none" w:sz="0" w:space="0" w:color="auto"/>
        <w:right w:val="none" w:sz="0" w:space="0" w:color="auto"/>
      </w:divBdr>
      <w:divsChild>
        <w:div w:id="1607926361">
          <w:marLeft w:val="0"/>
          <w:marRight w:val="0"/>
          <w:marTop w:val="0"/>
          <w:marBottom w:val="0"/>
          <w:divBdr>
            <w:top w:val="none" w:sz="0" w:space="0" w:color="auto"/>
            <w:left w:val="none" w:sz="0" w:space="0" w:color="auto"/>
            <w:bottom w:val="none" w:sz="0" w:space="0" w:color="auto"/>
            <w:right w:val="none" w:sz="0" w:space="0" w:color="auto"/>
          </w:divBdr>
          <w:divsChild>
            <w:div w:id="107090087">
              <w:marLeft w:val="0"/>
              <w:marRight w:val="0"/>
              <w:marTop w:val="0"/>
              <w:marBottom w:val="0"/>
              <w:divBdr>
                <w:top w:val="none" w:sz="0" w:space="0" w:color="auto"/>
                <w:left w:val="none" w:sz="0" w:space="0" w:color="auto"/>
                <w:bottom w:val="none" w:sz="0" w:space="0" w:color="auto"/>
                <w:right w:val="none" w:sz="0" w:space="0" w:color="auto"/>
              </w:divBdr>
              <w:divsChild>
                <w:div w:id="722871355">
                  <w:marLeft w:val="0"/>
                  <w:marRight w:val="0"/>
                  <w:marTop w:val="0"/>
                  <w:marBottom w:val="0"/>
                  <w:divBdr>
                    <w:top w:val="none" w:sz="0" w:space="0" w:color="auto"/>
                    <w:left w:val="none" w:sz="0" w:space="0" w:color="auto"/>
                    <w:bottom w:val="none" w:sz="0" w:space="0" w:color="auto"/>
                    <w:right w:val="none" w:sz="0" w:space="0" w:color="auto"/>
                  </w:divBdr>
                  <w:divsChild>
                    <w:div w:id="1590432433">
                      <w:marLeft w:val="0"/>
                      <w:marRight w:val="0"/>
                      <w:marTop w:val="0"/>
                      <w:marBottom w:val="0"/>
                      <w:divBdr>
                        <w:top w:val="none" w:sz="0" w:space="0" w:color="auto"/>
                        <w:left w:val="none" w:sz="0" w:space="0" w:color="auto"/>
                        <w:bottom w:val="none" w:sz="0" w:space="0" w:color="auto"/>
                        <w:right w:val="none" w:sz="0" w:space="0" w:color="auto"/>
                      </w:divBdr>
                      <w:divsChild>
                        <w:div w:id="1786002435">
                          <w:marLeft w:val="0"/>
                          <w:marRight w:val="0"/>
                          <w:marTop w:val="0"/>
                          <w:marBottom w:val="0"/>
                          <w:divBdr>
                            <w:top w:val="none" w:sz="0" w:space="0" w:color="auto"/>
                            <w:left w:val="none" w:sz="0" w:space="0" w:color="auto"/>
                            <w:bottom w:val="none" w:sz="0" w:space="0" w:color="auto"/>
                            <w:right w:val="none" w:sz="0" w:space="0" w:color="auto"/>
                          </w:divBdr>
                          <w:divsChild>
                            <w:div w:id="9989007">
                              <w:marLeft w:val="92"/>
                              <w:marRight w:val="0"/>
                              <w:marTop w:val="0"/>
                              <w:marBottom w:val="0"/>
                              <w:divBdr>
                                <w:top w:val="none" w:sz="0" w:space="0" w:color="auto"/>
                                <w:left w:val="none" w:sz="0" w:space="0" w:color="auto"/>
                                <w:bottom w:val="none" w:sz="0" w:space="0" w:color="auto"/>
                                <w:right w:val="none" w:sz="0" w:space="0" w:color="auto"/>
                              </w:divBdr>
                              <w:divsChild>
                                <w:div w:id="307326917">
                                  <w:marLeft w:val="0"/>
                                  <w:marRight w:val="0"/>
                                  <w:marTop w:val="0"/>
                                  <w:marBottom w:val="0"/>
                                  <w:divBdr>
                                    <w:top w:val="none" w:sz="0" w:space="0" w:color="auto"/>
                                    <w:left w:val="none" w:sz="0" w:space="0" w:color="auto"/>
                                    <w:bottom w:val="none" w:sz="0" w:space="0" w:color="auto"/>
                                    <w:right w:val="none" w:sz="0" w:space="0" w:color="auto"/>
                                  </w:divBdr>
                                  <w:divsChild>
                                    <w:div w:id="1382169201">
                                      <w:marLeft w:val="0"/>
                                      <w:marRight w:val="0"/>
                                      <w:marTop w:val="92"/>
                                      <w:marBottom w:val="0"/>
                                      <w:divBdr>
                                        <w:top w:val="none" w:sz="0" w:space="0" w:color="auto"/>
                                        <w:left w:val="none" w:sz="0" w:space="0" w:color="auto"/>
                                        <w:bottom w:val="none" w:sz="0" w:space="0" w:color="auto"/>
                                        <w:right w:val="none" w:sz="0" w:space="0" w:color="auto"/>
                                      </w:divBdr>
                                      <w:divsChild>
                                        <w:div w:id="477846960">
                                          <w:marLeft w:val="0"/>
                                          <w:marRight w:val="0"/>
                                          <w:marTop w:val="0"/>
                                          <w:marBottom w:val="127"/>
                                          <w:divBdr>
                                            <w:top w:val="none" w:sz="0" w:space="0" w:color="auto"/>
                                            <w:left w:val="none" w:sz="0" w:space="0" w:color="auto"/>
                                            <w:bottom w:val="none" w:sz="0" w:space="0" w:color="auto"/>
                                            <w:right w:val="none" w:sz="0" w:space="0" w:color="auto"/>
                                          </w:divBdr>
                                          <w:divsChild>
                                            <w:div w:id="1162888501">
                                              <w:marLeft w:val="0"/>
                                              <w:marRight w:val="0"/>
                                              <w:marTop w:val="0"/>
                                              <w:marBottom w:val="0"/>
                                              <w:divBdr>
                                                <w:top w:val="none" w:sz="0" w:space="0" w:color="auto"/>
                                                <w:left w:val="none" w:sz="0" w:space="0" w:color="auto"/>
                                                <w:bottom w:val="none" w:sz="0" w:space="0" w:color="auto"/>
                                                <w:right w:val="none" w:sz="0" w:space="0" w:color="auto"/>
                                              </w:divBdr>
                                              <w:divsChild>
                                                <w:div w:id="48871510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2999478">
      <w:bodyDiv w:val="1"/>
      <w:marLeft w:val="0"/>
      <w:marRight w:val="0"/>
      <w:marTop w:val="0"/>
      <w:marBottom w:val="0"/>
      <w:divBdr>
        <w:top w:val="none" w:sz="0" w:space="0" w:color="auto"/>
        <w:left w:val="none" w:sz="0" w:space="0" w:color="auto"/>
        <w:bottom w:val="none" w:sz="0" w:space="0" w:color="auto"/>
        <w:right w:val="none" w:sz="0" w:space="0" w:color="auto"/>
      </w:divBdr>
      <w:divsChild>
        <w:div w:id="268240036">
          <w:marLeft w:val="0"/>
          <w:marRight w:val="0"/>
          <w:marTop w:val="0"/>
          <w:marBottom w:val="0"/>
          <w:divBdr>
            <w:top w:val="none" w:sz="0" w:space="0" w:color="auto"/>
            <w:left w:val="none" w:sz="0" w:space="0" w:color="auto"/>
            <w:bottom w:val="none" w:sz="0" w:space="0" w:color="auto"/>
            <w:right w:val="none" w:sz="0" w:space="0" w:color="auto"/>
          </w:divBdr>
          <w:divsChild>
            <w:div w:id="719523001">
              <w:marLeft w:val="0"/>
              <w:marRight w:val="0"/>
              <w:marTop w:val="0"/>
              <w:marBottom w:val="0"/>
              <w:divBdr>
                <w:top w:val="none" w:sz="0" w:space="0" w:color="auto"/>
                <w:left w:val="none" w:sz="0" w:space="0" w:color="auto"/>
                <w:bottom w:val="none" w:sz="0" w:space="0" w:color="auto"/>
                <w:right w:val="none" w:sz="0" w:space="0" w:color="auto"/>
              </w:divBdr>
              <w:divsChild>
                <w:div w:id="1743797767">
                  <w:marLeft w:val="0"/>
                  <w:marRight w:val="0"/>
                  <w:marTop w:val="0"/>
                  <w:marBottom w:val="0"/>
                  <w:divBdr>
                    <w:top w:val="none" w:sz="0" w:space="0" w:color="auto"/>
                    <w:left w:val="none" w:sz="0" w:space="0" w:color="auto"/>
                    <w:bottom w:val="none" w:sz="0" w:space="0" w:color="auto"/>
                    <w:right w:val="none" w:sz="0" w:space="0" w:color="auto"/>
                  </w:divBdr>
                  <w:divsChild>
                    <w:div w:id="92095369">
                      <w:marLeft w:val="0"/>
                      <w:marRight w:val="0"/>
                      <w:marTop w:val="0"/>
                      <w:marBottom w:val="0"/>
                      <w:divBdr>
                        <w:top w:val="none" w:sz="0" w:space="0" w:color="auto"/>
                        <w:left w:val="none" w:sz="0" w:space="0" w:color="auto"/>
                        <w:bottom w:val="none" w:sz="0" w:space="0" w:color="auto"/>
                        <w:right w:val="none" w:sz="0" w:space="0" w:color="auto"/>
                      </w:divBdr>
                      <w:divsChild>
                        <w:div w:id="1015108057">
                          <w:marLeft w:val="0"/>
                          <w:marRight w:val="0"/>
                          <w:marTop w:val="0"/>
                          <w:marBottom w:val="0"/>
                          <w:divBdr>
                            <w:top w:val="none" w:sz="0" w:space="0" w:color="auto"/>
                            <w:left w:val="none" w:sz="0" w:space="0" w:color="auto"/>
                            <w:bottom w:val="none" w:sz="0" w:space="0" w:color="auto"/>
                            <w:right w:val="none" w:sz="0" w:space="0" w:color="auto"/>
                          </w:divBdr>
                          <w:divsChild>
                            <w:div w:id="1025789906">
                              <w:marLeft w:val="80"/>
                              <w:marRight w:val="0"/>
                              <w:marTop w:val="0"/>
                              <w:marBottom w:val="0"/>
                              <w:divBdr>
                                <w:top w:val="none" w:sz="0" w:space="0" w:color="auto"/>
                                <w:left w:val="none" w:sz="0" w:space="0" w:color="auto"/>
                                <w:bottom w:val="none" w:sz="0" w:space="0" w:color="auto"/>
                                <w:right w:val="none" w:sz="0" w:space="0" w:color="auto"/>
                              </w:divBdr>
                              <w:divsChild>
                                <w:div w:id="57245643">
                                  <w:marLeft w:val="0"/>
                                  <w:marRight w:val="0"/>
                                  <w:marTop w:val="0"/>
                                  <w:marBottom w:val="0"/>
                                  <w:divBdr>
                                    <w:top w:val="none" w:sz="0" w:space="0" w:color="auto"/>
                                    <w:left w:val="none" w:sz="0" w:space="0" w:color="auto"/>
                                    <w:bottom w:val="none" w:sz="0" w:space="0" w:color="auto"/>
                                    <w:right w:val="none" w:sz="0" w:space="0" w:color="auto"/>
                                  </w:divBdr>
                                  <w:divsChild>
                                    <w:div w:id="576862185">
                                      <w:marLeft w:val="0"/>
                                      <w:marRight w:val="0"/>
                                      <w:marTop w:val="80"/>
                                      <w:marBottom w:val="0"/>
                                      <w:divBdr>
                                        <w:top w:val="none" w:sz="0" w:space="0" w:color="auto"/>
                                        <w:left w:val="none" w:sz="0" w:space="0" w:color="auto"/>
                                        <w:bottom w:val="none" w:sz="0" w:space="0" w:color="auto"/>
                                        <w:right w:val="none" w:sz="0" w:space="0" w:color="auto"/>
                                      </w:divBdr>
                                      <w:divsChild>
                                        <w:div w:id="559632007">
                                          <w:marLeft w:val="0"/>
                                          <w:marRight w:val="0"/>
                                          <w:marTop w:val="0"/>
                                          <w:marBottom w:val="110"/>
                                          <w:divBdr>
                                            <w:top w:val="none" w:sz="0" w:space="0" w:color="auto"/>
                                            <w:left w:val="none" w:sz="0" w:space="0" w:color="auto"/>
                                            <w:bottom w:val="none" w:sz="0" w:space="0" w:color="auto"/>
                                            <w:right w:val="none" w:sz="0" w:space="0" w:color="auto"/>
                                          </w:divBdr>
                                          <w:divsChild>
                                            <w:div w:id="484512333">
                                              <w:marLeft w:val="0"/>
                                              <w:marRight w:val="0"/>
                                              <w:marTop w:val="0"/>
                                              <w:marBottom w:val="0"/>
                                              <w:divBdr>
                                                <w:top w:val="none" w:sz="0" w:space="0" w:color="auto"/>
                                                <w:left w:val="none" w:sz="0" w:space="0" w:color="auto"/>
                                                <w:bottom w:val="none" w:sz="0" w:space="0" w:color="auto"/>
                                                <w:right w:val="none" w:sz="0" w:space="0" w:color="auto"/>
                                              </w:divBdr>
                                              <w:divsChild>
                                                <w:div w:id="1568489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462207">
      <w:bodyDiv w:val="1"/>
      <w:marLeft w:val="0"/>
      <w:marRight w:val="0"/>
      <w:marTop w:val="0"/>
      <w:marBottom w:val="0"/>
      <w:divBdr>
        <w:top w:val="none" w:sz="0" w:space="0" w:color="auto"/>
        <w:left w:val="none" w:sz="0" w:space="0" w:color="auto"/>
        <w:bottom w:val="none" w:sz="0" w:space="0" w:color="auto"/>
        <w:right w:val="none" w:sz="0" w:space="0" w:color="auto"/>
      </w:divBdr>
      <w:divsChild>
        <w:div w:id="2056735336">
          <w:marLeft w:val="0"/>
          <w:marRight w:val="0"/>
          <w:marTop w:val="0"/>
          <w:marBottom w:val="0"/>
          <w:divBdr>
            <w:top w:val="none" w:sz="0" w:space="0" w:color="auto"/>
            <w:left w:val="none" w:sz="0" w:space="0" w:color="auto"/>
            <w:bottom w:val="none" w:sz="0" w:space="0" w:color="auto"/>
            <w:right w:val="none" w:sz="0" w:space="0" w:color="auto"/>
          </w:divBdr>
          <w:divsChild>
            <w:div w:id="421297838">
              <w:marLeft w:val="0"/>
              <w:marRight w:val="0"/>
              <w:marTop w:val="0"/>
              <w:marBottom w:val="0"/>
              <w:divBdr>
                <w:top w:val="none" w:sz="0" w:space="0" w:color="auto"/>
                <w:left w:val="none" w:sz="0" w:space="0" w:color="auto"/>
                <w:bottom w:val="none" w:sz="0" w:space="0" w:color="auto"/>
                <w:right w:val="none" w:sz="0" w:space="0" w:color="auto"/>
              </w:divBdr>
              <w:divsChild>
                <w:div w:id="598829521">
                  <w:marLeft w:val="0"/>
                  <w:marRight w:val="0"/>
                  <w:marTop w:val="0"/>
                  <w:marBottom w:val="0"/>
                  <w:divBdr>
                    <w:top w:val="none" w:sz="0" w:space="0" w:color="auto"/>
                    <w:left w:val="none" w:sz="0" w:space="0" w:color="auto"/>
                    <w:bottom w:val="none" w:sz="0" w:space="0" w:color="auto"/>
                    <w:right w:val="none" w:sz="0" w:space="0" w:color="auto"/>
                  </w:divBdr>
                  <w:divsChild>
                    <w:div w:id="1204170526">
                      <w:marLeft w:val="0"/>
                      <w:marRight w:val="0"/>
                      <w:marTop w:val="0"/>
                      <w:marBottom w:val="0"/>
                      <w:divBdr>
                        <w:top w:val="none" w:sz="0" w:space="0" w:color="auto"/>
                        <w:left w:val="none" w:sz="0" w:space="0" w:color="auto"/>
                        <w:bottom w:val="none" w:sz="0" w:space="0" w:color="auto"/>
                        <w:right w:val="none" w:sz="0" w:space="0" w:color="auto"/>
                      </w:divBdr>
                      <w:divsChild>
                        <w:div w:id="2099792289">
                          <w:marLeft w:val="0"/>
                          <w:marRight w:val="0"/>
                          <w:marTop w:val="0"/>
                          <w:marBottom w:val="0"/>
                          <w:divBdr>
                            <w:top w:val="none" w:sz="0" w:space="0" w:color="auto"/>
                            <w:left w:val="none" w:sz="0" w:space="0" w:color="auto"/>
                            <w:bottom w:val="none" w:sz="0" w:space="0" w:color="auto"/>
                            <w:right w:val="none" w:sz="0" w:space="0" w:color="auto"/>
                          </w:divBdr>
                          <w:divsChild>
                            <w:div w:id="196698242">
                              <w:marLeft w:val="92"/>
                              <w:marRight w:val="0"/>
                              <w:marTop w:val="0"/>
                              <w:marBottom w:val="0"/>
                              <w:divBdr>
                                <w:top w:val="none" w:sz="0" w:space="0" w:color="auto"/>
                                <w:left w:val="none" w:sz="0" w:space="0" w:color="auto"/>
                                <w:bottom w:val="none" w:sz="0" w:space="0" w:color="auto"/>
                                <w:right w:val="none" w:sz="0" w:space="0" w:color="auto"/>
                              </w:divBdr>
                              <w:divsChild>
                                <w:div w:id="1944260175">
                                  <w:marLeft w:val="0"/>
                                  <w:marRight w:val="0"/>
                                  <w:marTop w:val="0"/>
                                  <w:marBottom w:val="0"/>
                                  <w:divBdr>
                                    <w:top w:val="none" w:sz="0" w:space="0" w:color="auto"/>
                                    <w:left w:val="none" w:sz="0" w:space="0" w:color="auto"/>
                                    <w:bottom w:val="none" w:sz="0" w:space="0" w:color="auto"/>
                                    <w:right w:val="none" w:sz="0" w:space="0" w:color="auto"/>
                                  </w:divBdr>
                                  <w:divsChild>
                                    <w:div w:id="709190366">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620035">
      <w:bodyDiv w:val="1"/>
      <w:marLeft w:val="0"/>
      <w:marRight w:val="0"/>
      <w:marTop w:val="0"/>
      <w:marBottom w:val="0"/>
      <w:divBdr>
        <w:top w:val="none" w:sz="0" w:space="0" w:color="auto"/>
        <w:left w:val="none" w:sz="0" w:space="0" w:color="auto"/>
        <w:bottom w:val="none" w:sz="0" w:space="0" w:color="auto"/>
        <w:right w:val="none" w:sz="0" w:space="0" w:color="auto"/>
      </w:divBdr>
    </w:div>
    <w:div w:id="345716863">
      <w:bodyDiv w:val="1"/>
      <w:marLeft w:val="0"/>
      <w:marRight w:val="0"/>
      <w:marTop w:val="0"/>
      <w:marBottom w:val="0"/>
      <w:divBdr>
        <w:top w:val="none" w:sz="0" w:space="0" w:color="auto"/>
        <w:left w:val="none" w:sz="0" w:space="0" w:color="auto"/>
        <w:bottom w:val="none" w:sz="0" w:space="0" w:color="auto"/>
        <w:right w:val="none" w:sz="0" w:space="0" w:color="auto"/>
      </w:divBdr>
    </w:div>
    <w:div w:id="346714436">
      <w:bodyDiv w:val="1"/>
      <w:marLeft w:val="0"/>
      <w:marRight w:val="0"/>
      <w:marTop w:val="0"/>
      <w:marBottom w:val="0"/>
      <w:divBdr>
        <w:top w:val="none" w:sz="0" w:space="0" w:color="auto"/>
        <w:left w:val="none" w:sz="0" w:space="0" w:color="auto"/>
        <w:bottom w:val="none" w:sz="0" w:space="0" w:color="auto"/>
        <w:right w:val="none" w:sz="0" w:space="0" w:color="auto"/>
      </w:divBdr>
      <w:divsChild>
        <w:div w:id="1142693447">
          <w:marLeft w:val="0"/>
          <w:marRight w:val="0"/>
          <w:marTop w:val="0"/>
          <w:marBottom w:val="0"/>
          <w:divBdr>
            <w:top w:val="none" w:sz="0" w:space="0" w:color="auto"/>
            <w:left w:val="none" w:sz="0" w:space="0" w:color="auto"/>
            <w:bottom w:val="none" w:sz="0" w:space="0" w:color="auto"/>
            <w:right w:val="none" w:sz="0" w:space="0" w:color="auto"/>
          </w:divBdr>
          <w:divsChild>
            <w:div w:id="1280338950">
              <w:marLeft w:val="0"/>
              <w:marRight w:val="0"/>
              <w:marTop w:val="0"/>
              <w:marBottom w:val="0"/>
              <w:divBdr>
                <w:top w:val="none" w:sz="0" w:space="0" w:color="auto"/>
                <w:left w:val="none" w:sz="0" w:space="0" w:color="auto"/>
                <w:bottom w:val="none" w:sz="0" w:space="0" w:color="auto"/>
                <w:right w:val="none" w:sz="0" w:space="0" w:color="auto"/>
              </w:divBdr>
              <w:divsChild>
                <w:div w:id="2041471308">
                  <w:marLeft w:val="0"/>
                  <w:marRight w:val="0"/>
                  <w:marTop w:val="0"/>
                  <w:marBottom w:val="0"/>
                  <w:divBdr>
                    <w:top w:val="none" w:sz="0" w:space="0" w:color="auto"/>
                    <w:left w:val="none" w:sz="0" w:space="0" w:color="auto"/>
                    <w:bottom w:val="none" w:sz="0" w:space="0" w:color="auto"/>
                    <w:right w:val="none" w:sz="0" w:space="0" w:color="auto"/>
                  </w:divBdr>
                  <w:divsChild>
                    <w:div w:id="1960064444">
                      <w:marLeft w:val="0"/>
                      <w:marRight w:val="0"/>
                      <w:marTop w:val="0"/>
                      <w:marBottom w:val="0"/>
                      <w:divBdr>
                        <w:top w:val="none" w:sz="0" w:space="0" w:color="auto"/>
                        <w:left w:val="none" w:sz="0" w:space="0" w:color="auto"/>
                        <w:bottom w:val="none" w:sz="0" w:space="0" w:color="auto"/>
                        <w:right w:val="none" w:sz="0" w:space="0" w:color="auto"/>
                      </w:divBdr>
                      <w:divsChild>
                        <w:div w:id="1079207409">
                          <w:marLeft w:val="0"/>
                          <w:marRight w:val="0"/>
                          <w:marTop w:val="0"/>
                          <w:marBottom w:val="0"/>
                          <w:divBdr>
                            <w:top w:val="none" w:sz="0" w:space="0" w:color="auto"/>
                            <w:left w:val="none" w:sz="0" w:space="0" w:color="auto"/>
                            <w:bottom w:val="none" w:sz="0" w:space="0" w:color="auto"/>
                            <w:right w:val="none" w:sz="0" w:space="0" w:color="auto"/>
                          </w:divBdr>
                          <w:divsChild>
                            <w:div w:id="1850369453">
                              <w:marLeft w:val="75"/>
                              <w:marRight w:val="0"/>
                              <w:marTop w:val="0"/>
                              <w:marBottom w:val="0"/>
                              <w:divBdr>
                                <w:top w:val="none" w:sz="0" w:space="0" w:color="auto"/>
                                <w:left w:val="none" w:sz="0" w:space="0" w:color="auto"/>
                                <w:bottom w:val="none" w:sz="0" w:space="0" w:color="auto"/>
                                <w:right w:val="none" w:sz="0" w:space="0" w:color="auto"/>
                              </w:divBdr>
                              <w:divsChild>
                                <w:div w:id="1527518739">
                                  <w:marLeft w:val="0"/>
                                  <w:marRight w:val="0"/>
                                  <w:marTop w:val="0"/>
                                  <w:marBottom w:val="0"/>
                                  <w:divBdr>
                                    <w:top w:val="none" w:sz="0" w:space="0" w:color="auto"/>
                                    <w:left w:val="none" w:sz="0" w:space="0" w:color="auto"/>
                                    <w:bottom w:val="none" w:sz="0" w:space="0" w:color="auto"/>
                                    <w:right w:val="none" w:sz="0" w:space="0" w:color="auto"/>
                                  </w:divBdr>
                                  <w:divsChild>
                                    <w:div w:id="9411069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217330">
      <w:bodyDiv w:val="1"/>
      <w:marLeft w:val="0"/>
      <w:marRight w:val="0"/>
      <w:marTop w:val="0"/>
      <w:marBottom w:val="0"/>
      <w:divBdr>
        <w:top w:val="none" w:sz="0" w:space="0" w:color="auto"/>
        <w:left w:val="none" w:sz="0" w:space="0" w:color="auto"/>
        <w:bottom w:val="none" w:sz="0" w:space="0" w:color="auto"/>
        <w:right w:val="none" w:sz="0" w:space="0" w:color="auto"/>
      </w:divBdr>
      <w:divsChild>
        <w:div w:id="1058552126">
          <w:marLeft w:val="0"/>
          <w:marRight w:val="0"/>
          <w:marTop w:val="0"/>
          <w:marBottom w:val="0"/>
          <w:divBdr>
            <w:top w:val="none" w:sz="0" w:space="0" w:color="auto"/>
            <w:left w:val="none" w:sz="0" w:space="0" w:color="auto"/>
            <w:bottom w:val="none" w:sz="0" w:space="0" w:color="auto"/>
            <w:right w:val="none" w:sz="0" w:space="0" w:color="auto"/>
          </w:divBdr>
          <w:divsChild>
            <w:div w:id="1594584654">
              <w:marLeft w:val="0"/>
              <w:marRight w:val="0"/>
              <w:marTop w:val="0"/>
              <w:marBottom w:val="0"/>
              <w:divBdr>
                <w:top w:val="none" w:sz="0" w:space="0" w:color="auto"/>
                <w:left w:val="none" w:sz="0" w:space="0" w:color="auto"/>
                <w:bottom w:val="none" w:sz="0" w:space="0" w:color="auto"/>
                <w:right w:val="none" w:sz="0" w:space="0" w:color="auto"/>
              </w:divBdr>
              <w:divsChild>
                <w:div w:id="1987275566">
                  <w:marLeft w:val="0"/>
                  <w:marRight w:val="0"/>
                  <w:marTop w:val="0"/>
                  <w:marBottom w:val="0"/>
                  <w:divBdr>
                    <w:top w:val="none" w:sz="0" w:space="0" w:color="auto"/>
                    <w:left w:val="none" w:sz="0" w:space="0" w:color="auto"/>
                    <w:bottom w:val="none" w:sz="0" w:space="0" w:color="auto"/>
                    <w:right w:val="none" w:sz="0" w:space="0" w:color="auto"/>
                  </w:divBdr>
                  <w:divsChild>
                    <w:div w:id="1527476972">
                      <w:marLeft w:val="0"/>
                      <w:marRight w:val="0"/>
                      <w:marTop w:val="0"/>
                      <w:marBottom w:val="0"/>
                      <w:divBdr>
                        <w:top w:val="none" w:sz="0" w:space="0" w:color="auto"/>
                        <w:left w:val="none" w:sz="0" w:space="0" w:color="auto"/>
                        <w:bottom w:val="none" w:sz="0" w:space="0" w:color="auto"/>
                        <w:right w:val="none" w:sz="0" w:space="0" w:color="auto"/>
                      </w:divBdr>
                      <w:divsChild>
                        <w:div w:id="674111806">
                          <w:marLeft w:val="0"/>
                          <w:marRight w:val="0"/>
                          <w:marTop w:val="0"/>
                          <w:marBottom w:val="0"/>
                          <w:divBdr>
                            <w:top w:val="none" w:sz="0" w:space="0" w:color="auto"/>
                            <w:left w:val="none" w:sz="0" w:space="0" w:color="auto"/>
                            <w:bottom w:val="none" w:sz="0" w:space="0" w:color="auto"/>
                            <w:right w:val="none" w:sz="0" w:space="0" w:color="auto"/>
                          </w:divBdr>
                          <w:divsChild>
                            <w:div w:id="1905676258">
                              <w:marLeft w:val="80"/>
                              <w:marRight w:val="0"/>
                              <w:marTop w:val="0"/>
                              <w:marBottom w:val="0"/>
                              <w:divBdr>
                                <w:top w:val="none" w:sz="0" w:space="0" w:color="auto"/>
                                <w:left w:val="none" w:sz="0" w:space="0" w:color="auto"/>
                                <w:bottom w:val="none" w:sz="0" w:space="0" w:color="auto"/>
                                <w:right w:val="none" w:sz="0" w:space="0" w:color="auto"/>
                              </w:divBdr>
                              <w:divsChild>
                                <w:div w:id="1729647364">
                                  <w:marLeft w:val="0"/>
                                  <w:marRight w:val="0"/>
                                  <w:marTop w:val="0"/>
                                  <w:marBottom w:val="0"/>
                                  <w:divBdr>
                                    <w:top w:val="none" w:sz="0" w:space="0" w:color="auto"/>
                                    <w:left w:val="none" w:sz="0" w:space="0" w:color="auto"/>
                                    <w:bottom w:val="none" w:sz="0" w:space="0" w:color="auto"/>
                                    <w:right w:val="none" w:sz="0" w:space="0" w:color="auto"/>
                                  </w:divBdr>
                                  <w:divsChild>
                                    <w:div w:id="1215195022">
                                      <w:marLeft w:val="0"/>
                                      <w:marRight w:val="0"/>
                                      <w:marTop w:val="80"/>
                                      <w:marBottom w:val="0"/>
                                      <w:divBdr>
                                        <w:top w:val="none" w:sz="0" w:space="0" w:color="auto"/>
                                        <w:left w:val="none" w:sz="0" w:space="0" w:color="auto"/>
                                        <w:bottom w:val="none" w:sz="0" w:space="0" w:color="auto"/>
                                        <w:right w:val="none" w:sz="0" w:space="0" w:color="auto"/>
                                      </w:divBdr>
                                      <w:divsChild>
                                        <w:div w:id="1589197703">
                                          <w:marLeft w:val="0"/>
                                          <w:marRight w:val="0"/>
                                          <w:marTop w:val="0"/>
                                          <w:marBottom w:val="110"/>
                                          <w:divBdr>
                                            <w:top w:val="none" w:sz="0" w:space="0" w:color="auto"/>
                                            <w:left w:val="none" w:sz="0" w:space="0" w:color="auto"/>
                                            <w:bottom w:val="none" w:sz="0" w:space="0" w:color="auto"/>
                                            <w:right w:val="none" w:sz="0" w:space="0" w:color="auto"/>
                                          </w:divBdr>
                                          <w:divsChild>
                                            <w:div w:id="1179075681">
                                              <w:marLeft w:val="0"/>
                                              <w:marRight w:val="0"/>
                                              <w:marTop w:val="0"/>
                                              <w:marBottom w:val="0"/>
                                              <w:divBdr>
                                                <w:top w:val="none" w:sz="0" w:space="0" w:color="auto"/>
                                                <w:left w:val="none" w:sz="0" w:space="0" w:color="auto"/>
                                                <w:bottom w:val="none" w:sz="0" w:space="0" w:color="auto"/>
                                                <w:right w:val="none" w:sz="0" w:space="0" w:color="auto"/>
                                              </w:divBdr>
                                              <w:divsChild>
                                                <w:div w:id="1289399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9184055">
      <w:bodyDiv w:val="1"/>
      <w:marLeft w:val="0"/>
      <w:marRight w:val="0"/>
      <w:marTop w:val="0"/>
      <w:marBottom w:val="0"/>
      <w:divBdr>
        <w:top w:val="none" w:sz="0" w:space="0" w:color="auto"/>
        <w:left w:val="none" w:sz="0" w:space="0" w:color="auto"/>
        <w:bottom w:val="none" w:sz="0" w:space="0" w:color="auto"/>
        <w:right w:val="none" w:sz="0" w:space="0" w:color="auto"/>
      </w:divBdr>
      <w:divsChild>
        <w:div w:id="801654252">
          <w:marLeft w:val="0"/>
          <w:marRight w:val="0"/>
          <w:marTop w:val="0"/>
          <w:marBottom w:val="0"/>
          <w:divBdr>
            <w:top w:val="none" w:sz="0" w:space="0" w:color="auto"/>
            <w:left w:val="none" w:sz="0" w:space="0" w:color="auto"/>
            <w:bottom w:val="none" w:sz="0" w:space="0" w:color="auto"/>
            <w:right w:val="none" w:sz="0" w:space="0" w:color="auto"/>
          </w:divBdr>
          <w:divsChild>
            <w:div w:id="632910008">
              <w:marLeft w:val="0"/>
              <w:marRight w:val="0"/>
              <w:marTop w:val="0"/>
              <w:marBottom w:val="0"/>
              <w:divBdr>
                <w:top w:val="none" w:sz="0" w:space="0" w:color="auto"/>
                <w:left w:val="none" w:sz="0" w:space="0" w:color="auto"/>
                <w:bottom w:val="none" w:sz="0" w:space="0" w:color="auto"/>
                <w:right w:val="none" w:sz="0" w:space="0" w:color="auto"/>
              </w:divBdr>
            </w:div>
            <w:div w:id="1870098261">
              <w:marLeft w:val="0"/>
              <w:marRight w:val="0"/>
              <w:marTop w:val="0"/>
              <w:marBottom w:val="0"/>
              <w:divBdr>
                <w:top w:val="none" w:sz="0" w:space="0" w:color="auto"/>
                <w:left w:val="none" w:sz="0" w:space="0" w:color="auto"/>
                <w:bottom w:val="none" w:sz="0" w:space="0" w:color="auto"/>
                <w:right w:val="none" w:sz="0" w:space="0" w:color="auto"/>
              </w:divBdr>
            </w:div>
            <w:div w:id="1028488573">
              <w:marLeft w:val="0"/>
              <w:marRight w:val="0"/>
              <w:marTop w:val="0"/>
              <w:marBottom w:val="0"/>
              <w:divBdr>
                <w:top w:val="none" w:sz="0" w:space="0" w:color="auto"/>
                <w:left w:val="none" w:sz="0" w:space="0" w:color="auto"/>
                <w:bottom w:val="none" w:sz="0" w:space="0" w:color="auto"/>
                <w:right w:val="none" w:sz="0" w:space="0" w:color="auto"/>
              </w:divBdr>
            </w:div>
            <w:div w:id="1142967767">
              <w:marLeft w:val="0"/>
              <w:marRight w:val="0"/>
              <w:marTop w:val="0"/>
              <w:marBottom w:val="0"/>
              <w:divBdr>
                <w:top w:val="none" w:sz="0" w:space="0" w:color="auto"/>
                <w:left w:val="none" w:sz="0" w:space="0" w:color="auto"/>
                <w:bottom w:val="none" w:sz="0" w:space="0" w:color="auto"/>
                <w:right w:val="none" w:sz="0" w:space="0" w:color="auto"/>
              </w:divBdr>
            </w:div>
            <w:div w:id="1662542869">
              <w:marLeft w:val="0"/>
              <w:marRight w:val="0"/>
              <w:marTop w:val="0"/>
              <w:marBottom w:val="0"/>
              <w:divBdr>
                <w:top w:val="none" w:sz="0" w:space="0" w:color="auto"/>
                <w:left w:val="none" w:sz="0" w:space="0" w:color="auto"/>
                <w:bottom w:val="none" w:sz="0" w:space="0" w:color="auto"/>
                <w:right w:val="none" w:sz="0" w:space="0" w:color="auto"/>
              </w:divBdr>
            </w:div>
            <w:div w:id="742601860">
              <w:marLeft w:val="0"/>
              <w:marRight w:val="0"/>
              <w:marTop w:val="0"/>
              <w:marBottom w:val="0"/>
              <w:divBdr>
                <w:top w:val="none" w:sz="0" w:space="0" w:color="auto"/>
                <w:left w:val="none" w:sz="0" w:space="0" w:color="auto"/>
                <w:bottom w:val="none" w:sz="0" w:space="0" w:color="auto"/>
                <w:right w:val="none" w:sz="0" w:space="0" w:color="auto"/>
              </w:divBdr>
            </w:div>
            <w:div w:id="1380204856">
              <w:marLeft w:val="0"/>
              <w:marRight w:val="0"/>
              <w:marTop w:val="0"/>
              <w:marBottom w:val="0"/>
              <w:divBdr>
                <w:top w:val="none" w:sz="0" w:space="0" w:color="auto"/>
                <w:left w:val="none" w:sz="0" w:space="0" w:color="auto"/>
                <w:bottom w:val="none" w:sz="0" w:space="0" w:color="auto"/>
                <w:right w:val="none" w:sz="0" w:space="0" w:color="auto"/>
              </w:divBdr>
            </w:div>
            <w:div w:id="307705088">
              <w:marLeft w:val="0"/>
              <w:marRight w:val="0"/>
              <w:marTop w:val="0"/>
              <w:marBottom w:val="0"/>
              <w:divBdr>
                <w:top w:val="none" w:sz="0" w:space="0" w:color="auto"/>
                <w:left w:val="none" w:sz="0" w:space="0" w:color="auto"/>
                <w:bottom w:val="none" w:sz="0" w:space="0" w:color="auto"/>
                <w:right w:val="none" w:sz="0" w:space="0" w:color="auto"/>
              </w:divBdr>
            </w:div>
            <w:div w:id="1489243854">
              <w:marLeft w:val="0"/>
              <w:marRight w:val="0"/>
              <w:marTop w:val="0"/>
              <w:marBottom w:val="0"/>
              <w:divBdr>
                <w:top w:val="none" w:sz="0" w:space="0" w:color="auto"/>
                <w:left w:val="none" w:sz="0" w:space="0" w:color="auto"/>
                <w:bottom w:val="none" w:sz="0" w:space="0" w:color="auto"/>
                <w:right w:val="none" w:sz="0" w:space="0" w:color="auto"/>
              </w:divBdr>
            </w:div>
            <w:div w:id="2102069802">
              <w:marLeft w:val="0"/>
              <w:marRight w:val="0"/>
              <w:marTop w:val="0"/>
              <w:marBottom w:val="150"/>
              <w:divBdr>
                <w:top w:val="none" w:sz="0" w:space="0" w:color="auto"/>
                <w:left w:val="none" w:sz="0" w:space="0" w:color="auto"/>
                <w:bottom w:val="none" w:sz="0" w:space="0" w:color="auto"/>
                <w:right w:val="none" w:sz="0" w:space="0" w:color="auto"/>
              </w:divBdr>
            </w:div>
            <w:div w:id="1931115341">
              <w:marLeft w:val="0"/>
              <w:marRight w:val="0"/>
              <w:marTop w:val="0"/>
              <w:marBottom w:val="0"/>
              <w:divBdr>
                <w:top w:val="none" w:sz="0" w:space="0" w:color="auto"/>
                <w:left w:val="none" w:sz="0" w:space="0" w:color="auto"/>
                <w:bottom w:val="none" w:sz="0" w:space="0" w:color="auto"/>
                <w:right w:val="none" w:sz="0" w:space="0" w:color="auto"/>
              </w:divBdr>
            </w:div>
            <w:div w:id="1866946887">
              <w:marLeft w:val="0"/>
              <w:marRight w:val="0"/>
              <w:marTop w:val="0"/>
              <w:marBottom w:val="0"/>
              <w:divBdr>
                <w:top w:val="none" w:sz="0" w:space="0" w:color="auto"/>
                <w:left w:val="none" w:sz="0" w:space="0" w:color="auto"/>
                <w:bottom w:val="none" w:sz="0" w:space="0" w:color="auto"/>
                <w:right w:val="none" w:sz="0" w:space="0" w:color="auto"/>
              </w:divBdr>
            </w:div>
            <w:div w:id="738291034">
              <w:marLeft w:val="0"/>
              <w:marRight w:val="0"/>
              <w:marTop w:val="0"/>
              <w:marBottom w:val="0"/>
              <w:divBdr>
                <w:top w:val="none" w:sz="0" w:space="0" w:color="auto"/>
                <w:left w:val="none" w:sz="0" w:space="0" w:color="auto"/>
                <w:bottom w:val="none" w:sz="0" w:space="0" w:color="auto"/>
                <w:right w:val="none" w:sz="0" w:space="0" w:color="auto"/>
              </w:divBdr>
            </w:div>
            <w:div w:id="1252202164">
              <w:marLeft w:val="0"/>
              <w:marRight w:val="0"/>
              <w:marTop w:val="0"/>
              <w:marBottom w:val="0"/>
              <w:divBdr>
                <w:top w:val="none" w:sz="0" w:space="0" w:color="auto"/>
                <w:left w:val="none" w:sz="0" w:space="0" w:color="auto"/>
                <w:bottom w:val="none" w:sz="0" w:space="0" w:color="auto"/>
                <w:right w:val="none" w:sz="0" w:space="0" w:color="auto"/>
              </w:divBdr>
            </w:div>
            <w:div w:id="288125724">
              <w:marLeft w:val="0"/>
              <w:marRight w:val="0"/>
              <w:marTop w:val="0"/>
              <w:marBottom w:val="0"/>
              <w:divBdr>
                <w:top w:val="none" w:sz="0" w:space="0" w:color="auto"/>
                <w:left w:val="none" w:sz="0" w:space="0" w:color="auto"/>
                <w:bottom w:val="none" w:sz="0" w:space="0" w:color="auto"/>
                <w:right w:val="none" w:sz="0" w:space="0" w:color="auto"/>
              </w:divBdr>
            </w:div>
            <w:div w:id="389578384">
              <w:marLeft w:val="0"/>
              <w:marRight w:val="0"/>
              <w:marTop w:val="0"/>
              <w:marBottom w:val="0"/>
              <w:divBdr>
                <w:top w:val="none" w:sz="0" w:space="0" w:color="auto"/>
                <w:left w:val="none" w:sz="0" w:space="0" w:color="auto"/>
                <w:bottom w:val="none" w:sz="0" w:space="0" w:color="auto"/>
                <w:right w:val="none" w:sz="0" w:space="0" w:color="auto"/>
              </w:divBdr>
            </w:div>
            <w:div w:id="2144536800">
              <w:marLeft w:val="0"/>
              <w:marRight w:val="0"/>
              <w:marTop w:val="0"/>
              <w:marBottom w:val="0"/>
              <w:divBdr>
                <w:top w:val="none" w:sz="0" w:space="0" w:color="auto"/>
                <w:left w:val="none" w:sz="0" w:space="0" w:color="auto"/>
                <w:bottom w:val="none" w:sz="0" w:space="0" w:color="auto"/>
                <w:right w:val="none" w:sz="0" w:space="0" w:color="auto"/>
              </w:divBdr>
            </w:div>
            <w:div w:id="365640409">
              <w:marLeft w:val="0"/>
              <w:marRight w:val="0"/>
              <w:marTop w:val="0"/>
              <w:marBottom w:val="0"/>
              <w:divBdr>
                <w:top w:val="none" w:sz="0" w:space="0" w:color="auto"/>
                <w:left w:val="none" w:sz="0" w:space="0" w:color="auto"/>
                <w:bottom w:val="none" w:sz="0" w:space="0" w:color="auto"/>
                <w:right w:val="none" w:sz="0" w:space="0" w:color="auto"/>
              </w:divBdr>
            </w:div>
            <w:div w:id="616377811">
              <w:marLeft w:val="0"/>
              <w:marRight w:val="0"/>
              <w:marTop w:val="0"/>
              <w:marBottom w:val="0"/>
              <w:divBdr>
                <w:top w:val="none" w:sz="0" w:space="0" w:color="auto"/>
                <w:left w:val="none" w:sz="0" w:space="0" w:color="auto"/>
                <w:bottom w:val="none" w:sz="0" w:space="0" w:color="auto"/>
                <w:right w:val="none" w:sz="0" w:space="0" w:color="auto"/>
              </w:divBdr>
            </w:div>
            <w:div w:id="540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7244">
      <w:bodyDiv w:val="1"/>
      <w:marLeft w:val="0"/>
      <w:marRight w:val="0"/>
      <w:marTop w:val="0"/>
      <w:marBottom w:val="0"/>
      <w:divBdr>
        <w:top w:val="none" w:sz="0" w:space="0" w:color="auto"/>
        <w:left w:val="none" w:sz="0" w:space="0" w:color="auto"/>
        <w:bottom w:val="none" w:sz="0" w:space="0" w:color="auto"/>
        <w:right w:val="none" w:sz="0" w:space="0" w:color="auto"/>
      </w:divBdr>
      <w:divsChild>
        <w:div w:id="1521504225">
          <w:marLeft w:val="0"/>
          <w:marRight w:val="0"/>
          <w:marTop w:val="0"/>
          <w:marBottom w:val="0"/>
          <w:divBdr>
            <w:top w:val="none" w:sz="0" w:space="0" w:color="auto"/>
            <w:left w:val="none" w:sz="0" w:space="0" w:color="auto"/>
            <w:bottom w:val="none" w:sz="0" w:space="0" w:color="auto"/>
            <w:right w:val="none" w:sz="0" w:space="0" w:color="auto"/>
          </w:divBdr>
          <w:divsChild>
            <w:div w:id="1063717547">
              <w:marLeft w:val="0"/>
              <w:marRight w:val="0"/>
              <w:marTop w:val="0"/>
              <w:marBottom w:val="0"/>
              <w:divBdr>
                <w:top w:val="none" w:sz="0" w:space="0" w:color="auto"/>
                <w:left w:val="none" w:sz="0" w:space="0" w:color="auto"/>
                <w:bottom w:val="none" w:sz="0" w:space="0" w:color="auto"/>
                <w:right w:val="none" w:sz="0" w:space="0" w:color="auto"/>
              </w:divBdr>
              <w:divsChild>
                <w:div w:id="1561096595">
                  <w:marLeft w:val="0"/>
                  <w:marRight w:val="0"/>
                  <w:marTop w:val="0"/>
                  <w:marBottom w:val="0"/>
                  <w:divBdr>
                    <w:top w:val="none" w:sz="0" w:space="0" w:color="auto"/>
                    <w:left w:val="none" w:sz="0" w:space="0" w:color="auto"/>
                    <w:bottom w:val="none" w:sz="0" w:space="0" w:color="auto"/>
                    <w:right w:val="none" w:sz="0" w:space="0" w:color="auto"/>
                  </w:divBdr>
                  <w:divsChild>
                    <w:div w:id="454099090">
                      <w:marLeft w:val="0"/>
                      <w:marRight w:val="0"/>
                      <w:marTop w:val="0"/>
                      <w:marBottom w:val="0"/>
                      <w:divBdr>
                        <w:top w:val="none" w:sz="0" w:space="0" w:color="auto"/>
                        <w:left w:val="none" w:sz="0" w:space="0" w:color="auto"/>
                        <w:bottom w:val="none" w:sz="0" w:space="0" w:color="auto"/>
                        <w:right w:val="none" w:sz="0" w:space="0" w:color="auto"/>
                      </w:divBdr>
                      <w:divsChild>
                        <w:div w:id="512767441">
                          <w:marLeft w:val="0"/>
                          <w:marRight w:val="0"/>
                          <w:marTop w:val="0"/>
                          <w:marBottom w:val="0"/>
                          <w:divBdr>
                            <w:top w:val="none" w:sz="0" w:space="0" w:color="auto"/>
                            <w:left w:val="none" w:sz="0" w:space="0" w:color="auto"/>
                            <w:bottom w:val="none" w:sz="0" w:space="0" w:color="auto"/>
                            <w:right w:val="none" w:sz="0" w:space="0" w:color="auto"/>
                          </w:divBdr>
                          <w:divsChild>
                            <w:div w:id="708261966">
                              <w:marLeft w:val="80"/>
                              <w:marRight w:val="0"/>
                              <w:marTop w:val="0"/>
                              <w:marBottom w:val="0"/>
                              <w:divBdr>
                                <w:top w:val="none" w:sz="0" w:space="0" w:color="auto"/>
                                <w:left w:val="none" w:sz="0" w:space="0" w:color="auto"/>
                                <w:bottom w:val="none" w:sz="0" w:space="0" w:color="auto"/>
                                <w:right w:val="none" w:sz="0" w:space="0" w:color="auto"/>
                              </w:divBdr>
                              <w:divsChild>
                                <w:div w:id="813911233">
                                  <w:marLeft w:val="0"/>
                                  <w:marRight w:val="0"/>
                                  <w:marTop w:val="0"/>
                                  <w:marBottom w:val="0"/>
                                  <w:divBdr>
                                    <w:top w:val="none" w:sz="0" w:space="0" w:color="auto"/>
                                    <w:left w:val="none" w:sz="0" w:space="0" w:color="auto"/>
                                    <w:bottom w:val="none" w:sz="0" w:space="0" w:color="auto"/>
                                    <w:right w:val="none" w:sz="0" w:space="0" w:color="auto"/>
                                  </w:divBdr>
                                  <w:divsChild>
                                    <w:div w:id="1169633635">
                                      <w:marLeft w:val="0"/>
                                      <w:marRight w:val="0"/>
                                      <w:marTop w:val="80"/>
                                      <w:marBottom w:val="0"/>
                                      <w:divBdr>
                                        <w:top w:val="none" w:sz="0" w:space="0" w:color="auto"/>
                                        <w:left w:val="none" w:sz="0" w:space="0" w:color="auto"/>
                                        <w:bottom w:val="none" w:sz="0" w:space="0" w:color="auto"/>
                                        <w:right w:val="none" w:sz="0" w:space="0" w:color="auto"/>
                                      </w:divBdr>
                                      <w:divsChild>
                                        <w:div w:id="35857015">
                                          <w:marLeft w:val="0"/>
                                          <w:marRight w:val="0"/>
                                          <w:marTop w:val="0"/>
                                          <w:marBottom w:val="110"/>
                                          <w:divBdr>
                                            <w:top w:val="none" w:sz="0" w:space="0" w:color="auto"/>
                                            <w:left w:val="none" w:sz="0" w:space="0" w:color="auto"/>
                                            <w:bottom w:val="none" w:sz="0" w:space="0" w:color="auto"/>
                                            <w:right w:val="none" w:sz="0" w:space="0" w:color="auto"/>
                                          </w:divBdr>
                                          <w:divsChild>
                                            <w:div w:id="1244491257">
                                              <w:marLeft w:val="0"/>
                                              <w:marRight w:val="0"/>
                                              <w:marTop w:val="0"/>
                                              <w:marBottom w:val="0"/>
                                              <w:divBdr>
                                                <w:top w:val="none" w:sz="0" w:space="0" w:color="auto"/>
                                                <w:left w:val="none" w:sz="0" w:space="0" w:color="auto"/>
                                                <w:bottom w:val="none" w:sz="0" w:space="0" w:color="auto"/>
                                                <w:right w:val="none" w:sz="0" w:space="0" w:color="auto"/>
                                              </w:divBdr>
                                              <w:divsChild>
                                                <w:div w:id="18457785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195341">
      <w:bodyDiv w:val="1"/>
      <w:marLeft w:val="0"/>
      <w:marRight w:val="0"/>
      <w:marTop w:val="0"/>
      <w:marBottom w:val="0"/>
      <w:divBdr>
        <w:top w:val="none" w:sz="0" w:space="0" w:color="auto"/>
        <w:left w:val="none" w:sz="0" w:space="0" w:color="auto"/>
        <w:bottom w:val="none" w:sz="0" w:space="0" w:color="auto"/>
        <w:right w:val="none" w:sz="0" w:space="0" w:color="auto"/>
      </w:divBdr>
      <w:divsChild>
        <w:div w:id="788159582">
          <w:marLeft w:val="0"/>
          <w:marRight w:val="0"/>
          <w:marTop w:val="0"/>
          <w:marBottom w:val="0"/>
          <w:divBdr>
            <w:top w:val="none" w:sz="0" w:space="0" w:color="auto"/>
            <w:left w:val="none" w:sz="0" w:space="0" w:color="auto"/>
            <w:bottom w:val="none" w:sz="0" w:space="0" w:color="auto"/>
            <w:right w:val="none" w:sz="0" w:space="0" w:color="auto"/>
          </w:divBdr>
          <w:divsChild>
            <w:div w:id="1602758113">
              <w:marLeft w:val="0"/>
              <w:marRight w:val="0"/>
              <w:marTop w:val="0"/>
              <w:marBottom w:val="0"/>
              <w:divBdr>
                <w:top w:val="none" w:sz="0" w:space="0" w:color="auto"/>
                <w:left w:val="none" w:sz="0" w:space="0" w:color="auto"/>
                <w:bottom w:val="none" w:sz="0" w:space="0" w:color="auto"/>
                <w:right w:val="none" w:sz="0" w:space="0" w:color="auto"/>
              </w:divBdr>
              <w:divsChild>
                <w:div w:id="752707767">
                  <w:marLeft w:val="0"/>
                  <w:marRight w:val="0"/>
                  <w:marTop w:val="0"/>
                  <w:marBottom w:val="0"/>
                  <w:divBdr>
                    <w:top w:val="none" w:sz="0" w:space="0" w:color="auto"/>
                    <w:left w:val="none" w:sz="0" w:space="0" w:color="auto"/>
                    <w:bottom w:val="none" w:sz="0" w:space="0" w:color="auto"/>
                    <w:right w:val="none" w:sz="0" w:space="0" w:color="auto"/>
                  </w:divBdr>
                  <w:divsChild>
                    <w:div w:id="1929659321">
                      <w:marLeft w:val="0"/>
                      <w:marRight w:val="0"/>
                      <w:marTop w:val="0"/>
                      <w:marBottom w:val="0"/>
                      <w:divBdr>
                        <w:top w:val="none" w:sz="0" w:space="0" w:color="auto"/>
                        <w:left w:val="none" w:sz="0" w:space="0" w:color="auto"/>
                        <w:bottom w:val="none" w:sz="0" w:space="0" w:color="auto"/>
                        <w:right w:val="none" w:sz="0" w:space="0" w:color="auto"/>
                      </w:divBdr>
                      <w:divsChild>
                        <w:div w:id="894580766">
                          <w:marLeft w:val="0"/>
                          <w:marRight w:val="0"/>
                          <w:marTop w:val="0"/>
                          <w:marBottom w:val="0"/>
                          <w:divBdr>
                            <w:top w:val="none" w:sz="0" w:space="0" w:color="auto"/>
                            <w:left w:val="none" w:sz="0" w:space="0" w:color="auto"/>
                            <w:bottom w:val="none" w:sz="0" w:space="0" w:color="auto"/>
                            <w:right w:val="none" w:sz="0" w:space="0" w:color="auto"/>
                          </w:divBdr>
                          <w:divsChild>
                            <w:div w:id="1404060124">
                              <w:marLeft w:val="80"/>
                              <w:marRight w:val="0"/>
                              <w:marTop w:val="0"/>
                              <w:marBottom w:val="0"/>
                              <w:divBdr>
                                <w:top w:val="none" w:sz="0" w:space="0" w:color="auto"/>
                                <w:left w:val="none" w:sz="0" w:space="0" w:color="auto"/>
                                <w:bottom w:val="none" w:sz="0" w:space="0" w:color="auto"/>
                                <w:right w:val="none" w:sz="0" w:space="0" w:color="auto"/>
                              </w:divBdr>
                              <w:divsChild>
                                <w:div w:id="660816909">
                                  <w:marLeft w:val="0"/>
                                  <w:marRight w:val="0"/>
                                  <w:marTop w:val="0"/>
                                  <w:marBottom w:val="0"/>
                                  <w:divBdr>
                                    <w:top w:val="none" w:sz="0" w:space="0" w:color="auto"/>
                                    <w:left w:val="none" w:sz="0" w:space="0" w:color="auto"/>
                                    <w:bottom w:val="none" w:sz="0" w:space="0" w:color="auto"/>
                                    <w:right w:val="none" w:sz="0" w:space="0" w:color="auto"/>
                                  </w:divBdr>
                                  <w:divsChild>
                                    <w:div w:id="339629400">
                                      <w:marLeft w:val="0"/>
                                      <w:marRight w:val="0"/>
                                      <w:marTop w:val="80"/>
                                      <w:marBottom w:val="0"/>
                                      <w:divBdr>
                                        <w:top w:val="none" w:sz="0" w:space="0" w:color="auto"/>
                                        <w:left w:val="none" w:sz="0" w:space="0" w:color="auto"/>
                                        <w:bottom w:val="none" w:sz="0" w:space="0" w:color="auto"/>
                                        <w:right w:val="none" w:sz="0" w:space="0" w:color="auto"/>
                                      </w:divBdr>
                                      <w:divsChild>
                                        <w:div w:id="287009913">
                                          <w:marLeft w:val="0"/>
                                          <w:marRight w:val="0"/>
                                          <w:marTop w:val="0"/>
                                          <w:marBottom w:val="110"/>
                                          <w:divBdr>
                                            <w:top w:val="none" w:sz="0" w:space="0" w:color="auto"/>
                                            <w:left w:val="none" w:sz="0" w:space="0" w:color="auto"/>
                                            <w:bottom w:val="none" w:sz="0" w:space="0" w:color="auto"/>
                                            <w:right w:val="none" w:sz="0" w:space="0" w:color="auto"/>
                                          </w:divBdr>
                                          <w:divsChild>
                                            <w:div w:id="1589734448">
                                              <w:marLeft w:val="0"/>
                                              <w:marRight w:val="0"/>
                                              <w:marTop w:val="0"/>
                                              <w:marBottom w:val="0"/>
                                              <w:divBdr>
                                                <w:top w:val="none" w:sz="0" w:space="0" w:color="auto"/>
                                                <w:left w:val="none" w:sz="0" w:space="0" w:color="auto"/>
                                                <w:bottom w:val="none" w:sz="0" w:space="0" w:color="auto"/>
                                                <w:right w:val="none" w:sz="0" w:space="0" w:color="auto"/>
                                              </w:divBdr>
                                              <w:divsChild>
                                                <w:div w:id="19920567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9286268">
      <w:bodyDiv w:val="1"/>
      <w:marLeft w:val="0"/>
      <w:marRight w:val="0"/>
      <w:marTop w:val="0"/>
      <w:marBottom w:val="0"/>
      <w:divBdr>
        <w:top w:val="none" w:sz="0" w:space="0" w:color="auto"/>
        <w:left w:val="none" w:sz="0" w:space="0" w:color="auto"/>
        <w:bottom w:val="none" w:sz="0" w:space="0" w:color="auto"/>
        <w:right w:val="none" w:sz="0" w:space="0" w:color="auto"/>
      </w:divBdr>
      <w:divsChild>
        <w:div w:id="1319964083">
          <w:marLeft w:val="0"/>
          <w:marRight w:val="0"/>
          <w:marTop w:val="0"/>
          <w:marBottom w:val="0"/>
          <w:divBdr>
            <w:top w:val="none" w:sz="0" w:space="0" w:color="auto"/>
            <w:left w:val="none" w:sz="0" w:space="0" w:color="auto"/>
            <w:bottom w:val="none" w:sz="0" w:space="0" w:color="auto"/>
            <w:right w:val="none" w:sz="0" w:space="0" w:color="auto"/>
          </w:divBdr>
          <w:divsChild>
            <w:div w:id="2009675038">
              <w:marLeft w:val="0"/>
              <w:marRight w:val="0"/>
              <w:marTop w:val="0"/>
              <w:marBottom w:val="0"/>
              <w:divBdr>
                <w:top w:val="none" w:sz="0" w:space="0" w:color="auto"/>
                <w:left w:val="none" w:sz="0" w:space="0" w:color="auto"/>
                <w:bottom w:val="none" w:sz="0" w:space="0" w:color="auto"/>
                <w:right w:val="none" w:sz="0" w:space="0" w:color="auto"/>
              </w:divBdr>
              <w:divsChild>
                <w:div w:id="444351753">
                  <w:marLeft w:val="0"/>
                  <w:marRight w:val="0"/>
                  <w:marTop w:val="0"/>
                  <w:marBottom w:val="0"/>
                  <w:divBdr>
                    <w:top w:val="none" w:sz="0" w:space="0" w:color="auto"/>
                    <w:left w:val="none" w:sz="0" w:space="0" w:color="auto"/>
                    <w:bottom w:val="none" w:sz="0" w:space="0" w:color="auto"/>
                    <w:right w:val="none" w:sz="0" w:space="0" w:color="auto"/>
                  </w:divBdr>
                  <w:divsChild>
                    <w:div w:id="353113090">
                      <w:marLeft w:val="0"/>
                      <w:marRight w:val="0"/>
                      <w:marTop w:val="0"/>
                      <w:marBottom w:val="0"/>
                      <w:divBdr>
                        <w:top w:val="none" w:sz="0" w:space="0" w:color="auto"/>
                        <w:left w:val="none" w:sz="0" w:space="0" w:color="auto"/>
                        <w:bottom w:val="none" w:sz="0" w:space="0" w:color="auto"/>
                        <w:right w:val="none" w:sz="0" w:space="0" w:color="auto"/>
                      </w:divBdr>
                      <w:divsChild>
                        <w:div w:id="456068488">
                          <w:marLeft w:val="0"/>
                          <w:marRight w:val="0"/>
                          <w:marTop w:val="0"/>
                          <w:marBottom w:val="0"/>
                          <w:divBdr>
                            <w:top w:val="none" w:sz="0" w:space="0" w:color="auto"/>
                            <w:left w:val="none" w:sz="0" w:space="0" w:color="auto"/>
                            <w:bottom w:val="none" w:sz="0" w:space="0" w:color="auto"/>
                            <w:right w:val="none" w:sz="0" w:space="0" w:color="auto"/>
                          </w:divBdr>
                          <w:divsChild>
                            <w:div w:id="1190946664">
                              <w:marLeft w:val="92"/>
                              <w:marRight w:val="0"/>
                              <w:marTop w:val="0"/>
                              <w:marBottom w:val="0"/>
                              <w:divBdr>
                                <w:top w:val="none" w:sz="0" w:space="0" w:color="auto"/>
                                <w:left w:val="none" w:sz="0" w:space="0" w:color="auto"/>
                                <w:bottom w:val="none" w:sz="0" w:space="0" w:color="auto"/>
                                <w:right w:val="none" w:sz="0" w:space="0" w:color="auto"/>
                              </w:divBdr>
                              <w:divsChild>
                                <w:div w:id="729301919">
                                  <w:marLeft w:val="0"/>
                                  <w:marRight w:val="0"/>
                                  <w:marTop w:val="0"/>
                                  <w:marBottom w:val="0"/>
                                  <w:divBdr>
                                    <w:top w:val="none" w:sz="0" w:space="0" w:color="auto"/>
                                    <w:left w:val="none" w:sz="0" w:space="0" w:color="auto"/>
                                    <w:bottom w:val="none" w:sz="0" w:space="0" w:color="auto"/>
                                    <w:right w:val="none" w:sz="0" w:space="0" w:color="auto"/>
                                  </w:divBdr>
                                  <w:divsChild>
                                    <w:div w:id="677853789">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135362">
      <w:bodyDiv w:val="1"/>
      <w:marLeft w:val="0"/>
      <w:marRight w:val="0"/>
      <w:marTop w:val="0"/>
      <w:marBottom w:val="0"/>
      <w:divBdr>
        <w:top w:val="none" w:sz="0" w:space="0" w:color="auto"/>
        <w:left w:val="none" w:sz="0" w:space="0" w:color="auto"/>
        <w:bottom w:val="none" w:sz="0" w:space="0" w:color="auto"/>
        <w:right w:val="none" w:sz="0" w:space="0" w:color="auto"/>
      </w:divBdr>
      <w:divsChild>
        <w:div w:id="464540808">
          <w:marLeft w:val="0"/>
          <w:marRight w:val="0"/>
          <w:marTop w:val="0"/>
          <w:marBottom w:val="0"/>
          <w:divBdr>
            <w:top w:val="none" w:sz="0" w:space="0" w:color="auto"/>
            <w:left w:val="none" w:sz="0" w:space="0" w:color="auto"/>
            <w:bottom w:val="none" w:sz="0" w:space="0" w:color="auto"/>
            <w:right w:val="none" w:sz="0" w:space="0" w:color="auto"/>
          </w:divBdr>
          <w:divsChild>
            <w:div w:id="1759252912">
              <w:marLeft w:val="0"/>
              <w:marRight w:val="0"/>
              <w:marTop w:val="0"/>
              <w:marBottom w:val="0"/>
              <w:divBdr>
                <w:top w:val="none" w:sz="0" w:space="0" w:color="auto"/>
                <w:left w:val="none" w:sz="0" w:space="0" w:color="auto"/>
                <w:bottom w:val="none" w:sz="0" w:space="0" w:color="auto"/>
                <w:right w:val="none" w:sz="0" w:space="0" w:color="auto"/>
              </w:divBdr>
              <w:divsChild>
                <w:div w:id="848177087">
                  <w:marLeft w:val="0"/>
                  <w:marRight w:val="0"/>
                  <w:marTop w:val="0"/>
                  <w:marBottom w:val="0"/>
                  <w:divBdr>
                    <w:top w:val="none" w:sz="0" w:space="0" w:color="auto"/>
                    <w:left w:val="none" w:sz="0" w:space="0" w:color="auto"/>
                    <w:bottom w:val="none" w:sz="0" w:space="0" w:color="auto"/>
                    <w:right w:val="none" w:sz="0" w:space="0" w:color="auto"/>
                  </w:divBdr>
                  <w:divsChild>
                    <w:div w:id="1639066515">
                      <w:marLeft w:val="0"/>
                      <w:marRight w:val="0"/>
                      <w:marTop w:val="0"/>
                      <w:marBottom w:val="0"/>
                      <w:divBdr>
                        <w:top w:val="none" w:sz="0" w:space="0" w:color="auto"/>
                        <w:left w:val="none" w:sz="0" w:space="0" w:color="auto"/>
                        <w:bottom w:val="none" w:sz="0" w:space="0" w:color="auto"/>
                        <w:right w:val="none" w:sz="0" w:space="0" w:color="auto"/>
                      </w:divBdr>
                      <w:divsChild>
                        <w:div w:id="789327174">
                          <w:marLeft w:val="0"/>
                          <w:marRight w:val="0"/>
                          <w:marTop w:val="0"/>
                          <w:marBottom w:val="0"/>
                          <w:divBdr>
                            <w:top w:val="none" w:sz="0" w:space="0" w:color="auto"/>
                            <w:left w:val="none" w:sz="0" w:space="0" w:color="auto"/>
                            <w:bottom w:val="none" w:sz="0" w:space="0" w:color="auto"/>
                            <w:right w:val="none" w:sz="0" w:space="0" w:color="auto"/>
                          </w:divBdr>
                          <w:divsChild>
                            <w:div w:id="32659857">
                              <w:marLeft w:val="80"/>
                              <w:marRight w:val="0"/>
                              <w:marTop w:val="0"/>
                              <w:marBottom w:val="0"/>
                              <w:divBdr>
                                <w:top w:val="none" w:sz="0" w:space="0" w:color="auto"/>
                                <w:left w:val="none" w:sz="0" w:space="0" w:color="auto"/>
                                <w:bottom w:val="none" w:sz="0" w:space="0" w:color="auto"/>
                                <w:right w:val="none" w:sz="0" w:space="0" w:color="auto"/>
                              </w:divBdr>
                              <w:divsChild>
                                <w:div w:id="1447576888">
                                  <w:marLeft w:val="0"/>
                                  <w:marRight w:val="0"/>
                                  <w:marTop w:val="0"/>
                                  <w:marBottom w:val="0"/>
                                  <w:divBdr>
                                    <w:top w:val="none" w:sz="0" w:space="0" w:color="auto"/>
                                    <w:left w:val="none" w:sz="0" w:space="0" w:color="auto"/>
                                    <w:bottom w:val="none" w:sz="0" w:space="0" w:color="auto"/>
                                    <w:right w:val="none" w:sz="0" w:space="0" w:color="auto"/>
                                  </w:divBdr>
                                  <w:divsChild>
                                    <w:div w:id="1762098384">
                                      <w:marLeft w:val="0"/>
                                      <w:marRight w:val="0"/>
                                      <w:marTop w:val="80"/>
                                      <w:marBottom w:val="0"/>
                                      <w:divBdr>
                                        <w:top w:val="none" w:sz="0" w:space="0" w:color="auto"/>
                                        <w:left w:val="none" w:sz="0" w:space="0" w:color="auto"/>
                                        <w:bottom w:val="none" w:sz="0" w:space="0" w:color="auto"/>
                                        <w:right w:val="none" w:sz="0" w:space="0" w:color="auto"/>
                                      </w:divBdr>
                                      <w:divsChild>
                                        <w:div w:id="512763853">
                                          <w:marLeft w:val="0"/>
                                          <w:marRight w:val="0"/>
                                          <w:marTop w:val="0"/>
                                          <w:marBottom w:val="110"/>
                                          <w:divBdr>
                                            <w:top w:val="none" w:sz="0" w:space="0" w:color="auto"/>
                                            <w:left w:val="none" w:sz="0" w:space="0" w:color="auto"/>
                                            <w:bottom w:val="none" w:sz="0" w:space="0" w:color="auto"/>
                                            <w:right w:val="none" w:sz="0" w:space="0" w:color="auto"/>
                                          </w:divBdr>
                                          <w:divsChild>
                                            <w:div w:id="2072003002">
                                              <w:marLeft w:val="0"/>
                                              <w:marRight w:val="0"/>
                                              <w:marTop w:val="0"/>
                                              <w:marBottom w:val="0"/>
                                              <w:divBdr>
                                                <w:top w:val="none" w:sz="0" w:space="0" w:color="auto"/>
                                                <w:left w:val="none" w:sz="0" w:space="0" w:color="auto"/>
                                                <w:bottom w:val="none" w:sz="0" w:space="0" w:color="auto"/>
                                                <w:right w:val="none" w:sz="0" w:space="0" w:color="auto"/>
                                              </w:divBdr>
                                              <w:divsChild>
                                                <w:div w:id="1150906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2874484">
      <w:bodyDiv w:val="1"/>
      <w:marLeft w:val="0"/>
      <w:marRight w:val="0"/>
      <w:marTop w:val="0"/>
      <w:marBottom w:val="0"/>
      <w:divBdr>
        <w:top w:val="none" w:sz="0" w:space="0" w:color="auto"/>
        <w:left w:val="none" w:sz="0" w:space="0" w:color="auto"/>
        <w:bottom w:val="none" w:sz="0" w:space="0" w:color="auto"/>
        <w:right w:val="none" w:sz="0" w:space="0" w:color="auto"/>
      </w:divBdr>
      <w:divsChild>
        <w:div w:id="1708796084">
          <w:marLeft w:val="0"/>
          <w:marRight w:val="0"/>
          <w:marTop w:val="0"/>
          <w:marBottom w:val="0"/>
          <w:divBdr>
            <w:top w:val="none" w:sz="0" w:space="0" w:color="auto"/>
            <w:left w:val="none" w:sz="0" w:space="0" w:color="auto"/>
            <w:bottom w:val="none" w:sz="0" w:space="0" w:color="auto"/>
            <w:right w:val="none" w:sz="0" w:space="0" w:color="auto"/>
          </w:divBdr>
          <w:divsChild>
            <w:div w:id="162471871">
              <w:marLeft w:val="0"/>
              <w:marRight w:val="0"/>
              <w:marTop w:val="0"/>
              <w:marBottom w:val="0"/>
              <w:divBdr>
                <w:top w:val="none" w:sz="0" w:space="0" w:color="auto"/>
                <w:left w:val="none" w:sz="0" w:space="0" w:color="auto"/>
                <w:bottom w:val="none" w:sz="0" w:space="0" w:color="auto"/>
                <w:right w:val="none" w:sz="0" w:space="0" w:color="auto"/>
              </w:divBdr>
              <w:divsChild>
                <w:div w:id="1467549820">
                  <w:marLeft w:val="0"/>
                  <w:marRight w:val="0"/>
                  <w:marTop w:val="0"/>
                  <w:marBottom w:val="0"/>
                  <w:divBdr>
                    <w:top w:val="none" w:sz="0" w:space="0" w:color="auto"/>
                    <w:left w:val="none" w:sz="0" w:space="0" w:color="auto"/>
                    <w:bottom w:val="none" w:sz="0" w:space="0" w:color="auto"/>
                    <w:right w:val="none" w:sz="0" w:space="0" w:color="auto"/>
                  </w:divBdr>
                  <w:divsChild>
                    <w:div w:id="977032080">
                      <w:marLeft w:val="0"/>
                      <w:marRight w:val="0"/>
                      <w:marTop w:val="0"/>
                      <w:marBottom w:val="0"/>
                      <w:divBdr>
                        <w:top w:val="none" w:sz="0" w:space="0" w:color="auto"/>
                        <w:left w:val="none" w:sz="0" w:space="0" w:color="auto"/>
                        <w:bottom w:val="none" w:sz="0" w:space="0" w:color="auto"/>
                        <w:right w:val="none" w:sz="0" w:space="0" w:color="auto"/>
                      </w:divBdr>
                      <w:divsChild>
                        <w:div w:id="1374573425">
                          <w:marLeft w:val="0"/>
                          <w:marRight w:val="0"/>
                          <w:marTop w:val="0"/>
                          <w:marBottom w:val="0"/>
                          <w:divBdr>
                            <w:top w:val="none" w:sz="0" w:space="0" w:color="auto"/>
                            <w:left w:val="none" w:sz="0" w:space="0" w:color="auto"/>
                            <w:bottom w:val="none" w:sz="0" w:space="0" w:color="auto"/>
                            <w:right w:val="none" w:sz="0" w:space="0" w:color="auto"/>
                          </w:divBdr>
                          <w:divsChild>
                            <w:div w:id="450245387">
                              <w:marLeft w:val="86"/>
                              <w:marRight w:val="0"/>
                              <w:marTop w:val="0"/>
                              <w:marBottom w:val="0"/>
                              <w:divBdr>
                                <w:top w:val="none" w:sz="0" w:space="0" w:color="auto"/>
                                <w:left w:val="none" w:sz="0" w:space="0" w:color="auto"/>
                                <w:bottom w:val="none" w:sz="0" w:space="0" w:color="auto"/>
                                <w:right w:val="none" w:sz="0" w:space="0" w:color="auto"/>
                              </w:divBdr>
                              <w:divsChild>
                                <w:div w:id="1654331337">
                                  <w:marLeft w:val="0"/>
                                  <w:marRight w:val="0"/>
                                  <w:marTop w:val="0"/>
                                  <w:marBottom w:val="0"/>
                                  <w:divBdr>
                                    <w:top w:val="none" w:sz="0" w:space="0" w:color="auto"/>
                                    <w:left w:val="none" w:sz="0" w:space="0" w:color="auto"/>
                                    <w:bottom w:val="none" w:sz="0" w:space="0" w:color="auto"/>
                                    <w:right w:val="none" w:sz="0" w:space="0" w:color="auto"/>
                                  </w:divBdr>
                                  <w:divsChild>
                                    <w:div w:id="951203256">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23688">
      <w:bodyDiv w:val="1"/>
      <w:marLeft w:val="0"/>
      <w:marRight w:val="0"/>
      <w:marTop w:val="0"/>
      <w:marBottom w:val="0"/>
      <w:divBdr>
        <w:top w:val="none" w:sz="0" w:space="0" w:color="auto"/>
        <w:left w:val="none" w:sz="0" w:space="0" w:color="auto"/>
        <w:bottom w:val="none" w:sz="0" w:space="0" w:color="auto"/>
        <w:right w:val="none" w:sz="0" w:space="0" w:color="auto"/>
      </w:divBdr>
      <w:divsChild>
        <w:div w:id="338965575">
          <w:marLeft w:val="0"/>
          <w:marRight w:val="0"/>
          <w:marTop w:val="0"/>
          <w:marBottom w:val="0"/>
          <w:divBdr>
            <w:top w:val="none" w:sz="0" w:space="0" w:color="auto"/>
            <w:left w:val="none" w:sz="0" w:space="0" w:color="auto"/>
            <w:bottom w:val="none" w:sz="0" w:space="0" w:color="auto"/>
            <w:right w:val="none" w:sz="0" w:space="0" w:color="auto"/>
          </w:divBdr>
          <w:divsChild>
            <w:div w:id="1877229259">
              <w:marLeft w:val="0"/>
              <w:marRight w:val="0"/>
              <w:marTop w:val="0"/>
              <w:marBottom w:val="0"/>
              <w:divBdr>
                <w:top w:val="none" w:sz="0" w:space="0" w:color="auto"/>
                <w:left w:val="none" w:sz="0" w:space="0" w:color="auto"/>
                <w:bottom w:val="none" w:sz="0" w:space="0" w:color="auto"/>
                <w:right w:val="none" w:sz="0" w:space="0" w:color="auto"/>
              </w:divBdr>
              <w:divsChild>
                <w:div w:id="514077162">
                  <w:marLeft w:val="0"/>
                  <w:marRight w:val="0"/>
                  <w:marTop w:val="0"/>
                  <w:marBottom w:val="0"/>
                  <w:divBdr>
                    <w:top w:val="none" w:sz="0" w:space="0" w:color="auto"/>
                    <w:left w:val="none" w:sz="0" w:space="0" w:color="auto"/>
                    <w:bottom w:val="none" w:sz="0" w:space="0" w:color="auto"/>
                    <w:right w:val="none" w:sz="0" w:space="0" w:color="auto"/>
                  </w:divBdr>
                  <w:divsChild>
                    <w:div w:id="1468471028">
                      <w:marLeft w:val="0"/>
                      <w:marRight w:val="0"/>
                      <w:marTop w:val="0"/>
                      <w:marBottom w:val="0"/>
                      <w:divBdr>
                        <w:top w:val="none" w:sz="0" w:space="0" w:color="auto"/>
                        <w:left w:val="none" w:sz="0" w:space="0" w:color="auto"/>
                        <w:bottom w:val="none" w:sz="0" w:space="0" w:color="auto"/>
                        <w:right w:val="none" w:sz="0" w:space="0" w:color="auto"/>
                      </w:divBdr>
                      <w:divsChild>
                        <w:div w:id="2011135734">
                          <w:marLeft w:val="0"/>
                          <w:marRight w:val="0"/>
                          <w:marTop w:val="0"/>
                          <w:marBottom w:val="0"/>
                          <w:divBdr>
                            <w:top w:val="none" w:sz="0" w:space="0" w:color="auto"/>
                            <w:left w:val="none" w:sz="0" w:space="0" w:color="auto"/>
                            <w:bottom w:val="none" w:sz="0" w:space="0" w:color="auto"/>
                            <w:right w:val="none" w:sz="0" w:space="0" w:color="auto"/>
                          </w:divBdr>
                          <w:divsChild>
                            <w:div w:id="612054970">
                              <w:marLeft w:val="92"/>
                              <w:marRight w:val="0"/>
                              <w:marTop w:val="0"/>
                              <w:marBottom w:val="0"/>
                              <w:divBdr>
                                <w:top w:val="none" w:sz="0" w:space="0" w:color="auto"/>
                                <w:left w:val="none" w:sz="0" w:space="0" w:color="auto"/>
                                <w:bottom w:val="none" w:sz="0" w:space="0" w:color="auto"/>
                                <w:right w:val="none" w:sz="0" w:space="0" w:color="auto"/>
                              </w:divBdr>
                              <w:divsChild>
                                <w:div w:id="1469855398">
                                  <w:marLeft w:val="0"/>
                                  <w:marRight w:val="0"/>
                                  <w:marTop w:val="0"/>
                                  <w:marBottom w:val="0"/>
                                  <w:divBdr>
                                    <w:top w:val="none" w:sz="0" w:space="0" w:color="auto"/>
                                    <w:left w:val="none" w:sz="0" w:space="0" w:color="auto"/>
                                    <w:bottom w:val="none" w:sz="0" w:space="0" w:color="auto"/>
                                    <w:right w:val="none" w:sz="0" w:space="0" w:color="auto"/>
                                  </w:divBdr>
                                  <w:divsChild>
                                    <w:div w:id="184296122">
                                      <w:marLeft w:val="0"/>
                                      <w:marRight w:val="0"/>
                                      <w:marTop w:val="92"/>
                                      <w:marBottom w:val="0"/>
                                      <w:divBdr>
                                        <w:top w:val="none" w:sz="0" w:space="0" w:color="auto"/>
                                        <w:left w:val="none" w:sz="0" w:space="0" w:color="auto"/>
                                        <w:bottom w:val="none" w:sz="0" w:space="0" w:color="auto"/>
                                        <w:right w:val="none" w:sz="0" w:space="0" w:color="auto"/>
                                      </w:divBdr>
                                      <w:divsChild>
                                        <w:div w:id="831603760">
                                          <w:marLeft w:val="0"/>
                                          <w:marRight w:val="0"/>
                                          <w:marTop w:val="0"/>
                                          <w:marBottom w:val="127"/>
                                          <w:divBdr>
                                            <w:top w:val="none" w:sz="0" w:space="0" w:color="auto"/>
                                            <w:left w:val="none" w:sz="0" w:space="0" w:color="auto"/>
                                            <w:bottom w:val="none" w:sz="0" w:space="0" w:color="auto"/>
                                            <w:right w:val="none" w:sz="0" w:space="0" w:color="auto"/>
                                          </w:divBdr>
                                          <w:divsChild>
                                            <w:div w:id="551576574">
                                              <w:marLeft w:val="0"/>
                                              <w:marRight w:val="0"/>
                                              <w:marTop w:val="0"/>
                                              <w:marBottom w:val="0"/>
                                              <w:divBdr>
                                                <w:top w:val="none" w:sz="0" w:space="0" w:color="auto"/>
                                                <w:left w:val="none" w:sz="0" w:space="0" w:color="auto"/>
                                                <w:bottom w:val="none" w:sz="0" w:space="0" w:color="auto"/>
                                                <w:right w:val="none" w:sz="0" w:space="0" w:color="auto"/>
                                              </w:divBdr>
                                              <w:divsChild>
                                                <w:div w:id="115495033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70346810">
      <w:bodyDiv w:val="1"/>
      <w:marLeft w:val="0"/>
      <w:marRight w:val="0"/>
      <w:marTop w:val="0"/>
      <w:marBottom w:val="0"/>
      <w:divBdr>
        <w:top w:val="none" w:sz="0" w:space="0" w:color="auto"/>
        <w:left w:val="none" w:sz="0" w:space="0" w:color="auto"/>
        <w:bottom w:val="none" w:sz="0" w:space="0" w:color="auto"/>
        <w:right w:val="none" w:sz="0" w:space="0" w:color="auto"/>
      </w:divBdr>
      <w:divsChild>
        <w:div w:id="1726022994">
          <w:marLeft w:val="0"/>
          <w:marRight w:val="0"/>
          <w:marTop w:val="0"/>
          <w:marBottom w:val="0"/>
          <w:divBdr>
            <w:top w:val="none" w:sz="0" w:space="0" w:color="auto"/>
            <w:left w:val="none" w:sz="0" w:space="0" w:color="auto"/>
            <w:bottom w:val="none" w:sz="0" w:space="0" w:color="auto"/>
            <w:right w:val="none" w:sz="0" w:space="0" w:color="auto"/>
          </w:divBdr>
          <w:divsChild>
            <w:div w:id="296691924">
              <w:marLeft w:val="0"/>
              <w:marRight w:val="0"/>
              <w:marTop w:val="0"/>
              <w:marBottom w:val="0"/>
              <w:divBdr>
                <w:top w:val="none" w:sz="0" w:space="0" w:color="auto"/>
                <w:left w:val="none" w:sz="0" w:space="0" w:color="auto"/>
                <w:bottom w:val="none" w:sz="0" w:space="0" w:color="auto"/>
                <w:right w:val="none" w:sz="0" w:space="0" w:color="auto"/>
              </w:divBdr>
              <w:divsChild>
                <w:div w:id="2038768516">
                  <w:marLeft w:val="0"/>
                  <w:marRight w:val="0"/>
                  <w:marTop w:val="0"/>
                  <w:marBottom w:val="0"/>
                  <w:divBdr>
                    <w:top w:val="none" w:sz="0" w:space="0" w:color="auto"/>
                    <w:left w:val="none" w:sz="0" w:space="0" w:color="auto"/>
                    <w:bottom w:val="none" w:sz="0" w:space="0" w:color="auto"/>
                    <w:right w:val="none" w:sz="0" w:space="0" w:color="auto"/>
                  </w:divBdr>
                  <w:divsChild>
                    <w:div w:id="1779713913">
                      <w:marLeft w:val="0"/>
                      <w:marRight w:val="0"/>
                      <w:marTop w:val="0"/>
                      <w:marBottom w:val="0"/>
                      <w:divBdr>
                        <w:top w:val="none" w:sz="0" w:space="0" w:color="auto"/>
                        <w:left w:val="none" w:sz="0" w:space="0" w:color="auto"/>
                        <w:bottom w:val="none" w:sz="0" w:space="0" w:color="auto"/>
                        <w:right w:val="none" w:sz="0" w:space="0" w:color="auto"/>
                      </w:divBdr>
                      <w:divsChild>
                        <w:div w:id="1639263141">
                          <w:marLeft w:val="0"/>
                          <w:marRight w:val="0"/>
                          <w:marTop w:val="0"/>
                          <w:marBottom w:val="0"/>
                          <w:divBdr>
                            <w:top w:val="none" w:sz="0" w:space="0" w:color="auto"/>
                            <w:left w:val="none" w:sz="0" w:space="0" w:color="auto"/>
                            <w:bottom w:val="none" w:sz="0" w:space="0" w:color="auto"/>
                            <w:right w:val="none" w:sz="0" w:space="0" w:color="auto"/>
                          </w:divBdr>
                          <w:divsChild>
                            <w:div w:id="1646276584">
                              <w:marLeft w:val="80"/>
                              <w:marRight w:val="0"/>
                              <w:marTop w:val="0"/>
                              <w:marBottom w:val="0"/>
                              <w:divBdr>
                                <w:top w:val="none" w:sz="0" w:space="0" w:color="auto"/>
                                <w:left w:val="none" w:sz="0" w:space="0" w:color="auto"/>
                                <w:bottom w:val="none" w:sz="0" w:space="0" w:color="auto"/>
                                <w:right w:val="none" w:sz="0" w:space="0" w:color="auto"/>
                              </w:divBdr>
                              <w:divsChild>
                                <w:div w:id="791022535">
                                  <w:marLeft w:val="0"/>
                                  <w:marRight w:val="0"/>
                                  <w:marTop w:val="0"/>
                                  <w:marBottom w:val="0"/>
                                  <w:divBdr>
                                    <w:top w:val="none" w:sz="0" w:space="0" w:color="auto"/>
                                    <w:left w:val="none" w:sz="0" w:space="0" w:color="auto"/>
                                    <w:bottom w:val="none" w:sz="0" w:space="0" w:color="auto"/>
                                    <w:right w:val="none" w:sz="0" w:space="0" w:color="auto"/>
                                  </w:divBdr>
                                  <w:divsChild>
                                    <w:div w:id="540627785">
                                      <w:marLeft w:val="0"/>
                                      <w:marRight w:val="0"/>
                                      <w:marTop w:val="80"/>
                                      <w:marBottom w:val="0"/>
                                      <w:divBdr>
                                        <w:top w:val="none" w:sz="0" w:space="0" w:color="auto"/>
                                        <w:left w:val="none" w:sz="0" w:space="0" w:color="auto"/>
                                        <w:bottom w:val="none" w:sz="0" w:space="0" w:color="auto"/>
                                        <w:right w:val="none" w:sz="0" w:space="0" w:color="auto"/>
                                      </w:divBdr>
                                      <w:divsChild>
                                        <w:div w:id="993029058">
                                          <w:marLeft w:val="0"/>
                                          <w:marRight w:val="0"/>
                                          <w:marTop w:val="0"/>
                                          <w:marBottom w:val="110"/>
                                          <w:divBdr>
                                            <w:top w:val="none" w:sz="0" w:space="0" w:color="auto"/>
                                            <w:left w:val="none" w:sz="0" w:space="0" w:color="auto"/>
                                            <w:bottom w:val="none" w:sz="0" w:space="0" w:color="auto"/>
                                            <w:right w:val="none" w:sz="0" w:space="0" w:color="auto"/>
                                          </w:divBdr>
                                          <w:divsChild>
                                            <w:div w:id="725491102">
                                              <w:marLeft w:val="0"/>
                                              <w:marRight w:val="0"/>
                                              <w:marTop w:val="0"/>
                                              <w:marBottom w:val="0"/>
                                              <w:divBdr>
                                                <w:top w:val="none" w:sz="0" w:space="0" w:color="auto"/>
                                                <w:left w:val="none" w:sz="0" w:space="0" w:color="auto"/>
                                                <w:bottom w:val="none" w:sz="0" w:space="0" w:color="auto"/>
                                                <w:right w:val="none" w:sz="0" w:space="0" w:color="auto"/>
                                              </w:divBdr>
                                              <w:divsChild>
                                                <w:div w:id="96824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71805424">
      <w:bodyDiv w:val="1"/>
      <w:marLeft w:val="0"/>
      <w:marRight w:val="0"/>
      <w:marTop w:val="0"/>
      <w:marBottom w:val="0"/>
      <w:divBdr>
        <w:top w:val="none" w:sz="0" w:space="0" w:color="auto"/>
        <w:left w:val="none" w:sz="0" w:space="0" w:color="auto"/>
        <w:bottom w:val="none" w:sz="0" w:space="0" w:color="auto"/>
        <w:right w:val="none" w:sz="0" w:space="0" w:color="auto"/>
      </w:divBdr>
      <w:divsChild>
        <w:div w:id="1928923287">
          <w:marLeft w:val="0"/>
          <w:marRight w:val="0"/>
          <w:marTop w:val="0"/>
          <w:marBottom w:val="0"/>
          <w:divBdr>
            <w:top w:val="none" w:sz="0" w:space="0" w:color="auto"/>
            <w:left w:val="none" w:sz="0" w:space="0" w:color="auto"/>
            <w:bottom w:val="none" w:sz="0" w:space="0" w:color="auto"/>
            <w:right w:val="none" w:sz="0" w:space="0" w:color="auto"/>
          </w:divBdr>
          <w:divsChild>
            <w:div w:id="1788892269">
              <w:marLeft w:val="0"/>
              <w:marRight w:val="0"/>
              <w:marTop w:val="0"/>
              <w:marBottom w:val="0"/>
              <w:divBdr>
                <w:top w:val="none" w:sz="0" w:space="0" w:color="auto"/>
                <w:left w:val="none" w:sz="0" w:space="0" w:color="auto"/>
                <w:bottom w:val="none" w:sz="0" w:space="0" w:color="auto"/>
                <w:right w:val="none" w:sz="0" w:space="0" w:color="auto"/>
              </w:divBdr>
              <w:divsChild>
                <w:div w:id="740637453">
                  <w:marLeft w:val="0"/>
                  <w:marRight w:val="0"/>
                  <w:marTop w:val="0"/>
                  <w:marBottom w:val="0"/>
                  <w:divBdr>
                    <w:top w:val="none" w:sz="0" w:space="0" w:color="auto"/>
                    <w:left w:val="none" w:sz="0" w:space="0" w:color="auto"/>
                    <w:bottom w:val="none" w:sz="0" w:space="0" w:color="auto"/>
                    <w:right w:val="none" w:sz="0" w:space="0" w:color="auto"/>
                  </w:divBdr>
                  <w:divsChild>
                    <w:div w:id="1232696049">
                      <w:marLeft w:val="0"/>
                      <w:marRight w:val="0"/>
                      <w:marTop w:val="0"/>
                      <w:marBottom w:val="0"/>
                      <w:divBdr>
                        <w:top w:val="none" w:sz="0" w:space="0" w:color="auto"/>
                        <w:left w:val="none" w:sz="0" w:space="0" w:color="auto"/>
                        <w:bottom w:val="none" w:sz="0" w:space="0" w:color="auto"/>
                        <w:right w:val="none" w:sz="0" w:space="0" w:color="auto"/>
                      </w:divBdr>
                      <w:divsChild>
                        <w:div w:id="1548449482">
                          <w:marLeft w:val="0"/>
                          <w:marRight w:val="0"/>
                          <w:marTop w:val="0"/>
                          <w:marBottom w:val="0"/>
                          <w:divBdr>
                            <w:top w:val="none" w:sz="0" w:space="0" w:color="auto"/>
                            <w:left w:val="none" w:sz="0" w:space="0" w:color="auto"/>
                            <w:bottom w:val="none" w:sz="0" w:space="0" w:color="auto"/>
                            <w:right w:val="none" w:sz="0" w:space="0" w:color="auto"/>
                          </w:divBdr>
                          <w:divsChild>
                            <w:div w:id="746807362">
                              <w:marLeft w:val="80"/>
                              <w:marRight w:val="0"/>
                              <w:marTop w:val="0"/>
                              <w:marBottom w:val="0"/>
                              <w:divBdr>
                                <w:top w:val="none" w:sz="0" w:space="0" w:color="auto"/>
                                <w:left w:val="none" w:sz="0" w:space="0" w:color="auto"/>
                                <w:bottom w:val="none" w:sz="0" w:space="0" w:color="auto"/>
                                <w:right w:val="none" w:sz="0" w:space="0" w:color="auto"/>
                              </w:divBdr>
                              <w:divsChild>
                                <w:div w:id="956642666">
                                  <w:marLeft w:val="0"/>
                                  <w:marRight w:val="0"/>
                                  <w:marTop w:val="0"/>
                                  <w:marBottom w:val="0"/>
                                  <w:divBdr>
                                    <w:top w:val="none" w:sz="0" w:space="0" w:color="auto"/>
                                    <w:left w:val="none" w:sz="0" w:space="0" w:color="auto"/>
                                    <w:bottom w:val="none" w:sz="0" w:space="0" w:color="auto"/>
                                    <w:right w:val="none" w:sz="0" w:space="0" w:color="auto"/>
                                  </w:divBdr>
                                  <w:divsChild>
                                    <w:div w:id="97724060">
                                      <w:marLeft w:val="0"/>
                                      <w:marRight w:val="0"/>
                                      <w:marTop w:val="80"/>
                                      <w:marBottom w:val="0"/>
                                      <w:divBdr>
                                        <w:top w:val="none" w:sz="0" w:space="0" w:color="auto"/>
                                        <w:left w:val="none" w:sz="0" w:space="0" w:color="auto"/>
                                        <w:bottom w:val="none" w:sz="0" w:space="0" w:color="auto"/>
                                        <w:right w:val="none" w:sz="0" w:space="0" w:color="auto"/>
                                      </w:divBdr>
                                      <w:divsChild>
                                        <w:div w:id="1383555853">
                                          <w:marLeft w:val="0"/>
                                          <w:marRight w:val="0"/>
                                          <w:marTop w:val="0"/>
                                          <w:marBottom w:val="110"/>
                                          <w:divBdr>
                                            <w:top w:val="none" w:sz="0" w:space="0" w:color="auto"/>
                                            <w:left w:val="none" w:sz="0" w:space="0" w:color="auto"/>
                                            <w:bottom w:val="none" w:sz="0" w:space="0" w:color="auto"/>
                                            <w:right w:val="none" w:sz="0" w:space="0" w:color="auto"/>
                                          </w:divBdr>
                                          <w:divsChild>
                                            <w:div w:id="413624199">
                                              <w:marLeft w:val="0"/>
                                              <w:marRight w:val="0"/>
                                              <w:marTop w:val="0"/>
                                              <w:marBottom w:val="0"/>
                                              <w:divBdr>
                                                <w:top w:val="none" w:sz="0" w:space="0" w:color="auto"/>
                                                <w:left w:val="none" w:sz="0" w:space="0" w:color="auto"/>
                                                <w:bottom w:val="none" w:sz="0" w:space="0" w:color="auto"/>
                                                <w:right w:val="none" w:sz="0" w:space="0" w:color="auto"/>
                                              </w:divBdr>
                                              <w:divsChild>
                                                <w:div w:id="1860965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72001710">
      <w:bodyDiv w:val="1"/>
      <w:marLeft w:val="0"/>
      <w:marRight w:val="0"/>
      <w:marTop w:val="0"/>
      <w:marBottom w:val="0"/>
      <w:divBdr>
        <w:top w:val="none" w:sz="0" w:space="0" w:color="auto"/>
        <w:left w:val="none" w:sz="0" w:space="0" w:color="auto"/>
        <w:bottom w:val="none" w:sz="0" w:space="0" w:color="auto"/>
        <w:right w:val="none" w:sz="0" w:space="0" w:color="auto"/>
      </w:divBdr>
      <w:divsChild>
        <w:div w:id="811362255">
          <w:marLeft w:val="0"/>
          <w:marRight w:val="0"/>
          <w:marTop w:val="0"/>
          <w:marBottom w:val="0"/>
          <w:divBdr>
            <w:top w:val="none" w:sz="0" w:space="0" w:color="auto"/>
            <w:left w:val="none" w:sz="0" w:space="0" w:color="auto"/>
            <w:bottom w:val="none" w:sz="0" w:space="0" w:color="auto"/>
            <w:right w:val="none" w:sz="0" w:space="0" w:color="auto"/>
          </w:divBdr>
          <w:divsChild>
            <w:div w:id="1166895246">
              <w:marLeft w:val="0"/>
              <w:marRight w:val="0"/>
              <w:marTop w:val="0"/>
              <w:marBottom w:val="0"/>
              <w:divBdr>
                <w:top w:val="none" w:sz="0" w:space="0" w:color="auto"/>
                <w:left w:val="none" w:sz="0" w:space="0" w:color="auto"/>
                <w:bottom w:val="none" w:sz="0" w:space="0" w:color="auto"/>
                <w:right w:val="none" w:sz="0" w:space="0" w:color="auto"/>
              </w:divBdr>
              <w:divsChild>
                <w:div w:id="1138575400">
                  <w:marLeft w:val="0"/>
                  <w:marRight w:val="0"/>
                  <w:marTop w:val="0"/>
                  <w:marBottom w:val="0"/>
                  <w:divBdr>
                    <w:top w:val="none" w:sz="0" w:space="0" w:color="auto"/>
                    <w:left w:val="none" w:sz="0" w:space="0" w:color="auto"/>
                    <w:bottom w:val="none" w:sz="0" w:space="0" w:color="auto"/>
                    <w:right w:val="none" w:sz="0" w:space="0" w:color="auto"/>
                  </w:divBdr>
                  <w:divsChild>
                    <w:div w:id="573441156">
                      <w:marLeft w:val="0"/>
                      <w:marRight w:val="0"/>
                      <w:marTop w:val="0"/>
                      <w:marBottom w:val="0"/>
                      <w:divBdr>
                        <w:top w:val="none" w:sz="0" w:space="0" w:color="auto"/>
                        <w:left w:val="none" w:sz="0" w:space="0" w:color="auto"/>
                        <w:bottom w:val="none" w:sz="0" w:space="0" w:color="auto"/>
                        <w:right w:val="none" w:sz="0" w:space="0" w:color="auto"/>
                      </w:divBdr>
                      <w:divsChild>
                        <w:div w:id="12615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775851">
      <w:bodyDiv w:val="1"/>
      <w:marLeft w:val="0"/>
      <w:marRight w:val="0"/>
      <w:marTop w:val="0"/>
      <w:marBottom w:val="0"/>
      <w:divBdr>
        <w:top w:val="none" w:sz="0" w:space="0" w:color="auto"/>
        <w:left w:val="none" w:sz="0" w:space="0" w:color="auto"/>
        <w:bottom w:val="none" w:sz="0" w:space="0" w:color="auto"/>
        <w:right w:val="none" w:sz="0" w:space="0" w:color="auto"/>
      </w:divBdr>
      <w:divsChild>
        <w:div w:id="1158422080">
          <w:marLeft w:val="0"/>
          <w:marRight w:val="0"/>
          <w:marTop w:val="0"/>
          <w:marBottom w:val="0"/>
          <w:divBdr>
            <w:top w:val="none" w:sz="0" w:space="0" w:color="auto"/>
            <w:left w:val="none" w:sz="0" w:space="0" w:color="auto"/>
            <w:bottom w:val="none" w:sz="0" w:space="0" w:color="auto"/>
            <w:right w:val="none" w:sz="0" w:space="0" w:color="auto"/>
          </w:divBdr>
          <w:divsChild>
            <w:div w:id="1407923042">
              <w:marLeft w:val="0"/>
              <w:marRight w:val="0"/>
              <w:marTop w:val="0"/>
              <w:marBottom w:val="0"/>
              <w:divBdr>
                <w:top w:val="none" w:sz="0" w:space="0" w:color="auto"/>
                <w:left w:val="none" w:sz="0" w:space="0" w:color="auto"/>
                <w:bottom w:val="none" w:sz="0" w:space="0" w:color="auto"/>
                <w:right w:val="none" w:sz="0" w:space="0" w:color="auto"/>
              </w:divBdr>
              <w:divsChild>
                <w:div w:id="2023165028">
                  <w:marLeft w:val="0"/>
                  <w:marRight w:val="0"/>
                  <w:marTop w:val="0"/>
                  <w:marBottom w:val="0"/>
                  <w:divBdr>
                    <w:top w:val="none" w:sz="0" w:space="0" w:color="auto"/>
                    <w:left w:val="none" w:sz="0" w:space="0" w:color="auto"/>
                    <w:bottom w:val="none" w:sz="0" w:space="0" w:color="auto"/>
                    <w:right w:val="none" w:sz="0" w:space="0" w:color="auto"/>
                  </w:divBdr>
                  <w:divsChild>
                    <w:div w:id="1336616502">
                      <w:marLeft w:val="0"/>
                      <w:marRight w:val="0"/>
                      <w:marTop w:val="0"/>
                      <w:marBottom w:val="0"/>
                      <w:divBdr>
                        <w:top w:val="none" w:sz="0" w:space="0" w:color="auto"/>
                        <w:left w:val="none" w:sz="0" w:space="0" w:color="auto"/>
                        <w:bottom w:val="none" w:sz="0" w:space="0" w:color="auto"/>
                        <w:right w:val="none" w:sz="0" w:space="0" w:color="auto"/>
                      </w:divBdr>
                      <w:divsChild>
                        <w:div w:id="1926765558">
                          <w:marLeft w:val="0"/>
                          <w:marRight w:val="0"/>
                          <w:marTop w:val="0"/>
                          <w:marBottom w:val="0"/>
                          <w:divBdr>
                            <w:top w:val="none" w:sz="0" w:space="0" w:color="auto"/>
                            <w:left w:val="none" w:sz="0" w:space="0" w:color="auto"/>
                            <w:bottom w:val="none" w:sz="0" w:space="0" w:color="auto"/>
                            <w:right w:val="none" w:sz="0" w:space="0" w:color="auto"/>
                          </w:divBdr>
                          <w:divsChild>
                            <w:div w:id="2091728787">
                              <w:marLeft w:val="80"/>
                              <w:marRight w:val="0"/>
                              <w:marTop w:val="0"/>
                              <w:marBottom w:val="0"/>
                              <w:divBdr>
                                <w:top w:val="none" w:sz="0" w:space="0" w:color="auto"/>
                                <w:left w:val="none" w:sz="0" w:space="0" w:color="auto"/>
                                <w:bottom w:val="none" w:sz="0" w:space="0" w:color="auto"/>
                                <w:right w:val="none" w:sz="0" w:space="0" w:color="auto"/>
                              </w:divBdr>
                              <w:divsChild>
                                <w:div w:id="1178733258">
                                  <w:marLeft w:val="0"/>
                                  <w:marRight w:val="0"/>
                                  <w:marTop w:val="0"/>
                                  <w:marBottom w:val="0"/>
                                  <w:divBdr>
                                    <w:top w:val="none" w:sz="0" w:space="0" w:color="auto"/>
                                    <w:left w:val="none" w:sz="0" w:space="0" w:color="auto"/>
                                    <w:bottom w:val="none" w:sz="0" w:space="0" w:color="auto"/>
                                    <w:right w:val="none" w:sz="0" w:space="0" w:color="auto"/>
                                  </w:divBdr>
                                  <w:divsChild>
                                    <w:div w:id="1860121982">
                                      <w:marLeft w:val="0"/>
                                      <w:marRight w:val="0"/>
                                      <w:marTop w:val="80"/>
                                      <w:marBottom w:val="0"/>
                                      <w:divBdr>
                                        <w:top w:val="none" w:sz="0" w:space="0" w:color="auto"/>
                                        <w:left w:val="none" w:sz="0" w:space="0" w:color="auto"/>
                                        <w:bottom w:val="none" w:sz="0" w:space="0" w:color="auto"/>
                                        <w:right w:val="none" w:sz="0" w:space="0" w:color="auto"/>
                                      </w:divBdr>
                                      <w:divsChild>
                                        <w:div w:id="666636492">
                                          <w:marLeft w:val="0"/>
                                          <w:marRight w:val="0"/>
                                          <w:marTop w:val="0"/>
                                          <w:marBottom w:val="110"/>
                                          <w:divBdr>
                                            <w:top w:val="none" w:sz="0" w:space="0" w:color="auto"/>
                                            <w:left w:val="none" w:sz="0" w:space="0" w:color="auto"/>
                                            <w:bottom w:val="none" w:sz="0" w:space="0" w:color="auto"/>
                                            <w:right w:val="none" w:sz="0" w:space="0" w:color="auto"/>
                                          </w:divBdr>
                                          <w:divsChild>
                                            <w:div w:id="952712931">
                                              <w:marLeft w:val="0"/>
                                              <w:marRight w:val="0"/>
                                              <w:marTop w:val="0"/>
                                              <w:marBottom w:val="0"/>
                                              <w:divBdr>
                                                <w:top w:val="none" w:sz="0" w:space="0" w:color="auto"/>
                                                <w:left w:val="none" w:sz="0" w:space="0" w:color="auto"/>
                                                <w:bottom w:val="none" w:sz="0" w:space="0" w:color="auto"/>
                                                <w:right w:val="none" w:sz="0" w:space="0" w:color="auto"/>
                                              </w:divBdr>
                                              <w:divsChild>
                                                <w:div w:id="201248322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0443201">
      <w:bodyDiv w:val="1"/>
      <w:marLeft w:val="0"/>
      <w:marRight w:val="0"/>
      <w:marTop w:val="0"/>
      <w:marBottom w:val="0"/>
      <w:divBdr>
        <w:top w:val="none" w:sz="0" w:space="0" w:color="auto"/>
        <w:left w:val="none" w:sz="0" w:space="0" w:color="auto"/>
        <w:bottom w:val="none" w:sz="0" w:space="0" w:color="auto"/>
        <w:right w:val="none" w:sz="0" w:space="0" w:color="auto"/>
      </w:divBdr>
      <w:divsChild>
        <w:div w:id="317195452">
          <w:marLeft w:val="0"/>
          <w:marRight w:val="0"/>
          <w:marTop w:val="0"/>
          <w:marBottom w:val="0"/>
          <w:divBdr>
            <w:top w:val="none" w:sz="0" w:space="0" w:color="auto"/>
            <w:left w:val="none" w:sz="0" w:space="0" w:color="auto"/>
            <w:bottom w:val="none" w:sz="0" w:space="0" w:color="auto"/>
            <w:right w:val="none" w:sz="0" w:space="0" w:color="auto"/>
          </w:divBdr>
          <w:divsChild>
            <w:div w:id="2070568324">
              <w:marLeft w:val="0"/>
              <w:marRight w:val="0"/>
              <w:marTop w:val="0"/>
              <w:marBottom w:val="0"/>
              <w:divBdr>
                <w:top w:val="none" w:sz="0" w:space="0" w:color="auto"/>
                <w:left w:val="none" w:sz="0" w:space="0" w:color="auto"/>
                <w:bottom w:val="none" w:sz="0" w:space="0" w:color="auto"/>
                <w:right w:val="none" w:sz="0" w:space="0" w:color="auto"/>
              </w:divBdr>
            </w:div>
            <w:div w:id="661276430">
              <w:marLeft w:val="0"/>
              <w:marRight w:val="0"/>
              <w:marTop w:val="0"/>
              <w:marBottom w:val="0"/>
              <w:divBdr>
                <w:top w:val="none" w:sz="0" w:space="0" w:color="auto"/>
                <w:left w:val="none" w:sz="0" w:space="0" w:color="auto"/>
                <w:bottom w:val="none" w:sz="0" w:space="0" w:color="auto"/>
                <w:right w:val="none" w:sz="0" w:space="0" w:color="auto"/>
              </w:divBdr>
            </w:div>
            <w:div w:id="169107160">
              <w:marLeft w:val="0"/>
              <w:marRight w:val="0"/>
              <w:marTop w:val="0"/>
              <w:marBottom w:val="0"/>
              <w:divBdr>
                <w:top w:val="none" w:sz="0" w:space="0" w:color="auto"/>
                <w:left w:val="none" w:sz="0" w:space="0" w:color="auto"/>
                <w:bottom w:val="none" w:sz="0" w:space="0" w:color="auto"/>
                <w:right w:val="none" w:sz="0" w:space="0" w:color="auto"/>
              </w:divBdr>
            </w:div>
            <w:div w:id="719666616">
              <w:marLeft w:val="0"/>
              <w:marRight w:val="0"/>
              <w:marTop w:val="0"/>
              <w:marBottom w:val="0"/>
              <w:divBdr>
                <w:top w:val="none" w:sz="0" w:space="0" w:color="auto"/>
                <w:left w:val="none" w:sz="0" w:space="0" w:color="auto"/>
                <w:bottom w:val="none" w:sz="0" w:space="0" w:color="auto"/>
                <w:right w:val="none" w:sz="0" w:space="0" w:color="auto"/>
              </w:divBdr>
            </w:div>
            <w:div w:id="1662611364">
              <w:marLeft w:val="0"/>
              <w:marRight w:val="0"/>
              <w:marTop w:val="0"/>
              <w:marBottom w:val="0"/>
              <w:divBdr>
                <w:top w:val="none" w:sz="0" w:space="0" w:color="auto"/>
                <w:left w:val="none" w:sz="0" w:space="0" w:color="auto"/>
                <w:bottom w:val="none" w:sz="0" w:space="0" w:color="auto"/>
                <w:right w:val="none" w:sz="0" w:space="0" w:color="auto"/>
              </w:divBdr>
            </w:div>
            <w:div w:id="336810059">
              <w:marLeft w:val="0"/>
              <w:marRight w:val="0"/>
              <w:marTop w:val="0"/>
              <w:marBottom w:val="150"/>
              <w:divBdr>
                <w:top w:val="none" w:sz="0" w:space="0" w:color="auto"/>
                <w:left w:val="none" w:sz="0" w:space="0" w:color="auto"/>
                <w:bottom w:val="none" w:sz="0" w:space="0" w:color="auto"/>
                <w:right w:val="none" w:sz="0" w:space="0" w:color="auto"/>
              </w:divBdr>
            </w:div>
            <w:div w:id="1986666659">
              <w:marLeft w:val="0"/>
              <w:marRight w:val="0"/>
              <w:marTop w:val="0"/>
              <w:marBottom w:val="0"/>
              <w:divBdr>
                <w:top w:val="none" w:sz="0" w:space="0" w:color="auto"/>
                <w:left w:val="none" w:sz="0" w:space="0" w:color="auto"/>
                <w:bottom w:val="none" w:sz="0" w:space="0" w:color="auto"/>
                <w:right w:val="none" w:sz="0" w:space="0" w:color="auto"/>
              </w:divBdr>
            </w:div>
            <w:div w:id="600183711">
              <w:marLeft w:val="0"/>
              <w:marRight w:val="0"/>
              <w:marTop w:val="0"/>
              <w:marBottom w:val="0"/>
              <w:divBdr>
                <w:top w:val="none" w:sz="0" w:space="0" w:color="auto"/>
                <w:left w:val="none" w:sz="0" w:space="0" w:color="auto"/>
                <w:bottom w:val="none" w:sz="0" w:space="0" w:color="auto"/>
                <w:right w:val="none" w:sz="0" w:space="0" w:color="auto"/>
              </w:divBdr>
            </w:div>
            <w:div w:id="978806032">
              <w:marLeft w:val="0"/>
              <w:marRight w:val="0"/>
              <w:marTop w:val="0"/>
              <w:marBottom w:val="0"/>
              <w:divBdr>
                <w:top w:val="none" w:sz="0" w:space="0" w:color="auto"/>
                <w:left w:val="none" w:sz="0" w:space="0" w:color="auto"/>
                <w:bottom w:val="none" w:sz="0" w:space="0" w:color="auto"/>
                <w:right w:val="none" w:sz="0" w:space="0" w:color="auto"/>
              </w:divBdr>
            </w:div>
            <w:div w:id="804395089">
              <w:marLeft w:val="0"/>
              <w:marRight w:val="0"/>
              <w:marTop w:val="0"/>
              <w:marBottom w:val="0"/>
              <w:divBdr>
                <w:top w:val="none" w:sz="0" w:space="0" w:color="auto"/>
                <w:left w:val="none" w:sz="0" w:space="0" w:color="auto"/>
                <w:bottom w:val="none" w:sz="0" w:space="0" w:color="auto"/>
                <w:right w:val="none" w:sz="0" w:space="0" w:color="auto"/>
              </w:divBdr>
            </w:div>
            <w:div w:id="1730957821">
              <w:marLeft w:val="0"/>
              <w:marRight w:val="0"/>
              <w:marTop w:val="0"/>
              <w:marBottom w:val="0"/>
              <w:divBdr>
                <w:top w:val="none" w:sz="0" w:space="0" w:color="auto"/>
                <w:left w:val="none" w:sz="0" w:space="0" w:color="auto"/>
                <w:bottom w:val="none" w:sz="0" w:space="0" w:color="auto"/>
                <w:right w:val="none" w:sz="0" w:space="0" w:color="auto"/>
              </w:divBdr>
            </w:div>
            <w:div w:id="17350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0697">
      <w:bodyDiv w:val="1"/>
      <w:marLeft w:val="0"/>
      <w:marRight w:val="0"/>
      <w:marTop w:val="0"/>
      <w:marBottom w:val="0"/>
      <w:divBdr>
        <w:top w:val="none" w:sz="0" w:space="0" w:color="auto"/>
        <w:left w:val="none" w:sz="0" w:space="0" w:color="auto"/>
        <w:bottom w:val="none" w:sz="0" w:space="0" w:color="auto"/>
        <w:right w:val="none" w:sz="0" w:space="0" w:color="auto"/>
      </w:divBdr>
      <w:divsChild>
        <w:div w:id="1298101006">
          <w:marLeft w:val="0"/>
          <w:marRight w:val="0"/>
          <w:marTop w:val="0"/>
          <w:marBottom w:val="0"/>
          <w:divBdr>
            <w:top w:val="none" w:sz="0" w:space="0" w:color="auto"/>
            <w:left w:val="none" w:sz="0" w:space="0" w:color="auto"/>
            <w:bottom w:val="none" w:sz="0" w:space="0" w:color="auto"/>
            <w:right w:val="none" w:sz="0" w:space="0" w:color="auto"/>
          </w:divBdr>
          <w:divsChild>
            <w:div w:id="526331232">
              <w:marLeft w:val="0"/>
              <w:marRight w:val="0"/>
              <w:marTop w:val="0"/>
              <w:marBottom w:val="0"/>
              <w:divBdr>
                <w:top w:val="none" w:sz="0" w:space="0" w:color="auto"/>
                <w:left w:val="none" w:sz="0" w:space="0" w:color="auto"/>
                <w:bottom w:val="none" w:sz="0" w:space="0" w:color="auto"/>
                <w:right w:val="none" w:sz="0" w:space="0" w:color="auto"/>
              </w:divBdr>
              <w:divsChild>
                <w:div w:id="787116271">
                  <w:marLeft w:val="0"/>
                  <w:marRight w:val="0"/>
                  <w:marTop w:val="0"/>
                  <w:marBottom w:val="0"/>
                  <w:divBdr>
                    <w:top w:val="none" w:sz="0" w:space="0" w:color="auto"/>
                    <w:left w:val="none" w:sz="0" w:space="0" w:color="auto"/>
                    <w:bottom w:val="none" w:sz="0" w:space="0" w:color="auto"/>
                    <w:right w:val="none" w:sz="0" w:space="0" w:color="auto"/>
                  </w:divBdr>
                  <w:divsChild>
                    <w:div w:id="1015960573">
                      <w:marLeft w:val="0"/>
                      <w:marRight w:val="0"/>
                      <w:marTop w:val="0"/>
                      <w:marBottom w:val="0"/>
                      <w:divBdr>
                        <w:top w:val="none" w:sz="0" w:space="0" w:color="auto"/>
                        <w:left w:val="none" w:sz="0" w:space="0" w:color="auto"/>
                        <w:bottom w:val="none" w:sz="0" w:space="0" w:color="auto"/>
                        <w:right w:val="none" w:sz="0" w:space="0" w:color="auto"/>
                      </w:divBdr>
                      <w:divsChild>
                        <w:div w:id="1423912081">
                          <w:marLeft w:val="0"/>
                          <w:marRight w:val="0"/>
                          <w:marTop w:val="0"/>
                          <w:marBottom w:val="0"/>
                          <w:divBdr>
                            <w:top w:val="none" w:sz="0" w:space="0" w:color="auto"/>
                            <w:left w:val="none" w:sz="0" w:space="0" w:color="auto"/>
                            <w:bottom w:val="none" w:sz="0" w:space="0" w:color="auto"/>
                            <w:right w:val="none" w:sz="0" w:space="0" w:color="auto"/>
                          </w:divBdr>
                          <w:divsChild>
                            <w:div w:id="174731002">
                              <w:marLeft w:val="80"/>
                              <w:marRight w:val="0"/>
                              <w:marTop w:val="0"/>
                              <w:marBottom w:val="0"/>
                              <w:divBdr>
                                <w:top w:val="none" w:sz="0" w:space="0" w:color="auto"/>
                                <w:left w:val="none" w:sz="0" w:space="0" w:color="auto"/>
                                <w:bottom w:val="none" w:sz="0" w:space="0" w:color="auto"/>
                                <w:right w:val="none" w:sz="0" w:space="0" w:color="auto"/>
                              </w:divBdr>
                              <w:divsChild>
                                <w:div w:id="503012225">
                                  <w:marLeft w:val="0"/>
                                  <w:marRight w:val="0"/>
                                  <w:marTop w:val="0"/>
                                  <w:marBottom w:val="0"/>
                                  <w:divBdr>
                                    <w:top w:val="none" w:sz="0" w:space="0" w:color="auto"/>
                                    <w:left w:val="none" w:sz="0" w:space="0" w:color="auto"/>
                                    <w:bottom w:val="none" w:sz="0" w:space="0" w:color="auto"/>
                                    <w:right w:val="none" w:sz="0" w:space="0" w:color="auto"/>
                                  </w:divBdr>
                                  <w:divsChild>
                                    <w:div w:id="19229822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2359">
      <w:bodyDiv w:val="1"/>
      <w:marLeft w:val="0"/>
      <w:marRight w:val="0"/>
      <w:marTop w:val="0"/>
      <w:marBottom w:val="0"/>
      <w:divBdr>
        <w:top w:val="none" w:sz="0" w:space="0" w:color="auto"/>
        <w:left w:val="none" w:sz="0" w:space="0" w:color="auto"/>
        <w:bottom w:val="none" w:sz="0" w:space="0" w:color="auto"/>
        <w:right w:val="none" w:sz="0" w:space="0" w:color="auto"/>
      </w:divBdr>
      <w:divsChild>
        <w:div w:id="971785141">
          <w:marLeft w:val="0"/>
          <w:marRight w:val="0"/>
          <w:marTop w:val="0"/>
          <w:marBottom w:val="0"/>
          <w:divBdr>
            <w:top w:val="none" w:sz="0" w:space="0" w:color="auto"/>
            <w:left w:val="none" w:sz="0" w:space="0" w:color="auto"/>
            <w:bottom w:val="none" w:sz="0" w:space="0" w:color="auto"/>
            <w:right w:val="none" w:sz="0" w:space="0" w:color="auto"/>
          </w:divBdr>
          <w:divsChild>
            <w:div w:id="1319577444">
              <w:marLeft w:val="0"/>
              <w:marRight w:val="0"/>
              <w:marTop w:val="0"/>
              <w:marBottom w:val="0"/>
              <w:divBdr>
                <w:top w:val="none" w:sz="0" w:space="0" w:color="auto"/>
                <w:left w:val="none" w:sz="0" w:space="0" w:color="auto"/>
                <w:bottom w:val="none" w:sz="0" w:space="0" w:color="auto"/>
                <w:right w:val="none" w:sz="0" w:space="0" w:color="auto"/>
              </w:divBdr>
              <w:divsChild>
                <w:div w:id="1239169003">
                  <w:marLeft w:val="0"/>
                  <w:marRight w:val="0"/>
                  <w:marTop w:val="0"/>
                  <w:marBottom w:val="0"/>
                  <w:divBdr>
                    <w:top w:val="none" w:sz="0" w:space="0" w:color="auto"/>
                    <w:left w:val="none" w:sz="0" w:space="0" w:color="auto"/>
                    <w:bottom w:val="none" w:sz="0" w:space="0" w:color="auto"/>
                    <w:right w:val="none" w:sz="0" w:space="0" w:color="auto"/>
                  </w:divBdr>
                  <w:divsChild>
                    <w:div w:id="1820800613">
                      <w:marLeft w:val="0"/>
                      <w:marRight w:val="0"/>
                      <w:marTop w:val="0"/>
                      <w:marBottom w:val="0"/>
                      <w:divBdr>
                        <w:top w:val="none" w:sz="0" w:space="0" w:color="auto"/>
                        <w:left w:val="none" w:sz="0" w:space="0" w:color="auto"/>
                        <w:bottom w:val="none" w:sz="0" w:space="0" w:color="auto"/>
                        <w:right w:val="none" w:sz="0" w:space="0" w:color="auto"/>
                      </w:divBdr>
                      <w:divsChild>
                        <w:div w:id="1213006587">
                          <w:marLeft w:val="0"/>
                          <w:marRight w:val="0"/>
                          <w:marTop w:val="0"/>
                          <w:marBottom w:val="0"/>
                          <w:divBdr>
                            <w:top w:val="none" w:sz="0" w:space="0" w:color="auto"/>
                            <w:left w:val="none" w:sz="0" w:space="0" w:color="auto"/>
                            <w:bottom w:val="none" w:sz="0" w:space="0" w:color="auto"/>
                            <w:right w:val="none" w:sz="0" w:space="0" w:color="auto"/>
                          </w:divBdr>
                          <w:divsChild>
                            <w:div w:id="1879731807">
                              <w:marLeft w:val="80"/>
                              <w:marRight w:val="0"/>
                              <w:marTop w:val="0"/>
                              <w:marBottom w:val="0"/>
                              <w:divBdr>
                                <w:top w:val="none" w:sz="0" w:space="0" w:color="auto"/>
                                <w:left w:val="none" w:sz="0" w:space="0" w:color="auto"/>
                                <w:bottom w:val="none" w:sz="0" w:space="0" w:color="auto"/>
                                <w:right w:val="none" w:sz="0" w:space="0" w:color="auto"/>
                              </w:divBdr>
                              <w:divsChild>
                                <w:div w:id="1714769845">
                                  <w:marLeft w:val="0"/>
                                  <w:marRight w:val="0"/>
                                  <w:marTop w:val="0"/>
                                  <w:marBottom w:val="0"/>
                                  <w:divBdr>
                                    <w:top w:val="none" w:sz="0" w:space="0" w:color="auto"/>
                                    <w:left w:val="none" w:sz="0" w:space="0" w:color="auto"/>
                                    <w:bottom w:val="none" w:sz="0" w:space="0" w:color="auto"/>
                                    <w:right w:val="none" w:sz="0" w:space="0" w:color="auto"/>
                                  </w:divBdr>
                                  <w:divsChild>
                                    <w:div w:id="379980253">
                                      <w:marLeft w:val="0"/>
                                      <w:marRight w:val="0"/>
                                      <w:marTop w:val="80"/>
                                      <w:marBottom w:val="0"/>
                                      <w:divBdr>
                                        <w:top w:val="none" w:sz="0" w:space="0" w:color="auto"/>
                                        <w:left w:val="none" w:sz="0" w:space="0" w:color="auto"/>
                                        <w:bottom w:val="none" w:sz="0" w:space="0" w:color="auto"/>
                                        <w:right w:val="none" w:sz="0" w:space="0" w:color="auto"/>
                                      </w:divBdr>
                                      <w:divsChild>
                                        <w:div w:id="714692765">
                                          <w:marLeft w:val="0"/>
                                          <w:marRight w:val="0"/>
                                          <w:marTop w:val="0"/>
                                          <w:marBottom w:val="110"/>
                                          <w:divBdr>
                                            <w:top w:val="none" w:sz="0" w:space="0" w:color="auto"/>
                                            <w:left w:val="none" w:sz="0" w:space="0" w:color="auto"/>
                                            <w:bottom w:val="none" w:sz="0" w:space="0" w:color="auto"/>
                                            <w:right w:val="none" w:sz="0" w:space="0" w:color="auto"/>
                                          </w:divBdr>
                                          <w:divsChild>
                                            <w:div w:id="200820845">
                                              <w:marLeft w:val="0"/>
                                              <w:marRight w:val="0"/>
                                              <w:marTop w:val="0"/>
                                              <w:marBottom w:val="0"/>
                                              <w:divBdr>
                                                <w:top w:val="none" w:sz="0" w:space="0" w:color="auto"/>
                                                <w:left w:val="none" w:sz="0" w:space="0" w:color="auto"/>
                                                <w:bottom w:val="none" w:sz="0" w:space="0" w:color="auto"/>
                                                <w:right w:val="none" w:sz="0" w:space="0" w:color="auto"/>
                                              </w:divBdr>
                                              <w:divsChild>
                                                <w:div w:id="15051696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1148438">
      <w:bodyDiv w:val="1"/>
      <w:marLeft w:val="0"/>
      <w:marRight w:val="0"/>
      <w:marTop w:val="0"/>
      <w:marBottom w:val="0"/>
      <w:divBdr>
        <w:top w:val="none" w:sz="0" w:space="0" w:color="auto"/>
        <w:left w:val="none" w:sz="0" w:space="0" w:color="auto"/>
        <w:bottom w:val="none" w:sz="0" w:space="0" w:color="auto"/>
        <w:right w:val="none" w:sz="0" w:space="0" w:color="auto"/>
      </w:divBdr>
      <w:divsChild>
        <w:div w:id="758334450">
          <w:marLeft w:val="0"/>
          <w:marRight w:val="0"/>
          <w:marTop w:val="0"/>
          <w:marBottom w:val="0"/>
          <w:divBdr>
            <w:top w:val="none" w:sz="0" w:space="0" w:color="auto"/>
            <w:left w:val="none" w:sz="0" w:space="0" w:color="auto"/>
            <w:bottom w:val="none" w:sz="0" w:space="0" w:color="auto"/>
            <w:right w:val="none" w:sz="0" w:space="0" w:color="auto"/>
          </w:divBdr>
        </w:div>
        <w:div w:id="1180437509">
          <w:marLeft w:val="0"/>
          <w:marRight w:val="0"/>
          <w:marTop w:val="0"/>
          <w:marBottom w:val="0"/>
          <w:divBdr>
            <w:top w:val="none" w:sz="0" w:space="0" w:color="auto"/>
            <w:left w:val="none" w:sz="0" w:space="0" w:color="auto"/>
            <w:bottom w:val="none" w:sz="0" w:space="0" w:color="auto"/>
            <w:right w:val="none" w:sz="0" w:space="0" w:color="auto"/>
          </w:divBdr>
        </w:div>
        <w:div w:id="773404476">
          <w:marLeft w:val="0"/>
          <w:marRight w:val="0"/>
          <w:marTop w:val="0"/>
          <w:marBottom w:val="0"/>
          <w:divBdr>
            <w:top w:val="none" w:sz="0" w:space="0" w:color="auto"/>
            <w:left w:val="none" w:sz="0" w:space="0" w:color="auto"/>
            <w:bottom w:val="none" w:sz="0" w:space="0" w:color="auto"/>
            <w:right w:val="none" w:sz="0" w:space="0" w:color="auto"/>
          </w:divBdr>
        </w:div>
        <w:div w:id="470102848">
          <w:marLeft w:val="0"/>
          <w:marRight w:val="0"/>
          <w:marTop w:val="0"/>
          <w:marBottom w:val="0"/>
          <w:divBdr>
            <w:top w:val="none" w:sz="0" w:space="0" w:color="auto"/>
            <w:left w:val="none" w:sz="0" w:space="0" w:color="auto"/>
            <w:bottom w:val="none" w:sz="0" w:space="0" w:color="auto"/>
            <w:right w:val="none" w:sz="0" w:space="0" w:color="auto"/>
          </w:divBdr>
        </w:div>
        <w:div w:id="1015301484">
          <w:marLeft w:val="0"/>
          <w:marRight w:val="0"/>
          <w:marTop w:val="0"/>
          <w:marBottom w:val="0"/>
          <w:divBdr>
            <w:top w:val="none" w:sz="0" w:space="0" w:color="auto"/>
            <w:left w:val="none" w:sz="0" w:space="0" w:color="auto"/>
            <w:bottom w:val="none" w:sz="0" w:space="0" w:color="auto"/>
            <w:right w:val="none" w:sz="0" w:space="0" w:color="auto"/>
          </w:divBdr>
        </w:div>
        <w:div w:id="1602301642">
          <w:marLeft w:val="0"/>
          <w:marRight w:val="0"/>
          <w:marTop w:val="0"/>
          <w:marBottom w:val="0"/>
          <w:divBdr>
            <w:top w:val="none" w:sz="0" w:space="0" w:color="auto"/>
            <w:left w:val="none" w:sz="0" w:space="0" w:color="auto"/>
            <w:bottom w:val="none" w:sz="0" w:space="0" w:color="auto"/>
            <w:right w:val="none" w:sz="0" w:space="0" w:color="auto"/>
          </w:divBdr>
        </w:div>
        <w:div w:id="115179413">
          <w:marLeft w:val="0"/>
          <w:marRight w:val="0"/>
          <w:marTop w:val="0"/>
          <w:marBottom w:val="0"/>
          <w:divBdr>
            <w:top w:val="none" w:sz="0" w:space="0" w:color="auto"/>
            <w:left w:val="none" w:sz="0" w:space="0" w:color="auto"/>
            <w:bottom w:val="none" w:sz="0" w:space="0" w:color="auto"/>
            <w:right w:val="none" w:sz="0" w:space="0" w:color="auto"/>
          </w:divBdr>
        </w:div>
        <w:div w:id="845097299">
          <w:marLeft w:val="0"/>
          <w:marRight w:val="0"/>
          <w:marTop w:val="0"/>
          <w:marBottom w:val="0"/>
          <w:divBdr>
            <w:top w:val="none" w:sz="0" w:space="0" w:color="auto"/>
            <w:left w:val="none" w:sz="0" w:space="0" w:color="auto"/>
            <w:bottom w:val="none" w:sz="0" w:space="0" w:color="auto"/>
            <w:right w:val="none" w:sz="0" w:space="0" w:color="auto"/>
          </w:divBdr>
        </w:div>
        <w:div w:id="1976907158">
          <w:marLeft w:val="0"/>
          <w:marRight w:val="0"/>
          <w:marTop w:val="0"/>
          <w:marBottom w:val="0"/>
          <w:divBdr>
            <w:top w:val="none" w:sz="0" w:space="0" w:color="auto"/>
            <w:left w:val="none" w:sz="0" w:space="0" w:color="auto"/>
            <w:bottom w:val="none" w:sz="0" w:space="0" w:color="auto"/>
            <w:right w:val="none" w:sz="0" w:space="0" w:color="auto"/>
          </w:divBdr>
        </w:div>
        <w:div w:id="1292324321">
          <w:marLeft w:val="0"/>
          <w:marRight w:val="0"/>
          <w:marTop w:val="0"/>
          <w:marBottom w:val="0"/>
          <w:divBdr>
            <w:top w:val="none" w:sz="0" w:space="0" w:color="auto"/>
            <w:left w:val="none" w:sz="0" w:space="0" w:color="auto"/>
            <w:bottom w:val="none" w:sz="0" w:space="0" w:color="auto"/>
            <w:right w:val="none" w:sz="0" w:space="0" w:color="auto"/>
          </w:divBdr>
        </w:div>
        <w:div w:id="1335844672">
          <w:marLeft w:val="0"/>
          <w:marRight w:val="0"/>
          <w:marTop w:val="0"/>
          <w:marBottom w:val="0"/>
          <w:divBdr>
            <w:top w:val="none" w:sz="0" w:space="0" w:color="auto"/>
            <w:left w:val="none" w:sz="0" w:space="0" w:color="auto"/>
            <w:bottom w:val="none" w:sz="0" w:space="0" w:color="auto"/>
            <w:right w:val="none" w:sz="0" w:space="0" w:color="auto"/>
          </w:divBdr>
        </w:div>
        <w:div w:id="1149902262">
          <w:marLeft w:val="0"/>
          <w:marRight w:val="0"/>
          <w:marTop w:val="0"/>
          <w:marBottom w:val="0"/>
          <w:divBdr>
            <w:top w:val="none" w:sz="0" w:space="0" w:color="auto"/>
            <w:left w:val="none" w:sz="0" w:space="0" w:color="auto"/>
            <w:bottom w:val="none" w:sz="0" w:space="0" w:color="auto"/>
            <w:right w:val="none" w:sz="0" w:space="0" w:color="auto"/>
          </w:divBdr>
        </w:div>
        <w:div w:id="1486240324">
          <w:marLeft w:val="0"/>
          <w:marRight w:val="0"/>
          <w:marTop w:val="0"/>
          <w:marBottom w:val="0"/>
          <w:divBdr>
            <w:top w:val="none" w:sz="0" w:space="0" w:color="auto"/>
            <w:left w:val="none" w:sz="0" w:space="0" w:color="auto"/>
            <w:bottom w:val="none" w:sz="0" w:space="0" w:color="auto"/>
            <w:right w:val="none" w:sz="0" w:space="0" w:color="auto"/>
          </w:divBdr>
        </w:div>
        <w:div w:id="1286932990">
          <w:marLeft w:val="0"/>
          <w:marRight w:val="0"/>
          <w:marTop w:val="0"/>
          <w:marBottom w:val="0"/>
          <w:divBdr>
            <w:top w:val="none" w:sz="0" w:space="0" w:color="auto"/>
            <w:left w:val="none" w:sz="0" w:space="0" w:color="auto"/>
            <w:bottom w:val="none" w:sz="0" w:space="0" w:color="auto"/>
            <w:right w:val="none" w:sz="0" w:space="0" w:color="auto"/>
          </w:divBdr>
        </w:div>
        <w:div w:id="1597059564">
          <w:marLeft w:val="0"/>
          <w:marRight w:val="0"/>
          <w:marTop w:val="0"/>
          <w:marBottom w:val="0"/>
          <w:divBdr>
            <w:top w:val="none" w:sz="0" w:space="0" w:color="auto"/>
            <w:left w:val="none" w:sz="0" w:space="0" w:color="auto"/>
            <w:bottom w:val="none" w:sz="0" w:space="0" w:color="auto"/>
            <w:right w:val="none" w:sz="0" w:space="0" w:color="auto"/>
          </w:divBdr>
        </w:div>
        <w:div w:id="1090810361">
          <w:marLeft w:val="0"/>
          <w:marRight w:val="0"/>
          <w:marTop w:val="0"/>
          <w:marBottom w:val="0"/>
          <w:divBdr>
            <w:top w:val="none" w:sz="0" w:space="0" w:color="auto"/>
            <w:left w:val="none" w:sz="0" w:space="0" w:color="auto"/>
            <w:bottom w:val="none" w:sz="0" w:space="0" w:color="auto"/>
            <w:right w:val="none" w:sz="0" w:space="0" w:color="auto"/>
          </w:divBdr>
        </w:div>
        <w:div w:id="2081168849">
          <w:marLeft w:val="0"/>
          <w:marRight w:val="0"/>
          <w:marTop w:val="0"/>
          <w:marBottom w:val="0"/>
          <w:divBdr>
            <w:top w:val="none" w:sz="0" w:space="0" w:color="auto"/>
            <w:left w:val="none" w:sz="0" w:space="0" w:color="auto"/>
            <w:bottom w:val="none" w:sz="0" w:space="0" w:color="auto"/>
            <w:right w:val="none" w:sz="0" w:space="0" w:color="auto"/>
          </w:divBdr>
        </w:div>
        <w:div w:id="2110198781">
          <w:marLeft w:val="0"/>
          <w:marRight w:val="0"/>
          <w:marTop w:val="0"/>
          <w:marBottom w:val="0"/>
          <w:divBdr>
            <w:top w:val="none" w:sz="0" w:space="0" w:color="auto"/>
            <w:left w:val="none" w:sz="0" w:space="0" w:color="auto"/>
            <w:bottom w:val="none" w:sz="0" w:space="0" w:color="auto"/>
            <w:right w:val="none" w:sz="0" w:space="0" w:color="auto"/>
          </w:divBdr>
        </w:div>
        <w:div w:id="1345859131">
          <w:marLeft w:val="0"/>
          <w:marRight w:val="0"/>
          <w:marTop w:val="0"/>
          <w:marBottom w:val="0"/>
          <w:divBdr>
            <w:top w:val="none" w:sz="0" w:space="0" w:color="auto"/>
            <w:left w:val="none" w:sz="0" w:space="0" w:color="auto"/>
            <w:bottom w:val="none" w:sz="0" w:space="0" w:color="auto"/>
            <w:right w:val="none" w:sz="0" w:space="0" w:color="auto"/>
          </w:divBdr>
        </w:div>
        <w:div w:id="836383307">
          <w:marLeft w:val="0"/>
          <w:marRight w:val="0"/>
          <w:marTop w:val="0"/>
          <w:marBottom w:val="0"/>
          <w:divBdr>
            <w:top w:val="none" w:sz="0" w:space="0" w:color="auto"/>
            <w:left w:val="none" w:sz="0" w:space="0" w:color="auto"/>
            <w:bottom w:val="none" w:sz="0" w:space="0" w:color="auto"/>
            <w:right w:val="none" w:sz="0" w:space="0" w:color="auto"/>
          </w:divBdr>
        </w:div>
        <w:div w:id="57366219">
          <w:marLeft w:val="0"/>
          <w:marRight w:val="0"/>
          <w:marTop w:val="0"/>
          <w:marBottom w:val="0"/>
          <w:divBdr>
            <w:top w:val="none" w:sz="0" w:space="0" w:color="auto"/>
            <w:left w:val="none" w:sz="0" w:space="0" w:color="auto"/>
            <w:bottom w:val="none" w:sz="0" w:space="0" w:color="auto"/>
            <w:right w:val="none" w:sz="0" w:space="0" w:color="auto"/>
          </w:divBdr>
        </w:div>
        <w:div w:id="1474829546">
          <w:marLeft w:val="0"/>
          <w:marRight w:val="0"/>
          <w:marTop w:val="0"/>
          <w:marBottom w:val="0"/>
          <w:divBdr>
            <w:top w:val="none" w:sz="0" w:space="0" w:color="auto"/>
            <w:left w:val="none" w:sz="0" w:space="0" w:color="auto"/>
            <w:bottom w:val="none" w:sz="0" w:space="0" w:color="auto"/>
            <w:right w:val="none" w:sz="0" w:space="0" w:color="auto"/>
          </w:divBdr>
        </w:div>
        <w:div w:id="1308701288">
          <w:marLeft w:val="0"/>
          <w:marRight w:val="0"/>
          <w:marTop w:val="0"/>
          <w:marBottom w:val="0"/>
          <w:divBdr>
            <w:top w:val="none" w:sz="0" w:space="0" w:color="auto"/>
            <w:left w:val="none" w:sz="0" w:space="0" w:color="auto"/>
            <w:bottom w:val="none" w:sz="0" w:space="0" w:color="auto"/>
            <w:right w:val="none" w:sz="0" w:space="0" w:color="auto"/>
          </w:divBdr>
        </w:div>
        <w:div w:id="1594899028">
          <w:marLeft w:val="0"/>
          <w:marRight w:val="0"/>
          <w:marTop w:val="0"/>
          <w:marBottom w:val="0"/>
          <w:divBdr>
            <w:top w:val="none" w:sz="0" w:space="0" w:color="auto"/>
            <w:left w:val="none" w:sz="0" w:space="0" w:color="auto"/>
            <w:bottom w:val="none" w:sz="0" w:space="0" w:color="auto"/>
            <w:right w:val="none" w:sz="0" w:space="0" w:color="auto"/>
          </w:divBdr>
        </w:div>
        <w:div w:id="914437414">
          <w:marLeft w:val="0"/>
          <w:marRight w:val="0"/>
          <w:marTop w:val="0"/>
          <w:marBottom w:val="0"/>
          <w:divBdr>
            <w:top w:val="none" w:sz="0" w:space="0" w:color="auto"/>
            <w:left w:val="none" w:sz="0" w:space="0" w:color="auto"/>
            <w:bottom w:val="none" w:sz="0" w:space="0" w:color="auto"/>
            <w:right w:val="none" w:sz="0" w:space="0" w:color="auto"/>
          </w:divBdr>
        </w:div>
        <w:div w:id="281349080">
          <w:marLeft w:val="0"/>
          <w:marRight w:val="0"/>
          <w:marTop w:val="0"/>
          <w:marBottom w:val="0"/>
          <w:divBdr>
            <w:top w:val="none" w:sz="0" w:space="0" w:color="auto"/>
            <w:left w:val="none" w:sz="0" w:space="0" w:color="auto"/>
            <w:bottom w:val="none" w:sz="0" w:space="0" w:color="auto"/>
            <w:right w:val="none" w:sz="0" w:space="0" w:color="auto"/>
          </w:divBdr>
        </w:div>
        <w:div w:id="2051178473">
          <w:marLeft w:val="0"/>
          <w:marRight w:val="0"/>
          <w:marTop w:val="0"/>
          <w:marBottom w:val="0"/>
          <w:divBdr>
            <w:top w:val="none" w:sz="0" w:space="0" w:color="auto"/>
            <w:left w:val="none" w:sz="0" w:space="0" w:color="auto"/>
            <w:bottom w:val="none" w:sz="0" w:space="0" w:color="auto"/>
            <w:right w:val="none" w:sz="0" w:space="0" w:color="auto"/>
          </w:divBdr>
        </w:div>
        <w:div w:id="963078481">
          <w:marLeft w:val="0"/>
          <w:marRight w:val="0"/>
          <w:marTop w:val="0"/>
          <w:marBottom w:val="0"/>
          <w:divBdr>
            <w:top w:val="none" w:sz="0" w:space="0" w:color="auto"/>
            <w:left w:val="none" w:sz="0" w:space="0" w:color="auto"/>
            <w:bottom w:val="none" w:sz="0" w:space="0" w:color="auto"/>
            <w:right w:val="none" w:sz="0" w:space="0" w:color="auto"/>
          </w:divBdr>
        </w:div>
        <w:div w:id="1764380459">
          <w:marLeft w:val="0"/>
          <w:marRight w:val="0"/>
          <w:marTop w:val="0"/>
          <w:marBottom w:val="0"/>
          <w:divBdr>
            <w:top w:val="none" w:sz="0" w:space="0" w:color="auto"/>
            <w:left w:val="none" w:sz="0" w:space="0" w:color="auto"/>
            <w:bottom w:val="none" w:sz="0" w:space="0" w:color="auto"/>
            <w:right w:val="none" w:sz="0" w:space="0" w:color="auto"/>
          </w:divBdr>
        </w:div>
        <w:div w:id="1155491257">
          <w:marLeft w:val="0"/>
          <w:marRight w:val="0"/>
          <w:marTop w:val="0"/>
          <w:marBottom w:val="0"/>
          <w:divBdr>
            <w:top w:val="none" w:sz="0" w:space="0" w:color="auto"/>
            <w:left w:val="none" w:sz="0" w:space="0" w:color="auto"/>
            <w:bottom w:val="none" w:sz="0" w:space="0" w:color="auto"/>
            <w:right w:val="none" w:sz="0" w:space="0" w:color="auto"/>
          </w:divBdr>
        </w:div>
        <w:div w:id="554002369">
          <w:marLeft w:val="0"/>
          <w:marRight w:val="0"/>
          <w:marTop w:val="0"/>
          <w:marBottom w:val="0"/>
          <w:divBdr>
            <w:top w:val="none" w:sz="0" w:space="0" w:color="auto"/>
            <w:left w:val="none" w:sz="0" w:space="0" w:color="auto"/>
            <w:bottom w:val="none" w:sz="0" w:space="0" w:color="auto"/>
            <w:right w:val="none" w:sz="0" w:space="0" w:color="auto"/>
          </w:divBdr>
        </w:div>
        <w:div w:id="8799875">
          <w:marLeft w:val="0"/>
          <w:marRight w:val="0"/>
          <w:marTop w:val="0"/>
          <w:marBottom w:val="0"/>
          <w:divBdr>
            <w:top w:val="none" w:sz="0" w:space="0" w:color="auto"/>
            <w:left w:val="none" w:sz="0" w:space="0" w:color="auto"/>
            <w:bottom w:val="none" w:sz="0" w:space="0" w:color="auto"/>
            <w:right w:val="none" w:sz="0" w:space="0" w:color="auto"/>
          </w:divBdr>
        </w:div>
        <w:div w:id="524951514">
          <w:marLeft w:val="0"/>
          <w:marRight w:val="0"/>
          <w:marTop w:val="0"/>
          <w:marBottom w:val="0"/>
          <w:divBdr>
            <w:top w:val="none" w:sz="0" w:space="0" w:color="auto"/>
            <w:left w:val="none" w:sz="0" w:space="0" w:color="auto"/>
            <w:bottom w:val="none" w:sz="0" w:space="0" w:color="auto"/>
            <w:right w:val="none" w:sz="0" w:space="0" w:color="auto"/>
          </w:divBdr>
        </w:div>
        <w:div w:id="215703111">
          <w:marLeft w:val="0"/>
          <w:marRight w:val="0"/>
          <w:marTop w:val="0"/>
          <w:marBottom w:val="0"/>
          <w:divBdr>
            <w:top w:val="none" w:sz="0" w:space="0" w:color="auto"/>
            <w:left w:val="none" w:sz="0" w:space="0" w:color="auto"/>
            <w:bottom w:val="none" w:sz="0" w:space="0" w:color="auto"/>
            <w:right w:val="none" w:sz="0" w:space="0" w:color="auto"/>
          </w:divBdr>
        </w:div>
        <w:div w:id="2057511829">
          <w:marLeft w:val="0"/>
          <w:marRight w:val="0"/>
          <w:marTop w:val="0"/>
          <w:marBottom w:val="0"/>
          <w:divBdr>
            <w:top w:val="none" w:sz="0" w:space="0" w:color="auto"/>
            <w:left w:val="none" w:sz="0" w:space="0" w:color="auto"/>
            <w:bottom w:val="none" w:sz="0" w:space="0" w:color="auto"/>
            <w:right w:val="none" w:sz="0" w:space="0" w:color="auto"/>
          </w:divBdr>
        </w:div>
        <w:div w:id="310059979">
          <w:marLeft w:val="0"/>
          <w:marRight w:val="0"/>
          <w:marTop w:val="0"/>
          <w:marBottom w:val="173"/>
          <w:divBdr>
            <w:top w:val="none" w:sz="0" w:space="0" w:color="auto"/>
            <w:left w:val="none" w:sz="0" w:space="0" w:color="auto"/>
            <w:bottom w:val="none" w:sz="0" w:space="0" w:color="auto"/>
            <w:right w:val="none" w:sz="0" w:space="0" w:color="auto"/>
          </w:divBdr>
        </w:div>
        <w:div w:id="1091311756">
          <w:marLeft w:val="0"/>
          <w:marRight w:val="0"/>
          <w:marTop w:val="0"/>
          <w:marBottom w:val="0"/>
          <w:divBdr>
            <w:top w:val="none" w:sz="0" w:space="0" w:color="auto"/>
            <w:left w:val="none" w:sz="0" w:space="0" w:color="auto"/>
            <w:bottom w:val="none" w:sz="0" w:space="0" w:color="auto"/>
            <w:right w:val="none" w:sz="0" w:space="0" w:color="auto"/>
          </w:divBdr>
        </w:div>
        <w:div w:id="939525375">
          <w:marLeft w:val="0"/>
          <w:marRight w:val="0"/>
          <w:marTop w:val="0"/>
          <w:marBottom w:val="0"/>
          <w:divBdr>
            <w:top w:val="none" w:sz="0" w:space="0" w:color="auto"/>
            <w:left w:val="none" w:sz="0" w:space="0" w:color="auto"/>
            <w:bottom w:val="none" w:sz="0" w:space="0" w:color="auto"/>
            <w:right w:val="none" w:sz="0" w:space="0" w:color="auto"/>
          </w:divBdr>
        </w:div>
        <w:div w:id="791553796">
          <w:marLeft w:val="0"/>
          <w:marRight w:val="0"/>
          <w:marTop w:val="0"/>
          <w:marBottom w:val="0"/>
          <w:divBdr>
            <w:top w:val="none" w:sz="0" w:space="0" w:color="auto"/>
            <w:left w:val="none" w:sz="0" w:space="0" w:color="auto"/>
            <w:bottom w:val="none" w:sz="0" w:space="0" w:color="auto"/>
            <w:right w:val="none" w:sz="0" w:space="0" w:color="auto"/>
          </w:divBdr>
        </w:div>
        <w:div w:id="1690176806">
          <w:marLeft w:val="0"/>
          <w:marRight w:val="0"/>
          <w:marTop w:val="0"/>
          <w:marBottom w:val="0"/>
          <w:divBdr>
            <w:top w:val="none" w:sz="0" w:space="0" w:color="auto"/>
            <w:left w:val="none" w:sz="0" w:space="0" w:color="auto"/>
            <w:bottom w:val="none" w:sz="0" w:space="0" w:color="auto"/>
            <w:right w:val="none" w:sz="0" w:space="0" w:color="auto"/>
          </w:divBdr>
        </w:div>
        <w:div w:id="1850018247">
          <w:marLeft w:val="0"/>
          <w:marRight w:val="0"/>
          <w:marTop w:val="0"/>
          <w:marBottom w:val="0"/>
          <w:divBdr>
            <w:top w:val="none" w:sz="0" w:space="0" w:color="auto"/>
            <w:left w:val="none" w:sz="0" w:space="0" w:color="auto"/>
            <w:bottom w:val="none" w:sz="0" w:space="0" w:color="auto"/>
            <w:right w:val="none" w:sz="0" w:space="0" w:color="auto"/>
          </w:divBdr>
        </w:div>
        <w:div w:id="463743006">
          <w:marLeft w:val="0"/>
          <w:marRight w:val="0"/>
          <w:marTop w:val="0"/>
          <w:marBottom w:val="0"/>
          <w:divBdr>
            <w:top w:val="none" w:sz="0" w:space="0" w:color="auto"/>
            <w:left w:val="none" w:sz="0" w:space="0" w:color="auto"/>
            <w:bottom w:val="none" w:sz="0" w:space="0" w:color="auto"/>
            <w:right w:val="none" w:sz="0" w:space="0" w:color="auto"/>
          </w:divBdr>
        </w:div>
        <w:div w:id="367532146">
          <w:marLeft w:val="0"/>
          <w:marRight w:val="0"/>
          <w:marTop w:val="0"/>
          <w:marBottom w:val="0"/>
          <w:divBdr>
            <w:top w:val="none" w:sz="0" w:space="0" w:color="auto"/>
            <w:left w:val="none" w:sz="0" w:space="0" w:color="auto"/>
            <w:bottom w:val="none" w:sz="0" w:space="0" w:color="auto"/>
            <w:right w:val="none" w:sz="0" w:space="0" w:color="auto"/>
          </w:divBdr>
        </w:div>
        <w:div w:id="1766488256">
          <w:marLeft w:val="0"/>
          <w:marRight w:val="0"/>
          <w:marTop w:val="0"/>
          <w:marBottom w:val="0"/>
          <w:divBdr>
            <w:top w:val="none" w:sz="0" w:space="0" w:color="auto"/>
            <w:left w:val="none" w:sz="0" w:space="0" w:color="auto"/>
            <w:bottom w:val="none" w:sz="0" w:space="0" w:color="auto"/>
            <w:right w:val="none" w:sz="0" w:space="0" w:color="auto"/>
          </w:divBdr>
        </w:div>
        <w:div w:id="462504145">
          <w:marLeft w:val="0"/>
          <w:marRight w:val="0"/>
          <w:marTop w:val="0"/>
          <w:marBottom w:val="0"/>
          <w:divBdr>
            <w:top w:val="none" w:sz="0" w:space="0" w:color="auto"/>
            <w:left w:val="none" w:sz="0" w:space="0" w:color="auto"/>
            <w:bottom w:val="none" w:sz="0" w:space="0" w:color="auto"/>
            <w:right w:val="none" w:sz="0" w:space="0" w:color="auto"/>
          </w:divBdr>
        </w:div>
        <w:div w:id="587928073">
          <w:marLeft w:val="0"/>
          <w:marRight w:val="0"/>
          <w:marTop w:val="0"/>
          <w:marBottom w:val="0"/>
          <w:divBdr>
            <w:top w:val="none" w:sz="0" w:space="0" w:color="auto"/>
            <w:left w:val="none" w:sz="0" w:space="0" w:color="auto"/>
            <w:bottom w:val="none" w:sz="0" w:space="0" w:color="auto"/>
            <w:right w:val="none" w:sz="0" w:space="0" w:color="auto"/>
          </w:divBdr>
        </w:div>
        <w:div w:id="1813403705">
          <w:marLeft w:val="0"/>
          <w:marRight w:val="0"/>
          <w:marTop w:val="0"/>
          <w:marBottom w:val="0"/>
          <w:divBdr>
            <w:top w:val="none" w:sz="0" w:space="0" w:color="auto"/>
            <w:left w:val="none" w:sz="0" w:space="0" w:color="auto"/>
            <w:bottom w:val="none" w:sz="0" w:space="0" w:color="auto"/>
            <w:right w:val="none" w:sz="0" w:space="0" w:color="auto"/>
          </w:divBdr>
        </w:div>
        <w:div w:id="364990312">
          <w:marLeft w:val="0"/>
          <w:marRight w:val="0"/>
          <w:marTop w:val="0"/>
          <w:marBottom w:val="0"/>
          <w:divBdr>
            <w:top w:val="none" w:sz="0" w:space="0" w:color="auto"/>
            <w:left w:val="none" w:sz="0" w:space="0" w:color="auto"/>
            <w:bottom w:val="none" w:sz="0" w:space="0" w:color="auto"/>
            <w:right w:val="none" w:sz="0" w:space="0" w:color="auto"/>
          </w:divBdr>
        </w:div>
        <w:div w:id="1457210965">
          <w:marLeft w:val="0"/>
          <w:marRight w:val="0"/>
          <w:marTop w:val="0"/>
          <w:marBottom w:val="0"/>
          <w:divBdr>
            <w:top w:val="none" w:sz="0" w:space="0" w:color="auto"/>
            <w:left w:val="none" w:sz="0" w:space="0" w:color="auto"/>
            <w:bottom w:val="none" w:sz="0" w:space="0" w:color="auto"/>
            <w:right w:val="none" w:sz="0" w:space="0" w:color="auto"/>
          </w:divBdr>
        </w:div>
        <w:div w:id="1251767863">
          <w:marLeft w:val="0"/>
          <w:marRight w:val="0"/>
          <w:marTop w:val="0"/>
          <w:marBottom w:val="0"/>
          <w:divBdr>
            <w:top w:val="none" w:sz="0" w:space="0" w:color="auto"/>
            <w:left w:val="none" w:sz="0" w:space="0" w:color="auto"/>
            <w:bottom w:val="none" w:sz="0" w:space="0" w:color="auto"/>
            <w:right w:val="none" w:sz="0" w:space="0" w:color="auto"/>
          </w:divBdr>
        </w:div>
        <w:div w:id="1256939190">
          <w:marLeft w:val="0"/>
          <w:marRight w:val="0"/>
          <w:marTop w:val="0"/>
          <w:marBottom w:val="0"/>
          <w:divBdr>
            <w:top w:val="none" w:sz="0" w:space="0" w:color="auto"/>
            <w:left w:val="none" w:sz="0" w:space="0" w:color="auto"/>
            <w:bottom w:val="none" w:sz="0" w:space="0" w:color="auto"/>
            <w:right w:val="none" w:sz="0" w:space="0" w:color="auto"/>
          </w:divBdr>
        </w:div>
        <w:div w:id="228616426">
          <w:marLeft w:val="0"/>
          <w:marRight w:val="0"/>
          <w:marTop w:val="0"/>
          <w:marBottom w:val="0"/>
          <w:divBdr>
            <w:top w:val="none" w:sz="0" w:space="0" w:color="auto"/>
            <w:left w:val="none" w:sz="0" w:space="0" w:color="auto"/>
            <w:bottom w:val="none" w:sz="0" w:space="0" w:color="auto"/>
            <w:right w:val="none" w:sz="0" w:space="0" w:color="auto"/>
          </w:divBdr>
        </w:div>
        <w:div w:id="1924365798">
          <w:marLeft w:val="0"/>
          <w:marRight w:val="0"/>
          <w:marTop w:val="0"/>
          <w:marBottom w:val="0"/>
          <w:divBdr>
            <w:top w:val="none" w:sz="0" w:space="0" w:color="auto"/>
            <w:left w:val="none" w:sz="0" w:space="0" w:color="auto"/>
            <w:bottom w:val="none" w:sz="0" w:space="0" w:color="auto"/>
            <w:right w:val="none" w:sz="0" w:space="0" w:color="auto"/>
          </w:divBdr>
        </w:div>
        <w:div w:id="526481225">
          <w:marLeft w:val="0"/>
          <w:marRight w:val="0"/>
          <w:marTop w:val="0"/>
          <w:marBottom w:val="0"/>
          <w:divBdr>
            <w:top w:val="none" w:sz="0" w:space="0" w:color="auto"/>
            <w:left w:val="none" w:sz="0" w:space="0" w:color="auto"/>
            <w:bottom w:val="none" w:sz="0" w:space="0" w:color="auto"/>
            <w:right w:val="none" w:sz="0" w:space="0" w:color="auto"/>
          </w:divBdr>
        </w:div>
        <w:div w:id="1330905607">
          <w:marLeft w:val="0"/>
          <w:marRight w:val="0"/>
          <w:marTop w:val="0"/>
          <w:marBottom w:val="0"/>
          <w:divBdr>
            <w:top w:val="none" w:sz="0" w:space="0" w:color="auto"/>
            <w:left w:val="none" w:sz="0" w:space="0" w:color="auto"/>
            <w:bottom w:val="none" w:sz="0" w:space="0" w:color="auto"/>
            <w:right w:val="none" w:sz="0" w:space="0" w:color="auto"/>
          </w:divBdr>
        </w:div>
        <w:div w:id="1464470289">
          <w:marLeft w:val="0"/>
          <w:marRight w:val="0"/>
          <w:marTop w:val="0"/>
          <w:marBottom w:val="0"/>
          <w:divBdr>
            <w:top w:val="none" w:sz="0" w:space="0" w:color="auto"/>
            <w:left w:val="none" w:sz="0" w:space="0" w:color="auto"/>
            <w:bottom w:val="none" w:sz="0" w:space="0" w:color="auto"/>
            <w:right w:val="none" w:sz="0" w:space="0" w:color="auto"/>
          </w:divBdr>
        </w:div>
        <w:div w:id="395588690">
          <w:marLeft w:val="0"/>
          <w:marRight w:val="0"/>
          <w:marTop w:val="0"/>
          <w:marBottom w:val="0"/>
          <w:divBdr>
            <w:top w:val="none" w:sz="0" w:space="0" w:color="auto"/>
            <w:left w:val="none" w:sz="0" w:space="0" w:color="auto"/>
            <w:bottom w:val="none" w:sz="0" w:space="0" w:color="auto"/>
            <w:right w:val="none" w:sz="0" w:space="0" w:color="auto"/>
          </w:divBdr>
        </w:div>
        <w:div w:id="1449009415">
          <w:marLeft w:val="0"/>
          <w:marRight w:val="0"/>
          <w:marTop w:val="0"/>
          <w:marBottom w:val="0"/>
          <w:divBdr>
            <w:top w:val="none" w:sz="0" w:space="0" w:color="auto"/>
            <w:left w:val="none" w:sz="0" w:space="0" w:color="auto"/>
            <w:bottom w:val="none" w:sz="0" w:space="0" w:color="auto"/>
            <w:right w:val="none" w:sz="0" w:space="0" w:color="auto"/>
          </w:divBdr>
        </w:div>
        <w:div w:id="613445919">
          <w:marLeft w:val="0"/>
          <w:marRight w:val="0"/>
          <w:marTop w:val="0"/>
          <w:marBottom w:val="0"/>
          <w:divBdr>
            <w:top w:val="none" w:sz="0" w:space="0" w:color="auto"/>
            <w:left w:val="none" w:sz="0" w:space="0" w:color="auto"/>
            <w:bottom w:val="none" w:sz="0" w:space="0" w:color="auto"/>
            <w:right w:val="none" w:sz="0" w:space="0" w:color="auto"/>
          </w:divBdr>
        </w:div>
        <w:div w:id="1851866723">
          <w:marLeft w:val="0"/>
          <w:marRight w:val="0"/>
          <w:marTop w:val="0"/>
          <w:marBottom w:val="0"/>
          <w:divBdr>
            <w:top w:val="none" w:sz="0" w:space="0" w:color="auto"/>
            <w:left w:val="none" w:sz="0" w:space="0" w:color="auto"/>
            <w:bottom w:val="none" w:sz="0" w:space="0" w:color="auto"/>
            <w:right w:val="none" w:sz="0" w:space="0" w:color="auto"/>
          </w:divBdr>
        </w:div>
        <w:div w:id="1796438132">
          <w:marLeft w:val="0"/>
          <w:marRight w:val="0"/>
          <w:marTop w:val="0"/>
          <w:marBottom w:val="0"/>
          <w:divBdr>
            <w:top w:val="none" w:sz="0" w:space="0" w:color="auto"/>
            <w:left w:val="none" w:sz="0" w:space="0" w:color="auto"/>
            <w:bottom w:val="none" w:sz="0" w:space="0" w:color="auto"/>
            <w:right w:val="none" w:sz="0" w:space="0" w:color="auto"/>
          </w:divBdr>
        </w:div>
        <w:div w:id="705181218">
          <w:marLeft w:val="0"/>
          <w:marRight w:val="0"/>
          <w:marTop w:val="0"/>
          <w:marBottom w:val="0"/>
          <w:divBdr>
            <w:top w:val="none" w:sz="0" w:space="0" w:color="auto"/>
            <w:left w:val="none" w:sz="0" w:space="0" w:color="auto"/>
            <w:bottom w:val="none" w:sz="0" w:space="0" w:color="auto"/>
            <w:right w:val="none" w:sz="0" w:space="0" w:color="auto"/>
          </w:divBdr>
        </w:div>
        <w:div w:id="1179395244">
          <w:marLeft w:val="0"/>
          <w:marRight w:val="0"/>
          <w:marTop w:val="0"/>
          <w:marBottom w:val="0"/>
          <w:divBdr>
            <w:top w:val="none" w:sz="0" w:space="0" w:color="auto"/>
            <w:left w:val="none" w:sz="0" w:space="0" w:color="auto"/>
            <w:bottom w:val="none" w:sz="0" w:space="0" w:color="auto"/>
            <w:right w:val="none" w:sz="0" w:space="0" w:color="auto"/>
          </w:divBdr>
        </w:div>
        <w:div w:id="2115052586">
          <w:marLeft w:val="0"/>
          <w:marRight w:val="0"/>
          <w:marTop w:val="0"/>
          <w:marBottom w:val="0"/>
          <w:divBdr>
            <w:top w:val="none" w:sz="0" w:space="0" w:color="auto"/>
            <w:left w:val="none" w:sz="0" w:space="0" w:color="auto"/>
            <w:bottom w:val="none" w:sz="0" w:space="0" w:color="auto"/>
            <w:right w:val="none" w:sz="0" w:space="0" w:color="auto"/>
          </w:divBdr>
        </w:div>
        <w:div w:id="1693143957">
          <w:marLeft w:val="0"/>
          <w:marRight w:val="0"/>
          <w:marTop w:val="0"/>
          <w:marBottom w:val="0"/>
          <w:divBdr>
            <w:top w:val="none" w:sz="0" w:space="0" w:color="auto"/>
            <w:left w:val="none" w:sz="0" w:space="0" w:color="auto"/>
            <w:bottom w:val="none" w:sz="0" w:space="0" w:color="auto"/>
            <w:right w:val="none" w:sz="0" w:space="0" w:color="auto"/>
          </w:divBdr>
        </w:div>
        <w:div w:id="778447380">
          <w:marLeft w:val="0"/>
          <w:marRight w:val="0"/>
          <w:marTop w:val="0"/>
          <w:marBottom w:val="0"/>
          <w:divBdr>
            <w:top w:val="none" w:sz="0" w:space="0" w:color="auto"/>
            <w:left w:val="none" w:sz="0" w:space="0" w:color="auto"/>
            <w:bottom w:val="none" w:sz="0" w:space="0" w:color="auto"/>
            <w:right w:val="none" w:sz="0" w:space="0" w:color="auto"/>
          </w:divBdr>
        </w:div>
        <w:div w:id="1531602166">
          <w:marLeft w:val="0"/>
          <w:marRight w:val="0"/>
          <w:marTop w:val="0"/>
          <w:marBottom w:val="0"/>
          <w:divBdr>
            <w:top w:val="none" w:sz="0" w:space="0" w:color="auto"/>
            <w:left w:val="none" w:sz="0" w:space="0" w:color="auto"/>
            <w:bottom w:val="none" w:sz="0" w:space="0" w:color="auto"/>
            <w:right w:val="none" w:sz="0" w:space="0" w:color="auto"/>
          </w:divBdr>
        </w:div>
        <w:div w:id="1236167945">
          <w:marLeft w:val="0"/>
          <w:marRight w:val="0"/>
          <w:marTop w:val="0"/>
          <w:marBottom w:val="0"/>
          <w:divBdr>
            <w:top w:val="none" w:sz="0" w:space="0" w:color="auto"/>
            <w:left w:val="none" w:sz="0" w:space="0" w:color="auto"/>
            <w:bottom w:val="none" w:sz="0" w:space="0" w:color="auto"/>
            <w:right w:val="none" w:sz="0" w:space="0" w:color="auto"/>
          </w:divBdr>
        </w:div>
        <w:div w:id="665128130">
          <w:marLeft w:val="0"/>
          <w:marRight w:val="0"/>
          <w:marTop w:val="0"/>
          <w:marBottom w:val="0"/>
          <w:divBdr>
            <w:top w:val="none" w:sz="0" w:space="0" w:color="auto"/>
            <w:left w:val="none" w:sz="0" w:space="0" w:color="auto"/>
            <w:bottom w:val="none" w:sz="0" w:space="0" w:color="auto"/>
            <w:right w:val="none" w:sz="0" w:space="0" w:color="auto"/>
          </w:divBdr>
        </w:div>
        <w:div w:id="196091629">
          <w:marLeft w:val="0"/>
          <w:marRight w:val="0"/>
          <w:marTop w:val="0"/>
          <w:marBottom w:val="0"/>
          <w:divBdr>
            <w:top w:val="none" w:sz="0" w:space="0" w:color="auto"/>
            <w:left w:val="none" w:sz="0" w:space="0" w:color="auto"/>
            <w:bottom w:val="none" w:sz="0" w:space="0" w:color="auto"/>
            <w:right w:val="none" w:sz="0" w:space="0" w:color="auto"/>
          </w:divBdr>
        </w:div>
        <w:div w:id="151139222">
          <w:marLeft w:val="0"/>
          <w:marRight w:val="0"/>
          <w:marTop w:val="0"/>
          <w:marBottom w:val="0"/>
          <w:divBdr>
            <w:top w:val="none" w:sz="0" w:space="0" w:color="auto"/>
            <w:left w:val="none" w:sz="0" w:space="0" w:color="auto"/>
            <w:bottom w:val="none" w:sz="0" w:space="0" w:color="auto"/>
            <w:right w:val="none" w:sz="0" w:space="0" w:color="auto"/>
          </w:divBdr>
        </w:div>
        <w:div w:id="735054998">
          <w:marLeft w:val="0"/>
          <w:marRight w:val="0"/>
          <w:marTop w:val="0"/>
          <w:marBottom w:val="0"/>
          <w:divBdr>
            <w:top w:val="none" w:sz="0" w:space="0" w:color="auto"/>
            <w:left w:val="none" w:sz="0" w:space="0" w:color="auto"/>
            <w:bottom w:val="none" w:sz="0" w:space="0" w:color="auto"/>
            <w:right w:val="none" w:sz="0" w:space="0" w:color="auto"/>
          </w:divBdr>
        </w:div>
        <w:div w:id="1949120133">
          <w:marLeft w:val="0"/>
          <w:marRight w:val="0"/>
          <w:marTop w:val="0"/>
          <w:marBottom w:val="0"/>
          <w:divBdr>
            <w:top w:val="none" w:sz="0" w:space="0" w:color="auto"/>
            <w:left w:val="none" w:sz="0" w:space="0" w:color="auto"/>
            <w:bottom w:val="none" w:sz="0" w:space="0" w:color="auto"/>
            <w:right w:val="none" w:sz="0" w:space="0" w:color="auto"/>
          </w:divBdr>
        </w:div>
      </w:divsChild>
    </w:div>
    <w:div w:id="414134189">
      <w:bodyDiv w:val="1"/>
      <w:marLeft w:val="0"/>
      <w:marRight w:val="0"/>
      <w:marTop w:val="0"/>
      <w:marBottom w:val="0"/>
      <w:divBdr>
        <w:top w:val="none" w:sz="0" w:space="0" w:color="auto"/>
        <w:left w:val="none" w:sz="0" w:space="0" w:color="auto"/>
        <w:bottom w:val="none" w:sz="0" w:space="0" w:color="auto"/>
        <w:right w:val="none" w:sz="0" w:space="0" w:color="auto"/>
      </w:divBdr>
      <w:divsChild>
        <w:div w:id="1056970671">
          <w:marLeft w:val="0"/>
          <w:marRight w:val="0"/>
          <w:marTop w:val="0"/>
          <w:marBottom w:val="0"/>
          <w:divBdr>
            <w:top w:val="none" w:sz="0" w:space="0" w:color="auto"/>
            <w:left w:val="none" w:sz="0" w:space="0" w:color="auto"/>
            <w:bottom w:val="none" w:sz="0" w:space="0" w:color="auto"/>
            <w:right w:val="none" w:sz="0" w:space="0" w:color="auto"/>
          </w:divBdr>
          <w:divsChild>
            <w:div w:id="288628553">
              <w:marLeft w:val="0"/>
              <w:marRight w:val="0"/>
              <w:marTop w:val="0"/>
              <w:marBottom w:val="0"/>
              <w:divBdr>
                <w:top w:val="none" w:sz="0" w:space="0" w:color="auto"/>
                <w:left w:val="none" w:sz="0" w:space="0" w:color="auto"/>
                <w:bottom w:val="none" w:sz="0" w:space="0" w:color="auto"/>
                <w:right w:val="none" w:sz="0" w:space="0" w:color="auto"/>
              </w:divBdr>
              <w:divsChild>
                <w:div w:id="1591310068">
                  <w:marLeft w:val="0"/>
                  <w:marRight w:val="0"/>
                  <w:marTop w:val="0"/>
                  <w:marBottom w:val="0"/>
                  <w:divBdr>
                    <w:top w:val="none" w:sz="0" w:space="0" w:color="auto"/>
                    <w:left w:val="none" w:sz="0" w:space="0" w:color="auto"/>
                    <w:bottom w:val="none" w:sz="0" w:space="0" w:color="auto"/>
                    <w:right w:val="none" w:sz="0" w:space="0" w:color="auto"/>
                  </w:divBdr>
                  <w:divsChild>
                    <w:div w:id="379481415">
                      <w:marLeft w:val="0"/>
                      <w:marRight w:val="0"/>
                      <w:marTop w:val="0"/>
                      <w:marBottom w:val="0"/>
                      <w:divBdr>
                        <w:top w:val="none" w:sz="0" w:space="0" w:color="auto"/>
                        <w:left w:val="none" w:sz="0" w:space="0" w:color="auto"/>
                        <w:bottom w:val="none" w:sz="0" w:space="0" w:color="auto"/>
                        <w:right w:val="none" w:sz="0" w:space="0" w:color="auto"/>
                      </w:divBdr>
                      <w:divsChild>
                        <w:div w:id="605888188">
                          <w:marLeft w:val="0"/>
                          <w:marRight w:val="0"/>
                          <w:marTop w:val="0"/>
                          <w:marBottom w:val="0"/>
                          <w:divBdr>
                            <w:top w:val="none" w:sz="0" w:space="0" w:color="auto"/>
                            <w:left w:val="none" w:sz="0" w:space="0" w:color="auto"/>
                            <w:bottom w:val="none" w:sz="0" w:space="0" w:color="auto"/>
                            <w:right w:val="none" w:sz="0" w:space="0" w:color="auto"/>
                          </w:divBdr>
                          <w:divsChild>
                            <w:div w:id="2062896585">
                              <w:marLeft w:val="80"/>
                              <w:marRight w:val="0"/>
                              <w:marTop w:val="0"/>
                              <w:marBottom w:val="0"/>
                              <w:divBdr>
                                <w:top w:val="none" w:sz="0" w:space="0" w:color="auto"/>
                                <w:left w:val="none" w:sz="0" w:space="0" w:color="auto"/>
                                <w:bottom w:val="none" w:sz="0" w:space="0" w:color="auto"/>
                                <w:right w:val="none" w:sz="0" w:space="0" w:color="auto"/>
                              </w:divBdr>
                              <w:divsChild>
                                <w:div w:id="651058476">
                                  <w:marLeft w:val="0"/>
                                  <w:marRight w:val="0"/>
                                  <w:marTop w:val="0"/>
                                  <w:marBottom w:val="0"/>
                                  <w:divBdr>
                                    <w:top w:val="none" w:sz="0" w:space="0" w:color="auto"/>
                                    <w:left w:val="none" w:sz="0" w:space="0" w:color="auto"/>
                                    <w:bottom w:val="none" w:sz="0" w:space="0" w:color="auto"/>
                                    <w:right w:val="none" w:sz="0" w:space="0" w:color="auto"/>
                                  </w:divBdr>
                                  <w:divsChild>
                                    <w:div w:id="811796251">
                                      <w:marLeft w:val="0"/>
                                      <w:marRight w:val="0"/>
                                      <w:marTop w:val="80"/>
                                      <w:marBottom w:val="0"/>
                                      <w:divBdr>
                                        <w:top w:val="none" w:sz="0" w:space="0" w:color="auto"/>
                                        <w:left w:val="none" w:sz="0" w:space="0" w:color="auto"/>
                                        <w:bottom w:val="none" w:sz="0" w:space="0" w:color="auto"/>
                                        <w:right w:val="none" w:sz="0" w:space="0" w:color="auto"/>
                                      </w:divBdr>
                                      <w:divsChild>
                                        <w:div w:id="1678850787">
                                          <w:marLeft w:val="0"/>
                                          <w:marRight w:val="0"/>
                                          <w:marTop w:val="0"/>
                                          <w:marBottom w:val="110"/>
                                          <w:divBdr>
                                            <w:top w:val="none" w:sz="0" w:space="0" w:color="auto"/>
                                            <w:left w:val="none" w:sz="0" w:space="0" w:color="auto"/>
                                            <w:bottom w:val="none" w:sz="0" w:space="0" w:color="auto"/>
                                            <w:right w:val="none" w:sz="0" w:space="0" w:color="auto"/>
                                          </w:divBdr>
                                          <w:divsChild>
                                            <w:div w:id="1880698939">
                                              <w:marLeft w:val="0"/>
                                              <w:marRight w:val="0"/>
                                              <w:marTop w:val="0"/>
                                              <w:marBottom w:val="0"/>
                                              <w:divBdr>
                                                <w:top w:val="none" w:sz="0" w:space="0" w:color="auto"/>
                                                <w:left w:val="none" w:sz="0" w:space="0" w:color="auto"/>
                                                <w:bottom w:val="none" w:sz="0" w:space="0" w:color="auto"/>
                                                <w:right w:val="none" w:sz="0" w:space="0" w:color="auto"/>
                                              </w:divBdr>
                                              <w:divsChild>
                                                <w:div w:id="1370396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16484349">
      <w:bodyDiv w:val="1"/>
      <w:marLeft w:val="0"/>
      <w:marRight w:val="0"/>
      <w:marTop w:val="0"/>
      <w:marBottom w:val="0"/>
      <w:divBdr>
        <w:top w:val="none" w:sz="0" w:space="0" w:color="auto"/>
        <w:left w:val="none" w:sz="0" w:space="0" w:color="auto"/>
        <w:bottom w:val="none" w:sz="0" w:space="0" w:color="auto"/>
        <w:right w:val="none" w:sz="0" w:space="0" w:color="auto"/>
      </w:divBdr>
      <w:divsChild>
        <w:div w:id="1236550191">
          <w:marLeft w:val="0"/>
          <w:marRight w:val="0"/>
          <w:marTop w:val="0"/>
          <w:marBottom w:val="0"/>
          <w:divBdr>
            <w:top w:val="none" w:sz="0" w:space="0" w:color="auto"/>
            <w:left w:val="none" w:sz="0" w:space="0" w:color="auto"/>
            <w:bottom w:val="none" w:sz="0" w:space="0" w:color="auto"/>
            <w:right w:val="none" w:sz="0" w:space="0" w:color="auto"/>
          </w:divBdr>
          <w:divsChild>
            <w:div w:id="1522821579">
              <w:marLeft w:val="0"/>
              <w:marRight w:val="0"/>
              <w:marTop w:val="0"/>
              <w:marBottom w:val="0"/>
              <w:divBdr>
                <w:top w:val="none" w:sz="0" w:space="0" w:color="auto"/>
                <w:left w:val="none" w:sz="0" w:space="0" w:color="auto"/>
                <w:bottom w:val="none" w:sz="0" w:space="0" w:color="auto"/>
                <w:right w:val="none" w:sz="0" w:space="0" w:color="auto"/>
              </w:divBdr>
              <w:divsChild>
                <w:div w:id="170141397">
                  <w:marLeft w:val="0"/>
                  <w:marRight w:val="0"/>
                  <w:marTop w:val="0"/>
                  <w:marBottom w:val="0"/>
                  <w:divBdr>
                    <w:top w:val="none" w:sz="0" w:space="0" w:color="auto"/>
                    <w:left w:val="none" w:sz="0" w:space="0" w:color="auto"/>
                    <w:bottom w:val="none" w:sz="0" w:space="0" w:color="auto"/>
                    <w:right w:val="none" w:sz="0" w:space="0" w:color="auto"/>
                  </w:divBdr>
                  <w:divsChild>
                    <w:div w:id="661204382">
                      <w:marLeft w:val="0"/>
                      <w:marRight w:val="0"/>
                      <w:marTop w:val="0"/>
                      <w:marBottom w:val="0"/>
                      <w:divBdr>
                        <w:top w:val="none" w:sz="0" w:space="0" w:color="auto"/>
                        <w:left w:val="none" w:sz="0" w:space="0" w:color="auto"/>
                        <w:bottom w:val="none" w:sz="0" w:space="0" w:color="auto"/>
                        <w:right w:val="none" w:sz="0" w:space="0" w:color="auto"/>
                      </w:divBdr>
                      <w:divsChild>
                        <w:div w:id="2038968905">
                          <w:marLeft w:val="0"/>
                          <w:marRight w:val="0"/>
                          <w:marTop w:val="0"/>
                          <w:marBottom w:val="0"/>
                          <w:divBdr>
                            <w:top w:val="none" w:sz="0" w:space="0" w:color="auto"/>
                            <w:left w:val="none" w:sz="0" w:space="0" w:color="auto"/>
                            <w:bottom w:val="none" w:sz="0" w:space="0" w:color="auto"/>
                            <w:right w:val="none" w:sz="0" w:space="0" w:color="auto"/>
                          </w:divBdr>
                          <w:divsChild>
                            <w:div w:id="1074738790">
                              <w:marLeft w:val="80"/>
                              <w:marRight w:val="0"/>
                              <w:marTop w:val="0"/>
                              <w:marBottom w:val="0"/>
                              <w:divBdr>
                                <w:top w:val="none" w:sz="0" w:space="0" w:color="auto"/>
                                <w:left w:val="none" w:sz="0" w:space="0" w:color="auto"/>
                                <w:bottom w:val="none" w:sz="0" w:space="0" w:color="auto"/>
                                <w:right w:val="none" w:sz="0" w:space="0" w:color="auto"/>
                              </w:divBdr>
                              <w:divsChild>
                                <w:div w:id="690768542">
                                  <w:marLeft w:val="0"/>
                                  <w:marRight w:val="0"/>
                                  <w:marTop w:val="0"/>
                                  <w:marBottom w:val="0"/>
                                  <w:divBdr>
                                    <w:top w:val="none" w:sz="0" w:space="0" w:color="auto"/>
                                    <w:left w:val="none" w:sz="0" w:space="0" w:color="auto"/>
                                    <w:bottom w:val="none" w:sz="0" w:space="0" w:color="auto"/>
                                    <w:right w:val="none" w:sz="0" w:space="0" w:color="auto"/>
                                  </w:divBdr>
                                  <w:divsChild>
                                    <w:div w:id="59596300">
                                      <w:marLeft w:val="0"/>
                                      <w:marRight w:val="0"/>
                                      <w:marTop w:val="80"/>
                                      <w:marBottom w:val="0"/>
                                      <w:divBdr>
                                        <w:top w:val="none" w:sz="0" w:space="0" w:color="auto"/>
                                        <w:left w:val="none" w:sz="0" w:space="0" w:color="auto"/>
                                        <w:bottom w:val="none" w:sz="0" w:space="0" w:color="auto"/>
                                        <w:right w:val="none" w:sz="0" w:space="0" w:color="auto"/>
                                      </w:divBdr>
                                      <w:divsChild>
                                        <w:div w:id="998731997">
                                          <w:marLeft w:val="0"/>
                                          <w:marRight w:val="0"/>
                                          <w:marTop w:val="0"/>
                                          <w:marBottom w:val="110"/>
                                          <w:divBdr>
                                            <w:top w:val="none" w:sz="0" w:space="0" w:color="auto"/>
                                            <w:left w:val="none" w:sz="0" w:space="0" w:color="auto"/>
                                            <w:bottom w:val="none" w:sz="0" w:space="0" w:color="auto"/>
                                            <w:right w:val="none" w:sz="0" w:space="0" w:color="auto"/>
                                          </w:divBdr>
                                          <w:divsChild>
                                            <w:div w:id="2142264675">
                                              <w:marLeft w:val="0"/>
                                              <w:marRight w:val="0"/>
                                              <w:marTop w:val="0"/>
                                              <w:marBottom w:val="0"/>
                                              <w:divBdr>
                                                <w:top w:val="none" w:sz="0" w:space="0" w:color="auto"/>
                                                <w:left w:val="none" w:sz="0" w:space="0" w:color="auto"/>
                                                <w:bottom w:val="none" w:sz="0" w:space="0" w:color="auto"/>
                                                <w:right w:val="none" w:sz="0" w:space="0" w:color="auto"/>
                                              </w:divBdr>
                                              <w:divsChild>
                                                <w:div w:id="21374872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16708866">
      <w:bodyDiv w:val="1"/>
      <w:marLeft w:val="0"/>
      <w:marRight w:val="0"/>
      <w:marTop w:val="0"/>
      <w:marBottom w:val="0"/>
      <w:divBdr>
        <w:top w:val="none" w:sz="0" w:space="0" w:color="auto"/>
        <w:left w:val="none" w:sz="0" w:space="0" w:color="auto"/>
        <w:bottom w:val="none" w:sz="0" w:space="0" w:color="auto"/>
        <w:right w:val="none" w:sz="0" w:space="0" w:color="auto"/>
      </w:divBdr>
      <w:divsChild>
        <w:div w:id="1333681944">
          <w:marLeft w:val="0"/>
          <w:marRight w:val="0"/>
          <w:marTop w:val="0"/>
          <w:marBottom w:val="0"/>
          <w:divBdr>
            <w:top w:val="none" w:sz="0" w:space="0" w:color="auto"/>
            <w:left w:val="none" w:sz="0" w:space="0" w:color="auto"/>
            <w:bottom w:val="none" w:sz="0" w:space="0" w:color="auto"/>
            <w:right w:val="none" w:sz="0" w:space="0" w:color="auto"/>
          </w:divBdr>
        </w:div>
        <w:div w:id="1317800344">
          <w:marLeft w:val="0"/>
          <w:marRight w:val="0"/>
          <w:marTop w:val="0"/>
          <w:marBottom w:val="0"/>
          <w:divBdr>
            <w:top w:val="none" w:sz="0" w:space="0" w:color="auto"/>
            <w:left w:val="none" w:sz="0" w:space="0" w:color="auto"/>
            <w:bottom w:val="none" w:sz="0" w:space="0" w:color="auto"/>
            <w:right w:val="none" w:sz="0" w:space="0" w:color="auto"/>
          </w:divBdr>
        </w:div>
        <w:div w:id="188372505">
          <w:marLeft w:val="0"/>
          <w:marRight w:val="0"/>
          <w:marTop w:val="0"/>
          <w:marBottom w:val="0"/>
          <w:divBdr>
            <w:top w:val="none" w:sz="0" w:space="0" w:color="auto"/>
            <w:left w:val="none" w:sz="0" w:space="0" w:color="auto"/>
            <w:bottom w:val="none" w:sz="0" w:space="0" w:color="auto"/>
            <w:right w:val="none" w:sz="0" w:space="0" w:color="auto"/>
          </w:divBdr>
        </w:div>
        <w:div w:id="349798211">
          <w:marLeft w:val="0"/>
          <w:marRight w:val="0"/>
          <w:marTop w:val="0"/>
          <w:marBottom w:val="0"/>
          <w:divBdr>
            <w:top w:val="none" w:sz="0" w:space="0" w:color="auto"/>
            <w:left w:val="none" w:sz="0" w:space="0" w:color="auto"/>
            <w:bottom w:val="none" w:sz="0" w:space="0" w:color="auto"/>
            <w:right w:val="none" w:sz="0" w:space="0" w:color="auto"/>
          </w:divBdr>
        </w:div>
        <w:div w:id="1580091282">
          <w:marLeft w:val="0"/>
          <w:marRight w:val="0"/>
          <w:marTop w:val="0"/>
          <w:marBottom w:val="0"/>
          <w:divBdr>
            <w:top w:val="none" w:sz="0" w:space="0" w:color="auto"/>
            <w:left w:val="none" w:sz="0" w:space="0" w:color="auto"/>
            <w:bottom w:val="none" w:sz="0" w:space="0" w:color="auto"/>
            <w:right w:val="none" w:sz="0" w:space="0" w:color="auto"/>
          </w:divBdr>
        </w:div>
        <w:div w:id="1105730865">
          <w:marLeft w:val="0"/>
          <w:marRight w:val="0"/>
          <w:marTop w:val="0"/>
          <w:marBottom w:val="0"/>
          <w:divBdr>
            <w:top w:val="none" w:sz="0" w:space="0" w:color="auto"/>
            <w:left w:val="none" w:sz="0" w:space="0" w:color="auto"/>
            <w:bottom w:val="none" w:sz="0" w:space="0" w:color="auto"/>
            <w:right w:val="none" w:sz="0" w:space="0" w:color="auto"/>
          </w:divBdr>
        </w:div>
        <w:div w:id="1855995984">
          <w:marLeft w:val="0"/>
          <w:marRight w:val="0"/>
          <w:marTop w:val="0"/>
          <w:marBottom w:val="0"/>
          <w:divBdr>
            <w:top w:val="none" w:sz="0" w:space="0" w:color="auto"/>
            <w:left w:val="none" w:sz="0" w:space="0" w:color="auto"/>
            <w:bottom w:val="none" w:sz="0" w:space="0" w:color="auto"/>
            <w:right w:val="none" w:sz="0" w:space="0" w:color="auto"/>
          </w:divBdr>
        </w:div>
        <w:div w:id="1682468107">
          <w:marLeft w:val="0"/>
          <w:marRight w:val="0"/>
          <w:marTop w:val="0"/>
          <w:marBottom w:val="0"/>
          <w:divBdr>
            <w:top w:val="none" w:sz="0" w:space="0" w:color="auto"/>
            <w:left w:val="none" w:sz="0" w:space="0" w:color="auto"/>
            <w:bottom w:val="none" w:sz="0" w:space="0" w:color="auto"/>
            <w:right w:val="none" w:sz="0" w:space="0" w:color="auto"/>
          </w:divBdr>
        </w:div>
        <w:div w:id="1707173949">
          <w:marLeft w:val="0"/>
          <w:marRight w:val="0"/>
          <w:marTop w:val="0"/>
          <w:marBottom w:val="0"/>
          <w:divBdr>
            <w:top w:val="none" w:sz="0" w:space="0" w:color="auto"/>
            <w:left w:val="none" w:sz="0" w:space="0" w:color="auto"/>
            <w:bottom w:val="none" w:sz="0" w:space="0" w:color="auto"/>
            <w:right w:val="none" w:sz="0" w:space="0" w:color="auto"/>
          </w:divBdr>
        </w:div>
        <w:div w:id="51662107">
          <w:marLeft w:val="0"/>
          <w:marRight w:val="0"/>
          <w:marTop w:val="0"/>
          <w:marBottom w:val="0"/>
          <w:divBdr>
            <w:top w:val="none" w:sz="0" w:space="0" w:color="auto"/>
            <w:left w:val="none" w:sz="0" w:space="0" w:color="auto"/>
            <w:bottom w:val="none" w:sz="0" w:space="0" w:color="auto"/>
            <w:right w:val="none" w:sz="0" w:space="0" w:color="auto"/>
          </w:divBdr>
        </w:div>
        <w:div w:id="431974566">
          <w:marLeft w:val="0"/>
          <w:marRight w:val="0"/>
          <w:marTop w:val="0"/>
          <w:marBottom w:val="0"/>
          <w:divBdr>
            <w:top w:val="none" w:sz="0" w:space="0" w:color="auto"/>
            <w:left w:val="none" w:sz="0" w:space="0" w:color="auto"/>
            <w:bottom w:val="none" w:sz="0" w:space="0" w:color="auto"/>
            <w:right w:val="none" w:sz="0" w:space="0" w:color="auto"/>
          </w:divBdr>
        </w:div>
        <w:div w:id="1050304579">
          <w:marLeft w:val="0"/>
          <w:marRight w:val="0"/>
          <w:marTop w:val="0"/>
          <w:marBottom w:val="0"/>
          <w:divBdr>
            <w:top w:val="none" w:sz="0" w:space="0" w:color="auto"/>
            <w:left w:val="none" w:sz="0" w:space="0" w:color="auto"/>
            <w:bottom w:val="none" w:sz="0" w:space="0" w:color="auto"/>
            <w:right w:val="none" w:sz="0" w:space="0" w:color="auto"/>
          </w:divBdr>
        </w:div>
        <w:div w:id="220796482">
          <w:marLeft w:val="0"/>
          <w:marRight w:val="0"/>
          <w:marTop w:val="0"/>
          <w:marBottom w:val="0"/>
          <w:divBdr>
            <w:top w:val="none" w:sz="0" w:space="0" w:color="auto"/>
            <w:left w:val="none" w:sz="0" w:space="0" w:color="auto"/>
            <w:bottom w:val="none" w:sz="0" w:space="0" w:color="auto"/>
            <w:right w:val="none" w:sz="0" w:space="0" w:color="auto"/>
          </w:divBdr>
        </w:div>
        <w:div w:id="2122912036">
          <w:marLeft w:val="0"/>
          <w:marRight w:val="0"/>
          <w:marTop w:val="0"/>
          <w:marBottom w:val="0"/>
          <w:divBdr>
            <w:top w:val="none" w:sz="0" w:space="0" w:color="auto"/>
            <w:left w:val="none" w:sz="0" w:space="0" w:color="auto"/>
            <w:bottom w:val="none" w:sz="0" w:space="0" w:color="auto"/>
            <w:right w:val="none" w:sz="0" w:space="0" w:color="auto"/>
          </w:divBdr>
        </w:div>
        <w:div w:id="798690051">
          <w:marLeft w:val="0"/>
          <w:marRight w:val="0"/>
          <w:marTop w:val="0"/>
          <w:marBottom w:val="0"/>
          <w:divBdr>
            <w:top w:val="none" w:sz="0" w:space="0" w:color="auto"/>
            <w:left w:val="none" w:sz="0" w:space="0" w:color="auto"/>
            <w:bottom w:val="none" w:sz="0" w:space="0" w:color="auto"/>
            <w:right w:val="none" w:sz="0" w:space="0" w:color="auto"/>
          </w:divBdr>
        </w:div>
        <w:div w:id="74281250">
          <w:marLeft w:val="0"/>
          <w:marRight w:val="0"/>
          <w:marTop w:val="0"/>
          <w:marBottom w:val="0"/>
          <w:divBdr>
            <w:top w:val="none" w:sz="0" w:space="0" w:color="auto"/>
            <w:left w:val="none" w:sz="0" w:space="0" w:color="auto"/>
            <w:bottom w:val="none" w:sz="0" w:space="0" w:color="auto"/>
            <w:right w:val="none" w:sz="0" w:space="0" w:color="auto"/>
          </w:divBdr>
        </w:div>
        <w:div w:id="1400128713">
          <w:marLeft w:val="0"/>
          <w:marRight w:val="0"/>
          <w:marTop w:val="0"/>
          <w:marBottom w:val="0"/>
          <w:divBdr>
            <w:top w:val="none" w:sz="0" w:space="0" w:color="auto"/>
            <w:left w:val="none" w:sz="0" w:space="0" w:color="auto"/>
            <w:bottom w:val="none" w:sz="0" w:space="0" w:color="auto"/>
            <w:right w:val="none" w:sz="0" w:space="0" w:color="auto"/>
          </w:divBdr>
        </w:div>
        <w:div w:id="1825774254">
          <w:marLeft w:val="0"/>
          <w:marRight w:val="0"/>
          <w:marTop w:val="0"/>
          <w:marBottom w:val="0"/>
          <w:divBdr>
            <w:top w:val="none" w:sz="0" w:space="0" w:color="auto"/>
            <w:left w:val="none" w:sz="0" w:space="0" w:color="auto"/>
            <w:bottom w:val="none" w:sz="0" w:space="0" w:color="auto"/>
            <w:right w:val="none" w:sz="0" w:space="0" w:color="auto"/>
          </w:divBdr>
        </w:div>
        <w:div w:id="648557802">
          <w:marLeft w:val="0"/>
          <w:marRight w:val="0"/>
          <w:marTop w:val="0"/>
          <w:marBottom w:val="0"/>
          <w:divBdr>
            <w:top w:val="none" w:sz="0" w:space="0" w:color="auto"/>
            <w:left w:val="none" w:sz="0" w:space="0" w:color="auto"/>
            <w:bottom w:val="none" w:sz="0" w:space="0" w:color="auto"/>
            <w:right w:val="none" w:sz="0" w:space="0" w:color="auto"/>
          </w:divBdr>
        </w:div>
        <w:div w:id="283191631">
          <w:marLeft w:val="0"/>
          <w:marRight w:val="0"/>
          <w:marTop w:val="0"/>
          <w:marBottom w:val="0"/>
          <w:divBdr>
            <w:top w:val="none" w:sz="0" w:space="0" w:color="auto"/>
            <w:left w:val="none" w:sz="0" w:space="0" w:color="auto"/>
            <w:bottom w:val="none" w:sz="0" w:space="0" w:color="auto"/>
            <w:right w:val="none" w:sz="0" w:space="0" w:color="auto"/>
          </w:divBdr>
        </w:div>
        <w:div w:id="1365667712">
          <w:marLeft w:val="0"/>
          <w:marRight w:val="0"/>
          <w:marTop w:val="0"/>
          <w:marBottom w:val="0"/>
          <w:divBdr>
            <w:top w:val="none" w:sz="0" w:space="0" w:color="auto"/>
            <w:left w:val="none" w:sz="0" w:space="0" w:color="auto"/>
            <w:bottom w:val="none" w:sz="0" w:space="0" w:color="auto"/>
            <w:right w:val="none" w:sz="0" w:space="0" w:color="auto"/>
          </w:divBdr>
        </w:div>
        <w:div w:id="870845298">
          <w:marLeft w:val="0"/>
          <w:marRight w:val="0"/>
          <w:marTop w:val="0"/>
          <w:marBottom w:val="0"/>
          <w:divBdr>
            <w:top w:val="none" w:sz="0" w:space="0" w:color="auto"/>
            <w:left w:val="none" w:sz="0" w:space="0" w:color="auto"/>
            <w:bottom w:val="none" w:sz="0" w:space="0" w:color="auto"/>
            <w:right w:val="none" w:sz="0" w:space="0" w:color="auto"/>
          </w:divBdr>
        </w:div>
        <w:div w:id="614480192">
          <w:marLeft w:val="0"/>
          <w:marRight w:val="0"/>
          <w:marTop w:val="0"/>
          <w:marBottom w:val="0"/>
          <w:divBdr>
            <w:top w:val="none" w:sz="0" w:space="0" w:color="auto"/>
            <w:left w:val="none" w:sz="0" w:space="0" w:color="auto"/>
            <w:bottom w:val="none" w:sz="0" w:space="0" w:color="auto"/>
            <w:right w:val="none" w:sz="0" w:space="0" w:color="auto"/>
          </w:divBdr>
        </w:div>
        <w:div w:id="1830636322">
          <w:marLeft w:val="0"/>
          <w:marRight w:val="0"/>
          <w:marTop w:val="0"/>
          <w:marBottom w:val="0"/>
          <w:divBdr>
            <w:top w:val="none" w:sz="0" w:space="0" w:color="auto"/>
            <w:left w:val="none" w:sz="0" w:space="0" w:color="auto"/>
            <w:bottom w:val="none" w:sz="0" w:space="0" w:color="auto"/>
            <w:right w:val="none" w:sz="0" w:space="0" w:color="auto"/>
          </w:divBdr>
        </w:div>
        <w:div w:id="1850294604">
          <w:marLeft w:val="0"/>
          <w:marRight w:val="0"/>
          <w:marTop w:val="0"/>
          <w:marBottom w:val="0"/>
          <w:divBdr>
            <w:top w:val="none" w:sz="0" w:space="0" w:color="auto"/>
            <w:left w:val="none" w:sz="0" w:space="0" w:color="auto"/>
            <w:bottom w:val="none" w:sz="0" w:space="0" w:color="auto"/>
            <w:right w:val="none" w:sz="0" w:space="0" w:color="auto"/>
          </w:divBdr>
        </w:div>
        <w:div w:id="428545449">
          <w:marLeft w:val="0"/>
          <w:marRight w:val="0"/>
          <w:marTop w:val="0"/>
          <w:marBottom w:val="0"/>
          <w:divBdr>
            <w:top w:val="none" w:sz="0" w:space="0" w:color="auto"/>
            <w:left w:val="none" w:sz="0" w:space="0" w:color="auto"/>
            <w:bottom w:val="none" w:sz="0" w:space="0" w:color="auto"/>
            <w:right w:val="none" w:sz="0" w:space="0" w:color="auto"/>
          </w:divBdr>
        </w:div>
        <w:div w:id="151259763">
          <w:marLeft w:val="0"/>
          <w:marRight w:val="0"/>
          <w:marTop w:val="0"/>
          <w:marBottom w:val="0"/>
          <w:divBdr>
            <w:top w:val="none" w:sz="0" w:space="0" w:color="auto"/>
            <w:left w:val="none" w:sz="0" w:space="0" w:color="auto"/>
            <w:bottom w:val="none" w:sz="0" w:space="0" w:color="auto"/>
            <w:right w:val="none" w:sz="0" w:space="0" w:color="auto"/>
          </w:divBdr>
        </w:div>
        <w:div w:id="1440753664">
          <w:marLeft w:val="0"/>
          <w:marRight w:val="0"/>
          <w:marTop w:val="0"/>
          <w:marBottom w:val="0"/>
          <w:divBdr>
            <w:top w:val="none" w:sz="0" w:space="0" w:color="auto"/>
            <w:left w:val="none" w:sz="0" w:space="0" w:color="auto"/>
            <w:bottom w:val="none" w:sz="0" w:space="0" w:color="auto"/>
            <w:right w:val="none" w:sz="0" w:space="0" w:color="auto"/>
          </w:divBdr>
        </w:div>
        <w:div w:id="345642784">
          <w:marLeft w:val="0"/>
          <w:marRight w:val="0"/>
          <w:marTop w:val="0"/>
          <w:marBottom w:val="0"/>
          <w:divBdr>
            <w:top w:val="none" w:sz="0" w:space="0" w:color="auto"/>
            <w:left w:val="none" w:sz="0" w:space="0" w:color="auto"/>
            <w:bottom w:val="none" w:sz="0" w:space="0" w:color="auto"/>
            <w:right w:val="none" w:sz="0" w:space="0" w:color="auto"/>
          </w:divBdr>
        </w:div>
        <w:div w:id="583222975">
          <w:marLeft w:val="0"/>
          <w:marRight w:val="0"/>
          <w:marTop w:val="0"/>
          <w:marBottom w:val="0"/>
          <w:divBdr>
            <w:top w:val="none" w:sz="0" w:space="0" w:color="auto"/>
            <w:left w:val="none" w:sz="0" w:space="0" w:color="auto"/>
            <w:bottom w:val="none" w:sz="0" w:space="0" w:color="auto"/>
            <w:right w:val="none" w:sz="0" w:space="0" w:color="auto"/>
          </w:divBdr>
        </w:div>
        <w:div w:id="1013998271">
          <w:marLeft w:val="0"/>
          <w:marRight w:val="0"/>
          <w:marTop w:val="0"/>
          <w:marBottom w:val="0"/>
          <w:divBdr>
            <w:top w:val="none" w:sz="0" w:space="0" w:color="auto"/>
            <w:left w:val="none" w:sz="0" w:space="0" w:color="auto"/>
            <w:bottom w:val="none" w:sz="0" w:space="0" w:color="auto"/>
            <w:right w:val="none" w:sz="0" w:space="0" w:color="auto"/>
          </w:divBdr>
        </w:div>
        <w:div w:id="1720282936">
          <w:marLeft w:val="0"/>
          <w:marRight w:val="0"/>
          <w:marTop w:val="0"/>
          <w:marBottom w:val="0"/>
          <w:divBdr>
            <w:top w:val="none" w:sz="0" w:space="0" w:color="auto"/>
            <w:left w:val="none" w:sz="0" w:space="0" w:color="auto"/>
            <w:bottom w:val="none" w:sz="0" w:space="0" w:color="auto"/>
            <w:right w:val="none" w:sz="0" w:space="0" w:color="auto"/>
          </w:divBdr>
        </w:div>
        <w:div w:id="1555510700">
          <w:marLeft w:val="0"/>
          <w:marRight w:val="0"/>
          <w:marTop w:val="0"/>
          <w:marBottom w:val="0"/>
          <w:divBdr>
            <w:top w:val="none" w:sz="0" w:space="0" w:color="auto"/>
            <w:left w:val="none" w:sz="0" w:space="0" w:color="auto"/>
            <w:bottom w:val="none" w:sz="0" w:space="0" w:color="auto"/>
            <w:right w:val="none" w:sz="0" w:space="0" w:color="auto"/>
          </w:divBdr>
        </w:div>
        <w:div w:id="777484426">
          <w:marLeft w:val="0"/>
          <w:marRight w:val="0"/>
          <w:marTop w:val="0"/>
          <w:marBottom w:val="0"/>
          <w:divBdr>
            <w:top w:val="none" w:sz="0" w:space="0" w:color="auto"/>
            <w:left w:val="none" w:sz="0" w:space="0" w:color="auto"/>
            <w:bottom w:val="none" w:sz="0" w:space="0" w:color="auto"/>
            <w:right w:val="none" w:sz="0" w:space="0" w:color="auto"/>
          </w:divBdr>
        </w:div>
        <w:div w:id="1749843317">
          <w:marLeft w:val="0"/>
          <w:marRight w:val="0"/>
          <w:marTop w:val="0"/>
          <w:marBottom w:val="0"/>
          <w:divBdr>
            <w:top w:val="none" w:sz="0" w:space="0" w:color="auto"/>
            <w:left w:val="none" w:sz="0" w:space="0" w:color="auto"/>
            <w:bottom w:val="none" w:sz="0" w:space="0" w:color="auto"/>
            <w:right w:val="none" w:sz="0" w:space="0" w:color="auto"/>
          </w:divBdr>
        </w:div>
        <w:div w:id="684015337">
          <w:marLeft w:val="0"/>
          <w:marRight w:val="0"/>
          <w:marTop w:val="0"/>
          <w:marBottom w:val="0"/>
          <w:divBdr>
            <w:top w:val="none" w:sz="0" w:space="0" w:color="auto"/>
            <w:left w:val="none" w:sz="0" w:space="0" w:color="auto"/>
            <w:bottom w:val="none" w:sz="0" w:space="0" w:color="auto"/>
            <w:right w:val="none" w:sz="0" w:space="0" w:color="auto"/>
          </w:divBdr>
        </w:div>
        <w:div w:id="113406404">
          <w:marLeft w:val="0"/>
          <w:marRight w:val="0"/>
          <w:marTop w:val="0"/>
          <w:marBottom w:val="0"/>
          <w:divBdr>
            <w:top w:val="none" w:sz="0" w:space="0" w:color="auto"/>
            <w:left w:val="none" w:sz="0" w:space="0" w:color="auto"/>
            <w:bottom w:val="none" w:sz="0" w:space="0" w:color="auto"/>
            <w:right w:val="none" w:sz="0" w:space="0" w:color="auto"/>
          </w:divBdr>
        </w:div>
        <w:div w:id="54398442">
          <w:marLeft w:val="0"/>
          <w:marRight w:val="0"/>
          <w:marTop w:val="0"/>
          <w:marBottom w:val="0"/>
          <w:divBdr>
            <w:top w:val="none" w:sz="0" w:space="0" w:color="auto"/>
            <w:left w:val="none" w:sz="0" w:space="0" w:color="auto"/>
            <w:bottom w:val="none" w:sz="0" w:space="0" w:color="auto"/>
            <w:right w:val="none" w:sz="0" w:space="0" w:color="auto"/>
          </w:divBdr>
        </w:div>
        <w:div w:id="1569917048">
          <w:marLeft w:val="0"/>
          <w:marRight w:val="0"/>
          <w:marTop w:val="0"/>
          <w:marBottom w:val="0"/>
          <w:divBdr>
            <w:top w:val="none" w:sz="0" w:space="0" w:color="auto"/>
            <w:left w:val="none" w:sz="0" w:space="0" w:color="auto"/>
            <w:bottom w:val="none" w:sz="0" w:space="0" w:color="auto"/>
            <w:right w:val="none" w:sz="0" w:space="0" w:color="auto"/>
          </w:divBdr>
        </w:div>
        <w:div w:id="1821773616">
          <w:marLeft w:val="0"/>
          <w:marRight w:val="0"/>
          <w:marTop w:val="0"/>
          <w:marBottom w:val="0"/>
          <w:divBdr>
            <w:top w:val="none" w:sz="0" w:space="0" w:color="auto"/>
            <w:left w:val="none" w:sz="0" w:space="0" w:color="auto"/>
            <w:bottom w:val="none" w:sz="0" w:space="0" w:color="auto"/>
            <w:right w:val="none" w:sz="0" w:space="0" w:color="auto"/>
          </w:divBdr>
        </w:div>
        <w:div w:id="1139613850">
          <w:marLeft w:val="0"/>
          <w:marRight w:val="0"/>
          <w:marTop w:val="0"/>
          <w:marBottom w:val="0"/>
          <w:divBdr>
            <w:top w:val="none" w:sz="0" w:space="0" w:color="auto"/>
            <w:left w:val="none" w:sz="0" w:space="0" w:color="auto"/>
            <w:bottom w:val="none" w:sz="0" w:space="0" w:color="auto"/>
            <w:right w:val="none" w:sz="0" w:space="0" w:color="auto"/>
          </w:divBdr>
        </w:div>
        <w:div w:id="985663282">
          <w:marLeft w:val="0"/>
          <w:marRight w:val="0"/>
          <w:marTop w:val="0"/>
          <w:marBottom w:val="0"/>
          <w:divBdr>
            <w:top w:val="none" w:sz="0" w:space="0" w:color="auto"/>
            <w:left w:val="none" w:sz="0" w:space="0" w:color="auto"/>
            <w:bottom w:val="none" w:sz="0" w:space="0" w:color="auto"/>
            <w:right w:val="none" w:sz="0" w:space="0" w:color="auto"/>
          </w:divBdr>
        </w:div>
        <w:div w:id="465391074">
          <w:marLeft w:val="0"/>
          <w:marRight w:val="0"/>
          <w:marTop w:val="0"/>
          <w:marBottom w:val="0"/>
          <w:divBdr>
            <w:top w:val="none" w:sz="0" w:space="0" w:color="auto"/>
            <w:left w:val="none" w:sz="0" w:space="0" w:color="auto"/>
            <w:bottom w:val="none" w:sz="0" w:space="0" w:color="auto"/>
            <w:right w:val="none" w:sz="0" w:space="0" w:color="auto"/>
          </w:divBdr>
        </w:div>
        <w:div w:id="2076079648">
          <w:marLeft w:val="0"/>
          <w:marRight w:val="0"/>
          <w:marTop w:val="0"/>
          <w:marBottom w:val="0"/>
          <w:divBdr>
            <w:top w:val="none" w:sz="0" w:space="0" w:color="auto"/>
            <w:left w:val="none" w:sz="0" w:space="0" w:color="auto"/>
            <w:bottom w:val="none" w:sz="0" w:space="0" w:color="auto"/>
            <w:right w:val="none" w:sz="0" w:space="0" w:color="auto"/>
          </w:divBdr>
        </w:div>
        <w:div w:id="1633175525">
          <w:marLeft w:val="0"/>
          <w:marRight w:val="0"/>
          <w:marTop w:val="0"/>
          <w:marBottom w:val="0"/>
          <w:divBdr>
            <w:top w:val="none" w:sz="0" w:space="0" w:color="auto"/>
            <w:left w:val="none" w:sz="0" w:space="0" w:color="auto"/>
            <w:bottom w:val="none" w:sz="0" w:space="0" w:color="auto"/>
            <w:right w:val="none" w:sz="0" w:space="0" w:color="auto"/>
          </w:divBdr>
        </w:div>
        <w:div w:id="1029602114">
          <w:marLeft w:val="0"/>
          <w:marRight w:val="0"/>
          <w:marTop w:val="0"/>
          <w:marBottom w:val="0"/>
          <w:divBdr>
            <w:top w:val="none" w:sz="0" w:space="0" w:color="auto"/>
            <w:left w:val="none" w:sz="0" w:space="0" w:color="auto"/>
            <w:bottom w:val="none" w:sz="0" w:space="0" w:color="auto"/>
            <w:right w:val="none" w:sz="0" w:space="0" w:color="auto"/>
          </w:divBdr>
        </w:div>
        <w:div w:id="1023089391">
          <w:marLeft w:val="0"/>
          <w:marRight w:val="0"/>
          <w:marTop w:val="0"/>
          <w:marBottom w:val="0"/>
          <w:divBdr>
            <w:top w:val="none" w:sz="0" w:space="0" w:color="auto"/>
            <w:left w:val="none" w:sz="0" w:space="0" w:color="auto"/>
            <w:bottom w:val="none" w:sz="0" w:space="0" w:color="auto"/>
            <w:right w:val="none" w:sz="0" w:space="0" w:color="auto"/>
          </w:divBdr>
        </w:div>
        <w:div w:id="1482581668">
          <w:marLeft w:val="0"/>
          <w:marRight w:val="0"/>
          <w:marTop w:val="0"/>
          <w:marBottom w:val="0"/>
          <w:divBdr>
            <w:top w:val="none" w:sz="0" w:space="0" w:color="auto"/>
            <w:left w:val="none" w:sz="0" w:space="0" w:color="auto"/>
            <w:bottom w:val="none" w:sz="0" w:space="0" w:color="auto"/>
            <w:right w:val="none" w:sz="0" w:space="0" w:color="auto"/>
          </w:divBdr>
        </w:div>
        <w:div w:id="1420567280">
          <w:marLeft w:val="0"/>
          <w:marRight w:val="0"/>
          <w:marTop w:val="0"/>
          <w:marBottom w:val="0"/>
          <w:divBdr>
            <w:top w:val="none" w:sz="0" w:space="0" w:color="auto"/>
            <w:left w:val="none" w:sz="0" w:space="0" w:color="auto"/>
            <w:bottom w:val="none" w:sz="0" w:space="0" w:color="auto"/>
            <w:right w:val="none" w:sz="0" w:space="0" w:color="auto"/>
          </w:divBdr>
        </w:div>
        <w:div w:id="1960139909">
          <w:marLeft w:val="0"/>
          <w:marRight w:val="0"/>
          <w:marTop w:val="0"/>
          <w:marBottom w:val="0"/>
          <w:divBdr>
            <w:top w:val="none" w:sz="0" w:space="0" w:color="auto"/>
            <w:left w:val="none" w:sz="0" w:space="0" w:color="auto"/>
            <w:bottom w:val="none" w:sz="0" w:space="0" w:color="auto"/>
            <w:right w:val="none" w:sz="0" w:space="0" w:color="auto"/>
          </w:divBdr>
        </w:div>
        <w:div w:id="1836874288">
          <w:marLeft w:val="0"/>
          <w:marRight w:val="0"/>
          <w:marTop w:val="0"/>
          <w:marBottom w:val="0"/>
          <w:divBdr>
            <w:top w:val="none" w:sz="0" w:space="0" w:color="auto"/>
            <w:left w:val="none" w:sz="0" w:space="0" w:color="auto"/>
            <w:bottom w:val="none" w:sz="0" w:space="0" w:color="auto"/>
            <w:right w:val="none" w:sz="0" w:space="0" w:color="auto"/>
          </w:divBdr>
        </w:div>
        <w:div w:id="970206962">
          <w:marLeft w:val="0"/>
          <w:marRight w:val="0"/>
          <w:marTop w:val="0"/>
          <w:marBottom w:val="0"/>
          <w:divBdr>
            <w:top w:val="none" w:sz="0" w:space="0" w:color="auto"/>
            <w:left w:val="none" w:sz="0" w:space="0" w:color="auto"/>
            <w:bottom w:val="none" w:sz="0" w:space="0" w:color="auto"/>
            <w:right w:val="none" w:sz="0" w:space="0" w:color="auto"/>
          </w:divBdr>
        </w:div>
        <w:div w:id="485323488">
          <w:marLeft w:val="0"/>
          <w:marRight w:val="0"/>
          <w:marTop w:val="0"/>
          <w:marBottom w:val="0"/>
          <w:divBdr>
            <w:top w:val="none" w:sz="0" w:space="0" w:color="auto"/>
            <w:left w:val="none" w:sz="0" w:space="0" w:color="auto"/>
            <w:bottom w:val="none" w:sz="0" w:space="0" w:color="auto"/>
            <w:right w:val="none" w:sz="0" w:space="0" w:color="auto"/>
          </w:divBdr>
        </w:div>
        <w:div w:id="615676994">
          <w:marLeft w:val="0"/>
          <w:marRight w:val="0"/>
          <w:marTop w:val="0"/>
          <w:marBottom w:val="0"/>
          <w:divBdr>
            <w:top w:val="none" w:sz="0" w:space="0" w:color="auto"/>
            <w:left w:val="none" w:sz="0" w:space="0" w:color="auto"/>
            <w:bottom w:val="none" w:sz="0" w:space="0" w:color="auto"/>
            <w:right w:val="none" w:sz="0" w:space="0" w:color="auto"/>
          </w:divBdr>
        </w:div>
        <w:div w:id="804618062">
          <w:marLeft w:val="0"/>
          <w:marRight w:val="0"/>
          <w:marTop w:val="0"/>
          <w:marBottom w:val="0"/>
          <w:divBdr>
            <w:top w:val="none" w:sz="0" w:space="0" w:color="auto"/>
            <w:left w:val="none" w:sz="0" w:space="0" w:color="auto"/>
            <w:bottom w:val="none" w:sz="0" w:space="0" w:color="auto"/>
            <w:right w:val="none" w:sz="0" w:space="0" w:color="auto"/>
          </w:divBdr>
        </w:div>
        <w:div w:id="24794640">
          <w:marLeft w:val="0"/>
          <w:marRight w:val="0"/>
          <w:marTop w:val="0"/>
          <w:marBottom w:val="0"/>
          <w:divBdr>
            <w:top w:val="none" w:sz="0" w:space="0" w:color="auto"/>
            <w:left w:val="none" w:sz="0" w:space="0" w:color="auto"/>
            <w:bottom w:val="none" w:sz="0" w:space="0" w:color="auto"/>
            <w:right w:val="none" w:sz="0" w:space="0" w:color="auto"/>
          </w:divBdr>
        </w:div>
        <w:div w:id="941061956">
          <w:marLeft w:val="0"/>
          <w:marRight w:val="0"/>
          <w:marTop w:val="0"/>
          <w:marBottom w:val="0"/>
          <w:divBdr>
            <w:top w:val="none" w:sz="0" w:space="0" w:color="auto"/>
            <w:left w:val="none" w:sz="0" w:space="0" w:color="auto"/>
            <w:bottom w:val="none" w:sz="0" w:space="0" w:color="auto"/>
            <w:right w:val="none" w:sz="0" w:space="0" w:color="auto"/>
          </w:divBdr>
        </w:div>
        <w:div w:id="341780975">
          <w:marLeft w:val="0"/>
          <w:marRight w:val="0"/>
          <w:marTop w:val="0"/>
          <w:marBottom w:val="0"/>
          <w:divBdr>
            <w:top w:val="none" w:sz="0" w:space="0" w:color="auto"/>
            <w:left w:val="none" w:sz="0" w:space="0" w:color="auto"/>
            <w:bottom w:val="none" w:sz="0" w:space="0" w:color="auto"/>
            <w:right w:val="none" w:sz="0" w:space="0" w:color="auto"/>
          </w:divBdr>
        </w:div>
        <w:div w:id="1290475718">
          <w:marLeft w:val="0"/>
          <w:marRight w:val="0"/>
          <w:marTop w:val="0"/>
          <w:marBottom w:val="0"/>
          <w:divBdr>
            <w:top w:val="none" w:sz="0" w:space="0" w:color="auto"/>
            <w:left w:val="none" w:sz="0" w:space="0" w:color="auto"/>
            <w:bottom w:val="none" w:sz="0" w:space="0" w:color="auto"/>
            <w:right w:val="none" w:sz="0" w:space="0" w:color="auto"/>
          </w:divBdr>
        </w:div>
        <w:div w:id="2140413798">
          <w:marLeft w:val="0"/>
          <w:marRight w:val="0"/>
          <w:marTop w:val="0"/>
          <w:marBottom w:val="0"/>
          <w:divBdr>
            <w:top w:val="none" w:sz="0" w:space="0" w:color="auto"/>
            <w:left w:val="none" w:sz="0" w:space="0" w:color="auto"/>
            <w:bottom w:val="none" w:sz="0" w:space="0" w:color="auto"/>
            <w:right w:val="none" w:sz="0" w:space="0" w:color="auto"/>
          </w:divBdr>
        </w:div>
        <w:div w:id="553007576">
          <w:marLeft w:val="0"/>
          <w:marRight w:val="0"/>
          <w:marTop w:val="0"/>
          <w:marBottom w:val="0"/>
          <w:divBdr>
            <w:top w:val="none" w:sz="0" w:space="0" w:color="auto"/>
            <w:left w:val="none" w:sz="0" w:space="0" w:color="auto"/>
            <w:bottom w:val="none" w:sz="0" w:space="0" w:color="auto"/>
            <w:right w:val="none" w:sz="0" w:space="0" w:color="auto"/>
          </w:divBdr>
        </w:div>
        <w:div w:id="1005472083">
          <w:marLeft w:val="0"/>
          <w:marRight w:val="0"/>
          <w:marTop w:val="0"/>
          <w:marBottom w:val="0"/>
          <w:divBdr>
            <w:top w:val="none" w:sz="0" w:space="0" w:color="auto"/>
            <w:left w:val="none" w:sz="0" w:space="0" w:color="auto"/>
            <w:bottom w:val="none" w:sz="0" w:space="0" w:color="auto"/>
            <w:right w:val="none" w:sz="0" w:space="0" w:color="auto"/>
          </w:divBdr>
        </w:div>
        <w:div w:id="487133877">
          <w:marLeft w:val="0"/>
          <w:marRight w:val="0"/>
          <w:marTop w:val="0"/>
          <w:marBottom w:val="0"/>
          <w:divBdr>
            <w:top w:val="none" w:sz="0" w:space="0" w:color="auto"/>
            <w:left w:val="none" w:sz="0" w:space="0" w:color="auto"/>
            <w:bottom w:val="none" w:sz="0" w:space="0" w:color="auto"/>
            <w:right w:val="none" w:sz="0" w:space="0" w:color="auto"/>
          </w:divBdr>
        </w:div>
        <w:div w:id="836460693">
          <w:marLeft w:val="0"/>
          <w:marRight w:val="0"/>
          <w:marTop w:val="0"/>
          <w:marBottom w:val="0"/>
          <w:divBdr>
            <w:top w:val="none" w:sz="0" w:space="0" w:color="auto"/>
            <w:left w:val="none" w:sz="0" w:space="0" w:color="auto"/>
            <w:bottom w:val="none" w:sz="0" w:space="0" w:color="auto"/>
            <w:right w:val="none" w:sz="0" w:space="0" w:color="auto"/>
          </w:divBdr>
        </w:div>
        <w:div w:id="1433088774">
          <w:marLeft w:val="0"/>
          <w:marRight w:val="0"/>
          <w:marTop w:val="0"/>
          <w:marBottom w:val="0"/>
          <w:divBdr>
            <w:top w:val="none" w:sz="0" w:space="0" w:color="auto"/>
            <w:left w:val="none" w:sz="0" w:space="0" w:color="auto"/>
            <w:bottom w:val="none" w:sz="0" w:space="0" w:color="auto"/>
            <w:right w:val="none" w:sz="0" w:space="0" w:color="auto"/>
          </w:divBdr>
        </w:div>
        <w:div w:id="378865137">
          <w:marLeft w:val="0"/>
          <w:marRight w:val="0"/>
          <w:marTop w:val="0"/>
          <w:marBottom w:val="0"/>
          <w:divBdr>
            <w:top w:val="none" w:sz="0" w:space="0" w:color="auto"/>
            <w:left w:val="none" w:sz="0" w:space="0" w:color="auto"/>
            <w:bottom w:val="none" w:sz="0" w:space="0" w:color="auto"/>
            <w:right w:val="none" w:sz="0" w:space="0" w:color="auto"/>
          </w:divBdr>
        </w:div>
        <w:div w:id="1788547774">
          <w:marLeft w:val="0"/>
          <w:marRight w:val="0"/>
          <w:marTop w:val="0"/>
          <w:marBottom w:val="173"/>
          <w:divBdr>
            <w:top w:val="none" w:sz="0" w:space="0" w:color="auto"/>
            <w:left w:val="none" w:sz="0" w:space="0" w:color="auto"/>
            <w:bottom w:val="none" w:sz="0" w:space="0" w:color="auto"/>
            <w:right w:val="none" w:sz="0" w:space="0" w:color="auto"/>
          </w:divBdr>
        </w:div>
        <w:div w:id="159659198">
          <w:marLeft w:val="0"/>
          <w:marRight w:val="0"/>
          <w:marTop w:val="0"/>
          <w:marBottom w:val="0"/>
          <w:divBdr>
            <w:top w:val="none" w:sz="0" w:space="0" w:color="auto"/>
            <w:left w:val="none" w:sz="0" w:space="0" w:color="auto"/>
            <w:bottom w:val="none" w:sz="0" w:space="0" w:color="auto"/>
            <w:right w:val="none" w:sz="0" w:space="0" w:color="auto"/>
          </w:divBdr>
        </w:div>
        <w:div w:id="1662540089">
          <w:marLeft w:val="0"/>
          <w:marRight w:val="0"/>
          <w:marTop w:val="0"/>
          <w:marBottom w:val="0"/>
          <w:divBdr>
            <w:top w:val="none" w:sz="0" w:space="0" w:color="auto"/>
            <w:left w:val="none" w:sz="0" w:space="0" w:color="auto"/>
            <w:bottom w:val="none" w:sz="0" w:space="0" w:color="auto"/>
            <w:right w:val="none" w:sz="0" w:space="0" w:color="auto"/>
          </w:divBdr>
        </w:div>
        <w:div w:id="2119793675">
          <w:marLeft w:val="0"/>
          <w:marRight w:val="0"/>
          <w:marTop w:val="0"/>
          <w:marBottom w:val="0"/>
          <w:divBdr>
            <w:top w:val="none" w:sz="0" w:space="0" w:color="auto"/>
            <w:left w:val="none" w:sz="0" w:space="0" w:color="auto"/>
            <w:bottom w:val="none" w:sz="0" w:space="0" w:color="auto"/>
            <w:right w:val="none" w:sz="0" w:space="0" w:color="auto"/>
          </w:divBdr>
        </w:div>
        <w:div w:id="1507592265">
          <w:marLeft w:val="0"/>
          <w:marRight w:val="0"/>
          <w:marTop w:val="0"/>
          <w:marBottom w:val="0"/>
          <w:divBdr>
            <w:top w:val="none" w:sz="0" w:space="0" w:color="auto"/>
            <w:left w:val="none" w:sz="0" w:space="0" w:color="auto"/>
            <w:bottom w:val="none" w:sz="0" w:space="0" w:color="auto"/>
            <w:right w:val="none" w:sz="0" w:space="0" w:color="auto"/>
          </w:divBdr>
        </w:div>
        <w:div w:id="1549415093">
          <w:marLeft w:val="0"/>
          <w:marRight w:val="0"/>
          <w:marTop w:val="0"/>
          <w:marBottom w:val="0"/>
          <w:divBdr>
            <w:top w:val="none" w:sz="0" w:space="0" w:color="auto"/>
            <w:left w:val="none" w:sz="0" w:space="0" w:color="auto"/>
            <w:bottom w:val="none" w:sz="0" w:space="0" w:color="auto"/>
            <w:right w:val="none" w:sz="0" w:space="0" w:color="auto"/>
          </w:divBdr>
        </w:div>
        <w:div w:id="1331567193">
          <w:marLeft w:val="0"/>
          <w:marRight w:val="0"/>
          <w:marTop w:val="0"/>
          <w:marBottom w:val="0"/>
          <w:divBdr>
            <w:top w:val="none" w:sz="0" w:space="0" w:color="auto"/>
            <w:left w:val="none" w:sz="0" w:space="0" w:color="auto"/>
            <w:bottom w:val="none" w:sz="0" w:space="0" w:color="auto"/>
            <w:right w:val="none" w:sz="0" w:space="0" w:color="auto"/>
          </w:divBdr>
        </w:div>
        <w:div w:id="1547571785">
          <w:marLeft w:val="0"/>
          <w:marRight w:val="0"/>
          <w:marTop w:val="0"/>
          <w:marBottom w:val="0"/>
          <w:divBdr>
            <w:top w:val="none" w:sz="0" w:space="0" w:color="auto"/>
            <w:left w:val="none" w:sz="0" w:space="0" w:color="auto"/>
            <w:bottom w:val="none" w:sz="0" w:space="0" w:color="auto"/>
            <w:right w:val="none" w:sz="0" w:space="0" w:color="auto"/>
          </w:divBdr>
        </w:div>
        <w:div w:id="327028405">
          <w:marLeft w:val="0"/>
          <w:marRight w:val="0"/>
          <w:marTop w:val="0"/>
          <w:marBottom w:val="0"/>
          <w:divBdr>
            <w:top w:val="none" w:sz="0" w:space="0" w:color="auto"/>
            <w:left w:val="none" w:sz="0" w:space="0" w:color="auto"/>
            <w:bottom w:val="none" w:sz="0" w:space="0" w:color="auto"/>
            <w:right w:val="none" w:sz="0" w:space="0" w:color="auto"/>
          </w:divBdr>
        </w:div>
        <w:div w:id="1219244026">
          <w:marLeft w:val="0"/>
          <w:marRight w:val="0"/>
          <w:marTop w:val="0"/>
          <w:marBottom w:val="0"/>
          <w:divBdr>
            <w:top w:val="none" w:sz="0" w:space="0" w:color="auto"/>
            <w:left w:val="none" w:sz="0" w:space="0" w:color="auto"/>
            <w:bottom w:val="none" w:sz="0" w:space="0" w:color="auto"/>
            <w:right w:val="none" w:sz="0" w:space="0" w:color="auto"/>
          </w:divBdr>
        </w:div>
        <w:div w:id="638266716">
          <w:marLeft w:val="0"/>
          <w:marRight w:val="0"/>
          <w:marTop w:val="0"/>
          <w:marBottom w:val="0"/>
          <w:divBdr>
            <w:top w:val="none" w:sz="0" w:space="0" w:color="auto"/>
            <w:left w:val="none" w:sz="0" w:space="0" w:color="auto"/>
            <w:bottom w:val="none" w:sz="0" w:space="0" w:color="auto"/>
            <w:right w:val="none" w:sz="0" w:space="0" w:color="auto"/>
          </w:divBdr>
        </w:div>
        <w:div w:id="919021012">
          <w:marLeft w:val="0"/>
          <w:marRight w:val="0"/>
          <w:marTop w:val="0"/>
          <w:marBottom w:val="0"/>
          <w:divBdr>
            <w:top w:val="none" w:sz="0" w:space="0" w:color="auto"/>
            <w:left w:val="none" w:sz="0" w:space="0" w:color="auto"/>
            <w:bottom w:val="none" w:sz="0" w:space="0" w:color="auto"/>
            <w:right w:val="none" w:sz="0" w:space="0" w:color="auto"/>
          </w:divBdr>
        </w:div>
        <w:div w:id="1297175942">
          <w:marLeft w:val="0"/>
          <w:marRight w:val="0"/>
          <w:marTop w:val="0"/>
          <w:marBottom w:val="0"/>
          <w:divBdr>
            <w:top w:val="none" w:sz="0" w:space="0" w:color="auto"/>
            <w:left w:val="none" w:sz="0" w:space="0" w:color="auto"/>
            <w:bottom w:val="none" w:sz="0" w:space="0" w:color="auto"/>
            <w:right w:val="none" w:sz="0" w:space="0" w:color="auto"/>
          </w:divBdr>
        </w:div>
        <w:div w:id="339553631">
          <w:marLeft w:val="0"/>
          <w:marRight w:val="0"/>
          <w:marTop w:val="0"/>
          <w:marBottom w:val="0"/>
          <w:divBdr>
            <w:top w:val="none" w:sz="0" w:space="0" w:color="auto"/>
            <w:left w:val="none" w:sz="0" w:space="0" w:color="auto"/>
            <w:bottom w:val="none" w:sz="0" w:space="0" w:color="auto"/>
            <w:right w:val="none" w:sz="0" w:space="0" w:color="auto"/>
          </w:divBdr>
        </w:div>
        <w:div w:id="426851154">
          <w:marLeft w:val="0"/>
          <w:marRight w:val="0"/>
          <w:marTop w:val="0"/>
          <w:marBottom w:val="0"/>
          <w:divBdr>
            <w:top w:val="none" w:sz="0" w:space="0" w:color="auto"/>
            <w:left w:val="none" w:sz="0" w:space="0" w:color="auto"/>
            <w:bottom w:val="none" w:sz="0" w:space="0" w:color="auto"/>
            <w:right w:val="none" w:sz="0" w:space="0" w:color="auto"/>
          </w:divBdr>
        </w:div>
        <w:div w:id="1332291044">
          <w:marLeft w:val="0"/>
          <w:marRight w:val="0"/>
          <w:marTop w:val="0"/>
          <w:marBottom w:val="0"/>
          <w:divBdr>
            <w:top w:val="none" w:sz="0" w:space="0" w:color="auto"/>
            <w:left w:val="none" w:sz="0" w:space="0" w:color="auto"/>
            <w:bottom w:val="none" w:sz="0" w:space="0" w:color="auto"/>
            <w:right w:val="none" w:sz="0" w:space="0" w:color="auto"/>
          </w:divBdr>
        </w:div>
        <w:div w:id="773017210">
          <w:marLeft w:val="0"/>
          <w:marRight w:val="0"/>
          <w:marTop w:val="0"/>
          <w:marBottom w:val="0"/>
          <w:divBdr>
            <w:top w:val="none" w:sz="0" w:space="0" w:color="auto"/>
            <w:left w:val="none" w:sz="0" w:space="0" w:color="auto"/>
            <w:bottom w:val="none" w:sz="0" w:space="0" w:color="auto"/>
            <w:right w:val="none" w:sz="0" w:space="0" w:color="auto"/>
          </w:divBdr>
        </w:div>
        <w:div w:id="1115713409">
          <w:marLeft w:val="0"/>
          <w:marRight w:val="0"/>
          <w:marTop w:val="0"/>
          <w:marBottom w:val="0"/>
          <w:divBdr>
            <w:top w:val="none" w:sz="0" w:space="0" w:color="auto"/>
            <w:left w:val="none" w:sz="0" w:space="0" w:color="auto"/>
            <w:bottom w:val="none" w:sz="0" w:space="0" w:color="auto"/>
            <w:right w:val="none" w:sz="0" w:space="0" w:color="auto"/>
          </w:divBdr>
        </w:div>
        <w:div w:id="1514687841">
          <w:marLeft w:val="0"/>
          <w:marRight w:val="0"/>
          <w:marTop w:val="0"/>
          <w:marBottom w:val="0"/>
          <w:divBdr>
            <w:top w:val="none" w:sz="0" w:space="0" w:color="auto"/>
            <w:left w:val="none" w:sz="0" w:space="0" w:color="auto"/>
            <w:bottom w:val="none" w:sz="0" w:space="0" w:color="auto"/>
            <w:right w:val="none" w:sz="0" w:space="0" w:color="auto"/>
          </w:divBdr>
        </w:div>
        <w:div w:id="264000030">
          <w:marLeft w:val="0"/>
          <w:marRight w:val="0"/>
          <w:marTop w:val="0"/>
          <w:marBottom w:val="0"/>
          <w:divBdr>
            <w:top w:val="none" w:sz="0" w:space="0" w:color="auto"/>
            <w:left w:val="none" w:sz="0" w:space="0" w:color="auto"/>
            <w:bottom w:val="none" w:sz="0" w:space="0" w:color="auto"/>
            <w:right w:val="none" w:sz="0" w:space="0" w:color="auto"/>
          </w:divBdr>
        </w:div>
        <w:div w:id="1594587603">
          <w:marLeft w:val="0"/>
          <w:marRight w:val="0"/>
          <w:marTop w:val="0"/>
          <w:marBottom w:val="0"/>
          <w:divBdr>
            <w:top w:val="none" w:sz="0" w:space="0" w:color="auto"/>
            <w:left w:val="none" w:sz="0" w:space="0" w:color="auto"/>
            <w:bottom w:val="none" w:sz="0" w:space="0" w:color="auto"/>
            <w:right w:val="none" w:sz="0" w:space="0" w:color="auto"/>
          </w:divBdr>
        </w:div>
        <w:div w:id="1374577274">
          <w:marLeft w:val="0"/>
          <w:marRight w:val="0"/>
          <w:marTop w:val="0"/>
          <w:marBottom w:val="0"/>
          <w:divBdr>
            <w:top w:val="none" w:sz="0" w:space="0" w:color="auto"/>
            <w:left w:val="none" w:sz="0" w:space="0" w:color="auto"/>
            <w:bottom w:val="none" w:sz="0" w:space="0" w:color="auto"/>
            <w:right w:val="none" w:sz="0" w:space="0" w:color="auto"/>
          </w:divBdr>
        </w:div>
        <w:div w:id="2138525099">
          <w:marLeft w:val="0"/>
          <w:marRight w:val="0"/>
          <w:marTop w:val="0"/>
          <w:marBottom w:val="0"/>
          <w:divBdr>
            <w:top w:val="none" w:sz="0" w:space="0" w:color="auto"/>
            <w:left w:val="none" w:sz="0" w:space="0" w:color="auto"/>
            <w:bottom w:val="none" w:sz="0" w:space="0" w:color="auto"/>
            <w:right w:val="none" w:sz="0" w:space="0" w:color="auto"/>
          </w:divBdr>
        </w:div>
        <w:div w:id="860817923">
          <w:marLeft w:val="0"/>
          <w:marRight w:val="0"/>
          <w:marTop w:val="0"/>
          <w:marBottom w:val="0"/>
          <w:divBdr>
            <w:top w:val="none" w:sz="0" w:space="0" w:color="auto"/>
            <w:left w:val="none" w:sz="0" w:space="0" w:color="auto"/>
            <w:bottom w:val="none" w:sz="0" w:space="0" w:color="auto"/>
            <w:right w:val="none" w:sz="0" w:space="0" w:color="auto"/>
          </w:divBdr>
        </w:div>
        <w:div w:id="827746425">
          <w:marLeft w:val="0"/>
          <w:marRight w:val="0"/>
          <w:marTop w:val="0"/>
          <w:marBottom w:val="0"/>
          <w:divBdr>
            <w:top w:val="none" w:sz="0" w:space="0" w:color="auto"/>
            <w:left w:val="none" w:sz="0" w:space="0" w:color="auto"/>
            <w:bottom w:val="none" w:sz="0" w:space="0" w:color="auto"/>
            <w:right w:val="none" w:sz="0" w:space="0" w:color="auto"/>
          </w:divBdr>
        </w:div>
        <w:div w:id="499389464">
          <w:marLeft w:val="0"/>
          <w:marRight w:val="0"/>
          <w:marTop w:val="0"/>
          <w:marBottom w:val="0"/>
          <w:divBdr>
            <w:top w:val="none" w:sz="0" w:space="0" w:color="auto"/>
            <w:left w:val="none" w:sz="0" w:space="0" w:color="auto"/>
            <w:bottom w:val="none" w:sz="0" w:space="0" w:color="auto"/>
            <w:right w:val="none" w:sz="0" w:space="0" w:color="auto"/>
          </w:divBdr>
        </w:div>
        <w:div w:id="1846508788">
          <w:marLeft w:val="0"/>
          <w:marRight w:val="0"/>
          <w:marTop w:val="0"/>
          <w:marBottom w:val="0"/>
          <w:divBdr>
            <w:top w:val="none" w:sz="0" w:space="0" w:color="auto"/>
            <w:left w:val="none" w:sz="0" w:space="0" w:color="auto"/>
            <w:bottom w:val="none" w:sz="0" w:space="0" w:color="auto"/>
            <w:right w:val="none" w:sz="0" w:space="0" w:color="auto"/>
          </w:divBdr>
        </w:div>
        <w:div w:id="1215695650">
          <w:marLeft w:val="0"/>
          <w:marRight w:val="0"/>
          <w:marTop w:val="0"/>
          <w:marBottom w:val="0"/>
          <w:divBdr>
            <w:top w:val="none" w:sz="0" w:space="0" w:color="auto"/>
            <w:left w:val="none" w:sz="0" w:space="0" w:color="auto"/>
            <w:bottom w:val="none" w:sz="0" w:space="0" w:color="auto"/>
            <w:right w:val="none" w:sz="0" w:space="0" w:color="auto"/>
          </w:divBdr>
        </w:div>
        <w:div w:id="382795837">
          <w:marLeft w:val="0"/>
          <w:marRight w:val="0"/>
          <w:marTop w:val="0"/>
          <w:marBottom w:val="0"/>
          <w:divBdr>
            <w:top w:val="none" w:sz="0" w:space="0" w:color="auto"/>
            <w:left w:val="none" w:sz="0" w:space="0" w:color="auto"/>
            <w:bottom w:val="none" w:sz="0" w:space="0" w:color="auto"/>
            <w:right w:val="none" w:sz="0" w:space="0" w:color="auto"/>
          </w:divBdr>
        </w:div>
        <w:div w:id="584386713">
          <w:marLeft w:val="0"/>
          <w:marRight w:val="0"/>
          <w:marTop w:val="0"/>
          <w:marBottom w:val="0"/>
          <w:divBdr>
            <w:top w:val="none" w:sz="0" w:space="0" w:color="auto"/>
            <w:left w:val="none" w:sz="0" w:space="0" w:color="auto"/>
            <w:bottom w:val="none" w:sz="0" w:space="0" w:color="auto"/>
            <w:right w:val="none" w:sz="0" w:space="0" w:color="auto"/>
          </w:divBdr>
        </w:div>
        <w:div w:id="1591430761">
          <w:marLeft w:val="0"/>
          <w:marRight w:val="0"/>
          <w:marTop w:val="0"/>
          <w:marBottom w:val="0"/>
          <w:divBdr>
            <w:top w:val="none" w:sz="0" w:space="0" w:color="auto"/>
            <w:left w:val="none" w:sz="0" w:space="0" w:color="auto"/>
            <w:bottom w:val="none" w:sz="0" w:space="0" w:color="auto"/>
            <w:right w:val="none" w:sz="0" w:space="0" w:color="auto"/>
          </w:divBdr>
        </w:div>
        <w:div w:id="791746930">
          <w:marLeft w:val="0"/>
          <w:marRight w:val="0"/>
          <w:marTop w:val="0"/>
          <w:marBottom w:val="0"/>
          <w:divBdr>
            <w:top w:val="none" w:sz="0" w:space="0" w:color="auto"/>
            <w:left w:val="none" w:sz="0" w:space="0" w:color="auto"/>
            <w:bottom w:val="none" w:sz="0" w:space="0" w:color="auto"/>
            <w:right w:val="none" w:sz="0" w:space="0" w:color="auto"/>
          </w:divBdr>
        </w:div>
        <w:div w:id="922641173">
          <w:marLeft w:val="0"/>
          <w:marRight w:val="0"/>
          <w:marTop w:val="0"/>
          <w:marBottom w:val="0"/>
          <w:divBdr>
            <w:top w:val="none" w:sz="0" w:space="0" w:color="auto"/>
            <w:left w:val="none" w:sz="0" w:space="0" w:color="auto"/>
            <w:bottom w:val="none" w:sz="0" w:space="0" w:color="auto"/>
            <w:right w:val="none" w:sz="0" w:space="0" w:color="auto"/>
          </w:divBdr>
        </w:div>
        <w:div w:id="864371622">
          <w:marLeft w:val="0"/>
          <w:marRight w:val="0"/>
          <w:marTop w:val="0"/>
          <w:marBottom w:val="0"/>
          <w:divBdr>
            <w:top w:val="none" w:sz="0" w:space="0" w:color="auto"/>
            <w:left w:val="none" w:sz="0" w:space="0" w:color="auto"/>
            <w:bottom w:val="none" w:sz="0" w:space="0" w:color="auto"/>
            <w:right w:val="none" w:sz="0" w:space="0" w:color="auto"/>
          </w:divBdr>
        </w:div>
        <w:div w:id="1295216968">
          <w:marLeft w:val="0"/>
          <w:marRight w:val="0"/>
          <w:marTop w:val="0"/>
          <w:marBottom w:val="0"/>
          <w:divBdr>
            <w:top w:val="none" w:sz="0" w:space="0" w:color="auto"/>
            <w:left w:val="none" w:sz="0" w:space="0" w:color="auto"/>
            <w:bottom w:val="none" w:sz="0" w:space="0" w:color="auto"/>
            <w:right w:val="none" w:sz="0" w:space="0" w:color="auto"/>
          </w:divBdr>
        </w:div>
        <w:div w:id="90706723">
          <w:marLeft w:val="0"/>
          <w:marRight w:val="0"/>
          <w:marTop w:val="0"/>
          <w:marBottom w:val="0"/>
          <w:divBdr>
            <w:top w:val="none" w:sz="0" w:space="0" w:color="auto"/>
            <w:left w:val="none" w:sz="0" w:space="0" w:color="auto"/>
            <w:bottom w:val="none" w:sz="0" w:space="0" w:color="auto"/>
            <w:right w:val="none" w:sz="0" w:space="0" w:color="auto"/>
          </w:divBdr>
        </w:div>
        <w:div w:id="727723234">
          <w:marLeft w:val="0"/>
          <w:marRight w:val="0"/>
          <w:marTop w:val="0"/>
          <w:marBottom w:val="0"/>
          <w:divBdr>
            <w:top w:val="none" w:sz="0" w:space="0" w:color="auto"/>
            <w:left w:val="none" w:sz="0" w:space="0" w:color="auto"/>
            <w:bottom w:val="none" w:sz="0" w:space="0" w:color="auto"/>
            <w:right w:val="none" w:sz="0" w:space="0" w:color="auto"/>
          </w:divBdr>
        </w:div>
        <w:div w:id="2010673154">
          <w:marLeft w:val="0"/>
          <w:marRight w:val="0"/>
          <w:marTop w:val="0"/>
          <w:marBottom w:val="0"/>
          <w:divBdr>
            <w:top w:val="none" w:sz="0" w:space="0" w:color="auto"/>
            <w:left w:val="none" w:sz="0" w:space="0" w:color="auto"/>
            <w:bottom w:val="none" w:sz="0" w:space="0" w:color="auto"/>
            <w:right w:val="none" w:sz="0" w:space="0" w:color="auto"/>
          </w:divBdr>
        </w:div>
        <w:div w:id="463696972">
          <w:marLeft w:val="0"/>
          <w:marRight w:val="0"/>
          <w:marTop w:val="0"/>
          <w:marBottom w:val="0"/>
          <w:divBdr>
            <w:top w:val="none" w:sz="0" w:space="0" w:color="auto"/>
            <w:left w:val="none" w:sz="0" w:space="0" w:color="auto"/>
            <w:bottom w:val="none" w:sz="0" w:space="0" w:color="auto"/>
            <w:right w:val="none" w:sz="0" w:space="0" w:color="auto"/>
          </w:divBdr>
        </w:div>
        <w:div w:id="596713202">
          <w:marLeft w:val="0"/>
          <w:marRight w:val="0"/>
          <w:marTop w:val="0"/>
          <w:marBottom w:val="0"/>
          <w:divBdr>
            <w:top w:val="none" w:sz="0" w:space="0" w:color="auto"/>
            <w:left w:val="none" w:sz="0" w:space="0" w:color="auto"/>
            <w:bottom w:val="none" w:sz="0" w:space="0" w:color="auto"/>
            <w:right w:val="none" w:sz="0" w:space="0" w:color="auto"/>
          </w:divBdr>
        </w:div>
        <w:div w:id="827474758">
          <w:marLeft w:val="0"/>
          <w:marRight w:val="0"/>
          <w:marTop w:val="0"/>
          <w:marBottom w:val="0"/>
          <w:divBdr>
            <w:top w:val="none" w:sz="0" w:space="0" w:color="auto"/>
            <w:left w:val="none" w:sz="0" w:space="0" w:color="auto"/>
            <w:bottom w:val="none" w:sz="0" w:space="0" w:color="auto"/>
            <w:right w:val="none" w:sz="0" w:space="0" w:color="auto"/>
          </w:divBdr>
        </w:div>
        <w:div w:id="34278093">
          <w:marLeft w:val="0"/>
          <w:marRight w:val="0"/>
          <w:marTop w:val="0"/>
          <w:marBottom w:val="0"/>
          <w:divBdr>
            <w:top w:val="none" w:sz="0" w:space="0" w:color="auto"/>
            <w:left w:val="none" w:sz="0" w:space="0" w:color="auto"/>
            <w:bottom w:val="none" w:sz="0" w:space="0" w:color="auto"/>
            <w:right w:val="none" w:sz="0" w:space="0" w:color="auto"/>
          </w:divBdr>
        </w:div>
        <w:div w:id="1552960795">
          <w:marLeft w:val="0"/>
          <w:marRight w:val="0"/>
          <w:marTop w:val="0"/>
          <w:marBottom w:val="0"/>
          <w:divBdr>
            <w:top w:val="none" w:sz="0" w:space="0" w:color="auto"/>
            <w:left w:val="none" w:sz="0" w:space="0" w:color="auto"/>
            <w:bottom w:val="none" w:sz="0" w:space="0" w:color="auto"/>
            <w:right w:val="none" w:sz="0" w:space="0" w:color="auto"/>
          </w:divBdr>
        </w:div>
        <w:div w:id="341323406">
          <w:marLeft w:val="0"/>
          <w:marRight w:val="0"/>
          <w:marTop w:val="0"/>
          <w:marBottom w:val="0"/>
          <w:divBdr>
            <w:top w:val="none" w:sz="0" w:space="0" w:color="auto"/>
            <w:left w:val="none" w:sz="0" w:space="0" w:color="auto"/>
            <w:bottom w:val="none" w:sz="0" w:space="0" w:color="auto"/>
            <w:right w:val="none" w:sz="0" w:space="0" w:color="auto"/>
          </w:divBdr>
        </w:div>
        <w:div w:id="367148220">
          <w:marLeft w:val="0"/>
          <w:marRight w:val="0"/>
          <w:marTop w:val="0"/>
          <w:marBottom w:val="0"/>
          <w:divBdr>
            <w:top w:val="none" w:sz="0" w:space="0" w:color="auto"/>
            <w:left w:val="none" w:sz="0" w:space="0" w:color="auto"/>
            <w:bottom w:val="none" w:sz="0" w:space="0" w:color="auto"/>
            <w:right w:val="none" w:sz="0" w:space="0" w:color="auto"/>
          </w:divBdr>
        </w:div>
        <w:div w:id="410590250">
          <w:marLeft w:val="0"/>
          <w:marRight w:val="0"/>
          <w:marTop w:val="0"/>
          <w:marBottom w:val="0"/>
          <w:divBdr>
            <w:top w:val="none" w:sz="0" w:space="0" w:color="auto"/>
            <w:left w:val="none" w:sz="0" w:space="0" w:color="auto"/>
            <w:bottom w:val="none" w:sz="0" w:space="0" w:color="auto"/>
            <w:right w:val="none" w:sz="0" w:space="0" w:color="auto"/>
          </w:divBdr>
        </w:div>
        <w:div w:id="2033333303">
          <w:marLeft w:val="0"/>
          <w:marRight w:val="0"/>
          <w:marTop w:val="0"/>
          <w:marBottom w:val="0"/>
          <w:divBdr>
            <w:top w:val="none" w:sz="0" w:space="0" w:color="auto"/>
            <w:left w:val="none" w:sz="0" w:space="0" w:color="auto"/>
            <w:bottom w:val="none" w:sz="0" w:space="0" w:color="auto"/>
            <w:right w:val="none" w:sz="0" w:space="0" w:color="auto"/>
          </w:divBdr>
        </w:div>
        <w:div w:id="1073509950">
          <w:marLeft w:val="0"/>
          <w:marRight w:val="0"/>
          <w:marTop w:val="0"/>
          <w:marBottom w:val="0"/>
          <w:divBdr>
            <w:top w:val="none" w:sz="0" w:space="0" w:color="auto"/>
            <w:left w:val="none" w:sz="0" w:space="0" w:color="auto"/>
            <w:bottom w:val="none" w:sz="0" w:space="0" w:color="auto"/>
            <w:right w:val="none" w:sz="0" w:space="0" w:color="auto"/>
          </w:divBdr>
        </w:div>
        <w:div w:id="1707633031">
          <w:marLeft w:val="0"/>
          <w:marRight w:val="0"/>
          <w:marTop w:val="0"/>
          <w:marBottom w:val="0"/>
          <w:divBdr>
            <w:top w:val="none" w:sz="0" w:space="0" w:color="auto"/>
            <w:left w:val="none" w:sz="0" w:space="0" w:color="auto"/>
            <w:bottom w:val="none" w:sz="0" w:space="0" w:color="auto"/>
            <w:right w:val="none" w:sz="0" w:space="0" w:color="auto"/>
          </w:divBdr>
        </w:div>
        <w:div w:id="345987200">
          <w:marLeft w:val="0"/>
          <w:marRight w:val="0"/>
          <w:marTop w:val="0"/>
          <w:marBottom w:val="0"/>
          <w:divBdr>
            <w:top w:val="none" w:sz="0" w:space="0" w:color="auto"/>
            <w:left w:val="none" w:sz="0" w:space="0" w:color="auto"/>
            <w:bottom w:val="none" w:sz="0" w:space="0" w:color="auto"/>
            <w:right w:val="none" w:sz="0" w:space="0" w:color="auto"/>
          </w:divBdr>
        </w:div>
        <w:div w:id="1043673936">
          <w:marLeft w:val="0"/>
          <w:marRight w:val="0"/>
          <w:marTop w:val="0"/>
          <w:marBottom w:val="0"/>
          <w:divBdr>
            <w:top w:val="none" w:sz="0" w:space="0" w:color="auto"/>
            <w:left w:val="none" w:sz="0" w:space="0" w:color="auto"/>
            <w:bottom w:val="none" w:sz="0" w:space="0" w:color="auto"/>
            <w:right w:val="none" w:sz="0" w:space="0" w:color="auto"/>
          </w:divBdr>
        </w:div>
        <w:div w:id="332030654">
          <w:marLeft w:val="0"/>
          <w:marRight w:val="0"/>
          <w:marTop w:val="0"/>
          <w:marBottom w:val="0"/>
          <w:divBdr>
            <w:top w:val="none" w:sz="0" w:space="0" w:color="auto"/>
            <w:left w:val="none" w:sz="0" w:space="0" w:color="auto"/>
            <w:bottom w:val="none" w:sz="0" w:space="0" w:color="auto"/>
            <w:right w:val="none" w:sz="0" w:space="0" w:color="auto"/>
          </w:divBdr>
        </w:div>
        <w:div w:id="721254792">
          <w:marLeft w:val="0"/>
          <w:marRight w:val="0"/>
          <w:marTop w:val="0"/>
          <w:marBottom w:val="0"/>
          <w:divBdr>
            <w:top w:val="none" w:sz="0" w:space="0" w:color="auto"/>
            <w:left w:val="none" w:sz="0" w:space="0" w:color="auto"/>
            <w:bottom w:val="none" w:sz="0" w:space="0" w:color="auto"/>
            <w:right w:val="none" w:sz="0" w:space="0" w:color="auto"/>
          </w:divBdr>
        </w:div>
        <w:div w:id="77099948">
          <w:marLeft w:val="0"/>
          <w:marRight w:val="0"/>
          <w:marTop w:val="0"/>
          <w:marBottom w:val="0"/>
          <w:divBdr>
            <w:top w:val="none" w:sz="0" w:space="0" w:color="auto"/>
            <w:left w:val="none" w:sz="0" w:space="0" w:color="auto"/>
            <w:bottom w:val="none" w:sz="0" w:space="0" w:color="auto"/>
            <w:right w:val="none" w:sz="0" w:space="0" w:color="auto"/>
          </w:divBdr>
        </w:div>
        <w:div w:id="689063581">
          <w:marLeft w:val="0"/>
          <w:marRight w:val="0"/>
          <w:marTop w:val="0"/>
          <w:marBottom w:val="0"/>
          <w:divBdr>
            <w:top w:val="none" w:sz="0" w:space="0" w:color="auto"/>
            <w:left w:val="none" w:sz="0" w:space="0" w:color="auto"/>
            <w:bottom w:val="none" w:sz="0" w:space="0" w:color="auto"/>
            <w:right w:val="none" w:sz="0" w:space="0" w:color="auto"/>
          </w:divBdr>
        </w:div>
        <w:div w:id="511990945">
          <w:marLeft w:val="0"/>
          <w:marRight w:val="0"/>
          <w:marTop w:val="0"/>
          <w:marBottom w:val="0"/>
          <w:divBdr>
            <w:top w:val="none" w:sz="0" w:space="0" w:color="auto"/>
            <w:left w:val="none" w:sz="0" w:space="0" w:color="auto"/>
            <w:bottom w:val="none" w:sz="0" w:space="0" w:color="auto"/>
            <w:right w:val="none" w:sz="0" w:space="0" w:color="auto"/>
          </w:divBdr>
        </w:div>
        <w:div w:id="1003242617">
          <w:marLeft w:val="0"/>
          <w:marRight w:val="0"/>
          <w:marTop w:val="0"/>
          <w:marBottom w:val="0"/>
          <w:divBdr>
            <w:top w:val="none" w:sz="0" w:space="0" w:color="auto"/>
            <w:left w:val="none" w:sz="0" w:space="0" w:color="auto"/>
            <w:bottom w:val="none" w:sz="0" w:space="0" w:color="auto"/>
            <w:right w:val="none" w:sz="0" w:space="0" w:color="auto"/>
          </w:divBdr>
        </w:div>
        <w:div w:id="2000424890">
          <w:marLeft w:val="0"/>
          <w:marRight w:val="0"/>
          <w:marTop w:val="0"/>
          <w:marBottom w:val="0"/>
          <w:divBdr>
            <w:top w:val="none" w:sz="0" w:space="0" w:color="auto"/>
            <w:left w:val="none" w:sz="0" w:space="0" w:color="auto"/>
            <w:bottom w:val="none" w:sz="0" w:space="0" w:color="auto"/>
            <w:right w:val="none" w:sz="0" w:space="0" w:color="auto"/>
          </w:divBdr>
        </w:div>
        <w:div w:id="1715081305">
          <w:marLeft w:val="0"/>
          <w:marRight w:val="0"/>
          <w:marTop w:val="0"/>
          <w:marBottom w:val="0"/>
          <w:divBdr>
            <w:top w:val="none" w:sz="0" w:space="0" w:color="auto"/>
            <w:left w:val="none" w:sz="0" w:space="0" w:color="auto"/>
            <w:bottom w:val="none" w:sz="0" w:space="0" w:color="auto"/>
            <w:right w:val="none" w:sz="0" w:space="0" w:color="auto"/>
          </w:divBdr>
        </w:div>
        <w:div w:id="602884862">
          <w:marLeft w:val="0"/>
          <w:marRight w:val="0"/>
          <w:marTop w:val="0"/>
          <w:marBottom w:val="0"/>
          <w:divBdr>
            <w:top w:val="none" w:sz="0" w:space="0" w:color="auto"/>
            <w:left w:val="none" w:sz="0" w:space="0" w:color="auto"/>
            <w:bottom w:val="none" w:sz="0" w:space="0" w:color="auto"/>
            <w:right w:val="none" w:sz="0" w:space="0" w:color="auto"/>
          </w:divBdr>
        </w:div>
        <w:div w:id="2104955400">
          <w:marLeft w:val="0"/>
          <w:marRight w:val="0"/>
          <w:marTop w:val="0"/>
          <w:marBottom w:val="0"/>
          <w:divBdr>
            <w:top w:val="none" w:sz="0" w:space="0" w:color="auto"/>
            <w:left w:val="none" w:sz="0" w:space="0" w:color="auto"/>
            <w:bottom w:val="none" w:sz="0" w:space="0" w:color="auto"/>
            <w:right w:val="none" w:sz="0" w:space="0" w:color="auto"/>
          </w:divBdr>
        </w:div>
        <w:div w:id="1379477697">
          <w:marLeft w:val="0"/>
          <w:marRight w:val="0"/>
          <w:marTop w:val="0"/>
          <w:marBottom w:val="0"/>
          <w:divBdr>
            <w:top w:val="none" w:sz="0" w:space="0" w:color="auto"/>
            <w:left w:val="none" w:sz="0" w:space="0" w:color="auto"/>
            <w:bottom w:val="none" w:sz="0" w:space="0" w:color="auto"/>
            <w:right w:val="none" w:sz="0" w:space="0" w:color="auto"/>
          </w:divBdr>
        </w:div>
        <w:div w:id="131947046">
          <w:marLeft w:val="0"/>
          <w:marRight w:val="0"/>
          <w:marTop w:val="0"/>
          <w:marBottom w:val="0"/>
          <w:divBdr>
            <w:top w:val="none" w:sz="0" w:space="0" w:color="auto"/>
            <w:left w:val="none" w:sz="0" w:space="0" w:color="auto"/>
            <w:bottom w:val="none" w:sz="0" w:space="0" w:color="auto"/>
            <w:right w:val="none" w:sz="0" w:space="0" w:color="auto"/>
          </w:divBdr>
        </w:div>
        <w:div w:id="152453606">
          <w:marLeft w:val="0"/>
          <w:marRight w:val="0"/>
          <w:marTop w:val="0"/>
          <w:marBottom w:val="0"/>
          <w:divBdr>
            <w:top w:val="none" w:sz="0" w:space="0" w:color="auto"/>
            <w:left w:val="none" w:sz="0" w:space="0" w:color="auto"/>
            <w:bottom w:val="none" w:sz="0" w:space="0" w:color="auto"/>
            <w:right w:val="none" w:sz="0" w:space="0" w:color="auto"/>
          </w:divBdr>
        </w:div>
        <w:div w:id="636380587">
          <w:marLeft w:val="0"/>
          <w:marRight w:val="0"/>
          <w:marTop w:val="0"/>
          <w:marBottom w:val="0"/>
          <w:divBdr>
            <w:top w:val="none" w:sz="0" w:space="0" w:color="auto"/>
            <w:left w:val="none" w:sz="0" w:space="0" w:color="auto"/>
            <w:bottom w:val="none" w:sz="0" w:space="0" w:color="auto"/>
            <w:right w:val="none" w:sz="0" w:space="0" w:color="auto"/>
          </w:divBdr>
        </w:div>
        <w:div w:id="1835143775">
          <w:marLeft w:val="0"/>
          <w:marRight w:val="0"/>
          <w:marTop w:val="0"/>
          <w:marBottom w:val="0"/>
          <w:divBdr>
            <w:top w:val="none" w:sz="0" w:space="0" w:color="auto"/>
            <w:left w:val="none" w:sz="0" w:space="0" w:color="auto"/>
            <w:bottom w:val="none" w:sz="0" w:space="0" w:color="auto"/>
            <w:right w:val="none" w:sz="0" w:space="0" w:color="auto"/>
          </w:divBdr>
        </w:div>
        <w:div w:id="1284386744">
          <w:marLeft w:val="0"/>
          <w:marRight w:val="0"/>
          <w:marTop w:val="0"/>
          <w:marBottom w:val="0"/>
          <w:divBdr>
            <w:top w:val="none" w:sz="0" w:space="0" w:color="auto"/>
            <w:left w:val="none" w:sz="0" w:space="0" w:color="auto"/>
            <w:bottom w:val="none" w:sz="0" w:space="0" w:color="auto"/>
            <w:right w:val="none" w:sz="0" w:space="0" w:color="auto"/>
          </w:divBdr>
        </w:div>
        <w:div w:id="1286543849">
          <w:marLeft w:val="0"/>
          <w:marRight w:val="0"/>
          <w:marTop w:val="0"/>
          <w:marBottom w:val="0"/>
          <w:divBdr>
            <w:top w:val="none" w:sz="0" w:space="0" w:color="auto"/>
            <w:left w:val="none" w:sz="0" w:space="0" w:color="auto"/>
            <w:bottom w:val="none" w:sz="0" w:space="0" w:color="auto"/>
            <w:right w:val="none" w:sz="0" w:space="0" w:color="auto"/>
          </w:divBdr>
        </w:div>
      </w:divsChild>
    </w:div>
    <w:div w:id="419184005">
      <w:bodyDiv w:val="1"/>
      <w:marLeft w:val="0"/>
      <w:marRight w:val="0"/>
      <w:marTop w:val="0"/>
      <w:marBottom w:val="0"/>
      <w:divBdr>
        <w:top w:val="none" w:sz="0" w:space="0" w:color="auto"/>
        <w:left w:val="none" w:sz="0" w:space="0" w:color="auto"/>
        <w:bottom w:val="none" w:sz="0" w:space="0" w:color="auto"/>
        <w:right w:val="none" w:sz="0" w:space="0" w:color="auto"/>
      </w:divBdr>
      <w:divsChild>
        <w:div w:id="1050567027">
          <w:marLeft w:val="0"/>
          <w:marRight w:val="0"/>
          <w:marTop w:val="0"/>
          <w:marBottom w:val="0"/>
          <w:divBdr>
            <w:top w:val="none" w:sz="0" w:space="0" w:color="auto"/>
            <w:left w:val="none" w:sz="0" w:space="0" w:color="auto"/>
            <w:bottom w:val="none" w:sz="0" w:space="0" w:color="auto"/>
            <w:right w:val="none" w:sz="0" w:space="0" w:color="auto"/>
          </w:divBdr>
          <w:divsChild>
            <w:div w:id="1144470033">
              <w:marLeft w:val="0"/>
              <w:marRight w:val="0"/>
              <w:marTop w:val="0"/>
              <w:marBottom w:val="0"/>
              <w:divBdr>
                <w:top w:val="none" w:sz="0" w:space="0" w:color="auto"/>
                <w:left w:val="none" w:sz="0" w:space="0" w:color="auto"/>
                <w:bottom w:val="none" w:sz="0" w:space="0" w:color="auto"/>
                <w:right w:val="none" w:sz="0" w:space="0" w:color="auto"/>
              </w:divBdr>
              <w:divsChild>
                <w:div w:id="1885210923">
                  <w:marLeft w:val="0"/>
                  <w:marRight w:val="0"/>
                  <w:marTop w:val="0"/>
                  <w:marBottom w:val="0"/>
                  <w:divBdr>
                    <w:top w:val="none" w:sz="0" w:space="0" w:color="auto"/>
                    <w:left w:val="none" w:sz="0" w:space="0" w:color="auto"/>
                    <w:bottom w:val="none" w:sz="0" w:space="0" w:color="auto"/>
                    <w:right w:val="none" w:sz="0" w:space="0" w:color="auto"/>
                  </w:divBdr>
                  <w:divsChild>
                    <w:div w:id="1570112278">
                      <w:marLeft w:val="0"/>
                      <w:marRight w:val="0"/>
                      <w:marTop w:val="0"/>
                      <w:marBottom w:val="0"/>
                      <w:divBdr>
                        <w:top w:val="none" w:sz="0" w:space="0" w:color="auto"/>
                        <w:left w:val="none" w:sz="0" w:space="0" w:color="auto"/>
                        <w:bottom w:val="none" w:sz="0" w:space="0" w:color="auto"/>
                        <w:right w:val="none" w:sz="0" w:space="0" w:color="auto"/>
                      </w:divBdr>
                      <w:divsChild>
                        <w:div w:id="1424913649">
                          <w:marLeft w:val="0"/>
                          <w:marRight w:val="0"/>
                          <w:marTop w:val="0"/>
                          <w:marBottom w:val="0"/>
                          <w:divBdr>
                            <w:top w:val="none" w:sz="0" w:space="0" w:color="auto"/>
                            <w:left w:val="none" w:sz="0" w:space="0" w:color="auto"/>
                            <w:bottom w:val="none" w:sz="0" w:space="0" w:color="auto"/>
                            <w:right w:val="none" w:sz="0" w:space="0" w:color="auto"/>
                          </w:divBdr>
                          <w:divsChild>
                            <w:div w:id="1598710930">
                              <w:marLeft w:val="80"/>
                              <w:marRight w:val="0"/>
                              <w:marTop w:val="0"/>
                              <w:marBottom w:val="0"/>
                              <w:divBdr>
                                <w:top w:val="none" w:sz="0" w:space="0" w:color="auto"/>
                                <w:left w:val="none" w:sz="0" w:space="0" w:color="auto"/>
                                <w:bottom w:val="none" w:sz="0" w:space="0" w:color="auto"/>
                                <w:right w:val="none" w:sz="0" w:space="0" w:color="auto"/>
                              </w:divBdr>
                              <w:divsChild>
                                <w:div w:id="1237276724">
                                  <w:marLeft w:val="0"/>
                                  <w:marRight w:val="0"/>
                                  <w:marTop w:val="0"/>
                                  <w:marBottom w:val="0"/>
                                  <w:divBdr>
                                    <w:top w:val="none" w:sz="0" w:space="0" w:color="auto"/>
                                    <w:left w:val="none" w:sz="0" w:space="0" w:color="auto"/>
                                    <w:bottom w:val="none" w:sz="0" w:space="0" w:color="auto"/>
                                    <w:right w:val="none" w:sz="0" w:space="0" w:color="auto"/>
                                  </w:divBdr>
                                  <w:divsChild>
                                    <w:div w:id="6213055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910994">
      <w:bodyDiv w:val="1"/>
      <w:marLeft w:val="0"/>
      <w:marRight w:val="0"/>
      <w:marTop w:val="0"/>
      <w:marBottom w:val="0"/>
      <w:divBdr>
        <w:top w:val="none" w:sz="0" w:space="0" w:color="auto"/>
        <w:left w:val="none" w:sz="0" w:space="0" w:color="auto"/>
        <w:bottom w:val="none" w:sz="0" w:space="0" w:color="auto"/>
        <w:right w:val="none" w:sz="0" w:space="0" w:color="auto"/>
      </w:divBdr>
      <w:divsChild>
        <w:div w:id="1043868339">
          <w:marLeft w:val="0"/>
          <w:marRight w:val="0"/>
          <w:marTop w:val="0"/>
          <w:marBottom w:val="0"/>
          <w:divBdr>
            <w:top w:val="none" w:sz="0" w:space="0" w:color="auto"/>
            <w:left w:val="none" w:sz="0" w:space="0" w:color="auto"/>
            <w:bottom w:val="none" w:sz="0" w:space="0" w:color="auto"/>
            <w:right w:val="none" w:sz="0" w:space="0" w:color="auto"/>
          </w:divBdr>
          <w:divsChild>
            <w:div w:id="1107383514">
              <w:marLeft w:val="0"/>
              <w:marRight w:val="0"/>
              <w:marTop w:val="0"/>
              <w:marBottom w:val="0"/>
              <w:divBdr>
                <w:top w:val="none" w:sz="0" w:space="0" w:color="auto"/>
                <w:left w:val="none" w:sz="0" w:space="0" w:color="auto"/>
                <w:bottom w:val="none" w:sz="0" w:space="0" w:color="auto"/>
                <w:right w:val="none" w:sz="0" w:space="0" w:color="auto"/>
              </w:divBdr>
              <w:divsChild>
                <w:div w:id="851534326">
                  <w:marLeft w:val="0"/>
                  <w:marRight w:val="0"/>
                  <w:marTop w:val="0"/>
                  <w:marBottom w:val="0"/>
                  <w:divBdr>
                    <w:top w:val="none" w:sz="0" w:space="0" w:color="auto"/>
                    <w:left w:val="none" w:sz="0" w:space="0" w:color="auto"/>
                    <w:bottom w:val="none" w:sz="0" w:space="0" w:color="auto"/>
                    <w:right w:val="none" w:sz="0" w:space="0" w:color="auto"/>
                  </w:divBdr>
                  <w:divsChild>
                    <w:div w:id="180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75351">
      <w:bodyDiv w:val="1"/>
      <w:marLeft w:val="0"/>
      <w:marRight w:val="0"/>
      <w:marTop w:val="0"/>
      <w:marBottom w:val="0"/>
      <w:divBdr>
        <w:top w:val="none" w:sz="0" w:space="0" w:color="auto"/>
        <w:left w:val="none" w:sz="0" w:space="0" w:color="auto"/>
        <w:bottom w:val="none" w:sz="0" w:space="0" w:color="auto"/>
        <w:right w:val="none" w:sz="0" w:space="0" w:color="auto"/>
      </w:divBdr>
      <w:divsChild>
        <w:div w:id="1456214648">
          <w:marLeft w:val="0"/>
          <w:marRight w:val="0"/>
          <w:marTop w:val="0"/>
          <w:marBottom w:val="0"/>
          <w:divBdr>
            <w:top w:val="none" w:sz="0" w:space="0" w:color="auto"/>
            <w:left w:val="none" w:sz="0" w:space="0" w:color="auto"/>
            <w:bottom w:val="none" w:sz="0" w:space="0" w:color="auto"/>
            <w:right w:val="none" w:sz="0" w:space="0" w:color="auto"/>
          </w:divBdr>
          <w:divsChild>
            <w:div w:id="1941378846">
              <w:marLeft w:val="0"/>
              <w:marRight w:val="0"/>
              <w:marTop w:val="0"/>
              <w:marBottom w:val="0"/>
              <w:divBdr>
                <w:top w:val="none" w:sz="0" w:space="0" w:color="auto"/>
                <w:left w:val="none" w:sz="0" w:space="0" w:color="auto"/>
                <w:bottom w:val="none" w:sz="0" w:space="0" w:color="auto"/>
                <w:right w:val="none" w:sz="0" w:space="0" w:color="auto"/>
              </w:divBdr>
              <w:divsChild>
                <w:div w:id="631207020">
                  <w:marLeft w:val="0"/>
                  <w:marRight w:val="0"/>
                  <w:marTop w:val="0"/>
                  <w:marBottom w:val="0"/>
                  <w:divBdr>
                    <w:top w:val="none" w:sz="0" w:space="0" w:color="auto"/>
                    <w:left w:val="none" w:sz="0" w:space="0" w:color="auto"/>
                    <w:bottom w:val="none" w:sz="0" w:space="0" w:color="auto"/>
                    <w:right w:val="none" w:sz="0" w:space="0" w:color="auto"/>
                  </w:divBdr>
                  <w:divsChild>
                    <w:div w:id="809441353">
                      <w:marLeft w:val="0"/>
                      <w:marRight w:val="0"/>
                      <w:marTop w:val="0"/>
                      <w:marBottom w:val="0"/>
                      <w:divBdr>
                        <w:top w:val="none" w:sz="0" w:space="0" w:color="auto"/>
                        <w:left w:val="none" w:sz="0" w:space="0" w:color="auto"/>
                        <w:bottom w:val="none" w:sz="0" w:space="0" w:color="auto"/>
                        <w:right w:val="none" w:sz="0" w:space="0" w:color="auto"/>
                      </w:divBdr>
                      <w:divsChild>
                        <w:div w:id="483592941">
                          <w:marLeft w:val="0"/>
                          <w:marRight w:val="0"/>
                          <w:marTop w:val="0"/>
                          <w:marBottom w:val="0"/>
                          <w:divBdr>
                            <w:top w:val="none" w:sz="0" w:space="0" w:color="auto"/>
                            <w:left w:val="none" w:sz="0" w:space="0" w:color="auto"/>
                            <w:bottom w:val="none" w:sz="0" w:space="0" w:color="auto"/>
                            <w:right w:val="none" w:sz="0" w:space="0" w:color="auto"/>
                          </w:divBdr>
                          <w:divsChild>
                            <w:div w:id="2040928805">
                              <w:marLeft w:val="92"/>
                              <w:marRight w:val="0"/>
                              <w:marTop w:val="0"/>
                              <w:marBottom w:val="0"/>
                              <w:divBdr>
                                <w:top w:val="none" w:sz="0" w:space="0" w:color="auto"/>
                                <w:left w:val="none" w:sz="0" w:space="0" w:color="auto"/>
                                <w:bottom w:val="none" w:sz="0" w:space="0" w:color="auto"/>
                                <w:right w:val="none" w:sz="0" w:space="0" w:color="auto"/>
                              </w:divBdr>
                              <w:divsChild>
                                <w:div w:id="1377854537">
                                  <w:marLeft w:val="0"/>
                                  <w:marRight w:val="0"/>
                                  <w:marTop w:val="0"/>
                                  <w:marBottom w:val="0"/>
                                  <w:divBdr>
                                    <w:top w:val="none" w:sz="0" w:space="0" w:color="auto"/>
                                    <w:left w:val="none" w:sz="0" w:space="0" w:color="auto"/>
                                    <w:bottom w:val="none" w:sz="0" w:space="0" w:color="auto"/>
                                    <w:right w:val="none" w:sz="0" w:space="0" w:color="auto"/>
                                  </w:divBdr>
                                  <w:divsChild>
                                    <w:div w:id="1099906862">
                                      <w:marLeft w:val="0"/>
                                      <w:marRight w:val="0"/>
                                      <w:marTop w:val="92"/>
                                      <w:marBottom w:val="0"/>
                                      <w:divBdr>
                                        <w:top w:val="none" w:sz="0" w:space="0" w:color="auto"/>
                                        <w:left w:val="none" w:sz="0" w:space="0" w:color="auto"/>
                                        <w:bottom w:val="none" w:sz="0" w:space="0" w:color="auto"/>
                                        <w:right w:val="none" w:sz="0" w:space="0" w:color="auto"/>
                                      </w:divBdr>
                                      <w:divsChild>
                                        <w:div w:id="187261463">
                                          <w:marLeft w:val="0"/>
                                          <w:marRight w:val="0"/>
                                          <w:marTop w:val="0"/>
                                          <w:marBottom w:val="127"/>
                                          <w:divBdr>
                                            <w:top w:val="none" w:sz="0" w:space="0" w:color="auto"/>
                                            <w:left w:val="none" w:sz="0" w:space="0" w:color="auto"/>
                                            <w:bottom w:val="none" w:sz="0" w:space="0" w:color="auto"/>
                                            <w:right w:val="none" w:sz="0" w:space="0" w:color="auto"/>
                                          </w:divBdr>
                                          <w:divsChild>
                                            <w:div w:id="983463731">
                                              <w:marLeft w:val="0"/>
                                              <w:marRight w:val="0"/>
                                              <w:marTop w:val="0"/>
                                              <w:marBottom w:val="0"/>
                                              <w:divBdr>
                                                <w:top w:val="none" w:sz="0" w:space="0" w:color="auto"/>
                                                <w:left w:val="none" w:sz="0" w:space="0" w:color="auto"/>
                                                <w:bottom w:val="none" w:sz="0" w:space="0" w:color="auto"/>
                                                <w:right w:val="none" w:sz="0" w:space="0" w:color="auto"/>
                                              </w:divBdr>
                                              <w:divsChild>
                                                <w:div w:id="8461365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20416348">
      <w:bodyDiv w:val="1"/>
      <w:marLeft w:val="0"/>
      <w:marRight w:val="0"/>
      <w:marTop w:val="0"/>
      <w:marBottom w:val="0"/>
      <w:divBdr>
        <w:top w:val="none" w:sz="0" w:space="0" w:color="auto"/>
        <w:left w:val="none" w:sz="0" w:space="0" w:color="auto"/>
        <w:bottom w:val="none" w:sz="0" w:space="0" w:color="auto"/>
        <w:right w:val="none" w:sz="0" w:space="0" w:color="auto"/>
      </w:divBdr>
      <w:divsChild>
        <w:div w:id="752243351">
          <w:marLeft w:val="0"/>
          <w:marRight w:val="0"/>
          <w:marTop w:val="0"/>
          <w:marBottom w:val="0"/>
          <w:divBdr>
            <w:top w:val="none" w:sz="0" w:space="0" w:color="auto"/>
            <w:left w:val="none" w:sz="0" w:space="0" w:color="auto"/>
            <w:bottom w:val="none" w:sz="0" w:space="0" w:color="auto"/>
            <w:right w:val="none" w:sz="0" w:space="0" w:color="auto"/>
          </w:divBdr>
          <w:divsChild>
            <w:div w:id="2119447540">
              <w:marLeft w:val="0"/>
              <w:marRight w:val="0"/>
              <w:marTop w:val="0"/>
              <w:marBottom w:val="0"/>
              <w:divBdr>
                <w:top w:val="none" w:sz="0" w:space="0" w:color="auto"/>
                <w:left w:val="none" w:sz="0" w:space="0" w:color="auto"/>
                <w:bottom w:val="none" w:sz="0" w:space="0" w:color="auto"/>
                <w:right w:val="none" w:sz="0" w:space="0" w:color="auto"/>
              </w:divBdr>
              <w:divsChild>
                <w:div w:id="1180701043">
                  <w:marLeft w:val="0"/>
                  <w:marRight w:val="0"/>
                  <w:marTop w:val="0"/>
                  <w:marBottom w:val="0"/>
                  <w:divBdr>
                    <w:top w:val="none" w:sz="0" w:space="0" w:color="auto"/>
                    <w:left w:val="none" w:sz="0" w:space="0" w:color="auto"/>
                    <w:bottom w:val="none" w:sz="0" w:space="0" w:color="auto"/>
                    <w:right w:val="none" w:sz="0" w:space="0" w:color="auto"/>
                  </w:divBdr>
                  <w:divsChild>
                    <w:div w:id="1917400139">
                      <w:marLeft w:val="0"/>
                      <w:marRight w:val="0"/>
                      <w:marTop w:val="0"/>
                      <w:marBottom w:val="0"/>
                      <w:divBdr>
                        <w:top w:val="none" w:sz="0" w:space="0" w:color="auto"/>
                        <w:left w:val="none" w:sz="0" w:space="0" w:color="auto"/>
                        <w:bottom w:val="none" w:sz="0" w:space="0" w:color="auto"/>
                        <w:right w:val="none" w:sz="0" w:space="0" w:color="auto"/>
                      </w:divBdr>
                      <w:divsChild>
                        <w:div w:id="1722631479">
                          <w:marLeft w:val="0"/>
                          <w:marRight w:val="0"/>
                          <w:marTop w:val="0"/>
                          <w:marBottom w:val="0"/>
                          <w:divBdr>
                            <w:top w:val="none" w:sz="0" w:space="0" w:color="auto"/>
                            <w:left w:val="none" w:sz="0" w:space="0" w:color="auto"/>
                            <w:bottom w:val="none" w:sz="0" w:space="0" w:color="auto"/>
                            <w:right w:val="none" w:sz="0" w:space="0" w:color="auto"/>
                          </w:divBdr>
                          <w:divsChild>
                            <w:div w:id="1434588224">
                              <w:marLeft w:val="80"/>
                              <w:marRight w:val="0"/>
                              <w:marTop w:val="0"/>
                              <w:marBottom w:val="0"/>
                              <w:divBdr>
                                <w:top w:val="none" w:sz="0" w:space="0" w:color="auto"/>
                                <w:left w:val="none" w:sz="0" w:space="0" w:color="auto"/>
                                <w:bottom w:val="none" w:sz="0" w:space="0" w:color="auto"/>
                                <w:right w:val="none" w:sz="0" w:space="0" w:color="auto"/>
                              </w:divBdr>
                              <w:divsChild>
                                <w:div w:id="1942833196">
                                  <w:marLeft w:val="0"/>
                                  <w:marRight w:val="0"/>
                                  <w:marTop w:val="0"/>
                                  <w:marBottom w:val="0"/>
                                  <w:divBdr>
                                    <w:top w:val="none" w:sz="0" w:space="0" w:color="auto"/>
                                    <w:left w:val="none" w:sz="0" w:space="0" w:color="auto"/>
                                    <w:bottom w:val="none" w:sz="0" w:space="0" w:color="auto"/>
                                    <w:right w:val="none" w:sz="0" w:space="0" w:color="auto"/>
                                  </w:divBdr>
                                  <w:divsChild>
                                    <w:div w:id="732895557">
                                      <w:marLeft w:val="0"/>
                                      <w:marRight w:val="0"/>
                                      <w:marTop w:val="80"/>
                                      <w:marBottom w:val="0"/>
                                      <w:divBdr>
                                        <w:top w:val="none" w:sz="0" w:space="0" w:color="auto"/>
                                        <w:left w:val="none" w:sz="0" w:space="0" w:color="auto"/>
                                        <w:bottom w:val="none" w:sz="0" w:space="0" w:color="auto"/>
                                        <w:right w:val="none" w:sz="0" w:space="0" w:color="auto"/>
                                      </w:divBdr>
                                      <w:divsChild>
                                        <w:div w:id="338697870">
                                          <w:marLeft w:val="0"/>
                                          <w:marRight w:val="0"/>
                                          <w:marTop w:val="0"/>
                                          <w:marBottom w:val="110"/>
                                          <w:divBdr>
                                            <w:top w:val="none" w:sz="0" w:space="0" w:color="auto"/>
                                            <w:left w:val="none" w:sz="0" w:space="0" w:color="auto"/>
                                            <w:bottom w:val="none" w:sz="0" w:space="0" w:color="auto"/>
                                            <w:right w:val="none" w:sz="0" w:space="0" w:color="auto"/>
                                          </w:divBdr>
                                          <w:divsChild>
                                            <w:div w:id="2006593073">
                                              <w:marLeft w:val="0"/>
                                              <w:marRight w:val="0"/>
                                              <w:marTop w:val="0"/>
                                              <w:marBottom w:val="0"/>
                                              <w:divBdr>
                                                <w:top w:val="none" w:sz="0" w:space="0" w:color="auto"/>
                                                <w:left w:val="none" w:sz="0" w:space="0" w:color="auto"/>
                                                <w:bottom w:val="none" w:sz="0" w:space="0" w:color="auto"/>
                                                <w:right w:val="none" w:sz="0" w:space="0" w:color="auto"/>
                                              </w:divBdr>
                                              <w:divsChild>
                                                <w:div w:id="571001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20418279">
      <w:bodyDiv w:val="1"/>
      <w:marLeft w:val="0"/>
      <w:marRight w:val="0"/>
      <w:marTop w:val="0"/>
      <w:marBottom w:val="0"/>
      <w:divBdr>
        <w:top w:val="none" w:sz="0" w:space="0" w:color="auto"/>
        <w:left w:val="none" w:sz="0" w:space="0" w:color="auto"/>
        <w:bottom w:val="none" w:sz="0" w:space="0" w:color="auto"/>
        <w:right w:val="none" w:sz="0" w:space="0" w:color="auto"/>
      </w:divBdr>
      <w:divsChild>
        <w:div w:id="1902130150">
          <w:marLeft w:val="0"/>
          <w:marRight w:val="0"/>
          <w:marTop w:val="0"/>
          <w:marBottom w:val="0"/>
          <w:divBdr>
            <w:top w:val="none" w:sz="0" w:space="0" w:color="auto"/>
            <w:left w:val="none" w:sz="0" w:space="0" w:color="auto"/>
            <w:bottom w:val="none" w:sz="0" w:space="0" w:color="auto"/>
            <w:right w:val="none" w:sz="0" w:space="0" w:color="auto"/>
          </w:divBdr>
          <w:divsChild>
            <w:div w:id="1118449727">
              <w:marLeft w:val="0"/>
              <w:marRight w:val="0"/>
              <w:marTop w:val="0"/>
              <w:marBottom w:val="0"/>
              <w:divBdr>
                <w:top w:val="none" w:sz="0" w:space="0" w:color="auto"/>
                <w:left w:val="none" w:sz="0" w:space="0" w:color="auto"/>
                <w:bottom w:val="none" w:sz="0" w:space="0" w:color="auto"/>
                <w:right w:val="none" w:sz="0" w:space="0" w:color="auto"/>
              </w:divBdr>
              <w:divsChild>
                <w:div w:id="479227690">
                  <w:marLeft w:val="0"/>
                  <w:marRight w:val="0"/>
                  <w:marTop w:val="0"/>
                  <w:marBottom w:val="0"/>
                  <w:divBdr>
                    <w:top w:val="none" w:sz="0" w:space="0" w:color="auto"/>
                    <w:left w:val="none" w:sz="0" w:space="0" w:color="auto"/>
                    <w:bottom w:val="none" w:sz="0" w:space="0" w:color="auto"/>
                    <w:right w:val="none" w:sz="0" w:space="0" w:color="auto"/>
                  </w:divBdr>
                  <w:divsChild>
                    <w:div w:id="534536650">
                      <w:marLeft w:val="0"/>
                      <w:marRight w:val="0"/>
                      <w:marTop w:val="0"/>
                      <w:marBottom w:val="0"/>
                      <w:divBdr>
                        <w:top w:val="none" w:sz="0" w:space="0" w:color="auto"/>
                        <w:left w:val="none" w:sz="0" w:space="0" w:color="auto"/>
                        <w:bottom w:val="none" w:sz="0" w:space="0" w:color="auto"/>
                        <w:right w:val="none" w:sz="0" w:space="0" w:color="auto"/>
                      </w:divBdr>
                      <w:divsChild>
                        <w:div w:id="334307381">
                          <w:marLeft w:val="0"/>
                          <w:marRight w:val="0"/>
                          <w:marTop w:val="0"/>
                          <w:marBottom w:val="0"/>
                          <w:divBdr>
                            <w:top w:val="none" w:sz="0" w:space="0" w:color="auto"/>
                            <w:left w:val="none" w:sz="0" w:space="0" w:color="auto"/>
                            <w:bottom w:val="none" w:sz="0" w:space="0" w:color="auto"/>
                            <w:right w:val="none" w:sz="0" w:space="0" w:color="auto"/>
                          </w:divBdr>
                          <w:divsChild>
                            <w:div w:id="1379470597">
                              <w:marLeft w:val="80"/>
                              <w:marRight w:val="0"/>
                              <w:marTop w:val="0"/>
                              <w:marBottom w:val="0"/>
                              <w:divBdr>
                                <w:top w:val="none" w:sz="0" w:space="0" w:color="auto"/>
                                <w:left w:val="none" w:sz="0" w:space="0" w:color="auto"/>
                                <w:bottom w:val="none" w:sz="0" w:space="0" w:color="auto"/>
                                <w:right w:val="none" w:sz="0" w:space="0" w:color="auto"/>
                              </w:divBdr>
                              <w:divsChild>
                                <w:div w:id="1621107623">
                                  <w:marLeft w:val="0"/>
                                  <w:marRight w:val="0"/>
                                  <w:marTop w:val="0"/>
                                  <w:marBottom w:val="0"/>
                                  <w:divBdr>
                                    <w:top w:val="none" w:sz="0" w:space="0" w:color="auto"/>
                                    <w:left w:val="none" w:sz="0" w:space="0" w:color="auto"/>
                                    <w:bottom w:val="none" w:sz="0" w:space="0" w:color="auto"/>
                                    <w:right w:val="none" w:sz="0" w:space="0" w:color="auto"/>
                                  </w:divBdr>
                                  <w:divsChild>
                                    <w:div w:id="4895616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386184">
      <w:bodyDiv w:val="1"/>
      <w:marLeft w:val="0"/>
      <w:marRight w:val="0"/>
      <w:marTop w:val="0"/>
      <w:marBottom w:val="0"/>
      <w:divBdr>
        <w:top w:val="none" w:sz="0" w:space="0" w:color="auto"/>
        <w:left w:val="none" w:sz="0" w:space="0" w:color="auto"/>
        <w:bottom w:val="none" w:sz="0" w:space="0" w:color="auto"/>
        <w:right w:val="none" w:sz="0" w:space="0" w:color="auto"/>
      </w:divBdr>
      <w:divsChild>
        <w:div w:id="2064863695">
          <w:marLeft w:val="0"/>
          <w:marRight w:val="0"/>
          <w:marTop w:val="0"/>
          <w:marBottom w:val="0"/>
          <w:divBdr>
            <w:top w:val="none" w:sz="0" w:space="0" w:color="auto"/>
            <w:left w:val="none" w:sz="0" w:space="0" w:color="auto"/>
            <w:bottom w:val="none" w:sz="0" w:space="0" w:color="auto"/>
            <w:right w:val="none" w:sz="0" w:space="0" w:color="auto"/>
          </w:divBdr>
          <w:divsChild>
            <w:div w:id="1918249690">
              <w:marLeft w:val="0"/>
              <w:marRight w:val="0"/>
              <w:marTop w:val="0"/>
              <w:marBottom w:val="0"/>
              <w:divBdr>
                <w:top w:val="none" w:sz="0" w:space="0" w:color="auto"/>
                <w:left w:val="none" w:sz="0" w:space="0" w:color="auto"/>
                <w:bottom w:val="none" w:sz="0" w:space="0" w:color="auto"/>
                <w:right w:val="none" w:sz="0" w:space="0" w:color="auto"/>
              </w:divBdr>
              <w:divsChild>
                <w:div w:id="1711764554">
                  <w:marLeft w:val="0"/>
                  <w:marRight w:val="0"/>
                  <w:marTop w:val="0"/>
                  <w:marBottom w:val="0"/>
                  <w:divBdr>
                    <w:top w:val="none" w:sz="0" w:space="0" w:color="auto"/>
                    <w:left w:val="none" w:sz="0" w:space="0" w:color="auto"/>
                    <w:bottom w:val="none" w:sz="0" w:space="0" w:color="auto"/>
                    <w:right w:val="none" w:sz="0" w:space="0" w:color="auto"/>
                  </w:divBdr>
                  <w:divsChild>
                    <w:div w:id="1237133621">
                      <w:marLeft w:val="0"/>
                      <w:marRight w:val="0"/>
                      <w:marTop w:val="0"/>
                      <w:marBottom w:val="0"/>
                      <w:divBdr>
                        <w:top w:val="none" w:sz="0" w:space="0" w:color="auto"/>
                        <w:left w:val="none" w:sz="0" w:space="0" w:color="auto"/>
                        <w:bottom w:val="none" w:sz="0" w:space="0" w:color="auto"/>
                        <w:right w:val="none" w:sz="0" w:space="0" w:color="auto"/>
                      </w:divBdr>
                      <w:divsChild>
                        <w:div w:id="1489594127">
                          <w:marLeft w:val="0"/>
                          <w:marRight w:val="0"/>
                          <w:marTop w:val="0"/>
                          <w:marBottom w:val="0"/>
                          <w:divBdr>
                            <w:top w:val="none" w:sz="0" w:space="0" w:color="auto"/>
                            <w:left w:val="none" w:sz="0" w:space="0" w:color="auto"/>
                            <w:bottom w:val="none" w:sz="0" w:space="0" w:color="auto"/>
                            <w:right w:val="none" w:sz="0" w:space="0" w:color="auto"/>
                          </w:divBdr>
                          <w:divsChild>
                            <w:div w:id="409548342">
                              <w:marLeft w:val="92"/>
                              <w:marRight w:val="0"/>
                              <w:marTop w:val="0"/>
                              <w:marBottom w:val="0"/>
                              <w:divBdr>
                                <w:top w:val="none" w:sz="0" w:space="0" w:color="auto"/>
                                <w:left w:val="none" w:sz="0" w:space="0" w:color="auto"/>
                                <w:bottom w:val="none" w:sz="0" w:space="0" w:color="auto"/>
                                <w:right w:val="none" w:sz="0" w:space="0" w:color="auto"/>
                              </w:divBdr>
                              <w:divsChild>
                                <w:div w:id="1715738953">
                                  <w:marLeft w:val="0"/>
                                  <w:marRight w:val="0"/>
                                  <w:marTop w:val="0"/>
                                  <w:marBottom w:val="0"/>
                                  <w:divBdr>
                                    <w:top w:val="none" w:sz="0" w:space="0" w:color="auto"/>
                                    <w:left w:val="none" w:sz="0" w:space="0" w:color="auto"/>
                                    <w:bottom w:val="none" w:sz="0" w:space="0" w:color="auto"/>
                                    <w:right w:val="none" w:sz="0" w:space="0" w:color="auto"/>
                                  </w:divBdr>
                                  <w:divsChild>
                                    <w:div w:id="415984046">
                                      <w:marLeft w:val="0"/>
                                      <w:marRight w:val="0"/>
                                      <w:marTop w:val="92"/>
                                      <w:marBottom w:val="0"/>
                                      <w:divBdr>
                                        <w:top w:val="none" w:sz="0" w:space="0" w:color="auto"/>
                                        <w:left w:val="none" w:sz="0" w:space="0" w:color="auto"/>
                                        <w:bottom w:val="none" w:sz="0" w:space="0" w:color="auto"/>
                                        <w:right w:val="none" w:sz="0" w:space="0" w:color="auto"/>
                                      </w:divBdr>
                                      <w:divsChild>
                                        <w:div w:id="2053381366">
                                          <w:marLeft w:val="0"/>
                                          <w:marRight w:val="0"/>
                                          <w:marTop w:val="0"/>
                                          <w:marBottom w:val="127"/>
                                          <w:divBdr>
                                            <w:top w:val="none" w:sz="0" w:space="0" w:color="auto"/>
                                            <w:left w:val="none" w:sz="0" w:space="0" w:color="auto"/>
                                            <w:bottom w:val="none" w:sz="0" w:space="0" w:color="auto"/>
                                            <w:right w:val="none" w:sz="0" w:space="0" w:color="auto"/>
                                          </w:divBdr>
                                          <w:divsChild>
                                            <w:div w:id="460728803">
                                              <w:marLeft w:val="0"/>
                                              <w:marRight w:val="0"/>
                                              <w:marTop w:val="0"/>
                                              <w:marBottom w:val="0"/>
                                              <w:divBdr>
                                                <w:top w:val="none" w:sz="0" w:space="0" w:color="auto"/>
                                                <w:left w:val="none" w:sz="0" w:space="0" w:color="auto"/>
                                                <w:bottom w:val="none" w:sz="0" w:space="0" w:color="auto"/>
                                                <w:right w:val="none" w:sz="0" w:space="0" w:color="auto"/>
                                              </w:divBdr>
                                              <w:divsChild>
                                                <w:div w:id="28889614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26198812">
      <w:bodyDiv w:val="1"/>
      <w:marLeft w:val="0"/>
      <w:marRight w:val="0"/>
      <w:marTop w:val="0"/>
      <w:marBottom w:val="0"/>
      <w:divBdr>
        <w:top w:val="none" w:sz="0" w:space="0" w:color="auto"/>
        <w:left w:val="none" w:sz="0" w:space="0" w:color="auto"/>
        <w:bottom w:val="none" w:sz="0" w:space="0" w:color="auto"/>
        <w:right w:val="none" w:sz="0" w:space="0" w:color="auto"/>
      </w:divBdr>
      <w:divsChild>
        <w:div w:id="1421490067">
          <w:marLeft w:val="0"/>
          <w:marRight w:val="0"/>
          <w:marTop w:val="0"/>
          <w:marBottom w:val="0"/>
          <w:divBdr>
            <w:top w:val="none" w:sz="0" w:space="0" w:color="auto"/>
            <w:left w:val="none" w:sz="0" w:space="0" w:color="auto"/>
            <w:bottom w:val="none" w:sz="0" w:space="0" w:color="auto"/>
            <w:right w:val="none" w:sz="0" w:space="0" w:color="auto"/>
          </w:divBdr>
          <w:divsChild>
            <w:div w:id="973754286">
              <w:marLeft w:val="0"/>
              <w:marRight w:val="0"/>
              <w:marTop w:val="0"/>
              <w:marBottom w:val="0"/>
              <w:divBdr>
                <w:top w:val="none" w:sz="0" w:space="0" w:color="auto"/>
                <w:left w:val="none" w:sz="0" w:space="0" w:color="auto"/>
                <w:bottom w:val="none" w:sz="0" w:space="0" w:color="auto"/>
                <w:right w:val="none" w:sz="0" w:space="0" w:color="auto"/>
              </w:divBdr>
              <w:divsChild>
                <w:div w:id="1956672148">
                  <w:marLeft w:val="0"/>
                  <w:marRight w:val="0"/>
                  <w:marTop w:val="0"/>
                  <w:marBottom w:val="0"/>
                  <w:divBdr>
                    <w:top w:val="none" w:sz="0" w:space="0" w:color="auto"/>
                    <w:left w:val="none" w:sz="0" w:space="0" w:color="auto"/>
                    <w:bottom w:val="none" w:sz="0" w:space="0" w:color="auto"/>
                    <w:right w:val="none" w:sz="0" w:space="0" w:color="auto"/>
                  </w:divBdr>
                  <w:divsChild>
                    <w:div w:id="227690390">
                      <w:marLeft w:val="0"/>
                      <w:marRight w:val="0"/>
                      <w:marTop w:val="0"/>
                      <w:marBottom w:val="0"/>
                      <w:divBdr>
                        <w:top w:val="none" w:sz="0" w:space="0" w:color="auto"/>
                        <w:left w:val="none" w:sz="0" w:space="0" w:color="auto"/>
                        <w:bottom w:val="none" w:sz="0" w:space="0" w:color="auto"/>
                        <w:right w:val="none" w:sz="0" w:space="0" w:color="auto"/>
                      </w:divBdr>
                      <w:divsChild>
                        <w:div w:id="674454418">
                          <w:marLeft w:val="0"/>
                          <w:marRight w:val="0"/>
                          <w:marTop w:val="0"/>
                          <w:marBottom w:val="0"/>
                          <w:divBdr>
                            <w:top w:val="none" w:sz="0" w:space="0" w:color="auto"/>
                            <w:left w:val="none" w:sz="0" w:space="0" w:color="auto"/>
                            <w:bottom w:val="none" w:sz="0" w:space="0" w:color="auto"/>
                            <w:right w:val="none" w:sz="0" w:space="0" w:color="auto"/>
                          </w:divBdr>
                          <w:divsChild>
                            <w:div w:id="1560628794">
                              <w:marLeft w:val="80"/>
                              <w:marRight w:val="0"/>
                              <w:marTop w:val="0"/>
                              <w:marBottom w:val="0"/>
                              <w:divBdr>
                                <w:top w:val="none" w:sz="0" w:space="0" w:color="auto"/>
                                <w:left w:val="none" w:sz="0" w:space="0" w:color="auto"/>
                                <w:bottom w:val="none" w:sz="0" w:space="0" w:color="auto"/>
                                <w:right w:val="none" w:sz="0" w:space="0" w:color="auto"/>
                              </w:divBdr>
                              <w:divsChild>
                                <w:div w:id="2088116028">
                                  <w:marLeft w:val="0"/>
                                  <w:marRight w:val="0"/>
                                  <w:marTop w:val="0"/>
                                  <w:marBottom w:val="0"/>
                                  <w:divBdr>
                                    <w:top w:val="none" w:sz="0" w:space="0" w:color="auto"/>
                                    <w:left w:val="none" w:sz="0" w:space="0" w:color="auto"/>
                                    <w:bottom w:val="none" w:sz="0" w:space="0" w:color="auto"/>
                                    <w:right w:val="none" w:sz="0" w:space="0" w:color="auto"/>
                                  </w:divBdr>
                                  <w:divsChild>
                                    <w:div w:id="1427450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627449">
      <w:bodyDiv w:val="1"/>
      <w:marLeft w:val="0"/>
      <w:marRight w:val="0"/>
      <w:marTop w:val="0"/>
      <w:marBottom w:val="0"/>
      <w:divBdr>
        <w:top w:val="none" w:sz="0" w:space="0" w:color="auto"/>
        <w:left w:val="none" w:sz="0" w:space="0" w:color="auto"/>
        <w:bottom w:val="none" w:sz="0" w:space="0" w:color="auto"/>
        <w:right w:val="none" w:sz="0" w:space="0" w:color="auto"/>
      </w:divBdr>
      <w:divsChild>
        <w:div w:id="1656958426">
          <w:marLeft w:val="0"/>
          <w:marRight w:val="0"/>
          <w:marTop w:val="0"/>
          <w:marBottom w:val="0"/>
          <w:divBdr>
            <w:top w:val="none" w:sz="0" w:space="0" w:color="auto"/>
            <w:left w:val="none" w:sz="0" w:space="0" w:color="auto"/>
            <w:bottom w:val="none" w:sz="0" w:space="0" w:color="auto"/>
            <w:right w:val="none" w:sz="0" w:space="0" w:color="auto"/>
          </w:divBdr>
          <w:divsChild>
            <w:div w:id="2117865943">
              <w:marLeft w:val="0"/>
              <w:marRight w:val="0"/>
              <w:marTop w:val="0"/>
              <w:marBottom w:val="0"/>
              <w:divBdr>
                <w:top w:val="none" w:sz="0" w:space="0" w:color="auto"/>
                <w:left w:val="none" w:sz="0" w:space="0" w:color="auto"/>
                <w:bottom w:val="none" w:sz="0" w:space="0" w:color="auto"/>
                <w:right w:val="none" w:sz="0" w:space="0" w:color="auto"/>
              </w:divBdr>
              <w:divsChild>
                <w:div w:id="1557475081">
                  <w:marLeft w:val="0"/>
                  <w:marRight w:val="0"/>
                  <w:marTop w:val="0"/>
                  <w:marBottom w:val="0"/>
                  <w:divBdr>
                    <w:top w:val="none" w:sz="0" w:space="0" w:color="auto"/>
                    <w:left w:val="none" w:sz="0" w:space="0" w:color="auto"/>
                    <w:bottom w:val="none" w:sz="0" w:space="0" w:color="auto"/>
                    <w:right w:val="none" w:sz="0" w:space="0" w:color="auto"/>
                  </w:divBdr>
                  <w:divsChild>
                    <w:div w:id="1094592721">
                      <w:marLeft w:val="0"/>
                      <w:marRight w:val="0"/>
                      <w:marTop w:val="0"/>
                      <w:marBottom w:val="0"/>
                      <w:divBdr>
                        <w:top w:val="none" w:sz="0" w:space="0" w:color="auto"/>
                        <w:left w:val="none" w:sz="0" w:space="0" w:color="auto"/>
                        <w:bottom w:val="none" w:sz="0" w:space="0" w:color="auto"/>
                        <w:right w:val="none" w:sz="0" w:space="0" w:color="auto"/>
                      </w:divBdr>
                      <w:divsChild>
                        <w:div w:id="1880819921">
                          <w:marLeft w:val="0"/>
                          <w:marRight w:val="0"/>
                          <w:marTop w:val="0"/>
                          <w:marBottom w:val="0"/>
                          <w:divBdr>
                            <w:top w:val="none" w:sz="0" w:space="0" w:color="auto"/>
                            <w:left w:val="none" w:sz="0" w:space="0" w:color="auto"/>
                            <w:bottom w:val="none" w:sz="0" w:space="0" w:color="auto"/>
                            <w:right w:val="none" w:sz="0" w:space="0" w:color="auto"/>
                          </w:divBdr>
                          <w:divsChild>
                            <w:div w:id="814832249">
                              <w:marLeft w:val="80"/>
                              <w:marRight w:val="0"/>
                              <w:marTop w:val="0"/>
                              <w:marBottom w:val="0"/>
                              <w:divBdr>
                                <w:top w:val="none" w:sz="0" w:space="0" w:color="auto"/>
                                <w:left w:val="none" w:sz="0" w:space="0" w:color="auto"/>
                                <w:bottom w:val="none" w:sz="0" w:space="0" w:color="auto"/>
                                <w:right w:val="none" w:sz="0" w:space="0" w:color="auto"/>
                              </w:divBdr>
                              <w:divsChild>
                                <w:div w:id="215774441">
                                  <w:marLeft w:val="0"/>
                                  <w:marRight w:val="0"/>
                                  <w:marTop w:val="0"/>
                                  <w:marBottom w:val="0"/>
                                  <w:divBdr>
                                    <w:top w:val="none" w:sz="0" w:space="0" w:color="auto"/>
                                    <w:left w:val="none" w:sz="0" w:space="0" w:color="auto"/>
                                    <w:bottom w:val="none" w:sz="0" w:space="0" w:color="auto"/>
                                    <w:right w:val="none" w:sz="0" w:space="0" w:color="auto"/>
                                  </w:divBdr>
                                  <w:divsChild>
                                    <w:div w:id="1685479327">
                                      <w:marLeft w:val="0"/>
                                      <w:marRight w:val="0"/>
                                      <w:marTop w:val="80"/>
                                      <w:marBottom w:val="0"/>
                                      <w:divBdr>
                                        <w:top w:val="none" w:sz="0" w:space="0" w:color="auto"/>
                                        <w:left w:val="none" w:sz="0" w:space="0" w:color="auto"/>
                                        <w:bottom w:val="none" w:sz="0" w:space="0" w:color="auto"/>
                                        <w:right w:val="none" w:sz="0" w:space="0" w:color="auto"/>
                                      </w:divBdr>
                                      <w:divsChild>
                                        <w:div w:id="1136488742">
                                          <w:marLeft w:val="0"/>
                                          <w:marRight w:val="0"/>
                                          <w:marTop w:val="0"/>
                                          <w:marBottom w:val="110"/>
                                          <w:divBdr>
                                            <w:top w:val="none" w:sz="0" w:space="0" w:color="auto"/>
                                            <w:left w:val="none" w:sz="0" w:space="0" w:color="auto"/>
                                            <w:bottom w:val="none" w:sz="0" w:space="0" w:color="auto"/>
                                            <w:right w:val="none" w:sz="0" w:space="0" w:color="auto"/>
                                          </w:divBdr>
                                          <w:divsChild>
                                            <w:div w:id="1159543740">
                                              <w:marLeft w:val="0"/>
                                              <w:marRight w:val="0"/>
                                              <w:marTop w:val="0"/>
                                              <w:marBottom w:val="0"/>
                                              <w:divBdr>
                                                <w:top w:val="none" w:sz="0" w:space="0" w:color="auto"/>
                                                <w:left w:val="none" w:sz="0" w:space="0" w:color="auto"/>
                                                <w:bottom w:val="none" w:sz="0" w:space="0" w:color="auto"/>
                                                <w:right w:val="none" w:sz="0" w:space="0" w:color="auto"/>
                                              </w:divBdr>
                                              <w:divsChild>
                                                <w:div w:id="137600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28087529">
      <w:bodyDiv w:val="1"/>
      <w:marLeft w:val="0"/>
      <w:marRight w:val="0"/>
      <w:marTop w:val="0"/>
      <w:marBottom w:val="0"/>
      <w:divBdr>
        <w:top w:val="none" w:sz="0" w:space="0" w:color="auto"/>
        <w:left w:val="none" w:sz="0" w:space="0" w:color="auto"/>
        <w:bottom w:val="none" w:sz="0" w:space="0" w:color="auto"/>
        <w:right w:val="none" w:sz="0" w:space="0" w:color="auto"/>
      </w:divBdr>
      <w:divsChild>
        <w:div w:id="22288572">
          <w:marLeft w:val="0"/>
          <w:marRight w:val="0"/>
          <w:marTop w:val="0"/>
          <w:marBottom w:val="0"/>
          <w:divBdr>
            <w:top w:val="none" w:sz="0" w:space="0" w:color="auto"/>
            <w:left w:val="none" w:sz="0" w:space="0" w:color="auto"/>
            <w:bottom w:val="none" w:sz="0" w:space="0" w:color="auto"/>
            <w:right w:val="none" w:sz="0" w:space="0" w:color="auto"/>
          </w:divBdr>
        </w:div>
        <w:div w:id="1750077539">
          <w:marLeft w:val="0"/>
          <w:marRight w:val="0"/>
          <w:marTop w:val="0"/>
          <w:marBottom w:val="0"/>
          <w:divBdr>
            <w:top w:val="none" w:sz="0" w:space="0" w:color="auto"/>
            <w:left w:val="none" w:sz="0" w:space="0" w:color="auto"/>
            <w:bottom w:val="none" w:sz="0" w:space="0" w:color="auto"/>
            <w:right w:val="none" w:sz="0" w:space="0" w:color="auto"/>
          </w:divBdr>
        </w:div>
        <w:div w:id="563296008">
          <w:marLeft w:val="0"/>
          <w:marRight w:val="0"/>
          <w:marTop w:val="0"/>
          <w:marBottom w:val="0"/>
          <w:divBdr>
            <w:top w:val="none" w:sz="0" w:space="0" w:color="auto"/>
            <w:left w:val="none" w:sz="0" w:space="0" w:color="auto"/>
            <w:bottom w:val="none" w:sz="0" w:space="0" w:color="auto"/>
            <w:right w:val="none" w:sz="0" w:space="0" w:color="auto"/>
          </w:divBdr>
        </w:div>
        <w:div w:id="1200430356">
          <w:marLeft w:val="0"/>
          <w:marRight w:val="0"/>
          <w:marTop w:val="0"/>
          <w:marBottom w:val="0"/>
          <w:divBdr>
            <w:top w:val="none" w:sz="0" w:space="0" w:color="auto"/>
            <w:left w:val="none" w:sz="0" w:space="0" w:color="auto"/>
            <w:bottom w:val="none" w:sz="0" w:space="0" w:color="auto"/>
            <w:right w:val="none" w:sz="0" w:space="0" w:color="auto"/>
          </w:divBdr>
        </w:div>
        <w:div w:id="344865441">
          <w:marLeft w:val="0"/>
          <w:marRight w:val="0"/>
          <w:marTop w:val="0"/>
          <w:marBottom w:val="0"/>
          <w:divBdr>
            <w:top w:val="none" w:sz="0" w:space="0" w:color="auto"/>
            <w:left w:val="none" w:sz="0" w:space="0" w:color="auto"/>
            <w:bottom w:val="none" w:sz="0" w:space="0" w:color="auto"/>
            <w:right w:val="none" w:sz="0" w:space="0" w:color="auto"/>
          </w:divBdr>
        </w:div>
        <w:div w:id="1059327478">
          <w:marLeft w:val="0"/>
          <w:marRight w:val="0"/>
          <w:marTop w:val="0"/>
          <w:marBottom w:val="0"/>
          <w:divBdr>
            <w:top w:val="none" w:sz="0" w:space="0" w:color="auto"/>
            <w:left w:val="none" w:sz="0" w:space="0" w:color="auto"/>
            <w:bottom w:val="none" w:sz="0" w:space="0" w:color="auto"/>
            <w:right w:val="none" w:sz="0" w:space="0" w:color="auto"/>
          </w:divBdr>
        </w:div>
        <w:div w:id="719400067">
          <w:marLeft w:val="0"/>
          <w:marRight w:val="0"/>
          <w:marTop w:val="0"/>
          <w:marBottom w:val="0"/>
          <w:divBdr>
            <w:top w:val="none" w:sz="0" w:space="0" w:color="auto"/>
            <w:left w:val="none" w:sz="0" w:space="0" w:color="auto"/>
            <w:bottom w:val="none" w:sz="0" w:space="0" w:color="auto"/>
            <w:right w:val="none" w:sz="0" w:space="0" w:color="auto"/>
          </w:divBdr>
        </w:div>
        <w:div w:id="780806475">
          <w:marLeft w:val="0"/>
          <w:marRight w:val="0"/>
          <w:marTop w:val="0"/>
          <w:marBottom w:val="0"/>
          <w:divBdr>
            <w:top w:val="none" w:sz="0" w:space="0" w:color="auto"/>
            <w:left w:val="none" w:sz="0" w:space="0" w:color="auto"/>
            <w:bottom w:val="none" w:sz="0" w:space="0" w:color="auto"/>
            <w:right w:val="none" w:sz="0" w:space="0" w:color="auto"/>
          </w:divBdr>
        </w:div>
        <w:div w:id="878586298">
          <w:marLeft w:val="0"/>
          <w:marRight w:val="0"/>
          <w:marTop w:val="0"/>
          <w:marBottom w:val="0"/>
          <w:divBdr>
            <w:top w:val="none" w:sz="0" w:space="0" w:color="auto"/>
            <w:left w:val="none" w:sz="0" w:space="0" w:color="auto"/>
            <w:bottom w:val="none" w:sz="0" w:space="0" w:color="auto"/>
            <w:right w:val="none" w:sz="0" w:space="0" w:color="auto"/>
          </w:divBdr>
        </w:div>
        <w:div w:id="1404453726">
          <w:marLeft w:val="0"/>
          <w:marRight w:val="0"/>
          <w:marTop w:val="0"/>
          <w:marBottom w:val="0"/>
          <w:divBdr>
            <w:top w:val="none" w:sz="0" w:space="0" w:color="auto"/>
            <w:left w:val="none" w:sz="0" w:space="0" w:color="auto"/>
            <w:bottom w:val="none" w:sz="0" w:space="0" w:color="auto"/>
            <w:right w:val="none" w:sz="0" w:space="0" w:color="auto"/>
          </w:divBdr>
        </w:div>
        <w:div w:id="2049597445">
          <w:marLeft w:val="0"/>
          <w:marRight w:val="0"/>
          <w:marTop w:val="0"/>
          <w:marBottom w:val="0"/>
          <w:divBdr>
            <w:top w:val="none" w:sz="0" w:space="0" w:color="auto"/>
            <w:left w:val="none" w:sz="0" w:space="0" w:color="auto"/>
            <w:bottom w:val="none" w:sz="0" w:space="0" w:color="auto"/>
            <w:right w:val="none" w:sz="0" w:space="0" w:color="auto"/>
          </w:divBdr>
        </w:div>
        <w:div w:id="1117869070">
          <w:marLeft w:val="0"/>
          <w:marRight w:val="0"/>
          <w:marTop w:val="0"/>
          <w:marBottom w:val="0"/>
          <w:divBdr>
            <w:top w:val="none" w:sz="0" w:space="0" w:color="auto"/>
            <w:left w:val="none" w:sz="0" w:space="0" w:color="auto"/>
            <w:bottom w:val="none" w:sz="0" w:space="0" w:color="auto"/>
            <w:right w:val="none" w:sz="0" w:space="0" w:color="auto"/>
          </w:divBdr>
        </w:div>
        <w:div w:id="1062290819">
          <w:marLeft w:val="0"/>
          <w:marRight w:val="0"/>
          <w:marTop w:val="0"/>
          <w:marBottom w:val="0"/>
          <w:divBdr>
            <w:top w:val="none" w:sz="0" w:space="0" w:color="auto"/>
            <w:left w:val="none" w:sz="0" w:space="0" w:color="auto"/>
            <w:bottom w:val="none" w:sz="0" w:space="0" w:color="auto"/>
            <w:right w:val="none" w:sz="0" w:space="0" w:color="auto"/>
          </w:divBdr>
        </w:div>
        <w:div w:id="1213888045">
          <w:marLeft w:val="0"/>
          <w:marRight w:val="0"/>
          <w:marTop w:val="0"/>
          <w:marBottom w:val="0"/>
          <w:divBdr>
            <w:top w:val="none" w:sz="0" w:space="0" w:color="auto"/>
            <w:left w:val="none" w:sz="0" w:space="0" w:color="auto"/>
            <w:bottom w:val="none" w:sz="0" w:space="0" w:color="auto"/>
            <w:right w:val="none" w:sz="0" w:space="0" w:color="auto"/>
          </w:divBdr>
        </w:div>
        <w:div w:id="1033459122">
          <w:marLeft w:val="0"/>
          <w:marRight w:val="0"/>
          <w:marTop w:val="0"/>
          <w:marBottom w:val="0"/>
          <w:divBdr>
            <w:top w:val="none" w:sz="0" w:space="0" w:color="auto"/>
            <w:left w:val="none" w:sz="0" w:space="0" w:color="auto"/>
            <w:bottom w:val="none" w:sz="0" w:space="0" w:color="auto"/>
            <w:right w:val="none" w:sz="0" w:space="0" w:color="auto"/>
          </w:divBdr>
        </w:div>
        <w:div w:id="1060179447">
          <w:marLeft w:val="0"/>
          <w:marRight w:val="0"/>
          <w:marTop w:val="0"/>
          <w:marBottom w:val="0"/>
          <w:divBdr>
            <w:top w:val="none" w:sz="0" w:space="0" w:color="auto"/>
            <w:left w:val="none" w:sz="0" w:space="0" w:color="auto"/>
            <w:bottom w:val="none" w:sz="0" w:space="0" w:color="auto"/>
            <w:right w:val="none" w:sz="0" w:space="0" w:color="auto"/>
          </w:divBdr>
        </w:div>
        <w:div w:id="1206411315">
          <w:marLeft w:val="0"/>
          <w:marRight w:val="0"/>
          <w:marTop w:val="0"/>
          <w:marBottom w:val="0"/>
          <w:divBdr>
            <w:top w:val="none" w:sz="0" w:space="0" w:color="auto"/>
            <w:left w:val="none" w:sz="0" w:space="0" w:color="auto"/>
            <w:bottom w:val="none" w:sz="0" w:space="0" w:color="auto"/>
            <w:right w:val="none" w:sz="0" w:space="0" w:color="auto"/>
          </w:divBdr>
        </w:div>
        <w:div w:id="696657308">
          <w:marLeft w:val="0"/>
          <w:marRight w:val="0"/>
          <w:marTop w:val="0"/>
          <w:marBottom w:val="0"/>
          <w:divBdr>
            <w:top w:val="none" w:sz="0" w:space="0" w:color="auto"/>
            <w:left w:val="none" w:sz="0" w:space="0" w:color="auto"/>
            <w:bottom w:val="none" w:sz="0" w:space="0" w:color="auto"/>
            <w:right w:val="none" w:sz="0" w:space="0" w:color="auto"/>
          </w:divBdr>
        </w:div>
        <w:div w:id="1723867855">
          <w:marLeft w:val="0"/>
          <w:marRight w:val="0"/>
          <w:marTop w:val="0"/>
          <w:marBottom w:val="0"/>
          <w:divBdr>
            <w:top w:val="none" w:sz="0" w:space="0" w:color="auto"/>
            <w:left w:val="none" w:sz="0" w:space="0" w:color="auto"/>
            <w:bottom w:val="none" w:sz="0" w:space="0" w:color="auto"/>
            <w:right w:val="none" w:sz="0" w:space="0" w:color="auto"/>
          </w:divBdr>
        </w:div>
        <w:div w:id="1693721333">
          <w:marLeft w:val="0"/>
          <w:marRight w:val="0"/>
          <w:marTop w:val="0"/>
          <w:marBottom w:val="0"/>
          <w:divBdr>
            <w:top w:val="none" w:sz="0" w:space="0" w:color="auto"/>
            <w:left w:val="none" w:sz="0" w:space="0" w:color="auto"/>
            <w:bottom w:val="none" w:sz="0" w:space="0" w:color="auto"/>
            <w:right w:val="none" w:sz="0" w:space="0" w:color="auto"/>
          </w:divBdr>
        </w:div>
        <w:div w:id="756907434">
          <w:marLeft w:val="0"/>
          <w:marRight w:val="0"/>
          <w:marTop w:val="0"/>
          <w:marBottom w:val="0"/>
          <w:divBdr>
            <w:top w:val="none" w:sz="0" w:space="0" w:color="auto"/>
            <w:left w:val="none" w:sz="0" w:space="0" w:color="auto"/>
            <w:bottom w:val="none" w:sz="0" w:space="0" w:color="auto"/>
            <w:right w:val="none" w:sz="0" w:space="0" w:color="auto"/>
          </w:divBdr>
        </w:div>
        <w:div w:id="146673138">
          <w:marLeft w:val="0"/>
          <w:marRight w:val="0"/>
          <w:marTop w:val="0"/>
          <w:marBottom w:val="0"/>
          <w:divBdr>
            <w:top w:val="none" w:sz="0" w:space="0" w:color="auto"/>
            <w:left w:val="none" w:sz="0" w:space="0" w:color="auto"/>
            <w:bottom w:val="none" w:sz="0" w:space="0" w:color="auto"/>
            <w:right w:val="none" w:sz="0" w:space="0" w:color="auto"/>
          </w:divBdr>
        </w:div>
        <w:div w:id="1985114314">
          <w:marLeft w:val="0"/>
          <w:marRight w:val="0"/>
          <w:marTop w:val="0"/>
          <w:marBottom w:val="0"/>
          <w:divBdr>
            <w:top w:val="none" w:sz="0" w:space="0" w:color="auto"/>
            <w:left w:val="none" w:sz="0" w:space="0" w:color="auto"/>
            <w:bottom w:val="none" w:sz="0" w:space="0" w:color="auto"/>
            <w:right w:val="none" w:sz="0" w:space="0" w:color="auto"/>
          </w:divBdr>
        </w:div>
        <w:div w:id="705716887">
          <w:marLeft w:val="0"/>
          <w:marRight w:val="0"/>
          <w:marTop w:val="0"/>
          <w:marBottom w:val="0"/>
          <w:divBdr>
            <w:top w:val="none" w:sz="0" w:space="0" w:color="auto"/>
            <w:left w:val="none" w:sz="0" w:space="0" w:color="auto"/>
            <w:bottom w:val="none" w:sz="0" w:space="0" w:color="auto"/>
            <w:right w:val="none" w:sz="0" w:space="0" w:color="auto"/>
          </w:divBdr>
        </w:div>
        <w:div w:id="1879121333">
          <w:marLeft w:val="0"/>
          <w:marRight w:val="0"/>
          <w:marTop w:val="0"/>
          <w:marBottom w:val="0"/>
          <w:divBdr>
            <w:top w:val="none" w:sz="0" w:space="0" w:color="auto"/>
            <w:left w:val="none" w:sz="0" w:space="0" w:color="auto"/>
            <w:bottom w:val="none" w:sz="0" w:space="0" w:color="auto"/>
            <w:right w:val="none" w:sz="0" w:space="0" w:color="auto"/>
          </w:divBdr>
        </w:div>
        <w:div w:id="1215004544">
          <w:marLeft w:val="0"/>
          <w:marRight w:val="0"/>
          <w:marTop w:val="0"/>
          <w:marBottom w:val="0"/>
          <w:divBdr>
            <w:top w:val="none" w:sz="0" w:space="0" w:color="auto"/>
            <w:left w:val="none" w:sz="0" w:space="0" w:color="auto"/>
            <w:bottom w:val="none" w:sz="0" w:space="0" w:color="auto"/>
            <w:right w:val="none" w:sz="0" w:space="0" w:color="auto"/>
          </w:divBdr>
        </w:div>
        <w:div w:id="2073304813">
          <w:marLeft w:val="0"/>
          <w:marRight w:val="0"/>
          <w:marTop w:val="0"/>
          <w:marBottom w:val="0"/>
          <w:divBdr>
            <w:top w:val="none" w:sz="0" w:space="0" w:color="auto"/>
            <w:left w:val="none" w:sz="0" w:space="0" w:color="auto"/>
            <w:bottom w:val="none" w:sz="0" w:space="0" w:color="auto"/>
            <w:right w:val="none" w:sz="0" w:space="0" w:color="auto"/>
          </w:divBdr>
        </w:div>
        <w:div w:id="214852467">
          <w:marLeft w:val="0"/>
          <w:marRight w:val="0"/>
          <w:marTop w:val="0"/>
          <w:marBottom w:val="0"/>
          <w:divBdr>
            <w:top w:val="none" w:sz="0" w:space="0" w:color="auto"/>
            <w:left w:val="none" w:sz="0" w:space="0" w:color="auto"/>
            <w:bottom w:val="none" w:sz="0" w:space="0" w:color="auto"/>
            <w:right w:val="none" w:sz="0" w:space="0" w:color="auto"/>
          </w:divBdr>
        </w:div>
        <w:div w:id="1499926982">
          <w:marLeft w:val="0"/>
          <w:marRight w:val="0"/>
          <w:marTop w:val="0"/>
          <w:marBottom w:val="0"/>
          <w:divBdr>
            <w:top w:val="none" w:sz="0" w:space="0" w:color="auto"/>
            <w:left w:val="none" w:sz="0" w:space="0" w:color="auto"/>
            <w:bottom w:val="none" w:sz="0" w:space="0" w:color="auto"/>
            <w:right w:val="none" w:sz="0" w:space="0" w:color="auto"/>
          </w:divBdr>
        </w:div>
        <w:div w:id="1447386729">
          <w:marLeft w:val="0"/>
          <w:marRight w:val="0"/>
          <w:marTop w:val="0"/>
          <w:marBottom w:val="0"/>
          <w:divBdr>
            <w:top w:val="none" w:sz="0" w:space="0" w:color="auto"/>
            <w:left w:val="none" w:sz="0" w:space="0" w:color="auto"/>
            <w:bottom w:val="none" w:sz="0" w:space="0" w:color="auto"/>
            <w:right w:val="none" w:sz="0" w:space="0" w:color="auto"/>
          </w:divBdr>
        </w:div>
        <w:div w:id="81923733">
          <w:marLeft w:val="0"/>
          <w:marRight w:val="0"/>
          <w:marTop w:val="0"/>
          <w:marBottom w:val="0"/>
          <w:divBdr>
            <w:top w:val="none" w:sz="0" w:space="0" w:color="auto"/>
            <w:left w:val="none" w:sz="0" w:space="0" w:color="auto"/>
            <w:bottom w:val="none" w:sz="0" w:space="0" w:color="auto"/>
            <w:right w:val="none" w:sz="0" w:space="0" w:color="auto"/>
          </w:divBdr>
        </w:div>
        <w:div w:id="2137798471">
          <w:marLeft w:val="0"/>
          <w:marRight w:val="0"/>
          <w:marTop w:val="0"/>
          <w:marBottom w:val="0"/>
          <w:divBdr>
            <w:top w:val="none" w:sz="0" w:space="0" w:color="auto"/>
            <w:left w:val="none" w:sz="0" w:space="0" w:color="auto"/>
            <w:bottom w:val="none" w:sz="0" w:space="0" w:color="auto"/>
            <w:right w:val="none" w:sz="0" w:space="0" w:color="auto"/>
          </w:divBdr>
        </w:div>
        <w:div w:id="745810575">
          <w:marLeft w:val="0"/>
          <w:marRight w:val="0"/>
          <w:marTop w:val="0"/>
          <w:marBottom w:val="0"/>
          <w:divBdr>
            <w:top w:val="none" w:sz="0" w:space="0" w:color="auto"/>
            <w:left w:val="none" w:sz="0" w:space="0" w:color="auto"/>
            <w:bottom w:val="none" w:sz="0" w:space="0" w:color="auto"/>
            <w:right w:val="none" w:sz="0" w:space="0" w:color="auto"/>
          </w:divBdr>
        </w:div>
        <w:div w:id="1325009805">
          <w:marLeft w:val="0"/>
          <w:marRight w:val="0"/>
          <w:marTop w:val="0"/>
          <w:marBottom w:val="0"/>
          <w:divBdr>
            <w:top w:val="none" w:sz="0" w:space="0" w:color="auto"/>
            <w:left w:val="none" w:sz="0" w:space="0" w:color="auto"/>
            <w:bottom w:val="none" w:sz="0" w:space="0" w:color="auto"/>
            <w:right w:val="none" w:sz="0" w:space="0" w:color="auto"/>
          </w:divBdr>
        </w:div>
        <w:div w:id="797727177">
          <w:marLeft w:val="0"/>
          <w:marRight w:val="0"/>
          <w:marTop w:val="0"/>
          <w:marBottom w:val="0"/>
          <w:divBdr>
            <w:top w:val="none" w:sz="0" w:space="0" w:color="auto"/>
            <w:left w:val="none" w:sz="0" w:space="0" w:color="auto"/>
            <w:bottom w:val="none" w:sz="0" w:space="0" w:color="auto"/>
            <w:right w:val="none" w:sz="0" w:space="0" w:color="auto"/>
          </w:divBdr>
        </w:div>
        <w:div w:id="479269897">
          <w:marLeft w:val="0"/>
          <w:marRight w:val="0"/>
          <w:marTop w:val="0"/>
          <w:marBottom w:val="0"/>
          <w:divBdr>
            <w:top w:val="none" w:sz="0" w:space="0" w:color="auto"/>
            <w:left w:val="none" w:sz="0" w:space="0" w:color="auto"/>
            <w:bottom w:val="none" w:sz="0" w:space="0" w:color="auto"/>
            <w:right w:val="none" w:sz="0" w:space="0" w:color="auto"/>
          </w:divBdr>
        </w:div>
        <w:div w:id="768088981">
          <w:marLeft w:val="0"/>
          <w:marRight w:val="0"/>
          <w:marTop w:val="0"/>
          <w:marBottom w:val="0"/>
          <w:divBdr>
            <w:top w:val="none" w:sz="0" w:space="0" w:color="auto"/>
            <w:left w:val="none" w:sz="0" w:space="0" w:color="auto"/>
            <w:bottom w:val="none" w:sz="0" w:space="0" w:color="auto"/>
            <w:right w:val="none" w:sz="0" w:space="0" w:color="auto"/>
          </w:divBdr>
        </w:div>
        <w:div w:id="553660245">
          <w:marLeft w:val="0"/>
          <w:marRight w:val="0"/>
          <w:marTop w:val="0"/>
          <w:marBottom w:val="0"/>
          <w:divBdr>
            <w:top w:val="none" w:sz="0" w:space="0" w:color="auto"/>
            <w:left w:val="none" w:sz="0" w:space="0" w:color="auto"/>
            <w:bottom w:val="none" w:sz="0" w:space="0" w:color="auto"/>
            <w:right w:val="none" w:sz="0" w:space="0" w:color="auto"/>
          </w:divBdr>
        </w:div>
        <w:div w:id="1472477303">
          <w:marLeft w:val="0"/>
          <w:marRight w:val="0"/>
          <w:marTop w:val="0"/>
          <w:marBottom w:val="0"/>
          <w:divBdr>
            <w:top w:val="none" w:sz="0" w:space="0" w:color="auto"/>
            <w:left w:val="none" w:sz="0" w:space="0" w:color="auto"/>
            <w:bottom w:val="none" w:sz="0" w:space="0" w:color="auto"/>
            <w:right w:val="none" w:sz="0" w:space="0" w:color="auto"/>
          </w:divBdr>
        </w:div>
        <w:div w:id="1381053734">
          <w:marLeft w:val="0"/>
          <w:marRight w:val="0"/>
          <w:marTop w:val="0"/>
          <w:marBottom w:val="0"/>
          <w:divBdr>
            <w:top w:val="none" w:sz="0" w:space="0" w:color="auto"/>
            <w:left w:val="none" w:sz="0" w:space="0" w:color="auto"/>
            <w:bottom w:val="none" w:sz="0" w:space="0" w:color="auto"/>
            <w:right w:val="none" w:sz="0" w:space="0" w:color="auto"/>
          </w:divBdr>
        </w:div>
        <w:div w:id="85152849">
          <w:marLeft w:val="0"/>
          <w:marRight w:val="0"/>
          <w:marTop w:val="0"/>
          <w:marBottom w:val="0"/>
          <w:divBdr>
            <w:top w:val="none" w:sz="0" w:space="0" w:color="auto"/>
            <w:left w:val="none" w:sz="0" w:space="0" w:color="auto"/>
            <w:bottom w:val="none" w:sz="0" w:space="0" w:color="auto"/>
            <w:right w:val="none" w:sz="0" w:space="0" w:color="auto"/>
          </w:divBdr>
        </w:div>
        <w:div w:id="1088963712">
          <w:marLeft w:val="0"/>
          <w:marRight w:val="0"/>
          <w:marTop w:val="0"/>
          <w:marBottom w:val="0"/>
          <w:divBdr>
            <w:top w:val="none" w:sz="0" w:space="0" w:color="auto"/>
            <w:left w:val="none" w:sz="0" w:space="0" w:color="auto"/>
            <w:bottom w:val="none" w:sz="0" w:space="0" w:color="auto"/>
            <w:right w:val="none" w:sz="0" w:space="0" w:color="auto"/>
          </w:divBdr>
        </w:div>
        <w:div w:id="1810853565">
          <w:marLeft w:val="0"/>
          <w:marRight w:val="0"/>
          <w:marTop w:val="0"/>
          <w:marBottom w:val="0"/>
          <w:divBdr>
            <w:top w:val="none" w:sz="0" w:space="0" w:color="auto"/>
            <w:left w:val="none" w:sz="0" w:space="0" w:color="auto"/>
            <w:bottom w:val="none" w:sz="0" w:space="0" w:color="auto"/>
            <w:right w:val="none" w:sz="0" w:space="0" w:color="auto"/>
          </w:divBdr>
        </w:div>
        <w:div w:id="469885">
          <w:marLeft w:val="0"/>
          <w:marRight w:val="0"/>
          <w:marTop w:val="0"/>
          <w:marBottom w:val="0"/>
          <w:divBdr>
            <w:top w:val="none" w:sz="0" w:space="0" w:color="auto"/>
            <w:left w:val="none" w:sz="0" w:space="0" w:color="auto"/>
            <w:bottom w:val="none" w:sz="0" w:space="0" w:color="auto"/>
            <w:right w:val="none" w:sz="0" w:space="0" w:color="auto"/>
          </w:divBdr>
        </w:div>
        <w:div w:id="1776175718">
          <w:marLeft w:val="0"/>
          <w:marRight w:val="0"/>
          <w:marTop w:val="0"/>
          <w:marBottom w:val="0"/>
          <w:divBdr>
            <w:top w:val="none" w:sz="0" w:space="0" w:color="auto"/>
            <w:left w:val="none" w:sz="0" w:space="0" w:color="auto"/>
            <w:bottom w:val="none" w:sz="0" w:space="0" w:color="auto"/>
            <w:right w:val="none" w:sz="0" w:space="0" w:color="auto"/>
          </w:divBdr>
        </w:div>
        <w:div w:id="1439568731">
          <w:marLeft w:val="0"/>
          <w:marRight w:val="0"/>
          <w:marTop w:val="0"/>
          <w:marBottom w:val="0"/>
          <w:divBdr>
            <w:top w:val="none" w:sz="0" w:space="0" w:color="auto"/>
            <w:left w:val="none" w:sz="0" w:space="0" w:color="auto"/>
            <w:bottom w:val="none" w:sz="0" w:space="0" w:color="auto"/>
            <w:right w:val="none" w:sz="0" w:space="0" w:color="auto"/>
          </w:divBdr>
        </w:div>
        <w:div w:id="250703884">
          <w:marLeft w:val="0"/>
          <w:marRight w:val="0"/>
          <w:marTop w:val="0"/>
          <w:marBottom w:val="0"/>
          <w:divBdr>
            <w:top w:val="none" w:sz="0" w:space="0" w:color="auto"/>
            <w:left w:val="none" w:sz="0" w:space="0" w:color="auto"/>
            <w:bottom w:val="none" w:sz="0" w:space="0" w:color="auto"/>
            <w:right w:val="none" w:sz="0" w:space="0" w:color="auto"/>
          </w:divBdr>
        </w:div>
        <w:div w:id="396976537">
          <w:marLeft w:val="0"/>
          <w:marRight w:val="0"/>
          <w:marTop w:val="0"/>
          <w:marBottom w:val="0"/>
          <w:divBdr>
            <w:top w:val="none" w:sz="0" w:space="0" w:color="auto"/>
            <w:left w:val="none" w:sz="0" w:space="0" w:color="auto"/>
            <w:bottom w:val="none" w:sz="0" w:space="0" w:color="auto"/>
            <w:right w:val="none" w:sz="0" w:space="0" w:color="auto"/>
          </w:divBdr>
        </w:div>
        <w:div w:id="1611008842">
          <w:marLeft w:val="0"/>
          <w:marRight w:val="0"/>
          <w:marTop w:val="0"/>
          <w:marBottom w:val="0"/>
          <w:divBdr>
            <w:top w:val="none" w:sz="0" w:space="0" w:color="auto"/>
            <w:left w:val="none" w:sz="0" w:space="0" w:color="auto"/>
            <w:bottom w:val="none" w:sz="0" w:space="0" w:color="auto"/>
            <w:right w:val="none" w:sz="0" w:space="0" w:color="auto"/>
          </w:divBdr>
        </w:div>
        <w:div w:id="834613025">
          <w:marLeft w:val="0"/>
          <w:marRight w:val="0"/>
          <w:marTop w:val="0"/>
          <w:marBottom w:val="0"/>
          <w:divBdr>
            <w:top w:val="none" w:sz="0" w:space="0" w:color="auto"/>
            <w:left w:val="none" w:sz="0" w:space="0" w:color="auto"/>
            <w:bottom w:val="none" w:sz="0" w:space="0" w:color="auto"/>
            <w:right w:val="none" w:sz="0" w:space="0" w:color="auto"/>
          </w:divBdr>
        </w:div>
        <w:div w:id="341318286">
          <w:marLeft w:val="0"/>
          <w:marRight w:val="0"/>
          <w:marTop w:val="0"/>
          <w:marBottom w:val="0"/>
          <w:divBdr>
            <w:top w:val="none" w:sz="0" w:space="0" w:color="auto"/>
            <w:left w:val="none" w:sz="0" w:space="0" w:color="auto"/>
            <w:bottom w:val="none" w:sz="0" w:space="0" w:color="auto"/>
            <w:right w:val="none" w:sz="0" w:space="0" w:color="auto"/>
          </w:divBdr>
        </w:div>
        <w:div w:id="1000961362">
          <w:marLeft w:val="0"/>
          <w:marRight w:val="0"/>
          <w:marTop w:val="0"/>
          <w:marBottom w:val="0"/>
          <w:divBdr>
            <w:top w:val="none" w:sz="0" w:space="0" w:color="auto"/>
            <w:left w:val="none" w:sz="0" w:space="0" w:color="auto"/>
            <w:bottom w:val="none" w:sz="0" w:space="0" w:color="auto"/>
            <w:right w:val="none" w:sz="0" w:space="0" w:color="auto"/>
          </w:divBdr>
        </w:div>
        <w:div w:id="1662075605">
          <w:marLeft w:val="0"/>
          <w:marRight w:val="0"/>
          <w:marTop w:val="0"/>
          <w:marBottom w:val="0"/>
          <w:divBdr>
            <w:top w:val="none" w:sz="0" w:space="0" w:color="auto"/>
            <w:left w:val="none" w:sz="0" w:space="0" w:color="auto"/>
            <w:bottom w:val="none" w:sz="0" w:space="0" w:color="auto"/>
            <w:right w:val="none" w:sz="0" w:space="0" w:color="auto"/>
          </w:divBdr>
        </w:div>
        <w:div w:id="1863931638">
          <w:marLeft w:val="0"/>
          <w:marRight w:val="0"/>
          <w:marTop w:val="0"/>
          <w:marBottom w:val="173"/>
          <w:divBdr>
            <w:top w:val="none" w:sz="0" w:space="0" w:color="auto"/>
            <w:left w:val="none" w:sz="0" w:space="0" w:color="auto"/>
            <w:bottom w:val="none" w:sz="0" w:space="0" w:color="auto"/>
            <w:right w:val="none" w:sz="0" w:space="0" w:color="auto"/>
          </w:divBdr>
        </w:div>
        <w:div w:id="1297224340">
          <w:marLeft w:val="0"/>
          <w:marRight w:val="0"/>
          <w:marTop w:val="0"/>
          <w:marBottom w:val="0"/>
          <w:divBdr>
            <w:top w:val="none" w:sz="0" w:space="0" w:color="auto"/>
            <w:left w:val="none" w:sz="0" w:space="0" w:color="auto"/>
            <w:bottom w:val="none" w:sz="0" w:space="0" w:color="auto"/>
            <w:right w:val="none" w:sz="0" w:space="0" w:color="auto"/>
          </w:divBdr>
        </w:div>
        <w:div w:id="1376270582">
          <w:marLeft w:val="0"/>
          <w:marRight w:val="0"/>
          <w:marTop w:val="0"/>
          <w:marBottom w:val="0"/>
          <w:divBdr>
            <w:top w:val="none" w:sz="0" w:space="0" w:color="auto"/>
            <w:left w:val="none" w:sz="0" w:space="0" w:color="auto"/>
            <w:bottom w:val="none" w:sz="0" w:space="0" w:color="auto"/>
            <w:right w:val="none" w:sz="0" w:space="0" w:color="auto"/>
          </w:divBdr>
        </w:div>
        <w:div w:id="1383288658">
          <w:marLeft w:val="0"/>
          <w:marRight w:val="0"/>
          <w:marTop w:val="0"/>
          <w:marBottom w:val="0"/>
          <w:divBdr>
            <w:top w:val="none" w:sz="0" w:space="0" w:color="auto"/>
            <w:left w:val="none" w:sz="0" w:space="0" w:color="auto"/>
            <w:bottom w:val="none" w:sz="0" w:space="0" w:color="auto"/>
            <w:right w:val="none" w:sz="0" w:space="0" w:color="auto"/>
          </w:divBdr>
        </w:div>
        <w:div w:id="241376942">
          <w:marLeft w:val="0"/>
          <w:marRight w:val="0"/>
          <w:marTop w:val="0"/>
          <w:marBottom w:val="0"/>
          <w:divBdr>
            <w:top w:val="none" w:sz="0" w:space="0" w:color="auto"/>
            <w:left w:val="none" w:sz="0" w:space="0" w:color="auto"/>
            <w:bottom w:val="none" w:sz="0" w:space="0" w:color="auto"/>
            <w:right w:val="none" w:sz="0" w:space="0" w:color="auto"/>
          </w:divBdr>
        </w:div>
        <w:div w:id="312179575">
          <w:marLeft w:val="0"/>
          <w:marRight w:val="0"/>
          <w:marTop w:val="0"/>
          <w:marBottom w:val="0"/>
          <w:divBdr>
            <w:top w:val="none" w:sz="0" w:space="0" w:color="auto"/>
            <w:left w:val="none" w:sz="0" w:space="0" w:color="auto"/>
            <w:bottom w:val="none" w:sz="0" w:space="0" w:color="auto"/>
            <w:right w:val="none" w:sz="0" w:space="0" w:color="auto"/>
          </w:divBdr>
        </w:div>
        <w:div w:id="795298945">
          <w:marLeft w:val="0"/>
          <w:marRight w:val="0"/>
          <w:marTop w:val="0"/>
          <w:marBottom w:val="0"/>
          <w:divBdr>
            <w:top w:val="none" w:sz="0" w:space="0" w:color="auto"/>
            <w:left w:val="none" w:sz="0" w:space="0" w:color="auto"/>
            <w:bottom w:val="none" w:sz="0" w:space="0" w:color="auto"/>
            <w:right w:val="none" w:sz="0" w:space="0" w:color="auto"/>
          </w:divBdr>
        </w:div>
        <w:div w:id="402145579">
          <w:marLeft w:val="0"/>
          <w:marRight w:val="0"/>
          <w:marTop w:val="0"/>
          <w:marBottom w:val="0"/>
          <w:divBdr>
            <w:top w:val="none" w:sz="0" w:space="0" w:color="auto"/>
            <w:left w:val="none" w:sz="0" w:space="0" w:color="auto"/>
            <w:bottom w:val="none" w:sz="0" w:space="0" w:color="auto"/>
            <w:right w:val="none" w:sz="0" w:space="0" w:color="auto"/>
          </w:divBdr>
        </w:div>
        <w:div w:id="590086324">
          <w:marLeft w:val="0"/>
          <w:marRight w:val="0"/>
          <w:marTop w:val="0"/>
          <w:marBottom w:val="0"/>
          <w:divBdr>
            <w:top w:val="none" w:sz="0" w:space="0" w:color="auto"/>
            <w:left w:val="none" w:sz="0" w:space="0" w:color="auto"/>
            <w:bottom w:val="none" w:sz="0" w:space="0" w:color="auto"/>
            <w:right w:val="none" w:sz="0" w:space="0" w:color="auto"/>
          </w:divBdr>
        </w:div>
        <w:div w:id="36781922">
          <w:marLeft w:val="0"/>
          <w:marRight w:val="0"/>
          <w:marTop w:val="0"/>
          <w:marBottom w:val="0"/>
          <w:divBdr>
            <w:top w:val="none" w:sz="0" w:space="0" w:color="auto"/>
            <w:left w:val="none" w:sz="0" w:space="0" w:color="auto"/>
            <w:bottom w:val="none" w:sz="0" w:space="0" w:color="auto"/>
            <w:right w:val="none" w:sz="0" w:space="0" w:color="auto"/>
          </w:divBdr>
        </w:div>
        <w:div w:id="929506809">
          <w:marLeft w:val="0"/>
          <w:marRight w:val="0"/>
          <w:marTop w:val="0"/>
          <w:marBottom w:val="0"/>
          <w:divBdr>
            <w:top w:val="none" w:sz="0" w:space="0" w:color="auto"/>
            <w:left w:val="none" w:sz="0" w:space="0" w:color="auto"/>
            <w:bottom w:val="none" w:sz="0" w:space="0" w:color="auto"/>
            <w:right w:val="none" w:sz="0" w:space="0" w:color="auto"/>
          </w:divBdr>
        </w:div>
        <w:div w:id="1335693558">
          <w:marLeft w:val="0"/>
          <w:marRight w:val="0"/>
          <w:marTop w:val="0"/>
          <w:marBottom w:val="0"/>
          <w:divBdr>
            <w:top w:val="none" w:sz="0" w:space="0" w:color="auto"/>
            <w:left w:val="none" w:sz="0" w:space="0" w:color="auto"/>
            <w:bottom w:val="none" w:sz="0" w:space="0" w:color="auto"/>
            <w:right w:val="none" w:sz="0" w:space="0" w:color="auto"/>
          </w:divBdr>
        </w:div>
        <w:div w:id="1169635160">
          <w:marLeft w:val="0"/>
          <w:marRight w:val="0"/>
          <w:marTop w:val="0"/>
          <w:marBottom w:val="0"/>
          <w:divBdr>
            <w:top w:val="none" w:sz="0" w:space="0" w:color="auto"/>
            <w:left w:val="none" w:sz="0" w:space="0" w:color="auto"/>
            <w:bottom w:val="none" w:sz="0" w:space="0" w:color="auto"/>
            <w:right w:val="none" w:sz="0" w:space="0" w:color="auto"/>
          </w:divBdr>
        </w:div>
        <w:div w:id="1088040771">
          <w:marLeft w:val="0"/>
          <w:marRight w:val="0"/>
          <w:marTop w:val="0"/>
          <w:marBottom w:val="0"/>
          <w:divBdr>
            <w:top w:val="none" w:sz="0" w:space="0" w:color="auto"/>
            <w:left w:val="none" w:sz="0" w:space="0" w:color="auto"/>
            <w:bottom w:val="none" w:sz="0" w:space="0" w:color="auto"/>
            <w:right w:val="none" w:sz="0" w:space="0" w:color="auto"/>
          </w:divBdr>
        </w:div>
        <w:div w:id="1112938624">
          <w:marLeft w:val="0"/>
          <w:marRight w:val="0"/>
          <w:marTop w:val="0"/>
          <w:marBottom w:val="0"/>
          <w:divBdr>
            <w:top w:val="none" w:sz="0" w:space="0" w:color="auto"/>
            <w:left w:val="none" w:sz="0" w:space="0" w:color="auto"/>
            <w:bottom w:val="none" w:sz="0" w:space="0" w:color="auto"/>
            <w:right w:val="none" w:sz="0" w:space="0" w:color="auto"/>
          </w:divBdr>
        </w:div>
        <w:div w:id="1870869702">
          <w:marLeft w:val="0"/>
          <w:marRight w:val="0"/>
          <w:marTop w:val="0"/>
          <w:marBottom w:val="0"/>
          <w:divBdr>
            <w:top w:val="none" w:sz="0" w:space="0" w:color="auto"/>
            <w:left w:val="none" w:sz="0" w:space="0" w:color="auto"/>
            <w:bottom w:val="none" w:sz="0" w:space="0" w:color="auto"/>
            <w:right w:val="none" w:sz="0" w:space="0" w:color="auto"/>
          </w:divBdr>
        </w:div>
        <w:div w:id="778069197">
          <w:marLeft w:val="0"/>
          <w:marRight w:val="0"/>
          <w:marTop w:val="0"/>
          <w:marBottom w:val="0"/>
          <w:divBdr>
            <w:top w:val="none" w:sz="0" w:space="0" w:color="auto"/>
            <w:left w:val="none" w:sz="0" w:space="0" w:color="auto"/>
            <w:bottom w:val="none" w:sz="0" w:space="0" w:color="auto"/>
            <w:right w:val="none" w:sz="0" w:space="0" w:color="auto"/>
          </w:divBdr>
        </w:div>
        <w:div w:id="1000306664">
          <w:marLeft w:val="0"/>
          <w:marRight w:val="0"/>
          <w:marTop w:val="0"/>
          <w:marBottom w:val="0"/>
          <w:divBdr>
            <w:top w:val="none" w:sz="0" w:space="0" w:color="auto"/>
            <w:left w:val="none" w:sz="0" w:space="0" w:color="auto"/>
            <w:bottom w:val="none" w:sz="0" w:space="0" w:color="auto"/>
            <w:right w:val="none" w:sz="0" w:space="0" w:color="auto"/>
          </w:divBdr>
        </w:div>
        <w:div w:id="405106503">
          <w:marLeft w:val="0"/>
          <w:marRight w:val="0"/>
          <w:marTop w:val="0"/>
          <w:marBottom w:val="0"/>
          <w:divBdr>
            <w:top w:val="none" w:sz="0" w:space="0" w:color="auto"/>
            <w:left w:val="none" w:sz="0" w:space="0" w:color="auto"/>
            <w:bottom w:val="none" w:sz="0" w:space="0" w:color="auto"/>
            <w:right w:val="none" w:sz="0" w:space="0" w:color="auto"/>
          </w:divBdr>
        </w:div>
        <w:div w:id="244917416">
          <w:marLeft w:val="0"/>
          <w:marRight w:val="0"/>
          <w:marTop w:val="0"/>
          <w:marBottom w:val="0"/>
          <w:divBdr>
            <w:top w:val="none" w:sz="0" w:space="0" w:color="auto"/>
            <w:left w:val="none" w:sz="0" w:space="0" w:color="auto"/>
            <w:bottom w:val="none" w:sz="0" w:space="0" w:color="auto"/>
            <w:right w:val="none" w:sz="0" w:space="0" w:color="auto"/>
          </w:divBdr>
        </w:div>
        <w:div w:id="1718312585">
          <w:marLeft w:val="0"/>
          <w:marRight w:val="0"/>
          <w:marTop w:val="0"/>
          <w:marBottom w:val="0"/>
          <w:divBdr>
            <w:top w:val="none" w:sz="0" w:space="0" w:color="auto"/>
            <w:left w:val="none" w:sz="0" w:space="0" w:color="auto"/>
            <w:bottom w:val="none" w:sz="0" w:space="0" w:color="auto"/>
            <w:right w:val="none" w:sz="0" w:space="0" w:color="auto"/>
          </w:divBdr>
        </w:div>
        <w:div w:id="1058936849">
          <w:marLeft w:val="0"/>
          <w:marRight w:val="0"/>
          <w:marTop w:val="0"/>
          <w:marBottom w:val="0"/>
          <w:divBdr>
            <w:top w:val="none" w:sz="0" w:space="0" w:color="auto"/>
            <w:left w:val="none" w:sz="0" w:space="0" w:color="auto"/>
            <w:bottom w:val="none" w:sz="0" w:space="0" w:color="auto"/>
            <w:right w:val="none" w:sz="0" w:space="0" w:color="auto"/>
          </w:divBdr>
        </w:div>
        <w:div w:id="1366060033">
          <w:marLeft w:val="0"/>
          <w:marRight w:val="0"/>
          <w:marTop w:val="0"/>
          <w:marBottom w:val="0"/>
          <w:divBdr>
            <w:top w:val="none" w:sz="0" w:space="0" w:color="auto"/>
            <w:left w:val="none" w:sz="0" w:space="0" w:color="auto"/>
            <w:bottom w:val="none" w:sz="0" w:space="0" w:color="auto"/>
            <w:right w:val="none" w:sz="0" w:space="0" w:color="auto"/>
          </w:divBdr>
        </w:div>
        <w:div w:id="299919650">
          <w:marLeft w:val="0"/>
          <w:marRight w:val="0"/>
          <w:marTop w:val="0"/>
          <w:marBottom w:val="0"/>
          <w:divBdr>
            <w:top w:val="none" w:sz="0" w:space="0" w:color="auto"/>
            <w:left w:val="none" w:sz="0" w:space="0" w:color="auto"/>
            <w:bottom w:val="none" w:sz="0" w:space="0" w:color="auto"/>
            <w:right w:val="none" w:sz="0" w:space="0" w:color="auto"/>
          </w:divBdr>
        </w:div>
        <w:div w:id="1816289560">
          <w:marLeft w:val="0"/>
          <w:marRight w:val="0"/>
          <w:marTop w:val="0"/>
          <w:marBottom w:val="0"/>
          <w:divBdr>
            <w:top w:val="none" w:sz="0" w:space="0" w:color="auto"/>
            <w:left w:val="none" w:sz="0" w:space="0" w:color="auto"/>
            <w:bottom w:val="none" w:sz="0" w:space="0" w:color="auto"/>
            <w:right w:val="none" w:sz="0" w:space="0" w:color="auto"/>
          </w:divBdr>
        </w:div>
        <w:div w:id="1757437564">
          <w:marLeft w:val="0"/>
          <w:marRight w:val="0"/>
          <w:marTop w:val="0"/>
          <w:marBottom w:val="0"/>
          <w:divBdr>
            <w:top w:val="none" w:sz="0" w:space="0" w:color="auto"/>
            <w:left w:val="none" w:sz="0" w:space="0" w:color="auto"/>
            <w:bottom w:val="none" w:sz="0" w:space="0" w:color="auto"/>
            <w:right w:val="none" w:sz="0" w:space="0" w:color="auto"/>
          </w:divBdr>
        </w:div>
        <w:div w:id="1712144110">
          <w:marLeft w:val="0"/>
          <w:marRight w:val="0"/>
          <w:marTop w:val="0"/>
          <w:marBottom w:val="0"/>
          <w:divBdr>
            <w:top w:val="none" w:sz="0" w:space="0" w:color="auto"/>
            <w:left w:val="none" w:sz="0" w:space="0" w:color="auto"/>
            <w:bottom w:val="none" w:sz="0" w:space="0" w:color="auto"/>
            <w:right w:val="none" w:sz="0" w:space="0" w:color="auto"/>
          </w:divBdr>
        </w:div>
        <w:div w:id="987779763">
          <w:marLeft w:val="0"/>
          <w:marRight w:val="0"/>
          <w:marTop w:val="0"/>
          <w:marBottom w:val="0"/>
          <w:divBdr>
            <w:top w:val="none" w:sz="0" w:space="0" w:color="auto"/>
            <w:left w:val="none" w:sz="0" w:space="0" w:color="auto"/>
            <w:bottom w:val="none" w:sz="0" w:space="0" w:color="auto"/>
            <w:right w:val="none" w:sz="0" w:space="0" w:color="auto"/>
          </w:divBdr>
        </w:div>
        <w:div w:id="918171879">
          <w:marLeft w:val="0"/>
          <w:marRight w:val="0"/>
          <w:marTop w:val="0"/>
          <w:marBottom w:val="0"/>
          <w:divBdr>
            <w:top w:val="none" w:sz="0" w:space="0" w:color="auto"/>
            <w:left w:val="none" w:sz="0" w:space="0" w:color="auto"/>
            <w:bottom w:val="none" w:sz="0" w:space="0" w:color="auto"/>
            <w:right w:val="none" w:sz="0" w:space="0" w:color="auto"/>
          </w:divBdr>
        </w:div>
        <w:div w:id="503787974">
          <w:marLeft w:val="0"/>
          <w:marRight w:val="0"/>
          <w:marTop w:val="0"/>
          <w:marBottom w:val="0"/>
          <w:divBdr>
            <w:top w:val="none" w:sz="0" w:space="0" w:color="auto"/>
            <w:left w:val="none" w:sz="0" w:space="0" w:color="auto"/>
            <w:bottom w:val="none" w:sz="0" w:space="0" w:color="auto"/>
            <w:right w:val="none" w:sz="0" w:space="0" w:color="auto"/>
          </w:divBdr>
        </w:div>
        <w:div w:id="494802134">
          <w:marLeft w:val="0"/>
          <w:marRight w:val="0"/>
          <w:marTop w:val="0"/>
          <w:marBottom w:val="0"/>
          <w:divBdr>
            <w:top w:val="none" w:sz="0" w:space="0" w:color="auto"/>
            <w:left w:val="none" w:sz="0" w:space="0" w:color="auto"/>
            <w:bottom w:val="none" w:sz="0" w:space="0" w:color="auto"/>
            <w:right w:val="none" w:sz="0" w:space="0" w:color="auto"/>
          </w:divBdr>
        </w:div>
        <w:div w:id="1659920499">
          <w:marLeft w:val="0"/>
          <w:marRight w:val="0"/>
          <w:marTop w:val="0"/>
          <w:marBottom w:val="0"/>
          <w:divBdr>
            <w:top w:val="none" w:sz="0" w:space="0" w:color="auto"/>
            <w:left w:val="none" w:sz="0" w:space="0" w:color="auto"/>
            <w:bottom w:val="none" w:sz="0" w:space="0" w:color="auto"/>
            <w:right w:val="none" w:sz="0" w:space="0" w:color="auto"/>
          </w:divBdr>
        </w:div>
        <w:div w:id="1318337586">
          <w:marLeft w:val="0"/>
          <w:marRight w:val="0"/>
          <w:marTop w:val="0"/>
          <w:marBottom w:val="0"/>
          <w:divBdr>
            <w:top w:val="none" w:sz="0" w:space="0" w:color="auto"/>
            <w:left w:val="none" w:sz="0" w:space="0" w:color="auto"/>
            <w:bottom w:val="none" w:sz="0" w:space="0" w:color="auto"/>
            <w:right w:val="none" w:sz="0" w:space="0" w:color="auto"/>
          </w:divBdr>
        </w:div>
        <w:div w:id="1852184579">
          <w:marLeft w:val="0"/>
          <w:marRight w:val="0"/>
          <w:marTop w:val="0"/>
          <w:marBottom w:val="0"/>
          <w:divBdr>
            <w:top w:val="none" w:sz="0" w:space="0" w:color="auto"/>
            <w:left w:val="none" w:sz="0" w:space="0" w:color="auto"/>
            <w:bottom w:val="none" w:sz="0" w:space="0" w:color="auto"/>
            <w:right w:val="none" w:sz="0" w:space="0" w:color="auto"/>
          </w:divBdr>
        </w:div>
        <w:div w:id="1024015595">
          <w:marLeft w:val="0"/>
          <w:marRight w:val="0"/>
          <w:marTop w:val="0"/>
          <w:marBottom w:val="0"/>
          <w:divBdr>
            <w:top w:val="none" w:sz="0" w:space="0" w:color="auto"/>
            <w:left w:val="none" w:sz="0" w:space="0" w:color="auto"/>
            <w:bottom w:val="none" w:sz="0" w:space="0" w:color="auto"/>
            <w:right w:val="none" w:sz="0" w:space="0" w:color="auto"/>
          </w:divBdr>
        </w:div>
        <w:div w:id="501555895">
          <w:marLeft w:val="0"/>
          <w:marRight w:val="0"/>
          <w:marTop w:val="0"/>
          <w:marBottom w:val="0"/>
          <w:divBdr>
            <w:top w:val="none" w:sz="0" w:space="0" w:color="auto"/>
            <w:left w:val="none" w:sz="0" w:space="0" w:color="auto"/>
            <w:bottom w:val="none" w:sz="0" w:space="0" w:color="auto"/>
            <w:right w:val="none" w:sz="0" w:space="0" w:color="auto"/>
          </w:divBdr>
        </w:div>
        <w:div w:id="1524517459">
          <w:marLeft w:val="0"/>
          <w:marRight w:val="0"/>
          <w:marTop w:val="0"/>
          <w:marBottom w:val="0"/>
          <w:divBdr>
            <w:top w:val="none" w:sz="0" w:space="0" w:color="auto"/>
            <w:left w:val="none" w:sz="0" w:space="0" w:color="auto"/>
            <w:bottom w:val="none" w:sz="0" w:space="0" w:color="auto"/>
            <w:right w:val="none" w:sz="0" w:space="0" w:color="auto"/>
          </w:divBdr>
        </w:div>
        <w:div w:id="1583249625">
          <w:marLeft w:val="0"/>
          <w:marRight w:val="0"/>
          <w:marTop w:val="0"/>
          <w:marBottom w:val="0"/>
          <w:divBdr>
            <w:top w:val="none" w:sz="0" w:space="0" w:color="auto"/>
            <w:left w:val="none" w:sz="0" w:space="0" w:color="auto"/>
            <w:bottom w:val="none" w:sz="0" w:space="0" w:color="auto"/>
            <w:right w:val="none" w:sz="0" w:space="0" w:color="auto"/>
          </w:divBdr>
        </w:div>
        <w:div w:id="1052848589">
          <w:marLeft w:val="0"/>
          <w:marRight w:val="0"/>
          <w:marTop w:val="0"/>
          <w:marBottom w:val="0"/>
          <w:divBdr>
            <w:top w:val="none" w:sz="0" w:space="0" w:color="auto"/>
            <w:left w:val="none" w:sz="0" w:space="0" w:color="auto"/>
            <w:bottom w:val="none" w:sz="0" w:space="0" w:color="auto"/>
            <w:right w:val="none" w:sz="0" w:space="0" w:color="auto"/>
          </w:divBdr>
        </w:div>
        <w:div w:id="184711382">
          <w:marLeft w:val="0"/>
          <w:marRight w:val="0"/>
          <w:marTop w:val="0"/>
          <w:marBottom w:val="0"/>
          <w:divBdr>
            <w:top w:val="none" w:sz="0" w:space="0" w:color="auto"/>
            <w:left w:val="none" w:sz="0" w:space="0" w:color="auto"/>
            <w:bottom w:val="none" w:sz="0" w:space="0" w:color="auto"/>
            <w:right w:val="none" w:sz="0" w:space="0" w:color="auto"/>
          </w:divBdr>
        </w:div>
        <w:div w:id="1287733018">
          <w:marLeft w:val="0"/>
          <w:marRight w:val="0"/>
          <w:marTop w:val="0"/>
          <w:marBottom w:val="0"/>
          <w:divBdr>
            <w:top w:val="none" w:sz="0" w:space="0" w:color="auto"/>
            <w:left w:val="none" w:sz="0" w:space="0" w:color="auto"/>
            <w:bottom w:val="none" w:sz="0" w:space="0" w:color="auto"/>
            <w:right w:val="none" w:sz="0" w:space="0" w:color="auto"/>
          </w:divBdr>
        </w:div>
        <w:div w:id="1767310438">
          <w:marLeft w:val="0"/>
          <w:marRight w:val="0"/>
          <w:marTop w:val="0"/>
          <w:marBottom w:val="0"/>
          <w:divBdr>
            <w:top w:val="none" w:sz="0" w:space="0" w:color="auto"/>
            <w:left w:val="none" w:sz="0" w:space="0" w:color="auto"/>
            <w:bottom w:val="none" w:sz="0" w:space="0" w:color="auto"/>
            <w:right w:val="none" w:sz="0" w:space="0" w:color="auto"/>
          </w:divBdr>
        </w:div>
        <w:div w:id="1481966373">
          <w:marLeft w:val="0"/>
          <w:marRight w:val="0"/>
          <w:marTop w:val="0"/>
          <w:marBottom w:val="0"/>
          <w:divBdr>
            <w:top w:val="none" w:sz="0" w:space="0" w:color="auto"/>
            <w:left w:val="none" w:sz="0" w:space="0" w:color="auto"/>
            <w:bottom w:val="none" w:sz="0" w:space="0" w:color="auto"/>
            <w:right w:val="none" w:sz="0" w:space="0" w:color="auto"/>
          </w:divBdr>
        </w:div>
        <w:div w:id="437023643">
          <w:marLeft w:val="0"/>
          <w:marRight w:val="0"/>
          <w:marTop w:val="0"/>
          <w:marBottom w:val="0"/>
          <w:divBdr>
            <w:top w:val="none" w:sz="0" w:space="0" w:color="auto"/>
            <w:left w:val="none" w:sz="0" w:space="0" w:color="auto"/>
            <w:bottom w:val="none" w:sz="0" w:space="0" w:color="auto"/>
            <w:right w:val="none" w:sz="0" w:space="0" w:color="auto"/>
          </w:divBdr>
        </w:div>
        <w:div w:id="952514536">
          <w:marLeft w:val="0"/>
          <w:marRight w:val="0"/>
          <w:marTop w:val="0"/>
          <w:marBottom w:val="0"/>
          <w:divBdr>
            <w:top w:val="none" w:sz="0" w:space="0" w:color="auto"/>
            <w:left w:val="none" w:sz="0" w:space="0" w:color="auto"/>
            <w:bottom w:val="none" w:sz="0" w:space="0" w:color="auto"/>
            <w:right w:val="none" w:sz="0" w:space="0" w:color="auto"/>
          </w:divBdr>
        </w:div>
        <w:div w:id="1259217431">
          <w:marLeft w:val="0"/>
          <w:marRight w:val="0"/>
          <w:marTop w:val="0"/>
          <w:marBottom w:val="0"/>
          <w:divBdr>
            <w:top w:val="none" w:sz="0" w:space="0" w:color="auto"/>
            <w:left w:val="none" w:sz="0" w:space="0" w:color="auto"/>
            <w:bottom w:val="none" w:sz="0" w:space="0" w:color="auto"/>
            <w:right w:val="none" w:sz="0" w:space="0" w:color="auto"/>
          </w:divBdr>
        </w:div>
        <w:div w:id="1730378470">
          <w:marLeft w:val="0"/>
          <w:marRight w:val="0"/>
          <w:marTop w:val="0"/>
          <w:marBottom w:val="0"/>
          <w:divBdr>
            <w:top w:val="none" w:sz="0" w:space="0" w:color="auto"/>
            <w:left w:val="none" w:sz="0" w:space="0" w:color="auto"/>
            <w:bottom w:val="none" w:sz="0" w:space="0" w:color="auto"/>
            <w:right w:val="none" w:sz="0" w:space="0" w:color="auto"/>
          </w:divBdr>
        </w:div>
        <w:div w:id="1781801515">
          <w:marLeft w:val="0"/>
          <w:marRight w:val="0"/>
          <w:marTop w:val="0"/>
          <w:marBottom w:val="0"/>
          <w:divBdr>
            <w:top w:val="none" w:sz="0" w:space="0" w:color="auto"/>
            <w:left w:val="none" w:sz="0" w:space="0" w:color="auto"/>
            <w:bottom w:val="none" w:sz="0" w:space="0" w:color="auto"/>
            <w:right w:val="none" w:sz="0" w:space="0" w:color="auto"/>
          </w:divBdr>
        </w:div>
        <w:div w:id="1251155700">
          <w:marLeft w:val="0"/>
          <w:marRight w:val="0"/>
          <w:marTop w:val="0"/>
          <w:marBottom w:val="0"/>
          <w:divBdr>
            <w:top w:val="none" w:sz="0" w:space="0" w:color="auto"/>
            <w:left w:val="none" w:sz="0" w:space="0" w:color="auto"/>
            <w:bottom w:val="none" w:sz="0" w:space="0" w:color="auto"/>
            <w:right w:val="none" w:sz="0" w:space="0" w:color="auto"/>
          </w:divBdr>
        </w:div>
        <w:div w:id="58673046">
          <w:marLeft w:val="0"/>
          <w:marRight w:val="0"/>
          <w:marTop w:val="0"/>
          <w:marBottom w:val="0"/>
          <w:divBdr>
            <w:top w:val="none" w:sz="0" w:space="0" w:color="auto"/>
            <w:left w:val="none" w:sz="0" w:space="0" w:color="auto"/>
            <w:bottom w:val="none" w:sz="0" w:space="0" w:color="auto"/>
            <w:right w:val="none" w:sz="0" w:space="0" w:color="auto"/>
          </w:divBdr>
        </w:div>
        <w:div w:id="1717506837">
          <w:marLeft w:val="0"/>
          <w:marRight w:val="0"/>
          <w:marTop w:val="0"/>
          <w:marBottom w:val="0"/>
          <w:divBdr>
            <w:top w:val="none" w:sz="0" w:space="0" w:color="auto"/>
            <w:left w:val="none" w:sz="0" w:space="0" w:color="auto"/>
            <w:bottom w:val="none" w:sz="0" w:space="0" w:color="auto"/>
            <w:right w:val="none" w:sz="0" w:space="0" w:color="auto"/>
          </w:divBdr>
        </w:div>
        <w:div w:id="668866406">
          <w:marLeft w:val="0"/>
          <w:marRight w:val="0"/>
          <w:marTop w:val="0"/>
          <w:marBottom w:val="0"/>
          <w:divBdr>
            <w:top w:val="none" w:sz="0" w:space="0" w:color="auto"/>
            <w:left w:val="none" w:sz="0" w:space="0" w:color="auto"/>
            <w:bottom w:val="none" w:sz="0" w:space="0" w:color="auto"/>
            <w:right w:val="none" w:sz="0" w:space="0" w:color="auto"/>
          </w:divBdr>
        </w:div>
        <w:div w:id="781221416">
          <w:marLeft w:val="0"/>
          <w:marRight w:val="0"/>
          <w:marTop w:val="0"/>
          <w:marBottom w:val="0"/>
          <w:divBdr>
            <w:top w:val="none" w:sz="0" w:space="0" w:color="auto"/>
            <w:left w:val="none" w:sz="0" w:space="0" w:color="auto"/>
            <w:bottom w:val="none" w:sz="0" w:space="0" w:color="auto"/>
            <w:right w:val="none" w:sz="0" w:space="0" w:color="auto"/>
          </w:divBdr>
        </w:div>
        <w:div w:id="1740327298">
          <w:marLeft w:val="0"/>
          <w:marRight w:val="0"/>
          <w:marTop w:val="0"/>
          <w:marBottom w:val="0"/>
          <w:divBdr>
            <w:top w:val="none" w:sz="0" w:space="0" w:color="auto"/>
            <w:left w:val="none" w:sz="0" w:space="0" w:color="auto"/>
            <w:bottom w:val="none" w:sz="0" w:space="0" w:color="auto"/>
            <w:right w:val="none" w:sz="0" w:space="0" w:color="auto"/>
          </w:divBdr>
        </w:div>
        <w:div w:id="646590788">
          <w:marLeft w:val="0"/>
          <w:marRight w:val="0"/>
          <w:marTop w:val="0"/>
          <w:marBottom w:val="0"/>
          <w:divBdr>
            <w:top w:val="none" w:sz="0" w:space="0" w:color="auto"/>
            <w:left w:val="none" w:sz="0" w:space="0" w:color="auto"/>
            <w:bottom w:val="none" w:sz="0" w:space="0" w:color="auto"/>
            <w:right w:val="none" w:sz="0" w:space="0" w:color="auto"/>
          </w:divBdr>
        </w:div>
      </w:divsChild>
    </w:div>
    <w:div w:id="429393504">
      <w:bodyDiv w:val="1"/>
      <w:marLeft w:val="0"/>
      <w:marRight w:val="0"/>
      <w:marTop w:val="0"/>
      <w:marBottom w:val="0"/>
      <w:divBdr>
        <w:top w:val="none" w:sz="0" w:space="0" w:color="auto"/>
        <w:left w:val="none" w:sz="0" w:space="0" w:color="auto"/>
        <w:bottom w:val="none" w:sz="0" w:space="0" w:color="auto"/>
        <w:right w:val="none" w:sz="0" w:space="0" w:color="auto"/>
      </w:divBdr>
      <w:divsChild>
        <w:div w:id="2137917047">
          <w:marLeft w:val="0"/>
          <w:marRight w:val="0"/>
          <w:marTop w:val="0"/>
          <w:marBottom w:val="0"/>
          <w:divBdr>
            <w:top w:val="none" w:sz="0" w:space="0" w:color="auto"/>
            <w:left w:val="none" w:sz="0" w:space="0" w:color="auto"/>
            <w:bottom w:val="none" w:sz="0" w:space="0" w:color="auto"/>
            <w:right w:val="none" w:sz="0" w:space="0" w:color="auto"/>
          </w:divBdr>
          <w:divsChild>
            <w:div w:id="1430003524">
              <w:marLeft w:val="0"/>
              <w:marRight w:val="0"/>
              <w:marTop w:val="0"/>
              <w:marBottom w:val="0"/>
              <w:divBdr>
                <w:top w:val="none" w:sz="0" w:space="0" w:color="auto"/>
                <w:left w:val="none" w:sz="0" w:space="0" w:color="auto"/>
                <w:bottom w:val="none" w:sz="0" w:space="0" w:color="auto"/>
                <w:right w:val="none" w:sz="0" w:space="0" w:color="auto"/>
              </w:divBdr>
              <w:divsChild>
                <w:div w:id="952857624">
                  <w:marLeft w:val="0"/>
                  <w:marRight w:val="0"/>
                  <w:marTop w:val="0"/>
                  <w:marBottom w:val="0"/>
                  <w:divBdr>
                    <w:top w:val="none" w:sz="0" w:space="0" w:color="auto"/>
                    <w:left w:val="none" w:sz="0" w:space="0" w:color="auto"/>
                    <w:bottom w:val="none" w:sz="0" w:space="0" w:color="auto"/>
                    <w:right w:val="none" w:sz="0" w:space="0" w:color="auto"/>
                  </w:divBdr>
                  <w:divsChild>
                    <w:div w:id="208222520">
                      <w:marLeft w:val="0"/>
                      <w:marRight w:val="0"/>
                      <w:marTop w:val="0"/>
                      <w:marBottom w:val="0"/>
                      <w:divBdr>
                        <w:top w:val="none" w:sz="0" w:space="0" w:color="auto"/>
                        <w:left w:val="none" w:sz="0" w:space="0" w:color="auto"/>
                        <w:bottom w:val="none" w:sz="0" w:space="0" w:color="auto"/>
                        <w:right w:val="none" w:sz="0" w:space="0" w:color="auto"/>
                      </w:divBdr>
                      <w:divsChild>
                        <w:div w:id="444924928">
                          <w:marLeft w:val="0"/>
                          <w:marRight w:val="0"/>
                          <w:marTop w:val="0"/>
                          <w:marBottom w:val="0"/>
                          <w:divBdr>
                            <w:top w:val="none" w:sz="0" w:space="0" w:color="auto"/>
                            <w:left w:val="none" w:sz="0" w:space="0" w:color="auto"/>
                            <w:bottom w:val="none" w:sz="0" w:space="0" w:color="auto"/>
                            <w:right w:val="none" w:sz="0" w:space="0" w:color="auto"/>
                          </w:divBdr>
                          <w:divsChild>
                            <w:div w:id="1548180844">
                              <w:marLeft w:val="80"/>
                              <w:marRight w:val="0"/>
                              <w:marTop w:val="0"/>
                              <w:marBottom w:val="0"/>
                              <w:divBdr>
                                <w:top w:val="none" w:sz="0" w:space="0" w:color="auto"/>
                                <w:left w:val="none" w:sz="0" w:space="0" w:color="auto"/>
                                <w:bottom w:val="none" w:sz="0" w:space="0" w:color="auto"/>
                                <w:right w:val="none" w:sz="0" w:space="0" w:color="auto"/>
                              </w:divBdr>
                              <w:divsChild>
                                <w:div w:id="348219742">
                                  <w:marLeft w:val="0"/>
                                  <w:marRight w:val="0"/>
                                  <w:marTop w:val="0"/>
                                  <w:marBottom w:val="0"/>
                                  <w:divBdr>
                                    <w:top w:val="none" w:sz="0" w:space="0" w:color="auto"/>
                                    <w:left w:val="none" w:sz="0" w:space="0" w:color="auto"/>
                                    <w:bottom w:val="none" w:sz="0" w:space="0" w:color="auto"/>
                                    <w:right w:val="none" w:sz="0" w:space="0" w:color="auto"/>
                                  </w:divBdr>
                                  <w:divsChild>
                                    <w:div w:id="16993583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368605">
      <w:bodyDiv w:val="1"/>
      <w:marLeft w:val="0"/>
      <w:marRight w:val="0"/>
      <w:marTop w:val="0"/>
      <w:marBottom w:val="0"/>
      <w:divBdr>
        <w:top w:val="none" w:sz="0" w:space="0" w:color="auto"/>
        <w:left w:val="none" w:sz="0" w:space="0" w:color="auto"/>
        <w:bottom w:val="none" w:sz="0" w:space="0" w:color="auto"/>
        <w:right w:val="none" w:sz="0" w:space="0" w:color="auto"/>
      </w:divBdr>
      <w:divsChild>
        <w:div w:id="941300909">
          <w:marLeft w:val="0"/>
          <w:marRight w:val="0"/>
          <w:marTop w:val="0"/>
          <w:marBottom w:val="0"/>
          <w:divBdr>
            <w:top w:val="none" w:sz="0" w:space="0" w:color="auto"/>
            <w:left w:val="none" w:sz="0" w:space="0" w:color="auto"/>
            <w:bottom w:val="none" w:sz="0" w:space="0" w:color="auto"/>
            <w:right w:val="none" w:sz="0" w:space="0" w:color="auto"/>
          </w:divBdr>
          <w:divsChild>
            <w:div w:id="777530122">
              <w:marLeft w:val="0"/>
              <w:marRight w:val="0"/>
              <w:marTop w:val="0"/>
              <w:marBottom w:val="0"/>
              <w:divBdr>
                <w:top w:val="none" w:sz="0" w:space="0" w:color="auto"/>
                <w:left w:val="none" w:sz="0" w:space="0" w:color="auto"/>
                <w:bottom w:val="none" w:sz="0" w:space="0" w:color="auto"/>
                <w:right w:val="none" w:sz="0" w:space="0" w:color="auto"/>
              </w:divBdr>
              <w:divsChild>
                <w:div w:id="1932811949">
                  <w:marLeft w:val="0"/>
                  <w:marRight w:val="0"/>
                  <w:marTop w:val="0"/>
                  <w:marBottom w:val="0"/>
                  <w:divBdr>
                    <w:top w:val="none" w:sz="0" w:space="0" w:color="auto"/>
                    <w:left w:val="none" w:sz="0" w:space="0" w:color="auto"/>
                    <w:bottom w:val="none" w:sz="0" w:space="0" w:color="auto"/>
                    <w:right w:val="none" w:sz="0" w:space="0" w:color="auto"/>
                  </w:divBdr>
                  <w:divsChild>
                    <w:div w:id="568732688">
                      <w:marLeft w:val="0"/>
                      <w:marRight w:val="0"/>
                      <w:marTop w:val="0"/>
                      <w:marBottom w:val="0"/>
                      <w:divBdr>
                        <w:top w:val="none" w:sz="0" w:space="0" w:color="auto"/>
                        <w:left w:val="none" w:sz="0" w:space="0" w:color="auto"/>
                        <w:bottom w:val="none" w:sz="0" w:space="0" w:color="auto"/>
                        <w:right w:val="none" w:sz="0" w:space="0" w:color="auto"/>
                      </w:divBdr>
                      <w:divsChild>
                        <w:div w:id="1499929559">
                          <w:marLeft w:val="0"/>
                          <w:marRight w:val="0"/>
                          <w:marTop w:val="0"/>
                          <w:marBottom w:val="0"/>
                          <w:divBdr>
                            <w:top w:val="none" w:sz="0" w:space="0" w:color="auto"/>
                            <w:left w:val="none" w:sz="0" w:space="0" w:color="auto"/>
                            <w:bottom w:val="none" w:sz="0" w:space="0" w:color="auto"/>
                            <w:right w:val="none" w:sz="0" w:space="0" w:color="auto"/>
                          </w:divBdr>
                          <w:divsChild>
                            <w:div w:id="1436443721">
                              <w:marLeft w:val="80"/>
                              <w:marRight w:val="0"/>
                              <w:marTop w:val="0"/>
                              <w:marBottom w:val="0"/>
                              <w:divBdr>
                                <w:top w:val="none" w:sz="0" w:space="0" w:color="auto"/>
                                <w:left w:val="none" w:sz="0" w:space="0" w:color="auto"/>
                                <w:bottom w:val="none" w:sz="0" w:space="0" w:color="auto"/>
                                <w:right w:val="none" w:sz="0" w:space="0" w:color="auto"/>
                              </w:divBdr>
                              <w:divsChild>
                                <w:div w:id="1963533767">
                                  <w:marLeft w:val="0"/>
                                  <w:marRight w:val="0"/>
                                  <w:marTop w:val="0"/>
                                  <w:marBottom w:val="0"/>
                                  <w:divBdr>
                                    <w:top w:val="none" w:sz="0" w:space="0" w:color="auto"/>
                                    <w:left w:val="none" w:sz="0" w:space="0" w:color="auto"/>
                                    <w:bottom w:val="none" w:sz="0" w:space="0" w:color="auto"/>
                                    <w:right w:val="none" w:sz="0" w:space="0" w:color="auto"/>
                                  </w:divBdr>
                                  <w:divsChild>
                                    <w:div w:id="1162089136">
                                      <w:marLeft w:val="0"/>
                                      <w:marRight w:val="0"/>
                                      <w:marTop w:val="80"/>
                                      <w:marBottom w:val="0"/>
                                      <w:divBdr>
                                        <w:top w:val="none" w:sz="0" w:space="0" w:color="auto"/>
                                        <w:left w:val="none" w:sz="0" w:space="0" w:color="auto"/>
                                        <w:bottom w:val="none" w:sz="0" w:space="0" w:color="auto"/>
                                        <w:right w:val="none" w:sz="0" w:space="0" w:color="auto"/>
                                      </w:divBdr>
                                      <w:divsChild>
                                        <w:div w:id="162743536">
                                          <w:marLeft w:val="0"/>
                                          <w:marRight w:val="0"/>
                                          <w:marTop w:val="0"/>
                                          <w:marBottom w:val="110"/>
                                          <w:divBdr>
                                            <w:top w:val="none" w:sz="0" w:space="0" w:color="auto"/>
                                            <w:left w:val="none" w:sz="0" w:space="0" w:color="auto"/>
                                            <w:bottom w:val="none" w:sz="0" w:space="0" w:color="auto"/>
                                            <w:right w:val="none" w:sz="0" w:space="0" w:color="auto"/>
                                          </w:divBdr>
                                          <w:divsChild>
                                            <w:div w:id="915288731">
                                              <w:marLeft w:val="0"/>
                                              <w:marRight w:val="0"/>
                                              <w:marTop w:val="0"/>
                                              <w:marBottom w:val="0"/>
                                              <w:divBdr>
                                                <w:top w:val="none" w:sz="0" w:space="0" w:color="auto"/>
                                                <w:left w:val="none" w:sz="0" w:space="0" w:color="auto"/>
                                                <w:bottom w:val="none" w:sz="0" w:space="0" w:color="auto"/>
                                                <w:right w:val="none" w:sz="0" w:space="0" w:color="auto"/>
                                              </w:divBdr>
                                              <w:divsChild>
                                                <w:div w:id="6095061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1150900">
      <w:bodyDiv w:val="1"/>
      <w:marLeft w:val="0"/>
      <w:marRight w:val="0"/>
      <w:marTop w:val="0"/>
      <w:marBottom w:val="0"/>
      <w:divBdr>
        <w:top w:val="none" w:sz="0" w:space="0" w:color="auto"/>
        <w:left w:val="none" w:sz="0" w:space="0" w:color="auto"/>
        <w:bottom w:val="none" w:sz="0" w:space="0" w:color="auto"/>
        <w:right w:val="none" w:sz="0" w:space="0" w:color="auto"/>
      </w:divBdr>
    </w:div>
    <w:div w:id="441153369">
      <w:bodyDiv w:val="1"/>
      <w:marLeft w:val="0"/>
      <w:marRight w:val="0"/>
      <w:marTop w:val="0"/>
      <w:marBottom w:val="0"/>
      <w:divBdr>
        <w:top w:val="none" w:sz="0" w:space="0" w:color="auto"/>
        <w:left w:val="none" w:sz="0" w:space="0" w:color="auto"/>
        <w:bottom w:val="none" w:sz="0" w:space="0" w:color="auto"/>
        <w:right w:val="none" w:sz="0" w:space="0" w:color="auto"/>
      </w:divBdr>
      <w:divsChild>
        <w:div w:id="1581519627">
          <w:marLeft w:val="0"/>
          <w:marRight w:val="0"/>
          <w:marTop w:val="0"/>
          <w:marBottom w:val="0"/>
          <w:divBdr>
            <w:top w:val="none" w:sz="0" w:space="0" w:color="auto"/>
            <w:left w:val="none" w:sz="0" w:space="0" w:color="auto"/>
            <w:bottom w:val="none" w:sz="0" w:space="0" w:color="auto"/>
            <w:right w:val="none" w:sz="0" w:space="0" w:color="auto"/>
          </w:divBdr>
          <w:divsChild>
            <w:div w:id="831872376">
              <w:marLeft w:val="0"/>
              <w:marRight w:val="0"/>
              <w:marTop w:val="0"/>
              <w:marBottom w:val="0"/>
              <w:divBdr>
                <w:top w:val="none" w:sz="0" w:space="0" w:color="auto"/>
                <w:left w:val="none" w:sz="0" w:space="0" w:color="auto"/>
                <w:bottom w:val="none" w:sz="0" w:space="0" w:color="auto"/>
                <w:right w:val="none" w:sz="0" w:space="0" w:color="auto"/>
              </w:divBdr>
              <w:divsChild>
                <w:div w:id="996763016">
                  <w:marLeft w:val="0"/>
                  <w:marRight w:val="0"/>
                  <w:marTop w:val="0"/>
                  <w:marBottom w:val="0"/>
                  <w:divBdr>
                    <w:top w:val="none" w:sz="0" w:space="0" w:color="auto"/>
                    <w:left w:val="none" w:sz="0" w:space="0" w:color="auto"/>
                    <w:bottom w:val="none" w:sz="0" w:space="0" w:color="auto"/>
                    <w:right w:val="none" w:sz="0" w:space="0" w:color="auto"/>
                  </w:divBdr>
                  <w:divsChild>
                    <w:div w:id="1612200055">
                      <w:marLeft w:val="0"/>
                      <w:marRight w:val="0"/>
                      <w:marTop w:val="0"/>
                      <w:marBottom w:val="0"/>
                      <w:divBdr>
                        <w:top w:val="none" w:sz="0" w:space="0" w:color="auto"/>
                        <w:left w:val="none" w:sz="0" w:space="0" w:color="auto"/>
                        <w:bottom w:val="none" w:sz="0" w:space="0" w:color="auto"/>
                        <w:right w:val="none" w:sz="0" w:space="0" w:color="auto"/>
                      </w:divBdr>
                      <w:divsChild>
                        <w:div w:id="1938711214">
                          <w:marLeft w:val="0"/>
                          <w:marRight w:val="0"/>
                          <w:marTop w:val="0"/>
                          <w:marBottom w:val="0"/>
                          <w:divBdr>
                            <w:top w:val="none" w:sz="0" w:space="0" w:color="auto"/>
                            <w:left w:val="none" w:sz="0" w:space="0" w:color="auto"/>
                            <w:bottom w:val="none" w:sz="0" w:space="0" w:color="auto"/>
                            <w:right w:val="none" w:sz="0" w:space="0" w:color="auto"/>
                          </w:divBdr>
                          <w:divsChild>
                            <w:div w:id="949244073">
                              <w:marLeft w:val="120"/>
                              <w:marRight w:val="0"/>
                              <w:marTop w:val="0"/>
                              <w:marBottom w:val="0"/>
                              <w:divBdr>
                                <w:top w:val="none" w:sz="0" w:space="0" w:color="auto"/>
                                <w:left w:val="none" w:sz="0" w:space="0" w:color="auto"/>
                                <w:bottom w:val="none" w:sz="0" w:space="0" w:color="auto"/>
                                <w:right w:val="none" w:sz="0" w:space="0" w:color="auto"/>
                              </w:divBdr>
                              <w:divsChild>
                                <w:div w:id="1805854797">
                                  <w:marLeft w:val="0"/>
                                  <w:marRight w:val="0"/>
                                  <w:marTop w:val="0"/>
                                  <w:marBottom w:val="0"/>
                                  <w:divBdr>
                                    <w:top w:val="none" w:sz="0" w:space="0" w:color="auto"/>
                                    <w:left w:val="none" w:sz="0" w:space="0" w:color="auto"/>
                                    <w:bottom w:val="none" w:sz="0" w:space="0" w:color="auto"/>
                                    <w:right w:val="none" w:sz="0" w:space="0" w:color="auto"/>
                                  </w:divBdr>
                                  <w:divsChild>
                                    <w:div w:id="255865145">
                                      <w:marLeft w:val="0"/>
                                      <w:marRight w:val="0"/>
                                      <w:marTop w:val="120"/>
                                      <w:marBottom w:val="0"/>
                                      <w:divBdr>
                                        <w:top w:val="none" w:sz="0" w:space="0" w:color="auto"/>
                                        <w:left w:val="none" w:sz="0" w:space="0" w:color="auto"/>
                                        <w:bottom w:val="none" w:sz="0" w:space="0" w:color="auto"/>
                                        <w:right w:val="none" w:sz="0" w:space="0" w:color="auto"/>
                                      </w:divBdr>
                                      <w:divsChild>
                                        <w:div w:id="576289464">
                                          <w:marLeft w:val="0"/>
                                          <w:marRight w:val="0"/>
                                          <w:marTop w:val="0"/>
                                          <w:marBottom w:val="165"/>
                                          <w:divBdr>
                                            <w:top w:val="none" w:sz="0" w:space="0" w:color="auto"/>
                                            <w:left w:val="none" w:sz="0" w:space="0" w:color="auto"/>
                                            <w:bottom w:val="none" w:sz="0" w:space="0" w:color="auto"/>
                                            <w:right w:val="none" w:sz="0" w:space="0" w:color="auto"/>
                                          </w:divBdr>
                                          <w:divsChild>
                                            <w:div w:id="1711027">
                                              <w:marLeft w:val="0"/>
                                              <w:marRight w:val="0"/>
                                              <w:marTop w:val="0"/>
                                              <w:marBottom w:val="0"/>
                                              <w:divBdr>
                                                <w:top w:val="none" w:sz="0" w:space="0" w:color="auto"/>
                                                <w:left w:val="none" w:sz="0" w:space="0" w:color="auto"/>
                                                <w:bottom w:val="none" w:sz="0" w:space="0" w:color="auto"/>
                                                <w:right w:val="none" w:sz="0" w:space="0" w:color="auto"/>
                                              </w:divBdr>
                                              <w:divsChild>
                                                <w:div w:id="736367517">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450825690">
      <w:bodyDiv w:val="1"/>
      <w:marLeft w:val="0"/>
      <w:marRight w:val="0"/>
      <w:marTop w:val="0"/>
      <w:marBottom w:val="0"/>
      <w:divBdr>
        <w:top w:val="none" w:sz="0" w:space="0" w:color="auto"/>
        <w:left w:val="none" w:sz="0" w:space="0" w:color="auto"/>
        <w:bottom w:val="none" w:sz="0" w:space="0" w:color="auto"/>
        <w:right w:val="none" w:sz="0" w:space="0" w:color="auto"/>
      </w:divBdr>
      <w:divsChild>
        <w:div w:id="232935260">
          <w:marLeft w:val="0"/>
          <w:marRight w:val="0"/>
          <w:marTop w:val="0"/>
          <w:marBottom w:val="0"/>
          <w:divBdr>
            <w:top w:val="none" w:sz="0" w:space="0" w:color="auto"/>
            <w:left w:val="none" w:sz="0" w:space="0" w:color="auto"/>
            <w:bottom w:val="none" w:sz="0" w:space="0" w:color="auto"/>
            <w:right w:val="none" w:sz="0" w:space="0" w:color="auto"/>
          </w:divBdr>
          <w:divsChild>
            <w:div w:id="47652176">
              <w:marLeft w:val="0"/>
              <w:marRight w:val="0"/>
              <w:marTop w:val="0"/>
              <w:marBottom w:val="0"/>
              <w:divBdr>
                <w:top w:val="none" w:sz="0" w:space="0" w:color="auto"/>
                <w:left w:val="none" w:sz="0" w:space="0" w:color="auto"/>
                <w:bottom w:val="none" w:sz="0" w:space="0" w:color="auto"/>
                <w:right w:val="none" w:sz="0" w:space="0" w:color="auto"/>
              </w:divBdr>
              <w:divsChild>
                <w:div w:id="2066249019">
                  <w:marLeft w:val="0"/>
                  <w:marRight w:val="0"/>
                  <w:marTop w:val="0"/>
                  <w:marBottom w:val="0"/>
                  <w:divBdr>
                    <w:top w:val="none" w:sz="0" w:space="0" w:color="auto"/>
                    <w:left w:val="none" w:sz="0" w:space="0" w:color="auto"/>
                    <w:bottom w:val="none" w:sz="0" w:space="0" w:color="auto"/>
                    <w:right w:val="none" w:sz="0" w:space="0" w:color="auto"/>
                  </w:divBdr>
                  <w:divsChild>
                    <w:div w:id="696082662">
                      <w:marLeft w:val="0"/>
                      <w:marRight w:val="0"/>
                      <w:marTop w:val="0"/>
                      <w:marBottom w:val="0"/>
                      <w:divBdr>
                        <w:top w:val="none" w:sz="0" w:space="0" w:color="auto"/>
                        <w:left w:val="none" w:sz="0" w:space="0" w:color="auto"/>
                        <w:bottom w:val="none" w:sz="0" w:space="0" w:color="auto"/>
                        <w:right w:val="none" w:sz="0" w:space="0" w:color="auto"/>
                      </w:divBdr>
                      <w:divsChild>
                        <w:div w:id="366566534">
                          <w:marLeft w:val="0"/>
                          <w:marRight w:val="0"/>
                          <w:marTop w:val="0"/>
                          <w:marBottom w:val="0"/>
                          <w:divBdr>
                            <w:top w:val="none" w:sz="0" w:space="0" w:color="auto"/>
                            <w:left w:val="none" w:sz="0" w:space="0" w:color="auto"/>
                            <w:bottom w:val="none" w:sz="0" w:space="0" w:color="auto"/>
                            <w:right w:val="none" w:sz="0" w:space="0" w:color="auto"/>
                          </w:divBdr>
                          <w:divsChild>
                            <w:div w:id="2108695605">
                              <w:marLeft w:val="92"/>
                              <w:marRight w:val="0"/>
                              <w:marTop w:val="0"/>
                              <w:marBottom w:val="0"/>
                              <w:divBdr>
                                <w:top w:val="none" w:sz="0" w:space="0" w:color="auto"/>
                                <w:left w:val="none" w:sz="0" w:space="0" w:color="auto"/>
                                <w:bottom w:val="none" w:sz="0" w:space="0" w:color="auto"/>
                                <w:right w:val="none" w:sz="0" w:space="0" w:color="auto"/>
                              </w:divBdr>
                              <w:divsChild>
                                <w:div w:id="328677787">
                                  <w:marLeft w:val="0"/>
                                  <w:marRight w:val="0"/>
                                  <w:marTop w:val="0"/>
                                  <w:marBottom w:val="0"/>
                                  <w:divBdr>
                                    <w:top w:val="none" w:sz="0" w:space="0" w:color="auto"/>
                                    <w:left w:val="none" w:sz="0" w:space="0" w:color="auto"/>
                                    <w:bottom w:val="none" w:sz="0" w:space="0" w:color="auto"/>
                                    <w:right w:val="none" w:sz="0" w:space="0" w:color="auto"/>
                                  </w:divBdr>
                                  <w:divsChild>
                                    <w:div w:id="889153544">
                                      <w:marLeft w:val="0"/>
                                      <w:marRight w:val="0"/>
                                      <w:marTop w:val="92"/>
                                      <w:marBottom w:val="0"/>
                                      <w:divBdr>
                                        <w:top w:val="none" w:sz="0" w:space="0" w:color="auto"/>
                                        <w:left w:val="none" w:sz="0" w:space="0" w:color="auto"/>
                                        <w:bottom w:val="none" w:sz="0" w:space="0" w:color="auto"/>
                                        <w:right w:val="none" w:sz="0" w:space="0" w:color="auto"/>
                                      </w:divBdr>
                                      <w:divsChild>
                                        <w:div w:id="1760639835">
                                          <w:marLeft w:val="0"/>
                                          <w:marRight w:val="0"/>
                                          <w:marTop w:val="0"/>
                                          <w:marBottom w:val="127"/>
                                          <w:divBdr>
                                            <w:top w:val="none" w:sz="0" w:space="0" w:color="auto"/>
                                            <w:left w:val="none" w:sz="0" w:space="0" w:color="auto"/>
                                            <w:bottom w:val="none" w:sz="0" w:space="0" w:color="auto"/>
                                            <w:right w:val="none" w:sz="0" w:space="0" w:color="auto"/>
                                          </w:divBdr>
                                          <w:divsChild>
                                            <w:div w:id="264268416">
                                              <w:marLeft w:val="0"/>
                                              <w:marRight w:val="0"/>
                                              <w:marTop w:val="0"/>
                                              <w:marBottom w:val="0"/>
                                              <w:divBdr>
                                                <w:top w:val="none" w:sz="0" w:space="0" w:color="auto"/>
                                                <w:left w:val="none" w:sz="0" w:space="0" w:color="auto"/>
                                                <w:bottom w:val="none" w:sz="0" w:space="0" w:color="auto"/>
                                                <w:right w:val="none" w:sz="0" w:space="0" w:color="auto"/>
                                              </w:divBdr>
                                              <w:divsChild>
                                                <w:div w:id="28712447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56264412">
      <w:bodyDiv w:val="1"/>
      <w:marLeft w:val="0"/>
      <w:marRight w:val="0"/>
      <w:marTop w:val="0"/>
      <w:marBottom w:val="0"/>
      <w:divBdr>
        <w:top w:val="none" w:sz="0" w:space="0" w:color="auto"/>
        <w:left w:val="none" w:sz="0" w:space="0" w:color="auto"/>
        <w:bottom w:val="none" w:sz="0" w:space="0" w:color="auto"/>
        <w:right w:val="none" w:sz="0" w:space="0" w:color="auto"/>
      </w:divBdr>
      <w:divsChild>
        <w:div w:id="2146964058">
          <w:marLeft w:val="0"/>
          <w:marRight w:val="0"/>
          <w:marTop w:val="0"/>
          <w:marBottom w:val="0"/>
          <w:divBdr>
            <w:top w:val="none" w:sz="0" w:space="0" w:color="auto"/>
            <w:left w:val="none" w:sz="0" w:space="0" w:color="auto"/>
            <w:bottom w:val="none" w:sz="0" w:space="0" w:color="auto"/>
            <w:right w:val="none" w:sz="0" w:space="0" w:color="auto"/>
          </w:divBdr>
          <w:divsChild>
            <w:div w:id="709111367">
              <w:marLeft w:val="0"/>
              <w:marRight w:val="0"/>
              <w:marTop w:val="0"/>
              <w:marBottom w:val="0"/>
              <w:divBdr>
                <w:top w:val="none" w:sz="0" w:space="0" w:color="auto"/>
                <w:left w:val="none" w:sz="0" w:space="0" w:color="auto"/>
                <w:bottom w:val="none" w:sz="0" w:space="0" w:color="auto"/>
                <w:right w:val="none" w:sz="0" w:space="0" w:color="auto"/>
              </w:divBdr>
              <w:divsChild>
                <w:div w:id="1847208797">
                  <w:marLeft w:val="0"/>
                  <w:marRight w:val="0"/>
                  <w:marTop w:val="0"/>
                  <w:marBottom w:val="0"/>
                  <w:divBdr>
                    <w:top w:val="none" w:sz="0" w:space="0" w:color="auto"/>
                    <w:left w:val="none" w:sz="0" w:space="0" w:color="auto"/>
                    <w:bottom w:val="none" w:sz="0" w:space="0" w:color="auto"/>
                    <w:right w:val="none" w:sz="0" w:space="0" w:color="auto"/>
                  </w:divBdr>
                  <w:divsChild>
                    <w:div w:id="2093162461">
                      <w:marLeft w:val="0"/>
                      <w:marRight w:val="0"/>
                      <w:marTop w:val="0"/>
                      <w:marBottom w:val="0"/>
                      <w:divBdr>
                        <w:top w:val="none" w:sz="0" w:space="0" w:color="auto"/>
                        <w:left w:val="none" w:sz="0" w:space="0" w:color="auto"/>
                        <w:bottom w:val="none" w:sz="0" w:space="0" w:color="auto"/>
                        <w:right w:val="none" w:sz="0" w:space="0" w:color="auto"/>
                      </w:divBdr>
                      <w:divsChild>
                        <w:div w:id="1554001006">
                          <w:marLeft w:val="0"/>
                          <w:marRight w:val="0"/>
                          <w:marTop w:val="0"/>
                          <w:marBottom w:val="0"/>
                          <w:divBdr>
                            <w:top w:val="none" w:sz="0" w:space="0" w:color="auto"/>
                            <w:left w:val="none" w:sz="0" w:space="0" w:color="auto"/>
                            <w:bottom w:val="none" w:sz="0" w:space="0" w:color="auto"/>
                            <w:right w:val="none" w:sz="0" w:space="0" w:color="auto"/>
                          </w:divBdr>
                          <w:divsChild>
                            <w:div w:id="689912878">
                              <w:marLeft w:val="80"/>
                              <w:marRight w:val="0"/>
                              <w:marTop w:val="0"/>
                              <w:marBottom w:val="0"/>
                              <w:divBdr>
                                <w:top w:val="none" w:sz="0" w:space="0" w:color="auto"/>
                                <w:left w:val="none" w:sz="0" w:space="0" w:color="auto"/>
                                <w:bottom w:val="none" w:sz="0" w:space="0" w:color="auto"/>
                                <w:right w:val="none" w:sz="0" w:space="0" w:color="auto"/>
                              </w:divBdr>
                              <w:divsChild>
                                <w:div w:id="11104291">
                                  <w:marLeft w:val="0"/>
                                  <w:marRight w:val="0"/>
                                  <w:marTop w:val="0"/>
                                  <w:marBottom w:val="0"/>
                                  <w:divBdr>
                                    <w:top w:val="none" w:sz="0" w:space="0" w:color="auto"/>
                                    <w:left w:val="none" w:sz="0" w:space="0" w:color="auto"/>
                                    <w:bottom w:val="none" w:sz="0" w:space="0" w:color="auto"/>
                                    <w:right w:val="none" w:sz="0" w:space="0" w:color="auto"/>
                                  </w:divBdr>
                                  <w:divsChild>
                                    <w:div w:id="17202053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339027">
      <w:bodyDiv w:val="1"/>
      <w:marLeft w:val="0"/>
      <w:marRight w:val="0"/>
      <w:marTop w:val="0"/>
      <w:marBottom w:val="0"/>
      <w:divBdr>
        <w:top w:val="none" w:sz="0" w:space="0" w:color="auto"/>
        <w:left w:val="none" w:sz="0" w:space="0" w:color="auto"/>
        <w:bottom w:val="none" w:sz="0" w:space="0" w:color="auto"/>
        <w:right w:val="none" w:sz="0" w:space="0" w:color="auto"/>
      </w:divBdr>
      <w:divsChild>
        <w:div w:id="1055544049">
          <w:marLeft w:val="0"/>
          <w:marRight w:val="0"/>
          <w:marTop w:val="0"/>
          <w:marBottom w:val="0"/>
          <w:divBdr>
            <w:top w:val="none" w:sz="0" w:space="0" w:color="auto"/>
            <w:left w:val="none" w:sz="0" w:space="0" w:color="auto"/>
            <w:bottom w:val="none" w:sz="0" w:space="0" w:color="auto"/>
            <w:right w:val="none" w:sz="0" w:space="0" w:color="auto"/>
          </w:divBdr>
          <w:divsChild>
            <w:div w:id="769203927">
              <w:marLeft w:val="0"/>
              <w:marRight w:val="0"/>
              <w:marTop w:val="0"/>
              <w:marBottom w:val="0"/>
              <w:divBdr>
                <w:top w:val="none" w:sz="0" w:space="0" w:color="auto"/>
                <w:left w:val="none" w:sz="0" w:space="0" w:color="auto"/>
                <w:bottom w:val="none" w:sz="0" w:space="0" w:color="auto"/>
                <w:right w:val="none" w:sz="0" w:space="0" w:color="auto"/>
              </w:divBdr>
              <w:divsChild>
                <w:div w:id="34700371">
                  <w:marLeft w:val="0"/>
                  <w:marRight w:val="0"/>
                  <w:marTop w:val="0"/>
                  <w:marBottom w:val="0"/>
                  <w:divBdr>
                    <w:top w:val="none" w:sz="0" w:space="0" w:color="auto"/>
                    <w:left w:val="none" w:sz="0" w:space="0" w:color="auto"/>
                    <w:bottom w:val="none" w:sz="0" w:space="0" w:color="auto"/>
                    <w:right w:val="none" w:sz="0" w:space="0" w:color="auto"/>
                  </w:divBdr>
                  <w:divsChild>
                    <w:div w:id="1382094372">
                      <w:marLeft w:val="0"/>
                      <w:marRight w:val="0"/>
                      <w:marTop w:val="0"/>
                      <w:marBottom w:val="0"/>
                      <w:divBdr>
                        <w:top w:val="none" w:sz="0" w:space="0" w:color="auto"/>
                        <w:left w:val="none" w:sz="0" w:space="0" w:color="auto"/>
                        <w:bottom w:val="none" w:sz="0" w:space="0" w:color="auto"/>
                        <w:right w:val="none" w:sz="0" w:space="0" w:color="auto"/>
                      </w:divBdr>
                      <w:divsChild>
                        <w:div w:id="607857976">
                          <w:marLeft w:val="0"/>
                          <w:marRight w:val="0"/>
                          <w:marTop w:val="0"/>
                          <w:marBottom w:val="0"/>
                          <w:divBdr>
                            <w:top w:val="none" w:sz="0" w:space="0" w:color="auto"/>
                            <w:left w:val="none" w:sz="0" w:space="0" w:color="auto"/>
                            <w:bottom w:val="none" w:sz="0" w:space="0" w:color="auto"/>
                            <w:right w:val="none" w:sz="0" w:space="0" w:color="auto"/>
                          </w:divBdr>
                          <w:divsChild>
                            <w:div w:id="1829713151">
                              <w:marLeft w:val="80"/>
                              <w:marRight w:val="0"/>
                              <w:marTop w:val="0"/>
                              <w:marBottom w:val="0"/>
                              <w:divBdr>
                                <w:top w:val="none" w:sz="0" w:space="0" w:color="auto"/>
                                <w:left w:val="none" w:sz="0" w:space="0" w:color="auto"/>
                                <w:bottom w:val="none" w:sz="0" w:space="0" w:color="auto"/>
                                <w:right w:val="none" w:sz="0" w:space="0" w:color="auto"/>
                              </w:divBdr>
                              <w:divsChild>
                                <w:div w:id="835731924">
                                  <w:marLeft w:val="0"/>
                                  <w:marRight w:val="0"/>
                                  <w:marTop w:val="0"/>
                                  <w:marBottom w:val="0"/>
                                  <w:divBdr>
                                    <w:top w:val="none" w:sz="0" w:space="0" w:color="auto"/>
                                    <w:left w:val="none" w:sz="0" w:space="0" w:color="auto"/>
                                    <w:bottom w:val="none" w:sz="0" w:space="0" w:color="auto"/>
                                    <w:right w:val="none" w:sz="0" w:space="0" w:color="auto"/>
                                  </w:divBdr>
                                  <w:divsChild>
                                    <w:div w:id="1355766298">
                                      <w:marLeft w:val="0"/>
                                      <w:marRight w:val="0"/>
                                      <w:marTop w:val="80"/>
                                      <w:marBottom w:val="0"/>
                                      <w:divBdr>
                                        <w:top w:val="none" w:sz="0" w:space="0" w:color="auto"/>
                                        <w:left w:val="none" w:sz="0" w:space="0" w:color="auto"/>
                                        <w:bottom w:val="none" w:sz="0" w:space="0" w:color="auto"/>
                                        <w:right w:val="none" w:sz="0" w:space="0" w:color="auto"/>
                                      </w:divBdr>
                                      <w:divsChild>
                                        <w:div w:id="889923422">
                                          <w:marLeft w:val="0"/>
                                          <w:marRight w:val="0"/>
                                          <w:marTop w:val="0"/>
                                          <w:marBottom w:val="110"/>
                                          <w:divBdr>
                                            <w:top w:val="none" w:sz="0" w:space="0" w:color="auto"/>
                                            <w:left w:val="none" w:sz="0" w:space="0" w:color="auto"/>
                                            <w:bottom w:val="none" w:sz="0" w:space="0" w:color="auto"/>
                                            <w:right w:val="none" w:sz="0" w:space="0" w:color="auto"/>
                                          </w:divBdr>
                                          <w:divsChild>
                                            <w:div w:id="1579945970">
                                              <w:marLeft w:val="0"/>
                                              <w:marRight w:val="0"/>
                                              <w:marTop w:val="0"/>
                                              <w:marBottom w:val="0"/>
                                              <w:divBdr>
                                                <w:top w:val="none" w:sz="0" w:space="0" w:color="auto"/>
                                                <w:left w:val="none" w:sz="0" w:space="0" w:color="auto"/>
                                                <w:bottom w:val="none" w:sz="0" w:space="0" w:color="auto"/>
                                                <w:right w:val="none" w:sz="0" w:space="0" w:color="auto"/>
                                              </w:divBdr>
                                              <w:divsChild>
                                                <w:div w:id="9015255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57991595">
      <w:bodyDiv w:val="1"/>
      <w:marLeft w:val="0"/>
      <w:marRight w:val="0"/>
      <w:marTop w:val="0"/>
      <w:marBottom w:val="0"/>
      <w:divBdr>
        <w:top w:val="none" w:sz="0" w:space="0" w:color="auto"/>
        <w:left w:val="none" w:sz="0" w:space="0" w:color="auto"/>
        <w:bottom w:val="none" w:sz="0" w:space="0" w:color="auto"/>
        <w:right w:val="none" w:sz="0" w:space="0" w:color="auto"/>
      </w:divBdr>
    </w:div>
    <w:div w:id="458914492">
      <w:bodyDiv w:val="1"/>
      <w:marLeft w:val="0"/>
      <w:marRight w:val="0"/>
      <w:marTop w:val="0"/>
      <w:marBottom w:val="0"/>
      <w:divBdr>
        <w:top w:val="none" w:sz="0" w:space="0" w:color="auto"/>
        <w:left w:val="none" w:sz="0" w:space="0" w:color="auto"/>
        <w:bottom w:val="none" w:sz="0" w:space="0" w:color="auto"/>
        <w:right w:val="none" w:sz="0" w:space="0" w:color="auto"/>
      </w:divBdr>
      <w:divsChild>
        <w:div w:id="519047162">
          <w:marLeft w:val="0"/>
          <w:marRight w:val="0"/>
          <w:marTop w:val="0"/>
          <w:marBottom w:val="0"/>
          <w:divBdr>
            <w:top w:val="none" w:sz="0" w:space="0" w:color="auto"/>
            <w:left w:val="none" w:sz="0" w:space="0" w:color="auto"/>
            <w:bottom w:val="none" w:sz="0" w:space="0" w:color="auto"/>
            <w:right w:val="none" w:sz="0" w:space="0" w:color="auto"/>
          </w:divBdr>
          <w:divsChild>
            <w:div w:id="1455366507">
              <w:marLeft w:val="0"/>
              <w:marRight w:val="0"/>
              <w:marTop w:val="0"/>
              <w:marBottom w:val="0"/>
              <w:divBdr>
                <w:top w:val="none" w:sz="0" w:space="0" w:color="auto"/>
                <w:left w:val="none" w:sz="0" w:space="0" w:color="auto"/>
                <w:bottom w:val="none" w:sz="0" w:space="0" w:color="auto"/>
                <w:right w:val="none" w:sz="0" w:space="0" w:color="auto"/>
              </w:divBdr>
              <w:divsChild>
                <w:div w:id="134034601">
                  <w:marLeft w:val="0"/>
                  <w:marRight w:val="0"/>
                  <w:marTop w:val="0"/>
                  <w:marBottom w:val="0"/>
                  <w:divBdr>
                    <w:top w:val="none" w:sz="0" w:space="0" w:color="auto"/>
                    <w:left w:val="none" w:sz="0" w:space="0" w:color="auto"/>
                    <w:bottom w:val="none" w:sz="0" w:space="0" w:color="auto"/>
                    <w:right w:val="none" w:sz="0" w:space="0" w:color="auto"/>
                  </w:divBdr>
                  <w:divsChild>
                    <w:div w:id="1686250025">
                      <w:marLeft w:val="0"/>
                      <w:marRight w:val="0"/>
                      <w:marTop w:val="0"/>
                      <w:marBottom w:val="0"/>
                      <w:divBdr>
                        <w:top w:val="none" w:sz="0" w:space="0" w:color="auto"/>
                        <w:left w:val="none" w:sz="0" w:space="0" w:color="auto"/>
                        <w:bottom w:val="none" w:sz="0" w:space="0" w:color="auto"/>
                        <w:right w:val="none" w:sz="0" w:space="0" w:color="auto"/>
                      </w:divBdr>
                      <w:divsChild>
                        <w:div w:id="1944341128">
                          <w:marLeft w:val="0"/>
                          <w:marRight w:val="0"/>
                          <w:marTop w:val="0"/>
                          <w:marBottom w:val="0"/>
                          <w:divBdr>
                            <w:top w:val="none" w:sz="0" w:space="0" w:color="auto"/>
                            <w:left w:val="none" w:sz="0" w:space="0" w:color="auto"/>
                            <w:bottom w:val="none" w:sz="0" w:space="0" w:color="auto"/>
                            <w:right w:val="none" w:sz="0" w:space="0" w:color="auto"/>
                          </w:divBdr>
                          <w:divsChild>
                            <w:div w:id="970747865">
                              <w:marLeft w:val="80"/>
                              <w:marRight w:val="0"/>
                              <w:marTop w:val="0"/>
                              <w:marBottom w:val="0"/>
                              <w:divBdr>
                                <w:top w:val="none" w:sz="0" w:space="0" w:color="auto"/>
                                <w:left w:val="none" w:sz="0" w:space="0" w:color="auto"/>
                                <w:bottom w:val="none" w:sz="0" w:space="0" w:color="auto"/>
                                <w:right w:val="none" w:sz="0" w:space="0" w:color="auto"/>
                              </w:divBdr>
                              <w:divsChild>
                                <w:div w:id="400254397">
                                  <w:marLeft w:val="0"/>
                                  <w:marRight w:val="0"/>
                                  <w:marTop w:val="0"/>
                                  <w:marBottom w:val="0"/>
                                  <w:divBdr>
                                    <w:top w:val="none" w:sz="0" w:space="0" w:color="auto"/>
                                    <w:left w:val="none" w:sz="0" w:space="0" w:color="auto"/>
                                    <w:bottom w:val="none" w:sz="0" w:space="0" w:color="auto"/>
                                    <w:right w:val="none" w:sz="0" w:space="0" w:color="auto"/>
                                  </w:divBdr>
                                  <w:divsChild>
                                    <w:div w:id="297957485">
                                      <w:marLeft w:val="0"/>
                                      <w:marRight w:val="0"/>
                                      <w:marTop w:val="80"/>
                                      <w:marBottom w:val="0"/>
                                      <w:divBdr>
                                        <w:top w:val="none" w:sz="0" w:space="0" w:color="auto"/>
                                        <w:left w:val="none" w:sz="0" w:space="0" w:color="auto"/>
                                        <w:bottom w:val="none" w:sz="0" w:space="0" w:color="auto"/>
                                        <w:right w:val="none" w:sz="0" w:space="0" w:color="auto"/>
                                      </w:divBdr>
                                      <w:divsChild>
                                        <w:div w:id="554854434">
                                          <w:marLeft w:val="0"/>
                                          <w:marRight w:val="0"/>
                                          <w:marTop w:val="0"/>
                                          <w:marBottom w:val="110"/>
                                          <w:divBdr>
                                            <w:top w:val="none" w:sz="0" w:space="0" w:color="auto"/>
                                            <w:left w:val="none" w:sz="0" w:space="0" w:color="auto"/>
                                            <w:bottom w:val="none" w:sz="0" w:space="0" w:color="auto"/>
                                            <w:right w:val="none" w:sz="0" w:space="0" w:color="auto"/>
                                          </w:divBdr>
                                          <w:divsChild>
                                            <w:div w:id="2016757939">
                                              <w:marLeft w:val="0"/>
                                              <w:marRight w:val="0"/>
                                              <w:marTop w:val="0"/>
                                              <w:marBottom w:val="0"/>
                                              <w:divBdr>
                                                <w:top w:val="none" w:sz="0" w:space="0" w:color="auto"/>
                                                <w:left w:val="none" w:sz="0" w:space="0" w:color="auto"/>
                                                <w:bottom w:val="none" w:sz="0" w:space="0" w:color="auto"/>
                                                <w:right w:val="none" w:sz="0" w:space="0" w:color="auto"/>
                                              </w:divBdr>
                                              <w:divsChild>
                                                <w:div w:id="4848567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0534317">
      <w:bodyDiv w:val="1"/>
      <w:marLeft w:val="0"/>
      <w:marRight w:val="0"/>
      <w:marTop w:val="0"/>
      <w:marBottom w:val="0"/>
      <w:divBdr>
        <w:top w:val="none" w:sz="0" w:space="0" w:color="auto"/>
        <w:left w:val="none" w:sz="0" w:space="0" w:color="auto"/>
        <w:bottom w:val="none" w:sz="0" w:space="0" w:color="auto"/>
        <w:right w:val="none" w:sz="0" w:space="0" w:color="auto"/>
      </w:divBdr>
      <w:divsChild>
        <w:div w:id="300501461">
          <w:marLeft w:val="0"/>
          <w:marRight w:val="0"/>
          <w:marTop w:val="0"/>
          <w:marBottom w:val="0"/>
          <w:divBdr>
            <w:top w:val="none" w:sz="0" w:space="0" w:color="auto"/>
            <w:left w:val="none" w:sz="0" w:space="0" w:color="auto"/>
            <w:bottom w:val="none" w:sz="0" w:space="0" w:color="auto"/>
            <w:right w:val="none" w:sz="0" w:space="0" w:color="auto"/>
          </w:divBdr>
          <w:divsChild>
            <w:div w:id="1649898484">
              <w:marLeft w:val="0"/>
              <w:marRight w:val="0"/>
              <w:marTop w:val="0"/>
              <w:marBottom w:val="0"/>
              <w:divBdr>
                <w:top w:val="none" w:sz="0" w:space="0" w:color="auto"/>
                <w:left w:val="none" w:sz="0" w:space="0" w:color="auto"/>
                <w:bottom w:val="none" w:sz="0" w:space="0" w:color="auto"/>
                <w:right w:val="none" w:sz="0" w:space="0" w:color="auto"/>
              </w:divBdr>
              <w:divsChild>
                <w:div w:id="1911891206">
                  <w:marLeft w:val="0"/>
                  <w:marRight w:val="0"/>
                  <w:marTop w:val="0"/>
                  <w:marBottom w:val="0"/>
                  <w:divBdr>
                    <w:top w:val="none" w:sz="0" w:space="0" w:color="auto"/>
                    <w:left w:val="none" w:sz="0" w:space="0" w:color="auto"/>
                    <w:bottom w:val="none" w:sz="0" w:space="0" w:color="auto"/>
                    <w:right w:val="none" w:sz="0" w:space="0" w:color="auto"/>
                  </w:divBdr>
                  <w:divsChild>
                    <w:div w:id="329450029">
                      <w:marLeft w:val="0"/>
                      <w:marRight w:val="0"/>
                      <w:marTop w:val="0"/>
                      <w:marBottom w:val="0"/>
                      <w:divBdr>
                        <w:top w:val="none" w:sz="0" w:space="0" w:color="auto"/>
                        <w:left w:val="none" w:sz="0" w:space="0" w:color="auto"/>
                        <w:bottom w:val="none" w:sz="0" w:space="0" w:color="auto"/>
                        <w:right w:val="none" w:sz="0" w:space="0" w:color="auto"/>
                      </w:divBdr>
                      <w:divsChild>
                        <w:div w:id="809591415">
                          <w:marLeft w:val="0"/>
                          <w:marRight w:val="0"/>
                          <w:marTop w:val="0"/>
                          <w:marBottom w:val="0"/>
                          <w:divBdr>
                            <w:top w:val="none" w:sz="0" w:space="0" w:color="auto"/>
                            <w:left w:val="none" w:sz="0" w:space="0" w:color="auto"/>
                            <w:bottom w:val="none" w:sz="0" w:space="0" w:color="auto"/>
                            <w:right w:val="none" w:sz="0" w:space="0" w:color="auto"/>
                          </w:divBdr>
                          <w:divsChild>
                            <w:div w:id="1182167760">
                              <w:marLeft w:val="80"/>
                              <w:marRight w:val="0"/>
                              <w:marTop w:val="0"/>
                              <w:marBottom w:val="0"/>
                              <w:divBdr>
                                <w:top w:val="none" w:sz="0" w:space="0" w:color="auto"/>
                                <w:left w:val="none" w:sz="0" w:space="0" w:color="auto"/>
                                <w:bottom w:val="none" w:sz="0" w:space="0" w:color="auto"/>
                                <w:right w:val="none" w:sz="0" w:space="0" w:color="auto"/>
                              </w:divBdr>
                              <w:divsChild>
                                <w:div w:id="1089085300">
                                  <w:marLeft w:val="0"/>
                                  <w:marRight w:val="0"/>
                                  <w:marTop w:val="0"/>
                                  <w:marBottom w:val="0"/>
                                  <w:divBdr>
                                    <w:top w:val="none" w:sz="0" w:space="0" w:color="auto"/>
                                    <w:left w:val="none" w:sz="0" w:space="0" w:color="auto"/>
                                    <w:bottom w:val="none" w:sz="0" w:space="0" w:color="auto"/>
                                    <w:right w:val="none" w:sz="0" w:space="0" w:color="auto"/>
                                  </w:divBdr>
                                  <w:divsChild>
                                    <w:div w:id="21131669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351043">
      <w:bodyDiv w:val="1"/>
      <w:marLeft w:val="0"/>
      <w:marRight w:val="0"/>
      <w:marTop w:val="0"/>
      <w:marBottom w:val="0"/>
      <w:divBdr>
        <w:top w:val="none" w:sz="0" w:space="0" w:color="auto"/>
        <w:left w:val="none" w:sz="0" w:space="0" w:color="auto"/>
        <w:bottom w:val="none" w:sz="0" w:space="0" w:color="auto"/>
        <w:right w:val="none" w:sz="0" w:space="0" w:color="auto"/>
      </w:divBdr>
      <w:divsChild>
        <w:div w:id="1024676383">
          <w:marLeft w:val="0"/>
          <w:marRight w:val="0"/>
          <w:marTop w:val="0"/>
          <w:marBottom w:val="0"/>
          <w:divBdr>
            <w:top w:val="none" w:sz="0" w:space="0" w:color="auto"/>
            <w:left w:val="none" w:sz="0" w:space="0" w:color="auto"/>
            <w:bottom w:val="none" w:sz="0" w:space="0" w:color="auto"/>
            <w:right w:val="none" w:sz="0" w:space="0" w:color="auto"/>
          </w:divBdr>
          <w:divsChild>
            <w:div w:id="1630087976">
              <w:marLeft w:val="0"/>
              <w:marRight w:val="0"/>
              <w:marTop w:val="0"/>
              <w:marBottom w:val="0"/>
              <w:divBdr>
                <w:top w:val="none" w:sz="0" w:space="0" w:color="auto"/>
                <w:left w:val="none" w:sz="0" w:space="0" w:color="auto"/>
                <w:bottom w:val="none" w:sz="0" w:space="0" w:color="auto"/>
                <w:right w:val="none" w:sz="0" w:space="0" w:color="auto"/>
              </w:divBdr>
              <w:divsChild>
                <w:div w:id="724333982">
                  <w:marLeft w:val="0"/>
                  <w:marRight w:val="0"/>
                  <w:marTop w:val="0"/>
                  <w:marBottom w:val="0"/>
                  <w:divBdr>
                    <w:top w:val="none" w:sz="0" w:space="0" w:color="auto"/>
                    <w:left w:val="none" w:sz="0" w:space="0" w:color="auto"/>
                    <w:bottom w:val="none" w:sz="0" w:space="0" w:color="auto"/>
                    <w:right w:val="none" w:sz="0" w:space="0" w:color="auto"/>
                  </w:divBdr>
                  <w:divsChild>
                    <w:div w:id="460198581">
                      <w:marLeft w:val="0"/>
                      <w:marRight w:val="0"/>
                      <w:marTop w:val="0"/>
                      <w:marBottom w:val="0"/>
                      <w:divBdr>
                        <w:top w:val="none" w:sz="0" w:space="0" w:color="auto"/>
                        <w:left w:val="none" w:sz="0" w:space="0" w:color="auto"/>
                        <w:bottom w:val="none" w:sz="0" w:space="0" w:color="auto"/>
                        <w:right w:val="none" w:sz="0" w:space="0" w:color="auto"/>
                      </w:divBdr>
                      <w:divsChild>
                        <w:div w:id="650209248">
                          <w:marLeft w:val="0"/>
                          <w:marRight w:val="0"/>
                          <w:marTop w:val="0"/>
                          <w:marBottom w:val="0"/>
                          <w:divBdr>
                            <w:top w:val="none" w:sz="0" w:space="0" w:color="auto"/>
                            <w:left w:val="none" w:sz="0" w:space="0" w:color="auto"/>
                            <w:bottom w:val="none" w:sz="0" w:space="0" w:color="auto"/>
                            <w:right w:val="none" w:sz="0" w:space="0" w:color="auto"/>
                          </w:divBdr>
                          <w:divsChild>
                            <w:div w:id="1101222712">
                              <w:marLeft w:val="86"/>
                              <w:marRight w:val="0"/>
                              <w:marTop w:val="0"/>
                              <w:marBottom w:val="0"/>
                              <w:divBdr>
                                <w:top w:val="none" w:sz="0" w:space="0" w:color="auto"/>
                                <w:left w:val="none" w:sz="0" w:space="0" w:color="auto"/>
                                <w:bottom w:val="none" w:sz="0" w:space="0" w:color="auto"/>
                                <w:right w:val="none" w:sz="0" w:space="0" w:color="auto"/>
                              </w:divBdr>
                              <w:divsChild>
                                <w:div w:id="850293289">
                                  <w:marLeft w:val="0"/>
                                  <w:marRight w:val="0"/>
                                  <w:marTop w:val="0"/>
                                  <w:marBottom w:val="0"/>
                                  <w:divBdr>
                                    <w:top w:val="none" w:sz="0" w:space="0" w:color="auto"/>
                                    <w:left w:val="none" w:sz="0" w:space="0" w:color="auto"/>
                                    <w:bottom w:val="none" w:sz="0" w:space="0" w:color="auto"/>
                                    <w:right w:val="none" w:sz="0" w:space="0" w:color="auto"/>
                                  </w:divBdr>
                                  <w:divsChild>
                                    <w:div w:id="283928644">
                                      <w:marLeft w:val="0"/>
                                      <w:marRight w:val="0"/>
                                      <w:marTop w:val="86"/>
                                      <w:marBottom w:val="0"/>
                                      <w:divBdr>
                                        <w:top w:val="none" w:sz="0" w:space="0" w:color="auto"/>
                                        <w:left w:val="none" w:sz="0" w:space="0" w:color="auto"/>
                                        <w:bottom w:val="none" w:sz="0" w:space="0" w:color="auto"/>
                                        <w:right w:val="none" w:sz="0" w:space="0" w:color="auto"/>
                                      </w:divBdr>
                                      <w:divsChild>
                                        <w:div w:id="912814969">
                                          <w:marLeft w:val="0"/>
                                          <w:marRight w:val="0"/>
                                          <w:marTop w:val="0"/>
                                          <w:marBottom w:val="118"/>
                                          <w:divBdr>
                                            <w:top w:val="none" w:sz="0" w:space="0" w:color="auto"/>
                                            <w:left w:val="none" w:sz="0" w:space="0" w:color="auto"/>
                                            <w:bottom w:val="none" w:sz="0" w:space="0" w:color="auto"/>
                                            <w:right w:val="none" w:sz="0" w:space="0" w:color="auto"/>
                                          </w:divBdr>
                                          <w:divsChild>
                                            <w:div w:id="1990019319">
                                              <w:marLeft w:val="0"/>
                                              <w:marRight w:val="0"/>
                                              <w:marTop w:val="0"/>
                                              <w:marBottom w:val="0"/>
                                              <w:divBdr>
                                                <w:top w:val="none" w:sz="0" w:space="0" w:color="auto"/>
                                                <w:left w:val="none" w:sz="0" w:space="0" w:color="auto"/>
                                                <w:bottom w:val="none" w:sz="0" w:space="0" w:color="auto"/>
                                                <w:right w:val="none" w:sz="0" w:space="0" w:color="auto"/>
                                              </w:divBdr>
                                              <w:divsChild>
                                                <w:div w:id="39405239">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3935140">
      <w:bodyDiv w:val="1"/>
      <w:marLeft w:val="0"/>
      <w:marRight w:val="0"/>
      <w:marTop w:val="0"/>
      <w:marBottom w:val="0"/>
      <w:divBdr>
        <w:top w:val="none" w:sz="0" w:space="0" w:color="auto"/>
        <w:left w:val="none" w:sz="0" w:space="0" w:color="auto"/>
        <w:bottom w:val="none" w:sz="0" w:space="0" w:color="auto"/>
        <w:right w:val="none" w:sz="0" w:space="0" w:color="auto"/>
      </w:divBdr>
    </w:div>
    <w:div w:id="465318263">
      <w:bodyDiv w:val="1"/>
      <w:marLeft w:val="0"/>
      <w:marRight w:val="0"/>
      <w:marTop w:val="0"/>
      <w:marBottom w:val="0"/>
      <w:divBdr>
        <w:top w:val="none" w:sz="0" w:space="0" w:color="auto"/>
        <w:left w:val="none" w:sz="0" w:space="0" w:color="auto"/>
        <w:bottom w:val="none" w:sz="0" w:space="0" w:color="auto"/>
        <w:right w:val="none" w:sz="0" w:space="0" w:color="auto"/>
      </w:divBdr>
      <w:divsChild>
        <w:div w:id="1741977582">
          <w:marLeft w:val="0"/>
          <w:marRight w:val="0"/>
          <w:marTop w:val="0"/>
          <w:marBottom w:val="0"/>
          <w:divBdr>
            <w:top w:val="none" w:sz="0" w:space="0" w:color="auto"/>
            <w:left w:val="none" w:sz="0" w:space="0" w:color="auto"/>
            <w:bottom w:val="none" w:sz="0" w:space="0" w:color="auto"/>
            <w:right w:val="none" w:sz="0" w:space="0" w:color="auto"/>
          </w:divBdr>
          <w:divsChild>
            <w:div w:id="351079157">
              <w:marLeft w:val="0"/>
              <w:marRight w:val="0"/>
              <w:marTop w:val="0"/>
              <w:marBottom w:val="0"/>
              <w:divBdr>
                <w:top w:val="none" w:sz="0" w:space="0" w:color="auto"/>
                <w:left w:val="none" w:sz="0" w:space="0" w:color="auto"/>
                <w:bottom w:val="none" w:sz="0" w:space="0" w:color="auto"/>
                <w:right w:val="none" w:sz="0" w:space="0" w:color="auto"/>
              </w:divBdr>
              <w:divsChild>
                <w:div w:id="1853371937">
                  <w:marLeft w:val="0"/>
                  <w:marRight w:val="0"/>
                  <w:marTop w:val="0"/>
                  <w:marBottom w:val="0"/>
                  <w:divBdr>
                    <w:top w:val="none" w:sz="0" w:space="0" w:color="auto"/>
                    <w:left w:val="none" w:sz="0" w:space="0" w:color="auto"/>
                    <w:bottom w:val="none" w:sz="0" w:space="0" w:color="auto"/>
                    <w:right w:val="none" w:sz="0" w:space="0" w:color="auto"/>
                  </w:divBdr>
                  <w:divsChild>
                    <w:div w:id="196744927">
                      <w:marLeft w:val="0"/>
                      <w:marRight w:val="0"/>
                      <w:marTop w:val="0"/>
                      <w:marBottom w:val="0"/>
                      <w:divBdr>
                        <w:top w:val="none" w:sz="0" w:space="0" w:color="auto"/>
                        <w:left w:val="none" w:sz="0" w:space="0" w:color="auto"/>
                        <w:bottom w:val="none" w:sz="0" w:space="0" w:color="auto"/>
                        <w:right w:val="none" w:sz="0" w:space="0" w:color="auto"/>
                      </w:divBdr>
                      <w:divsChild>
                        <w:div w:id="3172480">
                          <w:marLeft w:val="0"/>
                          <w:marRight w:val="0"/>
                          <w:marTop w:val="0"/>
                          <w:marBottom w:val="0"/>
                          <w:divBdr>
                            <w:top w:val="none" w:sz="0" w:space="0" w:color="auto"/>
                            <w:left w:val="none" w:sz="0" w:space="0" w:color="auto"/>
                            <w:bottom w:val="none" w:sz="0" w:space="0" w:color="auto"/>
                            <w:right w:val="none" w:sz="0" w:space="0" w:color="auto"/>
                          </w:divBdr>
                          <w:divsChild>
                            <w:div w:id="375812617">
                              <w:marLeft w:val="80"/>
                              <w:marRight w:val="0"/>
                              <w:marTop w:val="0"/>
                              <w:marBottom w:val="0"/>
                              <w:divBdr>
                                <w:top w:val="none" w:sz="0" w:space="0" w:color="auto"/>
                                <w:left w:val="none" w:sz="0" w:space="0" w:color="auto"/>
                                <w:bottom w:val="none" w:sz="0" w:space="0" w:color="auto"/>
                                <w:right w:val="none" w:sz="0" w:space="0" w:color="auto"/>
                              </w:divBdr>
                              <w:divsChild>
                                <w:div w:id="643852916">
                                  <w:marLeft w:val="0"/>
                                  <w:marRight w:val="0"/>
                                  <w:marTop w:val="0"/>
                                  <w:marBottom w:val="0"/>
                                  <w:divBdr>
                                    <w:top w:val="none" w:sz="0" w:space="0" w:color="auto"/>
                                    <w:left w:val="none" w:sz="0" w:space="0" w:color="auto"/>
                                    <w:bottom w:val="none" w:sz="0" w:space="0" w:color="auto"/>
                                    <w:right w:val="none" w:sz="0" w:space="0" w:color="auto"/>
                                  </w:divBdr>
                                  <w:divsChild>
                                    <w:div w:id="12670834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50350">
      <w:bodyDiv w:val="1"/>
      <w:marLeft w:val="0"/>
      <w:marRight w:val="0"/>
      <w:marTop w:val="0"/>
      <w:marBottom w:val="0"/>
      <w:divBdr>
        <w:top w:val="none" w:sz="0" w:space="0" w:color="auto"/>
        <w:left w:val="none" w:sz="0" w:space="0" w:color="auto"/>
        <w:bottom w:val="none" w:sz="0" w:space="0" w:color="auto"/>
        <w:right w:val="none" w:sz="0" w:space="0" w:color="auto"/>
      </w:divBdr>
      <w:divsChild>
        <w:div w:id="415830675">
          <w:marLeft w:val="0"/>
          <w:marRight w:val="0"/>
          <w:marTop w:val="0"/>
          <w:marBottom w:val="0"/>
          <w:divBdr>
            <w:top w:val="none" w:sz="0" w:space="0" w:color="auto"/>
            <w:left w:val="none" w:sz="0" w:space="0" w:color="auto"/>
            <w:bottom w:val="none" w:sz="0" w:space="0" w:color="auto"/>
            <w:right w:val="none" w:sz="0" w:space="0" w:color="auto"/>
          </w:divBdr>
          <w:divsChild>
            <w:div w:id="1760176191">
              <w:marLeft w:val="0"/>
              <w:marRight w:val="0"/>
              <w:marTop w:val="0"/>
              <w:marBottom w:val="0"/>
              <w:divBdr>
                <w:top w:val="none" w:sz="0" w:space="0" w:color="auto"/>
                <w:left w:val="none" w:sz="0" w:space="0" w:color="auto"/>
                <w:bottom w:val="none" w:sz="0" w:space="0" w:color="auto"/>
                <w:right w:val="none" w:sz="0" w:space="0" w:color="auto"/>
              </w:divBdr>
              <w:divsChild>
                <w:div w:id="238098379">
                  <w:marLeft w:val="0"/>
                  <w:marRight w:val="0"/>
                  <w:marTop w:val="0"/>
                  <w:marBottom w:val="0"/>
                  <w:divBdr>
                    <w:top w:val="none" w:sz="0" w:space="0" w:color="auto"/>
                    <w:left w:val="none" w:sz="0" w:space="0" w:color="auto"/>
                    <w:bottom w:val="none" w:sz="0" w:space="0" w:color="auto"/>
                    <w:right w:val="none" w:sz="0" w:space="0" w:color="auto"/>
                  </w:divBdr>
                  <w:divsChild>
                    <w:div w:id="951547712">
                      <w:marLeft w:val="0"/>
                      <w:marRight w:val="0"/>
                      <w:marTop w:val="0"/>
                      <w:marBottom w:val="0"/>
                      <w:divBdr>
                        <w:top w:val="none" w:sz="0" w:space="0" w:color="auto"/>
                        <w:left w:val="none" w:sz="0" w:space="0" w:color="auto"/>
                        <w:bottom w:val="none" w:sz="0" w:space="0" w:color="auto"/>
                        <w:right w:val="none" w:sz="0" w:space="0" w:color="auto"/>
                      </w:divBdr>
                      <w:divsChild>
                        <w:div w:id="1925873177">
                          <w:marLeft w:val="0"/>
                          <w:marRight w:val="0"/>
                          <w:marTop w:val="0"/>
                          <w:marBottom w:val="0"/>
                          <w:divBdr>
                            <w:top w:val="none" w:sz="0" w:space="0" w:color="auto"/>
                            <w:left w:val="none" w:sz="0" w:space="0" w:color="auto"/>
                            <w:bottom w:val="none" w:sz="0" w:space="0" w:color="auto"/>
                            <w:right w:val="none" w:sz="0" w:space="0" w:color="auto"/>
                          </w:divBdr>
                          <w:divsChild>
                            <w:div w:id="653796231">
                              <w:marLeft w:val="86"/>
                              <w:marRight w:val="0"/>
                              <w:marTop w:val="0"/>
                              <w:marBottom w:val="0"/>
                              <w:divBdr>
                                <w:top w:val="none" w:sz="0" w:space="0" w:color="auto"/>
                                <w:left w:val="none" w:sz="0" w:space="0" w:color="auto"/>
                                <w:bottom w:val="none" w:sz="0" w:space="0" w:color="auto"/>
                                <w:right w:val="none" w:sz="0" w:space="0" w:color="auto"/>
                              </w:divBdr>
                              <w:divsChild>
                                <w:div w:id="563219027">
                                  <w:marLeft w:val="0"/>
                                  <w:marRight w:val="0"/>
                                  <w:marTop w:val="0"/>
                                  <w:marBottom w:val="0"/>
                                  <w:divBdr>
                                    <w:top w:val="none" w:sz="0" w:space="0" w:color="auto"/>
                                    <w:left w:val="none" w:sz="0" w:space="0" w:color="auto"/>
                                    <w:bottom w:val="none" w:sz="0" w:space="0" w:color="auto"/>
                                    <w:right w:val="none" w:sz="0" w:space="0" w:color="auto"/>
                                  </w:divBdr>
                                  <w:divsChild>
                                    <w:div w:id="2121869853">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055337">
      <w:bodyDiv w:val="1"/>
      <w:marLeft w:val="0"/>
      <w:marRight w:val="0"/>
      <w:marTop w:val="0"/>
      <w:marBottom w:val="0"/>
      <w:divBdr>
        <w:top w:val="none" w:sz="0" w:space="0" w:color="auto"/>
        <w:left w:val="none" w:sz="0" w:space="0" w:color="auto"/>
        <w:bottom w:val="none" w:sz="0" w:space="0" w:color="auto"/>
        <w:right w:val="none" w:sz="0" w:space="0" w:color="auto"/>
      </w:divBdr>
      <w:divsChild>
        <w:div w:id="1097293001">
          <w:marLeft w:val="0"/>
          <w:marRight w:val="0"/>
          <w:marTop w:val="0"/>
          <w:marBottom w:val="0"/>
          <w:divBdr>
            <w:top w:val="none" w:sz="0" w:space="0" w:color="auto"/>
            <w:left w:val="none" w:sz="0" w:space="0" w:color="auto"/>
            <w:bottom w:val="none" w:sz="0" w:space="0" w:color="auto"/>
            <w:right w:val="none" w:sz="0" w:space="0" w:color="auto"/>
          </w:divBdr>
          <w:divsChild>
            <w:div w:id="395202821">
              <w:marLeft w:val="0"/>
              <w:marRight w:val="0"/>
              <w:marTop w:val="0"/>
              <w:marBottom w:val="0"/>
              <w:divBdr>
                <w:top w:val="none" w:sz="0" w:space="0" w:color="auto"/>
                <w:left w:val="none" w:sz="0" w:space="0" w:color="auto"/>
                <w:bottom w:val="none" w:sz="0" w:space="0" w:color="auto"/>
                <w:right w:val="none" w:sz="0" w:space="0" w:color="auto"/>
              </w:divBdr>
              <w:divsChild>
                <w:div w:id="432555460">
                  <w:marLeft w:val="0"/>
                  <w:marRight w:val="0"/>
                  <w:marTop w:val="0"/>
                  <w:marBottom w:val="0"/>
                  <w:divBdr>
                    <w:top w:val="none" w:sz="0" w:space="0" w:color="auto"/>
                    <w:left w:val="none" w:sz="0" w:space="0" w:color="auto"/>
                    <w:bottom w:val="none" w:sz="0" w:space="0" w:color="auto"/>
                    <w:right w:val="none" w:sz="0" w:space="0" w:color="auto"/>
                  </w:divBdr>
                  <w:divsChild>
                    <w:div w:id="1926380312">
                      <w:marLeft w:val="0"/>
                      <w:marRight w:val="0"/>
                      <w:marTop w:val="0"/>
                      <w:marBottom w:val="0"/>
                      <w:divBdr>
                        <w:top w:val="none" w:sz="0" w:space="0" w:color="auto"/>
                        <w:left w:val="none" w:sz="0" w:space="0" w:color="auto"/>
                        <w:bottom w:val="none" w:sz="0" w:space="0" w:color="auto"/>
                        <w:right w:val="none" w:sz="0" w:space="0" w:color="auto"/>
                      </w:divBdr>
                      <w:divsChild>
                        <w:div w:id="415789053">
                          <w:marLeft w:val="0"/>
                          <w:marRight w:val="0"/>
                          <w:marTop w:val="0"/>
                          <w:marBottom w:val="0"/>
                          <w:divBdr>
                            <w:top w:val="none" w:sz="0" w:space="0" w:color="auto"/>
                            <w:left w:val="none" w:sz="0" w:space="0" w:color="auto"/>
                            <w:bottom w:val="none" w:sz="0" w:space="0" w:color="auto"/>
                            <w:right w:val="none" w:sz="0" w:space="0" w:color="auto"/>
                          </w:divBdr>
                          <w:divsChild>
                            <w:div w:id="1233345103">
                              <w:marLeft w:val="86"/>
                              <w:marRight w:val="0"/>
                              <w:marTop w:val="0"/>
                              <w:marBottom w:val="0"/>
                              <w:divBdr>
                                <w:top w:val="none" w:sz="0" w:space="0" w:color="auto"/>
                                <w:left w:val="none" w:sz="0" w:space="0" w:color="auto"/>
                                <w:bottom w:val="none" w:sz="0" w:space="0" w:color="auto"/>
                                <w:right w:val="none" w:sz="0" w:space="0" w:color="auto"/>
                              </w:divBdr>
                              <w:divsChild>
                                <w:div w:id="1310600183">
                                  <w:marLeft w:val="0"/>
                                  <w:marRight w:val="0"/>
                                  <w:marTop w:val="0"/>
                                  <w:marBottom w:val="0"/>
                                  <w:divBdr>
                                    <w:top w:val="none" w:sz="0" w:space="0" w:color="auto"/>
                                    <w:left w:val="none" w:sz="0" w:space="0" w:color="auto"/>
                                    <w:bottom w:val="none" w:sz="0" w:space="0" w:color="auto"/>
                                    <w:right w:val="none" w:sz="0" w:space="0" w:color="auto"/>
                                  </w:divBdr>
                                  <w:divsChild>
                                    <w:div w:id="30688189">
                                      <w:marLeft w:val="0"/>
                                      <w:marRight w:val="0"/>
                                      <w:marTop w:val="86"/>
                                      <w:marBottom w:val="0"/>
                                      <w:divBdr>
                                        <w:top w:val="none" w:sz="0" w:space="0" w:color="auto"/>
                                        <w:left w:val="none" w:sz="0" w:space="0" w:color="auto"/>
                                        <w:bottom w:val="none" w:sz="0" w:space="0" w:color="auto"/>
                                        <w:right w:val="none" w:sz="0" w:space="0" w:color="auto"/>
                                      </w:divBdr>
                                      <w:divsChild>
                                        <w:div w:id="631134237">
                                          <w:marLeft w:val="0"/>
                                          <w:marRight w:val="0"/>
                                          <w:marTop w:val="0"/>
                                          <w:marBottom w:val="118"/>
                                          <w:divBdr>
                                            <w:top w:val="none" w:sz="0" w:space="0" w:color="auto"/>
                                            <w:left w:val="none" w:sz="0" w:space="0" w:color="auto"/>
                                            <w:bottom w:val="none" w:sz="0" w:space="0" w:color="auto"/>
                                            <w:right w:val="none" w:sz="0" w:space="0" w:color="auto"/>
                                          </w:divBdr>
                                          <w:divsChild>
                                            <w:div w:id="2120491878">
                                              <w:marLeft w:val="0"/>
                                              <w:marRight w:val="0"/>
                                              <w:marTop w:val="0"/>
                                              <w:marBottom w:val="0"/>
                                              <w:divBdr>
                                                <w:top w:val="none" w:sz="0" w:space="0" w:color="auto"/>
                                                <w:left w:val="none" w:sz="0" w:space="0" w:color="auto"/>
                                                <w:bottom w:val="none" w:sz="0" w:space="0" w:color="auto"/>
                                                <w:right w:val="none" w:sz="0" w:space="0" w:color="auto"/>
                                              </w:divBdr>
                                              <w:divsChild>
                                                <w:div w:id="985208413">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9176131">
      <w:bodyDiv w:val="1"/>
      <w:marLeft w:val="0"/>
      <w:marRight w:val="0"/>
      <w:marTop w:val="0"/>
      <w:marBottom w:val="0"/>
      <w:divBdr>
        <w:top w:val="none" w:sz="0" w:space="0" w:color="auto"/>
        <w:left w:val="none" w:sz="0" w:space="0" w:color="auto"/>
        <w:bottom w:val="none" w:sz="0" w:space="0" w:color="auto"/>
        <w:right w:val="none" w:sz="0" w:space="0" w:color="auto"/>
      </w:divBdr>
      <w:divsChild>
        <w:div w:id="500852944">
          <w:marLeft w:val="0"/>
          <w:marRight w:val="0"/>
          <w:marTop w:val="0"/>
          <w:marBottom w:val="0"/>
          <w:divBdr>
            <w:top w:val="none" w:sz="0" w:space="0" w:color="auto"/>
            <w:left w:val="none" w:sz="0" w:space="0" w:color="auto"/>
            <w:bottom w:val="none" w:sz="0" w:space="0" w:color="auto"/>
            <w:right w:val="none" w:sz="0" w:space="0" w:color="auto"/>
          </w:divBdr>
          <w:divsChild>
            <w:div w:id="1548908466">
              <w:marLeft w:val="0"/>
              <w:marRight w:val="0"/>
              <w:marTop w:val="0"/>
              <w:marBottom w:val="0"/>
              <w:divBdr>
                <w:top w:val="none" w:sz="0" w:space="0" w:color="auto"/>
                <w:left w:val="none" w:sz="0" w:space="0" w:color="auto"/>
                <w:bottom w:val="none" w:sz="0" w:space="0" w:color="auto"/>
                <w:right w:val="none" w:sz="0" w:space="0" w:color="auto"/>
              </w:divBdr>
              <w:divsChild>
                <w:div w:id="1272320761">
                  <w:marLeft w:val="0"/>
                  <w:marRight w:val="0"/>
                  <w:marTop w:val="0"/>
                  <w:marBottom w:val="0"/>
                  <w:divBdr>
                    <w:top w:val="none" w:sz="0" w:space="0" w:color="auto"/>
                    <w:left w:val="none" w:sz="0" w:space="0" w:color="auto"/>
                    <w:bottom w:val="none" w:sz="0" w:space="0" w:color="auto"/>
                    <w:right w:val="none" w:sz="0" w:space="0" w:color="auto"/>
                  </w:divBdr>
                  <w:divsChild>
                    <w:div w:id="1505128191">
                      <w:marLeft w:val="0"/>
                      <w:marRight w:val="0"/>
                      <w:marTop w:val="0"/>
                      <w:marBottom w:val="0"/>
                      <w:divBdr>
                        <w:top w:val="none" w:sz="0" w:space="0" w:color="auto"/>
                        <w:left w:val="none" w:sz="0" w:space="0" w:color="auto"/>
                        <w:bottom w:val="none" w:sz="0" w:space="0" w:color="auto"/>
                        <w:right w:val="none" w:sz="0" w:space="0" w:color="auto"/>
                      </w:divBdr>
                      <w:divsChild>
                        <w:div w:id="20009318">
                          <w:marLeft w:val="0"/>
                          <w:marRight w:val="0"/>
                          <w:marTop w:val="0"/>
                          <w:marBottom w:val="0"/>
                          <w:divBdr>
                            <w:top w:val="none" w:sz="0" w:space="0" w:color="auto"/>
                            <w:left w:val="none" w:sz="0" w:space="0" w:color="auto"/>
                            <w:bottom w:val="none" w:sz="0" w:space="0" w:color="auto"/>
                            <w:right w:val="none" w:sz="0" w:space="0" w:color="auto"/>
                          </w:divBdr>
                          <w:divsChild>
                            <w:div w:id="728387516">
                              <w:marLeft w:val="86"/>
                              <w:marRight w:val="0"/>
                              <w:marTop w:val="0"/>
                              <w:marBottom w:val="0"/>
                              <w:divBdr>
                                <w:top w:val="none" w:sz="0" w:space="0" w:color="auto"/>
                                <w:left w:val="none" w:sz="0" w:space="0" w:color="auto"/>
                                <w:bottom w:val="none" w:sz="0" w:space="0" w:color="auto"/>
                                <w:right w:val="none" w:sz="0" w:space="0" w:color="auto"/>
                              </w:divBdr>
                              <w:divsChild>
                                <w:div w:id="1550218236">
                                  <w:marLeft w:val="0"/>
                                  <w:marRight w:val="0"/>
                                  <w:marTop w:val="0"/>
                                  <w:marBottom w:val="0"/>
                                  <w:divBdr>
                                    <w:top w:val="none" w:sz="0" w:space="0" w:color="auto"/>
                                    <w:left w:val="none" w:sz="0" w:space="0" w:color="auto"/>
                                    <w:bottom w:val="none" w:sz="0" w:space="0" w:color="auto"/>
                                    <w:right w:val="none" w:sz="0" w:space="0" w:color="auto"/>
                                  </w:divBdr>
                                  <w:divsChild>
                                    <w:div w:id="1017193770">
                                      <w:marLeft w:val="0"/>
                                      <w:marRight w:val="0"/>
                                      <w:marTop w:val="86"/>
                                      <w:marBottom w:val="0"/>
                                      <w:divBdr>
                                        <w:top w:val="none" w:sz="0" w:space="0" w:color="auto"/>
                                        <w:left w:val="none" w:sz="0" w:space="0" w:color="auto"/>
                                        <w:bottom w:val="none" w:sz="0" w:space="0" w:color="auto"/>
                                        <w:right w:val="none" w:sz="0" w:space="0" w:color="auto"/>
                                      </w:divBdr>
                                      <w:divsChild>
                                        <w:div w:id="883256596">
                                          <w:marLeft w:val="0"/>
                                          <w:marRight w:val="0"/>
                                          <w:marTop w:val="0"/>
                                          <w:marBottom w:val="118"/>
                                          <w:divBdr>
                                            <w:top w:val="none" w:sz="0" w:space="0" w:color="auto"/>
                                            <w:left w:val="none" w:sz="0" w:space="0" w:color="auto"/>
                                            <w:bottom w:val="none" w:sz="0" w:space="0" w:color="auto"/>
                                            <w:right w:val="none" w:sz="0" w:space="0" w:color="auto"/>
                                          </w:divBdr>
                                          <w:divsChild>
                                            <w:div w:id="932860515">
                                              <w:marLeft w:val="0"/>
                                              <w:marRight w:val="0"/>
                                              <w:marTop w:val="0"/>
                                              <w:marBottom w:val="0"/>
                                              <w:divBdr>
                                                <w:top w:val="none" w:sz="0" w:space="0" w:color="auto"/>
                                                <w:left w:val="none" w:sz="0" w:space="0" w:color="auto"/>
                                                <w:bottom w:val="none" w:sz="0" w:space="0" w:color="auto"/>
                                                <w:right w:val="none" w:sz="0" w:space="0" w:color="auto"/>
                                              </w:divBdr>
                                              <w:divsChild>
                                                <w:div w:id="324210680">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9397361">
      <w:bodyDiv w:val="1"/>
      <w:marLeft w:val="0"/>
      <w:marRight w:val="0"/>
      <w:marTop w:val="0"/>
      <w:marBottom w:val="0"/>
      <w:divBdr>
        <w:top w:val="none" w:sz="0" w:space="0" w:color="auto"/>
        <w:left w:val="none" w:sz="0" w:space="0" w:color="auto"/>
        <w:bottom w:val="none" w:sz="0" w:space="0" w:color="auto"/>
        <w:right w:val="none" w:sz="0" w:space="0" w:color="auto"/>
      </w:divBdr>
    </w:div>
    <w:div w:id="470943417">
      <w:bodyDiv w:val="1"/>
      <w:marLeft w:val="0"/>
      <w:marRight w:val="0"/>
      <w:marTop w:val="0"/>
      <w:marBottom w:val="0"/>
      <w:divBdr>
        <w:top w:val="none" w:sz="0" w:space="0" w:color="auto"/>
        <w:left w:val="none" w:sz="0" w:space="0" w:color="auto"/>
        <w:bottom w:val="none" w:sz="0" w:space="0" w:color="auto"/>
        <w:right w:val="none" w:sz="0" w:space="0" w:color="auto"/>
      </w:divBdr>
      <w:divsChild>
        <w:div w:id="2103798178">
          <w:marLeft w:val="0"/>
          <w:marRight w:val="0"/>
          <w:marTop w:val="0"/>
          <w:marBottom w:val="0"/>
          <w:divBdr>
            <w:top w:val="none" w:sz="0" w:space="0" w:color="auto"/>
            <w:left w:val="none" w:sz="0" w:space="0" w:color="auto"/>
            <w:bottom w:val="none" w:sz="0" w:space="0" w:color="auto"/>
            <w:right w:val="none" w:sz="0" w:space="0" w:color="auto"/>
          </w:divBdr>
          <w:divsChild>
            <w:div w:id="1824925338">
              <w:marLeft w:val="0"/>
              <w:marRight w:val="0"/>
              <w:marTop w:val="0"/>
              <w:marBottom w:val="0"/>
              <w:divBdr>
                <w:top w:val="none" w:sz="0" w:space="0" w:color="auto"/>
                <w:left w:val="none" w:sz="0" w:space="0" w:color="auto"/>
                <w:bottom w:val="none" w:sz="0" w:space="0" w:color="auto"/>
                <w:right w:val="none" w:sz="0" w:space="0" w:color="auto"/>
              </w:divBdr>
              <w:divsChild>
                <w:div w:id="1145775226">
                  <w:marLeft w:val="0"/>
                  <w:marRight w:val="0"/>
                  <w:marTop w:val="0"/>
                  <w:marBottom w:val="0"/>
                  <w:divBdr>
                    <w:top w:val="none" w:sz="0" w:space="0" w:color="auto"/>
                    <w:left w:val="none" w:sz="0" w:space="0" w:color="auto"/>
                    <w:bottom w:val="none" w:sz="0" w:space="0" w:color="auto"/>
                    <w:right w:val="none" w:sz="0" w:space="0" w:color="auto"/>
                  </w:divBdr>
                  <w:divsChild>
                    <w:div w:id="1404527608">
                      <w:marLeft w:val="0"/>
                      <w:marRight w:val="0"/>
                      <w:marTop w:val="0"/>
                      <w:marBottom w:val="0"/>
                      <w:divBdr>
                        <w:top w:val="none" w:sz="0" w:space="0" w:color="auto"/>
                        <w:left w:val="none" w:sz="0" w:space="0" w:color="auto"/>
                        <w:bottom w:val="none" w:sz="0" w:space="0" w:color="auto"/>
                        <w:right w:val="none" w:sz="0" w:space="0" w:color="auto"/>
                      </w:divBdr>
                      <w:divsChild>
                        <w:div w:id="993752611">
                          <w:marLeft w:val="0"/>
                          <w:marRight w:val="0"/>
                          <w:marTop w:val="0"/>
                          <w:marBottom w:val="0"/>
                          <w:divBdr>
                            <w:top w:val="none" w:sz="0" w:space="0" w:color="auto"/>
                            <w:left w:val="none" w:sz="0" w:space="0" w:color="auto"/>
                            <w:bottom w:val="none" w:sz="0" w:space="0" w:color="auto"/>
                            <w:right w:val="none" w:sz="0" w:space="0" w:color="auto"/>
                          </w:divBdr>
                          <w:divsChild>
                            <w:div w:id="970667106">
                              <w:marLeft w:val="86"/>
                              <w:marRight w:val="0"/>
                              <w:marTop w:val="0"/>
                              <w:marBottom w:val="0"/>
                              <w:divBdr>
                                <w:top w:val="none" w:sz="0" w:space="0" w:color="auto"/>
                                <w:left w:val="none" w:sz="0" w:space="0" w:color="auto"/>
                                <w:bottom w:val="none" w:sz="0" w:space="0" w:color="auto"/>
                                <w:right w:val="none" w:sz="0" w:space="0" w:color="auto"/>
                              </w:divBdr>
                              <w:divsChild>
                                <w:div w:id="1812018478">
                                  <w:marLeft w:val="0"/>
                                  <w:marRight w:val="0"/>
                                  <w:marTop w:val="0"/>
                                  <w:marBottom w:val="0"/>
                                  <w:divBdr>
                                    <w:top w:val="none" w:sz="0" w:space="0" w:color="auto"/>
                                    <w:left w:val="none" w:sz="0" w:space="0" w:color="auto"/>
                                    <w:bottom w:val="none" w:sz="0" w:space="0" w:color="auto"/>
                                    <w:right w:val="none" w:sz="0" w:space="0" w:color="auto"/>
                                  </w:divBdr>
                                  <w:divsChild>
                                    <w:div w:id="1852720326">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991489">
      <w:bodyDiv w:val="1"/>
      <w:marLeft w:val="0"/>
      <w:marRight w:val="0"/>
      <w:marTop w:val="0"/>
      <w:marBottom w:val="0"/>
      <w:divBdr>
        <w:top w:val="none" w:sz="0" w:space="0" w:color="auto"/>
        <w:left w:val="none" w:sz="0" w:space="0" w:color="auto"/>
        <w:bottom w:val="none" w:sz="0" w:space="0" w:color="auto"/>
        <w:right w:val="none" w:sz="0" w:space="0" w:color="auto"/>
      </w:divBdr>
      <w:divsChild>
        <w:div w:id="1874269790">
          <w:marLeft w:val="0"/>
          <w:marRight w:val="0"/>
          <w:marTop w:val="0"/>
          <w:marBottom w:val="0"/>
          <w:divBdr>
            <w:top w:val="none" w:sz="0" w:space="0" w:color="auto"/>
            <w:left w:val="none" w:sz="0" w:space="0" w:color="auto"/>
            <w:bottom w:val="none" w:sz="0" w:space="0" w:color="auto"/>
            <w:right w:val="none" w:sz="0" w:space="0" w:color="auto"/>
          </w:divBdr>
          <w:divsChild>
            <w:div w:id="279535479">
              <w:marLeft w:val="0"/>
              <w:marRight w:val="0"/>
              <w:marTop w:val="0"/>
              <w:marBottom w:val="0"/>
              <w:divBdr>
                <w:top w:val="none" w:sz="0" w:space="0" w:color="auto"/>
                <w:left w:val="none" w:sz="0" w:space="0" w:color="auto"/>
                <w:bottom w:val="none" w:sz="0" w:space="0" w:color="auto"/>
                <w:right w:val="none" w:sz="0" w:space="0" w:color="auto"/>
              </w:divBdr>
              <w:divsChild>
                <w:div w:id="1411923202">
                  <w:marLeft w:val="0"/>
                  <w:marRight w:val="0"/>
                  <w:marTop w:val="0"/>
                  <w:marBottom w:val="0"/>
                  <w:divBdr>
                    <w:top w:val="none" w:sz="0" w:space="0" w:color="auto"/>
                    <w:left w:val="none" w:sz="0" w:space="0" w:color="auto"/>
                    <w:bottom w:val="none" w:sz="0" w:space="0" w:color="auto"/>
                    <w:right w:val="none" w:sz="0" w:space="0" w:color="auto"/>
                  </w:divBdr>
                  <w:divsChild>
                    <w:div w:id="1861700255">
                      <w:marLeft w:val="0"/>
                      <w:marRight w:val="0"/>
                      <w:marTop w:val="0"/>
                      <w:marBottom w:val="0"/>
                      <w:divBdr>
                        <w:top w:val="none" w:sz="0" w:space="0" w:color="auto"/>
                        <w:left w:val="none" w:sz="0" w:space="0" w:color="auto"/>
                        <w:bottom w:val="none" w:sz="0" w:space="0" w:color="auto"/>
                        <w:right w:val="none" w:sz="0" w:space="0" w:color="auto"/>
                      </w:divBdr>
                      <w:divsChild>
                        <w:div w:id="272370628">
                          <w:marLeft w:val="0"/>
                          <w:marRight w:val="0"/>
                          <w:marTop w:val="0"/>
                          <w:marBottom w:val="0"/>
                          <w:divBdr>
                            <w:top w:val="none" w:sz="0" w:space="0" w:color="auto"/>
                            <w:left w:val="none" w:sz="0" w:space="0" w:color="auto"/>
                            <w:bottom w:val="none" w:sz="0" w:space="0" w:color="auto"/>
                            <w:right w:val="none" w:sz="0" w:space="0" w:color="auto"/>
                          </w:divBdr>
                          <w:divsChild>
                            <w:div w:id="422998278">
                              <w:marLeft w:val="80"/>
                              <w:marRight w:val="0"/>
                              <w:marTop w:val="0"/>
                              <w:marBottom w:val="0"/>
                              <w:divBdr>
                                <w:top w:val="none" w:sz="0" w:space="0" w:color="auto"/>
                                <w:left w:val="none" w:sz="0" w:space="0" w:color="auto"/>
                                <w:bottom w:val="none" w:sz="0" w:space="0" w:color="auto"/>
                                <w:right w:val="none" w:sz="0" w:space="0" w:color="auto"/>
                              </w:divBdr>
                              <w:divsChild>
                                <w:div w:id="632562898">
                                  <w:marLeft w:val="0"/>
                                  <w:marRight w:val="0"/>
                                  <w:marTop w:val="0"/>
                                  <w:marBottom w:val="0"/>
                                  <w:divBdr>
                                    <w:top w:val="none" w:sz="0" w:space="0" w:color="auto"/>
                                    <w:left w:val="none" w:sz="0" w:space="0" w:color="auto"/>
                                    <w:bottom w:val="none" w:sz="0" w:space="0" w:color="auto"/>
                                    <w:right w:val="none" w:sz="0" w:space="0" w:color="auto"/>
                                  </w:divBdr>
                                  <w:divsChild>
                                    <w:div w:id="14831583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724250">
      <w:bodyDiv w:val="1"/>
      <w:marLeft w:val="0"/>
      <w:marRight w:val="0"/>
      <w:marTop w:val="0"/>
      <w:marBottom w:val="0"/>
      <w:divBdr>
        <w:top w:val="none" w:sz="0" w:space="0" w:color="auto"/>
        <w:left w:val="none" w:sz="0" w:space="0" w:color="auto"/>
        <w:bottom w:val="none" w:sz="0" w:space="0" w:color="auto"/>
        <w:right w:val="none" w:sz="0" w:space="0" w:color="auto"/>
      </w:divBdr>
      <w:divsChild>
        <w:div w:id="749347803">
          <w:marLeft w:val="0"/>
          <w:marRight w:val="0"/>
          <w:marTop w:val="0"/>
          <w:marBottom w:val="0"/>
          <w:divBdr>
            <w:top w:val="none" w:sz="0" w:space="0" w:color="auto"/>
            <w:left w:val="none" w:sz="0" w:space="0" w:color="auto"/>
            <w:bottom w:val="none" w:sz="0" w:space="0" w:color="auto"/>
            <w:right w:val="none" w:sz="0" w:space="0" w:color="auto"/>
          </w:divBdr>
          <w:divsChild>
            <w:div w:id="1349017935">
              <w:marLeft w:val="0"/>
              <w:marRight w:val="0"/>
              <w:marTop w:val="0"/>
              <w:marBottom w:val="0"/>
              <w:divBdr>
                <w:top w:val="none" w:sz="0" w:space="0" w:color="auto"/>
                <w:left w:val="none" w:sz="0" w:space="0" w:color="auto"/>
                <w:bottom w:val="none" w:sz="0" w:space="0" w:color="auto"/>
                <w:right w:val="none" w:sz="0" w:space="0" w:color="auto"/>
              </w:divBdr>
              <w:divsChild>
                <w:div w:id="1890189828">
                  <w:marLeft w:val="0"/>
                  <w:marRight w:val="0"/>
                  <w:marTop w:val="0"/>
                  <w:marBottom w:val="0"/>
                  <w:divBdr>
                    <w:top w:val="none" w:sz="0" w:space="0" w:color="auto"/>
                    <w:left w:val="none" w:sz="0" w:space="0" w:color="auto"/>
                    <w:bottom w:val="none" w:sz="0" w:space="0" w:color="auto"/>
                    <w:right w:val="none" w:sz="0" w:space="0" w:color="auto"/>
                  </w:divBdr>
                  <w:divsChild>
                    <w:div w:id="118456185">
                      <w:marLeft w:val="0"/>
                      <w:marRight w:val="0"/>
                      <w:marTop w:val="0"/>
                      <w:marBottom w:val="0"/>
                      <w:divBdr>
                        <w:top w:val="none" w:sz="0" w:space="0" w:color="auto"/>
                        <w:left w:val="none" w:sz="0" w:space="0" w:color="auto"/>
                        <w:bottom w:val="none" w:sz="0" w:space="0" w:color="auto"/>
                        <w:right w:val="none" w:sz="0" w:space="0" w:color="auto"/>
                      </w:divBdr>
                      <w:divsChild>
                        <w:div w:id="2082672061">
                          <w:marLeft w:val="0"/>
                          <w:marRight w:val="0"/>
                          <w:marTop w:val="0"/>
                          <w:marBottom w:val="0"/>
                          <w:divBdr>
                            <w:top w:val="none" w:sz="0" w:space="0" w:color="auto"/>
                            <w:left w:val="none" w:sz="0" w:space="0" w:color="auto"/>
                            <w:bottom w:val="none" w:sz="0" w:space="0" w:color="auto"/>
                            <w:right w:val="none" w:sz="0" w:space="0" w:color="auto"/>
                          </w:divBdr>
                          <w:divsChild>
                            <w:div w:id="606079453">
                              <w:marLeft w:val="80"/>
                              <w:marRight w:val="0"/>
                              <w:marTop w:val="0"/>
                              <w:marBottom w:val="0"/>
                              <w:divBdr>
                                <w:top w:val="none" w:sz="0" w:space="0" w:color="auto"/>
                                <w:left w:val="none" w:sz="0" w:space="0" w:color="auto"/>
                                <w:bottom w:val="none" w:sz="0" w:space="0" w:color="auto"/>
                                <w:right w:val="none" w:sz="0" w:space="0" w:color="auto"/>
                              </w:divBdr>
                              <w:divsChild>
                                <w:div w:id="1358460580">
                                  <w:marLeft w:val="0"/>
                                  <w:marRight w:val="0"/>
                                  <w:marTop w:val="0"/>
                                  <w:marBottom w:val="0"/>
                                  <w:divBdr>
                                    <w:top w:val="none" w:sz="0" w:space="0" w:color="auto"/>
                                    <w:left w:val="none" w:sz="0" w:space="0" w:color="auto"/>
                                    <w:bottom w:val="none" w:sz="0" w:space="0" w:color="auto"/>
                                    <w:right w:val="none" w:sz="0" w:space="0" w:color="auto"/>
                                  </w:divBdr>
                                  <w:divsChild>
                                    <w:div w:id="7460006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621124">
      <w:bodyDiv w:val="1"/>
      <w:marLeft w:val="0"/>
      <w:marRight w:val="0"/>
      <w:marTop w:val="0"/>
      <w:marBottom w:val="0"/>
      <w:divBdr>
        <w:top w:val="none" w:sz="0" w:space="0" w:color="auto"/>
        <w:left w:val="none" w:sz="0" w:space="0" w:color="auto"/>
        <w:bottom w:val="none" w:sz="0" w:space="0" w:color="auto"/>
        <w:right w:val="none" w:sz="0" w:space="0" w:color="auto"/>
      </w:divBdr>
      <w:divsChild>
        <w:div w:id="108739285">
          <w:marLeft w:val="0"/>
          <w:marRight w:val="0"/>
          <w:marTop w:val="0"/>
          <w:marBottom w:val="0"/>
          <w:divBdr>
            <w:top w:val="none" w:sz="0" w:space="0" w:color="auto"/>
            <w:left w:val="none" w:sz="0" w:space="0" w:color="auto"/>
            <w:bottom w:val="none" w:sz="0" w:space="0" w:color="auto"/>
            <w:right w:val="none" w:sz="0" w:space="0" w:color="auto"/>
          </w:divBdr>
          <w:divsChild>
            <w:div w:id="648633237">
              <w:marLeft w:val="0"/>
              <w:marRight w:val="0"/>
              <w:marTop w:val="0"/>
              <w:marBottom w:val="0"/>
              <w:divBdr>
                <w:top w:val="none" w:sz="0" w:space="0" w:color="auto"/>
                <w:left w:val="none" w:sz="0" w:space="0" w:color="auto"/>
                <w:bottom w:val="none" w:sz="0" w:space="0" w:color="auto"/>
                <w:right w:val="none" w:sz="0" w:space="0" w:color="auto"/>
              </w:divBdr>
              <w:divsChild>
                <w:div w:id="693001554">
                  <w:marLeft w:val="0"/>
                  <w:marRight w:val="0"/>
                  <w:marTop w:val="0"/>
                  <w:marBottom w:val="0"/>
                  <w:divBdr>
                    <w:top w:val="none" w:sz="0" w:space="0" w:color="auto"/>
                    <w:left w:val="none" w:sz="0" w:space="0" w:color="auto"/>
                    <w:bottom w:val="none" w:sz="0" w:space="0" w:color="auto"/>
                    <w:right w:val="none" w:sz="0" w:space="0" w:color="auto"/>
                  </w:divBdr>
                  <w:divsChild>
                    <w:div w:id="195237190">
                      <w:marLeft w:val="0"/>
                      <w:marRight w:val="0"/>
                      <w:marTop w:val="0"/>
                      <w:marBottom w:val="0"/>
                      <w:divBdr>
                        <w:top w:val="none" w:sz="0" w:space="0" w:color="auto"/>
                        <w:left w:val="none" w:sz="0" w:space="0" w:color="auto"/>
                        <w:bottom w:val="none" w:sz="0" w:space="0" w:color="auto"/>
                        <w:right w:val="none" w:sz="0" w:space="0" w:color="auto"/>
                      </w:divBdr>
                      <w:divsChild>
                        <w:div w:id="219748207">
                          <w:marLeft w:val="0"/>
                          <w:marRight w:val="0"/>
                          <w:marTop w:val="0"/>
                          <w:marBottom w:val="0"/>
                          <w:divBdr>
                            <w:top w:val="none" w:sz="0" w:space="0" w:color="auto"/>
                            <w:left w:val="none" w:sz="0" w:space="0" w:color="auto"/>
                            <w:bottom w:val="none" w:sz="0" w:space="0" w:color="auto"/>
                            <w:right w:val="none" w:sz="0" w:space="0" w:color="auto"/>
                          </w:divBdr>
                          <w:divsChild>
                            <w:div w:id="1790196584">
                              <w:marLeft w:val="75"/>
                              <w:marRight w:val="0"/>
                              <w:marTop w:val="0"/>
                              <w:marBottom w:val="0"/>
                              <w:divBdr>
                                <w:top w:val="none" w:sz="0" w:space="0" w:color="auto"/>
                                <w:left w:val="none" w:sz="0" w:space="0" w:color="auto"/>
                                <w:bottom w:val="none" w:sz="0" w:space="0" w:color="auto"/>
                                <w:right w:val="none" w:sz="0" w:space="0" w:color="auto"/>
                              </w:divBdr>
                              <w:divsChild>
                                <w:div w:id="109126701">
                                  <w:marLeft w:val="0"/>
                                  <w:marRight w:val="0"/>
                                  <w:marTop w:val="0"/>
                                  <w:marBottom w:val="0"/>
                                  <w:divBdr>
                                    <w:top w:val="none" w:sz="0" w:space="0" w:color="auto"/>
                                    <w:left w:val="none" w:sz="0" w:space="0" w:color="auto"/>
                                    <w:bottom w:val="none" w:sz="0" w:space="0" w:color="auto"/>
                                    <w:right w:val="none" w:sz="0" w:space="0" w:color="auto"/>
                                  </w:divBdr>
                                  <w:divsChild>
                                    <w:div w:id="153886022">
                                      <w:marLeft w:val="0"/>
                                      <w:marRight w:val="0"/>
                                      <w:marTop w:val="75"/>
                                      <w:marBottom w:val="0"/>
                                      <w:divBdr>
                                        <w:top w:val="none" w:sz="0" w:space="0" w:color="auto"/>
                                        <w:left w:val="none" w:sz="0" w:space="0" w:color="auto"/>
                                        <w:bottom w:val="none" w:sz="0" w:space="0" w:color="auto"/>
                                        <w:right w:val="none" w:sz="0" w:space="0" w:color="auto"/>
                                      </w:divBdr>
                                      <w:divsChild>
                                        <w:div w:id="1141926946">
                                          <w:marLeft w:val="0"/>
                                          <w:marRight w:val="0"/>
                                          <w:marTop w:val="0"/>
                                          <w:marBottom w:val="103"/>
                                          <w:divBdr>
                                            <w:top w:val="none" w:sz="0" w:space="0" w:color="auto"/>
                                            <w:left w:val="none" w:sz="0" w:space="0" w:color="auto"/>
                                            <w:bottom w:val="none" w:sz="0" w:space="0" w:color="auto"/>
                                            <w:right w:val="none" w:sz="0" w:space="0" w:color="auto"/>
                                          </w:divBdr>
                                          <w:divsChild>
                                            <w:div w:id="2030446747">
                                              <w:marLeft w:val="0"/>
                                              <w:marRight w:val="0"/>
                                              <w:marTop w:val="0"/>
                                              <w:marBottom w:val="0"/>
                                              <w:divBdr>
                                                <w:top w:val="none" w:sz="0" w:space="0" w:color="auto"/>
                                                <w:left w:val="none" w:sz="0" w:space="0" w:color="auto"/>
                                                <w:bottom w:val="none" w:sz="0" w:space="0" w:color="auto"/>
                                                <w:right w:val="none" w:sz="0" w:space="0" w:color="auto"/>
                                              </w:divBdr>
                                              <w:divsChild>
                                                <w:div w:id="2002342284">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481700126">
      <w:bodyDiv w:val="1"/>
      <w:marLeft w:val="0"/>
      <w:marRight w:val="0"/>
      <w:marTop w:val="0"/>
      <w:marBottom w:val="0"/>
      <w:divBdr>
        <w:top w:val="none" w:sz="0" w:space="0" w:color="auto"/>
        <w:left w:val="none" w:sz="0" w:space="0" w:color="auto"/>
        <w:bottom w:val="none" w:sz="0" w:space="0" w:color="auto"/>
        <w:right w:val="none" w:sz="0" w:space="0" w:color="auto"/>
      </w:divBdr>
      <w:divsChild>
        <w:div w:id="385572828">
          <w:marLeft w:val="0"/>
          <w:marRight w:val="0"/>
          <w:marTop w:val="0"/>
          <w:marBottom w:val="0"/>
          <w:divBdr>
            <w:top w:val="none" w:sz="0" w:space="0" w:color="auto"/>
            <w:left w:val="none" w:sz="0" w:space="0" w:color="auto"/>
            <w:bottom w:val="none" w:sz="0" w:space="0" w:color="auto"/>
            <w:right w:val="none" w:sz="0" w:space="0" w:color="auto"/>
          </w:divBdr>
          <w:divsChild>
            <w:div w:id="466431030">
              <w:marLeft w:val="0"/>
              <w:marRight w:val="0"/>
              <w:marTop w:val="0"/>
              <w:marBottom w:val="0"/>
              <w:divBdr>
                <w:top w:val="none" w:sz="0" w:space="0" w:color="auto"/>
                <w:left w:val="none" w:sz="0" w:space="0" w:color="auto"/>
                <w:bottom w:val="none" w:sz="0" w:space="0" w:color="auto"/>
                <w:right w:val="none" w:sz="0" w:space="0" w:color="auto"/>
              </w:divBdr>
              <w:divsChild>
                <w:div w:id="3172730">
                  <w:marLeft w:val="0"/>
                  <w:marRight w:val="0"/>
                  <w:marTop w:val="0"/>
                  <w:marBottom w:val="0"/>
                  <w:divBdr>
                    <w:top w:val="none" w:sz="0" w:space="0" w:color="auto"/>
                    <w:left w:val="none" w:sz="0" w:space="0" w:color="auto"/>
                    <w:bottom w:val="none" w:sz="0" w:space="0" w:color="auto"/>
                    <w:right w:val="none" w:sz="0" w:space="0" w:color="auto"/>
                  </w:divBdr>
                  <w:divsChild>
                    <w:div w:id="1753501982">
                      <w:marLeft w:val="0"/>
                      <w:marRight w:val="0"/>
                      <w:marTop w:val="0"/>
                      <w:marBottom w:val="0"/>
                      <w:divBdr>
                        <w:top w:val="none" w:sz="0" w:space="0" w:color="auto"/>
                        <w:left w:val="none" w:sz="0" w:space="0" w:color="auto"/>
                        <w:bottom w:val="none" w:sz="0" w:space="0" w:color="auto"/>
                        <w:right w:val="none" w:sz="0" w:space="0" w:color="auto"/>
                      </w:divBdr>
                      <w:divsChild>
                        <w:div w:id="1077166751">
                          <w:marLeft w:val="0"/>
                          <w:marRight w:val="0"/>
                          <w:marTop w:val="0"/>
                          <w:marBottom w:val="0"/>
                          <w:divBdr>
                            <w:top w:val="none" w:sz="0" w:space="0" w:color="auto"/>
                            <w:left w:val="none" w:sz="0" w:space="0" w:color="auto"/>
                            <w:bottom w:val="none" w:sz="0" w:space="0" w:color="auto"/>
                            <w:right w:val="none" w:sz="0" w:space="0" w:color="auto"/>
                          </w:divBdr>
                          <w:divsChild>
                            <w:div w:id="1290014943">
                              <w:marLeft w:val="80"/>
                              <w:marRight w:val="0"/>
                              <w:marTop w:val="0"/>
                              <w:marBottom w:val="0"/>
                              <w:divBdr>
                                <w:top w:val="none" w:sz="0" w:space="0" w:color="auto"/>
                                <w:left w:val="none" w:sz="0" w:space="0" w:color="auto"/>
                                <w:bottom w:val="none" w:sz="0" w:space="0" w:color="auto"/>
                                <w:right w:val="none" w:sz="0" w:space="0" w:color="auto"/>
                              </w:divBdr>
                              <w:divsChild>
                                <w:div w:id="2119373610">
                                  <w:marLeft w:val="0"/>
                                  <w:marRight w:val="0"/>
                                  <w:marTop w:val="0"/>
                                  <w:marBottom w:val="0"/>
                                  <w:divBdr>
                                    <w:top w:val="none" w:sz="0" w:space="0" w:color="auto"/>
                                    <w:left w:val="none" w:sz="0" w:space="0" w:color="auto"/>
                                    <w:bottom w:val="none" w:sz="0" w:space="0" w:color="auto"/>
                                    <w:right w:val="none" w:sz="0" w:space="0" w:color="auto"/>
                                  </w:divBdr>
                                  <w:divsChild>
                                    <w:div w:id="755899864">
                                      <w:marLeft w:val="0"/>
                                      <w:marRight w:val="0"/>
                                      <w:marTop w:val="80"/>
                                      <w:marBottom w:val="0"/>
                                      <w:divBdr>
                                        <w:top w:val="none" w:sz="0" w:space="0" w:color="auto"/>
                                        <w:left w:val="none" w:sz="0" w:space="0" w:color="auto"/>
                                        <w:bottom w:val="none" w:sz="0" w:space="0" w:color="auto"/>
                                        <w:right w:val="none" w:sz="0" w:space="0" w:color="auto"/>
                                      </w:divBdr>
                                      <w:divsChild>
                                        <w:div w:id="1676571637">
                                          <w:marLeft w:val="0"/>
                                          <w:marRight w:val="0"/>
                                          <w:marTop w:val="0"/>
                                          <w:marBottom w:val="110"/>
                                          <w:divBdr>
                                            <w:top w:val="none" w:sz="0" w:space="0" w:color="auto"/>
                                            <w:left w:val="none" w:sz="0" w:space="0" w:color="auto"/>
                                            <w:bottom w:val="none" w:sz="0" w:space="0" w:color="auto"/>
                                            <w:right w:val="none" w:sz="0" w:space="0" w:color="auto"/>
                                          </w:divBdr>
                                          <w:divsChild>
                                            <w:div w:id="592931660">
                                              <w:marLeft w:val="0"/>
                                              <w:marRight w:val="0"/>
                                              <w:marTop w:val="0"/>
                                              <w:marBottom w:val="0"/>
                                              <w:divBdr>
                                                <w:top w:val="none" w:sz="0" w:space="0" w:color="auto"/>
                                                <w:left w:val="none" w:sz="0" w:space="0" w:color="auto"/>
                                                <w:bottom w:val="none" w:sz="0" w:space="0" w:color="auto"/>
                                                <w:right w:val="none" w:sz="0" w:space="0" w:color="auto"/>
                                              </w:divBdr>
                                              <w:divsChild>
                                                <w:div w:id="3583569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82895639">
      <w:bodyDiv w:val="1"/>
      <w:marLeft w:val="0"/>
      <w:marRight w:val="0"/>
      <w:marTop w:val="0"/>
      <w:marBottom w:val="0"/>
      <w:divBdr>
        <w:top w:val="none" w:sz="0" w:space="0" w:color="auto"/>
        <w:left w:val="none" w:sz="0" w:space="0" w:color="auto"/>
        <w:bottom w:val="none" w:sz="0" w:space="0" w:color="auto"/>
        <w:right w:val="none" w:sz="0" w:space="0" w:color="auto"/>
      </w:divBdr>
      <w:divsChild>
        <w:div w:id="1383945653">
          <w:marLeft w:val="0"/>
          <w:marRight w:val="0"/>
          <w:marTop w:val="0"/>
          <w:marBottom w:val="0"/>
          <w:divBdr>
            <w:top w:val="none" w:sz="0" w:space="0" w:color="auto"/>
            <w:left w:val="none" w:sz="0" w:space="0" w:color="auto"/>
            <w:bottom w:val="none" w:sz="0" w:space="0" w:color="auto"/>
            <w:right w:val="none" w:sz="0" w:space="0" w:color="auto"/>
          </w:divBdr>
          <w:divsChild>
            <w:div w:id="530149990">
              <w:marLeft w:val="0"/>
              <w:marRight w:val="0"/>
              <w:marTop w:val="0"/>
              <w:marBottom w:val="0"/>
              <w:divBdr>
                <w:top w:val="none" w:sz="0" w:space="0" w:color="auto"/>
                <w:left w:val="none" w:sz="0" w:space="0" w:color="auto"/>
                <w:bottom w:val="none" w:sz="0" w:space="0" w:color="auto"/>
                <w:right w:val="none" w:sz="0" w:space="0" w:color="auto"/>
              </w:divBdr>
              <w:divsChild>
                <w:div w:id="432474804">
                  <w:marLeft w:val="0"/>
                  <w:marRight w:val="0"/>
                  <w:marTop w:val="0"/>
                  <w:marBottom w:val="0"/>
                  <w:divBdr>
                    <w:top w:val="none" w:sz="0" w:space="0" w:color="auto"/>
                    <w:left w:val="none" w:sz="0" w:space="0" w:color="auto"/>
                    <w:bottom w:val="none" w:sz="0" w:space="0" w:color="auto"/>
                    <w:right w:val="none" w:sz="0" w:space="0" w:color="auto"/>
                  </w:divBdr>
                  <w:divsChild>
                    <w:div w:id="976685394">
                      <w:marLeft w:val="0"/>
                      <w:marRight w:val="0"/>
                      <w:marTop w:val="0"/>
                      <w:marBottom w:val="0"/>
                      <w:divBdr>
                        <w:top w:val="none" w:sz="0" w:space="0" w:color="auto"/>
                        <w:left w:val="none" w:sz="0" w:space="0" w:color="auto"/>
                        <w:bottom w:val="none" w:sz="0" w:space="0" w:color="auto"/>
                        <w:right w:val="none" w:sz="0" w:space="0" w:color="auto"/>
                      </w:divBdr>
                      <w:divsChild>
                        <w:div w:id="1764298978">
                          <w:marLeft w:val="0"/>
                          <w:marRight w:val="0"/>
                          <w:marTop w:val="0"/>
                          <w:marBottom w:val="0"/>
                          <w:divBdr>
                            <w:top w:val="none" w:sz="0" w:space="0" w:color="auto"/>
                            <w:left w:val="none" w:sz="0" w:space="0" w:color="auto"/>
                            <w:bottom w:val="none" w:sz="0" w:space="0" w:color="auto"/>
                            <w:right w:val="none" w:sz="0" w:space="0" w:color="auto"/>
                          </w:divBdr>
                          <w:divsChild>
                            <w:div w:id="1052074824">
                              <w:marLeft w:val="80"/>
                              <w:marRight w:val="0"/>
                              <w:marTop w:val="0"/>
                              <w:marBottom w:val="0"/>
                              <w:divBdr>
                                <w:top w:val="none" w:sz="0" w:space="0" w:color="auto"/>
                                <w:left w:val="none" w:sz="0" w:space="0" w:color="auto"/>
                                <w:bottom w:val="none" w:sz="0" w:space="0" w:color="auto"/>
                                <w:right w:val="none" w:sz="0" w:space="0" w:color="auto"/>
                              </w:divBdr>
                              <w:divsChild>
                                <w:div w:id="642347081">
                                  <w:marLeft w:val="0"/>
                                  <w:marRight w:val="0"/>
                                  <w:marTop w:val="0"/>
                                  <w:marBottom w:val="0"/>
                                  <w:divBdr>
                                    <w:top w:val="none" w:sz="0" w:space="0" w:color="auto"/>
                                    <w:left w:val="none" w:sz="0" w:space="0" w:color="auto"/>
                                    <w:bottom w:val="none" w:sz="0" w:space="0" w:color="auto"/>
                                    <w:right w:val="none" w:sz="0" w:space="0" w:color="auto"/>
                                  </w:divBdr>
                                  <w:divsChild>
                                    <w:div w:id="95741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59914">
      <w:bodyDiv w:val="1"/>
      <w:marLeft w:val="0"/>
      <w:marRight w:val="0"/>
      <w:marTop w:val="0"/>
      <w:marBottom w:val="0"/>
      <w:divBdr>
        <w:top w:val="none" w:sz="0" w:space="0" w:color="auto"/>
        <w:left w:val="none" w:sz="0" w:space="0" w:color="auto"/>
        <w:bottom w:val="none" w:sz="0" w:space="0" w:color="auto"/>
        <w:right w:val="none" w:sz="0" w:space="0" w:color="auto"/>
      </w:divBdr>
      <w:divsChild>
        <w:div w:id="649940621">
          <w:marLeft w:val="0"/>
          <w:marRight w:val="0"/>
          <w:marTop w:val="0"/>
          <w:marBottom w:val="0"/>
          <w:divBdr>
            <w:top w:val="none" w:sz="0" w:space="0" w:color="auto"/>
            <w:left w:val="none" w:sz="0" w:space="0" w:color="auto"/>
            <w:bottom w:val="none" w:sz="0" w:space="0" w:color="auto"/>
            <w:right w:val="none" w:sz="0" w:space="0" w:color="auto"/>
          </w:divBdr>
          <w:divsChild>
            <w:div w:id="1119253763">
              <w:marLeft w:val="0"/>
              <w:marRight w:val="0"/>
              <w:marTop w:val="0"/>
              <w:marBottom w:val="0"/>
              <w:divBdr>
                <w:top w:val="none" w:sz="0" w:space="0" w:color="auto"/>
                <w:left w:val="none" w:sz="0" w:space="0" w:color="auto"/>
                <w:bottom w:val="none" w:sz="0" w:space="0" w:color="auto"/>
                <w:right w:val="none" w:sz="0" w:space="0" w:color="auto"/>
              </w:divBdr>
              <w:divsChild>
                <w:div w:id="2048411394">
                  <w:marLeft w:val="0"/>
                  <w:marRight w:val="0"/>
                  <w:marTop w:val="0"/>
                  <w:marBottom w:val="0"/>
                  <w:divBdr>
                    <w:top w:val="none" w:sz="0" w:space="0" w:color="auto"/>
                    <w:left w:val="none" w:sz="0" w:space="0" w:color="auto"/>
                    <w:bottom w:val="none" w:sz="0" w:space="0" w:color="auto"/>
                    <w:right w:val="none" w:sz="0" w:space="0" w:color="auto"/>
                  </w:divBdr>
                  <w:divsChild>
                    <w:div w:id="1794976277">
                      <w:marLeft w:val="0"/>
                      <w:marRight w:val="0"/>
                      <w:marTop w:val="0"/>
                      <w:marBottom w:val="0"/>
                      <w:divBdr>
                        <w:top w:val="none" w:sz="0" w:space="0" w:color="auto"/>
                        <w:left w:val="none" w:sz="0" w:space="0" w:color="auto"/>
                        <w:bottom w:val="none" w:sz="0" w:space="0" w:color="auto"/>
                        <w:right w:val="none" w:sz="0" w:space="0" w:color="auto"/>
                      </w:divBdr>
                      <w:divsChild>
                        <w:div w:id="1600987124">
                          <w:marLeft w:val="0"/>
                          <w:marRight w:val="0"/>
                          <w:marTop w:val="0"/>
                          <w:marBottom w:val="0"/>
                          <w:divBdr>
                            <w:top w:val="none" w:sz="0" w:space="0" w:color="auto"/>
                            <w:left w:val="none" w:sz="0" w:space="0" w:color="auto"/>
                            <w:bottom w:val="none" w:sz="0" w:space="0" w:color="auto"/>
                            <w:right w:val="none" w:sz="0" w:space="0" w:color="auto"/>
                          </w:divBdr>
                          <w:divsChild>
                            <w:div w:id="1307665878">
                              <w:marLeft w:val="80"/>
                              <w:marRight w:val="0"/>
                              <w:marTop w:val="0"/>
                              <w:marBottom w:val="0"/>
                              <w:divBdr>
                                <w:top w:val="none" w:sz="0" w:space="0" w:color="auto"/>
                                <w:left w:val="none" w:sz="0" w:space="0" w:color="auto"/>
                                <w:bottom w:val="none" w:sz="0" w:space="0" w:color="auto"/>
                                <w:right w:val="none" w:sz="0" w:space="0" w:color="auto"/>
                              </w:divBdr>
                              <w:divsChild>
                                <w:div w:id="1926962076">
                                  <w:marLeft w:val="0"/>
                                  <w:marRight w:val="0"/>
                                  <w:marTop w:val="0"/>
                                  <w:marBottom w:val="0"/>
                                  <w:divBdr>
                                    <w:top w:val="none" w:sz="0" w:space="0" w:color="auto"/>
                                    <w:left w:val="none" w:sz="0" w:space="0" w:color="auto"/>
                                    <w:bottom w:val="none" w:sz="0" w:space="0" w:color="auto"/>
                                    <w:right w:val="none" w:sz="0" w:space="0" w:color="auto"/>
                                  </w:divBdr>
                                  <w:divsChild>
                                    <w:div w:id="1958171643">
                                      <w:marLeft w:val="0"/>
                                      <w:marRight w:val="0"/>
                                      <w:marTop w:val="80"/>
                                      <w:marBottom w:val="0"/>
                                      <w:divBdr>
                                        <w:top w:val="none" w:sz="0" w:space="0" w:color="auto"/>
                                        <w:left w:val="none" w:sz="0" w:space="0" w:color="auto"/>
                                        <w:bottom w:val="none" w:sz="0" w:space="0" w:color="auto"/>
                                        <w:right w:val="none" w:sz="0" w:space="0" w:color="auto"/>
                                      </w:divBdr>
                                      <w:divsChild>
                                        <w:div w:id="802885953">
                                          <w:marLeft w:val="0"/>
                                          <w:marRight w:val="0"/>
                                          <w:marTop w:val="0"/>
                                          <w:marBottom w:val="110"/>
                                          <w:divBdr>
                                            <w:top w:val="none" w:sz="0" w:space="0" w:color="auto"/>
                                            <w:left w:val="none" w:sz="0" w:space="0" w:color="auto"/>
                                            <w:bottom w:val="none" w:sz="0" w:space="0" w:color="auto"/>
                                            <w:right w:val="none" w:sz="0" w:space="0" w:color="auto"/>
                                          </w:divBdr>
                                          <w:divsChild>
                                            <w:div w:id="1123961722">
                                              <w:marLeft w:val="0"/>
                                              <w:marRight w:val="0"/>
                                              <w:marTop w:val="0"/>
                                              <w:marBottom w:val="0"/>
                                              <w:divBdr>
                                                <w:top w:val="none" w:sz="0" w:space="0" w:color="auto"/>
                                                <w:left w:val="none" w:sz="0" w:space="0" w:color="auto"/>
                                                <w:bottom w:val="none" w:sz="0" w:space="0" w:color="auto"/>
                                                <w:right w:val="none" w:sz="0" w:space="0" w:color="auto"/>
                                              </w:divBdr>
                                              <w:divsChild>
                                                <w:div w:id="9293873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6387972">
      <w:bodyDiv w:val="1"/>
      <w:marLeft w:val="0"/>
      <w:marRight w:val="0"/>
      <w:marTop w:val="0"/>
      <w:marBottom w:val="0"/>
      <w:divBdr>
        <w:top w:val="none" w:sz="0" w:space="0" w:color="auto"/>
        <w:left w:val="none" w:sz="0" w:space="0" w:color="auto"/>
        <w:bottom w:val="none" w:sz="0" w:space="0" w:color="auto"/>
        <w:right w:val="none" w:sz="0" w:space="0" w:color="auto"/>
      </w:divBdr>
      <w:divsChild>
        <w:div w:id="80370368">
          <w:marLeft w:val="0"/>
          <w:marRight w:val="0"/>
          <w:marTop w:val="0"/>
          <w:marBottom w:val="0"/>
          <w:divBdr>
            <w:top w:val="none" w:sz="0" w:space="0" w:color="auto"/>
            <w:left w:val="none" w:sz="0" w:space="0" w:color="auto"/>
            <w:bottom w:val="none" w:sz="0" w:space="0" w:color="auto"/>
            <w:right w:val="none" w:sz="0" w:space="0" w:color="auto"/>
          </w:divBdr>
          <w:divsChild>
            <w:div w:id="1501502039">
              <w:marLeft w:val="0"/>
              <w:marRight w:val="0"/>
              <w:marTop w:val="0"/>
              <w:marBottom w:val="0"/>
              <w:divBdr>
                <w:top w:val="none" w:sz="0" w:space="0" w:color="auto"/>
                <w:left w:val="none" w:sz="0" w:space="0" w:color="auto"/>
                <w:bottom w:val="none" w:sz="0" w:space="0" w:color="auto"/>
                <w:right w:val="none" w:sz="0" w:space="0" w:color="auto"/>
              </w:divBdr>
              <w:divsChild>
                <w:div w:id="1875190458">
                  <w:marLeft w:val="0"/>
                  <w:marRight w:val="0"/>
                  <w:marTop w:val="0"/>
                  <w:marBottom w:val="0"/>
                  <w:divBdr>
                    <w:top w:val="none" w:sz="0" w:space="0" w:color="auto"/>
                    <w:left w:val="none" w:sz="0" w:space="0" w:color="auto"/>
                    <w:bottom w:val="none" w:sz="0" w:space="0" w:color="auto"/>
                    <w:right w:val="none" w:sz="0" w:space="0" w:color="auto"/>
                  </w:divBdr>
                  <w:divsChild>
                    <w:div w:id="304117444">
                      <w:marLeft w:val="0"/>
                      <w:marRight w:val="0"/>
                      <w:marTop w:val="0"/>
                      <w:marBottom w:val="0"/>
                      <w:divBdr>
                        <w:top w:val="none" w:sz="0" w:space="0" w:color="auto"/>
                        <w:left w:val="none" w:sz="0" w:space="0" w:color="auto"/>
                        <w:bottom w:val="none" w:sz="0" w:space="0" w:color="auto"/>
                        <w:right w:val="none" w:sz="0" w:space="0" w:color="auto"/>
                      </w:divBdr>
                      <w:divsChild>
                        <w:div w:id="722171102">
                          <w:marLeft w:val="0"/>
                          <w:marRight w:val="0"/>
                          <w:marTop w:val="0"/>
                          <w:marBottom w:val="0"/>
                          <w:divBdr>
                            <w:top w:val="none" w:sz="0" w:space="0" w:color="auto"/>
                            <w:left w:val="none" w:sz="0" w:space="0" w:color="auto"/>
                            <w:bottom w:val="none" w:sz="0" w:space="0" w:color="auto"/>
                            <w:right w:val="none" w:sz="0" w:space="0" w:color="auto"/>
                          </w:divBdr>
                          <w:divsChild>
                            <w:div w:id="1645620565">
                              <w:marLeft w:val="92"/>
                              <w:marRight w:val="0"/>
                              <w:marTop w:val="0"/>
                              <w:marBottom w:val="0"/>
                              <w:divBdr>
                                <w:top w:val="none" w:sz="0" w:space="0" w:color="auto"/>
                                <w:left w:val="none" w:sz="0" w:space="0" w:color="auto"/>
                                <w:bottom w:val="none" w:sz="0" w:space="0" w:color="auto"/>
                                <w:right w:val="none" w:sz="0" w:space="0" w:color="auto"/>
                              </w:divBdr>
                              <w:divsChild>
                                <w:div w:id="1436051632">
                                  <w:marLeft w:val="0"/>
                                  <w:marRight w:val="0"/>
                                  <w:marTop w:val="0"/>
                                  <w:marBottom w:val="0"/>
                                  <w:divBdr>
                                    <w:top w:val="none" w:sz="0" w:space="0" w:color="auto"/>
                                    <w:left w:val="none" w:sz="0" w:space="0" w:color="auto"/>
                                    <w:bottom w:val="none" w:sz="0" w:space="0" w:color="auto"/>
                                    <w:right w:val="none" w:sz="0" w:space="0" w:color="auto"/>
                                  </w:divBdr>
                                  <w:divsChild>
                                    <w:div w:id="6087768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311509">
      <w:bodyDiv w:val="1"/>
      <w:marLeft w:val="0"/>
      <w:marRight w:val="0"/>
      <w:marTop w:val="0"/>
      <w:marBottom w:val="0"/>
      <w:divBdr>
        <w:top w:val="none" w:sz="0" w:space="0" w:color="auto"/>
        <w:left w:val="none" w:sz="0" w:space="0" w:color="auto"/>
        <w:bottom w:val="none" w:sz="0" w:space="0" w:color="auto"/>
        <w:right w:val="none" w:sz="0" w:space="0" w:color="auto"/>
      </w:divBdr>
      <w:divsChild>
        <w:div w:id="1589194612">
          <w:marLeft w:val="0"/>
          <w:marRight w:val="0"/>
          <w:marTop w:val="0"/>
          <w:marBottom w:val="0"/>
          <w:divBdr>
            <w:top w:val="none" w:sz="0" w:space="0" w:color="auto"/>
            <w:left w:val="none" w:sz="0" w:space="0" w:color="auto"/>
            <w:bottom w:val="none" w:sz="0" w:space="0" w:color="auto"/>
            <w:right w:val="none" w:sz="0" w:space="0" w:color="auto"/>
          </w:divBdr>
          <w:divsChild>
            <w:div w:id="396435981">
              <w:marLeft w:val="0"/>
              <w:marRight w:val="0"/>
              <w:marTop w:val="0"/>
              <w:marBottom w:val="0"/>
              <w:divBdr>
                <w:top w:val="none" w:sz="0" w:space="0" w:color="auto"/>
                <w:left w:val="none" w:sz="0" w:space="0" w:color="auto"/>
                <w:bottom w:val="none" w:sz="0" w:space="0" w:color="auto"/>
                <w:right w:val="none" w:sz="0" w:space="0" w:color="auto"/>
              </w:divBdr>
              <w:divsChild>
                <w:div w:id="927229926">
                  <w:marLeft w:val="0"/>
                  <w:marRight w:val="0"/>
                  <w:marTop w:val="0"/>
                  <w:marBottom w:val="0"/>
                  <w:divBdr>
                    <w:top w:val="none" w:sz="0" w:space="0" w:color="auto"/>
                    <w:left w:val="none" w:sz="0" w:space="0" w:color="auto"/>
                    <w:bottom w:val="none" w:sz="0" w:space="0" w:color="auto"/>
                    <w:right w:val="none" w:sz="0" w:space="0" w:color="auto"/>
                  </w:divBdr>
                  <w:divsChild>
                    <w:div w:id="1551040520">
                      <w:marLeft w:val="0"/>
                      <w:marRight w:val="0"/>
                      <w:marTop w:val="0"/>
                      <w:marBottom w:val="0"/>
                      <w:divBdr>
                        <w:top w:val="none" w:sz="0" w:space="0" w:color="auto"/>
                        <w:left w:val="none" w:sz="0" w:space="0" w:color="auto"/>
                        <w:bottom w:val="none" w:sz="0" w:space="0" w:color="auto"/>
                        <w:right w:val="none" w:sz="0" w:space="0" w:color="auto"/>
                      </w:divBdr>
                      <w:divsChild>
                        <w:div w:id="1862081617">
                          <w:marLeft w:val="0"/>
                          <w:marRight w:val="0"/>
                          <w:marTop w:val="0"/>
                          <w:marBottom w:val="0"/>
                          <w:divBdr>
                            <w:top w:val="none" w:sz="0" w:space="0" w:color="auto"/>
                            <w:left w:val="none" w:sz="0" w:space="0" w:color="auto"/>
                            <w:bottom w:val="none" w:sz="0" w:space="0" w:color="auto"/>
                            <w:right w:val="none" w:sz="0" w:space="0" w:color="auto"/>
                          </w:divBdr>
                          <w:divsChild>
                            <w:div w:id="1182161232">
                              <w:marLeft w:val="80"/>
                              <w:marRight w:val="0"/>
                              <w:marTop w:val="0"/>
                              <w:marBottom w:val="0"/>
                              <w:divBdr>
                                <w:top w:val="none" w:sz="0" w:space="0" w:color="auto"/>
                                <w:left w:val="none" w:sz="0" w:space="0" w:color="auto"/>
                                <w:bottom w:val="none" w:sz="0" w:space="0" w:color="auto"/>
                                <w:right w:val="none" w:sz="0" w:space="0" w:color="auto"/>
                              </w:divBdr>
                              <w:divsChild>
                                <w:div w:id="128910491">
                                  <w:marLeft w:val="0"/>
                                  <w:marRight w:val="0"/>
                                  <w:marTop w:val="0"/>
                                  <w:marBottom w:val="0"/>
                                  <w:divBdr>
                                    <w:top w:val="none" w:sz="0" w:space="0" w:color="auto"/>
                                    <w:left w:val="none" w:sz="0" w:space="0" w:color="auto"/>
                                    <w:bottom w:val="none" w:sz="0" w:space="0" w:color="auto"/>
                                    <w:right w:val="none" w:sz="0" w:space="0" w:color="auto"/>
                                  </w:divBdr>
                                  <w:divsChild>
                                    <w:div w:id="20843736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810053">
      <w:bodyDiv w:val="1"/>
      <w:marLeft w:val="0"/>
      <w:marRight w:val="0"/>
      <w:marTop w:val="0"/>
      <w:marBottom w:val="0"/>
      <w:divBdr>
        <w:top w:val="none" w:sz="0" w:space="0" w:color="auto"/>
        <w:left w:val="none" w:sz="0" w:space="0" w:color="auto"/>
        <w:bottom w:val="none" w:sz="0" w:space="0" w:color="auto"/>
        <w:right w:val="none" w:sz="0" w:space="0" w:color="auto"/>
      </w:divBdr>
      <w:divsChild>
        <w:div w:id="1249851376">
          <w:marLeft w:val="0"/>
          <w:marRight w:val="0"/>
          <w:marTop w:val="0"/>
          <w:marBottom w:val="0"/>
          <w:divBdr>
            <w:top w:val="none" w:sz="0" w:space="0" w:color="auto"/>
            <w:left w:val="none" w:sz="0" w:space="0" w:color="auto"/>
            <w:bottom w:val="none" w:sz="0" w:space="0" w:color="auto"/>
            <w:right w:val="none" w:sz="0" w:space="0" w:color="auto"/>
          </w:divBdr>
          <w:divsChild>
            <w:div w:id="838349332">
              <w:marLeft w:val="0"/>
              <w:marRight w:val="0"/>
              <w:marTop w:val="0"/>
              <w:marBottom w:val="0"/>
              <w:divBdr>
                <w:top w:val="none" w:sz="0" w:space="0" w:color="auto"/>
                <w:left w:val="none" w:sz="0" w:space="0" w:color="auto"/>
                <w:bottom w:val="none" w:sz="0" w:space="0" w:color="auto"/>
                <w:right w:val="none" w:sz="0" w:space="0" w:color="auto"/>
              </w:divBdr>
              <w:divsChild>
                <w:div w:id="512764712">
                  <w:marLeft w:val="0"/>
                  <w:marRight w:val="0"/>
                  <w:marTop w:val="0"/>
                  <w:marBottom w:val="0"/>
                  <w:divBdr>
                    <w:top w:val="none" w:sz="0" w:space="0" w:color="auto"/>
                    <w:left w:val="none" w:sz="0" w:space="0" w:color="auto"/>
                    <w:bottom w:val="none" w:sz="0" w:space="0" w:color="auto"/>
                    <w:right w:val="none" w:sz="0" w:space="0" w:color="auto"/>
                  </w:divBdr>
                  <w:divsChild>
                    <w:div w:id="777215887">
                      <w:marLeft w:val="0"/>
                      <w:marRight w:val="0"/>
                      <w:marTop w:val="0"/>
                      <w:marBottom w:val="0"/>
                      <w:divBdr>
                        <w:top w:val="none" w:sz="0" w:space="0" w:color="auto"/>
                        <w:left w:val="none" w:sz="0" w:space="0" w:color="auto"/>
                        <w:bottom w:val="none" w:sz="0" w:space="0" w:color="auto"/>
                        <w:right w:val="none" w:sz="0" w:space="0" w:color="auto"/>
                      </w:divBdr>
                      <w:divsChild>
                        <w:div w:id="1417022122">
                          <w:marLeft w:val="0"/>
                          <w:marRight w:val="0"/>
                          <w:marTop w:val="0"/>
                          <w:marBottom w:val="0"/>
                          <w:divBdr>
                            <w:top w:val="none" w:sz="0" w:space="0" w:color="auto"/>
                            <w:left w:val="none" w:sz="0" w:space="0" w:color="auto"/>
                            <w:bottom w:val="none" w:sz="0" w:space="0" w:color="auto"/>
                            <w:right w:val="none" w:sz="0" w:space="0" w:color="auto"/>
                          </w:divBdr>
                          <w:divsChild>
                            <w:div w:id="7395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506661">
      <w:bodyDiv w:val="1"/>
      <w:marLeft w:val="0"/>
      <w:marRight w:val="0"/>
      <w:marTop w:val="0"/>
      <w:marBottom w:val="0"/>
      <w:divBdr>
        <w:top w:val="none" w:sz="0" w:space="0" w:color="auto"/>
        <w:left w:val="none" w:sz="0" w:space="0" w:color="auto"/>
        <w:bottom w:val="none" w:sz="0" w:space="0" w:color="auto"/>
        <w:right w:val="none" w:sz="0" w:space="0" w:color="auto"/>
      </w:divBdr>
    </w:div>
    <w:div w:id="502747853">
      <w:bodyDiv w:val="1"/>
      <w:marLeft w:val="0"/>
      <w:marRight w:val="0"/>
      <w:marTop w:val="0"/>
      <w:marBottom w:val="0"/>
      <w:divBdr>
        <w:top w:val="none" w:sz="0" w:space="0" w:color="auto"/>
        <w:left w:val="none" w:sz="0" w:space="0" w:color="auto"/>
        <w:bottom w:val="none" w:sz="0" w:space="0" w:color="auto"/>
        <w:right w:val="none" w:sz="0" w:space="0" w:color="auto"/>
      </w:divBdr>
      <w:divsChild>
        <w:div w:id="1827427748">
          <w:marLeft w:val="0"/>
          <w:marRight w:val="0"/>
          <w:marTop w:val="0"/>
          <w:marBottom w:val="0"/>
          <w:divBdr>
            <w:top w:val="none" w:sz="0" w:space="0" w:color="auto"/>
            <w:left w:val="none" w:sz="0" w:space="0" w:color="auto"/>
            <w:bottom w:val="none" w:sz="0" w:space="0" w:color="auto"/>
            <w:right w:val="none" w:sz="0" w:space="0" w:color="auto"/>
          </w:divBdr>
          <w:divsChild>
            <w:div w:id="1022902986">
              <w:marLeft w:val="0"/>
              <w:marRight w:val="0"/>
              <w:marTop w:val="0"/>
              <w:marBottom w:val="0"/>
              <w:divBdr>
                <w:top w:val="none" w:sz="0" w:space="0" w:color="auto"/>
                <w:left w:val="none" w:sz="0" w:space="0" w:color="auto"/>
                <w:bottom w:val="none" w:sz="0" w:space="0" w:color="auto"/>
                <w:right w:val="none" w:sz="0" w:space="0" w:color="auto"/>
              </w:divBdr>
              <w:divsChild>
                <w:div w:id="32537130">
                  <w:marLeft w:val="0"/>
                  <w:marRight w:val="0"/>
                  <w:marTop w:val="0"/>
                  <w:marBottom w:val="0"/>
                  <w:divBdr>
                    <w:top w:val="none" w:sz="0" w:space="0" w:color="auto"/>
                    <w:left w:val="none" w:sz="0" w:space="0" w:color="auto"/>
                    <w:bottom w:val="none" w:sz="0" w:space="0" w:color="auto"/>
                    <w:right w:val="none" w:sz="0" w:space="0" w:color="auto"/>
                  </w:divBdr>
                  <w:divsChild>
                    <w:div w:id="27488190">
                      <w:marLeft w:val="0"/>
                      <w:marRight w:val="0"/>
                      <w:marTop w:val="0"/>
                      <w:marBottom w:val="0"/>
                      <w:divBdr>
                        <w:top w:val="none" w:sz="0" w:space="0" w:color="auto"/>
                        <w:left w:val="none" w:sz="0" w:space="0" w:color="auto"/>
                        <w:bottom w:val="none" w:sz="0" w:space="0" w:color="auto"/>
                        <w:right w:val="none" w:sz="0" w:space="0" w:color="auto"/>
                      </w:divBdr>
                      <w:divsChild>
                        <w:div w:id="1418553568">
                          <w:marLeft w:val="0"/>
                          <w:marRight w:val="0"/>
                          <w:marTop w:val="0"/>
                          <w:marBottom w:val="0"/>
                          <w:divBdr>
                            <w:top w:val="none" w:sz="0" w:space="0" w:color="auto"/>
                            <w:left w:val="none" w:sz="0" w:space="0" w:color="auto"/>
                            <w:bottom w:val="none" w:sz="0" w:space="0" w:color="auto"/>
                            <w:right w:val="none" w:sz="0" w:space="0" w:color="auto"/>
                          </w:divBdr>
                          <w:divsChild>
                            <w:div w:id="783236022">
                              <w:marLeft w:val="86"/>
                              <w:marRight w:val="0"/>
                              <w:marTop w:val="0"/>
                              <w:marBottom w:val="0"/>
                              <w:divBdr>
                                <w:top w:val="none" w:sz="0" w:space="0" w:color="auto"/>
                                <w:left w:val="none" w:sz="0" w:space="0" w:color="auto"/>
                                <w:bottom w:val="none" w:sz="0" w:space="0" w:color="auto"/>
                                <w:right w:val="none" w:sz="0" w:space="0" w:color="auto"/>
                              </w:divBdr>
                              <w:divsChild>
                                <w:div w:id="695348131">
                                  <w:marLeft w:val="0"/>
                                  <w:marRight w:val="0"/>
                                  <w:marTop w:val="0"/>
                                  <w:marBottom w:val="0"/>
                                  <w:divBdr>
                                    <w:top w:val="none" w:sz="0" w:space="0" w:color="auto"/>
                                    <w:left w:val="none" w:sz="0" w:space="0" w:color="auto"/>
                                    <w:bottom w:val="none" w:sz="0" w:space="0" w:color="auto"/>
                                    <w:right w:val="none" w:sz="0" w:space="0" w:color="auto"/>
                                  </w:divBdr>
                                  <w:divsChild>
                                    <w:div w:id="1594893416">
                                      <w:marLeft w:val="0"/>
                                      <w:marRight w:val="0"/>
                                      <w:marTop w:val="86"/>
                                      <w:marBottom w:val="0"/>
                                      <w:divBdr>
                                        <w:top w:val="none" w:sz="0" w:space="0" w:color="auto"/>
                                        <w:left w:val="none" w:sz="0" w:space="0" w:color="auto"/>
                                        <w:bottom w:val="none" w:sz="0" w:space="0" w:color="auto"/>
                                        <w:right w:val="none" w:sz="0" w:space="0" w:color="auto"/>
                                      </w:divBdr>
                                      <w:divsChild>
                                        <w:div w:id="668871272">
                                          <w:marLeft w:val="0"/>
                                          <w:marRight w:val="0"/>
                                          <w:marTop w:val="0"/>
                                          <w:marBottom w:val="118"/>
                                          <w:divBdr>
                                            <w:top w:val="none" w:sz="0" w:space="0" w:color="auto"/>
                                            <w:left w:val="none" w:sz="0" w:space="0" w:color="auto"/>
                                            <w:bottom w:val="none" w:sz="0" w:space="0" w:color="auto"/>
                                            <w:right w:val="none" w:sz="0" w:space="0" w:color="auto"/>
                                          </w:divBdr>
                                          <w:divsChild>
                                            <w:div w:id="1752970265">
                                              <w:marLeft w:val="0"/>
                                              <w:marRight w:val="0"/>
                                              <w:marTop w:val="0"/>
                                              <w:marBottom w:val="0"/>
                                              <w:divBdr>
                                                <w:top w:val="none" w:sz="0" w:space="0" w:color="auto"/>
                                                <w:left w:val="none" w:sz="0" w:space="0" w:color="auto"/>
                                                <w:bottom w:val="none" w:sz="0" w:space="0" w:color="auto"/>
                                                <w:right w:val="none" w:sz="0" w:space="0" w:color="auto"/>
                                              </w:divBdr>
                                              <w:divsChild>
                                                <w:div w:id="1123187109">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3474890">
      <w:bodyDiv w:val="1"/>
      <w:marLeft w:val="0"/>
      <w:marRight w:val="0"/>
      <w:marTop w:val="0"/>
      <w:marBottom w:val="0"/>
      <w:divBdr>
        <w:top w:val="none" w:sz="0" w:space="0" w:color="auto"/>
        <w:left w:val="none" w:sz="0" w:space="0" w:color="auto"/>
        <w:bottom w:val="none" w:sz="0" w:space="0" w:color="auto"/>
        <w:right w:val="none" w:sz="0" w:space="0" w:color="auto"/>
      </w:divBdr>
      <w:divsChild>
        <w:div w:id="1659112303">
          <w:marLeft w:val="0"/>
          <w:marRight w:val="0"/>
          <w:marTop w:val="0"/>
          <w:marBottom w:val="0"/>
          <w:divBdr>
            <w:top w:val="none" w:sz="0" w:space="0" w:color="auto"/>
            <w:left w:val="none" w:sz="0" w:space="0" w:color="auto"/>
            <w:bottom w:val="none" w:sz="0" w:space="0" w:color="auto"/>
            <w:right w:val="none" w:sz="0" w:space="0" w:color="auto"/>
          </w:divBdr>
          <w:divsChild>
            <w:div w:id="2080321168">
              <w:marLeft w:val="0"/>
              <w:marRight w:val="0"/>
              <w:marTop w:val="0"/>
              <w:marBottom w:val="0"/>
              <w:divBdr>
                <w:top w:val="none" w:sz="0" w:space="0" w:color="auto"/>
                <w:left w:val="none" w:sz="0" w:space="0" w:color="auto"/>
                <w:bottom w:val="none" w:sz="0" w:space="0" w:color="auto"/>
                <w:right w:val="none" w:sz="0" w:space="0" w:color="auto"/>
              </w:divBdr>
              <w:divsChild>
                <w:div w:id="1512989246">
                  <w:marLeft w:val="0"/>
                  <w:marRight w:val="0"/>
                  <w:marTop w:val="0"/>
                  <w:marBottom w:val="0"/>
                  <w:divBdr>
                    <w:top w:val="none" w:sz="0" w:space="0" w:color="auto"/>
                    <w:left w:val="none" w:sz="0" w:space="0" w:color="auto"/>
                    <w:bottom w:val="none" w:sz="0" w:space="0" w:color="auto"/>
                    <w:right w:val="none" w:sz="0" w:space="0" w:color="auto"/>
                  </w:divBdr>
                  <w:divsChild>
                    <w:div w:id="1440224179">
                      <w:marLeft w:val="0"/>
                      <w:marRight w:val="0"/>
                      <w:marTop w:val="0"/>
                      <w:marBottom w:val="0"/>
                      <w:divBdr>
                        <w:top w:val="none" w:sz="0" w:space="0" w:color="auto"/>
                        <w:left w:val="none" w:sz="0" w:space="0" w:color="auto"/>
                        <w:bottom w:val="none" w:sz="0" w:space="0" w:color="auto"/>
                        <w:right w:val="none" w:sz="0" w:space="0" w:color="auto"/>
                      </w:divBdr>
                      <w:divsChild>
                        <w:div w:id="1530799225">
                          <w:marLeft w:val="0"/>
                          <w:marRight w:val="0"/>
                          <w:marTop w:val="0"/>
                          <w:marBottom w:val="0"/>
                          <w:divBdr>
                            <w:top w:val="none" w:sz="0" w:space="0" w:color="auto"/>
                            <w:left w:val="none" w:sz="0" w:space="0" w:color="auto"/>
                            <w:bottom w:val="none" w:sz="0" w:space="0" w:color="auto"/>
                            <w:right w:val="none" w:sz="0" w:space="0" w:color="auto"/>
                          </w:divBdr>
                          <w:divsChild>
                            <w:div w:id="180366328">
                              <w:marLeft w:val="80"/>
                              <w:marRight w:val="0"/>
                              <w:marTop w:val="0"/>
                              <w:marBottom w:val="0"/>
                              <w:divBdr>
                                <w:top w:val="none" w:sz="0" w:space="0" w:color="auto"/>
                                <w:left w:val="none" w:sz="0" w:space="0" w:color="auto"/>
                                <w:bottom w:val="none" w:sz="0" w:space="0" w:color="auto"/>
                                <w:right w:val="none" w:sz="0" w:space="0" w:color="auto"/>
                              </w:divBdr>
                              <w:divsChild>
                                <w:div w:id="798958785">
                                  <w:marLeft w:val="0"/>
                                  <w:marRight w:val="0"/>
                                  <w:marTop w:val="0"/>
                                  <w:marBottom w:val="0"/>
                                  <w:divBdr>
                                    <w:top w:val="none" w:sz="0" w:space="0" w:color="auto"/>
                                    <w:left w:val="none" w:sz="0" w:space="0" w:color="auto"/>
                                    <w:bottom w:val="none" w:sz="0" w:space="0" w:color="auto"/>
                                    <w:right w:val="none" w:sz="0" w:space="0" w:color="auto"/>
                                  </w:divBdr>
                                  <w:divsChild>
                                    <w:div w:id="12591718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944501">
      <w:bodyDiv w:val="1"/>
      <w:marLeft w:val="0"/>
      <w:marRight w:val="0"/>
      <w:marTop w:val="0"/>
      <w:marBottom w:val="0"/>
      <w:divBdr>
        <w:top w:val="none" w:sz="0" w:space="0" w:color="auto"/>
        <w:left w:val="none" w:sz="0" w:space="0" w:color="auto"/>
        <w:bottom w:val="none" w:sz="0" w:space="0" w:color="auto"/>
        <w:right w:val="none" w:sz="0" w:space="0" w:color="auto"/>
      </w:divBdr>
      <w:divsChild>
        <w:div w:id="1611889064">
          <w:marLeft w:val="0"/>
          <w:marRight w:val="0"/>
          <w:marTop w:val="0"/>
          <w:marBottom w:val="0"/>
          <w:divBdr>
            <w:top w:val="none" w:sz="0" w:space="0" w:color="auto"/>
            <w:left w:val="none" w:sz="0" w:space="0" w:color="auto"/>
            <w:bottom w:val="none" w:sz="0" w:space="0" w:color="auto"/>
            <w:right w:val="none" w:sz="0" w:space="0" w:color="auto"/>
          </w:divBdr>
        </w:div>
        <w:div w:id="1473063948">
          <w:marLeft w:val="0"/>
          <w:marRight w:val="0"/>
          <w:marTop w:val="0"/>
          <w:marBottom w:val="0"/>
          <w:divBdr>
            <w:top w:val="none" w:sz="0" w:space="0" w:color="auto"/>
            <w:left w:val="none" w:sz="0" w:space="0" w:color="auto"/>
            <w:bottom w:val="none" w:sz="0" w:space="0" w:color="auto"/>
            <w:right w:val="none" w:sz="0" w:space="0" w:color="auto"/>
          </w:divBdr>
        </w:div>
        <w:div w:id="1772385892">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38373481">
          <w:marLeft w:val="0"/>
          <w:marRight w:val="0"/>
          <w:marTop w:val="0"/>
          <w:marBottom w:val="0"/>
          <w:divBdr>
            <w:top w:val="none" w:sz="0" w:space="0" w:color="auto"/>
            <w:left w:val="none" w:sz="0" w:space="0" w:color="auto"/>
            <w:bottom w:val="none" w:sz="0" w:space="0" w:color="auto"/>
            <w:right w:val="none" w:sz="0" w:space="0" w:color="auto"/>
          </w:divBdr>
        </w:div>
        <w:div w:id="647056866">
          <w:marLeft w:val="0"/>
          <w:marRight w:val="0"/>
          <w:marTop w:val="0"/>
          <w:marBottom w:val="0"/>
          <w:divBdr>
            <w:top w:val="none" w:sz="0" w:space="0" w:color="auto"/>
            <w:left w:val="none" w:sz="0" w:space="0" w:color="auto"/>
            <w:bottom w:val="none" w:sz="0" w:space="0" w:color="auto"/>
            <w:right w:val="none" w:sz="0" w:space="0" w:color="auto"/>
          </w:divBdr>
        </w:div>
        <w:div w:id="79181920">
          <w:marLeft w:val="0"/>
          <w:marRight w:val="0"/>
          <w:marTop w:val="0"/>
          <w:marBottom w:val="0"/>
          <w:divBdr>
            <w:top w:val="none" w:sz="0" w:space="0" w:color="auto"/>
            <w:left w:val="none" w:sz="0" w:space="0" w:color="auto"/>
            <w:bottom w:val="none" w:sz="0" w:space="0" w:color="auto"/>
            <w:right w:val="none" w:sz="0" w:space="0" w:color="auto"/>
          </w:divBdr>
        </w:div>
        <w:div w:id="1647933344">
          <w:marLeft w:val="0"/>
          <w:marRight w:val="0"/>
          <w:marTop w:val="0"/>
          <w:marBottom w:val="0"/>
          <w:divBdr>
            <w:top w:val="none" w:sz="0" w:space="0" w:color="auto"/>
            <w:left w:val="none" w:sz="0" w:space="0" w:color="auto"/>
            <w:bottom w:val="none" w:sz="0" w:space="0" w:color="auto"/>
            <w:right w:val="none" w:sz="0" w:space="0" w:color="auto"/>
          </w:divBdr>
        </w:div>
        <w:div w:id="1854147421">
          <w:marLeft w:val="0"/>
          <w:marRight w:val="0"/>
          <w:marTop w:val="0"/>
          <w:marBottom w:val="0"/>
          <w:divBdr>
            <w:top w:val="none" w:sz="0" w:space="0" w:color="auto"/>
            <w:left w:val="none" w:sz="0" w:space="0" w:color="auto"/>
            <w:bottom w:val="none" w:sz="0" w:space="0" w:color="auto"/>
            <w:right w:val="none" w:sz="0" w:space="0" w:color="auto"/>
          </w:divBdr>
        </w:div>
        <w:div w:id="1937010162">
          <w:marLeft w:val="0"/>
          <w:marRight w:val="0"/>
          <w:marTop w:val="0"/>
          <w:marBottom w:val="0"/>
          <w:divBdr>
            <w:top w:val="none" w:sz="0" w:space="0" w:color="auto"/>
            <w:left w:val="none" w:sz="0" w:space="0" w:color="auto"/>
            <w:bottom w:val="none" w:sz="0" w:space="0" w:color="auto"/>
            <w:right w:val="none" w:sz="0" w:space="0" w:color="auto"/>
          </w:divBdr>
        </w:div>
        <w:div w:id="2133280310">
          <w:marLeft w:val="0"/>
          <w:marRight w:val="0"/>
          <w:marTop w:val="0"/>
          <w:marBottom w:val="150"/>
          <w:divBdr>
            <w:top w:val="none" w:sz="0" w:space="0" w:color="auto"/>
            <w:left w:val="none" w:sz="0" w:space="0" w:color="auto"/>
            <w:bottom w:val="none" w:sz="0" w:space="0" w:color="auto"/>
            <w:right w:val="none" w:sz="0" w:space="0" w:color="auto"/>
          </w:divBdr>
        </w:div>
        <w:div w:id="305202173">
          <w:marLeft w:val="0"/>
          <w:marRight w:val="0"/>
          <w:marTop w:val="0"/>
          <w:marBottom w:val="0"/>
          <w:divBdr>
            <w:top w:val="none" w:sz="0" w:space="0" w:color="auto"/>
            <w:left w:val="none" w:sz="0" w:space="0" w:color="auto"/>
            <w:bottom w:val="none" w:sz="0" w:space="0" w:color="auto"/>
            <w:right w:val="none" w:sz="0" w:space="0" w:color="auto"/>
          </w:divBdr>
        </w:div>
        <w:div w:id="359942608">
          <w:marLeft w:val="0"/>
          <w:marRight w:val="0"/>
          <w:marTop w:val="0"/>
          <w:marBottom w:val="0"/>
          <w:divBdr>
            <w:top w:val="none" w:sz="0" w:space="0" w:color="auto"/>
            <w:left w:val="none" w:sz="0" w:space="0" w:color="auto"/>
            <w:bottom w:val="none" w:sz="0" w:space="0" w:color="auto"/>
            <w:right w:val="none" w:sz="0" w:space="0" w:color="auto"/>
          </w:divBdr>
        </w:div>
        <w:div w:id="1209683244">
          <w:marLeft w:val="0"/>
          <w:marRight w:val="0"/>
          <w:marTop w:val="0"/>
          <w:marBottom w:val="0"/>
          <w:divBdr>
            <w:top w:val="none" w:sz="0" w:space="0" w:color="auto"/>
            <w:left w:val="none" w:sz="0" w:space="0" w:color="auto"/>
            <w:bottom w:val="none" w:sz="0" w:space="0" w:color="auto"/>
            <w:right w:val="none" w:sz="0" w:space="0" w:color="auto"/>
          </w:divBdr>
        </w:div>
        <w:div w:id="824054438">
          <w:marLeft w:val="0"/>
          <w:marRight w:val="0"/>
          <w:marTop w:val="0"/>
          <w:marBottom w:val="0"/>
          <w:divBdr>
            <w:top w:val="none" w:sz="0" w:space="0" w:color="auto"/>
            <w:left w:val="none" w:sz="0" w:space="0" w:color="auto"/>
            <w:bottom w:val="none" w:sz="0" w:space="0" w:color="auto"/>
            <w:right w:val="none" w:sz="0" w:space="0" w:color="auto"/>
          </w:divBdr>
        </w:div>
        <w:div w:id="1836267248">
          <w:marLeft w:val="0"/>
          <w:marRight w:val="0"/>
          <w:marTop w:val="0"/>
          <w:marBottom w:val="0"/>
          <w:divBdr>
            <w:top w:val="none" w:sz="0" w:space="0" w:color="auto"/>
            <w:left w:val="none" w:sz="0" w:space="0" w:color="auto"/>
            <w:bottom w:val="none" w:sz="0" w:space="0" w:color="auto"/>
            <w:right w:val="none" w:sz="0" w:space="0" w:color="auto"/>
          </w:divBdr>
        </w:div>
        <w:div w:id="490683940">
          <w:marLeft w:val="0"/>
          <w:marRight w:val="0"/>
          <w:marTop w:val="0"/>
          <w:marBottom w:val="0"/>
          <w:divBdr>
            <w:top w:val="none" w:sz="0" w:space="0" w:color="auto"/>
            <w:left w:val="none" w:sz="0" w:space="0" w:color="auto"/>
            <w:bottom w:val="none" w:sz="0" w:space="0" w:color="auto"/>
            <w:right w:val="none" w:sz="0" w:space="0" w:color="auto"/>
          </w:divBdr>
        </w:div>
        <w:div w:id="133915665">
          <w:marLeft w:val="0"/>
          <w:marRight w:val="0"/>
          <w:marTop w:val="0"/>
          <w:marBottom w:val="0"/>
          <w:divBdr>
            <w:top w:val="none" w:sz="0" w:space="0" w:color="auto"/>
            <w:left w:val="none" w:sz="0" w:space="0" w:color="auto"/>
            <w:bottom w:val="none" w:sz="0" w:space="0" w:color="auto"/>
            <w:right w:val="none" w:sz="0" w:space="0" w:color="auto"/>
          </w:divBdr>
        </w:div>
        <w:div w:id="89746008">
          <w:marLeft w:val="0"/>
          <w:marRight w:val="0"/>
          <w:marTop w:val="0"/>
          <w:marBottom w:val="0"/>
          <w:divBdr>
            <w:top w:val="none" w:sz="0" w:space="0" w:color="auto"/>
            <w:left w:val="none" w:sz="0" w:space="0" w:color="auto"/>
            <w:bottom w:val="none" w:sz="0" w:space="0" w:color="auto"/>
            <w:right w:val="none" w:sz="0" w:space="0" w:color="auto"/>
          </w:divBdr>
        </w:div>
        <w:div w:id="1781947068">
          <w:marLeft w:val="0"/>
          <w:marRight w:val="0"/>
          <w:marTop w:val="0"/>
          <w:marBottom w:val="0"/>
          <w:divBdr>
            <w:top w:val="none" w:sz="0" w:space="0" w:color="auto"/>
            <w:left w:val="none" w:sz="0" w:space="0" w:color="auto"/>
            <w:bottom w:val="none" w:sz="0" w:space="0" w:color="auto"/>
            <w:right w:val="none" w:sz="0" w:space="0" w:color="auto"/>
          </w:divBdr>
        </w:div>
        <w:div w:id="73209973">
          <w:marLeft w:val="0"/>
          <w:marRight w:val="0"/>
          <w:marTop w:val="0"/>
          <w:marBottom w:val="0"/>
          <w:divBdr>
            <w:top w:val="none" w:sz="0" w:space="0" w:color="auto"/>
            <w:left w:val="none" w:sz="0" w:space="0" w:color="auto"/>
            <w:bottom w:val="none" w:sz="0" w:space="0" w:color="auto"/>
            <w:right w:val="none" w:sz="0" w:space="0" w:color="auto"/>
          </w:divBdr>
        </w:div>
        <w:div w:id="1312909687">
          <w:marLeft w:val="0"/>
          <w:marRight w:val="0"/>
          <w:marTop w:val="0"/>
          <w:marBottom w:val="0"/>
          <w:divBdr>
            <w:top w:val="none" w:sz="0" w:space="0" w:color="auto"/>
            <w:left w:val="none" w:sz="0" w:space="0" w:color="auto"/>
            <w:bottom w:val="none" w:sz="0" w:space="0" w:color="auto"/>
            <w:right w:val="none" w:sz="0" w:space="0" w:color="auto"/>
          </w:divBdr>
        </w:div>
      </w:divsChild>
    </w:div>
    <w:div w:id="507184561">
      <w:bodyDiv w:val="1"/>
      <w:marLeft w:val="0"/>
      <w:marRight w:val="0"/>
      <w:marTop w:val="0"/>
      <w:marBottom w:val="0"/>
      <w:divBdr>
        <w:top w:val="none" w:sz="0" w:space="0" w:color="auto"/>
        <w:left w:val="none" w:sz="0" w:space="0" w:color="auto"/>
        <w:bottom w:val="none" w:sz="0" w:space="0" w:color="auto"/>
        <w:right w:val="none" w:sz="0" w:space="0" w:color="auto"/>
      </w:divBdr>
    </w:div>
    <w:div w:id="511529296">
      <w:bodyDiv w:val="1"/>
      <w:marLeft w:val="0"/>
      <w:marRight w:val="0"/>
      <w:marTop w:val="0"/>
      <w:marBottom w:val="0"/>
      <w:divBdr>
        <w:top w:val="none" w:sz="0" w:space="0" w:color="auto"/>
        <w:left w:val="none" w:sz="0" w:space="0" w:color="auto"/>
        <w:bottom w:val="none" w:sz="0" w:space="0" w:color="auto"/>
        <w:right w:val="none" w:sz="0" w:space="0" w:color="auto"/>
      </w:divBdr>
      <w:divsChild>
        <w:div w:id="1311010940">
          <w:marLeft w:val="0"/>
          <w:marRight w:val="0"/>
          <w:marTop w:val="0"/>
          <w:marBottom w:val="0"/>
          <w:divBdr>
            <w:top w:val="none" w:sz="0" w:space="0" w:color="auto"/>
            <w:left w:val="none" w:sz="0" w:space="0" w:color="auto"/>
            <w:bottom w:val="none" w:sz="0" w:space="0" w:color="auto"/>
            <w:right w:val="none" w:sz="0" w:space="0" w:color="auto"/>
          </w:divBdr>
        </w:div>
        <w:div w:id="1572079083">
          <w:marLeft w:val="0"/>
          <w:marRight w:val="0"/>
          <w:marTop w:val="0"/>
          <w:marBottom w:val="0"/>
          <w:divBdr>
            <w:top w:val="none" w:sz="0" w:space="0" w:color="auto"/>
            <w:left w:val="none" w:sz="0" w:space="0" w:color="auto"/>
            <w:bottom w:val="none" w:sz="0" w:space="0" w:color="auto"/>
            <w:right w:val="none" w:sz="0" w:space="0" w:color="auto"/>
          </w:divBdr>
        </w:div>
        <w:div w:id="322202814">
          <w:marLeft w:val="0"/>
          <w:marRight w:val="0"/>
          <w:marTop w:val="0"/>
          <w:marBottom w:val="0"/>
          <w:divBdr>
            <w:top w:val="none" w:sz="0" w:space="0" w:color="auto"/>
            <w:left w:val="none" w:sz="0" w:space="0" w:color="auto"/>
            <w:bottom w:val="none" w:sz="0" w:space="0" w:color="auto"/>
            <w:right w:val="none" w:sz="0" w:space="0" w:color="auto"/>
          </w:divBdr>
        </w:div>
        <w:div w:id="1594127709">
          <w:marLeft w:val="0"/>
          <w:marRight w:val="0"/>
          <w:marTop w:val="0"/>
          <w:marBottom w:val="0"/>
          <w:divBdr>
            <w:top w:val="none" w:sz="0" w:space="0" w:color="auto"/>
            <w:left w:val="none" w:sz="0" w:space="0" w:color="auto"/>
            <w:bottom w:val="none" w:sz="0" w:space="0" w:color="auto"/>
            <w:right w:val="none" w:sz="0" w:space="0" w:color="auto"/>
          </w:divBdr>
        </w:div>
        <w:div w:id="535310255">
          <w:marLeft w:val="0"/>
          <w:marRight w:val="0"/>
          <w:marTop w:val="0"/>
          <w:marBottom w:val="0"/>
          <w:divBdr>
            <w:top w:val="none" w:sz="0" w:space="0" w:color="auto"/>
            <w:left w:val="none" w:sz="0" w:space="0" w:color="auto"/>
            <w:bottom w:val="none" w:sz="0" w:space="0" w:color="auto"/>
            <w:right w:val="none" w:sz="0" w:space="0" w:color="auto"/>
          </w:divBdr>
        </w:div>
        <w:div w:id="1721631928">
          <w:marLeft w:val="0"/>
          <w:marRight w:val="0"/>
          <w:marTop w:val="0"/>
          <w:marBottom w:val="0"/>
          <w:divBdr>
            <w:top w:val="none" w:sz="0" w:space="0" w:color="auto"/>
            <w:left w:val="none" w:sz="0" w:space="0" w:color="auto"/>
            <w:bottom w:val="none" w:sz="0" w:space="0" w:color="auto"/>
            <w:right w:val="none" w:sz="0" w:space="0" w:color="auto"/>
          </w:divBdr>
        </w:div>
        <w:div w:id="223032030">
          <w:marLeft w:val="0"/>
          <w:marRight w:val="0"/>
          <w:marTop w:val="0"/>
          <w:marBottom w:val="0"/>
          <w:divBdr>
            <w:top w:val="none" w:sz="0" w:space="0" w:color="auto"/>
            <w:left w:val="none" w:sz="0" w:space="0" w:color="auto"/>
            <w:bottom w:val="none" w:sz="0" w:space="0" w:color="auto"/>
            <w:right w:val="none" w:sz="0" w:space="0" w:color="auto"/>
          </w:divBdr>
        </w:div>
        <w:div w:id="405222694">
          <w:marLeft w:val="0"/>
          <w:marRight w:val="0"/>
          <w:marTop w:val="0"/>
          <w:marBottom w:val="0"/>
          <w:divBdr>
            <w:top w:val="none" w:sz="0" w:space="0" w:color="auto"/>
            <w:left w:val="none" w:sz="0" w:space="0" w:color="auto"/>
            <w:bottom w:val="none" w:sz="0" w:space="0" w:color="auto"/>
            <w:right w:val="none" w:sz="0" w:space="0" w:color="auto"/>
          </w:divBdr>
        </w:div>
        <w:div w:id="302269954">
          <w:marLeft w:val="0"/>
          <w:marRight w:val="0"/>
          <w:marTop w:val="0"/>
          <w:marBottom w:val="0"/>
          <w:divBdr>
            <w:top w:val="none" w:sz="0" w:space="0" w:color="auto"/>
            <w:left w:val="none" w:sz="0" w:space="0" w:color="auto"/>
            <w:bottom w:val="none" w:sz="0" w:space="0" w:color="auto"/>
            <w:right w:val="none" w:sz="0" w:space="0" w:color="auto"/>
          </w:divBdr>
        </w:div>
        <w:div w:id="1416705495">
          <w:marLeft w:val="0"/>
          <w:marRight w:val="0"/>
          <w:marTop w:val="0"/>
          <w:marBottom w:val="0"/>
          <w:divBdr>
            <w:top w:val="none" w:sz="0" w:space="0" w:color="auto"/>
            <w:left w:val="none" w:sz="0" w:space="0" w:color="auto"/>
            <w:bottom w:val="none" w:sz="0" w:space="0" w:color="auto"/>
            <w:right w:val="none" w:sz="0" w:space="0" w:color="auto"/>
          </w:divBdr>
        </w:div>
        <w:div w:id="171142034">
          <w:marLeft w:val="0"/>
          <w:marRight w:val="0"/>
          <w:marTop w:val="0"/>
          <w:marBottom w:val="0"/>
          <w:divBdr>
            <w:top w:val="none" w:sz="0" w:space="0" w:color="auto"/>
            <w:left w:val="none" w:sz="0" w:space="0" w:color="auto"/>
            <w:bottom w:val="none" w:sz="0" w:space="0" w:color="auto"/>
            <w:right w:val="none" w:sz="0" w:space="0" w:color="auto"/>
          </w:divBdr>
        </w:div>
        <w:div w:id="1592809626">
          <w:marLeft w:val="0"/>
          <w:marRight w:val="0"/>
          <w:marTop w:val="0"/>
          <w:marBottom w:val="0"/>
          <w:divBdr>
            <w:top w:val="none" w:sz="0" w:space="0" w:color="auto"/>
            <w:left w:val="none" w:sz="0" w:space="0" w:color="auto"/>
            <w:bottom w:val="none" w:sz="0" w:space="0" w:color="auto"/>
            <w:right w:val="none" w:sz="0" w:space="0" w:color="auto"/>
          </w:divBdr>
        </w:div>
        <w:div w:id="768156622">
          <w:marLeft w:val="0"/>
          <w:marRight w:val="0"/>
          <w:marTop w:val="0"/>
          <w:marBottom w:val="173"/>
          <w:divBdr>
            <w:top w:val="none" w:sz="0" w:space="0" w:color="auto"/>
            <w:left w:val="none" w:sz="0" w:space="0" w:color="auto"/>
            <w:bottom w:val="none" w:sz="0" w:space="0" w:color="auto"/>
            <w:right w:val="none" w:sz="0" w:space="0" w:color="auto"/>
          </w:divBdr>
        </w:div>
        <w:div w:id="630402715">
          <w:marLeft w:val="0"/>
          <w:marRight w:val="0"/>
          <w:marTop w:val="0"/>
          <w:marBottom w:val="0"/>
          <w:divBdr>
            <w:top w:val="none" w:sz="0" w:space="0" w:color="auto"/>
            <w:left w:val="none" w:sz="0" w:space="0" w:color="auto"/>
            <w:bottom w:val="none" w:sz="0" w:space="0" w:color="auto"/>
            <w:right w:val="none" w:sz="0" w:space="0" w:color="auto"/>
          </w:divBdr>
        </w:div>
        <w:div w:id="350642621">
          <w:marLeft w:val="0"/>
          <w:marRight w:val="0"/>
          <w:marTop w:val="0"/>
          <w:marBottom w:val="0"/>
          <w:divBdr>
            <w:top w:val="none" w:sz="0" w:space="0" w:color="auto"/>
            <w:left w:val="none" w:sz="0" w:space="0" w:color="auto"/>
            <w:bottom w:val="none" w:sz="0" w:space="0" w:color="auto"/>
            <w:right w:val="none" w:sz="0" w:space="0" w:color="auto"/>
          </w:divBdr>
        </w:div>
        <w:div w:id="945891541">
          <w:marLeft w:val="0"/>
          <w:marRight w:val="0"/>
          <w:marTop w:val="0"/>
          <w:marBottom w:val="0"/>
          <w:divBdr>
            <w:top w:val="none" w:sz="0" w:space="0" w:color="auto"/>
            <w:left w:val="none" w:sz="0" w:space="0" w:color="auto"/>
            <w:bottom w:val="none" w:sz="0" w:space="0" w:color="auto"/>
            <w:right w:val="none" w:sz="0" w:space="0" w:color="auto"/>
          </w:divBdr>
        </w:div>
        <w:div w:id="387652770">
          <w:marLeft w:val="0"/>
          <w:marRight w:val="0"/>
          <w:marTop w:val="0"/>
          <w:marBottom w:val="0"/>
          <w:divBdr>
            <w:top w:val="none" w:sz="0" w:space="0" w:color="auto"/>
            <w:left w:val="none" w:sz="0" w:space="0" w:color="auto"/>
            <w:bottom w:val="none" w:sz="0" w:space="0" w:color="auto"/>
            <w:right w:val="none" w:sz="0" w:space="0" w:color="auto"/>
          </w:divBdr>
        </w:div>
        <w:div w:id="2121795143">
          <w:marLeft w:val="0"/>
          <w:marRight w:val="0"/>
          <w:marTop w:val="0"/>
          <w:marBottom w:val="0"/>
          <w:divBdr>
            <w:top w:val="none" w:sz="0" w:space="0" w:color="auto"/>
            <w:left w:val="none" w:sz="0" w:space="0" w:color="auto"/>
            <w:bottom w:val="none" w:sz="0" w:space="0" w:color="auto"/>
            <w:right w:val="none" w:sz="0" w:space="0" w:color="auto"/>
          </w:divBdr>
        </w:div>
        <w:div w:id="1518618135">
          <w:marLeft w:val="0"/>
          <w:marRight w:val="0"/>
          <w:marTop w:val="0"/>
          <w:marBottom w:val="0"/>
          <w:divBdr>
            <w:top w:val="none" w:sz="0" w:space="0" w:color="auto"/>
            <w:left w:val="none" w:sz="0" w:space="0" w:color="auto"/>
            <w:bottom w:val="none" w:sz="0" w:space="0" w:color="auto"/>
            <w:right w:val="none" w:sz="0" w:space="0" w:color="auto"/>
          </w:divBdr>
        </w:div>
        <w:div w:id="1925189299">
          <w:marLeft w:val="0"/>
          <w:marRight w:val="0"/>
          <w:marTop w:val="0"/>
          <w:marBottom w:val="0"/>
          <w:divBdr>
            <w:top w:val="none" w:sz="0" w:space="0" w:color="auto"/>
            <w:left w:val="none" w:sz="0" w:space="0" w:color="auto"/>
            <w:bottom w:val="none" w:sz="0" w:space="0" w:color="auto"/>
            <w:right w:val="none" w:sz="0" w:space="0" w:color="auto"/>
          </w:divBdr>
        </w:div>
        <w:div w:id="141582463">
          <w:marLeft w:val="0"/>
          <w:marRight w:val="0"/>
          <w:marTop w:val="0"/>
          <w:marBottom w:val="0"/>
          <w:divBdr>
            <w:top w:val="none" w:sz="0" w:space="0" w:color="auto"/>
            <w:left w:val="none" w:sz="0" w:space="0" w:color="auto"/>
            <w:bottom w:val="none" w:sz="0" w:space="0" w:color="auto"/>
            <w:right w:val="none" w:sz="0" w:space="0" w:color="auto"/>
          </w:divBdr>
        </w:div>
        <w:div w:id="32971912">
          <w:marLeft w:val="0"/>
          <w:marRight w:val="0"/>
          <w:marTop w:val="0"/>
          <w:marBottom w:val="0"/>
          <w:divBdr>
            <w:top w:val="none" w:sz="0" w:space="0" w:color="auto"/>
            <w:left w:val="none" w:sz="0" w:space="0" w:color="auto"/>
            <w:bottom w:val="none" w:sz="0" w:space="0" w:color="auto"/>
            <w:right w:val="none" w:sz="0" w:space="0" w:color="auto"/>
          </w:divBdr>
        </w:div>
        <w:div w:id="438062626">
          <w:marLeft w:val="0"/>
          <w:marRight w:val="0"/>
          <w:marTop w:val="0"/>
          <w:marBottom w:val="0"/>
          <w:divBdr>
            <w:top w:val="none" w:sz="0" w:space="0" w:color="auto"/>
            <w:left w:val="none" w:sz="0" w:space="0" w:color="auto"/>
            <w:bottom w:val="none" w:sz="0" w:space="0" w:color="auto"/>
            <w:right w:val="none" w:sz="0" w:space="0" w:color="auto"/>
          </w:divBdr>
        </w:div>
        <w:div w:id="2055960454">
          <w:marLeft w:val="0"/>
          <w:marRight w:val="0"/>
          <w:marTop w:val="0"/>
          <w:marBottom w:val="0"/>
          <w:divBdr>
            <w:top w:val="none" w:sz="0" w:space="0" w:color="auto"/>
            <w:left w:val="none" w:sz="0" w:space="0" w:color="auto"/>
            <w:bottom w:val="none" w:sz="0" w:space="0" w:color="auto"/>
            <w:right w:val="none" w:sz="0" w:space="0" w:color="auto"/>
          </w:divBdr>
        </w:div>
        <w:div w:id="122966179">
          <w:marLeft w:val="0"/>
          <w:marRight w:val="0"/>
          <w:marTop w:val="0"/>
          <w:marBottom w:val="0"/>
          <w:divBdr>
            <w:top w:val="none" w:sz="0" w:space="0" w:color="auto"/>
            <w:left w:val="none" w:sz="0" w:space="0" w:color="auto"/>
            <w:bottom w:val="none" w:sz="0" w:space="0" w:color="auto"/>
            <w:right w:val="none" w:sz="0" w:space="0" w:color="auto"/>
          </w:divBdr>
        </w:div>
        <w:div w:id="534780383">
          <w:marLeft w:val="0"/>
          <w:marRight w:val="0"/>
          <w:marTop w:val="0"/>
          <w:marBottom w:val="0"/>
          <w:divBdr>
            <w:top w:val="none" w:sz="0" w:space="0" w:color="auto"/>
            <w:left w:val="none" w:sz="0" w:space="0" w:color="auto"/>
            <w:bottom w:val="none" w:sz="0" w:space="0" w:color="auto"/>
            <w:right w:val="none" w:sz="0" w:space="0" w:color="auto"/>
          </w:divBdr>
        </w:div>
      </w:divsChild>
    </w:div>
    <w:div w:id="512375771">
      <w:bodyDiv w:val="1"/>
      <w:marLeft w:val="0"/>
      <w:marRight w:val="0"/>
      <w:marTop w:val="0"/>
      <w:marBottom w:val="0"/>
      <w:divBdr>
        <w:top w:val="none" w:sz="0" w:space="0" w:color="auto"/>
        <w:left w:val="none" w:sz="0" w:space="0" w:color="auto"/>
        <w:bottom w:val="none" w:sz="0" w:space="0" w:color="auto"/>
        <w:right w:val="none" w:sz="0" w:space="0" w:color="auto"/>
      </w:divBdr>
      <w:divsChild>
        <w:div w:id="463237539">
          <w:marLeft w:val="0"/>
          <w:marRight w:val="0"/>
          <w:marTop w:val="0"/>
          <w:marBottom w:val="0"/>
          <w:divBdr>
            <w:top w:val="none" w:sz="0" w:space="0" w:color="auto"/>
            <w:left w:val="none" w:sz="0" w:space="0" w:color="auto"/>
            <w:bottom w:val="none" w:sz="0" w:space="0" w:color="auto"/>
            <w:right w:val="none" w:sz="0" w:space="0" w:color="auto"/>
          </w:divBdr>
          <w:divsChild>
            <w:div w:id="1286503523">
              <w:marLeft w:val="0"/>
              <w:marRight w:val="0"/>
              <w:marTop w:val="0"/>
              <w:marBottom w:val="0"/>
              <w:divBdr>
                <w:top w:val="none" w:sz="0" w:space="0" w:color="auto"/>
                <w:left w:val="none" w:sz="0" w:space="0" w:color="auto"/>
                <w:bottom w:val="none" w:sz="0" w:space="0" w:color="auto"/>
                <w:right w:val="none" w:sz="0" w:space="0" w:color="auto"/>
              </w:divBdr>
              <w:divsChild>
                <w:div w:id="1350789570">
                  <w:marLeft w:val="0"/>
                  <w:marRight w:val="0"/>
                  <w:marTop w:val="0"/>
                  <w:marBottom w:val="0"/>
                  <w:divBdr>
                    <w:top w:val="none" w:sz="0" w:space="0" w:color="auto"/>
                    <w:left w:val="none" w:sz="0" w:space="0" w:color="auto"/>
                    <w:bottom w:val="none" w:sz="0" w:space="0" w:color="auto"/>
                    <w:right w:val="none" w:sz="0" w:space="0" w:color="auto"/>
                  </w:divBdr>
                  <w:divsChild>
                    <w:div w:id="1025601125">
                      <w:marLeft w:val="0"/>
                      <w:marRight w:val="0"/>
                      <w:marTop w:val="0"/>
                      <w:marBottom w:val="0"/>
                      <w:divBdr>
                        <w:top w:val="none" w:sz="0" w:space="0" w:color="auto"/>
                        <w:left w:val="none" w:sz="0" w:space="0" w:color="auto"/>
                        <w:bottom w:val="none" w:sz="0" w:space="0" w:color="auto"/>
                        <w:right w:val="none" w:sz="0" w:space="0" w:color="auto"/>
                      </w:divBdr>
                      <w:divsChild>
                        <w:div w:id="229850952">
                          <w:marLeft w:val="0"/>
                          <w:marRight w:val="0"/>
                          <w:marTop w:val="0"/>
                          <w:marBottom w:val="0"/>
                          <w:divBdr>
                            <w:top w:val="none" w:sz="0" w:space="0" w:color="auto"/>
                            <w:left w:val="none" w:sz="0" w:space="0" w:color="auto"/>
                            <w:bottom w:val="none" w:sz="0" w:space="0" w:color="auto"/>
                            <w:right w:val="none" w:sz="0" w:space="0" w:color="auto"/>
                          </w:divBdr>
                          <w:divsChild>
                            <w:div w:id="1361207046">
                              <w:marLeft w:val="80"/>
                              <w:marRight w:val="0"/>
                              <w:marTop w:val="0"/>
                              <w:marBottom w:val="0"/>
                              <w:divBdr>
                                <w:top w:val="none" w:sz="0" w:space="0" w:color="auto"/>
                                <w:left w:val="none" w:sz="0" w:space="0" w:color="auto"/>
                                <w:bottom w:val="none" w:sz="0" w:space="0" w:color="auto"/>
                                <w:right w:val="none" w:sz="0" w:space="0" w:color="auto"/>
                              </w:divBdr>
                              <w:divsChild>
                                <w:div w:id="830413688">
                                  <w:marLeft w:val="0"/>
                                  <w:marRight w:val="0"/>
                                  <w:marTop w:val="0"/>
                                  <w:marBottom w:val="0"/>
                                  <w:divBdr>
                                    <w:top w:val="none" w:sz="0" w:space="0" w:color="auto"/>
                                    <w:left w:val="none" w:sz="0" w:space="0" w:color="auto"/>
                                    <w:bottom w:val="none" w:sz="0" w:space="0" w:color="auto"/>
                                    <w:right w:val="none" w:sz="0" w:space="0" w:color="auto"/>
                                  </w:divBdr>
                                  <w:divsChild>
                                    <w:div w:id="18794632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271997">
      <w:bodyDiv w:val="1"/>
      <w:marLeft w:val="0"/>
      <w:marRight w:val="0"/>
      <w:marTop w:val="0"/>
      <w:marBottom w:val="0"/>
      <w:divBdr>
        <w:top w:val="none" w:sz="0" w:space="0" w:color="auto"/>
        <w:left w:val="none" w:sz="0" w:space="0" w:color="auto"/>
        <w:bottom w:val="none" w:sz="0" w:space="0" w:color="auto"/>
        <w:right w:val="none" w:sz="0" w:space="0" w:color="auto"/>
      </w:divBdr>
      <w:divsChild>
        <w:div w:id="968969822">
          <w:marLeft w:val="0"/>
          <w:marRight w:val="0"/>
          <w:marTop w:val="0"/>
          <w:marBottom w:val="0"/>
          <w:divBdr>
            <w:top w:val="none" w:sz="0" w:space="0" w:color="auto"/>
            <w:left w:val="none" w:sz="0" w:space="0" w:color="auto"/>
            <w:bottom w:val="none" w:sz="0" w:space="0" w:color="auto"/>
            <w:right w:val="none" w:sz="0" w:space="0" w:color="auto"/>
          </w:divBdr>
          <w:divsChild>
            <w:div w:id="993489002">
              <w:marLeft w:val="0"/>
              <w:marRight w:val="0"/>
              <w:marTop w:val="0"/>
              <w:marBottom w:val="0"/>
              <w:divBdr>
                <w:top w:val="none" w:sz="0" w:space="0" w:color="auto"/>
                <w:left w:val="none" w:sz="0" w:space="0" w:color="auto"/>
                <w:bottom w:val="none" w:sz="0" w:space="0" w:color="auto"/>
                <w:right w:val="none" w:sz="0" w:space="0" w:color="auto"/>
              </w:divBdr>
              <w:divsChild>
                <w:div w:id="103156114">
                  <w:marLeft w:val="0"/>
                  <w:marRight w:val="0"/>
                  <w:marTop w:val="0"/>
                  <w:marBottom w:val="0"/>
                  <w:divBdr>
                    <w:top w:val="none" w:sz="0" w:space="0" w:color="auto"/>
                    <w:left w:val="none" w:sz="0" w:space="0" w:color="auto"/>
                    <w:bottom w:val="none" w:sz="0" w:space="0" w:color="auto"/>
                    <w:right w:val="none" w:sz="0" w:space="0" w:color="auto"/>
                  </w:divBdr>
                  <w:divsChild>
                    <w:div w:id="1082027676">
                      <w:marLeft w:val="0"/>
                      <w:marRight w:val="0"/>
                      <w:marTop w:val="0"/>
                      <w:marBottom w:val="0"/>
                      <w:divBdr>
                        <w:top w:val="none" w:sz="0" w:space="0" w:color="auto"/>
                        <w:left w:val="none" w:sz="0" w:space="0" w:color="auto"/>
                        <w:bottom w:val="none" w:sz="0" w:space="0" w:color="auto"/>
                        <w:right w:val="none" w:sz="0" w:space="0" w:color="auto"/>
                      </w:divBdr>
                      <w:divsChild>
                        <w:div w:id="1443843873">
                          <w:marLeft w:val="0"/>
                          <w:marRight w:val="0"/>
                          <w:marTop w:val="0"/>
                          <w:marBottom w:val="0"/>
                          <w:divBdr>
                            <w:top w:val="none" w:sz="0" w:space="0" w:color="auto"/>
                            <w:left w:val="none" w:sz="0" w:space="0" w:color="auto"/>
                            <w:bottom w:val="none" w:sz="0" w:space="0" w:color="auto"/>
                            <w:right w:val="none" w:sz="0" w:space="0" w:color="auto"/>
                          </w:divBdr>
                          <w:divsChild>
                            <w:div w:id="662120753">
                              <w:marLeft w:val="80"/>
                              <w:marRight w:val="0"/>
                              <w:marTop w:val="0"/>
                              <w:marBottom w:val="0"/>
                              <w:divBdr>
                                <w:top w:val="none" w:sz="0" w:space="0" w:color="auto"/>
                                <w:left w:val="none" w:sz="0" w:space="0" w:color="auto"/>
                                <w:bottom w:val="none" w:sz="0" w:space="0" w:color="auto"/>
                                <w:right w:val="none" w:sz="0" w:space="0" w:color="auto"/>
                              </w:divBdr>
                              <w:divsChild>
                                <w:div w:id="1182741358">
                                  <w:marLeft w:val="0"/>
                                  <w:marRight w:val="0"/>
                                  <w:marTop w:val="0"/>
                                  <w:marBottom w:val="0"/>
                                  <w:divBdr>
                                    <w:top w:val="none" w:sz="0" w:space="0" w:color="auto"/>
                                    <w:left w:val="none" w:sz="0" w:space="0" w:color="auto"/>
                                    <w:bottom w:val="none" w:sz="0" w:space="0" w:color="auto"/>
                                    <w:right w:val="none" w:sz="0" w:space="0" w:color="auto"/>
                                  </w:divBdr>
                                  <w:divsChild>
                                    <w:div w:id="9468924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666245">
      <w:bodyDiv w:val="1"/>
      <w:marLeft w:val="0"/>
      <w:marRight w:val="0"/>
      <w:marTop w:val="0"/>
      <w:marBottom w:val="0"/>
      <w:divBdr>
        <w:top w:val="none" w:sz="0" w:space="0" w:color="auto"/>
        <w:left w:val="none" w:sz="0" w:space="0" w:color="auto"/>
        <w:bottom w:val="none" w:sz="0" w:space="0" w:color="auto"/>
        <w:right w:val="none" w:sz="0" w:space="0" w:color="auto"/>
      </w:divBdr>
      <w:divsChild>
        <w:div w:id="1422800337">
          <w:marLeft w:val="0"/>
          <w:marRight w:val="0"/>
          <w:marTop w:val="0"/>
          <w:marBottom w:val="0"/>
          <w:divBdr>
            <w:top w:val="none" w:sz="0" w:space="0" w:color="auto"/>
            <w:left w:val="none" w:sz="0" w:space="0" w:color="auto"/>
            <w:bottom w:val="none" w:sz="0" w:space="0" w:color="auto"/>
            <w:right w:val="none" w:sz="0" w:space="0" w:color="auto"/>
          </w:divBdr>
          <w:divsChild>
            <w:div w:id="1055154562">
              <w:marLeft w:val="0"/>
              <w:marRight w:val="0"/>
              <w:marTop w:val="0"/>
              <w:marBottom w:val="0"/>
              <w:divBdr>
                <w:top w:val="none" w:sz="0" w:space="0" w:color="auto"/>
                <w:left w:val="none" w:sz="0" w:space="0" w:color="auto"/>
                <w:bottom w:val="none" w:sz="0" w:space="0" w:color="auto"/>
                <w:right w:val="none" w:sz="0" w:space="0" w:color="auto"/>
              </w:divBdr>
              <w:divsChild>
                <w:div w:id="624777534">
                  <w:marLeft w:val="0"/>
                  <w:marRight w:val="0"/>
                  <w:marTop w:val="0"/>
                  <w:marBottom w:val="0"/>
                  <w:divBdr>
                    <w:top w:val="none" w:sz="0" w:space="0" w:color="auto"/>
                    <w:left w:val="none" w:sz="0" w:space="0" w:color="auto"/>
                    <w:bottom w:val="none" w:sz="0" w:space="0" w:color="auto"/>
                    <w:right w:val="none" w:sz="0" w:space="0" w:color="auto"/>
                  </w:divBdr>
                  <w:divsChild>
                    <w:div w:id="464548296">
                      <w:marLeft w:val="0"/>
                      <w:marRight w:val="0"/>
                      <w:marTop w:val="0"/>
                      <w:marBottom w:val="0"/>
                      <w:divBdr>
                        <w:top w:val="none" w:sz="0" w:space="0" w:color="auto"/>
                        <w:left w:val="none" w:sz="0" w:space="0" w:color="auto"/>
                        <w:bottom w:val="none" w:sz="0" w:space="0" w:color="auto"/>
                        <w:right w:val="none" w:sz="0" w:space="0" w:color="auto"/>
                      </w:divBdr>
                      <w:divsChild>
                        <w:div w:id="966545728">
                          <w:marLeft w:val="0"/>
                          <w:marRight w:val="0"/>
                          <w:marTop w:val="0"/>
                          <w:marBottom w:val="0"/>
                          <w:divBdr>
                            <w:top w:val="none" w:sz="0" w:space="0" w:color="auto"/>
                            <w:left w:val="none" w:sz="0" w:space="0" w:color="auto"/>
                            <w:bottom w:val="none" w:sz="0" w:space="0" w:color="auto"/>
                            <w:right w:val="none" w:sz="0" w:space="0" w:color="auto"/>
                          </w:divBdr>
                          <w:divsChild>
                            <w:div w:id="1088770889">
                              <w:marLeft w:val="80"/>
                              <w:marRight w:val="0"/>
                              <w:marTop w:val="0"/>
                              <w:marBottom w:val="0"/>
                              <w:divBdr>
                                <w:top w:val="none" w:sz="0" w:space="0" w:color="auto"/>
                                <w:left w:val="none" w:sz="0" w:space="0" w:color="auto"/>
                                <w:bottom w:val="none" w:sz="0" w:space="0" w:color="auto"/>
                                <w:right w:val="none" w:sz="0" w:space="0" w:color="auto"/>
                              </w:divBdr>
                              <w:divsChild>
                                <w:div w:id="669992563">
                                  <w:marLeft w:val="0"/>
                                  <w:marRight w:val="0"/>
                                  <w:marTop w:val="0"/>
                                  <w:marBottom w:val="0"/>
                                  <w:divBdr>
                                    <w:top w:val="none" w:sz="0" w:space="0" w:color="auto"/>
                                    <w:left w:val="none" w:sz="0" w:space="0" w:color="auto"/>
                                    <w:bottom w:val="none" w:sz="0" w:space="0" w:color="auto"/>
                                    <w:right w:val="none" w:sz="0" w:space="0" w:color="auto"/>
                                  </w:divBdr>
                                  <w:divsChild>
                                    <w:div w:id="1504128534">
                                      <w:marLeft w:val="0"/>
                                      <w:marRight w:val="0"/>
                                      <w:marTop w:val="80"/>
                                      <w:marBottom w:val="0"/>
                                      <w:divBdr>
                                        <w:top w:val="none" w:sz="0" w:space="0" w:color="auto"/>
                                        <w:left w:val="none" w:sz="0" w:space="0" w:color="auto"/>
                                        <w:bottom w:val="none" w:sz="0" w:space="0" w:color="auto"/>
                                        <w:right w:val="none" w:sz="0" w:space="0" w:color="auto"/>
                                      </w:divBdr>
                                      <w:divsChild>
                                        <w:div w:id="1416244173">
                                          <w:marLeft w:val="0"/>
                                          <w:marRight w:val="0"/>
                                          <w:marTop w:val="0"/>
                                          <w:marBottom w:val="110"/>
                                          <w:divBdr>
                                            <w:top w:val="none" w:sz="0" w:space="0" w:color="auto"/>
                                            <w:left w:val="none" w:sz="0" w:space="0" w:color="auto"/>
                                            <w:bottom w:val="none" w:sz="0" w:space="0" w:color="auto"/>
                                            <w:right w:val="none" w:sz="0" w:space="0" w:color="auto"/>
                                          </w:divBdr>
                                          <w:divsChild>
                                            <w:div w:id="930743772">
                                              <w:marLeft w:val="0"/>
                                              <w:marRight w:val="0"/>
                                              <w:marTop w:val="0"/>
                                              <w:marBottom w:val="0"/>
                                              <w:divBdr>
                                                <w:top w:val="none" w:sz="0" w:space="0" w:color="auto"/>
                                                <w:left w:val="none" w:sz="0" w:space="0" w:color="auto"/>
                                                <w:bottom w:val="none" w:sz="0" w:space="0" w:color="auto"/>
                                                <w:right w:val="none" w:sz="0" w:space="0" w:color="auto"/>
                                              </w:divBdr>
                                              <w:divsChild>
                                                <w:div w:id="17873074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3979357">
      <w:bodyDiv w:val="1"/>
      <w:marLeft w:val="0"/>
      <w:marRight w:val="0"/>
      <w:marTop w:val="0"/>
      <w:marBottom w:val="0"/>
      <w:divBdr>
        <w:top w:val="none" w:sz="0" w:space="0" w:color="auto"/>
        <w:left w:val="none" w:sz="0" w:space="0" w:color="auto"/>
        <w:bottom w:val="none" w:sz="0" w:space="0" w:color="auto"/>
        <w:right w:val="none" w:sz="0" w:space="0" w:color="auto"/>
      </w:divBdr>
      <w:divsChild>
        <w:div w:id="1465468517">
          <w:marLeft w:val="0"/>
          <w:marRight w:val="0"/>
          <w:marTop w:val="0"/>
          <w:marBottom w:val="0"/>
          <w:divBdr>
            <w:top w:val="none" w:sz="0" w:space="0" w:color="auto"/>
            <w:left w:val="none" w:sz="0" w:space="0" w:color="auto"/>
            <w:bottom w:val="none" w:sz="0" w:space="0" w:color="auto"/>
            <w:right w:val="none" w:sz="0" w:space="0" w:color="auto"/>
          </w:divBdr>
          <w:divsChild>
            <w:div w:id="1958564035">
              <w:marLeft w:val="0"/>
              <w:marRight w:val="0"/>
              <w:marTop w:val="0"/>
              <w:marBottom w:val="0"/>
              <w:divBdr>
                <w:top w:val="none" w:sz="0" w:space="0" w:color="auto"/>
                <w:left w:val="none" w:sz="0" w:space="0" w:color="auto"/>
                <w:bottom w:val="none" w:sz="0" w:space="0" w:color="auto"/>
                <w:right w:val="none" w:sz="0" w:space="0" w:color="auto"/>
              </w:divBdr>
              <w:divsChild>
                <w:div w:id="2137866047">
                  <w:marLeft w:val="0"/>
                  <w:marRight w:val="0"/>
                  <w:marTop w:val="0"/>
                  <w:marBottom w:val="0"/>
                  <w:divBdr>
                    <w:top w:val="none" w:sz="0" w:space="0" w:color="auto"/>
                    <w:left w:val="none" w:sz="0" w:space="0" w:color="auto"/>
                    <w:bottom w:val="none" w:sz="0" w:space="0" w:color="auto"/>
                    <w:right w:val="none" w:sz="0" w:space="0" w:color="auto"/>
                  </w:divBdr>
                  <w:divsChild>
                    <w:div w:id="2102725556">
                      <w:marLeft w:val="0"/>
                      <w:marRight w:val="0"/>
                      <w:marTop w:val="0"/>
                      <w:marBottom w:val="0"/>
                      <w:divBdr>
                        <w:top w:val="none" w:sz="0" w:space="0" w:color="auto"/>
                        <w:left w:val="none" w:sz="0" w:space="0" w:color="auto"/>
                        <w:bottom w:val="none" w:sz="0" w:space="0" w:color="auto"/>
                        <w:right w:val="none" w:sz="0" w:space="0" w:color="auto"/>
                      </w:divBdr>
                      <w:divsChild>
                        <w:div w:id="15121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226531">
      <w:bodyDiv w:val="1"/>
      <w:marLeft w:val="0"/>
      <w:marRight w:val="0"/>
      <w:marTop w:val="0"/>
      <w:marBottom w:val="0"/>
      <w:divBdr>
        <w:top w:val="none" w:sz="0" w:space="0" w:color="auto"/>
        <w:left w:val="none" w:sz="0" w:space="0" w:color="auto"/>
        <w:bottom w:val="none" w:sz="0" w:space="0" w:color="auto"/>
        <w:right w:val="none" w:sz="0" w:space="0" w:color="auto"/>
      </w:divBdr>
      <w:divsChild>
        <w:div w:id="605428805">
          <w:marLeft w:val="0"/>
          <w:marRight w:val="0"/>
          <w:marTop w:val="0"/>
          <w:marBottom w:val="0"/>
          <w:divBdr>
            <w:top w:val="none" w:sz="0" w:space="0" w:color="auto"/>
            <w:left w:val="none" w:sz="0" w:space="0" w:color="auto"/>
            <w:bottom w:val="none" w:sz="0" w:space="0" w:color="auto"/>
            <w:right w:val="none" w:sz="0" w:space="0" w:color="auto"/>
          </w:divBdr>
          <w:divsChild>
            <w:div w:id="592127246">
              <w:marLeft w:val="0"/>
              <w:marRight w:val="0"/>
              <w:marTop w:val="0"/>
              <w:marBottom w:val="0"/>
              <w:divBdr>
                <w:top w:val="none" w:sz="0" w:space="0" w:color="auto"/>
                <w:left w:val="none" w:sz="0" w:space="0" w:color="auto"/>
                <w:bottom w:val="none" w:sz="0" w:space="0" w:color="auto"/>
                <w:right w:val="none" w:sz="0" w:space="0" w:color="auto"/>
              </w:divBdr>
              <w:divsChild>
                <w:div w:id="161361647">
                  <w:marLeft w:val="0"/>
                  <w:marRight w:val="0"/>
                  <w:marTop w:val="0"/>
                  <w:marBottom w:val="0"/>
                  <w:divBdr>
                    <w:top w:val="none" w:sz="0" w:space="0" w:color="auto"/>
                    <w:left w:val="none" w:sz="0" w:space="0" w:color="auto"/>
                    <w:bottom w:val="none" w:sz="0" w:space="0" w:color="auto"/>
                    <w:right w:val="none" w:sz="0" w:space="0" w:color="auto"/>
                  </w:divBdr>
                  <w:divsChild>
                    <w:div w:id="335771980">
                      <w:marLeft w:val="0"/>
                      <w:marRight w:val="0"/>
                      <w:marTop w:val="0"/>
                      <w:marBottom w:val="0"/>
                      <w:divBdr>
                        <w:top w:val="none" w:sz="0" w:space="0" w:color="auto"/>
                        <w:left w:val="none" w:sz="0" w:space="0" w:color="auto"/>
                        <w:bottom w:val="none" w:sz="0" w:space="0" w:color="auto"/>
                        <w:right w:val="none" w:sz="0" w:space="0" w:color="auto"/>
                      </w:divBdr>
                      <w:divsChild>
                        <w:div w:id="273246359">
                          <w:marLeft w:val="0"/>
                          <w:marRight w:val="0"/>
                          <w:marTop w:val="0"/>
                          <w:marBottom w:val="0"/>
                          <w:divBdr>
                            <w:top w:val="none" w:sz="0" w:space="0" w:color="auto"/>
                            <w:left w:val="none" w:sz="0" w:space="0" w:color="auto"/>
                            <w:bottom w:val="none" w:sz="0" w:space="0" w:color="auto"/>
                            <w:right w:val="none" w:sz="0" w:space="0" w:color="auto"/>
                          </w:divBdr>
                          <w:divsChild>
                            <w:div w:id="2028167018">
                              <w:marLeft w:val="80"/>
                              <w:marRight w:val="0"/>
                              <w:marTop w:val="0"/>
                              <w:marBottom w:val="0"/>
                              <w:divBdr>
                                <w:top w:val="none" w:sz="0" w:space="0" w:color="auto"/>
                                <w:left w:val="none" w:sz="0" w:space="0" w:color="auto"/>
                                <w:bottom w:val="none" w:sz="0" w:space="0" w:color="auto"/>
                                <w:right w:val="none" w:sz="0" w:space="0" w:color="auto"/>
                              </w:divBdr>
                              <w:divsChild>
                                <w:div w:id="838499340">
                                  <w:marLeft w:val="0"/>
                                  <w:marRight w:val="0"/>
                                  <w:marTop w:val="0"/>
                                  <w:marBottom w:val="0"/>
                                  <w:divBdr>
                                    <w:top w:val="none" w:sz="0" w:space="0" w:color="auto"/>
                                    <w:left w:val="none" w:sz="0" w:space="0" w:color="auto"/>
                                    <w:bottom w:val="none" w:sz="0" w:space="0" w:color="auto"/>
                                    <w:right w:val="none" w:sz="0" w:space="0" w:color="auto"/>
                                  </w:divBdr>
                                  <w:divsChild>
                                    <w:div w:id="13894601">
                                      <w:marLeft w:val="0"/>
                                      <w:marRight w:val="0"/>
                                      <w:marTop w:val="80"/>
                                      <w:marBottom w:val="0"/>
                                      <w:divBdr>
                                        <w:top w:val="none" w:sz="0" w:space="0" w:color="auto"/>
                                        <w:left w:val="none" w:sz="0" w:space="0" w:color="auto"/>
                                        <w:bottom w:val="none" w:sz="0" w:space="0" w:color="auto"/>
                                        <w:right w:val="none" w:sz="0" w:space="0" w:color="auto"/>
                                      </w:divBdr>
                                      <w:divsChild>
                                        <w:div w:id="1001159915">
                                          <w:marLeft w:val="0"/>
                                          <w:marRight w:val="0"/>
                                          <w:marTop w:val="0"/>
                                          <w:marBottom w:val="110"/>
                                          <w:divBdr>
                                            <w:top w:val="none" w:sz="0" w:space="0" w:color="auto"/>
                                            <w:left w:val="none" w:sz="0" w:space="0" w:color="auto"/>
                                            <w:bottom w:val="none" w:sz="0" w:space="0" w:color="auto"/>
                                            <w:right w:val="none" w:sz="0" w:space="0" w:color="auto"/>
                                          </w:divBdr>
                                          <w:divsChild>
                                            <w:div w:id="2046902832">
                                              <w:marLeft w:val="0"/>
                                              <w:marRight w:val="0"/>
                                              <w:marTop w:val="0"/>
                                              <w:marBottom w:val="0"/>
                                              <w:divBdr>
                                                <w:top w:val="none" w:sz="0" w:space="0" w:color="auto"/>
                                                <w:left w:val="none" w:sz="0" w:space="0" w:color="auto"/>
                                                <w:bottom w:val="none" w:sz="0" w:space="0" w:color="auto"/>
                                                <w:right w:val="none" w:sz="0" w:space="0" w:color="auto"/>
                                              </w:divBdr>
                                              <w:divsChild>
                                                <w:div w:id="200986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0344301">
      <w:bodyDiv w:val="1"/>
      <w:marLeft w:val="0"/>
      <w:marRight w:val="0"/>
      <w:marTop w:val="0"/>
      <w:marBottom w:val="0"/>
      <w:divBdr>
        <w:top w:val="none" w:sz="0" w:space="0" w:color="auto"/>
        <w:left w:val="none" w:sz="0" w:space="0" w:color="auto"/>
        <w:bottom w:val="none" w:sz="0" w:space="0" w:color="auto"/>
        <w:right w:val="none" w:sz="0" w:space="0" w:color="auto"/>
      </w:divBdr>
      <w:divsChild>
        <w:div w:id="1334717834">
          <w:marLeft w:val="0"/>
          <w:marRight w:val="0"/>
          <w:marTop w:val="0"/>
          <w:marBottom w:val="0"/>
          <w:divBdr>
            <w:top w:val="none" w:sz="0" w:space="0" w:color="auto"/>
            <w:left w:val="none" w:sz="0" w:space="0" w:color="auto"/>
            <w:bottom w:val="none" w:sz="0" w:space="0" w:color="auto"/>
            <w:right w:val="none" w:sz="0" w:space="0" w:color="auto"/>
          </w:divBdr>
          <w:divsChild>
            <w:div w:id="1123573985">
              <w:marLeft w:val="0"/>
              <w:marRight w:val="0"/>
              <w:marTop w:val="0"/>
              <w:marBottom w:val="0"/>
              <w:divBdr>
                <w:top w:val="none" w:sz="0" w:space="0" w:color="auto"/>
                <w:left w:val="none" w:sz="0" w:space="0" w:color="auto"/>
                <w:bottom w:val="none" w:sz="0" w:space="0" w:color="auto"/>
                <w:right w:val="none" w:sz="0" w:space="0" w:color="auto"/>
              </w:divBdr>
              <w:divsChild>
                <w:div w:id="200240808">
                  <w:marLeft w:val="0"/>
                  <w:marRight w:val="0"/>
                  <w:marTop w:val="0"/>
                  <w:marBottom w:val="0"/>
                  <w:divBdr>
                    <w:top w:val="none" w:sz="0" w:space="0" w:color="auto"/>
                    <w:left w:val="none" w:sz="0" w:space="0" w:color="auto"/>
                    <w:bottom w:val="none" w:sz="0" w:space="0" w:color="auto"/>
                    <w:right w:val="none" w:sz="0" w:space="0" w:color="auto"/>
                  </w:divBdr>
                  <w:divsChild>
                    <w:div w:id="453867882">
                      <w:marLeft w:val="0"/>
                      <w:marRight w:val="0"/>
                      <w:marTop w:val="0"/>
                      <w:marBottom w:val="0"/>
                      <w:divBdr>
                        <w:top w:val="none" w:sz="0" w:space="0" w:color="auto"/>
                        <w:left w:val="none" w:sz="0" w:space="0" w:color="auto"/>
                        <w:bottom w:val="none" w:sz="0" w:space="0" w:color="auto"/>
                        <w:right w:val="none" w:sz="0" w:space="0" w:color="auto"/>
                      </w:divBdr>
                      <w:divsChild>
                        <w:div w:id="470636687">
                          <w:marLeft w:val="0"/>
                          <w:marRight w:val="0"/>
                          <w:marTop w:val="0"/>
                          <w:marBottom w:val="0"/>
                          <w:divBdr>
                            <w:top w:val="none" w:sz="0" w:space="0" w:color="auto"/>
                            <w:left w:val="none" w:sz="0" w:space="0" w:color="auto"/>
                            <w:bottom w:val="none" w:sz="0" w:space="0" w:color="auto"/>
                            <w:right w:val="none" w:sz="0" w:space="0" w:color="auto"/>
                          </w:divBdr>
                          <w:divsChild>
                            <w:div w:id="1257519232">
                              <w:marLeft w:val="80"/>
                              <w:marRight w:val="0"/>
                              <w:marTop w:val="0"/>
                              <w:marBottom w:val="0"/>
                              <w:divBdr>
                                <w:top w:val="none" w:sz="0" w:space="0" w:color="auto"/>
                                <w:left w:val="none" w:sz="0" w:space="0" w:color="auto"/>
                                <w:bottom w:val="none" w:sz="0" w:space="0" w:color="auto"/>
                                <w:right w:val="none" w:sz="0" w:space="0" w:color="auto"/>
                              </w:divBdr>
                              <w:divsChild>
                                <w:div w:id="2075657308">
                                  <w:marLeft w:val="0"/>
                                  <w:marRight w:val="0"/>
                                  <w:marTop w:val="0"/>
                                  <w:marBottom w:val="0"/>
                                  <w:divBdr>
                                    <w:top w:val="none" w:sz="0" w:space="0" w:color="auto"/>
                                    <w:left w:val="none" w:sz="0" w:space="0" w:color="auto"/>
                                    <w:bottom w:val="none" w:sz="0" w:space="0" w:color="auto"/>
                                    <w:right w:val="none" w:sz="0" w:space="0" w:color="auto"/>
                                  </w:divBdr>
                                  <w:divsChild>
                                    <w:div w:id="648093821">
                                      <w:marLeft w:val="0"/>
                                      <w:marRight w:val="0"/>
                                      <w:marTop w:val="80"/>
                                      <w:marBottom w:val="0"/>
                                      <w:divBdr>
                                        <w:top w:val="none" w:sz="0" w:space="0" w:color="auto"/>
                                        <w:left w:val="none" w:sz="0" w:space="0" w:color="auto"/>
                                        <w:bottom w:val="none" w:sz="0" w:space="0" w:color="auto"/>
                                        <w:right w:val="none" w:sz="0" w:space="0" w:color="auto"/>
                                      </w:divBdr>
                                      <w:divsChild>
                                        <w:div w:id="1249001781">
                                          <w:marLeft w:val="0"/>
                                          <w:marRight w:val="0"/>
                                          <w:marTop w:val="0"/>
                                          <w:marBottom w:val="110"/>
                                          <w:divBdr>
                                            <w:top w:val="none" w:sz="0" w:space="0" w:color="auto"/>
                                            <w:left w:val="none" w:sz="0" w:space="0" w:color="auto"/>
                                            <w:bottom w:val="none" w:sz="0" w:space="0" w:color="auto"/>
                                            <w:right w:val="none" w:sz="0" w:space="0" w:color="auto"/>
                                          </w:divBdr>
                                          <w:divsChild>
                                            <w:div w:id="1629506540">
                                              <w:marLeft w:val="0"/>
                                              <w:marRight w:val="0"/>
                                              <w:marTop w:val="0"/>
                                              <w:marBottom w:val="0"/>
                                              <w:divBdr>
                                                <w:top w:val="none" w:sz="0" w:space="0" w:color="auto"/>
                                                <w:left w:val="none" w:sz="0" w:space="0" w:color="auto"/>
                                                <w:bottom w:val="none" w:sz="0" w:space="0" w:color="auto"/>
                                                <w:right w:val="none" w:sz="0" w:space="0" w:color="auto"/>
                                              </w:divBdr>
                                              <w:divsChild>
                                                <w:div w:id="10558562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2502399">
      <w:bodyDiv w:val="1"/>
      <w:marLeft w:val="0"/>
      <w:marRight w:val="0"/>
      <w:marTop w:val="0"/>
      <w:marBottom w:val="0"/>
      <w:divBdr>
        <w:top w:val="none" w:sz="0" w:space="0" w:color="auto"/>
        <w:left w:val="none" w:sz="0" w:space="0" w:color="auto"/>
        <w:bottom w:val="none" w:sz="0" w:space="0" w:color="auto"/>
        <w:right w:val="none" w:sz="0" w:space="0" w:color="auto"/>
      </w:divBdr>
      <w:divsChild>
        <w:div w:id="1068573989">
          <w:marLeft w:val="0"/>
          <w:marRight w:val="0"/>
          <w:marTop w:val="0"/>
          <w:marBottom w:val="0"/>
          <w:divBdr>
            <w:top w:val="none" w:sz="0" w:space="0" w:color="auto"/>
            <w:left w:val="none" w:sz="0" w:space="0" w:color="auto"/>
            <w:bottom w:val="none" w:sz="0" w:space="0" w:color="auto"/>
            <w:right w:val="none" w:sz="0" w:space="0" w:color="auto"/>
          </w:divBdr>
          <w:divsChild>
            <w:div w:id="53243646">
              <w:marLeft w:val="0"/>
              <w:marRight w:val="0"/>
              <w:marTop w:val="0"/>
              <w:marBottom w:val="0"/>
              <w:divBdr>
                <w:top w:val="none" w:sz="0" w:space="0" w:color="auto"/>
                <w:left w:val="none" w:sz="0" w:space="0" w:color="auto"/>
                <w:bottom w:val="none" w:sz="0" w:space="0" w:color="auto"/>
                <w:right w:val="none" w:sz="0" w:space="0" w:color="auto"/>
              </w:divBdr>
              <w:divsChild>
                <w:div w:id="1519730686">
                  <w:marLeft w:val="0"/>
                  <w:marRight w:val="0"/>
                  <w:marTop w:val="0"/>
                  <w:marBottom w:val="0"/>
                  <w:divBdr>
                    <w:top w:val="none" w:sz="0" w:space="0" w:color="auto"/>
                    <w:left w:val="none" w:sz="0" w:space="0" w:color="auto"/>
                    <w:bottom w:val="none" w:sz="0" w:space="0" w:color="auto"/>
                    <w:right w:val="none" w:sz="0" w:space="0" w:color="auto"/>
                  </w:divBdr>
                  <w:divsChild>
                    <w:div w:id="222722329">
                      <w:marLeft w:val="0"/>
                      <w:marRight w:val="0"/>
                      <w:marTop w:val="0"/>
                      <w:marBottom w:val="0"/>
                      <w:divBdr>
                        <w:top w:val="none" w:sz="0" w:space="0" w:color="auto"/>
                        <w:left w:val="none" w:sz="0" w:space="0" w:color="auto"/>
                        <w:bottom w:val="none" w:sz="0" w:space="0" w:color="auto"/>
                        <w:right w:val="none" w:sz="0" w:space="0" w:color="auto"/>
                      </w:divBdr>
                      <w:divsChild>
                        <w:div w:id="207037172">
                          <w:marLeft w:val="0"/>
                          <w:marRight w:val="0"/>
                          <w:marTop w:val="0"/>
                          <w:marBottom w:val="0"/>
                          <w:divBdr>
                            <w:top w:val="none" w:sz="0" w:space="0" w:color="auto"/>
                            <w:left w:val="none" w:sz="0" w:space="0" w:color="auto"/>
                            <w:bottom w:val="none" w:sz="0" w:space="0" w:color="auto"/>
                            <w:right w:val="none" w:sz="0" w:space="0" w:color="auto"/>
                          </w:divBdr>
                          <w:divsChild>
                            <w:div w:id="1532916291">
                              <w:marLeft w:val="80"/>
                              <w:marRight w:val="0"/>
                              <w:marTop w:val="0"/>
                              <w:marBottom w:val="0"/>
                              <w:divBdr>
                                <w:top w:val="none" w:sz="0" w:space="0" w:color="auto"/>
                                <w:left w:val="none" w:sz="0" w:space="0" w:color="auto"/>
                                <w:bottom w:val="none" w:sz="0" w:space="0" w:color="auto"/>
                                <w:right w:val="none" w:sz="0" w:space="0" w:color="auto"/>
                              </w:divBdr>
                              <w:divsChild>
                                <w:div w:id="440534856">
                                  <w:marLeft w:val="0"/>
                                  <w:marRight w:val="0"/>
                                  <w:marTop w:val="0"/>
                                  <w:marBottom w:val="0"/>
                                  <w:divBdr>
                                    <w:top w:val="none" w:sz="0" w:space="0" w:color="auto"/>
                                    <w:left w:val="none" w:sz="0" w:space="0" w:color="auto"/>
                                    <w:bottom w:val="none" w:sz="0" w:space="0" w:color="auto"/>
                                    <w:right w:val="none" w:sz="0" w:space="0" w:color="auto"/>
                                  </w:divBdr>
                                  <w:divsChild>
                                    <w:div w:id="4719436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82035">
      <w:bodyDiv w:val="1"/>
      <w:marLeft w:val="0"/>
      <w:marRight w:val="0"/>
      <w:marTop w:val="0"/>
      <w:marBottom w:val="0"/>
      <w:divBdr>
        <w:top w:val="none" w:sz="0" w:space="0" w:color="auto"/>
        <w:left w:val="none" w:sz="0" w:space="0" w:color="auto"/>
        <w:bottom w:val="none" w:sz="0" w:space="0" w:color="auto"/>
        <w:right w:val="none" w:sz="0" w:space="0" w:color="auto"/>
      </w:divBdr>
      <w:divsChild>
        <w:div w:id="1884822924">
          <w:marLeft w:val="0"/>
          <w:marRight w:val="0"/>
          <w:marTop w:val="0"/>
          <w:marBottom w:val="0"/>
          <w:divBdr>
            <w:top w:val="none" w:sz="0" w:space="0" w:color="auto"/>
            <w:left w:val="none" w:sz="0" w:space="0" w:color="auto"/>
            <w:bottom w:val="none" w:sz="0" w:space="0" w:color="auto"/>
            <w:right w:val="none" w:sz="0" w:space="0" w:color="auto"/>
          </w:divBdr>
          <w:divsChild>
            <w:div w:id="1662997873">
              <w:marLeft w:val="0"/>
              <w:marRight w:val="0"/>
              <w:marTop w:val="0"/>
              <w:marBottom w:val="0"/>
              <w:divBdr>
                <w:top w:val="none" w:sz="0" w:space="0" w:color="auto"/>
                <w:left w:val="none" w:sz="0" w:space="0" w:color="auto"/>
                <w:bottom w:val="none" w:sz="0" w:space="0" w:color="auto"/>
                <w:right w:val="none" w:sz="0" w:space="0" w:color="auto"/>
              </w:divBdr>
              <w:divsChild>
                <w:div w:id="1802263304">
                  <w:marLeft w:val="0"/>
                  <w:marRight w:val="0"/>
                  <w:marTop w:val="0"/>
                  <w:marBottom w:val="0"/>
                  <w:divBdr>
                    <w:top w:val="none" w:sz="0" w:space="0" w:color="auto"/>
                    <w:left w:val="none" w:sz="0" w:space="0" w:color="auto"/>
                    <w:bottom w:val="none" w:sz="0" w:space="0" w:color="auto"/>
                    <w:right w:val="none" w:sz="0" w:space="0" w:color="auto"/>
                  </w:divBdr>
                  <w:divsChild>
                    <w:div w:id="340552020">
                      <w:marLeft w:val="0"/>
                      <w:marRight w:val="0"/>
                      <w:marTop w:val="0"/>
                      <w:marBottom w:val="0"/>
                      <w:divBdr>
                        <w:top w:val="none" w:sz="0" w:space="0" w:color="auto"/>
                        <w:left w:val="none" w:sz="0" w:space="0" w:color="auto"/>
                        <w:bottom w:val="none" w:sz="0" w:space="0" w:color="auto"/>
                        <w:right w:val="none" w:sz="0" w:space="0" w:color="auto"/>
                      </w:divBdr>
                      <w:divsChild>
                        <w:div w:id="552158103">
                          <w:marLeft w:val="0"/>
                          <w:marRight w:val="0"/>
                          <w:marTop w:val="0"/>
                          <w:marBottom w:val="0"/>
                          <w:divBdr>
                            <w:top w:val="none" w:sz="0" w:space="0" w:color="auto"/>
                            <w:left w:val="none" w:sz="0" w:space="0" w:color="auto"/>
                            <w:bottom w:val="none" w:sz="0" w:space="0" w:color="auto"/>
                            <w:right w:val="none" w:sz="0" w:space="0" w:color="auto"/>
                          </w:divBdr>
                          <w:divsChild>
                            <w:div w:id="124011809">
                              <w:marLeft w:val="80"/>
                              <w:marRight w:val="0"/>
                              <w:marTop w:val="0"/>
                              <w:marBottom w:val="0"/>
                              <w:divBdr>
                                <w:top w:val="none" w:sz="0" w:space="0" w:color="auto"/>
                                <w:left w:val="none" w:sz="0" w:space="0" w:color="auto"/>
                                <w:bottom w:val="none" w:sz="0" w:space="0" w:color="auto"/>
                                <w:right w:val="none" w:sz="0" w:space="0" w:color="auto"/>
                              </w:divBdr>
                              <w:divsChild>
                                <w:div w:id="1210341719">
                                  <w:marLeft w:val="0"/>
                                  <w:marRight w:val="0"/>
                                  <w:marTop w:val="0"/>
                                  <w:marBottom w:val="0"/>
                                  <w:divBdr>
                                    <w:top w:val="none" w:sz="0" w:space="0" w:color="auto"/>
                                    <w:left w:val="none" w:sz="0" w:space="0" w:color="auto"/>
                                    <w:bottom w:val="none" w:sz="0" w:space="0" w:color="auto"/>
                                    <w:right w:val="none" w:sz="0" w:space="0" w:color="auto"/>
                                  </w:divBdr>
                                  <w:divsChild>
                                    <w:div w:id="11747998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043039">
      <w:bodyDiv w:val="1"/>
      <w:marLeft w:val="0"/>
      <w:marRight w:val="0"/>
      <w:marTop w:val="0"/>
      <w:marBottom w:val="0"/>
      <w:divBdr>
        <w:top w:val="none" w:sz="0" w:space="0" w:color="auto"/>
        <w:left w:val="none" w:sz="0" w:space="0" w:color="auto"/>
        <w:bottom w:val="none" w:sz="0" w:space="0" w:color="auto"/>
        <w:right w:val="none" w:sz="0" w:space="0" w:color="auto"/>
      </w:divBdr>
      <w:divsChild>
        <w:div w:id="711340830">
          <w:marLeft w:val="0"/>
          <w:marRight w:val="0"/>
          <w:marTop w:val="0"/>
          <w:marBottom w:val="0"/>
          <w:divBdr>
            <w:top w:val="none" w:sz="0" w:space="0" w:color="auto"/>
            <w:left w:val="none" w:sz="0" w:space="0" w:color="auto"/>
            <w:bottom w:val="none" w:sz="0" w:space="0" w:color="auto"/>
            <w:right w:val="none" w:sz="0" w:space="0" w:color="auto"/>
          </w:divBdr>
          <w:divsChild>
            <w:div w:id="200822323">
              <w:marLeft w:val="0"/>
              <w:marRight w:val="0"/>
              <w:marTop w:val="0"/>
              <w:marBottom w:val="0"/>
              <w:divBdr>
                <w:top w:val="none" w:sz="0" w:space="0" w:color="auto"/>
                <w:left w:val="none" w:sz="0" w:space="0" w:color="auto"/>
                <w:bottom w:val="none" w:sz="0" w:space="0" w:color="auto"/>
                <w:right w:val="none" w:sz="0" w:space="0" w:color="auto"/>
              </w:divBdr>
              <w:divsChild>
                <w:div w:id="881090303">
                  <w:marLeft w:val="0"/>
                  <w:marRight w:val="0"/>
                  <w:marTop w:val="0"/>
                  <w:marBottom w:val="0"/>
                  <w:divBdr>
                    <w:top w:val="none" w:sz="0" w:space="0" w:color="auto"/>
                    <w:left w:val="none" w:sz="0" w:space="0" w:color="auto"/>
                    <w:bottom w:val="none" w:sz="0" w:space="0" w:color="auto"/>
                    <w:right w:val="none" w:sz="0" w:space="0" w:color="auto"/>
                  </w:divBdr>
                  <w:divsChild>
                    <w:div w:id="291328257">
                      <w:marLeft w:val="0"/>
                      <w:marRight w:val="0"/>
                      <w:marTop w:val="0"/>
                      <w:marBottom w:val="0"/>
                      <w:divBdr>
                        <w:top w:val="none" w:sz="0" w:space="0" w:color="auto"/>
                        <w:left w:val="none" w:sz="0" w:space="0" w:color="auto"/>
                        <w:bottom w:val="none" w:sz="0" w:space="0" w:color="auto"/>
                        <w:right w:val="none" w:sz="0" w:space="0" w:color="auto"/>
                      </w:divBdr>
                      <w:divsChild>
                        <w:div w:id="352539064">
                          <w:marLeft w:val="0"/>
                          <w:marRight w:val="0"/>
                          <w:marTop w:val="0"/>
                          <w:marBottom w:val="0"/>
                          <w:divBdr>
                            <w:top w:val="none" w:sz="0" w:space="0" w:color="auto"/>
                            <w:left w:val="none" w:sz="0" w:space="0" w:color="auto"/>
                            <w:bottom w:val="none" w:sz="0" w:space="0" w:color="auto"/>
                            <w:right w:val="none" w:sz="0" w:space="0" w:color="auto"/>
                          </w:divBdr>
                          <w:divsChild>
                            <w:div w:id="1951742597">
                              <w:marLeft w:val="80"/>
                              <w:marRight w:val="0"/>
                              <w:marTop w:val="0"/>
                              <w:marBottom w:val="0"/>
                              <w:divBdr>
                                <w:top w:val="none" w:sz="0" w:space="0" w:color="auto"/>
                                <w:left w:val="none" w:sz="0" w:space="0" w:color="auto"/>
                                <w:bottom w:val="none" w:sz="0" w:space="0" w:color="auto"/>
                                <w:right w:val="none" w:sz="0" w:space="0" w:color="auto"/>
                              </w:divBdr>
                              <w:divsChild>
                                <w:div w:id="2085837670">
                                  <w:marLeft w:val="0"/>
                                  <w:marRight w:val="0"/>
                                  <w:marTop w:val="0"/>
                                  <w:marBottom w:val="0"/>
                                  <w:divBdr>
                                    <w:top w:val="none" w:sz="0" w:space="0" w:color="auto"/>
                                    <w:left w:val="none" w:sz="0" w:space="0" w:color="auto"/>
                                    <w:bottom w:val="none" w:sz="0" w:space="0" w:color="auto"/>
                                    <w:right w:val="none" w:sz="0" w:space="0" w:color="auto"/>
                                  </w:divBdr>
                                  <w:divsChild>
                                    <w:div w:id="287857450">
                                      <w:marLeft w:val="0"/>
                                      <w:marRight w:val="0"/>
                                      <w:marTop w:val="80"/>
                                      <w:marBottom w:val="0"/>
                                      <w:divBdr>
                                        <w:top w:val="none" w:sz="0" w:space="0" w:color="auto"/>
                                        <w:left w:val="none" w:sz="0" w:space="0" w:color="auto"/>
                                        <w:bottom w:val="none" w:sz="0" w:space="0" w:color="auto"/>
                                        <w:right w:val="none" w:sz="0" w:space="0" w:color="auto"/>
                                      </w:divBdr>
                                      <w:divsChild>
                                        <w:div w:id="1248924487">
                                          <w:marLeft w:val="0"/>
                                          <w:marRight w:val="0"/>
                                          <w:marTop w:val="0"/>
                                          <w:marBottom w:val="110"/>
                                          <w:divBdr>
                                            <w:top w:val="none" w:sz="0" w:space="0" w:color="auto"/>
                                            <w:left w:val="none" w:sz="0" w:space="0" w:color="auto"/>
                                            <w:bottom w:val="none" w:sz="0" w:space="0" w:color="auto"/>
                                            <w:right w:val="none" w:sz="0" w:space="0" w:color="auto"/>
                                          </w:divBdr>
                                          <w:divsChild>
                                            <w:div w:id="666664717">
                                              <w:marLeft w:val="0"/>
                                              <w:marRight w:val="0"/>
                                              <w:marTop w:val="0"/>
                                              <w:marBottom w:val="0"/>
                                              <w:divBdr>
                                                <w:top w:val="none" w:sz="0" w:space="0" w:color="auto"/>
                                                <w:left w:val="none" w:sz="0" w:space="0" w:color="auto"/>
                                                <w:bottom w:val="none" w:sz="0" w:space="0" w:color="auto"/>
                                                <w:right w:val="none" w:sz="0" w:space="0" w:color="auto"/>
                                              </w:divBdr>
                                              <w:divsChild>
                                                <w:div w:id="6188749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198799">
      <w:bodyDiv w:val="1"/>
      <w:marLeft w:val="0"/>
      <w:marRight w:val="0"/>
      <w:marTop w:val="0"/>
      <w:marBottom w:val="0"/>
      <w:divBdr>
        <w:top w:val="none" w:sz="0" w:space="0" w:color="auto"/>
        <w:left w:val="none" w:sz="0" w:space="0" w:color="auto"/>
        <w:bottom w:val="none" w:sz="0" w:space="0" w:color="auto"/>
        <w:right w:val="none" w:sz="0" w:space="0" w:color="auto"/>
      </w:divBdr>
      <w:divsChild>
        <w:div w:id="101536888">
          <w:marLeft w:val="0"/>
          <w:marRight w:val="0"/>
          <w:marTop w:val="0"/>
          <w:marBottom w:val="0"/>
          <w:divBdr>
            <w:top w:val="none" w:sz="0" w:space="0" w:color="auto"/>
            <w:left w:val="none" w:sz="0" w:space="0" w:color="auto"/>
            <w:bottom w:val="none" w:sz="0" w:space="0" w:color="auto"/>
            <w:right w:val="none" w:sz="0" w:space="0" w:color="auto"/>
          </w:divBdr>
          <w:divsChild>
            <w:div w:id="1101679615">
              <w:marLeft w:val="0"/>
              <w:marRight w:val="0"/>
              <w:marTop w:val="0"/>
              <w:marBottom w:val="0"/>
              <w:divBdr>
                <w:top w:val="none" w:sz="0" w:space="0" w:color="auto"/>
                <w:left w:val="none" w:sz="0" w:space="0" w:color="auto"/>
                <w:bottom w:val="none" w:sz="0" w:space="0" w:color="auto"/>
                <w:right w:val="none" w:sz="0" w:space="0" w:color="auto"/>
              </w:divBdr>
              <w:divsChild>
                <w:div w:id="1749812499">
                  <w:marLeft w:val="0"/>
                  <w:marRight w:val="0"/>
                  <w:marTop w:val="0"/>
                  <w:marBottom w:val="0"/>
                  <w:divBdr>
                    <w:top w:val="none" w:sz="0" w:space="0" w:color="auto"/>
                    <w:left w:val="none" w:sz="0" w:space="0" w:color="auto"/>
                    <w:bottom w:val="none" w:sz="0" w:space="0" w:color="auto"/>
                    <w:right w:val="none" w:sz="0" w:space="0" w:color="auto"/>
                  </w:divBdr>
                  <w:divsChild>
                    <w:div w:id="1353651134">
                      <w:marLeft w:val="0"/>
                      <w:marRight w:val="0"/>
                      <w:marTop w:val="0"/>
                      <w:marBottom w:val="0"/>
                      <w:divBdr>
                        <w:top w:val="none" w:sz="0" w:space="0" w:color="auto"/>
                        <w:left w:val="none" w:sz="0" w:space="0" w:color="auto"/>
                        <w:bottom w:val="none" w:sz="0" w:space="0" w:color="auto"/>
                        <w:right w:val="none" w:sz="0" w:space="0" w:color="auto"/>
                      </w:divBdr>
                      <w:divsChild>
                        <w:div w:id="2089765498">
                          <w:marLeft w:val="0"/>
                          <w:marRight w:val="0"/>
                          <w:marTop w:val="0"/>
                          <w:marBottom w:val="0"/>
                          <w:divBdr>
                            <w:top w:val="none" w:sz="0" w:space="0" w:color="auto"/>
                            <w:left w:val="none" w:sz="0" w:space="0" w:color="auto"/>
                            <w:bottom w:val="none" w:sz="0" w:space="0" w:color="auto"/>
                            <w:right w:val="none" w:sz="0" w:space="0" w:color="auto"/>
                          </w:divBdr>
                          <w:divsChild>
                            <w:div w:id="1786078138">
                              <w:marLeft w:val="80"/>
                              <w:marRight w:val="0"/>
                              <w:marTop w:val="0"/>
                              <w:marBottom w:val="0"/>
                              <w:divBdr>
                                <w:top w:val="none" w:sz="0" w:space="0" w:color="auto"/>
                                <w:left w:val="none" w:sz="0" w:space="0" w:color="auto"/>
                                <w:bottom w:val="none" w:sz="0" w:space="0" w:color="auto"/>
                                <w:right w:val="none" w:sz="0" w:space="0" w:color="auto"/>
                              </w:divBdr>
                              <w:divsChild>
                                <w:div w:id="1948123919">
                                  <w:marLeft w:val="0"/>
                                  <w:marRight w:val="0"/>
                                  <w:marTop w:val="0"/>
                                  <w:marBottom w:val="0"/>
                                  <w:divBdr>
                                    <w:top w:val="none" w:sz="0" w:space="0" w:color="auto"/>
                                    <w:left w:val="none" w:sz="0" w:space="0" w:color="auto"/>
                                    <w:bottom w:val="none" w:sz="0" w:space="0" w:color="auto"/>
                                    <w:right w:val="none" w:sz="0" w:space="0" w:color="auto"/>
                                  </w:divBdr>
                                  <w:divsChild>
                                    <w:div w:id="440957460">
                                      <w:marLeft w:val="0"/>
                                      <w:marRight w:val="0"/>
                                      <w:marTop w:val="80"/>
                                      <w:marBottom w:val="0"/>
                                      <w:divBdr>
                                        <w:top w:val="none" w:sz="0" w:space="0" w:color="auto"/>
                                        <w:left w:val="none" w:sz="0" w:space="0" w:color="auto"/>
                                        <w:bottom w:val="none" w:sz="0" w:space="0" w:color="auto"/>
                                        <w:right w:val="none" w:sz="0" w:space="0" w:color="auto"/>
                                      </w:divBdr>
                                      <w:divsChild>
                                        <w:div w:id="613443532">
                                          <w:marLeft w:val="0"/>
                                          <w:marRight w:val="0"/>
                                          <w:marTop w:val="0"/>
                                          <w:marBottom w:val="110"/>
                                          <w:divBdr>
                                            <w:top w:val="none" w:sz="0" w:space="0" w:color="auto"/>
                                            <w:left w:val="none" w:sz="0" w:space="0" w:color="auto"/>
                                            <w:bottom w:val="none" w:sz="0" w:space="0" w:color="auto"/>
                                            <w:right w:val="none" w:sz="0" w:space="0" w:color="auto"/>
                                          </w:divBdr>
                                          <w:divsChild>
                                            <w:div w:id="722751998">
                                              <w:marLeft w:val="0"/>
                                              <w:marRight w:val="0"/>
                                              <w:marTop w:val="0"/>
                                              <w:marBottom w:val="0"/>
                                              <w:divBdr>
                                                <w:top w:val="none" w:sz="0" w:space="0" w:color="auto"/>
                                                <w:left w:val="none" w:sz="0" w:space="0" w:color="auto"/>
                                                <w:bottom w:val="none" w:sz="0" w:space="0" w:color="auto"/>
                                                <w:right w:val="none" w:sz="0" w:space="0" w:color="auto"/>
                                              </w:divBdr>
                                              <w:divsChild>
                                                <w:div w:id="127313114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6430731">
      <w:bodyDiv w:val="1"/>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sChild>
            <w:div w:id="370805735">
              <w:marLeft w:val="0"/>
              <w:marRight w:val="0"/>
              <w:marTop w:val="0"/>
              <w:marBottom w:val="0"/>
              <w:divBdr>
                <w:top w:val="none" w:sz="0" w:space="0" w:color="auto"/>
                <w:left w:val="none" w:sz="0" w:space="0" w:color="auto"/>
                <w:bottom w:val="none" w:sz="0" w:space="0" w:color="auto"/>
                <w:right w:val="none" w:sz="0" w:space="0" w:color="auto"/>
              </w:divBdr>
              <w:divsChild>
                <w:div w:id="547767992">
                  <w:marLeft w:val="0"/>
                  <w:marRight w:val="0"/>
                  <w:marTop w:val="0"/>
                  <w:marBottom w:val="0"/>
                  <w:divBdr>
                    <w:top w:val="none" w:sz="0" w:space="0" w:color="auto"/>
                    <w:left w:val="none" w:sz="0" w:space="0" w:color="auto"/>
                    <w:bottom w:val="none" w:sz="0" w:space="0" w:color="auto"/>
                    <w:right w:val="none" w:sz="0" w:space="0" w:color="auto"/>
                  </w:divBdr>
                  <w:divsChild>
                    <w:div w:id="1402678012">
                      <w:marLeft w:val="0"/>
                      <w:marRight w:val="0"/>
                      <w:marTop w:val="0"/>
                      <w:marBottom w:val="0"/>
                      <w:divBdr>
                        <w:top w:val="none" w:sz="0" w:space="0" w:color="auto"/>
                        <w:left w:val="none" w:sz="0" w:space="0" w:color="auto"/>
                        <w:bottom w:val="none" w:sz="0" w:space="0" w:color="auto"/>
                        <w:right w:val="none" w:sz="0" w:space="0" w:color="auto"/>
                      </w:divBdr>
                      <w:divsChild>
                        <w:div w:id="1155225461">
                          <w:marLeft w:val="0"/>
                          <w:marRight w:val="0"/>
                          <w:marTop w:val="0"/>
                          <w:marBottom w:val="0"/>
                          <w:divBdr>
                            <w:top w:val="none" w:sz="0" w:space="0" w:color="auto"/>
                            <w:left w:val="none" w:sz="0" w:space="0" w:color="auto"/>
                            <w:bottom w:val="none" w:sz="0" w:space="0" w:color="auto"/>
                            <w:right w:val="none" w:sz="0" w:space="0" w:color="auto"/>
                          </w:divBdr>
                          <w:divsChild>
                            <w:div w:id="586813693">
                              <w:marLeft w:val="80"/>
                              <w:marRight w:val="0"/>
                              <w:marTop w:val="0"/>
                              <w:marBottom w:val="0"/>
                              <w:divBdr>
                                <w:top w:val="none" w:sz="0" w:space="0" w:color="auto"/>
                                <w:left w:val="none" w:sz="0" w:space="0" w:color="auto"/>
                                <w:bottom w:val="none" w:sz="0" w:space="0" w:color="auto"/>
                                <w:right w:val="none" w:sz="0" w:space="0" w:color="auto"/>
                              </w:divBdr>
                              <w:divsChild>
                                <w:div w:id="1538545631">
                                  <w:marLeft w:val="0"/>
                                  <w:marRight w:val="0"/>
                                  <w:marTop w:val="0"/>
                                  <w:marBottom w:val="0"/>
                                  <w:divBdr>
                                    <w:top w:val="none" w:sz="0" w:space="0" w:color="auto"/>
                                    <w:left w:val="none" w:sz="0" w:space="0" w:color="auto"/>
                                    <w:bottom w:val="none" w:sz="0" w:space="0" w:color="auto"/>
                                    <w:right w:val="none" w:sz="0" w:space="0" w:color="auto"/>
                                  </w:divBdr>
                                  <w:divsChild>
                                    <w:div w:id="1772554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243618">
      <w:bodyDiv w:val="1"/>
      <w:marLeft w:val="0"/>
      <w:marRight w:val="0"/>
      <w:marTop w:val="0"/>
      <w:marBottom w:val="0"/>
      <w:divBdr>
        <w:top w:val="none" w:sz="0" w:space="0" w:color="auto"/>
        <w:left w:val="none" w:sz="0" w:space="0" w:color="auto"/>
        <w:bottom w:val="none" w:sz="0" w:space="0" w:color="auto"/>
        <w:right w:val="none" w:sz="0" w:space="0" w:color="auto"/>
      </w:divBdr>
      <w:divsChild>
        <w:div w:id="1845779897">
          <w:marLeft w:val="0"/>
          <w:marRight w:val="0"/>
          <w:marTop w:val="0"/>
          <w:marBottom w:val="0"/>
          <w:divBdr>
            <w:top w:val="none" w:sz="0" w:space="0" w:color="auto"/>
            <w:left w:val="none" w:sz="0" w:space="0" w:color="auto"/>
            <w:bottom w:val="none" w:sz="0" w:space="0" w:color="auto"/>
            <w:right w:val="none" w:sz="0" w:space="0" w:color="auto"/>
          </w:divBdr>
          <w:divsChild>
            <w:div w:id="756482268">
              <w:marLeft w:val="0"/>
              <w:marRight w:val="0"/>
              <w:marTop w:val="0"/>
              <w:marBottom w:val="0"/>
              <w:divBdr>
                <w:top w:val="none" w:sz="0" w:space="0" w:color="auto"/>
                <w:left w:val="none" w:sz="0" w:space="0" w:color="auto"/>
                <w:bottom w:val="none" w:sz="0" w:space="0" w:color="auto"/>
                <w:right w:val="none" w:sz="0" w:space="0" w:color="auto"/>
              </w:divBdr>
              <w:divsChild>
                <w:div w:id="516120430">
                  <w:marLeft w:val="0"/>
                  <w:marRight w:val="0"/>
                  <w:marTop w:val="0"/>
                  <w:marBottom w:val="0"/>
                  <w:divBdr>
                    <w:top w:val="none" w:sz="0" w:space="0" w:color="auto"/>
                    <w:left w:val="none" w:sz="0" w:space="0" w:color="auto"/>
                    <w:bottom w:val="none" w:sz="0" w:space="0" w:color="auto"/>
                    <w:right w:val="none" w:sz="0" w:space="0" w:color="auto"/>
                  </w:divBdr>
                  <w:divsChild>
                    <w:div w:id="1091507355">
                      <w:marLeft w:val="0"/>
                      <w:marRight w:val="0"/>
                      <w:marTop w:val="0"/>
                      <w:marBottom w:val="0"/>
                      <w:divBdr>
                        <w:top w:val="none" w:sz="0" w:space="0" w:color="auto"/>
                        <w:left w:val="none" w:sz="0" w:space="0" w:color="auto"/>
                        <w:bottom w:val="none" w:sz="0" w:space="0" w:color="auto"/>
                        <w:right w:val="none" w:sz="0" w:space="0" w:color="auto"/>
                      </w:divBdr>
                      <w:divsChild>
                        <w:div w:id="190535788">
                          <w:marLeft w:val="0"/>
                          <w:marRight w:val="0"/>
                          <w:marTop w:val="0"/>
                          <w:marBottom w:val="0"/>
                          <w:divBdr>
                            <w:top w:val="none" w:sz="0" w:space="0" w:color="auto"/>
                            <w:left w:val="none" w:sz="0" w:space="0" w:color="auto"/>
                            <w:bottom w:val="none" w:sz="0" w:space="0" w:color="auto"/>
                            <w:right w:val="none" w:sz="0" w:space="0" w:color="auto"/>
                          </w:divBdr>
                          <w:divsChild>
                            <w:div w:id="783504110">
                              <w:marLeft w:val="80"/>
                              <w:marRight w:val="0"/>
                              <w:marTop w:val="0"/>
                              <w:marBottom w:val="0"/>
                              <w:divBdr>
                                <w:top w:val="none" w:sz="0" w:space="0" w:color="auto"/>
                                <w:left w:val="none" w:sz="0" w:space="0" w:color="auto"/>
                                <w:bottom w:val="none" w:sz="0" w:space="0" w:color="auto"/>
                                <w:right w:val="none" w:sz="0" w:space="0" w:color="auto"/>
                              </w:divBdr>
                              <w:divsChild>
                                <w:div w:id="108471693">
                                  <w:marLeft w:val="0"/>
                                  <w:marRight w:val="0"/>
                                  <w:marTop w:val="0"/>
                                  <w:marBottom w:val="0"/>
                                  <w:divBdr>
                                    <w:top w:val="none" w:sz="0" w:space="0" w:color="auto"/>
                                    <w:left w:val="none" w:sz="0" w:space="0" w:color="auto"/>
                                    <w:bottom w:val="none" w:sz="0" w:space="0" w:color="auto"/>
                                    <w:right w:val="none" w:sz="0" w:space="0" w:color="auto"/>
                                  </w:divBdr>
                                  <w:divsChild>
                                    <w:div w:id="1340160891">
                                      <w:marLeft w:val="0"/>
                                      <w:marRight w:val="0"/>
                                      <w:marTop w:val="80"/>
                                      <w:marBottom w:val="0"/>
                                      <w:divBdr>
                                        <w:top w:val="none" w:sz="0" w:space="0" w:color="auto"/>
                                        <w:left w:val="none" w:sz="0" w:space="0" w:color="auto"/>
                                        <w:bottom w:val="none" w:sz="0" w:space="0" w:color="auto"/>
                                        <w:right w:val="none" w:sz="0" w:space="0" w:color="auto"/>
                                      </w:divBdr>
                                      <w:divsChild>
                                        <w:div w:id="1446539444">
                                          <w:marLeft w:val="0"/>
                                          <w:marRight w:val="0"/>
                                          <w:marTop w:val="0"/>
                                          <w:marBottom w:val="110"/>
                                          <w:divBdr>
                                            <w:top w:val="none" w:sz="0" w:space="0" w:color="auto"/>
                                            <w:left w:val="none" w:sz="0" w:space="0" w:color="auto"/>
                                            <w:bottom w:val="none" w:sz="0" w:space="0" w:color="auto"/>
                                            <w:right w:val="none" w:sz="0" w:space="0" w:color="auto"/>
                                          </w:divBdr>
                                          <w:divsChild>
                                            <w:div w:id="1690252737">
                                              <w:marLeft w:val="0"/>
                                              <w:marRight w:val="0"/>
                                              <w:marTop w:val="0"/>
                                              <w:marBottom w:val="0"/>
                                              <w:divBdr>
                                                <w:top w:val="none" w:sz="0" w:space="0" w:color="auto"/>
                                                <w:left w:val="none" w:sz="0" w:space="0" w:color="auto"/>
                                                <w:bottom w:val="none" w:sz="0" w:space="0" w:color="auto"/>
                                                <w:right w:val="none" w:sz="0" w:space="0" w:color="auto"/>
                                              </w:divBdr>
                                              <w:divsChild>
                                                <w:div w:id="10955967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40555081">
      <w:bodyDiv w:val="1"/>
      <w:marLeft w:val="0"/>
      <w:marRight w:val="0"/>
      <w:marTop w:val="0"/>
      <w:marBottom w:val="0"/>
      <w:divBdr>
        <w:top w:val="none" w:sz="0" w:space="0" w:color="auto"/>
        <w:left w:val="none" w:sz="0" w:space="0" w:color="auto"/>
        <w:bottom w:val="none" w:sz="0" w:space="0" w:color="auto"/>
        <w:right w:val="none" w:sz="0" w:space="0" w:color="auto"/>
      </w:divBdr>
      <w:divsChild>
        <w:div w:id="73359374">
          <w:marLeft w:val="0"/>
          <w:marRight w:val="0"/>
          <w:marTop w:val="0"/>
          <w:marBottom w:val="0"/>
          <w:divBdr>
            <w:top w:val="none" w:sz="0" w:space="0" w:color="auto"/>
            <w:left w:val="none" w:sz="0" w:space="0" w:color="auto"/>
            <w:bottom w:val="none" w:sz="0" w:space="0" w:color="auto"/>
            <w:right w:val="none" w:sz="0" w:space="0" w:color="auto"/>
          </w:divBdr>
          <w:divsChild>
            <w:div w:id="2081511554">
              <w:marLeft w:val="0"/>
              <w:marRight w:val="0"/>
              <w:marTop w:val="0"/>
              <w:marBottom w:val="0"/>
              <w:divBdr>
                <w:top w:val="none" w:sz="0" w:space="0" w:color="auto"/>
                <w:left w:val="none" w:sz="0" w:space="0" w:color="auto"/>
                <w:bottom w:val="none" w:sz="0" w:space="0" w:color="auto"/>
                <w:right w:val="none" w:sz="0" w:space="0" w:color="auto"/>
              </w:divBdr>
              <w:divsChild>
                <w:div w:id="24597693">
                  <w:marLeft w:val="0"/>
                  <w:marRight w:val="0"/>
                  <w:marTop w:val="0"/>
                  <w:marBottom w:val="0"/>
                  <w:divBdr>
                    <w:top w:val="none" w:sz="0" w:space="0" w:color="auto"/>
                    <w:left w:val="none" w:sz="0" w:space="0" w:color="auto"/>
                    <w:bottom w:val="none" w:sz="0" w:space="0" w:color="auto"/>
                    <w:right w:val="none" w:sz="0" w:space="0" w:color="auto"/>
                  </w:divBdr>
                  <w:divsChild>
                    <w:div w:id="113184969">
                      <w:marLeft w:val="0"/>
                      <w:marRight w:val="0"/>
                      <w:marTop w:val="0"/>
                      <w:marBottom w:val="0"/>
                      <w:divBdr>
                        <w:top w:val="none" w:sz="0" w:space="0" w:color="auto"/>
                        <w:left w:val="none" w:sz="0" w:space="0" w:color="auto"/>
                        <w:bottom w:val="none" w:sz="0" w:space="0" w:color="auto"/>
                        <w:right w:val="none" w:sz="0" w:space="0" w:color="auto"/>
                      </w:divBdr>
                      <w:divsChild>
                        <w:div w:id="591400821">
                          <w:marLeft w:val="0"/>
                          <w:marRight w:val="0"/>
                          <w:marTop w:val="0"/>
                          <w:marBottom w:val="0"/>
                          <w:divBdr>
                            <w:top w:val="none" w:sz="0" w:space="0" w:color="auto"/>
                            <w:left w:val="none" w:sz="0" w:space="0" w:color="auto"/>
                            <w:bottom w:val="none" w:sz="0" w:space="0" w:color="auto"/>
                            <w:right w:val="none" w:sz="0" w:space="0" w:color="auto"/>
                          </w:divBdr>
                          <w:divsChild>
                            <w:div w:id="147744976">
                              <w:marLeft w:val="80"/>
                              <w:marRight w:val="0"/>
                              <w:marTop w:val="0"/>
                              <w:marBottom w:val="0"/>
                              <w:divBdr>
                                <w:top w:val="none" w:sz="0" w:space="0" w:color="auto"/>
                                <w:left w:val="none" w:sz="0" w:space="0" w:color="auto"/>
                                <w:bottom w:val="none" w:sz="0" w:space="0" w:color="auto"/>
                                <w:right w:val="none" w:sz="0" w:space="0" w:color="auto"/>
                              </w:divBdr>
                              <w:divsChild>
                                <w:div w:id="1586376701">
                                  <w:marLeft w:val="0"/>
                                  <w:marRight w:val="0"/>
                                  <w:marTop w:val="0"/>
                                  <w:marBottom w:val="0"/>
                                  <w:divBdr>
                                    <w:top w:val="none" w:sz="0" w:space="0" w:color="auto"/>
                                    <w:left w:val="none" w:sz="0" w:space="0" w:color="auto"/>
                                    <w:bottom w:val="none" w:sz="0" w:space="0" w:color="auto"/>
                                    <w:right w:val="none" w:sz="0" w:space="0" w:color="auto"/>
                                  </w:divBdr>
                                  <w:divsChild>
                                    <w:div w:id="376779288">
                                      <w:marLeft w:val="0"/>
                                      <w:marRight w:val="0"/>
                                      <w:marTop w:val="80"/>
                                      <w:marBottom w:val="0"/>
                                      <w:divBdr>
                                        <w:top w:val="none" w:sz="0" w:space="0" w:color="auto"/>
                                        <w:left w:val="none" w:sz="0" w:space="0" w:color="auto"/>
                                        <w:bottom w:val="none" w:sz="0" w:space="0" w:color="auto"/>
                                        <w:right w:val="none" w:sz="0" w:space="0" w:color="auto"/>
                                      </w:divBdr>
                                      <w:divsChild>
                                        <w:div w:id="90513491">
                                          <w:marLeft w:val="0"/>
                                          <w:marRight w:val="0"/>
                                          <w:marTop w:val="0"/>
                                          <w:marBottom w:val="110"/>
                                          <w:divBdr>
                                            <w:top w:val="none" w:sz="0" w:space="0" w:color="auto"/>
                                            <w:left w:val="none" w:sz="0" w:space="0" w:color="auto"/>
                                            <w:bottom w:val="none" w:sz="0" w:space="0" w:color="auto"/>
                                            <w:right w:val="none" w:sz="0" w:space="0" w:color="auto"/>
                                          </w:divBdr>
                                          <w:divsChild>
                                            <w:div w:id="996803354">
                                              <w:marLeft w:val="0"/>
                                              <w:marRight w:val="0"/>
                                              <w:marTop w:val="0"/>
                                              <w:marBottom w:val="0"/>
                                              <w:divBdr>
                                                <w:top w:val="none" w:sz="0" w:space="0" w:color="auto"/>
                                                <w:left w:val="none" w:sz="0" w:space="0" w:color="auto"/>
                                                <w:bottom w:val="none" w:sz="0" w:space="0" w:color="auto"/>
                                                <w:right w:val="none" w:sz="0" w:space="0" w:color="auto"/>
                                              </w:divBdr>
                                              <w:divsChild>
                                                <w:div w:id="8288660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42250532">
      <w:bodyDiv w:val="1"/>
      <w:marLeft w:val="0"/>
      <w:marRight w:val="0"/>
      <w:marTop w:val="0"/>
      <w:marBottom w:val="0"/>
      <w:divBdr>
        <w:top w:val="none" w:sz="0" w:space="0" w:color="auto"/>
        <w:left w:val="none" w:sz="0" w:space="0" w:color="auto"/>
        <w:bottom w:val="none" w:sz="0" w:space="0" w:color="auto"/>
        <w:right w:val="none" w:sz="0" w:space="0" w:color="auto"/>
      </w:divBdr>
      <w:divsChild>
        <w:div w:id="1733889800">
          <w:marLeft w:val="0"/>
          <w:marRight w:val="0"/>
          <w:marTop w:val="0"/>
          <w:marBottom w:val="0"/>
          <w:divBdr>
            <w:top w:val="none" w:sz="0" w:space="0" w:color="auto"/>
            <w:left w:val="none" w:sz="0" w:space="0" w:color="auto"/>
            <w:bottom w:val="none" w:sz="0" w:space="0" w:color="auto"/>
            <w:right w:val="none" w:sz="0" w:space="0" w:color="auto"/>
          </w:divBdr>
          <w:divsChild>
            <w:div w:id="250361182">
              <w:marLeft w:val="0"/>
              <w:marRight w:val="0"/>
              <w:marTop w:val="0"/>
              <w:marBottom w:val="0"/>
              <w:divBdr>
                <w:top w:val="none" w:sz="0" w:space="0" w:color="auto"/>
                <w:left w:val="none" w:sz="0" w:space="0" w:color="auto"/>
                <w:bottom w:val="none" w:sz="0" w:space="0" w:color="auto"/>
                <w:right w:val="none" w:sz="0" w:space="0" w:color="auto"/>
              </w:divBdr>
              <w:divsChild>
                <w:div w:id="643974803">
                  <w:marLeft w:val="0"/>
                  <w:marRight w:val="0"/>
                  <w:marTop w:val="0"/>
                  <w:marBottom w:val="0"/>
                  <w:divBdr>
                    <w:top w:val="none" w:sz="0" w:space="0" w:color="auto"/>
                    <w:left w:val="none" w:sz="0" w:space="0" w:color="auto"/>
                    <w:bottom w:val="none" w:sz="0" w:space="0" w:color="auto"/>
                    <w:right w:val="none" w:sz="0" w:space="0" w:color="auto"/>
                  </w:divBdr>
                  <w:divsChild>
                    <w:div w:id="1947076025">
                      <w:marLeft w:val="0"/>
                      <w:marRight w:val="0"/>
                      <w:marTop w:val="0"/>
                      <w:marBottom w:val="0"/>
                      <w:divBdr>
                        <w:top w:val="none" w:sz="0" w:space="0" w:color="auto"/>
                        <w:left w:val="none" w:sz="0" w:space="0" w:color="auto"/>
                        <w:bottom w:val="none" w:sz="0" w:space="0" w:color="auto"/>
                        <w:right w:val="none" w:sz="0" w:space="0" w:color="auto"/>
                      </w:divBdr>
                      <w:divsChild>
                        <w:div w:id="983895694">
                          <w:marLeft w:val="0"/>
                          <w:marRight w:val="0"/>
                          <w:marTop w:val="0"/>
                          <w:marBottom w:val="0"/>
                          <w:divBdr>
                            <w:top w:val="none" w:sz="0" w:space="0" w:color="auto"/>
                            <w:left w:val="none" w:sz="0" w:space="0" w:color="auto"/>
                            <w:bottom w:val="none" w:sz="0" w:space="0" w:color="auto"/>
                            <w:right w:val="none" w:sz="0" w:space="0" w:color="auto"/>
                          </w:divBdr>
                          <w:divsChild>
                            <w:div w:id="505825146">
                              <w:marLeft w:val="80"/>
                              <w:marRight w:val="0"/>
                              <w:marTop w:val="0"/>
                              <w:marBottom w:val="0"/>
                              <w:divBdr>
                                <w:top w:val="none" w:sz="0" w:space="0" w:color="auto"/>
                                <w:left w:val="none" w:sz="0" w:space="0" w:color="auto"/>
                                <w:bottom w:val="none" w:sz="0" w:space="0" w:color="auto"/>
                                <w:right w:val="none" w:sz="0" w:space="0" w:color="auto"/>
                              </w:divBdr>
                              <w:divsChild>
                                <w:div w:id="585044107">
                                  <w:marLeft w:val="0"/>
                                  <w:marRight w:val="0"/>
                                  <w:marTop w:val="0"/>
                                  <w:marBottom w:val="0"/>
                                  <w:divBdr>
                                    <w:top w:val="none" w:sz="0" w:space="0" w:color="auto"/>
                                    <w:left w:val="none" w:sz="0" w:space="0" w:color="auto"/>
                                    <w:bottom w:val="none" w:sz="0" w:space="0" w:color="auto"/>
                                    <w:right w:val="none" w:sz="0" w:space="0" w:color="auto"/>
                                  </w:divBdr>
                                  <w:divsChild>
                                    <w:div w:id="1420173045">
                                      <w:marLeft w:val="0"/>
                                      <w:marRight w:val="0"/>
                                      <w:marTop w:val="80"/>
                                      <w:marBottom w:val="0"/>
                                      <w:divBdr>
                                        <w:top w:val="none" w:sz="0" w:space="0" w:color="auto"/>
                                        <w:left w:val="none" w:sz="0" w:space="0" w:color="auto"/>
                                        <w:bottom w:val="none" w:sz="0" w:space="0" w:color="auto"/>
                                        <w:right w:val="none" w:sz="0" w:space="0" w:color="auto"/>
                                      </w:divBdr>
                                      <w:divsChild>
                                        <w:div w:id="283006881">
                                          <w:marLeft w:val="0"/>
                                          <w:marRight w:val="0"/>
                                          <w:marTop w:val="0"/>
                                          <w:marBottom w:val="110"/>
                                          <w:divBdr>
                                            <w:top w:val="none" w:sz="0" w:space="0" w:color="auto"/>
                                            <w:left w:val="none" w:sz="0" w:space="0" w:color="auto"/>
                                            <w:bottom w:val="none" w:sz="0" w:space="0" w:color="auto"/>
                                            <w:right w:val="none" w:sz="0" w:space="0" w:color="auto"/>
                                          </w:divBdr>
                                          <w:divsChild>
                                            <w:div w:id="1681856724">
                                              <w:marLeft w:val="0"/>
                                              <w:marRight w:val="0"/>
                                              <w:marTop w:val="0"/>
                                              <w:marBottom w:val="0"/>
                                              <w:divBdr>
                                                <w:top w:val="none" w:sz="0" w:space="0" w:color="auto"/>
                                                <w:left w:val="none" w:sz="0" w:space="0" w:color="auto"/>
                                                <w:bottom w:val="none" w:sz="0" w:space="0" w:color="auto"/>
                                                <w:right w:val="none" w:sz="0" w:space="0" w:color="auto"/>
                                              </w:divBdr>
                                              <w:divsChild>
                                                <w:div w:id="780643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43299958">
      <w:bodyDiv w:val="1"/>
      <w:marLeft w:val="0"/>
      <w:marRight w:val="0"/>
      <w:marTop w:val="0"/>
      <w:marBottom w:val="0"/>
      <w:divBdr>
        <w:top w:val="none" w:sz="0" w:space="0" w:color="auto"/>
        <w:left w:val="none" w:sz="0" w:space="0" w:color="auto"/>
        <w:bottom w:val="none" w:sz="0" w:space="0" w:color="auto"/>
        <w:right w:val="none" w:sz="0" w:space="0" w:color="auto"/>
      </w:divBdr>
      <w:divsChild>
        <w:div w:id="703598370">
          <w:marLeft w:val="0"/>
          <w:marRight w:val="0"/>
          <w:marTop w:val="0"/>
          <w:marBottom w:val="0"/>
          <w:divBdr>
            <w:top w:val="none" w:sz="0" w:space="0" w:color="auto"/>
            <w:left w:val="none" w:sz="0" w:space="0" w:color="auto"/>
            <w:bottom w:val="none" w:sz="0" w:space="0" w:color="auto"/>
            <w:right w:val="none" w:sz="0" w:space="0" w:color="auto"/>
          </w:divBdr>
          <w:divsChild>
            <w:div w:id="448085224">
              <w:marLeft w:val="0"/>
              <w:marRight w:val="0"/>
              <w:marTop w:val="0"/>
              <w:marBottom w:val="0"/>
              <w:divBdr>
                <w:top w:val="none" w:sz="0" w:space="0" w:color="auto"/>
                <w:left w:val="none" w:sz="0" w:space="0" w:color="auto"/>
                <w:bottom w:val="none" w:sz="0" w:space="0" w:color="auto"/>
                <w:right w:val="none" w:sz="0" w:space="0" w:color="auto"/>
              </w:divBdr>
              <w:divsChild>
                <w:div w:id="714084757">
                  <w:marLeft w:val="0"/>
                  <w:marRight w:val="0"/>
                  <w:marTop w:val="0"/>
                  <w:marBottom w:val="0"/>
                  <w:divBdr>
                    <w:top w:val="none" w:sz="0" w:space="0" w:color="auto"/>
                    <w:left w:val="none" w:sz="0" w:space="0" w:color="auto"/>
                    <w:bottom w:val="none" w:sz="0" w:space="0" w:color="auto"/>
                    <w:right w:val="none" w:sz="0" w:space="0" w:color="auto"/>
                  </w:divBdr>
                  <w:divsChild>
                    <w:div w:id="646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1808">
      <w:bodyDiv w:val="1"/>
      <w:marLeft w:val="0"/>
      <w:marRight w:val="0"/>
      <w:marTop w:val="0"/>
      <w:marBottom w:val="0"/>
      <w:divBdr>
        <w:top w:val="none" w:sz="0" w:space="0" w:color="auto"/>
        <w:left w:val="none" w:sz="0" w:space="0" w:color="auto"/>
        <w:bottom w:val="none" w:sz="0" w:space="0" w:color="auto"/>
        <w:right w:val="none" w:sz="0" w:space="0" w:color="auto"/>
      </w:divBdr>
    </w:div>
    <w:div w:id="544801039">
      <w:bodyDiv w:val="1"/>
      <w:marLeft w:val="0"/>
      <w:marRight w:val="0"/>
      <w:marTop w:val="0"/>
      <w:marBottom w:val="0"/>
      <w:divBdr>
        <w:top w:val="none" w:sz="0" w:space="0" w:color="auto"/>
        <w:left w:val="none" w:sz="0" w:space="0" w:color="auto"/>
        <w:bottom w:val="none" w:sz="0" w:space="0" w:color="auto"/>
        <w:right w:val="none" w:sz="0" w:space="0" w:color="auto"/>
      </w:divBdr>
      <w:divsChild>
        <w:div w:id="826089935">
          <w:marLeft w:val="0"/>
          <w:marRight w:val="0"/>
          <w:marTop w:val="0"/>
          <w:marBottom w:val="0"/>
          <w:divBdr>
            <w:top w:val="none" w:sz="0" w:space="0" w:color="auto"/>
            <w:left w:val="none" w:sz="0" w:space="0" w:color="auto"/>
            <w:bottom w:val="none" w:sz="0" w:space="0" w:color="auto"/>
            <w:right w:val="none" w:sz="0" w:space="0" w:color="auto"/>
          </w:divBdr>
          <w:divsChild>
            <w:div w:id="584609311">
              <w:marLeft w:val="0"/>
              <w:marRight w:val="0"/>
              <w:marTop w:val="0"/>
              <w:marBottom w:val="0"/>
              <w:divBdr>
                <w:top w:val="none" w:sz="0" w:space="0" w:color="auto"/>
                <w:left w:val="none" w:sz="0" w:space="0" w:color="auto"/>
                <w:bottom w:val="none" w:sz="0" w:space="0" w:color="auto"/>
                <w:right w:val="none" w:sz="0" w:space="0" w:color="auto"/>
              </w:divBdr>
              <w:divsChild>
                <w:div w:id="190189520">
                  <w:marLeft w:val="0"/>
                  <w:marRight w:val="0"/>
                  <w:marTop w:val="0"/>
                  <w:marBottom w:val="0"/>
                  <w:divBdr>
                    <w:top w:val="none" w:sz="0" w:space="0" w:color="auto"/>
                    <w:left w:val="none" w:sz="0" w:space="0" w:color="auto"/>
                    <w:bottom w:val="none" w:sz="0" w:space="0" w:color="auto"/>
                    <w:right w:val="none" w:sz="0" w:space="0" w:color="auto"/>
                  </w:divBdr>
                  <w:divsChild>
                    <w:div w:id="695892574">
                      <w:marLeft w:val="0"/>
                      <w:marRight w:val="0"/>
                      <w:marTop w:val="0"/>
                      <w:marBottom w:val="0"/>
                      <w:divBdr>
                        <w:top w:val="none" w:sz="0" w:space="0" w:color="auto"/>
                        <w:left w:val="none" w:sz="0" w:space="0" w:color="auto"/>
                        <w:bottom w:val="none" w:sz="0" w:space="0" w:color="auto"/>
                        <w:right w:val="none" w:sz="0" w:space="0" w:color="auto"/>
                      </w:divBdr>
                      <w:divsChild>
                        <w:div w:id="1309356423">
                          <w:marLeft w:val="0"/>
                          <w:marRight w:val="0"/>
                          <w:marTop w:val="0"/>
                          <w:marBottom w:val="0"/>
                          <w:divBdr>
                            <w:top w:val="none" w:sz="0" w:space="0" w:color="auto"/>
                            <w:left w:val="none" w:sz="0" w:space="0" w:color="auto"/>
                            <w:bottom w:val="none" w:sz="0" w:space="0" w:color="auto"/>
                            <w:right w:val="none" w:sz="0" w:space="0" w:color="auto"/>
                          </w:divBdr>
                          <w:divsChild>
                            <w:div w:id="1401639824">
                              <w:marLeft w:val="80"/>
                              <w:marRight w:val="0"/>
                              <w:marTop w:val="0"/>
                              <w:marBottom w:val="0"/>
                              <w:divBdr>
                                <w:top w:val="none" w:sz="0" w:space="0" w:color="auto"/>
                                <w:left w:val="none" w:sz="0" w:space="0" w:color="auto"/>
                                <w:bottom w:val="none" w:sz="0" w:space="0" w:color="auto"/>
                                <w:right w:val="none" w:sz="0" w:space="0" w:color="auto"/>
                              </w:divBdr>
                              <w:divsChild>
                                <w:div w:id="985085167">
                                  <w:marLeft w:val="0"/>
                                  <w:marRight w:val="0"/>
                                  <w:marTop w:val="0"/>
                                  <w:marBottom w:val="0"/>
                                  <w:divBdr>
                                    <w:top w:val="none" w:sz="0" w:space="0" w:color="auto"/>
                                    <w:left w:val="none" w:sz="0" w:space="0" w:color="auto"/>
                                    <w:bottom w:val="none" w:sz="0" w:space="0" w:color="auto"/>
                                    <w:right w:val="none" w:sz="0" w:space="0" w:color="auto"/>
                                  </w:divBdr>
                                  <w:divsChild>
                                    <w:div w:id="1501389235">
                                      <w:marLeft w:val="0"/>
                                      <w:marRight w:val="0"/>
                                      <w:marTop w:val="80"/>
                                      <w:marBottom w:val="0"/>
                                      <w:divBdr>
                                        <w:top w:val="none" w:sz="0" w:space="0" w:color="auto"/>
                                        <w:left w:val="none" w:sz="0" w:space="0" w:color="auto"/>
                                        <w:bottom w:val="none" w:sz="0" w:space="0" w:color="auto"/>
                                        <w:right w:val="none" w:sz="0" w:space="0" w:color="auto"/>
                                      </w:divBdr>
                                      <w:divsChild>
                                        <w:div w:id="1141145281">
                                          <w:marLeft w:val="0"/>
                                          <w:marRight w:val="0"/>
                                          <w:marTop w:val="0"/>
                                          <w:marBottom w:val="110"/>
                                          <w:divBdr>
                                            <w:top w:val="none" w:sz="0" w:space="0" w:color="auto"/>
                                            <w:left w:val="none" w:sz="0" w:space="0" w:color="auto"/>
                                            <w:bottom w:val="none" w:sz="0" w:space="0" w:color="auto"/>
                                            <w:right w:val="none" w:sz="0" w:space="0" w:color="auto"/>
                                          </w:divBdr>
                                          <w:divsChild>
                                            <w:div w:id="348529084">
                                              <w:marLeft w:val="0"/>
                                              <w:marRight w:val="0"/>
                                              <w:marTop w:val="0"/>
                                              <w:marBottom w:val="0"/>
                                              <w:divBdr>
                                                <w:top w:val="none" w:sz="0" w:space="0" w:color="auto"/>
                                                <w:left w:val="none" w:sz="0" w:space="0" w:color="auto"/>
                                                <w:bottom w:val="none" w:sz="0" w:space="0" w:color="auto"/>
                                                <w:right w:val="none" w:sz="0" w:space="0" w:color="auto"/>
                                              </w:divBdr>
                                              <w:divsChild>
                                                <w:div w:id="8785895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47185627">
      <w:bodyDiv w:val="1"/>
      <w:marLeft w:val="0"/>
      <w:marRight w:val="0"/>
      <w:marTop w:val="0"/>
      <w:marBottom w:val="0"/>
      <w:divBdr>
        <w:top w:val="none" w:sz="0" w:space="0" w:color="auto"/>
        <w:left w:val="none" w:sz="0" w:space="0" w:color="auto"/>
        <w:bottom w:val="none" w:sz="0" w:space="0" w:color="auto"/>
        <w:right w:val="none" w:sz="0" w:space="0" w:color="auto"/>
      </w:divBdr>
      <w:divsChild>
        <w:div w:id="982538043">
          <w:marLeft w:val="0"/>
          <w:marRight w:val="0"/>
          <w:marTop w:val="0"/>
          <w:marBottom w:val="0"/>
          <w:divBdr>
            <w:top w:val="none" w:sz="0" w:space="0" w:color="auto"/>
            <w:left w:val="none" w:sz="0" w:space="0" w:color="auto"/>
            <w:bottom w:val="none" w:sz="0" w:space="0" w:color="auto"/>
            <w:right w:val="none" w:sz="0" w:space="0" w:color="auto"/>
          </w:divBdr>
          <w:divsChild>
            <w:div w:id="1107117676">
              <w:marLeft w:val="0"/>
              <w:marRight w:val="0"/>
              <w:marTop w:val="0"/>
              <w:marBottom w:val="0"/>
              <w:divBdr>
                <w:top w:val="none" w:sz="0" w:space="0" w:color="auto"/>
                <w:left w:val="none" w:sz="0" w:space="0" w:color="auto"/>
                <w:bottom w:val="none" w:sz="0" w:space="0" w:color="auto"/>
                <w:right w:val="none" w:sz="0" w:space="0" w:color="auto"/>
              </w:divBdr>
              <w:divsChild>
                <w:div w:id="1091202985">
                  <w:marLeft w:val="0"/>
                  <w:marRight w:val="0"/>
                  <w:marTop w:val="0"/>
                  <w:marBottom w:val="0"/>
                  <w:divBdr>
                    <w:top w:val="none" w:sz="0" w:space="0" w:color="auto"/>
                    <w:left w:val="none" w:sz="0" w:space="0" w:color="auto"/>
                    <w:bottom w:val="none" w:sz="0" w:space="0" w:color="auto"/>
                    <w:right w:val="none" w:sz="0" w:space="0" w:color="auto"/>
                  </w:divBdr>
                  <w:divsChild>
                    <w:div w:id="1882473121">
                      <w:marLeft w:val="0"/>
                      <w:marRight w:val="0"/>
                      <w:marTop w:val="0"/>
                      <w:marBottom w:val="0"/>
                      <w:divBdr>
                        <w:top w:val="none" w:sz="0" w:space="0" w:color="auto"/>
                        <w:left w:val="none" w:sz="0" w:space="0" w:color="auto"/>
                        <w:bottom w:val="none" w:sz="0" w:space="0" w:color="auto"/>
                        <w:right w:val="none" w:sz="0" w:space="0" w:color="auto"/>
                      </w:divBdr>
                      <w:divsChild>
                        <w:div w:id="1428693938">
                          <w:marLeft w:val="0"/>
                          <w:marRight w:val="0"/>
                          <w:marTop w:val="0"/>
                          <w:marBottom w:val="0"/>
                          <w:divBdr>
                            <w:top w:val="none" w:sz="0" w:space="0" w:color="auto"/>
                            <w:left w:val="none" w:sz="0" w:space="0" w:color="auto"/>
                            <w:bottom w:val="none" w:sz="0" w:space="0" w:color="auto"/>
                            <w:right w:val="none" w:sz="0" w:space="0" w:color="auto"/>
                          </w:divBdr>
                          <w:divsChild>
                            <w:div w:id="797921261">
                              <w:marLeft w:val="80"/>
                              <w:marRight w:val="0"/>
                              <w:marTop w:val="0"/>
                              <w:marBottom w:val="0"/>
                              <w:divBdr>
                                <w:top w:val="none" w:sz="0" w:space="0" w:color="auto"/>
                                <w:left w:val="none" w:sz="0" w:space="0" w:color="auto"/>
                                <w:bottom w:val="none" w:sz="0" w:space="0" w:color="auto"/>
                                <w:right w:val="none" w:sz="0" w:space="0" w:color="auto"/>
                              </w:divBdr>
                              <w:divsChild>
                                <w:div w:id="458648428">
                                  <w:marLeft w:val="0"/>
                                  <w:marRight w:val="0"/>
                                  <w:marTop w:val="0"/>
                                  <w:marBottom w:val="0"/>
                                  <w:divBdr>
                                    <w:top w:val="none" w:sz="0" w:space="0" w:color="auto"/>
                                    <w:left w:val="none" w:sz="0" w:space="0" w:color="auto"/>
                                    <w:bottom w:val="none" w:sz="0" w:space="0" w:color="auto"/>
                                    <w:right w:val="none" w:sz="0" w:space="0" w:color="auto"/>
                                  </w:divBdr>
                                  <w:divsChild>
                                    <w:div w:id="4087003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884863">
      <w:bodyDiv w:val="1"/>
      <w:marLeft w:val="0"/>
      <w:marRight w:val="0"/>
      <w:marTop w:val="0"/>
      <w:marBottom w:val="0"/>
      <w:divBdr>
        <w:top w:val="none" w:sz="0" w:space="0" w:color="auto"/>
        <w:left w:val="none" w:sz="0" w:space="0" w:color="auto"/>
        <w:bottom w:val="none" w:sz="0" w:space="0" w:color="auto"/>
        <w:right w:val="none" w:sz="0" w:space="0" w:color="auto"/>
      </w:divBdr>
      <w:divsChild>
        <w:div w:id="1593901370">
          <w:marLeft w:val="0"/>
          <w:marRight w:val="0"/>
          <w:marTop w:val="0"/>
          <w:marBottom w:val="0"/>
          <w:divBdr>
            <w:top w:val="none" w:sz="0" w:space="0" w:color="auto"/>
            <w:left w:val="none" w:sz="0" w:space="0" w:color="auto"/>
            <w:bottom w:val="none" w:sz="0" w:space="0" w:color="auto"/>
            <w:right w:val="none" w:sz="0" w:space="0" w:color="auto"/>
          </w:divBdr>
          <w:divsChild>
            <w:div w:id="1736315951">
              <w:marLeft w:val="0"/>
              <w:marRight w:val="0"/>
              <w:marTop w:val="0"/>
              <w:marBottom w:val="0"/>
              <w:divBdr>
                <w:top w:val="none" w:sz="0" w:space="0" w:color="auto"/>
                <w:left w:val="none" w:sz="0" w:space="0" w:color="auto"/>
                <w:bottom w:val="none" w:sz="0" w:space="0" w:color="auto"/>
                <w:right w:val="none" w:sz="0" w:space="0" w:color="auto"/>
              </w:divBdr>
              <w:divsChild>
                <w:div w:id="1377388395">
                  <w:marLeft w:val="0"/>
                  <w:marRight w:val="0"/>
                  <w:marTop w:val="0"/>
                  <w:marBottom w:val="0"/>
                  <w:divBdr>
                    <w:top w:val="none" w:sz="0" w:space="0" w:color="auto"/>
                    <w:left w:val="none" w:sz="0" w:space="0" w:color="auto"/>
                    <w:bottom w:val="none" w:sz="0" w:space="0" w:color="auto"/>
                    <w:right w:val="none" w:sz="0" w:space="0" w:color="auto"/>
                  </w:divBdr>
                  <w:divsChild>
                    <w:div w:id="242298909">
                      <w:marLeft w:val="0"/>
                      <w:marRight w:val="0"/>
                      <w:marTop w:val="0"/>
                      <w:marBottom w:val="0"/>
                      <w:divBdr>
                        <w:top w:val="none" w:sz="0" w:space="0" w:color="auto"/>
                        <w:left w:val="none" w:sz="0" w:space="0" w:color="auto"/>
                        <w:bottom w:val="none" w:sz="0" w:space="0" w:color="auto"/>
                        <w:right w:val="none" w:sz="0" w:space="0" w:color="auto"/>
                      </w:divBdr>
                      <w:divsChild>
                        <w:div w:id="979918448">
                          <w:marLeft w:val="0"/>
                          <w:marRight w:val="0"/>
                          <w:marTop w:val="0"/>
                          <w:marBottom w:val="0"/>
                          <w:divBdr>
                            <w:top w:val="none" w:sz="0" w:space="0" w:color="auto"/>
                            <w:left w:val="none" w:sz="0" w:space="0" w:color="auto"/>
                            <w:bottom w:val="none" w:sz="0" w:space="0" w:color="auto"/>
                            <w:right w:val="none" w:sz="0" w:space="0" w:color="auto"/>
                          </w:divBdr>
                          <w:divsChild>
                            <w:div w:id="1829246505">
                              <w:marLeft w:val="80"/>
                              <w:marRight w:val="0"/>
                              <w:marTop w:val="0"/>
                              <w:marBottom w:val="0"/>
                              <w:divBdr>
                                <w:top w:val="none" w:sz="0" w:space="0" w:color="auto"/>
                                <w:left w:val="none" w:sz="0" w:space="0" w:color="auto"/>
                                <w:bottom w:val="none" w:sz="0" w:space="0" w:color="auto"/>
                                <w:right w:val="none" w:sz="0" w:space="0" w:color="auto"/>
                              </w:divBdr>
                              <w:divsChild>
                                <w:div w:id="1064646516">
                                  <w:marLeft w:val="0"/>
                                  <w:marRight w:val="0"/>
                                  <w:marTop w:val="0"/>
                                  <w:marBottom w:val="0"/>
                                  <w:divBdr>
                                    <w:top w:val="none" w:sz="0" w:space="0" w:color="auto"/>
                                    <w:left w:val="none" w:sz="0" w:space="0" w:color="auto"/>
                                    <w:bottom w:val="none" w:sz="0" w:space="0" w:color="auto"/>
                                    <w:right w:val="none" w:sz="0" w:space="0" w:color="auto"/>
                                  </w:divBdr>
                                  <w:divsChild>
                                    <w:div w:id="18474028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937362">
      <w:bodyDiv w:val="1"/>
      <w:marLeft w:val="0"/>
      <w:marRight w:val="0"/>
      <w:marTop w:val="0"/>
      <w:marBottom w:val="0"/>
      <w:divBdr>
        <w:top w:val="none" w:sz="0" w:space="0" w:color="auto"/>
        <w:left w:val="none" w:sz="0" w:space="0" w:color="auto"/>
        <w:bottom w:val="none" w:sz="0" w:space="0" w:color="auto"/>
        <w:right w:val="none" w:sz="0" w:space="0" w:color="auto"/>
      </w:divBdr>
      <w:divsChild>
        <w:div w:id="831991359">
          <w:marLeft w:val="0"/>
          <w:marRight w:val="0"/>
          <w:marTop w:val="0"/>
          <w:marBottom w:val="0"/>
          <w:divBdr>
            <w:top w:val="none" w:sz="0" w:space="0" w:color="auto"/>
            <w:left w:val="none" w:sz="0" w:space="0" w:color="auto"/>
            <w:bottom w:val="none" w:sz="0" w:space="0" w:color="auto"/>
            <w:right w:val="none" w:sz="0" w:space="0" w:color="auto"/>
          </w:divBdr>
        </w:div>
        <w:div w:id="722673784">
          <w:marLeft w:val="0"/>
          <w:marRight w:val="0"/>
          <w:marTop w:val="0"/>
          <w:marBottom w:val="0"/>
          <w:divBdr>
            <w:top w:val="none" w:sz="0" w:space="0" w:color="auto"/>
            <w:left w:val="none" w:sz="0" w:space="0" w:color="auto"/>
            <w:bottom w:val="none" w:sz="0" w:space="0" w:color="auto"/>
            <w:right w:val="none" w:sz="0" w:space="0" w:color="auto"/>
          </w:divBdr>
        </w:div>
        <w:div w:id="518010968">
          <w:marLeft w:val="0"/>
          <w:marRight w:val="0"/>
          <w:marTop w:val="0"/>
          <w:marBottom w:val="0"/>
          <w:divBdr>
            <w:top w:val="none" w:sz="0" w:space="0" w:color="auto"/>
            <w:left w:val="none" w:sz="0" w:space="0" w:color="auto"/>
            <w:bottom w:val="none" w:sz="0" w:space="0" w:color="auto"/>
            <w:right w:val="none" w:sz="0" w:space="0" w:color="auto"/>
          </w:divBdr>
        </w:div>
        <w:div w:id="242222422">
          <w:marLeft w:val="0"/>
          <w:marRight w:val="0"/>
          <w:marTop w:val="0"/>
          <w:marBottom w:val="0"/>
          <w:divBdr>
            <w:top w:val="none" w:sz="0" w:space="0" w:color="auto"/>
            <w:left w:val="none" w:sz="0" w:space="0" w:color="auto"/>
            <w:bottom w:val="none" w:sz="0" w:space="0" w:color="auto"/>
            <w:right w:val="none" w:sz="0" w:space="0" w:color="auto"/>
          </w:divBdr>
        </w:div>
        <w:div w:id="1320884689">
          <w:marLeft w:val="0"/>
          <w:marRight w:val="0"/>
          <w:marTop w:val="0"/>
          <w:marBottom w:val="0"/>
          <w:divBdr>
            <w:top w:val="none" w:sz="0" w:space="0" w:color="auto"/>
            <w:left w:val="none" w:sz="0" w:space="0" w:color="auto"/>
            <w:bottom w:val="none" w:sz="0" w:space="0" w:color="auto"/>
            <w:right w:val="none" w:sz="0" w:space="0" w:color="auto"/>
          </w:divBdr>
        </w:div>
        <w:div w:id="10033879">
          <w:marLeft w:val="0"/>
          <w:marRight w:val="0"/>
          <w:marTop w:val="0"/>
          <w:marBottom w:val="0"/>
          <w:divBdr>
            <w:top w:val="none" w:sz="0" w:space="0" w:color="auto"/>
            <w:left w:val="none" w:sz="0" w:space="0" w:color="auto"/>
            <w:bottom w:val="none" w:sz="0" w:space="0" w:color="auto"/>
            <w:right w:val="none" w:sz="0" w:space="0" w:color="auto"/>
          </w:divBdr>
        </w:div>
        <w:div w:id="1285766570">
          <w:marLeft w:val="0"/>
          <w:marRight w:val="0"/>
          <w:marTop w:val="0"/>
          <w:marBottom w:val="0"/>
          <w:divBdr>
            <w:top w:val="none" w:sz="0" w:space="0" w:color="auto"/>
            <w:left w:val="none" w:sz="0" w:space="0" w:color="auto"/>
            <w:bottom w:val="none" w:sz="0" w:space="0" w:color="auto"/>
            <w:right w:val="none" w:sz="0" w:space="0" w:color="auto"/>
          </w:divBdr>
        </w:div>
        <w:div w:id="1107121263">
          <w:marLeft w:val="0"/>
          <w:marRight w:val="0"/>
          <w:marTop w:val="0"/>
          <w:marBottom w:val="0"/>
          <w:divBdr>
            <w:top w:val="none" w:sz="0" w:space="0" w:color="auto"/>
            <w:left w:val="none" w:sz="0" w:space="0" w:color="auto"/>
            <w:bottom w:val="none" w:sz="0" w:space="0" w:color="auto"/>
            <w:right w:val="none" w:sz="0" w:space="0" w:color="auto"/>
          </w:divBdr>
        </w:div>
        <w:div w:id="1516382426">
          <w:marLeft w:val="0"/>
          <w:marRight w:val="0"/>
          <w:marTop w:val="0"/>
          <w:marBottom w:val="0"/>
          <w:divBdr>
            <w:top w:val="none" w:sz="0" w:space="0" w:color="auto"/>
            <w:left w:val="none" w:sz="0" w:space="0" w:color="auto"/>
            <w:bottom w:val="none" w:sz="0" w:space="0" w:color="auto"/>
            <w:right w:val="none" w:sz="0" w:space="0" w:color="auto"/>
          </w:divBdr>
        </w:div>
        <w:div w:id="1105072419">
          <w:marLeft w:val="0"/>
          <w:marRight w:val="0"/>
          <w:marTop w:val="0"/>
          <w:marBottom w:val="173"/>
          <w:divBdr>
            <w:top w:val="none" w:sz="0" w:space="0" w:color="auto"/>
            <w:left w:val="none" w:sz="0" w:space="0" w:color="auto"/>
            <w:bottom w:val="none" w:sz="0" w:space="0" w:color="auto"/>
            <w:right w:val="none" w:sz="0" w:space="0" w:color="auto"/>
          </w:divBdr>
        </w:div>
        <w:div w:id="111873533">
          <w:marLeft w:val="0"/>
          <w:marRight w:val="0"/>
          <w:marTop w:val="0"/>
          <w:marBottom w:val="0"/>
          <w:divBdr>
            <w:top w:val="none" w:sz="0" w:space="0" w:color="auto"/>
            <w:left w:val="none" w:sz="0" w:space="0" w:color="auto"/>
            <w:bottom w:val="none" w:sz="0" w:space="0" w:color="auto"/>
            <w:right w:val="none" w:sz="0" w:space="0" w:color="auto"/>
          </w:divBdr>
        </w:div>
        <w:div w:id="705789052">
          <w:marLeft w:val="0"/>
          <w:marRight w:val="0"/>
          <w:marTop w:val="0"/>
          <w:marBottom w:val="0"/>
          <w:divBdr>
            <w:top w:val="none" w:sz="0" w:space="0" w:color="auto"/>
            <w:left w:val="none" w:sz="0" w:space="0" w:color="auto"/>
            <w:bottom w:val="none" w:sz="0" w:space="0" w:color="auto"/>
            <w:right w:val="none" w:sz="0" w:space="0" w:color="auto"/>
          </w:divBdr>
        </w:div>
        <w:div w:id="1243489585">
          <w:marLeft w:val="0"/>
          <w:marRight w:val="0"/>
          <w:marTop w:val="0"/>
          <w:marBottom w:val="0"/>
          <w:divBdr>
            <w:top w:val="none" w:sz="0" w:space="0" w:color="auto"/>
            <w:left w:val="none" w:sz="0" w:space="0" w:color="auto"/>
            <w:bottom w:val="none" w:sz="0" w:space="0" w:color="auto"/>
            <w:right w:val="none" w:sz="0" w:space="0" w:color="auto"/>
          </w:divBdr>
        </w:div>
        <w:div w:id="1697776516">
          <w:marLeft w:val="0"/>
          <w:marRight w:val="0"/>
          <w:marTop w:val="0"/>
          <w:marBottom w:val="0"/>
          <w:divBdr>
            <w:top w:val="none" w:sz="0" w:space="0" w:color="auto"/>
            <w:left w:val="none" w:sz="0" w:space="0" w:color="auto"/>
            <w:bottom w:val="none" w:sz="0" w:space="0" w:color="auto"/>
            <w:right w:val="none" w:sz="0" w:space="0" w:color="auto"/>
          </w:divBdr>
        </w:div>
        <w:div w:id="1993682061">
          <w:marLeft w:val="0"/>
          <w:marRight w:val="0"/>
          <w:marTop w:val="0"/>
          <w:marBottom w:val="0"/>
          <w:divBdr>
            <w:top w:val="none" w:sz="0" w:space="0" w:color="auto"/>
            <w:left w:val="none" w:sz="0" w:space="0" w:color="auto"/>
            <w:bottom w:val="none" w:sz="0" w:space="0" w:color="auto"/>
            <w:right w:val="none" w:sz="0" w:space="0" w:color="auto"/>
          </w:divBdr>
        </w:div>
        <w:div w:id="1105803978">
          <w:marLeft w:val="0"/>
          <w:marRight w:val="0"/>
          <w:marTop w:val="0"/>
          <w:marBottom w:val="0"/>
          <w:divBdr>
            <w:top w:val="none" w:sz="0" w:space="0" w:color="auto"/>
            <w:left w:val="none" w:sz="0" w:space="0" w:color="auto"/>
            <w:bottom w:val="none" w:sz="0" w:space="0" w:color="auto"/>
            <w:right w:val="none" w:sz="0" w:space="0" w:color="auto"/>
          </w:divBdr>
        </w:div>
        <w:div w:id="1597055621">
          <w:marLeft w:val="0"/>
          <w:marRight w:val="0"/>
          <w:marTop w:val="0"/>
          <w:marBottom w:val="0"/>
          <w:divBdr>
            <w:top w:val="none" w:sz="0" w:space="0" w:color="auto"/>
            <w:left w:val="none" w:sz="0" w:space="0" w:color="auto"/>
            <w:bottom w:val="none" w:sz="0" w:space="0" w:color="auto"/>
            <w:right w:val="none" w:sz="0" w:space="0" w:color="auto"/>
          </w:divBdr>
        </w:div>
        <w:div w:id="1413621243">
          <w:marLeft w:val="0"/>
          <w:marRight w:val="0"/>
          <w:marTop w:val="0"/>
          <w:marBottom w:val="0"/>
          <w:divBdr>
            <w:top w:val="none" w:sz="0" w:space="0" w:color="auto"/>
            <w:left w:val="none" w:sz="0" w:space="0" w:color="auto"/>
            <w:bottom w:val="none" w:sz="0" w:space="0" w:color="auto"/>
            <w:right w:val="none" w:sz="0" w:space="0" w:color="auto"/>
          </w:divBdr>
        </w:div>
        <w:div w:id="492381003">
          <w:marLeft w:val="0"/>
          <w:marRight w:val="0"/>
          <w:marTop w:val="0"/>
          <w:marBottom w:val="0"/>
          <w:divBdr>
            <w:top w:val="none" w:sz="0" w:space="0" w:color="auto"/>
            <w:left w:val="none" w:sz="0" w:space="0" w:color="auto"/>
            <w:bottom w:val="none" w:sz="0" w:space="0" w:color="auto"/>
            <w:right w:val="none" w:sz="0" w:space="0" w:color="auto"/>
          </w:divBdr>
        </w:div>
        <w:div w:id="402069123">
          <w:marLeft w:val="0"/>
          <w:marRight w:val="0"/>
          <w:marTop w:val="0"/>
          <w:marBottom w:val="0"/>
          <w:divBdr>
            <w:top w:val="none" w:sz="0" w:space="0" w:color="auto"/>
            <w:left w:val="none" w:sz="0" w:space="0" w:color="auto"/>
            <w:bottom w:val="none" w:sz="0" w:space="0" w:color="auto"/>
            <w:right w:val="none" w:sz="0" w:space="0" w:color="auto"/>
          </w:divBdr>
        </w:div>
      </w:divsChild>
    </w:div>
    <w:div w:id="564268295">
      <w:bodyDiv w:val="1"/>
      <w:marLeft w:val="0"/>
      <w:marRight w:val="0"/>
      <w:marTop w:val="0"/>
      <w:marBottom w:val="0"/>
      <w:divBdr>
        <w:top w:val="none" w:sz="0" w:space="0" w:color="auto"/>
        <w:left w:val="none" w:sz="0" w:space="0" w:color="auto"/>
        <w:bottom w:val="none" w:sz="0" w:space="0" w:color="auto"/>
        <w:right w:val="none" w:sz="0" w:space="0" w:color="auto"/>
      </w:divBdr>
      <w:divsChild>
        <w:div w:id="1005328543">
          <w:marLeft w:val="0"/>
          <w:marRight w:val="0"/>
          <w:marTop w:val="0"/>
          <w:marBottom w:val="0"/>
          <w:divBdr>
            <w:top w:val="none" w:sz="0" w:space="0" w:color="auto"/>
            <w:left w:val="none" w:sz="0" w:space="0" w:color="auto"/>
            <w:bottom w:val="none" w:sz="0" w:space="0" w:color="auto"/>
            <w:right w:val="none" w:sz="0" w:space="0" w:color="auto"/>
          </w:divBdr>
          <w:divsChild>
            <w:div w:id="402216567">
              <w:marLeft w:val="0"/>
              <w:marRight w:val="0"/>
              <w:marTop w:val="0"/>
              <w:marBottom w:val="0"/>
              <w:divBdr>
                <w:top w:val="none" w:sz="0" w:space="0" w:color="auto"/>
                <w:left w:val="none" w:sz="0" w:space="0" w:color="auto"/>
                <w:bottom w:val="none" w:sz="0" w:space="0" w:color="auto"/>
                <w:right w:val="none" w:sz="0" w:space="0" w:color="auto"/>
              </w:divBdr>
              <w:divsChild>
                <w:div w:id="1222640461">
                  <w:marLeft w:val="0"/>
                  <w:marRight w:val="0"/>
                  <w:marTop w:val="0"/>
                  <w:marBottom w:val="0"/>
                  <w:divBdr>
                    <w:top w:val="none" w:sz="0" w:space="0" w:color="auto"/>
                    <w:left w:val="none" w:sz="0" w:space="0" w:color="auto"/>
                    <w:bottom w:val="none" w:sz="0" w:space="0" w:color="auto"/>
                    <w:right w:val="none" w:sz="0" w:space="0" w:color="auto"/>
                  </w:divBdr>
                  <w:divsChild>
                    <w:div w:id="1021979069">
                      <w:marLeft w:val="0"/>
                      <w:marRight w:val="0"/>
                      <w:marTop w:val="0"/>
                      <w:marBottom w:val="0"/>
                      <w:divBdr>
                        <w:top w:val="none" w:sz="0" w:space="0" w:color="auto"/>
                        <w:left w:val="none" w:sz="0" w:space="0" w:color="auto"/>
                        <w:bottom w:val="none" w:sz="0" w:space="0" w:color="auto"/>
                        <w:right w:val="none" w:sz="0" w:space="0" w:color="auto"/>
                      </w:divBdr>
                      <w:divsChild>
                        <w:div w:id="7297706">
                          <w:marLeft w:val="0"/>
                          <w:marRight w:val="0"/>
                          <w:marTop w:val="0"/>
                          <w:marBottom w:val="0"/>
                          <w:divBdr>
                            <w:top w:val="none" w:sz="0" w:space="0" w:color="auto"/>
                            <w:left w:val="none" w:sz="0" w:space="0" w:color="auto"/>
                            <w:bottom w:val="none" w:sz="0" w:space="0" w:color="auto"/>
                            <w:right w:val="none" w:sz="0" w:space="0" w:color="auto"/>
                          </w:divBdr>
                          <w:divsChild>
                            <w:div w:id="201284197">
                              <w:marLeft w:val="92"/>
                              <w:marRight w:val="0"/>
                              <w:marTop w:val="0"/>
                              <w:marBottom w:val="0"/>
                              <w:divBdr>
                                <w:top w:val="none" w:sz="0" w:space="0" w:color="auto"/>
                                <w:left w:val="none" w:sz="0" w:space="0" w:color="auto"/>
                                <w:bottom w:val="none" w:sz="0" w:space="0" w:color="auto"/>
                                <w:right w:val="none" w:sz="0" w:space="0" w:color="auto"/>
                              </w:divBdr>
                              <w:divsChild>
                                <w:div w:id="1263369562">
                                  <w:marLeft w:val="0"/>
                                  <w:marRight w:val="0"/>
                                  <w:marTop w:val="0"/>
                                  <w:marBottom w:val="0"/>
                                  <w:divBdr>
                                    <w:top w:val="none" w:sz="0" w:space="0" w:color="auto"/>
                                    <w:left w:val="none" w:sz="0" w:space="0" w:color="auto"/>
                                    <w:bottom w:val="none" w:sz="0" w:space="0" w:color="auto"/>
                                    <w:right w:val="none" w:sz="0" w:space="0" w:color="auto"/>
                                  </w:divBdr>
                                  <w:divsChild>
                                    <w:div w:id="1004549703">
                                      <w:marLeft w:val="0"/>
                                      <w:marRight w:val="0"/>
                                      <w:marTop w:val="92"/>
                                      <w:marBottom w:val="0"/>
                                      <w:divBdr>
                                        <w:top w:val="none" w:sz="0" w:space="0" w:color="auto"/>
                                        <w:left w:val="none" w:sz="0" w:space="0" w:color="auto"/>
                                        <w:bottom w:val="none" w:sz="0" w:space="0" w:color="auto"/>
                                        <w:right w:val="none" w:sz="0" w:space="0" w:color="auto"/>
                                      </w:divBdr>
                                      <w:divsChild>
                                        <w:div w:id="2107143017">
                                          <w:marLeft w:val="0"/>
                                          <w:marRight w:val="0"/>
                                          <w:marTop w:val="0"/>
                                          <w:marBottom w:val="127"/>
                                          <w:divBdr>
                                            <w:top w:val="none" w:sz="0" w:space="0" w:color="auto"/>
                                            <w:left w:val="none" w:sz="0" w:space="0" w:color="auto"/>
                                            <w:bottom w:val="none" w:sz="0" w:space="0" w:color="auto"/>
                                            <w:right w:val="none" w:sz="0" w:space="0" w:color="auto"/>
                                          </w:divBdr>
                                          <w:divsChild>
                                            <w:div w:id="1335458004">
                                              <w:marLeft w:val="0"/>
                                              <w:marRight w:val="0"/>
                                              <w:marTop w:val="0"/>
                                              <w:marBottom w:val="0"/>
                                              <w:divBdr>
                                                <w:top w:val="none" w:sz="0" w:space="0" w:color="auto"/>
                                                <w:left w:val="none" w:sz="0" w:space="0" w:color="auto"/>
                                                <w:bottom w:val="none" w:sz="0" w:space="0" w:color="auto"/>
                                                <w:right w:val="none" w:sz="0" w:space="0" w:color="auto"/>
                                              </w:divBdr>
                                              <w:divsChild>
                                                <w:div w:id="44172746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0970512">
      <w:bodyDiv w:val="1"/>
      <w:marLeft w:val="0"/>
      <w:marRight w:val="0"/>
      <w:marTop w:val="0"/>
      <w:marBottom w:val="0"/>
      <w:divBdr>
        <w:top w:val="none" w:sz="0" w:space="0" w:color="auto"/>
        <w:left w:val="none" w:sz="0" w:space="0" w:color="auto"/>
        <w:bottom w:val="none" w:sz="0" w:space="0" w:color="auto"/>
        <w:right w:val="none" w:sz="0" w:space="0" w:color="auto"/>
      </w:divBdr>
      <w:divsChild>
        <w:div w:id="1820616051">
          <w:marLeft w:val="0"/>
          <w:marRight w:val="0"/>
          <w:marTop w:val="0"/>
          <w:marBottom w:val="0"/>
          <w:divBdr>
            <w:top w:val="none" w:sz="0" w:space="0" w:color="auto"/>
            <w:left w:val="none" w:sz="0" w:space="0" w:color="auto"/>
            <w:bottom w:val="none" w:sz="0" w:space="0" w:color="auto"/>
            <w:right w:val="none" w:sz="0" w:space="0" w:color="auto"/>
          </w:divBdr>
          <w:divsChild>
            <w:div w:id="82264515">
              <w:marLeft w:val="0"/>
              <w:marRight w:val="0"/>
              <w:marTop w:val="0"/>
              <w:marBottom w:val="0"/>
              <w:divBdr>
                <w:top w:val="none" w:sz="0" w:space="0" w:color="auto"/>
                <w:left w:val="none" w:sz="0" w:space="0" w:color="auto"/>
                <w:bottom w:val="none" w:sz="0" w:space="0" w:color="auto"/>
                <w:right w:val="none" w:sz="0" w:space="0" w:color="auto"/>
              </w:divBdr>
              <w:divsChild>
                <w:div w:id="1001657959">
                  <w:marLeft w:val="0"/>
                  <w:marRight w:val="0"/>
                  <w:marTop w:val="0"/>
                  <w:marBottom w:val="0"/>
                  <w:divBdr>
                    <w:top w:val="none" w:sz="0" w:space="0" w:color="auto"/>
                    <w:left w:val="none" w:sz="0" w:space="0" w:color="auto"/>
                    <w:bottom w:val="none" w:sz="0" w:space="0" w:color="auto"/>
                    <w:right w:val="none" w:sz="0" w:space="0" w:color="auto"/>
                  </w:divBdr>
                  <w:divsChild>
                    <w:div w:id="789787730">
                      <w:marLeft w:val="0"/>
                      <w:marRight w:val="0"/>
                      <w:marTop w:val="0"/>
                      <w:marBottom w:val="0"/>
                      <w:divBdr>
                        <w:top w:val="none" w:sz="0" w:space="0" w:color="auto"/>
                        <w:left w:val="none" w:sz="0" w:space="0" w:color="auto"/>
                        <w:bottom w:val="none" w:sz="0" w:space="0" w:color="auto"/>
                        <w:right w:val="none" w:sz="0" w:space="0" w:color="auto"/>
                      </w:divBdr>
                      <w:divsChild>
                        <w:div w:id="1782452526">
                          <w:marLeft w:val="0"/>
                          <w:marRight w:val="0"/>
                          <w:marTop w:val="0"/>
                          <w:marBottom w:val="0"/>
                          <w:divBdr>
                            <w:top w:val="none" w:sz="0" w:space="0" w:color="auto"/>
                            <w:left w:val="none" w:sz="0" w:space="0" w:color="auto"/>
                            <w:bottom w:val="none" w:sz="0" w:space="0" w:color="auto"/>
                            <w:right w:val="none" w:sz="0" w:space="0" w:color="auto"/>
                          </w:divBdr>
                          <w:divsChild>
                            <w:div w:id="906957831">
                              <w:marLeft w:val="80"/>
                              <w:marRight w:val="0"/>
                              <w:marTop w:val="0"/>
                              <w:marBottom w:val="0"/>
                              <w:divBdr>
                                <w:top w:val="none" w:sz="0" w:space="0" w:color="auto"/>
                                <w:left w:val="none" w:sz="0" w:space="0" w:color="auto"/>
                                <w:bottom w:val="none" w:sz="0" w:space="0" w:color="auto"/>
                                <w:right w:val="none" w:sz="0" w:space="0" w:color="auto"/>
                              </w:divBdr>
                              <w:divsChild>
                                <w:div w:id="211423148">
                                  <w:marLeft w:val="0"/>
                                  <w:marRight w:val="0"/>
                                  <w:marTop w:val="0"/>
                                  <w:marBottom w:val="0"/>
                                  <w:divBdr>
                                    <w:top w:val="none" w:sz="0" w:space="0" w:color="auto"/>
                                    <w:left w:val="none" w:sz="0" w:space="0" w:color="auto"/>
                                    <w:bottom w:val="none" w:sz="0" w:space="0" w:color="auto"/>
                                    <w:right w:val="none" w:sz="0" w:space="0" w:color="auto"/>
                                  </w:divBdr>
                                  <w:divsChild>
                                    <w:div w:id="38290130">
                                      <w:marLeft w:val="0"/>
                                      <w:marRight w:val="0"/>
                                      <w:marTop w:val="80"/>
                                      <w:marBottom w:val="0"/>
                                      <w:divBdr>
                                        <w:top w:val="none" w:sz="0" w:space="0" w:color="auto"/>
                                        <w:left w:val="none" w:sz="0" w:space="0" w:color="auto"/>
                                        <w:bottom w:val="none" w:sz="0" w:space="0" w:color="auto"/>
                                        <w:right w:val="none" w:sz="0" w:space="0" w:color="auto"/>
                                      </w:divBdr>
                                      <w:divsChild>
                                        <w:div w:id="1924488886">
                                          <w:marLeft w:val="0"/>
                                          <w:marRight w:val="0"/>
                                          <w:marTop w:val="0"/>
                                          <w:marBottom w:val="110"/>
                                          <w:divBdr>
                                            <w:top w:val="none" w:sz="0" w:space="0" w:color="auto"/>
                                            <w:left w:val="none" w:sz="0" w:space="0" w:color="auto"/>
                                            <w:bottom w:val="none" w:sz="0" w:space="0" w:color="auto"/>
                                            <w:right w:val="none" w:sz="0" w:space="0" w:color="auto"/>
                                          </w:divBdr>
                                          <w:divsChild>
                                            <w:div w:id="806321063">
                                              <w:marLeft w:val="0"/>
                                              <w:marRight w:val="0"/>
                                              <w:marTop w:val="0"/>
                                              <w:marBottom w:val="0"/>
                                              <w:divBdr>
                                                <w:top w:val="none" w:sz="0" w:space="0" w:color="auto"/>
                                                <w:left w:val="none" w:sz="0" w:space="0" w:color="auto"/>
                                                <w:bottom w:val="none" w:sz="0" w:space="0" w:color="auto"/>
                                                <w:right w:val="none" w:sz="0" w:space="0" w:color="auto"/>
                                              </w:divBdr>
                                              <w:divsChild>
                                                <w:div w:id="19471496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8448005">
      <w:bodyDiv w:val="1"/>
      <w:marLeft w:val="0"/>
      <w:marRight w:val="0"/>
      <w:marTop w:val="0"/>
      <w:marBottom w:val="0"/>
      <w:divBdr>
        <w:top w:val="none" w:sz="0" w:space="0" w:color="auto"/>
        <w:left w:val="none" w:sz="0" w:space="0" w:color="auto"/>
        <w:bottom w:val="none" w:sz="0" w:space="0" w:color="auto"/>
        <w:right w:val="none" w:sz="0" w:space="0" w:color="auto"/>
      </w:divBdr>
      <w:divsChild>
        <w:div w:id="52699913">
          <w:marLeft w:val="0"/>
          <w:marRight w:val="0"/>
          <w:marTop w:val="0"/>
          <w:marBottom w:val="0"/>
          <w:divBdr>
            <w:top w:val="none" w:sz="0" w:space="0" w:color="auto"/>
            <w:left w:val="none" w:sz="0" w:space="0" w:color="auto"/>
            <w:bottom w:val="none" w:sz="0" w:space="0" w:color="auto"/>
            <w:right w:val="none" w:sz="0" w:space="0" w:color="auto"/>
          </w:divBdr>
          <w:divsChild>
            <w:div w:id="731656726">
              <w:marLeft w:val="0"/>
              <w:marRight w:val="0"/>
              <w:marTop w:val="0"/>
              <w:marBottom w:val="0"/>
              <w:divBdr>
                <w:top w:val="none" w:sz="0" w:space="0" w:color="auto"/>
                <w:left w:val="none" w:sz="0" w:space="0" w:color="auto"/>
                <w:bottom w:val="none" w:sz="0" w:space="0" w:color="auto"/>
                <w:right w:val="none" w:sz="0" w:space="0" w:color="auto"/>
              </w:divBdr>
              <w:divsChild>
                <w:div w:id="219287904">
                  <w:marLeft w:val="0"/>
                  <w:marRight w:val="0"/>
                  <w:marTop w:val="0"/>
                  <w:marBottom w:val="0"/>
                  <w:divBdr>
                    <w:top w:val="none" w:sz="0" w:space="0" w:color="auto"/>
                    <w:left w:val="none" w:sz="0" w:space="0" w:color="auto"/>
                    <w:bottom w:val="none" w:sz="0" w:space="0" w:color="auto"/>
                    <w:right w:val="none" w:sz="0" w:space="0" w:color="auto"/>
                  </w:divBdr>
                  <w:divsChild>
                    <w:div w:id="1816099909">
                      <w:marLeft w:val="0"/>
                      <w:marRight w:val="0"/>
                      <w:marTop w:val="0"/>
                      <w:marBottom w:val="0"/>
                      <w:divBdr>
                        <w:top w:val="none" w:sz="0" w:space="0" w:color="auto"/>
                        <w:left w:val="none" w:sz="0" w:space="0" w:color="auto"/>
                        <w:bottom w:val="none" w:sz="0" w:space="0" w:color="auto"/>
                        <w:right w:val="none" w:sz="0" w:space="0" w:color="auto"/>
                      </w:divBdr>
                      <w:divsChild>
                        <w:div w:id="316954963">
                          <w:marLeft w:val="0"/>
                          <w:marRight w:val="0"/>
                          <w:marTop w:val="0"/>
                          <w:marBottom w:val="0"/>
                          <w:divBdr>
                            <w:top w:val="none" w:sz="0" w:space="0" w:color="auto"/>
                            <w:left w:val="none" w:sz="0" w:space="0" w:color="auto"/>
                            <w:bottom w:val="none" w:sz="0" w:space="0" w:color="auto"/>
                            <w:right w:val="none" w:sz="0" w:space="0" w:color="auto"/>
                          </w:divBdr>
                          <w:divsChild>
                            <w:div w:id="373390745">
                              <w:marLeft w:val="80"/>
                              <w:marRight w:val="0"/>
                              <w:marTop w:val="0"/>
                              <w:marBottom w:val="0"/>
                              <w:divBdr>
                                <w:top w:val="none" w:sz="0" w:space="0" w:color="auto"/>
                                <w:left w:val="none" w:sz="0" w:space="0" w:color="auto"/>
                                <w:bottom w:val="none" w:sz="0" w:space="0" w:color="auto"/>
                                <w:right w:val="none" w:sz="0" w:space="0" w:color="auto"/>
                              </w:divBdr>
                              <w:divsChild>
                                <w:div w:id="649217173">
                                  <w:marLeft w:val="0"/>
                                  <w:marRight w:val="0"/>
                                  <w:marTop w:val="0"/>
                                  <w:marBottom w:val="0"/>
                                  <w:divBdr>
                                    <w:top w:val="none" w:sz="0" w:space="0" w:color="auto"/>
                                    <w:left w:val="none" w:sz="0" w:space="0" w:color="auto"/>
                                    <w:bottom w:val="none" w:sz="0" w:space="0" w:color="auto"/>
                                    <w:right w:val="none" w:sz="0" w:space="0" w:color="auto"/>
                                  </w:divBdr>
                                  <w:divsChild>
                                    <w:div w:id="322441001">
                                      <w:marLeft w:val="0"/>
                                      <w:marRight w:val="0"/>
                                      <w:marTop w:val="80"/>
                                      <w:marBottom w:val="0"/>
                                      <w:divBdr>
                                        <w:top w:val="none" w:sz="0" w:space="0" w:color="auto"/>
                                        <w:left w:val="none" w:sz="0" w:space="0" w:color="auto"/>
                                        <w:bottom w:val="none" w:sz="0" w:space="0" w:color="auto"/>
                                        <w:right w:val="none" w:sz="0" w:space="0" w:color="auto"/>
                                      </w:divBdr>
                                      <w:divsChild>
                                        <w:div w:id="1252393074">
                                          <w:marLeft w:val="0"/>
                                          <w:marRight w:val="0"/>
                                          <w:marTop w:val="0"/>
                                          <w:marBottom w:val="110"/>
                                          <w:divBdr>
                                            <w:top w:val="none" w:sz="0" w:space="0" w:color="auto"/>
                                            <w:left w:val="none" w:sz="0" w:space="0" w:color="auto"/>
                                            <w:bottom w:val="none" w:sz="0" w:space="0" w:color="auto"/>
                                            <w:right w:val="none" w:sz="0" w:space="0" w:color="auto"/>
                                          </w:divBdr>
                                          <w:divsChild>
                                            <w:div w:id="429352756">
                                              <w:marLeft w:val="0"/>
                                              <w:marRight w:val="0"/>
                                              <w:marTop w:val="0"/>
                                              <w:marBottom w:val="0"/>
                                              <w:divBdr>
                                                <w:top w:val="none" w:sz="0" w:space="0" w:color="auto"/>
                                                <w:left w:val="none" w:sz="0" w:space="0" w:color="auto"/>
                                                <w:bottom w:val="none" w:sz="0" w:space="0" w:color="auto"/>
                                                <w:right w:val="none" w:sz="0" w:space="0" w:color="auto"/>
                                              </w:divBdr>
                                              <w:divsChild>
                                                <w:div w:id="14310759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1839698">
      <w:bodyDiv w:val="1"/>
      <w:marLeft w:val="0"/>
      <w:marRight w:val="0"/>
      <w:marTop w:val="0"/>
      <w:marBottom w:val="0"/>
      <w:divBdr>
        <w:top w:val="none" w:sz="0" w:space="0" w:color="auto"/>
        <w:left w:val="none" w:sz="0" w:space="0" w:color="auto"/>
        <w:bottom w:val="none" w:sz="0" w:space="0" w:color="auto"/>
        <w:right w:val="none" w:sz="0" w:space="0" w:color="auto"/>
      </w:divBdr>
      <w:divsChild>
        <w:div w:id="1054039691">
          <w:marLeft w:val="0"/>
          <w:marRight w:val="0"/>
          <w:marTop w:val="0"/>
          <w:marBottom w:val="0"/>
          <w:divBdr>
            <w:top w:val="none" w:sz="0" w:space="0" w:color="auto"/>
            <w:left w:val="none" w:sz="0" w:space="0" w:color="auto"/>
            <w:bottom w:val="none" w:sz="0" w:space="0" w:color="auto"/>
            <w:right w:val="none" w:sz="0" w:space="0" w:color="auto"/>
          </w:divBdr>
          <w:divsChild>
            <w:div w:id="2029132807">
              <w:marLeft w:val="0"/>
              <w:marRight w:val="0"/>
              <w:marTop w:val="0"/>
              <w:marBottom w:val="0"/>
              <w:divBdr>
                <w:top w:val="none" w:sz="0" w:space="0" w:color="auto"/>
                <w:left w:val="none" w:sz="0" w:space="0" w:color="auto"/>
                <w:bottom w:val="none" w:sz="0" w:space="0" w:color="auto"/>
                <w:right w:val="none" w:sz="0" w:space="0" w:color="auto"/>
              </w:divBdr>
              <w:divsChild>
                <w:div w:id="325086622">
                  <w:marLeft w:val="0"/>
                  <w:marRight w:val="0"/>
                  <w:marTop w:val="0"/>
                  <w:marBottom w:val="0"/>
                  <w:divBdr>
                    <w:top w:val="none" w:sz="0" w:space="0" w:color="auto"/>
                    <w:left w:val="none" w:sz="0" w:space="0" w:color="auto"/>
                    <w:bottom w:val="none" w:sz="0" w:space="0" w:color="auto"/>
                    <w:right w:val="none" w:sz="0" w:space="0" w:color="auto"/>
                  </w:divBdr>
                  <w:divsChild>
                    <w:div w:id="447437484">
                      <w:marLeft w:val="0"/>
                      <w:marRight w:val="0"/>
                      <w:marTop w:val="0"/>
                      <w:marBottom w:val="0"/>
                      <w:divBdr>
                        <w:top w:val="none" w:sz="0" w:space="0" w:color="auto"/>
                        <w:left w:val="none" w:sz="0" w:space="0" w:color="auto"/>
                        <w:bottom w:val="none" w:sz="0" w:space="0" w:color="auto"/>
                        <w:right w:val="none" w:sz="0" w:space="0" w:color="auto"/>
                      </w:divBdr>
                      <w:divsChild>
                        <w:div w:id="1546333822">
                          <w:marLeft w:val="0"/>
                          <w:marRight w:val="0"/>
                          <w:marTop w:val="0"/>
                          <w:marBottom w:val="0"/>
                          <w:divBdr>
                            <w:top w:val="none" w:sz="0" w:space="0" w:color="auto"/>
                            <w:left w:val="none" w:sz="0" w:space="0" w:color="auto"/>
                            <w:bottom w:val="none" w:sz="0" w:space="0" w:color="auto"/>
                            <w:right w:val="none" w:sz="0" w:space="0" w:color="auto"/>
                          </w:divBdr>
                          <w:divsChild>
                            <w:div w:id="970943331">
                              <w:marLeft w:val="80"/>
                              <w:marRight w:val="0"/>
                              <w:marTop w:val="0"/>
                              <w:marBottom w:val="0"/>
                              <w:divBdr>
                                <w:top w:val="none" w:sz="0" w:space="0" w:color="auto"/>
                                <w:left w:val="none" w:sz="0" w:space="0" w:color="auto"/>
                                <w:bottom w:val="none" w:sz="0" w:space="0" w:color="auto"/>
                                <w:right w:val="none" w:sz="0" w:space="0" w:color="auto"/>
                              </w:divBdr>
                              <w:divsChild>
                                <w:div w:id="1540122523">
                                  <w:marLeft w:val="0"/>
                                  <w:marRight w:val="0"/>
                                  <w:marTop w:val="0"/>
                                  <w:marBottom w:val="0"/>
                                  <w:divBdr>
                                    <w:top w:val="none" w:sz="0" w:space="0" w:color="auto"/>
                                    <w:left w:val="none" w:sz="0" w:space="0" w:color="auto"/>
                                    <w:bottom w:val="none" w:sz="0" w:space="0" w:color="auto"/>
                                    <w:right w:val="none" w:sz="0" w:space="0" w:color="auto"/>
                                  </w:divBdr>
                                  <w:divsChild>
                                    <w:div w:id="1577282053">
                                      <w:marLeft w:val="0"/>
                                      <w:marRight w:val="0"/>
                                      <w:marTop w:val="80"/>
                                      <w:marBottom w:val="0"/>
                                      <w:divBdr>
                                        <w:top w:val="none" w:sz="0" w:space="0" w:color="auto"/>
                                        <w:left w:val="none" w:sz="0" w:space="0" w:color="auto"/>
                                        <w:bottom w:val="none" w:sz="0" w:space="0" w:color="auto"/>
                                        <w:right w:val="none" w:sz="0" w:space="0" w:color="auto"/>
                                      </w:divBdr>
                                      <w:divsChild>
                                        <w:div w:id="578171486">
                                          <w:marLeft w:val="0"/>
                                          <w:marRight w:val="0"/>
                                          <w:marTop w:val="0"/>
                                          <w:marBottom w:val="110"/>
                                          <w:divBdr>
                                            <w:top w:val="none" w:sz="0" w:space="0" w:color="auto"/>
                                            <w:left w:val="none" w:sz="0" w:space="0" w:color="auto"/>
                                            <w:bottom w:val="none" w:sz="0" w:space="0" w:color="auto"/>
                                            <w:right w:val="none" w:sz="0" w:space="0" w:color="auto"/>
                                          </w:divBdr>
                                          <w:divsChild>
                                            <w:div w:id="211502142">
                                              <w:marLeft w:val="0"/>
                                              <w:marRight w:val="0"/>
                                              <w:marTop w:val="0"/>
                                              <w:marBottom w:val="0"/>
                                              <w:divBdr>
                                                <w:top w:val="none" w:sz="0" w:space="0" w:color="auto"/>
                                                <w:left w:val="none" w:sz="0" w:space="0" w:color="auto"/>
                                                <w:bottom w:val="none" w:sz="0" w:space="0" w:color="auto"/>
                                                <w:right w:val="none" w:sz="0" w:space="0" w:color="auto"/>
                                              </w:divBdr>
                                              <w:divsChild>
                                                <w:div w:id="20064752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5869413">
      <w:bodyDiv w:val="1"/>
      <w:marLeft w:val="0"/>
      <w:marRight w:val="0"/>
      <w:marTop w:val="0"/>
      <w:marBottom w:val="0"/>
      <w:divBdr>
        <w:top w:val="none" w:sz="0" w:space="0" w:color="auto"/>
        <w:left w:val="none" w:sz="0" w:space="0" w:color="auto"/>
        <w:bottom w:val="none" w:sz="0" w:space="0" w:color="auto"/>
        <w:right w:val="none" w:sz="0" w:space="0" w:color="auto"/>
      </w:divBdr>
      <w:divsChild>
        <w:div w:id="1690717567">
          <w:marLeft w:val="0"/>
          <w:marRight w:val="0"/>
          <w:marTop w:val="0"/>
          <w:marBottom w:val="0"/>
          <w:divBdr>
            <w:top w:val="none" w:sz="0" w:space="0" w:color="auto"/>
            <w:left w:val="none" w:sz="0" w:space="0" w:color="auto"/>
            <w:bottom w:val="none" w:sz="0" w:space="0" w:color="auto"/>
            <w:right w:val="none" w:sz="0" w:space="0" w:color="auto"/>
          </w:divBdr>
          <w:divsChild>
            <w:div w:id="233508944">
              <w:marLeft w:val="0"/>
              <w:marRight w:val="0"/>
              <w:marTop w:val="0"/>
              <w:marBottom w:val="0"/>
              <w:divBdr>
                <w:top w:val="none" w:sz="0" w:space="0" w:color="auto"/>
                <w:left w:val="none" w:sz="0" w:space="0" w:color="auto"/>
                <w:bottom w:val="none" w:sz="0" w:space="0" w:color="auto"/>
                <w:right w:val="none" w:sz="0" w:space="0" w:color="auto"/>
              </w:divBdr>
              <w:divsChild>
                <w:div w:id="469178854">
                  <w:marLeft w:val="0"/>
                  <w:marRight w:val="0"/>
                  <w:marTop w:val="0"/>
                  <w:marBottom w:val="0"/>
                  <w:divBdr>
                    <w:top w:val="none" w:sz="0" w:space="0" w:color="auto"/>
                    <w:left w:val="none" w:sz="0" w:space="0" w:color="auto"/>
                    <w:bottom w:val="none" w:sz="0" w:space="0" w:color="auto"/>
                    <w:right w:val="none" w:sz="0" w:space="0" w:color="auto"/>
                  </w:divBdr>
                  <w:divsChild>
                    <w:div w:id="11247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21495">
      <w:bodyDiv w:val="1"/>
      <w:marLeft w:val="0"/>
      <w:marRight w:val="0"/>
      <w:marTop w:val="0"/>
      <w:marBottom w:val="0"/>
      <w:divBdr>
        <w:top w:val="none" w:sz="0" w:space="0" w:color="auto"/>
        <w:left w:val="none" w:sz="0" w:space="0" w:color="auto"/>
        <w:bottom w:val="none" w:sz="0" w:space="0" w:color="auto"/>
        <w:right w:val="none" w:sz="0" w:space="0" w:color="auto"/>
      </w:divBdr>
    </w:div>
    <w:div w:id="601842365">
      <w:bodyDiv w:val="1"/>
      <w:marLeft w:val="0"/>
      <w:marRight w:val="0"/>
      <w:marTop w:val="0"/>
      <w:marBottom w:val="0"/>
      <w:divBdr>
        <w:top w:val="none" w:sz="0" w:space="0" w:color="auto"/>
        <w:left w:val="none" w:sz="0" w:space="0" w:color="auto"/>
        <w:bottom w:val="none" w:sz="0" w:space="0" w:color="auto"/>
        <w:right w:val="none" w:sz="0" w:space="0" w:color="auto"/>
      </w:divBdr>
      <w:divsChild>
        <w:div w:id="590432605">
          <w:marLeft w:val="0"/>
          <w:marRight w:val="0"/>
          <w:marTop w:val="0"/>
          <w:marBottom w:val="0"/>
          <w:divBdr>
            <w:top w:val="none" w:sz="0" w:space="0" w:color="auto"/>
            <w:left w:val="none" w:sz="0" w:space="0" w:color="auto"/>
            <w:bottom w:val="none" w:sz="0" w:space="0" w:color="auto"/>
            <w:right w:val="none" w:sz="0" w:space="0" w:color="auto"/>
          </w:divBdr>
          <w:divsChild>
            <w:div w:id="560092107">
              <w:marLeft w:val="0"/>
              <w:marRight w:val="0"/>
              <w:marTop w:val="0"/>
              <w:marBottom w:val="0"/>
              <w:divBdr>
                <w:top w:val="none" w:sz="0" w:space="0" w:color="auto"/>
                <w:left w:val="none" w:sz="0" w:space="0" w:color="auto"/>
                <w:bottom w:val="none" w:sz="0" w:space="0" w:color="auto"/>
                <w:right w:val="none" w:sz="0" w:space="0" w:color="auto"/>
              </w:divBdr>
              <w:divsChild>
                <w:div w:id="1881478586">
                  <w:marLeft w:val="0"/>
                  <w:marRight w:val="0"/>
                  <w:marTop w:val="0"/>
                  <w:marBottom w:val="0"/>
                  <w:divBdr>
                    <w:top w:val="none" w:sz="0" w:space="0" w:color="auto"/>
                    <w:left w:val="none" w:sz="0" w:space="0" w:color="auto"/>
                    <w:bottom w:val="none" w:sz="0" w:space="0" w:color="auto"/>
                    <w:right w:val="none" w:sz="0" w:space="0" w:color="auto"/>
                  </w:divBdr>
                  <w:divsChild>
                    <w:div w:id="296883985">
                      <w:marLeft w:val="0"/>
                      <w:marRight w:val="0"/>
                      <w:marTop w:val="0"/>
                      <w:marBottom w:val="0"/>
                      <w:divBdr>
                        <w:top w:val="none" w:sz="0" w:space="0" w:color="auto"/>
                        <w:left w:val="none" w:sz="0" w:space="0" w:color="auto"/>
                        <w:bottom w:val="none" w:sz="0" w:space="0" w:color="auto"/>
                        <w:right w:val="none" w:sz="0" w:space="0" w:color="auto"/>
                      </w:divBdr>
                      <w:divsChild>
                        <w:div w:id="811216579">
                          <w:marLeft w:val="0"/>
                          <w:marRight w:val="0"/>
                          <w:marTop w:val="0"/>
                          <w:marBottom w:val="0"/>
                          <w:divBdr>
                            <w:top w:val="none" w:sz="0" w:space="0" w:color="auto"/>
                            <w:left w:val="none" w:sz="0" w:space="0" w:color="auto"/>
                            <w:bottom w:val="none" w:sz="0" w:space="0" w:color="auto"/>
                            <w:right w:val="none" w:sz="0" w:space="0" w:color="auto"/>
                          </w:divBdr>
                          <w:divsChild>
                            <w:div w:id="944387928">
                              <w:marLeft w:val="92"/>
                              <w:marRight w:val="0"/>
                              <w:marTop w:val="0"/>
                              <w:marBottom w:val="0"/>
                              <w:divBdr>
                                <w:top w:val="none" w:sz="0" w:space="0" w:color="auto"/>
                                <w:left w:val="none" w:sz="0" w:space="0" w:color="auto"/>
                                <w:bottom w:val="none" w:sz="0" w:space="0" w:color="auto"/>
                                <w:right w:val="none" w:sz="0" w:space="0" w:color="auto"/>
                              </w:divBdr>
                              <w:divsChild>
                                <w:div w:id="283005856">
                                  <w:marLeft w:val="0"/>
                                  <w:marRight w:val="0"/>
                                  <w:marTop w:val="0"/>
                                  <w:marBottom w:val="0"/>
                                  <w:divBdr>
                                    <w:top w:val="none" w:sz="0" w:space="0" w:color="auto"/>
                                    <w:left w:val="none" w:sz="0" w:space="0" w:color="auto"/>
                                    <w:bottom w:val="none" w:sz="0" w:space="0" w:color="auto"/>
                                    <w:right w:val="none" w:sz="0" w:space="0" w:color="auto"/>
                                  </w:divBdr>
                                  <w:divsChild>
                                    <w:div w:id="1223710830">
                                      <w:marLeft w:val="0"/>
                                      <w:marRight w:val="0"/>
                                      <w:marTop w:val="92"/>
                                      <w:marBottom w:val="0"/>
                                      <w:divBdr>
                                        <w:top w:val="none" w:sz="0" w:space="0" w:color="auto"/>
                                        <w:left w:val="none" w:sz="0" w:space="0" w:color="auto"/>
                                        <w:bottom w:val="none" w:sz="0" w:space="0" w:color="auto"/>
                                        <w:right w:val="none" w:sz="0" w:space="0" w:color="auto"/>
                                      </w:divBdr>
                                      <w:divsChild>
                                        <w:div w:id="1814173606">
                                          <w:marLeft w:val="0"/>
                                          <w:marRight w:val="0"/>
                                          <w:marTop w:val="0"/>
                                          <w:marBottom w:val="127"/>
                                          <w:divBdr>
                                            <w:top w:val="none" w:sz="0" w:space="0" w:color="auto"/>
                                            <w:left w:val="none" w:sz="0" w:space="0" w:color="auto"/>
                                            <w:bottom w:val="none" w:sz="0" w:space="0" w:color="auto"/>
                                            <w:right w:val="none" w:sz="0" w:space="0" w:color="auto"/>
                                          </w:divBdr>
                                          <w:divsChild>
                                            <w:div w:id="467430017">
                                              <w:marLeft w:val="0"/>
                                              <w:marRight w:val="0"/>
                                              <w:marTop w:val="0"/>
                                              <w:marBottom w:val="0"/>
                                              <w:divBdr>
                                                <w:top w:val="none" w:sz="0" w:space="0" w:color="auto"/>
                                                <w:left w:val="none" w:sz="0" w:space="0" w:color="auto"/>
                                                <w:bottom w:val="none" w:sz="0" w:space="0" w:color="auto"/>
                                                <w:right w:val="none" w:sz="0" w:space="0" w:color="auto"/>
                                              </w:divBdr>
                                              <w:divsChild>
                                                <w:div w:id="75760138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2030526">
      <w:bodyDiv w:val="1"/>
      <w:marLeft w:val="0"/>
      <w:marRight w:val="0"/>
      <w:marTop w:val="0"/>
      <w:marBottom w:val="0"/>
      <w:divBdr>
        <w:top w:val="none" w:sz="0" w:space="0" w:color="auto"/>
        <w:left w:val="none" w:sz="0" w:space="0" w:color="auto"/>
        <w:bottom w:val="none" w:sz="0" w:space="0" w:color="auto"/>
        <w:right w:val="none" w:sz="0" w:space="0" w:color="auto"/>
      </w:divBdr>
      <w:divsChild>
        <w:div w:id="469649">
          <w:marLeft w:val="0"/>
          <w:marRight w:val="0"/>
          <w:marTop w:val="0"/>
          <w:marBottom w:val="0"/>
          <w:divBdr>
            <w:top w:val="none" w:sz="0" w:space="0" w:color="auto"/>
            <w:left w:val="none" w:sz="0" w:space="0" w:color="auto"/>
            <w:bottom w:val="none" w:sz="0" w:space="0" w:color="auto"/>
            <w:right w:val="none" w:sz="0" w:space="0" w:color="auto"/>
          </w:divBdr>
          <w:divsChild>
            <w:div w:id="576669244">
              <w:marLeft w:val="0"/>
              <w:marRight w:val="0"/>
              <w:marTop w:val="0"/>
              <w:marBottom w:val="0"/>
              <w:divBdr>
                <w:top w:val="none" w:sz="0" w:space="0" w:color="auto"/>
                <w:left w:val="none" w:sz="0" w:space="0" w:color="auto"/>
                <w:bottom w:val="none" w:sz="0" w:space="0" w:color="auto"/>
                <w:right w:val="none" w:sz="0" w:space="0" w:color="auto"/>
              </w:divBdr>
              <w:divsChild>
                <w:div w:id="1972049716">
                  <w:marLeft w:val="0"/>
                  <w:marRight w:val="0"/>
                  <w:marTop w:val="0"/>
                  <w:marBottom w:val="0"/>
                  <w:divBdr>
                    <w:top w:val="none" w:sz="0" w:space="0" w:color="auto"/>
                    <w:left w:val="none" w:sz="0" w:space="0" w:color="auto"/>
                    <w:bottom w:val="none" w:sz="0" w:space="0" w:color="auto"/>
                    <w:right w:val="none" w:sz="0" w:space="0" w:color="auto"/>
                  </w:divBdr>
                  <w:divsChild>
                    <w:div w:id="1419980863">
                      <w:marLeft w:val="0"/>
                      <w:marRight w:val="0"/>
                      <w:marTop w:val="0"/>
                      <w:marBottom w:val="0"/>
                      <w:divBdr>
                        <w:top w:val="none" w:sz="0" w:space="0" w:color="auto"/>
                        <w:left w:val="none" w:sz="0" w:space="0" w:color="auto"/>
                        <w:bottom w:val="none" w:sz="0" w:space="0" w:color="auto"/>
                        <w:right w:val="none" w:sz="0" w:space="0" w:color="auto"/>
                      </w:divBdr>
                      <w:divsChild>
                        <w:div w:id="387729375">
                          <w:marLeft w:val="0"/>
                          <w:marRight w:val="0"/>
                          <w:marTop w:val="0"/>
                          <w:marBottom w:val="0"/>
                          <w:divBdr>
                            <w:top w:val="none" w:sz="0" w:space="0" w:color="auto"/>
                            <w:left w:val="none" w:sz="0" w:space="0" w:color="auto"/>
                            <w:bottom w:val="none" w:sz="0" w:space="0" w:color="auto"/>
                            <w:right w:val="none" w:sz="0" w:space="0" w:color="auto"/>
                          </w:divBdr>
                          <w:divsChild>
                            <w:div w:id="1135755976">
                              <w:marLeft w:val="80"/>
                              <w:marRight w:val="0"/>
                              <w:marTop w:val="0"/>
                              <w:marBottom w:val="0"/>
                              <w:divBdr>
                                <w:top w:val="none" w:sz="0" w:space="0" w:color="auto"/>
                                <w:left w:val="none" w:sz="0" w:space="0" w:color="auto"/>
                                <w:bottom w:val="none" w:sz="0" w:space="0" w:color="auto"/>
                                <w:right w:val="none" w:sz="0" w:space="0" w:color="auto"/>
                              </w:divBdr>
                              <w:divsChild>
                                <w:div w:id="1515149623">
                                  <w:marLeft w:val="0"/>
                                  <w:marRight w:val="0"/>
                                  <w:marTop w:val="0"/>
                                  <w:marBottom w:val="0"/>
                                  <w:divBdr>
                                    <w:top w:val="none" w:sz="0" w:space="0" w:color="auto"/>
                                    <w:left w:val="none" w:sz="0" w:space="0" w:color="auto"/>
                                    <w:bottom w:val="none" w:sz="0" w:space="0" w:color="auto"/>
                                    <w:right w:val="none" w:sz="0" w:space="0" w:color="auto"/>
                                  </w:divBdr>
                                  <w:divsChild>
                                    <w:div w:id="9740667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538601">
      <w:bodyDiv w:val="1"/>
      <w:marLeft w:val="0"/>
      <w:marRight w:val="0"/>
      <w:marTop w:val="0"/>
      <w:marBottom w:val="0"/>
      <w:divBdr>
        <w:top w:val="none" w:sz="0" w:space="0" w:color="auto"/>
        <w:left w:val="none" w:sz="0" w:space="0" w:color="auto"/>
        <w:bottom w:val="none" w:sz="0" w:space="0" w:color="auto"/>
        <w:right w:val="none" w:sz="0" w:space="0" w:color="auto"/>
      </w:divBdr>
      <w:divsChild>
        <w:div w:id="794105905">
          <w:marLeft w:val="0"/>
          <w:marRight w:val="0"/>
          <w:marTop w:val="0"/>
          <w:marBottom w:val="0"/>
          <w:divBdr>
            <w:top w:val="none" w:sz="0" w:space="0" w:color="auto"/>
            <w:left w:val="none" w:sz="0" w:space="0" w:color="auto"/>
            <w:bottom w:val="none" w:sz="0" w:space="0" w:color="auto"/>
            <w:right w:val="none" w:sz="0" w:space="0" w:color="auto"/>
          </w:divBdr>
          <w:divsChild>
            <w:div w:id="385026957">
              <w:marLeft w:val="0"/>
              <w:marRight w:val="0"/>
              <w:marTop w:val="0"/>
              <w:marBottom w:val="0"/>
              <w:divBdr>
                <w:top w:val="none" w:sz="0" w:space="0" w:color="auto"/>
                <w:left w:val="none" w:sz="0" w:space="0" w:color="auto"/>
                <w:bottom w:val="none" w:sz="0" w:space="0" w:color="auto"/>
                <w:right w:val="none" w:sz="0" w:space="0" w:color="auto"/>
              </w:divBdr>
              <w:divsChild>
                <w:div w:id="390541886">
                  <w:marLeft w:val="0"/>
                  <w:marRight w:val="0"/>
                  <w:marTop w:val="0"/>
                  <w:marBottom w:val="0"/>
                  <w:divBdr>
                    <w:top w:val="none" w:sz="0" w:space="0" w:color="auto"/>
                    <w:left w:val="none" w:sz="0" w:space="0" w:color="auto"/>
                    <w:bottom w:val="none" w:sz="0" w:space="0" w:color="auto"/>
                    <w:right w:val="none" w:sz="0" w:space="0" w:color="auto"/>
                  </w:divBdr>
                  <w:divsChild>
                    <w:div w:id="518814045">
                      <w:marLeft w:val="0"/>
                      <w:marRight w:val="0"/>
                      <w:marTop w:val="0"/>
                      <w:marBottom w:val="0"/>
                      <w:divBdr>
                        <w:top w:val="none" w:sz="0" w:space="0" w:color="auto"/>
                        <w:left w:val="none" w:sz="0" w:space="0" w:color="auto"/>
                        <w:bottom w:val="none" w:sz="0" w:space="0" w:color="auto"/>
                        <w:right w:val="none" w:sz="0" w:space="0" w:color="auto"/>
                      </w:divBdr>
                      <w:divsChild>
                        <w:div w:id="411901061">
                          <w:marLeft w:val="0"/>
                          <w:marRight w:val="0"/>
                          <w:marTop w:val="0"/>
                          <w:marBottom w:val="0"/>
                          <w:divBdr>
                            <w:top w:val="none" w:sz="0" w:space="0" w:color="auto"/>
                            <w:left w:val="none" w:sz="0" w:space="0" w:color="auto"/>
                            <w:bottom w:val="none" w:sz="0" w:space="0" w:color="auto"/>
                            <w:right w:val="none" w:sz="0" w:space="0" w:color="auto"/>
                          </w:divBdr>
                          <w:divsChild>
                            <w:div w:id="633756719">
                              <w:marLeft w:val="80"/>
                              <w:marRight w:val="0"/>
                              <w:marTop w:val="0"/>
                              <w:marBottom w:val="0"/>
                              <w:divBdr>
                                <w:top w:val="none" w:sz="0" w:space="0" w:color="auto"/>
                                <w:left w:val="none" w:sz="0" w:space="0" w:color="auto"/>
                                <w:bottom w:val="none" w:sz="0" w:space="0" w:color="auto"/>
                                <w:right w:val="none" w:sz="0" w:space="0" w:color="auto"/>
                              </w:divBdr>
                              <w:divsChild>
                                <w:div w:id="749235979">
                                  <w:marLeft w:val="0"/>
                                  <w:marRight w:val="0"/>
                                  <w:marTop w:val="0"/>
                                  <w:marBottom w:val="0"/>
                                  <w:divBdr>
                                    <w:top w:val="none" w:sz="0" w:space="0" w:color="auto"/>
                                    <w:left w:val="none" w:sz="0" w:space="0" w:color="auto"/>
                                    <w:bottom w:val="none" w:sz="0" w:space="0" w:color="auto"/>
                                    <w:right w:val="none" w:sz="0" w:space="0" w:color="auto"/>
                                  </w:divBdr>
                                  <w:divsChild>
                                    <w:div w:id="1299267276">
                                      <w:marLeft w:val="0"/>
                                      <w:marRight w:val="0"/>
                                      <w:marTop w:val="80"/>
                                      <w:marBottom w:val="0"/>
                                      <w:divBdr>
                                        <w:top w:val="none" w:sz="0" w:space="0" w:color="auto"/>
                                        <w:left w:val="none" w:sz="0" w:space="0" w:color="auto"/>
                                        <w:bottom w:val="none" w:sz="0" w:space="0" w:color="auto"/>
                                        <w:right w:val="none" w:sz="0" w:space="0" w:color="auto"/>
                                      </w:divBdr>
                                      <w:divsChild>
                                        <w:div w:id="1820151782">
                                          <w:marLeft w:val="0"/>
                                          <w:marRight w:val="0"/>
                                          <w:marTop w:val="0"/>
                                          <w:marBottom w:val="110"/>
                                          <w:divBdr>
                                            <w:top w:val="none" w:sz="0" w:space="0" w:color="auto"/>
                                            <w:left w:val="none" w:sz="0" w:space="0" w:color="auto"/>
                                            <w:bottom w:val="none" w:sz="0" w:space="0" w:color="auto"/>
                                            <w:right w:val="none" w:sz="0" w:space="0" w:color="auto"/>
                                          </w:divBdr>
                                          <w:divsChild>
                                            <w:div w:id="1370492768">
                                              <w:marLeft w:val="0"/>
                                              <w:marRight w:val="0"/>
                                              <w:marTop w:val="0"/>
                                              <w:marBottom w:val="0"/>
                                              <w:divBdr>
                                                <w:top w:val="none" w:sz="0" w:space="0" w:color="auto"/>
                                                <w:left w:val="none" w:sz="0" w:space="0" w:color="auto"/>
                                                <w:bottom w:val="none" w:sz="0" w:space="0" w:color="auto"/>
                                                <w:right w:val="none" w:sz="0" w:space="0" w:color="auto"/>
                                              </w:divBdr>
                                              <w:divsChild>
                                                <w:div w:id="19846584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4507364">
      <w:bodyDiv w:val="1"/>
      <w:marLeft w:val="0"/>
      <w:marRight w:val="0"/>
      <w:marTop w:val="0"/>
      <w:marBottom w:val="0"/>
      <w:divBdr>
        <w:top w:val="none" w:sz="0" w:space="0" w:color="auto"/>
        <w:left w:val="none" w:sz="0" w:space="0" w:color="auto"/>
        <w:bottom w:val="none" w:sz="0" w:space="0" w:color="auto"/>
        <w:right w:val="none" w:sz="0" w:space="0" w:color="auto"/>
      </w:divBdr>
      <w:divsChild>
        <w:div w:id="1054697647">
          <w:marLeft w:val="0"/>
          <w:marRight w:val="0"/>
          <w:marTop w:val="0"/>
          <w:marBottom w:val="0"/>
          <w:divBdr>
            <w:top w:val="none" w:sz="0" w:space="0" w:color="auto"/>
            <w:left w:val="none" w:sz="0" w:space="0" w:color="auto"/>
            <w:bottom w:val="none" w:sz="0" w:space="0" w:color="auto"/>
            <w:right w:val="none" w:sz="0" w:space="0" w:color="auto"/>
          </w:divBdr>
          <w:divsChild>
            <w:div w:id="1065179130">
              <w:marLeft w:val="0"/>
              <w:marRight w:val="0"/>
              <w:marTop w:val="0"/>
              <w:marBottom w:val="0"/>
              <w:divBdr>
                <w:top w:val="none" w:sz="0" w:space="0" w:color="auto"/>
                <w:left w:val="none" w:sz="0" w:space="0" w:color="auto"/>
                <w:bottom w:val="none" w:sz="0" w:space="0" w:color="auto"/>
                <w:right w:val="none" w:sz="0" w:space="0" w:color="auto"/>
              </w:divBdr>
              <w:divsChild>
                <w:div w:id="1950314028">
                  <w:marLeft w:val="0"/>
                  <w:marRight w:val="0"/>
                  <w:marTop w:val="0"/>
                  <w:marBottom w:val="0"/>
                  <w:divBdr>
                    <w:top w:val="none" w:sz="0" w:space="0" w:color="auto"/>
                    <w:left w:val="none" w:sz="0" w:space="0" w:color="auto"/>
                    <w:bottom w:val="none" w:sz="0" w:space="0" w:color="auto"/>
                    <w:right w:val="none" w:sz="0" w:space="0" w:color="auto"/>
                  </w:divBdr>
                  <w:divsChild>
                    <w:div w:id="280651873">
                      <w:marLeft w:val="0"/>
                      <w:marRight w:val="0"/>
                      <w:marTop w:val="0"/>
                      <w:marBottom w:val="0"/>
                      <w:divBdr>
                        <w:top w:val="none" w:sz="0" w:space="0" w:color="auto"/>
                        <w:left w:val="none" w:sz="0" w:space="0" w:color="auto"/>
                        <w:bottom w:val="none" w:sz="0" w:space="0" w:color="auto"/>
                        <w:right w:val="none" w:sz="0" w:space="0" w:color="auto"/>
                      </w:divBdr>
                      <w:divsChild>
                        <w:div w:id="1374842511">
                          <w:marLeft w:val="0"/>
                          <w:marRight w:val="0"/>
                          <w:marTop w:val="0"/>
                          <w:marBottom w:val="0"/>
                          <w:divBdr>
                            <w:top w:val="none" w:sz="0" w:space="0" w:color="auto"/>
                            <w:left w:val="none" w:sz="0" w:space="0" w:color="auto"/>
                            <w:bottom w:val="none" w:sz="0" w:space="0" w:color="auto"/>
                            <w:right w:val="none" w:sz="0" w:space="0" w:color="auto"/>
                          </w:divBdr>
                          <w:divsChild>
                            <w:div w:id="2064450809">
                              <w:marLeft w:val="80"/>
                              <w:marRight w:val="0"/>
                              <w:marTop w:val="0"/>
                              <w:marBottom w:val="0"/>
                              <w:divBdr>
                                <w:top w:val="none" w:sz="0" w:space="0" w:color="auto"/>
                                <w:left w:val="none" w:sz="0" w:space="0" w:color="auto"/>
                                <w:bottom w:val="none" w:sz="0" w:space="0" w:color="auto"/>
                                <w:right w:val="none" w:sz="0" w:space="0" w:color="auto"/>
                              </w:divBdr>
                              <w:divsChild>
                                <w:div w:id="486677412">
                                  <w:marLeft w:val="0"/>
                                  <w:marRight w:val="0"/>
                                  <w:marTop w:val="0"/>
                                  <w:marBottom w:val="0"/>
                                  <w:divBdr>
                                    <w:top w:val="none" w:sz="0" w:space="0" w:color="auto"/>
                                    <w:left w:val="none" w:sz="0" w:space="0" w:color="auto"/>
                                    <w:bottom w:val="none" w:sz="0" w:space="0" w:color="auto"/>
                                    <w:right w:val="none" w:sz="0" w:space="0" w:color="auto"/>
                                  </w:divBdr>
                                  <w:divsChild>
                                    <w:div w:id="2103606475">
                                      <w:marLeft w:val="0"/>
                                      <w:marRight w:val="0"/>
                                      <w:marTop w:val="80"/>
                                      <w:marBottom w:val="0"/>
                                      <w:divBdr>
                                        <w:top w:val="none" w:sz="0" w:space="0" w:color="auto"/>
                                        <w:left w:val="none" w:sz="0" w:space="0" w:color="auto"/>
                                        <w:bottom w:val="none" w:sz="0" w:space="0" w:color="auto"/>
                                        <w:right w:val="none" w:sz="0" w:space="0" w:color="auto"/>
                                      </w:divBdr>
                                      <w:divsChild>
                                        <w:div w:id="1684164800">
                                          <w:marLeft w:val="0"/>
                                          <w:marRight w:val="0"/>
                                          <w:marTop w:val="0"/>
                                          <w:marBottom w:val="110"/>
                                          <w:divBdr>
                                            <w:top w:val="none" w:sz="0" w:space="0" w:color="auto"/>
                                            <w:left w:val="none" w:sz="0" w:space="0" w:color="auto"/>
                                            <w:bottom w:val="none" w:sz="0" w:space="0" w:color="auto"/>
                                            <w:right w:val="none" w:sz="0" w:space="0" w:color="auto"/>
                                          </w:divBdr>
                                          <w:divsChild>
                                            <w:div w:id="403600601">
                                              <w:marLeft w:val="0"/>
                                              <w:marRight w:val="0"/>
                                              <w:marTop w:val="0"/>
                                              <w:marBottom w:val="0"/>
                                              <w:divBdr>
                                                <w:top w:val="none" w:sz="0" w:space="0" w:color="auto"/>
                                                <w:left w:val="none" w:sz="0" w:space="0" w:color="auto"/>
                                                <w:bottom w:val="none" w:sz="0" w:space="0" w:color="auto"/>
                                                <w:right w:val="none" w:sz="0" w:space="0" w:color="auto"/>
                                              </w:divBdr>
                                              <w:divsChild>
                                                <w:div w:id="4694477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4650851">
      <w:bodyDiv w:val="1"/>
      <w:marLeft w:val="0"/>
      <w:marRight w:val="0"/>
      <w:marTop w:val="0"/>
      <w:marBottom w:val="0"/>
      <w:divBdr>
        <w:top w:val="none" w:sz="0" w:space="0" w:color="auto"/>
        <w:left w:val="none" w:sz="0" w:space="0" w:color="auto"/>
        <w:bottom w:val="none" w:sz="0" w:space="0" w:color="auto"/>
        <w:right w:val="none" w:sz="0" w:space="0" w:color="auto"/>
      </w:divBdr>
      <w:divsChild>
        <w:div w:id="1007056321">
          <w:marLeft w:val="0"/>
          <w:marRight w:val="0"/>
          <w:marTop w:val="0"/>
          <w:marBottom w:val="0"/>
          <w:divBdr>
            <w:top w:val="none" w:sz="0" w:space="0" w:color="auto"/>
            <w:left w:val="none" w:sz="0" w:space="0" w:color="auto"/>
            <w:bottom w:val="none" w:sz="0" w:space="0" w:color="auto"/>
            <w:right w:val="none" w:sz="0" w:space="0" w:color="auto"/>
          </w:divBdr>
          <w:divsChild>
            <w:div w:id="570236024">
              <w:marLeft w:val="0"/>
              <w:marRight w:val="0"/>
              <w:marTop w:val="0"/>
              <w:marBottom w:val="0"/>
              <w:divBdr>
                <w:top w:val="none" w:sz="0" w:space="0" w:color="auto"/>
                <w:left w:val="none" w:sz="0" w:space="0" w:color="auto"/>
                <w:bottom w:val="none" w:sz="0" w:space="0" w:color="auto"/>
                <w:right w:val="none" w:sz="0" w:space="0" w:color="auto"/>
              </w:divBdr>
              <w:divsChild>
                <w:div w:id="989796011">
                  <w:marLeft w:val="0"/>
                  <w:marRight w:val="0"/>
                  <w:marTop w:val="0"/>
                  <w:marBottom w:val="0"/>
                  <w:divBdr>
                    <w:top w:val="none" w:sz="0" w:space="0" w:color="auto"/>
                    <w:left w:val="none" w:sz="0" w:space="0" w:color="auto"/>
                    <w:bottom w:val="none" w:sz="0" w:space="0" w:color="auto"/>
                    <w:right w:val="none" w:sz="0" w:space="0" w:color="auto"/>
                  </w:divBdr>
                  <w:divsChild>
                    <w:div w:id="101725433">
                      <w:marLeft w:val="0"/>
                      <w:marRight w:val="0"/>
                      <w:marTop w:val="0"/>
                      <w:marBottom w:val="0"/>
                      <w:divBdr>
                        <w:top w:val="none" w:sz="0" w:space="0" w:color="auto"/>
                        <w:left w:val="none" w:sz="0" w:space="0" w:color="auto"/>
                        <w:bottom w:val="none" w:sz="0" w:space="0" w:color="auto"/>
                        <w:right w:val="none" w:sz="0" w:space="0" w:color="auto"/>
                      </w:divBdr>
                      <w:divsChild>
                        <w:div w:id="635569132">
                          <w:marLeft w:val="0"/>
                          <w:marRight w:val="0"/>
                          <w:marTop w:val="0"/>
                          <w:marBottom w:val="0"/>
                          <w:divBdr>
                            <w:top w:val="none" w:sz="0" w:space="0" w:color="auto"/>
                            <w:left w:val="none" w:sz="0" w:space="0" w:color="auto"/>
                            <w:bottom w:val="none" w:sz="0" w:space="0" w:color="auto"/>
                            <w:right w:val="none" w:sz="0" w:space="0" w:color="auto"/>
                          </w:divBdr>
                          <w:divsChild>
                            <w:div w:id="168909227">
                              <w:marLeft w:val="80"/>
                              <w:marRight w:val="0"/>
                              <w:marTop w:val="0"/>
                              <w:marBottom w:val="0"/>
                              <w:divBdr>
                                <w:top w:val="none" w:sz="0" w:space="0" w:color="auto"/>
                                <w:left w:val="none" w:sz="0" w:space="0" w:color="auto"/>
                                <w:bottom w:val="none" w:sz="0" w:space="0" w:color="auto"/>
                                <w:right w:val="none" w:sz="0" w:space="0" w:color="auto"/>
                              </w:divBdr>
                              <w:divsChild>
                                <w:div w:id="1422675470">
                                  <w:marLeft w:val="0"/>
                                  <w:marRight w:val="0"/>
                                  <w:marTop w:val="0"/>
                                  <w:marBottom w:val="0"/>
                                  <w:divBdr>
                                    <w:top w:val="none" w:sz="0" w:space="0" w:color="auto"/>
                                    <w:left w:val="none" w:sz="0" w:space="0" w:color="auto"/>
                                    <w:bottom w:val="none" w:sz="0" w:space="0" w:color="auto"/>
                                    <w:right w:val="none" w:sz="0" w:space="0" w:color="auto"/>
                                  </w:divBdr>
                                  <w:divsChild>
                                    <w:div w:id="718632080">
                                      <w:marLeft w:val="0"/>
                                      <w:marRight w:val="0"/>
                                      <w:marTop w:val="80"/>
                                      <w:marBottom w:val="0"/>
                                      <w:divBdr>
                                        <w:top w:val="none" w:sz="0" w:space="0" w:color="auto"/>
                                        <w:left w:val="none" w:sz="0" w:space="0" w:color="auto"/>
                                        <w:bottom w:val="none" w:sz="0" w:space="0" w:color="auto"/>
                                        <w:right w:val="none" w:sz="0" w:space="0" w:color="auto"/>
                                      </w:divBdr>
                                      <w:divsChild>
                                        <w:div w:id="266697544">
                                          <w:marLeft w:val="0"/>
                                          <w:marRight w:val="0"/>
                                          <w:marTop w:val="0"/>
                                          <w:marBottom w:val="110"/>
                                          <w:divBdr>
                                            <w:top w:val="none" w:sz="0" w:space="0" w:color="auto"/>
                                            <w:left w:val="none" w:sz="0" w:space="0" w:color="auto"/>
                                            <w:bottom w:val="none" w:sz="0" w:space="0" w:color="auto"/>
                                            <w:right w:val="none" w:sz="0" w:space="0" w:color="auto"/>
                                          </w:divBdr>
                                          <w:divsChild>
                                            <w:div w:id="1019240098">
                                              <w:marLeft w:val="0"/>
                                              <w:marRight w:val="0"/>
                                              <w:marTop w:val="0"/>
                                              <w:marBottom w:val="0"/>
                                              <w:divBdr>
                                                <w:top w:val="none" w:sz="0" w:space="0" w:color="auto"/>
                                                <w:left w:val="none" w:sz="0" w:space="0" w:color="auto"/>
                                                <w:bottom w:val="none" w:sz="0" w:space="0" w:color="auto"/>
                                                <w:right w:val="none" w:sz="0" w:space="0" w:color="auto"/>
                                              </w:divBdr>
                                              <w:divsChild>
                                                <w:div w:id="8316809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5620726">
      <w:bodyDiv w:val="1"/>
      <w:marLeft w:val="0"/>
      <w:marRight w:val="0"/>
      <w:marTop w:val="0"/>
      <w:marBottom w:val="0"/>
      <w:divBdr>
        <w:top w:val="none" w:sz="0" w:space="0" w:color="auto"/>
        <w:left w:val="none" w:sz="0" w:space="0" w:color="auto"/>
        <w:bottom w:val="none" w:sz="0" w:space="0" w:color="auto"/>
        <w:right w:val="none" w:sz="0" w:space="0" w:color="auto"/>
      </w:divBdr>
      <w:divsChild>
        <w:div w:id="1732848356">
          <w:marLeft w:val="0"/>
          <w:marRight w:val="0"/>
          <w:marTop w:val="0"/>
          <w:marBottom w:val="0"/>
          <w:divBdr>
            <w:top w:val="none" w:sz="0" w:space="0" w:color="auto"/>
            <w:left w:val="none" w:sz="0" w:space="0" w:color="auto"/>
            <w:bottom w:val="none" w:sz="0" w:space="0" w:color="auto"/>
            <w:right w:val="none" w:sz="0" w:space="0" w:color="auto"/>
          </w:divBdr>
        </w:div>
        <w:div w:id="125317374">
          <w:marLeft w:val="0"/>
          <w:marRight w:val="0"/>
          <w:marTop w:val="0"/>
          <w:marBottom w:val="0"/>
          <w:divBdr>
            <w:top w:val="none" w:sz="0" w:space="0" w:color="auto"/>
            <w:left w:val="none" w:sz="0" w:space="0" w:color="auto"/>
            <w:bottom w:val="none" w:sz="0" w:space="0" w:color="auto"/>
            <w:right w:val="none" w:sz="0" w:space="0" w:color="auto"/>
          </w:divBdr>
        </w:div>
        <w:div w:id="153956695">
          <w:marLeft w:val="0"/>
          <w:marRight w:val="0"/>
          <w:marTop w:val="0"/>
          <w:marBottom w:val="0"/>
          <w:divBdr>
            <w:top w:val="none" w:sz="0" w:space="0" w:color="auto"/>
            <w:left w:val="none" w:sz="0" w:space="0" w:color="auto"/>
            <w:bottom w:val="none" w:sz="0" w:space="0" w:color="auto"/>
            <w:right w:val="none" w:sz="0" w:space="0" w:color="auto"/>
          </w:divBdr>
        </w:div>
        <w:div w:id="1816608283">
          <w:marLeft w:val="0"/>
          <w:marRight w:val="0"/>
          <w:marTop w:val="0"/>
          <w:marBottom w:val="0"/>
          <w:divBdr>
            <w:top w:val="none" w:sz="0" w:space="0" w:color="auto"/>
            <w:left w:val="none" w:sz="0" w:space="0" w:color="auto"/>
            <w:bottom w:val="none" w:sz="0" w:space="0" w:color="auto"/>
            <w:right w:val="none" w:sz="0" w:space="0" w:color="auto"/>
          </w:divBdr>
        </w:div>
        <w:div w:id="853803089">
          <w:marLeft w:val="0"/>
          <w:marRight w:val="0"/>
          <w:marTop w:val="0"/>
          <w:marBottom w:val="0"/>
          <w:divBdr>
            <w:top w:val="none" w:sz="0" w:space="0" w:color="auto"/>
            <w:left w:val="none" w:sz="0" w:space="0" w:color="auto"/>
            <w:bottom w:val="none" w:sz="0" w:space="0" w:color="auto"/>
            <w:right w:val="none" w:sz="0" w:space="0" w:color="auto"/>
          </w:divBdr>
        </w:div>
        <w:div w:id="685595911">
          <w:marLeft w:val="0"/>
          <w:marRight w:val="0"/>
          <w:marTop w:val="0"/>
          <w:marBottom w:val="0"/>
          <w:divBdr>
            <w:top w:val="none" w:sz="0" w:space="0" w:color="auto"/>
            <w:left w:val="none" w:sz="0" w:space="0" w:color="auto"/>
            <w:bottom w:val="none" w:sz="0" w:space="0" w:color="auto"/>
            <w:right w:val="none" w:sz="0" w:space="0" w:color="auto"/>
          </w:divBdr>
        </w:div>
        <w:div w:id="94837167">
          <w:marLeft w:val="0"/>
          <w:marRight w:val="0"/>
          <w:marTop w:val="0"/>
          <w:marBottom w:val="0"/>
          <w:divBdr>
            <w:top w:val="none" w:sz="0" w:space="0" w:color="auto"/>
            <w:left w:val="none" w:sz="0" w:space="0" w:color="auto"/>
            <w:bottom w:val="none" w:sz="0" w:space="0" w:color="auto"/>
            <w:right w:val="none" w:sz="0" w:space="0" w:color="auto"/>
          </w:divBdr>
        </w:div>
        <w:div w:id="1784303493">
          <w:marLeft w:val="0"/>
          <w:marRight w:val="0"/>
          <w:marTop w:val="0"/>
          <w:marBottom w:val="0"/>
          <w:divBdr>
            <w:top w:val="none" w:sz="0" w:space="0" w:color="auto"/>
            <w:left w:val="none" w:sz="0" w:space="0" w:color="auto"/>
            <w:bottom w:val="none" w:sz="0" w:space="0" w:color="auto"/>
            <w:right w:val="none" w:sz="0" w:space="0" w:color="auto"/>
          </w:divBdr>
        </w:div>
        <w:div w:id="953829435">
          <w:marLeft w:val="0"/>
          <w:marRight w:val="0"/>
          <w:marTop w:val="0"/>
          <w:marBottom w:val="0"/>
          <w:divBdr>
            <w:top w:val="none" w:sz="0" w:space="0" w:color="auto"/>
            <w:left w:val="none" w:sz="0" w:space="0" w:color="auto"/>
            <w:bottom w:val="none" w:sz="0" w:space="0" w:color="auto"/>
            <w:right w:val="none" w:sz="0" w:space="0" w:color="auto"/>
          </w:divBdr>
        </w:div>
        <w:div w:id="199631056">
          <w:marLeft w:val="0"/>
          <w:marRight w:val="0"/>
          <w:marTop w:val="0"/>
          <w:marBottom w:val="0"/>
          <w:divBdr>
            <w:top w:val="none" w:sz="0" w:space="0" w:color="auto"/>
            <w:left w:val="none" w:sz="0" w:space="0" w:color="auto"/>
            <w:bottom w:val="none" w:sz="0" w:space="0" w:color="auto"/>
            <w:right w:val="none" w:sz="0" w:space="0" w:color="auto"/>
          </w:divBdr>
        </w:div>
        <w:div w:id="1750613403">
          <w:marLeft w:val="0"/>
          <w:marRight w:val="0"/>
          <w:marTop w:val="0"/>
          <w:marBottom w:val="0"/>
          <w:divBdr>
            <w:top w:val="none" w:sz="0" w:space="0" w:color="auto"/>
            <w:left w:val="none" w:sz="0" w:space="0" w:color="auto"/>
            <w:bottom w:val="none" w:sz="0" w:space="0" w:color="auto"/>
            <w:right w:val="none" w:sz="0" w:space="0" w:color="auto"/>
          </w:divBdr>
        </w:div>
        <w:div w:id="24598702">
          <w:marLeft w:val="0"/>
          <w:marRight w:val="0"/>
          <w:marTop w:val="0"/>
          <w:marBottom w:val="150"/>
          <w:divBdr>
            <w:top w:val="none" w:sz="0" w:space="0" w:color="auto"/>
            <w:left w:val="none" w:sz="0" w:space="0" w:color="auto"/>
            <w:bottom w:val="none" w:sz="0" w:space="0" w:color="auto"/>
            <w:right w:val="none" w:sz="0" w:space="0" w:color="auto"/>
          </w:divBdr>
        </w:div>
        <w:div w:id="1081877510">
          <w:marLeft w:val="0"/>
          <w:marRight w:val="0"/>
          <w:marTop w:val="0"/>
          <w:marBottom w:val="0"/>
          <w:divBdr>
            <w:top w:val="none" w:sz="0" w:space="0" w:color="auto"/>
            <w:left w:val="none" w:sz="0" w:space="0" w:color="auto"/>
            <w:bottom w:val="none" w:sz="0" w:space="0" w:color="auto"/>
            <w:right w:val="none" w:sz="0" w:space="0" w:color="auto"/>
          </w:divBdr>
        </w:div>
        <w:div w:id="494492799">
          <w:marLeft w:val="0"/>
          <w:marRight w:val="0"/>
          <w:marTop w:val="0"/>
          <w:marBottom w:val="0"/>
          <w:divBdr>
            <w:top w:val="none" w:sz="0" w:space="0" w:color="auto"/>
            <w:left w:val="none" w:sz="0" w:space="0" w:color="auto"/>
            <w:bottom w:val="none" w:sz="0" w:space="0" w:color="auto"/>
            <w:right w:val="none" w:sz="0" w:space="0" w:color="auto"/>
          </w:divBdr>
        </w:div>
        <w:div w:id="496700115">
          <w:marLeft w:val="0"/>
          <w:marRight w:val="0"/>
          <w:marTop w:val="0"/>
          <w:marBottom w:val="0"/>
          <w:divBdr>
            <w:top w:val="none" w:sz="0" w:space="0" w:color="auto"/>
            <w:left w:val="none" w:sz="0" w:space="0" w:color="auto"/>
            <w:bottom w:val="none" w:sz="0" w:space="0" w:color="auto"/>
            <w:right w:val="none" w:sz="0" w:space="0" w:color="auto"/>
          </w:divBdr>
        </w:div>
        <w:div w:id="1112867293">
          <w:marLeft w:val="0"/>
          <w:marRight w:val="0"/>
          <w:marTop w:val="0"/>
          <w:marBottom w:val="0"/>
          <w:divBdr>
            <w:top w:val="none" w:sz="0" w:space="0" w:color="auto"/>
            <w:left w:val="none" w:sz="0" w:space="0" w:color="auto"/>
            <w:bottom w:val="none" w:sz="0" w:space="0" w:color="auto"/>
            <w:right w:val="none" w:sz="0" w:space="0" w:color="auto"/>
          </w:divBdr>
        </w:div>
        <w:div w:id="323819507">
          <w:marLeft w:val="0"/>
          <w:marRight w:val="0"/>
          <w:marTop w:val="0"/>
          <w:marBottom w:val="0"/>
          <w:divBdr>
            <w:top w:val="none" w:sz="0" w:space="0" w:color="auto"/>
            <w:left w:val="none" w:sz="0" w:space="0" w:color="auto"/>
            <w:bottom w:val="none" w:sz="0" w:space="0" w:color="auto"/>
            <w:right w:val="none" w:sz="0" w:space="0" w:color="auto"/>
          </w:divBdr>
        </w:div>
        <w:div w:id="1648048314">
          <w:marLeft w:val="0"/>
          <w:marRight w:val="0"/>
          <w:marTop w:val="0"/>
          <w:marBottom w:val="0"/>
          <w:divBdr>
            <w:top w:val="none" w:sz="0" w:space="0" w:color="auto"/>
            <w:left w:val="none" w:sz="0" w:space="0" w:color="auto"/>
            <w:bottom w:val="none" w:sz="0" w:space="0" w:color="auto"/>
            <w:right w:val="none" w:sz="0" w:space="0" w:color="auto"/>
          </w:divBdr>
        </w:div>
        <w:div w:id="1587303569">
          <w:marLeft w:val="0"/>
          <w:marRight w:val="0"/>
          <w:marTop w:val="0"/>
          <w:marBottom w:val="0"/>
          <w:divBdr>
            <w:top w:val="none" w:sz="0" w:space="0" w:color="auto"/>
            <w:left w:val="none" w:sz="0" w:space="0" w:color="auto"/>
            <w:bottom w:val="none" w:sz="0" w:space="0" w:color="auto"/>
            <w:right w:val="none" w:sz="0" w:space="0" w:color="auto"/>
          </w:divBdr>
        </w:div>
        <w:div w:id="1663464485">
          <w:marLeft w:val="0"/>
          <w:marRight w:val="0"/>
          <w:marTop w:val="0"/>
          <w:marBottom w:val="0"/>
          <w:divBdr>
            <w:top w:val="none" w:sz="0" w:space="0" w:color="auto"/>
            <w:left w:val="none" w:sz="0" w:space="0" w:color="auto"/>
            <w:bottom w:val="none" w:sz="0" w:space="0" w:color="auto"/>
            <w:right w:val="none" w:sz="0" w:space="0" w:color="auto"/>
          </w:divBdr>
        </w:div>
        <w:div w:id="1307394444">
          <w:marLeft w:val="0"/>
          <w:marRight w:val="0"/>
          <w:marTop w:val="0"/>
          <w:marBottom w:val="0"/>
          <w:divBdr>
            <w:top w:val="none" w:sz="0" w:space="0" w:color="auto"/>
            <w:left w:val="none" w:sz="0" w:space="0" w:color="auto"/>
            <w:bottom w:val="none" w:sz="0" w:space="0" w:color="auto"/>
            <w:right w:val="none" w:sz="0" w:space="0" w:color="auto"/>
          </w:divBdr>
        </w:div>
        <w:div w:id="918909452">
          <w:marLeft w:val="0"/>
          <w:marRight w:val="0"/>
          <w:marTop w:val="0"/>
          <w:marBottom w:val="0"/>
          <w:divBdr>
            <w:top w:val="none" w:sz="0" w:space="0" w:color="auto"/>
            <w:left w:val="none" w:sz="0" w:space="0" w:color="auto"/>
            <w:bottom w:val="none" w:sz="0" w:space="0" w:color="auto"/>
            <w:right w:val="none" w:sz="0" w:space="0" w:color="auto"/>
          </w:divBdr>
        </w:div>
        <w:div w:id="1778023434">
          <w:marLeft w:val="0"/>
          <w:marRight w:val="0"/>
          <w:marTop w:val="0"/>
          <w:marBottom w:val="0"/>
          <w:divBdr>
            <w:top w:val="none" w:sz="0" w:space="0" w:color="auto"/>
            <w:left w:val="none" w:sz="0" w:space="0" w:color="auto"/>
            <w:bottom w:val="none" w:sz="0" w:space="0" w:color="auto"/>
            <w:right w:val="none" w:sz="0" w:space="0" w:color="auto"/>
          </w:divBdr>
        </w:div>
        <w:div w:id="707799934">
          <w:marLeft w:val="0"/>
          <w:marRight w:val="0"/>
          <w:marTop w:val="0"/>
          <w:marBottom w:val="0"/>
          <w:divBdr>
            <w:top w:val="none" w:sz="0" w:space="0" w:color="auto"/>
            <w:left w:val="none" w:sz="0" w:space="0" w:color="auto"/>
            <w:bottom w:val="none" w:sz="0" w:space="0" w:color="auto"/>
            <w:right w:val="none" w:sz="0" w:space="0" w:color="auto"/>
          </w:divBdr>
        </w:div>
      </w:divsChild>
    </w:div>
    <w:div w:id="608200173">
      <w:bodyDiv w:val="1"/>
      <w:marLeft w:val="0"/>
      <w:marRight w:val="0"/>
      <w:marTop w:val="0"/>
      <w:marBottom w:val="0"/>
      <w:divBdr>
        <w:top w:val="none" w:sz="0" w:space="0" w:color="auto"/>
        <w:left w:val="none" w:sz="0" w:space="0" w:color="auto"/>
        <w:bottom w:val="none" w:sz="0" w:space="0" w:color="auto"/>
        <w:right w:val="none" w:sz="0" w:space="0" w:color="auto"/>
      </w:divBdr>
      <w:divsChild>
        <w:div w:id="287012629">
          <w:marLeft w:val="0"/>
          <w:marRight w:val="0"/>
          <w:marTop w:val="0"/>
          <w:marBottom w:val="0"/>
          <w:divBdr>
            <w:top w:val="none" w:sz="0" w:space="0" w:color="auto"/>
            <w:left w:val="none" w:sz="0" w:space="0" w:color="auto"/>
            <w:bottom w:val="none" w:sz="0" w:space="0" w:color="auto"/>
            <w:right w:val="none" w:sz="0" w:space="0" w:color="auto"/>
          </w:divBdr>
        </w:div>
        <w:div w:id="340474921">
          <w:marLeft w:val="0"/>
          <w:marRight w:val="0"/>
          <w:marTop w:val="0"/>
          <w:marBottom w:val="0"/>
          <w:divBdr>
            <w:top w:val="none" w:sz="0" w:space="0" w:color="auto"/>
            <w:left w:val="none" w:sz="0" w:space="0" w:color="auto"/>
            <w:bottom w:val="none" w:sz="0" w:space="0" w:color="auto"/>
            <w:right w:val="none" w:sz="0" w:space="0" w:color="auto"/>
          </w:divBdr>
        </w:div>
        <w:div w:id="479083414">
          <w:marLeft w:val="0"/>
          <w:marRight w:val="0"/>
          <w:marTop w:val="0"/>
          <w:marBottom w:val="0"/>
          <w:divBdr>
            <w:top w:val="none" w:sz="0" w:space="0" w:color="auto"/>
            <w:left w:val="none" w:sz="0" w:space="0" w:color="auto"/>
            <w:bottom w:val="none" w:sz="0" w:space="0" w:color="auto"/>
            <w:right w:val="none" w:sz="0" w:space="0" w:color="auto"/>
          </w:divBdr>
        </w:div>
        <w:div w:id="1923445839">
          <w:marLeft w:val="0"/>
          <w:marRight w:val="0"/>
          <w:marTop w:val="0"/>
          <w:marBottom w:val="0"/>
          <w:divBdr>
            <w:top w:val="none" w:sz="0" w:space="0" w:color="auto"/>
            <w:left w:val="none" w:sz="0" w:space="0" w:color="auto"/>
            <w:bottom w:val="none" w:sz="0" w:space="0" w:color="auto"/>
            <w:right w:val="none" w:sz="0" w:space="0" w:color="auto"/>
          </w:divBdr>
        </w:div>
        <w:div w:id="589893599">
          <w:marLeft w:val="0"/>
          <w:marRight w:val="0"/>
          <w:marTop w:val="0"/>
          <w:marBottom w:val="0"/>
          <w:divBdr>
            <w:top w:val="none" w:sz="0" w:space="0" w:color="auto"/>
            <w:left w:val="none" w:sz="0" w:space="0" w:color="auto"/>
            <w:bottom w:val="none" w:sz="0" w:space="0" w:color="auto"/>
            <w:right w:val="none" w:sz="0" w:space="0" w:color="auto"/>
          </w:divBdr>
        </w:div>
        <w:div w:id="1644844092">
          <w:marLeft w:val="0"/>
          <w:marRight w:val="0"/>
          <w:marTop w:val="0"/>
          <w:marBottom w:val="0"/>
          <w:divBdr>
            <w:top w:val="none" w:sz="0" w:space="0" w:color="auto"/>
            <w:left w:val="none" w:sz="0" w:space="0" w:color="auto"/>
            <w:bottom w:val="none" w:sz="0" w:space="0" w:color="auto"/>
            <w:right w:val="none" w:sz="0" w:space="0" w:color="auto"/>
          </w:divBdr>
        </w:div>
        <w:div w:id="860245769">
          <w:marLeft w:val="0"/>
          <w:marRight w:val="0"/>
          <w:marTop w:val="0"/>
          <w:marBottom w:val="0"/>
          <w:divBdr>
            <w:top w:val="none" w:sz="0" w:space="0" w:color="auto"/>
            <w:left w:val="none" w:sz="0" w:space="0" w:color="auto"/>
            <w:bottom w:val="none" w:sz="0" w:space="0" w:color="auto"/>
            <w:right w:val="none" w:sz="0" w:space="0" w:color="auto"/>
          </w:divBdr>
        </w:div>
        <w:div w:id="440347484">
          <w:marLeft w:val="0"/>
          <w:marRight w:val="0"/>
          <w:marTop w:val="0"/>
          <w:marBottom w:val="0"/>
          <w:divBdr>
            <w:top w:val="none" w:sz="0" w:space="0" w:color="auto"/>
            <w:left w:val="none" w:sz="0" w:space="0" w:color="auto"/>
            <w:bottom w:val="none" w:sz="0" w:space="0" w:color="auto"/>
            <w:right w:val="none" w:sz="0" w:space="0" w:color="auto"/>
          </w:divBdr>
        </w:div>
        <w:div w:id="1787843162">
          <w:marLeft w:val="0"/>
          <w:marRight w:val="0"/>
          <w:marTop w:val="0"/>
          <w:marBottom w:val="0"/>
          <w:divBdr>
            <w:top w:val="none" w:sz="0" w:space="0" w:color="auto"/>
            <w:left w:val="none" w:sz="0" w:space="0" w:color="auto"/>
            <w:bottom w:val="none" w:sz="0" w:space="0" w:color="auto"/>
            <w:right w:val="none" w:sz="0" w:space="0" w:color="auto"/>
          </w:divBdr>
        </w:div>
        <w:div w:id="1913854782">
          <w:marLeft w:val="0"/>
          <w:marRight w:val="0"/>
          <w:marTop w:val="0"/>
          <w:marBottom w:val="150"/>
          <w:divBdr>
            <w:top w:val="none" w:sz="0" w:space="0" w:color="auto"/>
            <w:left w:val="none" w:sz="0" w:space="0" w:color="auto"/>
            <w:bottom w:val="none" w:sz="0" w:space="0" w:color="auto"/>
            <w:right w:val="none" w:sz="0" w:space="0" w:color="auto"/>
          </w:divBdr>
        </w:div>
        <w:div w:id="605312063">
          <w:marLeft w:val="0"/>
          <w:marRight w:val="0"/>
          <w:marTop w:val="0"/>
          <w:marBottom w:val="0"/>
          <w:divBdr>
            <w:top w:val="none" w:sz="0" w:space="0" w:color="auto"/>
            <w:left w:val="none" w:sz="0" w:space="0" w:color="auto"/>
            <w:bottom w:val="none" w:sz="0" w:space="0" w:color="auto"/>
            <w:right w:val="none" w:sz="0" w:space="0" w:color="auto"/>
          </w:divBdr>
        </w:div>
        <w:div w:id="128784994">
          <w:marLeft w:val="0"/>
          <w:marRight w:val="0"/>
          <w:marTop w:val="0"/>
          <w:marBottom w:val="0"/>
          <w:divBdr>
            <w:top w:val="none" w:sz="0" w:space="0" w:color="auto"/>
            <w:left w:val="none" w:sz="0" w:space="0" w:color="auto"/>
            <w:bottom w:val="none" w:sz="0" w:space="0" w:color="auto"/>
            <w:right w:val="none" w:sz="0" w:space="0" w:color="auto"/>
          </w:divBdr>
        </w:div>
        <w:div w:id="699819551">
          <w:marLeft w:val="0"/>
          <w:marRight w:val="0"/>
          <w:marTop w:val="0"/>
          <w:marBottom w:val="0"/>
          <w:divBdr>
            <w:top w:val="none" w:sz="0" w:space="0" w:color="auto"/>
            <w:left w:val="none" w:sz="0" w:space="0" w:color="auto"/>
            <w:bottom w:val="none" w:sz="0" w:space="0" w:color="auto"/>
            <w:right w:val="none" w:sz="0" w:space="0" w:color="auto"/>
          </w:divBdr>
        </w:div>
        <w:div w:id="1330908381">
          <w:marLeft w:val="0"/>
          <w:marRight w:val="0"/>
          <w:marTop w:val="0"/>
          <w:marBottom w:val="0"/>
          <w:divBdr>
            <w:top w:val="none" w:sz="0" w:space="0" w:color="auto"/>
            <w:left w:val="none" w:sz="0" w:space="0" w:color="auto"/>
            <w:bottom w:val="none" w:sz="0" w:space="0" w:color="auto"/>
            <w:right w:val="none" w:sz="0" w:space="0" w:color="auto"/>
          </w:divBdr>
        </w:div>
        <w:div w:id="2049181100">
          <w:marLeft w:val="0"/>
          <w:marRight w:val="0"/>
          <w:marTop w:val="0"/>
          <w:marBottom w:val="0"/>
          <w:divBdr>
            <w:top w:val="none" w:sz="0" w:space="0" w:color="auto"/>
            <w:left w:val="none" w:sz="0" w:space="0" w:color="auto"/>
            <w:bottom w:val="none" w:sz="0" w:space="0" w:color="auto"/>
            <w:right w:val="none" w:sz="0" w:space="0" w:color="auto"/>
          </w:divBdr>
        </w:div>
        <w:div w:id="637541042">
          <w:marLeft w:val="0"/>
          <w:marRight w:val="0"/>
          <w:marTop w:val="0"/>
          <w:marBottom w:val="0"/>
          <w:divBdr>
            <w:top w:val="none" w:sz="0" w:space="0" w:color="auto"/>
            <w:left w:val="none" w:sz="0" w:space="0" w:color="auto"/>
            <w:bottom w:val="none" w:sz="0" w:space="0" w:color="auto"/>
            <w:right w:val="none" w:sz="0" w:space="0" w:color="auto"/>
          </w:divBdr>
        </w:div>
        <w:div w:id="709765738">
          <w:marLeft w:val="0"/>
          <w:marRight w:val="0"/>
          <w:marTop w:val="0"/>
          <w:marBottom w:val="0"/>
          <w:divBdr>
            <w:top w:val="none" w:sz="0" w:space="0" w:color="auto"/>
            <w:left w:val="none" w:sz="0" w:space="0" w:color="auto"/>
            <w:bottom w:val="none" w:sz="0" w:space="0" w:color="auto"/>
            <w:right w:val="none" w:sz="0" w:space="0" w:color="auto"/>
          </w:divBdr>
        </w:div>
        <w:div w:id="814302311">
          <w:marLeft w:val="0"/>
          <w:marRight w:val="0"/>
          <w:marTop w:val="0"/>
          <w:marBottom w:val="0"/>
          <w:divBdr>
            <w:top w:val="none" w:sz="0" w:space="0" w:color="auto"/>
            <w:left w:val="none" w:sz="0" w:space="0" w:color="auto"/>
            <w:bottom w:val="none" w:sz="0" w:space="0" w:color="auto"/>
            <w:right w:val="none" w:sz="0" w:space="0" w:color="auto"/>
          </w:divBdr>
        </w:div>
        <w:div w:id="764960581">
          <w:marLeft w:val="0"/>
          <w:marRight w:val="0"/>
          <w:marTop w:val="0"/>
          <w:marBottom w:val="0"/>
          <w:divBdr>
            <w:top w:val="none" w:sz="0" w:space="0" w:color="auto"/>
            <w:left w:val="none" w:sz="0" w:space="0" w:color="auto"/>
            <w:bottom w:val="none" w:sz="0" w:space="0" w:color="auto"/>
            <w:right w:val="none" w:sz="0" w:space="0" w:color="auto"/>
          </w:divBdr>
        </w:div>
        <w:div w:id="1992514984">
          <w:marLeft w:val="0"/>
          <w:marRight w:val="0"/>
          <w:marTop w:val="0"/>
          <w:marBottom w:val="0"/>
          <w:divBdr>
            <w:top w:val="none" w:sz="0" w:space="0" w:color="auto"/>
            <w:left w:val="none" w:sz="0" w:space="0" w:color="auto"/>
            <w:bottom w:val="none" w:sz="0" w:space="0" w:color="auto"/>
            <w:right w:val="none" w:sz="0" w:space="0" w:color="auto"/>
          </w:divBdr>
        </w:div>
      </w:divsChild>
    </w:div>
    <w:div w:id="614483512">
      <w:bodyDiv w:val="1"/>
      <w:marLeft w:val="0"/>
      <w:marRight w:val="0"/>
      <w:marTop w:val="0"/>
      <w:marBottom w:val="0"/>
      <w:divBdr>
        <w:top w:val="none" w:sz="0" w:space="0" w:color="auto"/>
        <w:left w:val="none" w:sz="0" w:space="0" w:color="auto"/>
        <w:bottom w:val="none" w:sz="0" w:space="0" w:color="auto"/>
        <w:right w:val="none" w:sz="0" w:space="0" w:color="auto"/>
      </w:divBdr>
      <w:divsChild>
        <w:div w:id="1050610613">
          <w:marLeft w:val="0"/>
          <w:marRight w:val="0"/>
          <w:marTop w:val="0"/>
          <w:marBottom w:val="0"/>
          <w:divBdr>
            <w:top w:val="none" w:sz="0" w:space="0" w:color="auto"/>
            <w:left w:val="none" w:sz="0" w:space="0" w:color="auto"/>
            <w:bottom w:val="none" w:sz="0" w:space="0" w:color="auto"/>
            <w:right w:val="none" w:sz="0" w:space="0" w:color="auto"/>
          </w:divBdr>
          <w:divsChild>
            <w:div w:id="82533894">
              <w:marLeft w:val="0"/>
              <w:marRight w:val="0"/>
              <w:marTop w:val="0"/>
              <w:marBottom w:val="0"/>
              <w:divBdr>
                <w:top w:val="none" w:sz="0" w:space="0" w:color="auto"/>
                <w:left w:val="none" w:sz="0" w:space="0" w:color="auto"/>
                <w:bottom w:val="none" w:sz="0" w:space="0" w:color="auto"/>
                <w:right w:val="none" w:sz="0" w:space="0" w:color="auto"/>
              </w:divBdr>
              <w:divsChild>
                <w:div w:id="422410645">
                  <w:marLeft w:val="0"/>
                  <w:marRight w:val="0"/>
                  <w:marTop w:val="0"/>
                  <w:marBottom w:val="0"/>
                  <w:divBdr>
                    <w:top w:val="none" w:sz="0" w:space="0" w:color="auto"/>
                    <w:left w:val="none" w:sz="0" w:space="0" w:color="auto"/>
                    <w:bottom w:val="none" w:sz="0" w:space="0" w:color="auto"/>
                    <w:right w:val="none" w:sz="0" w:space="0" w:color="auto"/>
                  </w:divBdr>
                  <w:divsChild>
                    <w:div w:id="1540438664">
                      <w:marLeft w:val="0"/>
                      <w:marRight w:val="0"/>
                      <w:marTop w:val="0"/>
                      <w:marBottom w:val="0"/>
                      <w:divBdr>
                        <w:top w:val="none" w:sz="0" w:space="0" w:color="auto"/>
                        <w:left w:val="none" w:sz="0" w:space="0" w:color="auto"/>
                        <w:bottom w:val="none" w:sz="0" w:space="0" w:color="auto"/>
                        <w:right w:val="none" w:sz="0" w:space="0" w:color="auto"/>
                      </w:divBdr>
                      <w:divsChild>
                        <w:div w:id="983242089">
                          <w:marLeft w:val="0"/>
                          <w:marRight w:val="0"/>
                          <w:marTop w:val="0"/>
                          <w:marBottom w:val="0"/>
                          <w:divBdr>
                            <w:top w:val="none" w:sz="0" w:space="0" w:color="auto"/>
                            <w:left w:val="none" w:sz="0" w:space="0" w:color="auto"/>
                            <w:bottom w:val="none" w:sz="0" w:space="0" w:color="auto"/>
                            <w:right w:val="none" w:sz="0" w:space="0" w:color="auto"/>
                          </w:divBdr>
                          <w:divsChild>
                            <w:div w:id="1300108377">
                              <w:marLeft w:val="92"/>
                              <w:marRight w:val="0"/>
                              <w:marTop w:val="0"/>
                              <w:marBottom w:val="0"/>
                              <w:divBdr>
                                <w:top w:val="none" w:sz="0" w:space="0" w:color="auto"/>
                                <w:left w:val="none" w:sz="0" w:space="0" w:color="auto"/>
                                <w:bottom w:val="none" w:sz="0" w:space="0" w:color="auto"/>
                                <w:right w:val="none" w:sz="0" w:space="0" w:color="auto"/>
                              </w:divBdr>
                              <w:divsChild>
                                <w:div w:id="1632713340">
                                  <w:marLeft w:val="0"/>
                                  <w:marRight w:val="0"/>
                                  <w:marTop w:val="0"/>
                                  <w:marBottom w:val="0"/>
                                  <w:divBdr>
                                    <w:top w:val="none" w:sz="0" w:space="0" w:color="auto"/>
                                    <w:left w:val="none" w:sz="0" w:space="0" w:color="auto"/>
                                    <w:bottom w:val="none" w:sz="0" w:space="0" w:color="auto"/>
                                    <w:right w:val="none" w:sz="0" w:space="0" w:color="auto"/>
                                  </w:divBdr>
                                  <w:divsChild>
                                    <w:div w:id="631204827">
                                      <w:marLeft w:val="0"/>
                                      <w:marRight w:val="0"/>
                                      <w:marTop w:val="92"/>
                                      <w:marBottom w:val="0"/>
                                      <w:divBdr>
                                        <w:top w:val="none" w:sz="0" w:space="0" w:color="auto"/>
                                        <w:left w:val="none" w:sz="0" w:space="0" w:color="auto"/>
                                        <w:bottom w:val="none" w:sz="0" w:space="0" w:color="auto"/>
                                        <w:right w:val="none" w:sz="0" w:space="0" w:color="auto"/>
                                      </w:divBdr>
                                      <w:divsChild>
                                        <w:div w:id="1540586672">
                                          <w:marLeft w:val="0"/>
                                          <w:marRight w:val="0"/>
                                          <w:marTop w:val="0"/>
                                          <w:marBottom w:val="127"/>
                                          <w:divBdr>
                                            <w:top w:val="none" w:sz="0" w:space="0" w:color="auto"/>
                                            <w:left w:val="none" w:sz="0" w:space="0" w:color="auto"/>
                                            <w:bottom w:val="none" w:sz="0" w:space="0" w:color="auto"/>
                                            <w:right w:val="none" w:sz="0" w:space="0" w:color="auto"/>
                                          </w:divBdr>
                                          <w:divsChild>
                                            <w:div w:id="2062091764">
                                              <w:marLeft w:val="0"/>
                                              <w:marRight w:val="0"/>
                                              <w:marTop w:val="0"/>
                                              <w:marBottom w:val="0"/>
                                              <w:divBdr>
                                                <w:top w:val="none" w:sz="0" w:space="0" w:color="auto"/>
                                                <w:left w:val="none" w:sz="0" w:space="0" w:color="auto"/>
                                                <w:bottom w:val="none" w:sz="0" w:space="0" w:color="auto"/>
                                                <w:right w:val="none" w:sz="0" w:space="0" w:color="auto"/>
                                              </w:divBdr>
                                              <w:divsChild>
                                                <w:div w:id="135406752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8144796">
      <w:bodyDiv w:val="1"/>
      <w:marLeft w:val="0"/>
      <w:marRight w:val="0"/>
      <w:marTop w:val="0"/>
      <w:marBottom w:val="0"/>
      <w:divBdr>
        <w:top w:val="none" w:sz="0" w:space="0" w:color="auto"/>
        <w:left w:val="none" w:sz="0" w:space="0" w:color="auto"/>
        <w:bottom w:val="none" w:sz="0" w:space="0" w:color="auto"/>
        <w:right w:val="none" w:sz="0" w:space="0" w:color="auto"/>
      </w:divBdr>
      <w:divsChild>
        <w:div w:id="1832484537">
          <w:marLeft w:val="0"/>
          <w:marRight w:val="0"/>
          <w:marTop w:val="0"/>
          <w:marBottom w:val="0"/>
          <w:divBdr>
            <w:top w:val="none" w:sz="0" w:space="0" w:color="auto"/>
            <w:left w:val="none" w:sz="0" w:space="0" w:color="auto"/>
            <w:bottom w:val="none" w:sz="0" w:space="0" w:color="auto"/>
            <w:right w:val="none" w:sz="0" w:space="0" w:color="auto"/>
          </w:divBdr>
          <w:divsChild>
            <w:div w:id="1587423478">
              <w:marLeft w:val="0"/>
              <w:marRight w:val="0"/>
              <w:marTop w:val="0"/>
              <w:marBottom w:val="0"/>
              <w:divBdr>
                <w:top w:val="none" w:sz="0" w:space="0" w:color="auto"/>
                <w:left w:val="none" w:sz="0" w:space="0" w:color="auto"/>
                <w:bottom w:val="none" w:sz="0" w:space="0" w:color="auto"/>
                <w:right w:val="none" w:sz="0" w:space="0" w:color="auto"/>
              </w:divBdr>
              <w:divsChild>
                <w:div w:id="554632041">
                  <w:marLeft w:val="0"/>
                  <w:marRight w:val="0"/>
                  <w:marTop w:val="0"/>
                  <w:marBottom w:val="0"/>
                  <w:divBdr>
                    <w:top w:val="none" w:sz="0" w:space="0" w:color="auto"/>
                    <w:left w:val="none" w:sz="0" w:space="0" w:color="auto"/>
                    <w:bottom w:val="none" w:sz="0" w:space="0" w:color="auto"/>
                    <w:right w:val="none" w:sz="0" w:space="0" w:color="auto"/>
                  </w:divBdr>
                  <w:divsChild>
                    <w:div w:id="1339886040">
                      <w:marLeft w:val="0"/>
                      <w:marRight w:val="0"/>
                      <w:marTop w:val="0"/>
                      <w:marBottom w:val="0"/>
                      <w:divBdr>
                        <w:top w:val="none" w:sz="0" w:space="0" w:color="auto"/>
                        <w:left w:val="none" w:sz="0" w:space="0" w:color="auto"/>
                        <w:bottom w:val="none" w:sz="0" w:space="0" w:color="auto"/>
                        <w:right w:val="none" w:sz="0" w:space="0" w:color="auto"/>
                      </w:divBdr>
                      <w:divsChild>
                        <w:div w:id="1158693428">
                          <w:marLeft w:val="0"/>
                          <w:marRight w:val="0"/>
                          <w:marTop w:val="0"/>
                          <w:marBottom w:val="0"/>
                          <w:divBdr>
                            <w:top w:val="none" w:sz="0" w:space="0" w:color="auto"/>
                            <w:left w:val="none" w:sz="0" w:space="0" w:color="auto"/>
                            <w:bottom w:val="none" w:sz="0" w:space="0" w:color="auto"/>
                            <w:right w:val="none" w:sz="0" w:space="0" w:color="auto"/>
                          </w:divBdr>
                          <w:divsChild>
                            <w:div w:id="1119370640">
                              <w:marLeft w:val="80"/>
                              <w:marRight w:val="0"/>
                              <w:marTop w:val="0"/>
                              <w:marBottom w:val="0"/>
                              <w:divBdr>
                                <w:top w:val="none" w:sz="0" w:space="0" w:color="auto"/>
                                <w:left w:val="none" w:sz="0" w:space="0" w:color="auto"/>
                                <w:bottom w:val="none" w:sz="0" w:space="0" w:color="auto"/>
                                <w:right w:val="none" w:sz="0" w:space="0" w:color="auto"/>
                              </w:divBdr>
                              <w:divsChild>
                                <w:div w:id="2118793659">
                                  <w:marLeft w:val="0"/>
                                  <w:marRight w:val="0"/>
                                  <w:marTop w:val="0"/>
                                  <w:marBottom w:val="0"/>
                                  <w:divBdr>
                                    <w:top w:val="none" w:sz="0" w:space="0" w:color="auto"/>
                                    <w:left w:val="none" w:sz="0" w:space="0" w:color="auto"/>
                                    <w:bottom w:val="none" w:sz="0" w:space="0" w:color="auto"/>
                                    <w:right w:val="none" w:sz="0" w:space="0" w:color="auto"/>
                                  </w:divBdr>
                                  <w:divsChild>
                                    <w:div w:id="354885547">
                                      <w:marLeft w:val="0"/>
                                      <w:marRight w:val="0"/>
                                      <w:marTop w:val="80"/>
                                      <w:marBottom w:val="0"/>
                                      <w:divBdr>
                                        <w:top w:val="none" w:sz="0" w:space="0" w:color="auto"/>
                                        <w:left w:val="none" w:sz="0" w:space="0" w:color="auto"/>
                                        <w:bottom w:val="none" w:sz="0" w:space="0" w:color="auto"/>
                                        <w:right w:val="none" w:sz="0" w:space="0" w:color="auto"/>
                                      </w:divBdr>
                                      <w:divsChild>
                                        <w:div w:id="1449161410">
                                          <w:marLeft w:val="0"/>
                                          <w:marRight w:val="0"/>
                                          <w:marTop w:val="0"/>
                                          <w:marBottom w:val="110"/>
                                          <w:divBdr>
                                            <w:top w:val="none" w:sz="0" w:space="0" w:color="auto"/>
                                            <w:left w:val="none" w:sz="0" w:space="0" w:color="auto"/>
                                            <w:bottom w:val="none" w:sz="0" w:space="0" w:color="auto"/>
                                            <w:right w:val="none" w:sz="0" w:space="0" w:color="auto"/>
                                          </w:divBdr>
                                          <w:divsChild>
                                            <w:div w:id="1088116331">
                                              <w:marLeft w:val="0"/>
                                              <w:marRight w:val="0"/>
                                              <w:marTop w:val="0"/>
                                              <w:marBottom w:val="0"/>
                                              <w:divBdr>
                                                <w:top w:val="none" w:sz="0" w:space="0" w:color="auto"/>
                                                <w:left w:val="none" w:sz="0" w:space="0" w:color="auto"/>
                                                <w:bottom w:val="none" w:sz="0" w:space="0" w:color="auto"/>
                                                <w:right w:val="none" w:sz="0" w:space="0" w:color="auto"/>
                                              </w:divBdr>
                                              <w:divsChild>
                                                <w:div w:id="4613122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9993370">
      <w:bodyDiv w:val="1"/>
      <w:marLeft w:val="0"/>
      <w:marRight w:val="0"/>
      <w:marTop w:val="0"/>
      <w:marBottom w:val="0"/>
      <w:divBdr>
        <w:top w:val="none" w:sz="0" w:space="0" w:color="auto"/>
        <w:left w:val="none" w:sz="0" w:space="0" w:color="auto"/>
        <w:bottom w:val="none" w:sz="0" w:space="0" w:color="auto"/>
        <w:right w:val="none" w:sz="0" w:space="0" w:color="auto"/>
      </w:divBdr>
      <w:divsChild>
        <w:div w:id="1271740160">
          <w:marLeft w:val="0"/>
          <w:marRight w:val="0"/>
          <w:marTop w:val="0"/>
          <w:marBottom w:val="0"/>
          <w:divBdr>
            <w:top w:val="none" w:sz="0" w:space="0" w:color="auto"/>
            <w:left w:val="none" w:sz="0" w:space="0" w:color="auto"/>
            <w:bottom w:val="none" w:sz="0" w:space="0" w:color="auto"/>
            <w:right w:val="none" w:sz="0" w:space="0" w:color="auto"/>
          </w:divBdr>
        </w:div>
        <w:div w:id="218978053">
          <w:marLeft w:val="0"/>
          <w:marRight w:val="0"/>
          <w:marTop w:val="0"/>
          <w:marBottom w:val="0"/>
          <w:divBdr>
            <w:top w:val="none" w:sz="0" w:space="0" w:color="auto"/>
            <w:left w:val="none" w:sz="0" w:space="0" w:color="auto"/>
            <w:bottom w:val="none" w:sz="0" w:space="0" w:color="auto"/>
            <w:right w:val="none" w:sz="0" w:space="0" w:color="auto"/>
          </w:divBdr>
        </w:div>
        <w:div w:id="1945309384">
          <w:marLeft w:val="0"/>
          <w:marRight w:val="0"/>
          <w:marTop w:val="0"/>
          <w:marBottom w:val="0"/>
          <w:divBdr>
            <w:top w:val="none" w:sz="0" w:space="0" w:color="auto"/>
            <w:left w:val="none" w:sz="0" w:space="0" w:color="auto"/>
            <w:bottom w:val="none" w:sz="0" w:space="0" w:color="auto"/>
            <w:right w:val="none" w:sz="0" w:space="0" w:color="auto"/>
          </w:divBdr>
        </w:div>
        <w:div w:id="1751152696">
          <w:marLeft w:val="0"/>
          <w:marRight w:val="0"/>
          <w:marTop w:val="0"/>
          <w:marBottom w:val="0"/>
          <w:divBdr>
            <w:top w:val="none" w:sz="0" w:space="0" w:color="auto"/>
            <w:left w:val="none" w:sz="0" w:space="0" w:color="auto"/>
            <w:bottom w:val="none" w:sz="0" w:space="0" w:color="auto"/>
            <w:right w:val="none" w:sz="0" w:space="0" w:color="auto"/>
          </w:divBdr>
        </w:div>
        <w:div w:id="737245469">
          <w:marLeft w:val="0"/>
          <w:marRight w:val="0"/>
          <w:marTop w:val="0"/>
          <w:marBottom w:val="0"/>
          <w:divBdr>
            <w:top w:val="none" w:sz="0" w:space="0" w:color="auto"/>
            <w:left w:val="none" w:sz="0" w:space="0" w:color="auto"/>
            <w:bottom w:val="none" w:sz="0" w:space="0" w:color="auto"/>
            <w:right w:val="none" w:sz="0" w:space="0" w:color="auto"/>
          </w:divBdr>
        </w:div>
        <w:div w:id="167064999">
          <w:marLeft w:val="0"/>
          <w:marRight w:val="0"/>
          <w:marTop w:val="0"/>
          <w:marBottom w:val="0"/>
          <w:divBdr>
            <w:top w:val="none" w:sz="0" w:space="0" w:color="auto"/>
            <w:left w:val="none" w:sz="0" w:space="0" w:color="auto"/>
            <w:bottom w:val="none" w:sz="0" w:space="0" w:color="auto"/>
            <w:right w:val="none" w:sz="0" w:space="0" w:color="auto"/>
          </w:divBdr>
        </w:div>
        <w:div w:id="1452744156">
          <w:marLeft w:val="0"/>
          <w:marRight w:val="0"/>
          <w:marTop w:val="0"/>
          <w:marBottom w:val="0"/>
          <w:divBdr>
            <w:top w:val="none" w:sz="0" w:space="0" w:color="auto"/>
            <w:left w:val="none" w:sz="0" w:space="0" w:color="auto"/>
            <w:bottom w:val="none" w:sz="0" w:space="0" w:color="auto"/>
            <w:right w:val="none" w:sz="0" w:space="0" w:color="auto"/>
          </w:divBdr>
        </w:div>
        <w:div w:id="41835315">
          <w:marLeft w:val="0"/>
          <w:marRight w:val="0"/>
          <w:marTop w:val="0"/>
          <w:marBottom w:val="0"/>
          <w:divBdr>
            <w:top w:val="none" w:sz="0" w:space="0" w:color="auto"/>
            <w:left w:val="none" w:sz="0" w:space="0" w:color="auto"/>
            <w:bottom w:val="none" w:sz="0" w:space="0" w:color="auto"/>
            <w:right w:val="none" w:sz="0" w:space="0" w:color="auto"/>
          </w:divBdr>
        </w:div>
        <w:div w:id="1652098799">
          <w:marLeft w:val="0"/>
          <w:marRight w:val="0"/>
          <w:marTop w:val="0"/>
          <w:marBottom w:val="0"/>
          <w:divBdr>
            <w:top w:val="none" w:sz="0" w:space="0" w:color="auto"/>
            <w:left w:val="none" w:sz="0" w:space="0" w:color="auto"/>
            <w:bottom w:val="none" w:sz="0" w:space="0" w:color="auto"/>
            <w:right w:val="none" w:sz="0" w:space="0" w:color="auto"/>
          </w:divBdr>
        </w:div>
        <w:div w:id="226496095">
          <w:marLeft w:val="0"/>
          <w:marRight w:val="0"/>
          <w:marTop w:val="0"/>
          <w:marBottom w:val="0"/>
          <w:divBdr>
            <w:top w:val="none" w:sz="0" w:space="0" w:color="auto"/>
            <w:left w:val="none" w:sz="0" w:space="0" w:color="auto"/>
            <w:bottom w:val="none" w:sz="0" w:space="0" w:color="auto"/>
            <w:right w:val="none" w:sz="0" w:space="0" w:color="auto"/>
          </w:divBdr>
        </w:div>
        <w:div w:id="1538355403">
          <w:marLeft w:val="0"/>
          <w:marRight w:val="0"/>
          <w:marTop w:val="0"/>
          <w:marBottom w:val="0"/>
          <w:divBdr>
            <w:top w:val="none" w:sz="0" w:space="0" w:color="auto"/>
            <w:left w:val="none" w:sz="0" w:space="0" w:color="auto"/>
            <w:bottom w:val="none" w:sz="0" w:space="0" w:color="auto"/>
            <w:right w:val="none" w:sz="0" w:space="0" w:color="auto"/>
          </w:divBdr>
        </w:div>
        <w:div w:id="1171678899">
          <w:marLeft w:val="0"/>
          <w:marRight w:val="0"/>
          <w:marTop w:val="0"/>
          <w:marBottom w:val="173"/>
          <w:divBdr>
            <w:top w:val="none" w:sz="0" w:space="0" w:color="auto"/>
            <w:left w:val="none" w:sz="0" w:space="0" w:color="auto"/>
            <w:bottom w:val="none" w:sz="0" w:space="0" w:color="auto"/>
            <w:right w:val="none" w:sz="0" w:space="0" w:color="auto"/>
          </w:divBdr>
        </w:div>
        <w:div w:id="378743777">
          <w:marLeft w:val="0"/>
          <w:marRight w:val="0"/>
          <w:marTop w:val="0"/>
          <w:marBottom w:val="0"/>
          <w:divBdr>
            <w:top w:val="none" w:sz="0" w:space="0" w:color="auto"/>
            <w:left w:val="none" w:sz="0" w:space="0" w:color="auto"/>
            <w:bottom w:val="none" w:sz="0" w:space="0" w:color="auto"/>
            <w:right w:val="none" w:sz="0" w:space="0" w:color="auto"/>
          </w:divBdr>
        </w:div>
        <w:div w:id="1778720041">
          <w:marLeft w:val="0"/>
          <w:marRight w:val="0"/>
          <w:marTop w:val="0"/>
          <w:marBottom w:val="0"/>
          <w:divBdr>
            <w:top w:val="none" w:sz="0" w:space="0" w:color="auto"/>
            <w:left w:val="none" w:sz="0" w:space="0" w:color="auto"/>
            <w:bottom w:val="none" w:sz="0" w:space="0" w:color="auto"/>
            <w:right w:val="none" w:sz="0" w:space="0" w:color="auto"/>
          </w:divBdr>
        </w:div>
        <w:div w:id="966355355">
          <w:marLeft w:val="0"/>
          <w:marRight w:val="0"/>
          <w:marTop w:val="0"/>
          <w:marBottom w:val="0"/>
          <w:divBdr>
            <w:top w:val="none" w:sz="0" w:space="0" w:color="auto"/>
            <w:left w:val="none" w:sz="0" w:space="0" w:color="auto"/>
            <w:bottom w:val="none" w:sz="0" w:space="0" w:color="auto"/>
            <w:right w:val="none" w:sz="0" w:space="0" w:color="auto"/>
          </w:divBdr>
        </w:div>
        <w:div w:id="352654385">
          <w:marLeft w:val="0"/>
          <w:marRight w:val="0"/>
          <w:marTop w:val="0"/>
          <w:marBottom w:val="0"/>
          <w:divBdr>
            <w:top w:val="none" w:sz="0" w:space="0" w:color="auto"/>
            <w:left w:val="none" w:sz="0" w:space="0" w:color="auto"/>
            <w:bottom w:val="none" w:sz="0" w:space="0" w:color="auto"/>
            <w:right w:val="none" w:sz="0" w:space="0" w:color="auto"/>
          </w:divBdr>
        </w:div>
        <w:div w:id="904418653">
          <w:marLeft w:val="0"/>
          <w:marRight w:val="0"/>
          <w:marTop w:val="0"/>
          <w:marBottom w:val="0"/>
          <w:divBdr>
            <w:top w:val="none" w:sz="0" w:space="0" w:color="auto"/>
            <w:left w:val="none" w:sz="0" w:space="0" w:color="auto"/>
            <w:bottom w:val="none" w:sz="0" w:space="0" w:color="auto"/>
            <w:right w:val="none" w:sz="0" w:space="0" w:color="auto"/>
          </w:divBdr>
        </w:div>
        <w:div w:id="1836652116">
          <w:marLeft w:val="0"/>
          <w:marRight w:val="0"/>
          <w:marTop w:val="0"/>
          <w:marBottom w:val="0"/>
          <w:divBdr>
            <w:top w:val="none" w:sz="0" w:space="0" w:color="auto"/>
            <w:left w:val="none" w:sz="0" w:space="0" w:color="auto"/>
            <w:bottom w:val="none" w:sz="0" w:space="0" w:color="auto"/>
            <w:right w:val="none" w:sz="0" w:space="0" w:color="auto"/>
          </w:divBdr>
        </w:div>
        <w:div w:id="413205280">
          <w:marLeft w:val="0"/>
          <w:marRight w:val="0"/>
          <w:marTop w:val="0"/>
          <w:marBottom w:val="0"/>
          <w:divBdr>
            <w:top w:val="none" w:sz="0" w:space="0" w:color="auto"/>
            <w:left w:val="none" w:sz="0" w:space="0" w:color="auto"/>
            <w:bottom w:val="none" w:sz="0" w:space="0" w:color="auto"/>
            <w:right w:val="none" w:sz="0" w:space="0" w:color="auto"/>
          </w:divBdr>
        </w:div>
        <w:div w:id="1758475073">
          <w:marLeft w:val="0"/>
          <w:marRight w:val="0"/>
          <w:marTop w:val="0"/>
          <w:marBottom w:val="0"/>
          <w:divBdr>
            <w:top w:val="none" w:sz="0" w:space="0" w:color="auto"/>
            <w:left w:val="none" w:sz="0" w:space="0" w:color="auto"/>
            <w:bottom w:val="none" w:sz="0" w:space="0" w:color="auto"/>
            <w:right w:val="none" w:sz="0" w:space="0" w:color="auto"/>
          </w:divBdr>
        </w:div>
        <w:div w:id="1447504254">
          <w:marLeft w:val="0"/>
          <w:marRight w:val="0"/>
          <w:marTop w:val="0"/>
          <w:marBottom w:val="0"/>
          <w:divBdr>
            <w:top w:val="none" w:sz="0" w:space="0" w:color="auto"/>
            <w:left w:val="none" w:sz="0" w:space="0" w:color="auto"/>
            <w:bottom w:val="none" w:sz="0" w:space="0" w:color="auto"/>
            <w:right w:val="none" w:sz="0" w:space="0" w:color="auto"/>
          </w:divBdr>
        </w:div>
        <w:div w:id="1509758697">
          <w:marLeft w:val="0"/>
          <w:marRight w:val="0"/>
          <w:marTop w:val="0"/>
          <w:marBottom w:val="0"/>
          <w:divBdr>
            <w:top w:val="none" w:sz="0" w:space="0" w:color="auto"/>
            <w:left w:val="none" w:sz="0" w:space="0" w:color="auto"/>
            <w:bottom w:val="none" w:sz="0" w:space="0" w:color="auto"/>
            <w:right w:val="none" w:sz="0" w:space="0" w:color="auto"/>
          </w:divBdr>
        </w:div>
        <w:div w:id="1947075271">
          <w:marLeft w:val="0"/>
          <w:marRight w:val="0"/>
          <w:marTop w:val="0"/>
          <w:marBottom w:val="0"/>
          <w:divBdr>
            <w:top w:val="none" w:sz="0" w:space="0" w:color="auto"/>
            <w:left w:val="none" w:sz="0" w:space="0" w:color="auto"/>
            <w:bottom w:val="none" w:sz="0" w:space="0" w:color="auto"/>
            <w:right w:val="none" w:sz="0" w:space="0" w:color="auto"/>
          </w:divBdr>
        </w:div>
        <w:div w:id="470052903">
          <w:marLeft w:val="0"/>
          <w:marRight w:val="0"/>
          <w:marTop w:val="0"/>
          <w:marBottom w:val="0"/>
          <w:divBdr>
            <w:top w:val="none" w:sz="0" w:space="0" w:color="auto"/>
            <w:left w:val="none" w:sz="0" w:space="0" w:color="auto"/>
            <w:bottom w:val="none" w:sz="0" w:space="0" w:color="auto"/>
            <w:right w:val="none" w:sz="0" w:space="0" w:color="auto"/>
          </w:divBdr>
        </w:div>
      </w:divsChild>
    </w:div>
    <w:div w:id="625355304">
      <w:bodyDiv w:val="1"/>
      <w:marLeft w:val="0"/>
      <w:marRight w:val="0"/>
      <w:marTop w:val="0"/>
      <w:marBottom w:val="0"/>
      <w:divBdr>
        <w:top w:val="none" w:sz="0" w:space="0" w:color="auto"/>
        <w:left w:val="none" w:sz="0" w:space="0" w:color="auto"/>
        <w:bottom w:val="none" w:sz="0" w:space="0" w:color="auto"/>
        <w:right w:val="none" w:sz="0" w:space="0" w:color="auto"/>
      </w:divBdr>
      <w:divsChild>
        <w:div w:id="1756170591">
          <w:marLeft w:val="0"/>
          <w:marRight w:val="0"/>
          <w:marTop w:val="0"/>
          <w:marBottom w:val="0"/>
          <w:divBdr>
            <w:top w:val="none" w:sz="0" w:space="0" w:color="auto"/>
            <w:left w:val="none" w:sz="0" w:space="0" w:color="auto"/>
            <w:bottom w:val="none" w:sz="0" w:space="0" w:color="auto"/>
            <w:right w:val="none" w:sz="0" w:space="0" w:color="auto"/>
          </w:divBdr>
        </w:div>
        <w:div w:id="477454285">
          <w:marLeft w:val="0"/>
          <w:marRight w:val="0"/>
          <w:marTop w:val="0"/>
          <w:marBottom w:val="0"/>
          <w:divBdr>
            <w:top w:val="none" w:sz="0" w:space="0" w:color="auto"/>
            <w:left w:val="none" w:sz="0" w:space="0" w:color="auto"/>
            <w:bottom w:val="none" w:sz="0" w:space="0" w:color="auto"/>
            <w:right w:val="none" w:sz="0" w:space="0" w:color="auto"/>
          </w:divBdr>
        </w:div>
        <w:div w:id="1441146738">
          <w:marLeft w:val="0"/>
          <w:marRight w:val="0"/>
          <w:marTop w:val="0"/>
          <w:marBottom w:val="0"/>
          <w:divBdr>
            <w:top w:val="none" w:sz="0" w:space="0" w:color="auto"/>
            <w:left w:val="none" w:sz="0" w:space="0" w:color="auto"/>
            <w:bottom w:val="none" w:sz="0" w:space="0" w:color="auto"/>
            <w:right w:val="none" w:sz="0" w:space="0" w:color="auto"/>
          </w:divBdr>
        </w:div>
        <w:div w:id="1334842815">
          <w:marLeft w:val="0"/>
          <w:marRight w:val="0"/>
          <w:marTop w:val="0"/>
          <w:marBottom w:val="0"/>
          <w:divBdr>
            <w:top w:val="none" w:sz="0" w:space="0" w:color="auto"/>
            <w:left w:val="none" w:sz="0" w:space="0" w:color="auto"/>
            <w:bottom w:val="none" w:sz="0" w:space="0" w:color="auto"/>
            <w:right w:val="none" w:sz="0" w:space="0" w:color="auto"/>
          </w:divBdr>
        </w:div>
        <w:div w:id="1153571756">
          <w:marLeft w:val="0"/>
          <w:marRight w:val="0"/>
          <w:marTop w:val="0"/>
          <w:marBottom w:val="0"/>
          <w:divBdr>
            <w:top w:val="none" w:sz="0" w:space="0" w:color="auto"/>
            <w:left w:val="none" w:sz="0" w:space="0" w:color="auto"/>
            <w:bottom w:val="none" w:sz="0" w:space="0" w:color="auto"/>
            <w:right w:val="none" w:sz="0" w:space="0" w:color="auto"/>
          </w:divBdr>
        </w:div>
        <w:div w:id="734279293">
          <w:marLeft w:val="0"/>
          <w:marRight w:val="0"/>
          <w:marTop w:val="0"/>
          <w:marBottom w:val="0"/>
          <w:divBdr>
            <w:top w:val="none" w:sz="0" w:space="0" w:color="auto"/>
            <w:left w:val="none" w:sz="0" w:space="0" w:color="auto"/>
            <w:bottom w:val="none" w:sz="0" w:space="0" w:color="auto"/>
            <w:right w:val="none" w:sz="0" w:space="0" w:color="auto"/>
          </w:divBdr>
        </w:div>
        <w:div w:id="2106883510">
          <w:marLeft w:val="0"/>
          <w:marRight w:val="0"/>
          <w:marTop w:val="0"/>
          <w:marBottom w:val="0"/>
          <w:divBdr>
            <w:top w:val="none" w:sz="0" w:space="0" w:color="auto"/>
            <w:left w:val="none" w:sz="0" w:space="0" w:color="auto"/>
            <w:bottom w:val="none" w:sz="0" w:space="0" w:color="auto"/>
            <w:right w:val="none" w:sz="0" w:space="0" w:color="auto"/>
          </w:divBdr>
        </w:div>
        <w:div w:id="1871840872">
          <w:marLeft w:val="0"/>
          <w:marRight w:val="0"/>
          <w:marTop w:val="0"/>
          <w:marBottom w:val="0"/>
          <w:divBdr>
            <w:top w:val="none" w:sz="0" w:space="0" w:color="auto"/>
            <w:left w:val="none" w:sz="0" w:space="0" w:color="auto"/>
            <w:bottom w:val="none" w:sz="0" w:space="0" w:color="auto"/>
            <w:right w:val="none" w:sz="0" w:space="0" w:color="auto"/>
          </w:divBdr>
        </w:div>
        <w:div w:id="1410343605">
          <w:marLeft w:val="0"/>
          <w:marRight w:val="0"/>
          <w:marTop w:val="0"/>
          <w:marBottom w:val="0"/>
          <w:divBdr>
            <w:top w:val="none" w:sz="0" w:space="0" w:color="auto"/>
            <w:left w:val="none" w:sz="0" w:space="0" w:color="auto"/>
            <w:bottom w:val="none" w:sz="0" w:space="0" w:color="auto"/>
            <w:right w:val="none" w:sz="0" w:space="0" w:color="auto"/>
          </w:divBdr>
        </w:div>
        <w:div w:id="245580087">
          <w:marLeft w:val="0"/>
          <w:marRight w:val="0"/>
          <w:marTop w:val="0"/>
          <w:marBottom w:val="0"/>
          <w:divBdr>
            <w:top w:val="none" w:sz="0" w:space="0" w:color="auto"/>
            <w:left w:val="none" w:sz="0" w:space="0" w:color="auto"/>
            <w:bottom w:val="none" w:sz="0" w:space="0" w:color="auto"/>
            <w:right w:val="none" w:sz="0" w:space="0" w:color="auto"/>
          </w:divBdr>
        </w:div>
        <w:div w:id="2068409174">
          <w:marLeft w:val="0"/>
          <w:marRight w:val="0"/>
          <w:marTop w:val="0"/>
          <w:marBottom w:val="0"/>
          <w:divBdr>
            <w:top w:val="none" w:sz="0" w:space="0" w:color="auto"/>
            <w:left w:val="none" w:sz="0" w:space="0" w:color="auto"/>
            <w:bottom w:val="none" w:sz="0" w:space="0" w:color="auto"/>
            <w:right w:val="none" w:sz="0" w:space="0" w:color="auto"/>
          </w:divBdr>
        </w:div>
        <w:div w:id="1858039519">
          <w:marLeft w:val="0"/>
          <w:marRight w:val="0"/>
          <w:marTop w:val="0"/>
          <w:marBottom w:val="173"/>
          <w:divBdr>
            <w:top w:val="none" w:sz="0" w:space="0" w:color="auto"/>
            <w:left w:val="none" w:sz="0" w:space="0" w:color="auto"/>
            <w:bottom w:val="none" w:sz="0" w:space="0" w:color="auto"/>
            <w:right w:val="none" w:sz="0" w:space="0" w:color="auto"/>
          </w:divBdr>
        </w:div>
        <w:div w:id="2118135607">
          <w:marLeft w:val="0"/>
          <w:marRight w:val="0"/>
          <w:marTop w:val="0"/>
          <w:marBottom w:val="0"/>
          <w:divBdr>
            <w:top w:val="none" w:sz="0" w:space="0" w:color="auto"/>
            <w:left w:val="none" w:sz="0" w:space="0" w:color="auto"/>
            <w:bottom w:val="none" w:sz="0" w:space="0" w:color="auto"/>
            <w:right w:val="none" w:sz="0" w:space="0" w:color="auto"/>
          </w:divBdr>
        </w:div>
        <w:div w:id="1545479203">
          <w:marLeft w:val="0"/>
          <w:marRight w:val="0"/>
          <w:marTop w:val="0"/>
          <w:marBottom w:val="0"/>
          <w:divBdr>
            <w:top w:val="none" w:sz="0" w:space="0" w:color="auto"/>
            <w:left w:val="none" w:sz="0" w:space="0" w:color="auto"/>
            <w:bottom w:val="none" w:sz="0" w:space="0" w:color="auto"/>
            <w:right w:val="none" w:sz="0" w:space="0" w:color="auto"/>
          </w:divBdr>
        </w:div>
        <w:div w:id="1815491667">
          <w:marLeft w:val="0"/>
          <w:marRight w:val="0"/>
          <w:marTop w:val="0"/>
          <w:marBottom w:val="0"/>
          <w:divBdr>
            <w:top w:val="none" w:sz="0" w:space="0" w:color="auto"/>
            <w:left w:val="none" w:sz="0" w:space="0" w:color="auto"/>
            <w:bottom w:val="none" w:sz="0" w:space="0" w:color="auto"/>
            <w:right w:val="none" w:sz="0" w:space="0" w:color="auto"/>
          </w:divBdr>
        </w:div>
        <w:div w:id="1978298291">
          <w:marLeft w:val="0"/>
          <w:marRight w:val="0"/>
          <w:marTop w:val="0"/>
          <w:marBottom w:val="0"/>
          <w:divBdr>
            <w:top w:val="none" w:sz="0" w:space="0" w:color="auto"/>
            <w:left w:val="none" w:sz="0" w:space="0" w:color="auto"/>
            <w:bottom w:val="none" w:sz="0" w:space="0" w:color="auto"/>
            <w:right w:val="none" w:sz="0" w:space="0" w:color="auto"/>
          </w:divBdr>
        </w:div>
        <w:div w:id="1641836038">
          <w:marLeft w:val="0"/>
          <w:marRight w:val="0"/>
          <w:marTop w:val="0"/>
          <w:marBottom w:val="0"/>
          <w:divBdr>
            <w:top w:val="none" w:sz="0" w:space="0" w:color="auto"/>
            <w:left w:val="none" w:sz="0" w:space="0" w:color="auto"/>
            <w:bottom w:val="none" w:sz="0" w:space="0" w:color="auto"/>
            <w:right w:val="none" w:sz="0" w:space="0" w:color="auto"/>
          </w:divBdr>
        </w:div>
        <w:div w:id="308753274">
          <w:marLeft w:val="0"/>
          <w:marRight w:val="0"/>
          <w:marTop w:val="0"/>
          <w:marBottom w:val="0"/>
          <w:divBdr>
            <w:top w:val="none" w:sz="0" w:space="0" w:color="auto"/>
            <w:left w:val="none" w:sz="0" w:space="0" w:color="auto"/>
            <w:bottom w:val="none" w:sz="0" w:space="0" w:color="auto"/>
            <w:right w:val="none" w:sz="0" w:space="0" w:color="auto"/>
          </w:divBdr>
        </w:div>
        <w:div w:id="1990473525">
          <w:marLeft w:val="0"/>
          <w:marRight w:val="0"/>
          <w:marTop w:val="0"/>
          <w:marBottom w:val="0"/>
          <w:divBdr>
            <w:top w:val="none" w:sz="0" w:space="0" w:color="auto"/>
            <w:left w:val="none" w:sz="0" w:space="0" w:color="auto"/>
            <w:bottom w:val="none" w:sz="0" w:space="0" w:color="auto"/>
            <w:right w:val="none" w:sz="0" w:space="0" w:color="auto"/>
          </w:divBdr>
        </w:div>
        <w:div w:id="103883602">
          <w:marLeft w:val="0"/>
          <w:marRight w:val="0"/>
          <w:marTop w:val="0"/>
          <w:marBottom w:val="0"/>
          <w:divBdr>
            <w:top w:val="none" w:sz="0" w:space="0" w:color="auto"/>
            <w:left w:val="none" w:sz="0" w:space="0" w:color="auto"/>
            <w:bottom w:val="none" w:sz="0" w:space="0" w:color="auto"/>
            <w:right w:val="none" w:sz="0" w:space="0" w:color="auto"/>
          </w:divBdr>
        </w:div>
        <w:div w:id="248581214">
          <w:marLeft w:val="0"/>
          <w:marRight w:val="0"/>
          <w:marTop w:val="0"/>
          <w:marBottom w:val="0"/>
          <w:divBdr>
            <w:top w:val="none" w:sz="0" w:space="0" w:color="auto"/>
            <w:left w:val="none" w:sz="0" w:space="0" w:color="auto"/>
            <w:bottom w:val="none" w:sz="0" w:space="0" w:color="auto"/>
            <w:right w:val="none" w:sz="0" w:space="0" w:color="auto"/>
          </w:divBdr>
        </w:div>
        <w:div w:id="1860021">
          <w:marLeft w:val="0"/>
          <w:marRight w:val="0"/>
          <w:marTop w:val="0"/>
          <w:marBottom w:val="0"/>
          <w:divBdr>
            <w:top w:val="none" w:sz="0" w:space="0" w:color="auto"/>
            <w:left w:val="none" w:sz="0" w:space="0" w:color="auto"/>
            <w:bottom w:val="none" w:sz="0" w:space="0" w:color="auto"/>
            <w:right w:val="none" w:sz="0" w:space="0" w:color="auto"/>
          </w:divBdr>
        </w:div>
        <w:div w:id="24406746">
          <w:marLeft w:val="0"/>
          <w:marRight w:val="0"/>
          <w:marTop w:val="0"/>
          <w:marBottom w:val="0"/>
          <w:divBdr>
            <w:top w:val="none" w:sz="0" w:space="0" w:color="auto"/>
            <w:left w:val="none" w:sz="0" w:space="0" w:color="auto"/>
            <w:bottom w:val="none" w:sz="0" w:space="0" w:color="auto"/>
            <w:right w:val="none" w:sz="0" w:space="0" w:color="auto"/>
          </w:divBdr>
        </w:div>
        <w:div w:id="1347902248">
          <w:marLeft w:val="0"/>
          <w:marRight w:val="0"/>
          <w:marTop w:val="0"/>
          <w:marBottom w:val="0"/>
          <w:divBdr>
            <w:top w:val="none" w:sz="0" w:space="0" w:color="auto"/>
            <w:left w:val="none" w:sz="0" w:space="0" w:color="auto"/>
            <w:bottom w:val="none" w:sz="0" w:space="0" w:color="auto"/>
            <w:right w:val="none" w:sz="0" w:space="0" w:color="auto"/>
          </w:divBdr>
        </w:div>
      </w:divsChild>
    </w:div>
    <w:div w:id="631637785">
      <w:bodyDiv w:val="1"/>
      <w:marLeft w:val="0"/>
      <w:marRight w:val="0"/>
      <w:marTop w:val="0"/>
      <w:marBottom w:val="0"/>
      <w:divBdr>
        <w:top w:val="none" w:sz="0" w:space="0" w:color="auto"/>
        <w:left w:val="none" w:sz="0" w:space="0" w:color="auto"/>
        <w:bottom w:val="none" w:sz="0" w:space="0" w:color="auto"/>
        <w:right w:val="none" w:sz="0" w:space="0" w:color="auto"/>
      </w:divBdr>
      <w:divsChild>
        <w:div w:id="1212688081">
          <w:marLeft w:val="0"/>
          <w:marRight w:val="0"/>
          <w:marTop w:val="0"/>
          <w:marBottom w:val="0"/>
          <w:divBdr>
            <w:top w:val="none" w:sz="0" w:space="0" w:color="auto"/>
            <w:left w:val="none" w:sz="0" w:space="0" w:color="auto"/>
            <w:bottom w:val="none" w:sz="0" w:space="0" w:color="auto"/>
            <w:right w:val="none" w:sz="0" w:space="0" w:color="auto"/>
          </w:divBdr>
          <w:divsChild>
            <w:div w:id="138352183">
              <w:marLeft w:val="0"/>
              <w:marRight w:val="0"/>
              <w:marTop w:val="0"/>
              <w:marBottom w:val="0"/>
              <w:divBdr>
                <w:top w:val="none" w:sz="0" w:space="0" w:color="auto"/>
                <w:left w:val="none" w:sz="0" w:space="0" w:color="auto"/>
                <w:bottom w:val="none" w:sz="0" w:space="0" w:color="auto"/>
                <w:right w:val="none" w:sz="0" w:space="0" w:color="auto"/>
              </w:divBdr>
              <w:divsChild>
                <w:div w:id="69427457">
                  <w:marLeft w:val="0"/>
                  <w:marRight w:val="0"/>
                  <w:marTop w:val="0"/>
                  <w:marBottom w:val="0"/>
                  <w:divBdr>
                    <w:top w:val="none" w:sz="0" w:space="0" w:color="auto"/>
                    <w:left w:val="none" w:sz="0" w:space="0" w:color="auto"/>
                    <w:bottom w:val="none" w:sz="0" w:space="0" w:color="auto"/>
                    <w:right w:val="none" w:sz="0" w:space="0" w:color="auto"/>
                  </w:divBdr>
                  <w:divsChild>
                    <w:div w:id="753864538">
                      <w:marLeft w:val="0"/>
                      <w:marRight w:val="0"/>
                      <w:marTop w:val="0"/>
                      <w:marBottom w:val="0"/>
                      <w:divBdr>
                        <w:top w:val="none" w:sz="0" w:space="0" w:color="auto"/>
                        <w:left w:val="none" w:sz="0" w:space="0" w:color="auto"/>
                        <w:bottom w:val="none" w:sz="0" w:space="0" w:color="auto"/>
                        <w:right w:val="none" w:sz="0" w:space="0" w:color="auto"/>
                      </w:divBdr>
                      <w:divsChild>
                        <w:div w:id="2067298560">
                          <w:marLeft w:val="0"/>
                          <w:marRight w:val="0"/>
                          <w:marTop w:val="0"/>
                          <w:marBottom w:val="0"/>
                          <w:divBdr>
                            <w:top w:val="none" w:sz="0" w:space="0" w:color="auto"/>
                            <w:left w:val="none" w:sz="0" w:space="0" w:color="auto"/>
                            <w:bottom w:val="none" w:sz="0" w:space="0" w:color="auto"/>
                            <w:right w:val="none" w:sz="0" w:space="0" w:color="auto"/>
                          </w:divBdr>
                          <w:divsChild>
                            <w:div w:id="747263856">
                              <w:marLeft w:val="80"/>
                              <w:marRight w:val="0"/>
                              <w:marTop w:val="0"/>
                              <w:marBottom w:val="0"/>
                              <w:divBdr>
                                <w:top w:val="none" w:sz="0" w:space="0" w:color="auto"/>
                                <w:left w:val="none" w:sz="0" w:space="0" w:color="auto"/>
                                <w:bottom w:val="none" w:sz="0" w:space="0" w:color="auto"/>
                                <w:right w:val="none" w:sz="0" w:space="0" w:color="auto"/>
                              </w:divBdr>
                              <w:divsChild>
                                <w:div w:id="1786924299">
                                  <w:marLeft w:val="0"/>
                                  <w:marRight w:val="0"/>
                                  <w:marTop w:val="0"/>
                                  <w:marBottom w:val="0"/>
                                  <w:divBdr>
                                    <w:top w:val="none" w:sz="0" w:space="0" w:color="auto"/>
                                    <w:left w:val="none" w:sz="0" w:space="0" w:color="auto"/>
                                    <w:bottom w:val="none" w:sz="0" w:space="0" w:color="auto"/>
                                    <w:right w:val="none" w:sz="0" w:space="0" w:color="auto"/>
                                  </w:divBdr>
                                  <w:divsChild>
                                    <w:div w:id="566110080">
                                      <w:marLeft w:val="0"/>
                                      <w:marRight w:val="0"/>
                                      <w:marTop w:val="80"/>
                                      <w:marBottom w:val="0"/>
                                      <w:divBdr>
                                        <w:top w:val="none" w:sz="0" w:space="0" w:color="auto"/>
                                        <w:left w:val="none" w:sz="0" w:space="0" w:color="auto"/>
                                        <w:bottom w:val="none" w:sz="0" w:space="0" w:color="auto"/>
                                        <w:right w:val="none" w:sz="0" w:space="0" w:color="auto"/>
                                      </w:divBdr>
                                      <w:divsChild>
                                        <w:div w:id="1740785193">
                                          <w:marLeft w:val="0"/>
                                          <w:marRight w:val="0"/>
                                          <w:marTop w:val="0"/>
                                          <w:marBottom w:val="110"/>
                                          <w:divBdr>
                                            <w:top w:val="none" w:sz="0" w:space="0" w:color="auto"/>
                                            <w:left w:val="none" w:sz="0" w:space="0" w:color="auto"/>
                                            <w:bottom w:val="none" w:sz="0" w:space="0" w:color="auto"/>
                                            <w:right w:val="none" w:sz="0" w:space="0" w:color="auto"/>
                                          </w:divBdr>
                                          <w:divsChild>
                                            <w:div w:id="65957375">
                                              <w:marLeft w:val="0"/>
                                              <w:marRight w:val="0"/>
                                              <w:marTop w:val="0"/>
                                              <w:marBottom w:val="0"/>
                                              <w:divBdr>
                                                <w:top w:val="none" w:sz="0" w:space="0" w:color="auto"/>
                                                <w:left w:val="none" w:sz="0" w:space="0" w:color="auto"/>
                                                <w:bottom w:val="none" w:sz="0" w:space="0" w:color="auto"/>
                                                <w:right w:val="none" w:sz="0" w:space="0" w:color="auto"/>
                                              </w:divBdr>
                                              <w:divsChild>
                                                <w:div w:id="5262129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32713878">
      <w:bodyDiv w:val="1"/>
      <w:marLeft w:val="0"/>
      <w:marRight w:val="0"/>
      <w:marTop w:val="0"/>
      <w:marBottom w:val="0"/>
      <w:divBdr>
        <w:top w:val="none" w:sz="0" w:space="0" w:color="auto"/>
        <w:left w:val="none" w:sz="0" w:space="0" w:color="auto"/>
        <w:bottom w:val="none" w:sz="0" w:space="0" w:color="auto"/>
        <w:right w:val="none" w:sz="0" w:space="0" w:color="auto"/>
      </w:divBdr>
      <w:divsChild>
        <w:div w:id="968441928">
          <w:marLeft w:val="0"/>
          <w:marRight w:val="0"/>
          <w:marTop w:val="0"/>
          <w:marBottom w:val="0"/>
          <w:divBdr>
            <w:top w:val="none" w:sz="0" w:space="0" w:color="auto"/>
            <w:left w:val="none" w:sz="0" w:space="0" w:color="auto"/>
            <w:bottom w:val="none" w:sz="0" w:space="0" w:color="auto"/>
            <w:right w:val="none" w:sz="0" w:space="0" w:color="auto"/>
          </w:divBdr>
          <w:divsChild>
            <w:div w:id="83570536">
              <w:marLeft w:val="0"/>
              <w:marRight w:val="0"/>
              <w:marTop w:val="0"/>
              <w:marBottom w:val="0"/>
              <w:divBdr>
                <w:top w:val="none" w:sz="0" w:space="0" w:color="auto"/>
                <w:left w:val="none" w:sz="0" w:space="0" w:color="auto"/>
                <w:bottom w:val="none" w:sz="0" w:space="0" w:color="auto"/>
                <w:right w:val="none" w:sz="0" w:space="0" w:color="auto"/>
              </w:divBdr>
              <w:divsChild>
                <w:div w:id="1395662390">
                  <w:marLeft w:val="0"/>
                  <w:marRight w:val="0"/>
                  <w:marTop w:val="0"/>
                  <w:marBottom w:val="0"/>
                  <w:divBdr>
                    <w:top w:val="none" w:sz="0" w:space="0" w:color="auto"/>
                    <w:left w:val="none" w:sz="0" w:space="0" w:color="auto"/>
                    <w:bottom w:val="none" w:sz="0" w:space="0" w:color="auto"/>
                    <w:right w:val="none" w:sz="0" w:space="0" w:color="auto"/>
                  </w:divBdr>
                  <w:divsChild>
                    <w:div w:id="619184440">
                      <w:marLeft w:val="0"/>
                      <w:marRight w:val="0"/>
                      <w:marTop w:val="0"/>
                      <w:marBottom w:val="0"/>
                      <w:divBdr>
                        <w:top w:val="none" w:sz="0" w:space="0" w:color="auto"/>
                        <w:left w:val="none" w:sz="0" w:space="0" w:color="auto"/>
                        <w:bottom w:val="none" w:sz="0" w:space="0" w:color="auto"/>
                        <w:right w:val="none" w:sz="0" w:space="0" w:color="auto"/>
                      </w:divBdr>
                      <w:divsChild>
                        <w:div w:id="1480805089">
                          <w:marLeft w:val="0"/>
                          <w:marRight w:val="0"/>
                          <w:marTop w:val="0"/>
                          <w:marBottom w:val="0"/>
                          <w:divBdr>
                            <w:top w:val="none" w:sz="0" w:space="0" w:color="auto"/>
                            <w:left w:val="none" w:sz="0" w:space="0" w:color="auto"/>
                            <w:bottom w:val="none" w:sz="0" w:space="0" w:color="auto"/>
                            <w:right w:val="none" w:sz="0" w:space="0" w:color="auto"/>
                          </w:divBdr>
                          <w:divsChild>
                            <w:div w:id="2064284453">
                              <w:marLeft w:val="92"/>
                              <w:marRight w:val="0"/>
                              <w:marTop w:val="0"/>
                              <w:marBottom w:val="0"/>
                              <w:divBdr>
                                <w:top w:val="none" w:sz="0" w:space="0" w:color="auto"/>
                                <w:left w:val="none" w:sz="0" w:space="0" w:color="auto"/>
                                <w:bottom w:val="none" w:sz="0" w:space="0" w:color="auto"/>
                                <w:right w:val="none" w:sz="0" w:space="0" w:color="auto"/>
                              </w:divBdr>
                              <w:divsChild>
                                <w:div w:id="434134079">
                                  <w:marLeft w:val="0"/>
                                  <w:marRight w:val="0"/>
                                  <w:marTop w:val="0"/>
                                  <w:marBottom w:val="0"/>
                                  <w:divBdr>
                                    <w:top w:val="none" w:sz="0" w:space="0" w:color="auto"/>
                                    <w:left w:val="none" w:sz="0" w:space="0" w:color="auto"/>
                                    <w:bottom w:val="none" w:sz="0" w:space="0" w:color="auto"/>
                                    <w:right w:val="none" w:sz="0" w:space="0" w:color="auto"/>
                                  </w:divBdr>
                                  <w:divsChild>
                                    <w:div w:id="74379763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759681">
      <w:bodyDiv w:val="1"/>
      <w:marLeft w:val="0"/>
      <w:marRight w:val="0"/>
      <w:marTop w:val="0"/>
      <w:marBottom w:val="0"/>
      <w:divBdr>
        <w:top w:val="none" w:sz="0" w:space="0" w:color="auto"/>
        <w:left w:val="none" w:sz="0" w:space="0" w:color="auto"/>
        <w:bottom w:val="none" w:sz="0" w:space="0" w:color="auto"/>
        <w:right w:val="none" w:sz="0" w:space="0" w:color="auto"/>
      </w:divBdr>
      <w:divsChild>
        <w:div w:id="1310015944">
          <w:marLeft w:val="0"/>
          <w:marRight w:val="0"/>
          <w:marTop w:val="0"/>
          <w:marBottom w:val="0"/>
          <w:divBdr>
            <w:top w:val="none" w:sz="0" w:space="0" w:color="auto"/>
            <w:left w:val="none" w:sz="0" w:space="0" w:color="auto"/>
            <w:bottom w:val="none" w:sz="0" w:space="0" w:color="auto"/>
            <w:right w:val="none" w:sz="0" w:space="0" w:color="auto"/>
          </w:divBdr>
          <w:divsChild>
            <w:div w:id="431779129">
              <w:marLeft w:val="0"/>
              <w:marRight w:val="0"/>
              <w:marTop w:val="0"/>
              <w:marBottom w:val="0"/>
              <w:divBdr>
                <w:top w:val="none" w:sz="0" w:space="0" w:color="auto"/>
                <w:left w:val="none" w:sz="0" w:space="0" w:color="auto"/>
                <w:bottom w:val="none" w:sz="0" w:space="0" w:color="auto"/>
                <w:right w:val="none" w:sz="0" w:space="0" w:color="auto"/>
              </w:divBdr>
              <w:divsChild>
                <w:div w:id="838038960">
                  <w:marLeft w:val="0"/>
                  <w:marRight w:val="0"/>
                  <w:marTop w:val="0"/>
                  <w:marBottom w:val="0"/>
                  <w:divBdr>
                    <w:top w:val="none" w:sz="0" w:space="0" w:color="auto"/>
                    <w:left w:val="none" w:sz="0" w:space="0" w:color="auto"/>
                    <w:bottom w:val="none" w:sz="0" w:space="0" w:color="auto"/>
                    <w:right w:val="none" w:sz="0" w:space="0" w:color="auto"/>
                  </w:divBdr>
                  <w:divsChild>
                    <w:div w:id="671419748">
                      <w:marLeft w:val="0"/>
                      <w:marRight w:val="0"/>
                      <w:marTop w:val="0"/>
                      <w:marBottom w:val="0"/>
                      <w:divBdr>
                        <w:top w:val="none" w:sz="0" w:space="0" w:color="auto"/>
                        <w:left w:val="none" w:sz="0" w:space="0" w:color="auto"/>
                        <w:bottom w:val="none" w:sz="0" w:space="0" w:color="auto"/>
                        <w:right w:val="none" w:sz="0" w:space="0" w:color="auto"/>
                      </w:divBdr>
                      <w:divsChild>
                        <w:div w:id="756902170">
                          <w:marLeft w:val="0"/>
                          <w:marRight w:val="0"/>
                          <w:marTop w:val="0"/>
                          <w:marBottom w:val="0"/>
                          <w:divBdr>
                            <w:top w:val="none" w:sz="0" w:space="0" w:color="auto"/>
                            <w:left w:val="none" w:sz="0" w:space="0" w:color="auto"/>
                            <w:bottom w:val="none" w:sz="0" w:space="0" w:color="auto"/>
                            <w:right w:val="none" w:sz="0" w:space="0" w:color="auto"/>
                          </w:divBdr>
                          <w:divsChild>
                            <w:div w:id="703093374">
                              <w:marLeft w:val="80"/>
                              <w:marRight w:val="0"/>
                              <w:marTop w:val="0"/>
                              <w:marBottom w:val="0"/>
                              <w:divBdr>
                                <w:top w:val="none" w:sz="0" w:space="0" w:color="auto"/>
                                <w:left w:val="none" w:sz="0" w:space="0" w:color="auto"/>
                                <w:bottom w:val="none" w:sz="0" w:space="0" w:color="auto"/>
                                <w:right w:val="none" w:sz="0" w:space="0" w:color="auto"/>
                              </w:divBdr>
                              <w:divsChild>
                                <w:div w:id="1756322266">
                                  <w:marLeft w:val="0"/>
                                  <w:marRight w:val="0"/>
                                  <w:marTop w:val="0"/>
                                  <w:marBottom w:val="0"/>
                                  <w:divBdr>
                                    <w:top w:val="none" w:sz="0" w:space="0" w:color="auto"/>
                                    <w:left w:val="none" w:sz="0" w:space="0" w:color="auto"/>
                                    <w:bottom w:val="none" w:sz="0" w:space="0" w:color="auto"/>
                                    <w:right w:val="none" w:sz="0" w:space="0" w:color="auto"/>
                                  </w:divBdr>
                                  <w:divsChild>
                                    <w:div w:id="78966456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637498374">
      <w:bodyDiv w:val="1"/>
      <w:marLeft w:val="0"/>
      <w:marRight w:val="0"/>
      <w:marTop w:val="0"/>
      <w:marBottom w:val="0"/>
      <w:divBdr>
        <w:top w:val="none" w:sz="0" w:space="0" w:color="auto"/>
        <w:left w:val="none" w:sz="0" w:space="0" w:color="auto"/>
        <w:bottom w:val="none" w:sz="0" w:space="0" w:color="auto"/>
        <w:right w:val="none" w:sz="0" w:space="0" w:color="auto"/>
      </w:divBdr>
    </w:div>
    <w:div w:id="637994294">
      <w:bodyDiv w:val="1"/>
      <w:marLeft w:val="0"/>
      <w:marRight w:val="0"/>
      <w:marTop w:val="0"/>
      <w:marBottom w:val="0"/>
      <w:divBdr>
        <w:top w:val="none" w:sz="0" w:space="0" w:color="auto"/>
        <w:left w:val="none" w:sz="0" w:space="0" w:color="auto"/>
        <w:bottom w:val="none" w:sz="0" w:space="0" w:color="auto"/>
        <w:right w:val="none" w:sz="0" w:space="0" w:color="auto"/>
      </w:divBdr>
    </w:div>
    <w:div w:id="642004061">
      <w:bodyDiv w:val="1"/>
      <w:marLeft w:val="0"/>
      <w:marRight w:val="0"/>
      <w:marTop w:val="0"/>
      <w:marBottom w:val="0"/>
      <w:divBdr>
        <w:top w:val="none" w:sz="0" w:space="0" w:color="auto"/>
        <w:left w:val="none" w:sz="0" w:space="0" w:color="auto"/>
        <w:bottom w:val="none" w:sz="0" w:space="0" w:color="auto"/>
        <w:right w:val="none" w:sz="0" w:space="0" w:color="auto"/>
      </w:divBdr>
    </w:div>
    <w:div w:id="642854097">
      <w:bodyDiv w:val="1"/>
      <w:marLeft w:val="0"/>
      <w:marRight w:val="0"/>
      <w:marTop w:val="0"/>
      <w:marBottom w:val="0"/>
      <w:divBdr>
        <w:top w:val="none" w:sz="0" w:space="0" w:color="auto"/>
        <w:left w:val="none" w:sz="0" w:space="0" w:color="auto"/>
        <w:bottom w:val="none" w:sz="0" w:space="0" w:color="auto"/>
        <w:right w:val="none" w:sz="0" w:space="0" w:color="auto"/>
      </w:divBdr>
      <w:divsChild>
        <w:div w:id="1291286544">
          <w:marLeft w:val="0"/>
          <w:marRight w:val="0"/>
          <w:marTop w:val="0"/>
          <w:marBottom w:val="0"/>
          <w:divBdr>
            <w:top w:val="none" w:sz="0" w:space="0" w:color="auto"/>
            <w:left w:val="none" w:sz="0" w:space="0" w:color="auto"/>
            <w:bottom w:val="none" w:sz="0" w:space="0" w:color="auto"/>
            <w:right w:val="none" w:sz="0" w:space="0" w:color="auto"/>
          </w:divBdr>
          <w:divsChild>
            <w:div w:id="742680071">
              <w:marLeft w:val="0"/>
              <w:marRight w:val="0"/>
              <w:marTop w:val="0"/>
              <w:marBottom w:val="0"/>
              <w:divBdr>
                <w:top w:val="none" w:sz="0" w:space="0" w:color="auto"/>
                <w:left w:val="none" w:sz="0" w:space="0" w:color="auto"/>
                <w:bottom w:val="none" w:sz="0" w:space="0" w:color="auto"/>
                <w:right w:val="none" w:sz="0" w:space="0" w:color="auto"/>
              </w:divBdr>
              <w:divsChild>
                <w:div w:id="1071541360">
                  <w:marLeft w:val="0"/>
                  <w:marRight w:val="0"/>
                  <w:marTop w:val="0"/>
                  <w:marBottom w:val="0"/>
                  <w:divBdr>
                    <w:top w:val="none" w:sz="0" w:space="0" w:color="auto"/>
                    <w:left w:val="none" w:sz="0" w:space="0" w:color="auto"/>
                    <w:bottom w:val="none" w:sz="0" w:space="0" w:color="auto"/>
                    <w:right w:val="none" w:sz="0" w:space="0" w:color="auto"/>
                  </w:divBdr>
                  <w:divsChild>
                    <w:div w:id="907692209">
                      <w:marLeft w:val="0"/>
                      <w:marRight w:val="0"/>
                      <w:marTop w:val="0"/>
                      <w:marBottom w:val="0"/>
                      <w:divBdr>
                        <w:top w:val="none" w:sz="0" w:space="0" w:color="auto"/>
                        <w:left w:val="none" w:sz="0" w:space="0" w:color="auto"/>
                        <w:bottom w:val="none" w:sz="0" w:space="0" w:color="auto"/>
                        <w:right w:val="none" w:sz="0" w:space="0" w:color="auto"/>
                      </w:divBdr>
                      <w:divsChild>
                        <w:div w:id="544566428">
                          <w:marLeft w:val="0"/>
                          <w:marRight w:val="0"/>
                          <w:marTop w:val="0"/>
                          <w:marBottom w:val="0"/>
                          <w:divBdr>
                            <w:top w:val="none" w:sz="0" w:space="0" w:color="auto"/>
                            <w:left w:val="none" w:sz="0" w:space="0" w:color="auto"/>
                            <w:bottom w:val="none" w:sz="0" w:space="0" w:color="auto"/>
                            <w:right w:val="none" w:sz="0" w:space="0" w:color="auto"/>
                          </w:divBdr>
                          <w:divsChild>
                            <w:div w:id="802163313">
                              <w:marLeft w:val="80"/>
                              <w:marRight w:val="0"/>
                              <w:marTop w:val="0"/>
                              <w:marBottom w:val="0"/>
                              <w:divBdr>
                                <w:top w:val="none" w:sz="0" w:space="0" w:color="auto"/>
                                <w:left w:val="none" w:sz="0" w:space="0" w:color="auto"/>
                                <w:bottom w:val="none" w:sz="0" w:space="0" w:color="auto"/>
                                <w:right w:val="none" w:sz="0" w:space="0" w:color="auto"/>
                              </w:divBdr>
                              <w:divsChild>
                                <w:div w:id="1624728277">
                                  <w:marLeft w:val="0"/>
                                  <w:marRight w:val="0"/>
                                  <w:marTop w:val="0"/>
                                  <w:marBottom w:val="0"/>
                                  <w:divBdr>
                                    <w:top w:val="none" w:sz="0" w:space="0" w:color="auto"/>
                                    <w:left w:val="none" w:sz="0" w:space="0" w:color="auto"/>
                                    <w:bottom w:val="none" w:sz="0" w:space="0" w:color="auto"/>
                                    <w:right w:val="none" w:sz="0" w:space="0" w:color="auto"/>
                                  </w:divBdr>
                                  <w:divsChild>
                                    <w:div w:id="1827473277">
                                      <w:marLeft w:val="0"/>
                                      <w:marRight w:val="0"/>
                                      <w:marTop w:val="80"/>
                                      <w:marBottom w:val="0"/>
                                      <w:divBdr>
                                        <w:top w:val="none" w:sz="0" w:space="0" w:color="auto"/>
                                        <w:left w:val="none" w:sz="0" w:space="0" w:color="auto"/>
                                        <w:bottom w:val="none" w:sz="0" w:space="0" w:color="auto"/>
                                        <w:right w:val="none" w:sz="0" w:space="0" w:color="auto"/>
                                      </w:divBdr>
                                      <w:divsChild>
                                        <w:div w:id="1341733908">
                                          <w:marLeft w:val="0"/>
                                          <w:marRight w:val="0"/>
                                          <w:marTop w:val="0"/>
                                          <w:marBottom w:val="110"/>
                                          <w:divBdr>
                                            <w:top w:val="none" w:sz="0" w:space="0" w:color="auto"/>
                                            <w:left w:val="none" w:sz="0" w:space="0" w:color="auto"/>
                                            <w:bottom w:val="none" w:sz="0" w:space="0" w:color="auto"/>
                                            <w:right w:val="none" w:sz="0" w:space="0" w:color="auto"/>
                                          </w:divBdr>
                                          <w:divsChild>
                                            <w:div w:id="498931022">
                                              <w:marLeft w:val="0"/>
                                              <w:marRight w:val="0"/>
                                              <w:marTop w:val="0"/>
                                              <w:marBottom w:val="0"/>
                                              <w:divBdr>
                                                <w:top w:val="none" w:sz="0" w:space="0" w:color="auto"/>
                                                <w:left w:val="none" w:sz="0" w:space="0" w:color="auto"/>
                                                <w:bottom w:val="none" w:sz="0" w:space="0" w:color="auto"/>
                                                <w:right w:val="none" w:sz="0" w:space="0" w:color="auto"/>
                                              </w:divBdr>
                                              <w:divsChild>
                                                <w:div w:id="17713928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6663900">
      <w:bodyDiv w:val="1"/>
      <w:marLeft w:val="0"/>
      <w:marRight w:val="0"/>
      <w:marTop w:val="0"/>
      <w:marBottom w:val="0"/>
      <w:divBdr>
        <w:top w:val="none" w:sz="0" w:space="0" w:color="auto"/>
        <w:left w:val="none" w:sz="0" w:space="0" w:color="auto"/>
        <w:bottom w:val="none" w:sz="0" w:space="0" w:color="auto"/>
        <w:right w:val="none" w:sz="0" w:space="0" w:color="auto"/>
      </w:divBdr>
      <w:divsChild>
        <w:div w:id="1534726783">
          <w:marLeft w:val="0"/>
          <w:marRight w:val="0"/>
          <w:marTop w:val="0"/>
          <w:marBottom w:val="0"/>
          <w:divBdr>
            <w:top w:val="none" w:sz="0" w:space="0" w:color="auto"/>
            <w:left w:val="none" w:sz="0" w:space="0" w:color="auto"/>
            <w:bottom w:val="none" w:sz="0" w:space="0" w:color="auto"/>
            <w:right w:val="none" w:sz="0" w:space="0" w:color="auto"/>
          </w:divBdr>
          <w:divsChild>
            <w:div w:id="1826317358">
              <w:marLeft w:val="0"/>
              <w:marRight w:val="0"/>
              <w:marTop w:val="0"/>
              <w:marBottom w:val="0"/>
              <w:divBdr>
                <w:top w:val="none" w:sz="0" w:space="0" w:color="auto"/>
                <w:left w:val="none" w:sz="0" w:space="0" w:color="auto"/>
                <w:bottom w:val="none" w:sz="0" w:space="0" w:color="auto"/>
                <w:right w:val="none" w:sz="0" w:space="0" w:color="auto"/>
              </w:divBdr>
              <w:divsChild>
                <w:div w:id="1622881990">
                  <w:marLeft w:val="0"/>
                  <w:marRight w:val="0"/>
                  <w:marTop w:val="0"/>
                  <w:marBottom w:val="0"/>
                  <w:divBdr>
                    <w:top w:val="none" w:sz="0" w:space="0" w:color="auto"/>
                    <w:left w:val="none" w:sz="0" w:space="0" w:color="auto"/>
                    <w:bottom w:val="none" w:sz="0" w:space="0" w:color="auto"/>
                    <w:right w:val="none" w:sz="0" w:space="0" w:color="auto"/>
                  </w:divBdr>
                  <w:divsChild>
                    <w:div w:id="178008510">
                      <w:marLeft w:val="0"/>
                      <w:marRight w:val="0"/>
                      <w:marTop w:val="0"/>
                      <w:marBottom w:val="0"/>
                      <w:divBdr>
                        <w:top w:val="none" w:sz="0" w:space="0" w:color="auto"/>
                        <w:left w:val="none" w:sz="0" w:space="0" w:color="auto"/>
                        <w:bottom w:val="none" w:sz="0" w:space="0" w:color="auto"/>
                        <w:right w:val="none" w:sz="0" w:space="0" w:color="auto"/>
                      </w:divBdr>
                      <w:divsChild>
                        <w:div w:id="111637372">
                          <w:marLeft w:val="0"/>
                          <w:marRight w:val="0"/>
                          <w:marTop w:val="0"/>
                          <w:marBottom w:val="0"/>
                          <w:divBdr>
                            <w:top w:val="none" w:sz="0" w:space="0" w:color="auto"/>
                            <w:left w:val="none" w:sz="0" w:space="0" w:color="auto"/>
                            <w:bottom w:val="none" w:sz="0" w:space="0" w:color="auto"/>
                            <w:right w:val="none" w:sz="0" w:space="0" w:color="auto"/>
                          </w:divBdr>
                          <w:divsChild>
                            <w:div w:id="1762295650">
                              <w:marLeft w:val="80"/>
                              <w:marRight w:val="0"/>
                              <w:marTop w:val="0"/>
                              <w:marBottom w:val="0"/>
                              <w:divBdr>
                                <w:top w:val="none" w:sz="0" w:space="0" w:color="auto"/>
                                <w:left w:val="none" w:sz="0" w:space="0" w:color="auto"/>
                                <w:bottom w:val="none" w:sz="0" w:space="0" w:color="auto"/>
                                <w:right w:val="none" w:sz="0" w:space="0" w:color="auto"/>
                              </w:divBdr>
                              <w:divsChild>
                                <w:div w:id="541133127">
                                  <w:marLeft w:val="0"/>
                                  <w:marRight w:val="0"/>
                                  <w:marTop w:val="0"/>
                                  <w:marBottom w:val="0"/>
                                  <w:divBdr>
                                    <w:top w:val="none" w:sz="0" w:space="0" w:color="auto"/>
                                    <w:left w:val="none" w:sz="0" w:space="0" w:color="auto"/>
                                    <w:bottom w:val="none" w:sz="0" w:space="0" w:color="auto"/>
                                    <w:right w:val="none" w:sz="0" w:space="0" w:color="auto"/>
                                  </w:divBdr>
                                  <w:divsChild>
                                    <w:div w:id="4811947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711317">
      <w:bodyDiv w:val="1"/>
      <w:marLeft w:val="0"/>
      <w:marRight w:val="0"/>
      <w:marTop w:val="0"/>
      <w:marBottom w:val="0"/>
      <w:divBdr>
        <w:top w:val="none" w:sz="0" w:space="0" w:color="auto"/>
        <w:left w:val="none" w:sz="0" w:space="0" w:color="auto"/>
        <w:bottom w:val="none" w:sz="0" w:space="0" w:color="auto"/>
        <w:right w:val="none" w:sz="0" w:space="0" w:color="auto"/>
      </w:divBdr>
      <w:divsChild>
        <w:div w:id="1364018565">
          <w:marLeft w:val="0"/>
          <w:marRight w:val="0"/>
          <w:marTop w:val="0"/>
          <w:marBottom w:val="0"/>
          <w:divBdr>
            <w:top w:val="none" w:sz="0" w:space="0" w:color="auto"/>
            <w:left w:val="none" w:sz="0" w:space="0" w:color="auto"/>
            <w:bottom w:val="none" w:sz="0" w:space="0" w:color="auto"/>
            <w:right w:val="none" w:sz="0" w:space="0" w:color="auto"/>
          </w:divBdr>
          <w:divsChild>
            <w:div w:id="134106506">
              <w:marLeft w:val="0"/>
              <w:marRight w:val="0"/>
              <w:marTop w:val="0"/>
              <w:marBottom w:val="0"/>
              <w:divBdr>
                <w:top w:val="none" w:sz="0" w:space="0" w:color="auto"/>
                <w:left w:val="none" w:sz="0" w:space="0" w:color="auto"/>
                <w:bottom w:val="none" w:sz="0" w:space="0" w:color="auto"/>
                <w:right w:val="none" w:sz="0" w:space="0" w:color="auto"/>
              </w:divBdr>
              <w:divsChild>
                <w:div w:id="1133016523">
                  <w:marLeft w:val="0"/>
                  <w:marRight w:val="0"/>
                  <w:marTop w:val="0"/>
                  <w:marBottom w:val="0"/>
                  <w:divBdr>
                    <w:top w:val="none" w:sz="0" w:space="0" w:color="auto"/>
                    <w:left w:val="none" w:sz="0" w:space="0" w:color="auto"/>
                    <w:bottom w:val="none" w:sz="0" w:space="0" w:color="auto"/>
                    <w:right w:val="none" w:sz="0" w:space="0" w:color="auto"/>
                  </w:divBdr>
                  <w:divsChild>
                    <w:div w:id="349140271">
                      <w:marLeft w:val="0"/>
                      <w:marRight w:val="0"/>
                      <w:marTop w:val="0"/>
                      <w:marBottom w:val="0"/>
                      <w:divBdr>
                        <w:top w:val="none" w:sz="0" w:space="0" w:color="auto"/>
                        <w:left w:val="none" w:sz="0" w:space="0" w:color="auto"/>
                        <w:bottom w:val="none" w:sz="0" w:space="0" w:color="auto"/>
                        <w:right w:val="none" w:sz="0" w:space="0" w:color="auto"/>
                      </w:divBdr>
                      <w:divsChild>
                        <w:div w:id="1760448041">
                          <w:marLeft w:val="0"/>
                          <w:marRight w:val="0"/>
                          <w:marTop w:val="0"/>
                          <w:marBottom w:val="0"/>
                          <w:divBdr>
                            <w:top w:val="none" w:sz="0" w:space="0" w:color="auto"/>
                            <w:left w:val="none" w:sz="0" w:space="0" w:color="auto"/>
                            <w:bottom w:val="none" w:sz="0" w:space="0" w:color="auto"/>
                            <w:right w:val="none" w:sz="0" w:space="0" w:color="auto"/>
                          </w:divBdr>
                          <w:divsChild>
                            <w:div w:id="349986425">
                              <w:marLeft w:val="92"/>
                              <w:marRight w:val="0"/>
                              <w:marTop w:val="0"/>
                              <w:marBottom w:val="0"/>
                              <w:divBdr>
                                <w:top w:val="none" w:sz="0" w:space="0" w:color="auto"/>
                                <w:left w:val="none" w:sz="0" w:space="0" w:color="auto"/>
                                <w:bottom w:val="none" w:sz="0" w:space="0" w:color="auto"/>
                                <w:right w:val="none" w:sz="0" w:space="0" w:color="auto"/>
                              </w:divBdr>
                              <w:divsChild>
                                <w:div w:id="722364941">
                                  <w:marLeft w:val="0"/>
                                  <w:marRight w:val="0"/>
                                  <w:marTop w:val="0"/>
                                  <w:marBottom w:val="0"/>
                                  <w:divBdr>
                                    <w:top w:val="none" w:sz="0" w:space="0" w:color="auto"/>
                                    <w:left w:val="none" w:sz="0" w:space="0" w:color="auto"/>
                                    <w:bottom w:val="none" w:sz="0" w:space="0" w:color="auto"/>
                                    <w:right w:val="none" w:sz="0" w:space="0" w:color="auto"/>
                                  </w:divBdr>
                                  <w:divsChild>
                                    <w:div w:id="962689250">
                                      <w:marLeft w:val="0"/>
                                      <w:marRight w:val="0"/>
                                      <w:marTop w:val="92"/>
                                      <w:marBottom w:val="0"/>
                                      <w:divBdr>
                                        <w:top w:val="none" w:sz="0" w:space="0" w:color="auto"/>
                                        <w:left w:val="none" w:sz="0" w:space="0" w:color="auto"/>
                                        <w:bottom w:val="none" w:sz="0" w:space="0" w:color="auto"/>
                                        <w:right w:val="none" w:sz="0" w:space="0" w:color="auto"/>
                                      </w:divBdr>
                                      <w:divsChild>
                                        <w:div w:id="245304596">
                                          <w:marLeft w:val="0"/>
                                          <w:marRight w:val="0"/>
                                          <w:marTop w:val="0"/>
                                          <w:marBottom w:val="127"/>
                                          <w:divBdr>
                                            <w:top w:val="none" w:sz="0" w:space="0" w:color="auto"/>
                                            <w:left w:val="none" w:sz="0" w:space="0" w:color="auto"/>
                                            <w:bottom w:val="none" w:sz="0" w:space="0" w:color="auto"/>
                                            <w:right w:val="none" w:sz="0" w:space="0" w:color="auto"/>
                                          </w:divBdr>
                                          <w:divsChild>
                                            <w:div w:id="1775322848">
                                              <w:marLeft w:val="0"/>
                                              <w:marRight w:val="0"/>
                                              <w:marTop w:val="0"/>
                                              <w:marBottom w:val="0"/>
                                              <w:divBdr>
                                                <w:top w:val="none" w:sz="0" w:space="0" w:color="auto"/>
                                                <w:left w:val="none" w:sz="0" w:space="0" w:color="auto"/>
                                                <w:bottom w:val="none" w:sz="0" w:space="0" w:color="auto"/>
                                                <w:right w:val="none" w:sz="0" w:space="0" w:color="auto"/>
                                              </w:divBdr>
                                              <w:divsChild>
                                                <w:div w:id="110653827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1911018">
      <w:bodyDiv w:val="1"/>
      <w:marLeft w:val="0"/>
      <w:marRight w:val="0"/>
      <w:marTop w:val="0"/>
      <w:marBottom w:val="0"/>
      <w:divBdr>
        <w:top w:val="none" w:sz="0" w:space="0" w:color="auto"/>
        <w:left w:val="none" w:sz="0" w:space="0" w:color="auto"/>
        <w:bottom w:val="none" w:sz="0" w:space="0" w:color="auto"/>
        <w:right w:val="none" w:sz="0" w:space="0" w:color="auto"/>
      </w:divBdr>
      <w:divsChild>
        <w:div w:id="545919639">
          <w:marLeft w:val="0"/>
          <w:marRight w:val="0"/>
          <w:marTop w:val="0"/>
          <w:marBottom w:val="0"/>
          <w:divBdr>
            <w:top w:val="none" w:sz="0" w:space="0" w:color="auto"/>
            <w:left w:val="none" w:sz="0" w:space="0" w:color="auto"/>
            <w:bottom w:val="none" w:sz="0" w:space="0" w:color="auto"/>
            <w:right w:val="none" w:sz="0" w:space="0" w:color="auto"/>
          </w:divBdr>
          <w:divsChild>
            <w:div w:id="200095405">
              <w:marLeft w:val="0"/>
              <w:marRight w:val="0"/>
              <w:marTop w:val="0"/>
              <w:marBottom w:val="0"/>
              <w:divBdr>
                <w:top w:val="none" w:sz="0" w:space="0" w:color="auto"/>
                <w:left w:val="none" w:sz="0" w:space="0" w:color="auto"/>
                <w:bottom w:val="none" w:sz="0" w:space="0" w:color="auto"/>
                <w:right w:val="none" w:sz="0" w:space="0" w:color="auto"/>
              </w:divBdr>
              <w:divsChild>
                <w:div w:id="220557076">
                  <w:marLeft w:val="0"/>
                  <w:marRight w:val="0"/>
                  <w:marTop w:val="0"/>
                  <w:marBottom w:val="0"/>
                  <w:divBdr>
                    <w:top w:val="none" w:sz="0" w:space="0" w:color="auto"/>
                    <w:left w:val="none" w:sz="0" w:space="0" w:color="auto"/>
                    <w:bottom w:val="none" w:sz="0" w:space="0" w:color="auto"/>
                    <w:right w:val="none" w:sz="0" w:space="0" w:color="auto"/>
                  </w:divBdr>
                  <w:divsChild>
                    <w:div w:id="161821610">
                      <w:marLeft w:val="0"/>
                      <w:marRight w:val="0"/>
                      <w:marTop w:val="0"/>
                      <w:marBottom w:val="0"/>
                      <w:divBdr>
                        <w:top w:val="none" w:sz="0" w:space="0" w:color="auto"/>
                        <w:left w:val="none" w:sz="0" w:space="0" w:color="auto"/>
                        <w:bottom w:val="none" w:sz="0" w:space="0" w:color="auto"/>
                        <w:right w:val="none" w:sz="0" w:space="0" w:color="auto"/>
                      </w:divBdr>
                      <w:divsChild>
                        <w:div w:id="2130852721">
                          <w:marLeft w:val="0"/>
                          <w:marRight w:val="0"/>
                          <w:marTop w:val="0"/>
                          <w:marBottom w:val="0"/>
                          <w:divBdr>
                            <w:top w:val="none" w:sz="0" w:space="0" w:color="auto"/>
                            <w:left w:val="none" w:sz="0" w:space="0" w:color="auto"/>
                            <w:bottom w:val="none" w:sz="0" w:space="0" w:color="auto"/>
                            <w:right w:val="none" w:sz="0" w:space="0" w:color="auto"/>
                          </w:divBdr>
                          <w:divsChild>
                            <w:div w:id="886377579">
                              <w:marLeft w:val="80"/>
                              <w:marRight w:val="0"/>
                              <w:marTop w:val="0"/>
                              <w:marBottom w:val="0"/>
                              <w:divBdr>
                                <w:top w:val="none" w:sz="0" w:space="0" w:color="auto"/>
                                <w:left w:val="none" w:sz="0" w:space="0" w:color="auto"/>
                                <w:bottom w:val="none" w:sz="0" w:space="0" w:color="auto"/>
                                <w:right w:val="none" w:sz="0" w:space="0" w:color="auto"/>
                              </w:divBdr>
                              <w:divsChild>
                                <w:div w:id="1991016388">
                                  <w:marLeft w:val="0"/>
                                  <w:marRight w:val="0"/>
                                  <w:marTop w:val="0"/>
                                  <w:marBottom w:val="0"/>
                                  <w:divBdr>
                                    <w:top w:val="none" w:sz="0" w:space="0" w:color="auto"/>
                                    <w:left w:val="none" w:sz="0" w:space="0" w:color="auto"/>
                                    <w:bottom w:val="none" w:sz="0" w:space="0" w:color="auto"/>
                                    <w:right w:val="none" w:sz="0" w:space="0" w:color="auto"/>
                                  </w:divBdr>
                                  <w:divsChild>
                                    <w:div w:id="1465930147">
                                      <w:marLeft w:val="0"/>
                                      <w:marRight w:val="0"/>
                                      <w:marTop w:val="80"/>
                                      <w:marBottom w:val="0"/>
                                      <w:divBdr>
                                        <w:top w:val="none" w:sz="0" w:space="0" w:color="auto"/>
                                        <w:left w:val="none" w:sz="0" w:space="0" w:color="auto"/>
                                        <w:bottom w:val="none" w:sz="0" w:space="0" w:color="auto"/>
                                        <w:right w:val="none" w:sz="0" w:space="0" w:color="auto"/>
                                      </w:divBdr>
                                      <w:divsChild>
                                        <w:div w:id="268589228">
                                          <w:marLeft w:val="0"/>
                                          <w:marRight w:val="0"/>
                                          <w:marTop w:val="0"/>
                                          <w:marBottom w:val="110"/>
                                          <w:divBdr>
                                            <w:top w:val="none" w:sz="0" w:space="0" w:color="auto"/>
                                            <w:left w:val="none" w:sz="0" w:space="0" w:color="auto"/>
                                            <w:bottom w:val="none" w:sz="0" w:space="0" w:color="auto"/>
                                            <w:right w:val="none" w:sz="0" w:space="0" w:color="auto"/>
                                          </w:divBdr>
                                          <w:divsChild>
                                            <w:div w:id="494734511">
                                              <w:marLeft w:val="0"/>
                                              <w:marRight w:val="0"/>
                                              <w:marTop w:val="0"/>
                                              <w:marBottom w:val="0"/>
                                              <w:divBdr>
                                                <w:top w:val="none" w:sz="0" w:space="0" w:color="auto"/>
                                                <w:left w:val="none" w:sz="0" w:space="0" w:color="auto"/>
                                                <w:bottom w:val="none" w:sz="0" w:space="0" w:color="auto"/>
                                                <w:right w:val="none" w:sz="0" w:space="0" w:color="auto"/>
                                              </w:divBdr>
                                              <w:divsChild>
                                                <w:div w:id="807165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4072335">
      <w:bodyDiv w:val="1"/>
      <w:marLeft w:val="0"/>
      <w:marRight w:val="0"/>
      <w:marTop w:val="0"/>
      <w:marBottom w:val="0"/>
      <w:divBdr>
        <w:top w:val="none" w:sz="0" w:space="0" w:color="auto"/>
        <w:left w:val="none" w:sz="0" w:space="0" w:color="auto"/>
        <w:bottom w:val="none" w:sz="0" w:space="0" w:color="auto"/>
        <w:right w:val="none" w:sz="0" w:space="0" w:color="auto"/>
      </w:divBdr>
      <w:divsChild>
        <w:div w:id="1648241321">
          <w:marLeft w:val="0"/>
          <w:marRight w:val="0"/>
          <w:marTop w:val="0"/>
          <w:marBottom w:val="0"/>
          <w:divBdr>
            <w:top w:val="none" w:sz="0" w:space="0" w:color="auto"/>
            <w:left w:val="none" w:sz="0" w:space="0" w:color="auto"/>
            <w:bottom w:val="none" w:sz="0" w:space="0" w:color="auto"/>
            <w:right w:val="none" w:sz="0" w:space="0" w:color="auto"/>
          </w:divBdr>
          <w:divsChild>
            <w:div w:id="540478130">
              <w:marLeft w:val="0"/>
              <w:marRight w:val="0"/>
              <w:marTop w:val="0"/>
              <w:marBottom w:val="0"/>
              <w:divBdr>
                <w:top w:val="none" w:sz="0" w:space="0" w:color="auto"/>
                <w:left w:val="none" w:sz="0" w:space="0" w:color="auto"/>
                <w:bottom w:val="none" w:sz="0" w:space="0" w:color="auto"/>
                <w:right w:val="none" w:sz="0" w:space="0" w:color="auto"/>
              </w:divBdr>
              <w:divsChild>
                <w:div w:id="1857498509">
                  <w:marLeft w:val="0"/>
                  <w:marRight w:val="0"/>
                  <w:marTop w:val="0"/>
                  <w:marBottom w:val="0"/>
                  <w:divBdr>
                    <w:top w:val="none" w:sz="0" w:space="0" w:color="auto"/>
                    <w:left w:val="none" w:sz="0" w:space="0" w:color="auto"/>
                    <w:bottom w:val="none" w:sz="0" w:space="0" w:color="auto"/>
                    <w:right w:val="none" w:sz="0" w:space="0" w:color="auto"/>
                  </w:divBdr>
                  <w:divsChild>
                    <w:div w:id="1094937787">
                      <w:marLeft w:val="0"/>
                      <w:marRight w:val="0"/>
                      <w:marTop w:val="0"/>
                      <w:marBottom w:val="0"/>
                      <w:divBdr>
                        <w:top w:val="none" w:sz="0" w:space="0" w:color="auto"/>
                        <w:left w:val="none" w:sz="0" w:space="0" w:color="auto"/>
                        <w:bottom w:val="none" w:sz="0" w:space="0" w:color="auto"/>
                        <w:right w:val="none" w:sz="0" w:space="0" w:color="auto"/>
                      </w:divBdr>
                      <w:divsChild>
                        <w:div w:id="291907809">
                          <w:marLeft w:val="0"/>
                          <w:marRight w:val="0"/>
                          <w:marTop w:val="0"/>
                          <w:marBottom w:val="0"/>
                          <w:divBdr>
                            <w:top w:val="none" w:sz="0" w:space="0" w:color="auto"/>
                            <w:left w:val="none" w:sz="0" w:space="0" w:color="auto"/>
                            <w:bottom w:val="none" w:sz="0" w:space="0" w:color="auto"/>
                            <w:right w:val="none" w:sz="0" w:space="0" w:color="auto"/>
                          </w:divBdr>
                          <w:divsChild>
                            <w:div w:id="1645161966">
                              <w:marLeft w:val="80"/>
                              <w:marRight w:val="0"/>
                              <w:marTop w:val="0"/>
                              <w:marBottom w:val="0"/>
                              <w:divBdr>
                                <w:top w:val="none" w:sz="0" w:space="0" w:color="auto"/>
                                <w:left w:val="none" w:sz="0" w:space="0" w:color="auto"/>
                                <w:bottom w:val="none" w:sz="0" w:space="0" w:color="auto"/>
                                <w:right w:val="none" w:sz="0" w:space="0" w:color="auto"/>
                              </w:divBdr>
                              <w:divsChild>
                                <w:div w:id="120268375">
                                  <w:marLeft w:val="0"/>
                                  <w:marRight w:val="0"/>
                                  <w:marTop w:val="0"/>
                                  <w:marBottom w:val="0"/>
                                  <w:divBdr>
                                    <w:top w:val="none" w:sz="0" w:space="0" w:color="auto"/>
                                    <w:left w:val="none" w:sz="0" w:space="0" w:color="auto"/>
                                    <w:bottom w:val="none" w:sz="0" w:space="0" w:color="auto"/>
                                    <w:right w:val="none" w:sz="0" w:space="0" w:color="auto"/>
                                  </w:divBdr>
                                  <w:divsChild>
                                    <w:div w:id="497958987">
                                      <w:marLeft w:val="0"/>
                                      <w:marRight w:val="0"/>
                                      <w:marTop w:val="80"/>
                                      <w:marBottom w:val="0"/>
                                      <w:divBdr>
                                        <w:top w:val="none" w:sz="0" w:space="0" w:color="auto"/>
                                        <w:left w:val="none" w:sz="0" w:space="0" w:color="auto"/>
                                        <w:bottom w:val="none" w:sz="0" w:space="0" w:color="auto"/>
                                        <w:right w:val="none" w:sz="0" w:space="0" w:color="auto"/>
                                      </w:divBdr>
                                      <w:divsChild>
                                        <w:div w:id="1510221013">
                                          <w:marLeft w:val="0"/>
                                          <w:marRight w:val="0"/>
                                          <w:marTop w:val="0"/>
                                          <w:marBottom w:val="110"/>
                                          <w:divBdr>
                                            <w:top w:val="none" w:sz="0" w:space="0" w:color="auto"/>
                                            <w:left w:val="none" w:sz="0" w:space="0" w:color="auto"/>
                                            <w:bottom w:val="none" w:sz="0" w:space="0" w:color="auto"/>
                                            <w:right w:val="none" w:sz="0" w:space="0" w:color="auto"/>
                                          </w:divBdr>
                                          <w:divsChild>
                                            <w:div w:id="1023746229">
                                              <w:marLeft w:val="0"/>
                                              <w:marRight w:val="0"/>
                                              <w:marTop w:val="0"/>
                                              <w:marBottom w:val="0"/>
                                              <w:divBdr>
                                                <w:top w:val="none" w:sz="0" w:space="0" w:color="auto"/>
                                                <w:left w:val="none" w:sz="0" w:space="0" w:color="auto"/>
                                                <w:bottom w:val="none" w:sz="0" w:space="0" w:color="auto"/>
                                                <w:right w:val="none" w:sz="0" w:space="0" w:color="auto"/>
                                              </w:divBdr>
                                              <w:divsChild>
                                                <w:div w:id="6859815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3432391">
      <w:bodyDiv w:val="1"/>
      <w:marLeft w:val="0"/>
      <w:marRight w:val="0"/>
      <w:marTop w:val="0"/>
      <w:marBottom w:val="0"/>
      <w:divBdr>
        <w:top w:val="none" w:sz="0" w:space="0" w:color="auto"/>
        <w:left w:val="none" w:sz="0" w:space="0" w:color="auto"/>
        <w:bottom w:val="none" w:sz="0" w:space="0" w:color="auto"/>
        <w:right w:val="none" w:sz="0" w:space="0" w:color="auto"/>
      </w:divBdr>
      <w:divsChild>
        <w:div w:id="1796020263">
          <w:marLeft w:val="0"/>
          <w:marRight w:val="0"/>
          <w:marTop w:val="0"/>
          <w:marBottom w:val="0"/>
          <w:divBdr>
            <w:top w:val="none" w:sz="0" w:space="0" w:color="auto"/>
            <w:left w:val="none" w:sz="0" w:space="0" w:color="auto"/>
            <w:bottom w:val="none" w:sz="0" w:space="0" w:color="auto"/>
            <w:right w:val="none" w:sz="0" w:space="0" w:color="auto"/>
          </w:divBdr>
          <w:divsChild>
            <w:div w:id="987981173">
              <w:marLeft w:val="0"/>
              <w:marRight w:val="0"/>
              <w:marTop w:val="0"/>
              <w:marBottom w:val="0"/>
              <w:divBdr>
                <w:top w:val="none" w:sz="0" w:space="0" w:color="auto"/>
                <w:left w:val="none" w:sz="0" w:space="0" w:color="auto"/>
                <w:bottom w:val="none" w:sz="0" w:space="0" w:color="auto"/>
                <w:right w:val="none" w:sz="0" w:space="0" w:color="auto"/>
              </w:divBdr>
              <w:divsChild>
                <w:div w:id="1407845204">
                  <w:marLeft w:val="0"/>
                  <w:marRight w:val="0"/>
                  <w:marTop w:val="0"/>
                  <w:marBottom w:val="0"/>
                  <w:divBdr>
                    <w:top w:val="none" w:sz="0" w:space="0" w:color="auto"/>
                    <w:left w:val="none" w:sz="0" w:space="0" w:color="auto"/>
                    <w:bottom w:val="none" w:sz="0" w:space="0" w:color="auto"/>
                    <w:right w:val="none" w:sz="0" w:space="0" w:color="auto"/>
                  </w:divBdr>
                  <w:divsChild>
                    <w:div w:id="386300812">
                      <w:marLeft w:val="0"/>
                      <w:marRight w:val="0"/>
                      <w:marTop w:val="0"/>
                      <w:marBottom w:val="0"/>
                      <w:divBdr>
                        <w:top w:val="none" w:sz="0" w:space="0" w:color="auto"/>
                        <w:left w:val="none" w:sz="0" w:space="0" w:color="auto"/>
                        <w:bottom w:val="none" w:sz="0" w:space="0" w:color="auto"/>
                        <w:right w:val="none" w:sz="0" w:space="0" w:color="auto"/>
                      </w:divBdr>
                      <w:divsChild>
                        <w:div w:id="1055852728">
                          <w:marLeft w:val="0"/>
                          <w:marRight w:val="0"/>
                          <w:marTop w:val="0"/>
                          <w:marBottom w:val="0"/>
                          <w:divBdr>
                            <w:top w:val="none" w:sz="0" w:space="0" w:color="auto"/>
                            <w:left w:val="none" w:sz="0" w:space="0" w:color="auto"/>
                            <w:bottom w:val="none" w:sz="0" w:space="0" w:color="auto"/>
                            <w:right w:val="none" w:sz="0" w:space="0" w:color="auto"/>
                          </w:divBdr>
                          <w:divsChild>
                            <w:div w:id="1057897558">
                              <w:marLeft w:val="80"/>
                              <w:marRight w:val="0"/>
                              <w:marTop w:val="0"/>
                              <w:marBottom w:val="0"/>
                              <w:divBdr>
                                <w:top w:val="none" w:sz="0" w:space="0" w:color="auto"/>
                                <w:left w:val="none" w:sz="0" w:space="0" w:color="auto"/>
                                <w:bottom w:val="none" w:sz="0" w:space="0" w:color="auto"/>
                                <w:right w:val="none" w:sz="0" w:space="0" w:color="auto"/>
                              </w:divBdr>
                              <w:divsChild>
                                <w:div w:id="1954434041">
                                  <w:marLeft w:val="0"/>
                                  <w:marRight w:val="0"/>
                                  <w:marTop w:val="0"/>
                                  <w:marBottom w:val="0"/>
                                  <w:divBdr>
                                    <w:top w:val="none" w:sz="0" w:space="0" w:color="auto"/>
                                    <w:left w:val="none" w:sz="0" w:space="0" w:color="auto"/>
                                    <w:bottom w:val="none" w:sz="0" w:space="0" w:color="auto"/>
                                    <w:right w:val="none" w:sz="0" w:space="0" w:color="auto"/>
                                  </w:divBdr>
                                  <w:divsChild>
                                    <w:div w:id="12400153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128057">
      <w:bodyDiv w:val="1"/>
      <w:marLeft w:val="0"/>
      <w:marRight w:val="0"/>
      <w:marTop w:val="0"/>
      <w:marBottom w:val="0"/>
      <w:divBdr>
        <w:top w:val="none" w:sz="0" w:space="0" w:color="auto"/>
        <w:left w:val="none" w:sz="0" w:space="0" w:color="auto"/>
        <w:bottom w:val="none" w:sz="0" w:space="0" w:color="auto"/>
        <w:right w:val="none" w:sz="0" w:space="0" w:color="auto"/>
      </w:divBdr>
      <w:divsChild>
        <w:div w:id="1891918699">
          <w:marLeft w:val="0"/>
          <w:marRight w:val="0"/>
          <w:marTop w:val="0"/>
          <w:marBottom w:val="0"/>
          <w:divBdr>
            <w:top w:val="none" w:sz="0" w:space="0" w:color="auto"/>
            <w:left w:val="none" w:sz="0" w:space="0" w:color="auto"/>
            <w:bottom w:val="none" w:sz="0" w:space="0" w:color="auto"/>
            <w:right w:val="none" w:sz="0" w:space="0" w:color="auto"/>
          </w:divBdr>
          <w:divsChild>
            <w:div w:id="1800764751">
              <w:marLeft w:val="0"/>
              <w:marRight w:val="0"/>
              <w:marTop w:val="0"/>
              <w:marBottom w:val="0"/>
              <w:divBdr>
                <w:top w:val="none" w:sz="0" w:space="0" w:color="auto"/>
                <w:left w:val="none" w:sz="0" w:space="0" w:color="auto"/>
                <w:bottom w:val="none" w:sz="0" w:space="0" w:color="auto"/>
                <w:right w:val="none" w:sz="0" w:space="0" w:color="auto"/>
              </w:divBdr>
              <w:divsChild>
                <w:div w:id="769474290">
                  <w:marLeft w:val="0"/>
                  <w:marRight w:val="0"/>
                  <w:marTop w:val="0"/>
                  <w:marBottom w:val="0"/>
                  <w:divBdr>
                    <w:top w:val="none" w:sz="0" w:space="0" w:color="auto"/>
                    <w:left w:val="none" w:sz="0" w:space="0" w:color="auto"/>
                    <w:bottom w:val="none" w:sz="0" w:space="0" w:color="auto"/>
                    <w:right w:val="none" w:sz="0" w:space="0" w:color="auto"/>
                  </w:divBdr>
                  <w:divsChild>
                    <w:div w:id="1334724237">
                      <w:marLeft w:val="0"/>
                      <w:marRight w:val="0"/>
                      <w:marTop w:val="0"/>
                      <w:marBottom w:val="0"/>
                      <w:divBdr>
                        <w:top w:val="none" w:sz="0" w:space="0" w:color="auto"/>
                        <w:left w:val="none" w:sz="0" w:space="0" w:color="auto"/>
                        <w:bottom w:val="none" w:sz="0" w:space="0" w:color="auto"/>
                        <w:right w:val="none" w:sz="0" w:space="0" w:color="auto"/>
                      </w:divBdr>
                      <w:divsChild>
                        <w:div w:id="1895579768">
                          <w:marLeft w:val="0"/>
                          <w:marRight w:val="0"/>
                          <w:marTop w:val="0"/>
                          <w:marBottom w:val="0"/>
                          <w:divBdr>
                            <w:top w:val="none" w:sz="0" w:space="0" w:color="auto"/>
                            <w:left w:val="none" w:sz="0" w:space="0" w:color="auto"/>
                            <w:bottom w:val="none" w:sz="0" w:space="0" w:color="auto"/>
                            <w:right w:val="none" w:sz="0" w:space="0" w:color="auto"/>
                          </w:divBdr>
                          <w:divsChild>
                            <w:div w:id="1725106126">
                              <w:marLeft w:val="80"/>
                              <w:marRight w:val="0"/>
                              <w:marTop w:val="0"/>
                              <w:marBottom w:val="0"/>
                              <w:divBdr>
                                <w:top w:val="none" w:sz="0" w:space="0" w:color="auto"/>
                                <w:left w:val="none" w:sz="0" w:space="0" w:color="auto"/>
                                <w:bottom w:val="none" w:sz="0" w:space="0" w:color="auto"/>
                                <w:right w:val="none" w:sz="0" w:space="0" w:color="auto"/>
                              </w:divBdr>
                              <w:divsChild>
                                <w:div w:id="116460494">
                                  <w:marLeft w:val="0"/>
                                  <w:marRight w:val="0"/>
                                  <w:marTop w:val="0"/>
                                  <w:marBottom w:val="0"/>
                                  <w:divBdr>
                                    <w:top w:val="none" w:sz="0" w:space="0" w:color="auto"/>
                                    <w:left w:val="none" w:sz="0" w:space="0" w:color="auto"/>
                                    <w:bottom w:val="none" w:sz="0" w:space="0" w:color="auto"/>
                                    <w:right w:val="none" w:sz="0" w:space="0" w:color="auto"/>
                                  </w:divBdr>
                                  <w:divsChild>
                                    <w:div w:id="566257978">
                                      <w:marLeft w:val="0"/>
                                      <w:marRight w:val="0"/>
                                      <w:marTop w:val="80"/>
                                      <w:marBottom w:val="0"/>
                                      <w:divBdr>
                                        <w:top w:val="none" w:sz="0" w:space="0" w:color="auto"/>
                                        <w:left w:val="none" w:sz="0" w:space="0" w:color="auto"/>
                                        <w:bottom w:val="none" w:sz="0" w:space="0" w:color="auto"/>
                                        <w:right w:val="none" w:sz="0" w:space="0" w:color="auto"/>
                                      </w:divBdr>
                                      <w:divsChild>
                                        <w:div w:id="1872913015">
                                          <w:marLeft w:val="0"/>
                                          <w:marRight w:val="0"/>
                                          <w:marTop w:val="0"/>
                                          <w:marBottom w:val="110"/>
                                          <w:divBdr>
                                            <w:top w:val="none" w:sz="0" w:space="0" w:color="auto"/>
                                            <w:left w:val="none" w:sz="0" w:space="0" w:color="auto"/>
                                            <w:bottom w:val="none" w:sz="0" w:space="0" w:color="auto"/>
                                            <w:right w:val="none" w:sz="0" w:space="0" w:color="auto"/>
                                          </w:divBdr>
                                          <w:divsChild>
                                            <w:div w:id="219705725">
                                              <w:marLeft w:val="0"/>
                                              <w:marRight w:val="0"/>
                                              <w:marTop w:val="0"/>
                                              <w:marBottom w:val="0"/>
                                              <w:divBdr>
                                                <w:top w:val="none" w:sz="0" w:space="0" w:color="auto"/>
                                                <w:left w:val="none" w:sz="0" w:space="0" w:color="auto"/>
                                                <w:bottom w:val="none" w:sz="0" w:space="0" w:color="auto"/>
                                                <w:right w:val="none" w:sz="0" w:space="0" w:color="auto"/>
                                              </w:divBdr>
                                              <w:divsChild>
                                                <w:div w:id="20359555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5982367">
      <w:bodyDiv w:val="1"/>
      <w:marLeft w:val="0"/>
      <w:marRight w:val="0"/>
      <w:marTop w:val="0"/>
      <w:marBottom w:val="0"/>
      <w:divBdr>
        <w:top w:val="none" w:sz="0" w:space="0" w:color="auto"/>
        <w:left w:val="none" w:sz="0" w:space="0" w:color="auto"/>
        <w:bottom w:val="none" w:sz="0" w:space="0" w:color="auto"/>
        <w:right w:val="none" w:sz="0" w:space="0" w:color="auto"/>
      </w:divBdr>
      <w:divsChild>
        <w:div w:id="1860267654">
          <w:marLeft w:val="0"/>
          <w:marRight w:val="0"/>
          <w:marTop w:val="0"/>
          <w:marBottom w:val="0"/>
          <w:divBdr>
            <w:top w:val="none" w:sz="0" w:space="0" w:color="auto"/>
            <w:left w:val="none" w:sz="0" w:space="0" w:color="auto"/>
            <w:bottom w:val="none" w:sz="0" w:space="0" w:color="auto"/>
            <w:right w:val="none" w:sz="0" w:space="0" w:color="auto"/>
          </w:divBdr>
          <w:divsChild>
            <w:div w:id="1719553833">
              <w:marLeft w:val="0"/>
              <w:marRight w:val="0"/>
              <w:marTop w:val="0"/>
              <w:marBottom w:val="0"/>
              <w:divBdr>
                <w:top w:val="none" w:sz="0" w:space="0" w:color="auto"/>
                <w:left w:val="none" w:sz="0" w:space="0" w:color="auto"/>
                <w:bottom w:val="none" w:sz="0" w:space="0" w:color="auto"/>
                <w:right w:val="none" w:sz="0" w:space="0" w:color="auto"/>
              </w:divBdr>
              <w:divsChild>
                <w:div w:id="984315368">
                  <w:marLeft w:val="0"/>
                  <w:marRight w:val="0"/>
                  <w:marTop w:val="0"/>
                  <w:marBottom w:val="0"/>
                  <w:divBdr>
                    <w:top w:val="none" w:sz="0" w:space="0" w:color="auto"/>
                    <w:left w:val="none" w:sz="0" w:space="0" w:color="auto"/>
                    <w:bottom w:val="none" w:sz="0" w:space="0" w:color="auto"/>
                    <w:right w:val="none" w:sz="0" w:space="0" w:color="auto"/>
                  </w:divBdr>
                  <w:divsChild>
                    <w:div w:id="1849712678">
                      <w:marLeft w:val="0"/>
                      <w:marRight w:val="0"/>
                      <w:marTop w:val="0"/>
                      <w:marBottom w:val="0"/>
                      <w:divBdr>
                        <w:top w:val="none" w:sz="0" w:space="0" w:color="auto"/>
                        <w:left w:val="none" w:sz="0" w:space="0" w:color="auto"/>
                        <w:bottom w:val="none" w:sz="0" w:space="0" w:color="auto"/>
                        <w:right w:val="none" w:sz="0" w:space="0" w:color="auto"/>
                      </w:divBdr>
                      <w:divsChild>
                        <w:div w:id="1885869354">
                          <w:marLeft w:val="0"/>
                          <w:marRight w:val="0"/>
                          <w:marTop w:val="0"/>
                          <w:marBottom w:val="0"/>
                          <w:divBdr>
                            <w:top w:val="none" w:sz="0" w:space="0" w:color="auto"/>
                            <w:left w:val="none" w:sz="0" w:space="0" w:color="auto"/>
                            <w:bottom w:val="none" w:sz="0" w:space="0" w:color="auto"/>
                            <w:right w:val="none" w:sz="0" w:space="0" w:color="auto"/>
                          </w:divBdr>
                          <w:divsChild>
                            <w:div w:id="1689407700">
                              <w:marLeft w:val="80"/>
                              <w:marRight w:val="0"/>
                              <w:marTop w:val="0"/>
                              <w:marBottom w:val="0"/>
                              <w:divBdr>
                                <w:top w:val="none" w:sz="0" w:space="0" w:color="auto"/>
                                <w:left w:val="none" w:sz="0" w:space="0" w:color="auto"/>
                                <w:bottom w:val="none" w:sz="0" w:space="0" w:color="auto"/>
                                <w:right w:val="none" w:sz="0" w:space="0" w:color="auto"/>
                              </w:divBdr>
                              <w:divsChild>
                                <w:div w:id="1391536213">
                                  <w:marLeft w:val="0"/>
                                  <w:marRight w:val="0"/>
                                  <w:marTop w:val="0"/>
                                  <w:marBottom w:val="0"/>
                                  <w:divBdr>
                                    <w:top w:val="none" w:sz="0" w:space="0" w:color="auto"/>
                                    <w:left w:val="none" w:sz="0" w:space="0" w:color="auto"/>
                                    <w:bottom w:val="none" w:sz="0" w:space="0" w:color="auto"/>
                                    <w:right w:val="none" w:sz="0" w:space="0" w:color="auto"/>
                                  </w:divBdr>
                                  <w:divsChild>
                                    <w:div w:id="981229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248906">
      <w:bodyDiv w:val="1"/>
      <w:marLeft w:val="0"/>
      <w:marRight w:val="0"/>
      <w:marTop w:val="0"/>
      <w:marBottom w:val="0"/>
      <w:divBdr>
        <w:top w:val="none" w:sz="0" w:space="0" w:color="auto"/>
        <w:left w:val="none" w:sz="0" w:space="0" w:color="auto"/>
        <w:bottom w:val="none" w:sz="0" w:space="0" w:color="auto"/>
        <w:right w:val="none" w:sz="0" w:space="0" w:color="auto"/>
      </w:divBdr>
      <w:divsChild>
        <w:div w:id="1492334537">
          <w:marLeft w:val="0"/>
          <w:marRight w:val="0"/>
          <w:marTop w:val="0"/>
          <w:marBottom w:val="0"/>
          <w:divBdr>
            <w:top w:val="none" w:sz="0" w:space="0" w:color="auto"/>
            <w:left w:val="none" w:sz="0" w:space="0" w:color="auto"/>
            <w:bottom w:val="none" w:sz="0" w:space="0" w:color="auto"/>
            <w:right w:val="none" w:sz="0" w:space="0" w:color="auto"/>
          </w:divBdr>
          <w:divsChild>
            <w:div w:id="1481121112">
              <w:marLeft w:val="0"/>
              <w:marRight w:val="0"/>
              <w:marTop w:val="0"/>
              <w:marBottom w:val="0"/>
              <w:divBdr>
                <w:top w:val="none" w:sz="0" w:space="0" w:color="auto"/>
                <w:left w:val="none" w:sz="0" w:space="0" w:color="auto"/>
                <w:bottom w:val="none" w:sz="0" w:space="0" w:color="auto"/>
                <w:right w:val="none" w:sz="0" w:space="0" w:color="auto"/>
              </w:divBdr>
              <w:divsChild>
                <w:div w:id="19166625">
                  <w:marLeft w:val="0"/>
                  <w:marRight w:val="0"/>
                  <w:marTop w:val="0"/>
                  <w:marBottom w:val="0"/>
                  <w:divBdr>
                    <w:top w:val="none" w:sz="0" w:space="0" w:color="auto"/>
                    <w:left w:val="none" w:sz="0" w:space="0" w:color="auto"/>
                    <w:bottom w:val="none" w:sz="0" w:space="0" w:color="auto"/>
                    <w:right w:val="none" w:sz="0" w:space="0" w:color="auto"/>
                  </w:divBdr>
                  <w:divsChild>
                    <w:div w:id="237597817">
                      <w:marLeft w:val="0"/>
                      <w:marRight w:val="0"/>
                      <w:marTop w:val="0"/>
                      <w:marBottom w:val="0"/>
                      <w:divBdr>
                        <w:top w:val="none" w:sz="0" w:space="0" w:color="auto"/>
                        <w:left w:val="none" w:sz="0" w:space="0" w:color="auto"/>
                        <w:bottom w:val="none" w:sz="0" w:space="0" w:color="auto"/>
                        <w:right w:val="none" w:sz="0" w:space="0" w:color="auto"/>
                      </w:divBdr>
                      <w:divsChild>
                        <w:div w:id="1655714943">
                          <w:marLeft w:val="0"/>
                          <w:marRight w:val="0"/>
                          <w:marTop w:val="0"/>
                          <w:marBottom w:val="0"/>
                          <w:divBdr>
                            <w:top w:val="none" w:sz="0" w:space="0" w:color="auto"/>
                            <w:left w:val="none" w:sz="0" w:space="0" w:color="auto"/>
                            <w:bottom w:val="none" w:sz="0" w:space="0" w:color="auto"/>
                            <w:right w:val="none" w:sz="0" w:space="0" w:color="auto"/>
                          </w:divBdr>
                          <w:divsChild>
                            <w:div w:id="1666785532">
                              <w:marLeft w:val="80"/>
                              <w:marRight w:val="0"/>
                              <w:marTop w:val="0"/>
                              <w:marBottom w:val="0"/>
                              <w:divBdr>
                                <w:top w:val="none" w:sz="0" w:space="0" w:color="auto"/>
                                <w:left w:val="none" w:sz="0" w:space="0" w:color="auto"/>
                                <w:bottom w:val="none" w:sz="0" w:space="0" w:color="auto"/>
                                <w:right w:val="none" w:sz="0" w:space="0" w:color="auto"/>
                              </w:divBdr>
                              <w:divsChild>
                                <w:div w:id="2017145385">
                                  <w:marLeft w:val="0"/>
                                  <w:marRight w:val="0"/>
                                  <w:marTop w:val="0"/>
                                  <w:marBottom w:val="0"/>
                                  <w:divBdr>
                                    <w:top w:val="none" w:sz="0" w:space="0" w:color="auto"/>
                                    <w:left w:val="none" w:sz="0" w:space="0" w:color="auto"/>
                                    <w:bottom w:val="none" w:sz="0" w:space="0" w:color="auto"/>
                                    <w:right w:val="none" w:sz="0" w:space="0" w:color="auto"/>
                                  </w:divBdr>
                                  <w:divsChild>
                                    <w:div w:id="132181284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909368">
      <w:bodyDiv w:val="1"/>
      <w:marLeft w:val="0"/>
      <w:marRight w:val="0"/>
      <w:marTop w:val="0"/>
      <w:marBottom w:val="0"/>
      <w:divBdr>
        <w:top w:val="none" w:sz="0" w:space="0" w:color="auto"/>
        <w:left w:val="none" w:sz="0" w:space="0" w:color="auto"/>
        <w:bottom w:val="none" w:sz="0" w:space="0" w:color="auto"/>
        <w:right w:val="none" w:sz="0" w:space="0" w:color="auto"/>
      </w:divBdr>
      <w:divsChild>
        <w:div w:id="169298987">
          <w:marLeft w:val="0"/>
          <w:marRight w:val="0"/>
          <w:marTop w:val="0"/>
          <w:marBottom w:val="0"/>
          <w:divBdr>
            <w:top w:val="none" w:sz="0" w:space="0" w:color="auto"/>
            <w:left w:val="none" w:sz="0" w:space="0" w:color="auto"/>
            <w:bottom w:val="none" w:sz="0" w:space="0" w:color="auto"/>
            <w:right w:val="none" w:sz="0" w:space="0" w:color="auto"/>
          </w:divBdr>
          <w:divsChild>
            <w:div w:id="2046249269">
              <w:marLeft w:val="0"/>
              <w:marRight w:val="0"/>
              <w:marTop w:val="0"/>
              <w:marBottom w:val="0"/>
              <w:divBdr>
                <w:top w:val="none" w:sz="0" w:space="0" w:color="auto"/>
                <w:left w:val="none" w:sz="0" w:space="0" w:color="auto"/>
                <w:bottom w:val="none" w:sz="0" w:space="0" w:color="auto"/>
                <w:right w:val="none" w:sz="0" w:space="0" w:color="auto"/>
              </w:divBdr>
              <w:divsChild>
                <w:div w:id="1721245478">
                  <w:marLeft w:val="0"/>
                  <w:marRight w:val="0"/>
                  <w:marTop w:val="0"/>
                  <w:marBottom w:val="0"/>
                  <w:divBdr>
                    <w:top w:val="none" w:sz="0" w:space="0" w:color="auto"/>
                    <w:left w:val="none" w:sz="0" w:space="0" w:color="auto"/>
                    <w:bottom w:val="none" w:sz="0" w:space="0" w:color="auto"/>
                    <w:right w:val="none" w:sz="0" w:space="0" w:color="auto"/>
                  </w:divBdr>
                  <w:divsChild>
                    <w:div w:id="1893925694">
                      <w:marLeft w:val="0"/>
                      <w:marRight w:val="0"/>
                      <w:marTop w:val="0"/>
                      <w:marBottom w:val="0"/>
                      <w:divBdr>
                        <w:top w:val="none" w:sz="0" w:space="0" w:color="auto"/>
                        <w:left w:val="none" w:sz="0" w:space="0" w:color="auto"/>
                        <w:bottom w:val="none" w:sz="0" w:space="0" w:color="auto"/>
                        <w:right w:val="none" w:sz="0" w:space="0" w:color="auto"/>
                      </w:divBdr>
                      <w:divsChild>
                        <w:div w:id="1995209970">
                          <w:marLeft w:val="0"/>
                          <w:marRight w:val="0"/>
                          <w:marTop w:val="0"/>
                          <w:marBottom w:val="0"/>
                          <w:divBdr>
                            <w:top w:val="none" w:sz="0" w:space="0" w:color="auto"/>
                            <w:left w:val="none" w:sz="0" w:space="0" w:color="auto"/>
                            <w:bottom w:val="none" w:sz="0" w:space="0" w:color="auto"/>
                            <w:right w:val="none" w:sz="0" w:space="0" w:color="auto"/>
                          </w:divBdr>
                          <w:divsChild>
                            <w:div w:id="106896706">
                              <w:marLeft w:val="80"/>
                              <w:marRight w:val="0"/>
                              <w:marTop w:val="0"/>
                              <w:marBottom w:val="0"/>
                              <w:divBdr>
                                <w:top w:val="none" w:sz="0" w:space="0" w:color="auto"/>
                                <w:left w:val="none" w:sz="0" w:space="0" w:color="auto"/>
                                <w:bottom w:val="none" w:sz="0" w:space="0" w:color="auto"/>
                                <w:right w:val="none" w:sz="0" w:space="0" w:color="auto"/>
                              </w:divBdr>
                              <w:divsChild>
                                <w:div w:id="641890286">
                                  <w:marLeft w:val="0"/>
                                  <w:marRight w:val="0"/>
                                  <w:marTop w:val="0"/>
                                  <w:marBottom w:val="0"/>
                                  <w:divBdr>
                                    <w:top w:val="none" w:sz="0" w:space="0" w:color="auto"/>
                                    <w:left w:val="none" w:sz="0" w:space="0" w:color="auto"/>
                                    <w:bottom w:val="none" w:sz="0" w:space="0" w:color="auto"/>
                                    <w:right w:val="none" w:sz="0" w:space="0" w:color="auto"/>
                                  </w:divBdr>
                                  <w:divsChild>
                                    <w:div w:id="2004115904">
                                      <w:marLeft w:val="0"/>
                                      <w:marRight w:val="0"/>
                                      <w:marTop w:val="80"/>
                                      <w:marBottom w:val="0"/>
                                      <w:divBdr>
                                        <w:top w:val="none" w:sz="0" w:space="0" w:color="auto"/>
                                        <w:left w:val="none" w:sz="0" w:space="0" w:color="auto"/>
                                        <w:bottom w:val="none" w:sz="0" w:space="0" w:color="auto"/>
                                        <w:right w:val="none" w:sz="0" w:space="0" w:color="auto"/>
                                      </w:divBdr>
                                      <w:divsChild>
                                        <w:div w:id="1773627225">
                                          <w:marLeft w:val="0"/>
                                          <w:marRight w:val="0"/>
                                          <w:marTop w:val="0"/>
                                          <w:marBottom w:val="110"/>
                                          <w:divBdr>
                                            <w:top w:val="none" w:sz="0" w:space="0" w:color="auto"/>
                                            <w:left w:val="none" w:sz="0" w:space="0" w:color="auto"/>
                                            <w:bottom w:val="none" w:sz="0" w:space="0" w:color="auto"/>
                                            <w:right w:val="none" w:sz="0" w:space="0" w:color="auto"/>
                                          </w:divBdr>
                                          <w:divsChild>
                                            <w:div w:id="669453285">
                                              <w:marLeft w:val="0"/>
                                              <w:marRight w:val="0"/>
                                              <w:marTop w:val="0"/>
                                              <w:marBottom w:val="0"/>
                                              <w:divBdr>
                                                <w:top w:val="none" w:sz="0" w:space="0" w:color="auto"/>
                                                <w:left w:val="none" w:sz="0" w:space="0" w:color="auto"/>
                                                <w:bottom w:val="none" w:sz="0" w:space="0" w:color="auto"/>
                                                <w:right w:val="none" w:sz="0" w:space="0" w:color="auto"/>
                                              </w:divBdr>
                                              <w:divsChild>
                                                <w:div w:id="19459901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4768214">
      <w:bodyDiv w:val="1"/>
      <w:marLeft w:val="0"/>
      <w:marRight w:val="0"/>
      <w:marTop w:val="0"/>
      <w:marBottom w:val="0"/>
      <w:divBdr>
        <w:top w:val="none" w:sz="0" w:space="0" w:color="auto"/>
        <w:left w:val="none" w:sz="0" w:space="0" w:color="auto"/>
        <w:bottom w:val="none" w:sz="0" w:space="0" w:color="auto"/>
        <w:right w:val="none" w:sz="0" w:space="0" w:color="auto"/>
      </w:divBdr>
      <w:divsChild>
        <w:div w:id="63183600">
          <w:marLeft w:val="0"/>
          <w:marRight w:val="0"/>
          <w:marTop w:val="0"/>
          <w:marBottom w:val="0"/>
          <w:divBdr>
            <w:top w:val="none" w:sz="0" w:space="0" w:color="auto"/>
            <w:left w:val="none" w:sz="0" w:space="0" w:color="auto"/>
            <w:bottom w:val="none" w:sz="0" w:space="0" w:color="auto"/>
            <w:right w:val="none" w:sz="0" w:space="0" w:color="auto"/>
          </w:divBdr>
        </w:div>
        <w:div w:id="81882078">
          <w:marLeft w:val="0"/>
          <w:marRight w:val="0"/>
          <w:marTop w:val="0"/>
          <w:marBottom w:val="0"/>
          <w:divBdr>
            <w:top w:val="none" w:sz="0" w:space="0" w:color="auto"/>
            <w:left w:val="none" w:sz="0" w:space="0" w:color="auto"/>
            <w:bottom w:val="none" w:sz="0" w:space="0" w:color="auto"/>
            <w:right w:val="none" w:sz="0" w:space="0" w:color="auto"/>
          </w:divBdr>
        </w:div>
        <w:div w:id="1136488301">
          <w:marLeft w:val="0"/>
          <w:marRight w:val="0"/>
          <w:marTop w:val="0"/>
          <w:marBottom w:val="0"/>
          <w:divBdr>
            <w:top w:val="none" w:sz="0" w:space="0" w:color="auto"/>
            <w:left w:val="none" w:sz="0" w:space="0" w:color="auto"/>
            <w:bottom w:val="none" w:sz="0" w:space="0" w:color="auto"/>
            <w:right w:val="none" w:sz="0" w:space="0" w:color="auto"/>
          </w:divBdr>
        </w:div>
        <w:div w:id="1236206375">
          <w:marLeft w:val="0"/>
          <w:marRight w:val="0"/>
          <w:marTop w:val="0"/>
          <w:marBottom w:val="0"/>
          <w:divBdr>
            <w:top w:val="none" w:sz="0" w:space="0" w:color="auto"/>
            <w:left w:val="none" w:sz="0" w:space="0" w:color="auto"/>
            <w:bottom w:val="none" w:sz="0" w:space="0" w:color="auto"/>
            <w:right w:val="none" w:sz="0" w:space="0" w:color="auto"/>
          </w:divBdr>
        </w:div>
        <w:div w:id="1808812309">
          <w:marLeft w:val="0"/>
          <w:marRight w:val="0"/>
          <w:marTop w:val="0"/>
          <w:marBottom w:val="0"/>
          <w:divBdr>
            <w:top w:val="none" w:sz="0" w:space="0" w:color="auto"/>
            <w:left w:val="none" w:sz="0" w:space="0" w:color="auto"/>
            <w:bottom w:val="none" w:sz="0" w:space="0" w:color="auto"/>
            <w:right w:val="none" w:sz="0" w:space="0" w:color="auto"/>
          </w:divBdr>
        </w:div>
        <w:div w:id="1033650836">
          <w:marLeft w:val="0"/>
          <w:marRight w:val="0"/>
          <w:marTop w:val="0"/>
          <w:marBottom w:val="0"/>
          <w:divBdr>
            <w:top w:val="none" w:sz="0" w:space="0" w:color="auto"/>
            <w:left w:val="none" w:sz="0" w:space="0" w:color="auto"/>
            <w:bottom w:val="none" w:sz="0" w:space="0" w:color="auto"/>
            <w:right w:val="none" w:sz="0" w:space="0" w:color="auto"/>
          </w:divBdr>
        </w:div>
        <w:div w:id="1234198670">
          <w:marLeft w:val="0"/>
          <w:marRight w:val="0"/>
          <w:marTop w:val="0"/>
          <w:marBottom w:val="0"/>
          <w:divBdr>
            <w:top w:val="none" w:sz="0" w:space="0" w:color="auto"/>
            <w:left w:val="none" w:sz="0" w:space="0" w:color="auto"/>
            <w:bottom w:val="none" w:sz="0" w:space="0" w:color="auto"/>
            <w:right w:val="none" w:sz="0" w:space="0" w:color="auto"/>
          </w:divBdr>
        </w:div>
        <w:div w:id="1491672169">
          <w:marLeft w:val="0"/>
          <w:marRight w:val="0"/>
          <w:marTop w:val="0"/>
          <w:marBottom w:val="0"/>
          <w:divBdr>
            <w:top w:val="none" w:sz="0" w:space="0" w:color="auto"/>
            <w:left w:val="none" w:sz="0" w:space="0" w:color="auto"/>
            <w:bottom w:val="none" w:sz="0" w:space="0" w:color="auto"/>
            <w:right w:val="none" w:sz="0" w:space="0" w:color="auto"/>
          </w:divBdr>
        </w:div>
        <w:div w:id="121585506">
          <w:marLeft w:val="0"/>
          <w:marRight w:val="0"/>
          <w:marTop w:val="0"/>
          <w:marBottom w:val="0"/>
          <w:divBdr>
            <w:top w:val="none" w:sz="0" w:space="0" w:color="auto"/>
            <w:left w:val="none" w:sz="0" w:space="0" w:color="auto"/>
            <w:bottom w:val="none" w:sz="0" w:space="0" w:color="auto"/>
            <w:right w:val="none" w:sz="0" w:space="0" w:color="auto"/>
          </w:divBdr>
        </w:div>
        <w:div w:id="885607562">
          <w:marLeft w:val="0"/>
          <w:marRight w:val="0"/>
          <w:marTop w:val="0"/>
          <w:marBottom w:val="0"/>
          <w:divBdr>
            <w:top w:val="none" w:sz="0" w:space="0" w:color="auto"/>
            <w:left w:val="none" w:sz="0" w:space="0" w:color="auto"/>
            <w:bottom w:val="none" w:sz="0" w:space="0" w:color="auto"/>
            <w:right w:val="none" w:sz="0" w:space="0" w:color="auto"/>
          </w:divBdr>
        </w:div>
        <w:div w:id="1604069104">
          <w:marLeft w:val="0"/>
          <w:marRight w:val="0"/>
          <w:marTop w:val="0"/>
          <w:marBottom w:val="0"/>
          <w:divBdr>
            <w:top w:val="none" w:sz="0" w:space="0" w:color="auto"/>
            <w:left w:val="none" w:sz="0" w:space="0" w:color="auto"/>
            <w:bottom w:val="none" w:sz="0" w:space="0" w:color="auto"/>
            <w:right w:val="none" w:sz="0" w:space="0" w:color="auto"/>
          </w:divBdr>
        </w:div>
        <w:div w:id="1324309146">
          <w:marLeft w:val="0"/>
          <w:marRight w:val="0"/>
          <w:marTop w:val="0"/>
          <w:marBottom w:val="0"/>
          <w:divBdr>
            <w:top w:val="none" w:sz="0" w:space="0" w:color="auto"/>
            <w:left w:val="none" w:sz="0" w:space="0" w:color="auto"/>
            <w:bottom w:val="none" w:sz="0" w:space="0" w:color="auto"/>
            <w:right w:val="none" w:sz="0" w:space="0" w:color="auto"/>
          </w:divBdr>
        </w:div>
        <w:div w:id="1730029552">
          <w:marLeft w:val="0"/>
          <w:marRight w:val="0"/>
          <w:marTop w:val="0"/>
          <w:marBottom w:val="0"/>
          <w:divBdr>
            <w:top w:val="none" w:sz="0" w:space="0" w:color="auto"/>
            <w:left w:val="none" w:sz="0" w:space="0" w:color="auto"/>
            <w:bottom w:val="none" w:sz="0" w:space="0" w:color="auto"/>
            <w:right w:val="none" w:sz="0" w:space="0" w:color="auto"/>
          </w:divBdr>
        </w:div>
        <w:div w:id="804742495">
          <w:marLeft w:val="0"/>
          <w:marRight w:val="0"/>
          <w:marTop w:val="0"/>
          <w:marBottom w:val="0"/>
          <w:divBdr>
            <w:top w:val="none" w:sz="0" w:space="0" w:color="auto"/>
            <w:left w:val="none" w:sz="0" w:space="0" w:color="auto"/>
            <w:bottom w:val="none" w:sz="0" w:space="0" w:color="auto"/>
            <w:right w:val="none" w:sz="0" w:space="0" w:color="auto"/>
          </w:divBdr>
        </w:div>
        <w:div w:id="287707668">
          <w:marLeft w:val="0"/>
          <w:marRight w:val="0"/>
          <w:marTop w:val="0"/>
          <w:marBottom w:val="0"/>
          <w:divBdr>
            <w:top w:val="none" w:sz="0" w:space="0" w:color="auto"/>
            <w:left w:val="none" w:sz="0" w:space="0" w:color="auto"/>
            <w:bottom w:val="none" w:sz="0" w:space="0" w:color="auto"/>
            <w:right w:val="none" w:sz="0" w:space="0" w:color="auto"/>
          </w:divBdr>
        </w:div>
        <w:div w:id="310257938">
          <w:marLeft w:val="0"/>
          <w:marRight w:val="0"/>
          <w:marTop w:val="0"/>
          <w:marBottom w:val="0"/>
          <w:divBdr>
            <w:top w:val="none" w:sz="0" w:space="0" w:color="auto"/>
            <w:left w:val="none" w:sz="0" w:space="0" w:color="auto"/>
            <w:bottom w:val="none" w:sz="0" w:space="0" w:color="auto"/>
            <w:right w:val="none" w:sz="0" w:space="0" w:color="auto"/>
          </w:divBdr>
        </w:div>
        <w:div w:id="1034505891">
          <w:marLeft w:val="0"/>
          <w:marRight w:val="0"/>
          <w:marTop w:val="0"/>
          <w:marBottom w:val="140"/>
          <w:divBdr>
            <w:top w:val="none" w:sz="0" w:space="0" w:color="auto"/>
            <w:left w:val="none" w:sz="0" w:space="0" w:color="auto"/>
            <w:bottom w:val="none" w:sz="0" w:space="0" w:color="auto"/>
            <w:right w:val="none" w:sz="0" w:space="0" w:color="auto"/>
          </w:divBdr>
        </w:div>
        <w:div w:id="1522934152">
          <w:marLeft w:val="0"/>
          <w:marRight w:val="0"/>
          <w:marTop w:val="0"/>
          <w:marBottom w:val="0"/>
          <w:divBdr>
            <w:top w:val="none" w:sz="0" w:space="0" w:color="auto"/>
            <w:left w:val="none" w:sz="0" w:space="0" w:color="auto"/>
            <w:bottom w:val="none" w:sz="0" w:space="0" w:color="auto"/>
            <w:right w:val="none" w:sz="0" w:space="0" w:color="auto"/>
          </w:divBdr>
        </w:div>
        <w:div w:id="1927180076">
          <w:marLeft w:val="0"/>
          <w:marRight w:val="0"/>
          <w:marTop w:val="0"/>
          <w:marBottom w:val="0"/>
          <w:divBdr>
            <w:top w:val="none" w:sz="0" w:space="0" w:color="auto"/>
            <w:left w:val="none" w:sz="0" w:space="0" w:color="auto"/>
            <w:bottom w:val="none" w:sz="0" w:space="0" w:color="auto"/>
            <w:right w:val="none" w:sz="0" w:space="0" w:color="auto"/>
          </w:divBdr>
        </w:div>
        <w:div w:id="378630477">
          <w:marLeft w:val="0"/>
          <w:marRight w:val="0"/>
          <w:marTop w:val="0"/>
          <w:marBottom w:val="0"/>
          <w:divBdr>
            <w:top w:val="none" w:sz="0" w:space="0" w:color="auto"/>
            <w:left w:val="none" w:sz="0" w:space="0" w:color="auto"/>
            <w:bottom w:val="none" w:sz="0" w:space="0" w:color="auto"/>
            <w:right w:val="none" w:sz="0" w:space="0" w:color="auto"/>
          </w:divBdr>
        </w:div>
        <w:div w:id="1077560384">
          <w:marLeft w:val="0"/>
          <w:marRight w:val="0"/>
          <w:marTop w:val="0"/>
          <w:marBottom w:val="0"/>
          <w:divBdr>
            <w:top w:val="none" w:sz="0" w:space="0" w:color="auto"/>
            <w:left w:val="none" w:sz="0" w:space="0" w:color="auto"/>
            <w:bottom w:val="none" w:sz="0" w:space="0" w:color="auto"/>
            <w:right w:val="none" w:sz="0" w:space="0" w:color="auto"/>
          </w:divBdr>
        </w:div>
        <w:div w:id="1712534446">
          <w:marLeft w:val="0"/>
          <w:marRight w:val="0"/>
          <w:marTop w:val="0"/>
          <w:marBottom w:val="0"/>
          <w:divBdr>
            <w:top w:val="none" w:sz="0" w:space="0" w:color="auto"/>
            <w:left w:val="none" w:sz="0" w:space="0" w:color="auto"/>
            <w:bottom w:val="none" w:sz="0" w:space="0" w:color="auto"/>
            <w:right w:val="none" w:sz="0" w:space="0" w:color="auto"/>
          </w:divBdr>
        </w:div>
        <w:div w:id="641541359">
          <w:marLeft w:val="0"/>
          <w:marRight w:val="0"/>
          <w:marTop w:val="0"/>
          <w:marBottom w:val="0"/>
          <w:divBdr>
            <w:top w:val="none" w:sz="0" w:space="0" w:color="auto"/>
            <w:left w:val="none" w:sz="0" w:space="0" w:color="auto"/>
            <w:bottom w:val="none" w:sz="0" w:space="0" w:color="auto"/>
            <w:right w:val="none" w:sz="0" w:space="0" w:color="auto"/>
          </w:divBdr>
        </w:div>
        <w:div w:id="1886986308">
          <w:marLeft w:val="0"/>
          <w:marRight w:val="0"/>
          <w:marTop w:val="0"/>
          <w:marBottom w:val="0"/>
          <w:divBdr>
            <w:top w:val="none" w:sz="0" w:space="0" w:color="auto"/>
            <w:left w:val="none" w:sz="0" w:space="0" w:color="auto"/>
            <w:bottom w:val="none" w:sz="0" w:space="0" w:color="auto"/>
            <w:right w:val="none" w:sz="0" w:space="0" w:color="auto"/>
          </w:divBdr>
        </w:div>
        <w:div w:id="1506096476">
          <w:marLeft w:val="0"/>
          <w:marRight w:val="0"/>
          <w:marTop w:val="0"/>
          <w:marBottom w:val="0"/>
          <w:divBdr>
            <w:top w:val="none" w:sz="0" w:space="0" w:color="auto"/>
            <w:left w:val="none" w:sz="0" w:space="0" w:color="auto"/>
            <w:bottom w:val="none" w:sz="0" w:space="0" w:color="auto"/>
            <w:right w:val="none" w:sz="0" w:space="0" w:color="auto"/>
          </w:divBdr>
        </w:div>
        <w:div w:id="292444915">
          <w:marLeft w:val="0"/>
          <w:marRight w:val="0"/>
          <w:marTop w:val="0"/>
          <w:marBottom w:val="0"/>
          <w:divBdr>
            <w:top w:val="none" w:sz="0" w:space="0" w:color="auto"/>
            <w:left w:val="none" w:sz="0" w:space="0" w:color="auto"/>
            <w:bottom w:val="none" w:sz="0" w:space="0" w:color="auto"/>
            <w:right w:val="none" w:sz="0" w:space="0" w:color="auto"/>
          </w:divBdr>
        </w:div>
        <w:div w:id="1354766608">
          <w:marLeft w:val="0"/>
          <w:marRight w:val="0"/>
          <w:marTop w:val="0"/>
          <w:marBottom w:val="0"/>
          <w:divBdr>
            <w:top w:val="none" w:sz="0" w:space="0" w:color="auto"/>
            <w:left w:val="none" w:sz="0" w:space="0" w:color="auto"/>
            <w:bottom w:val="none" w:sz="0" w:space="0" w:color="auto"/>
            <w:right w:val="none" w:sz="0" w:space="0" w:color="auto"/>
          </w:divBdr>
        </w:div>
        <w:div w:id="221331643">
          <w:marLeft w:val="0"/>
          <w:marRight w:val="0"/>
          <w:marTop w:val="0"/>
          <w:marBottom w:val="0"/>
          <w:divBdr>
            <w:top w:val="none" w:sz="0" w:space="0" w:color="auto"/>
            <w:left w:val="none" w:sz="0" w:space="0" w:color="auto"/>
            <w:bottom w:val="none" w:sz="0" w:space="0" w:color="auto"/>
            <w:right w:val="none" w:sz="0" w:space="0" w:color="auto"/>
          </w:divBdr>
        </w:div>
        <w:div w:id="1551845510">
          <w:marLeft w:val="0"/>
          <w:marRight w:val="0"/>
          <w:marTop w:val="0"/>
          <w:marBottom w:val="0"/>
          <w:divBdr>
            <w:top w:val="none" w:sz="0" w:space="0" w:color="auto"/>
            <w:left w:val="none" w:sz="0" w:space="0" w:color="auto"/>
            <w:bottom w:val="none" w:sz="0" w:space="0" w:color="auto"/>
            <w:right w:val="none" w:sz="0" w:space="0" w:color="auto"/>
          </w:divBdr>
        </w:div>
        <w:div w:id="1762605802">
          <w:marLeft w:val="0"/>
          <w:marRight w:val="0"/>
          <w:marTop w:val="0"/>
          <w:marBottom w:val="0"/>
          <w:divBdr>
            <w:top w:val="none" w:sz="0" w:space="0" w:color="auto"/>
            <w:left w:val="none" w:sz="0" w:space="0" w:color="auto"/>
            <w:bottom w:val="none" w:sz="0" w:space="0" w:color="auto"/>
            <w:right w:val="none" w:sz="0" w:space="0" w:color="auto"/>
          </w:divBdr>
        </w:div>
        <w:div w:id="1314334077">
          <w:marLeft w:val="0"/>
          <w:marRight w:val="0"/>
          <w:marTop w:val="0"/>
          <w:marBottom w:val="0"/>
          <w:divBdr>
            <w:top w:val="none" w:sz="0" w:space="0" w:color="auto"/>
            <w:left w:val="none" w:sz="0" w:space="0" w:color="auto"/>
            <w:bottom w:val="none" w:sz="0" w:space="0" w:color="auto"/>
            <w:right w:val="none" w:sz="0" w:space="0" w:color="auto"/>
          </w:divBdr>
        </w:div>
        <w:div w:id="868958456">
          <w:marLeft w:val="0"/>
          <w:marRight w:val="0"/>
          <w:marTop w:val="0"/>
          <w:marBottom w:val="0"/>
          <w:divBdr>
            <w:top w:val="none" w:sz="0" w:space="0" w:color="auto"/>
            <w:left w:val="none" w:sz="0" w:space="0" w:color="auto"/>
            <w:bottom w:val="none" w:sz="0" w:space="0" w:color="auto"/>
            <w:right w:val="none" w:sz="0" w:space="0" w:color="auto"/>
          </w:divBdr>
        </w:div>
        <w:div w:id="213084938">
          <w:marLeft w:val="0"/>
          <w:marRight w:val="0"/>
          <w:marTop w:val="0"/>
          <w:marBottom w:val="0"/>
          <w:divBdr>
            <w:top w:val="none" w:sz="0" w:space="0" w:color="auto"/>
            <w:left w:val="none" w:sz="0" w:space="0" w:color="auto"/>
            <w:bottom w:val="none" w:sz="0" w:space="0" w:color="auto"/>
            <w:right w:val="none" w:sz="0" w:space="0" w:color="auto"/>
          </w:divBdr>
        </w:div>
        <w:div w:id="90250280">
          <w:marLeft w:val="0"/>
          <w:marRight w:val="0"/>
          <w:marTop w:val="0"/>
          <w:marBottom w:val="0"/>
          <w:divBdr>
            <w:top w:val="none" w:sz="0" w:space="0" w:color="auto"/>
            <w:left w:val="none" w:sz="0" w:space="0" w:color="auto"/>
            <w:bottom w:val="none" w:sz="0" w:space="0" w:color="auto"/>
            <w:right w:val="none" w:sz="0" w:space="0" w:color="auto"/>
          </w:divBdr>
        </w:div>
      </w:divsChild>
    </w:div>
    <w:div w:id="676806525">
      <w:bodyDiv w:val="1"/>
      <w:marLeft w:val="0"/>
      <w:marRight w:val="0"/>
      <w:marTop w:val="0"/>
      <w:marBottom w:val="0"/>
      <w:divBdr>
        <w:top w:val="none" w:sz="0" w:space="0" w:color="auto"/>
        <w:left w:val="none" w:sz="0" w:space="0" w:color="auto"/>
        <w:bottom w:val="none" w:sz="0" w:space="0" w:color="auto"/>
        <w:right w:val="none" w:sz="0" w:space="0" w:color="auto"/>
      </w:divBdr>
      <w:divsChild>
        <w:div w:id="1854343131">
          <w:marLeft w:val="0"/>
          <w:marRight w:val="0"/>
          <w:marTop w:val="0"/>
          <w:marBottom w:val="0"/>
          <w:divBdr>
            <w:top w:val="none" w:sz="0" w:space="0" w:color="auto"/>
            <w:left w:val="none" w:sz="0" w:space="0" w:color="auto"/>
            <w:bottom w:val="none" w:sz="0" w:space="0" w:color="auto"/>
            <w:right w:val="none" w:sz="0" w:space="0" w:color="auto"/>
          </w:divBdr>
        </w:div>
        <w:div w:id="1887372612">
          <w:marLeft w:val="0"/>
          <w:marRight w:val="0"/>
          <w:marTop w:val="0"/>
          <w:marBottom w:val="0"/>
          <w:divBdr>
            <w:top w:val="none" w:sz="0" w:space="0" w:color="auto"/>
            <w:left w:val="none" w:sz="0" w:space="0" w:color="auto"/>
            <w:bottom w:val="none" w:sz="0" w:space="0" w:color="auto"/>
            <w:right w:val="none" w:sz="0" w:space="0" w:color="auto"/>
          </w:divBdr>
        </w:div>
        <w:div w:id="416290757">
          <w:marLeft w:val="0"/>
          <w:marRight w:val="0"/>
          <w:marTop w:val="0"/>
          <w:marBottom w:val="0"/>
          <w:divBdr>
            <w:top w:val="none" w:sz="0" w:space="0" w:color="auto"/>
            <w:left w:val="none" w:sz="0" w:space="0" w:color="auto"/>
            <w:bottom w:val="none" w:sz="0" w:space="0" w:color="auto"/>
            <w:right w:val="none" w:sz="0" w:space="0" w:color="auto"/>
          </w:divBdr>
        </w:div>
        <w:div w:id="2080520505">
          <w:marLeft w:val="0"/>
          <w:marRight w:val="0"/>
          <w:marTop w:val="0"/>
          <w:marBottom w:val="0"/>
          <w:divBdr>
            <w:top w:val="none" w:sz="0" w:space="0" w:color="auto"/>
            <w:left w:val="none" w:sz="0" w:space="0" w:color="auto"/>
            <w:bottom w:val="none" w:sz="0" w:space="0" w:color="auto"/>
            <w:right w:val="none" w:sz="0" w:space="0" w:color="auto"/>
          </w:divBdr>
        </w:div>
        <w:div w:id="1290280080">
          <w:marLeft w:val="0"/>
          <w:marRight w:val="0"/>
          <w:marTop w:val="0"/>
          <w:marBottom w:val="0"/>
          <w:divBdr>
            <w:top w:val="none" w:sz="0" w:space="0" w:color="auto"/>
            <w:left w:val="none" w:sz="0" w:space="0" w:color="auto"/>
            <w:bottom w:val="none" w:sz="0" w:space="0" w:color="auto"/>
            <w:right w:val="none" w:sz="0" w:space="0" w:color="auto"/>
          </w:divBdr>
        </w:div>
        <w:div w:id="1530921610">
          <w:marLeft w:val="0"/>
          <w:marRight w:val="0"/>
          <w:marTop w:val="0"/>
          <w:marBottom w:val="0"/>
          <w:divBdr>
            <w:top w:val="none" w:sz="0" w:space="0" w:color="auto"/>
            <w:left w:val="none" w:sz="0" w:space="0" w:color="auto"/>
            <w:bottom w:val="none" w:sz="0" w:space="0" w:color="auto"/>
            <w:right w:val="none" w:sz="0" w:space="0" w:color="auto"/>
          </w:divBdr>
        </w:div>
        <w:div w:id="41563941">
          <w:marLeft w:val="0"/>
          <w:marRight w:val="0"/>
          <w:marTop w:val="0"/>
          <w:marBottom w:val="0"/>
          <w:divBdr>
            <w:top w:val="none" w:sz="0" w:space="0" w:color="auto"/>
            <w:left w:val="none" w:sz="0" w:space="0" w:color="auto"/>
            <w:bottom w:val="none" w:sz="0" w:space="0" w:color="auto"/>
            <w:right w:val="none" w:sz="0" w:space="0" w:color="auto"/>
          </w:divBdr>
        </w:div>
        <w:div w:id="470826576">
          <w:marLeft w:val="0"/>
          <w:marRight w:val="0"/>
          <w:marTop w:val="0"/>
          <w:marBottom w:val="0"/>
          <w:divBdr>
            <w:top w:val="none" w:sz="0" w:space="0" w:color="auto"/>
            <w:left w:val="none" w:sz="0" w:space="0" w:color="auto"/>
            <w:bottom w:val="none" w:sz="0" w:space="0" w:color="auto"/>
            <w:right w:val="none" w:sz="0" w:space="0" w:color="auto"/>
          </w:divBdr>
        </w:div>
        <w:div w:id="605963233">
          <w:marLeft w:val="0"/>
          <w:marRight w:val="0"/>
          <w:marTop w:val="0"/>
          <w:marBottom w:val="0"/>
          <w:divBdr>
            <w:top w:val="none" w:sz="0" w:space="0" w:color="auto"/>
            <w:left w:val="none" w:sz="0" w:space="0" w:color="auto"/>
            <w:bottom w:val="none" w:sz="0" w:space="0" w:color="auto"/>
            <w:right w:val="none" w:sz="0" w:space="0" w:color="auto"/>
          </w:divBdr>
        </w:div>
        <w:div w:id="473565885">
          <w:marLeft w:val="0"/>
          <w:marRight w:val="0"/>
          <w:marTop w:val="0"/>
          <w:marBottom w:val="0"/>
          <w:divBdr>
            <w:top w:val="none" w:sz="0" w:space="0" w:color="auto"/>
            <w:left w:val="none" w:sz="0" w:space="0" w:color="auto"/>
            <w:bottom w:val="none" w:sz="0" w:space="0" w:color="auto"/>
            <w:right w:val="none" w:sz="0" w:space="0" w:color="auto"/>
          </w:divBdr>
        </w:div>
        <w:div w:id="299648663">
          <w:marLeft w:val="0"/>
          <w:marRight w:val="0"/>
          <w:marTop w:val="0"/>
          <w:marBottom w:val="0"/>
          <w:divBdr>
            <w:top w:val="none" w:sz="0" w:space="0" w:color="auto"/>
            <w:left w:val="none" w:sz="0" w:space="0" w:color="auto"/>
            <w:bottom w:val="none" w:sz="0" w:space="0" w:color="auto"/>
            <w:right w:val="none" w:sz="0" w:space="0" w:color="auto"/>
          </w:divBdr>
        </w:div>
        <w:div w:id="955790368">
          <w:marLeft w:val="0"/>
          <w:marRight w:val="0"/>
          <w:marTop w:val="0"/>
          <w:marBottom w:val="0"/>
          <w:divBdr>
            <w:top w:val="none" w:sz="0" w:space="0" w:color="auto"/>
            <w:left w:val="none" w:sz="0" w:space="0" w:color="auto"/>
            <w:bottom w:val="none" w:sz="0" w:space="0" w:color="auto"/>
            <w:right w:val="none" w:sz="0" w:space="0" w:color="auto"/>
          </w:divBdr>
        </w:div>
        <w:div w:id="1423992092">
          <w:marLeft w:val="0"/>
          <w:marRight w:val="0"/>
          <w:marTop w:val="0"/>
          <w:marBottom w:val="0"/>
          <w:divBdr>
            <w:top w:val="none" w:sz="0" w:space="0" w:color="auto"/>
            <w:left w:val="none" w:sz="0" w:space="0" w:color="auto"/>
            <w:bottom w:val="none" w:sz="0" w:space="0" w:color="auto"/>
            <w:right w:val="none" w:sz="0" w:space="0" w:color="auto"/>
          </w:divBdr>
        </w:div>
        <w:div w:id="320155242">
          <w:marLeft w:val="0"/>
          <w:marRight w:val="0"/>
          <w:marTop w:val="0"/>
          <w:marBottom w:val="0"/>
          <w:divBdr>
            <w:top w:val="none" w:sz="0" w:space="0" w:color="auto"/>
            <w:left w:val="none" w:sz="0" w:space="0" w:color="auto"/>
            <w:bottom w:val="none" w:sz="0" w:space="0" w:color="auto"/>
            <w:right w:val="none" w:sz="0" w:space="0" w:color="auto"/>
          </w:divBdr>
        </w:div>
        <w:div w:id="942147149">
          <w:marLeft w:val="0"/>
          <w:marRight w:val="0"/>
          <w:marTop w:val="0"/>
          <w:marBottom w:val="0"/>
          <w:divBdr>
            <w:top w:val="none" w:sz="0" w:space="0" w:color="auto"/>
            <w:left w:val="none" w:sz="0" w:space="0" w:color="auto"/>
            <w:bottom w:val="none" w:sz="0" w:space="0" w:color="auto"/>
            <w:right w:val="none" w:sz="0" w:space="0" w:color="auto"/>
          </w:divBdr>
        </w:div>
        <w:div w:id="1109203816">
          <w:marLeft w:val="0"/>
          <w:marRight w:val="0"/>
          <w:marTop w:val="0"/>
          <w:marBottom w:val="0"/>
          <w:divBdr>
            <w:top w:val="none" w:sz="0" w:space="0" w:color="auto"/>
            <w:left w:val="none" w:sz="0" w:space="0" w:color="auto"/>
            <w:bottom w:val="none" w:sz="0" w:space="0" w:color="auto"/>
            <w:right w:val="none" w:sz="0" w:space="0" w:color="auto"/>
          </w:divBdr>
        </w:div>
        <w:div w:id="1829327291">
          <w:marLeft w:val="0"/>
          <w:marRight w:val="0"/>
          <w:marTop w:val="0"/>
          <w:marBottom w:val="0"/>
          <w:divBdr>
            <w:top w:val="none" w:sz="0" w:space="0" w:color="auto"/>
            <w:left w:val="none" w:sz="0" w:space="0" w:color="auto"/>
            <w:bottom w:val="none" w:sz="0" w:space="0" w:color="auto"/>
            <w:right w:val="none" w:sz="0" w:space="0" w:color="auto"/>
          </w:divBdr>
        </w:div>
        <w:div w:id="169951119">
          <w:marLeft w:val="0"/>
          <w:marRight w:val="0"/>
          <w:marTop w:val="0"/>
          <w:marBottom w:val="0"/>
          <w:divBdr>
            <w:top w:val="none" w:sz="0" w:space="0" w:color="auto"/>
            <w:left w:val="none" w:sz="0" w:space="0" w:color="auto"/>
            <w:bottom w:val="none" w:sz="0" w:space="0" w:color="auto"/>
            <w:right w:val="none" w:sz="0" w:space="0" w:color="auto"/>
          </w:divBdr>
        </w:div>
        <w:div w:id="1764916411">
          <w:marLeft w:val="0"/>
          <w:marRight w:val="0"/>
          <w:marTop w:val="0"/>
          <w:marBottom w:val="0"/>
          <w:divBdr>
            <w:top w:val="none" w:sz="0" w:space="0" w:color="auto"/>
            <w:left w:val="none" w:sz="0" w:space="0" w:color="auto"/>
            <w:bottom w:val="none" w:sz="0" w:space="0" w:color="auto"/>
            <w:right w:val="none" w:sz="0" w:space="0" w:color="auto"/>
          </w:divBdr>
        </w:div>
        <w:div w:id="957299275">
          <w:marLeft w:val="0"/>
          <w:marRight w:val="0"/>
          <w:marTop w:val="0"/>
          <w:marBottom w:val="0"/>
          <w:divBdr>
            <w:top w:val="none" w:sz="0" w:space="0" w:color="auto"/>
            <w:left w:val="none" w:sz="0" w:space="0" w:color="auto"/>
            <w:bottom w:val="none" w:sz="0" w:space="0" w:color="auto"/>
            <w:right w:val="none" w:sz="0" w:space="0" w:color="auto"/>
          </w:divBdr>
        </w:div>
        <w:div w:id="1549299480">
          <w:marLeft w:val="0"/>
          <w:marRight w:val="0"/>
          <w:marTop w:val="0"/>
          <w:marBottom w:val="0"/>
          <w:divBdr>
            <w:top w:val="none" w:sz="0" w:space="0" w:color="auto"/>
            <w:left w:val="none" w:sz="0" w:space="0" w:color="auto"/>
            <w:bottom w:val="none" w:sz="0" w:space="0" w:color="auto"/>
            <w:right w:val="none" w:sz="0" w:space="0" w:color="auto"/>
          </w:divBdr>
        </w:div>
        <w:div w:id="416245543">
          <w:marLeft w:val="0"/>
          <w:marRight w:val="0"/>
          <w:marTop w:val="0"/>
          <w:marBottom w:val="0"/>
          <w:divBdr>
            <w:top w:val="none" w:sz="0" w:space="0" w:color="auto"/>
            <w:left w:val="none" w:sz="0" w:space="0" w:color="auto"/>
            <w:bottom w:val="none" w:sz="0" w:space="0" w:color="auto"/>
            <w:right w:val="none" w:sz="0" w:space="0" w:color="auto"/>
          </w:divBdr>
        </w:div>
        <w:div w:id="1690720796">
          <w:marLeft w:val="0"/>
          <w:marRight w:val="0"/>
          <w:marTop w:val="0"/>
          <w:marBottom w:val="0"/>
          <w:divBdr>
            <w:top w:val="none" w:sz="0" w:space="0" w:color="auto"/>
            <w:left w:val="none" w:sz="0" w:space="0" w:color="auto"/>
            <w:bottom w:val="none" w:sz="0" w:space="0" w:color="auto"/>
            <w:right w:val="none" w:sz="0" w:space="0" w:color="auto"/>
          </w:divBdr>
        </w:div>
        <w:div w:id="101188968">
          <w:marLeft w:val="0"/>
          <w:marRight w:val="0"/>
          <w:marTop w:val="0"/>
          <w:marBottom w:val="0"/>
          <w:divBdr>
            <w:top w:val="none" w:sz="0" w:space="0" w:color="auto"/>
            <w:left w:val="none" w:sz="0" w:space="0" w:color="auto"/>
            <w:bottom w:val="none" w:sz="0" w:space="0" w:color="auto"/>
            <w:right w:val="none" w:sz="0" w:space="0" w:color="auto"/>
          </w:divBdr>
        </w:div>
        <w:div w:id="1633054898">
          <w:marLeft w:val="0"/>
          <w:marRight w:val="0"/>
          <w:marTop w:val="0"/>
          <w:marBottom w:val="0"/>
          <w:divBdr>
            <w:top w:val="none" w:sz="0" w:space="0" w:color="auto"/>
            <w:left w:val="none" w:sz="0" w:space="0" w:color="auto"/>
            <w:bottom w:val="none" w:sz="0" w:space="0" w:color="auto"/>
            <w:right w:val="none" w:sz="0" w:space="0" w:color="auto"/>
          </w:divBdr>
        </w:div>
        <w:div w:id="1937857570">
          <w:marLeft w:val="0"/>
          <w:marRight w:val="0"/>
          <w:marTop w:val="0"/>
          <w:marBottom w:val="0"/>
          <w:divBdr>
            <w:top w:val="none" w:sz="0" w:space="0" w:color="auto"/>
            <w:left w:val="none" w:sz="0" w:space="0" w:color="auto"/>
            <w:bottom w:val="none" w:sz="0" w:space="0" w:color="auto"/>
            <w:right w:val="none" w:sz="0" w:space="0" w:color="auto"/>
          </w:divBdr>
        </w:div>
        <w:div w:id="807624677">
          <w:marLeft w:val="0"/>
          <w:marRight w:val="0"/>
          <w:marTop w:val="0"/>
          <w:marBottom w:val="0"/>
          <w:divBdr>
            <w:top w:val="none" w:sz="0" w:space="0" w:color="auto"/>
            <w:left w:val="none" w:sz="0" w:space="0" w:color="auto"/>
            <w:bottom w:val="none" w:sz="0" w:space="0" w:color="auto"/>
            <w:right w:val="none" w:sz="0" w:space="0" w:color="auto"/>
          </w:divBdr>
        </w:div>
        <w:div w:id="1836259405">
          <w:marLeft w:val="0"/>
          <w:marRight w:val="0"/>
          <w:marTop w:val="0"/>
          <w:marBottom w:val="0"/>
          <w:divBdr>
            <w:top w:val="none" w:sz="0" w:space="0" w:color="auto"/>
            <w:left w:val="none" w:sz="0" w:space="0" w:color="auto"/>
            <w:bottom w:val="none" w:sz="0" w:space="0" w:color="auto"/>
            <w:right w:val="none" w:sz="0" w:space="0" w:color="auto"/>
          </w:divBdr>
        </w:div>
        <w:div w:id="1093354665">
          <w:marLeft w:val="0"/>
          <w:marRight w:val="0"/>
          <w:marTop w:val="0"/>
          <w:marBottom w:val="0"/>
          <w:divBdr>
            <w:top w:val="none" w:sz="0" w:space="0" w:color="auto"/>
            <w:left w:val="none" w:sz="0" w:space="0" w:color="auto"/>
            <w:bottom w:val="none" w:sz="0" w:space="0" w:color="auto"/>
            <w:right w:val="none" w:sz="0" w:space="0" w:color="auto"/>
          </w:divBdr>
        </w:div>
        <w:div w:id="881131887">
          <w:marLeft w:val="0"/>
          <w:marRight w:val="0"/>
          <w:marTop w:val="0"/>
          <w:marBottom w:val="0"/>
          <w:divBdr>
            <w:top w:val="none" w:sz="0" w:space="0" w:color="auto"/>
            <w:left w:val="none" w:sz="0" w:space="0" w:color="auto"/>
            <w:bottom w:val="none" w:sz="0" w:space="0" w:color="auto"/>
            <w:right w:val="none" w:sz="0" w:space="0" w:color="auto"/>
          </w:divBdr>
        </w:div>
        <w:div w:id="2126388955">
          <w:marLeft w:val="0"/>
          <w:marRight w:val="0"/>
          <w:marTop w:val="0"/>
          <w:marBottom w:val="0"/>
          <w:divBdr>
            <w:top w:val="none" w:sz="0" w:space="0" w:color="auto"/>
            <w:left w:val="none" w:sz="0" w:space="0" w:color="auto"/>
            <w:bottom w:val="none" w:sz="0" w:space="0" w:color="auto"/>
            <w:right w:val="none" w:sz="0" w:space="0" w:color="auto"/>
          </w:divBdr>
        </w:div>
        <w:div w:id="1198812413">
          <w:marLeft w:val="0"/>
          <w:marRight w:val="0"/>
          <w:marTop w:val="0"/>
          <w:marBottom w:val="0"/>
          <w:divBdr>
            <w:top w:val="none" w:sz="0" w:space="0" w:color="auto"/>
            <w:left w:val="none" w:sz="0" w:space="0" w:color="auto"/>
            <w:bottom w:val="none" w:sz="0" w:space="0" w:color="auto"/>
            <w:right w:val="none" w:sz="0" w:space="0" w:color="auto"/>
          </w:divBdr>
        </w:div>
        <w:div w:id="1347243723">
          <w:marLeft w:val="0"/>
          <w:marRight w:val="0"/>
          <w:marTop w:val="0"/>
          <w:marBottom w:val="0"/>
          <w:divBdr>
            <w:top w:val="none" w:sz="0" w:space="0" w:color="auto"/>
            <w:left w:val="none" w:sz="0" w:space="0" w:color="auto"/>
            <w:bottom w:val="none" w:sz="0" w:space="0" w:color="auto"/>
            <w:right w:val="none" w:sz="0" w:space="0" w:color="auto"/>
          </w:divBdr>
        </w:div>
        <w:div w:id="1698503193">
          <w:marLeft w:val="0"/>
          <w:marRight w:val="0"/>
          <w:marTop w:val="0"/>
          <w:marBottom w:val="0"/>
          <w:divBdr>
            <w:top w:val="none" w:sz="0" w:space="0" w:color="auto"/>
            <w:left w:val="none" w:sz="0" w:space="0" w:color="auto"/>
            <w:bottom w:val="none" w:sz="0" w:space="0" w:color="auto"/>
            <w:right w:val="none" w:sz="0" w:space="0" w:color="auto"/>
          </w:divBdr>
        </w:div>
        <w:div w:id="1101878346">
          <w:marLeft w:val="0"/>
          <w:marRight w:val="0"/>
          <w:marTop w:val="0"/>
          <w:marBottom w:val="0"/>
          <w:divBdr>
            <w:top w:val="none" w:sz="0" w:space="0" w:color="auto"/>
            <w:left w:val="none" w:sz="0" w:space="0" w:color="auto"/>
            <w:bottom w:val="none" w:sz="0" w:space="0" w:color="auto"/>
            <w:right w:val="none" w:sz="0" w:space="0" w:color="auto"/>
          </w:divBdr>
        </w:div>
        <w:div w:id="1287783782">
          <w:marLeft w:val="0"/>
          <w:marRight w:val="0"/>
          <w:marTop w:val="0"/>
          <w:marBottom w:val="0"/>
          <w:divBdr>
            <w:top w:val="none" w:sz="0" w:space="0" w:color="auto"/>
            <w:left w:val="none" w:sz="0" w:space="0" w:color="auto"/>
            <w:bottom w:val="none" w:sz="0" w:space="0" w:color="auto"/>
            <w:right w:val="none" w:sz="0" w:space="0" w:color="auto"/>
          </w:divBdr>
        </w:div>
        <w:div w:id="442773285">
          <w:marLeft w:val="0"/>
          <w:marRight w:val="0"/>
          <w:marTop w:val="0"/>
          <w:marBottom w:val="0"/>
          <w:divBdr>
            <w:top w:val="none" w:sz="0" w:space="0" w:color="auto"/>
            <w:left w:val="none" w:sz="0" w:space="0" w:color="auto"/>
            <w:bottom w:val="none" w:sz="0" w:space="0" w:color="auto"/>
            <w:right w:val="none" w:sz="0" w:space="0" w:color="auto"/>
          </w:divBdr>
        </w:div>
        <w:div w:id="1042244195">
          <w:marLeft w:val="0"/>
          <w:marRight w:val="0"/>
          <w:marTop w:val="0"/>
          <w:marBottom w:val="0"/>
          <w:divBdr>
            <w:top w:val="none" w:sz="0" w:space="0" w:color="auto"/>
            <w:left w:val="none" w:sz="0" w:space="0" w:color="auto"/>
            <w:bottom w:val="none" w:sz="0" w:space="0" w:color="auto"/>
            <w:right w:val="none" w:sz="0" w:space="0" w:color="auto"/>
          </w:divBdr>
        </w:div>
        <w:div w:id="133497923">
          <w:marLeft w:val="0"/>
          <w:marRight w:val="0"/>
          <w:marTop w:val="0"/>
          <w:marBottom w:val="0"/>
          <w:divBdr>
            <w:top w:val="none" w:sz="0" w:space="0" w:color="auto"/>
            <w:left w:val="none" w:sz="0" w:space="0" w:color="auto"/>
            <w:bottom w:val="none" w:sz="0" w:space="0" w:color="auto"/>
            <w:right w:val="none" w:sz="0" w:space="0" w:color="auto"/>
          </w:divBdr>
        </w:div>
        <w:div w:id="379789321">
          <w:marLeft w:val="0"/>
          <w:marRight w:val="0"/>
          <w:marTop w:val="0"/>
          <w:marBottom w:val="0"/>
          <w:divBdr>
            <w:top w:val="none" w:sz="0" w:space="0" w:color="auto"/>
            <w:left w:val="none" w:sz="0" w:space="0" w:color="auto"/>
            <w:bottom w:val="none" w:sz="0" w:space="0" w:color="auto"/>
            <w:right w:val="none" w:sz="0" w:space="0" w:color="auto"/>
          </w:divBdr>
        </w:div>
        <w:div w:id="119032556">
          <w:marLeft w:val="0"/>
          <w:marRight w:val="0"/>
          <w:marTop w:val="0"/>
          <w:marBottom w:val="0"/>
          <w:divBdr>
            <w:top w:val="none" w:sz="0" w:space="0" w:color="auto"/>
            <w:left w:val="none" w:sz="0" w:space="0" w:color="auto"/>
            <w:bottom w:val="none" w:sz="0" w:space="0" w:color="auto"/>
            <w:right w:val="none" w:sz="0" w:space="0" w:color="auto"/>
          </w:divBdr>
        </w:div>
        <w:div w:id="1787699537">
          <w:marLeft w:val="0"/>
          <w:marRight w:val="0"/>
          <w:marTop w:val="0"/>
          <w:marBottom w:val="0"/>
          <w:divBdr>
            <w:top w:val="none" w:sz="0" w:space="0" w:color="auto"/>
            <w:left w:val="none" w:sz="0" w:space="0" w:color="auto"/>
            <w:bottom w:val="none" w:sz="0" w:space="0" w:color="auto"/>
            <w:right w:val="none" w:sz="0" w:space="0" w:color="auto"/>
          </w:divBdr>
        </w:div>
        <w:div w:id="942959106">
          <w:marLeft w:val="0"/>
          <w:marRight w:val="0"/>
          <w:marTop w:val="0"/>
          <w:marBottom w:val="0"/>
          <w:divBdr>
            <w:top w:val="none" w:sz="0" w:space="0" w:color="auto"/>
            <w:left w:val="none" w:sz="0" w:space="0" w:color="auto"/>
            <w:bottom w:val="none" w:sz="0" w:space="0" w:color="auto"/>
            <w:right w:val="none" w:sz="0" w:space="0" w:color="auto"/>
          </w:divBdr>
        </w:div>
        <w:div w:id="38628038">
          <w:marLeft w:val="0"/>
          <w:marRight w:val="0"/>
          <w:marTop w:val="0"/>
          <w:marBottom w:val="0"/>
          <w:divBdr>
            <w:top w:val="none" w:sz="0" w:space="0" w:color="auto"/>
            <w:left w:val="none" w:sz="0" w:space="0" w:color="auto"/>
            <w:bottom w:val="none" w:sz="0" w:space="0" w:color="auto"/>
            <w:right w:val="none" w:sz="0" w:space="0" w:color="auto"/>
          </w:divBdr>
        </w:div>
        <w:div w:id="1649477044">
          <w:marLeft w:val="0"/>
          <w:marRight w:val="0"/>
          <w:marTop w:val="0"/>
          <w:marBottom w:val="0"/>
          <w:divBdr>
            <w:top w:val="none" w:sz="0" w:space="0" w:color="auto"/>
            <w:left w:val="none" w:sz="0" w:space="0" w:color="auto"/>
            <w:bottom w:val="none" w:sz="0" w:space="0" w:color="auto"/>
            <w:right w:val="none" w:sz="0" w:space="0" w:color="auto"/>
          </w:divBdr>
        </w:div>
        <w:div w:id="1693913568">
          <w:marLeft w:val="0"/>
          <w:marRight w:val="0"/>
          <w:marTop w:val="0"/>
          <w:marBottom w:val="0"/>
          <w:divBdr>
            <w:top w:val="none" w:sz="0" w:space="0" w:color="auto"/>
            <w:left w:val="none" w:sz="0" w:space="0" w:color="auto"/>
            <w:bottom w:val="none" w:sz="0" w:space="0" w:color="auto"/>
            <w:right w:val="none" w:sz="0" w:space="0" w:color="auto"/>
          </w:divBdr>
        </w:div>
        <w:div w:id="959991017">
          <w:marLeft w:val="0"/>
          <w:marRight w:val="0"/>
          <w:marTop w:val="0"/>
          <w:marBottom w:val="0"/>
          <w:divBdr>
            <w:top w:val="none" w:sz="0" w:space="0" w:color="auto"/>
            <w:left w:val="none" w:sz="0" w:space="0" w:color="auto"/>
            <w:bottom w:val="none" w:sz="0" w:space="0" w:color="auto"/>
            <w:right w:val="none" w:sz="0" w:space="0" w:color="auto"/>
          </w:divBdr>
        </w:div>
        <w:div w:id="865364765">
          <w:marLeft w:val="0"/>
          <w:marRight w:val="0"/>
          <w:marTop w:val="0"/>
          <w:marBottom w:val="0"/>
          <w:divBdr>
            <w:top w:val="none" w:sz="0" w:space="0" w:color="auto"/>
            <w:left w:val="none" w:sz="0" w:space="0" w:color="auto"/>
            <w:bottom w:val="none" w:sz="0" w:space="0" w:color="auto"/>
            <w:right w:val="none" w:sz="0" w:space="0" w:color="auto"/>
          </w:divBdr>
        </w:div>
        <w:div w:id="1805850232">
          <w:marLeft w:val="0"/>
          <w:marRight w:val="0"/>
          <w:marTop w:val="0"/>
          <w:marBottom w:val="0"/>
          <w:divBdr>
            <w:top w:val="none" w:sz="0" w:space="0" w:color="auto"/>
            <w:left w:val="none" w:sz="0" w:space="0" w:color="auto"/>
            <w:bottom w:val="none" w:sz="0" w:space="0" w:color="auto"/>
            <w:right w:val="none" w:sz="0" w:space="0" w:color="auto"/>
          </w:divBdr>
        </w:div>
        <w:div w:id="2047677643">
          <w:marLeft w:val="0"/>
          <w:marRight w:val="0"/>
          <w:marTop w:val="0"/>
          <w:marBottom w:val="0"/>
          <w:divBdr>
            <w:top w:val="none" w:sz="0" w:space="0" w:color="auto"/>
            <w:left w:val="none" w:sz="0" w:space="0" w:color="auto"/>
            <w:bottom w:val="none" w:sz="0" w:space="0" w:color="auto"/>
            <w:right w:val="none" w:sz="0" w:space="0" w:color="auto"/>
          </w:divBdr>
        </w:div>
        <w:div w:id="1128469775">
          <w:marLeft w:val="0"/>
          <w:marRight w:val="0"/>
          <w:marTop w:val="0"/>
          <w:marBottom w:val="173"/>
          <w:divBdr>
            <w:top w:val="none" w:sz="0" w:space="0" w:color="auto"/>
            <w:left w:val="none" w:sz="0" w:space="0" w:color="auto"/>
            <w:bottom w:val="none" w:sz="0" w:space="0" w:color="auto"/>
            <w:right w:val="none" w:sz="0" w:space="0" w:color="auto"/>
          </w:divBdr>
        </w:div>
        <w:div w:id="1716732088">
          <w:marLeft w:val="0"/>
          <w:marRight w:val="0"/>
          <w:marTop w:val="0"/>
          <w:marBottom w:val="0"/>
          <w:divBdr>
            <w:top w:val="none" w:sz="0" w:space="0" w:color="auto"/>
            <w:left w:val="none" w:sz="0" w:space="0" w:color="auto"/>
            <w:bottom w:val="none" w:sz="0" w:space="0" w:color="auto"/>
            <w:right w:val="none" w:sz="0" w:space="0" w:color="auto"/>
          </w:divBdr>
        </w:div>
        <w:div w:id="1654286523">
          <w:marLeft w:val="0"/>
          <w:marRight w:val="0"/>
          <w:marTop w:val="0"/>
          <w:marBottom w:val="0"/>
          <w:divBdr>
            <w:top w:val="none" w:sz="0" w:space="0" w:color="auto"/>
            <w:left w:val="none" w:sz="0" w:space="0" w:color="auto"/>
            <w:bottom w:val="none" w:sz="0" w:space="0" w:color="auto"/>
            <w:right w:val="none" w:sz="0" w:space="0" w:color="auto"/>
          </w:divBdr>
        </w:div>
        <w:div w:id="1785493971">
          <w:marLeft w:val="0"/>
          <w:marRight w:val="0"/>
          <w:marTop w:val="0"/>
          <w:marBottom w:val="0"/>
          <w:divBdr>
            <w:top w:val="none" w:sz="0" w:space="0" w:color="auto"/>
            <w:left w:val="none" w:sz="0" w:space="0" w:color="auto"/>
            <w:bottom w:val="none" w:sz="0" w:space="0" w:color="auto"/>
            <w:right w:val="none" w:sz="0" w:space="0" w:color="auto"/>
          </w:divBdr>
        </w:div>
        <w:div w:id="878591645">
          <w:marLeft w:val="0"/>
          <w:marRight w:val="0"/>
          <w:marTop w:val="0"/>
          <w:marBottom w:val="0"/>
          <w:divBdr>
            <w:top w:val="none" w:sz="0" w:space="0" w:color="auto"/>
            <w:left w:val="none" w:sz="0" w:space="0" w:color="auto"/>
            <w:bottom w:val="none" w:sz="0" w:space="0" w:color="auto"/>
            <w:right w:val="none" w:sz="0" w:space="0" w:color="auto"/>
          </w:divBdr>
        </w:div>
        <w:div w:id="387262998">
          <w:marLeft w:val="0"/>
          <w:marRight w:val="0"/>
          <w:marTop w:val="0"/>
          <w:marBottom w:val="0"/>
          <w:divBdr>
            <w:top w:val="none" w:sz="0" w:space="0" w:color="auto"/>
            <w:left w:val="none" w:sz="0" w:space="0" w:color="auto"/>
            <w:bottom w:val="none" w:sz="0" w:space="0" w:color="auto"/>
            <w:right w:val="none" w:sz="0" w:space="0" w:color="auto"/>
          </w:divBdr>
        </w:div>
        <w:div w:id="590285173">
          <w:marLeft w:val="0"/>
          <w:marRight w:val="0"/>
          <w:marTop w:val="0"/>
          <w:marBottom w:val="0"/>
          <w:divBdr>
            <w:top w:val="none" w:sz="0" w:space="0" w:color="auto"/>
            <w:left w:val="none" w:sz="0" w:space="0" w:color="auto"/>
            <w:bottom w:val="none" w:sz="0" w:space="0" w:color="auto"/>
            <w:right w:val="none" w:sz="0" w:space="0" w:color="auto"/>
          </w:divBdr>
        </w:div>
        <w:div w:id="1745293027">
          <w:marLeft w:val="0"/>
          <w:marRight w:val="0"/>
          <w:marTop w:val="0"/>
          <w:marBottom w:val="0"/>
          <w:divBdr>
            <w:top w:val="none" w:sz="0" w:space="0" w:color="auto"/>
            <w:left w:val="none" w:sz="0" w:space="0" w:color="auto"/>
            <w:bottom w:val="none" w:sz="0" w:space="0" w:color="auto"/>
            <w:right w:val="none" w:sz="0" w:space="0" w:color="auto"/>
          </w:divBdr>
        </w:div>
        <w:div w:id="472647549">
          <w:marLeft w:val="0"/>
          <w:marRight w:val="0"/>
          <w:marTop w:val="0"/>
          <w:marBottom w:val="0"/>
          <w:divBdr>
            <w:top w:val="none" w:sz="0" w:space="0" w:color="auto"/>
            <w:left w:val="none" w:sz="0" w:space="0" w:color="auto"/>
            <w:bottom w:val="none" w:sz="0" w:space="0" w:color="auto"/>
            <w:right w:val="none" w:sz="0" w:space="0" w:color="auto"/>
          </w:divBdr>
        </w:div>
        <w:div w:id="1587110351">
          <w:marLeft w:val="0"/>
          <w:marRight w:val="0"/>
          <w:marTop w:val="0"/>
          <w:marBottom w:val="0"/>
          <w:divBdr>
            <w:top w:val="none" w:sz="0" w:space="0" w:color="auto"/>
            <w:left w:val="none" w:sz="0" w:space="0" w:color="auto"/>
            <w:bottom w:val="none" w:sz="0" w:space="0" w:color="auto"/>
            <w:right w:val="none" w:sz="0" w:space="0" w:color="auto"/>
          </w:divBdr>
        </w:div>
        <w:div w:id="1622372928">
          <w:marLeft w:val="0"/>
          <w:marRight w:val="0"/>
          <w:marTop w:val="0"/>
          <w:marBottom w:val="0"/>
          <w:divBdr>
            <w:top w:val="none" w:sz="0" w:space="0" w:color="auto"/>
            <w:left w:val="none" w:sz="0" w:space="0" w:color="auto"/>
            <w:bottom w:val="none" w:sz="0" w:space="0" w:color="auto"/>
            <w:right w:val="none" w:sz="0" w:space="0" w:color="auto"/>
          </w:divBdr>
        </w:div>
        <w:div w:id="672072644">
          <w:marLeft w:val="0"/>
          <w:marRight w:val="0"/>
          <w:marTop w:val="0"/>
          <w:marBottom w:val="0"/>
          <w:divBdr>
            <w:top w:val="none" w:sz="0" w:space="0" w:color="auto"/>
            <w:left w:val="none" w:sz="0" w:space="0" w:color="auto"/>
            <w:bottom w:val="none" w:sz="0" w:space="0" w:color="auto"/>
            <w:right w:val="none" w:sz="0" w:space="0" w:color="auto"/>
          </w:divBdr>
        </w:div>
        <w:div w:id="286787793">
          <w:marLeft w:val="0"/>
          <w:marRight w:val="0"/>
          <w:marTop w:val="0"/>
          <w:marBottom w:val="0"/>
          <w:divBdr>
            <w:top w:val="none" w:sz="0" w:space="0" w:color="auto"/>
            <w:left w:val="none" w:sz="0" w:space="0" w:color="auto"/>
            <w:bottom w:val="none" w:sz="0" w:space="0" w:color="auto"/>
            <w:right w:val="none" w:sz="0" w:space="0" w:color="auto"/>
          </w:divBdr>
        </w:div>
        <w:div w:id="912083177">
          <w:marLeft w:val="0"/>
          <w:marRight w:val="0"/>
          <w:marTop w:val="0"/>
          <w:marBottom w:val="0"/>
          <w:divBdr>
            <w:top w:val="none" w:sz="0" w:space="0" w:color="auto"/>
            <w:left w:val="none" w:sz="0" w:space="0" w:color="auto"/>
            <w:bottom w:val="none" w:sz="0" w:space="0" w:color="auto"/>
            <w:right w:val="none" w:sz="0" w:space="0" w:color="auto"/>
          </w:divBdr>
        </w:div>
        <w:div w:id="876117290">
          <w:marLeft w:val="0"/>
          <w:marRight w:val="0"/>
          <w:marTop w:val="0"/>
          <w:marBottom w:val="0"/>
          <w:divBdr>
            <w:top w:val="none" w:sz="0" w:space="0" w:color="auto"/>
            <w:left w:val="none" w:sz="0" w:space="0" w:color="auto"/>
            <w:bottom w:val="none" w:sz="0" w:space="0" w:color="auto"/>
            <w:right w:val="none" w:sz="0" w:space="0" w:color="auto"/>
          </w:divBdr>
        </w:div>
        <w:div w:id="1437557523">
          <w:marLeft w:val="0"/>
          <w:marRight w:val="0"/>
          <w:marTop w:val="0"/>
          <w:marBottom w:val="0"/>
          <w:divBdr>
            <w:top w:val="none" w:sz="0" w:space="0" w:color="auto"/>
            <w:left w:val="none" w:sz="0" w:space="0" w:color="auto"/>
            <w:bottom w:val="none" w:sz="0" w:space="0" w:color="auto"/>
            <w:right w:val="none" w:sz="0" w:space="0" w:color="auto"/>
          </w:divBdr>
        </w:div>
        <w:div w:id="45032767">
          <w:marLeft w:val="0"/>
          <w:marRight w:val="0"/>
          <w:marTop w:val="0"/>
          <w:marBottom w:val="0"/>
          <w:divBdr>
            <w:top w:val="none" w:sz="0" w:space="0" w:color="auto"/>
            <w:left w:val="none" w:sz="0" w:space="0" w:color="auto"/>
            <w:bottom w:val="none" w:sz="0" w:space="0" w:color="auto"/>
            <w:right w:val="none" w:sz="0" w:space="0" w:color="auto"/>
          </w:divBdr>
        </w:div>
        <w:div w:id="1966425538">
          <w:marLeft w:val="0"/>
          <w:marRight w:val="0"/>
          <w:marTop w:val="0"/>
          <w:marBottom w:val="0"/>
          <w:divBdr>
            <w:top w:val="none" w:sz="0" w:space="0" w:color="auto"/>
            <w:left w:val="none" w:sz="0" w:space="0" w:color="auto"/>
            <w:bottom w:val="none" w:sz="0" w:space="0" w:color="auto"/>
            <w:right w:val="none" w:sz="0" w:space="0" w:color="auto"/>
          </w:divBdr>
        </w:div>
        <w:div w:id="1230847126">
          <w:marLeft w:val="0"/>
          <w:marRight w:val="0"/>
          <w:marTop w:val="0"/>
          <w:marBottom w:val="0"/>
          <w:divBdr>
            <w:top w:val="none" w:sz="0" w:space="0" w:color="auto"/>
            <w:left w:val="none" w:sz="0" w:space="0" w:color="auto"/>
            <w:bottom w:val="none" w:sz="0" w:space="0" w:color="auto"/>
            <w:right w:val="none" w:sz="0" w:space="0" w:color="auto"/>
          </w:divBdr>
        </w:div>
        <w:div w:id="1436049645">
          <w:marLeft w:val="0"/>
          <w:marRight w:val="0"/>
          <w:marTop w:val="0"/>
          <w:marBottom w:val="0"/>
          <w:divBdr>
            <w:top w:val="none" w:sz="0" w:space="0" w:color="auto"/>
            <w:left w:val="none" w:sz="0" w:space="0" w:color="auto"/>
            <w:bottom w:val="none" w:sz="0" w:space="0" w:color="auto"/>
            <w:right w:val="none" w:sz="0" w:space="0" w:color="auto"/>
          </w:divBdr>
        </w:div>
        <w:div w:id="2035497341">
          <w:marLeft w:val="0"/>
          <w:marRight w:val="0"/>
          <w:marTop w:val="0"/>
          <w:marBottom w:val="0"/>
          <w:divBdr>
            <w:top w:val="none" w:sz="0" w:space="0" w:color="auto"/>
            <w:left w:val="none" w:sz="0" w:space="0" w:color="auto"/>
            <w:bottom w:val="none" w:sz="0" w:space="0" w:color="auto"/>
            <w:right w:val="none" w:sz="0" w:space="0" w:color="auto"/>
          </w:divBdr>
        </w:div>
        <w:div w:id="188766382">
          <w:marLeft w:val="0"/>
          <w:marRight w:val="0"/>
          <w:marTop w:val="0"/>
          <w:marBottom w:val="0"/>
          <w:divBdr>
            <w:top w:val="none" w:sz="0" w:space="0" w:color="auto"/>
            <w:left w:val="none" w:sz="0" w:space="0" w:color="auto"/>
            <w:bottom w:val="none" w:sz="0" w:space="0" w:color="auto"/>
            <w:right w:val="none" w:sz="0" w:space="0" w:color="auto"/>
          </w:divBdr>
        </w:div>
        <w:div w:id="670832897">
          <w:marLeft w:val="0"/>
          <w:marRight w:val="0"/>
          <w:marTop w:val="0"/>
          <w:marBottom w:val="0"/>
          <w:divBdr>
            <w:top w:val="none" w:sz="0" w:space="0" w:color="auto"/>
            <w:left w:val="none" w:sz="0" w:space="0" w:color="auto"/>
            <w:bottom w:val="none" w:sz="0" w:space="0" w:color="auto"/>
            <w:right w:val="none" w:sz="0" w:space="0" w:color="auto"/>
          </w:divBdr>
        </w:div>
        <w:div w:id="1131679314">
          <w:marLeft w:val="0"/>
          <w:marRight w:val="0"/>
          <w:marTop w:val="0"/>
          <w:marBottom w:val="0"/>
          <w:divBdr>
            <w:top w:val="none" w:sz="0" w:space="0" w:color="auto"/>
            <w:left w:val="none" w:sz="0" w:space="0" w:color="auto"/>
            <w:bottom w:val="none" w:sz="0" w:space="0" w:color="auto"/>
            <w:right w:val="none" w:sz="0" w:space="0" w:color="auto"/>
          </w:divBdr>
        </w:div>
        <w:div w:id="1725519901">
          <w:marLeft w:val="0"/>
          <w:marRight w:val="0"/>
          <w:marTop w:val="0"/>
          <w:marBottom w:val="0"/>
          <w:divBdr>
            <w:top w:val="none" w:sz="0" w:space="0" w:color="auto"/>
            <w:left w:val="none" w:sz="0" w:space="0" w:color="auto"/>
            <w:bottom w:val="none" w:sz="0" w:space="0" w:color="auto"/>
            <w:right w:val="none" w:sz="0" w:space="0" w:color="auto"/>
          </w:divBdr>
        </w:div>
        <w:div w:id="48041572">
          <w:marLeft w:val="0"/>
          <w:marRight w:val="0"/>
          <w:marTop w:val="0"/>
          <w:marBottom w:val="0"/>
          <w:divBdr>
            <w:top w:val="none" w:sz="0" w:space="0" w:color="auto"/>
            <w:left w:val="none" w:sz="0" w:space="0" w:color="auto"/>
            <w:bottom w:val="none" w:sz="0" w:space="0" w:color="auto"/>
            <w:right w:val="none" w:sz="0" w:space="0" w:color="auto"/>
          </w:divBdr>
        </w:div>
        <w:div w:id="239828318">
          <w:marLeft w:val="0"/>
          <w:marRight w:val="0"/>
          <w:marTop w:val="0"/>
          <w:marBottom w:val="0"/>
          <w:divBdr>
            <w:top w:val="none" w:sz="0" w:space="0" w:color="auto"/>
            <w:left w:val="none" w:sz="0" w:space="0" w:color="auto"/>
            <w:bottom w:val="none" w:sz="0" w:space="0" w:color="auto"/>
            <w:right w:val="none" w:sz="0" w:space="0" w:color="auto"/>
          </w:divBdr>
        </w:div>
        <w:div w:id="597517458">
          <w:marLeft w:val="0"/>
          <w:marRight w:val="0"/>
          <w:marTop w:val="0"/>
          <w:marBottom w:val="0"/>
          <w:divBdr>
            <w:top w:val="none" w:sz="0" w:space="0" w:color="auto"/>
            <w:left w:val="none" w:sz="0" w:space="0" w:color="auto"/>
            <w:bottom w:val="none" w:sz="0" w:space="0" w:color="auto"/>
            <w:right w:val="none" w:sz="0" w:space="0" w:color="auto"/>
          </w:divBdr>
        </w:div>
        <w:div w:id="1390617954">
          <w:marLeft w:val="0"/>
          <w:marRight w:val="0"/>
          <w:marTop w:val="0"/>
          <w:marBottom w:val="0"/>
          <w:divBdr>
            <w:top w:val="none" w:sz="0" w:space="0" w:color="auto"/>
            <w:left w:val="none" w:sz="0" w:space="0" w:color="auto"/>
            <w:bottom w:val="none" w:sz="0" w:space="0" w:color="auto"/>
            <w:right w:val="none" w:sz="0" w:space="0" w:color="auto"/>
          </w:divBdr>
        </w:div>
        <w:div w:id="1149902369">
          <w:marLeft w:val="0"/>
          <w:marRight w:val="0"/>
          <w:marTop w:val="0"/>
          <w:marBottom w:val="0"/>
          <w:divBdr>
            <w:top w:val="none" w:sz="0" w:space="0" w:color="auto"/>
            <w:left w:val="none" w:sz="0" w:space="0" w:color="auto"/>
            <w:bottom w:val="none" w:sz="0" w:space="0" w:color="auto"/>
            <w:right w:val="none" w:sz="0" w:space="0" w:color="auto"/>
          </w:divBdr>
        </w:div>
        <w:div w:id="1522166881">
          <w:marLeft w:val="0"/>
          <w:marRight w:val="0"/>
          <w:marTop w:val="0"/>
          <w:marBottom w:val="0"/>
          <w:divBdr>
            <w:top w:val="none" w:sz="0" w:space="0" w:color="auto"/>
            <w:left w:val="none" w:sz="0" w:space="0" w:color="auto"/>
            <w:bottom w:val="none" w:sz="0" w:space="0" w:color="auto"/>
            <w:right w:val="none" w:sz="0" w:space="0" w:color="auto"/>
          </w:divBdr>
        </w:div>
        <w:div w:id="1592356359">
          <w:marLeft w:val="0"/>
          <w:marRight w:val="0"/>
          <w:marTop w:val="0"/>
          <w:marBottom w:val="0"/>
          <w:divBdr>
            <w:top w:val="none" w:sz="0" w:space="0" w:color="auto"/>
            <w:left w:val="none" w:sz="0" w:space="0" w:color="auto"/>
            <w:bottom w:val="none" w:sz="0" w:space="0" w:color="auto"/>
            <w:right w:val="none" w:sz="0" w:space="0" w:color="auto"/>
          </w:divBdr>
        </w:div>
        <w:div w:id="676613345">
          <w:marLeft w:val="0"/>
          <w:marRight w:val="0"/>
          <w:marTop w:val="0"/>
          <w:marBottom w:val="0"/>
          <w:divBdr>
            <w:top w:val="none" w:sz="0" w:space="0" w:color="auto"/>
            <w:left w:val="none" w:sz="0" w:space="0" w:color="auto"/>
            <w:bottom w:val="none" w:sz="0" w:space="0" w:color="auto"/>
            <w:right w:val="none" w:sz="0" w:space="0" w:color="auto"/>
          </w:divBdr>
        </w:div>
        <w:div w:id="1752121831">
          <w:marLeft w:val="0"/>
          <w:marRight w:val="0"/>
          <w:marTop w:val="0"/>
          <w:marBottom w:val="0"/>
          <w:divBdr>
            <w:top w:val="none" w:sz="0" w:space="0" w:color="auto"/>
            <w:left w:val="none" w:sz="0" w:space="0" w:color="auto"/>
            <w:bottom w:val="none" w:sz="0" w:space="0" w:color="auto"/>
            <w:right w:val="none" w:sz="0" w:space="0" w:color="auto"/>
          </w:divBdr>
        </w:div>
        <w:div w:id="1255020549">
          <w:marLeft w:val="0"/>
          <w:marRight w:val="0"/>
          <w:marTop w:val="0"/>
          <w:marBottom w:val="0"/>
          <w:divBdr>
            <w:top w:val="none" w:sz="0" w:space="0" w:color="auto"/>
            <w:left w:val="none" w:sz="0" w:space="0" w:color="auto"/>
            <w:bottom w:val="none" w:sz="0" w:space="0" w:color="auto"/>
            <w:right w:val="none" w:sz="0" w:space="0" w:color="auto"/>
          </w:divBdr>
        </w:div>
        <w:div w:id="430472481">
          <w:marLeft w:val="0"/>
          <w:marRight w:val="0"/>
          <w:marTop w:val="0"/>
          <w:marBottom w:val="0"/>
          <w:divBdr>
            <w:top w:val="none" w:sz="0" w:space="0" w:color="auto"/>
            <w:left w:val="none" w:sz="0" w:space="0" w:color="auto"/>
            <w:bottom w:val="none" w:sz="0" w:space="0" w:color="auto"/>
            <w:right w:val="none" w:sz="0" w:space="0" w:color="auto"/>
          </w:divBdr>
        </w:div>
        <w:div w:id="165024914">
          <w:marLeft w:val="0"/>
          <w:marRight w:val="0"/>
          <w:marTop w:val="0"/>
          <w:marBottom w:val="0"/>
          <w:divBdr>
            <w:top w:val="none" w:sz="0" w:space="0" w:color="auto"/>
            <w:left w:val="none" w:sz="0" w:space="0" w:color="auto"/>
            <w:bottom w:val="none" w:sz="0" w:space="0" w:color="auto"/>
            <w:right w:val="none" w:sz="0" w:space="0" w:color="auto"/>
          </w:divBdr>
        </w:div>
        <w:div w:id="804275213">
          <w:marLeft w:val="0"/>
          <w:marRight w:val="0"/>
          <w:marTop w:val="0"/>
          <w:marBottom w:val="0"/>
          <w:divBdr>
            <w:top w:val="none" w:sz="0" w:space="0" w:color="auto"/>
            <w:left w:val="none" w:sz="0" w:space="0" w:color="auto"/>
            <w:bottom w:val="none" w:sz="0" w:space="0" w:color="auto"/>
            <w:right w:val="none" w:sz="0" w:space="0" w:color="auto"/>
          </w:divBdr>
        </w:div>
        <w:div w:id="1001931430">
          <w:marLeft w:val="0"/>
          <w:marRight w:val="0"/>
          <w:marTop w:val="0"/>
          <w:marBottom w:val="0"/>
          <w:divBdr>
            <w:top w:val="none" w:sz="0" w:space="0" w:color="auto"/>
            <w:left w:val="none" w:sz="0" w:space="0" w:color="auto"/>
            <w:bottom w:val="none" w:sz="0" w:space="0" w:color="auto"/>
            <w:right w:val="none" w:sz="0" w:space="0" w:color="auto"/>
          </w:divBdr>
        </w:div>
        <w:div w:id="1699889058">
          <w:marLeft w:val="0"/>
          <w:marRight w:val="0"/>
          <w:marTop w:val="0"/>
          <w:marBottom w:val="0"/>
          <w:divBdr>
            <w:top w:val="none" w:sz="0" w:space="0" w:color="auto"/>
            <w:left w:val="none" w:sz="0" w:space="0" w:color="auto"/>
            <w:bottom w:val="none" w:sz="0" w:space="0" w:color="auto"/>
            <w:right w:val="none" w:sz="0" w:space="0" w:color="auto"/>
          </w:divBdr>
        </w:div>
        <w:div w:id="1199900428">
          <w:marLeft w:val="0"/>
          <w:marRight w:val="0"/>
          <w:marTop w:val="0"/>
          <w:marBottom w:val="0"/>
          <w:divBdr>
            <w:top w:val="none" w:sz="0" w:space="0" w:color="auto"/>
            <w:left w:val="none" w:sz="0" w:space="0" w:color="auto"/>
            <w:bottom w:val="none" w:sz="0" w:space="0" w:color="auto"/>
            <w:right w:val="none" w:sz="0" w:space="0" w:color="auto"/>
          </w:divBdr>
        </w:div>
        <w:div w:id="1784878578">
          <w:marLeft w:val="0"/>
          <w:marRight w:val="0"/>
          <w:marTop w:val="0"/>
          <w:marBottom w:val="0"/>
          <w:divBdr>
            <w:top w:val="none" w:sz="0" w:space="0" w:color="auto"/>
            <w:left w:val="none" w:sz="0" w:space="0" w:color="auto"/>
            <w:bottom w:val="none" w:sz="0" w:space="0" w:color="auto"/>
            <w:right w:val="none" w:sz="0" w:space="0" w:color="auto"/>
          </w:divBdr>
        </w:div>
        <w:div w:id="2057199028">
          <w:marLeft w:val="0"/>
          <w:marRight w:val="0"/>
          <w:marTop w:val="0"/>
          <w:marBottom w:val="0"/>
          <w:divBdr>
            <w:top w:val="none" w:sz="0" w:space="0" w:color="auto"/>
            <w:left w:val="none" w:sz="0" w:space="0" w:color="auto"/>
            <w:bottom w:val="none" w:sz="0" w:space="0" w:color="auto"/>
            <w:right w:val="none" w:sz="0" w:space="0" w:color="auto"/>
          </w:divBdr>
        </w:div>
        <w:div w:id="1470898047">
          <w:marLeft w:val="0"/>
          <w:marRight w:val="0"/>
          <w:marTop w:val="0"/>
          <w:marBottom w:val="0"/>
          <w:divBdr>
            <w:top w:val="none" w:sz="0" w:space="0" w:color="auto"/>
            <w:left w:val="none" w:sz="0" w:space="0" w:color="auto"/>
            <w:bottom w:val="none" w:sz="0" w:space="0" w:color="auto"/>
            <w:right w:val="none" w:sz="0" w:space="0" w:color="auto"/>
          </w:divBdr>
        </w:div>
        <w:div w:id="1286497834">
          <w:marLeft w:val="0"/>
          <w:marRight w:val="0"/>
          <w:marTop w:val="0"/>
          <w:marBottom w:val="0"/>
          <w:divBdr>
            <w:top w:val="none" w:sz="0" w:space="0" w:color="auto"/>
            <w:left w:val="none" w:sz="0" w:space="0" w:color="auto"/>
            <w:bottom w:val="none" w:sz="0" w:space="0" w:color="auto"/>
            <w:right w:val="none" w:sz="0" w:space="0" w:color="auto"/>
          </w:divBdr>
        </w:div>
        <w:div w:id="1859197597">
          <w:marLeft w:val="0"/>
          <w:marRight w:val="0"/>
          <w:marTop w:val="0"/>
          <w:marBottom w:val="0"/>
          <w:divBdr>
            <w:top w:val="none" w:sz="0" w:space="0" w:color="auto"/>
            <w:left w:val="none" w:sz="0" w:space="0" w:color="auto"/>
            <w:bottom w:val="none" w:sz="0" w:space="0" w:color="auto"/>
            <w:right w:val="none" w:sz="0" w:space="0" w:color="auto"/>
          </w:divBdr>
        </w:div>
        <w:div w:id="2071998933">
          <w:marLeft w:val="0"/>
          <w:marRight w:val="0"/>
          <w:marTop w:val="0"/>
          <w:marBottom w:val="0"/>
          <w:divBdr>
            <w:top w:val="none" w:sz="0" w:space="0" w:color="auto"/>
            <w:left w:val="none" w:sz="0" w:space="0" w:color="auto"/>
            <w:bottom w:val="none" w:sz="0" w:space="0" w:color="auto"/>
            <w:right w:val="none" w:sz="0" w:space="0" w:color="auto"/>
          </w:divBdr>
        </w:div>
        <w:div w:id="1045911649">
          <w:marLeft w:val="0"/>
          <w:marRight w:val="0"/>
          <w:marTop w:val="0"/>
          <w:marBottom w:val="0"/>
          <w:divBdr>
            <w:top w:val="none" w:sz="0" w:space="0" w:color="auto"/>
            <w:left w:val="none" w:sz="0" w:space="0" w:color="auto"/>
            <w:bottom w:val="none" w:sz="0" w:space="0" w:color="auto"/>
            <w:right w:val="none" w:sz="0" w:space="0" w:color="auto"/>
          </w:divBdr>
        </w:div>
        <w:div w:id="284429779">
          <w:marLeft w:val="0"/>
          <w:marRight w:val="0"/>
          <w:marTop w:val="0"/>
          <w:marBottom w:val="0"/>
          <w:divBdr>
            <w:top w:val="none" w:sz="0" w:space="0" w:color="auto"/>
            <w:left w:val="none" w:sz="0" w:space="0" w:color="auto"/>
            <w:bottom w:val="none" w:sz="0" w:space="0" w:color="auto"/>
            <w:right w:val="none" w:sz="0" w:space="0" w:color="auto"/>
          </w:divBdr>
        </w:div>
        <w:div w:id="1850638170">
          <w:marLeft w:val="0"/>
          <w:marRight w:val="0"/>
          <w:marTop w:val="0"/>
          <w:marBottom w:val="0"/>
          <w:divBdr>
            <w:top w:val="none" w:sz="0" w:space="0" w:color="auto"/>
            <w:left w:val="none" w:sz="0" w:space="0" w:color="auto"/>
            <w:bottom w:val="none" w:sz="0" w:space="0" w:color="auto"/>
            <w:right w:val="none" w:sz="0" w:space="0" w:color="auto"/>
          </w:divBdr>
        </w:div>
        <w:div w:id="1175848333">
          <w:marLeft w:val="0"/>
          <w:marRight w:val="0"/>
          <w:marTop w:val="0"/>
          <w:marBottom w:val="0"/>
          <w:divBdr>
            <w:top w:val="none" w:sz="0" w:space="0" w:color="auto"/>
            <w:left w:val="none" w:sz="0" w:space="0" w:color="auto"/>
            <w:bottom w:val="none" w:sz="0" w:space="0" w:color="auto"/>
            <w:right w:val="none" w:sz="0" w:space="0" w:color="auto"/>
          </w:divBdr>
        </w:div>
        <w:div w:id="1962374276">
          <w:marLeft w:val="0"/>
          <w:marRight w:val="0"/>
          <w:marTop w:val="0"/>
          <w:marBottom w:val="0"/>
          <w:divBdr>
            <w:top w:val="none" w:sz="0" w:space="0" w:color="auto"/>
            <w:left w:val="none" w:sz="0" w:space="0" w:color="auto"/>
            <w:bottom w:val="none" w:sz="0" w:space="0" w:color="auto"/>
            <w:right w:val="none" w:sz="0" w:space="0" w:color="auto"/>
          </w:divBdr>
        </w:div>
      </w:divsChild>
    </w:div>
    <w:div w:id="677846692">
      <w:bodyDiv w:val="1"/>
      <w:marLeft w:val="0"/>
      <w:marRight w:val="0"/>
      <w:marTop w:val="0"/>
      <w:marBottom w:val="0"/>
      <w:divBdr>
        <w:top w:val="none" w:sz="0" w:space="0" w:color="auto"/>
        <w:left w:val="none" w:sz="0" w:space="0" w:color="auto"/>
        <w:bottom w:val="none" w:sz="0" w:space="0" w:color="auto"/>
        <w:right w:val="none" w:sz="0" w:space="0" w:color="auto"/>
      </w:divBdr>
      <w:divsChild>
        <w:div w:id="1643463987">
          <w:marLeft w:val="0"/>
          <w:marRight w:val="0"/>
          <w:marTop w:val="0"/>
          <w:marBottom w:val="0"/>
          <w:divBdr>
            <w:top w:val="none" w:sz="0" w:space="0" w:color="auto"/>
            <w:left w:val="none" w:sz="0" w:space="0" w:color="auto"/>
            <w:bottom w:val="none" w:sz="0" w:space="0" w:color="auto"/>
            <w:right w:val="none" w:sz="0" w:space="0" w:color="auto"/>
          </w:divBdr>
        </w:div>
        <w:div w:id="1571310271">
          <w:marLeft w:val="0"/>
          <w:marRight w:val="0"/>
          <w:marTop w:val="0"/>
          <w:marBottom w:val="0"/>
          <w:divBdr>
            <w:top w:val="none" w:sz="0" w:space="0" w:color="auto"/>
            <w:left w:val="none" w:sz="0" w:space="0" w:color="auto"/>
            <w:bottom w:val="none" w:sz="0" w:space="0" w:color="auto"/>
            <w:right w:val="none" w:sz="0" w:space="0" w:color="auto"/>
          </w:divBdr>
        </w:div>
        <w:div w:id="806048048">
          <w:marLeft w:val="0"/>
          <w:marRight w:val="0"/>
          <w:marTop w:val="0"/>
          <w:marBottom w:val="0"/>
          <w:divBdr>
            <w:top w:val="none" w:sz="0" w:space="0" w:color="auto"/>
            <w:left w:val="none" w:sz="0" w:space="0" w:color="auto"/>
            <w:bottom w:val="none" w:sz="0" w:space="0" w:color="auto"/>
            <w:right w:val="none" w:sz="0" w:space="0" w:color="auto"/>
          </w:divBdr>
        </w:div>
        <w:div w:id="1139104864">
          <w:marLeft w:val="0"/>
          <w:marRight w:val="0"/>
          <w:marTop w:val="0"/>
          <w:marBottom w:val="0"/>
          <w:divBdr>
            <w:top w:val="none" w:sz="0" w:space="0" w:color="auto"/>
            <w:left w:val="none" w:sz="0" w:space="0" w:color="auto"/>
            <w:bottom w:val="none" w:sz="0" w:space="0" w:color="auto"/>
            <w:right w:val="none" w:sz="0" w:space="0" w:color="auto"/>
          </w:divBdr>
        </w:div>
        <w:div w:id="1812864684">
          <w:marLeft w:val="0"/>
          <w:marRight w:val="0"/>
          <w:marTop w:val="0"/>
          <w:marBottom w:val="0"/>
          <w:divBdr>
            <w:top w:val="none" w:sz="0" w:space="0" w:color="auto"/>
            <w:left w:val="none" w:sz="0" w:space="0" w:color="auto"/>
            <w:bottom w:val="none" w:sz="0" w:space="0" w:color="auto"/>
            <w:right w:val="none" w:sz="0" w:space="0" w:color="auto"/>
          </w:divBdr>
        </w:div>
        <w:div w:id="1346053768">
          <w:marLeft w:val="0"/>
          <w:marRight w:val="0"/>
          <w:marTop w:val="0"/>
          <w:marBottom w:val="0"/>
          <w:divBdr>
            <w:top w:val="none" w:sz="0" w:space="0" w:color="auto"/>
            <w:left w:val="none" w:sz="0" w:space="0" w:color="auto"/>
            <w:bottom w:val="none" w:sz="0" w:space="0" w:color="auto"/>
            <w:right w:val="none" w:sz="0" w:space="0" w:color="auto"/>
          </w:divBdr>
        </w:div>
        <w:div w:id="1201239412">
          <w:marLeft w:val="0"/>
          <w:marRight w:val="0"/>
          <w:marTop w:val="0"/>
          <w:marBottom w:val="0"/>
          <w:divBdr>
            <w:top w:val="none" w:sz="0" w:space="0" w:color="auto"/>
            <w:left w:val="none" w:sz="0" w:space="0" w:color="auto"/>
            <w:bottom w:val="none" w:sz="0" w:space="0" w:color="auto"/>
            <w:right w:val="none" w:sz="0" w:space="0" w:color="auto"/>
          </w:divBdr>
        </w:div>
        <w:div w:id="143282681">
          <w:marLeft w:val="0"/>
          <w:marRight w:val="0"/>
          <w:marTop w:val="0"/>
          <w:marBottom w:val="0"/>
          <w:divBdr>
            <w:top w:val="none" w:sz="0" w:space="0" w:color="auto"/>
            <w:left w:val="none" w:sz="0" w:space="0" w:color="auto"/>
            <w:bottom w:val="none" w:sz="0" w:space="0" w:color="auto"/>
            <w:right w:val="none" w:sz="0" w:space="0" w:color="auto"/>
          </w:divBdr>
        </w:div>
        <w:div w:id="1791364481">
          <w:marLeft w:val="0"/>
          <w:marRight w:val="0"/>
          <w:marTop w:val="0"/>
          <w:marBottom w:val="173"/>
          <w:divBdr>
            <w:top w:val="none" w:sz="0" w:space="0" w:color="auto"/>
            <w:left w:val="none" w:sz="0" w:space="0" w:color="auto"/>
            <w:bottom w:val="none" w:sz="0" w:space="0" w:color="auto"/>
            <w:right w:val="none" w:sz="0" w:space="0" w:color="auto"/>
          </w:divBdr>
        </w:div>
        <w:div w:id="300816483">
          <w:marLeft w:val="0"/>
          <w:marRight w:val="0"/>
          <w:marTop w:val="0"/>
          <w:marBottom w:val="0"/>
          <w:divBdr>
            <w:top w:val="none" w:sz="0" w:space="0" w:color="auto"/>
            <w:left w:val="none" w:sz="0" w:space="0" w:color="auto"/>
            <w:bottom w:val="none" w:sz="0" w:space="0" w:color="auto"/>
            <w:right w:val="none" w:sz="0" w:space="0" w:color="auto"/>
          </w:divBdr>
        </w:div>
        <w:div w:id="633633271">
          <w:marLeft w:val="0"/>
          <w:marRight w:val="0"/>
          <w:marTop w:val="0"/>
          <w:marBottom w:val="0"/>
          <w:divBdr>
            <w:top w:val="none" w:sz="0" w:space="0" w:color="auto"/>
            <w:left w:val="none" w:sz="0" w:space="0" w:color="auto"/>
            <w:bottom w:val="none" w:sz="0" w:space="0" w:color="auto"/>
            <w:right w:val="none" w:sz="0" w:space="0" w:color="auto"/>
          </w:divBdr>
        </w:div>
        <w:div w:id="318458104">
          <w:marLeft w:val="0"/>
          <w:marRight w:val="0"/>
          <w:marTop w:val="0"/>
          <w:marBottom w:val="0"/>
          <w:divBdr>
            <w:top w:val="none" w:sz="0" w:space="0" w:color="auto"/>
            <w:left w:val="none" w:sz="0" w:space="0" w:color="auto"/>
            <w:bottom w:val="none" w:sz="0" w:space="0" w:color="auto"/>
            <w:right w:val="none" w:sz="0" w:space="0" w:color="auto"/>
          </w:divBdr>
        </w:div>
        <w:div w:id="1759790349">
          <w:marLeft w:val="0"/>
          <w:marRight w:val="0"/>
          <w:marTop w:val="0"/>
          <w:marBottom w:val="0"/>
          <w:divBdr>
            <w:top w:val="none" w:sz="0" w:space="0" w:color="auto"/>
            <w:left w:val="none" w:sz="0" w:space="0" w:color="auto"/>
            <w:bottom w:val="none" w:sz="0" w:space="0" w:color="auto"/>
            <w:right w:val="none" w:sz="0" w:space="0" w:color="auto"/>
          </w:divBdr>
        </w:div>
        <w:div w:id="268239935">
          <w:marLeft w:val="0"/>
          <w:marRight w:val="0"/>
          <w:marTop w:val="0"/>
          <w:marBottom w:val="0"/>
          <w:divBdr>
            <w:top w:val="none" w:sz="0" w:space="0" w:color="auto"/>
            <w:left w:val="none" w:sz="0" w:space="0" w:color="auto"/>
            <w:bottom w:val="none" w:sz="0" w:space="0" w:color="auto"/>
            <w:right w:val="none" w:sz="0" w:space="0" w:color="auto"/>
          </w:divBdr>
        </w:div>
        <w:div w:id="1874423225">
          <w:marLeft w:val="0"/>
          <w:marRight w:val="0"/>
          <w:marTop w:val="0"/>
          <w:marBottom w:val="0"/>
          <w:divBdr>
            <w:top w:val="none" w:sz="0" w:space="0" w:color="auto"/>
            <w:left w:val="none" w:sz="0" w:space="0" w:color="auto"/>
            <w:bottom w:val="none" w:sz="0" w:space="0" w:color="auto"/>
            <w:right w:val="none" w:sz="0" w:space="0" w:color="auto"/>
          </w:divBdr>
        </w:div>
        <w:div w:id="2105951466">
          <w:marLeft w:val="0"/>
          <w:marRight w:val="0"/>
          <w:marTop w:val="0"/>
          <w:marBottom w:val="0"/>
          <w:divBdr>
            <w:top w:val="none" w:sz="0" w:space="0" w:color="auto"/>
            <w:left w:val="none" w:sz="0" w:space="0" w:color="auto"/>
            <w:bottom w:val="none" w:sz="0" w:space="0" w:color="auto"/>
            <w:right w:val="none" w:sz="0" w:space="0" w:color="auto"/>
          </w:divBdr>
        </w:div>
        <w:div w:id="1341812532">
          <w:marLeft w:val="0"/>
          <w:marRight w:val="0"/>
          <w:marTop w:val="0"/>
          <w:marBottom w:val="0"/>
          <w:divBdr>
            <w:top w:val="none" w:sz="0" w:space="0" w:color="auto"/>
            <w:left w:val="none" w:sz="0" w:space="0" w:color="auto"/>
            <w:bottom w:val="none" w:sz="0" w:space="0" w:color="auto"/>
            <w:right w:val="none" w:sz="0" w:space="0" w:color="auto"/>
          </w:divBdr>
        </w:div>
        <w:div w:id="1361324062">
          <w:marLeft w:val="0"/>
          <w:marRight w:val="0"/>
          <w:marTop w:val="0"/>
          <w:marBottom w:val="0"/>
          <w:divBdr>
            <w:top w:val="none" w:sz="0" w:space="0" w:color="auto"/>
            <w:left w:val="none" w:sz="0" w:space="0" w:color="auto"/>
            <w:bottom w:val="none" w:sz="0" w:space="0" w:color="auto"/>
            <w:right w:val="none" w:sz="0" w:space="0" w:color="auto"/>
          </w:divBdr>
        </w:div>
      </w:divsChild>
    </w:div>
    <w:div w:id="678628848">
      <w:bodyDiv w:val="1"/>
      <w:marLeft w:val="0"/>
      <w:marRight w:val="0"/>
      <w:marTop w:val="0"/>
      <w:marBottom w:val="0"/>
      <w:divBdr>
        <w:top w:val="none" w:sz="0" w:space="0" w:color="auto"/>
        <w:left w:val="none" w:sz="0" w:space="0" w:color="auto"/>
        <w:bottom w:val="none" w:sz="0" w:space="0" w:color="auto"/>
        <w:right w:val="none" w:sz="0" w:space="0" w:color="auto"/>
      </w:divBdr>
      <w:divsChild>
        <w:div w:id="1268469211">
          <w:marLeft w:val="0"/>
          <w:marRight w:val="0"/>
          <w:marTop w:val="0"/>
          <w:marBottom w:val="0"/>
          <w:divBdr>
            <w:top w:val="none" w:sz="0" w:space="0" w:color="auto"/>
            <w:left w:val="none" w:sz="0" w:space="0" w:color="auto"/>
            <w:bottom w:val="none" w:sz="0" w:space="0" w:color="auto"/>
            <w:right w:val="none" w:sz="0" w:space="0" w:color="auto"/>
          </w:divBdr>
        </w:div>
        <w:div w:id="1886673720">
          <w:marLeft w:val="0"/>
          <w:marRight w:val="0"/>
          <w:marTop w:val="0"/>
          <w:marBottom w:val="0"/>
          <w:divBdr>
            <w:top w:val="none" w:sz="0" w:space="0" w:color="auto"/>
            <w:left w:val="none" w:sz="0" w:space="0" w:color="auto"/>
            <w:bottom w:val="none" w:sz="0" w:space="0" w:color="auto"/>
            <w:right w:val="none" w:sz="0" w:space="0" w:color="auto"/>
          </w:divBdr>
        </w:div>
        <w:div w:id="115412030">
          <w:marLeft w:val="0"/>
          <w:marRight w:val="0"/>
          <w:marTop w:val="0"/>
          <w:marBottom w:val="0"/>
          <w:divBdr>
            <w:top w:val="none" w:sz="0" w:space="0" w:color="auto"/>
            <w:left w:val="none" w:sz="0" w:space="0" w:color="auto"/>
            <w:bottom w:val="none" w:sz="0" w:space="0" w:color="auto"/>
            <w:right w:val="none" w:sz="0" w:space="0" w:color="auto"/>
          </w:divBdr>
        </w:div>
        <w:div w:id="561251908">
          <w:marLeft w:val="0"/>
          <w:marRight w:val="0"/>
          <w:marTop w:val="0"/>
          <w:marBottom w:val="0"/>
          <w:divBdr>
            <w:top w:val="none" w:sz="0" w:space="0" w:color="auto"/>
            <w:left w:val="none" w:sz="0" w:space="0" w:color="auto"/>
            <w:bottom w:val="none" w:sz="0" w:space="0" w:color="auto"/>
            <w:right w:val="none" w:sz="0" w:space="0" w:color="auto"/>
          </w:divBdr>
        </w:div>
        <w:div w:id="1997028137">
          <w:marLeft w:val="0"/>
          <w:marRight w:val="0"/>
          <w:marTop w:val="0"/>
          <w:marBottom w:val="0"/>
          <w:divBdr>
            <w:top w:val="none" w:sz="0" w:space="0" w:color="auto"/>
            <w:left w:val="none" w:sz="0" w:space="0" w:color="auto"/>
            <w:bottom w:val="none" w:sz="0" w:space="0" w:color="auto"/>
            <w:right w:val="none" w:sz="0" w:space="0" w:color="auto"/>
          </w:divBdr>
        </w:div>
        <w:div w:id="866648151">
          <w:marLeft w:val="0"/>
          <w:marRight w:val="0"/>
          <w:marTop w:val="0"/>
          <w:marBottom w:val="0"/>
          <w:divBdr>
            <w:top w:val="none" w:sz="0" w:space="0" w:color="auto"/>
            <w:left w:val="none" w:sz="0" w:space="0" w:color="auto"/>
            <w:bottom w:val="none" w:sz="0" w:space="0" w:color="auto"/>
            <w:right w:val="none" w:sz="0" w:space="0" w:color="auto"/>
          </w:divBdr>
        </w:div>
        <w:div w:id="194320137">
          <w:marLeft w:val="0"/>
          <w:marRight w:val="0"/>
          <w:marTop w:val="0"/>
          <w:marBottom w:val="0"/>
          <w:divBdr>
            <w:top w:val="none" w:sz="0" w:space="0" w:color="auto"/>
            <w:left w:val="none" w:sz="0" w:space="0" w:color="auto"/>
            <w:bottom w:val="none" w:sz="0" w:space="0" w:color="auto"/>
            <w:right w:val="none" w:sz="0" w:space="0" w:color="auto"/>
          </w:divBdr>
        </w:div>
        <w:div w:id="808668339">
          <w:marLeft w:val="0"/>
          <w:marRight w:val="0"/>
          <w:marTop w:val="0"/>
          <w:marBottom w:val="0"/>
          <w:divBdr>
            <w:top w:val="none" w:sz="0" w:space="0" w:color="auto"/>
            <w:left w:val="none" w:sz="0" w:space="0" w:color="auto"/>
            <w:bottom w:val="none" w:sz="0" w:space="0" w:color="auto"/>
            <w:right w:val="none" w:sz="0" w:space="0" w:color="auto"/>
          </w:divBdr>
        </w:div>
        <w:div w:id="135613924">
          <w:marLeft w:val="0"/>
          <w:marRight w:val="0"/>
          <w:marTop w:val="0"/>
          <w:marBottom w:val="0"/>
          <w:divBdr>
            <w:top w:val="none" w:sz="0" w:space="0" w:color="auto"/>
            <w:left w:val="none" w:sz="0" w:space="0" w:color="auto"/>
            <w:bottom w:val="none" w:sz="0" w:space="0" w:color="auto"/>
            <w:right w:val="none" w:sz="0" w:space="0" w:color="auto"/>
          </w:divBdr>
        </w:div>
        <w:div w:id="964585339">
          <w:marLeft w:val="0"/>
          <w:marRight w:val="0"/>
          <w:marTop w:val="0"/>
          <w:marBottom w:val="0"/>
          <w:divBdr>
            <w:top w:val="none" w:sz="0" w:space="0" w:color="auto"/>
            <w:left w:val="none" w:sz="0" w:space="0" w:color="auto"/>
            <w:bottom w:val="none" w:sz="0" w:space="0" w:color="auto"/>
            <w:right w:val="none" w:sz="0" w:space="0" w:color="auto"/>
          </w:divBdr>
        </w:div>
        <w:div w:id="1859544374">
          <w:marLeft w:val="0"/>
          <w:marRight w:val="0"/>
          <w:marTop w:val="0"/>
          <w:marBottom w:val="0"/>
          <w:divBdr>
            <w:top w:val="none" w:sz="0" w:space="0" w:color="auto"/>
            <w:left w:val="none" w:sz="0" w:space="0" w:color="auto"/>
            <w:bottom w:val="none" w:sz="0" w:space="0" w:color="auto"/>
            <w:right w:val="none" w:sz="0" w:space="0" w:color="auto"/>
          </w:divBdr>
        </w:div>
        <w:div w:id="1754234331">
          <w:marLeft w:val="0"/>
          <w:marRight w:val="0"/>
          <w:marTop w:val="0"/>
          <w:marBottom w:val="0"/>
          <w:divBdr>
            <w:top w:val="none" w:sz="0" w:space="0" w:color="auto"/>
            <w:left w:val="none" w:sz="0" w:space="0" w:color="auto"/>
            <w:bottom w:val="none" w:sz="0" w:space="0" w:color="auto"/>
            <w:right w:val="none" w:sz="0" w:space="0" w:color="auto"/>
          </w:divBdr>
        </w:div>
        <w:div w:id="1853644848">
          <w:marLeft w:val="0"/>
          <w:marRight w:val="0"/>
          <w:marTop w:val="0"/>
          <w:marBottom w:val="0"/>
          <w:divBdr>
            <w:top w:val="none" w:sz="0" w:space="0" w:color="auto"/>
            <w:left w:val="none" w:sz="0" w:space="0" w:color="auto"/>
            <w:bottom w:val="none" w:sz="0" w:space="0" w:color="auto"/>
            <w:right w:val="none" w:sz="0" w:space="0" w:color="auto"/>
          </w:divBdr>
        </w:div>
        <w:div w:id="1139876863">
          <w:marLeft w:val="0"/>
          <w:marRight w:val="0"/>
          <w:marTop w:val="0"/>
          <w:marBottom w:val="0"/>
          <w:divBdr>
            <w:top w:val="none" w:sz="0" w:space="0" w:color="auto"/>
            <w:left w:val="none" w:sz="0" w:space="0" w:color="auto"/>
            <w:bottom w:val="none" w:sz="0" w:space="0" w:color="auto"/>
            <w:right w:val="none" w:sz="0" w:space="0" w:color="auto"/>
          </w:divBdr>
        </w:div>
        <w:div w:id="2016106215">
          <w:marLeft w:val="0"/>
          <w:marRight w:val="0"/>
          <w:marTop w:val="0"/>
          <w:marBottom w:val="0"/>
          <w:divBdr>
            <w:top w:val="none" w:sz="0" w:space="0" w:color="auto"/>
            <w:left w:val="none" w:sz="0" w:space="0" w:color="auto"/>
            <w:bottom w:val="none" w:sz="0" w:space="0" w:color="auto"/>
            <w:right w:val="none" w:sz="0" w:space="0" w:color="auto"/>
          </w:divBdr>
        </w:div>
        <w:div w:id="2052025001">
          <w:marLeft w:val="0"/>
          <w:marRight w:val="0"/>
          <w:marTop w:val="0"/>
          <w:marBottom w:val="0"/>
          <w:divBdr>
            <w:top w:val="none" w:sz="0" w:space="0" w:color="auto"/>
            <w:left w:val="none" w:sz="0" w:space="0" w:color="auto"/>
            <w:bottom w:val="none" w:sz="0" w:space="0" w:color="auto"/>
            <w:right w:val="none" w:sz="0" w:space="0" w:color="auto"/>
          </w:divBdr>
        </w:div>
        <w:div w:id="1974169727">
          <w:marLeft w:val="0"/>
          <w:marRight w:val="0"/>
          <w:marTop w:val="0"/>
          <w:marBottom w:val="0"/>
          <w:divBdr>
            <w:top w:val="none" w:sz="0" w:space="0" w:color="auto"/>
            <w:left w:val="none" w:sz="0" w:space="0" w:color="auto"/>
            <w:bottom w:val="none" w:sz="0" w:space="0" w:color="auto"/>
            <w:right w:val="none" w:sz="0" w:space="0" w:color="auto"/>
          </w:divBdr>
        </w:div>
        <w:div w:id="1461917057">
          <w:marLeft w:val="0"/>
          <w:marRight w:val="0"/>
          <w:marTop w:val="0"/>
          <w:marBottom w:val="0"/>
          <w:divBdr>
            <w:top w:val="none" w:sz="0" w:space="0" w:color="auto"/>
            <w:left w:val="none" w:sz="0" w:space="0" w:color="auto"/>
            <w:bottom w:val="none" w:sz="0" w:space="0" w:color="auto"/>
            <w:right w:val="none" w:sz="0" w:space="0" w:color="auto"/>
          </w:divBdr>
        </w:div>
        <w:div w:id="386102161">
          <w:marLeft w:val="0"/>
          <w:marRight w:val="0"/>
          <w:marTop w:val="0"/>
          <w:marBottom w:val="0"/>
          <w:divBdr>
            <w:top w:val="none" w:sz="0" w:space="0" w:color="auto"/>
            <w:left w:val="none" w:sz="0" w:space="0" w:color="auto"/>
            <w:bottom w:val="none" w:sz="0" w:space="0" w:color="auto"/>
            <w:right w:val="none" w:sz="0" w:space="0" w:color="auto"/>
          </w:divBdr>
        </w:div>
        <w:div w:id="475538687">
          <w:marLeft w:val="0"/>
          <w:marRight w:val="0"/>
          <w:marTop w:val="0"/>
          <w:marBottom w:val="0"/>
          <w:divBdr>
            <w:top w:val="none" w:sz="0" w:space="0" w:color="auto"/>
            <w:left w:val="none" w:sz="0" w:space="0" w:color="auto"/>
            <w:bottom w:val="none" w:sz="0" w:space="0" w:color="auto"/>
            <w:right w:val="none" w:sz="0" w:space="0" w:color="auto"/>
          </w:divBdr>
        </w:div>
        <w:div w:id="1427268639">
          <w:marLeft w:val="0"/>
          <w:marRight w:val="0"/>
          <w:marTop w:val="0"/>
          <w:marBottom w:val="0"/>
          <w:divBdr>
            <w:top w:val="none" w:sz="0" w:space="0" w:color="auto"/>
            <w:left w:val="none" w:sz="0" w:space="0" w:color="auto"/>
            <w:bottom w:val="none" w:sz="0" w:space="0" w:color="auto"/>
            <w:right w:val="none" w:sz="0" w:space="0" w:color="auto"/>
          </w:divBdr>
        </w:div>
        <w:div w:id="478157356">
          <w:marLeft w:val="0"/>
          <w:marRight w:val="0"/>
          <w:marTop w:val="0"/>
          <w:marBottom w:val="0"/>
          <w:divBdr>
            <w:top w:val="none" w:sz="0" w:space="0" w:color="auto"/>
            <w:left w:val="none" w:sz="0" w:space="0" w:color="auto"/>
            <w:bottom w:val="none" w:sz="0" w:space="0" w:color="auto"/>
            <w:right w:val="none" w:sz="0" w:space="0" w:color="auto"/>
          </w:divBdr>
        </w:div>
        <w:div w:id="398747796">
          <w:marLeft w:val="0"/>
          <w:marRight w:val="0"/>
          <w:marTop w:val="0"/>
          <w:marBottom w:val="0"/>
          <w:divBdr>
            <w:top w:val="none" w:sz="0" w:space="0" w:color="auto"/>
            <w:left w:val="none" w:sz="0" w:space="0" w:color="auto"/>
            <w:bottom w:val="none" w:sz="0" w:space="0" w:color="auto"/>
            <w:right w:val="none" w:sz="0" w:space="0" w:color="auto"/>
          </w:divBdr>
        </w:div>
        <w:div w:id="330135533">
          <w:marLeft w:val="0"/>
          <w:marRight w:val="0"/>
          <w:marTop w:val="0"/>
          <w:marBottom w:val="0"/>
          <w:divBdr>
            <w:top w:val="none" w:sz="0" w:space="0" w:color="auto"/>
            <w:left w:val="none" w:sz="0" w:space="0" w:color="auto"/>
            <w:bottom w:val="none" w:sz="0" w:space="0" w:color="auto"/>
            <w:right w:val="none" w:sz="0" w:space="0" w:color="auto"/>
          </w:divBdr>
        </w:div>
        <w:div w:id="1932665302">
          <w:marLeft w:val="0"/>
          <w:marRight w:val="0"/>
          <w:marTop w:val="0"/>
          <w:marBottom w:val="0"/>
          <w:divBdr>
            <w:top w:val="none" w:sz="0" w:space="0" w:color="auto"/>
            <w:left w:val="none" w:sz="0" w:space="0" w:color="auto"/>
            <w:bottom w:val="none" w:sz="0" w:space="0" w:color="auto"/>
            <w:right w:val="none" w:sz="0" w:space="0" w:color="auto"/>
          </w:divBdr>
        </w:div>
        <w:div w:id="832526638">
          <w:marLeft w:val="0"/>
          <w:marRight w:val="0"/>
          <w:marTop w:val="0"/>
          <w:marBottom w:val="0"/>
          <w:divBdr>
            <w:top w:val="none" w:sz="0" w:space="0" w:color="auto"/>
            <w:left w:val="none" w:sz="0" w:space="0" w:color="auto"/>
            <w:bottom w:val="none" w:sz="0" w:space="0" w:color="auto"/>
            <w:right w:val="none" w:sz="0" w:space="0" w:color="auto"/>
          </w:divBdr>
        </w:div>
        <w:div w:id="1677463529">
          <w:marLeft w:val="0"/>
          <w:marRight w:val="0"/>
          <w:marTop w:val="0"/>
          <w:marBottom w:val="0"/>
          <w:divBdr>
            <w:top w:val="none" w:sz="0" w:space="0" w:color="auto"/>
            <w:left w:val="none" w:sz="0" w:space="0" w:color="auto"/>
            <w:bottom w:val="none" w:sz="0" w:space="0" w:color="auto"/>
            <w:right w:val="none" w:sz="0" w:space="0" w:color="auto"/>
          </w:divBdr>
        </w:div>
        <w:div w:id="1726024752">
          <w:marLeft w:val="0"/>
          <w:marRight w:val="0"/>
          <w:marTop w:val="0"/>
          <w:marBottom w:val="0"/>
          <w:divBdr>
            <w:top w:val="none" w:sz="0" w:space="0" w:color="auto"/>
            <w:left w:val="none" w:sz="0" w:space="0" w:color="auto"/>
            <w:bottom w:val="none" w:sz="0" w:space="0" w:color="auto"/>
            <w:right w:val="none" w:sz="0" w:space="0" w:color="auto"/>
          </w:divBdr>
        </w:div>
        <w:div w:id="309216356">
          <w:marLeft w:val="0"/>
          <w:marRight w:val="0"/>
          <w:marTop w:val="0"/>
          <w:marBottom w:val="0"/>
          <w:divBdr>
            <w:top w:val="none" w:sz="0" w:space="0" w:color="auto"/>
            <w:left w:val="none" w:sz="0" w:space="0" w:color="auto"/>
            <w:bottom w:val="none" w:sz="0" w:space="0" w:color="auto"/>
            <w:right w:val="none" w:sz="0" w:space="0" w:color="auto"/>
          </w:divBdr>
        </w:div>
        <w:div w:id="1243179619">
          <w:marLeft w:val="0"/>
          <w:marRight w:val="0"/>
          <w:marTop w:val="0"/>
          <w:marBottom w:val="0"/>
          <w:divBdr>
            <w:top w:val="none" w:sz="0" w:space="0" w:color="auto"/>
            <w:left w:val="none" w:sz="0" w:space="0" w:color="auto"/>
            <w:bottom w:val="none" w:sz="0" w:space="0" w:color="auto"/>
            <w:right w:val="none" w:sz="0" w:space="0" w:color="auto"/>
          </w:divBdr>
        </w:div>
        <w:div w:id="205799024">
          <w:marLeft w:val="0"/>
          <w:marRight w:val="0"/>
          <w:marTop w:val="0"/>
          <w:marBottom w:val="0"/>
          <w:divBdr>
            <w:top w:val="none" w:sz="0" w:space="0" w:color="auto"/>
            <w:left w:val="none" w:sz="0" w:space="0" w:color="auto"/>
            <w:bottom w:val="none" w:sz="0" w:space="0" w:color="auto"/>
            <w:right w:val="none" w:sz="0" w:space="0" w:color="auto"/>
          </w:divBdr>
        </w:div>
        <w:div w:id="1457718056">
          <w:marLeft w:val="0"/>
          <w:marRight w:val="0"/>
          <w:marTop w:val="0"/>
          <w:marBottom w:val="0"/>
          <w:divBdr>
            <w:top w:val="none" w:sz="0" w:space="0" w:color="auto"/>
            <w:left w:val="none" w:sz="0" w:space="0" w:color="auto"/>
            <w:bottom w:val="none" w:sz="0" w:space="0" w:color="auto"/>
            <w:right w:val="none" w:sz="0" w:space="0" w:color="auto"/>
          </w:divBdr>
        </w:div>
        <w:div w:id="218367572">
          <w:marLeft w:val="0"/>
          <w:marRight w:val="0"/>
          <w:marTop w:val="0"/>
          <w:marBottom w:val="0"/>
          <w:divBdr>
            <w:top w:val="none" w:sz="0" w:space="0" w:color="auto"/>
            <w:left w:val="none" w:sz="0" w:space="0" w:color="auto"/>
            <w:bottom w:val="none" w:sz="0" w:space="0" w:color="auto"/>
            <w:right w:val="none" w:sz="0" w:space="0" w:color="auto"/>
          </w:divBdr>
        </w:div>
        <w:div w:id="1560434394">
          <w:marLeft w:val="0"/>
          <w:marRight w:val="0"/>
          <w:marTop w:val="0"/>
          <w:marBottom w:val="0"/>
          <w:divBdr>
            <w:top w:val="none" w:sz="0" w:space="0" w:color="auto"/>
            <w:left w:val="none" w:sz="0" w:space="0" w:color="auto"/>
            <w:bottom w:val="none" w:sz="0" w:space="0" w:color="auto"/>
            <w:right w:val="none" w:sz="0" w:space="0" w:color="auto"/>
          </w:divBdr>
        </w:div>
        <w:div w:id="2020767315">
          <w:marLeft w:val="0"/>
          <w:marRight w:val="0"/>
          <w:marTop w:val="0"/>
          <w:marBottom w:val="0"/>
          <w:divBdr>
            <w:top w:val="none" w:sz="0" w:space="0" w:color="auto"/>
            <w:left w:val="none" w:sz="0" w:space="0" w:color="auto"/>
            <w:bottom w:val="none" w:sz="0" w:space="0" w:color="auto"/>
            <w:right w:val="none" w:sz="0" w:space="0" w:color="auto"/>
          </w:divBdr>
        </w:div>
        <w:div w:id="1946108326">
          <w:marLeft w:val="0"/>
          <w:marRight w:val="0"/>
          <w:marTop w:val="0"/>
          <w:marBottom w:val="0"/>
          <w:divBdr>
            <w:top w:val="none" w:sz="0" w:space="0" w:color="auto"/>
            <w:left w:val="none" w:sz="0" w:space="0" w:color="auto"/>
            <w:bottom w:val="none" w:sz="0" w:space="0" w:color="auto"/>
            <w:right w:val="none" w:sz="0" w:space="0" w:color="auto"/>
          </w:divBdr>
        </w:div>
        <w:div w:id="309019823">
          <w:marLeft w:val="0"/>
          <w:marRight w:val="0"/>
          <w:marTop w:val="0"/>
          <w:marBottom w:val="0"/>
          <w:divBdr>
            <w:top w:val="none" w:sz="0" w:space="0" w:color="auto"/>
            <w:left w:val="none" w:sz="0" w:space="0" w:color="auto"/>
            <w:bottom w:val="none" w:sz="0" w:space="0" w:color="auto"/>
            <w:right w:val="none" w:sz="0" w:space="0" w:color="auto"/>
          </w:divBdr>
        </w:div>
        <w:div w:id="210118173">
          <w:marLeft w:val="0"/>
          <w:marRight w:val="0"/>
          <w:marTop w:val="0"/>
          <w:marBottom w:val="0"/>
          <w:divBdr>
            <w:top w:val="none" w:sz="0" w:space="0" w:color="auto"/>
            <w:left w:val="none" w:sz="0" w:space="0" w:color="auto"/>
            <w:bottom w:val="none" w:sz="0" w:space="0" w:color="auto"/>
            <w:right w:val="none" w:sz="0" w:space="0" w:color="auto"/>
          </w:divBdr>
        </w:div>
        <w:div w:id="863833446">
          <w:marLeft w:val="0"/>
          <w:marRight w:val="0"/>
          <w:marTop w:val="0"/>
          <w:marBottom w:val="0"/>
          <w:divBdr>
            <w:top w:val="none" w:sz="0" w:space="0" w:color="auto"/>
            <w:left w:val="none" w:sz="0" w:space="0" w:color="auto"/>
            <w:bottom w:val="none" w:sz="0" w:space="0" w:color="auto"/>
            <w:right w:val="none" w:sz="0" w:space="0" w:color="auto"/>
          </w:divBdr>
        </w:div>
        <w:div w:id="535393949">
          <w:marLeft w:val="0"/>
          <w:marRight w:val="0"/>
          <w:marTop w:val="0"/>
          <w:marBottom w:val="0"/>
          <w:divBdr>
            <w:top w:val="none" w:sz="0" w:space="0" w:color="auto"/>
            <w:left w:val="none" w:sz="0" w:space="0" w:color="auto"/>
            <w:bottom w:val="none" w:sz="0" w:space="0" w:color="auto"/>
            <w:right w:val="none" w:sz="0" w:space="0" w:color="auto"/>
          </w:divBdr>
        </w:div>
        <w:div w:id="344016608">
          <w:marLeft w:val="0"/>
          <w:marRight w:val="0"/>
          <w:marTop w:val="0"/>
          <w:marBottom w:val="0"/>
          <w:divBdr>
            <w:top w:val="none" w:sz="0" w:space="0" w:color="auto"/>
            <w:left w:val="none" w:sz="0" w:space="0" w:color="auto"/>
            <w:bottom w:val="none" w:sz="0" w:space="0" w:color="auto"/>
            <w:right w:val="none" w:sz="0" w:space="0" w:color="auto"/>
          </w:divBdr>
        </w:div>
        <w:div w:id="432097467">
          <w:marLeft w:val="0"/>
          <w:marRight w:val="0"/>
          <w:marTop w:val="0"/>
          <w:marBottom w:val="0"/>
          <w:divBdr>
            <w:top w:val="none" w:sz="0" w:space="0" w:color="auto"/>
            <w:left w:val="none" w:sz="0" w:space="0" w:color="auto"/>
            <w:bottom w:val="none" w:sz="0" w:space="0" w:color="auto"/>
            <w:right w:val="none" w:sz="0" w:space="0" w:color="auto"/>
          </w:divBdr>
        </w:div>
        <w:div w:id="969626966">
          <w:marLeft w:val="0"/>
          <w:marRight w:val="0"/>
          <w:marTop w:val="0"/>
          <w:marBottom w:val="0"/>
          <w:divBdr>
            <w:top w:val="none" w:sz="0" w:space="0" w:color="auto"/>
            <w:left w:val="none" w:sz="0" w:space="0" w:color="auto"/>
            <w:bottom w:val="none" w:sz="0" w:space="0" w:color="auto"/>
            <w:right w:val="none" w:sz="0" w:space="0" w:color="auto"/>
          </w:divBdr>
        </w:div>
        <w:div w:id="1427925064">
          <w:marLeft w:val="0"/>
          <w:marRight w:val="0"/>
          <w:marTop w:val="0"/>
          <w:marBottom w:val="0"/>
          <w:divBdr>
            <w:top w:val="none" w:sz="0" w:space="0" w:color="auto"/>
            <w:left w:val="none" w:sz="0" w:space="0" w:color="auto"/>
            <w:bottom w:val="none" w:sz="0" w:space="0" w:color="auto"/>
            <w:right w:val="none" w:sz="0" w:space="0" w:color="auto"/>
          </w:divBdr>
        </w:div>
        <w:div w:id="948590155">
          <w:marLeft w:val="0"/>
          <w:marRight w:val="0"/>
          <w:marTop w:val="0"/>
          <w:marBottom w:val="0"/>
          <w:divBdr>
            <w:top w:val="none" w:sz="0" w:space="0" w:color="auto"/>
            <w:left w:val="none" w:sz="0" w:space="0" w:color="auto"/>
            <w:bottom w:val="none" w:sz="0" w:space="0" w:color="auto"/>
            <w:right w:val="none" w:sz="0" w:space="0" w:color="auto"/>
          </w:divBdr>
        </w:div>
        <w:div w:id="686830300">
          <w:marLeft w:val="0"/>
          <w:marRight w:val="0"/>
          <w:marTop w:val="0"/>
          <w:marBottom w:val="0"/>
          <w:divBdr>
            <w:top w:val="none" w:sz="0" w:space="0" w:color="auto"/>
            <w:left w:val="none" w:sz="0" w:space="0" w:color="auto"/>
            <w:bottom w:val="none" w:sz="0" w:space="0" w:color="auto"/>
            <w:right w:val="none" w:sz="0" w:space="0" w:color="auto"/>
          </w:divBdr>
        </w:div>
        <w:div w:id="1139104351">
          <w:marLeft w:val="0"/>
          <w:marRight w:val="0"/>
          <w:marTop w:val="0"/>
          <w:marBottom w:val="0"/>
          <w:divBdr>
            <w:top w:val="none" w:sz="0" w:space="0" w:color="auto"/>
            <w:left w:val="none" w:sz="0" w:space="0" w:color="auto"/>
            <w:bottom w:val="none" w:sz="0" w:space="0" w:color="auto"/>
            <w:right w:val="none" w:sz="0" w:space="0" w:color="auto"/>
          </w:divBdr>
        </w:div>
        <w:div w:id="149836993">
          <w:marLeft w:val="0"/>
          <w:marRight w:val="0"/>
          <w:marTop w:val="0"/>
          <w:marBottom w:val="0"/>
          <w:divBdr>
            <w:top w:val="none" w:sz="0" w:space="0" w:color="auto"/>
            <w:left w:val="none" w:sz="0" w:space="0" w:color="auto"/>
            <w:bottom w:val="none" w:sz="0" w:space="0" w:color="auto"/>
            <w:right w:val="none" w:sz="0" w:space="0" w:color="auto"/>
          </w:divBdr>
        </w:div>
        <w:div w:id="241068176">
          <w:marLeft w:val="0"/>
          <w:marRight w:val="0"/>
          <w:marTop w:val="0"/>
          <w:marBottom w:val="0"/>
          <w:divBdr>
            <w:top w:val="none" w:sz="0" w:space="0" w:color="auto"/>
            <w:left w:val="none" w:sz="0" w:space="0" w:color="auto"/>
            <w:bottom w:val="none" w:sz="0" w:space="0" w:color="auto"/>
            <w:right w:val="none" w:sz="0" w:space="0" w:color="auto"/>
          </w:divBdr>
        </w:div>
        <w:div w:id="2112385596">
          <w:marLeft w:val="0"/>
          <w:marRight w:val="0"/>
          <w:marTop w:val="0"/>
          <w:marBottom w:val="0"/>
          <w:divBdr>
            <w:top w:val="none" w:sz="0" w:space="0" w:color="auto"/>
            <w:left w:val="none" w:sz="0" w:space="0" w:color="auto"/>
            <w:bottom w:val="none" w:sz="0" w:space="0" w:color="auto"/>
            <w:right w:val="none" w:sz="0" w:space="0" w:color="auto"/>
          </w:divBdr>
        </w:div>
        <w:div w:id="569312312">
          <w:marLeft w:val="0"/>
          <w:marRight w:val="0"/>
          <w:marTop w:val="0"/>
          <w:marBottom w:val="173"/>
          <w:divBdr>
            <w:top w:val="none" w:sz="0" w:space="0" w:color="auto"/>
            <w:left w:val="none" w:sz="0" w:space="0" w:color="auto"/>
            <w:bottom w:val="none" w:sz="0" w:space="0" w:color="auto"/>
            <w:right w:val="none" w:sz="0" w:space="0" w:color="auto"/>
          </w:divBdr>
        </w:div>
        <w:div w:id="1718551577">
          <w:marLeft w:val="0"/>
          <w:marRight w:val="0"/>
          <w:marTop w:val="0"/>
          <w:marBottom w:val="0"/>
          <w:divBdr>
            <w:top w:val="none" w:sz="0" w:space="0" w:color="auto"/>
            <w:left w:val="none" w:sz="0" w:space="0" w:color="auto"/>
            <w:bottom w:val="none" w:sz="0" w:space="0" w:color="auto"/>
            <w:right w:val="none" w:sz="0" w:space="0" w:color="auto"/>
          </w:divBdr>
        </w:div>
        <w:div w:id="1174608598">
          <w:marLeft w:val="0"/>
          <w:marRight w:val="0"/>
          <w:marTop w:val="0"/>
          <w:marBottom w:val="0"/>
          <w:divBdr>
            <w:top w:val="none" w:sz="0" w:space="0" w:color="auto"/>
            <w:left w:val="none" w:sz="0" w:space="0" w:color="auto"/>
            <w:bottom w:val="none" w:sz="0" w:space="0" w:color="auto"/>
            <w:right w:val="none" w:sz="0" w:space="0" w:color="auto"/>
          </w:divBdr>
        </w:div>
        <w:div w:id="646015443">
          <w:marLeft w:val="0"/>
          <w:marRight w:val="0"/>
          <w:marTop w:val="0"/>
          <w:marBottom w:val="0"/>
          <w:divBdr>
            <w:top w:val="none" w:sz="0" w:space="0" w:color="auto"/>
            <w:left w:val="none" w:sz="0" w:space="0" w:color="auto"/>
            <w:bottom w:val="none" w:sz="0" w:space="0" w:color="auto"/>
            <w:right w:val="none" w:sz="0" w:space="0" w:color="auto"/>
          </w:divBdr>
        </w:div>
        <w:div w:id="1522861931">
          <w:marLeft w:val="0"/>
          <w:marRight w:val="0"/>
          <w:marTop w:val="0"/>
          <w:marBottom w:val="0"/>
          <w:divBdr>
            <w:top w:val="none" w:sz="0" w:space="0" w:color="auto"/>
            <w:left w:val="none" w:sz="0" w:space="0" w:color="auto"/>
            <w:bottom w:val="none" w:sz="0" w:space="0" w:color="auto"/>
            <w:right w:val="none" w:sz="0" w:space="0" w:color="auto"/>
          </w:divBdr>
        </w:div>
        <w:div w:id="426580684">
          <w:marLeft w:val="0"/>
          <w:marRight w:val="0"/>
          <w:marTop w:val="0"/>
          <w:marBottom w:val="0"/>
          <w:divBdr>
            <w:top w:val="none" w:sz="0" w:space="0" w:color="auto"/>
            <w:left w:val="none" w:sz="0" w:space="0" w:color="auto"/>
            <w:bottom w:val="none" w:sz="0" w:space="0" w:color="auto"/>
            <w:right w:val="none" w:sz="0" w:space="0" w:color="auto"/>
          </w:divBdr>
        </w:div>
        <w:div w:id="322393982">
          <w:marLeft w:val="0"/>
          <w:marRight w:val="0"/>
          <w:marTop w:val="0"/>
          <w:marBottom w:val="0"/>
          <w:divBdr>
            <w:top w:val="none" w:sz="0" w:space="0" w:color="auto"/>
            <w:left w:val="none" w:sz="0" w:space="0" w:color="auto"/>
            <w:bottom w:val="none" w:sz="0" w:space="0" w:color="auto"/>
            <w:right w:val="none" w:sz="0" w:space="0" w:color="auto"/>
          </w:divBdr>
        </w:div>
        <w:div w:id="577324705">
          <w:marLeft w:val="0"/>
          <w:marRight w:val="0"/>
          <w:marTop w:val="0"/>
          <w:marBottom w:val="0"/>
          <w:divBdr>
            <w:top w:val="none" w:sz="0" w:space="0" w:color="auto"/>
            <w:left w:val="none" w:sz="0" w:space="0" w:color="auto"/>
            <w:bottom w:val="none" w:sz="0" w:space="0" w:color="auto"/>
            <w:right w:val="none" w:sz="0" w:space="0" w:color="auto"/>
          </w:divBdr>
        </w:div>
        <w:div w:id="424225889">
          <w:marLeft w:val="0"/>
          <w:marRight w:val="0"/>
          <w:marTop w:val="0"/>
          <w:marBottom w:val="0"/>
          <w:divBdr>
            <w:top w:val="none" w:sz="0" w:space="0" w:color="auto"/>
            <w:left w:val="none" w:sz="0" w:space="0" w:color="auto"/>
            <w:bottom w:val="none" w:sz="0" w:space="0" w:color="auto"/>
            <w:right w:val="none" w:sz="0" w:space="0" w:color="auto"/>
          </w:divBdr>
        </w:div>
        <w:div w:id="588737740">
          <w:marLeft w:val="0"/>
          <w:marRight w:val="0"/>
          <w:marTop w:val="0"/>
          <w:marBottom w:val="0"/>
          <w:divBdr>
            <w:top w:val="none" w:sz="0" w:space="0" w:color="auto"/>
            <w:left w:val="none" w:sz="0" w:space="0" w:color="auto"/>
            <w:bottom w:val="none" w:sz="0" w:space="0" w:color="auto"/>
            <w:right w:val="none" w:sz="0" w:space="0" w:color="auto"/>
          </w:divBdr>
        </w:div>
        <w:div w:id="1849176710">
          <w:marLeft w:val="0"/>
          <w:marRight w:val="0"/>
          <w:marTop w:val="0"/>
          <w:marBottom w:val="0"/>
          <w:divBdr>
            <w:top w:val="none" w:sz="0" w:space="0" w:color="auto"/>
            <w:left w:val="none" w:sz="0" w:space="0" w:color="auto"/>
            <w:bottom w:val="none" w:sz="0" w:space="0" w:color="auto"/>
            <w:right w:val="none" w:sz="0" w:space="0" w:color="auto"/>
          </w:divBdr>
        </w:div>
        <w:div w:id="1714039819">
          <w:marLeft w:val="0"/>
          <w:marRight w:val="0"/>
          <w:marTop w:val="0"/>
          <w:marBottom w:val="0"/>
          <w:divBdr>
            <w:top w:val="none" w:sz="0" w:space="0" w:color="auto"/>
            <w:left w:val="none" w:sz="0" w:space="0" w:color="auto"/>
            <w:bottom w:val="none" w:sz="0" w:space="0" w:color="auto"/>
            <w:right w:val="none" w:sz="0" w:space="0" w:color="auto"/>
          </w:divBdr>
        </w:div>
        <w:div w:id="1192918210">
          <w:marLeft w:val="0"/>
          <w:marRight w:val="0"/>
          <w:marTop w:val="0"/>
          <w:marBottom w:val="0"/>
          <w:divBdr>
            <w:top w:val="none" w:sz="0" w:space="0" w:color="auto"/>
            <w:left w:val="none" w:sz="0" w:space="0" w:color="auto"/>
            <w:bottom w:val="none" w:sz="0" w:space="0" w:color="auto"/>
            <w:right w:val="none" w:sz="0" w:space="0" w:color="auto"/>
          </w:divBdr>
        </w:div>
        <w:div w:id="1244796541">
          <w:marLeft w:val="0"/>
          <w:marRight w:val="0"/>
          <w:marTop w:val="0"/>
          <w:marBottom w:val="0"/>
          <w:divBdr>
            <w:top w:val="none" w:sz="0" w:space="0" w:color="auto"/>
            <w:left w:val="none" w:sz="0" w:space="0" w:color="auto"/>
            <w:bottom w:val="none" w:sz="0" w:space="0" w:color="auto"/>
            <w:right w:val="none" w:sz="0" w:space="0" w:color="auto"/>
          </w:divBdr>
        </w:div>
        <w:div w:id="1458186126">
          <w:marLeft w:val="0"/>
          <w:marRight w:val="0"/>
          <w:marTop w:val="0"/>
          <w:marBottom w:val="0"/>
          <w:divBdr>
            <w:top w:val="none" w:sz="0" w:space="0" w:color="auto"/>
            <w:left w:val="none" w:sz="0" w:space="0" w:color="auto"/>
            <w:bottom w:val="none" w:sz="0" w:space="0" w:color="auto"/>
            <w:right w:val="none" w:sz="0" w:space="0" w:color="auto"/>
          </w:divBdr>
        </w:div>
        <w:div w:id="2084065414">
          <w:marLeft w:val="0"/>
          <w:marRight w:val="0"/>
          <w:marTop w:val="0"/>
          <w:marBottom w:val="0"/>
          <w:divBdr>
            <w:top w:val="none" w:sz="0" w:space="0" w:color="auto"/>
            <w:left w:val="none" w:sz="0" w:space="0" w:color="auto"/>
            <w:bottom w:val="none" w:sz="0" w:space="0" w:color="auto"/>
            <w:right w:val="none" w:sz="0" w:space="0" w:color="auto"/>
          </w:divBdr>
        </w:div>
        <w:div w:id="1127624882">
          <w:marLeft w:val="0"/>
          <w:marRight w:val="0"/>
          <w:marTop w:val="0"/>
          <w:marBottom w:val="0"/>
          <w:divBdr>
            <w:top w:val="none" w:sz="0" w:space="0" w:color="auto"/>
            <w:left w:val="none" w:sz="0" w:space="0" w:color="auto"/>
            <w:bottom w:val="none" w:sz="0" w:space="0" w:color="auto"/>
            <w:right w:val="none" w:sz="0" w:space="0" w:color="auto"/>
          </w:divBdr>
        </w:div>
        <w:div w:id="931623121">
          <w:marLeft w:val="0"/>
          <w:marRight w:val="0"/>
          <w:marTop w:val="0"/>
          <w:marBottom w:val="0"/>
          <w:divBdr>
            <w:top w:val="none" w:sz="0" w:space="0" w:color="auto"/>
            <w:left w:val="none" w:sz="0" w:space="0" w:color="auto"/>
            <w:bottom w:val="none" w:sz="0" w:space="0" w:color="auto"/>
            <w:right w:val="none" w:sz="0" w:space="0" w:color="auto"/>
          </w:divBdr>
        </w:div>
        <w:div w:id="990253055">
          <w:marLeft w:val="0"/>
          <w:marRight w:val="0"/>
          <w:marTop w:val="0"/>
          <w:marBottom w:val="0"/>
          <w:divBdr>
            <w:top w:val="none" w:sz="0" w:space="0" w:color="auto"/>
            <w:left w:val="none" w:sz="0" w:space="0" w:color="auto"/>
            <w:bottom w:val="none" w:sz="0" w:space="0" w:color="auto"/>
            <w:right w:val="none" w:sz="0" w:space="0" w:color="auto"/>
          </w:divBdr>
        </w:div>
        <w:div w:id="719940924">
          <w:marLeft w:val="0"/>
          <w:marRight w:val="0"/>
          <w:marTop w:val="0"/>
          <w:marBottom w:val="0"/>
          <w:divBdr>
            <w:top w:val="none" w:sz="0" w:space="0" w:color="auto"/>
            <w:left w:val="none" w:sz="0" w:space="0" w:color="auto"/>
            <w:bottom w:val="none" w:sz="0" w:space="0" w:color="auto"/>
            <w:right w:val="none" w:sz="0" w:space="0" w:color="auto"/>
          </w:divBdr>
        </w:div>
        <w:div w:id="1088576148">
          <w:marLeft w:val="0"/>
          <w:marRight w:val="0"/>
          <w:marTop w:val="0"/>
          <w:marBottom w:val="0"/>
          <w:divBdr>
            <w:top w:val="none" w:sz="0" w:space="0" w:color="auto"/>
            <w:left w:val="none" w:sz="0" w:space="0" w:color="auto"/>
            <w:bottom w:val="none" w:sz="0" w:space="0" w:color="auto"/>
            <w:right w:val="none" w:sz="0" w:space="0" w:color="auto"/>
          </w:divBdr>
        </w:div>
        <w:div w:id="2142843576">
          <w:marLeft w:val="0"/>
          <w:marRight w:val="0"/>
          <w:marTop w:val="0"/>
          <w:marBottom w:val="0"/>
          <w:divBdr>
            <w:top w:val="none" w:sz="0" w:space="0" w:color="auto"/>
            <w:left w:val="none" w:sz="0" w:space="0" w:color="auto"/>
            <w:bottom w:val="none" w:sz="0" w:space="0" w:color="auto"/>
            <w:right w:val="none" w:sz="0" w:space="0" w:color="auto"/>
          </w:divBdr>
        </w:div>
        <w:div w:id="1611355798">
          <w:marLeft w:val="0"/>
          <w:marRight w:val="0"/>
          <w:marTop w:val="0"/>
          <w:marBottom w:val="0"/>
          <w:divBdr>
            <w:top w:val="none" w:sz="0" w:space="0" w:color="auto"/>
            <w:left w:val="none" w:sz="0" w:space="0" w:color="auto"/>
            <w:bottom w:val="none" w:sz="0" w:space="0" w:color="auto"/>
            <w:right w:val="none" w:sz="0" w:space="0" w:color="auto"/>
          </w:divBdr>
        </w:div>
        <w:div w:id="1741251041">
          <w:marLeft w:val="0"/>
          <w:marRight w:val="0"/>
          <w:marTop w:val="0"/>
          <w:marBottom w:val="0"/>
          <w:divBdr>
            <w:top w:val="none" w:sz="0" w:space="0" w:color="auto"/>
            <w:left w:val="none" w:sz="0" w:space="0" w:color="auto"/>
            <w:bottom w:val="none" w:sz="0" w:space="0" w:color="auto"/>
            <w:right w:val="none" w:sz="0" w:space="0" w:color="auto"/>
          </w:divBdr>
        </w:div>
        <w:div w:id="438183669">
          <w:marLeft w:val="0"/>
          <w:marRight w:val="0"/>
          <w:marTop w:val="0"/>
          <w:marBottom w:val="0"/>
          <w:divBdr>
            <w:top w:val="none" w:sz="0" w:space="0" w:color="auto"/>
            <w:left w:val="none" w:sz="0" w:space="0" w:color="auto"/>
            <w:bottom w:val="none" w:sz="0" w:space="0" w:color="auto"/>
            <w:right w:val="none" w:sz="0" w:space="0" w:color="auto"/>
          </w:divBdr>
        </w:div>
        <w:div w:id="612517702">
          <w:marLeft w:val="0"/>
          <w:marRight w:val="0"/>
          <w:marTop w:val="0"/>
          <w:marBottom w:val="0"/>
          <w:divBdr>
            <w:top w:val="none" w:sz="0" w:space="0" w:color="auto"/>
            <w:left w:val="none" w:sz="0" w:space="0" w:color="auto"/>
            <w:bottom w:val="none" w:sz="0" w:space="0" w:color="auto"/>
            <w:right w:val="none" w:sz="0" w:space="0" w:color="auto"/>
          </w:divBdr>
        </w:div>
        <w:div w:id="1458983609">
          <w:marLeft w:val="0"/>
          <w:marRight w:val="0"/>
          <w:marTop w:val="0"/>
          <w:marBottom w:val="0"/>
          <w:divBdr>
            <w:top w:val="none" w:sz="0" w:space="0" w:color="auto"/>
            <w:left w:val="none" w:sz="0" w:space="0" w:color="auto"/>
            <w:bottom w:val="none" w:sz="0" w:space="0" w:color="auto"/>
            <w:right w:val="none" w:sz="0" w:space="0" w:color="auto"/>
          </w:divBdr>
        </w:div>
        <w:div w:id="446121106">
          <w:marLeft w:val="0"/>
          <w:marRight w:val="0"/>
          <w:marTop w:val="0"/>
          <w:marBottom w:val="0"/>
          <w:divBdr>
            <w:top w:val="none" w:sz="0" w:space="0" w:color="auto"/>
            <w:left w:val="none" w:sz="0" w:space="0" w:color="auto"/>
            <w:bottom w:val="none" w:sz="0" w:space="0" w:color="auto"/>
            <w:right w:val="none" w:sz="0" w:space="0" w:color="auto"/>
          </w:divBdr>
        </w:div>
        <w:div w:id="679893111">
          <w:marLeft w:val="0"/>
          <w:marRight w:val="0"/>
          <w:marTop w:val="0"/>
          <w:marBottom w:val="0"/>
          <w:divBdr>
            <w:top w:val="none" w:sz="0" w:space="0" w:color="auto"/>
            <w:left w:val="none" w:sz="0" w:space="0" w:color="auto"/>
            <w:bottom w:val="none" w:sz="0" w:space="0" w:color="auto"/>
            <w:right w:val="none" w:sz="0" w:space="0" w:color="auto"/>
          </w:divBdr>
        </w:div>
        <w:div w:id="15889300">
          <w:marLeft w:val="0"/>
          <w:marRight w:val="0"/>
          <w:marTop w:val="0"/>
          <w:marBottom w:val="0"/>
          <w:divBdr>
            <w:top w:val="none" w:sz="0" w:space="0" w:color="auto"/>
            <w:left w:val="none" w:sz="0" w:space="0" w:color="auto"/>
            <w:bottom w:val="none" w:sz="0" w:space="0" w:color="auto"/>
            <w:right w:val="none" w:sz="0" w:space="0" w:color="auto"/>
          </w:divBdr>
        </w:div>
        <w:div w:id="748620795">
          <w:marLeft w:val="0"/>
          <w:marRight w:val="0"/>
          <w:marTop w:val="0"/>
          <w:marBottom w:val="0"/>
          <w:divBdr>
            <w:top w:val="none" w:sz="0" w:space="0" w:color="auto"/>
            <w:left w:val="none" w:sz="0" w:space="0" w:color="auto"/>
            <w:bottom w:val="none" w:sz="0" w:space="0" w:color="auto"/>
            <w:right w:val="none" w:sz="0" w:space="0" w:color="auto"/>
          </w:divBdr>
        </w:div>
        <w:div w:id="557597433">
          <w:marLeft w:val="0"/>
          <w:marRight w:val="0"/>
          <w:marTop w:val="0"/>
          <w:marBottom w:val="0"/>
          <w:divBdr>
            <w:top w:val="none" w:sz="0" w:space="0" w:color="auto"/>
            <w:left w:val="none" w:sz="0" w:space="0" w:color="auto"/>
            <w:bottom w:val="none" w:sz="0" w:space="0" w:color="auto"/>
            <w:right w:val="none" w:sz="0" w:space="0" w:color="auto"/>
          </w:divBdr>
        </w:div>
        <w:div w:id="1711495970">
          <w:marLeft w:val="0"/>
          <w:marRight w:val="0"/>
          <w:marTop w:val="0"/>
          <w:marBottom w:val="0"/>
          <w:divBdr>
            <w:top w:val="none" w:sz="0" w:space="0" w:color="auto"/>
            <w:left w:val="none" w:sz="0" w:space="0" w:color="auto"/>
            <w:bottom w:val="none" w:sz="0" w:space="0" w:color="auto"/>
            <w:right w:val="none" w:sz="0" w:space="0" w:color="auto"/>
          </w:divBdr>
        </w:div>
        <w:div w:id="1436050389">
          <w:marLeft w:val="0"/>
          <w:marRight w:val="0"/>
          <w:marTop w:val="0"/>
          <w:marBottom w:val="0"/>
          <w:divBdr>
            <w:top w:val="none" w:sz="0" w:space="0" w:color="auto"/>
            <w:left w:val="none" w:sz="0" w:space="0" w:color="auto"/>
            <w:bottom w:val="none" w:sz="0" w:space="0" w:color="auto"/>
            <w:right w:val="none" w:sz="0" w:space="0" w:color="auto"/>
          </w:divBdr>
        </w:div>
        <w:div w:id="251545617">
          <w:marLeft w:val="0"/>
          <w:marRight w:val="0"/>
          <w:marTop w:val="0"/>
          <w:marBottom w:val="0"/>
          <w:divBdr>
            <w:top w:val="none" w:sz="0" w:space="0" w:color="auto"/>
            <w:left w:val="none" w:sz="0" w:space="0" w:color="auto"/>
            <w:bottom w:val="none" w:sz="0" w:space="0" w:color="auto"/>
            <w:right w:val="none" w:sz="0" w:space="0" w:color="auto"/>
          </w:divBdr>
        </w:div>
        <w:div w:id="1399671721">
          <w:marLeft w:val="0"/>
          <w:marRight w:val="0"/>
          <w:marTop w:val="0"/>
          <w:marBottom w:val="0"/>
          <w:divBdr>
            <w:top w:val="none" w:sz="0" w:space="0" w:color="auto"/>
            <w:left w:val="none" w:sz="0" w:space="0" w:color="auto"/>
            <w:bottom w:val="none" w:sz="0" w:space="0" w:color="auto"/>
            <w:right w:val="none" w:sz="0" w:space="0" w:color="auto"/>
          </w:divBdr>
        </w:div>
        <w:div w:id="1053847859">
          <w:marLeft w:val="0"/>
          <w:marRight w:val="0"/>
          <w:marTop w:val="0"/>
          <w:marBottom w:val="0"/>
          <w:divBdr>
            <w:top w:val="none" w:sz="0" w:space="0" w:color="auto"/>
            <w:left w:val="none" w:sz="0" w:space="0" w:color="auto"/>
            <w:bottom w:val="none" w:sz="0" w:space="0" w:color="auto"/>
            <w:right w:val="none" w:sz="0" w:space="0" w:color="auto"/>
          </w:divBdr>
        </w:div>
        <w:div w:id="1649361886">
          <w:marLeft w:val="0"/>
          <w:marRight w:val="0"/>
          <w:marTop w:val="0"/>
          <w:marBottom w:val="0"/>
          <w:divBdr>
            <w:top w:val="none" w:sz="0" w:space="0" w:color="auto"/>
            <w:left w:val="none" w:sz="0" w:space="0" w:color="auto"/>
            <w:bottom w:val="none" w:sz="0" w:space="0" w:color="auto"/>
            <w:right w:val="none" w:sz="0" w:space="0" w:color="auto"/>
          </w:divBdr>
        </w:div>
        <w:div w:id="1240557500">
          <w:marLeft w:val="0"/>
          <w:marRight w:val="0"/>
          <w:marTop w:val="0"/>
          <w:marBottom w:val="0"/>
          <w:divBdr>
            <w:top w:val="none" w:sz="0" w:space="0" w:color="auto"/>
            <w:left w:val="none" w:sz="0" w:space="0" w:color="auto"/>
            <w:bottom w:val="none" w:sz="0" w:space="0" w:color="auto"/>
            <w:right w:val="none" w:sz="0" w:space="0" w:color="auto"/>
          </w:divBdr>
        </w:div>
        <w:div w:id="902176739">
          <w:marLeft w:val="0"/>
          <w:marRight w:val="0"/>
          <w:marTop w:val="0"/>
          <w:marBottom w:val="0"/>
          <w:divBdr>
            <w:top w:val="none" w:sz="0" w:space="0" w:color="auto"/>
            <w:left w:val="none" w:sz="0" w:space="0" w:color="auto"/>
            <w:bottom w:val="none" w:sz="0" w:space="0" w:color="auto"/>
            <w:right w:val="none" w:sz="0" w:space="0" w:color="auto"/>
          </w:divBdr>
        </w:div>
        <w:div w:id="1790707893">
          <w:marLeft w:val="0"/>
          <w:marRight w:val="0"/>
          <w:marTop w:val="0"/>
          <w:marBottom w:val="0"/>
          <w:divBdr>
            <w:top w:val="none" w:sz="0" w:space="0" w:color="auto"/>
            <w:left w:val="none" w:sz="0" w:space="0" w:color="auto"/>
            <w:bottom w:val="none" w:sz="0" w:space="0" w:color="auto"/>
            <w:right w:val="none" w:sz="0" w:space="0" w:color="auto"/>
          </w:divBdr>
        </w:div>
        <w:div w:id="193421133">
          <w:marLeft w:val="0"/>
          <w:marRight w:val="0"/>
          <w:marTop w:val="0"/>
          <w:marBottom w:val="0"/>
          <w:divBdr>
            <w:top w:val="none" w:sz="0" w:space="0" w:color="auto"/>
            <w:left w:val="none" w:sz="0" w:space="0" w:color="auto"/>
            <w:bottom w:val="none" w:sz="0" w:space="0" w:color="auto"/>
            <w:right w:val="none" w:sz="0" w:space="0" w:color="auto"/>
          </w:divBdr>
        </w:div>
        <w:div w:id="822508435">
          <w:marLeft w:val="0"/>
          <w:marRight w:val="0"/>
          <w:marTop w:val="0"/>
          <w:marBottom w:val="0"/>
          <w:divBdr>
            <w:top w:val="none" w:sz="0" w:space="0" w:color="auto"/>
            <w:left w:val="none" w:sz="0" w:space="0" w:color="auto"/>
            <w:bottom w:val="none" w:sz="0" w:space="0" w:color="auto"/>
            <w:right w:val="none" w:sz="0" w:space="0" w:color="auto"/>
          </w:divBdr>
        </w:div>
        <w:div w:id="1691253135">
          <w:marLeft w:val="0"/>
          <w:marRight w:val="0"/>
          <w:marTop w:val="0"/>
          <w:marBottom w:val="0"/>
          <w:divBdr>
            <w:top w:val="none" w:sz="0" w:space="0" w:color="auto"/>
            <w:left w:val="none" w:sz="0" w:space="0" w:color="auto"/>
            <w:bottom w:val="none" w:sz="0" w:space="0" w:color="auto"/>
            <w:right w:val="none" w:sz="0" w:space="0" w:color="auto"/>
          </w:divBdr>
        </w:div>
        <w:div w:id="251013662">
          <w:marLeft w:val="0"/>
          <w:marRight w:val="0"/>
          <w:marTop w:val="0"/>
          <w:marBottom w:val="0"/>
          <w:divBdr>
            <w:top w:val="none" w:sz="0" w:space="0" w:color="auto"/>
            <w:left w:val="none" w:sz="0" w:space="0" w:color="auto"/>
            <w:bottom w:val="none" w:sz="0" w:space="0" w:color="auto"/>
            <w:right w:val="none" w:sz="0" w:space="0" w:color="auto"/>
          </w:divBdr>
        </w:div>
        <w:div w:id="1684550360">
          <w:marLeft w:val="0"/>
          <w:marRight w:val="0"/>
          <w:marTop w:val="0"/>
          <w:marBottom w:val="0"/>
          <w:divBdr>
            <w:top w:val="none" w:sz="0" w:space="0" w:color="auto"/>
            <w:left w:val="none" w:sz="0" w:space="0" w:color="auto"/>
            <w:bottom w:val="none" w:sz="0" w:space="0" w:color="auto"/>
            <w:right w:val="none" w:sz="0" w:space="0" w:color="auto"/>
          </w:divBdr>
        </w:div>
        <w:div w:id="845485459">
          <w:marLeft w:val="0"/>
          <w:marRight w:val="0"/>
          <w:marTop w:val="0"/>
          <w:marBottom w:val="0"/>
          <w:divBdr>
            <w:top w:val="none" w:sz="0" w:space="0" w:color="auto"/>
            <w:left w:val="none" w:sz="0" w:space="0" w:color="auto"/>
            <w:bottom w:val="none" w:sz="0" w:space="0" w:color="auto"/>
            <w:right w:val="none" w:sz="0" w:space="0" w:color="auto"/>
          </w:divBdr>
        </w:div>
        <w:div w:id="704140928">
          <w:marLeft w:val="0"/>
          <w:marRight w:val="0"/>
          <w:marTop w:val="0"/>
          <w:marBottom w:val="0"/>
          <w:divBdr>
            <w:top w:val="none" w:sz="0" w:space="0" w:color="auto"/>
            <w:left w:val="none" w:sz="0" w:space="0" w:color="auto"/>
            <w:bottom w:val="none" w:sz="0" w:space="0" w:color="auto"/>
            <w:right w:val="none" w:sz="0" w:space="0" w:color="auto"/>
          </w:divBdr>
        </w:div>
        <w:div w:id="213977006">
          <w:marLeft w:val="0"/>
          <w:marRight w:val="0"/>
          <w:marTop w:val="0"/>
          <w:marBottom w:val="0"/>
          <w:divBdr>
            <w:top w:val="none" w:sz="0" w:space="0" w:color="auto"/>
            <w:left w:val="none" w:sz="0" w:space="0" w:color="auto"/>
            <w:bottom w:val="none" w:sz="0" w:space="0" w:color="auto"/>
            <w:right w:val="none" w:sz="0" w:space="0" w:color="auto"/>
          </w:divBdr>
        </w:div>
        <w:div w:id="844326877">
          <w:marLeft w:val="0"/>
          <w:marRight w:val="0"/>
          <w:marTop w:val="0"/>
          <w:marBottom w:val="0"/>
          <w:divBdr>
            <w:top w:val="none" w:sz="0" w:space="0" w:color="auto"/>
            <w:left w:val="none" w:sz="0" w:space="0" w:color="auto"/>
            <w:bottom w:val="none" w:sz="0" w:space="0" w:color="auto"/>
            <w:right w:val="none" w:sz="0" w:space="0" w:color="auto"/>
          </w:divBdr>
        </w:div>
        <w:div w:id="819545166">
          <w:marLeft w:val="0"/>
          <w:marRight w:val="0"/>
          <w:marTop w:val="0"/>
          <w:marBottom w:val="0"/>
          <w:divBdr>
            <w:top w:val="none" w:sz="0" w:space="0" w:color="auto"/>
            <w:left w:val="none" w:sz="0" w:space="0" w:color="auto"/>
            <w:bottom w:val="none" w:sz="0" w:space="0" w:color="auto"/>
            <w:right w:val="none" w:sz="0" w:space="0" w:color="auto"/>
          </w:divBdr>
        </w:div>
        <w:div w:id="161092233">
          <w:marLeft w:val="0"/>
          <w:marRight w:val="0"/>
          <w:marTop w:val="0"/>
          <w:marBottom w:val="0"/>
          <w:divBdr>
            <w:top w:val="none" w:sz="0" w:space="0" w:color="auto"/>
            <w:left w:val="none" w:sz="0" w:space="0" w:color="auto"/>
            <w:bottom w:val="none" w:sz="0" w:space="0" w:color="auto"/>
            <w:right w:val="none" w:sz="0" w:space="0" w:color="auto"/>
          </w:divBdr>
        </w:div>
      </w:divsChild>
    </w:div>
    <w:div w:id="680015513">
      <w:bodyDiv w:val="1"/>
      <w:marLeft w:val="0"/>
      <w:marRight w:val="0"/>
      <w:marTop w:val="0"/>
      <w:marBottom w:val="0"/>
      <w:divBdr>
        <w:top w:val="none" w:sz="0" w:space="0" w:color="auto"/>
        <w:left w:val="none" w:sz="0" w:space="0" w:color="auto"/>
        <w:bottom w:val="none" w:sz="0" w:space="0" w:color="auto"/>
        <w:right w:val="none" w:sz="0" w:space="0" w:color="auto"/>
      </w:divBdr>
      <w:divsChild>
        <w:div w:id="534854534">
          <w:marLeft w:val="0"/>
          <w:marRight w:val="0"/>
          <w:marTop w:val="0"/>
          <w:marBottom w:val="0"/>
          <w:divBdr>
            <w:top w:val="none" w:sz="0" w:space="0" w:color="auto"/>
            <w:left w:val="none" w:sz="0" w:space="0" w:color="auto"/>
            <w:bottom w:val="none" w:sz="0" w:space="0" w:color="auto"/>
            <w:right w:val="none" w:sz="0" w:space="0" w:color="auto"/>
          </w:divBdr>
          <w:divsChild>
            <w:div w:id="250549380">
              <w:marLeft w:val="0"/>
              <w:marRight w:val="0"/>
              <w:marTop w:val="0"/>
              <w:marBottom w:val="0"/>
              <w:divBdr>
                <w:top w:val="none" w:sz="0" w:space="0" w:color="auto"/>
                <w:left w:val="none" w:sz="0" w:space="0" w:color="auto"/>
                <w:bottom w:val="none" w:sz="0" w:space="0" w:color="auto"/>
                <w:right w:val="none" w:sz="0" w:space="0" w:color="auto"/>
              </w:divBdr>
              <w:divsChild>
                <w:div w:id="1504275204">
                  <w:marLeft w:val="0"/>
                  <w:marRight w:val="0"/>
                  <w:marTop w:val="0"/>
                  <w:marBottom w:val="0"/>
                  <w:divBdr>
                    <w:top w:val="none" w:sz="0" w:space="0" w:color="auto"/>
                    <w:left w:val="none" w:sz="0" w:space="0" w:color="auto"/>
                    <w:bottom w:val="none" w:sz="0" w:space="0" w:color="auto"/>
                    <w:right w:val="none" w:sz="0" w:space="0" w:color="auto"/>
                  </w:divBdr>
                  <w:divsChild>
                    <w:div w:id="144711664">
                      <w:marLeft w:val="0"/>
                      <w:marRight w:val="0"/>
                      <w:marTop w:val="0"/>
                      <w:marBottom w:val="0"/>
                      <w:divBdr>
                        <w:top w:val="none" w:sz="0" w:space="0" w:color="auto"/>
                        <w:left w:val="none" w:sz="0" w:space="0" w:color="auto"/>
                        <w:bottom w:val="none" w:sz="0" w:space="0" w:color="auto"/>
                        <w:right w:val="none" w:sz="0" w:space="0" w:color="auto"/>
                      </w:divBdr>
                      <w:divsChild>
                        <w:div w:id="1428698536">
                          <w:marLeft w:val="0"/>
                          <w:marRight w:val="0"/>
                          <w:marTop w:val="0"/>
                          <w:marBottom w:val="0"/>
                          <w:divBdr>
                            <w:top w:val="none" w:sz="0" w:space="0" w:color="auto"/>
                            <w:left w:val="none" w:sz="0" w:space="0" w:color="auto"/>
                            <w:bottom w:val="none" w:sz="0" w:space="0" w:color="auto"/>
                            <w:right w:val="none" w:sz="0" w:space="0" w:color="auto"/>
                          </w:divBdr>
                          <w:divsChild>
                            <w:div w:id="1292858859">
                              <w:marLeft w:val="80"/>
                              <w:marRight w:val="0"/>
                              <w:marTop w:val="0"/>
                              <w:marBottom w:val="0"/>
                              <w:divBdr>
                                <w:top w:val="none" w:sz="0" w:space="0" w:color="auto"/>
                                <w:left w:val="none" w:sz="0" w:space="0" w:color="auto"/>
                                <w:bottom w:val="none" w:sz="0" w:space="0" w:color="auto"/>
                                <w:right w:val="none" w:sz="0" w:space="0" w:color="auto"/>
                              </w:divBdr>
                              <w:divsChild>
                                <w:div w:id="208882088">
                                  <w:marLeft w:val="0"/>
                                  <w:marRight w:val="0"/>
                                  <w:marTop w:val="0"/>
                                  <w:marBottom w:val="0"/>
                                  <w:divBdr>
                                    <w:top w:val="none" w:sz="0" w:space="0" w:color="auto"/>
                                    <w:left w:val="none" w:sz="0" w:space="0" w:color="auto"/>
                                    <w:bottom w:val="none" w:sz="0" w:space="0" w:color="auto"/>
                                    <w:right w:val="none" w:sz="0" w:space="0" w:color="auto"/>
                                  </w:divBdr>
                                  <w:divsChild>
                                    <w:div w:id="1342051546">
                                      <w:marLeft w:val="0"/>
                                      <w:marRight w:val="0"/>
                                      <w:marTop w:val="80"/>
                                      <w:marBottom w:val="0"/>
                                      <w:divBdr>
                                        <w:top w:val="none" w:sz="0" w:space="0" w:color="auto"/>
                                        <w:left w:val="none" w:sz="0" w:space="0" w:color="auto"/>
                                        <w:bottom w:val="none" w:sz="0" w:space="0" w:color="auto"/>
                                        <w:right w:val="none" w:sz="0" w:space="0" w:color="auto"/>
                                      </w:divBdr>
                                      <w:divsChild>
                                        <w:div w:id="156844519">
                                          <w:marLeft w:val="0"/>
                                          <w:marRight w:val="0"/>
                                          <w:marTop w:val="0"/>
                                          <w:marBottom w:val="110"/>
                                          <w:divBdr>
                                            <w:top w:val="none" w:sz="0" w:space="0" w:color="auto"/>
                                            <w:left w:val="none" w:sz="0" w:space="0" w:color="auto"/>
                                            <w:bottom w:val="none" w:sz="0" w:space="0" w:color="auto"/>
                                            <w:right w:val="none" w:sz="0" w:space="0" w:color="auto"/>
                                          </w:divBdr>
                                          <w:divsChild>
                                            <w:div w:id="718162522">
                                              <w:marLeft w:val="0"/>
                                              <w:marRight w:val="0"/>
                                              <w:marTop w:val="0"/>
                                              <w:marBottom w:val="0"/>
                                              <w:divBdr>
                                                <w:top w:val="none" w:sz="0" w:space="0" w:color="auto"/>
                                                <w:left w:val="none" w:sz="0" w:space="0" w:color="auto"/>
                                                <w:bottom w:val="none" w:sz="0" w:space="0" w:color="auto"/>
                                                <w:right w:val="none" w:sz="0" w:space="0" w:color="auto"/>
                                              </w:divBdr>
                                              <w:divsChild>
                                                <w:div w:id="32763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0163497">
      <w:bodyDiv w:val="1"/>
      <w:marLeft w:val="0"/>
      <w:marRight w:val="0"/>
      <w:marTop w:val="0"/>
      <w:marBottom w:val="0"/>
      <w:divBdr>
        <w:top w:val="none" w:sz="0" w:space="0" w:color="auto"/>
        <w:left w:val="none" w:sz="0" w:space="0" w:color="auto"/>
        <w:bottom w:val="none" w:sz="0" w:space="0" w:color="auto"/>
        <w:right w:val="none" w:sz="0" w:space="0" w:color="auto"/>
      </w:divBdr>
      <w:divsChild>
        <w:div w:id="209153720">
          <w:marLeft w:val="0"/>
          <w:marRight w:val="0"/>
          <w:marTop w:val="0"/>
          <w:marBottom w:val="0"/>
          <w:divBdr>
            <w:top w:val="none" w:sz="0" w:space="0" w:color="auto"/>
            <w:left w:val="none" w:sz="0" w:space="0" w:color="auto"/>
            <w:bottom w:val="none" w:sz="0" w:space="0" w:color="auto"/>
            <w:right w:val="none" w:sz="0" w:space="0" w:color="auto"/>
          </w:divBdr>
          <w:divsChild>
            <w:div w:id="209998687">
              <w:marLeft w:val="0"/>
              <w:marRight w:val="0"/>
              <w:marTop w:val="0"/>
              <w:marBottom w:val="0"/>
              <w:divBdr>
                <w:top w:val="none" w:sz="0" w:space="0" w:color="auto"/>
                <w:left w:val="none" w:sz="0" w:space="0" w:color="auto"/>
                <w:bottom w:val="none" w:sz="0" w:space="0" w:color="auto"/>
                <w:right w:val="none" w:sz="0" w:space="0" w:color="auto"/>
              </w:divBdr>
              <w:divsChild>
                <w:div w:id="70665338">
                  <w:marLeft w:val="0"/>
                  <w:marRight w:val="0"/>
                  <w:marTop w:val="0"/>
                  <w:marBottom w:val="0"/>
                  <w:divBdr>
                    <w:top w:val="none" w:sz="0" w:space="0" w:color="auto"/>
                    <w:left w:val="none" w:sz="0" w:space="0" w:color="auto"/>
                    <w:bottom w:val="none" w:sz="0" w:space="0" w:color="auto"/>
                    <w:right w:val="none" w:sz="0" w:space="0" w:color="auto"/>
                  </w:divBdr>
                  <w:divsChild>
                    <w:div w:id="479156634">
                      <w:marLeft w:val="0"/>
                      <w:marRight w:val="0"/>
                      <w:marTop w:val="0"/>
                      <w:marBottom w:val="0"/>
                      <w:divBdr>
                        <w:top w:val="none" w:sz="0" w:space="0" w:color="auto"/>
                        <w:left w:val="none" w:sz="0" w:space="0" w:color="auto"/>
                        <w:bottom w:val="none" w:sz="0" w:space="0" w:color="auto"/>
                        <w:right w:val="none" w:sz="0" w:space="0" w:color="auto"/>
                      </w:divBdr>
                      <w:divsChild>
                        <w:div w:id="102573640">
                          <w:marLeft w:val="0"/>
                          <w:marRight w:val="0"/>
                          <w:marTop w:val="0"/>
                          <w:marBottom w:val="0"/>
                          <w:divBdr>
                            <w:top w:val="none" w:sz="0" w:space="0" w:color="auto"/>
                            <w:left w:val="none" w:sz="0" w:space="0" w:color="auto"/>
                            <w:bottom w:val="none" w:sz="0" w:space="0" w:color="auto"/>
                            <w:right w:val="none" w:sz="0" w:space="0" w:color="auto"/>
                          </w:divBdr>
                          <w:divsChild>
                            <w:div w:id="789662">
                              <w:marLeft w:val="86"/>
                              <w:marRight w:val="0"/>
                              <w:marTop w:val="0"/>
                              <w:marBottom w:val="0"/>
                              <w:divBdr>
                                <w:top w:val="none" w:sz="0" w:space="0" w:color="auto"/>
                                <w:left w:val="none" w:sz="0" w:space="0" w:color="auto"/>
                                <w:bottom w:val="none" w:sz="0" w:space="0" w:color="auto"/>
                                <w:right w:val="none" w:sz="0" w:space="0" w:color="auto"/>
                              </w:divBdr>
                              <w:divsChild>
                                <w:div w:id="316617895">
                                  <w:marLeft w:val="0"/>
                                  <w:marRight w:val="0"/>
                                  <w:marTop w:val="0"/>
                                  <w:marBottom w:val="0"/>
                                  <w:divBdr>
                                    <w:top w:val="none" w:sz="0" w:space="0" w:color="auto"/>
                                    <w:left w:val="none" w:sz="0" w:space="0" w:color="auto"/>
                                    <w:bottom w:val="none" w:sz="0" w:space="0" w:color="auto"/>
                                    <w:right w:val="none" w:sz="0" w:space="0" w:color="auto"/>
                                  </w:divBdr>
                                  <w:divsChild>
                                    <w:div w:id="759790231">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165770">
      <w:bodyDiv w:val="1"/>
      <w:marLeft w:val="0"/>
      <w:marRight w:val="0"/>
      <w:marTop w:val="0"/>
      <w:marBottom w:val="0"/>
      <w:divBdr>
        <w:top w:val="none" w:sz="0" w:space="0" w:color="auto"/>
        <w:left w:val="none" w:sz="0" w:space="0" w:color="auto"/>
        <w:bottom w:val="none" w:sz="0" w:space="0" w:color="auto"/>
        <w:right w:val="none" w:sz="0" w:space="0" w:color="auto"/>
      </w:divBdr>
      <w:divsChild>
        <w:div w:id="1953004006">
          <w:marLeft w:val="0"/>
          <w:marRight w:val="0"/>
          <w:marTop w:val="0"/>
          <w:marBottom w:val="0"/>
          <w:divBdr>
            <w:top w:val="none" w:sz="0" w:space="0" w:color="auto"/>
            <w:left w:val="none" w:sz="0" w:space="0" w:color="auto"/>
            <w:bottom w:val="none" w:sz="0" w:space="0" w:color="auto"/>
            <w:right w:val="none" w:sz="0" w:space="0" w:color="auto"/>
          </w:divBdr>
          <w:divsChild>
            <w:div w:id="1590962846">
              <w:marLeft w:val="0"/>
              <w:marRight w:val="0"/>
              <w:marTop w:val="0"/>
              <w:marBottom w:val="0"/>
              <w:divBdr>
                <w:top w:val="none" w:sz="0" w:space="0" w:color="auto"/>
                <w:left w:val="none" w:sz="0" w:space="0" w:color="auto"/>
                <w:bottom w:val="none" w:sz="0" w:space="0" w:color="auto"/>
                <w:right w:val="none" w:sz="0" w:space="0" w:color="auto"/>
              </w:divBdr>
              <w:divsChild>
                <w:div w:id="1132408581">
                  <w:marLeft w:val="0"/>
                  <w:marRight w:val="0"/>
                  <w:marTop w:val="0"/>
                  <w:marBottom w:val="0"/>
                  <w:divBdr>
                    <w:top w:val="none" w:sz="0" w:space="0" w:color="auto"/>
                    <w:left w:val="none" w:sz="0" w:space="0" w:color="auto"/>
                    <w:bottom w:val="none" w:sz="0" w:space="0" w:color="auto"/>
                    <w:right w:val="none" w:sz="0" w:space="0" w:color="auto"/>
                  </w:divBdr>
                  <w:divsChild>
                    <w:div w:id="1664359955">
                      <w:marLeft w:val="0"/>
                      <w:marRight w:val="0"/>
                      <w:marTop w:val="0"/>
                      <w:marBottom w:val="0"/>
                      <w:divBdr>
                        <w:top w:val="none" w:sz="0" w:space="0" w:color="auto"/>
                        <w:left w:val="none" w:sz="0" w:space="0" w:color="auto"/>
                        <w:bottom w:val="none" w:sz="0" w:space="0" w:color="auto"/>
                        <w:right w:val="none" w:sz="0" w:space="0" w:color="auto"/>
                      </w:divBdr>
                      <w:divsChild>
                        <w:div w:id="1678538029">
                          <w:marLeft w:val="0"/>
                          <w:marRight w:val="0"/>
                          <w:marTop w:val="0"/>
                          <w:marBottom w:val="0"/>
                          <w:divBdr>
                            <w:top w:val="none" w:sz="0" w:space="0" w:color="auto"/>
                            <w:left w:val="none" w:sz="0" w:space="0" w:color="auto"/>
                            <w:bottom w:val="none" w:sz="0" w:space="0" w:color="auto"/>
                            <w:right w:val="none" w:sz="0" w:space="0" w:color="auto"/>
                          </w:divBdr>
                          <w:divsChild>
                            <w:div w:id="1642032352">
                              <w:marLeft w:val="92"/>
                              <w:marRight w:val="0"/>
                              <w:marTop w:val="0"/>
                              <w:marBottom w:val="0"/>
                              <w:divBdr>
                                <w:top w:val="none" w:sz="0" w:space="0" w:color="auto"/>
                                <w:left w:val="none" w:sz="0" w:space="0" w:color="auto"/>
                                <w:bottom w:val="none" w:sz="0" w:space="0" w:color="auto"/>
                                <w:right w:val="none" w:sz="0" w:space="0" w:color="auto"/>
                              </w:divBdr>
                              <w:divsChild>
                                <w:div w:id="2075883547">
                                  <w:marLeft w:val="0"/>
                                  <w:marRight w:val="0"/>
                                  <w:marTop w:val="0"/>
                                  <w:marBottom w:val="0"/>
                                  <w:divBdr>
                                    <w:top w:val="none" w:sz="0" w:space="0" w:color="auto"/>
                                    <w:left w:val="none" w:sz="0" w:space="0" w:color="auto"/>
                                    <w:bottom w:val="none" w:sz="0" w:space="0" w:color="auto"/>
                                    <w:right w:val="none" w:sz="0" w:space="0" w:color="auto"/>
                                  </w:divBdr>
                                  <w:divsChild>
                                    <w:div w:id="269437326">
                                      <w:marLeft w:val="0"/>
                                      <w:marRight w:val="0"/>
                                      <w:marTop w:val="92"/>
                                      <w:marBottom w:val="0"/>
                                      <w:divBdr>
                                        <w:top w:val="none" w:sz="0" w:space="0" w:color="auto"/>
                                        <w:left w:val="none" w:sz="0" w:space="0" w:color="auto"/>
                                        <w:bottom w:val="none" w:sz="0" w:space="0" w:color="auto"/>
                                        <w:right w:val="none" w:sz="0" w:space="0" w:color="auto"/>
                                      </w:divBdr>
                                      <w:divsChild>
                                        <w:div w:id="766266701">
                                          <w:marLeft w:val="0"/>
                                          <w:marRight w:val="0"/>
                                          <w:marTop w:val="0"/>
                                          <w:marBottom w:val="127"/>
                                          <w:divBdr>
                                            <w:top w:val="none" w:sz="0" w:space="0" w:color="auto"/>
                                            <w:left w:val="none" w:sz="0" w:space="0" w:color="auto"/>
                                            <w:bottom w:val="none" w:sz="0" w:space="0" w:color="auto"/>
                                            <w:right w:val="none" w:sz="0" w:space="0" w:color="auto"/>
                                          </w:divBdr>
                                          <w:divsChild>
                                            <w:div w:id="625618798">
                                              <w:marLeft w:val="0"/>
                                              <w:marRight w:val="0"/>
                                              <w:marTop w:val="0"/>
                                              <w:marBottom w:val="0"/>
                                              <w:divBdr>
                                                <w:top w:val="none" w:sz="0" w:space="0" w:color="auto"/>
                                                <w:left w:val="none" w:sz="0" w:space="0" w:color="auto"/>
                                                <w:bottom w:val="none" w:sz="0" w:space="0" w:color="auto"/>
                                                <w:right w:val="none" w:sz="0" w:space="0" w:color="auto"/>
                                              </w:divBdr>
                                              <w:divsChild>
                                                <w:div w:id="149155921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3869098">
      <w:bodyDiv w:val="1"/>
      <w:marLeft w:val="0"/>
      <w:marRight w:val="0"/>
      <w:marTop w:val="0"/>
      <w:marBottom w:val="0"/>
      <w:divBdr>
        <w:top w:val="none" w:sz="0" w:space="0" w:color="auto"/>
        <w:left w:val="none" w:sz="0" w:space="0" w:color="auto"/>
        <w:bottom w:val="none" w:sz="0" w:space="0" w:color="auto"/>
        <w:right w:val="none" w:sz="0" w:space="0" w:color="auto"/>
      </w:divBdr>
      <w:divsChild>
        <w:div w:id="1810323913">
          <w:marLeft w:val="0"/>
          <w:marRight w:val="0"/>
          <w:marTop w:val="0"/>
          <w:marBottom w:val="0"/>
          <w:divBdr>
            <w:top w:val="none" w:sz="0" w:space="0" w:color="auto"/>
            <w:left w:val="none" w:sz="0" w:space="0" w:color="auto"/>
            <w:bottom w:val="none" w:sz="0" w:space="0" w:color="auto"/>
            <w:right w:val="none" w:sz="0" w:space="0" w:color="auto"/>
          </w:divBdr>
          <w:divsChild>
            <w:div w:id="278727593">
              <w:marLeft w:val="0"/>
              <w:marRight w:val="0"/>
              <w:marTop w:val="0"/>
              <w:marBottom w:val="0"/>
              <w:divBdr>
                <w:top w:val="none" w:sz="0" w:space="0" w:color="auto"/>
                <w:left w:val="none" w:sz="0" w:space="0" w:color="auto"/>
                <w:bottom w:val="none" w:sz="0" w:space="0" w:color="auto"/>
                <w:right w:val="none" w:sz="0" w:space="0" w:color="auto"/>
              </w:divBdr>
              <w:divsChild>
                <w:div w:id="67768972">
                  <w:marLeft w:val="0"/>
                  <w:marRight w:val="0"/>
                  <w:marTop w:val="0"/>
                  <w:marBottom w:val="0"/>
                  <w:divBdr>
                    <w:top w:val="none" w:sz="0" w:space="0" w:color="auto"/>
                    <w:left w:val="none" w:sz="0" w:space="0" w:color="auto"/>
                    <w:bottom w:val="none" w:sz="0" w:space="0" w:color="auto"/>
                    <w:right w:val="none" w:sz="0" w:space="0" w:color="auto"/>
                  </w:divBdr>
                  <w:divsChild>
                    <w:div w:id="110050989">
                      <w:marLeft w:val="0"/>
                      <w:marRight w:val="0"/>
                      <w:marTop w:val="0"/>
                      <w:marBottom w:val="0"/>
                      <w:divBdr>
                        <w:top w:val="none" w:sz="0" w:space="0" w:color="auto"/>
                        <w:left w:val="none" w:sz="0" w:space="0" w:color="auto"/>
                        <w:bottom w:val="none" w:sz="0" w:space="0" w:color="auto"/>
                        <w:right w:val="none" w:sz="0" w:space="0" w:color="auto"/>
                      </w:divBdr>
                      <w:divsChild>
                        <w:div w:id="1318919881">
                          <w:marLeft w:val="0"/>
                          <w:marRight w:val="0"/>
                          <w:marTop w:val="0"/>
                          <w:marBottom w:val="0"/>
                          <w:divBdr>
                            <w:top w:val="none" w:sz="0" w:space="0" w:color="auto"/>
                            <w:left w:val="none" w:sz="0" w:space="0" w:color="auto"/>
                            <w:bottom w:val="none" w:sz="0" w:space="0" w:color="auto"/>
                            <w:right w:val="none" w:sz="0" w:space="0" w:color="auto"/>
                          </w:divBdr>
                          <w:divsChild>
                            <w:div w:id="1682973317">
                              <w:marLeft w:val="92"/>
                              <w:marRight w:val="0"/>
                              <w:marTop w:val="0"/>
                              <w:marBottom w:val="0"/>
                              <w:divBdr>
                                <w:top w:val="none" w:sz="0" w:space="0" w:color="auto"/>
                                <w:left w:val="none" w:sz="0" w:space="0" w:color="auto"/>
                                <w:bottom w:val="none" w:sz="0" w:space="0" w:color="auto"/>
                                <w:right w:val="none" w:sz="0" w:space="0" w:color="auto"/>
                              </w:divBdr>
                              <w:divsChild>
                                <w:div w:id="1914855980">
                                  <w:marLeft w:val="0"/>
                                  <w:marRight w:val="0"/>
                                  <w:marTop w:val="0"/>
                                  <w:marBottom w:val="0"/>
                                  <w:divBdr>
                                    <w:top w:val="none" w:sz="0" w:space="0" w:color="auto"/>
                                    <w:left w:val="none" w:sz="0" w:space="0" w:color="auto"/>
                                    <w:bottom w:val="none" w:sz="0" w:space="0" w:color="auto"/>
                                    <w:right w:val="none" w:sz="0" w:space="0" w:color="auto"/>
                                  </w:divBdr>
                                  <w:divsChild>
                                    <w:div w:id="85424937">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132110">
      <w:bodyDiv w:val="1"/>
      <w:marLeft w:val="0"/>
      <w:marRight w:val="0"/>
      <w:marTop w:val="0"/>
      <w:marBottom w:val="0"/>
      <w:divBdr>
        <w:top w:val="none" w:sz="0" w:space="0" w:color="auto"/>
        <w:left w:val="none" w:sz="0" w:space="0" w:color="auto"/>
        <w:bottom w:val="none" w:sz="0" w:space="0" w:color="auto"/>
        <w:right w:val="none" w:sz="0" w:space="0" w:color="auto"/>
      </w:divBdr>
      <w:divsChild>
        <w:div w:id="138422349">
          <w:marLeft w:val="0"/>
          <w:marRight w:val="0"/>
          <w:marTop w:val="0"/>
          <w:marBottom w:val="0"/>
          <w:divBdr>
            <w:top w:val="none" w:sz="0" w:space="0" w:color="auto"/>
            <w:left w:val="none" w:sz="0" w:space="0" w:color="auto"/>
            <w:bottom w:val="none" w:sz="0" w:space="0" w:color="auto"/>
            <w:right w:val="none" w:sz="0" w:space="0" w:color="auto"/>
          </w:divBdr>
          <w:divsChild>
            <w:div w:id="23285855">
              <w:marLeft w:val="0"/>
              <w:marRight w:val="0"/>
              <w:marTop w:val="0"/>
              <w:marBottom w:val="0"/>
              <w:divBdr>
                <w:top w:val="none" w:sz="0" w:space="0" w:color="auto"/>
                <w:left w:val="none" w:sz="0" w:space="0" w:color="auto"/>
                <w:bottom w:val="none" w:sz="0" w:space="0" w:color="auto"/>
                <w:right w:val="none" w:sz="0" w:space="0" w:color="auto"/>
              </w:divBdr>
            </w:div>
            <w:div w:id="1499808188">
              <w:marLeft w:val="0"/>
              <w:marRight w:val="0"/>
              <w:marTop w:val="0"/>
              <w:marBottom w:val="0"/>
              <w:divBdr>
                <w:top w:val="none" w:sz="0" w:space="0" w:color="auto"/>
                <w:left w:val="none" w:sz="0" w:space="0" w:color="auto"/>
                <w:bottom w:val="none" w:sz="0" w:space="0" w:color="auto"/>
                <w:right w:val="none" w:sz="0" w:space="0" w:color="auto"/>
              </w:divBdr>
            </w:div>
            <w:div w:id="1750075844">
              <w:marLeft w:val="0"/>
              <w:marRight w:val="0"/>
              <w:marTop w:val="0"/>
              <w:marBottom w:val="0"/>
              <w:divBdr>
                <w:top w:val="none" w:sz="0" w:space="0" w:color="auto"/>
                <w:left w:val="none" w:sz="0" w:space="0" w:color="auto"/>
                <w:bottom w:val="none" w:sz="0" w:space="0" w:color="auto"/>
                <w:right w:val="none" w:sz="0" w:space="0" w:color="auto"/>
              </w:divBdr>
            </w:div>
            <w:div w:id="645279130">
              <w:marLeft w:val="0"/>
              <w:marRight w:val="0"/>
              <w:marTop w:val="0"/>
              <w:marBottom w:val="0"/>
              <w:divBdr>
                <w:top w:val="none" w:sz="0" w:space="0" w:color="auto"/>
                <w:left w:val="none" w:sz="0" w:space="0" w:color="auto"/>
                <w:bottom w:val="none" w:sz="0" w:space="0" w:color="auto"/>
                <w:right w:val="none" w:sz="0" w:space="0" w:color="auto"/>
              </w:divBdr>
            </w:div>
            <w:div w:id="2139688318">
              <w:marLeft w:val="0"/>
              <w:marRight w:val="0"/>
              <w:marTop w:val="0"/>
              <w:marBottom w:val="0"/>
              <w:divBdr>
                <w:top w:val="none" w:sz="0" w:space="0" w:color="auto"/>
                <w:left w:val="none" w:sz="0" w:space="0" w:color="auto"/>
                <w:bottom w:val="none" w:sz="0" w:space="0" w:color="auto"/>
                <w:right w:val="none" w:sz="0" w:space="0" w:color="auto"/>
              </w:divBdr>
            </w:div>
            <w:div w:id="834879961">
              <w:marLeft w:val="0"/>
              <w:marRight w:val="0"/>
              <w:marTop w:val="0"/>
              <w:marBottom w:val="0"/>
              <w:divBdr>
                <w:top w:val="none" w:sz="0" w:space="0" w:color="auto"/>
                <w:left w:val="none" w:sz="0" w:space="0" w:color="auto"/>
                <w:bottom w:val="none" w:sz="0" w:space="0" w:color="auto"/>
                <w:right w:val="none" w:sz="0" w:space="0" w:color="auto"/>
              </w:divBdr>
            </w:div>
            <w:div w:id="805975198">
              <w:marLeft w:val="0"/>
              <w:marRight w:val="0"/>
              <w:marTop w:val="0"/>
              <w:marBottom w:val="0"/>
              <w:divBdr>
                <w:top w:val="none" w:sz="0" w:space="0" w:color="auto"/>
                <w:left w:val="none" w:sz="0" w:space="0" w:color="auto"/>
                <w:bottom w:val="none" w:sz="0" w:space="0" w:color="auto"/>
                <w:right w:val="none" w:sz="0" w:space="0" w:color="auto"/>
              </w:divBdr>
            </w:div>
            <w:div w:id="777141046">
              <w:marLeft w:val="0"/>
              <w:marRight w:val="0"/>
              <w:marTop w:val="0"/>
              <w:marBottom w:val="0"/>
              <w:divBdr>
                <w:top w:val="none" w:sz="0" w:space="0" w:color="auto"/>
                <w:left w:val="none" w:sz="0" w:space="0" w:color="auto"/>
                <w:bottom w:val="none" w:sz="0" w:space="0" w:color="auto"/>
                <w:right w:val="none" w:sz="0" w:space="0" w:color="auto"/>
              </w:divBdr>
            </w:div>
            <w:div w:id="825247782">
              <w:marLeft w:val="0"/>
              <w:marRight w:val="0"/>
              <w:marTop w:val="0"/>
              <w:marBottom w:val="0"/>
              <w:divBdr>
                <w:top w:val="none" w:sz="0" w:space="0" w:color="auto"/>
                <w:left w:val="none" w:sz="0" w:space="0" w:color="auto"/>
                <w:bottom w:val="none" w:sz="0" w:space="0" w:color="auto"/>
                <w:right w:val="none" w:sz="0" w:space="0" w:color="auto"/>
              </w:divBdr>
            </w:div>
            <w:div w:id="1885942840">
              <w:marLeft w:val="0"/>
              <w:marRight w:val="0"/>
              <w:marTop w:val="0"/>
              <w:marBottom w:val="0"/>
              <w:divBdr>
                <w:top w:val="none" w:sz="0" w:space="0" w:color="auto"/>
                <w:left w:val="none" w:sz="0" w:space="0" w:color="auto"/>
                <w:bottom w:val="none" w:sz="0" w:space="0" w:color="auto"/>
                <w:right w:val="none" w:sz="0" w:space="0" w:color="auto"/>
              </w:divBdr>
            </w:div>
            <w:div w:id="1841194170">
              <w:marLeft w:val="0"/>
              <w:marRight w:val="0"/>
              <w:marTop w:val="0"/>
              <w:marBottom w:val="173"/>
              <w:divBdr>
                <w:top w:val="none" w:sz="0" w:space="0" w:color="auto"/>
                <w:left w:val="none" w:sz="0" w:space="0" w:color="auto"/>
                <w:bottom w:val="none" w:sz="0" w:space="0" w:color="auto"/>
                <w:right w:val="none" w:sz="0" w:space="0" w:color="auto"/>
              </w:divBdr>
            </w:div>
            <w:div w:id="1285190705">
              <w:marLeft w:val="0"/>
              <w:marRight w:val="0"/>
              <w:marTop w:val="0"/>
              <w:marBottom w:val="0"/>
              <w:divBdr>
                <w:top w:val="none" w:sz="0" w:space="0" w:color="auto"/>
                <w:left w:val="none" w:sz="0" w:space="0" w:color="auto"/>
                <w:bottom w:val="none" w:sz="0" w:space="0" w:color="auto"/>
                <w:right w:val="none" w:sz="0" w:space="0" w:color="auto"/>
              </w:divBdr>
            </w:div>
            <w:div w:id="768820936">
              <w:marLeft w:val="0"/>
              <w:marRight w:val="0"/>
              <w:marTop w:val="0"/>
              <w:marBottom w:val="0"/>
              <w:divBdr>
                <w:top w:val="none" w:sz="0" w:space="0" w:color="auto"/>
                <w:left w:val="none" w:sz="0" w:space="0" w:color="auto"/>
                <w:bottom w:val="none" w:sz="0" w:space="0" w:color="auto"/>
                <w:right w:val="none" w:sz="0" w:space="0" w:color="auto"/>
              </w:divBdr>
            </w:div>
            <w:div w:id="2138524824">
              <w:marLeft w:val="0"/>
              <w:marRight w:val="0"/>
              <w:marTop w:val="0"/>
              <w:marBottom w:val="0"/>
              <w:divBdr>
                <w:top w:val="none" w:sz="0" w:space="0" w:color="auto"/>
                <w:left w:val="none" w:sz="0" w:space="0" w:color="auto"/>
                <w:bottom w:val="none" w:sz="0" w:space="0" w:color="auto"/>
                <w:right w:val="none" w:sz="0" w:space="0" w:color="auto"/>
              </w:divBdr>
            </w:div>
            <w:div w:id="55082866">
              <w:marLeft w:val="0"/>
              <w:marRight w:val="0"/>
              <w:marTop w:val="0"/>
              <w:marBottom w:val="0"/>
              <w:divBdr>
                <w:top w:val="none" w:sz="0" w:space="0" w:color="auto"/>
                <w:left w:val="none" w:sz="0" w:space="0" w:color="auto"/>
                <w:bottom w:val="none" w:sz="0" w:space="0" w:color="auto"/>
                <w:right w:val="none" w:sz="0" w:space="0" w:color="auto"/>
              </w:divBdr>
            </w:div>
            <w:div w:id="1410038087">
              <w:marLeft w:val="0"/>
              <w:marRight w:val="0"/>
              <w:marTop w:val="0"/>
              <w:marBottom w:val="0"/>
              <w:divBdr>
                <w:top w:val="none" w:sz="0" w:space="0" w:color="auto"/>
                <w:left w:val="none" w:sz="0" w:space="0" w:color="auto"/>
                <w:bottom w:val="none" w:sz="0" w:space="0" w:color="auto"/>
                <w:right w:val="none" w:sz="0" w:space="0" w:color="auto"/>
              </w:divBdr>
            </w:div>
            <w:div w:id="1291593873">
              <w:marLeft w:val="0"/>
              <w:marRight w:val="0"/>
              <w:marTop w:val="0"/>
              <w:marBottom w:val="0"/>
              <w:divBdr>
                <w:top w:val="none" w:sz="0" w:space="0" w:color="auto"/>
                <w:left w:val="none" w:sz="0" w:space="0" w:color="auto"/>
                <w:bottom w:val="none" w:sz="0" w:space="0" w:color="auto"/>
                <w:right w:val="none" w:sz="0" w:space="0" w:color="auto"/>
              </w:divBdr>
            </w:div>
            <w:div w:id="1356465019">
              <w:marLeft w:val="0"/>
              <w:marRight w:val="0"/>
              <w:marTop w:val="0"/>
              <w:marBottom w:val="0"/>
              <w:divBdr>
                <w:top w:val="none" w:sz="0" w:space="0" w:color="auto"/>
                <w:left w:val="none" w:sz="0" w:space="0" w:color="auto"/>
                <w:bottom w:val="none" w:sz="0" w:space="0" w:color="auto"/>
                <w:right w:val="none" w:sz="0" w:space="0" w:color="auto"/>
              </w:divBdr>
            </w:div>
            <w:div w:id="281036323">
              <w:marLeft w:val="0"/>
              <w:marRight w:val="0"/>
              <w:marTop w:val="0"/>
              <w:marBottom w:val="0"/>
              <w:divBdr>
                <w:top w:val="none" w:sz="0" w:space="0" w:color="auto"/>
                <w:left w:val="none" w:sz="0" w:space="0" w:color="auto"/>
                <w:bottom w:val="none" w:sz="0" w:space="0" w:color="auto"/>
                <w:right w:val="none" w:sz="0" w:space="0" w:color="auto"/>
              </w:divBdr>
            </w:div>
            <w:div w:id="1397581609">
              <w:marLeft w:val="0"/>
              <w:marRight w:val="0"/>
              <w:marTop w:val="0"/>
              <w:marBottom w:val="0"/>
              <w:divBdr>
                <w:top w:val="none" w:sz="0" w:space="0" w:color="auto"/>
                <w:left w:val="none" w:sz="0" w:space="0" w:color="auto"/>
                <w:bottom w:val="none" w:sz="0" w:space="0" w:color="auto"/>
                <w:right w:val="none" w:sz="0" w:space="0" w:color="auto"/>
              </w:divBdr>
            </w:div>
            <w:div w:id="818807111">
              <w:marLeft w:val="0"/>
              <w:marRight w:val="0"/>
              <w:marTop w:val="0"/>
              <w:marBottom w:val="0"/>
              <w:divBdr>
                <w:top w:val="none" w:sz="0" w:space="0" w:color="auto"/>
                <w:left w:val="none" w:sz="0" w:space="0" w:color="auto"/>
                <w:bottom w:val="none" w:sz="0" w:space="0" w:color="auto"/>
                <w:right w:val="none" w:sz="0" w:space="0" w:color="auto"/>
              </w:divBdr>
            </w:div>
            <w:div w:id="4301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168">
      <w:bodyDiv w:val="1"/>
      <w:marLeft w:val="0"/>
      <w:marRight w:val="0"/>
      <w:marTop w:val="0"/>
      <w:marBottom w:val="0"/>
      <w:divBdr>
        <w:top w:val="none" w:sz="0" w:space="0" w:color="auto"/>
        <w:left w:val="none" w:sz="0" w:space="0" w:color="auto"/>
        <w:bottom w:val="none" w:sz="0" w:space="0" w:color="auto"/>
        <w:right w:val="none" w:sz="0" w:space="0" w:color="auto"/>
      </w:divBdr>
      <w:divsChild>
        <w:div w:id="218825045">
          <w:marLeft w:val="0"/>
          <w:marRight w:val="0"/>
          <w:marTop w:val="0"/>
          <w:marBottom w:val="0"/>
          <w:divBdr>
            <w:top w:val="none" w:sz="0" w:space="0" w:color="auto"/>
            <w:left w:val="none" w:sz="0" w:space="0" w:color="auto"/>
            <w:bottom w:val="none" w:sz="0" w:space="0" w:color="auto"/>
            <w:right w:val="none" w:sz="0" w:space="0" w:color="auto"/>
          </w:divBdr>
          <w:divsChild>
            <w:div w:id="1892499104">
              <w:marLeft w:val="0"/>
              <w:marRight w:val="0"/>
              <w:marTop w:val="0"/>
              <w:marBottom w:val="0"/>
              <w:divBdr>
                <w:top w:val="none" w:sz="0" w:space="0" w:color="auto"/>
                <w:left w:val="none" w:sz="0" w:space="0" w:color="auto"/>
                <w:bottom w:val="none" w:sz="0" w:space="0" w:color="auto"/>
                <w:right w:val="none" w:sz="0" w:space="0" w:color="auto"/>
              </w:divBdr>
              <w:divsChild>
                <w:div w:id="1690837120">
                  <w:marLeft w:val="0"/>
                  <w:marRight w:val="0"/>
                  <w:marTop w:val="0"/>
                  <w:marBottom w:val="0"/>
                  <w:divBdr>
                    <w:top w:val="none" w:sz="0" w:space="0" w:color="auto"/>
                    <w:left w:val="none" w:sz="0" w:space="0" w:color="auto"/>
                    <w:bottom w:val="none" w:sz="0" w:space="0" w:color="auto"/>
                    <w:right w:val="none" w:sz="0" w:space="0" w:color="auto"/>
                  </w:divBdr>
                  <w:divsChild>
                    <w:div w:id="27881939">
                      <w:marLeft w:val="0"/>
                      <w:marRight w:val="0"/>
                      <w:marTop w:val="0"/>
                      <w:marBottom w:val="0"/>
                      <w:divBdr>
                        <w:top w:val="none" w:sz="0" w:space="0" w:color="auto"/>
                        <w:left w:val="none" w:sz="0" w:space="0" w:color="auto"/>
                        <w:bottom w:val="none" w:sz="0" w:space="0" w:color="auto"/>
                        <w:right w:val="none" w:sz="0" w:space="0" w:color="auto"/>
                      </w:divBdr>
                      <w:divsChild>
                        <w:div w:id="370301601">
                          <w:marLeft w:val="0"/>
                          <w:marRight w:val="0"/>
                          <w:marTop w:val="0"/>
                          <w:marBottom w:val="0"/>
                          <w:divBdr>
                            <w:top w:val="none" w:sz="0" w:space="0" w:color="auto"/>
                            <w:left w:val="none" w:sz="0" w:space="0" w:color="auto"/>
                            <w:bottom w:val="none" w:sz="0" w:space="0" w:color="auto"/>
                            <w:right w:val="none" w:sz="0" w:space="0" w:color="auto"/>
                          </w:divBdr>
                          <w:divsChild>
                            <w:div w:id="1226642277">
                              <w:marLeft w:val="80"/>
                              <w:marRight w:val="0"/>
                              <w:marTop w:val="0"/>
                              <w:marBottom w:val="0"/>
                              <w:divBdr>
                                <w:top w:val="none" w:sz="0" w:space="0" w:color="auto"/>
                                <w:left w:val="none" w:sz="0" w:space="0" w:color="auto"/>
                                <w:bottom w:val="none" w:sz="0" w:space="0" w:color="auto"/>
                                <w:right w:val="none" w:sz="0" w:space="0" w:color="auto"/>
                              </w:divBdr>
                              <w:divsChild>
                                <w:div w:id="458963604">
                                  <w:marLeft w:val="0"/>
                                  <w:marRight w:val="0"/>
                                  <w:marTop w:val="0"/>
                                  <w:marBottom w:val="0"/>
                                  <w:divBdr>
                                    <w:top w:val="none" w:sz="0" w:space="0" w:color="auto"/>
                                    <w:left w:val="none" w:sz="0" w:space="0" w:color="auto"/>
                                    <w:bottom w:val="none" w:sz="0" w:space="0" w:color="auto"/>
                                    <w:right w:val="none" w:sz="0" w:space="0" w:color="auto"/>
                                  </w:divBdr>
                                  <w:divsChild>
                                    <w:div w:id="2140490748">
                                      <w:marLeft w:val="0"/>
                                      <w:marRight w:val="0"/>
                                      <w:marTop w:val="80"/>
                                      <w:marBottom w:val="0"/>
                                      <w:divBdr>
                                        <w:top w:val="none" w:sz="0" w:space="0" w:color="auto"/>
                                        <w:left w:val="none" w:sz="0" w:space="0" w:color="auto"/>
                                        <w:bottom w:val="none" w:sz="0" w:space="0" w:color="auto"/>
                                        <w:right w:val="none" w:sz="0" w:space="0" w:color="auto"/>
                                      </w:divBdr>
                                      <w:divsChild>
                                        <w:div w:id="1767531080">
                                          <w:marLeft w:val="0"/>
                                          <w:marRight w:val="0"/>
                                          <w:marTop w:val="0"/>
                                          <w:marBottom w:val="110"/>
                                          <w:divBdr>
                                            <w:top w:val="none" w:sz="0" w:space="0" w:color="auto"/>
                                            <w:left w:val="none" w:sz="0" w:space="0" w:color="auto"/>
                                            <w:bottom w:val="none" w:sz="0" w:space="0" w:color="auto"/>
                                            <w:right w:val="none" w:sz="0" w:space="0" w:color="auto"/>
                                          </w:divBdr>
                                          <w:divsChild>
                                            <w:div w:id="237519749">
                                              <w:marLeft w:val="0"/>
                                              <w:marRight w:val="0"/>
                                              <w:marTop w:val="0"/>
                                              <w:marBottom w:val="0"/>
                                              <w:divBdr>
                                                <w:top w:val="none" w:sz="0" w:space="0" w:color="auto"/>
                                                <w:left w:val="none" w:sz="0" w:space="0" w:color="auto"/>
                                                <w:bottom w:val="none" w:sz="0" w:space="0" w:color="auto"/>
                                                <w:right w:val="none" w:sz="0" w:space="0" w:color="auto"/>
                                              </w:divBdr>
                                              <w:divsChild>
                                                <w:div w:id="708068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8260929">
      <w:bodyDiv w:val="1"/>
      <w:marLeft w:val="0"/>
      <w:marRight w:val="0"/>
      <w:marTop w:val="0"/>
      <w:marBottom w:val="0"/>
      <w:divBdr>
        <w:top w:val="none" w:sz="0" w:space="0" w:color="auto"/>
        <w:left w:val="none" w:sz="0" w:space="0" w:color="auto"/>
        <w:bottom w:val="none" w:sz="0" w:space="0" w:color="auto"/>
        <w:right w:val="none" w:sz="0" w:space="0" w:color="auto"/>
      </w:divBdr>
      <w:divsChild>
        <w:div w:id="598803481">
          <w:marLeft w:val="0"/>
          <w:marRight w:val="0"/>
          <w:marTop w:val="0"/>
          <w:marBottom w:val="0"/>
          <w:divBdr>
            <w:top w:val="none" w:sz="0" w:space="0" w:color="auto"/>
            <w:left w:val="none" w:sz="0" w:space="0" w:color="auto"/>
            <w:bottom w:val="none" w:sz="0" w:space="0" w:color="auto"/>
            <w:right w:val="none" w:sz="0" w:space="0" w:color="auto"/>
          </w:divBdr>
          <w:divsChild>
            <w:div w:id="1507288105">
              <w:marLeft w:val="0"/>
              <w:marRight w:val="0"/>
              <w:marTop w:val="0"/>
              <w:marBottom w:val="0"/>
              <w:divBdr>
                <w:top w:val="none" w:sz="0" w:space="0" w:color="auto"/>
                <w:left w:val="none" w:sz="0" w:space="0" w:color="auto"/>
                <w:bottom w:val="none" w:sz="0" w:space="0" w:color="auto"/>
                <w:right w:val="none" w:sz="0" w:space="0" w:color="auto"/>
              </w:divBdr>
              <w:divsChild>
                <w:div w:id="1484617802">
                  <w:marLeft w:val="0"/>
                  <w:marRight w:val="0"/>
                  <w:marTop w:val="0"/>
                  <w:marBottom w:val="0"/>
                  <w:divBdr>
                    <w:top w:val="none" w:sz="0" w:space="0" w:color="auto"/>
                    <w:left w:val="none" w:sz="0" w:space="0" w:color="auto"/>
                    <w:bottom w:val="none" w:sz="0" w:space="0" w:color="auto"/>
                    <w:right w:val="none" w:sz="0" w:space="0" w:color="auto"/>
                  </w:divBdr>
                  <w:divsChild>
                    <w:div w:id="152068215">
                      <w:marLeft w:val="0"/>
                      <w:marRight w:val="0"/>
                      <w:marTop w:val="0"/>
                      <w:marBottom w:val="0"/>
                      <w:divBdr>
                        <w:top w:val="none" w:sz="0" w:space="0" w:color="auto"/>
                        <w:left w:val="none" w:sz="0" w:space="0" w:color="auto"/>
                        <w:bottom w:val="none" w:sz="0" w:space="0" w:color="auto"/>
                        <w:right w:val="none" w:sz="0" w:space="0" w:color="auto"/>
                      </w:divBdr>
                      <w:divsChild>
                        <w:div w:id="802699832">
                          <w:marLeft w:val="0"/>
                          <w:marRight w:val="0"/>
                          <w:marTop w:val="0"/>
                          <w:marBottom w:val="0"/>
                          <w:divBdr>
                            <w:top w:val="none" w:sz="0" w:space="0" w:color="auto"/>
                            <w:left w:val="none" w:sz="0" w:space="0" w:color="auto"/>
                            <w:bottom w:val="none" w:sz="0" w:space="0" w:color="auto"/>
                            <w:right w:val="none" w:sz="0" w:space="0" w:color="auto"/>
                          </w:divBdr>
                          <w:divsChild>
                            <w:div w:id="1476994208">
                              <w:marLeft w:val="80"/>
                              <w:marRight w:val="0"/>
                              <w:marTop w:val="0"/>
                              <w:marBottom w:val="0"/>
                              <w:divBdr>
                                <w:top w:val="none" w:sz="0" w:space="0" w:color="auto"/>
                                <w:left w:val="none" w:sz="0" w:space="0" w:color="auto"/>
                                <w:bottom w:val="none" w:sz="0" w:space="0" w:color="auto"/>
                                <w:right w:val="none" w:sz="0" w:space="0" w:color="auto"/>
                              </w:divBdr>
                              <w:divsChild>
                                <w:div w:id="799803418">
                                  <w:marLeft w:val="0"/>
                                  <w:marRight w:val="0"/>
                                  <w:marTop w:val="0"/>
                                  <w:marBottom w:val="0"/>
                                  <w:divBdr>
                                    <w:top w:val="none" w:sz="0" w:space="0" w:color="auto"/>
                                    <w:left w:val="none" w:sz="0" w:space="0" w:color="auto"/>
                                    <w:bottom w:val="none" w:sz="0" w:space="0" w:color="auto"/>
                                    <w:right w:val="none" w:sz="0" w:space="0" w:color="auto"/>
                                  </w:divBdr>
                                  <w:divsChild>
                                    <w:div w:id="734400744">
                                      <w:marLeft w:val="0"/>
                                      <w:marRight w:val="0"/>
                                      <w:marTop w:val="80"/>
                                      <w:marBottom w:val="0"/>
                                      <w:divBdr>
                                        <w:top w:val="none" w:sz="0" w:space="0" w:color="auto"/>
                                        <w:left w:val="none" w:sz="0" w:space="0" w:color="auto"/>
                                        <w:bottom w:val="none" w:sz="0" w:space="0" w:color="auto"/>
                                        <w:right w:val="none" w:sz="0" w:space="0" w:color="auto"/>
                                      </w:divBdr>
                                      <w:divsChild>
                                        <w:div w:id="179004170">
                                          <w:marLeft w:val="0"/>
                                          <w:marRight w:val="0"/>
                                          <w:marTop w:val="0"/>
                                          <w:marBottom w:val="110"/>
                                          <w:divBdr>
                                            <w:top w:val="none" w:sz="0" w:space="0" w:color="auto"/>
                                            <w:left w:val="none" w:sz="0" w:space="0" w:color="auto"/>
                                            <w:bottom w:val="none" w:sz="0" w:space="0" w:color="auto"/>
                                            <w:right w:val="none" w:sz="0" w:space="0" w:color="auto"/>
                                          </w:divBdr>
                                          <w:divsChild>
                                            <w:div w:id="1434400171">
                                              <w:marLeft w:val="0"/>
                                              <w:marRight w:val="0"/>
                                              <w:marTop w:val="0"/>
                                              <w:marBottom w:val="0"/>
                                              <w:divBdr>
                                                <w:top w:val="none" w:sz="0" w:space="0" w:color="auto"/>
                                                <w:left w:val="none" w:sz="0" w:space="0" w:color="auto"/>
                                                <w:bottom w:val="none" w:sz="0" w:space="0" w:color="auto"/>
                                                <w:right w:val="none" w:sz="0" w:space="0" w:color="auto"/>
                                              </w:divBdr>
                                              <w:divsChild>
                                                <w:div w:id="677074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01171805">
      <w:bodyDiv w:val="1"/>
      <w:marLeft w:val="0"/>
      <w:marRight w:val="0"/>
      <w:marTop w:val="0"/>
      <w:marBottom w:val="0"/>
      <w:divBdr>
        <w:top w:val="none" w:sz="0" w:space="0" w:color="auto"/>
        <w:left w:val="none" w:sz="0" w:space="0" w:color="auto"/>
        <w:bottom w:val="none" w:sz="0" w:space="0" w:color="auto"/>
        <w:right w:val="none" w:sz="0" w:space="0" w:color="auto"/>
      </w:divBdr>
      <w:divsChild>
        <w:div w:id="1382755379">
          <w:marLeft w:val="0"/>
          <w:marRight w:val="0"/>
          <w:marTop w:val="0"/>
          <w:marBottom w:val="0"/>
          <w:divBdr>
            <w:top w:val="none" w:sz="0" w:space="0" w:color="auto"/>
            <w:left w:val="none" w:sz="0" w:space="0" w:color="auto"/>
            <w:bottom w:val="none" w:sz="0" w:space="0" w:color="auto"/>
            <w:right w:val="none" w:sz="0" w:space="0" w:color="auto"/>
          </w:divBdr>
          <w:divsChild>
            <w:div w:id="821433251">
              <w:marLeft w:val="0"/>
              <w:marRight w:val="0"/>
              <w:marTop w:val="0"/>
              <w:marBottom w:val="0"/>
              <w:divBdr>
                <w:top w:val="none" w:sz="0" w:space="0" w:color="auto"/>
                <w:left w:val="none" w:sz="0" w:space="0" w:color="auto"/>
                <w:bottom w:val="none" w:sz="0" w:space="0" w:color="auto"/>
                <w:right w:val="none" w:sz="0" w:space="0" w:color="auto"/>
              </w:divBdr>
              <w:divsChild>
                <w:div w:id="1535461239">
                  <w:marLeft w:val="0"/>
                  <w:marRight w:val="0"/>
                  <w:marTop w:val="0"/>
                  <w:marBottom w:val="0"/>
                  <w:divBdr>
                    <w:top w:val="none" w:sz="0" w:space="0" w:color="auto"/>
                    <w:left w:val="none" w:sz="0" w:space="0" w:color="auto"/>
                    <w:bottom w:val="none" w:sz="0" w:space="0" w:color="auto"/>
                    <w:right w:val="none" w:sz="0" w:space="0" w:color="auto"/>
                  </w:divBdr>
                  <w:divsChild>
                    <w:div w:id="1216501221">
                      <w:marLeft w:val="0"/>
                      <w:marRight w:val="0"/>
                      <w:marTop w:val="0"/>
                      <w:marBottom w:val="0"/>
                      <w:divBdr>
                        <w:top w:val="none" w:sz="0" w:space="0" w:color="auto"/>
                        <w:left w:val="none" w:sz="0" w:space="0" w:color="auto"/>
                        <w:bottom w:val="none" w:sz="0" w:space="0" w:color="auto"/>
                        <w:right w:val="none" w:sz="0" w:space="0" w:color="auto"/>
                      </w:divBdr>
                      <w:divsChild>
                        <w:div w:id="2083260799">
                          <w:marLeft w:val="0"/>
                          <w:marRight w:val="0"/>
                          <w:marTop w:val="0"/>
                          <w:marBottom w:val="0"/>
                          <w:divBdr>
                            <w:top w:val="none" w:sz="0" w:space="0" w:color="auto"/>
                            <w:left w:val="none" w:sz="0" w:space="0" w:color="auto"/>
                            <w:bottom w:val="none" w:sz="0" w:space="0" w:color="auto"/>
                            <w:right w:val="none" w:sz="0" w:space="0" w:color="auto"/>
                          </w:divBdr>
                          <w:divsChild>
                            <w:div w:id="1455057537">
                              <w:marLeft w:val="80"/>
                              <w:marRight w:val="0"/>
                              <w:marTop w:val="0"/>
                              <w:marBottom w:val="0"/>
                              <w:divBdr>
                                <w:top w:val="none" w:sz="0" w:space="0" w:color="auto"/>
                                <w:left w:val="none" w:sz="0" w:space="0" w:color="auto"/>
                                <w:bottom w:val="none" w:sz="0" w:space="0" w:color="auto"/>
                                <w:right w:val="none" w:sz="0" w:space="0" w:color="auto"/>
                              </w:divBdr>
                              <w:divsChild>
                                <w:div w:id="1483739660">
                                  <w:marLeft w:val="0"/>
                                  <w:marRight w:val="0"/>
                                  <w:marTop w:val="0"/>
                                  <w:marBottom w:val="0"/>
                                  <w:divBdr>
                                    <w:top w:val="none" w:sz="0" w:space="0" w:color="auto"/>
                                    <w:left w:val="none" w:sz="0" w:space="0" w:color="auto"/>
                                    <w:bottom w:val="none" w:sz="0" w:space="0" w:color="auto"/>
                                    <w:right w:val="none" w:sz="0" w:space="0" w:color="auto"/>
                                  </w:divBdr>
                                  <w:divsChild>
                                    <w:div w:id="1126506377">
                                      <w:marLeft w:val="0"/>
                                      <w:marRight w:val="0"/>
                                      <w:marTop w:val="80"/>
                                      <w:marBottom w:val="0"/>
                                      <w:divBdr>
                                        <w:top w:val="none" w:sz="0" w:space="0" w:color="auto"/>
                                        <w:left w:val="none" w:sz="0" w:space="0" w:color="auto"/>
                                        <w:bottom w:val="none" w:sz="0" w:space="0" w:color="auto"/>
                                        <w:right w:val="none" w:sz="0" w:space="0" w:color="auto"/>
                                      </w:divBdr>
                                      <w:divsChild>
                                        <w:div w:id="597520106">
                                          <w:marLeft w:val="0"/>
                                          <w:marRight w:val="0"/>
                                          <w:marTop w:val="0"/>
                                          <w:marBottom w:val="110"/>
                                          <w:divBdr>
                                            <w:top w:val="none" w:sz="0" w:space="0" w:color="auto"/>
                                            <w:left w:val="none" w:sz="0" w:space="0" w:color="auto"/>
                                            <w:bottom w:val="none" w:sz="0" w:space="0" w:color="auto"/>
                                            <w:right w:val="none" w:sz="0" w:space="0" w:color="auto"/>
                                          </w:divBdr>
                                          <w:divsChild>
                                            <w:div w:id="1512064513">
                                              <w:marLeft w:val="0"/>
                                              <w:marRight w:val="0"/>
                                              <w:marTop w:val="0"/>
                                              <w:marBottom w:val="0"/>
                                              <w:divBdr>
                                                <w:top w:val="none" w:sz="0" w:space="0" w:color="auto"/>
                                                <w:left w:val="none" w:sz="0" w:space="0" w:color="auto"/>
                                                <w:bottom w:val="none" w:sz="0" w:space="0" w:color="auto"/>
                                                <w:right w:val="none" w:sz="0" w:space="0" w:color="auto"/>
                                              </w:divBdr>
                                              <w:divsChild>
                                                <w:div w:id="52483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04019989">
      <w:bodyDiv w:val="1"/>
      <w:marLeft w:val="0"/>
      <w:marRight w:val="0"/>
      <w:marTop w:val="0"/>
      <w:marBottom w:val="0"/>
      <w:divBdr>
        <w:top w:val="none" w:sz="0" w:space="0" w:color="auto"/>
        <w:left w:val="none" w:sz="0" w:space="0" w:color="auto"/>
        <w:bottom w:val="none" w:sz="0" w:space="0" w:color="auto"/>
        <w:right w:val="none" w:sz="0" w:space="0" w:color="auto"/>
      </w:divBdr>
      <w:divsChild>
        <w:div w:id="1914854681">
          <w:marLeft w:val="0"/>
          <w:marRight w:val="0"/>
          <w:marTop w:val="0"/>
          <w:marBottom w:val="0"/>
          <w:divBdr>
            <w:top w:val="none" w:sz="0" w:space="0" w:color="auto"/>
            <w:left w:val="none" w:sz="0" w:space="0" w:color="auto"/>
            <w:bottom w:val="none" w:sz="0" w:space="0" w:color="auto"/>
            <w:right w:val="none" w:sz="0" w:space="0" w:color="auto"/>
          </w:divBdr>
          <w:divsChild>
            <w:div w:id="1587108696">
              <w:marLeft w:val="0"/>
              <w:marRight w:val="0"/>
              <w:marTop w:val="0"/>
              <w:marBottom w:val="0"/>
              <w:divBdr>
                <w:top w:val="none" w:sz="0" w:space="0" w:color="auto"/>
                <w:left w:val="none" w:sz="0" w:space="0" w:color="auto"/>
                <w:bottom w:val="none" w:sz="0" w:space="0" w:color="auto"/>
                <w:right w:val="none" w:sz="0" w:space="0" w:color="auto"/>
              </w:divBdr>
              <w:divsChild>
                <w:div w:id="2087458536">
                  <w:marLeft w:val="0"/>
                  <w:marRight w:val="0"/>
                  <w:marTop w:val="0"/>
                  <w:marBottom w:val="0"/>
                  <w:divBdr>
                    <w:top w:val="none" w:sz="0" w:space="0" w:color="auto"/>
                    <w:left w:val="none" w:sz="0" w:space="0" w:color="auto"/>
                    <w:bottom w:val="none" w:sz="0" w:space="0" w:color="auto"/>
                    <w:right w:val="none" w:sz="0" w:space="0" w:color="auto"/>
                  </w:divBdr>
                  <w:divsChild>
                    <w:div w:id="1239055292">
                      <w:marLeft w:val="0"/>
                      <w:marRight w:val="0"/>
                      <w:marTop w:val="0"/>
                      <w:marBottom w:val="0"/>
                      <w:divBdr>
                        <w:top w:val="none" w:sz="0" w:space="0" w:color="auto"/>
                        <w:left w:val="none" w:sz="0" w:space="0" w:color="auto"/>
                        <w:bottom w:val="none" w:sz="0" w:space="0" w:color="auto"/>
                        <w:right w:val="none" w:sz="0" w:space="0" w:color="auto"/>
                      </w:divBdr>
                      <w:divsChild>
                        <w:div w:id="1922835117">
                          <w:marLeft w:val="0"/>
                          <w:marRight w:val="0"/>
                          <w:marTop w:val="0"/>
                          <w:marBottom w:val="0"/>
                          <w:divBdr>
                            <w:top w:val="none" w:sz="0" w:space="0" w:color="auto"/>
                            <w:left w:val="none" w:sz="0" w:space="0" w:color="auto"/>
                            <w:bottom w:val="none" w:sz="0" w:space="0" w:color="auto"/>
                            <w:right w:val="none" w:sz="0" w:space="0" w:color="auto"/>
                          </w:divBdr>
                          <w:divsChild>
                            <w:div w:id="920942019">
                              <w:marLeft w:val="92"/>
                              <w:marRight w:val="0"/>
                              <w:marTop w:val="0"/>
                              <w:marBottom w:val="0"/>
                              <w:divBdr>
                                <w:top w:val="none" w:sz="0" w:space="0" w:color="auto"/>
                                <w:left w:val="none" w:sz="0" w:space="0" w:color="auto"/>
                                <w:bottom w:val="none" w:sz="0" w:space="0" w:color="auto"/>
                                <w:right w:val="none" w:sz="0" w:space="0" w:color="auto"/>
                              </w:divBdr>
                              <w:divsChild>
                                <w:div w:id="562102483">
                                  <w:marLeft w:val="0"/>
                                  <w:marRight w:val="0"/>
                                  <w:marTop w:val="0"/>
                                  <w:marBottom w:val="0"/>
                                  <w:divBdr>
                                    <w:top w:val="none" w:sz="0" w:space="0" w:color="auto"/>
                                    <w:left w:val="none" w:sz="0" w:space="0" w:color="auto"/>
                                    <w:bottom w:val="none" w:sz="0" w:space="0" w:color="auto"/>
                                    <w:right w:val="none" w:sz="0" w:space="0" w:color="auto"/>
                                  </w:divBdr>
                                  <w:divsChild>
                                    <w:div w:id="1177235427">
                                      <w:marLeft w:val="0"/>
                                      <w:marRight w:val="0"/>
                                      <w:marTop w:val="0"/>
                                      <w:marBottom w:val="115"/>
                                      <w:divBdr>
                                        <w:top w:val="single" w:sz="4" w:space="3" w:color="CBD7E0"/>
                                        <w:left w:val="single" w:sz="4" w:space="17" w:color="CBD7E0"/>
                                        <w:bottom w:val="single" w:sz="4" w:space="3" w:color="CBD7E0"/>
                                        <w:right w:val="single" w:sz="4" w:space="14" w:color="CBD7E0"/>
                                      </w:divBdr>
                                    </w:div>
                                  </w:divsChild>
                                </w:div>
                              </w:divsChild>
                            </w:div>
                          </w:divsChild>
                        </w:div>
                      </w:divsChild>
                    </w:div>
                  </w:divsChild>
                </w:div>
              </w:divsChild>
            </w:div>
          </w:divsChild>
        </w:div>
      </w:divsChild>
    </w:div>
    <w:div w:id="706640190">
      <w:bodyDiv w:val="1"/>
      <w:marLeft w:val="0"/>
      <w:marRight w:val="0"/>
      <w:marTop w:val="0"/>
      <w:marBottom w:val="0"/>
      <w:divBdr>
        <w:top w:val="none" w:sz="0" w:space="0" w:color="auto"/>
        <w:left w:val="none" w:sz="0" w:space="0" w:color="auto"/>
        <w:bottom w:val="none" w:sz="0" w:space="0" w:color="auto"/>
        <w:right w:val="none" w:sz="0" w:space="0" w:color="auto"/>
      </w:divBdr>
      <w:divsChild>
        <w:div w:id="815612715">
          <w:marLeft w:val="0"/>
          <w:marRight w:val="0"/>
          <w:marTop w:val="0"/>
          <w:marBottom w:val="0"/>
          <w:divBdr>
            <w:top w:val="none" w:sz="0" w:space="0" w:color="auto"/>
            <w:left w:val="none" w:sz="0" w:space="0" w:color="auto"/>
            <w:bottom w:val="none" w:sz="0" w:space="0" w:color="auto"/>
            <w:right w:val="none" w:sz="0" w:space="0" w:color="auto"/>
          </w:divBdr>
        </w:div>
        <w:div w:id="1569535358">
          <w:marLeft w:val="0"/>
          <w:marRight w:val="0"/>
          <w:marTop w:val="0"/>
          <w:marBottom w:val="0"/>
          <w:divBdr>
            <w:top w:val="none" w:sz="0" w:space="0" w:color="auto"/>
            <w:left w:val="none" w:sz="0" w:space="0" w:color="auto"/>
            <w:bottom w:val="none" w:sz="0" w:space="0" w:color="auto"/>
            <w:right w:val="none" w:sz="0" w:space="0" w:color="auto"/>
          </w:divBdr>
        </w:div>
        <w:div w:id="1167938247">
          <w:marLeft w:val="0"/>
          <w:marRight w:val="0"/>
          <w:marTop w:val="0"/>
          <w:marBottom w:val="0"/>
          <w:divBdr>
            <w:top w:val="none" w:sz="0" w:space="0" w:color="auto"/>
            <w:left w:val="none" w:sz="0" w:space="0" w:color="auto"/>
            <w:bottom w:val="none" w:sz="0" w:space="0" w:color="auto"/>
            <w:right w:val="none" w:sz="0" w:space="0" w:color="auto"/>
          </w:divBdr>
        </w:div>
        <w:div w:id="1203516398">
          <w:marLeft w:val="0"/>
          <w:marRight w:val="0"/>
          <w:marTop w:val="0"/>
          <w:marBottom w:val="0"/>
          <w:divBdr>
            <w:top w:val="none" w:sz="0" w:space="0" w:color="auto"/>
            <w:left w:val="none" w:sz="0" w:space="0" w:color="auto"/>
            <w:bottom w:val="none" w:sz="0" w:space="0" w:color="auto"/>
            <w:right w:val="none" w:sz="0" w:space="0" w:color="auto"/>
          </w:divBdr>
        </w:div>
        <w:div w:id="930087523">
          <w:marLeft w:val="0"/>
          <w:marRight w:val="0"/>
          <w:marTop w:val="0"/>
          <w:marBottom w:val="0"/>
          <w:divBdr>
            <w:top w:val="none" w:sz="0" w:space="0" w:color="auto"/>
            <w:left w:val="none" w:sz="0" w:space="0" w:color="auto"/>
            <w:bottom w:val="none" w:sz="0" w:space="0" w:color="auto"/>
            <w:right w:val="none" w:sz="0" w:space="0" w:color="auto"/>
          </w:divBdr>
        </w:div>
        <w:div w:id="161043624">
          <w:marLeft w:val="0"/>
          <w:marRight w:val="0"/>
          <w:marTop w:val="0"/>
          <w:marBottom w:val="0"/>
          <w:divBdr>
            <w:top w:val="none" w:sz="0" w:space="0" w:color="auto"/>
            <w:left w:val="none" w:sz="0" w:space="0" w:color="auto"/>
            <w:bottom w:val="none" w:sz="0" w:space="0" w:color="auto"/>
            <w:right w:val="none" w:sz="0" w:space="0" w:color="auto"/>
          </w:divBdr>
        </w:div>
        <w:div w:id="1477065709">
          <w:marLeft w:val="0"/>
          <w:marRight w:val="0"/>
          <w:marTop w:val="0"/>
          <w:marBottom w:val="0"/>
          <w:divBdr>
            <w:top w:val="none" w:sz="0" w:space="0" w:color="auto"/>
            <w:left w:val="none" w:sz="0" w:space="0" w:color="auto"/>
            <w:bottom w:val="none" w:sz="0" w:space="0" w:color="auto"/>
            <w:right w:val="none" w:sz="0" w:space="0" w:color="auto"/>
          </w:divBdr>
        </w:div>
        <w:div w:id="2144232160">
          <w:marLeft w:val="0"/>
          <w:marRight w:val="0"/>
          <w:marTop w:val="0"/>
          <w:marBottom w:val="0"/>
          <w:divBdr>
            <w:top w:val="none" w:sz="0" w:space="0" w:color="auto"/>
            <w:left w:val="none" w:sz="0" w:space="0" w:color="auto"/>
            <w:bottom w:val="none" w:sz="0" w:space="0" w:color="auto"/>
            <w:right w:val="none" w:sz="0" w:space="0" w:color="auto"/>
          </w:divBdr>
        </w:div>
        <w:div w:id="1225798738">
          <w:marLeft w:val="0"/>
          <w:marRight w:val="0"/>
          <w:marTop w:val="0"/>
          <w:marBottom w:val="0"/>
          <w:divBdr>
            <w:top w:val="none" w:sz="0" w:space="0" w:color="auto"/>
            <w:left w:val="none" w:sz="0" w:space="0" w:color="auto"/>
            <w:bottom w:val="none" w:sz="0" w:space="0" w:color="auto"/>
            <w:right w:val="none" w:sz="0" w:space="0" w:color="auto"/>
          </w:divBdr>
        </w:div>
        <w:div w:id="1206455014">
          <w:marLeft w:val="0"/>
          <w:marRight w:val="0"/>
          <w:marTop w:val="0"/>
          <w:marBottom w:val="150"/>
          <w:divBdr>
            <w:top w:val="none" w:sz="0" w:space="0" w:color="auto"/>
            <w:left w:val="none" w:sz="0" w:space="0" w:color="auto"/>
            <w:bottom w:val="none" w:sz="0" w:space="0" w:color="auto"/>
            <w:right w:val="none" w:sz="0" w:space="0" w:color="auto"/>
          </w:divBdr>
        </w:div>
        <w:div w:id="902568067">
          <w:marLeft w:val="0"/>
          <w:marRight w:val="0"/>
          <w:marTop w:val="0"/>
          <w:marBottom w:val="0"/>
          <w:divBdr>
            <w:top w:val="none" w:sz="0" w:space="0" w:color="auto"/>
            <w:left w:val="none" w:sz="0" w:space="0" w:color="auto"/>
            <w:bottom w:val="none" w:sz="0" w:space="0" w:color="auto"/>
            <w:right w:val="none" w:sz="0" w:space="0" w:color="auto"/>
          </w:divBdr>
        </w:div>
        <w:div w:id="1492793724">
          <w:marLeft w:val="0"/>
          <w:marRight w:val="0"/>
          <w:marTop w:val="0"/>
          <w:marBottom w:val="0"/>
          <w:divBdr>
            <w:top w:val="none" w:sz="0" w:space="0" w:color="auto"/>
            <w:left w:val="none" w:sz="0" w:space="0" w:color="auto"/>
            <w:bottom w:val="none" w:sz="0" w:space="0" w:color="auto"/>
            <w:right w:val="none" w:sz="0" w:space="0" w:color="auto"/>
          </w:divBdr>
        </w:div>
        <w:div w:id="1515610813">
          <w:marLeft w:val="0"/>
          <w:marRight w:val="0"/>
          <w:marTop w:val="0"/>
          <w:marBottom w:val="0"/>
          <w:divBdr>
            <w:top w:val="none" w:sz="0" w:space="0" w:color="auto"/>
            <w:left w:val="none" w:sz="0" w:space="0" w:color="auto"/>
            <w:bottom w:val="none" w:sz="0" w:space="0" w:color="auto"/>
            <w:right w:val="none" w:sz="0" w:space="0" w:color="auto"/>
          </w:divBdr>
        </w:div>
        <w:div w:id="103885943">
          <w:marLeft w:val="0"/>
          <w:marRight w:val="0"/>
          <w:marTop w:val="0"/>
          <w:marBottom w:val="0"/>
          <w:divBdr>
            <w:top w:val="none" w:sz="0" w:space="0" w:color="auto"/>
            <w:left w:val="none" w:sz="0" w:space="0" w:color="auto"/>
            <w:bottom w:val="none" w:sz="0" w:space="0" w:color="auto"/>
            <w:right w:val="none" w:sz="0" w:space="0" w:color="auto"/>
          </w:divBdr>
        </w:div>
        <w:div w:id="1657343692">
          <w:marLeft w:val="0"/>
          <w:marRight w:val="0"/>
          <w:marTop w:val="0"/>
          <w:marBottom w:val="0"/>
          <w:divBdr>
            <w:top w:val="none" w:sz="0" w:space="0" w:color="auto"/>
            <w:left w:val="none" w:sz="0" w:space="0" w:color="auto"/>
            <w:bottom w:val="none" w:sz="0" w:space="0" w:color="auto"/>
            <w:right w:val="none" w:sz="0" w:space="0" w:color="auto"/>
          </w:divBdr>
        </w:div>
        <w:div w:id="1040086320">
          <w:marLeft w:val="0"/>
          <w:marRight w:val="0"/>
          <w:marTop w:val="0"/>
          <w:marBottom w:val="0"/>
          <w:divBdr>
            <w:top w:val="none" w:sz="0" w:space="0" w:color="auto"/>
            <w:left w:val="none" w:sz="0" w:space="0" w:color="auto"/>
            <w:bottom w:val="none" w:sz="0" w:space="0" w:color="auto"/>
            <w:right w:val="none" w:sz="0" w:space="0" w:color="auto"/>
          </w:divBdr>
        </w:div>
        <w:div w:id="1542016968">
          <w:marLeft w:val="0"/>
          <w:marRight w:val="0"/>
          <w:marTop w:val="0"/>
          <w:marBottom w:val="0"/>
          <w:divBdr>
            <w:top w:val="none" w:sz="0" w:space="0" w:color="auto"/>
            <w:left w:val="none" w:sz="0" w:space="0" w:color="auto"/>
            <w:bottom w:val="none" w:sz="0" w:space="0" w:color="auto"/>
            <w:right w:val="none" w:sz="0" w:space="0" w:color="auto"/>
          </w:divBdr>
        </w:div>
        <w:div w:id="1237785439">
          <w:marLeft w:val="0"/>
          <w:marRight w:val="0"/>
          <w:marTop w:val="0"/>
          <w:marBottom w:val="0"/>
          <w:divBdr>
            <w:top w:val="none" w:sz="0" w:space="0" w:color="auto"/>
            <w:left w:val="none" w:sz="0" w:space="0" w:color="auto"/>
            <w:bottom w:val="none" w:sz="0" w:space="0" w:color="auto"/>
            <w:right w:val="none" w:sz="0" w:space="0" w:color="auto"/>
          </w:divBdr>
        </w:div>
        <w:div w:id="492334312">
          <w:marLeft w:val="0"/>
          <w:marRight w:val="0"/>
          <w:marTop w:val="0"/>
          <w:marBottom w:val="0"/>
          <w:divBdr>
            <w:top w:val="none" w:sz="0" w:space="0" w:color="auto"/>
            <w:left w:val="none" w:sz="0" w:space="0" w:color="auto"/>
            <w:bottom w:val="none" w:sz="0" w:space="0" w:color="auto"/>
            <w:right w:val="none" w:sz="0" w:space="0" w:color="auto"/>
          </w:divBdr>
        </w:div>
        <w:div w:id="598291874">
          <w:marLeft w:val="0"/>
          <w:marRight w:val="0"/>
          <w:marTop w:val="0"/>
          <w:marBottom w:val="0"/>
          <w:divBdr>
            <w:top w:val="none" w:sz="0" w:space="0" w:color="auto"/>
            <w:left w:val="none" w:sz="0" w:space="0" w:color="auto"/>
            <w:bottom w:val="none" w:sz="0" w:space="0" w:color="auto"/>
            <w:right w:val="none" w:sz="0" w:space="0" w:color="auto"/>
          </w:divBdr>
        </w:div>
      </w:divsChild>
    </w:div>
    <w:div w:id="711996335">
      <w:bodyDiv w:val="1"/>
      <w:marLeft w:val="0"/>
      <w:marRight w:val="0"/>
      <w:marTop w:val="0"/>
      <w:marBottom w:val="0"/>
      <w:divBdr>
        <w:top w:val="none" w:sz="0" w:space="0" w:color="auto"/>
        <w:left w:val="none" w:sz="0" w:space="0" w:color="auto"/>
        <w:bottom w:val="none" w:sz="0" w:space="0" w:color="auto"/>
        <w:right w:val="none" w:sz="0" w:space="0" w:color="auto"/>
      </w:divBdr>
      <w:divsChild>
        <w:div w:id="1653177901">
          <w:marLeft w:val="0"/>
          <w:marRight w:val="0"/>
          <w:marTop w:val="0"/>
          <w:marBottom w:val="0"/>
          <w:divBdr>
            <w:top w:val="none" w:sz="0" w:space="0" w:color="auto"/>
            <w:left w:val="none" w:sz="0" w:space="0" w:color="auto"/>
            <w:bottom w:val="none" w:sz="0" w:space="0" w:color="auto"/>
            <w:right w:val="none" w:sz="0" w:space="0" w:color="auto"/>
          </w:divBdr>
          <w:divsChild>
            <w:div w:id="340936271">
              <w:marLeft w:val="0"/>
              <w:marRight w:val="0"/>
              <w:marTop w:val="0"/>
              <w:marBottom w:val="0"/>
              <w:divBdr>
                <w:top w:val="none" w:sz="0" w:space="0" w:color="auto"/>
                <w:left w:val="none" w:sz="0" w:space="0" w:color="auto"/>
                <w:bottom w:val="none" w:sz="0" w:space="0" w:color="auto"/>
                <w:right w:val="none" w:sz="0" w:space="0" w:color="auto"/>
              </w:divBdr>
              <w:divsChild>
                <w:div w:id="2141996594">
                  <w:marLeft w:val="0"/>
                  <w:marRight w:val="0"/>
                  <w:marTop w:val="0"/>
                  <w:marBottom w:val="0"/>
                  <w:divBdr>
                    <w:top w:val="none" w:sz="0" w:space="0" w:color="auto"/>
                    <w:left w:val="none" w:sz="0" w:space="0" w:color="auto"/>
                    <w:bottom w:val="none" w:sz="0" w:space="0" w:color="auto"/>
                    <w:right w:val="none" w:sz="0" w:space="0" w:color="auto"/>
                  </w:divBdr>
                  <w:divsChild>
                    <w:div w:id="1598295941">
                      <w:marLeft w:val="0"/>
                      <w:marRight w:val="0"/>
                      <w:marTop w:val="0"/>
                      <w:marBottom w:val="0"/>
                      <w:divBdr>
                        <w:top w:val="none" w:sz="0" w:space="0" w:color="auto"/>
                        <w:left w:val="none" w:sz="0" w:space="0" w:color="auto"/>
                        <w:bottom w:val="none" w:sz="0" w:space="0" w:color="auto"/>
                        <w:right w:val="none" w:sz="0" w:space="0" w:color="auto"/>
                      </w:divBdr>
                      <w:divsChild>
                        <w:div w:id="1755660331">
                          <w:marLeft w:val="0"/>
                          <w:marRight w:val="0"/>
                          <w:marTop w:val="0"/>
                          <w:marBottom w:val="0"/>
                          <w:divBdr>
                            <w:top w:val="none" w:sz="0" w:space="0" w:color="auto"/>
                            <w:left w:val="none" w:sz="0" w:space="0" w:color="auto"/>
                            <w:bottom w:val="none" w:sz="0" w:space="0" w:color="auto"/>
                            <w:right w:val="none" w:sz="0" w:space="0" w:color="auto"/>
                          </w:divBdr>
                          <w:divsChild>
                            <w:div w:id="19885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266793">
      <w:bodyDiv w:val="1"/>
      <w:marLeft w:val="0"/>
      <w:marRight w:val="0"/>
      <w:marTop w:val="0"/>
      <w:marBottom w:val="0"/>
      <w:divBdr>
        <w:top w:val="none" w:sz="0" w:space="0" w:color="auto"/>
        <w:left w:val="none" w:sz="0" w:space="0" w:color="auto"/>
        <w:bottom w:val="none" w:sz="0" w:space="0" w:color="auto"/>
        <w:right w:val="none" w:sz="0" w:space="0" w:color="auto"/>
      </w:divBdr>
      <w:divsChild>
        <w:div w:id="1176262413">
          <w:marLeft w:val="0"/>
          <w:marRight w:val="0"/>
          <w:marTop w:val="0"/>
          <w:marBottom w:val="0"/>
          <w:divBdr>
            <w:top w:val="none" w:sz="0" w:space="0" w:color="auto"/>
            <w:left w:val="none" w:sz="0" w:space="0" w:color="auto"/>
            <w:bottom w:val="none" w:sz="0" w:space="0" w:color="auto"/>
            <w:right w:val="none" w:sz="0" w:space="0" w:color="auto"/>
          </w:divBdr>
          <w:divsChild>
            <w:div w:id="147671577">
              <w:marLeft w:val="0"/>
              <w:marRight w:val="0"/>
              <w:marTop w:val="0"/>
              <w:marBottom w:val="0"/>
              <w:divBdr>
                <w:top w:val="none" w:sz="0" w:space="0" w:color="auto"/>
                <w:left w:val="none" w:sz="0" w:space="0" w:color="auto"/>
                <w:bottom w:val="none" w:sz="0" w:space="0" w:color="auto"/>
                <w:right w:val="none" w:sz="0" w:space="0" w:color="auto"/>
              </w:divBdr>
              <w:divsChild>
                <w:div w:id="1143735300">
                  <w:marLeft w:val="0"/>
                  <w:marRight w:val="0"/>
                  <w:marTop w:val="0"/>
                  <w:marBottom w:val="0"/>
                  <w:divBdr>
                    <w:top w:val="none" w:sz="0" w:space="0" w:color="auto"/>
                    <w:left w:val="none" w:sz="0" w:space="0" w:color="auto"/>
                    <w:bottom w:val="none" w:sz="0" w:space="0" w:color="auto"/>
                    <w:right w:val="none" w:sz="0" w:space="0" w:color="auto"/>
                  </w:divBdr>
                  <w:divsChild>
                    <w:div w:id="108745402">
                      <w:marLeft w:val="0"/>
                      <w:marRight w:val="0"/>
                      <w:marTop w:val="0"/>
                      <w:marBottom w:val="0"/>
                      <w:divBdr>
                        <w:top w:val="none" w:sz="0" w:space="0" w:color="auto"/>
                        <w:left w:val="none" w:sz="0" w:space="0" w:color="auto"/>
                        <w:bottom w:val="none" w:sz="0" w:space="0" w:color="auto"/>
                        <w:right w:val="none" w:sz="0" w:space="0" w:color="auto"/>
                      </w:divBdr>
                      <w:divsChild>
                        <w:div w:id="1198011482">
                          <w:marLeft w:val="0"/>
                          <w:marRight w:val="0"/>
                          <w:marTop w:val="0"/>
                          <w:marBottom w:val="0"/>
                          <w:divBdr>
                            <w:top w:val="none" w:sz="0" w:space="0" w:color="auto"/>
                            <w:left w:val="none" w:sz="0" w:space="0" w:color="auto"/>
                            <w:bottom w:val="none" w:sz="0" w:space="0" w:color="auto"/>
                            <w:right w:val="none" w:sz="0" w:space="0" w:color="auto"/>
                          </w:divBdr>
                          <w:divsChild>
                            <w:div w:id="796022682">
                              <w:marLeft w:val="75"/>
                              <w:marRight w:val="0"/>
                              <w:marTop w:val="0"/>
                              <w:marBottom w:val="0"/>
                              <w:divBdr>
                                <w:top w:val="none" w:sz="0" w:space="0" w:color="auto"/>
                                <w:left w:val="none" w:sz="0" w:space="0" w:color="auto"/>
                                <w:bottom w:val="none" w:sz="0" w:space="0" w:color="auto"/>
                                <w:right w:val="none" w:sz="0" w:space="0" w:color="auto"/>
                              </w:divBdr>
                              <w:divsChild>
                                <w:div w:id="1039285854">
                                  <w:marLeft w:val="0"/>
                                  <w:marRight w:val="0"/>
                                  <w:marTop w:val="0"/>
                                  <w:marBottom w:val="0"/>
                                  <w:divBdr>
                                    <w:top w:val="none" w:sz="0" w:space="0" w:color="auto"/>
                                    <w:left w:val="none" w:sz="0" w:space="0" w:color="auto"/>
                                    <w:bottom w:val="none" w:sz="0" w:space="0" w:color="auto"/>
                                    <w:right w:val="none" w:sz="0" w:space="0" w:color="auto"/>
                                  </w:divBdr>
                                  <w:divsChild>
                                    <w:div w:id="342243614">
                                      <w:marLeft w:val="0"/>
                                      <w:marRight w:val="0"/>
                                      <w:marTop w:val="75"/>
                                      <w:marBottom w:val="0"/>
                                      <w:divBdr>
                                        <w:top w:val="none" w:sz="0" w:space="0" w:color="auto"/>
                                        <w:left w:val="none" w:sz="0" w:space="0" w:color="auto"/>
                                        <w:bottom w:val="none" w:sz="0" w:space="0" w:color="auto"/>
                                        <w:right w:val="none" w:sz="0" w:space="0" w:color="auto"/>
                                      </w:divBdr>
                                      <w:divsChild>
                                        <w:div w:id="326322468">
                                          <w:marLeft w:val="0"/>
                                          <w:marRight w:val="0"/>
                                          <w:marTop w:val="0"/>
                                          <w:marBottom w:val="103"/>
                                          <w:divBdr>
                                            <w:top w:val="none" w:sz="0" w:space="0" w:color="auto"/>
                                            <w:left w:val="none" w:sz="0" w:space="0" w:color="auto"/>
                                            <w:bottom w:val="none" w:sz="0" w:space="0" w:color="auto"/>
                                            <w:right w:val="none" w:sz="0" w:space="0" w:color="auto"/>
                                          </w:divBdr>
                                          <w:divsChild>
                                            <w:div w:id="1458789990">
                                              <w:marLeft w:val="0"/>
                                              <w:marRight w:val="0"/>
                                              <w:marTop w:val="0"/>
                                              <w:marBottom w:val="0"/>
                                              <w:divBdr>
                                                <w:top w:val="none" w:sz="0" w:space="0" w:color="auto"/>
                                                <w:left w:val="none" w:sz="0" w:space="0" w:color="auto"/>
                                                <w:bottom w:val="none" w:sz="0" w:space="0" w:color="auto"/>
                                                <w:right w:val="none" w:sz="0" w:space="0" w:color="auto"/>
                                              </w:divBdr>
                                              <w:divsChild>
                                                <w:div w:id="146973949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718164315">
      <w:bodyDiv w:val="1"/>
      <w:marLeft w:val="0"/>
      <w:marRight w:val="0"/>
      <w:marTop w:val="0"/>
      <w:marBottom w:val="0"/>
      <w:divBdr>
        <w:top w:val="none" w:sz="0" w:space="0" w:color="auto"/>
        <w:left w:val="none" w:sz="0" w:space="0" w:color="auto"/>
        <w:bottom w:val="none" w:sz="0" w:space="0" w:color="auto"/>
        <w:right w:val="none" w:sz="0" w:space="0" w:color="auto"/>
      </w:divBdr>
      <w:divsChild>
        <w:div w:id="1734044897">
          <w:marLeft w:val="0"/>
          <w:marRight w:val="0"/>
          <w:marTop w:val="0"/>
          <w:marBottom w:val="0"/>
          <w:divBdr>
            <w:top w:val="none" w:sz="0" w:space="0" w:color="auto"/>
            <w:left w:val="none" w:sz="0" w:space="0" w:color="auto"/>
            <w:bottom w:val="none" w:sz="0" w:space="0" w:color="auto"/>
            <w:right w:val="none" w:sz="0" w:space="0" w:color="auto"/>
          </w:divBdr>
          <w:divsChild>
            <w:div w:id="839003092">
              <w:marLeft w:val="0"/>
              <w:marRight w:val="0"/>
              <w:marTop w:val="0"/>
              <w:marBottom w:val="0"/>
              <w:divBdr>
                <w:top w:val="none" w:sz="0" w:space="0" w:color="auto"/>
                <w:left w:val="none" w:sz="0" w:space="0" w:color="auto"/>
                <w:bottom w:val="none" w:sz="0" w:space="0" w:color="auto"/>
                <w:right w:val="none" w:sz="0" w:space="0" w:color="auto"/>
              </w:divBdr>
              <w:divsChild>
                <w:div w:id="1183087913">
                  <w:marLeft w:val="0"/>
                  <w:marRight w:val="0"/>
                  <w:marTop w:val="0"/>
                  <w:marBottom w:val="0"/>
                  <w:divBdr>
                    <w:top w:val="none" w:sz="0" w:space="0" w:color="auto"/>
                    <w:left w:val="none" w:sz="0" w:space="0" w:color="auto"/>
                    <w:bottom w:val="none" w:sz="0" w:space="0" w:color="auto"/>
                    <w:right w:val="none" w:sz="0" w:space="0" w:color="auto"/>
                  </w:divBdr>
                  <w:divsChild>
                    <w:div w:id="765733779">
                      <w:marLeft w:val="0"/>
                      <w:marRight w:val="0"/>
                      <w:marTop w:val="0"/>
                      <w:marBottom w:val="0"/>
                      <w:divBdr>
                        <w:top w:val="none" w:sz="0" w:space="0" w:color="auto"/>
                        <w:left w:val="none" w:sz="0" w:space="0" w:color="auto"/>
                        <w:bottom w:val="none" w:sz="0" w:space="0" w:color="auto"/>
                        <w:right w:val="none" w:sz="0" w:space="0" w:color="auto"/>
                      </w:divBdr>
                      <w:divsChild>
                        <w:div w:id="1403406656">
                          <w:marLeft w:val="0"/>
                          <w:marRight w:val="0"/>
                          <w:marTop w:val="0"/>
                          <w:marBottom w:val="0"/>
                          <w:divBdr>
                            <w:top w:val="none" w:sz="0" w:space="0" w:color="auto"/>
                            <w:left w:val="none" w:sz="0" w:space="0" w:color="auto"/>
                            <w:bottom w:val="none" w:sz="0" w:space="0" w:color="auto"/>
                            <w:right w:val="none" w:sz="0" w:space="0" w:color="auto"/>
                          </w:divBdr>
                          <w:divsChild>
                            <w:div w:id="1720855037">
                              <w:marLeft w:val="80"/>
                              <w:marRight w:val="0"/>
                              <w:marTop w:val="0"/>
                              <w:marBottom w:val="0"/>
                              <w:divBdr>
                                <w:top w:val="none" w:sz="0" w:space="0" w:color="auto"/>
                                <w:left w:val="none" w:sz="0" w:space="0" w:color="auto"/>
                                <w:bottom w:val="none" w:sz="0" w:space="0" w:color="auto"/>
                                <w:right w:val="none" w:sz="0" w:space="0" w:color="auto"/>
                              </w:divBdr>
                              <w:divsChild>
                                <w:div w:id="986395147">
                                  <w:marLeft w:val="0"/>
                                  <w:marRight w:val="0"/>
                                  <w:marTop w:val="0"/>
                                  <w:marBottom w:val="0"/>
                                  <w:divBdr>
                                    <w:top w:val="none" w:sz="0" w:space="0" w:color="auto"/>
                                    <w:left w:val="none" w:sz="0" w:space="0" w:color="auto"/>
                                    <w:bottom w:val="none" w:sz="0" w:space="0" w:color="auto"/>
                                    <w:right w:val="none" w:sz="0" w:space="0" w:color="auto"/>
                                  </w:divBdr>
                                  <w:divsChild>
                                    <w:div w:id="2048723116">
                                      <w:marLeft w:val="0"/>
                                      <w:marRight w:val="0"/>
                                      <w:marTop w:val="80"/>
                                      <w:marBottom w:val="0"/>
                                      <w:divBdr>
                                        <w:top w:val="none" w:sz="0" w:space="0" w:color="auto"/>
                                        <w:left w:val="none" w:sz="0" w:space="0" w:color="auto"/>
                                        <w:bottom w:val="none" w:sz="0" w:space="0" w:color="auto"/>
                                        <w:right w:val="none" w:sz="0" w:space="0" w:color="auto"/>
                                      </w:divBdr>
                                      <w:divsChild>
                                        <w:div w:id="1194267209">
                                          <w:marLeft w:val="0"/>
                                          <w:marRight w:val="0"/>
                                          <w:marTop w:val="0"/>
                                          <w:marBottom w:val="110"/>
                                          <w:divBdr>
                                            <w:top w:val="none" w:sz="0" w:space="0" w:color="auto"/>
                                            <w:left w:val="none" w:sz="0" w:space="0" w:color="auto"/>
                                            <w:bottom w:val="none" w:sz="0" w:space="0" w:color="auto"/>
                                            <w:right w:val="none" w:sz="0" w:space="0" w:color="auto"/>
                                          </w:divBdr>
                                          <w:divsChild>
                                            <w:div w:id="1293362611">
                                              <w:marLeft w:val="0"/>
                                              <w:marRight w:val="0"/>
                                              <w:marTop w:val="0"/>
                                              <w:marBottom w:val="0"/>
                                              <w:divBdr>
                                                <w:top w:val="none" w:sz="0" w:space="0" w:color="auto"/>
                                                <w:left w:val="none" w:sz="0" w:space="0" w:color="auto"/>
                                                <w:bottom w:val="none" w:sz="0" w:space="0" w:color="auto"/>
                                                <w:right w:val="none" w:sz="0" w:space="0" w:color="auto"/>
                                              </w:divBdr>
                                              <w:divsChild>
                                                <w:div w:id="19111142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9086254">
      <w:bodyDiv w:val="1"/>
      <w:marLeft w:val="0"/>
      <w:marRight w:val="0"/>
      <w:marTop w:val="0"/>
      <w:marBottom w:val="0"/>
      <w:divBdr>
        <w:top w:val="none" w:sz="0" w:space="0" w:color="auto"/>
        <w:left w:val="none" w:sz="0" w:space="0" w:color="auto"/>
        <w:bottom w:val="none" w:sz="0" w:space="0" w:color="auto"/>
        <w:right w:val="none" w:sz="0" w:space="0" w:color="auto"/>
      </w:divBdr>
      <w:divsChild>
        <w:div w:id="1572424437">
          <w:marLeft w:val="0"/>
          <w:marRight w:val="0"/>
          <w:marTop w:val="0"/>
          <w:marBottom w:val="0"/>
          <w:divBdr>
            <w:top w:val="none" w:sz="0" w:space="0" w:color="auto"/>
            <w:left w:val="none" w:sz="0" w:space="0" w:color="auto"/>
            <w:bottom w:val="none" w:sz="0" w:space="0" w:color="auto"/>
            <w:right w:val="none" w:sz="0" w:space="0" w:color="auto"/>
          </w:divBdr>
          <w:divsChild>
            <w:div w:id="493958744">
              <w:marLeft w:val="0"/>
              <w:marRight w:val="0"/>
              <w:marTop w:val="0"/>
              <w:marBottom w:val="0"/>
              <w:divBdr>
                <w:top w:val="none" w:sz="0" w:space="0" w:color="auto"/>
                <w:left w:val="none" w:sz="0" w:space="0" w:color="auto"/>
                <w:bottom w:val="none" w:sz="0" w:space="0" w:color="auto"/>
                <w:right w:val="none" w:sz="0" w:space="0" w:color="auto"/>
              </w:divBdr>
              <w:divsChild>
                <w:div w:id="102115495">
                  <w:marLeft w:val="0"/>
                  <w:marRight w:val="0"/>
                  <w:marTop w:val="0"/>
                  <w:marBottom w:val="0"/>
                  <w:divBdr>
                    <w:top w:val="none" w:sz="0" w:space="0" w:color="auto"/>
                    <w:left w:val="none" w:sz="0" w:space="0" w:color="auto"/>
                    <w:bottom w:val="none" w:sz="0" w:space="0" w:color="auto"/>
                    <w:right w:val="none" w:sz="0" w:space="0" w:color="auto"/>
                  </w:divBdr>
                  <w:divsChild>
                    <w:div w:id="733428126">
                      <w:marLeft w:val="0"/>
                      <w:marRight w:val="0"/>
                      <w:marTop w:val="0"/>
                      <w:marBottom w:val="0"/>
                      <w:divBdr>
                        <w:top w:val="none" w:sz="0" w:space="0" w:color="auto"/>
                        <w:left w:val="none" w:sz="0" w:space="0" w:color="auto"/>
                        <w:bottom w:val="none" w:sz="0" w:space="0" w:color="auto"/>
                        <w:right w:val="none" w:sz="0" w:space="0" w:color="auto"/>
                      </w:divBdr>
                      <w:divsChild>
                        <w:div w:id="1334533698">
                          <w:marLeft w:val="0"/>
                          <w:marRight w:val="0"/>
                          <w:marTop w:val="0"/>
                          <w:marBottom w:val="0"/>
                          <w:divBdr>
                            <w:top w:val="none" w:sz="0" w:space="0" w:color="auto"/>
                            <w:left w:val="none" w:sz="0" w:space="0" w:color="auto"/>
                            <w:bottom w:val="none" w:sz="0" w:space="0" w:color="auto"/>
                            <w:right w:val="none" w:sz="0" w:space="0" w:color="auto"/>
                          </w:divBdr>
                          <w:divsChild>
                            <w:div w:id="1766149945">
                              <w:marLeft w:val="80"/>
                              <w:marRight w:val="0"/>
                              <w:marTop w:val="0"/>
                              <w:marBottom w:val="0"/>
                              <w:divBdr>
                                <w:top w:val="none" w:sz="0" w:space="0" w:color="auto"/>
                                <w:left w:val="none" w:sz="0" w:space="0" w:color="auto"/>
                                <w:bottom w:val="none" w:sz="0" w:space="0" w:color="auto"/>
                                <w:right w:val="none" w:sz="0" w:space="0" w:color="auto"/>
                              </w:divBdr>
                              <w:divsChild>
                                <w:div w:id="1705867825">
                                  <w:marLeft w:val="0"/>
                                  <w:marRight w:val="0"/>
                                  <w:marTop w:val="0"/>
                                  <w:marBottom w:val="0"/>
                                  <w:divBdr>
                                    <w:top w:val="none" w:sz="0" w:space="0" w:color="auto"/>
                                    <w:left w:val="none" w:sz="0" w:space="0" w:color="auto"/>
                                    <w:bottom w:val="none" w:sz="0" w:space="0" w:color="auto"/>
                                    <w:right w:val="none" w:sz="0" w:space="0" w:color="auto"/>
                                  </w:divBdr>
                                  <w:divsChild>
                                    <w:div w:id="758715166">
                                      <w:marLeft w:val="0"/>
                                      <w:marRight w:val="0"/>
                                      <w:marTop w:val="80"/>
                                      <w:marBottom w:val="0"/>
                                      <w:divBdr>
                                        <w:top w:val="none" w:sz="0" w:space="0" w:color="auto"/>
                                        <w:left w:val="none" w:sz="0" w:space="0" w:color="auto"/>
                                        <w:bottom w:val="none" w:sz="0" w:space="0" w:color="auto"/>
                                        <w:right w:val="none" w:sz="0" w:space="0" w:color="auto"/>
                                      </w:divBdr>
                                      <w:divsChild>
                                        <w:div w:id="1781099338">
                                          <w:marLeft w:val="0"/>
                                          <w:marRight w:val="0"/>
                                          <w:marTop w:val="0"/>
                                          <w:marBottom w:val="110"/>
                                          <w:divBdr>
                                            <w:top w:val="none" w:sz="0" w:space="0" w:color="auto"/>
                                            <w:left w:val="none" w:sz="0" w:space="0" w:color="auto"/>
                                            <w:bottom w:val="none" w:sz="0" w:space="0" w:color="auto"/>
                                            <w:right w:val="none" w:sz="0" w:space="0" w:color="auto"/>
                                          </w:divBdr>
                                          <w:divsChild>
                                            <w:div w:id="1894581665">
                                              <w:marLeft w:val="0"/>
                                              <w:marRight w:val="0"/>
                                              <w:marTop w:val="0"/>
                                              <w:marBottom w:val="0"/>
                                              <w:divBdr>
                                                <w:top w:val="none" w:sz="0" w:space="0" w:color="auto"/>
                                                <w:left w:val="none" w:sz="0" w:space="0" w:color="auto"/>
                                                <w:bottom w:val="none" w:sz="0" w:space="0" w:color="auto"/>
                                                <w:right w:val="none" w:sz="0" w:space="0" w:color="auto"/>
                                              </w:divBdr>
                                              <w:divsChild>
                                                <w:div w:id="2023359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7531044">
      <w:bodyDiv w:val="1"/>
      <w:marLeft w:val="0"/>
      <w:marRight w:val="0"/>
      <w:marTop w:val="0"/>
      <w:marBottom w:val="0"/>
      <w:divBdr>
        <w:top w:val="none" w:sz="0" w:space="0" w:color="auto"/>
        <w:left w:val="none" w:sz="0" w:space="0" w:color="auto"/>
        <w:bottom w:val="none" w:sz="0" w:space="0" w:color="auto"/>
        <w:right w:val="none" w:sz="0" w:space="0" w:color="auto"/>
      </w:divBdr>
      <w:divsChild>
        <w:div w:id="613244382">
          <w:marLeft w:val="0"/>
          <w:marRight w:val="0"/>
          <w:marTop w:val="0"/>
          <w:marBottom w:val="0"/>
          <w:divBdr>
            <w:top w:val="none" w:sz="0" w:space="0" w:color="auto"/>
            <w:left w:val="none" w:sz="0" w:space="0" w:color="auto"/>
            <w:bottom w:val="none" w:sz="0" w:space="0" w:color="auto"/>
            <w:right w:val="none" w:sz="0" w:space="0" w:color="auto"/>
          </w:divBdr>
          <w:divsChild>
            <w:div w:id="1148131501">
              <w:marLeft w:val="0"/>
              <w:marRight w:val="0"/>
              <w:marTop w:val="0"/>
              <w:marBottom w:val="0"/>
              <w:divBdr>
                <w:top w:val="none" w:sz="0" w:space="0" w:color="auto"/>
                <w:left w:val="none" w:sz="0" w:space="0" w:color="auto"/>
                <w:bottom w:val="none" w:sz="0" w:space="0" w:color="auto"/>
                <w:right w:val="none" w:sz="0" w:space="0" w:color="auto"/>
              </w:divBdr>
              <w:divsChild>
                <w:div w:id="122579020">
                  <w:marLeft w:val="0"/>
                  <w:marRight w:val="0"/>
                  <w:marTop w:val="0"/>
                  <w:marBottom w:val="0"/>
                  <w:divBdr>
                    <w:top w:val="none" w:sz="0" w:space="0" w:color="auto"/>
                    <w:left w:val="none" w:sz="0" w:space="0" w:color="auto"/>
                    <w:bottom w:val="none" w:sz="0" w:space="0" w:color="auto"/>
                    <w:right w:val="none" w:sz="0" w:space="0" w:color="auto"/>
                  </w:divBdr>
                  <w:divsChild>
                    <w:div w:id="22902526">
                      <w:marLeft w:val="0"/>
                      <w:marRight w:val="0"/>
                      <w:marTop w:val="0"/>
                      <w:marBottom w:val="0"/>
                      <w:divBdr>
                        <w:top w:val="none" w:sz="0" w:space="0" w:color="auto"/>
                        <w:left w:val="none" w:sz="0" w:space="0" w:color="auto"/>
                        <w:bottom w:val="none" w:sz="0" w:space="0" w:color="auto"/>
                        <w:right w:val="none" w:sz="0" w:space="0" w:color="auto"/>
                      </w:divBdr>
                      <w:divsChild>
                        <w:div w:id="668410012">
                          <w:marLeft w:val="0"/>
                          <w:marRight w:val="0"/>
                          <w:marTop w:val="0"/>
                          <w:marBottom w:val="0"/>
                          <w:divBdr>
                            <w:top w:val="none" w:sz="0" w:space="0" w:color="auto"/>
                            <w:left w:val="none" w:sz="0" w:space="0" w:color="auto"/>
                            <w:bottom w:val="none" w:sz="0" w:space="0" w:color="auto"/>
                            <w:right w:val="none" w:sz="0" w:space="0" w:color="auto"/>
                          </w:divBdr>
                          <w:divsChild>
                            <w:div w:id="1704479703">
                              <w:marLeft w:val="86"/>
                              <w:marRight w:val="0"/>
                              <w:marTop w:val="0"/>
                              <w:marBottom w:val="0"/>
                              <w:divBdr>
                                <w:top w:val="none" w:sz="0" w:space="0" w:color="auto"/>
                                <w:left w:val="none" w:sz="0" w:space="0" w:color="auto"/>
                                <w:bottom w:val="none" w:sz="0" w:space="0" w:color="auto"/>
                                <w:right w:val="none" w:sz="0" w:space="0" w:color="auto"/>
                              </w:divBdr>
                              <w:divsChild>
                                <w:div w:id="1820263697">
                                  <w:marLeft w:val="0"/>
                                  <w:marRight w:val="0"/>
                                  <w:marTop w:val="0"/>
                                  <w:marBottom w:val="0"/>
                                  <w:divBdr>
                                    <w:top w:val="none" w:sz="0" w:space="0" w:color="auto"/>
                                    <w:left w:val="none" w:sz="0" w:space="0" w:color="auto"/>
                                    <w:bottom w:val="none" w:sz="0" w:space="0" w:color="auto"/>
                                    <w:right w:val="none" w:sz="0" w:space="0" w:color="auto"/>
                                  </w:divBdr>
                                  <w:divsChild>
                                    <w:div w:id="209851299">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198247">
      <w:bodyDiv w:val="1"/>
      <w:marLeft w:val="0"/>
      <w:marRight w:val="0"/>
      <w:marTop w:val="0"/>
      <w:marBottom w:val="0"/>
      <w:divBdr>
        <w:top w:val="none" w:sz="0" w:space="0" w:color="auto"/>
        <w:left w:val="none" w:sz="0" w:space="0" w:color="auto"/>
        <w:bottom w:val="none" w:sz="0" w:space="0" w:color="auto"/>
        <w:right w:val="none" w:sz="0" w:space="0" w:color="auto"/>
      </w:divBdr>
      <w:divsChild>
        <w:div w:id="1825006430">
          <w:marLeft w:val="0"/>
          <w:marRight w:val="0"/>
          <w:marTop w:val="0"/>
          <w:marBottom w:val="0"/>
          <w:divBdr>
            <w:top w:val="none" w:sz="0" w:space="0" w:color="auto"/>
            <w:left w:val="none" w:sz="0" w:space="0" w:color="auto"/>
            <w:bottom w:val="none" w:sz="0" w:space="0" w:color="auto"/>
            <w:right w:val="none" w:sz="0" w:space="0" w:color="auto"/>
          </w:divBdr>
          <w:divsChild>
            <w:div w:id="13700884">
              <w:marLeft w:val="0"/>
              <w:marRight w:val="0"/>
              <w:marTop w:val="0"/>
              <w:marBottom w:val="0"/>
              <w:divBdr>
                <w:top w:val="none" w:sz="0" w:space="0" w:color="auto"/>
                <w:left w:val="none" w:sz="0" w:space="0" w:color="auto"/>
                <w:bottom w:val="none" w:sz="0" w:space="0" w:color="auto"/>
                <w:right w:val="none" w:sz="0" w:space="0" w:color="auto"/>
              </w:divBdr>
              <w:divsChild>
                <w:div w:id="1550990707">
                  <w:marLeft w:val="0"/>
                  <w:marRight w:val="0"/>
                  <w:marTop w:val="0"/>
                  <w:marBottom w:val="0"/>
                  <w:divBdr>
                    <w:top w:val="none" w:sz="0" w:space="0" w:color="auto"/>
                    <w:left w:val="none" w:sz="0" w:space="0" w:color="auto"/>
                    <w:bottom w:val="none" w:sz="0" w:space="0" w:color="auto"/>
                    <w:right w:val="none" w:sz="0" w:space="0" w:color="auto"/>
                  </w:divBdr>
                  <w:divsChild>
                    <w:div w:id="1994868233">
                      <w:marLeft w:val="0"/>
                      <w:marRight w:val="0"/>
                      <w:marTop w:val="0"/>
                      <w:marBottom w:val="0"/>
                      <w:divBdr>
                        <w:top w:val="none" w:sz="0" w:space="0" w:color="auto"/>
                        <w:left w:val="none" w:sz="0" w:space="0" w:color="auto"/>
                        <w:bottom w:val="none" w:sz="0" w:space="0" w:color="auto"/>
                        <w:right w:val="none" w:sz="0" w:space="0" w:color="auto"/>
                      </w:divBdr>
                      <w:divsChild>
                        <w:div w:id="1877768540">
                          <w:marLeft w:val="0"/>
                          <w:marRight w:val="0"/>
                          <w:marTop w:val="0"/>
                          <w:marBottom w:val="0"/>
                          <w:divBdr>
                            <w:top w:val="none" w:sz="0" w:space="0" w:color="auto"/>
                            <w:left w:val="none" w:sz="0" w:space="0" w:color="auto"/>
                            <w:bottom w:val="none" w:sz="0" w:space="0" w:color="auto"/>
                            <w:right w:val="none" w:sz="0" w:space="0" w:color="auto"/>
                          </w:divBdr>
                          <w:divsChild>
                            <w:div w:id="1975982785">
                              <w:marLeft w:val="86"/>
                              <w:marRight w:val="0"/>
                              <w:marTop w:val="0"/>
                              <w:marBottom w:val="0"/>
                              <w:divBdr>
                                <w:top w:val="none" w:sz="0" w:space="0" w:color="auto"/>
                                <w:left w:val="none" w:sz="0" w:space="0" w:color="auto"/>
                                <w:bottom w:val="none" w:sz="0" w:space="0" w:color="auto"/>
                                <w:right w:val="none" w:sz="0" w:space="0" w:color="auto"/>
                              </w:divBdr>
                              <w:divsChild>
                                <w:div w:id="1072387438">
                                  <w:marLeft w:val="0"/>
                                  <w:marRight w:val="0"/>
                                  <w:marTop w:val="0"/>
                                  <w:marBottom w:val="0"/>
                                  <w:divBdr>
                                    <w:top w:val="none" w:sz="0" w:space="0" w:color="auto"/>
                                    <w:left w:val="none" w:sz="0" w:space="0" w:color="auto"/>
                                    <w:bottom w:val="none" w:sz="0" w:space="0" w:color="auto"/>
                                    <w:right w:val="none" w:sz="0" w:space="0" w:color="auto"/>
                                  </w:divBdr>
                                  <w:divsChild>
                                    <w:div w:id="1126043187">
                                      <w:marLeft w:val="0"/>
                                      <w:marRight w:val="0"/>
                                      <w:marTop w:val="86"/>
                                      <w:marBottom w:val="0"/>
                                      <w:divBdr>
                                        <w:top w:val="none" w:sz="0" w:space="0" w:color="auto"/>
                                        <w:left w:val="none" w:sz="0" w:space="0" w:color="auto"/>
                                        <w:bottom w:val="none" w:sz="0" w:space="0" w:color="auto"/>
                                        <w:right w:val="none" w:sz="0" w:space="0" w:color="auto"/>
                                      </w:divBdr>
                                      <w:divsChild>
                                        <w:div w:id="382290861">
                                          <w:marLeft w:val="0"/>
                                          <w:marRight w:val="0"/>
                                          <w:marTop w:val="0"/>
                                          <w:marBottom w:val="118"/>
                                          <w:divBdr>
                                            <w:top w:val="none" w:sz="0" w:space="0" w:color="auto"/>
                                            <w:left w:val="none" w:sz="0" w:space="0" w:color="auto"/>
                                            <w:bottom w:val="none" w:sz="0" w:space="0" w:color="auto"/>
                                            <w:right w:val="none" w:sz="0" w:space="0" w:color="auto"/>
                                          </w:divBdr>
                                          <w:divsChild>
                                            <w:div w:id="703093794">
                                              <w:marLeft w:val="0"/>
                                              <w:marRight w:val="0"/>
                                              <w:marTop w:val="0"/>
                                              <w:marBottom w:val="0"/>
                                              <w:divBdr>
                                                <w:top w:val="none" w:sz="0" w:space="0" w:color="auto"/>
                                                <w:left w:val="none" w:sz="0" w:space="0" w:color="auto"/>
                                                <w:bottom w:val="none" w:sz="0" w:space="0" w:color="auto"/>
                                                <w:right w:val="none" w:sz="0" w:space="0" w:color="auto"/>
                                              </w:divBdr>
                                              <w:divsChild>
                                                <w:div w:id="1032538955">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1732948">
      <w:bodyDiv w:val="1"/>
      <w:marLeft w:val="0"/>
      <w:marRight w:val="0"/>
      <w:marTop w:val="0"/>
      <w:marBottom w:val="0"/>
      <w:divBdr>
        <w:top w:val="none" w:sz="0" w:space="0" w:color="auto"/>
        <w:left w:val="none" w:sz="0" w:space="0" w:color="auto"/>
        <w:bottom w:val="none" w:sz="0" w:space="0" w:color="auto"/>
        <w:right w:val="none" w:sz="0" w:space="0" w:color="auto"/>
      </w:divBdr>
      <w:divsChild>
        <w:div w:id="123038665">
          <w:marLeft w:val="0"/>
          <w:marRight w:val="0"/>
          <w:marTop w:val="0"/>
          <w:marBottom w:val="0"/>
          <w:divBdr>
            <w:top w:val="none" w:sz="0" w:space="0" w:color="auto"/>
            <w:left w:val="none" w:sz="0" w:space="0" w:color="auto"/>
            <w:bottom w:val="none" w:sz="0" w:space="0" w:color="auto"/>
            <w:right w:val="none" w:sz="0" w:space="0" w:color="auto"/>
          </w:divBdr>
          <w:divsChild>
            <w:div w:id="347296354">
              <w:marLeft w:val="0"/>
              <w:marRight w:val="0"/>
              <w:marTop w:val="0"/>
              <w:marBottom w:val="0"/>
              <w:divBdr>
                <w:top w:val="none" w:sz="0" w:space="0" w:color="auto"/>
                <w:left w:val="none" w:sz="0" w:space="0" w:color="auto"/>
                <w:bottom w:val="none" w:sz="0" w:space="0" w:color="auto"/>
                <w:right w:val="none" w:sz="0" w:space="0" w:color="auto"/>
              </w:divBdr>
              <w:divsChild>
                <w:div w:id="1444379350">
                  <w:marLeft w:val="0"/>
                  <w:marRight w:val="0"/>
                  <w:marTop w:val="0"/>
                  <w:marBottom w:val="0"/>
                  <w:divBdr>
                    <w:top w:val="none" w:sz="0" w:space="0" w:color="auto"/>
                    <w:left w:val="none" w:sz="0" w:space="0" w:color="auto"/>
                    <w:bottom w:val="none" w:sz="0" w:space="0" w:color="auto"/>
                    <w:right w:val="none" w:sz="0" w:space="0" w:color="auto"/>
                  </w:divBdr>
                  <w:divsChild>
                    <w:div w:id="1775591837">
                      <w:marLeft w:val="0"/>
                      <w:marRight w:val="0"/>
                      <w:marTop w:val="0"/>
                      <w:marBottom w:val="0"/>
                      <w:divBdr>
                        <w:top w:val="none" w:sz="0" w:space="0" w:color="auto"/>
                        <w:left w:val="none" w:sz="0" w:space="0" w:color="auto"/>
                        <w:bottom w:val="none" w:sz="0" w:space="0" w:color="auto"/>
                        <w:right w:val="none" w:sz="0" w:space="0" w:color="auto"/>
                      </w:divBdr>
                      <w:divsChild>
                        <w:div w:id="1208302655">
                          <w:marLeft w:val="0"/>
                          <w:marRight w:val="0"/>
                          <w:marTop w:val="0"/>
                          <w:marBottom w:val="0"/>
                          <w:divBdr>
                            <w:top w:val="none" w:sz="0" w:space="0" w:color="auto"/>
                            <w:left w:val="none" w:sz="0" w:space="0" w:color="auto"/>
                            <w:bottom w:val="none" w:sz="0" w:space="0" w:color="auto"/>
                            <w:right w:val="none" w:sz="0" w:space="0" w:color="auto"/>
                          </w:divBdr>
                          <w:divsChild>
                            <w:div w:id="297954130">
                              <w:marLeft w:val="80"/>
                              <w:marRight w:val="0"/>
                              <w:marTop w:val="0"/>
                              <w:marBottom w:val="0"/>
                              <w:divBdr>
                                <w:top w:val="none" w:sz="0" w:space="0" w:color="auto"/>
                                <w:left w:val="none" w:sz="0" w:space="0" w:color="auto"/>
                                <w:bottom w:val="none" w:sz="0" w:space="0" w:color="auto"/>
                                <w:right w:val="none" w:sz="0" w:space="0" w:color="auto"/>
                              </w:divBdr>
                              <w:divsChild>
                                <w:div w:id="1924139072">
                                  <w:marLeft w:val="0"/>
                                  <w:marRight w:val="0"/>
                                  <w:marTop w:val="0"/>
                                  <w:marBottom w:val="0"/>
                                  <w:divBdr>
                                    <w:top w:val="none" w:sz="0" w:space="0" w:color="auto"/>
                                    <w:left w:val="none" w:sz="0" w:space="0" w:color="auto"/>
                                    <w:bottom w:val="none" w:sz="0" w:space="0" w:color="auto"/>
                                    <w:right w:val="none" w:sz="0" w:space="0" w:color="auto"/>
                                  </w:divBdr>
                                  <w:divsChild>
                                    <w:div w:id="928270294">
                                      <w:marLeft w:val="0"/>
                                      <w:marRight w:val="0"/>
                                      <w:marTop w:val="80"/>
                                      <w:marBottom w:val="0"/>
                                      <w:divBdr>
                                        <w:top w:val="none" w:sz="0" w:space="0" w:color="auto"/>
                                        <w:left w:val="none" w:sz="0" w:space="0" w:color="auto"/>
                                        <w:bottom w:val="none" w:sz="0" w:space="0" w:color="auto"/>
                                        <w:right w:val="none" w:sz="0" w:space="0" w:color="auto"/>
                                      </w:divBdr>
                                      <w:divsChild>
                                        <w:div w:id="229342265">
                                          <w:marLeft w:val="0"/>
                                          <w:marRight w:val="0"/>
                                          <w:marTop w:val="0"/>
                                          <w:marBottom w:val="110"/>
                                          <w:divBdr>
                                            <w:top w:val="none" w:sz="0" w:space="0" w:color="auto"/>
                                            <w:left w:val="none" w:sz="0" w:space="0" w:color="auto"/>
                                            <w:bottom w:val="none" w:sz="0" w:space="0" w:color="auto"/>
                                            <w:right w:val="none" w:sz="0" w:space="0" w:color="auto"/>
                                          </w:divBdr>
                                          <w:divsChild>
                                            <w:div w:id="1665739212">
                                              <w:marLeft w:val="0"/>
                                              <w:marRight w:val="0"/>
                                              <w:marTop w:val="0"/>
                                              <w:marBottom w:val="0"/>
                                              <w:divBdr>
                                                <w:top w:val="none" w:sz="0" w:space="0" w:color="auto"/>
                                                <w:left w:val="none" w:sz="0" w:space="0" w:color="auto"/>
                                                <w:bottom w:val="none" w:sz="0" w:space="0" w:color="auto"/>
                                                <w:right w:val="none" w:sz="0" w:space="0" w:color="auto"/>
                                              </w:divBdr>
                                              <w:divsChild>
                                                <w:div w:id="2640453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5711633">
      <w:bodyDiv w:val="1"/>
      <w:marLeft w:val="0"/>
      <w:marRight w:val="0"/>
      <w:marTop w:val="0"/>
      <w:marBottom w:val="0"/>
      <w:divBdr>
        <w:top w:val="none" w:sz="0" w:space="0" w:color="auto"/>
        <w:left w:val="none" w:sz="0" w:space="0" w:color="auto"/>
        <w:bottom w:val="none" w:sz="0" w:space="0" w:color="auto"/>
        <w:right w:val="none" w:sz="0" w:space="0" w:color="auto"/>
      </w:divBdr>
      <w:divsChild>
        <w:div w:id="468714414">
          <w:marLeft w:val="0"/>
          <w:marRight w:val="0"/>
          <w:marTop w:val="0"/>
          <w:marBottom w:val="0"/>
          <w:divBdr>
            <w:top w:val="none" w:sz="0" w:space="0" w:color="auto"/>
            <w:left w:val="none" w:sz="0" w:space="0" w:color="auto"/>
            <w:bottom w:val="none" w:sz="0" w:space="0" w:color="auto"/>
            <w:right w:val="none" w:sz="0" w:space="0" w:color="auto"/>
          </w:divBdr>
          <w:divsChild>
            <w:div w:id="1752775785">
              <w:marLeft w:val="0"/>
              <w:marRight w:val="0"/>
              <w:marTop w:val="0"/>
              <w:marBottom w:val="0"/>
              <w:divBdr>
                <w:top w:val="none" w:sz="0" w:space="0" w:color="auto"/>
                <w:left w:val="none" w:sz="0" w:space="0" w:color="auto"/>
                <w:bottom w:val="none" w:sz="0" w:space="0" w:color="auto"/>
                <w:right w:val="none" w:sz="0" w:space="0" w:color="auto"/>
              </w:divBdr>
              <w:divsChild>
                <w:div w:id="1725255862">
                  <w:marLeft w:val="0"/>
                  <w:marRight w:val="0"/>
                  <w:marTop w:val="0"/>
                  <w:marBottom w:val="0"/>
                  <w:divBdr>
                    <w:top w:val="none" w:sz="0" w:space="0" w:color="auto"/>
                    <w:left w:val="none" w:sz="0" w:space="0" w:color="auto"/>
                    <w:bottom w:val="none" w:sz="0" w:space="0" w:color="auto"/>
                    <w:right w:val="none" w:sz="0" w:space="0" w:color="auto"/>
                  </w:divBdr>
                  <w:divsChild>
                    <w:div w:id="57441551">
                      <w:marLeft w:val="0"/>
                      <w:marRight w:val="0"/>
                      <w:marTop w:val="0"/>
                      <w:marBottom w:val="0"/>
                      <w:divBdr>
                        <w:top w:val="none" w:sz="0" w:space="0" w:color="auto"/>
                        <w:left w:val="none" w:sz="0" w:space="0" w:color="auto"/>
                        <w:bottom w:val="none" w:sz="0" w:space="0" w:color="auto"/>
                        <w:right w:val="none" w:sz="0" w:space="0" w:color="auto"/>
                      </w:divBdr>
                      <w:divsChild>
                        <w:div w:id="1615596858">
                          <w:marLeft w:val="0"/>
                          <w:marRight w:val="0"/>
                          <w:marTop w:val="0"/>
                          <w:marBottom w:val="0"/>
                          <w:divBdr>
                            <w:top w:val="none" w:sz="0" w:space="0" w:color="auto"/>
                            <w:left w:val="none" w:sz="0" w:space="0" w:color="auto"/>
                            <w:bottom w:val="none" w:sz="0" w:space="0" w:color="auto"/>
                            <w:right w:val="none" w:sz="0" w:space="0" w:color="auto"/>
                          </w:divBdr>
                          <w:divsChild>
                            <w:div w:id="2132630794">
                              <w:marLeft w:val="80"/>
                              <w:marRight w:val="0"/>
                              <w:marTop w:val="0"/>
                              <w:marBottom w:val="0"/>
                              <w:divBdr>
                                <w:top w:val="none" w:sz="0" w:space="0" w:color="auto"/>
                                <w:left w:val="none" w:sz="0" w:space="0" w:color="auto"/>
                                <w:bottom w:val="none" w:sz="0" w:space="0" w:color="auto"/>
                                <w:right w:val="none" w:sz="0" w:space="0" w:color="auto"/>
                              </w:divBdr>
                              <w:divsChild>
                                <w:div w:id="452099744">
                                  <w:marLeft w:val="0"/>
                                  <w:marRight w:val="0"/>
                                  <w:marTop w:val="0"/>
                                  <w:marBottom w:val="0"/>
                                  <w:divBdr>
                                    <w:top w:val="none" w:sz="0" w:space="0" w:color="auto"/>
                                    <w:left w:val="none" w:sz="0" w:space="0" w:color="auto"/>
                                    <w:bottom w:val="none" w:sz="0" w:space="0" w:color="auto"/>
                                    <w:right w:val="none" w:sz="0" w:space="0" w:color="auto"/>
                                  </w:divBdr>
                                  <w:divsChild>
                                    <w:div w:id="508178943">
                                      <w:marLeft w:val="0"/>
                                      <w:marRight w:val="0"/>
                                      <w:marTop w:val="80"/>
                                      <w:marBottom w:val="0"/>
                                      <w:divBdr>
                                        <w:top w:val="none" w:sz="0" w:space="0" w:color="auto"/>
                                        <w:left w:val="none" w:sz="0" w:space="0" w:color="auto"/>
                                        <w:bottom w:val="none" w:sz="0" w:space="0" w:color="auto"/>
                                        <w:right w:val="none" w:sz="0" w:space="0" w:color="auto"/>
                                      </w:divBdr>
                                      <w:divsChild>
                                        <w:div w:id="972516517">
                                          <w:marLeft w:val="0"/>
                                          <w:marRight w:val="0"/>
                                          <w:marTop w:val="0"/>
                                          <w:marBottom w:val="110"/>
                                          <w:divBdr>
                                            <w:top w:val="none" w:sz="0" w:space="0" w:color="auto"/>
                                            <w:left w:val="none" w:sz="0" w:space="0" w:color="auto"/>
                                            <w:bottom w:val="none" w:sz="0" w:space="0" w:color="auto"/>
                                            <w:right w:val="none" w:sz="0" w:space="0" w:color="auto"/>
                                          </w:divBdr>
                                          <w:divsChild>
                                            <w:div w:id="356008332">
                                              <w:marLeft w:val="0"/>
                                              <w:marRight w:val="0"/>
                                              <w:marTop w:val="0"/>
                                              <w:marBottom w:val="0"/>
                                              <w:divBdr>
                                                <w:top w:val="none" w:sz="0" w:space="0" w:color="auto"/>
                                                <w:left w:val="none" w:sz="0" w:space="0" w:color="auto"/>
                                                <w:bottom w:val="none" w:sz="0" w:space="0" w:color="auto"/>
                                                <w:right w:val="none" w:sz="0" w:space="0" w:color="auto"/>
                                              </w:divBdr>
                                              <w:divsChild>
                                                <w:div w:id="11603889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5973683">
      <w:bodyDiv w:val="1"/>
      <w:marLeft w:val="0"/>
      <w:marRight w:val="0"/>
      <w:marTop w:val="0"/>
      <w:marBottom w:val="0"/>
      <w:divBdr>
        <w:top w:val="none" w:sz="0" w:space="0" w:color="auto"/>
        <w:left w:val="none" w:sz="0" w:space="0" w:color="auto"/>
        <w:bottom w:val="none" w:sz="0" w:space="0" w:color="auto"/>
        <w:right w:val="none" w:sz="0" w:space="0" w:color="auto"/>
      </w:divBdr>
      <w:divsChild>
        <w:div w:id="1669749156">
          <w:marLeft w:val="0"/>
          <w:marRight w:val="0"/>
          <w:marTop w:val="0"/>
          <w:marBottom w:val="0"/>
          <w:divBdr>
            <w:top w:val="none" w:sz="0" w:space="0" w:color="auto"/>
            <w:left w:val="none" w:sz="0" w:space="0" w:color="auto"/>
            <w:bottom w:val="none" w:sz="0" w:space="0" w:color="auto"/>
            <w:right w:val="none" w:sz="0" w:space="0" w:color="auto"/>
          </w:divBdr>
        </w:div>
        <w:div w:id="417556036">
          <w:marLeft w:val="0"/>
          <w:marRight w:val="0"/>
          <w:marTop w:val="0"/>
          <w:marBottom w:val="0"/>
          <w:divBdr>
            <w:top w:val="none" w:sz="0" w:space="0" w:color="auto"/>
            <w:left w:val="none" w:sz="0" w:space="0" w:color="auto"/>
            <w:bottom w:val="none" w:sz="0" w:space="0" w:color="auto"/>
            <w:right w:val="none" w:sz="0" w:space="0" w:color="auto"/>
          </w:divBdr>
        </w:div>
        <w:div w:id="1398163588">
          <w:marLeft w:val="0"/>
          <w:marRight w:val="0"/>
          <w:marTop w:val="0"/>
          <w:marBottom w:val="0"/>
          <w:divBdr>
            <w:top w:val="none" w:sz="0" w:space="0" w:color="auto"/>
            <w:left w:val="none" w:sz="0" w:space="0" w:color="auto"/>
            <w:bottom w:val="none" w:sz="0" w:space="0" w:color="auto"/>
            <w:right w:val="none" w:sz="0" w:space="0" w:color="auto"/>
          </w:divBdr>
        </w:div>
        <w:div w:id="402414172">
          <w:marLeft w:val="0"/>
          <w:marRight w:val="0"/>
          <w:marTop w:val="0"/>
          <w:marBottom w:val="0"/>
          <w:divBdr>
            <w:top w:val="none" w:sz="0" w:space="0" w:color="auto"/>
            <w:left w:val="none" w:sz="0" w:space="0" w:color="auto"/>
            <w:bottom w:val="none" w:sz="0" w:space="0" w:color="auto"/>
            <w:right w:val="none" w:sz="0" w:space="0" w:color="auto"/>
          </w:divBdr>
        </w:div>
        <w:div w:id="316808967">
          <w:marLeft w:val="0"/>
          <w:marRight w:val="0"/>
          <w:marTop w:val="0"/>
          <w:marBottom w:val="0"/>
          <w:divBdr>
            <w:top w:val="none" w:sz="0" w:space="0" w:color="auto"/>
            <w:left w:val="none" w:sz="0" w:space="0" w:color="auto"/>
            <w:bottom w:val="none" w:sz="0" w:space="0" w:color="auto"/>
            <w:right w:val="none" w:sz="0" w:space="0" w:color="auto"/>
          </w:divBdr>
        </w:div>
        <w:div w:id="1497725323">
          <w:marLeft w:val="0"/>
          <w:marRight w:val="0"/>
          <w:marTop w:val="0"/>
          <w:marBottom w:val="0"/>
          <w:divBdr>
            <w:top w:val="none" w:sz="0" w:space="0" w:color="auto"/>
            <w:left w:val="none" w:sz="0" w:space="0" w:color="auto"/>
            <w:bottom w:val="none" w:sz="0" w:space="0" w:color="auto"/>
            <w:right w:val="none" w:sz="0" w:space="0" w:color="auto"/>
          </w:divBdr>
        </w:div>
        <w:div w:id="107895716">
          <w:marLeft w:val="0"/>
          <w:marRight w:val="0"/>
          <w:marTop w:val="0"/>
          <w:marBottom w:val="0"/>
          <w:divBdr>
            <w:top w:val="none" w:sz="0" w:space="0" w:color="auto"/>
            <w:left w:val="none" w:sz="0" w:space="0" w:color="auto"/>
            <w:bottom w:val="none" w:sz="0" w:space="0" w:color="auto"/>
            <w:right w:val="none" w:sz="0" w:space="0" w:color="auto"/>
          </w:divBdr>
        </w:div>
        <w:div w:id="912742478">
          <w:marLeft w:val="0"/>
          <w:marRight w:val="0"/>
          <w:marTop w:val="0"/>
          <w:marBottom w:val="0"/>
          <w:divBdr>
            <w:top w:val="none" w:sz="0" w:space="0" w:color="auto"/>
            <w:left w:val="none" w:sz="0" w:space="0" w:color="auto"/>
            <w:bottom w:val="none" w:sz="0" w:space="0" w:color="auto"/>
            <w:right w:val="none" w:sz="0" w:space="0" w:color="auto"/>
          </w:divBdr>
        </w:div>
        <w:div w:id="1244417868">
          <w:marLeft w:val="0"/>
          <w:marRight w:val="0"/>
          <w:marTop w:val="0"/>
          <w:marBottom w:val="0"/>
          <w:divBdr>
            <w:top w:val="none" w:sz="0" w:space="0" w:color="auto"/>
            <w:left w:val="none" w:sz="0" w:space="0" w:color="auto"/>
            <w:bottom w:val="none" w:sz="0" w:space="0" w:color="auto"/>
            <w:right w:val="none" w:sz="0" w:space="0" w:color="auto"/>
          </w:divBdr>
        </w:div>
        <w:div w:id="1034387103">
          <w:marLeft w:val="0"/>
          <w:marRight w:val="0"/>
          <w:marTop w:val="0"/>
          <w:marBottom w:val="0"/>
          <w:divBdr>
            <w:top w:val="none" w:sz="0" w:space="0" w:color="auto"/>
            <w:left w:val="none" w:sz="0" w:space="0" w:color="auto"/>
            <w:bottom w:val="none" w:sz="0" w:space="0" w:color="auto"/>
            <w:right w:val="none" w:sz="0" w:space="0" w:color="auto"/>
          </w:divBdr>
        </w:div>
        <w:div w:id="1270242039">
          <w:marLeft w:val="0"/>
          <w:marRight w:val="0"/>
          <w:marTop w:val="0"/>
          <w:marBottom w:val="0"/>
          <w:divBdr>
            <w:top w:val="none" w:sz="0" w:space="0" w:color="auto"/>
            <w:left w:val="none" w:sz="0" w:space="0" w:color="auto"/>
            <w:bottom w:val="none" w:sz="0" w:space="0" w:color="auto"/>
            <w:right w:val="none" w:sz="0" w:space="0" w:color="auto"/>
          </w:divBdr>
        </w:div>
        <w:div w:id="1392576590">
          <w:marLeft w:val="0"/>
          <w:marRight w:val="0"/>
          <w:marTop w:val="0"/>
          <w:marBottom w:val="0"/>
          <w:divBdr>
            <w:top w:val="none" w:sz="0" w:space="0" w:color="auto"/>
            <w:left w:val="none" w:sz="0" w:space="0" w:color="auto"/>
            <w:bottom w:val="none" w:sz="0" w:space="0" w:color="auto"/>
            <w:right w:val="none" w:sz="0" w:space="0" w:color="auto"/>
          </w:divBdr>
        </w:div>
        <w:div w:id="676616597">
          <w:marLeft w:val="0"/>
          <w:marRight w:val="0"/>
          <w:marTop w:val="0"/>
          <w:marBottom w:val="0"/>
          <w:divBdr>
            <w:top w:val="none" w:sz="0" w:space="0" w:color="auto"/>
            <w:left w:val="none" w:sz="0" w:space="0" w:color="auto"/>
            <w:bottom w:val="none" w:sz="0" w:space="0" w:color="auto"/>
            <w:right w:val="none" w:sz="0" w:space="0" w:color="auto"/>
          </w:divBdr>
        </w:div>
        <w:div w:id="1040980173">
          <w:marLeft w:val="0"/>
          <w:marRight w:val="0"/>
          <w:marTop w:val="0"/>
          <w:marBottom w:val="0"/>
          <w:divBdr>
            <w:top w:val="none" w:sz="0" w:space="0" w:color="auto"/>
            <w:left w:val="none" w:sz="0" w:space="0" w:color="auto"/>
            <w:bottom w:val="none" w:sz="0" w:space="0" w:color="auto"/>
            <w:right w:val="none" w:sz="0" w:space="0" w:color="auto"/>
          </w:divBdr>
        </w:div>
        <w:div w:id="2082287008">
          <w:marLeft w:val="0"/>
          <w:marRight w:val="0"/>
          <w:marTop w:val="0"/>
          <w:marBottom w:val="0"/>
          <w:divBdr>
            <w:top w:val="none" w:sz="0" w:space="0" w:color="auto"/>
            <w:left w:val="none" w:sz="0" w:space="0" w:color="auto"/>
            <w:bottom w:val="none" w:sz="0" w:space="0" w:color="auto"/>
            <w:right w:val="none" w:sz="0" w:space="0" w:color="auto"/>
          </w:divBdr>
        </w:div>
        <w:div w:id="1506089491">
          <w:marLeft w:val="0"/>
          <w:marRight w:val="0"/>
          <w:marTop w:val="0"/>
          <w:marBottom w:val="0"/>
          <w:divBdr>
            <w:top w:val="none" w:sz="0" w:space="0" w:color="auto"/>
            <w:left w:val="none" w:sz="0" w:space="0" w:color="auto"/>
            <w:bottom w:val="none" w:sz="0" w:space="0" w:color="auto"/>
            <w:right w:val="none" w:sz="0" w:space="0" w:color="auto"/>
          </w:divBdr>
        </w:div>
        <w:div w:id="1756895331">
          <w:marLeft w:val="0"/>
          <w:marRight w:val="0"/>
          <w:marTop w:val="0"/>
          <w:marBottom w:val="0"/>
          <w:divBdr>
            <w:top w:val="none" w:sz="0" w:space="0" w:color="auto"/>
            <w:left w:val="none" w:sz="0" w:space="0" w:color="auto"/>
            <w:bottom w:val="none" w:sz="0" w:space="0" w:color="auto"/>
            <w:right w:val="none" w:sz="0" w:space="0" w:color="auto"/>
          </w:divBdr>
        </w:div>
        <w:div w:id="241791694">
          <w:marLeft w:val="0"/>
          <w:marRight w:val="0"/>
          <w:marTop w:val="0"/>
          <w:marBottom w:val="0"/>
          <w:divBdr>
            <w:top w:val="none" w:sz="0" w:space="0" w:color="auto"/>
            <w:left w:val="none" w:sz="0" w:space="0" w:color="auto"/>
            <w:bottom w:val="none" w:sz="0" w:space="0" w:color="auto"/>
            <w:right w:val="none" w:sz="0" w:space="0" w:color="auto"/>
          </w:divBdr>
        </w:div>
        <w:div w:id="1749500110">
          <w:marLeft w:val="0"/>
          <w:marRight w:val="0"/>
          <w:marTop w:val="0"/>
          <w:marBottom w:val="0"/>
          <w:divBdr>
            <w:top w:val="none" w:sz="0" w:space="0" w:color="auto"/>
            <w:left w:val="none" w:sz="0" w:space="0" w:color="auto"/>
            <w:bottom w:val="none" w:sz="0" w:space="0" w:color="auto"/>
            <w:right w:val="none" w:sz="0" w:space="0" w:color="auto"/>
          </w:divBdr>
        </w:div>
        <w:div w:id="801731426">
          <w:marLeft w:val="0"/>
          <w:marRight w:val="0"/>
          <w:marTop w:val="0"/>
          <w:marBottom w:val="0"/>
          <w:divBdr>
            <w:top w:val="none" w:sz="0" w:space="0" w:color="auto"/>
            <w:left w:val="none" w:sz="0" w:space="0" w:color="auto"/>
            <w:bottom w:val="none" w:sz="0" w:space="0" w:color="auto"/>
            <w:right w:val="none" w:sz="0" w:space="0" w:color="auto"/>
          </w:divBdr>
        </w:div>
        <w:div w:id="417140019">
          <w:marLeft w:val="0"/>
          <w:marRight w:val="0"/>
          <w:marTop w:val="0"/>
          <w:marBottom w:val="0"/>
          <w:divBdr>
            <w:top w:val="none" w:sz="0" w:space="0" w:color="auto"/>
            <w:left w:val="none" w:sz="0" w:space="0" w:color="auto"/>
            <w:bottom w:val="none" w:sz="0" w:space="0" w:color="auto"/>
            <w:right w:val="none" w:sz="0" w:space="0" w:color="auto"/>
          </w:divBdr>
        </w:div>
        <w:div w:id="1892643897">
          <w:marLeft w:val="0"/>
          <w:marRight w:val="0"/>
          <w:marTop w:val="0"/>
          <w:marBottom w:val="0"/>
          <w:divBdr>
            <w:top w:val="none" w:sz="0" w:space="0" w:color="auto"/>
            <w:left w:val="none" w:sz="0" w:space="0" w:color="auto"/>
            <w:bottom w:val="none" w:sz="0" w:space="0" w:color="auto"/>
            <w:right w:val="none" w:sz="0" w:space="0" w:color="auto"/>
          </w:divBdr>
        </w:div>
        <w:div w:id="1317297602">
          <w:marLeft w:val="0"/>
          <w:marRight w:val="0"/>
          <w:marTop w:val="0"/>
          <w:marBottom w:val="0"/>
          <w:divBdr>
            <w:top w:val="none" w:sz="0" w:space="0" w:color="auto"/>
            <w:left w:val="none" w:sz="0" w:space="0" w:color="auto"/>
            <w:bottom w:val="none" w:sz="0" w:space="0" w:color="auto"/>
            <w:right w:val="none" w:sz="0" w:space="0" w:color="auto"/>
          </w:divBdr>
        </w:div>
        <w:div w:id="128935766">
          <w:marLeft w:val="0"/>
          <w:marRight w:val="0"/>
          <w:marTop w:val="0"/>
          <w:marBottom w:val="0"/>
          <w:divBdr>
            <w:top w:val="none" w:sz="0" w:space="0" w:color="auto"/>
            <w:left w:val="none" w:sz="0" w:space="0" w:color="auto"/>
            <w:bottom w:val="none" w:sz="0" w:space="0" w:color="auto"/>
            <w:right w:val="none" w:sz="0" w:space="0" w:color="auto"/>
          </w:divBdr>
        </w:div>
        <w:div w:id="2132938889">
          <w:marLeft w:val="0"/>
          <w:marRight w:val="0"/>
          <w:marTop w:val="0"/>
          <w:marBottom w:val="0"/>
          <w:divBdr>
            <w:top w:val="none" w:sz="0" w:space="0" w:color="auto"/>
            <w:left w:val="none" w:sz="0" w:space="0" w:color="auto"/>
            <w:bottom w:val="none" w:sz="0" w:space="0" w:color="auto"/>
            <w:right w:val="none" w:sz="0" w:space="0" w:color="auto"/>
          </w:divBdr>
        </w:div>
        <w:div w:id="1657756096">
          <w:marLeft w:val="0"/>
          <w:marRight w:val="0"/>
          <w:marTop w:val="0"/>
          <w:marBottom w:val="0"/>
          <w:divBdr>
            <w:top w:val="none" w:sz="0" w:space="0" w:color="auto"/>
            <w:left w:val="none" w:sz="0" w:space="0" w:color="auto"/>
            <w:bottom w:val="none" w:sz="0" w:space="0" w:color="auto"/>
            <w:right w:val="none" w:sz="0" w:space="0" w:color="auto"/>
          </w:divBdr>
        </w:div>
        <w:div w:id="1095974154">
          <w:marLeft w:val="0"/>
          <w:marRight w:val="0"/>
          <w:marTop w:val="0"/>
          <w:marBottom w:val="0"/>
          <w:divBdr>
            <w:top w:val="none" w:sz="0" w:space="0" w:color="auto"/>
            <w:left w:val="none" w:sz="0" w:space="0" w:color="auto"/>
            <w:bottom w:val="none" w:sz="0" w:space="0" w:color="auto"/>
            <w:right w:val="none" w:sz="0" w:space="0" w:color="auto"/>
          </w:divBdr>
        </w:div>
        <w:div w:id="1128622005">
          <w:marLeft w:val="0"/>
          <w:marRight w:val="0"/>
          <w:marTop w:val="0"/>
          <w:marBottom w:val="0"/>
          <w:divBdr>
            <w:top w:val="none" w:sz="0" w:space="0" w:color="auto"/>
            <w:left w:val="none" w:sz="0" w:space="0" w:color="auto"/>
            <w:bottom w:val="none" w:sz="0" w:space="0" w:color="auto"/>
            <w:right w:val="none" w:sz="0" w:space="0" w:color="auto"/>
          </w:divBdr>
        </w:div>
        <w:div w:id="596985236">
          <w:marLeft w:val="0"/>
          <w:marRight w:val="0"/>
          <w:marTop w:val="0"/>
          <w:marBottom w:val="0"/>
          <w:divBdr>
            <w:top w:val="none" w:sz="0" w:space="0" w:color="auto"/>
            <w:left w:val="none" w:sz="0" w:space="0" w:color="auto"/>
            <w:bottom w:val="none" w:sz="0" w:space="0" w:color="auto"/>
            <w:right w:val="none" w:sz="0" w:space="0" w:color="auto"/>
          </w:divBdr>
        </w:div>
        <w:div w:id="1372656981">
          <w:marLeft w:val="0"/>
          <w:marRight w:val="0"/>
          <w:marTop w:val="0"/>
          <w:marBottom w:val="0"/>
          <w:divBdr>
            <w:top w:val="none" w:sz="0" w:space="0" w:color="auto"/>
            <w:left w:val="none" w:sz="0" w:space="0" w:color="auto"/>
            <w:bottom w:val="none" w:sz="0" w:space="0" w:color="auto"/>
            <w:right w:val="none" w:sz="0" w:space="0" w:color="auto"/>
          </w:divBdr>
        </w:div>
        <w:div w:id="2048607008">
          <w:marLeft w:val="0"/>
          <w:marRight w:val="0"/>
          <w:marTop w:val="0"/>
          <w:marBottom w:val="0"/>
          <w:divBdr>
            <w:top w:val="none" w:sz="0" w:space="0" w:color="auto"/>
            <w:left w:val="none" w:sz="0" w:space="0" w:color="auto"/>
            <w:bottom w:val="none" w:sz="0" w:space="0" w:color="auto"/>
            <w:right w:val="none" w:sz="0" w:space="0" w:color="auto"/>
          </w:divBdr>
        </w:div>
        <w:div w:id="871920769">
          <w:marLeft w:val="0"/>
          <w:marRight w:val="0"/>
          <w:marTop w:val="0"/>
          <w:marBottom w:val="0"/>
          <w:divBdr>
            <w:top w:val="none" w:sz="0" w:space="0" w:color="auto"/>
            <w:left w:val="none" w:sz="0" w:space="0" w:color="auto"/>
            <w:bottom w:val="none" w:sz="0" w:space="0" w:color="auto"/>
            <w:right w:val="none" w:sz="0" w:space="0" w:color="auto"/>
          </w:divBdr>
        </w:div>
        <w:div w:id="588544623">
          <w:marLeft w:val="0"/>
          <w:marRight w:val="0"/>
          <w:marTop w:val="0"/>
          <w:marBottom w:val="0"/>
          <w:divBdr>
            <w:top w:val="none" w:sz="0" w:space="0" w:color="auto"/>
            <w:left w:val="none" w:sz="0" w:space="0" w:color="auto"/>
            <w:bottom w:val="none" w:sz="0" w:space="0" w:color="auto"/>
            <w:right w:val="none" w:sz="0" w:space="0" w:color="auto"/>
          </w:divBdr>
        </w:div>
        <w:div w:id="707998865">
          <w:marLeft w:val="0"/>
          <w:marRight w:val="0"/>
          <w:marTop w:val="0"/>
          <w:marBottom w:val="0"/>
          <w:divBdr>
            <w:top w:val="none" w:sz="0" w:space="0" w:color="auto"/>
            <w:left w:val="none" w:sz="0" w:space="0" w:color="auto"/>
            <w:bottom w:val="none" w:sz="0" w:space="0" w:color="auto"/>
            <w:right w:val="none" w:sz="0" w:space="0" w:color="auto"/>
          </w:divBdr>
        </w:div>
        <w:div w:id="1151216310">
          <w:marLeft w:val="0"/>
          <w:marRight w:val="0"/>
          <w:marTop w:val="0"/>
          <w:marBottom w:val="0"/>
          <w:divBdr>
            <w:top w:val="none" w:sz="0" w:space="0" w:color="auto"/>
            <w:left w:val="none" w:sz="0" w:space="0" w:color="auto"/>
            <w:bottom w:val="none" w:sz="0" w:space="0" w:color="auto"/>
            <w:right w:val="none" w:sz="0" w:space="0" w:color="auto"/>
          </w:divBdr>
        </w:div>
        <w:div w:id="320739540">
          <w:marLeft w:val="0"/>
          <w:marRight w:val="0"/>
          <w:marTop w:val="0"/>
          <w:marBottom w:val="0"/>
          <w:divBdr>
            <w:top w:val="none" w:sz="0" w:space="0" w:color="auto"/>
            <w:left w:val="none" w:sz="0" w:space="0" w:color="auto"/>
            <w:bottom w:val="none" w:sz="0" w:space="0" w:color="auto"/>
            <w:right w:val="none" w:sz="0" w:space="0" w:color="auto"/>
          </w:divBdr>
        </w:div>
        <w:div w:id="100224134">
          <w:marLeft w:val="0"/>
          <w:marRight w:val="0"/>
          <w:marTop w:val="0"/>
          <w:marBottom w:val="0"/>
          <w:divBdr>
            <w:top w:val="none" w:sz="0" w:space="0" w:color="auto"/>
            <w:left w:val="none" w:sz="0" w:space="0" w:color="auto"/>
            <w:bottom w:val="none" w:sz="0" w:space="0" w:color="auto"/>
            <w:right w:val="none" w:sz="0" w:space="0" w:color="auto"/>
          </w:divBdr>
        </w:div>
        <w:div w:id="1481342713">
          <w:marLeft w:val="0"/>
          <w:marRight w:val="0"/>
          <w:marTop w:val="0"/>
          <w:marBottom w:val="0"/>
          <w:divBdr>
            <w:top w:val="none" w:sz="0" w:space="0" w:color="auto"/>
            <w:left w:val="none" w:sz="0" w:space="0" w:color="auto"/>
            <w:bottom w:val="none" w:sz="0" w:space="0" w:color="auto"/>
            <w:right w:val="none" w:sz="0" w:space="0" w:color="auto"/>
          </w:divBdr>
        </w:div>
        <w:div w:id="886529852">
          <w:marLeft w:val="0"/>
          <w:marRight w:val="0"/>
          <w:marTop w:val="0"/>
          <w:marBottom w:val="0"/>
          <w:divBdr>
            <w:top w:val="none" w:sz="0" w:space="0" w:color="auto"/>
            <w:left w:val="none" w:sz="0" w:space="0" w:color="auto"/>
            <w:bottom w:val="none" w:sz="0" w:space="0" w:color="auto"/>
            <w:right w:val="none" w:sz="0" w:space="0" w:color="auto"/>
          </w:divBdr>
        </w:div>
        <w:div w:id="892735696">
          <w:marLeft w:val="0"/>
          <w:marRight w:val="0"/>
          <w:marTop w:val="0"/>
          <w:marBottom w:val="0"/>
          <w:divBdr>
            <w:top w:val="none" w:sz="0" w:space="0" w:color="auto"/>
            <w:left w:val="none" w:sz="0" w:space="0" w:color="auto"/>
            <w:bottom w:val="none" w:sz="0" w:space="0" w:color="auto"/>
            <w:right w:val="none" w:sz="0" w:space="0" w:color="auto"/>
          </w:divBdr>
        </w:div>
        <w:div w:id="404495858">
          <w:marLeft w:val="0"/>
          <w:marRight w:val="0"/>
          <w:marTop w:val="0"/>
          <w:marBottom w:val="0"/>
          <w:divBdr>
            <w:top w:val="none" w:sz="0" w:space="0" w:color="auto"/>
            <w:left w:val="none" w:sz="0" w:space="0" w:color="auto"/>
            <w:bottom w:val="none" w:sz="0" w:space="0" w:color="auto"/>
            <w:right w:val="none" w:sz="0" w:space="0" w:color="auto"/>
          </w:divBdr>
        </w:div>
        <w:div w:id="1627932761">
          <w:marLeft w:val="0"/>
          <w:marRight w:val="0"/>
          <w:marTop w:val="0"/>
          <w:marBottom w:val="0"/>
          <w:divBdr>
            <w:top w:val="none" w:sz="0" w:space="0" w:color="auto"/>
            <w:left w:val="none" w:sz="0" w:space="0" w:color="auto"/>
            <w:bottom w:val="none" w:sz="0" w:space="0" w:color="auto"/>
            <w:right w:val="none" w:sz="0" w:space="0" w:color="auto"/>
          </w:divBdr>
        </w:div>
        <w:div w:id="179708188">
          <w:marLeft w:val="0"/>
          <w:marRight w:val="0"/>
          <w:marTop w:val="0"/>
          <w:marBottom w:val="173"/>
          <w:divBdr>
            <w:top w:val="none" w:sz="0" w:space="0" w:color="auto"/>
            <w:left w:val="none" w:sz="0" w:space="0" w:color="auto"/>
            <w:bottom w:val="none" w:sz="0" w:space="0" w:color="auto"/>
            <w:right w:val="none" w:sz="0" w:space="0" w:color="auto"/>
          </w:divBdr>
        </w:div>
        <w:div w:id="1231843739">
          <w:marLeft w:val="0"/>
          <w:marRight w:val="0"/>
          <w:marTop w:val="0"/>
          <w:marBottom w:val="0"/>
          <w:divBdr>
            <w:top w:val="none" w:sz="0" w:space="0" w:color="auto"/>
            <w:left w:val="none" w:sz="0" w:space="0" w:color="auto"/>
            <w:bottom w:val="none" w:sz="0" w:space="0" w:color="auto"/>
            <w:right w:val="none" w:sz="0" w:space="0" w:color="auto"/>
          </w:divBdr>
        </w:div>
        <w:div w:id="1986549353">
          <w:marLeft w:val="0"/>
          <w:marRight w:val="0"/>
          <w:marTop w:val="0"/>
          <w:marBottom w:val="0"/>
          <w:divBdr>
            <w:top w:val="none" w:sz="0" w:space="0" w:color="auto"/>
            <w:left w:val="none" w:sz="0" w:space="0" w:color="auto"/>
            <w:bottom w:val="none" w:sz="0" w:space="0" w:color="auto"/>
            <w:right w:val="none" w:sz="0" w:space="0" w:color="auto"/>
          </w:divBdr>
        </w:div>
        <w:div w:id="329530806">
          <w:marLeft w:val="0"/>
          <w:marRight w:val="0"/>
          <w:marTop w:val="0"/>
          <w:marBottom w:val="0"/>
          <w:divBdr>
            <w:top w:val="none" w:sz="0" w:space="0" w:color="auto"/>
            <w:left w:val="none" w:sz="0" w:space="0" w:color="auto"/>
            <w:bottom w:val="none" w:sz="0" w:space="0" w:color="auto"/>
            <w:right w:val="none" w:sz="0" w:space="0" w:color="auto"/>
          </w:divBdr>
        </w:div>
        <w:div w:id="13383081">
          <w:marLeft w:val="0"/>
          <w:marRight w:val="0"/>
          <w:marTop w:val="0"/>
          <w:marBottom w:val="0"/>
          <w:divBdr>
            <w:top w:val="none" w:sz="0" w:space="0" w:color="auto"/>
            <w:left w:val="none" w:sz="0" w:space="0" w:color="auto"/>
            <w:bottom w:val="none" w:sz="0" w:space="0" w:color="auto"/>
            <w:right w:val="none" w:sz="0" w:space="0" w:color="auto"/>
          </w:divBdr>
        </w:div>
        <w:div w:id="566381227">
          <w:marLeft w:val="0"/>
          <w:marRight w:val="0"/>
          <w:marTop w:val="0"/>
          <w:marBottom w:val="0"/>
          <w:divBdr>
            <w:top w:val="none" w:sz="0" w:space="0" w:color="auto"/>
            <w:left w:val="none" w:sz="0" w:space="0" w:color="auto"/>
            <w:bottom w:val="none" w:sz="0" w:space="0" w:color="auto"/>
            <w:right w:val="none" w:sz="0" w:space="0" w:color="auto"/>
          </w:divBdr>
        </w:div>
        <w:div w:id="231474542">
          <w:marLeft w:val="0"/>
          <w:marRight w:val="0"/>
          <w:marTop w:val="0"/>
          <w:marBottom w:val="0"/>
          <w:divBdr>
            <w:top w:val="none" w:sz="0" w:space="0" w:color="auto"/>
            <w:left w:val="none" w:sz="0" w:space="0" w:color="auto"/>
            <w:bottom w:val="none" w:sz="0" w:space="0" w:color="auto"/>
            <w:right w:val="none" w:sz="0" w:space="0" w:color="auto"/>
          </w:divBdr>
        </w:div>
        <w:div w:id="1325815435">
          <w:marLeft w:val="0"/>
          <w:marRight w:val="0"/>
          <w:marTop w:val="0"/>
          <w:marBottom w:val="0"/>
          <w:divBdr>
            <w:top w:val="none" w:sz="0" w:space="0" w:color="auto"/>
            <w:left w:val="none" w:sz="0" w:space="0" w:color="auto"/>
            <w:bottom w:val="none" w:sz="0" w:space="0" w:color="auto"/>
            <w:right w:val="none" w:sz="0" w:space="0" w:color="auto"/>
          </w:divBdr>
        </w:div>
        <w:div w:id="1173492077">
          <w:marLeft w:val="0"/>
          <w:marRight w:val="0"/>
          <w:marTop w:val="0"/>
          <w:marBottom w:val="0"/>
          <w:divBdr>
            <w:top w:val="none" w:sz="0" w:space="0" w:color="auto"/>
            <w:left w:val="none" w:sz="0" w:space="0" w:color="auto"/>
            <w:bottom w:val="none" w:sz="0" w:space="0" w:color="auto"/>
            <w:right w:val="none" w:sz="0" w:space="0" w:color="auto"/>
          </w:divBdr>
        </w:div>
        <w:div w:id="282271574">
          <w:marLeft w:val="0"/>
          <w:marRight w:val="0"/>
          <w:marTop w:val="0"/>
          <w:marBottom w:val="0"/>
          <w:divBdr>
            <w:top w:val="none" w:sz="0" w:space="0" w:color="auto"/>
            <w:left w:val="none" w:sz="0" w:space="0" w:color="auto"/>
            <w:bottom w:val="none" w:sz="0" w:space="0" w:color="auto"/>
            <w:right w:val="none" w:sz="0" w:space="0" w:color="auto"/>
          </w:divBdr>
        </w:div>
        <w:div w:id="1067846016">
          <w:marLeft w:val="0"/>
          <w:marRight w:val="0"/>
          <w:marTop w:val="0"/>
          <w:marBottom w:val="0"/>
          <w:divBdr>
            <w:top w:val="none" w:sz="0" w:space="0" w:color="auto"/>
            <w:left w:val="none" w:sz="0" w:space="0" w:color="auto"/>
            <w:bottom w:val="none" w:sz="0" w:space="0" w:color="auto"/>
            <w:right w:val="none" w:sz="0" w:space="0" w:color="auto"/>
          </w:divBdr>
        </w:div>
        <w:div w:id="205994836">
          <w:marLeft w:val="0"/>
          <w:marRight w:val="0"/>
          <w:marTop w:val="0"/>
          <w:marBottom w:val="0"/>
          <w:divBdr>
            <w:top w:val="none" w:sz="0" w:space="0" w:color="auto"/>
            <w:left w:val="none" w:sz="0" w:space="0" w:color="auto"/>
            <w:bottom w:val="none" w:sz="0" w:space="0" w:color="auto"/>
            <w:right w:val="none" w:sz="0" w:space="0" w:color="auto"/>
          </w:divBdr>
        </w:div>
        <w:div w:id="582181023">
          <w:marLeft w:val="0"/>
          <w:marRight w:val="0"/>
          <w:marTop w:val="0"/>
          <w:marBottom w:val="0"/>
          <w:divBdr>
            <w:top w:val="none" w:sz="0" w:space="0" w:color="auto"/>
            <w:left w:val="none" w:sz="0" w:space="0" w:color="auto"/>
            <w:bottom w:val="none" w:sz="0" w:space="0" w:color="auto"/>
            <w:right w:val="none" w:sz="0" w:space="0" w:color="auto"/>
          </w:divBdr>
        </w:div>
        <w:div w:id="1476796506">
          <w:marLeft w:val="0"/>
          <w:marRight w:val="0"/>
          <w:marTop w:val="0"/>
          <w:marBottom w:val="0"/>
          <w:divBdr>
            <w:top w:val="none" w:sz="0" w:space="0" w:color="auto"/>
            <w:left w:val="none" w:sz="0" w:space="0" w:color="auto"/>
            <w:bottom w:val="none" w:sz="0" w:space="0" w:color="auto"/>
            <w:right w:val="none" w:sz="0" w:space="0" w:color="auto"/>
          </w:divBdr>
        </w:div>
        <w:div w:id="826363493">
          <w:marLeft w:val="0"/>
          <w:marRight w:val="0"/>
          <w:marTop w:val="0"/>
          <w:marBottom w:val="0"/>
          <w:divBdr>
            <w:top w:val="none" w:sz="0" w:space="0" w:color="auto"/>
            <w:left w:val="none" w:sz="0" w:space="0" w:color="auto"/>
            <w:bottom w:val="none" w:sz="0" w:space="0" w:color="auto"/>
            <w:right w:val="none" w:sz="0" w:space="0" w:color="auto"/>
          </w:divBdr>
        </w:div>
        <w:div w:id="337387598">
          <w:marLeft w:val="0"/>
          <w:marRight w:val="0"/>
          <w:marTop w:val="0"/>
          <w:marBottom w:val="0"/>
          <w:divBdr>
            <w:top w:val="none" w:sz="0" w:space="0" w:color="auto"/>
            <w:left w:val="none" w:sz="0" w:space="0" w:color="auto"/>
            <w:bottom w:val="none" w:sz="0" w:space="0" w:color="auto"/>
            <w:right w:val="none" w:sz="0" w:space="0" w:color="auto"/>
          </w:divBdr>
        </w:div>
        <w:div w:id="1843928081">
          <w:marLeft w:val="0"/>
          <w:marRight w:val="0"/>
          <w:marTop w:val="0"/>
          <w:marBottom w:val="0"/>
          <w:divBdr>
            <w:top w:val="none" w:sz="0" w:space="0" w:color="auto"/>
            <w:left w:val="none" w:sz="0" w:space="0" w:color="auto"/>
            <w:bottom w:val="none" w:sz="0" w:space="0" w:color="auto"/>
            <w:right w:val="none" w:sz="0" w:space="0" w:color="auto"/>
          </w:divBdr>
        </w:div>
        <w:div w:id="1308239232">
          <w:marLeft w:val="0"/>
          <w:marRight w:val="0"/>
          <w:marTop w:val="0"/>
          <w:marBottom w:val="0"/>
          <w:divBdr>
            <w:top w:val="none" w:sz="0" w:space="0" w:color="auto"/>
            <w:left w:val="none" w:sz="0" w:space="0" w:color="auto"/>
            <w:bottom w:val="none" w:sz="0" w:space="0" w:color="auto"/>
            <w:right w:val="none" w:sz="0" w:space="0" w:color="auto"/>
          </w:divBdr>
        </w:div>
        <w:div w:id="919561825">
          <w:marLeft w:val="0"/>
          <w:marRight w:val="0"/>
          <w:marTop w:val="0"/>
          <w:marBottom w:val="0"/>
          <w:divBdr>
            <w:top w:val="none" w:sz="0" w:space="0" w:color="auto"/>
            <w:left w:val="none" w:sz="0" w:space="0" w:color="auto"/>
            <w:bottom w:val="none" w:sz="0" w:space="0" w:color="auto"/>
            <w:right w:val="none" w:sz="0" w:space="0" w:color="auto"/>
          </w:divBdr>
        </w:div>
        <w:div w:id="722024037">
          <w:marLeft w:val="0"/>
          <w:marRight w:val="0"/>
          <w:marTop w:val="0"/>
          <w:marBottom w:val="0"/>
          <w:divBdr>
            <w:top w:val="none" w:sz="0" w:space="0" w:color="auto"/>
            <w:left w:val="none" w:sz="0" w:space="0" w:color="auto"/>
            <w:bottom w:val="none" w:sz="0" w:space="0" w:color="auto"/>
            <w:right w:val="none" w:sz="0" w:space="0" w:color="auto"/>
          </w:divBdr>
        </w:div>
        <w:div w:id="1190484820">
          <w:marLeft w:val="0"/>
          <w:marRight w:val="0"/>
          <w:marTop w:val="0"/>
          <w:marBottom w:val="0"/>
          <w:divBdr>
            <w:top w:val="none" w:sz="0" w:space="0" w:color="auto"/>
            <w:left w:val="none" w:sz="0" w:space="0" w:color="auto"/>
            <w:bottom w:val="none" w:sz="0" w:space="0" w:color="auto"/>
            <w:right w:val="none" w:sz="0" w:space="0" w:color="auto"/>
          </w:divBdr>
        </w:div>
        <w:div w:id="1345084275">
          <w:marLeft w:val="0"/>
          <w:marRight w:val="0"/>
          <w:marTop w:val="0"/>
          <w:marBottom w:val="0"/>
          <w:divBdr>
            <w:top w:val="none" w:sz="0" w:space="0" w:color="auto"/>
            <w:left w:val="none" w:sz="0" w:space="0" w:color="auto"/>
            <w:bottom w:val="none" w:sz="0" w:space="0" w:color="auto"/>
            <w:right w:val="none" w:sz="0" w:space="0" w:color="auto"/>
          </w:divBdr>
        </w:div>
        <w:div w:id="1652446918">
          <w:marLeft w:val="0"/>
          <w:marRight w:val="0"/>
          <w:marTop w:val="0"/>
          <w:marBottom w:val="0"/>
          <w:divBdr>
            <w:top w:val="none" w:sz="0" w:space="0" w:color="auto"/>
            <w:left w:val="none" w:sz="0" w:space="0" w:color="auto"/>
            <w:bottom w:val="none" w:sz="0" w:space="0" w:color="auto"/>
            <w:right w:val="none" w:sz="0" w:space="0" w:color="auto"/>
          </w:divBdr>
        </w:div>
        <w:div w:id="235215257">
          <w:marLeft w:val="0"/>
          <w:marRight w:val="0"/>
          <w:marTop w:val="0"/>
          <w:marBottom w:val="0"/>
          <w:divBdr>
            <w:top w:val="none" w:sz="0" w:space="0" w:color="auto"/>
            <w:left w:val="none" w:sz="0" w:space="0" w:color="auto"/>
            <w:bottom w:val="none" w:sz="0" w:space="0" w:color="auto"/>
            <w:right w:val="none" w:sz="0" w:space="0" w:color="auto"/>
          </w:divBdr>
        </w:div>
        <w:div w:id="546836908">
          <w:marLeft w:val="0"/>
          <w:marRight w:val="0"/>
          <w:marTop w:val="0"/>
          <w:marBottom w:val="0"/>
          <w:divBdr>
            <w:top w:val="none" w:sz="0" w:space="0" w:color="auto"/>
            <w:left w:val="none" w:sz="0" w:space="0" w:color="auto"/>
            <w:bottom w:val="none" w:sz="0" w:space="0" w:color="auto"/>
            <w:right w:val="none" w:sz="0" w:space="0" w:color="auto"/>
          </w:divBdr>
        </w:div>
        <w:div w:id="2143840423">
          <w:marLeft w:val="0"/>
          <w:marRight w:val="0"/>
          <w:marTop w:val="0"/>
          <w:marBottom w:val="0"/>
          <w:divBdr>
            <w:top w:val="none" w:sz="0" w:space="0" w:color="auto"/>
            <w:left w:val="none" w:sz="0" w:space="0" w:color="auto"/>
            <w:bottom w:val="none" w:sz="0" w:space="0" w:color="auto"/>
            <w:right w:val="none" w:sz="0" w:space="0" w:color="auto"/>
          </w:divBdr>
        </w:div>
        <w:div w:id="1902398794">
          <w:marLeft w:val="0"/>
          <w:marRight w:val="0"/>
          <w:marTop w:val="0"/>
          <w:marBottom w:val="0"/>
          <w:divBdr>
            <w:top w:val="none" w:sz="0" w:space="0" w:color="auto"/>
            <w:left w:val="none" w:sz="0" w:space="0" w:color="auto"/>
            <w:bottom w:val="none" w:sz="0" w:space="0" w:color="auto"/>
            <w:right w:val="none" w:sz="0" w:space="0" w:color="auto"/>
          </w:divBdr>
        </w:div>
        <w:div w:id="988940962">
          <w:marLeft w:val="0"/>
          <w:marRight w:val="0"/>
          <w:marTop w:val="0"/>
          <w:marBottom w:val="0"/>
          <w:divBdr>
            <w:top w:val="none" w:sz="0" w:space="0" w:color="auto"/>
            <w:left w:val="none" w:sz="0" w:space="0" w:color="auto"/>
            <w:bottom w:val="none" w:sz="0" w:space="0" w:color="auto"/>
            <w:right w:val="none" w:sz="0" w:space="0" w:color="auto"/>
          </w:divBdr>
        </w:div>
        <w:div w:id="1957562433">
          <w:marLeft w:val="0"/>
          <w:marRight w:val="0"/>
          <w:marTop w:val="0"/>
          <w:marBottom w:val="0"/>
          <w:divBdr>
            <w:top w:val="none" w:sz="0" w:space="0" w:color="auto"/>
            <w:left w:val="none" w:sz="0" w:space="0" w:color="auto"/>
            <w:bottom w:val="none" w:sz="0" w:space="0" w:color="auto"/>
            <w:right w:val="none" w:sz="0" w:space="0" w:color="auto"/>
          </w:divBdr>
        </w:div>
        <w:div w:id="529803602">
          <w:marLeft w:val="0"/>
          <w:marRight w:val="0"/>
          <w:marTop w:val="0"/>
          <w:marBottom w:val="0"/>
          <w:divBdr>
            <w:top w:val="none" w:sz="0" w:space="0" w:color="auto"/>
            <w:left w:val="none" w:sz="0" w:space="0" w:color="auto"/>
            <w:bottom w:val="none" w:sz="0" w:space="0" w:color="auto"/>
            <w:right w:val="none" w:sz="0" w:space="0" w:color="auto"/>
          </w:divBdr>
        </w:div>
        <w:div w:id="1216744368">
          <w:marLeft w:val="0"/>
          <w:marRight w:val="0"/>
          <w:marTop w:val="0"/>
          <w:marBottom w:val="0"/>
          <w:divBdr>
            <w:top w:val="none" w:sz="0" w:space="0" w:color="auto"/>
            <w:left w:val="none" w:sz="0" w:space="0" w:color="auto"/>
            <w:bottom w:val="none" w:sz="0" w:space="0" w:color="auto"/>
            <w:right w:val="none" w:sz="0" w:space="0" w:color="auto"/>
          </w:divBdr>
        </w:div>
        <w:div w:id="1522551203">
          <w:marLeft w:val="0"/>
          <w:marRight w:val="0"/>
          <w:marTop w:val="0"/>
          <w:marBottom w:val="0"/>
          <w:divBdr>
            <w:top w:val="none" w:sz="0" w:space="0" w:color="auto"/>
            <w:left w:val="none" w:sz="0" w:space="0" w:color="auto"/>
            <w:bottom w:val="none" w:sz="0" w:space="0" w:color="auto"/>
            <w:right w:val="none" w:sz="0" w:space="0" w:color="auto"/>
          </w:divBdr>
        </w:div>
        <w:div w:id="177700345">
          <w:marLeft w:val="0"/>
          <w:marRight w:val="0"/>
          <w:marTop w:val="0"/>
          <w:marBottom w:val="0"/>
          <w:divBdr>
            <w:top w:val="none" w:sz="0" w:space="0" w:color="auto"/>
            <w:left w:val="none" w:sz="0" w:space="0" w:color="auto"/>
            <w:bottom w:val="none" w:sz="0" w:space="0" w:color="auto"/>
            <w:right w:val="none" w:sz="0" w:space="0" w:color="auto"/>
          </w:divBdr>
        </w:div>
        <w:div w:id="1563827768">
          <w:marLeft w:val="0"/>
          <w:marRight w:val="0"/>
          <w:marTop w:val="0"/>
          <w:marBottom w:val="0"/>
          <w:divBdr>
            <w:top w:val="none" w:sz="0" w:space="0" w:color="auto"/>
            <w:left w:val="none" w:sz="0" w:space="0" w:color="auto"/>
            <w:bottom w:val="none" w:sz="0" w:space="0" w:color="auto"/>
            <w:right w:val="none" w:sz="0" w:space="0" w:color="auto"/>
          </w:divBdr>
        </w:div>
        <w:div w:id="1727561178">
          <w:marLeft w:val="0"/>
          <w:marRight w:val="0"/>
          <w:marTop w:val="0"/>
          <w:marBottom w:val="0"/>
          <w:divBdr>
            <w:top w:val="none" w:sz="0" w:space="0" w:color="auto"/>
            <w:left w:val="none" w:sz="0" w:space="0" w:color="auto"/>
            <w:bottom w:val="none" w:sz="0" w:space="0" w:color="auto"/>
            <w:right w:val="none" w:sz="0" w:space="0" w:color="auto"/>
          </w:divBdr>
        </w:div>
        <w:div w:id="1269042047">
          <w:marLeft w:val="0"/>
          <w:marRight w:val="0"/>
          <w:marTop w:val="0"/>
          <w:marBottom w:val="0"/>
          <w:divBdr>
            <w:top w:val="none" w:sz="0" w:space="0" w:color="auto"/>
            <w:left w:val="none" w:sz="0" w:space="0" w:color="auto"/>
            <w:bottom w:val="none" w:sz="0" w:space="0" w:color="auto"/>
            <w:right w:val="none" w:sz="0" w:space="0" w:color="auto"/>
          </w:divBdr>
        </w:div>
        <w:div w:id="177307645">
          <w:marLeft w:val="0"/>
          <w:marRight w:val="0"/>
          <w:marTop w:val="0"/>
          <w:marBottom w:val="0"/>
          <w:divBdr>
            <w:top w:val="none" w:sz="0" w:space="0" w:color="auto"/>
            <w:left w:val="none" w:sz="0" w:space="0" w:color="auto"/>
            <w:bottom w:val="none" w:sz="0" w:space="0" w:color="auto"/>
            <w:right w:val="none" w:sz="0" w:space="0" w:color="auto"/>
          </w:divBdr>
        </w:div>
        <w:div w:id="966349884">
          <w:marLeft w:val="0"/>
          <w:marRight w:val="0"/>
          <w:marTop w:val="0"/>
          <w:marBottom w:val="0"/>
          <w:divBdr>
            <w:top w:val="none" w:sz="0" w:space="0" w:color="auto"/>
            <w:left w:val="none" w:sz="0" w:space="0" w:color="auto"/>
            <w:bottom w:val="none" w:sz="0" w:space="0" w:color="auto"/>
            <w:right w:val="none" w:sz="0" w:space="0" w:color="auto"/>
          </w:divBdr>
        </w:div>
        <w:div w:id="871457949">
          <w:marLeft w:val="0"/>
          <w:marRight w:val="0"/>
          <w:marTop w:val="0"/>
          <w:marBottom w:val="0"/>
          <w:divBdr>
            <w:top w:val="none" w:sz="0" w:space="0" w:color="auto"/>
            <w:left w:val="none" w:sz="0" w:space="0" w:color="auto"/>
            <w:bottom w:val="none" w:sz="0" w:space="0" w:color="auto"/>
            <w:right w:val="none" w:sz="0" w:space="0" w:color="auto"/>
          </w:divBdr>
        </w:div>
        <w:div w:id="147943522">
          <w:marLeft w:val="0"/>
          <w:marRight w:val="0"/>
          <w:marTop w:val="0"/>
          <w:marBottom w:val="0"/>
          <w:divBdr>
            <w:top w:val="none" w:sz="0" w:space="0" w:color="auto"/>
            <w:left w:val="none" w:sz="0" w:space="0" w:color="auto"/>
            <w:bottom w:val="none" w:sz="0" w:space="0" w:color="auto"/>
            <w:right w:val="none" w:sz="0" w:space="0" w:color="auto"/>
          </w:divBdr>
        </w:div>
        <w:div w:id="301080178">
          <w:marLeft w:val="0"/>
          <w:marRight w:val="0"/>
          <w:marTop w:val="0"/>
          <w:marBottom w:val="0"/>
          <w:divBdr>
            <w:top w:val="none" w:sz="0" w:space="0" w:color="auto"/>
            <w:left w:val="none" w:sz="0" w:space="0" w:color="auto"/>
            <w:bottom w:val="none" w:sz="0" w:space="0" w:color="auto"/>
            <w:right w:val="none" w:sz="0" w:space="0" w:color="auto"/>
          </w:divBdr>
        </w:div>
        <w:div w:id="246229151">
          <w:marLeft w:val="0"/>
          <w:marRight w:val="0"/>
          <w:marTop w:val="0"/>
          <w:marBottom w:val="0"/>
          <w:divBdr>
            <w:top w:val="none" w:sz="0" w:space="0" w:color="auto"/>
            <w:left w:val="none" w:sz="0" w:space="0" w:color="auto"/>
            <w:bottom w:val="none" w:sz="0" w:space="0" w:color="auto"/>
            <w:right w:val="none" w:sz="0" w:space="0" w:color="auto"/>
          </w:divBdr>
        </w:div>
        <w:div w:id="1600797782">
          <w:marLeft w:val="0"/>
          <w:marRight w:val="0"/>
          <w:marTop w:val="0"/>
          <w:marBottom w:val="0"/>
          <w:divBdr>
            <w:top w:val="none" w:sz="0" w:space="0" w:color="auto"/>
            <w:left w:val="none" w:sz="0" w:space="0" w:color="auto"/>
            <w:bottom w:val="none" w:sz="0" w:space="0" w:color="auto"/>
            <w:right w:val="none" w:sz="0" w:space="0" w:color="auto"/>
          </w:divBdr>
        </w:div>
        <w:div w:id="1253051031">
          <w:marLeft w:val="0"/>
          <w:marRight w:val="0"/>
          <w:marTop w:val="0"/>
          <w:marBottom w:val="0"/>
          <w:divBdr>
            <w:top w:val="none" w:sz="0" w:space="0" w:color="auto"/>
            <w:left w:val="none" w:sz="0" w:space="0" w:color="auto"/>
            <w:bottom w:val="none" w:sz="0" w:space="0" w:color="auto"/>
            <w:right w:val="none" w:sz="0" w:space="0" w:color="auto"/>
          </w:divBdr>
        </w:div>
        <w:div w:id="1164080738">
          <w:marLeft w:val="0"/>
          <w:marRight w:val="0"/>
          <w:marTop w:val="0"/>
          <w:marBottom w:val="0"/>
          <w:divBdr>
            <w:top w:val="none" w:sz="0" w:space="0" w:color="auto"/>
            <w:left w:val="none" w:sz="0" w:space="0" w:color="auto"/>
            <w:bottom w:val="none" w:sz="0" w:space="0" w:color="auto"/>
            <w:right w:val="none" w:sz="0" w:space="0" w:color="auto"/>
          </w:divBdr>
        </w:div>
      </w:divsChild>
    </w:div>
    <w:div w:id="737678039">
      <w:bodyDiv w:val="1"/>
      <w:marLeft w:val="0"/>
      <w:marRight w:val="0"/>
      <w:marTop w:val="0"/>
      <w:marBottom w:val="0"/>
      <w:divBdr>
        <w:top w:val="none" w:sz="0" w:space="0" w:color="auto"/>
        <w:left w:val="none" w:sz="0" w:space="0" w:color="auto"/>
        <w:bottom w:val="none" w:sz="0" w:space="0" w:color="auto"/>
        <w:right w:val="none" w:sz="0" w:space="0" w:color="auto"/>
      </w:divBdr>
      <w:divsChild>
        <w:div w:id="921185938">
          <w:marLeft w:val="0"/>
          <w:marRight w:val="0"/>
          <w:marTop w:val="0"/>
          <w:marBottom w:val="0"/>
          <w:divBdr>
            <w:top w:val="none" w:sz="0" w:space="0" w:color="auto"/>
            <w:left w:val="none" w:sz="0" w:space="0" w:color="auto"/>
            <w:bottom w:val="none" w:sz="0" w:space="0" w:color="auto"/>
            <w:right w:val="none" w:sz="0" w:space="0" w:color="auto"/>
          </w:divBdr>
          <w:divsChild>
            <w:div w:id="1434743861">
              <w:marLeft w:val="0"/>
              <w:marRight w:val="0"/>
              <w:marTop w:val="0"/>
              <w:marBottom w:val="0"/>
              <w:divBdr>
                <w:top w:val="none" w:sz="0" w:space="0" w:color="auto"/>
                <w:left w:val="none" w:sz="0" w:space="0" w:color="auto"/>
                <w:bottom w:val="none" w:sz="0" w:space="0" w:color="auto"/>
                <w:right w:val="none" w:sz="0" w:space="0" w:color="auto"/>
              </w:divBdr>
              <w:divsChild>
                <w:div w:id="213784897">
                  <w:marLeft w:val="0"/>
                  <w:marRight w:val="0"/>
                  <w:marTop w:val="0"/>
                  <w:marBottom w:val="0"/>
                  <w:divBdr>
                    <w:top w:val="none" w:sz="0" w:space="0" w:color="auto"/>
                    <w:left w:val="none" w:sz="0" w:space="0" w:color="auto"/>
                    <w:bottom w:val="none" w:sz="0" w:space="0" w:color="auto"/>
                    <w:right w:val="none" w:sz="0" w:space="0" w:color="auto"/>
                  </w:divBdr>
                  <w:divsChild>
                    <w:div w:id="969634127">
                      <w:marLeft w:val="0"/>
                      <w:marRight w:val="0"/>
                      <w:marTop w:val="0"/>
                      <w:marBottom w:val="0"/>
                      <w:divBdr>
                        <w:top w:val="none" w:sz="0" w:space="0" w:color="auto"/>
                        <w:left w:val="none" w:sz="0" w:space="0" w:color="auto"/>
                        <w:bottom w:val="none" w:sz="0" w:space="0" w:color="auto"/>
                        <w:right w:val="none" w:sz="0" w:space="0" w:color="auto"/>
                      </w:divBdr>
                      <w:divsChild>
                        <w:div w:id="161825535">
                          <w:marLeft w:val="0"/>
                          <w:marRight w:val="0"/>
                          <w:marTop w:val="0"/>
                          <w:marBottom w:val="0"/>
                          <w:divBdr>
                            <w:top w:val="none" w:sz="0" w:space="0" w:color="auto"/>
                            <w:left w:val="none" w:sz="0" w:space="0" w:color="auto"/>
                            <w:bottom w:val="none" w:sz="0" w:space="0" w:color="auto"/>
                            <w:right w:val="none" w:sz="0" w:space="0" w:color="auto"/>
                          </w:divBdr>
                          <w:divsChild>
                            <w:div w:id="598028338">
                              <w:marLeft w:val="80"/>
                              <w:marRight w:val="0"/>
                              <w:marTop w:val="0"/>
                              <w:marBottom w:val="0"/>
                              <w:divBdr>
                                <w:top w:val="none" w:sz="0" w:space="0" w:color="auto"/>
                                <w:left w:val="none" w:sz="0" w:space="0" w:color="auto"/>
                                <w:bottom w:val="none" w:sz="0" w:space="0" w:color="auto"/>
                                <w:right w:val="none" w:sz="0" w:space="0" w:color="auto"/>
                              </w:divBdr>
                              <w:divsChild>
                                <w:div w:id="1191341008">
                                  <w:marLeft w:val="0"/>
                                  <w:marRight w:val="0"/>
                                  <w:marTop w:val="0"/>
                                  <w:marBottom w:val="0"/>
                                  <w:divBdr>
                                    <w:top w:val="none" w:sz="0" w:space="0" w:color="auto"/>
                                    <w:left w:val="none" w:sz="0" w:space="0" w:color="auto"/>
                                    <w:bottom w:val="none" w:sz="0" w:space="0" w:color="auto"/>
                                    <w:right w:val="none" w:sz="0" w:space="0" w:color="auto"/>
                                  </w:divBdr>
                                  <w:divsChild>
                                    <w:div w:id="865212856">
                                      <w:marLeft w:val="0"/>
                                      <w:marRight w:val="0"/>
                                      <w:marTop w:val="80"/>
                                      <w:marBottom w:val="0"/>
                                      <w:divBdr>
                                        <w:top w:val="none" w:sz="0" w:space="0" w:color="auto"/>
                                        <w:left w:val="none" w:sz="0" w:space="0" w:color="auto"/>
                                        <w:bottom w:val="none" w:sz="0" w:space="0" w:color="auto"/>
                                        <w:right w:val="none" w:sz="0" w:space="0" w:color="auto"/>
                                      </w:divBdr>
                                      <w:divsChild>
                                        <w:div w:id="812720035">
                                          <w:marLeft w:val="0"/>
                                          <w:marRight w:val="0"/>
                                          <w:marTop w:val="0"/>
                                          <w:marBottom w:val="110"/>
                                          <w:divBdr>
                                            <w:top w:val="none" w:sz="0" w:space="0" w:color="auto"/>
                                            <w:left w:val="none" w:sz="0" w:space="0" w:color="auto"/>
                                            <w:bottom w:val="none" w:sz="0" w:space="0" w:color="auto"/>
                                            <w:right w:val="none" w:sz="0" w:space="0" w:color="auto"/>
                                          </w:divBdr>
                                          <w:divsChild>
                                            <w:div w:id="440805447">
                                              <w:marLeft w:val="0"/>
                                              <w:marRight w:val="0"/>
                                              <w:marTop w:val="0"/>
                                              <w:marBottom w:val="0"/>
                                              <w:divBdr>
                                                <w:top w:val="none" w:sz="0" w:space="0" w:color="auto"/>
                                                <w:left w:val="none" w:sz="0" w:space="0" w:color="auto"/>
                                                <w:bottom w:val="none" w:sz="0" w:space="0" w:color="auto"/>
                                                <w:right w:val="none" w:sz="0" w:space="0" w:color="auto"/>
                                              </w:divBdr>
                                              <w:divsChild>
                                                <w:div w:id="14824993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3064697">
      <w:bodyDiv w:val="1"/>
      <w:marLeft w:val="0"/>
      <w:marRight w:val="0"/>
      <w:marTop w:val="0"/>
      <w:marBottom w:val="0"/>
      <w:divBdr>
        <w:top w:val="none" w:sz="0" w:space="0" w:color="auto"/>
        <w:left w:val="none" w:sz="0" w:space="0" w:color="auto"/>
        <w:bottom w:val="none" w:sz="0" w:space="0" w:color="auto"/>
        <w:right w:val="none" w:sz="0" w:space="0" w:color="auto"/>
      </w:divBdr>
      <w:divsChild>
        <w:div w:id="359474053">
          <w:marLeft w:val="0"/>
          <w:marRight w:val="0"/>
          <w:marTop w:val="0"/>
          <w:marBottom w:val="0"/>
          <w:divBdr>
            <w:top w:val="none" w:sz="0" w:space="0" w:color="auto"/>
            <w:left w:val="none" w:sz="0" w:space="0" w:color="auto"/>
            <w:bottom w:val="none" w:sz="0" w:space="0" w:color="auto"/>
            <w:right w:val="none" w:sz="0" w:space="0" w:color="auto"/>
          </w:divBdr>
          <w:divsChild>
            <w:div w:id="2100592356">
              <w:marLeft w:val="0"/>
              <w:marRight w:val="0"/>
              <w:marTop w:val="0"/>
              <w:marBottom w:val="0"/>
              <w:divBdr>
                <w:top w:val="none" w:sz="0" w:space="0" w:color="auto"/>
                <w:left w:val="none" w:sz="0" w:space="0" w:color="auto"/>
                <w:bottom w:val="none" w:sz="0" w:space="0" w:color="auto"/>
                <w:right w:val="none" w:sz="0" w:space="0" w:color="auto"/>
              </w:divBdr>
              <w:divsChild>
                <w:div w:id="1129710806">
                  <w:marLeft w:val="0"/>
                  <w:marRight w:val="0"/>
                  <w:marTop w:val="0"/>
                  <w:marBottom w:val="0"/>
                  <w:divBdr>
                    <w:top w:val="none" w:sz="0" w:space="0" w:color="auto"/>
                    <w:left w:val="none" w:sz="0" w:space="0" w:color="auto"/>
                    <w:bottom w:val="none" w:sz="0" w:space="0" w:color="auto"/>
                    <w:right w:val="none" w:sz="0" w:space="0" w:color="auto"/>
                  </w:divBdr>
                  <w:divsChild>
                    <w:div w:id="1838493384">
                      <w:marLeft w:val="0"/>
                      <w:marRight w:val="0"/>
                      <w:marTop w:val="0"/>
                      <w:marBottom w:val="0"/>
                      <w:divBdr>
                        <w:top w:val="none" w:sz="0" w:space="0" w:color="auto"/>
                        <w:left w:val="none" w:sz="0" w:space="0" w:color="auto"/>
                        <w:bottom w:val="none" w:sz="0" w:space="0" w:color="auto"/>
                        <w:right w:val="none" w:sz="0" w:space="0" w:color="auto"/>
                      </w:divBdr>
                      <w:divsChild>
                        <w:div w:id="782111087">
                          <w:marLeft w:val="0"/>
                          <w:marRight w:val="0"/>
                          <w:marTop w:val="0"/>
                          <w:marBottom w:val="0"/>
                          <w:divBdr>
                            <w:top w:val="none" w:sz="0" w:space="0" w:color="auto"/>
                            <w:left w:val="none" w:sz="0" w:space="0" w:color="auto"/>
                            <w:bottom w:val="none" w:sz="0" w:space="0" w:color="auto"/>
                            <w:right w:val="none" w:sz="0" w:space="0" w:color="auto"/>
                          </w:divBdr>
                          <w:divsChild>
                            <w:div w:id="774397599">
                              <w:marLeft w:val="86"/>
                              <w:marRight w:val="0"/>
                              <w:marTop w:val="0"/>
                              <w:marBottom w:val="0"/>
                              <w:divBdr>
                                <w:top w:val="none" w:sz="0" w:space="0" w:color="auto"/>
                                <w:left w:val="none" w:sz="0" w:space="0" w:color="auto"/>
                                <w:bottom w:val="none" w:sz="0" w:space="0" w:color="auto"/>
                                <w:right w:val="none" w:sz="0" w:space="0" w:color="auto"/>
                              </w:divBdr>
                              <w:divsChild>
                                <w:div w:id="675815257">
                                  <w:marLeft w:val="0"/>
                                  <w:marRight w:val="0"/>
                                  <w:marTop w:val="0"/>
                                  <w:marBottom w:val="0"/>
                                  <w:divBdr>
                                    <w:top w:val="none" w:sz="0" w:space="0" w:color="auto"/>
                                    <w:left w:val="none" w:sz="0" w:space="0" w:color="auto"/>
                                    <w:bottom w:val="none" w:sz="0" w:space="0" w:color="auto"/>
                                    <w:right w:val="none" w:sz="0" w:space="0" w:color="auto"/>
                                  </w:divBdr>
                                  <w:divsChild>
                                    <w:div w:id="596788446">
                                      <w:marLeft w:val="0"/>
                                      <w:marRight w:val="0"/>
                                      <w:marTop w:val="86"/>
                                      <w:marBottom w:val="0"/>
                                      <w:divBdr>
                                        <w:top w:val="none" w:sz="0" w:space="0" w:color="auto"/>
                                        <w:left w:val="none" w:sz="0" w:space="0" w:color="auto"/>
                                        <w:bottom w:val="none" w:sz="0" w:space="0" w:color="auto"/>
                                        <w:right w:val="none" w:sz="0" w:space="0" w:color="auto"/>
                                      </w:divBdr>
                                      <w:divsChild>
                                        <w:div w:id="2047563970">
                                          <w:marLeft w:val="0"/>
                                          <w:marRight w:val="0"/>
                                          <w:marTop w:val="0"/>
                                          <w:marBottom w:val="118"/>
                                          <w:divBdr>
                                            <w:top w:val="none" w:sz="0" w:space="0" w:color="auto"/>
                                            <w:left w:val="none" w:sz="0" w:space="0" w:color="auto"/>
                                            <w:bottom w:val="none" w:sz="0" w:space="0" w:color="auto"/>
                                            <w:right w:val="none" w:sz="0" w:space="0" w:color="auto"/>
                                          </w:divBdr>
                                          <w:divsChild>
                                            <w:div w:id="509369330">
                                              <w:marLeft w:val="0"/>
                                              <w:marRight w:val="0"/>
                                              <w:marTop w:val="0"/>
                                              <w:marBottom w:val="0"/>
                                              <w:divBdr>
                                                <w:top w:val="none" w:sz="0" w:space="0" w:color="auto"/>
                                                <w:left w:val="none" w:sz="0" w:space="0" w:color="auto"/>
                                                <w:bottom w:val="none" w:sz="0" w:space="0" w:color="auto"/>
                                                <w:right w:val="none" w:sz="0" w:space="0" w:color="auto"/>
                                              </w:divBdr>
                                              <w:divsChild>
                                                <w:div w:id="1665816956">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3258680">
      <w:bodyDiv w:val="1"/>
      <w:marLeft w:val="0"/>
      <w:marRight w:val="0"/>
      <w:marTop w:val="0"/>
      <w:marBottom w:val="0"/>
      <w:divBdr>
        <w:top w:val="none" w:sz="0" w:space="0" w:color="auto"/>
        <w:left w:val="none" w:sz="0" w:space="0" w:color="auto"/>
        <w:bottom w:val="none" w:sz="0" w:space="0" w:color="auto"/>
        <w:right w:val="none" w:sz="0" w:space="0" w:color="auto"/>
      </w:divBdr>
      <w:divsChild>
        <w:div w:id="1626812434">
          <w:marLeft w:val="0"/>
          <w:marRight w:val="0"/>
          <w:marTop w:val="0"/>
          <w:marBottom w:val="0"/>
          <w:divBdr>
            <w:top w:val="none" w:sz="0" w:space="0" w:color="auto"/>
            <w:left w:val="none" w:sz="0" w:space="0" w:color="auto"/>
            <w:bottom w:val="none" w:sz="0" w:space="0" w:color="auto"/>
            <w:right w:val="none" w:sz="0" w:space="0" w:color="auto"/>
          </w:divBdr>
          <w:divsChild>
            <w:div w:id="940337238">
              <w:marLeft w:val="0"/>
              <w:marRight w:val="0"/>
              <w:marTop w:val="0"/>
              <w:marBottom w:val="0"/>
              <w:divBdr>
                <w:top w:val="none" w:sz="0" w:space="0" w:color="auto"/>
                <w:left w:val="none" w:sz="0" w:space="0" w:color="auto"/>
                <w:bottom w:val="none" w:sz="0" w:space="0" w:color="auto"/>
                <w:right w:val="none" w:sz="0" w:space="0" w:color="auto"/>
              </w:divBdr>
              <w:divsChild>
                <w:div w:id="956641795">
                  <w:marLeft w:val="0"/>
                  <w:marRight w:val="0"/>
                  <w:marTop w:val="0"/>
                  <w:marBottom w:val="0"/>
                  <w:divBdr>
                    <w:top w:val="none" w:sz="0" w:space="0" w:color="auto"/>
                    <w:left w:val="none" w:sz="0" w:space="0" w:color="auto"/>
                    <w:bottom w:val="none" w:sz="0" w:space="0" w:color="auto"/>
                    <w:right w:val="none" w:sz="0" w:space="0" w:color="auto"/>
                  </w:divBdr>
                  <w:divsChild>
                    <w:div w:id="397023705">
                      <w:marLeft w:val="0"/>
                      <w:marRight w:val="0"/>
                      <w:marTop w:val="0"/>
                      <w:marBottom w:val="0"/>
                      <w:divBdr>
                        <w:top w:val="none" w:sz="0" w:space="0" w:color="auto"/>
                        <w:left w:val="none" w:sz="0" w:space="0" w:color="auto"/>
                        <w:bottom w:val="none" w:sz="0" w:space="0" w:color="auto"/>
                        <w:right w:val="none" w:sz="0" w:space="0" w:color="auto"/>
                      </w:divBdr>
                      <w:divsChild>
                        <w:div w:id="1276599883">
                          <w:marLeft w:val="0"/>
                          <w:marRight w:val="0"/>
                          <w:marTop w:val="0"/>
                          <w:marBottom w:val="0"/>
                          <w:divBdr>
                            <w:top w:val="none" w:sz="0" w:space="0" w:color="auto"/>
                            <w:left w:val="none" w:sz="0" w:space="0" w:color="auto"/>
                            <w:bottom w:val="none" w:sz="0" w:space="0" w:color="auto"/>
                            <w:right w:val="none" w:sz="0" w:space="0" w:color="auto"/>
                          </w:divBdr>
                          <w:divsChild>
                            <w:div w:id="1533415070">
                              <w:marLeft w:val="75"/>
                              <w:marRight w:val="0"/>
                              <w:marTop w:val="0"/>
                              <w:marBottom w:val="0"/>
                              <w:divBdr>
                                <w:top w:val="none" w:sz="0" w:space="0" w:color="auto"/>
                                <w:left w:val="none" w:sz="0" w:space="0" w:color="auto"/>
                                <w:bottom w:val="none" w:sz="0" w:space="0" w:color="auto"/>
                                <w:right w:val="none" w:sz="0" w:space="0" w:color="auto"/>
                              </w:divBdr>
                              <w:divsChild>
                                <w:div w:id="2080516298">
                                  <w:marLeft w:val="0"/>
                                  <w:marRight w:val="0"/>
                                  <w:marTop w:val="0"/>
                                  <w:marBottom w:val="0"/>
                                  <w:divBdr>
                                    <w:top w:val="none" w:sz="0" w:space="0" w:color="auto"/>
                                    <w:left w:val="none" w:sz="0" w:space="0" w:color="auto"/>
                                    <w:bottom w:val="none" w:sz="0" w:space="0" w:color="auto"/>
                                    <w:right w:val="none" w:sz="0" w:space="0" w:color="auto"/>
                                  </w:divBdr>
                                  <w:divsChild>
                                    <w:div w:id="393704199">
                                      <w:marLeft w:val="0"/>
                                      <w:marRight w:val="0"/>
                                      <w:marTop w:val="75"/>
                                      <w:marBottom w:val="0"/>
                                      <w:divBdr>
                                        <w:top w:val="none" w:sz="0" w:space="0" w:color="auto"/>
                                        <w:left w:val="none" w:sz="0" w:space="0" w:color="auto"/>
                                        <w:bottom w:val="none" w:sz="0" w:space="0" w:color="auto"/>
                                        <w:right w:val="none" w:sz="0" w:space="0" w:color="auto"/>
                                      </w:divBdr>
                                      <w:divsChild>
                                        <w:div w:id="2005280337">
                                          <w:marLeft w:val="0"/>
                                          <w:marRight w:val="0"/>
                                          <w:marTop w:val="0"/>
                                          <w:marBottom w:val="103"/>
                                          <w:divBdr>
                                            <w:top w:val="none" w:sz="0" w:space="0" w:color="auto"/>
                                            <w:left w:val="none" w:sz="0" w:space="0" w:color="auto"/>
                                            <w:bottom w:val="none" w:sz="0" w:space="0" w:color="auto"/>
                                            <w:right w:val="none" w:sz="0" w:space="0" w:color="auto"/>
                                          </w:divBdr>
                                          <w:divsChild>
                                            <w:div w:id="1400982580">
                                              <w:marLeft w:val="0"/>
                                              <w:marRight w:val="0"/>
                                              <w:marTop w:val="0"/>
                                              <w:marBottom w:val="0"/>
                                              <w:divBdr>
                                                <w:top w:val="none" w:sz="0" w:space="0" w:color="auto"/>
                                                <w:left w:val="none" w:sz="0" w:space="0" w:color="auto"/>
                                                <w:bottom w:val="none" w:sz="0" w:space="0" w:color="auto"/>
                                                <w:right w:val="none" w:sz="0" w:space="0" w:color="auto"/>
                                              </w:divBdr>
                                              <w:divsChild>
                                                <w:div w:id="38510957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744495560">
      <w:bodyDiv w:val="1"/>
      <w:marLeft w:val="0"/>
      <w:marRight w:val="0"/>
      <w:marTop w:val="0"/>
      <w:marBottom w:val="0"/>
      <w:divBdr>
        <w:top w:val="none" w:sz="0" w:space="0" w:color="auto"/>
        <w:left w:val="none" w:sz="0" w:space="0" w:color="auto"/>
        <w:bottom w:val="none" w:sz="0" w:space="0" w:color="auto"/>
        <w:right w:val="none" w:sz="0" w:space="0" w:color="auto"/>
      </w:divBdr>
      <w:divsChild>
        <w:div w:id="588006102">
          <w:marLeft w:val="0"/>
          <w:marRight w:val="0"/>
          <w:marTop w:val="0"/>
          <w:marBottom w:val="0"/>
          <w:divBdr>
            <w:top w:val="none" w:sz="0" w:space="0" w:color="auto"/>
            <w:left w:val="none" w:sz="0" w:space="0" w:color="auto"/>
            <w:bottom w:val="none" w:sz="0" w:space="0" w:color="auto"/>
            <w:right w:val="none" w:sz="0" w:space="0" w:color="auto"/>
          </w:divBdr>
          <w:divsChild>
            <w:div w:id="2132354729">
              <w:marLeft w:val="0"/>
              <w:marRight w:val="0"/>
              <w:marTop w:val="0"/>
              <w:marBottom w:val="0"/>
              <w:divBdr>
                <w:top w:val="none" w:sz="0" w:space="0" w:color="auto"/>
                <w:left w:val="none" w:sz="0" w:space="0" w:color="auto"/>
                <w:bottom w:val="none" w:sz="0" w:space="0" w:color="auto"/>
                <w:right w:val="none" w:sz="0" w:space="0" w:color="auto"/>
              </w:divBdr>
              <w:divsChild>
                <w:div w:id="1762531653">
                  <w:marLeft w:val="0"/>
                  <w:marRight w:val="0"/>
                  <w:marTop w:val="0"/>
                  <w:marBottom w:val="0"/>
                  <w:divBdr>
                    <w:top w:val="none" w:sz="0" w:space="0" w:color="auto"/>
                    <w:left w:val="none" w:sz="0" w:space="0" w:color="auto"/>
                    <w:bottom w:val="none" w:sz="0" w:space="0" w:color="auto"/>
                    <w:right w:val="none" w:sz="0" w:space="0" w:color="auto"/>
                  </w:divBdr>
                  <w:divsChild>
                    <w:div w:id="1097948579">
                      <w:marLeft w:val="0"/>
                      <w:marRight w:val="0"/>
                      <w:marTop w:val="0"/>
                      <w:marBottom w:val="0"/>
                      <w:divBdr>
                        <w:top w:val="none" w:sz="0" w:space="0" w:color="auto"/>
                        <w:left w:val="none" w:sz="0" w:space="0" w:color="auto"/>
                        <w:bottom w:val="none" w:sz="0" w:space="0" w:color="auto"/>
                        <w:right w:val="none" w:sz="0" w:space="0" w:color="auto"/>
                      </w:divBdr>
                      <w:divsChild>
                        <w:div w:id="1505120890">
                          <w:marLeft w:val="0"/>
                          <w:marRight w:val="0"/>
                          <w:marTop w:val="0"/>
                          <w:marBottom w:val="0"/>
                          <w:divBdr>
                            <w:top w:val="none" w:sz="0" w:space="0" w:color="auto"/>
                            <w:left w:val="none" w:sz="0" w:space="0" w:color="auto"/>
                            <w:bottom w:val="none" w:sz="0" w:space="0" w:color="auto"/>
                            <w:right w:val="none" w:sz="0" w:space="0" w:color="auto"/>
                          </w:divBdr>
                          <w:divsChild>
                            <w:div w:id="1612932142">
                              <w:marLeft w:val="80"/>
                              <w:marRight w:val="0"/>
                              <w:marTop w:val="0"/>
                              <w:marBottom w:val="0"/>
                              <w:divBdr>
                                <w:top w:val="none" w:sz="0" w:space="0" w:color="auto"/>
                                <w:left w:val="none" w:sz="0" w:space="0" w:color="auto"/>
                                <w:bottom w:val="none" w:sz="0" w:space="0" w:color="auto"/>
                                <w:right w:val="none" w:sz="0" w:space="0" w:color="auto"/>
                              </w:divBdr>
                              <w:divsChild>
                                <w:div w:id="82607979">
                                  <w:marLeft w:val="0"/>
                                  <w:marRight w:val="0"/>
                                  <w:marTop w:val="0"/>
                                  <w:marBottom w:val="0"/>
                                  <w:divBdr>
                                    <w:top w:val="none" w:sz="0" w:space="0" w:color="auto"/>
                                    <w:left w:val="none" w:sz="0" w:space="0" w:color="auto"/>
                                    <w:bottom w:val="none" w:sz="0" w:space="0" w:color="auto"/>
                                    <w:right w:val="none" w:sz="0" w:space="0" w:color="auto"/>
                                  </w:divBdr>
                                  <w:divsChild>
                                    <w:div w:id="1182665432">
                                      <w:marLeft w:val="0"/>
                                      <w:marRight w:val="0"/>
                                      <w:marTop w:val="80"/>
                                      <w:marBottom w:val="0"/>
                                      <w:divBdr>
                                        <w:top w:val="none" w:sz="0" w:space="0" w:color="auto"/>
                                        <w:left w:val="none" w:sz="0" w:space="0" w:color="auto"/>
                                        <w:bottom w:val="none" w:sz="0" w:space="0" w:color="auto"/>
                                        <w:right w:val="none" w:sz="0" w:space="0" w:color="auto"/>
                                      </w:divBdr>
                                      <w:divsChild>
                                        <w:div w:id="1479344633">
                                          <w:marLeft w:val="0"/>
                                          <w:marRight w:val="0"/>
                                          <w:marTop w:val="0"/>
                                          <w:marBottom w:val="110"/>
                                          <w:divBdr>
                                            <w:top w:val="none" w:sz="0" w:space="0" w:color="auto"/>
                                            <w:left w:val="none" w:sz="0" w:space="0" w:color="auto"/>
                                            <w:bottom w:val="none" w:sz="0" w:space="0" w:color="auto"/>
                                            <w:right w:val="none" w:sz="0" w:space="0" w:color="auto"/>
                                          </w:divBdr>
                                          <w:divsChild>
                                            <w:div w:id="18285414">
                                              <w:marLeft w:val="0"/>
                                              <w:marRight w:val="0"/>
                                              <w:marTop w:val="0"/>
                                              <w:marBottom w:val="0"/>
                                              <w:divBdr>
                                                <w:top w:val="none" w:sz="0" w:space="0" w:color="auto"/>
                                                <w:left w:val="none" w:sz="0" w:space="0" w:color="auto"/>
                                                <w:bottom w:val="none" w:sz="0" w:space="0" w:color="auto"/>
                                                <w:right w:val="none" w:sz="0" w:space="0" w:color="auto"/>
                                              </w:divBdr>
                                              <w:divsChild>
                                                <w:div w:id="17826064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6725523">
      <w:bodyDiv w:val="1"/>
      <w:marLeft w:val="0"/>
      <w:marRight w:val="0"/>
      <w:marTop w:val="0"/>
      <w:marBottom w:val="0"/>
      <w:divBdr>
        <w:top w:val="none" w:sz="0" w:space="0" w:color="auto"/>
        <w:left w:val="none" w:sz="0" w:space="0" w:color="auto"/>
        <w:bottom w:val="none" w:sz="0" w:space="0" w:color="auto"/>
        <w:right w:val="none" w:sz="0" w:space="0" w:color="auto"/>
      </w:divBdr>
      <w:divsChild>
        <w:div w:id="1102917069">
          <w:marLeft w:val="0"/>
          <w:marRight w:val="0"/>
          <w:marTop w:val="0"/>
          <w:marBottom w:val="0"/>
          <w:divBdr>
            <w:top w:val="none" w:sz="0" w:space="0" w:color="auto"/>
            <w:left w:val="none" w:sz="0" w:space="0" w:color="auto"/>
            <w:bottom w:val="none" w:sz="0" w:space="0" w:color="auto"/>
            <w:right w:val="none" w:sz="0" w:space="0" w:color="auto"/>
          </w:divBdr>
          <w:divsChild>
            <w:div w:id="1888175788">
              <w:marLeft w:val="0"/>
              <w:marRight w:val="0"/>
              <w:marTop w:val="0"/>
              <w:marBottom w:val="0"/>
              <w:divBdr>
                <w:top w:val="none" w:sz="0" w:space="0" w:color="auto"/>
                <w:left w:val="none" w:sz="0" w:space="0" w:color="auto"/>
                <w:bottom w:val="none" w:sz="0" w:space="0" w:color="auto"/>
                <w:right w:val="none" w:sz="0" w:space="0" w:color="auto"/>
              </w:divBdr>
              <w:divsChild>
                <w:div w:id="1496455186">
                  <w:marLeft w:val="0"/>
                  <w:marRight w:val="0"/>
                  <w:marTop w:val="0"/>
                  <w:marBottom w:val="0"/>
                  <w:divBdr>
                    <w:top w:val="none" w:sz="0" w:space="0" w:color="auto"/>
                    <w:left w:val="none" w:sz="0" w:space="0" w:color="auto"/>
                    <w:bottom w:val="none" w:sz="0" w:space="0" w:color="auto"/>
                    <w:right w:val="none" w:sz="0" w:space="0" w:color="auto"/>
                  </w:divBdr>
                  <w:divsChild>
                    <w:div w:id="657806524">
                      <w:marLeft w:val="0"/>
                      <w:marRight w:val="0"/>
                      <w:marTop w:val="0"/>
                      <w:marBottom w:val="0"/>
                      <w:divBdr>
                        <w:top w:val="none" w:sz="0" w:space="0" w:color="auto"/>
                        <w:left w:val="none" w:sz="0" w:space="0" w:color="auto"/>
                        <w:bottom w:val="none" w:sz="0" w:space="0" w:color="auto"/>
                        <w:right w:val="none" w:sz="0" w:space="0" w:color="auto"/>
                      </w:divBdr>
                      <w:divsChild>
                        <w:div w:id="476609062">
                          <w:marLeft w:val="0"/>
                          <w:marRight w:val="0"/>
                          <w:marTop w:val="0"/>
                          <w:marBottom w:val="0"/>
                          <w:divBdr>
                            <w:top w:val="none" w:sz="0" w:space="0" w:color="auto"/>
                            <w:left w:val="none" w:sz="0" w:space="0" w:color="auto"/>
                            <w:bottom w:val="none" w:sz="0" w:space="0" w:color="auto"/>
                            <w:right w:val="none" w:sz="0" w:space="0" w:color="auto"/>
                          </w:divBdr>
                          <w:divsChild>
                            <w:div w:id="1909873701">
                              <w:marLeft w:val="86"/>
                              <w:marRight w:val="0"/>
                              <w:marTop w:val="0"/>
                              <w:marBottom w:val="0"/>
                              <w:divBdr>
                                <w:top w:val="none" w:sz="0" w:space="0" w:color="auto"/>
                                <w:left w:val="none" w:sz="0" w:space="0" w:color="auto"/>
                                <w:bottom w:val="none" w:sz="0" w:space="0" w:color="auto"/>
                                <w:right w:val="none" w:sz="0" w:space="0" w:color="auto"/>
                              </w:divBdr>
                              <w:divsChild>
                                <w:div w:id="571502162">
                                  <w:marLeft w:val="0"/>
                                  <w:marRight w:val="0"/>
                                  <w:marTop w:val="0"/>
                                  <w:marBottom w:val="0"/>
                                  <w:divBdr>
                                    <w:top w:val="none" w:sz="0" w:space="0" w:color="auto"/>
                                    <w:left w:val="none" w:sz="0" w:space="0" w:color="auto"/>
                                    <w:bottom w:val="none" w:sz="0" w:space="0" w:color="auto"/>
                                    <w:right w:val="none" w:sz="0" w:space="0" w:color="auto"/>
                                  </w:divBdr>
                                  <w:divsChild>
                                    <w:div w:id="1234968646">
                                      <w:marLeft w:val="0"/>
                                      <w:marRight w:val="0"/>
                                      <w:marTop w:val="86"/>
                                      <w:marBottom w:val="0"/>
                                      <w:divBdr>
                                        <w:top w:val="none" w:sz="0" w:space="0" w:color="auto"/>
                                        <w:left w:val="none" w:sz="0" w:space="0" w:color="auto"/>
                                        <w:bottom w:val="none" w:sz="0" w:space="0" w:color="auto"/>
                                        <w:right w:val="none" w:sz="0" w:space="0" w:color="auto"/>
                                      </w:divBdr>
                                      <w:divsChild>
                                        <w:div w:id="362445077">
                                          <w:marLeft w:val="0"/>
                                          <w:marRight w:val="0"/>
                                          <w:marTop w:val="0"/>
                                          <w:marBottom w:val="118"/>
                                          <w:divBdr>
                                            <w:top w:val="none" w:sz="0" w:space="0" w:color="auto"/>
                                            <w:left w:val="none" w:sz="0" w:space="0" w:color="auto"/>
                                            <w:bottom w:val="none" w:sz="0" w:space="0" w:color="auto"/>
                                            <w:right w:val="none" w:sz="0" w:space="0" w:color="auto"/>
                                          </w:divBdr>
                                          <w:divsChild>
                                            <w:div w:id="2042436680">
                                              <w:marLeft w:val="0"/>
                                              <w:marRight w:val="0"/>
                                              <w:marTop w:val="0"/>
                                              <w:marBottom w:val="0"/>
                                              <w:divBdr>
                                                <w:top w:val="none" w:sz="0" w:space="0" w:color="auto"/>
                                                <w:left w:val="none" w:sz="0" w:space="0" w:color="auto"/>
                                                <w:bottom w:val="none" w:sz="0" w:space="0" w:color="auto"/>
                                                <w:right w:val="none" w:sz="0" w:space="0" w:color="auto"/>
                                              </w:divBdr>
                                              <w:divsChild>
                                                <w:div w:id="231474012">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781193">
      <w:bodyDiv w:val="1"/>
      <w:marLeft w:val="0"/>
      <w:marRight w:val="0"/>
      <w:marTop w:val="0"/>
      <w:marBottom w:val="0"/>
      <w:divBdr>
        <w:top w:val="none" w:sz="0" w:space="0" w:color="auto"/>
        <w:left w:val="none" w:sz="0" w:space="0" w:color="auto"/>
        <w:bottom w:val="none" w:sz="0" w:space="0" w:color="auto"/>
        <w:right w:val="none" w:sz="0" w:space="0" w:color="auto"/>
      </w:divBdr>
      <w:divsChild>
        <w:div w:id="1740667186">
          <w:marLeft w:val="0"/>
          <w:marRight w:val="0"/>
          <w:marTop w:val="0"/>
          <w:marBottom w:val="0"/>
          <w:divBdr>
            <w:top w:val="none" w:sz="0" w:space="0" w:color="auto"/>
            <w:left w:val="none" w:sz="0" w:space="0" w:color="auto"/>
            <w:bottom w:val="none" w:sz="0" w:space="0" w:color="auto"/>
            <w:right w:val="none" w:sz="0" w:space="0" w:color="auto"/>
          </w:divBdr>
          <w:divsChild>
            <w:div w:id="1891646744">
              <w:marLeft w:val="0"/>
              <w:marRight w:val="0"/>
              <w:marTop w:val="0"/>
              <w:marBottom w:val="0"/>
              <w:divBdr>
                <w:top w:val="none" w:sz="0" w:space="0" w:color="auto"/>
                <w:left w:val="none" w:sz="0" w:space="0" w:color="auto"/>
                <w:bottom w:val="none" w:sz="0" w:space="0" w:color="auto"/>
                <w:right w:val="none" w:sz="0" w:space="0" w:color="auto"/>
              </w:divBdr>
              <w:divsChild>
                <w:div w:id="2041273927">
                  <w:marLeft w:val="0"/>
                  <w:marRight w:val="0"/>
                  <w:marTop w:val="0"/>
                  <w:marBottom w:val="0"/>
                  <w:divBdr>
                    <w:top w:val="none" w:sz="0" w:space="0" w:color="auto"/>
                    <w:left w:val="none" w:sz="0" w:space="0" w:color="auto"/>
                    <w:bottom w:val="none" w:sz="0" w:space="0" w:color="auto"/>
                    <w:right w:val="none" w:sz="0" w:space="0" w:color="auto"/>
                  </w:divBdr>
                  <w:divsChild>
                    <w:div w:id="1733850267">
                      <w:marLeft w:val="0"/>
                      <w:marRight w:val="0"/>
                      <w:marTop w:val="0"/>
                      <w:marBottom w:val="0"/>
                      <w:divBdr>
                        <w:top w:val="none" w:sz="0" w:space="0" w:color="auto"/>
                        <w:left w:val="none" w:sz="0" w:space="0" w:color="auto"/>
                        <w:bottom w:val="none" w:sz="0" w:space="0" w:color="auto"/>
                        <w:right w:val="none" w:sz="0" w:space="0" w:color="auto"/>
                      </w:divBdr>
                      <w:divsChild>
                        <w:div w:id="1310474437">
                          <w:marLeft w:val="0"/>
                          <w:marRight w:val="0"/>
                          <w:marTop w:val="0"/>
                          <w:marBottom w:val="0"/>
                          <w:divBdr>
                            <w:top w:val="none" w:sz="0" w:space="0" w:color="auto"/>
                            <w:left w:val="none" w:sz="0" w:space="0" w:color="auto"/>
                            <w:bottom w:val="none" w:sz="0" w:space="0" w:color="auto"/>
                            <w:right w:val="none" w:sz="0" w:space="0" w:color="auto"/>
                          </w:divBdr>
                          <w:divsChild>
                            <w:div w:id="143862792">
                              <w:marLeft w:val="80"/>
                              <w:marRight w:val="0"/>
                              <w:marTop w:val="0"/>
                              <w:marBottom w:val="0"/>
                              <w:divBdr>
                                <w:top w:val="none" w:sz="0" w:space="0" w:color="auto"/>
                                <w:left w:val="none" w:sz="0" w:space="0" w:color="auto"/>
                                <w:bottom w:val="none" w:sz="0" w:space="0" w:color="auto"/>
                                <w:right w:val="none" w:sz="0" w:space="0" w:color="auto"/>
                              </w:divBdr>
                              <w:divsChild>
                                <w:div w:id="675235291">
                                  <w:marLeft w:val="0"/>
                                  <w:marRight w:val="0"/>
                                  <w:marTop w:val="0"/>
                                  <w:marBottom w:val="0"/>
                                  <w:divBdr>
                                    <w:top w:val="none" w:sz="0" w:space="0" w:color="auto"/>
                                    <w:left w:val="none" w:sz="0" w:space="0" w:color="auto"/>
                                    <w:bottom w:val="none" w:sz="0" w:space="0" w:color="auto"/>
                                    <w:right w:val="none" w:sz="0" w:space="0" w:color="auto"/>
                                  </w:divBdr>
                                  <w:divsChild>
                                    <w:div w:id="1784886103">
                                      <w:marLeft w:val="0"/>
                                      <w:marRight w:val="0"/>
                                      <w:marTop w:val="80"/>
                                      <w:marBottom w:val="0"/>
                                      <w:divBdr>
                                        <w:top w:val="none" w:sz="0" w:space="0" w:color="auto"/>
                                        <w:left w:val="none" w:sz="0" w:space="0" w:color="auto"/>
                                        <w:bottom w:val="none" w:sz="0" w:space="0" w:color="auto"/>
                                        <w:right w:val="none" w:sz="0" w:space="0" w:color="auto"/>
                                      </w:divBdr>
                                      <w:divsChild>
                                        <w:div w:id="764419080">
                                          <w:marLeft w:val="0"/>
                                          <w:marRight w:val="0"/>
                                          <w:marTop w:val="0"/>
                                          <w:marBottom w:val="110"/>
                                          <w:divBdr>
                                            <w:top w:val="none" w:sz="0" w:space="0" w:color="auto"/>
                                            <w:left w:val="none" w:sz="0" w:space="0" w:color="auto"/>
                                            <w:bottom w:val="none" w:sz="0" w:space="0" w:color="auto"/>
                                            <w:right w:val="none" w:sz="0" w:space="0" w:color="auto"/>
                                          </w:divBdr>
                                          <w:divsChild>
                                            <w:div w:id="1000304759">
                                              <w:marLeft w:val="0"/>
                                              <w:marRight w:val="0"/>
                                              <w:marTop w:val="0"/>
                                              <w:marBottom w:val="0"/>
                                              <w:divBdr>
                                                <w:top w:val="none" w:sz="0" w:space="0" w:color="auto"/>
                                                <w:left w:val="none" w:sz="0" w:space="0" w:color="auto"/>
                                                <w:bottom w:val="none" w:sz="0" w:space="0" w:color="auto"/>
                                                <w:right w:val="none" w:sz="0" w:space="0" w:color="auto"/>
                                              </w:divBdr>
                                              <w:divsChild>
                                                <w:div w:id="1042287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209758">
      <w:bodyDiv w:val="1"/>
      <w:marLeft w:val="0"/>
      <w:marRight w:val="0"/>
      <w:marTop w:val="0"/>
      <w:marBottom w:val="0"/>
      <w:divBdr>
        <w:top w:val="none" w:sz="0" w:space="0" w:color="auto"/>
        <w:left w:val="none" w:sz="0" w:space="0" w:color="auto"/>
        <w:bottom w:val="none" w:sz="0" w:space="0" w:color="auto"/>
        <w:right w:val="none" w:sz="0" w:space="0" w:color="auto"/>
      </w:divBdr>
    </w:div>
    <w:div w:id="755908327">
      <w:bodyDiv w:val="1"/>
      <w:marLeft w:val="0"/>
      <w:marRight w:val="0"/>
      <w:marTop w:val="0"/>
      <w:marBottom w:val="0"/>
      <w:divBdr>
        <w:top w:val="none" w:sz="0" w:space="0" w:color="auto"/>
        <w:left w:val="none" w:sz="0" w:space="0" w:color="auto"/>
        <w:bottom w:val="none" w:sz="0" w:space="0" w:color="auto"/>
        <w:right w:val="none" w:sz="0" w:space="0" w:color="auto"/>
      </w:divBdr>
      <w:divsChild>
        <w:div w:id="593170564">
          <w:marLeft w:val="0"/>
          <w:marRight w:val="0"/>
          <w:marTop w:val="0"/>
          <w:marBottom w:val="0"/>
          <w:divBdr>
            <w:top w:val="none" w:sz="0" w:space="0" w:color="auto"/>
            <w:left w:val="none" w:sz="0" w:space="0" w:color="auto"/>
            <w:bottom w:val="none" w:sz="0" w:space="0" w:color="auto"/>
            <w:right w:val="none" w:sz="0" w:space="0" w:color="auto"/>
          </w:divBdr>
          <w:divsChild>
            <w:div w:id="1653095953">
              <w:marLeft w:val="0"/>
              <w:marRight w:val="0"/>
              <w:marTop w:val="0"/>
              <w:marBottom w:val="0"/>
              <w:divBdr>
                <w:top w:val="none" w:sz="0" w:space="0" w:color="auto"/>
                <w:left w:val="none" w:sz="0" w:space="0" w:color="auto"/>
                <w:bottom w:val="none" w:sz="0" w:space="0" w:color="auto"/>
                <w:right w:val="none" w:sz="0" w:space="0" w:color="auto"/>
              </w:divBdr>
              <w:divsChild>
                <w:div w:id="1289505416">
                  <w:marLeft w:val="0"/>
                  <w:marRight w:val="0"/>
                  <w:marTop w:val="0"/>
                  <w:marBottom w:val="0"/>
                  <w:divBdr>
                    <w:top w:val="none" w:sz="0" w:space="0" w:color="auto"/>
                    <w:left w:val="none" w:sz="0" w:space="0" w:color="auto"/>
                    <w:bottom w:val="none" w:sz="0" w:space="0" w:color="auto"/>
                    <w:right w:val="none" w:sz="0" w:space="0" w:color="auto"/>
                  </w:divBdr>
                  <w:divsChild>
                    <w:div w:id="1909030109">
                      <w:marLeft w:val="0"/>
                      <w:marRight w:val="0"/>
                      <w:marTop w:val="0"/>
                      <w:marBottom w:val="0"/>
                      <w:divBdr>
                        <w:top w:val="none" w:sz="0" w:space="0" w:color="auto"/>
                        <w:left w:val="none" w:sz="0" w:space="0" w:color="auto"/>
                        <w:bottom w:val="none" w:sz="0" w:space="0" w:color="auto"/>
                        <w:right w:val="none" w:sz="0" w:space="0" w:color="auto"/>
                      </w:divBdr>
                      <w:divsChild>
                        <w:div w:id="2123567031">
                          <w:marLeft w:val="0"/>
                          <w:marRight w:val="0"/>
                          <w:marTop w:val="0"/>
                          <w:marBottom w:val="0"/>
                          <w:divBdr>
                            <w:top w:val="none" w:sz="0" w:space="0" w:color="auto"/>
                            <w:left w:val="none" w:sz="0" w:space="0" w:color="auto"/>
                            <w:bottom w:val="none" w:sz="0" w:space="0" w:color="auto"/>
                            <w:right w:val="none" w:sz="0" w:space="0" w:color="auto"/>
                          </w:divBdr>
                          <w:divsChild>
                            <w:div w:id="1965308855">
                              <w:marLeft w:val="80"/>
                              <w:marRight w:val="0"/>
                              <w:marTop w:val="0"/>
                              <w:marBottom w:val="0"/>
                              <w:divBdr>
                                <w:top w:val="none" w:sz="0" w:space="0" w:color="auto"/>
                                <w:left w:val="none" w:sz="0" w:space="0" w:color="auto"/>
                                <w:bottom w:val="none" w:sz="0" w:space="0" w:color="auto"/>
                                <w:right w:val="none" w:sz="0" w:space="0" w:color="auto"/>
                              </w:divBdr>
                              <w:divsChild>
                                <w:div w:id="1372069710">
                                  <w:marLeft w:val="0"/>
                                  <w:marRight w:val="0"/>
                                  <w:marTop w:val="0"/>
                                  <w:marBottom w:val="0"/>
                                  <w:divBdr>
                                    <w:top w:val="none" w:sz="0" w:space="0" w:color="auto"/>
                                    <w:left w:val="none" w:sz="0" w:space="0" w:color="auto"/>
                                    <w:bottom w:val="none" w:sz="0" w:space="0" w:color="auto"/>
                                    <w:right w:val="none" w:sz="0" w:space="0" w:color="auto"/>
                                  </w:divBdr>
                                  <w:divsChild>
                                    <w:div w:id="222180358">
                                      <w:marLeft w:val="0"/>
                                      <w:marRight w:val="0"/>
                                      <w:marTop w:val="80"/>
                                      <w:marBottom w:val="0"/>
                                      <w:divBdr>
                                        <w:top w:val="none" w:sz="0" w:space="0" w:color="auto"/>
                                        <w:left w:val="none" w:sz="0" w:space="0" w:color="auto"/>
                                        <w:bottom w:val="none" w:sz="0" w:space="0" w:color="auto"/>
                                        <w:right w:val="none" w:sz="0" w:space="0" w:color="auto"/>
                                      </w:divBdr>
                                      <w:divsChild>
                                        <w:div w:id="963999125">
                                          <w:marLeft w:val="0"/>
                                          <w:marRight w:val="0"/>
                                          <w:marTop w:val="0"/>
                                          <w:marBottom w:val="110"/>
                                          <w:divBdr>
                                            <w:top w:val="none" w:sz="0" w:space="0" w:color="auto"/>
                                            <w:left w:val="none" w:sz="0" w:space="0" w:color="auto"/>
                                            <w:bottom w:val="none" w:sz="0" w:space="0" w:color="auto"/>
                                            <w:right w:val="none" w:sz="0" w:space="0" w:color="auto"/>
                                          </w:divBdr>
                                          <w:divsChild>
                                            <w:div w:id="2143619898">
                                              <w:marLeft w:val="0"/>
                                              <w:marRight w:val="0"/>
                                              <w:marTop w:val="0"/>
                                              <w:marBottom w:val="0"/>
                                              <w:divBdr>
                                                <w:top w:val="none" w:sz="0" w:space="0" w:color="auto"/>
                                                <w:left w:val="none" w:sz="0" w:space="0" w:color="auto"/>
                                                <w:bottom w:val="none" w:sz="0" w:space="0" w:color="auto"/>
                                                <w:right w:val="none" w:sz="0" w:space="0" w:color="auto"/>
                                              </w:divBdr>
                                              <w:divsChild>
                                                <w:div w:id="965083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7285663">
      <w:bodyDiv w:val="1"/>
      <w:marLeft w:val="0"/>
      <w:marRight w:val="0"/>
      <w:marTop w:val="0"/>
      <w:marBottom w:val="0"/>
      <w:divBdr>
        <w:top w:val="none" w:sz="0" w:space="0" w:color="auto"/>
        <w:left w:val="none" w:sz="0" w:space="0" w:color="auto"/>
        <w:bottom w:val="none" w:sz="0" w:space="0" w:color="auto"/>
        <w:right w:val="none" w:sz="0" w:space="0" w:color="auto"/>
      </w:divBdr>
      <w:divsChild>
        <w:div w:id="253827832">
          <w:marLeft w:val="0"/>
          <w:marRight w:val="0"/>
          <w:marTop w:val="0"/>
          <w:marBottom w:val="0"/>
          <w:divBdr>
            <w:top w:val="none" w:sz="0" w:space="0" w:color="auto"/>
            <w:left w:val="none" w:sz="0" w:space="0" w:color="auto"/>
            <w:bottom w:val="none" w:sz="0" w:space="0" w:color="auto"/>
            <w:right w:val="none" w:sz="0" w:space="0" w:color="auto"/>
          </w:divBdr>
          <w:divsChild>
            <w:div w:id="1485900474">
              <w:marLeft w:val="0"/>
              <w:marRight w:val="0"/>
              <w:marTop w:val="0"/>
              <w:marBottom w:val="0"/>
              <w:divBdr>
                <w:top w:val="none" w:sz="0" w:space="0" w:color="auto"/>
                <w:left w:val="none" w:sz="0" w:space="0" w:color="auto"/>
                <w:bottom w:val="none" w:sz="0" w:space="0" w:color="auto"/>
                <w:right w:val="none" w:sz="0" w:space="0" w:color="auto"/>
              </w:divBdr>
              <w:divsChild>
                <w:div w:id="2123184695">
                  <w:marLeft w:val="0"/>
                  <w:marRight w:val="0"/>
                  <w:marTop w:val="0"/>
                  <w:marBottom w:val="0"/>
                  <w:divBdr>
                    <w:top w:val="none" w:sz="0" w:space="0" w:color="auto"/>
                    <w:left w:val="none" w:sz="0" w:space="0" w:color="auto"/>
                    <w:bottom w:val="none" w:sz="0" w:space="0" w:color="auto"/>
                    <w:right w:val="none" w:sz="0" w:space="0" w:color="auto"/>
                  </w:divBdr>
                  <w:divsChild>
                    <w:div w:id="1811941106">
                      <w:marLeft w:val="0"/>
                      <w:marRight w:val="0"/>
                      <w:marTop w:val="0"/>
                      <w:marBottom w:val="0"/>
                      <w:divBdr>
                        <w:top w:val="none" w:sz="0" w:space="0" w:color="auto"/>
                        <w:left w:val="none" w:sz="0" w:space="0" w:color="auto"/>
                        <w:bottom w:val="none" w:sz="0" w:space="0" w:color="auto"/>
                        <w:right w:val="none" w:sz="0" w:space="0" w:color="auto"/>
                      </w:divBdr>
                      <w:divsChild>
                        <w:div w:id="2065524225">
                          <w:marLeft w:val="0"/>
                          <w:marRight w:val="0"/>
                          <w:marTop w:val="0"/>
                          <w:marBottom w:val="0"/>
                          <w:divBdr>
                            <w:top w:val="none" w:sz="0" w:space="0" w:color="auto"/>
                            <w:left w:val="none" w:sz="0" w:space="0" w:color="auto"/>
                            <w:bottom w:val="none" w:sz="0" w:space="0" w:color="auto"/>
                            <w:right w:val="none" w:sz="0" w:space="0" w:color="auto"/>
                          </w:divBdr>
                          <w:divsChild>
                            <w:div w:id="320541774">
                              <w:marLeft w:val="80"/>
                              <w:marRight w:val="0"/>
                              <w:marTop w:val="0"/>
                              <w:marBottom w:val="0"/>
                              <w:divBdr>
                                <w:top w:val="none" w:sz="0" w:space="0" w:color="auto"/>
                                <w:left w:val="none" w:sz="0" w:space="0" w:color="auto"/>
                                <w:bottom w:val="none" w:sz="0" w:space="0" w:color="auto"/>
                                <w:right w:val="none" w:sz="0" w:space="0" w:color="auto"/>
                              </w:divBdr>
                              <w:divsChild>
                                <w:div w:id="726153087">
                                  <w:marLeft w:val="0"/>
                                  <w:marRight w:val="0"/>
                                  <w:marTop w:val="0"/>
                                  <w:marBottom w:val="0"/>
                                  <w:divBdr>
                                    <w:top w:val="none" w:sz="0" w:space="0" w:color="auto"/>
                                    <w:left w:val="none" w:sz="0" w:space="0" w:color="auto"/>
                                    <w:bottom w:val="none" w:sz="0" w:space="0" w:color="auto"/>
                                    <w:right w:val="none" w:sz="0" w:space="0" w:color="auto"/>
                                  </w:divBdr>
                                  <w:divsChild>
                                    <w:div w:id="11078460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534644">
      <w:bodyDiv w:val="1"/>
      <w:marLeft w:val="0"/>
      <w:marRight w:val="0"/>
      <w:marTop w:val="0"/>
      <w:marBottom w:val="0"/>
      <w:divBdr>
        <w:top w:val="none" w:sz="0" w:space="0" w:color="auto"/>
        <w:left w:val="none" w:sz="0" w:space="0" w:color="auto"/>
        <w:bottom w:val="none" w:sz="0" w:space="0" w:color="auto"/>
        <w:right w:val="none" w:sz="0" w:space="0" w:color="auto"/>
      </w:divBdr>
      <w:divsChild>
        <w:div w:id="5400771">
          <w:marLeft w:val="0"/>
          <w:marRight w:val="0"/>
          <w:marTop w:val="0"/>
          <w:marBottom w:val="0"/>
          <w:divBdr>
            <w:top w:val="none" w:sz="0" w:space="0" w:color="auto"/>
            <w:left w:val="none" w:sz="0" w:space="0" w:color="auto"/>
            <w:bottom w:val="none" w:sz="0" w:space="0" w:color="auto"/>
            <w:right w:val="none" w:sz="0" w:space="0" w:color="auto"/>
          </w:divBdr>
          <w:divsChild>
            <w:div w:id="2124222565">
              <w:marLeft w:val="0"/>
              <w:marRight w:val="0"/>
              <w:marTop w:val="0"/>
              <w:marBottom w:val="0"/>
              <w:divBdr>
                <w:top w:val="none" w:sz="0" w:space="0" w:color="auto"/>
                <w:left w:val="none" w:sz="0" w:space="0" w:color="auto"/>
                <w:bottom w:val="none" w:sz="0" w:space="0" w:color="auto"/>
                <w:right w:val="none" w:sz="0" w:space="0" w:color="auto"/>
              </w:divBdr>
              <w:divsChild>
                <w:div w:id="502857761">
                  <w:marLeft w:val="0"/>
                  <w:marRight w:val="0"/>
                  <w:marTop w:val="0"/>
                  <w:marBottom w:val="0"/>
                  <w:divBdr>
                    <w:top w:val="none" w:sz="0" w:space="0" w:color="auto"/>
                    <w:left w:val="none" w:sz="0" w:space="0" w:color="auto"/>
                    <w:bottom w:val="none" w:sz="0" w:space="0" w:color="auto"/>
                    <w:right w:val="none" w:sz="0" w:space="0" w:color="auto"/>
                  </w:divBdr>
                  <w:divsChild>
                    <w:div w:id="2066682545">
                      <w:marLeft w:val="0"/>
                      <w:marRight w:val="0"/>
                      <w:marTop w:val="0"/>
                      <w:marBottom w:val="0"/>
                      <w:divBdr>
                        <w:top w:val="none" w:sz="0" w:space="0" w:color="auto"/>
                        <w:left w:val="none" w:sz="0" w:space="0" w:color="auto"/>
                        <w:bottom w:val="none" w:sz="0" w:space="0" w:color="auto"/>
                        <w:right w:val="none" w:sz="0" w:space="0" w:color="auto"/>
                      </w:divBdr>
                      <w:divsChild>
                        <w:div w:id="838539746">
                          <w:marLeft w:val="0"/>
                          <w:marRight w:val="0"/>
                          <w:marTop w:val="0"/>
                          <w:marBottom w:val="0"/>
                          <w:divBdr>
                            <w:top w:val="none" w:sz="0" w:space="0" w:color="auto"/>
                            <w:left w:val="none" w:sz="0" w:space="0" w:color="auto"/>
                            <w:bottom w:val="none" w:sz="0" w:space="0" w:color="auto"/>
                            <w:right w:val="none" w:sz="0" w:space="0" w:color="auto"/>
                          </w:divBdr>
                          <w:divsChild>
                            <w:div w:id="1226136787">
                              <w:marLeft w:val="86"/>
                              <w:marRight w:val="0"/>
                              <w:marTop w:val="0"/>
                              <w:marBottom w:val="0"/>
                              <w:divBdr>
                                <w:top w:val="none" w:sz="0" w:space="0" w:color="auto"/>
                                <w:left w:val="none" w:sz="0" w:space="0" w:color="auto"/>
                                <w:bottom w:val="none" w:sz="0" w:space="0" w:color="auto"/>
                                <w:right w:val="none" w:sz="0" w:space="0" w:color="auto"/>
                              </w:divBdr>
                              <w:divsChild>
                                <w:div w:id="762605264">
                                  <w:marLeft w:val="0"/>
                                  <w:marRight w:val="0"/>
                                  <w:marTop w:val="0"/>
                                  <w:marBottom w:val="0"/>
                                  <w:divBdr>
                                    <w:top w:val="none" w:sz="0" w:space="0" w:color="auto"/>
                                    <w:left w:val="none" w:sz="0" w:space="0" w:color="auto"/>
                                    <w:bottom w:val="none" w:sz="0" w:space="0" w:color="auto"/>
                                    <w:right w:val="none" w:sz="0" w:space="0" w:color="auto"/>
                                  </w:divBdr>
                                  <w:divsChild>
                                    <w:div w:id="453670798">
                                      <w:marLeft w:val="0"/>
                                      <w:marRight w:val="0"/>
                                      <w:marTop w:val="86"/>
                                      <w:marBottom w:val="0"/>
                                      <w:divBdr>
                                        <w:top w:val="none" w:sz="0" w:space="0" w:color="auto"/>
                                        <w:left w:val="none" w:sz="0" w:space="0" w:color="auto"/>
                                        <w:bottom w:val="none" w:sz="0" w:space="0" w:color="auto"/>
                                        <w:right w:val="none" w:sz="0" w:space="0" w:color="auto"/>
                                      </w:divBdr>
                                      <w:divsChild>
                                        <w:div w:id="1039627349">
                                          <w:marLeft w:val="0"/>
                                          <w:marRight w:val="0"/>
                                          <w:marTop w:val="0"/>
                                          <w:marBottom w:val="118"/>
                                          <w:divBdr>
                                            <w:top w:val="none" w:sz="0" w:space="0" w:color="auto"/>
                                            <w:left w:val="none" w:sz="0" w:space="0" w:color="auto"/>
                                            <w:bottom w:val="none" w:sz="0" w:space="0" w:color="auto"/>
                                            <w:right w:val="none" w:sz="0" w:space="0" w:color="auto"/>
                                          </w:divBdr>
                                          <w:divsChild>
                                            <w:div w:id="1392000026">
                                              <w:marLeft w:val="0"/>
                                              <w:marRight w:val="0"/>
                                              <w:marTop w:val="0"/>
                                              <w:marBottom w:val="0"/>
                                              <w:divBdr>
                                                <w:top w:val="none" w:sz="0" w:space="0" w:color="auto"/>
                                                <w:left w:val="none" w:sz="0" w:space="0" w:color="auto"/>
                                                <w:bottom w:val="none" w:sz="0" w:space="0" w:color="auto"/>
                                                <w:right w:val="none" w:sz="0" w:space="0" w:color="auto"/>
                                              </w:divBdr>
                                              <w:divsChild>
                                                <w:div w:id="1863784762">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2727407">
      <w:bodyDiv w:val="1"/>
      <w:marLeft w:val="0"/>
      <w:marRight w:val="0"/>
      <w:marTop w:val="0"/>
      <w:marBottom w:val="0"/>
      <w:divBdr>
        <w:top w:val="none" w:sz="0" w:space="0" w:color="auto"/>
        <w:left w:val="none" w:sz="0" w:space="0" w:color="auto"/>
        <w:bottom w:val="none" w:sz="0" w:space="0" w:color="auto"/>
        <w:right w:val="none" w:sz="0" w:space="0" w:color="auto"/>
      </w:divBdr>
    </w:div>
    <w:div w:id="763038207">
      <w:bodyDiv w:val="1"/>
      <w:marLeft w:val="0"/>
      <w:marRight w:val="0"/>
      <w:marTop w:val="0"/>
      <w:marBottom w:val="0"/>
      <w:divBdr>
        <w:top w:val="none" w:sz="0" w:space="0" w:color="auto"/>
        <w:left w:val="none" w:sz="0" w:space="0" w:color="auto"/>
        <w:bottom w:val="none" w:sz="0" w:space="0" w:color="auto"/>
        <w:right w:val="none" w:sz="0" w:space="0" w:color="auto"/>
      </w:divBdr>
      <w:divsChild>
        <w:div w:id="1000350614">
          <w:marLeft w:val="0"/>
          <w:marRight w:val="0"/>
          <w:marTop w:val="0"/>
          <w:marBottom w:val="0"/>
          <w:divBdr>
            <w:top w:val="none" w:sz="0" w:space="0" w:color="auto"/>
            <w:left w:val="none" w:sz="0" w:space="0" w:color="auto"/>
            <w:bottom w:val="none" w:sz="0" w:space="0" w:color="auto"/>
            <w:right w:val="none" w:sz="0" w:space="0" w:color="auto"/>
          </w:divBdr>
        </w:div>
        <w:div w:id="909341011">
          <w:marLeft w:val="0"/>
          <w:marRight w:val="0"/>
          <w:marTop w:val="0"/>
          <w:marBottom w:val="0"/>
          <w:divBdr>
            <w:top w:val="none" w:sz="0" w:space="0" w:color="auto"/>
            <w:left w:val="none" w:sz="0" w:space="0" w:color="auto"/>
            <w:bottom w:val="none" w:sz="0" w:space="0" w:color="auto"/>
            <w:right w:val="none" w:sz="0" w:space="0" w:color="auto"/>
          </w:divBdr>
        </w:div>
        <w:div w:id="513959498">
          <w:marLeft w:val="0"/>
          <w:marRight w:val="0"/>
          <w:marTop w:val="0"/>
          <w:marBottom w:val="0"/>
          <w:divBdr>
            <w:top w:val="none" w:sz="0" w:space="0" w:color="auto"/>
            <w:left w:val="none" w:sz="0" w:space="0" w:color="auto"/>
            <w:bottom w:val="none" w:sz="0" w:space="0" w:color="auto"/>
            <w:right w:val="none" w:sz="0" w:space="0" w:color="auto"/>
          </w:divBdr>
        </w:div>
        <w:div w:id="1560239079">
          <w:marLeft w:val="0"/>
          <w:marRight w:val="0"/>
          <w:marTop w:val="0"/>
          <w:marBottom w:val="0"/>
          <w:divBdr>
            <w:top w:val="none" w:sz="0" w:space="0" w:color="auto"/>
            <w:left w:val="none" w:sz="0" w:space="0" w:color="auto"/>
            <w:bottom w:val="none" w:sz="0" w:space="0" w:color="auto"/>
            <w:right w:val="none" w:sz="0" w:space="0" w:color="auto"/>
          </w:divBdr>
        </w:div>
        <w:div w:id="1511987101">
          <w:marLeft w:val="0"/>
          <w:marRight w:val="0"/>
          <w:marTop w:val="0"/>
          <w:marBottom w:val="0"/>
          <w:divBdr>
            <w:top w:val="none" w:sz="0" w:space="0" w:color="auto"/>
            <w:left w:val="none" w:sz="0" w:space="0" w:color="auto"/>
            <w:bottom w:val="none" w:sz="0" w:space="0" w:color="auto"/>
            <w:right w:val="none" w:sz="0" w:space="0" w:color="auto"/>
          </w:divBdr>
        </w:div>
        <w:div w:id="1847207614">
          <w:marLeft w:val="0"/>
          <w:marRight w:val="0"/>
          <w:marTop w:val="0"/>
          <w:marBottom w:val="0"/>
          <w:divBdr>
            <w:top w:val="none" w:sz="0" w:space="0" w:color="auto"/>
            <w:left w:val="none" w:sz="0" w:space="0" w:color="auto"/>
            <w:bottom w:val="none" w:sz="0" w:space="0" w:color="auto"/>
            <w:right w:val="none" w:sz="0" w:space="0" w:color="auto"/>
          </w:divBdr>
        </w:div>
        <w:div w:id="1314139466">
          <w:marLeft w:val="0"/>
          <w:marRight w:val="0"/>
          <w:marTop w:val="0"/>
          <w:marBottom w:val="0"/>
          <w:divBdr>
            <w:top w:val="none" w:sz="0" w:space="0" w:color="auto"/>
            <w:left w:val="none" w:sz="0" w:space="0" w:color="auto"/>
            <w:bottom w:val="none" w:sz="0" w:space="0" w:color="auto"/>
            <w:right w:val="none" w:sz="0" w:space="0" w:color="auto"/>
          </w:divBdr>
        </w:div>
        <w:div w:id="2055426892">
          <w:marLeft w:val="0"/>
          <w:marRight w:val="0"/>
          <w:marTop w:val="0"/>
          <w:marBottom w:val="0"/>
          <w:divBdr>
            <w:top w:val="none" w:sz="0" w:space="0" w:color="auto"/>
            <w:left w:val="none" w:sz="0" w:space="0" w:color="auto"/>
            <w:bottom w:val="none" w:sz="0" w:space="0" w:color="auto"/>
            <w:right w:val="none" w:sz="0" w:space="0" w:color="auto"/>
          </w:divBdr>
        </w:div>
        <w:div w:id="701513006">
          <w:marLeft w:val="0"/>
          <w:marRight w:val="0"/>
          <w:marTop w:val="0"/>
          <w:marBottom w:val="0"/>
          <w:divBdr>
            <w:top w:val="none" w:sz="0" w:space="0" w:color="auto"/>
            <w:left w:val="none" w:sz="0" w:space="0" w:color="auto"/>
            <w:bottom w:val="none" w:sz="0" w:space="0" w:color="auto"/>
            <w:right w:val="none" w:sz="0" w:space="0" w:color="auto"/>
          </w:divBdr>
        </w:div>
        <w:div w:id="741416973">
          <w:marLeft w:val="0"/>
          <w:marRight w:val="0"/>
          <w:marTop w:val="0"/>
          <w:marBottom w:val="0"/>
          <w:divBdr>
            <w:top w:val="none" w:sz="0" w:space="0" w:color="auto"/>
            <w:left w:val="none" w:sz="0" w:space="0" w:color="auto"/>
            <w:bottom w:val="none" w:sz="0" w:space="0" w:color="auto"/>
            <w:right w:val="none" w:sz="0" w:space="0" w:color="auto"/>
          </w:divBdr>
        </w:div>
        <w:div w:id="591278515">
          <w:marLeft w:val="0"/>
          <w:marRight w:val="0"/>
          <w:marTop w:val="0"/>
          <w:marBottom w:val="0"/>
          <w:divBdr>
            <w:top w:val="none" w:sz="0" w:space="0" w:color="auto"/>
            <w:left w:val="none" w:sz="0" w:space="0" w:color="auto"/>
            <w:bottom w:val="none" w:sz="0" w:space="0" w:color="auto"/>
            <w:right w:val="none" w:sz="0" w:space="0" w:color="auto"/>
          </w:divBdr>
        </w:div>
        <w:div w:id="634525687">
          <w:marLeft w:val="0"/>
          <w:marRight w:val="0"/>
          <w:marTop w:val="0"/>
          <w:marBottom w:val="173"/>
          <w:divBdr>
            <w:top w:val="none" w:sz="0" w:space="0" w:color="auto"/>
            <w:left w:val="none" w:sz="0" w:space="0" w:color="auto"/>
            <w:bottom w:val="none" w:sz="0" w:space="0" w:color="auto"/>
            <w:right w:val="none" w:sz="0" w:space="0" w:color="auto"/>
          </w:divBdr>
        </w:div>
        <w:div w:id="1944263270">
          <w:marLeft w:val="0"/>
          <w:marRight w:val="0"/>
          <w:marTop w:val="0"/>
          <w:marBottom w:val="0"/>
          <w:divBdr>
            <w:top w:val="none" w:sz="0" w:space="0" w:color="auto"/>
            <w:left w:val="none" w:sz="0" w:space="0" w:color="auto"/>
            <w:bottom w:val="none" w:sz="0" w:space="0" w:color="auto"/>
            <w:right w:val="none" w:sz="0" w:space="0" w:color="auto"/>
          </w:divBdr>
        </w:div>
        <w:div w:id="1319456174">
          <w:marLeft w:val="0"/>
          <w:marRight w:val="0"/>
          <w:marTop w:val="0"/>
          <w:marBottom w:val="0"/>
          <w:divBdr>
            <w:top w:val="none" w:sz="0" w:space="0" w:color="auto"/>
            <w:left w:val="none" w:sz="0" w:space="0" w:color="auto"/>
            <w:bottom w:val="none" w:sz="0" w:space="0" w:color="auto"/>
            <w:right w:val="none" w:sz="0" w:space="0" w:color="auto"/>
          </w:divBdr>
        </w:div>
        <w:div w:id="789512844">
          <w:marLeft w:val="0"/>
          <w:marRight w:val="0"/>
          <w:marTop w:val="0"/>
          <w:marBottom w:val="0"/>
          <w:divBdr>
            <w:top w:val="none" w:sz="0" w:space="0" w:color="auto"/>
            <w:left w:val="none" w:sz="0" w:space="0" w:color="auto"/>
            <w:bottom w:val="none" w:sz="0" w:space="0" w:color="auto"/>
            <w:right w:val="none" w:sz="0" w:space="0" w:color="auto"/>
          </w:divBdr>
        </w:div>
        <w:div w:id="1230771310">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2147354295">
          <w:marLeft w:val="0"/>
          <w:marRight w:val="0"/>
          <w:marTop w:val="0"/>
          <w:marBottom w:val="0"/>
          <w:divBdr>
            <w:top w:val="none" w:sz="0" w:space="0" w:color="auto"/>
            <w:left w:val="none" w:sz="0" w:space="0" w:color="auto"/>
            <w:bottom w:val="none" w:sz="0" w:space="0" w:color="auto"/>
            <w:right w:val="none" w:sz="0" w:space="0" w:color="auto"/>
          </w:divBdr>
        </w:div>
        <w:div w:id="703290011">
          <w:marLeft w:val="0"/>
          <w:marRight w:val="0"/>
          <w:marTop w:val="0"/>
          <w:marBottom w:val="0"/>
          <w:divBdr>
            <w:top w:val="none" w:sz="0" w:space="0" w:color="auto"/>
            <w:left w:val="none" w:sz="0" w:space="0" w:color="auto"/>
            <w:bottom w:val="none" w:sz="0" w:space="0" w:color="auto"/>
            <w:right w:val="none" w:sz="0" w:space="0" w:color="auto"/>
          </w:divBdr>
        </w:div>
        <w:div w:id="229002718">
          <w:marLeft w:val="0"/>
          <w:marRight w:val="0"/>
          <w:marTop w:val="0"/>
          <w:marBottom w:val="0"/>
          <w:divBdr>
            <w:top w:val="none" w:sz="0" w:space="0" w:color="auto"/>
            <w:left w:val="none" w:sz="0" w:space="0" w:color="auto"/>
            <w:bottom w:val="none" w:sz="0" w:space="0" w:color="auto"/>
            <w:right w:val="none" w:sz="0" w:space="0" w:color="auto"/>
          </w:divBdr>
        </w:div>
        <w:div w:id="1560553083">
          <w:marLeft w:val="0"/>
          <w:marRight w:val="0"/>
          <w:marTop w:val="0"/>
          <w:marBottom w:val="0"/>
          <w:divBdr>
            <w:top w:val="none" w:sz="0" w:space="0" w:color="auto"/>
            <w:left w:val="none" w:sz="0" w:space="0" w:color="auto"/>
            <w:bottom w:val="none" w:sz="0" w:space="0" w:color="auto"/>
            <w:right w:val="none" w:sz="0" w:space="0" w:color="auto"/>
          </w:divBdr>
        </w:div>
        <w:div w:id="1339653904">
          <w:marLeft w:val="0"/>
          <w:marRight w:val="0"/>
          <w:marTop w:val="0"/>
          <w:marBottom w:val="0"/>
          <w:divBdr>
            <w:top w:val="none" w:sz="0" w:space="0" w:color="auto"/>
            <w:left w:val="none" w:sz="0" w:space="0" w:color="auto"/>
            <w:bottom w:val="none" w:sz="0" w:space="0" w:color="auto"/>
            <w:right w:val="none" w:sz="0" w:space="0" w:color="auto"/>
          </w:divBdr>
        </w:div>
        <w:div w:id="865362920">
          <w:marLeft w:val="0"/>
          <w:marRight w:val="0"/>
          <w:marTop w:val="0"/>
          <w:marBottom w:val="0"/>
          <w:divBdr>
            <w:top w:val="none" w:sz="0" w:space="0" w:color="auto"/>
            <w:left w:val="none" w:sz="0" w:space="0" w:color="auto"/>
            <w:bottom w:val="none" w:sz="0" w:space="0" w:color="auto"/>
            <w:right w:val="none" w:sz="0" w:space="0" w:color="auto"/>
          </w:divBdr>
        </w:div>
        <w:div w:id="1950357603">
          <w:marLeft w:val="0"/>
          <w:marRight w:val="0"/>
          <w:marTop w:val="0"/>
          <w:marBottom w:val="0"/>
          <w:divBdr>
            <w:top w:val="none" w:sz="0" w:space="0" w:color="auto"/>
            <w:left w:val="none" w:sz="0" w:space="0" w:color="auto"/>
            <w:bottom w:val="none" w:sz="0" w:space="0" w:color="auto"/>
            <w:right w:val="none" w:sz="0" w:space="0" w:color="auto"/>
          </w:divBdr>
        </w:div>
      </w:divsChild>
    </w:div>
    <w:div w:id="768355385">
      <w:bodyDiv w:val="1"/>
      <w:marLeft w:val="0"/>
      <w:marRight w:val="0"/>
      <w:marTop w:val="0"/>
      <w:marBottom w:val="0"/>
      <w:divBdr>
        <w:top w:val="none" w:sz="0" w:space="0" w:color="auto"/>
        <w:left w:val="none" w:sz="0" w:space="0" w:color="auto"/>
        <w:bottom w:val="none" w:sz="0" w:space="0" w:color="auto"/>
        <w:right w:val="none" w:sz="0" w:space="0" w:color="auto"/>
      </w:divBdr>
      <w:divsChild>
        <w:div w:id="1350059484">
          <w:marLeft w:val="0"/>
          <w:marRight w:val="0"/>
          <w:marTop w:val="0"/>
          <w:marBottom w:val="0"/>
          <w:divBdr>
            <w:top w:val="none" w:sz="0" w:space="0" w:color="auto"/>
            <w:left w:val="none" w:sz="0" w:space="0" w:color="auto"/>
            <w:bottom w:val="none" w:sz="0" w:space="0" w:color="auto"/>
            <w:right w:val="none" w:sz="0" w:space="0" w:color="auto"/>
          </w:divBdr>
          <w:divsChild>
            <w:div w:id="567034039">
              <w:marLeft w:val="0"/>
              <w:marRight w:val="0"/>
              <w:marTop w:val="0"/>
              <w:marBottom w:val="0"/>
              <w:divBdr>
                <w:top w:val="none" w:sz="0" w:space="0" w:color="auto"/>
                <w:left w:val="none" w:sz="0" w:space="0" w:color="auto"/>
                <w:bottom w:val="none" w:sz="0" w:space="0" w:color="auto"/>
                <w:right w:val="none" w:sz="0" w:space="0" w:color="auto"/>
              </w:divBdr>
              <w:divsChild>
                <w:div w:id="1018656827">
                  <w:marLeft w:val="0"/>
                  <w:marRight w:val="0"/>
                  <w:marTop w:val="0"/>
                  <w:marBottom w:val="0"/>
                  <w:divBdr>
                    <w:top w:val="none" w:sz="0" w:space="0" w:color="auto"/>
                    <w:left w:val="none" w:sz="0" w:space="0" w:color="auto"/>
                    <w:bottom w:val="none" w:sz="0" w:space="0" w:color="auto"/>
                    <w:right w:val="none" w:sz="0" w:space="0" w:color="auto"/>
                  </w:divBdr>
                  <w:divsChild>
                    <w:div w:id="315307657">
                      <w:marLeft w:val="0"/>
                      <w:marRight w:val="0"/>
                      <w:marTop w:val="0"/>
                      <w:marBottom w:val="0"/>
                      <w:divBdr>
                        <w:top w:val="none" w:sz="0" w:space="0" w:color="auto"/>
                        <w:left w:val="none" w:sz="0" w:space="0" w:color="auto"/>
                        <w:bottom w:val="none" w:sz="0" w:space="0" w:color="auto"/>
                        <w:right w:val="none" w:sz="0" w:space="0" w:color="auto"/>
                      </w:divBdr>
                      <w:divsChild>
                        <w:div w:id="377633610">
                          <w:marLeft w:val="0"/>
                          <w:marRight w:val="0"/>
                          <w:marTop w:val="0"/>
                          <w:marBottom w:val="0"/>
                          <w:divBdr>
                            <w:top w:val="none" w:sz="0" w:space="0" w:color="auto"/>
                            <w:left w:val="none" w:sz="0" w:space="0" w:color="auto"/>
                            <w:bottom w:val="none" w:sz="0" w:space="0" w:color="auto"/>
                            <w:right w:val="none" w:sz="0" w:space="0" w:color="auto"/>
                          </w:divBdr>
                          <w:divsChild>
                            <w:div w:id="814301870">
                              <w:marLeft w:val="86"/>
                              <w:marRight w:val="0"/>
                              <w:marTop w:val="0"/>
                              <w:marBottom w:val="0"/>
                              <w:divBdr>
                                <w:top w:val="none" w:sz="0" w:space="0" w:color="auto"/>
                                <w:left w:val="none" w:sz="0" w:space="0" w:color="auto"/>
                                <w:bottom w:val="none" w:sz="0" w:space="0" w:color="auto"/>
                                <w:right w:val="none" w:sz="0" w:space="0" w:color="auto"/>
                              </w:divBdr>
                              <w:divsChild>
                                <w:div w:id="1516580508">
                                  <w:marLeft w:val="0"/>
                                  <w:marRight w:val="0"/>
                                  <w:marTop w:val="0"/>
                                  <w:marBottom w:val="0"/>
                                  <w:divBdr>
                                    <w:top w:val="none" w:sz="0" w:space="0" w:color="auto"/>
                                    <w:left w:val="none" w:sz="0" w:space="0" w:color="auto"/>
                                    <w:bottom w:val="none" w:sz="0" w:space="0" w:color="auto"/>
                                    <w:right w:val="none" w:sz="0" w:space="0" w:color="auto"/>
                                  </w:divBdr>
                                  <w:divsChild>
                                    <w:div w:id="895967084">
                                      <w:marLeft w:val="0"/>
                                      <w:marRight w:val="0"/>
                                      <w:marTop w:val="86"/>
                                      <w:marBottom w:val="0"/>
                                      <w:divBdr>
                                        <w:top w:val="none" w:sz="0" w:space="0" w:color="auto"/>
                                        <w:left w:val="none" w:sz="0" w:space="0" w:color="auto"/>
                                        <w:bottom w:val="none" w:sz="0" w:space="0" w:color="auto"/>
                                        <w:right w:val="none" w:sz="0" w:space="0" w:color="auto"/>
                                      </w:divBdr>
                                      <w:divsChild>
                                        <w:div w:id="1283221923">
                                          <w:marLeft w:val="0"/>
                                          <w:marRight w:val="0"/>
                                          <w:marTop w:val="0"/>
                                          <w:marBottom w:val="118"/>
                                          <w:divBdr>
                                            <w:top w:val="none" w:sz="0" w:space="0" w:color="auto"/>
                                            <w:left w:val="none" w:sz="0" w:space="0" w:color="auto"/>
                                            <w:bottom w:val="none" w:sz="0" w:space="0" w:color="auto"/>
                                            <w:right w:val="none" w:sz="0" w:space="0" w:color="auto"/>
                                          </w:divBdr>
                                          <w:divsChild>
                                            <w:div w:id="452555713">
                                              <w:marLeft w:val="0"/>
                                              <w:marRight w:val="0"/>
                                              <w:marTop w:val="0"/>
                                              <w:marBottom w:val="0"/>
                                              <w:divBdr>
                                                <w:top w:val="none" w:sz="0" w:space="0" w:color="auto"/>
                                                <w:left w:val="none" w:sz="0" w:space="0" w:color="auto"/>
                                                <w:bottom w:val="none" w:sz="0" w:space="0" w:color="auto"/>
                                                <w:right w:val="none" w:sz="0" w:space="0" w:color="auto"/>
                                              </w:divBdr>
                                              <w:divsChild>
                                                <w:div w:id="886650648">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9474456">
      <w:bodyDiv w:val="1"/>
      <w:marLeft w:val="0"/>
      <w:marRight w:val="0"/>
      <w:marTop w:val="0"/>
      <w:marBottom w:val="0"/>
      <w:divBdr>
        <w:top w:val="none" w:sz="0" w:space="0" w:color="auto"/>
        <w:left w:val="none" w:sz="0" w:space="0" w:color="auto"/>
        <w:bottom w:val="none" w:sz="0" w:space="0" w:color="auto"/>
        <w:right w:val="none" w:sz="0" w:space="0" w:color="auto"/>
      </w:divBdr>
      <w:divsChild>
        <w:div w:id="896666212">
          <w:marLeft w:val="0"/>
          <w:marRight w:val="0"/>
          <w:marTop w:val="0"/>
          <w:marBottom w:val="0"/>
          <w:divBdr>
            <w:top w:val="none" w:sz="0" w:space="0" w:color="auto"/>
            <w:left w:val="none" w:sz="0" w:space="0" w:color="auto"/>
            <w:bottom w:val="none" w:sz="0" w:space="0" w:color="auto"/>
            <w:right w:val="none" w:sz="0" w:space="0" w:color="auto"/>
          </w:divBdr>
          <w:divsChild>
            <w:div w:id="2130274116">
              <w:marLeft w:val="0"/>
              <w:marRight w:val="0"/>
              <w:marTop w:val="0"/>
              <w:marBottom w:val="0"/>
              <w:divBdr>
                <w:top w:val="none" w:sz="0" w:space="0" w:color="auto"/>
                <w:left w:val="none" w:sz="0" w:space="0" w:color="auto"/>
                <w:bottom w:val="none" w:sz="0" w:space="0" w:color="auto"/>
                <w:right w:val="none" w:sz="0" w:space="0" w:color="auto"/>
              </w:divBdr>
              <w:divsChild>
                <w:div w:id="1870028807">
                  <w:marLeft w:val="0"/>
                  <w:marRight w:val="0"/>
                  <w:marTop w:val="0"/>
                  <w:marBottom w:val="0"/>
                  <w:divBdr>
                    <w:top w:val="none" w:sz="0" w:space="0" w:color="auto"/>
                    <w:left w:val="none" w:sz="0" w:space="0" w:color="auto"/>
                    <w:bottom w:val="none" w:sz="0" w:space="0" w:color="auto"/>
                    <w:right w:val="none" w:sz="0" w:space="0" w:color="auto"/>
                  </w:divBdr>
                  <w:divsChild>
                    <w:div w:id="9759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3536">
      <w:bodyDiv w:val="1"/>
      <w:marLeft w:val="0"/>
      <w:marRight w:val="0"/>
      <w:marTop w:val="0"/>
      <w:marBottom w:val="0"/>
      <w:divBdr>
        <w:top w:val="none" w:sz="0" w:space="0" w:color="auto"/>
        <w:left w:val="none" w:sz="0" w:space="0" w:color="auto"/>
        <w:bottom w:val="none" w:sz="0" w:space="0" w:color="auto"/>
        <w:right w:val="none" w:sz="0" w:space="0" w:color="auto"/>
      </w:divBdr>
    </w:div>
    <w:div w:id="770391843">
      <w:bodyDiv w:val="1"/>
      <w:marLeft w:val="0"/>
      <w:marRight w:val="0"/>
      <w:marTop w:val="0"/>
      <w:marBottom w:val="0"/>
      <w:divBdr>
        <w:top w:val="none" w:sz="0" w:space="0" w:color="auto"/>
        <w:left w:val="none" w:sz="0" w:space="0" w:color="auto"/>
        <w:bottom w:val="none" w:sz="0" w:space="0" w:color="auto"/>
        <w:right w:val="none" w:sz="0" w:space="0" w:color="auto"/>
      </w:divBdr>
      <w:divsChild>
        <w:div w:id="1216088222">
          <w:marLeft w:val="0"/>
          <w:marRight w:val="0"/>
          <w:marTop w:val="0"/>
          <w:marBottom w:val="0"/>
          <w:divBdr>
            <w:top w:val="none" w:sz="0" w:space="0" w:color="auto"/>
            <w:left w:val="none" w:sz="0" w:space="0" w:color="auto"/>
            <w:bottom w:val="none" w:sz="0" w:space="0" w:color="auto"/>
            <w:right w:val="none" w:sz="0" w:space="0" w:color="auto"/>
          </w:divBdr>
          <w:divsChild>
            <w:div w:id="860045335">
              <w:marLeft w:val="0"/>
              <w:marRight w:val="0"/>
              <w:marTop w:val="0"/>
              <w:marBottom w:val="0"/>
              <w:divBdr>
                <w:top w:val="none" w:sz="0" w:space="0" w:color="auto"/>
                <w:left w:val="none" w:sz="0" w:space="0" w:color="auto"/>
                <w:bottom w:val="none" w:sz="0" w:space="0" w:color="auto"/>
                <w:right w:val="none" w:sz="0" w:space="0" w:color="auto"/>
              </w:divBdr>
              <w:divsChild>
                <w:div w:id="1467233098">
                  <w:marLeft w:val="0"/>
                  <w:marRight w:val="0"/>
                  <w:marTop w:val="0"/>
                  <w:marBottom w:val="0"/>
                  <w:divBdr>
                    <w:top w:val="none" w:sz="0" w:space="0" w:color="auto"/>
                    <w:left w:val="none" w:sz="0" w:space="0" w:color="auto"/>
                    <w:bottom w:val="none" w:sz="0" w:space="0" w:color="auto"/>
                    <w:right w:val="none" w:sz="0" w:space="0" w:color="auto"/>
                  </w:divBdr>
                  <w:divsChild>
                    <w:div w:id="762141107">
                      <w:marLeft w:val="0"/>
                      <w:marRight w:val="0"/>
                      <w:marTop w:val="0"/>
                      <w:marBottom w:val="0"/>
                      <w:divBdr>
                        <w:top w:val="none" w:sz="0" w:space="0" w:color="auto"/>
                        <w:left w:val="none" w:sz="0" w:space="0" w:color="auto"/>
                        <w:bottom w:val="none" w:sz="0" w:space="0" w:color="auto"/>
                        <w:right w:val="none" w:sz="0" w:space="0" w:color="auto"/>
                      </w:divBdr>
                      <w:divsChild>
                        <w:div w:id="1697660303">
                          <w:marLeft w:val="0"/>
                          <w:marRight w:val="0"/>
                          <w:marTop w:val="0"/>
                          <w:marBottom w:val="0"/>
                          <w:divBdr>
                            <w:top w:val="none" w:sz="0" w:space="0" w:color="auto"/>
                            <w:left w:val="none" w:sz="0" w:space="0" w:color="auto"/>
                            <w:bottom w:val="none" w:sz="0" w:space="0" w:color="auto"/>
                            <w:right w:val="none" w:sz="0" w:space="0" w:color="auto"/>
                          </w:divBdr>
                          <w:divsChild>
                            <w:div w:id="176772455">
                              <w:marLeft w:val="86"/>
                              <w:marRight w:val="0"/>
                              <w:marTop w:val="0"/>
                              <w:marBottom w:val="0"/>
                              <w:divBdr>
                                <w:top w:val="none" w:sz="0" w:space="0" w:color="auto"/>
                                <w:left w:val="none" w:sz="0" w:space="0" w:color="auto"/>
                                <w:bottom w:val="none" w:sz="0" w:space="0" w:color="auto"/>
                                <w:right w:val="none" w:sz="0" w:space="0" w:color="auto"/>
                              </w:divBdr>
                              <w:divsChild>
                                <w:div w:id="1879196300">
                                  <w:marLeft w:val="0"/>
                                  <w:marRight w:val="0"/>
                                  <w:marTop w:val="0"/>
                                  <w:marBottom w:val="0"/>
                                  <w:divBdr>
                                    <w:top w:val="none" w:sz="0" w:space="0" w:color="auto"/>
                                    <w:left w:val="none" w:sz="0" w:space="0" w:color="auto"/>
                                    <w:bottom w:val="none" w:sz="0" w:space="0" w:color="auto"/>
                                    <w:right w:val="none" w:sz="0" w:space="0" w:color="auto"/>
                                  </w:divBdr>
                                  <w:divsChild>
                                    <w:div w:id="1133450254">
                                      <w:marLeft w:val="0"/>
                                      <w:marRight w:val="0"/>
                                      <w:marTop w:val="86"/>
                                      <w:marBottom w:val="0"/>
                                      <w:divBdr>
                                        <w:top w:val="none" w:sz="0" w:space="0" w:color="auto"/>
                                        <w:left w:val="none" w:sz="0" w:space="0" w:color="auto"/>
                                        <w:bottom w:val="none" w:sz="0" w:space="0" w:color="auto"/>
                                        <w:right w:val="none" w:sz="0" w:space="0" w:color="auto"/>
                                      </w:divBdr>
                                      <w:divsChild>
                                        <w:div w:id="186145757">
                                          <w:marLeft w:val="0"/>
                                          <w:marRight w:val="0"/>
                                          <w:marTop w:val="0"/>
                                          <w:marBottom w:val="118"/>
                                          <w:divBdr>
                                            <w:top w:val="none" w:sz="0" w:space="0" w:color="auto"/>
                                            <w:left w:val="none" w:sz="0" w:space="0" w:color="auto"/>
                                            <w:bottom w:val="none" w:sz="0" w:space="0" w:color="auto"/>
                                            <w:right w:val="none" w:sz="0" w:space="0" w:color="auto"/>
                                          </w:divBdr>
                                          <w:divsChild>
                                            <w:div w:id="1529835411">
                                              <w:marLeft w:val="0"/>
                                              <w:marRight w:val="0"/>
                                              <w:marTop w:val="0"/>
                                              <w:marBottom w:val="0"/>
                                              <w:divBdr>
                                                <w:top w:val="none" w:sz="0" w:space="0" w:color="auto"/>
                                                <w:left w:val="none" w:sz="0" w:space="0" w:color="auto"/>
                                                <w:bottom w:val="none" w:sz="0" w:space="0" w:color="auto"/>
                                                <w:right w:val="none" w:sz="0" w:space="0" w:color="auto"/>
                                              </w:divBdr>
                                              <w:divsChild>
                                                <w:div w:id="422608076">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2167806">
      <w:bodyDiv w:val="1"/>
      <w:marLeft w:val="0"/>
      <w:marRight w:val="0"/>
      <w:marTop w:val="0"/>
      <w:marBottom w:val="0"/>
      <w:divBdr>
        <w:top w:val="none" w:sz="0" w:space="0" w:color="auto"/>
        <w:left w:val="none" w:sz="0" w:space="0" w:color="auto"/>
        <w:bottom w:val="none" w:sz="0" w:space="0" w:color="auto"/>
        <w:right w:val="none" w:sz="0" w:space="0" w:color="auto"/>
      </w:divBdr>
      <w:divsChild>
        <w:div w:id="908153302">
          <w:marLeft w:val="0"/>
          <w:marRight w:val="0"/>
          <w:marTop w:val="0"/>
          <w:marBottom w:val="0"/>
          <w:divBdr>
            <w:top w:val="none" w:sz="0" w:space="0" w:color="auto"/>
            <w:left w:val="none" w:sz="0" w:space="0" w:color="auto"/>
            <w:bottom w:val="none" w:sz="0" w:space="0" w:color="auto"/>
            <w:right w:val="none" w:sz="0" w:space="0" w:color="auto"/>
          </w:divBdr>
          <w:divsChild>
            <w:div w:id="166871056">
              <w:marLeft w:val="0"/>
              <w:marRight w:val="0"/>
              <w:marTop w:val="0"/>
              <w:marBottom w:val="0"/>
              <w:divBdr>
                <w:top w:val="none" w:sz="0" w:space="0" w:color="auto"/>
                <w:left w:val="none" w:sz="0" w:space="0" w:color="auto"/>
                <w:bottom w:val="none" w:sz="0" w:space="0" w:color="auto"/>
                <w:right w:val="none" w:sz="0" w:space="0" w:color="auto"/>
              </w:divBdr>
              <w:divsChild>
                <w:div w:id="1327320470">
                  <w:marLeft w:val="0"/>
                  <w:marRight w:val="0"/>
                  <w:marTop w:val="0"/>
                  <w:marBottom w:val="0"/>
                  <w:divBdr>
                    <w:top w:val="none" w:sz="0" w:space="0" w:color="auto"/>
                    <w:left w:val="none" w:sz="0" w:space="0" w:color="auto"/>
                    <w:bottom w:val="none" w:sz="0" w:space="0" w:color="auto"/>
                    <w:right w:val="none" w:sz="0" w:space="0" w:color="auto"/>
                  </w:divBdr>
                  <w:divsChild>
                    <w:div w:id="905342675">
                      <w:marLeft w:val="0"/>
                      <w:marRight w:val="0"/>
                      <w:marTop w:val="0"/>
                      <w:marBottom w:val="0"/>
                      <w:divBdr>
                        <w:top w:val="none" w:sz="0" w:space="0" w:color="auto"/>
                        <w:left w:val="none" w:sz="0" w:space="0" w:color="auto"/>
                        <w:bottom w:val="none" w:sz="0" w:space="0" w:color="auto"/>
                        <w:right w:val="none" w:sz="0" w:space="0" w:color="auto"/>
                      </w:divBdr>
                      <w:divsChild>
                        <w:div w:id="2040738053">
                          <w:marLeft w:val="0"/>
                          <w:marRight w:val="0"/>
                          <w:marTop w:val="0"/>
                          <w:marBottom w:val="0"/>
                          <w:divBdr>
                            <w:top w:val="none" w:sz="0" w:space="0" w:color="auto"/>
                            <w:left w:val="none" w:sz="0" w:space="0" w:color="auto"/>
                            <w:bottom w:val="none" w:sz="0" w:space="0" w:color="auto"/>
                            <w:right w:val="none" w:sz="0" w:space="0" w:color="auto"/>
                          </w:divBdr>
                          <w:divsChild>
                            <w:div w:id="1662199674">
                              <w:marLeft w:val="80"/>
                              <w:marRight w:val="0"/>
                              <w:marTop w:val="0"/>
                              <w:marBottom w:val="0"/>
                              <w:divBdr>
                                <w:top w:val="none" w:sz="0" w:space="0" w:color="auto"/>
                                <w:left w:val="none" w:sz="0" w:space="0" w:color="auto"/>
                                <w:bottom w:val="none" w:sz="0" w:space="0" w:color="auto"/>
                                <w:right w:val="none" w:sz="0" w:space="0" w:color="auto"/>
                              </w:divBdr>
                              <w:divsChild>
                                <w:div w:id="2022661486">
                                  <w:marLeft w:val="0"/>
                                  <w:marRight w:val="0"/>
                                  <w:marTop w:val="0"/>
                                  <w:marBottom w:val="0"/>
                                  <w:divBdr>
                                    <w:top w:val="none" w:sz="0" w:space="0" w:color="auto"/>
                                    <w:left w:val="none" w:sz="0" w:space="0" w:color="auto"/>
                                    <w:bottom w:val="none" w:sz="0" w:space="0" w:color="auto"/>
                                    <w:right w:val="none" w:sz="0" w:space="0" w:color="auto"/>
                                  </w:divBdr>
                                  <w:divsChild>
                                    <w:div w:id="118869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939659">
      <w:bodyDiv w:val="1"/>
      <w:marLeft w:val="0"/>
      <w:marRight w:val="0"/>
      <w:marTop w:val="0"/>
      <w:marBottom w:val="0"/>
      <w:divBdr>
        <w:top w:val="none" w:sz="0" w:space="0" w:color="auto"/>
        <w:left w:val="none" w:sz="0" w:space="0" w:color="auto"/>
        <w:bottom w:val="none" w:sz="0" w:space="0" w:color="auto"/>
        <w:right w:val="none" w:sz="0" w:space="0" w:color="auto"/>
      </w:divBdr>
      <w:divsChild>
        <w:div w:id="439301418">
          <w:marLeft w:val="0"/>
          <w:marRight w:val="0"/>
          <w:marTop w:val="0"/>
          <w:marBottom w:val="0"/>
          <w:divBdr>
            <w:top w:val="none" w:sz="0" w:space="0" w:color="auto"/>
            <w:left w:val="none" w:sz="0" w:space="0" w:color="auto"/>
            <w:bottom w:val="none" w:sz="0" w:space="0" w:color="auto"/>
            <w:right w:val="none" w:sz="0" w:space="0" w:color="auto"/>
          </w:divBdr>
          <w:divsChild>
            <w:div w:id="1102381303">
              <w:marLeft w:val="0"/>
              <w:marRight w:val="0"/>
              <w:marTop w:val="0"/>
              <w:marBottom w:val="0"/>
              <w:divBdr>
                <w:top w:val="none" w:sz="0" w:space="0" w:color="auto"/>
                <w:left w:val="none" w:sz="0" w:space="0" w:color="auto"/>
                <w:bottom w:val="none" w:sz="0" w:space="0" w:color="auto"/>
                <w:right w:val="none" w:sz="0" w:space="0" w:color="auto"/>
              </w:divBdr>
              <w:divsChild>
                <w:div w:id="153765761">
                  <w:marLeft w:val="0"/>
                  <w:marRight w:val="0"/>
                  <w:marTop w:val="0"/>
                  <w:marBottom w:val="0"/>
                  <w:divBdr>
                    <w:top w:val="none" w:sz="0" w:space="0" w:color="auto"/>
                    <w:left w:val="none" w:sz="0" w:space="0" w:color="auto"/>
                    <w:bottom w:val="none" w:sz="0" w:space="0" w:color="auto"/>
                    <w:right w:val="none" w:sz="0" w:space="0" w:color="auto"/>
                  </w:divBdr>
                  <w:divsChild>
                    <w:div w:id="798183343">
                      <w:marLeft w:val="0"/>
                      <w:marRight w:val="0"/>
                      <w:marTop w:val="0"/>
                      <w:marBottom w:val="0"/>
                      <w:divBdr>
                        <w:top w:val="none" w:sz="0" w:space="0" w:color="auto"/>
                        <w:left w:val="none" w:sz="0" w:space="0" w:color="auto"/>
                        <w:bottom w:val="none" w:sz="0" w:space="0" w:color="auto"/>
                        <w:right w:val="none" w:sz="0" w:space="0" w:color="auto"/>
                      </w:divBdr>
                      <w:divsChild>
                        <w:div w:id="1405253328">
                          <w:marLeft w:val="0"/>
                          <w:marRight w:val="0"/>
                          <w:marTop w:val="0"/>
                          <w:marBottom w:val="0"/>
                          <w:divBdr>
                            <w:top w:val="none" w:sz="0" w:space="0" w:color="auto"/>
                            <w:left w:val="none" w:sz="0" w:space="0" w:color="auto"/>
                            <w:bottom w:val="none" w:sz="0" w:space="0" w:color="auto"/>
                            <w:right w:val="none" w:sz="0" w:space="0" w:color="auto"/>
                          </w:divBdr>
                          <w:divsChild>
                            <w:div w:id="482892805">
                              <w:marLeft w:val="120"/>
                              <w:marRight w:val="0"/>
                              <w:marTop w:val="0"/>
                              <w:marBottom w:val="0"/>
                              <w:divBdr>
                                <w:top w:val="none" w:sz="0" w:space="0" w:color="auto"/>
                                <w:left w:val="none" w:sz="0" w:space="0" w:color="auto"/>
                                <w:bottom w:val="none" w:sz="0" w:space="0" w:color="auto"/>
                                <w:right w:val="none" w:sz="0" w:space="0" w:color="auto"/>
                              </w:divBdr>
                              <w:divsChild>
                                <w:div w:id="999231583">
                                  <w:marLeft w:val="0"/>
                                  <w:marRight w:val="0"/>
                                  <w:marTop w:val="0"/>
                                  <w:marBottom w:val="0"/>
                                  <w:divBdr>
                                    <w:top w:val="none" w:sz="0" w:space="0" w:color="auto"/>
                                    <w:left w:val="none" w:sz="0" w:space="0" w:color="auto"/>
                                    <w:bottom w:val="none" w:sz="0" w:space="0" w:color="auto"/>
                                    <w:right w:val="none" w:sz="0" w:space="0" w:color="auto"/>
                                  </w:divBdr>
                                  <w:divsChild>
                                    <w:div w:id="5997967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714537">
      <w:bodyDiv w:val="1"/>
      <w:marLeft w:val="0"/>
      <w:marRight w:val="0"/>
      <w:marTop w:val="0"/>
      <w:marBottom w:val="0"/>
      <w:divBdr>
        <w:top w:val="none" w:sz="0" w:space="0" w:color="auto"/>
        <w:left w:val="none" w:sz="0" w:space="0" w:color="auto"/>
        <w:bottom w:val="none" w:sz="0" w:space="0" w:color="auto"/>
        <w:right w:val="none" w:sz="0" w:space="0" w:color="auto"/>
      </w:divBdr>
      <w:divsChild>
        <w:div w:id="982126167">
          <w:marLeft w:val="0"/>
          <w:marRight w:val="0"/>
          <w:marTop w:val="0"/>
          <w:marBottom w:val="0"/>
          <w:divBdr>
            <w:top w:val="none" w:sz="0" w:space="0" w:color="auto"/>
            <w:left w:val="none" w:sz="0" w:space="0" w:color="auto"/>
            <w:bottom w:val="none" w:sz="0" w:space="0" w:color="auto"/>
            <w:right w:val="none" w:sz="0" w:space="0" w:color="auto"/>
          </w:divBdr>
        </w:div>
        <w:div w:id="537668328">
          <w:marLeft w:val="0"/>
          <w:marRight w:val="0"/>
          <w:marTop w:val="0"/>
          <w:marBottom w:val="0"/>
          <w:divBdr>
            <w:top w:val="none" w:sz="0" w:space="0" w:color="auto"/>
            <w:left w:val="none" w:sz="0" w:space="0" w:color="auto"/>
            <w:bottom w:val="none" w:sz="0" w:space="0" w:color="auto"/>
            <w:right w:val="none" w:sz="0" w:space="0" w:color="auto"/>
          </w:divBdr>
        </w:div>
        <w:div w:id="476151537">
          <w:marLeft w:val="0"/>
          <w:marRight w:val="0"/>
          <w:marTop w:val="0"/>
          <w:marBottom w:val="0"/>
          <w:divBdr>
            <w:top w:val="none" w:sz="0" w:space="0" w:color="auto"/>
            <w:left w:val="none" w:sz="0" w:space="0" w:color="auto"/>
            <w:bottom w:val="none" w:sz="0" w:space="0" w:color="auto"/>
            <w:right w:val="none" w:sz="0" w:space="0" w:color="auto"/>
          </w:divBdr>
        </w:div>
        <w:div w:id="105858136">
          <w:marLeft w:val="0"/>
          <w:marRight w:val="0"/>
          <w:marTop w:val="0"/>
          <w:marBottom w:val="0"/>
          <w:divBdr>
            <w:top w:val="none" w:sz="0" w:space="0" w:color="auto"/>
            <w:left w:val="none" w:sz="0" w:space="0" w:color="auto"/>
            <w:bottom w:val="none" w:sz="0" w:space="0" w:color="auto"/>
            <w:right w:val="none" w:sz="0" w:space="0" w:color="auto"/>
          </w:divBdr>
        </w:div>
        <w:div w:id="274871755">
          <w:marLeft w:val="0"/>
          <w:marRight w:val="0"/>
          <w:marTop w:val="0"/>
          <w:marBottom w:val="0"/>
          <w:divBdr>
            <w:top w:val="none" w:sz="0" w:space="0" w:color="auto"/>
            <w:left w:val="none" w:sz="0" w:space="0" w:color="auto"/>
            <w:bottom w:val="none" w:sz="0" w:space="0" w:color="auto"/>
            <w:right w:val="none" w:sz="0" w:space="0" w:color="auto"/>
          </w:divBdr>
        </w:div>
        <w:div w:id="1183668335">
          <w:marLeft w:val="0"/>
          <w:marRight w:val="0"/>
          <w:marTop w:val="0"/>
          <w:marBottom w:val="0"/>
          <w:divBdr>
            <w:top w:val="none" w:sz="0" w:space="0" w:color="auto"/>
            <w:left w:val="none" w:sz="0" w:space="0" w:color="auto"/>
            <w:bottom w:val="none" w:sz="0" w:space="0" w:color="auto"/>
            <w:right w:val="none" w:sz="0" w:space="0" w:color="auto"/>
          </w:divBdr>
        </w:div>
        <w:div w:id="1219514209">
          <w:marLeft w:val="0"/>
          <w:marRight w:val="0"/>
          <w:marTop w:val="0"/>
          <w:marBottom w:val="0"/>
          <w:divBdr>
            <w:top w:val="none" w:sz="0" w:space="0" w:color="auto"/>
            <w:left w:val="none" w:sz="0" w:space="0" w:color="auto"/>
            <w:bottom w:val="none" w:sz="0" w:space="0" w:color="auto"/>
            <w:right w:val="none" w:sz="0" w:space="0" w:color="auto"/>
          </w:divBdr>
        </w:div>
        <w:div w:id="1734616567">
          <w:marLeft w:val="0"/>
          <w:marRight w:val="0"/>
          <w:marTop w:val="0"/>
          <w:marBottom w:val="0"/>
          <w:divBdr>
            <w:top w:val="none" w:sz="0" w:space="0" w:color="auto"/>
            <w:left w:val="none" w:sz="0" w:space="0" w:color="auto"/>
            <w:bottom w:val="none" w:sz="0" w:space="0" w:color="auto"/>
            <w:right w:val="none" w:sz="0" w:space="0" w:color="auto"/>
          </w:divBdr>
        </w:div>
        <w:div w:id="1983725939">
          <w:marLeft w:val="0"/>
          <w:marRight w:val="0"/>
          <w:marTop w:val="0"/>
          <w:marBottom w:val="0"/>
          <w:divBdr>
            <w:top w:val="none" w:sz="0" w:space="0" w:color="auto"/>
            <w:left w:val="none" w:sz="0" w:space="0" w:color="auto"/>
            <w:bottom w:val="none" w:sz="0" w:space="0" w:color="auto"/>
            <w:right w:val="none" w:sz="0" w:space="0" w:color="auto"/>
          </w:divBdr>
        </w:div>
        <w:div w:id="1872958603">
          <w:marLeft w:val="0"/>
          <w:marRight w:val="0"/>
          <w:marTop w:val="0"/>
          <w:marBottom w:val="173"/>
          <w:divBdr>
            <w:top w:val="none" w:sz="0" w:space="0" w:color="auto"/>
            <w:left w:val="none" w:sz="0" w:space="0" w:color="auto"/>
            <w:bottom w:val="none" w:sz="0" w:space="0" w:color="auto"/>
            <w:right w:val="none" w:sz="0" w:space="0" w:color="auto"/>
          </w:divBdr>
        </w:div>
        <w:div w:id="400755783">
          <w:marLeft w:val="0"/>
          <w:marRight w:val="0"/>
          <w:marTop w:val="0"/>
          <w:marBottom w:val="0"/>
          <w:divBdr>
            <w:top w:val="none" w:sz="0" w:space="0" w:color="auto"/>
            <w:left w:val="none" w:sz="0" w:space="0" w:color="auto"/>
            <w:bottom w:val="none" w:sz="0" w:space="0" w:color="auto"/>
            <w:right w:val="none" w:sz="0" w:space="0" w:color="auto"/>
          </w:divBdr>
        </w:div>
        <w:div w:id="184295739">
          <w:marLeft w:val="0"/>
          <w:marRight w:val="0"/>
          <w:marTop w:val="0"/>
          <w:marBottom w:val="0"/>
          <w:divBdr>
            <w:top w:val="none" w:sz="0" w:space="0" w:color="auto"/>
            <w:left w:val="none" w:sz="0" w:space="0" w:color="auto"/>
            <w:bottom w:val="none" w:sz="0" w:space="0" w:color="auto"/>
            <w:right w:val="none" w:sz="0" w:space="0" w:color="auto"/>
          </w:divBdr>
        </w:div>
        <w:div w:id="1507207177">
          <w:marLeft w:val="0"/>
          <w:marRight w:val="0"/>
          <w:marTop w:val="0"/>
          <w:marBottom w:val="0"/>
          <w:divBdr>
            <w:top w:val="none" w:sz="0" w:space="0" w:color="auto"/>
            <w:left w:val="none" w:sz="0" w:space="0" w:color="auto"/>
            <w:bottom w:val="none" w:sz="0" w:space="0" w:color="auto"/>
            <w:right w:val="none" w:sz="0" w:space="0" w:color="auto"/>
          </w:divBdr>
        </w:div>
        <w:div w:id="1994526782">
          <w:marLeft w:val="0"/>
          <w:marRight w:val="0"/>
          <w:marTop w:val="0"/>
          <w:marBottom w:val="0"/>
          <w:divBdr>
            <w:top w:val="none" w:sz="0" w:space="0" w:color="auto"/>
            <w:left w:val="none" w:sz="0" w:space="0" w:color="auto"/>
            <w:bottom w:val="none" w:sz="0" w:space="0" w:color="auto"/>
            <w:right w:val="none" w:sz="0" w:space="0" w:color="auto"/>
          </w:divBdr>
        </w:div>
        <w:div w:id="821434696">
          <w:marLeft w:val="0"/>
          <w:marRight w:val="0"/>
          <w:marTop w:val="0"/>
          <w:marBottom w:val="0"/>
          <w:divBdr>
            <w:top w:val="none" w:sz="0" w:space="0" w:color="auto"/>
            <w:left w:val="none" w:sz="0" w:space="0" w:color="auto"/>
            <w:bottom w:val="none" w:sz="0" w:space="0" w:color="auto"/>
            <w:right w:val="none" w:sz="0" w:space="0" w:color="auto"/>
          </w:divBdr>
        </w:div>
        <w:div w:id="1931155293">
          <w:marLeft w:val="0"/>
          <w:marRight w:val="0"/>
          <w:marTop w:val="0"/>
          <w:marBottom w:val="0"/>
          <w:divBdr>
            <w:top w:val="none" w:sz="0" w:space="0" w:color="auto"/>
            <w:left w:val="none" w:sz="0" w:space="0" w:color="auto"/>
            <w:bottom w:val="none" w:sz="0" w:space="0" w:color="auto"/>
            <w:right w:val="none" w:sz="0" w:space="0" w:color="auto"/>
          </w:divBdr>
        </w:div>
        <w:div w:id="1293443712">
          <w:marLeft w:val="0"/>
          <w:marRight w:val="0"/>
          <w:marTop w:val="0"/>
          <w:marBottom w:val="0"/>
          <w:divBdr>
            <w:top w:val="none" w:sz="0" w:space="0" w:color="auto"/>
            <w:left w:val="none" w:sz="0" w:space="0" w:color="auto"/>
            <w:bottom w:val="none" w:sz="0" w:space="0" w:color="auto"/>
            <w:right w:val="none" w:sz="0" w:space="0" w:color="auto"/>
          </w:divBdr>
        </w:div>
        <w:div w:id="1766536072">
          <w:marLeft w:val="0"/>
          <w:marRight w:val="0"/>
          <w:marTop w:val="0"/>
          <w:marBottom w:val="0"/>
          <w:divBdr>
            <w:top w:val="none" w:sz="0" w:space="0" w:color="auto"/>
            <w:left w:val="none" w:sz="0" w:space="0" w:color="auto"/>
            <w:bottom w:val="none" w:sz="0" w:space="0" w:color="auto"/>
            <w:right w:val="none" w:sz="0" w:space="0" w:color="auto"/>
          </w:divBdr>
        </w:div>
        <w:div w:id="192960554">
          <w:marLeft w:val="0"/>
          <w:marRight w:val="0"/>
          <w:marTop w:val="0"/>
          <w:marBottom w:val="0"/>
          <w:divBdr>
            <w:top w:val="none" w:sz="0" w:space="0" w:color="auto"/>
            <w:left w:val="none" w:sz="0" w:space="0" w:color="auto"/>
            <w:bottom w:val="none" w:sz="0" w:space="0" w:color="auto"/>
            <w:right w:val="none" w:sz="0" w:space="0" w:color="auto"/>
          </w:divBdr>
        </w:div>
        <w:div w:id="1637565362">
          <w:marLeft w:val="0"/>
          <w:marRight w:val="0"/>
          <w:marTop w:val="0"/>
          <w:marBottom w:val="0"/>
          <w:divBdr>
            <w:top w:val="none" w:sz="0" w:space="0" w:color="auto"/>
            <w:left w:val="none" w:sz="0" w:space="0" w:color="auto"/>
            <w:bottom w:val="none" w:sz="0" w:space="0" w:color="auto"/>
            <w:right w:val="none" w:sz="0" w:space="0" w:color="auto"/>
          </w:divBdr>
        </w:div>
      </w:divsChild>
    </w:div>
    <w:div w:id="778110512">
      <w:bodyDiv w:val="1"/>
      <w:marLeft w:val="0"/>
      <w:marRight w:val="0"/>
      <w:marTop w:val="0"/>
      <w:marBottom w:val="0"/>
      <w:divBdr>
        <w:top w:val="none" w:sz="0" w:space="0" w:color="auto"/>
        <w:left w:val="none" w:sz="0" w:space="0" w:color="auto"/>
        <w:bottom w:val="none" w:sz="0" w:space="0" w:color="auto"/>
        <w:right w:val="none" w:sz="0" w:space="0" w:color="auto"/>
      </w:divBdr>
      <w:divsChild>
        <w:div w:id="1656566078">
          <w:marLeft w:val="0"/>
          <w:marRight w:val="0"/>
          <w:marTop w:val="0"/>
          <w:marBottom w:val="0"/>
          <w:divBdr>
            <w:top w:val="none" w:sz="0" w:space="0" w:color="auto"/>
            <w:left w:val="none" w:sz="0" w:space="0" w:color="auto"/>
            <w:bottom w:val="none" w:sz="0" w:space="0" w:color="auto"/>
            <w:right w:val="none" w:sz="0" w:space="0" w:color="auto"/>
          </w:divBdr>
          <w:divsChild>
            <w:div w:id="1969699163">
              <w:marLeft w:val="0"/>
              <w:marRight w:val="0"/>
              <w:marTop w:val="0"/>
              <w:marBottom w:val="0"/>
              <w:divBdr>
                <w:top w:val="none" w:sz="0" w:space="0" w:color="auto"/>
                <w:left w:val="none" w:sz="0" w:space="0" w:color="auto"/>
                <w:bottom w:val="none" w:sz="0" w:space="0" w:color="auto"/>
                <w:right w:val="none" w:sz="0" w:space="0" w:color="auto"/>
              </w:divBdr>
              <w:divsChild>
                <w:div w:id="753285948">
                  <w:marLeft w:val="0"/>
                  <w:marRight w:val="0"/>
                  <w:marTop w:val="0"/>
                  <w:marBottom w:val="0"/>
                  <w:divBdr>
                    <w:top w:val="none" w:sz="0" w:space="0" w:color="auto"/>
                    <w:left w:val="none" w:sz="0" w:space="0" w:color="auto"/>
                    <w:bottom w:val="none" w:sz="0" w:space="0" w:color="auto"/>
                    <w:right w:val="none" w:sz="0" w:space="0" w:color="auto"/>
                  </w:divBdr>
                  <w:divsChild>
                    <w:div w:id="378867417">
                      <w:marLeft w:val="0"/>
                      <w:marRight w:val="0"/>
                      <w:marTop w:val="0"/>
                      <w:marBottom w:val="0"/>
                      <w:divBdr>
                        <w:top w:val="none" w:sz="0" w:space="0" w:color="auto"/>
                        <w:left w:val="none" w:sz="0" w:space="0" w:color="auto"/>
                        <w:bottom w:val="none" w:sz="0" w:space="0" w:color="auto"/>
                        <w:right w:val="none" w:sz="0" w:space="0" w:color="auto"/>
                      </w:divBdr>
                      <w:divsChild>
                        <w:div w:id="385228386">
                          <w:marLeft w:val="0"/>
                          <w:marRight w:val="0"/>
                          <w:marTop w:val="0"/>
                          <w:marBottom w:val="0"/>
                          <w:divBdr>
                            <w:top w:val="none" w:sz="0" w:space="0" w:color="auto"/>
                            <w:left w:val="none" w:sz="0" w:space="0" w:color="auto"/>
                            <w:bottom w:val="none" w:sz="0" w:space="0" w:color="auto"/>
                            <w:right w:val="none" w:sz="0" w:space="0" w:color="auto"/>
                          </w:divBdr>
                          <w:divsChild>
                            <w:div w:id="2053073815">
                              <w:marLeft w:val="80"/>
                              <w:marRight w:val="0"/>
                              <w:marTop w:val="0"/>
                              <w:marBottom w:val="0"/>
                              <w:divBdr>
                                <w:top w:val="none" w:sz="0" w:space="0" w:color="auto"/>
                                <w:left w:val="none" w:sz="0" w:space="0" w:color="auto"/>
                                <w:bottom w:val="none" w:sz="0" w:space="0" w:color="auto"/>
                                <w:right w:val="none" w:sz="0" w:space="0" w:color="auto"/>
                              </w:divBdr>
                              <w:divsChild>
                                <w:div w:id="1600332188">
                                  <w:marLeft w:val="0"/>
                                  <w:marRight w:val="0"/>
                                  <w:marTop w:val="0"/>
                                  <w:marBottom w:val="0"/>
                                  <w:divBdr>
                                    <w:top w:val="none" w:sz="0" w:space="0" w:color="auto"/>
                                    <w:left w:val="none" w:sz="0" w:space="0" w:color="auto"/>
                                    <w:bottom w:val="none" w:sz="0" w:space="0" w:color="auto"/>
                                    <w:right w:val="none" w:sz="0" w:space="0" w:color="auto"/>
                                  </w:divBdr>
                                  <w:divsChild>
                                    <w:div w:id="1162620690">
                                      <w:marLeft w:val="0"/>
                                      <w:marRight w:val="0"/>
                                      <w:marTop w:val="80"/>
                                      <w:marBottom w:val="0"/>
                                      <w:divBdr>
                                        <w:top w:val="none" w:sz="0" w:space="0" w:color="auto"/>
                                        <w:left w:val="none" w:sz="0" w:space="0" w:color="auto"/>
                                        <w:bottom w:val="none" w:sz="0" w:space="0" w:color="auto"/>
                                        <w:right w:val="none" w:sz="0" w:space="0" w:color="auto"/>
                                      </w:divBdr>
                                      <w:divsChild>
                                        <w:div w:id="201862719">
                                          <w:marLeft w:val="0"/>
                                          <w:marRight w:val="0"/>
                                          <w:marTop w:val="0"/>
                                          <w:marBottom w:val="110"/>
                                          <w:divBdr>
                                            <w:top w:val="none" w:sz="0" w:space="0" w:color="auto"/>
                                            <w:left w:val="none" w:sz="0" w:space="0" w:color="auto"/>
                                            <w:bottom w:val="none" w:sz="0" w:space="0" w:color="auto"/>
                                            <w:right w:val="none" w:sz="0" w:space="0" w:color="auto"/>
                                          </w:divBdr>
                                          <w:divsChild>
                                            <w:div w:id="2057007519">
                                              <w:marLeft w:val="0"/>
                                              <w:marRight w:val="0"/>
                                              <w:marTop w:val="0"/>
                                              <w:marBottom w:val="0"/>
                                              <w:divBdr>
                                                <w:top w:val="none" w:sz="0" w:space="0" w:color="auto"/>
                                                <w:left w:val="none" w:sz="0" w:space="0" w:color="auto"/>
                                                <w:bottom w:val="none" w:sz="0" w:space="0" w:color="auto"/>
                                                <w:right w:val="none" w:sz="0" w:space="0" w:color="auto"/>
                                              </w:divBdr>
                                              <w:divsChild>
                                                <w:div w:id="21381361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8992782">
      <w:bodyDiv w:val="1"/>
      <w:marLeft w:val="0"/>
      <w:marRight w:val="0"/>
      <w:marTop w:val="0"/>
      <w:marBottom w:val="0"/>
      <w:divBdr>
        <w:top w:val="none" w:sz="0" w:space="0" w:color="auto"/>
        <w:left w:val="none" w:sz="0" w:space="0" w:color="auto"/>
        <w:bottom w:val="none" w:sz="0" w:space="0" w:color="auto"/>
        <w:right w:val="none" w:sz="0" w:space="0" w:color="auto"/>
      </w:divBdr>
      <w:divsChild>
        <w:div w:id="915672116">
          <w:marLeft w:val="0"/>
          <w:marRight w:val="0"/>
          <w:marTop w:val="0"/>
          <w:marBottom w:val="0"/>
          <w:divBdr>
            <w:top w:val="none" w:sz="0" w:space="0" w:color="auto"/>
            <w:left w:val="none" w:sz="0" w:space="0" w:color="auto"/>
            <w:bottom w:val="none" w:sz="0" w:space="0" w:color="auto"/>
            <w:right w:val="none" w:sz="0" w:space="0" w:color="auto"/>
          </w:divBdr>
          <w:divsChild>
            <w:div w:id="1428581418">
              <w:marLeft w:val="0"/>
              <w:marRight w:val="0"/>
              <w:marTop w:val="0"/>
              <w:marBottom w:val="0"/>
              <w:divBdr>
                <w:top w:val="none" w:sz="0" w:space="0" w:color="auto"/>
                <w:left w:val="none" w:sz="0" w:space="0" w:color="auto"/>
                <w:bottom w:val="none" w:sz="0" w:space="0" w:color="auto"/>
                <w:right w:val="none" w:sz="0" w:space="0" w:color="auto"/>
              </w:divBdr>
              <w:divsChild>
                <w:div w:id="980422366">
                  <w:marLeft w:val="0"/>
                  <w:marRight w:val="0"/>
                  <w:marTop w:val="0"/>
                  <w:marBottom w:val="0"/>
                  <w:divBdr>
                    <w:top w:val="none" w:sz="0" w:space="0" w:color="auto"/>
                    <w:left w:val="none" w:sz="0" w:space="0" w:color="auto"/>
                    <w:bottom w:val="none" w:sz="0" w:space="0" w:color="auto"/>
                    <w:right w:val="none" w:sz="0" w:space="0" w:color="auto"/>
                  </w:divBdr>
                  <w:divsChild>
                    <w:div w:id="572079740">
                      <w:marLeft w:val="0"/>
                      <w:marRight w:val="0"/>
                      <w:marTop w:val="0"/>
                      <w:marBottom w:val="0"/>
                      <w:divBdr>
                        <w:top w:val="none" w:sz="0" w:space="0" w:color="auto"/>
                        <w:left w:val="none" w:sz="0" w:space="0" w:color="auto"/>
                        <w:bottom w:val="none" w:sz="0" w:space="0" w:color="auto"/>
                        <w:right w:val="none" w:sz="0" w:space="0" w:color="auto"/>
                      </w:divBdr>
                      <w:divsChild>
                        <w:div w:id="2078555181">
                          <w:marLeft w:val="0"/>
                          <w:marRight w:val="0"/>
                          <w:marTop w:val="0"/>
                          <w:marBottom w:val="0"/>
                          <w:divBdr>
                            <w:top w:val="none" w:sz="0" w:space="0" w:color="auto"/>
                            <w:left w:val="none" w:sz="0" w:space="0" w:color="auto"/>
                            <w:bottom w:val="none" w:sz="0" w:space="0" w:color="auto"/>
                            <w:right w:val="none" w:sz="0" w:space="0" w:color="auto"/>
                          </w:divBdr>
                          <w:divsChild>
                            <w:div w:id="2069184696">
                              <w:marLeft w:val="80"/>
                              <w:marRight w:val="0"/>
                              <w:marTop w:val="0"/>
                              <w:marBottom w:val="0"/>
                              <w:divBdr>
                                <w:top w:val="none" w:sz="0" w:space="0" w:color="auto"/>
                                <w:left w:val="none" w:sz="0" w:space="0" w:color="auto"/>
                                <w:bottom w:val="none" w:sz="0" w:space="0" w:color="auto"/>
                                <w:right w:val="none" w:sz="0" w:space="0" w:color="auto"/>
                              </w:divBdr>
                              <w:divsChild>
                                <w:div w:id="923077376">
                                  <w:marLeft w:val="0"/>
                                  <w:marRight w:val="0"/>
                                  <w:marTop w:val="0"/>
                                  <w:marBottom w:val="0"/>
                                  <w:divBdr>
                                    <w:top w:val="none" w:sz="0" w:space="0" w:color="auto"/>
                                    <w:left w:val="none" w:sz="0" w:space="0" w:color="auto"/>
                                    <w:bottom w:val="none" w:sz="0" w:space="0" w:color="auto"/>
                                    <w:right w:val="none" w:sz="0" w:space="0" w:color="auto"/>
                                  </w:divBdr>
                                  <w:divsChild>
                                    <w:div w:id="934947164">
                                      <w:marLeft w:val="0"/>
                                      <w:marRight w:val="0"/>
                                      <w:marTop w:val="80"/>
                                      <w:marBottom w:val="0"/>
                                      <w:divBdr>
                                        <w:top w:val="none" w:sz="0" w:space="0" w:color="auto"/>
                                        <w:left w:val="none" w:sz="0" w:space="0" w:color="auto"/>
                                        <w:bottom w:val="none" w:sz="0" w:space="0" w:color="auto"/>
                                        <w:right w:val="none" w:sz="0" w:space="0" w:color="auto"/>
                                      </w:divBdr>
                                      <w:divsChild>
                                        <w:div w:id="1311905178">
                                          <w:marLeft w:val="0"/>
                                          <w:marRight w:val="0"/>
                                          <w:marTop w:val="0"/>
                                          <w:marBottom w:val="110"/>
                                          <w:divBdr>
                                            <w:top w:val="none" w:sz="0" w:space="0" w:color="auto"/>
                                            <w:left w:val="none" w:sz="0" w:space="0" w:color="auto"/>
                                            <w:bottom w:val="none" w:sz="0" w:space="0" w:color="auto"/>
                                            <w:right w:val="none" w:sz="0" w:space="0" w:color="auto"/>
                                          </w:divBdr>
                                          <w:divsChild>
                                            <w:div w:id="1433894169">
                                              <w:marLeft w:val="0"/>
                                              <w:marRight w:val="0"/>
                                              <w:marTop w:val="0"/>
                                              <w:marBottom w:val="0"/>
                                              <w:divBdr>
                                                <w:top w:val="none" w:sz="0" w:space="0" w:color="auto"/>
                                                <w:left w:val="none" w:sz="0" w:space="0" w:color="auto"/>
                                                <w:bottom w:val="none" w:sz="0" w:space="0" w:color="auto"/>
                                                <w:right w:val="none" w:sz="0" w:space="0" w:color="auto"/>
                                              </w:divBdr>
                                              <w:divsChild>
                                                <w:div w:id="2730982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9300805">
      <w:bodyDiv w:val="1"/>
      <w:marLeft w:val="0"/>
      <w:marRight w:val="0"/>
      <w:marTop w:val="0"/>
      <w:marBottom w:val="0"/>
      <w:divBdr>
        <w:top w:val="none" w:sz="0" w:space="0" w:color="auto"/>
        <w:left w:val="none" w:sz="0" w:space="0" w:color="auto"/>
        <w:bottom w:val="none" w:sz="0" w:space="0" w:color="auto"/>
        <w:right w:val="none" w:sz="0" w:space="0" w:color="auto"/>
      </w:divBdr>
    </w:div>
    <w:div w:id="781919554">
      <w:bodyDiv w:val="1"/>
      <w:marLeft w:val="0"/>
      <w:marRight w:val="0"/>
      <w:marTop w:val="0"/>
      <w:marBottom w:val="0"/>
      <w:divBdr>
        <w:top w:val="none" w:sz="0" w:space="0" w:color="auto"/>
        <w:left w:val="none" w:sz="0" w:space="0" w:color="auto"/>
        <w:bottom w:val="none" w:sz="0" w:space="0" w:color="auto"/>
        <w:right w:val="none" w:sz="0" w:space="0" w:color="auto"/>
      </w:divBdr>
      <w:divsChild>
        <w:div w:id="1988853043">
          <w:marLeft w:val="0"/>
          <w:marRight w:val="0"/>
          <w:marTop w:val="0"/>
          <w:marBottom w:val="0"/>
          <w:divBdr>
            <w:top w:val="none" w:sz="0" w:space="0" w:color="auto"/>
            <w:left w:val="none" w:sz="0" w:space="0" w:color="auto"/>
            <w:bottom w:val="none" w:sz="0" w:space="0" w:color="auto"/>
            <w:right w:val="none" w:sz="0" w:space="0" w:color="auto"/>
          </w:divBdr>
          <w:divsChild>
            <w:div w:id="1058433718">
              <w:marLeft w:val="0"/>
              <w:marRight w:val="0"/>
              <w:marTop w:val="0"/>
              <w:marBottom w:val="0"/>
              <w:divBdr>
                <w:top w:val="none" w:sz="0" w:space="0" w:color="auto"/>
                <w:left w:val="none" w:sz="0" w:space="0" w:color="auto"/>
                <w:bottom w:val="none" w:sz="0" w:space="0" w:color="auto"/>
                <w:right w:val="none" w:sz="0" w:space="0" w:color="auto"/>
              </w:divBdr>
              <w:divsChild>
                <w:div w:id="985163902">
                  <w:marLeft w:val="0"/>
                  <w:marRight w:val="0"/>
                  <w:marTop w:val="0"/>
                  <w:marBottom w:val="0"/>
                  <w:divBdr>
                    <w:top w:val="none" w:sz="0" w:space="0" w:color="auto"/>
                    <w:left w:val="none" w:sz="0" w:space="0" w:color="auto"/>
                    <w:bottom w:val="none" w:sz="0" w:space="0" w:color="auto"/>
                    <w:right w:val="none" w:sz="0" w:space="0" w:color="auto"/>
                  </w:divBdr>
                  <w:divsChild>
                    <w:div w:id="1546522026">
                      <w:marLeft w:val="0"/>
                      <w:marRight w:val="0"/>
                      <w:marTop w:val="0"/>
                      <w:marBottom w:val="0"/>
                      <w:divBdr>
                        <w:top w:val="none" w:sz="0" w:space="0" w:color="auto"/>
                        <w:left w:val="none" w:sz="0" w:space="0" w:color="auto"/>
                        <w:bottom w:val="none" w:sz="0" w:space="0" w:color="auto"/>
                        <w:right w:val="none" w:sz="0" w:space="0" w:color="auto"/>
                      </w:divBdr>
                      <w:divsChild>
                        <w:div w:id="278146147">
                          <w:marLeft w:val="0"/>
                          <w:marRight w:val="0"/>
                          <w:marTop w:val="0"/>
                          <w:marBottom w:val="0"/>
                          <w:divBdr>
                            <w:top w:val="none" w:sz="0" w:space="0" w:color="auto"/>
                            <w:left w:val="none" w:sz="0" w:space="0" w:color="auto"/>
                            <w:bottom w:val="none" w:sz="0" w:space="0" w:color="auto"/>
                            <w:right w:val="none" w:sz="0" w:space="0" w:color="auto"/>
                          </w:divBdr>
                          <w:divsChild>
                            <w:div w:id="620840495">
                              <w:marLeft w:val="80"/>
                              <w:marRight w:val="0"/>
                              <w:marTop w:val="0"/>
                              <w:marBottom w:val="0"/>
                              <w:divBdr>
                                <w:top w:val="none" w:sz="0" w:space="0" w:color="auto"/>
                                <w:left w:val="none" w:sz="0" w:space="0" w:color="auto"/>
                                <w:bottom w:val="none" w:sz="0" w:space="0" w:color="auto"/>
                                <w:right w:val="none" w:sz="0" w:space="0" w:color="auto"/>
                              </w:divBdr>
                              <w:divsChild>
                                <w:div w:id="1430471335">
                                  <w:marLeft w:val="0"/>
                                  <w:marRight w:val="0"/>
                                  <w:marTop w:val="0"/>
                                  <w:marBottom w:val="0"/>
                                  <w:divBdr>
                                    <w:top w:val="none" w:sz="0" w:space="0" w:color="auto"/>
                                    <w:left w:val="none" w:sz="0" w:space="0" w:color="auto"/>
                                    <w:bottom w:val="none" w:sz="0" w:space="0" w:color="auto"/>
                                    <w:right w:val="none" w:sz="0" w:space="0" w:color="auto"/>
                                  </w:divBdr>
                                  <w:divsChild>
                                    <w:div w:id="10939389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304949">
      <w:bodyDiv w:val="1"/>
      <w:marLeft w:val="0"/>
      <w:marRight w:val="0"/>
      <w:marTop w:val="0"/>
      <w:marBottom w:val="0"/>
      <w:divBdr>
        <w:top w:val="none" w:sz="0" w:space="0" w:color="auto"/>
        <w:left w:val="none" w:sz="0" w:space="0" w:color="auto"/>
        <w:bottom w:val="none" w:sz="0" w:space="0" w:color="auto"/>
        <w:right w:val="none" w:sz="0" w:space="0" w:color="auto"/>
      </w:divBdr>
    </w:div>
    <w:div w:id="786389665">
      <w:bodyDiv w:val="1"/>
      <w:marLeft w:val="0"/>
      <w:marRight w:val="0"/>
      <w:marTop w:val="0"/>
      <w:marBottom w:val="0"/>
      <w:divBdr>
        <w:top w:val="none" w:sz="0" w:space="0" w:color="auto"/>
        <w:left w:val="none" w:sz="0" w:space="0" w:color="auto"/>
        <w:bottom w:val="none" w:sz="0" w:space="0" w:color="auto"/>
        <w:right w:val="none" w:sz="0" w:space="0" w:color="auto"/>
      </w:divBdr>
    </w:div>
    <w:div w:id="789085957">
      <w:bodyDiv w:val="1"/>
      <w:marLeft w:val="0"/>
      <w:marRight w:val="0"/>
      <w:marTop w:val="0"/>
      <w:marBottom w:val="0"/>
      <w:divBdr>
        <w:top w:val="none" w:sz="0" w:space="0" w:color="auto"/>
        <w:left w:val="none" w:sz="0" w:space="0" w:color="auto"/>
        <w:bottom w:val="none" w:sz="0" w:space="0" w:color="auto"/>
        <w:right w:val="none" w:sz="0" w:space="0" w:color="auto"/>
      </w:divBdr>
      <w:divsChild>
        <w:div w:id="1019314159">
          <w:marLeft w:val="0"/>
          <w:marRight w:val="0"/>
          <w:marTop w:val="0"/>
          <w:marBottom w:val="0"/>
          <w:divBdr>
            <w:top w:val="none" w:sz="0" w:space="0" w:color="auto"/>
            <w:left w:val="none" w:sz="0" w:space="0" w:color="auto"/>
            <w:bottom w:val="none" w:sz="0" w:space="0" w:color="auto"/>
            <w:right w:val="none" w:sz="0" w:space="0" w:color="auto"/>
          </w:divBdr>
          <w:divsChild>
            <w:div w:id="270430357">
              <w:marLeft w:val="0"/>
              <w:marRight w:val="0"/>
              <w:marTop w:val="0"/>
              <w:marBottom w:val="0"/>
              <w:divBdr>
                <w:top w:val="none" w:sz="0" w:space="0" w:color="auto"/>
                <w:left w:val="none" w:sz="0" w:space="0" w:color="auto"/>
                <w:bottom w:val="none" w:sz="0" w:space="0" w:color="auto"/>
                <w:right w:val="none" w:sz="0" w:space="0" w:color="auto"/>
              </w:divBdr>
              <w:divsChild>
                <w:div w:id="2085493165">
                  <w:marLeft w:val="0"/>
                  <w:marRight w:val="0"/>
                  <w:marTop w:val="0"/>
                  <w:marBottom w:val="0"/>
                  <w:divBdr>
                    <w:top w:val="none" w:sz="0" w:space="0" w:color="auto"/>
                    <w:left w:val="none" w:sz="0" w:space="0" w:color="auto"/>
                    <w:bottom w:val="none" w:sz="0" w:space="0" w:color="auto"/>
                    <w:right w:val="none" w:sz="0" w:space="0" w:color="auto"/>
                  </w:divBdr>
                  <w:divsChild>
                    <w:div w:id="1576747943">
                      <w:marLeft w:val="0"/>
                      <w:marRight w:val="0"/>
                      <w:marTop w:val="0"/>
                      <w:marBottom w:val="0"/>
                      <w:divBdr>
                        <w:top w:val="none" w:sz="0" w:space="0" w:color="auto"/>
                        <w:left w:val="none" w:sz="0" w:space="0" w:color="auto"/>
                        <w:bottom w:val="none" w:sz="0" w:space="0" w:color="auto"/>
                        <w:right w:val="none" w:sz="0" w:space="0" w:color="auto"/>
                      </w:divBdr>
                      <w:divsChild>
                        <w:div w:id="1356810211">
                          <w:marLeft w:val="0"/>
                          <w:marRight w:val="0"/>
                          <w:marTop w:val="0"/>
                          <w:marBottom w:val="0"/>
                          <w:divBdr>
                            <w:top w:val="none" w:sz="0" w:space="0" w:color="auto"/>
                            <w:left w:val="none" w:sz="0" w:space="0" w:color="auto"/>
                            <w:bottom w:val="none" w:sz="0" w:space="0" w:color="auto"/>
                            <w:right w:val="none" w:sz="0" w:space="0" w:color="auto"/>
                          </w:divBdr>
                          <w:divsChild>
                            <w:div w:id="1492062878">
                              <w:marLeft w:val="80"/>
                              <w:marRight w:val="0"/>
                              <w:marTop w:val="0"/>
                              <w:marBottom w:val="0"/>
                              <w:divBdr>
                                <w:top w:val="none" w:sz="0" w:space="0" w:color="auto"/>
                                <w:left w:val="none" w:sz="0" w:space="0" w:color="auto"/>
                                <w:bottom w:val="none" w:sz="0" w:space="0" w:color="auto"/>
                                <w:right w:val="none" w:sz="0" w:space="0" w:color="auto"/>
                              </w:divBdr>
                              <w:divsChild>
                                <w:div w:id="1280379036">
                                  <w:marLeft w:val="0"/>
                                  <w:marRight w:val="0"/>
                                  <w:marTop w:val="0"/>
                                  <w:marBottom w:val="0"/>
                                  <w:divBdr>
                                    <w:top w:val="none" w:sz="0" w:space="0" w:color="auto"/>
                                    <w:left w:val="none" w:sz="0" w:space="0" w:color="auto"/>
                                    <w:bottom w:val="none" w:sz="0" w:space="0" w:color="auto"/>
                                    <w:right w:val="none" w:sz="0" w:space="0" w:color="auto"/>
                                  </w:divBdr>
                                  <w:divsChild>
                                    <w:div w:id="2011372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859486">
      <w:bodyDiv w:val="1"/>
      <w:marLeft w:val="0"/>
      <w:marRight w:val="0"/>
      <w:marTop w:val="0"/>
      <w:marBottom w:val="0"/>
      <w:divBdr>
        <w:top w:val="none" w:sz="0" w:space="0" w:color="auto"/>
        <w:left w:val="none" w:sz="0" w:space="0" w:color="auto"/>
        <w:bottom w:val="none" w:sz="0" w:space="0" w:color="auto"/>
        <w:right w:val="none" w:sz="0" w:space="0" w:color="auto"/>
      </w:divBdr>
      <w:divsChild>
        <w:div w:id="694231711">
          <w:marLeft w:val="0"/>
          <w:marRight w:val="0"/>
          <w:marTop w:val="0"/>
          <w:marBottom w:val="0"/>
          <w:divBdr>
            <w:top w:val="none" w:sz="0" w:space="0" w:color="auto"/>
            <w:left w:val="none" w:sz="0" w:space="0" w:color="auto"/>
            <w:bottom w:val="none" w:sz="0" w:space="0" w:color="auto"/>
            <w:right w:val="none" w:sz="0" w:space="0" w:color="auto"/>
          </w:divBdr>
          <w:divsChild>
            <w:div w:id="1529374865">
              <w:marLeft w:val="0"/>
              <w:marRight w:val="0"/>
              <w:marTop w:val="0"/>
              <w:marBottom w:val="0"/>
              <w:divBdr>
                <w:top w:val="none" w:sz="0" w:space="0" w:color="auto"/>
                <w:left w:val="none" w:sz="0" w:space="0" w:color="auto"/>
                <w:bottom w:val="none" w:sz="0" w:space="0" w:color="auto"/>
                <w:right w:val="none" w:sz="0" w:space="0" w:color="auto"/>
              </w:divBdr>
              <w:divsChild>
                <w:div w:id="817380866">
                  <w:marLeft w:val="0"/>
                  <w:marRight w:val="0"/>
                  <w:marTop w:val="0"/>
                  <w:marBottom w:val="0"/>
                  <w:divBdr>
                    <w:top w:val="none" w:sz="0" w:space="0" w:color="auto"/>
                    <w:left w:val="none" w:sz="0" w:space="0" w:color="auto"/>
                    <w:bottom w:val="none" w:sz="0" w:space="0" w:color="auto"/>
                    <w:right w:val="none" w:sz="0" w:space="0" w:color="auto"/>
                  </w:divBdr>
                  <w:divsChild>
                    <w:div w:id="1909073046">
                      <w:marLeft w:val="0"/>
                      <w:marRight w:val="0"/>
                      <w:marTop w:val="0"/>
                      <w:marBottom w:val="0"/>
                      <w:divBdr>
                        <w:top w:val="none" w:sz="0" w:space="0" w:color="auto"/>
                        <w:left w:val="none" w:sz="0" w:space="0" w:color="auto"/>
                        <w:bottom w:val="none" w:sz="0" w:space="0" w:color="auto"/>
                        <w:right w:val="none" w:sz="0" w:space="0" w:color="auto"/>
                      </w:divBdr>
                      <w:divsChild>
                        <w:div w:id="1188759499">
                          <w:marLeft w:val="0"/>
                          <w:marRight w:val="0"/>
                          <w:marTop w:val="0"/>
                          <w:marBottom w:val="0"/>
                          <w:divBdr>
                            <w:top w:val="none" w:sz="0" w:space="0" w:color="auto"/>
                            <w:left w:val="none" w:sz="0" w:space="0" w:color="auto"/>
                            <w:bottom w:val="none" w:sz="0" w:space="0" w:color="auto"/>
                            <w:right w:val="none" w:sz="0" w:space="0" w:color="auto"/>
                          </w:divBdr>
                          <w:divsChild>
                            <w:div w:id="11075809">
                              <w:marLeft w:val="75"/>
                              <w:marRight w:val="0"/>
                              <w:marTop w:val="0"/>
                              <w:marBottom w:val="0"/>
                              <w:divBdr>
                                <w:top w:val="none" w:sz="0" w:space="0" w:color="auto"/>
                                <w:left w:val="none" w:sz="0" w:space="0" w:color="auto"/>
                                <w:bottom w:val="none" w:sz="0" w:space="0" w:color="auto"/>
                                <w:right w:val="none" w:sz="0" w:space="0" w:color="auto"/>
                              </w:divBdr>
                              <w:divsChild>
                                <w:div w:id="721708396">
                                  <w:marLeft w:val="0"/>
                                  <w:marRight w:val="0"/>
                                  <w:marTop w:val="0"/>
                                  <w:marBottom w:val="0"/>
                                  <w:divBdr>
                                    <w:top w:val="none" w:sz="0" w:space="0" w:color="auto"/>
                                    <w:left w:val="none" w:sz="0" w:space="0" w:color="auto"/>
                                    <w:bottom w:val="none" w:sz="0" w:space="0" w:color="auto"/>
                                    <w:right w:val="none" w:sz="0" w:space="0" w:color="auto"/>
                                  </w:divBdr>
                                  <w:divsChild>
                                    <w:div w:id="13210403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391655">
      <w:bodyDiv w:val="1"/>
      <w:marLeft w:val="0"/>
      <w:marRight w:val="0"/>
      <w:marTop w:val="0"/>
      <w:marBottom w:val="0"/>
      <w:divBdr>
        <w:top w:val="none" w:sz="0" w:space="0" w:color="auto"/>
        <w:left w:val="none" w:sz="0" w:space="0" w:color="auto"/>
        <w:bottom w:val="none" w:sz="0" w:space="0" w:color="auto"/>
        <w:right w:val="none" w:sz="0" w:space="0" w:color="auto"/>
      </w:divBdr>
      <w:divsChild>
        <w:div w:id="910775483">
          <w:marLeft w:val="0"/>
          <w:marRight w:val="0"/>
          <w:marTop w:val="0"/>
          <w:marBottom w:val="0"/>
          <w:divBdr>
            <w:top w:val="none" w:sz="0" w:space="0" w:color="auto"/>
            <w:left w:val="none" w:sz="0" w:space="0" w:color="auto"/>
            <w:bottom w:val="none" w:sz="0" w:space="0" w:color="auto"/>
            <w:right w:val="none" w:sz="0" w:space="0" w:color="auto"/>
          </w:divBdr>
          <w:divsChild>
            <w:div w:id="11693505">
              <w:marLeft w:val="0"/>
              <w:marRight w:val="0"/>
              <w:marTop w:val="0"/>
              <w:marBottom w:val="0"/>
              <w:divBdr>
                <w:top w:val="none" w:sz="0" w:space="0" w:color="auto"/>
                <w:left w:val="none" w:sz="0" w:space="0" w:color="auto"/>
                <w:bottom w:val="none" w:sz="0" w:space="0" w:color="auto"/>
                <w:right w:val="none" w:sz="0" w:space="0" w:color="auto"/>
              </w:divBdr>
              <w:divsChild>
                <w:div w:id="975913428">
                  <w:marLeft w:val="0"/>
                  <w:marRight w:val="0"/>
                  <w:marTop w:val="0"/>
                  <w:marBottom w:val="0"/>
                  <w:divBdr>
                    <w:top w:val="none" w:sz="0" w:space="0" w:color="auto"/>
                    <w:left w:val="none" w:sz="0" w:space="0" w:color="auto"/>
                    <w:bottom w:val="none" w:sz="0" w:space="0" w:color="auto"/>
                    <w:right w:val="none" w:sz="0" w:space="0" w:color="auto"/>
                  </w:divBdr>
                  <w:divsChild>
                    <w:div w:id="4039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15447">
      <w:bodyDiv w:val="1"/>
      <w:marLeft w:val="0"/>
      <w:marRight w:val="0"/>
      <w:marTop w:val="0"/>
      <w:marBottom w:val="0"/>
      <w:divBdr>
        <w:top w:val="none" w:sz="0" w:space="0" w:color="auto"/>
        <w:left w:val="none" w:sz="0" w:space="0" w:color="auto"/>
        <w:bottom w:val="none" w:sz="0" w:space="0" w:color="auto"/>
        <w:right w:val="none" w:sz="0" w:space="0" w:color="auto"/>
      </w:divBdr>
      <w:divsChild>
        <w:div w:id="1703088677">
          <w:marLeft w:val="0"/>
          <w:marRight w:val="0"/>
          <w:marTop w:val="0"/>
          <w:marBottom w:val="0"/>
          <w:divBdr>
            <w:top w:val="none" w:sz="0" w:space="0" w:color="auto"/>
            <w:left w:val="none" w:sz="0" w:space="0" w:color="auto"/>
            <w:bottom w:val="none" w:sz="0" w:space="0" w:color="auto"/>
            <w:right w:val="none" w:sz="0" w:space="0" w:color="auto"/>
          </w:divBdr>
          <w:divsChild>
            <w:div w:id="582568571">
              <w:marLeft w:val="0"/>
              <w:marRight w:val="0"/>
              <w:marTop w:val="0"/>
              <w:marBottom w:val="0"/>
              <w:divBdr>
                <w:top w:val="none" w:sz="0" w:space="0" w:color="auto"/>
                <w:left w:val="none" w:sz="0" w:space="0" w:color="auto"/>
                <w:bottom w:val="none" w:sz="0" w:space="0" w:color="auto"/>
                <w:right w:val="none" w:sz="0" w:space="0" w:color="auto"/>
              </w:divBdr>
              <w:divsChild>
                <w:div w:id="567810017">
                  <w:marLeft w:val="0"/>
                  <w:marRight w:val="0"/>
                  <w:marTop w:val="0"/>
                  <w:marBottom w:val="0"/>
                  <w:divBdr>
                    <w:top w:val="none" w:sz="0" w:space="0" w:color="auto"/>
                    <w:left w:val="none" w:sz="0" w:space="0" w:color="auto"/>
                    <w:bottom w:val="none" w:sz="0" w:space="0" w:color="auto"/>
                    <w:right w:val="none" w:sz="0" w:space="0" w:color="auto"/>
                  </w:divBdr>
                  <w:divsChild>
                    <w:div w:id="1258950351">
                      <w:marLeft w:val="0"/>
                      <w:marRight w:val="0"/>
                      <w:marTop w:val="0"/>
                      <w:marBottom w:val="0"/>
                      <w:divBdr>
                        <w:top w:val="none" w:sz="0" w:space="0" w:color="auto"/>
                        <w:left w:val="none" w:sz="0" w:space="0" w:color="auto"/>
                        <w:bottom w:val="none" w:sz="0" w:space="0" w:color="auto"/>
                        <w:right w:val="none" w:sz="0" w:space="0" w:color="auto"/>
                      </w:divBdr>
                      <w:divsChild>
                        <w:div w:id="1172449555">
                          <w:marLeft w:val="0"/>
                          <w:marRight w:val="0"/>
                          <w:marTop w:val="0"/>
                          <w:marBottom w:val="0"/>
                          <w:divBdr>
                            <w:top w:val="none" w:sz="0" w:space="0" w:color="auto"/>
                            <w:left w:val="none" w:sz="0" w:space="0" w:color="auto"/>
                            <w:bottom w:val="none" w:sz="0" w:space="0" w:color="auto"/>
                            <w:right w:val="none" w:sz="0" w:space="0" w:color="auto"/>
                          </w:divBdr>
                          <w:divsChild>
                            <w:div w:id="1956594825">
                              <w:marLeft w:val="80"/>
                              <w:marRight w:val="0"/>
                              <w:marTop w:val="0"/>
                              <w:marBottom w:val="0"/>
                              <w:divBdr>
                                <w:top w:val="none" w:sz="0" w:space="0" w:color="auto"/>
                                <w:left w:val="none" w:sz="0" w:space="0" w:color="auto"/>
                                <w:bottom w:val="none" w:sz="0" w:space="0" w:color="auto"/>
                                <w:right w:val="none" w:sz="0" w:space="0" w:color="auto"/>
                              </w:divBdr>
                              <w:divsChild>
                                <w:div w:id="1971279761">
                                  <w:marLeft w:val="0"/>
                                  <w:marRight w:val="0"/>
                                  <w:marTop w:val="0"/>
                                  <w:marBottom w:val="0"/>
                                  <w:divBdr>
                                    <w:top w:val="none" w:sz="0" w:space="0" w:color="auto"/>
                                    <w:left w:val="none" w:sz="0" w:space="0" w:color="auto"/>
                                    <w:bottom w:val="none" w:sz="0" w:space="0" w:color="auto"/>
                                    <w:right w:val="none" w:sz="0" w:space="0" w:color="auto"/>
                                  </w:divBdr>
                                  <w:divsChild>
                                    <w:div w:id="1818299943">
                                      <w:marLeft w:val="0"/>
                                      <w:marRight w:val="0"/>
                                      <w:marTop w:val="80"/>
                                      <w:marBottom w:val="0"/>
                                      <w:divBdr>
                                        <w:top w:val="none" w:sz="0" w:space="0" w:color="auto"/>
                                        <w:left w:val="none" w:sz="0" w:space="0" w:color="auto"/>
                                        <w:bottom w:val="none" w:sz="0" w:space="0" w:color="auto"/>
                                        <w:right w:val="none" w:sz="0" w:space="0" w:color="auto"/>
                                      </w:divBdr>
                                      <w:divsChild>
                                        <w:div w:id="1624145391">
                                          <w:marLeft w:val="0"/>
                                          <w:marRight w:val="0"/>
                                          <w:marTop w:val="0"/>
                                          <w:marBottom w:val="110"/>
                                          <w:divBdr>
                                            <w:top w:val="none" w:sz="0" w:space="0" w:color="auto"/>
                                            <w:left w:val="none" w:sz="0" w:space="0" w:color="auto"/>
                                            <w:bottom w:val="none" w:sz="0" w:space="0" w:color="auto"/>
                                            <w:right w:val="none" w:sz="0" w:space="0" w:color="auto"/>
                                          </w:divBdr>
                                          <w:divsChild>
                                            <w:div w:id="1990092553">
                                              <w:marLeft w:val="0"/>
                                              <w:marRight w:val="0"/>
                                              <w:marTop w:val="0"/>
                                              <w:marBottom w:val="0"/>
                                              <w:divBdr>
                                                <w:top w:val="none" w:sz="0" w:space="0" w:color="auto"/>
                                                <w:left w:val="none" w:sz="0" w:space="0" w:color="auto"/>
                                                <w:bottom w:val="none" w:sz="0" w:space="0" w:color="auto"/>
                                                <w:right w:val="none" w:sz="0" w:space="0" w:color="auto"/>
                                              </w:divBdr>
                                              <w:divsChild>
                                                <w:div w:id="4978898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3429578">
      <w:bodyDiv w:val="1"/>
      <w:marLeft w:val="0"/>
      <w:marRight w:val="0"/>
      <w:marTop w:val="0"/>
      <w:marBottom w:val="0"/>
      <w:divBdr>
        <w:top w:val="none" w:sz="0" w:space="0" w:color="auto"/>
        <w:left w:val="none" w:sz="0" w:space="0" w:color="auto"/>
        <w:bottom w:val="none" w:sz="0" w:space="0" w:color="auto"/>
        <w:right w:val="none" w:sz="0" w:space="0" w:color="auto"/>
      </w:divBdr>
      <w:divsChild>
        <w:div w:id="2132170242">
          <w:marLeft w:val="0"/>
          <w:marRight w:val="0"/>
          <w:marTop w:val="0"/>
          <w:marBottom w:val="0"/>
          <w:divBdr>
            <w:top w:val="none" w:sz="0" w:space="0" w:color="auto"/>
            <w:left w:val="none" w:sz="0" w:space="0" w:color="auto"/>
            <w:bottom w:val="none" w:sz="0" w:space="0" w:color="auto"/>
            <w:right w:val="none" w:sz="0" w:space="0" w:color="auto"/>
          </w:divBdr>
          <w:divsChild>
            <w:div w:id="342516523">
              <w:marLeft w:val="0"/>
              <w:marRight w:val="0"/>
              <w:marTop w:val="0"/>
              <w:marBottom w:val="0"/>
              <w:divBdr>
                <w:top w:val="none" w:sz="0" w:space="0" w:color="auto"/>
                <w:left w:val="none" w:sz="0" w:space="0" w:color="auto"/>
                <w:bottom w:val="none" w:sz="0" w:space="0" w:color="auto"/>
                <w:right w:val="none" w:sz="0" w:space="0" w:color="auto"/>
              </w:divBdr>
              <w:divsChild>
                <w:div w:id="1400980785">
                  <w:marLeft w:val="0"/>
                  <w:marRight w:val="0"/>
                  <w:marTop w:val="0"/>
                  <w:marBottom w:val="0"/>
                  <w:divBdr>
                    <w:top w:val="none" w:sz="0" w:space="0" w:color="auto"/>
                    <w:left w:val="none" w:sz="0" w:space="0" w:color="auto"/>
                    <w:bottom w:val="none" w:sz="0" w:space="0" w:color="auto"/>
                    <w:right w:val="none" w:sz="0" w:space="0" w:color="auto"/>
                  </w:divBdr>
                  <w:divsChild>
                    <w:div w:id="731125423">
                      <w:marLeft w:val="0"/>
                      <w:marRight w:val="0"/>
                      <w:marTop w:val="0"/>
                      <w:marBottom w:val="0"/>
                      <w:divBdr>
                        <w:top w:val="none" w:sz="0" w:space="0" w:color="auto"/>
                        <w:left w:val="none" w:sz="0" w:space="0" w:color="auto"/>
                        <w:bottom w:val="none" w:sz="0" w:space="0" w:color="auto"/>
                        <w:right w:val="none" w:sz="0" w:space="0" w:color="auto"/>
                      </w:divBdr>
                      <w:divsChild>
                        <w:div w:id="835729249">
                          <w:marLeft w:val="0"/>
                          <w:marRight w:val="0"/>
                          <w:marTop w:val="0"/>
                          <w:marBottom w:val="0"/>
                          <w:divBdr>
                            <w:top w:val="none" w:sz="0" w:space="0" w:color="auto"/>
                            <w:left w:val="none" w:sz="0" w:space="0" w:color="auto"/>
                            <w:bottom w:val="none" w:sz="0" w:space="0" w:color="auto"/>
                            <w:right w:val="none" w:sz="0" w:space="0" w:color="auto"/>
                          </w:divBdr>
                          <w:divsChild>
                            <w:div w:id="1499422791">
                              <w:marLeft w:val="80"/>
                              <w:marRight w:val="0"/>
                              <w:marTop w:val="0"/>
                              <w:marBottom w:val="0"/>
                              <w:divBdr>
                                <w:top w:val="none" w:sz="0" w:space="0" w:color="auto"/>
                                <w:left w:val="none" w:sz="0" w:space="0" w:color="auto"/>
                                <w:bottom w:val="none" w:sz="0" w:space="0" w:color="auto"/>
                                <w:right w:val="none" w:sz="0" w:space="0" w:color="auto"/>
                              </w:divBdr>
                              <w:divsChild>
                                <w:div w:id="1431580671">
                                  <w:marLeft w:val="0"/>
                                  <w:marRight w:val="0"/>
                                  <w:marTop w:val="0"/>
                                  <w:marBottom w:val="0"/>
                                  <w:divBdr>
                                    <w:top w:val="none" w:sz="0" w:space="0" w:color="auto"/>
                                    <w:left w:val="none" w:sz="0" w:space="0" w:color="auto"/>
                                    <w:bottom w:val="none" w:sz="0" w:space="0" w:color="auto"/>
                                    <w:right w:val="none" w:sz="0" w:space="0" w:color="auto"/>
                                  </w:divBdr>
                                  <w:divsChild>
                                    <w:div w:id="19261813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080160">
      <w:bodyDiv w:val="1"/>
      <w:marLeft w:val="0"/>
      <w:marRight w:val="0"/>
      <w:marTop w:val="0"/>
      <w:marBottom w:val="0"/>
      <w:divBdr>
        <w:top w:val="none" w:sz="0" w:space="0" w:color="auto"/>
        <w:left w:val="none" w:sz="0" w:space="0" w:color="auto"/>
        <w:bottom w:val="none" w:sz="0" w:space="0" w:color="auto"/>
        <w:right w:val="none" w:sz="0" w:space="0" w:color="auto"/>
      </w:divBdr>
      <w:divsChild>
        <w:div w:id="952905479">
          <w:marLeft w:val="0"/>
          <w:marRight w:val="0"/>
          <w:marTop w:val="0"/>
          <w:marBottom w:val="0"/>
          <w:divBdr>
            <w:top w:val="none" w:sz="0" w:space="0" w:color="auto"/>
            <w:left w:val="none" w:sz="0" w:space="0" w:color="auto"/>
            <w:bottom w:val="none" w:sz="0" w:space="0" w:color="auto"/>
            <w:right w:val="none" w:sz="0" w:space="0" w:color="auto"/>
          </w:divBdr>
          <w:divsChild>
            <w:div w:id="1072462494">
              <w:marLeft w:val="0"/>
              <w:marRight w:val="0"/>
              <w:marTop w:val="0"/>
              <w:marBottom w:val="0"/>
              <w:divBdr>
                <w:top w:val="none" w:sz="0" w:space="0" w:color="auto"/>
                <w:left w:val="none" w:sz="0" w:space="0" w:color="auto"/>
                <w:bottom w:val="none" w:sz="0" w:space="0" w:color="auto"/>
                <w:right w:val="none" w:sz="0" w:space="0" w:color="auto"/>
              </w:divBdr>
              <w:divsChild>
                <w:div w:id="1071660451">
                  <w:marLeft w:val="0"/>
                  <w:marRight w:val="0"/>
                  <w:marTop w:val="0"/>
                  <w:marBottom w:val="0"/>
                  <w:divBdr>
                    <w:top w:val="none" w:sz="0" w:space="0" w:color="auto"/>
                    <w:left w:val="none" w:sz="0" w:space="0" w:color="auto"/>
                    <w:bottom w:val="none" w:sz="0" w:space="0" w:color="auto"/>
                    <w:right w:val="none" w:sz="0" w:space="0" w:color="auto"/>
                  </w:divBdr>
                  <w:divsChild>
                    <w:div w:id="1536845062">
                      <w:marLeft w:val="0"/>
                      <w:marRight w:val="0"/>
                      <w:marTop w:val="0"/>
                      <w:marBottom w:val="0"/>
                      <w:divBdr>
                        <w:top w:val="none" w:sz="0" w:space="0" w:color="auto"/>
                        <w:left w:val="none" w:sz="0" w:space="0" w:color="auto"/>
                        <w:bottom w:val="none" w:sz="0" w:space="0" w:color="auto"/>
                        <w:right w:val="none" w:sz="0" w:space="0" w:color="auto"/>
                      </w:divBdr>
                      <w:divsChild>
                        <w:div w:id="1869297170">
                          <w:marLeft w:val="0"/>
                          <w:marRight w:val="0"/>
                          <w:marTop w:val="0"/>
                          <w:marBottom w:val="0"/>
                          <w:divBdr>
                            <w:top w:val="none" w:sz="0" w:space="0" w:color="auto"/>
                            <w:left w:val="none" w:sz="0" w:space="0" w:color="auto"/>
                            <w:bottom w:val="none" w:sz="0" w:space="0" w:color="auto"/>
                            <w:right w:val="none" w:sz="0" w:space="0" w:color="auto"/>
                          </w:divBdr>
                          <w:divsChild>
                            <w:div w:id="1385181500">
                              <w:marLeft w:val="86"/>
                              <w:marRight w:val="0"/>
                              <w:marTop w:val="0"/>
                              <w:marBottom w:val="0"/>
                              <w:divBdr>
                                <w:top w:val="none" w:sz="0" w:space="0" w:color="auto"/>
                                <w:left w:val="none" w:sz="0" w:space="0" w:color="auto"/>
                                <w:bottom w:val="none" w:sz="0" w:space="0" w:color="auto"/>
                                <w:right w:val="none" w:sz="0" w:space="0" w:color="auto"/>
                              </w:divBdr>
                              <w:divsChild>
                                <w:div w:id="2013992029">
                                  <w:marLeft w:val="0"/>
                                  <w:marRight w:val="0"/>
                                  <w:marTop w:val="0"/>
                                  <w:marBottom w:val="0"/>
                                  <w:divBdr>
                                    <w:top w:val="none" w:sz="0" w:space="0" w:color="auto"/>
                                    <w:left w:val="none" w:sz="0" w:space="0" w:color="auto"/>
                                    <w:bottom w:val="none" w:sz="0" w:space="0" w:color="auto"/>
                                    <w:right w:val="none" w:sz="0" w:space="0" w:color="auto"/>
                                  </w:divBdr>
                                  <w:divsChild>
                                    <w:div w:id="1457724358">
                                      <w:marLeft w:val="0"/>
                                      <w:marRight w:val="0"/>
                                      <w:marTop w:val="86"/>
                                      <w:marBottom w:val="0"/>
                                      <w:divBdr>
                                        <w:top w:val="none" w:sz="0" w:space="0" w:color="auto"/>
                                        <w:left w:val="none" w:sz="0" w:space="0" w:color="auto"/>
                                        <w:bottom w:val="none" w:sz="0" w:space="0" w:color="auto"/>
                                        <w:right w:val="none" w:sz="0" w:space="0" w:color="auto"/>
                                      </w:divBdr>
                                      <w:divsChild>
                                        <w:div w:id="1572426613">
                                          <w:marLeft w:val="0"/>
                                          <w:marRight w:val="0"/>
                                          <w:marTop w:val="0"/>
                                          <w:marBottom w:val="118"/>
                                          <w:divBdr>
                                            <w:top w:val="none" w:sz="0" w:space="0" w:color="auto"/>
                                            <w:left w:val="none" w:sz="0" w:space="0" w:color="auto"/>
                                            <w:bottom w:val="none" w:sz="0" w:space="0" w:color="auto"/>
                                            <w:right w:val="none" w:sz="0" w:space="0" w:color="auto"/>
                                          </w:divBdr>
                                          <w:divsChild>
                                            <w:div w:id="464156289">
                                              <w:marLeft w:val="0"/>
                                              <w:marRight w:val="0"/>
                                              <w:marTop w:val="0"/>
                                              <w:marBottom w:val="0"/>
                                              <w:divBdr>
                                                <w:top w:val="none" w:sz="0" w:space="0" w:color="auto"/>
                                                <w:left w:val="none" w:sz="0" w:space="0" w:color="auto"/>
                                                <w:bottom w:val="none" w:sz="0" w:space="0" w:color="auto"/>
                                                <w:right w:val="none" w:sz="0" w:space="0" w:color="auto"/>
                                              </w:divBdr>
                                              <w:divsChild>
                                                <w:div w:id="2115244918">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5463636">
      <w:bodyDiv w:val="1"/>
      <w:marLeft w:val="0"/>
      <w:marRight w:val="0"/>
      <w:marTop w:val="0"/>
      <w:marBottom w:val="0"/>
      <w:divBdr>
        <w:top w:val="none" w:sz="0" w:space="0" w:color="auto"/>
        <w:left w:val="none" w:sz="0" w:space="0" w:color="auto"/>
        <w:bottom w:val="none" w:sz="0" w:space="0" w:color="auto"/>
        <w:right w:val="none" w:sz="0" w:space="0" w:color="auto"/>
      </w:divBdr>
      <w:divsChild>
        <w:div w:id="1760131011">
          <w:marLeft w:val="0"/>
          <w:marRight w:val="0"/>
          <w:marTop w:val="0"/>
          <w:marBottom w:val="0"/>
          <w:divBdr>
            <w:top w:val="none" w:sz="0" w:space="0" w:color="auto"/>
            <w:left w:val="none" w:sz="0" w:space="0" w:color="auto"/>
            <w:bottom w:val="none" w:sz="0" w:space="0" w:color="auto"/>
            <w:right w:val="none" w:sz="0" w:space="0" w:color="auto"/>
          </w:divBdr>
          <w:divsChild>
            <w:div w:id="519248554">
              <w:marLeft w:val="0"/>
              <w:marRight w:val="0"/>
              <w:marTop w:val="0"/>
              <w:marBottom w:val="0"/>
              <w:divBdr>
                <w:top w:val="none" w:sz="0" w:space="0" w:color="auto"/>
                <w:left w:val="none" w:sz="0" w:space="0" w:color="auto"/>
                <w:bottom w:val="none" w:sz="0" w:space="0" w:color="auto"/>
                <w:right w:val="none" w:sz="0" w:space="0" w:color="auto"/>
              </w:divBdr>
              <w:divsChild>
                <w:div w:id="2094234400">
                  <w:marLeft w:val="0"/>
                  <w:marRight w:val="0"/>
                  <w:marTop w:val="0"/>
                  <w:marBottom w:val="0"/>
                  <w:divBdr>
                    <w:top w:val="none" w:sz="0" w:space="0" w:color="auto"/>
                    <w:left w:val="none" w:sz="0" w:space="0" w:color="auto"/>
                    <w:bottom w:val="none" w:sz="0" w:space="0" w:color="auto"/>
                    <w:right w:val="none" w:sz="0" w:space="0" w:color="auto"/>
                  </w:divBdr>
                  <w:divsChild>
                    <w:div w:id="643314828">
                      <w:marLeft w:val="0"/>
                      <w:marRight w:val="0"/>
                      <w:marTop w:val="0"/>
                      <w:marBottom w:val="0"/>
                      <w:divBdr>
                        <w:top w:val="none" w:sz="0" w:space="0" w:color="auto"/>
                        <w:left w:val="none" w:sz="0" w:space="0" w:color="auto"/>
                        <w:bottom w:val="none" w:sz="0" w:space="0" w:color="auto"/>
                        <w:right w:val="none" w:sz="0" w:space="0" w:color="auto"/>
                      </w:divBdr>
                      <w:divsChild>
                        <w:div w:id="518012106">
                          <w:marLeft w:val="0"/>
                          <w:marRight w:val="0"/>
                          <w:marTop w:val="0"/>
                          <w:marBottom w:val="0"/>
                          <w:divBdr>
                            <w:top w:val="none" w:sz="0" w:space="0" w:color="auto"/>
                            <w:left w:val="none" w:sz="0" w:space="0" w:color="auto"/>
                            <w:bottom w:val="none" w:sz="0" w:space="0" w:color="auto"/>
                            <w:right w:val="none" w:sz="0" w:space="0" w:color="auto"/>
                          </w:divBdr>
                          <w:divsChild>
                            <w:div w:id="1734617612">
                              <w:marLeft w:val="80"/>
                              <w:marRight w:val="0"/>
                              <w:marTop w:val="0"/>
                              <w:marBottom w:val="0"/>
                              <w:divBdr>
                                <w:top w:val="none" w:sz="0" w:space="0" w:color="auto"/>
                                <w:left w:val="none" w:sz="0" w:space="0" w:color="auto"/>
                                <w:bottom w:val="none" w:sz="0" w:space="0" w:color="auto"/>
                                <w:right w:val="none" w:sz="0" w:space="0" w:color="auto"/>
                              </w:divBdr>
                              <w:divsChild>
                                <w:div w:id="997802411">
                                  <w:marLeft w:val="0"/>
                                  <w:marRight w:val="0"/>
                                  <w:marTop w:val="0"/>
                                  <w:marBottom w:val="0"/>
                                  <w:divBdr>
                                    <w:top w:val="none" w:sz="0" w:space="0" w:color="auto"/>
                                    <w:left w:val="none" w:sz="0" w:space="0" w:color="auto"/>
                                    <w:bottom w:val="none" w:sz="0" w:space="0" w:color="auto"/>
                                    <w:right w:val="none" w:sz="0" w:space="0" w:color="auto"/>
                                  </w:divBdr>
                                  <w:divsChild>
                                    <w:div w:id="1718579052">
                                      <w:marLeft w:val="0"/>
                                      <w:marRight w:val="0"/>
                                      <w:marTop w:val="80"/>
                                      <w:marBottom w:val="0"/>
                                      <w:divBdr>
                                        <w:top w:val="none" w:sz="0" w:space="0" w:color="auto"/>
                                        <w:left w:val="none" w:sz="0" w:space="0" w:color="auto"/>
                                        <w:bottom w:val="none" w:sz="0" w:space="0" w:color="auto"/>
                                        <w:right w:val="none" w:sz="0" w:space="0" w:color="auto"/>
                                      </w:divBdr>
                                      <w:divsChild>
                                        <w:div w:id="1581449626">
                                          <w:marLeft w:val="0"/>
                                          <w:marRight w:val="0"/>
                                          <w:marTop w:val="0"/>
                                          <w:marBottom w:val="110"/>
                                          <w:divBdr>
                                            <w:top w:val="none" w:sz="0" w:space="0" w:color="auto"/>
                                            <w:left w:val="none" w:sz="0" w:space="0" w:color="auto"/>
                                            <w:bottom w:val="none" w:sz="0" w:space="0" w:color="auto"/>
                                            <w:right w:val="none" w:sz="0" w:space="0" w:color="auto"/>
                                          </w:divBdr>
                                          <w:divsChild>
                                            <w:div w:id="508787359">
                                              <w:marLeft w:val="0"/>
                                              <w:marRight w:val="0"/>
                                              <w:marTop w:val="0"/>
                                              <w:marBottom w:val="0"/>
                                              <w:divBdr>
                                                <w:top w:val="none" w:sz="0" w:space="0" w:color="auto"/>
                                                <w:left w:val="none" w:sz="0" w:space="0" w:color="auto"/>
                                                <w:bottom w:val="none" w:sz="0" w:space="0" w:color="auto"/>
                                                <w:right w:val="none" w:sz="0" w:space="0" w:color="auto"/>
                                              </w:divBdr>
                                              <w:divsChild>
                                                <w:div w:id="5449468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5664372">
      <w:bodyDiv w:val="1"/>
      <w:marLeft w:val="0"/>
      <w:marRight w:val="0"/>
      <w:marTop w:val="0"/>
      <w:marBottom w:val="0"/>
      <w:divBdr>
        <w:top w:val="none" w:sz="0" w:space="0" w:color="auto"/>
        <w:left w:val="none" w:sz="0" w:space="0" w:color="auto"/>
        <w:bottom w:val="none" w:sz="0" w:space="0" w:color="auto"/>
        <w:right w:val="none" w:sz="0" w:space="0" w:color="auto"/>
      </w:divBdr>
      <w:divsChild>
        <w:div w:id="507138375">
          <w:marLeft w:val="0"/>
          <w:marRight w:val="0"/>
          <w:marTop w:val="0"/>
          <w:marBottom w:val="0"/>
          <w:divBdr>
            <w:top w:val="none" w:sz="0" w:space="0" w:color="auto"/>
            <w:left w:val="none" w:sz="0" w:space="0" w:color="auto"/>
            <w:bottom w:val="none" w:sz="0" w:space="0" w:color="auto"/>
            <w:right w:val="none" w:sz="0" w:space="0" w:color="auto"/>
          </w:divBdr>
          <w:divsChild>
            <w:div w:id="1156410253">
              <w:marLeft w:val="0"/>
              <w:marRight w:val="0"/>
              <w:marTop w:val="0"/>
              <w:marBottom w:val="0"/>
              <w:divBdr>
                <w:top w:val="none" w:sz="0" w:space="0" w:color="auto"/>
                <w:left w:val="none" w:sz="0" w:space="0" w:color="auto"/>
                <w:bottom w:val="none" w:sz="0" w:space="0" w:color="auto"/>
                <w:right w:val="none" w:sz="0" w:space="0" w:color="auto"/>
              </w:divBdr>
              <w:divsChild>
                <w:div w:id="1939944320">
                  <w:marLeft w:val="0"/>
                  <w:marRight w:val="0"/>
                  <w:marTop w:val="0"/>
                  <w:marBottom w:val="0"/>
                  <w:divBdr>
                    <w:top w:val="none" w:sz="0" w:space="0" w:color="auto"/>
                    <w:left w:val="none" w:sz="0" w:space="0" w:color="auto"/>
                    <w:bottom w:val="none" w:sz="0" w:space="0" w:color="auto"/>
                    <w:right w:val="none" w:sz="0" w:space="0" w:color="auto"/>
                  </w:divBdr>
                  <w:divsChild>
                    <w:div w:id="552738978">
                      <w:marLeft w:val="0"/>
                      <w:marRight w:val="0"/>
                      <w:marTop w:val="0"/>
                      <w:marBottom w:val="0"/>
                      <w:divBdr>
                        <w:top w:val="none" w:sz="0" w:space="0" w:color="auto"/>
                        <w:left w:val="none" w:sz="0" w:space="0" w:color="auto"/>
                        <w:bottom w:val="none" w:sz="0" w:space="0" w:color="auto"/>
                        <w:right w:val="none" w:sz="0" w:space="0" w:color="auto"/>
                      </w:divBdr>
                      <w:divsChild>
                        <w:div w:id="1505894456">
                          <w:marLeft w:val="0"/>
                          <w:marRight w:val="0"/>
                          <w:marTop w:val="0"/>
                          <w:marBottom w:val="0"/>
                          <w:divBdr>
                            <w:top w:val="none" w:sz="0" w:space="0" w:color="auto"/>
                            <w:left w:val="none" w:sz="0" w:space="0" w:color="auto"/>
                            <w:bottom w:val="none" w:sz="0" w:space="0" w:color="auto"/>
                            <w:right w:val="none" w:sz="0" w:space="0" w:color="auto"/>
                          </w:divBdr>
                          <w:divsChild>
                            <w:div w:id="2118868507">
                              <w:marLeft w:val="80"/>
                              <w:marRight w:val="0"/>
                              <w:marTop w:val="0"/>
                              <w:marBottom w:val="0"/>
                              <w:divBdr>
                                <w:top w:val="none" w:sz="0" w:space="0" w:color="auto"/>
                                <w:left w:val="none" w:sz="0" w:space="0" w:color="auto"/>
                                <w:bottom w:val="none" w:sz="0" w:space="0" w:color="auto"/>
                                <w:right w:val="none" w:sz="0" w:space="0" w:color="auto"/>
                              </w:divBdr>
                              <w:divsChild>
                                <w:div w:id="594171626">
                                  <w:marLeft w:val="0"/>
                                  <w:marRight w:val="0"/>
                                  <w:marTop w:val="0"/>
                                  <w:marBottom w:val="0"/>
                                  <w:divBdr>
                                    <w:top w:val="none" w:sz="0" w:space="0" w:color="auto"/>
                                    <w:left w:val="none" w:sz="0" w:space="0" w:color="auto"/>
                                    <w:bottom w:val="none" w:sz="0" w:space="0" w:color="auto"/>
                                    <w:right w:val="none" w:sz="0" w:space="0" w:color="auto"/>
                                  </w:divBdr>
                                  <w:divsChild>
                                    <w:div w:id="12073701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553128">
      <w:bodyDiv w:val="1"/>
      <w:marLeft w:val="0"/>
      <w:marRight w:val="0"/>
      <w:marTop w:val="0"/>
      <w:marBottom w:val="0"/>
      <w:divBdr>
        <w:top w:val="none" w:sz="0" w:space="0" w:color="auto"/>
        <w:left w:val="none" w:sz="0" w:space="0" w:color="auto"/>
        <w:bottom w:val="none" w:sz="0" w:space="0" w:color="auto"/>
        <w:right w:val="none" w:sz="0" w:space="0" w:color="auto"/>
      </w:divBdr>
      <w:divsChild>
        <w:div w:id="223107696">
          <w:marLeft w:val="0"/>
          <w:marRight w:val="0"/>
          <w:marTop w:val="0"/>
          <w:marBottom w:val="0"/>
          <w:divBdr>
            <w:top w:val="none" w:sz="0" w:space="0" w:color="auto"/>
            <w:left w:val="none" w:sz="0" w:space="0" w:color="auto"/>
            <w:bottom w:val="none" w:sz="0" w:space="0" w:color="auto"/>
            <w:right w:val="none" w:sz="0" w:space="0" w:color="auto"/>
          </w:divBdr>
          <w:divsChild>
            <w:div w:id="291402943">
              <w:marLeft w:val="0"/>
              <w:marRight w:val="0"/>
              <w:marTop w:val="0"/>
              <w:marBottom w:val="0"/>
              <w:divBdr>
                <w:top w:val="none" w:sz="0" w:space="0" w:color="auto"/>
                <w:left w:val="none" w:sz="0" w:space="0" w:color="auto"/>
                <w:bottom w:val="none" w:sz="0" w:space="0" w:color="auto"/>
                <w:right w:val="none" w:sz="0" w:space="0" w:color="auto"/>
              </w:divBdr>
            </w:div>
            <w:div w:id="1606234941">
              <w:marLeft w:val="0"/>
              <w:marRight w:val="0"/>
              <w:marTop w:val="0"/>
              <w:marBottom w:val="0"/>
              <w:divBdr>
                <w:top w:val="none" w:sz="0" w:space="0" w:color="auto"/>
                <w:left w:val="none" w:sz="0" w:space="0" w:color="auto"/>
                <w:bottom w:val="none" w:sz="0" w:space="0" w:color="auto"/>
                <w:right w:val="none" w:sz="0" w:space="0" w:color="auto"/>
              </w:divBdr>
            </w:div>
            <w:div w:id="929240665">
              <w:marLeft w:val="0"/>
              <w:marRight w:val="0"/>
              <w:marTop w:val="0"/>
              <w:marBottom w:val="0"/>
              <w:divBdr>
                <w:top w:val="none" w:sz="0" w:space="0" w:color="auto"/>
                <w:left w:val="none" w:sz="0" w:space="0" w:color="auto"/>
                <w:bottom w:val="none" w:sz="0" w:space="0" w:color="auto"/>
                <w:right w:val="none" w:sz="0" w:space="0" w:color="auto"/>
              </w:divBdr>
            </w:div>
            <w:div w:id="1698431432">
              <w:marLeft w:val="0"/>
              <w:marRight w:val="0"/>
              <w:marTop w:val="0"/>
              <w:marBottom w:val="0"/>
              <w:divBdr>
                <w:top w:val="none" w:sz="0" w:space="0" w:color="auto"/>
                <w:left w:val="none" w:sz="0" w:space="0" w:color="auto"/>
                <w:bottom w:val="none" w:sz="0" w:space="0" w:color="auto"/>
                <w:right w:val="none" w:sz="0" w:space="0" w:color="auto"/>
              </w:divBdr>
            </w:div>
            <w:div w:id="1798984869">
              <w:marLeft w:val="0"/>
              <w:marRight w:val="0"/>
              <w:marTop w:val="0"/>
              <w:marBottom w:val="0"/>
              <w:divBdr>
                <w:top w:val="none" w:sz="0" w:space="0" w:color="auto"/>
                <w:left w:val="none" w:sz="0" w:space="0" w:color="auto"/>
                <w:bottom w:val="none" w:sz="0" w:space="0" w:color="auto"/>
                <w:right w:val="none" w:sz="0" w:space="0" w:color="auto"/>
              </w:divBdr>
            </w:div>
            <w:div w:id="1294216973">
              <w:marLeft w:val="0"/>
              <w:marRight w:val="0"/>
              <w:marTop w:val="0"/>
              <w:marBottom w:val="0"/>
              <w:divBdr>
                <w:top w:val="none" w:sz="0" w:space="0" w:color="auto"/>
                <w:left w:val="none" w:sz="0" w:space="0" w:color="auto"/>
                <w:bottom w:val="none" w:sz="0" w:space="0" w:color="auto"/>
                <w:right w:val="none" w:sz="0" w:space="0" w:color="auto"/>
              </w:divBdr>
            </w:div>
            <w:div w:id="296691977">
              <w:marLeft w:val="0"/>
              <w:marRight w:val="0"/>
              <w:marTop w:val="0"/>
              <w:marBottom w:val="0"/>
              <w:divBdr>
                <w:top w:val="none" w:sz="0" w:space="0" w:color="auto"/>
                <w:left w:val="none" w:sz="0" w:space="0" w:color="auto"/>
                <w:bottom w:val="none" w:sz="0" w:space="0" w:color="auto"/>
                <w:right w:val="none" w:sz="0" w:space="0" w:color="auto"/>
              </w:divBdr>
            </w:div>
            <w:div w:id="1408190744">
              <w:marLeft w:val="0"/>
              <w:marRight w:val="0"/>
              <w:marTop w:val="0"/>
              <w:marBottom w:val="0"/>
              <w:divBdr>
                <w:top w:val="none" w:sz="0" w:space="0" w:color="auto"/>
                <w:left w:val="none" w:sz="0" w:space="0" w:color="auto"/>
                <w:bottom w:val="none" w:sz="0" w:space="0" w:color="auto"/>
                <w:right w:val="none" w:sz="0" w:space="0" w:color="auto"/>
              </w:divBdr>
            </w:div>
            <w:div w:id="676419155">
              <w:marLeft w:val="0"/>
              <w:marRight w:val="0"/>
              <w:marTop w:val="0"/>
              <w:marBottom w:val="140"/>
              <w:divBdr>
                <w:top w:val="none" w:sz="0" w:space="0" w:color="auto"/>
                <w:left w:val="none" w:sz="0" w:space="0" w:color="auto"/>
                <w:bottom w:val="none" w:sz="0" w:space="0" w:color="auto"/>
                <w:right w:val="none" w:sz="0" w:space="0" w:color="auto"/>
              </w:divBdr>
            </w:div>
            <w:div w:id="1094326386">
              <w:marLeft w:val="0"/>
              <w:marRight w:val="0"/>
              <w:marTop w:val="0"/>
              <w:marBottom w:val="0"/>
              <w:divBdr>
                <w:top w:val="none" w:sz="0" w:space="0" w:color="auto"/>
                <w:left w:val="none" w:sz="0" w:space="0" w:color="auto"/>
                <w:bottom w:val="none" w:sz="0" w:space="0" w:color="auto"/>
                <w:right w:val="none" w:sz="0" w:space="0" w:color="auto"/>
              </w:divBdr>
            </w:div>
            <w:div w:id="1569919878">
              <w:marLeft w:val="0"/>
              <w:marRight w:val="0"/>
              <w:marTop w:val="0"/>
              <w:marBottom w:val="0"/>
              <w:divBdr>
                <w:top w:val="none" w:sz="0" w:space="0" w:color="auto"/>
                <w:left w:val="none" w:sz="0" w:space="0" w:color="auto"/>
                <w:bottom w:val="none" w:sz="0" w:space="0" w:color="auto"/>
                <w:right w:val="none" w:sz="0" w:space="0" w:color="auto"/>
              </w:divBdr>
            </w:div>
            <w:div w:id="2133014480">
              <w:marLeft w:val="0"/>
              <w:marRight w:val="0"/>
              <w:marTop w:val="0"/>
              <w:marBottom w:val="0"/>
              <w:divBdr>
                <w:top w:val="none" w:sz="0" w:space="0" w:color="auto"/>
                <w:left w:val="none" w:sz="0" w:space="0" w:color="auto"/>
                <w:bottom w:val="none" w:sz="0" w:space="0" w:color="auto"/>
                <w:right w:val="none" w:sz="0" w:space="0" w:color="auto"/>
              </w:divBdr>
            </w:div>
            <w:div w:id="1241060758">
              <w:marLeft w:val="0"/>
              <w:marRight w:val="0"/>
              <w:marTop w:val="0"/>
              <w:marBottom w:val="0"/>
              <w:divBdr>
                <w:top w:val="none" w:sz="0" w:space="0" w:color="auto"/>
                <w:left w:val="none" w:sz="0" w:space="0" w:color="auto"/>
                <w:bottom w:val="none" w:sz="0" w:space="0" w:color="auto"/>
                <w:right w:val="none" w:sz="0" w:space="0" w:color="auto"/>
              </w:divBdr>
            </w:div>
            <w:div w:id="474101119">
              <w:marLeft w:val="0"/>
              <w:marRight w:val="0"/>
              <w:marTop w:val="0"/>
              <w:marBottom w:val="0"/>
              <w:divBdr>
                <w:top w:val="none" w:sz="0" w:space="0" w:color="auto"/>
                <w:left w:val="none" w:sz="0" w:space="0" w:color="auto"/>
                <w:bottom w:val="none" w:sz="0" w:space="0" w:color="auto"/>
                <w:right w:val="none" w:sz="0" w:space="0" w:color="auto"/>
              </w:divBdr>
            </w:div>
            <w:div w:id="1754427180">
              <w:marLeft w:val="0"/>
              <w:marRight w:val="0"/>
              <w:marTop w:val="0"/>
              <w:marBottom w:val="0"/>
              <w:divBdr>
                <w:top w:val="none" w:sz="0" w:space="0" w:color="auto"/>
                <w:left w:val="none" w:sz="0" w:space="0" w:color="auto"/>
                <w:bottom w:val="none" w:sz="0" w:space="0" w:color="auto"/>
                <w:right w:val="none" w:sz="0" w:space="0" w:color="auto"/>
              </w:divBdr>
            </w:div>
            <w:div w:id="492377273">
              <w:marLeft w:val="0"/>
              <w:marRight w:val="0"/>
              <w:marTop w:val="0"/>
              <w:marBottom w:val="0"/>
              <w:divBdr>
                <w:top w:val="none" w:sz="0" w:space="0" w:color="auto"/>
                <w:left w:val="none" w:sz="0" w:space="0" w:color="auto"/>
                <w:bottom w:val="none" w:sz="0" w:space="0" w:color="auto"/>
                <w:right w:val="none" w:sz="0" w:space="0" w:color="auto"/>
              </w:divBdr>
            </w:div>
            <w:div w:id="367074650">
              <w:marLeft w:val="0"/>
              <w:marRight w:val="0"/>
              <w:marTop w:val="0"/>
              <w:marBottom w:val="0"/>
              <w:divBdr>
                <w:top w:val="none" w:sz="0" w:space="0" w:color="auto"/>
                <w:left w:val="none" w:sz="0" w:space="0" w:color="auto"/>
                <w:bottom w:val="none" w:sz="0" w:space="0" w:color="auto"/>
                <w:right w:val="none" w:sz="0" w:space="0" w:color="auto"/>
              </w:divBdr>
            </w:div>
            <w:div w:id="661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4767">
      <w:bodyDiv w:val="1"/>
      <w:marLeft w:val="0"/>
      <w:marRight w:val="0"/>
      <w:marTop w:val="0"/>
      <w:marBottom w:val="0"/>
      <w:divBdr>
        <w:top w:val="none" w:sz="0" w:space="0" w:color="auto"/>
        <w:left w:val="none" w:sz="0" w:space="0" w:color="auto"/>
        <w:bottom w:val="none" w:sz="0" w:space="0" w:color="auto"/>
        <w:right w:val="none" w:sz="0" w:space="0" w:color="auto"/>
      </w:divBdr>
      <w:divsChild>
        <w:div w:id="441806740">
          <w:marLeft w:val="0"/>
          <w:marRight w:val="0"/>
          <w:marTop w:val="0"/>
          <w:marBottom w:val="0"/>
          <w:divBdr>
            <w:top w:val="none" w:sz="0" w:space="0" w:color="auto"/>
            <w:left w:val="none" w:sz="0" w:space="0" w:color="auto"/>
            <w:bottom w:val="none" w:sz="0" w:space="0" w:color="auto"/>
            <w:right w:val="none" w:sz="0" w:space="0" w:color="auto"/>
          </w:divBdr>
          <w:divsChild>
            <w:div w:id="735590805">
              <w:marLeft w:val="0"/>
              <w:marRight w:val="0"/>
              <w:marTop w:val="0"/>
              <w:marBottom w:val="0"/>
              <w:divBdr>
                <w:top w:val="none" w:sz="0" w:space="0" w:color="auto"/>
                <w:left w:val="none" w:sz="0" w:space="0" w:color="auto"/>
                <w:bottom w:val="none" w:sz="0" w:space="0" w:color="auto"/>
                <w:right w:val="none" w:sz="0" w:space="0" w:color="auto"/>
              </w:divBdr>
              <w:divsChild>
                <w:div w:id="650527376">
                  <w:marLeft w:val="0"/>
                  <w:marRight w:val="0"/>
                  <w:marTop w:val="0"/>
                  <w:marBottom w:val="0"/>
                  <w:divBdr>
                    <w:top w:val="none" w:sz="0" w:space="0" w:color="auto"/>
                    <w:left w:val="none" w:sz="0" w:space="0" w:color="auto"/>
                    <w:bottom w:val="none" w:sz="0" w:space="0" w:color="auto"/>
                    <w:right w:val="none" w:sz="0" w:space="0" w:color="auto"/>
                  </w:divBdr>
                  <w:divsChild>
                    <w:div w:id="555314772">
                      <w:marLeft w:val="0"/>
                      <w:marRight w:val="0"/>
                      <w:marTop w:val="0"/>
                      <w:marBottom w:val="0"/>
                      <w:divBdr>
                        <w:top w:val="none" w:sz="0" w:space="0" w:color="auto"/>
                        <w:left w:val="none" w:sz="0" w:space="0" w:color="auto"/>
                        <w:bottom w:val="none" w:sz="0" w:space="0" w:color="auto"/>
                        <w:right w:val="none" w:sz="0" w:space="0" w:color="auto"/>
                      </w:divBdr>
                      <w:divsChild>
                        <w:div w:id="1003974414">
                          <w:marLeft w:val="0"/>
                          <w:marRight w:val="0"/>
                          <w:marTop w:val="0"/>
                          <w:marBottom w:val="0"/>
                          <w:divBdr>
                            <w:top w:val="none" w:sz="0" w:space="0" w:color="auto"/>
                            <w:left w:val="none" w:sz="0" w:space="0" w:color="auto"/>
                            <w:bottom w:val="none" w:sz="0" w:space="0" w:color="auto"/>
                            <w:right w:val="none" w:sz="0" w:space="0" w:color="auto"/>
                          </w:divBdr>
                          <w:divsChild>
                            <w:div w:id="1348487979">
                              <w:marLeft w:val="80"/>
                              <w:marRight w:val="0"/>
                              <w:marTop w:val="0"/>
                              <w:marBottom w:val="0"/>
                              <w:divBdr>
                                <w:top w:val="none" w:sz="0" w:space="0" w:color="auto"/>
                                <w:left w:val="none" w:sz="0" w:space="0" w:color="auto"/>
                                <w:bottom w:val="none" w:sz="0" w:space="0" w:color="auto"/>
                                <w:right w:val="none" w:sz="0" w:space="0" w:color="auto"/>
                              </w:divBdr>
                              <w:divsChild>
                                <w:div w:id="1824813203">
                                  <w:marLeft w:val="0"/>
                                  <w:marRight w:val="0"/>
                                  <w:marTop w:val="0"/>
                                  <w:marBottom w:val="0"/>
                                  <w:divBdr>
                                    <w:top w:val="none" w:sz="0" w:space="0" w:color="auto"/>
                                    <w:left w:val="none" w:sz="0" w:space="0" w:color="auto"/>
                                    <w:bottom w:val="none" w:sz="0" w:space="0" w:color="auto"/>
                                    <w:right w:val="none" w:sz="0" w:space="0" w:color="auto"/>
                                  </w:divBdr>
                                  <w:divsChild>
                                    <w:div w:id="1116606144">
                                      <w:marLeft w:val="0"/>
                                      <w:marRight w:val="0"/>
                                      <w:marTop w:val="80"/>
                                      <w:marBottom w:val="0"/>
                                      <w:divBdr>
                                        <w:top w:val="none" w:sz="0" w:space="0" w:color="auto"/>
                                        <w:left w:val="none" w:sz="0" w:space="0" w:color="auto"/>
                                        <w:bottom w:val="none" w:sz="0" w:space="0" w:color="auto"/>
                                        <w:right w:val="none" w:sz="0" w:space="0" w:color="auto"/>
                                      </w:divBdr>
                                      <w:divsChild>
                                        <w:div w:id="1450128666">
                                          <w:marLeft w:val="0"/>
                                          <w:marRight w:val="0"/>
                                          <w:marTop w:val="0"/>
                                          <w:marBottom w:val="110"/>
                                          <w:divBdr>
                                            <w:top w:val="none" w:sz="0" w:space="0" w:color="auto"/>
                                            <w:left w:val="none" w:sz="0" w:space="0" w:color="auto"/>
                                            <w:bottom w:val="none" w:sz="0" w:space="0" w:color="auto"/>
                                            <w:right w:val="none" w:sz="0" w:space="0" w:color="auto"/>
                                          </w:divBdr>
                                          <w:divsChild>
                                            <w:div w:id="66459155">
                                              <w:marLeft w:val="0"/>
                                              <w:marRight w:val="0"/>
                                              <w:marTop w:val="0"/>
                                              <w:marBottom w:val="0"/>
                                              <w:divBdr>
                                                <w:top w:val="none" w:sz="0" w:space="0" w:color="auto"/>
                                                <w:left w:val="none" w:sz="0" w:space="0" w:color="auto"/>
                                                <w:bottom w:val="none" w:sz="0" w:space="0" w:color="auto"/>
                                                <w:right w:val="none" w:sz="0" w:space="0" w:color="auto"/>
                                              </w:divBdr>
                                              <w:divsChild>
                                                <w:div w:id="9105781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7260491">
      <w:bodyDiv w:val="1"/>
      <w:marLeft w:val="0"/>
      <w:marRight w:val="0"/>
      <w:marTop w:val="0"/>
      <w:marBottom w:val="0"/>
      <w:divBdr>
        <w:top w:val="none" w:sz="0" w:space="0" w:color="auto"/>
        <w:left w:val="none" w:sz="0" w:space="0" w:color="auto"/>
        <w:bottom w:val="none" w:sz="0" w:space="0" w:color="auto"/>
        <w:right w:val="none" w:sz="0" w:space="0" w:color="auto"/>
      </w:divBdr>
    </w:div>
    <w:div w:id="817722079">
      <w:bodyDiv w:val="1"/>
      <w:marLeft w:val="0"/>
      <w:marRight w:val="0"/>
      <w:marTop w:val="0"/>
      <w:marBottom w:val="0"/>
      <w:divBdr>
        <w:top w:val="none" w:sz="0" w:space="0" w:color="auto"/>
        <w:left w:val="none" w:sz="0" w:space="0" w:color="auto"/>
        <w:bottom w:val="none" w:sz="0" w:space="0" w:color="auto"/>
        <w:right w:val="none" w:sz="0" w:space="0" w:color="auto"/>
      </w:divBdr>
    </w:div>
    <w:div w:id="818350570">
      <w:bodyDiv w:val="1"/>
      <w:marLeft w:val="0"/>
      <w:marRight w:val="0"/>
      <w:marTop w:val="0"/>
      <w:marBottom w:val="0"/>
      <w:divBdr>
        <w:top w:val="none" w:sz="0" w:space="0" w:color="auto"/>
        <w:left w:val="none" w:sz="0" w:space="0" w:color="auto"/>
        <w:bottom w:val="none" w:sz="0" w:space="0" w:color="auto"/>
        <w:right w:val="none" w:sz="0" w:space="0" w:color="auto"/>
      </w:divBdr>
      <w:divsChild>
        <w:div w:id="1132795853">
          <w:marLeft w:val="0"/>
          <w:marRight w:val="0"/>
          <w:marTop w:val="0"/>
          <w:marBottom w:val="0"/>
          <w:divBdr>
            <w:top w:val="none" w:sz="0" w:space="0" w:color="auto"/>
            <w:left w:val="none" w:sz="0" w:space="0" w:color="auto"/>
            <w:bottom w:val="none" w:sz="0" w:space="0" w:color="auto"/>
            <w:right w:val="none" w:sz="0" w:space="0" w:color="auto"/>
          </w:divBdr>
          <w:divsChild>
            <w:div w:id="363753685">
              <w:marLeft w:val="0"/>
              <w:marRight w:val="0"/>
              <w:marTop w:val="0"/>
              <w:marBottom w:val="0"/>
              <w:divBdr>
                <w:top w:val="none" w:sz="0" w:space="0" w:color="auto"/>
                <w:left w:val="none" w:sz="0" w:space="0" w:color="auto"/>
                <w:bottom w:val="none" w:sz="0" w:space="0" w:color="auto"/>
                <w:right w:val="none" w:sz="0" w:space="0" w:color="auto"/>
              </w:divBdr>
              <w:divsChild>
                <w:div w:id="442262435">
                  <w:marLeft w:val="0"/>
                  <w:marRight w:val="0"/>
                  <w:marTop w:val="0"/>
                  <w:marBottom w:val="0"/>
                  <w:divBdr>
                    <w:top w:val="none" w:sz="0" w:space="0" w:color="auto"/>
                    <w:left w:val="none" w:sz="0" w:space="0" w:color="auto"/>
                    <w:bottom w:val="none" w:sz="0" w:space="0" w:color="auto"/>
                    <w:right w:val="none" w:sz="0" w:space="0" w:color="auto"/>
                  </w:divBdr>
                  <w:divsChild>
                    <w:div w:id="1159540073">
                      <w:marLeft w:val="0"/>
                      <w:marRight w:val="0"/>
                      <w:marTop w:val="0"/>
                      <w:marBottom w:val="0"/>
                      <w:divBdr>
                        <w:top w:val="none" w:sz="0" w:space="0" w:color="auto"/>
                        <w:left w:val="none" w:sz="0" w:space="0" w:color="auto"/>
                        <w:bottom w:val="none" w:sz="0" w:space="0" w:color="auto"/>
                        <w:right w:val="none" w:sz="0" w:space="0" w:color="auto"/>
                      </w:divBdr>
                      <w:divsChild>
                        <w:div w:id="291250931">
                          <w:marLeft w:val="0"/>
                          <w:marRight w:val="0"/>
                          <w:marTop w:val="0"/>
                          <w:marBottom w:val="0"/>
                          <w:divBdr>
                            <w:top w:val="none" w:sz="0" w:space="0" w:color="auto"/>
                            <w:left w:val="none" w:sz="0" w:space="0" w:color="auto"/>
                            <w:bottom w:val="none" w:sz="0" w:space="0" w:color="auto"/>
                            <w:right w:val="none" w:sz="0" w:space="0" w:color="auto"/>
                          </w:divBdr>
                          <w:divsChild>
                            <w:div w:id="1352612728">
                              <w:marLeft w:val="86"/>
                              <w:marRight w:val="0"/>
                              <w:marTop w:val="0"/>
                              <w:marBottom w:val="0"/>
                              <w:divBdr>
                                <w:top w:val="none" w:sz="0" w:space="0" w:color="auto"/>
                                <w:left w:val="none" w:sz="0" w:space="0" w:color="auto"/>
                                <w:bottom w:val="none" w:sz="0" w:space="0" w:color="auto"/>
                                <w:right w:val="none" w:sz="0" w:space="0" w:color="auto"/>
                              </w:divBdr>
                              <w:divsChild>
                                <w:div w:id="474688343">
                                  <w:marLeft w:val="0"/>
                                  <w:marRight w:val="0"/>
                                  <w:marTop w:val="0"/>
                                  <w:marBottom w:val="0"/>
                                  <w:divBdr>
                                    <w:top w:val="none" w:sz="0" w:space="0" w:color="auto"/>
                                    <w:left w:val="none" w:sz="0" w:space="0" w:color="auto"/>
                                    <w:bottom w:val="none" w:sz="0" w:space="0" w:color="auto"/>
                                    <w:right w:val="none" w:sz="0" w:space="0" w:color="auto"/>
                                  </w:divBdr>
                                  <w:divsChild>
                                    <w:div w:id="813257618">
                                      <w:marLeft w:val="0"/>
                                      <w:marRight w:val="0"/>
                                      <w:marTop w:val="86"/>
                                      <w:marBottom w:val="0"/>
                                      <w:divBdr>
                                        <w:top w:val="none" w:sz="0" w:space="0" w:color="auto"/>
                                        <w:left w:val="none" w:sz="0" w:space="0" w:color="auto"/>
                                        <w:bottom w:val="none" w:sz="0" w:space="0" w:color="auto"/>
                                        <w:right w:val="none" w:sz="0" w:space="0" w:color="auto"/>
                                      </w:divBdr>
                                      <w:divsChild>
                                        <w:div w:id="1731801576">
                                          <w:marLeft w:val="0"/>
                                          <w:marRight w:val="0"/>
                                          <w:marTop w:val="0"/>
                                          <w:marBottom w:val="118"/>
                                          <w:divBdr>
                                            <w:top w:val="none" w:sz="0" w:space="0" w:color="auto"/>
                                            <w:left w:val="none" w:sz="0" w:space="0" w:color="auto"/>
                                            <w:bottom w:val="none" w:sz="0" w:space="0" w:color="auto"/>
                                            <w:right w:val="none" w:sz="0" w:space="0" w:color="auto"/>
                                          </w:divBdr>
                                          <w:divsChild>
                                            <w:div w:id="1042287362">
                                              <w:marLeft w:val="0"/>
                                              <w:marRight w:val="0"/>
                                              <w:marTop w:val="0"/>
                                              <w:marBottom w:val="0"/>
                                              <w:divBdr>
                                                <w:top w:val="none" w:sz="0" w:space="0" w:color="auto"/>
                                                <w:left w:val="none" w:sz="0" w:space="0" w:color="auto"/>
                                                <w:bottom w:val="none" w:sz="0" w:space="0" w:color="auto"/>
                                                <w:right w:val="none" w:sz="0" w:space="0" w:color="auto"/>
                                              </w:divBdr>
                                              <w:divsChild>
                                                <w:div w:id="1978874118">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8812169">
      <w:bodyDiv w:val="1"/>
      <w:marLeft w:val="0"/>
      <w:marRight w:val="0"/>
      <w:marTop w:val="0"/>
      <w:marBottom w:val="0"/>
      <w:divBdr>
        <w:top w:val="none" w:sz="0" w:space="0" w:color="auto"/>
        <w:left w:val="none" w:sz="0" w:space="0" w:color="auto"/>
        <w:bottom w:val="none" w:sz="0" w:space="0" w:color="auto"/>
        <w:right w:val="none" w:sz="0" w:space="0" w:color="auto"/>
      </w:divBdr>
      <w:divsChild>
        <w:div w:id="1701474944">
          <w:marLeft w:val="0"/>
          <w:marRight w:val="0"/>
          <w:marTop w:val="0"/>
          <w:marBottom w:val="0"/>
          <w:divBdr>
            <w:top w:val="none" w:sz="0" w:space="0" w:color="auto"/>
            <w:left w:val="none" w:sz="0" w:space="0" w:color="auto"/>
            <w:bottom w:val="none" w:sz="0" w:space="0" w:color="auto"/>
            <w:right w:val="none" w:sz="0" w:space="0" w:color="auto"/>
          </w:divBdr>
          <w:divsChild>
            <w:div w:id="1977756774">
              <w:marLeft w:val="0"/>
              <w:marRight w:val="0"/>
              <w:marTop w:val="0"/>
              <w:marBottom w:val="0"/>
              <w:divBdr>
                <w:top w:val="none" w:sz="0" w:space="0" w:color="auto"/>
                <w:left w:val="none" w:sz="0" w:space="0" w:color="auto"/>
                <w:bottom w:val="none" w:sz="0" w:space="0" w:color="auto"/>
                <w:right w:val="none" w:sz="0" w:space="0" w:color="auto"/>
              </w:divBdr>
              <w:divsChild>
                <w:div w:id="440877287">
                  <w:marLeft w:val="0"/>
                  <w:marRight w:val="0"/>
                  <w:marTop w:val="0"/>
                  <w:marBottom w:val="0"/>
                  <w:divBdr>
                    <w:top w:val="none" w:sz="0" w:space="0" w:color="auto"/>
                    <w:left w:val="none" w:sz="0" w:space="0" w:color="auto"/>
                    <w:bottom w:val="none" w:sz="0" w:space="0" w:color="auto"/>
                    <w:right w:val="none" w:sz="0" w:space="0" w:color="auto"/>
                  </w:divBdr>
                  <w:divsChild>
                    <w:div w:id="1158692202">
                      <w:marLeft w:val="0"/>
                      <w:marRight w:val="0"/>
                      <w:marTop w:val="0"/>
                      <w:marBottom w:val="0"/>
                      <w:divBdr>
                        <w:top w:val="none" w:sz="0" w:space="0" w:color="auto"/>
                        <w:left w:val="none" w:sz="0" w:space="0" w:color="auto"/>
                        <w:bottom w:val="none" w:sz="0" w:space="0" w:color="auto"/>
                        <w:right w:val="none" w:sz="0" w:space="0" w:color="auto"/>
                      </w:divBdr>
                      <w:divsChild>
                        <w:div w:id="128322763">
                          <w:marLeft w:val="0"/>
                          <w:marRight w:val="0"/>
                          <w:marTop w:val="0"/>
                          <w:marBottom w:val="0"/>
                          <w:divBdr>
                            <w:top w:val="none" w:sz="0" w:space="0" w:color="auto"/>
                            <w:left w:val="none" w:sz="0" w:space="0" w:color="auto"/>
                            <w:bottom w:val="none" w:sz="0" w:space="0" w:color="auto"/>
                            <w:right w:val="none" w:sz="0" w:space="0" w:color="auto"/>
                          </w:divBdr>
                          <w:divsChild>
                            <w:div w:id="469131761">
                              <w:marLeft w:val="86"/>
                              <w:marRight w:val="0"/>
                              <w:marTop w:val="0"/>
                              <w:marBottom w:val="0"/>
                              <w:divBdr>
                                <w:top w:val="none" w:sz="0" w:space="0" w:color="auto"/>
                                <w:left w:val="none" w:sz="0" w:space="0" w:color="auto"/>
                                <w:bottom w:val="none" w:sz="0" w:space="0" w:color="auto"/>
                                <w:right w:val="none" w:sz="0" w:space="0" w:color="auto"/>
                              </w:divBdr>
                              <w:divsChild>
                                <w:div w:id="779301592">
                                  <w:marLeft w:val="0"/>
                                  <w:marRight w:val="0"/>
                                  <w:marTop w:val="0"/>
                                  <w:marBottom w:val="0"/>
                                  <w:divBdr>
                                    <w:top w:val="none" w:sz="0" w:space="0" w:color="auto"/>
                                    <w:left w:val="none" w:sz="0" w:space="0" w:color="auto"/>
                                    <w:bottom w:val="none" w:sz="0" w:space="0" w:color="auto"/>
                                    <w:right w:val="none" w:sz="0" w:space="0" w:color="auto"/>
                                  </w:divBdr>
                                  <w:divsChild>
                                    <w:div w:id="1989821429">
                                      <w:marLeft w:val="0"/>
                                      <w:marRight w:val="0"/>
                                      <w:marTop w:val="86"/>
                                      <w:marBottom w:val="0"/>
                                      <w:divBdr>
                                        <w:top w:val="none" w:sz="0" w:space="0" w:color="auto"/>
                                        <w:left w:val="none" w:sz="0" w:space="0" w:color="auto"/>
                                        <w:bottom w:val="none" w:sz="0" w:space="0" w:color="auto"/>
                                        <w:right w:val="none" w:sz="0" w:space="0" w:color="auto"/>
                                      </w:divBdr>
                                      <w:divsChild>
                                        <w:div w:id="1182939416">
                                          <w:marLeft w:val="0"/>
                                          <w:marRight w:val="0"/>
                                          <w:marTop w:val="0"/>
                                          <w:marBottom w:val="118"/>
                                          <w:divBdr>
                                            <w:top w:val="none" w:sz="0" w:space="0" w:color="auto"/>
                                            <w:left w:val="none" w:sz="0" w:space="0" w:color="auto"/>
                                            <w:bottom w:val="none" w:sz="0" w:space="0" w:color="auto"/>
                                            <w:right w:val="none" w:sz="0" w:space="0" w:color="auto"/>
                                          </w:divBdr>
                                          <w:divsChild>
                                            <w:div w:id="1843206201">
                                              <w:marLeft w:val="0"/>
                                              <w:marRight w:val="0"/>
                                              <w:marTop w:val="0"/>
                                              <w:marBottom w:val="0"/>
                                              <w:divBdr>
                                                <w:top w:val="none" w:sz="0" w:space="0" w:color="auto"/>
                                                <w:left w:val="none" w:sz="0" w:space="0" w:color="auto"/>
                                                <w:bottom w:val="none" w:sz="0" w:space="0" w:color="auto"/>
                                                <w:right w:val="none" w:sz="0" w:space="0" w:color="auto"/>
                                              </w:divBdr>
                                              <w:divsChild>
                                                <w:div w:id="671419666">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0077603">
      <w:bodyDiv w:val="1"/>
      <w:marLeft w:val="0"/>
      <w:marRight w:val="0"/>
      <w:marTop w:val="0"/>
      <w:marBottom w:val="0"/>
      <w:divBdr>
        <w:top w:val="none" w:sz="0" w:space="0" w:color="auto"/>
        <w:left w:val="none" w:sz="0" w:space="0" w:color="auto"/>
        <w:bottom w:val="none" w:sz="0" w:space="0" w:color="auto"/>
        <w:right w:val="none" w:sz="0" w:space="0" w:color="auto"/>
      </w:divBdr>
      <w:divsChild>
        <w:div w:id="720598402">
          <w:marLeft w:val="0"/>
          <w:marRight w:val="0"/>
          <w:marTop w:val="0"/>
          <w:marBottom w:val="0"/>
          <w:divBdr>
            <w:top w:val="none" w:sz="0" w:space="0" w:color="auto"/>
            <w:left w:val="none" w:sz="0" w:space="0" w:color="auto"/>
            <w:bottom w:val="none" w:sz="0" w:space="0" w:color="auto"/>
            <w:right w:val="none" w:sz="0" w:space="0" w:color="auto"/>
          </w:divBdr>
          <w:divsChild>
            <w:div w:id="1636713705">
              <w:marLeft w:val="0"/>
              <w:marRight w:val="0"/>
              <w:marTop w:val="0"/>
              <w:marBottom w:val="0"/>
              <w:divBdr>
                <w:top w:val="none" w:sz="0" w:space="0" w:color="auto"/>
                <w:left w:val="none" w:sz="0" w:space="0" w:color="auto"/>
                <w:bottom w:val="none" w:sz="0" w:space="0" w:color="auto"/>
                <w:right w:val="none" w:sz="0" w:space="0" w:color="auto"/>
              </w:divBdr>
              <w:divsChild>
                <w:div w:id="1077746779">
                  <w:marLeft w:val="0"/>
                  <w:marRight w:val="0"/>
                  <w:marTop w:val="0"/>
                  <w:marBottom w:val="0"/>
                  <w:divBdr>
                    <w:top w:val="none" w:sz="0" w:space="0" w:color="auto"/>
                    <w:left w:val="none" w:sz="0" w:space="0" w:color="auto"/>
                    <w:bottom w:val="none" w:sz="0" w:space="0" w:color="auto"/>
                    <w:right w:val="none" w:sz="0" w:space="0" w:color="auto"/>
                  </w:divBdr>
                  <w:divsChild>
                    <w:div w:id="454756431">
                      <w:marLeft w:val="0"/>
                      <w:marRight w:val="0"/>
                      <w:marTop w:val="0"/>
                      <w:marBottom w:val="0"/>
                      <w:divBdr>
                        <w:top w:val="none" w:sz="0" w:space="0" w:color="auto"/>
                        <w:left w:val="none" w:sz="0" w:space="0" w:color="auto"/>
                        <w:bottom w:val="none" w:sz="0" w:space="0" w:color="auto"/>
                        <w:right w:val="none" w:sz="0" w:space="0" w:color="auto"/>
                      </w:divBdr>
                      <w:divsChild>
                        <w:div w:id="119812707">
                          <w:marLeft w:val="0"/>
                          <w:marRight w:val="0"/>
                          <w:marTop w:val="0"/>
                          <w:marBottom w:val="0"/>
                          <w:divBdr>
                            <w:top w:val="none" w:sz="0" w:space="0" w:color="auto"/>
                            <w:left w:val="none" w:sz="0" w:space="0" w:color="auto"/>
                            <w:bottom w:val="none" w:sz="0" w:space="0" w:color="auto"/>
                            <w:right w:val="none" w:sz="0" w:space="0" w:color="auto"/>
                          </w:divBdr>
                          <w:divsChild>
                            <w:div w:id="1108892315">
                              <w:marLeft w:val="92"/>
                              <w:marRight w:val="0"/>
                              <w:marTop w:val="0"/>
                              <w:marBottom w:val="0"/>
                              <w:divBdr>
                                <w:top w:val="none" w:sz="0" w:space="0" w:color="auto"/>
                                <w:left w:val="none" w:sz="0" w:space="0" w:color="auto"/>
                                <w:bottom w:val="none" w:sz="0" w:space="0" w:color="auto"/>
                                <w:right w:val="none" w:sz="0" w:space="0" w:color="auto"/>
                              </w:divBdr>
                              <w:divsChild>
                                <w:div w:id="608394088">
                                  <w:marLeft w:val="0"/>
                                  <w:marRight w:val="0"/>
                                  <w:marTop w:val="0"/>
                                  <w:marBottom w:val="0"/>
                                  <w:divBdr>
                                    <w:top w:val="none" w:sz="0" w:space="0" w:color="auto"/>
                                    <w:left w:val="none" w:sz="0" w:space="0" w:color="auto"/>
                                    <w:bottom w:val="none" w:sz="0" w:space="0" w:color="auto"/>
                                    <w:right w:val="none" w:sz="0" w:space="0" w:color="auto"/>
                                  </w:divBdr>
                                  <w:divsChild>
                                    <w:div w:id="209727178">
                                      <w:marLeft w:val="0"/>
                                      <w:marRight w:val="0"/>
                                      <w:marTop w:val="92"/>
                                      <w:marBottom w:val="0"/>
                                      <w:divBdr>
                                        <w:top w:val="none" w:sz="0" w:space="0" w:color="auto"/>
                                        <w:left w:val="none" w:sz="0" w:space="0" w:color="auto"/>
                                        <w:bottom w:val="none" w:sz="0" w:space="0" w:color="auto"/>
                                        <w:right w:val="none" w:sz="0" w:space="0" w:color="auto"/>
                                      </w:divBdr>
                                      <w:divsChild>
                                        <w:div w:id="1297029966">
                                          <w:marLeft w:val="0"/>
                                          <w:marRight w:val="0"/>
                                          <w:marTop w:val="0"/>
                                          <w:marBottom w:val="127"/>
                                          <w:divBdr>
                                            <w:top w:val="none" w:sz="0" w:space="0" w:color="auto"/>
                                            <w:left w:val="none" w:sz="0" w:space="0" w:color="auto"/>
                                            <w:bottom w:val="none" w:sz="0" w:space="0" w:color="auto"/>
                                            <w:right w:val="none" w:sz="0" w:space="0" w:color="auto"/>
                                          </w:divBdr>
                                          <w:divsChild>
                                            <w:div w:id="2017610516">
                                              <w:marLeft w:val="0"/>
                                              <w:marRight w:val="0"/>
                                              <w:marTop w:val="0"/>
                                              <w:marBottom w:val="0"/>
                                              <w:divBdr>
                                                <w:top w:val="none" w:sz="0" w:space="0" w:color="auto"/>
                                                <w:left w:val="none" w:sz="0" w:space="0" w:color="auto"/>
                                                <w:bottom w:val="none" w:sz="0" w:space="0" w:color="auto"/>
                                                <w:right w:val="none" w:sz="0" w:space="0" w:color="auto"/>
                                              </w:divBdr>
                                              <w:divsChild>
                                                <w:div w:id="28095791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1041045">
      <w:bodyDiv w:val="1"/>
      <w:marLeft w:val="0"/>
      <w:marRight w:val="0"/>
      <w:marTop w:val="0"/>
      <w:marBottom w:val="0"/>
      <w:divBdr>
        <w:top w:val="none" w:sz="0" w:space="0" w:color="auto"/>
        <w:left w:val="none" w:sz="0" w:space="0" w:color="auto"/>
        <w:bottom w:val="none" w:sz="0" w:space="0" w:color="auto"/>
        <w:right w:val="none" w:sz="0" w:space="0" w:color="auto"/>
      </w:divBdr>
      <w:divsChild>
        <w:div w:id="1197163446">
          <w:marLeft w:val="0"/>
          <w:marRight w:val="0"/>
          <w:marTop w:val="0"/>
          <w:marBottom w:val="0"/>
          <w:divBdr>
            <w:top w:val="none" w:sz="0" w:space="0" w:color="auto"/>
            <w:left w:val="none" w:sz="0" w:space="0" w:color="auto"/>
            <w:bottom w:val="none" w:sz="0" w:space="0" w:color="auto"/>
            <w:right w:val="none" w:sz="0" w:space="0" w:color="auto"/>
          </w:divBdr>
          <w:divsChild>
            <w:div w:id="1129127696">
              <w:marLeft w:val="0"/>
              <w:marRight w:val="0"/>
              <w:marTop w:val="0"/>
              <w:marBottom w:val="0"/>
              <w:divBdr>
                <w:top w:val="none" w:sz="0" w:space="0" w:color="auto"/>
                <w:left w:val="none" w:sz="0" w:space="0" w:color="auto"/>
                <w:bottom w:val="none" w:sz="0" w:space="0" w:color="auto"/>
                <w:right w:val="none" w:sz="0" w:space="0" w:color="auto"/>
              </w:divBdr>
              <w:divsChild>
                <w:div w:id="1780295417">
                  <w:marLeft w:val="0"/>
                  <w:marRight w:val="0"/>
                  <w:marTop w:val="0"/>
                  <w:marBottom w:val="0"/>
                  <w:divBdr>
                    <w:top w:val="none" w:sz="0" w:space="0" w:color="auto"/>
                    <w:left w:val="none" w:sz="0" w:space="0" w:color="auto"/>
                    <w:bottom w:val="none" w:sz="0" w:space="0" w:color="auto"/>
                    <w:right w:val="none" w:sz="0" w:space="0" w:color="auto"/>
                  </w:divBdr>
                  <w:divsChild>
                    <w:div w:id="1156531618">
                      <w:marLeft w:val="0"/>
                      <w:marRight w:val="0"/>
                      <w:marTop w:val="0"/>
                      <w:marBottom w:val="0"/>
                      <w:divBdr>
                        <w:top w:val="none" w:sz="0" w:space="0" w:color="auto"/>
                        <w:left w:val="none" w:sz="0" w:space="0" w:color="auto"/>
                        <w:bottom w:val="none" w:sz="0" w:space="0" w:color="auto"/>
                        <w:right w:val="none" w:sz="0" w:space="0" w:color="auto"/>
                      </w:divBdr>
                      <w:divsChild>
                        <w:div w:id="982320173">
                          <w:marLeft w:val="0"/>
                          <w:marRight w:val="0"/>
                          <w:marTop w:val="0"/>
                          <w:marBottom w:val="0"/>
                          <w:divBdr>
                            <w:top w:val="none" w:sz="0" w:space="0" w:color="auto"/>
                            <w:left w:val="none" w:sz="0" w:space="0" w:color="auto"/>
                            <w:bottom w:val="none" w:sz="0" w:space="0" w:color="auto"/>
                            <w:right w:val="none" w:sz="0" w:space="0" w:color="auto"/>
                          </w:divBdr>
                          <w:divsChild>
                            <w:div w:id="1399208458">
                              <w:marLeft w:val="92"/>
                              <w:marRight w:val="0"/>
                              <w:marTop w:val="0"/>
                              <w:marBottom w:val="0"/>
                              <w:divBdr>
                                <w:top w:val="none" w:sz="0" w:space="0" w:color="auto"/>
                                <w:left w:val="none" w:sz="0" w:space="0" w:color="auto"/>
                                <w:bottom w:val="none" w:sz="0" w:space="0" w:color="auto"/>
                                <w:right w:val="none" w:sz="0" w:space="0" w:color="auto"/>
                              </w:divBdr>
                              <w:divsChild>
                                <w:div w:id="1086725027">
                                  <w:marLeft w:val="0"/>
                                  <w:marRight w:val="0"/>
                                  <w:marTop w:val="0"/>
                                  <w:marBottom w:val="0"/>
                                  <w:divBdr>
                                    <w:top w:val="none" w:sz="0" w:space="0" w:color="auto"/>
                                    <w:left w:val="none" w:sz="0" w:space="0" w:color="auto"/>
                                    <w:bottom w:val="none" w:sz="0" w:space="0" w:color="auto"/>
                                    <w:right w:val="none" w:sz="0" w:space="0" w:color="auto"/>
                                  </w:divBdr>
                                  <w:divsChild>
                                    <w:div w:id="1860268739">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235062">
      <w:bodyDiv w:val="1"/>
      <w:marLeft w:val="0"/>
      <w:marRight w:val="0"/>
      <w:marTop w:val="0"/>
      <w:marBottom w:val="0"/>
      <w:divBdr>
        <w:top w:val="none" w:sz="0" w:space="0" w:color="auto"/>
        <w:left w:val="none" w:sz="0" w:space="0" w:color="auto"/>
        <w:bottom w:val="none" w:sz="0" w:space="0" w:color="auto"/>
        <w:right w:val="none" w:sz="0" w:space="0" w:color="auto"/>
      </w:divBdr>
      <w:divsChild>
        <w:div w:id="1190727145">
          <w:marLeft w:val="0"/>
          <w:marRight w:val="0"/>
          <w:marTop w:val="0"/>
          <w:marBottom w:val="0"/>
          <w:divBdr>
            <w:top w:val="none" w:sz="0" w:space="0" w:color="auto"/>
            <w:left w:val="none" w:sz="0" w:space="0" w:color="auto"/>
            <w:bottom w:val="none" w:sz="0" w:space="0" w:color="auto"/>
            <w:right w:val="none" w:sz="0" w:space="0" w:color="auto"/>
          </w:divBdr>
          <w:divsChild>
            <w:div w:id="1583682847">
              <w:marLeft w:val="0"/>
              <w:marRight w:val="0"/>
              <w:marTop w:val="0"/>
              <w:marBottom w:val="0"/>
              <w:divBdr>
                <w:top w:val="none" w:sz="0" w:space="0" w:color="auto"/>
                <w:left w:val="none" w:sz="0" w:space="0" w:color="auto"/>
                <w:bottom w:val="none" w:sz="0" w:space="0" w:color="auto"/>
                <w:right w:val="none" w:sz="0" w:space="0" w:color="auto"/>
              </w:divBdr>
              <w:divsChild>
                <w:div w:id="240918236">
                  <w:marLeft w:val="0"/>
                  <w:marRight w:val="0"/>
                  <w:marTop w:val="0"/>
                  <w:marBottom w:val="0"/>
                  <w:divBdr>
                    <w:top w:val="none" w:sz="0" w:space="0" w:color="auto"/>
                    <w:left w:val="none" w:sz="0" w:space="0" w:color="auto"/>
                    <w:bottom w:val="none" w:sz="0" w:space="0" w:color="auto"/>
                    <w:right w:val="none" w:sz="0" w:space="0" w:color="auto"/>
                  </w:divBdr>
                  <w:divsChild>
                    <w:div w:id="1257440640">
                      <w:marLeft w:val="0"/>
                      <w:marRight w:val="0"/>
                      <w:marTop w:val="0"/>
                      <w:marBottom w:val="0"/>
                      <w:divBdr>
                        <w:top w:val="none" w:sz="0" w:space="0" w:color="auto"/>
                        <w:left w:val="none" w:sz="0" w:space="0" w:color="auto"/>
                        <w:bottom w:val="none" w:sz="0" w:space="0" w:color="auto"/>
                        <w:right w:val="none" w:sz="0" w:space="0" w:color="auto"/>
                      </w:divBdr>
                      <w:divsChild>
                        <w:div w:id="2044675536">
                          <w:marLeft w:val="0"/>
                          <w:marRight w:val="0"/>
                          <w:marTop w:val="0"/>
                          <w:marBottom w:val="0"/>
                          <w:divBdr>
                            <w:top w:val="none" w:sz="0" w:space="0" w:color="auto"/>
                            <w:left w:val="none" w:sz="0" w:space="0" w:color="auto"/>
                            <w:bottom w:val="none" w:sz="0" w:space="0" w:color="auto"/>
                            <w:right w:val="none" w:sz="0" w:space="0" w:color="auto"/>
                          </w:divBdr>
                          <w:divsChild>
                            <w:div w:id="1445465809">
                              <w:marLeft w:val="86"/>
                              <w:marRight w:val="0"/>
                              <w:marTop w:val="0"/>
                              <w:marBottom w:val="0"/>
                              <w:divBdr>
                                <w:top w:val="none" w:sz="0" w:space="0" w:color="auto"/>
                                <w:left w:val="none" w:sz="0" w:space="0" w:color="auto"/>
                                <w:bottom w:val="none" w:sz="0" w:space="0" w:color="auto"/>
                                <w:right w:val="none" w:sz="0" w:space="0" w:color="auto"/>
                              </w:divBdr>
                              <w:divsChild>
                                <w:div w:id="390228484">
                                  <w:marLeft w:val="0"/>
                                  <w:marRight w:val="0"/>
                                  <w:marTop w:val="0"/>
                                  <w:marBottom w:val="0"/>
                                  <w:divBdr>
                                    <w:top w:val="none" w:sz="0" w:space="0" w:color="auto"/>
                                    <w:left w:val="none" w:sz="0" w:space="0" w:color="auto"/>
                                    <w:bottom w:val="none" w:sz="0" w:space="0" w:color="auto"/>
                                    <w:right w:val="none" w:sz="0" w:space="0" w:color="auto"/>
                                  </w:divBdr>
                                  <w:divsChild>
                                    <w:div w:id="189995260">
                                      <w:marLeft w:val="0"/>
                                      <w:marRight w:val="0"/>
                                      <w:marTop w:val="86"/>
                                      <w:marBottom w:val="0"/>
                                      <w:divBdr>
                                        <w:top w:val="none" w:sz="0" w:space="0" w:color="auto"/>
                                        <w:left w:val="none" w:sz="0" w:space="0" w:color="auto"/>
                                        <w:bottom w:val="none" w:sz="0" w:space="0" w:color="auto"/>
                                        <w:right w:val="none" w:sz="0" w:space="0" w:color="auto"/>
                                      </w:divBdr>
                                      <w:divsChild>
                                        <w:div w:id="949093653">
                                          <w:marLeft w:val="0"/>
                                          <w:marRight w:val="0"/>
                                          <w:marTop w:val="0"/>
                                          <w:marBottom w:val="118"/>
                                          <w:divBdr>
                                            <w:top w:val="none" w:sz="0" w:space="0" w:color="auto"/>
                                            <w:left w:val="none" w:sz="0" w:space="0" w:color="auto"/>
                                            <w:bottom w:val="none" w:sz="0" w:space="0" w:color="auto"/>
                                            <w:right w:val="none" w:sz="0" w:space="0" w:color="auto"/>
                                          </w:divBdr>
                                          <w:divsChild>
                                            <w:div w:id="241959207">
                                              <w:marLeft w:val="0"/>
                                              <w:marRight w:val="0"/>
                                              <w:marTop w:val="0"/>
                                              <w:marBottom w:val="0"/>
                                              <w:divBdr>
                                                <w:top w:val="none" w:sz="0" w:space="0" w:color="auto"/>
                                                <w:left w:val="none" w:sz="0" w:space="0" w:color="auto"/>
                                                <w:bottom w:val="none" w:sz="0" w:space="0" w:color="auto"/>
                                                <w:right w:val="none" w:sz="0" w:space="0" w:color="auto"/>
                                              </w:divBdr>
                                              <w:divsChild>
                                                <w:div w:id="1222905941">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7592413">
      <w:bodyDiv w:val="1"/>
      <w:marLeft w:val="0"/>
      <w:marRight w:val="0"/>
      <w:marTop w:val="0"/>
      <w:marBottom w:val="0"/>
      <w:divBdr>
        <w:top w:val="none" w:sz="0" w:space="0" w:color="auto"/>
        <w:left w:val="none" w:sz="0" w:space="0" w:color="auto"/>
        <w:bottom w:val="none" w:sz="0" w:space="0" w:color="auto"/>
        <w:right w:val="none" w:sz="0" w:space="0" w:color="auto"/>
      </w:divBdr>
    </w:div>
    <w:div w:id="827744917">
      <w:bodyDiv w:val="1"/>
      <w:marLeft w:val="0"/>
      <w:marRight w:val="0"/>
      <w:marTop w:val="0"/>
      <w:marBottom w:val="0"/>
      <w:divBdr>
        <w:top w:val="none" w:sz="0" w:space="0" w:color="auto"/>
        <w:left w:val="none" w:sz="0" w:space="0" w:color="auto"/>
        <w:bottom w:val="none" w:sz="0" w:space="0" w:color="auto"/>
        <w:right w:val="none" w:sz="0" w:space="0" w:color="auto"/>
      </w:divBdr>
      <w:divsChild>
        <w:div w:id="335616420">
          <w:marLeft w:val="0"/>
          <w:marRight w:val="0"/>
          <w:marTop w:val="0"/>
          <w:marBottom w:val="0"/>
          <w:divBdr>
            <w:top w:val="none" w:sz="0" w:space="0" w:color="auto"/>
            <w:left w:val="none" w:sz="0" w:space="0" w:color="auto"/>
            <w:bottom w:val="none" w:sz="0" w:space="0" w:color="auto"/>
            <w:right w:val="none" w:sz="0" w:space="0" w:color="auto"/>
          </w:divBdr>
          <w:divsChild>
            <w:div w:id="1078014032">
              <w:marLeft w:val="0"/>
              <w:marRight w:val="0"/>
              <w:marTop w:val="0"/>
              <w:marBottom w:val="0"/>
              <w:divBdr>
                <w:top w:val="none" w:sz="0" w:space="0" w:color="auto"/>
                <w:left w:val="none" w:sz="0" w:space="0" w:color="auto"/>
                <w:bottom w:val="none" w:sz="0" w:space="0" w:color="auto"/>
                <w:right w:val="none" w:sz="0" w:space="0" w:color="auto"/>
              </w:divBdr>
              <w:divsChild>
                <w:div w:id="2130194797">
                  <w:marLeft w:val="0"/>
                  <w:marRight w:val="0"/>
                  <w:marTop w:val="0"/>
                  <w:marBottom w:val="0"/>
                  <w:divBdr>
                    <w:top w:val="none" w:sz="0" w:space="0" w:color="auto"/>
                    <w:left w:val="none" w:sz="0" w:space="0" w:color="auto"/>
                    <w:bottom w:val="none" w:sz="0" w:space="0" w:color="auto"/>
                    <w:right w:val="none" w:sz="0" w:space="0" w:color="auto"/>
                  </w:divBdr>
                  <w:divsChild>
                    <w:div w:id="2041929107">
                      <w:marLeft w:val="0"/>
                      <w:marRight w:val="0"/>
                      <w:marTop w:val="0"/>
                      <w:marBottom w:val="0"/>
                      <w:divBdr>
                        <w:top w:val="none" w:sz="0" w:space="0" w:color="auto"/>
                        <w:left w:val="none" w:sz="0" w:space="0" w:color="auto"/>
                        <w:bottom w:val="none" w:sz="0" w:space="0" w:color="auto"/>
                        <w:right w:val="none" w:sz="0" w:space="0" w:color="auto"/>
                      </w:divBdr>
                      <w:divsChild>
                        <w:div w:id="897134842">
                          <w:marLeft w:val="0"/>
                          <w:marRight w:val="0"/>
                          <w:marTop w:val="0"/>
                          <w:marBottom w:val="0"/>
                          <w:divBdr>
                            <w:top w:val="none" w:sz="0" w:space="0" w:color="auto"/>
                            <w:left w:val="none" w:sz="0" w:space="0" w:color="auto"/>
                            <w:bottom w:val="none" w:sz="0" w:space="0" w:color="auto"/>
                            <w:right w:val="none" w:sz="0" w:space="0" w:color="auto"/>
                          </w:divBdr>
                          <w:divsChild>
                            <w:div w:id="2035644029">
                              <w:marLeft w:val="80"/>
                              <w:marRight w:val="0"/>
                              <w:marTop w:val="0"/>
                              <w:marBottom w:val="0"/>
                              <w:divBdr>
                                <w:top w:val="none" w:sz="0" w:space="0" w:color="auto"/>
                                <w:left w:val="none" w:sz="0" w:space="0" w:color="auto"/>
                                <w:bottom w:val="none" w:sz="0" w:space="0" w:color="auto"/>
                                <w:right w:val="none" w:sz="0" w:space="0" w:color="auto"/>
                              </w:divBdr>
                              <w:divsChild>
                                <w:div w:id="1813208847">
                                  <w:marLeft w:val="0"/>
                                  <w:marRight w:val="0"/>
                                  <w:marTop w:val="0"/>
                                  <w:marBottom w:val="0"/>
                                  <w:divBdr>
                                    <w:top w:val="none" w:sz="0" w:space="0" w:color="auto"/>
                                    <w:left w:val="none" w:sz="0" w:space="0" w:color="auto"/>
                                    <w:bottom w:val="none" w:sz="0" w:space="0" w:color="auto"/>
                                    <w:right w:val="none" w:sz="0" w:space="0" w:color="auto"/>
                                  </w:divBdr>
                                  <w:divsChild>
                                    <w:div w:id="5006586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36133">
      <w:bodyDiv w:val="1"/>
      <w:marLeft w:val="0"/>
      <w:marRight w:val="0"/>
      <w:marTop w:val="0"/>
      <w:marBottom w:val="0"/>
      <w:divBdr>
        <w:top w:val="none" w:sz="0" w:space="0" w:color="auto"/>
        <w:left w:val="none" w:sz="0" w:space="0" w:color="auto"/>
        <w:bottom w:val="none" w:sz="0" w:space="0" w:color="auto"/>
        <w:right w:val="none" w:sz="0" w:space="0" w:color="auto"/>
      </w:divBdr>
      <w:divsChild>
        <w:div w:id="361320468">
          <w:marLeft w:val="0"/>
          <w:marRight w:val="0"/>
          <w:marTop w:val="0"/>
          <w:marBottom w:val="0"/>
          <w:divBdr>
            <w:top w:val="none" w:sz="0" w:space="0" w:color="auto"/>
            <w:left w:val="none" w:sz="0" w:space="0" w:color="auto"/>
            <w:bottom w:val="none" w:sz="0" w:space="0" w:color="auto"/>
            <w:right w:val="none" w:sz="0" w:space="0" w:color="auto"/>
          </w:divBdr>
          <w:divsChild>
            <w:div w:id="1462722575">
              <w:marLeft w:val="0"/>
              <w:marRight w:val="0"/>
              <w:marTop w:val="0"/>
              <w:marBottom w:val="0"/>
              <w:divBdr>
                <w:top w:val="none" w:sz="0" w:space="0" w:color="auto"/>
                <w:left w:val="none" w:sz="0" w:space="0" w:color="auto"/>
                <w:bottom w:val="none" w:sz="0" w:space="0" w:color="auto"/>
                <w:right w:val="none" w:sz="0" w:space="0" w:color="auto"/>
              </w:divBdr>
            </w:div>
            <w:div w:id="1440250662">
              <w:marLeft w:val="0"/>
              <w:marRight w:val="0"/>
              <w:marTop w:val="0"/>
              <w:marBottom w:val="0"/>
              <w:divBdr>
                <w:top w:val="none" w:sz="0" w:space="0" w:color="auto"/>
                <w:left w:val="none" w:sz="0" w:space="0" w:color="auto"/>
                <w:bottom w:val="none" w:sz="0" w:space="0" w:color="auto"/>
                <w:right w:val="none" w:sz="0" w:space="0" w:color="auto"/>
              </w:divBdr>
            </w:div>
            <w:div w:id="527379564">
              <w:marLeft w:val="0"/>
              <w:marRight w:val="0"/>
              <w:marTop w:val="0"/>
              <w:marBottom w:val="0"/>
              <w:divBdr>
                <w:top w:val="none" w:sz="0" w:space="0" w:color="auto"/>
                <w:left w:val="none" w:sz="0" w:space="0" w:color="auto"/>
                <w:bottom w:val="none" w:sz="0" w:space="0" w:color="auto"/>
                <w:right w:val="none" w:sz="0" w:space="0" w:color="auto"/>
              </w:divBdr>
            </w:div>
            <w:div w:id="1028676533">
              <w:marLeft w:val="0"/>
              <w:marRight w:val="0"/>
              <w:marTop w:val="0"/>
              <w:marBottom w:val="0"/>
              <w:divBdr>
                <w:top w:val="none" w:sz="0" w:space="0" w:color="auto"/>
                <w:left w:val="none" w:sz="0" w:space="0" w:color="auto"/>
                <w:bottom w:val="none" w:sz="0" w:space="0" w:color="auto"/>
                <w:right w:val="none" w:sz="0" w:space="0" w:color="auto"/>
              </w:divBdr>
            </w:div>
            <w:div w:id="1658150945">
              <w:marLeft w:val="0"/>
              <w:marRight w:val="0"/>
              <w:marTop w:val="0"/>
              <w:marBottom w:val="0"/>
              <w:divBdr>
                <w:top w:val="none" w:sz="0" w:space="0" w:color="auto"/>
                <w:left w:val="none" w:sz="0" w:space="0" w:color="auto"/>
                <w:bottom w:val="none" w:sz="0" w:space="0" w:color="auto"/>
                <w:right w:val="none" w:sz="0" w:space="0" w:color="auto"/>
              </w:divBdr>
            </w:div>
            <w:div w:id="113058177">
              <w:marLeft w:val="0"/>
              <w:marRight w:val="0"/>
              <w:marTop w:val="0"/>
              <w:marBottom w:val="0"/>
              <w:divBdr>
                <w:top w:val="none" w:sz="0" w:space="0" w:color="auto"/>
                <w:left w:val="none" w:sz="0" w:space="0" w:color="auto"/>
                <w:bottom w:val="none" w:sz="0" w:space="0" w:color="auto"/>
                <w:right w:val="none" w:sz="0" w:space="0" w:color="auto"/>
              </w:divBdr>
            </w:div>
            <w:div w:id="1926373793">
              <w:marLeft w:val="0"/>
              <w:marRight w:val="0"/>
              <w:marTop w:val="0"/>
              <w:marBottom w:val="0"/>
              <w:divBdr>
                <w:top w:val="none" w:sz="0" w:space="0" w:color="auto"/>
                <w:left w:val="none" w:sz="0" w:space="0" w:color="auto"/>
                <w:bottom w:val="none" w:sz="0" w:space="0" w:color="auto"/>
                <w:right w:val="none" w:sz="0" w:space="0" w:color="auto"/>
              </w:divBdr>
            </w:div>
            <w:div w:id="1045253098">
              <w:marLeft w:val="0"/>
              <w:marRight w:val="0"/>
              <w:marTop w:val="0"/>
              <w:marBottom w:val="0"/>
              <w:divBdr>
                <w:top w:val="none" w:sz="0" w:space="0" w:color="auto"/>
                <w:left w:val="none" w:sz="0" w:space="0" w:color="auto"/>
                <w:bottom w:val="none" w:sz="0" w:space="0" w:color="auto"/>
                <w:right w:val="none" w:sz="0" w:space="0" w:color="auto"/>
              </w:divBdr>
            </w:div>
            <w:div w:id="1660960983">
              <w:marLeft w:val="0"/>
              <w:marRight w:val="0"/>
              <w:marTop w:val="0"/>
              <w:marBottom w:val="173"/>
              <w:divBdr>
                <w:top w:val="none" w:sz="0" w:space="0" w:color="auto"/>
                <w:left w:val="none" w:sz="0" w:space="0" w:color="auto"/>
                <w:bottom w:val="none" w:sz="0" w:space="0" w:color="auto"/>
                <w:right w:val="none" w:sz="0" w:space="0" w:color="auto"/>
              </w:divBdr>
            </w:div>
            <w:div w:id="634216063">
              <w:marLeft w:val="0"/>
              <w:marRight w:val="0"/>
              <w:marTop w:val="0"/>
              <w:marBottom w:val="0"/>
              <w:divBdr>
                <w:top w:val="none" w:sz="0" w:space="0" w:color="auto"/>
                <w:left w:val="none" w:sz="0" w:space="0" w:color="auto"/>
                <w:bottom w:val="none" w:sz="0" w:space="0" w:color="auto"/>
                <w:right w:val="none" w:sz="0" w:space="0" w:color="auto"/>
              </w:divBdr>
            </w:div>
            <w:div w:id="1400716299">
              <w:marLeft w:val="0"/>
              <w:marRight w:val="0"/>
              <w:marTop w:val="0"/>
              <w:marBottom w:val="0"/>
              <w:divBdr>
                <w:top w:val="none" w:sz="0" w:space="0" w:color="auto"/>
                <w:left w:val="none" w:sz="0" w:space="0" w:color="auto"/>
                <w:bottom w:val="none" w:sz="0" w:space="0" w:color="auto"/>
                <w:right w:val="none" w:sz="0" w:space="0" w:color="auto"/>
              </w:divBdr>
            </w:div>
            <w:div w:id="281692495">
              <w:marLeft w:val="0"/>
              <w:marRight w:val="0"/>
              <w:marTop w:val="0"/>
              <w:marBottom w:val="0"/>
              <w:divBdr>
                <w:top w:val="none" w:sz="0" w:space="0" w:color="auto"/>
                <w:left w:val="none" w:sz="0" w:space="0" w:color="auto"/>
                <w:bottom w:val="none" w:sz="0" w:space="0" w:color="auto"/>
                <w:right w:val="none" w:sz="0" w:space="0" w:color="auto"/>
              </w:divBdr>
            </w:div>
            <w:div w:id="160243249">
              <w:marLeft w:val="0"/>
              <w:marRight w:val="0"/>
              <w:marTop w:val="0"/>
              <w:marBottom w:val="0"/>
              <w:divBdr>
                <w:top w:val="none" w:sz="0" w:space="0" w:color="auto"/>
                <w:left w:val="none" w:sz="0" w:space="0" w:color="auto"/>
                <w:bottom w:val="none" w:sz="0" w:space="0" w:color="auto"/>
                <w:right w:val="none" w:sz="0" w:space="0" w:color="auto"/>
              </w:divBdr>
            </w:div>
            <w:div w:id="1070037372">
              <w:marLeft w:val="0"/>
              <w:marRight w:val="0"/>
              <w:marTop w:val="0"/>
              <w:marBottom w:val="0"/>
              <w:divBdr>
                <w:top w:val="none" w:sz="0" w:space="0" w:color="auto"/>
                <w:left w:val="none" w:sz="0" w:space="0" w:color="auto"/>
                <w:bottom w:val="none" w:sz="0" w:space="0" w:color="auto"/>
                <w:right w:val="none" w:sz="0" w:space="0" w:color="auto"/>
              </w:divBdr>
            </w:div>
            <w:div w:id="1218131270">
              <w:marLeft w:val="0"/>
              <w:marRight w:val="0"/>
              <w:marTop w:val="0"/>
              <w:marBottom w:val="0"/>
              <w:divBdr>
                <w:top w:val="none" w:sz="0" w:space="0" w:color="auto"/>
                <w:left w:val="none" w:sz="0" w:space="0" w:color="auto"/>
                <w:bottom w:val="none" w:sz="0" w:space="0" w:color="auto"/>
                <w:right w:val="none" w:sz="0" w:space="0" w:color="auto"/>
              </w:divBdr>
            </w:div>
            <w:div w:id="1211722299">
              <w:marLeft w:val="0"/>
              <w:marRight w:val="0"/>
              <w:marTop w:val="0"/>
              <w:marBottom w:val="0"/>
              <w:divBdr>
                <w:top w:val="none" w:sz="0" w:space="0" w:color="auto"/>
                <w:left w:val="none" w:sz="0" w:space="0" w:color="auto"/>
                <w:bottom w:val="none" w:sz="0" w:space="0" w:color="auto"/>
                <w:right w:val="none" w:sz="0" w:space="0" w:color="auto"/>
              </w:divBdr>
            </w:div>
            <w:div w:id="227767927">
              <w:marLeft w:val="0"/>
              <w:marRight w:val="0"/>
              <w:marTop w:val="0"/>
              <w:marBottom w:val="0"/>
              <w:divBdr>
                <w:top w:val="none" w:sz="0" w:space="0" w:color="auto"/>
                <w:left w:val="none" w:sz="0" w:space="0" w:color="auto"/>
                <w:bottom w:val="none" w:sz="0" w:space="0" w:color="auto"/>
                <w:right w:val="none" w:sz="0" w:space="0" w:color="auto"/>
              </w:divBdr>
            </w:div>
            <w:div w:id="1284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2840">
      <w:bodyDiv w:val="1"/>
      <w:marLeft w:val="0"/>
      <w:marRight w:val="0"/>
      <w:marTop w:val="0"/>
      <w:marBottom w:val="0"/>
      <w:divBdr>
        <w:top w:val="none" w:sz="0" w:space="0" w:color="auto"/>
        <w:left w:val="none" w:sz="0" w:space="0" w:color="auto"/>
        <w:bottom w:val="none" w:sz="0" w:space="0" w:color="auto"/>
        <w:right w:val="none" w:sz="0" w:space="0" w:color="auto"/>
      </w:divBdr>
      <w:divsChild>
        <w:div w:id="763838650">
          <w:marLeft w:val="0"/>
          <w:marRight w:val="0"/>
          <w:marTop w:val="0"/>
          <w:marBottom w:val="0"/>
          <w:divBdr>
            <w:top w:val="none" w:sz="0" w:space="0" w:color="auto"/>
            <w:left w:val="none" w:sz="0" w:space="0" w:color="auto"/>
            <w:bottom w:val="none" w:sz="0" w:space="0" w:color="auto"/>
            <w:right w:val="none" w:sz="0" w:space="0" w:color="auto"/>
          </w:divBdr>
          <w:divsChild>
            <w:div w:id="2034569118">
              <w:marLeft w:val="0"/>
              <w:marRight w:val="0"/>
              <w:marTop w:val="0"/>
              <w:marBottom w:val="0"/>
              <w:divBdr>
                <w:top w:val="none" w:sz="0" w:space="0" w:color="auto"/>
                <w:left w:val="none" w:sz="0" w:space="0" w:color="auto"/>
                <w:bottom w:val="none" w:sz="0" w:space="0" w:color="auto"/>
                <w:right w:val="none" w:sz="0" w:space="0" w:color="auto"/>
              </w:divBdr>
              <w:divsChild>
                <w:div w:id="224461417">
                  <w:marLeft w:val="0"/>
                  <w:marRight w:val="0"/>
                  <w:marTop w:val="0"/>
                  <w:marBottom w:val="0"/>
                  <w:divBdr>
                    <w:top w:val="none" w:sz="0" w:space="0" w:color="auto"/>
                    <w:left w:val="none" w:sz="0" w:space="0" w:color="auto"/>
                    <w:bottom w:val="none" w:sz="0" w:space="0" w:color="auto"/>
                    <w:right w:val="none" w:sz="0" w:space="0" w:color="auto"/>
                  </w:divBdr>
                  <w:divsChild>
                    <w:div w:id="190607038">
                      <w:marLeft w:val="0"/>
                      <w:marRight w:val="0"/>
                      <w:marTop w:val="0"/>
                      <w:marBottom w:val="0"/>
                      <w:divBdr>
                        <w:top w:val="none" w:sz="0" w:space="0" w:color="auto"/>
                        <w:left w:val="none" w:sz="0" w:space="0" w:color="auto"/>
                        <w:bottom w:val="none" w:sz="0" w:space="0" w:color="auto"/>
                        <w:right w:val="none" w:sz="0" w:space="0" w:color="auto"/>
                      </w:divBdr>
                      <w:divsChild>
                        <w:div w:id="2080865899">
                          <w:marLeft w:val="0"/>
                          <w:marRight w:val="0"/>
                          <w:marTop w:val="0"/>
                          <w:marBottom w:val="0"/>
                          <w:divBdr>
                            <w:top w:val="none" w:sz="0" w:space="0" w:color="auto"/>
                            <w:left w:val="none" w:sz="0" w:space="0" w:color="auto"/>
                            <w:bottom w:val="none" w:sz="0" w:space="0" w:color="auto"/>
                            <w:right w:val="none" w:sz="0" w:space="0" w:color="auto"/>
                          </w:divBdr>
                          <w:divsChild>
                            <w:div w:id="1271089661">
                              <w:marLeft w:val="80"/>
                              <w:marRight w:val="0"/>
                              <w:marTop w:val="0"/>
                              <w:marBottom w:val="0"/>
                              <w:divBdr>
                                <w:top w:val="none" w:sz="0" w:space="0" w:color="auto"/>
                                <w:left w:val="none" w:sz="0" w:space="0" w:color="auto"/>
                                <w:bottom w:val="none" w:sz="0" w:space="0" w:color="auto"/>
                                <w:right w:val="none" w:sz="0" w:space="0" w:color="auto"/>
                              </w:divBdr>
                              <w:divsChild>
                                <w:div w:id="1006057381">
                                  <w:marLeft w:val="0"/>
                                  <w:marRight w:val="0"/>
                                  <w:marTop w:val="0"/>
                                  <w:marBottom w:val="0"/>
                                  <w:divBdr>
                                    <w:top w:val="none" w:sz="0" w:space="0" w:color="auto"/>
                                    <w:left w:val="none" w:sz="0" w:space="0" w:color="auto"/>
                                    <w:bottom w:val="none" w:sz="0" w:space="0" w:color="auto"/>
                                    <w:right w:val="none" w:sz="0" w:space="0" w:color="auto"/>
                                  </w:divBdr>
                                  <w:divsChild>
                                    <w:div w:id="2128888361">
                                      <w:marLeft w:val="0"/>
                                      <w:marRight w:val="0"/>
                                      <w:marTop w:val="80"/>
                                      <w:marBottom w:val="0"/>
                                      <w:divBdr>
                                        <w:top w:val="none" w:sz="0" w:space="0" w:color="auto"/>
                                        <w:left w:val="none" w:sz="0" w:space="0" w:color="auto"/>
                                        <w:bottom w:val="none" w:sz="0" w:space="0" w:color="auto"/>
                                        <w:right w:val="none" w:sz="0" w:space="0" w:color="auto"/>
                                      </w:divBdr>
                                      <w:divsChild>
                                        <w:div w:id="1428845035">
                                          <w:marLeft w:val="0"/>
                                          <w:marRight w:val="0"/>
                                          <w:marTop w:val="0"/>
                                          <w:marBottom w:val="110"/>
                                          <w:divBdr>
                                            <w:top w:val="none" w:sz="0" w:space="0" w:color="auto"/>
                                            <w:left w:val="none" w:sz="0" w:space="0" w:color="auto"/>
                                            <w:bottom w:val="none" w:sz="0" w:space="0" w:color="auto"/>
                                            <w:right w:val="none" w:sz="0" w:space="0" w:color="auto"/>
                                          </w:divBdr>
                                          <w:divsChild>
                                            <w:div w:id="1030840883">
                                              <w:marLeft w:val="0"/>
                                              <w:marRight w:val="0"/>
                                              <w:marTop w:val="0"/>
                                              <w:marBottom w:val="0"/>
                                              <w:divBdr>
                                                <w:top w:val="none" w:sz="0" w:space="0" w:color="auto"/>
                                                <w:left w:val="none" w:sz="0" w:space="0" w:color="auto"/>
                                                <w:bottom w:val="none" w:sz="0" w:space="0" w:color="auto"/>
                                                <w:right w:val="none" w:sz="0" w:space="0" w:color="auto"/>
                                              </w:divBdr>
                                              <w:divsChild>
                                                <w:div w:id="20010785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4223624">
      <w:bodyDiv w:val="1"/>
      <w:marLeft w:val="0"/>
      <w:marRight w:val="0"/>
      <w:marTop w:val="0"/>
      <w:marBottom w:val="0"/>
      <w:divBdr>
        <w:top w:val="none" w:sz="0" w:space="0" w:color="auto"/>
        <w:left w:val="none" w:sz="0" w:space="0" w:color="auto"/>
        <w:bottom w:val="none" w:sz="0" w:space="0" w:color="auto"/>
        <w:right w:val="none" w:sz="0" w:space="0" w:color="auto"/>
      </w:divBdr>
      <w:divsChild>
        <w:div w:id="754479930">
          <w:marLeft w:val="0"/>
          <w:marRight w:val="0"/>
          <w:marTop w:val="0"/>
          <w:marBottom w:val="0"/>
          <w:divBdr>
            <w:top w:val="none" w:sz="0" w:space="0" w:color="auto"/>
            <w:left w:val="none" w:sz="0" w:space="0" w:color="auto"/>
            <w:bottom w:val="none" w:sz="0" w:space="0" w:color="auto"/>
            <w:right w:val="none" w:sz="0" w:space="0" w:color="auto"/>
          </w:divBdr>
          <w:divsChild>
            <w:div w:id="615791468">
              <w:marLeft w:val="0"/>
              <w:marRight w:val="0"/>
              <w:marTop w:val="0"/>
              <w:marBottom w:val="0"/>
              <w:divBdr>
                <w:top w:val="none" w:sz="0" w:space="0" w:color="auto"/>
                <w:left w:val="none" w:sz="0" w:space="0" w:color="auto"/>
                <w:bottom w:val="none" w:sz="0" w:space="0" w:color="auto"/>
                <w:right w:val="none" w:sz="0" w:space="0" w:color="auto"/>
              </w:divBdr>
              <w:divsChild>
                <w:div w:id="341127282">
                  <w:marLeft w:val="0"/>
                  <w:marRight w:val="0"/>
                  <w:marTop w:val="0"/>
                  <w:marBottom w:val="0"/>
                  <w:divBdr>
                    <w:top w:val="none" w:sz="0" w:space="0" w:color="auto"/>
                    <w:left w:val="none" w:sz="0" w:space="0" w:color="auto"/>
                    <w:bottom w:val="none" w:sz="0" w:space="0" w:color="auto"/>
                    <w:right w:val="none" w:sz="0" w:space="0" w:color="auto"/>
                  </w:divBdr>
                  <w:divsChild>
                    <w:div w:id="998265852">
                      <w:marLeft w:val="0"/>
                      <w:marRight w:val="0"/>
                      <w:marTop w:val="0"/>
                      <w:marBottom w:val="0"/>
                      <w:divBdr>
                        <w:top w:val="none" w:sz="0" w:space="0" w:color="auto"/>
                        <w:left w:val="none" w:sz="0" w:space="0" w:color="auto"/>
                        <w:bottom w:val="none" w:sz="0" w:space="0" w:color="auto"/>
                        <w:right w:val="none" w:sz="0" w:space="0" w:color="auto"/>
                      </w:divBdr>
                      <w:divsChild>
                        <w:div w:id="1488478330">
                          <w:marLeft w:val="0"/>
                          <w:marRight w:val="0"/>
                          <w:marTop w:val="0"/>
                          <w:marBottom w:val="0"/>
                          <w:divBdr>
                            <w:top w:val="none" w:sz="0" w:space="0" w:color="auto"/>
                            <w:left w:val="none" w:sz="0" w:space="0" w:color="auto"/>
                            <w:bottom w:val="none" w:sz="0" w:space="0" w:color="auto"/>
                            <w:right w:val="none" w:sz="0" w:space="0" w:color="auto"/>
                          </w:divBdr>
                          <w:divsChild>
                            <w:div w:id="1256665594">
                              <w:marLeft w:val="80"/>
                              <w:marRight w:val="0"/>
                              <w:marTop w:val="0"/>
                              <w:marBottom w:val="0"/>
                              <w:divBdr>
                                <w:top w:val="none" w:sz="0" w:space="0" w:color="auto"/>
                                <w:left w:val="none" w:sz="0" w:space="0" w:color="auto"/>
                                <w:bottom w:val="none" w:sz="0" w:space="0" w:color="auto"/>
                                <w:right w:val="none" w:sz="0" w:space="0" w:color="auto"/>
                              </w:divBdr>
                              <w:divsChild>
                                <w:div w:id="503469824">
                                  <w:marLeft w:val="0"/>
                                  <w:marRight w:val="0"/>
                                  <w:marTop w:val="0"/>
                                  <w:marBottom w:val="0"/>
                                  <w:divBdr>
                                    <w:top w:val="none" w:sz="0" w:space="0" w:color="auto"/>
                                    <w:left w:val="none" w:sz="0" w:space="0" w:color="auto"/>
                                    <w:bottom w:val="none" w:sz="0" w:space="0" w:color="auto"/>
                                    <w:right w:val="none" w:sz="0" w:space="0" w:color="auto"/>
                                  </w:divBdr>
                                  <w:divsChild>
                                    <w:div w:id="739438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684704">
      <w:bodyDiv w:val="1"/>
      <w:marLeft w:val="0"/>
      <w:marRight w:val="0"/>
      <w:marTop w:val="0"/>
      <w:marBottom w:val="0"/>
      <w:divBdr>
        <w:top w:val="none" w:sz="0" w:space="0" w:color="auto"/>
        <w:left w:val="none" w:sz="0" w:space="0" w:color="auto"/>
        <w:bottom w:val="none" w:sz="0" w:space="0" w:color="auto"/>
        <w:right w:val="none" w:sz="0" w:space="0" w:color="auto"/>
      </w:divBdr>
      <w:divsChild>
        <w:div w:id="1770664898">
          <w:marLeft w:val="0"/>
          <w:marRight w:val="0"/>
          <w:marTop w:val="0"/>
          <w:marBottom w:val="0"/>
          <w:divBdr>
            <w:top w:val="none" w:sz="0" w:space="0" w:color="auto"/>
            <w:left w:val="none" w:sz="0" w:space="0" w:color="auto"/>
            <w:bottom w:val="none" w:sz="0" w:space="0" w:color="auto"/>
            <w:right w:val="none" w:sz="0" w:space="0" w:color="auto"/>
          </w:divBdr>
          <w:divsChild>
            <w:div w:id="1870605892">
              <w:marLeft w:val="0"/>
              <w:marRight w:val="0"/>
              <w:marTop w:val="0"/>
              <w:marBottom w:val="0"/>
              <w:divBdr>
                <w:top w:val="none" w:sz="0" w:space="0" w:color="auto"/>
                <w:left w:val="none" w:sz="0" w:space="0" w:color="auto"/>
                <w:bottom w:val="none" w:sz="0" w:space="0" w:color="auto"/>
                <w:right w:val="none" w:sz="0" w:space="0" w:color="auto"/>
              </w:divBdr>
              <w:divsChild>
                <w:div w:id="1139880686">
                  <w:marLeft w:val="0"/>
                  <w:marRight w:val="0"/>
                  <w:marTop w:val="0"/>
                  <w:marBottom w:val="0"/>
                  <w:divBdr>
                    <w:top w:val="none" w:sz="0" w:space="0" w:color="auto"/>
                    <w:left w:val="none" w:sz="0" w:space="0" w:color="auto"/>
                    <w:bottom w:val="none" w:sz="0" w:space="0" w:color="auto"/>
                    <w:right w:val="none" w:sz="0" w:space="0" w:color="auto"/>
                  </w:divBdr>
                  <w:divsChild>
                    <w:div w:id="1157266205">
                      <w:marLeft w:val="0"/>
                      <w:marRight w:val="0"/>
                      <w:marTop w:val="0"/>
                      <w:marBottom w:val="0"/>
                      <w:divBdr>
                        <w:top w:val="none" w:sz="0" w:space="0" w:color="auto"/>
                        <w:left w:val="none" w:sz="0" w:space="0" w:color="auto"/>
                        <w:bottom w:val="none" w:sz="0" w:space="0" w:color="auto"/>
                        <w:right w:val="none" w:sz="0" w:space="0" w:color="auto"/>
                      </w:divBdr>
                      <w:divsChild>
                        <w:div w:id="828978869">
                          <w:marLeft w:val="0"/>
                          <w:marRight w:val="0"/>
                          <w:marTop w:val="0"/>
                          <w:marBottom w:val="0"/>
                          <w:divBdr>
                            <w:top w:val="none" w:sz="0" w:space="0" w:color="auto"/>
                            <w:left w:val="none" w:sz="0" w:space="0" w:color="auto"/>
                            <w:bottom w:val="none" w:sz="0" w:space="0" w:color="auto"/>
                            <w:right w:val="none" w:sz="0" w:space="0" w:color="auto"/>
                          </w:divBdr>
                          <w:divsChild>
                            <w:div w:id="690306050">
                              <w:marLeft w:val="92"/>
                              <w:marRight w:val="0"/>
                              <w:marTop w:val="0"/>
                              <w:marBottom w:val="0"/>
                              <w:divBdr>
                                <w:top w:val="none" w:sz="0" w:space="0" w:color="auto"/>
                                <w:left w:val="none" w:sz="0" w:space="0" w:color="auto"/>
                                <w:bottom w:val="none" w:sz="0" w:space="0" w:color="auto"/>
                                <w:right w:val="none" w:sz="0" w:space="0" w:color="auto"/>
                              </w:divBdr>
                              <w:divsChild>
                                <w:div w:id="11491175">
                                  <w:marLeft w:val="0"/>
                                  <w:marRight w:val="0"/>
                                  <w:marTop w:val="0"/>
                                  <w:marBottom w:val="0"/>
                                  <w:divBdr>
                                    <w:top w:val="none" w:sz="0" w:space="0" w:color="auto"/>
                                    <w:left w:val="none" w:sz="0" w:space="0" w:color="auto"/>
                                    <w:bottom w:val="none" w:sz="0" w:space="0" w:color="auto"/>
                                    <w:right w:val="none" w:sz="0" w:space="0" w:color="auto"/>
                                  </w:divBdr>
                                  <w:divsChild>
                                    <w:div w:id="1669166712">
                                      <w:marLeft w:val="0"/>
                                      <w:marRight w:val="0"/>
                                      <w:marTop w:val="92"/>
                                      <w:marBottom w:val="0"/>
                                      <w:divBdr>
                                        <w:top w:val="none" w:sz="0" w:space="0" w:color="auto"/>
                                        <w:left w:val="none" w:sz="0" w:space="0" w:color="auto"/>
                                        <w:bottom w:val="none" w:sz="0" w:space="0" w:color="auto"/>
                                        <w:right w:val="none" w:sz="0" w:space="0" w:color="auto"/>
                                      </w:divBdr>
                                      <w:divsChild>
                                        <w:div w:id="260139822">
                                          <w:marLeft w:val="0"/>
                                          <w:marRight w:val="0"/>
                                          <w:marTop w:val="0"/>
                                          <w:marBottom w:val="127"/>
                                          <w:divBdr>
                                            <w:top w:val="none" w:sz="0" w:space="0" w:color="auto"/>
                                            <w:left w:val="none" w:sz="0" w:space="0" w:color="auto"/>
                                            <w:bottom w:val="none" w:sz="0" w:space="0" w:color="auto"/>
                                            <w:right w:val="none" w:sz="0" w:space="0" w:color="auto"/>
                                          </w:divBdr>
                                          <w:divsChild>
                                            <w:div w:id="1521047959">
                                              <w:marLeft w:val="0"/>
                                              <w:marRight w:val="0"/>
                                              <w:marTop w:val="0"/>
                                              <w:marBottom w:val="0"/>
                                              <w:divBdr>
                                                <w:top w:val="none" w:sz="0" w:space="0" w:color="auto"/>
                                                <w:left w:val="none" w:sz="0" w:space="0" w:color="auto"/>
                                                <w:bottom w:val="none" w:sz="0" w:space="0" w:color="auto"/>
                                                <w:right w:val="none" w:sz="0" w:space="0" w:color="auto"/>
                                              </w:divBdr>
                                              <w:divsChild>
                                                <w:div w:id="51834823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5077414">
      <w:bodyDiv w:val="1"/>
      <w:marLeft w:val="0"/>
      <w:marRight w:val="0"/>
      <w:marTop w:val="0"/>
      <w:marBottom w:val="0"/>
      <w:divBdr>
        <w:top w:val="none" w:sz="0" w:space="0" w:color="auto"/>
        <w:left w:val="none" w:sz="0" w:space="0" w:color="auto"/>
        <w:bottom w:val="none" w:sz="0" w:space="0" w:color="auto"/>
        <w:right w:val="none" w:sz="0" w:space="0" w:color="auto"/>
      </w:divBdr>
      <w:divsChild>
        <w:div w:id="544948607">
          <w:marLeft w:val="0"/>
          <w:marRight w:val="0"/>
          <w:marTop w:val="0"/>
          <w:marBottom w:val="0"/>
          <w:divBdr>
            <w:top w:val="none" w:sz="0" w:space="0" w:color="auto"/>
            <w:left w:val="none" w:sz="0" w:space="0" w:color="auto"/>
            <w:bottom w:val="none" w:sz="0" w:space="0" w:color="auto"/>
            <w:right w:val="none" w:sz="0" w:space="0" w:color="auto"/>
          </w:divBdr>
          <w:divsChild>
            <w:div w:id="771509488">
              <w:marLeft w:val="0"/>
              <w:marRight w:val="0"/>
              <w:marTop w:val="0"/>
              <w:marBottom w:val="0"/>
              <w:divBdr>
                <w:top w:val="none" w:sz="0" w:space="0" w:color="auto"/>
                <w:left w:val="none" w:sz="0" w:space="0" w:color="auto"/>
                <w:bottom w:val="none" w:sz="0" w:space="0" w:color="auto"/>
                <w:right w:val="none" w:sz="0" w:space="0" w:color="auto"/>
              </w:divBdr>
              <w:divsChild>
                <w:div w:id="1457335450">
                  <w:marLeft w:val="0"/>
                  <w:marRight w:val="0"/>
                  <w:marTop w:val="0"/>
                  <w:marBottom w:val="0"/>
                  <w:divBdr>
                    <w:top w:val="none" w:sz="0" w:space="0" w:color="auto"/>
                    <w:left w:val="none" w:sz="0" w:space="0" w:color="auto"/>
                    <w:bottom w:val="none" w:sz="0" w:space="0" w:color="auto"/>
                    <w:right w:val="none" w:sz="0" w:space="0" w:color="auto"/>
                  </w:divBdr>
                  <w:divsChild>
                    <w:div w:id="2117629232">
                      <w:marLeft w:val="0"/>
                      <w:marRight w:val="0"/>
                      <w:marTop w:val="0"/>
                      <w:marBottom w:val="0"/>
                      <w:divBdr>
                        <w:top w:val="none" w:sz="0" w:space="0" w:color="auto"/>
                        <w:left w:val="none" w:sz="0" w:space="0" w:color="auto"/>
                        <w:bottom w:val="none" w:sz="0" w:space="0" w:color="auto"/>
                        <w:right w:val="none" w:sz="0" w:space="0" w:color="auto"/>
                      </w:divBdr>
                      <w:divsChild>
                        <w:div w:id="652174383">
                          <w:marLeft w:val="0"/>
                          <w:marRight w:val="0"/>
                          <w:marTop w:val="0"/>
                          <w:marBottom w:val="0"/>
                          <w:divBdr>
                            <w:top w:val="none" w:sz="0" w:space="0" w:color="auto"/>
                            <w:left w:val="none" w:sz="0" w:space="0" w:color="auto"/>
                            <w:bottom w:val="none" w:sz="0" w:space="0" w:color="auto"/>
                            <w:right w:val="none" w:sz="0" w:space="0" w:color="auto"/>
                          </w:divBdr>
                          <w:divsChild>
                            <w:div w:id="868491941">
                              <w:marLeft w:val="80"/>
                              <w:marRight w:val="0"/>
                              <w:marTop w:val="0"/>
                              <w:marBottom w:val="0"/>
                              <w:divBdr>
                                <w:top w:val="none" w:sz="0" w:space="0" w:color="auto"/>
                                <w:left w:val="none" w:sz="0" w:space="0" w:color="auto"/>
                                <w:bottom w:val="none" w:sz="0" w:space="0" w:color="auto"/>
                                <w:right w:val="none" w:sz="0" w:space="0" w:color="auto"/>
                              </w:divBdr>
                              <w:divsChild>
                                <w:div w:id="1185438624">
                                  <w:marLeft w:val="0"/>
                                  <w:marRight w:val="0"/>
                                  <w:marTop w:val="0"/>
                                  <w:marBottom w:val="0"/>
                                  <w:divBdr>
                                    <w:top w:val="none" w:sz="0" w:space="0" w:color="auto"/>
                                    <w:left w:val="none" w:sz="0" w:space="0" w:color="auto"/>
                                    <w:bottom w:val="none" w:sz="0" w:space="0" w:color="auto"/>
                                    <w:right w:val="none" w:sz="0" w:space="0" w:color="auto"/>
                                  </w:divBdr>
                                  <w:divsChild>
                                    <w:div w:id="130249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69940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58">
          <w:marLeft w:val="0"/>
          <w:marRight w:val="0"/>
          <w:marTop w:val="0"/>
          <w:marBottom w:val="0"/>
          <w:divBdr>
            <w:top w:val="none" w:sz="0" w:space="0" w:color="auto"/>
            <w:left w:val="none" w:sz="0" w:space="0" w:color="auto"/>
            <w:bottom w:val="none" w:sz="0" w:space="0" w:color="auto"/>
            <w:right w:val="none" w:sz="0" w:space="0" w:color="auto"/>
          </w:divBdr>
          <w:divsChild>
            <w:div w:id="1135175597">
              <w:marLeft w:val="0"/>
              <w:marRight w:val="0"/>
              <w:marTop w:val="0"/>
              <w:marBottom w:val="0"/>
              <w:divBdr>
                <w:top w:val="none" w:sz="0" w:space="0" w:color="auto"/>
                <w:left w:val="none" w:sz="0" w:space="0" w:color="auto"/>
                <w:bottom w:val="none" w:sz="0" w:space="0" w:color="auto"/>
                <w:right w:val="none" w:sz="0" w:space="0" w:color="auto"/>
              </w:divBdr>
              <w:divsChild>
                <w:div w:id="921186509">
                  <w:marLeft w:val="0"/>
                  <w:marRight w:val="0"/>
                  <w:marTop w:val="0"/>
                  <w:marBottom w:val="0"/>
                  <w:divBdr>
                    <w:top w:val="none" w:sz="0" w:space="0" w:color="auto"/>
                    <w:left w:val="none" w:sz="0" w:space="0" w:color="auto"/>
                    <w:bottom w:val="none" w:sz="0" w:space="0" w:color="auto"/>
                    <w:right w:val="none" w:sz="0" w:space="0" w:color="auto"/>
                  </w:divBdr>
                  <w:divsChild>
                    <w:div w:id="434138808">
                      <w:marLeft w:val="0"/>
                      <w:marRight w:val="0"/>
                      <w:marTop w:val="0"/>
                      <w:marBottom w:val="0"/>
                      <w:divBdr>
                        <w:top w:val="none" w:sz="0" w:space="0" w:color="auto"/>
                        <w:left w:val="none" w:sz="0" w:space="0" w:color="auto"/>
                        <w:bottom w:val="none" w:sz="0" w:space="0" w:color="auto"/>
                        <w:right w:val="none" w:sz="0" w:space="0" w:color="auto"/>
                      </w:divBdr>
                      <w:divsChild>
                        <w:div w:id="1048993339">
                          <w:marLeft w:val="0"/>
                          <w:marRight w:val="0"/>
                          <w:marTop w:val="0"/>
                          <w:marBottom w:val="0"/>
                          <w:divBdr>
                            <w:top w:val="none" w:sz="0" w:space="0" w:color="auto"/>
                            <w:left w:val="none" w:sz="0" w:space="0" w:color="auto"/>
                            <w:bottom w:val="none" w:sz="0" w:space="0" w:color="auto"/>
                            <w:right w:val="none" w:sz="0" w:space="0" w:color="auto"/>
                          </w:divBdr>
                          <w:divsChild>
                            <w:div w:id="663241237">
                              <w:marLeft w:val="80"/>
                              <w:marRight w:val="0"/>
                              <w:marTop w:val="0"/>
                              <w:marBottom w:val="0"/>
                              <w:divBdr>
                                <w:top w:val="none" w:sz="0" w:space="0" w:color="auto"/>
                                <w:left w:val="none" w:sz="0" w:space="0" w:color="auto"/>
                                <w:bottom w:val="none" w:sz="0" w:space="0" w:color="auto"/>
                                <w:right w:val="none" w:sz="0" w:space="0" w:color="auto"/>
                              </w:divBdr>
                              <w:divsChild>
                                <w:div w:id="726034150">
                                  <w:marLeft w:val="0"/>
                                  <w:marRight w:val="0"/>
                                  <w:marTop w:val="0"/>
                                  <w:marBottom w:val="0"/>
                                  <w:divBdr>
                                    <w:top w:val="none" w:sz="0" w:space="0" w:color="auto"/>
                                    <w:left w:val="none" w:sz="0" w:space="0" w:color="auto"/>
                                    <w:bottom w:val="none" w:sz="0" w:space="0" w:color="auto"/>
                                    <w:right w:val="none" w:sz="0" w:space="0" w:color="auto"/>
                                  </w:divBdr>
                                  <w:divsChild>
                                    <w:div w:id="1749766337">
                                      <w:marLeft w:val="0"/>
                                      <w:marRight w:val="0"/>
                                      <w:marTop w:val="80"/>
                                      <w:marBottom w:val="0"/>
                                      <w:divBdr>
                                        <w:top w:val="none" w:sz="0" w:space="0" w:color="auto"/>
                                        <w:left w:val="none" w:sz="0" w:space="0" w:color="auto"/>
                                        <w:bottom w:val="none" w:sz="0" w:space="0" w:color="auto"/>
                                        <w:right w:val="none" w:sz="0" w:space="0" w:color="auto"/>
                                      </w:divBdr>
                                      <w:divsChild>
                                        <w:div w:id="1041831827">
                                          <w:marLeft w:val="0"/>
                                          <w:marRight w:val="0"/>
                                          <w:marTop w:val="0"/>
                                          <w:marBottom w:val="110"/>
                                          <w:divBdr>
                                            <w:top w:val="none" w:sz="0" w:space="0" w:color="auto"/>
                                            <w:left w:val="none" w:sz="0" w:space="0" w:color="auto"/>
                                            <w:bottom w:val="none" w:sz="0" w:space="0" w:color="auto"/>
                                            <w:right w:val="none" w:sz="0" w:space="0" w:color="auto"/>
                                          </w:divBdr>
                                          <w:divsChild>
                                            <w:div w:id="1684624772">
                                              <w:marLeft w:val="0"/>
                                              <w:marRight w:val="0"/>
                                              <w:marTop w:val="0"/>
                                              <w:marBottom w:val="0"/>
                                              <w:divBdr>
                                                <w:top w:val="none" w:sz="0" w:space="0" w:color="auto"/>
                                                <w:left w:val="none" w:sz="0" w:space="0" w:color="auto"/>
                                                <w:bottom w:val="none" w:sz="0" w:space="0" w:color="auto"/>
                                                <w:right w:val="none" w:sz="0" w:space="0" w:color="auto"/>
                                              </w:divBdr>
                                              <w:divsChild>
                                                <w:div w:id="8151015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42739139">
      <w:bodyDiv w:val="1"/>
      <w:marLeft w:val="0"/>
      <w:marRight w:val="0"/>
      <w:marTop w:val="0"/>
      <w:marBottom w:val="0"/>
      <w:divBdr>
        <w:top w:val="none" w:sz="0" w:space="0" w:color="auto"/>
        <w:left w:val="none" w:sz="0" w:space="0" w:color="auto"/>
        <w:bottom w:val="none" w:sz="0" w:space="0" w:color="auto"/>
        <w:right w:val="none" w:sz="0" w:space="0" w:color="auto"/>
      </w:divBdr>
      <w:divsChild>
        <w:div w:id="1837302395">
          <w:marLeft w:val="0"/>
          <w:marRight w:val="0"/>
          <w:marTop w:val="0"/>
          <w:marBottom w:val="0"/>
          <w:divBdr>
            <w:top w:val="none" w:sz="0" w:space="0" w:color="auto"/>
            <w:left w:val="none" w:sz="0" w:space="0" w:color="auto"/>
            <w:bottom w:val="none" w:sz="0" w:space="0" w:color="auto"/>
            <w:right w:val="none" w:sz="0" w:space="0" w:color="auto"/>
          </w:divBdr>
          <w:divsChild>
            <w:div w:id="532814419">
              <w:marLeft w:val="0"/>
              <w:marRight w:val="0"/>
              <w:marTop w:val="0"/>
              <w:marBottom w:val="0"/>
              <w:divBdr>
                <w:top w:val="none" w:sz="0" w:space="0" w:color="auto"/>
                <w:left w:val="none" w:sz="0" w:space="0" w:color="auto"/>
                <w:bottom w:val="none" w:sz="0" w:space="0" w:color="auto"/>
                <w:right w:val="none" w:sz="0" w:space="0" w:color="auto"/>
              </w:divBdr>
              <w:divsChild>
                <w:div w:id="1093743217">
                  <w:marLeft w:val="0"/>
                  <w:marRight w:val="0"/>
                  <w:marTop w:val="0"/>
                  <w:marBottom w:val="0"/>
                  <w:divBdr>
                    <w:top w:val="none" w:sz="0" w:space="0" w:color="auto"/>
                    <w:left w:val="none" w:sz="0" w:space="0" w:color="auto"/>
                    <w:bottom w:val="none" w:sz="0" w:space="0" w:color="auto"/>
                    <w:right w:val="none" w:sz="0" w:space="0" w:color="auto"/>
                  </w:divBdr>
                  <w:divsChild>
                    <w:div w:id="1206411022">
                      <w:marLeft w:val="0"/>
                      <w:marRight w:val="0"/>
                      <w:marTop w:val="0"/>
                      <w:marBottom w:val="0"/>
                      <w:divBdr>
                        <w:top w:val="none" w:sz="0" w:space="0" w:color="auto"/>
                        <w:left w:val="none" w:sz="0" w:space="0" w:color="auto"/>
                        <w:bottom w:val="none" w:sz="0" w:space="0" w:color="auto"/>
                        <w:right w:val="none" w:sz="0" w:space="0" w:color="auto"/>
                      </w:divBdr>
                      <w:divsChild>
                        <w:div w:id="7993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095755">
      <w:bodyDiv w:val="1"/>
      <w:marLeft w:val="0"/>
      <w:marRight w:val="0"/>
      <w:marTop w:val="0"/>
      <w:marBottom w:val="0"/>
      <w:divBdr>
        <w:top w:val="none" w:sz="0" w:space="0" w:color="auto"/>
        <w:left w:val="none" w:sz="0" w:space="0" w:color="auto"/>
        <w:bottom w:val="none" w:sz="0" w:space="0" w:color="auto"/>
        <w:right w:val="none" w:sz="0" w:space="0" w:color="auto"/>
      </w:divBdr>
      <w:divsChild>
        <w:div w:id="449474572">
          <w:marLeft w:val="0"/>
          <w:marRight w:val="0"/>
          <w:marTop w:val="0"/>
          <w:marBottom w:val="0"/>
          <w:divBdr>
            <w:top w:val="none" w:sz="0" w:space="0" w:color="auto"/>
            <w:left w:val="none" w:sz="0" w:space="0" w:color="auto"/>
            <w:bottom w:val="none" w:sz="0" w:space="0" w:color="auto"/>
            <w:right w:val="none" w:sz="0" w:space="0" w:color="auto"/>
          </w:divBdr>
          <w:divsChild>
            <w:div w:id="1180195714">
              <w:marLeft w:val="0"/>
              <w:marRight w:val="0"/>
              <w:marTop w:val="0"/>
              <w:marBottom w:val="0"/>
              <w:divBdr>
                <w:top w:val="none" w:sz="0" w:space="0" w:color="auto"/>
                <w:left w:val="none" w:sz="0" w:space="0" w:color="auto"/>
                <w:bottom w:val="none" w:sz="0" w:space="0" w:color="auto"/>
                <w:right w:val="none" w:sz="0" w:space="0" w:color="auto"/>
              </w:divBdr>
              <w:divsChild>
                <w:div w:id="792752721">
                  <w:marLeft w:val="0"/>
                  <w:marRight w:val="0"/>
                  <w:marTop w:val="0"/>
                  <w:marBottom w:val="0"/>
                  <w:divBdr>
                    <w:top w:val="none" w:sz="0" w:space="0" w:color="auto"/>
                    <w:left w:val="none" w:sz="0" w:space="0" w:color="auto"/>
                    <w:bottom w:val="none" w:sz="0" w:space="0" w:color="auto"/>
                    <w:right w:val="none" w:sz="0" w:space="0" w:color="auto"/>
                  </w:divBdr>
                  <w:divsChild>
                    <w:div w:id="863711023">
                      <w:marLeft w:val="0"/>
                      <w:marRight w:val="0"/>
                      <w:marTop w:val="0"/>
                      <w:marBottom w:val="0"/>
                      <w:divBdr>
                        <w:top w:val="none" w:sz="0" w:space="0" w:color="auto"/>
                        <w:left w:val="none" w:sz="0" w:space="0" w:color="auto"/>
                        <w:bottom w:val="none" w:sz="0" w:space="0" w:color="auto"/>
                        <w:right w:val="none" w:sz="0" w:space="0" w:color="auto"/>
                      </w:divBdr>
                      <w:divsChild>
                        <w:div w:id="38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36200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42">
          <w:marLeft w:val="0"/>
          <w:marRight w:val="0"/>
          <w:marTop w:val="0"/>
          <w:marBottom w:val="0"/>
          <w:divBdr>
            <w:top w:val="none" w:sz="0" w:space="0" w:color="auto"/>
            <w:left w:val="none" w:sz="0" w:space="0" w:color="auto"/>
            <w:bottom w:val="none" w:sz="0" w:space="0" w:color="auto"/>
            <w:right w:val="none" w:sz="0" w:space="0" w:color="auto"/>
          </w:divBdr>
          <w:divsChild>
            <w:div w:id="630063573">
              <w:marLeft w:val="0"/>
              <w:marRight w:val="0"/>
              <w:marTop w:val="0"/>
              <w:marBottom w:val="0"/>
              <w:divBdr>
                <w:top w:val="none" w:sz="0" w:space="0" w:color="auto"/>
                <w:left w:val="none" w:sz="0" w:space="0" w:color="auto"/>
                <w:bottom w:val="none" w:sz="0" w:space="0" w:color="auto"/>
                <w:right w:val="none" w:sz="0" w:space="0" w:color="auto"/>
              </w:divBdr>
              <w:divsChild>
                <w:div w:id="1246765319">
                  <w:marLeft w:val="0"/>
                  <w:marRight w:val="0"/>
                  <w:marTop w:val="0"/>
                  <w:marBottom w:val="0"/>
                  <w:divBdr>
                    <w:top w:val="none" w:sz="0" w:space="0" w:color="auto"/>
                    <w:left w:val="none" w:sz="0" w:space="0" w:color="auto"/>
                    <w:bottom w:val="none" w:sz="0" w:space="0" w:color="auto"/>
                    <w:right w:val="none" w:sz="0" w:space="0" w:color="auto"/>
                  </w:divBdr>
                  <w:divsChild>
                    <w:div w:id="1342008683">
                      <w:marLeft w:val="0"/>
                      <w:marRight w:val="0"/>
                      <w:marTop w:val="0"/>
                      <w:marBottom w:val="0"/>
                      <w:divBdr>
                        <w:top w:val="none" w:sz="0" w:space="0" w:color="auto"/>
                        <w:left w:val="none" w:sz="0" w:space="0" w:color="auto"/>
                        <w:bottom w:val="none" w:sz="0" w:space="0" w:color="auto"/>
                        <w:right w:val="none" w:sz="0" w:space="0" w:color="auto"/>
                      </w:divBdr>
                      <w:divsChild>
                        <w:div w:id="293608335">
                          <w:marLeft w:val="0"/>
                          <w:marRight w:val="0"/>
                          <w:marTop w:val="0"/>
                          <w:marBottom w:val="0"/>
                          <w:divBdr>
                            <w:top w:val="none" w:sz="0" w:space="0" w:color="auto"/>
                            <w:left w:val="none" w:sz="0" w:space="0" w:color="auto"/>
                            <w:bottom w:val="none" w:sz="0" w:space="0" w:color="auto"/>
                            <w:right w:val="none" w:sz="0" w:space="0" w:color="auto"/>
                          </w:divBdr>
                          <w:divsChild>
                            <w:div w:id="1736010033">
                              <w:marLeft w:val="80"/>
                              <w:marRight w:val="0"/>
                              <w:marTop w:val="0"/>
                              <w:marBottom w:val="0"/>
                              <w:divBdr>
                                <w:top w:val="none" w:sz="0" w:space="0" w:color="auto"/>
                                <w:left w:val="none" w:sz="0" w:space="0" w:color="auto"/>
                                <w:bottom w:val="none" w:sz="0" w:space="0" w:color="auto"/>
                                <w:right w:val="none" w:sz="0" w:space="0" w:color="auto"/>
                              </w:divBdr>
                              <w:divsChild>
                                <w:div w:id="1266108484">
                                  <w:marLeft w:val="0"/>
                                  <w:marRight w:val="0"/>
                                  <w:marTop w:val="0"/>
                                  <w:marBottom w:val="0"/>
                                  <w:divBdr>
                                    <w:top w:val="none" w:sz="0" w:space="0" w:color="auto"/>
                                    <w:left w:val="none" w:sz="0" w:space="0" w:color="auto"/>
                                    <w:bottom w:val="none" w:sz="0" w:space="0" w:color="auto"/>
                                    <w:right w:val="none" w:sz="0" w:space="0" w:color="auto"/>
                                  </w:divBdr>
                                  <w:divsChild>
                                    <w:div w:id="1087075114">
                                      <w:marLeft w:val="0"/>
                                      <w:marRight w:val="0"/>
                                      <w:marTop w:val="80"/>
                                      <w:marBottom w:val="0"/>
                                      <w:divBdr>
                                        <w:top w:val="none" w:sz="0" w:space="0" w:color="auto"/>
                                        <w:left w:val="none" w:sz="0" w:space="0" w:color="auto"/>
                                        <w:bottom w:val="none" w:sz="0" w:space="0" w:color="auto"/>
                                        <w:right w:val="none" w:sz="0" w:space="0" w:color="auto"/>
                                      </w:divBdr>
                                      <w:divsChild>
                                        <w:div w:id="842282963">
                                          <w:marLeft w:val="0"/>
                                          <w:marRight w:val="0"/>
                                          <w:marTop w:val="0"/>
                                          <w:marBottom w:val="110"/>
                                          <w:divBdr>
                                            <w:top w:val="none" w:sz="0" w:space="0" w:color="auto"/>
                                            <w:left w:val="none" w:sz="0" w:space="0" w:color="auto"/>
                                            <w:bottom w:val="none" w:sz="0" w:space="0" w:color="auto"/>
                                            <w:right w:val="none" w:sz="0" w:space="0" w:color="auto"/>
                                          </w:divBdr>
                                          <w:divsChild>
                                            <w:div w:id="444084002">
                                              <w:marLeft w:val="0"/>
                                              <w:marRight w:val="0"/>
                                              <w:marTop w:val="0"/>
                                              <w:marBottom w:val="0"/>
                                              <w:divBdr>
                                                <w:top w:val="none" w:sz="0" w:space="0" w:color="auto"/>
                                                <w:left w:val="none" w:sz="0" w:space="0" w:color="auto"/>
                                                <w:bottom w:val="none" w:sz="0" w:space="0" w:color="auto"/>
                                                <w:right w:val="none" w:sz="0" w:space="0" w:color="auto"/>
                                              </w:divBdr>
                                              <w:divsChild>
                                                <w:div w:id="14776066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49758194">
      <w:bodyDiv w:val="1"/>
      <w:marLeft w:val="0"/>
      <w:marRight w:val="0"/>
      <w:marTop w:val="0"/>
      <w:marBottom w:val="0"/>
      <w:divBdr>
        <w:top w:val="none" w:sz="0" w:space="0" w:color="auto"/>
        <w:left w:val="none" w:sz="0" w:space="0" w:color="auto"/>
        <w:bottom w:val="none" w:sz="0" w:space="0" w:color="auto"/>
        <w:right w:val="none" w:sz="0" w:space="0" w:color="auto"/>
      </w:divBdr>
    </w:div>
    <w:div w:id="851339281">
      <w:bodyDiv w:val="1"/>
      <w:marLeft w:val="0"/>
      <w:marRight w:val="0"/>
      <w:marTop w:val="0"/>
      <w:marBottom w:val="0"/>
      <w:divBdr>
        <w:top w:val="none" w:sz="0" w:space="0" w:color="auto"/>
        <w:left w:val="none" w:sz="0" w:space="0" w:color="auto"/>
        <w:bottom w:val="none" w:sz="0" w:space="0" w:color="auto"/>
        <w:right w:val="none" w:sz="0" w:space="0" w:color="auto"/>
      </w:divBdr>
      <w:divsChild>
        <w:div w:id="625964438">
          <w:marLeft w:val="0"/>
          <w:marRight w:val="0"/>
          <w:marTop w:val="0"/>
          <w:marBottom w:val="0"/>
          <w:divBdr>
            <w:top w:val="none" w:sz="0" w:space="0" w:color="auto"/>
            <w:left w:val="none" w:sz="0" w:space="0" w:color="auto"/>
            <w:bottom w:val="none" w:sz="0" w:space="0" w:color="auto"/>
            <w:right w:val="none" w:sz="0" w:space="0" w:color="auto"/>
          </w:divBdr>
          <w:divsChild>
            <w:div w:id="213808894">
              <w:marLeft w:val="0"/>
              <w:marRight w:val="0"/>
              <w:marTop w:val="0"/>
              <w:marBottom w:val="0"/>
              <w:divBdr>
                <w:top w:val="none" w:sz="0" w:space="0" w:color="auto"/>
                <w:left w:val="none" w:sz="0" w:space="0" w:color="auto"/>
                <w:bottom w:val="none" w:sz="0" w:space="0" w:color="auto"/>
                <w:right w:val="none" w:sz="0" w:space="0" w:color="auto"/>
              </w:divBdr>
              <w:divsChild>
                <w:div w:id="1639147354">
                  <w:marLeft w:val="0"/>
                  <w:marRight w:val="0"/>
                  <w:marTop w:val="0"/>
                  <w:marBottom w:val="0"/>
                  <w:divBdr>
                    <w:top w:val="none" w:sz="0" w:space="0" w:color="auto"/>
                    <w:left w:val="none" w:sz="0" w:space="0" w:color="auto"/>
                    <w:bottom w:val="none" w:sz="0" w:space="0" w:color="auto"/>
                    <w:right w:val="none" w:sz="0" w:space="0" w:color="auto"/>
                  </w:divBdr>
                  <w:divsChild>
                    <w:div w:id="1688361686">
                      <w:marLeft w:val="0"/>
                      <w:marRight w:val="0"/>
                      <w:marTop w:val="0"/>
                      <w:marBottom w:val="0"/>
                      <w:divBdr>
                        <w:top w:val="none" w:sz="0" w:space="0" w:color="auto"/>
                        <w:left w:val="none" w:sz="0" w:space="0" w:color="auto"/>
                        <w:bottom w:val="none" w:sz="0" w:space="0" w:color="auto"/>
                        <w:right w:val="none" w:sz="0" w:space="0" w:color="auto"/>
                      </w:divBdr>
                      <w:divsChild>
                        <w:div w:id="1083257288">
                          <w:marLeft w:val="0"/>
                          <w:marRight w:val="0"/>
                          <w:marTop w:val="0"/>
                          <w:marBottom w:val="0"/>
                          <w:divBdr>
                            <w:top w:val="none" w:sz="0" w:space="0" w:color="auto"/>
                            <w:left w:val="none" w:sz="0" w:space="0" w:color="auto"/>
                            <w:bottom w:val="none" w:sz="0" w:space="0" w:color="auto"/>
                            <w:right w:val="none" w:sz="0" w:space="0" w:color="auto"/>
                          </w:divBdr>
                          <w:divsChild>
                            <w:div w:id="553082982">
                              <w:marLeft w:val="86"/>
                              <w:marRight w:val="0"/>
                              <w:marTop w:val="0"/>
                              <w:marBottom w:val="0"/>
                              <w:divBdr>
                                <w:top w:val="none" w:sz="0" w:space="0" w:color="auto"/>
                                <w:left w:val="none" w:sz="0" w:space="0" w:color="auto"/>
                                <w:bottom w:val="none" w:sz="0" w:space="0" w:color="auto"/>
                                <w:right w:val="none" w:sz="0" w:space="0" w:color="auto"/>
                              </w:divBdr>
                              <w:divsChild>
                                <w:div w:id="327440855">
                                  <w:marLeft w:val="0"/>
                                  <w:marRight w:val="0"/>
                                  <w:marTop w:val="0"/>
                                  <w:marBottom w:val="0"/>
                                  <w:divBdr>
                                    <w:top w:val="none" w:sz="0" w:space="0" w:color="auto"/>
                                    <w:left w:val="none" w:sz="0" w:space="0" w:color="auto"/>
                                    <w:bottom w:val="none" w:sz="0" w:space="0" w:color="auto"/>
                                    <w:right w:val="none" w:sz="0" w:space="0" w:color="auto"/>
                                  </w:divBdr>
                                  <w:divsChild>
                                    <w:div w:id="742725654">
                                      <w:marLeft w:val="0"/>
                                      <w:marRight w:val="0"/>
                                      <w:marTop w:val="86"/>
                                      <w:marBottom w:val="0"/>
                                      <w:divBdr>
                                        <w:top w:val="none" w:sz="0" w:space="0" w:color="auto"/>
                                        <w:left w:val="none" w:sz="0" w:space="0" w:color="auto"/>
                                        <w:bottom w:val="none" w:sz="0" w:space="0" w:color="auto"/>
                                        <w:right w:val="none" w:sz="0" w:space="0" w:color="auto"/>
                                      </w:divBdr>
                                      <w:divsChild>
                                        <w:div w:id="323902348">
                                          <w:marLeft w:val="0"/>
                                          <w:marRight w:val="0"/>
                                          <w:marTop w:val="0"/>
                                          <w:marBottom w:val="118"/>
                                          <w:divBdr>
                                            <w:top w:val="none" w:sz="0" w:space="0" w:color="auto"/>
                                            <w:left w:val="none" w:sz="0" w:space="0" w:color="auto"/>
                                            <w:bottom w:val="none" w:sz="0" w:space="0" w:color="auto"/>
                                            <w:right w:val="none" w:sz="0" w:space="0" w:color="auto"/>
                                          </w:divBdr>
                                          <w:divsChild>
                                            <w:div w:id="480460138">
                                              <w:marLeft w:val="0"/>
                                              <w:marRight w:val="0"/>
                                              <w:marTop w:val="0"/>
                                              <w:marBottom w:val="0"/>
                                              <w:divBdr>
                                                <w:top w:val="none" w:sz="0" w:space="0" w:color="auto"/>
                                                <w:left w:val="none" w:sz="0" w:space="0" w:color="auto"/>
                                                <w:bottom w:val="none" w:sz="0" w:space="0" w:color="auto"/>
                                                <w:right w:val="none" w:sz="0" w:space="0" w:color="auto"/>
                                              </w:divBdr>
                                              <w:divsChild>
                                                <w:div w:id="1984769755">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56313813">
      <w:bodyDiv w:val="1"/>
      <w:marLeft w:val="0"/>
      <w:marRight w:val="0"/>
      <w:marTop w:val="0"/>
      <w:marBottom w:val="0"/>
      <w:divBdr>
        <w:top w:val="none" w:sz="0" w:space="0" w:color="auto"/>
        <w:left w:val="none" w:sz="0" w:space="0" w:color="auto"/>
        <w:bottom w:val="none" w:sz="0" w:space="0" w:color="auto"/>
        <w:right w:val="none" w:sz="0" w:space="0" w:color="auto"/>
      </w:divBdr>
      <w:divsChild>
        <w:div w:id="1426805754">
          <w:marLeft w:val="0"/>
          <w:marRight w:val="0"/>
          <w:marTop w:val="0"/>
          <w:marBottom w:val="0"/>
          <w:divBdr>
            <w:top w:val="none" w:sz="0" w:space="0" w:color="auto"/>
            <w:left w:val="none" w:sz="0" w:space="0" w:color="auto"/>
            <w:bottom w:val="none" w:sz="0" w:space="0" w:color="auto"/>
            <w:right w:val="none" w:sz="0" w:space="0" w:color="auto"/>
          </w:divBdr>
          <w:divsChild>
            <w:div w:id="178813849">
              <w:marLeft w:val="0"/>
              <w:marRight w:val="0"/>
              <w:marTop w:val="0"/>
              <w:marBottom w:val="0"/>
              <w:divBdr>
                <w:top w:val="none" w:sz="0" w:space="0" w:color="auto"/>
                <w:left w:val="none" w:sz="0" w:space="0" w:color="auto"/>
                <w:bottom w:val="none" w:sz="0" w:space="0" w:color="auto"/>
                <w:right w:val="none" w:sz="0" w:space="0" w:color="auto"/>
              </w:divBdr>
              <w:divsChild>
                <w:div w:id="577594966">
                  <w:marLeft w:val="0"/>
                  <w:marRight w:val="0"/>
                  <w:marTop w:val="0"/>
                  <w:marBottom w:val="0"/>
                  <w:divBdr>
                    <w:top w:val="none" w:sz="0" w:space="0" w:color="auto"/>
                    <w:left w:val="none" w:sz="0" w:space="0" w:color="auto"/>
                    <w:bottom w:val="none" w:sz="0" w:space="0" w:color="auto"/>
                    <w:right w:val="none" w:sz="0" w:space="0" w:color="auto"/>
                  </w:divBdr>
                  <w:divsChild>
                    <w:div w:id="1430008373">
                      <w:marLeft w:val="0"/>
                      <w:marRight w:val="0"/>
                      <w:marTop w:val="0"/>
                      <w:marBottom w:val="0"/>
                      <w:divBdr>
                        <w:top w:val="none" w:sz="0" w:space="0" w:color="auto"/>
                        <w:left w:val="none" w:sz="0" w:space="0" w:color="auto"/>
                        <w:bottom w:val="none" w:sz="0" w:space="0" w:color="auto"/>
                        <w:right w:val="none" w:sz="0" w:space="0" w:color="auto"/>
                      </w:divBdr>
                      <w:divsChild>
                        <w:div w:id="1863667213">
                          <w:marLeft w:val="0"/>
                          <w:marRight w:val="0"/>
                          <w:marTop w:val="0"/>
                          <w:marBottom w:val="0"/>
                          <w:divBdr>
                            <w:top w:val="none" w:sz="0" w:space="0" w:color="auto"/>
                            <w:left w:val="none" w:sz="0" w:space="0" w:color="auto"/>
                            <w:bottom w:val="none" w:sz="0" w:space="0" w:color="auto"/>
                            <w:right w:val="none" w:sz="0" w:space="0" w:color="auto"/>
                          </w:divBdr>
                          <w:divsChild>
                            <w:div w:id="1066412084">
                              <w:marLeft w:val="86"/>
                              <w:marRight w:val="0"/>
                              <w:marTop w:val="0"/>
                              <w:marBottom w:val="0"/>
                              <w:divBdr>
                                <w:top w:val="none" w:sz="0" w:space="0" w:color="auto"/>
                                <w:left w:val="none" w:sz="0" w:space="0" w:color="auto"/>
                                <w:bottom w:val="none" w:sz="0" w:space="0" w:color="auto"/>
                                <w:right w:val="none" w:sz="0" w:space="0" w:color="auto"/>
                              </w:divBdr>
                              <w:divsChild>
                                <w:div w:id="194932926">
                                  <w:marLeft w:val="0"/>
                                  <w:marRight w:val="0"/>
                                  <w:marTop w:val="0"/>
                                  <w:marBottom w:val="0"/>
                                  <w:divBdr>
                                    <w:top w:val="none" w:sz="0" w:space="0" w:color="auto"/>
                                    <w:left w:val="none" w:sz="0" w:space="0" w:color="auto"/>
                                    <w:bottom w:val="none" w:sz="0" w:space="0" w:color="auto"/>
                                    <w:right w:val="none" w:sz="0" w:space="0" w:color="auto"/>
                                  </w:divBdr>
                                  <w:divsChild>
                                    <w:div w:id="1559323969">
                                      <w:marLeft w:val="0"/>
                                      <w:marRight w:val="0"/>
                                      <w:marTop w:val="86"/>
                                      <w:marBottom w:val="0"/>
                                      <w:divBdr>
                                        <w:top w:val="none" w:sz="0" w:space="0" w:color="auto"/>
                                        <w:left w:val="none" w:sz="0" w:space="0" w:color="auto"/>
                                        <w:bottom w:val="none" w:sz="0" w:space="0" w:color="auto"/>
                                        <w:right w:val="none" w:sz="0" w:space="0" w:color="auto"/>
                                      </w:divBdr>
                                      <w:divsChild>
                                        <w:div w:id="1052122423">
                                          <w:marLeft w:val="0"/>
                                          <w:marRight w:val="0"/>
                                          <w:marTop w:val="0"/>
                                          <w:marBottom w:val="118"/>
                                          <w:divBdr>
                                            <w:top w:val="none" w:sz="0" w:space="0" w:color="auto"/>
                                            <w:left w:val="none" w:sz="0" w:space="0" w:color="auto"/>
                                            <w:bottom w:val="none" w:sz="0" w:space="0" w:color="auto"/>
                                            <w:right w:val="none" w:sz="0" w:space="0" w:color="auto"/>
                                          </w:divBdr>
                                          <w:divsChild>
                                            <w:div w:id="2016609108">
                                              <w:marLeft w:val="0"/>
                                              <w:marRight w:val="0"/>
                                              <w:marTop w:val="0"/>
                                              <w:marBottom w:val="0"/>
                                              <w:divBdr>
                                                <w:top w:val="none" w:sz="0" w:space="0" w:color="auto"/>
                                                <w:left w:val="none" w:sz="0" w:space="0" w:color="auto"/>
                                                <w:bottom w:val="none" w:sz="0" w:space="0" w:color="auto"/>
                                                <w:right w:val="none" w:sz="0" w:space="0" w:color="auto"/>
                                              </w:divBdr>
                                              <w:divsChild>
                                                <w:div w:id="1675835396">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58467997">
      <w:bodyDiv w:val="1"/>
      <w:marLeft w:val="0"/>
      <w:marRight w:val="0"/>
      <w:marTop w:val="0"/>
      <w:marBottom w:val="0"/>
      <w:divBdr>
        <w:top w:val="none" w:sz="0" w:space="0" w:color="auto"/>
        <w:left w:val="none" w:sz="0" w:space="0" w:color="auto"/>
        <w:bottom w:val="none" w:sz="0" w:space="0" w:color="auto"/>
        <w:right w:val="none" w:sz="0" w:space="0" w:color="auto"/>
      </w:divBdr>
      <w:divsChild>
        <w:div w:id="1546336471">
          <w:marLeft w:val="0"/>
          <w:marRight w:val="0"/>
          <w:marTop w:val="0"/>
          <w:marBottom w:val="0"/>
          <w:divBdr>
            <w:top w:val="none" w:sz="0" w:space="0" w:color="auto"/>
            <w:left w:val="none" w:sz="0" w:space="0" w:color="auto"/>
            <w:bottom w:val="none" w:sz="0" w:space="0" w:color="auto"/>
            <w:right w:val="none" w:sz="0" w:space="0" w:color="auto"/>
          </w:divBdr>
          <w:divsChild>
            <w:div w:id="1594776585">
              <w:marLeft w:val="0"/>
              <w:marRight w:val="0"/>
              <w:marTop w:val="0"/>
              <w:marBottom w:val="0"/>
              <w:divBdr>
                <w:top w:val="none" w:sz="0" w:space="0" w:color="auto"/>
                <w:left w:val="none" w:sz="0" w:space="0" w:color="auto"/>
                <w:bottom w:val="none" w:sz="0" w:space="0" w:color="auto"/>
                <w:right w:val="none" w:sz="0" w:space="0" w:color="auto"/>
              </w:divBdr>
              <w:divsChild>
                <w:div w:id="1399589991">
                  <w:marLeft w:val="0"/>
                  <w:marRight w:val="0"/>
                  <w:marTop w:val="0"/>
                  <w:marBottom w:val="0"/>
                  <w:divBdr>
                    <w:top w:val="none" w:sz="0" w:space="0" w:color="auto"/>
                    <w:left w:val="none" w:sz="0" w:space="0" w:color="auto"/>
                    <w:bottom w:val="none" w:sz="0" w:space="0" w:color="auto"/>
                    <w:right w:val="none" w:sz="0" w:space="0" w:color="auto"/>
                  </w:divBdr>
                  <w:divsChild>
                    <w:div w:id="479152999">
                      <w:marLeft w:val="0"/>
                      <w:marRight w:val="0"/>
                      <w:marTop w:val="0"/>
                      <w:marBottom w:val="0"/>
                      <w:divBdr>
                        <w:top w:val="none" w:sz="0" w:space="0" w:color="auto"/>
                        <w:left w:val="none" w:sz="0" w:space="0" w:color="auto"/>
                        <w:bottom w:val="none" w:sz="0" w:space="0" w:color="auto"/>
                        <w:right w:val="none" w:sz="0" w:space="0" w:color="auto"/>
                      </w:divBdr>
                      <w:divsChild>
                        <w:div w:id="1227228518">
                          <w:marLeft w:val="0"/>
                          <w:marRight w:val="0"/>
                          <w:marTop w:val="0"/>
                          <w:marBottom w:val="0"/>
                          <w:divBdr>
                            <w:top w:val="none" w:sz="0" w:space="0" w:color="auto"/>
                            <w:left w:val="none" w:sz="0" w:space="0" w:color="auto"/>
                            <w:bottom w:val="none" w:sz="0" w:space="0" w:color="auto"/>
                            <w:right w:val="none" w:sz="0" w:space="0" w:color="auto"/>
                          </w:divBdr>
                          <w:divsChild>
                            <w:div w:id="254634617">
                              <w:marLeft w:val="80"/>
                              <w:marRight w:val="0"/>
                              <w:marTop w:val="0"/>
                              <w:marBottom w:val="0"/>
                              <w:divBdr>
                                <w:top w:val="none" w:sz="0" w:space="0" w:color="auto"/>
                                <w:left w:val="none" w:sz="0" w:space="0" w:color="auto"/>
                                <w:bottom w:val="none" w:sz="0" w:space="0" w:color="auto"/>
                                <w:right w:val="none" w:sz="0" w:space="0" w:color="auto"/>
                              </w:divBdr>
                              <w:divsChild>
                                <w:div w:id="1778014571">
                                  <w:marLeft w:val="0"/>
                                  <w:marRight w:val="0"/>
                                  <w:marTop w:val="0"/>
                                  <w:marBottom w:val="0"/>
                                  <w:divBdr>
                                    <w:top w:val="none" w:sz="0" w:space="0" w:color="auto"/>
                                    <w:left w:val="none" w:sz="0" w:space="0" w:color="auto"/>
                                    <w:bottom w:val="none" w:sz="0" w:space="0" w:color="auto"/>
                                    <w:right w:val="none" w:sz="0" w:space="0" w:color="auto"/>
                                  </w:divBdr>
                                  <w:divsChild>
                                    <w:div w:id="1327707566">
                                      <w:marLeft w:val="0"/>
                                      <w:marRight w:val="0"/>
                                      <w:marTop w:val="80"/>
                                      <w:marBottom w:val="0"/>
                                      <w:divBdr>
                                        <w:top w:val="none" w:sz="0" w:space="0" w:color="auto"/>
                                        <w:left w:val="none" w:sz="0" w:space="0" w:color="auto"/>
                                        <w:bottom w:val="none" w:sz="0" w:space="0" w:color="auto"/>
                                        <w:right w:val="none" w:sz="0" w:space="0" w:color="auto"/>
                                      </w:divBdr>
                                      <w:divsChild>
                                        <w:div w:id="1809009785">
                                          <w:marLeft w:val="0"/>
                                          <w:marRight w:val="0"/>
                                          <w:marTop w:val="0"/>
                                          <w:marBottom w:val="110"/>
                                          <w:divBdr>
                                            <w:top w:val="none" w:sz="0" w:space="0" w:color="auto"/>
                                            <w:left w:val="none" w:sz="0" w:space="0" w:color="auto"/>
                                            <w:bottom w:val="none" w:sz="0" w:space="0" w:color="auto"/>
                                            <w:right w:val="none" w:sz="0" w:space="0" w:color="auto"/>
                                          </w:divBdr>
                                          <w:divsChild>
                                            <w:div w:id="2046321850">
                                              <w:marLeft w:val="0"/>
                                              <w:marRight w:val="0"/>
                                              <w:marTop w:val="0"/>
                                              <w:marBottom w:val="0"/>
                                              <w:divBdr>
                                                <w:top w:val="none" w:sz="0" w:space="0" w:color="auto"/>
                                                <w:left w:val="none" w:sz="0" w:space="0" w:color="auto"/>
                                                <w:bottom w:val="none" w:sz="0" w:space="0" w:color="auto"/>
                                                <w:right w:val="none" w:sz="0" w:space="0" w:color="auto"/>
                                              </w:divBdr>
                                              <w:divsChild>
                                                <w:div w:id="14741749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59784033">
      <w:bodyDiv w:val="1"/>
      <w:marLeft w:val="0"/>
      <w:marRight w:val="0"/>
      <w:marTop w:val="0"/>
      <w:marBottom w:val="0"/>
      <w:divBdr>
        <w:top w:val="none" w:sz="0" w:space="0" w:color="auto"/>
        <w:left w:val="none" w:sz="0" w:space="0" w:color="auto"/>
        <w:bottom w:val="none" w:sz="0" w:space="0" w:color="auto"/>
        <w:right w:val="none" w:sz="0" w:space="0" w:color="auto"/>
      </w:divBdr>
    </w:div>
    <w:div w:id="860364962">
      <w:bodyDiv w:val="1"/>
      <w:marLeft w:val="0"/>
      <w:marRight w:val="0"/>
      <w:marTop w:val="0"/>
      <w:marBottom w:val="0"/>
      <w:divBdr>
        <w:top w:val="none" w:sz="0" w:space="0" w:color="auto"/>
        <w:left w:val="none" w:sz="0" w:space="0" w:color="auto"/>
        <w:bottom w:val="none" w:sz="0" w:space="0" w:color="auto"/>
        <w:right w:val="none" w:sz="0" w:space="0" w:color="auto"/>
      </w:divBdr>
      <w:divsChild>
        <w:div w:id="1877037537">
          <w:marLeft w:val="0"/>
          <w:marRight w:val="0"/>
          <w:marTop w:val="0"/>
          <w:marBottom w:val="0"/>
          <w:divBdr>
            <w:top w:val="none" w:sz="0" w:space="0" w:color="auto"/>
            <w:left w:val="none" w:sz="0" w:space="0" w:color="auto"/>
            <w:bottom w:val="none" w:sz="0" w:space="0" w:color="auto"/>
            <w:right w:val="none" w:sz="0" w:space="0" w:color="auto"/>
          </w:divBdr>
          <w:divsChild>
            <w:div w:id="1885829111">
              <w:marLeft w:val="0"/>
              <w:marRight w:val="0"/>
              <w:marTop w:val="0"/>
              <w:marBottom w:val="0"/>
              <w:divBdr>
                <w:top w:val="none" w:sz="0" w:space="0" w:color="auto"/>
                <w:left w:val="none" w:sz="0" w:space="0" w:color="auto"/>
                <w:bottom w:val="none" w:sz="0" w:space="0" w:color="auto"/>
                <w:right w:val="none" w:sz="0" w:space="0" w:color="auto"/>
              </w:divBdr>
              <w:divsChild>
                <w:div w:id="1388069285">
                  <w:marLeft w:val="0"/>
                  <w:marRight w:val="0"/>
                  <w:marTop w:val="0"/>
                  <w:marBottom w:val="0"/>
                  <w:divBdr>
                    <w:top w:val="none" w:sz="0" w:space="0" w:color="auto"/>
                    <w:left w:val="none" w:sz="0" w:space="0" w:color="auto"/>
                    <w:bottom w:val="none" w:sz="0" w:space="0" w:color="auto"/>
                    <w:right w:val="none" w:sz="0" w:space="0" w:color="auto"/>
                  </w:divBdr>
                  <w:divsChild>
                    <w:div w:id="12059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0912">
      <w:bodyDiv w:val="1"/>
      <w:marLeft w:val="0"/>
      <w:marRight w:val="0"/>
      <w:marTop w:val="0"/>
      <w:marBottom w:val="0"/>
      <w:divBdr>
        <w:top w:val="none" w:sz="0" w:space="0" w:color="auto"/>
        <w:left w:val="none" w:sz="0" w:space="0" w:color="auto"/>
        <w:bottom w:val="none" w:sz="0" w:space="0" w:color="auto"/>
        <w:right w:val="none" w:sz="0" w:space="0" w:color="auto"/>
      </w:divBdr>
      <w:divsChild>
        <w:div w:id="961882483">
          <w:marLeft w:val="0"/>
          <w:marRight w:val="0"/>
          <w:marTop w:val="0"/>
          <w:marBottom w:val="0"/>
          <w:divBdr>
            <w:top w:val="none" w:sz="0" w:space="0" w:color="auto"/>
            <w:left w:val="none" w:sz="0" w:space="0" w:color="auto"/>
            <w:bottom w:val="none" w:sz="0" w:space="0" w:color="auto"/>
            <w:right w:val="none" w:sz="0" w:space="0" w:color="auto"/>
          </w:divBdr>
          <w:divsChild>
            <w:div w:id="1521620401">
              <w:marLeft w:val="0"/>
              <w:marRight w:val="0"/>
              <w:marTop w:val="0"/>
              <w:marBottom w:val="0"/>
              <w:divBdr>
                <w:top w:val="none" w:sz="0" w:space="0" w:color="auto"/>
                <w:left w:val="none" w:sz="0" w:space="0" w:color="auto"/>
                <w:bottom w:val="none" w:sz="0" w:space="0" w:color="auto"/>
                <w:right w:val="none" w:sz="0" w:space="0" w:color="auto"/>
              </w:divBdr>
              <w:divsChild>
                <w:div w:id="560791571">
                  <w:marLeft w:val="0"/>
                  <w:marRight w:val="0"/>
                  <w:marTop w:val="0"/>
                  <w:marBottom w:val="0"/>
                  <w:divBdr>
                    <w:top w:val="none" w:sz="0" w:space="0" w:color="auto"/>
                    <w:left w:val="none" w:sz="0" w:space="0" w:color="auto"/>
                    <w:bottom w:val="none" w:sz="0" w:space="0" w:color="auto"/>
                    <w:right w:val="none" w:sz="0" w:space="0" w:color="auto"/>
                  </w:divBdr>
                  <w:divsChild>
                    <w:div w:id="495998736">
                      <w:marLeft w:val="0"/>
                      <w:marRight w:val="0"/>
                      <w:marTop w:val="0"/>
                      <w:marBottom w:val="0"/>
                      <w:divBdr>
                        <w:top w:val="none" w:sz="0" w:space="0" w:color="auto"/>
                        <w:left w:val="none" w:sz="0" w:space="0" w:color="auto"/>
                        <w:bottom w:val="none" w:sz="0" w:space="0" w:color="auto"/>
                        <w:right w:val="none" w:sz="0" w:space="0" w:color="auto"/>
                      </w:divBdr>
                      <w:divsChild>
                        <w:div w:id="1889534566">
                          <w:marLeft w:val="0"/>
                          <w:marRight w:val="0"/>
                          <w:marTop w:val="0"/>
                          <w:marBottom w:val="0"/>
                          <w:divBdr>
                            <w:top w:val="none" w:sz="0" w:space="0" w:color="auto"/>
                            <w:left w:val="none" w:sz="0" w:space="0" w:color="auto"/>
                            <w:bottom w:val="none" w:sz="0" w:space="0" w:color="auto"/>
                            <w:right w:val="none" w:sz="0" w:space="0" w:color="auto"/>
                          </w:divBdr>
                          <w:divsChild>
                            <w:div w:id="19210021">
                              <w:marLeft w:val="80"/>
                              <w:marRight w:val="0"/>
                              <w:marTop w:val="0"/>
                              <w:marBottom w:val="0"/>
                              <w:divBdr>
                                <w:top w:val="none" w:sz="0" w:space="0" w:color="auto"/>
                                <w:left w:val="none" w:sz="0" w:space="0" w:color="auto"/>
                                <w:bottom w:val="none" w:sz="0" w:space="0" w:color="auto"/>
                                <w:right w:val="none" w:sz="0" w:space="0" w:color="auto"/>
                              </w:divBdr>
                              <w:divsChild>
                                <w:div w:id="878006928">
                                  <w:marLeft w:val="0"/>
                                  <w:marRight w:val="0"/>
                                  <w:marTop w:val="0"/>
                                  <w:marBottom w:val="0"/>
                                  <w:divBdr>
                                    <w:top w:val="none" w:sz="0" w:space="0" w:color="auto"/>
                                    <w:left w:val="none" w:sz="0" w:space="0" w:color="auto"/>
                                    <w:bottom w:val="none" w:sz="0" w:space="0" w:color="auto"/>
                                    <w:right w:val="none" w:sz="0" w:space="0" w:color="auto"/>
                                  </w:divBdr>
                                  <w:divsChild>
                                    <w:div w:id="17478009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598538">
      <w:bodyDiv w:val="1"/>
      <w:marLeft w:val="0"/>
      <w:marRight w:val="0"/>
      <w:marTop w:val="0"/>
      <w:marBottom w:val="0"/>
      <w:divBdr>
        <w:top w:val="none" w:sz="0" w:space="0" w:color="auto"/>
        <w:left w:val="none" w:sz="0" w:space="0" w:color="auto"/>
        <w:bottom w:val="none" w:sz="0" w:space="0" w:color="auto"/>
        <w:right w:val="none" w:sz="0" w:space="0" w:color="auto"/>
      </w:divBdr>
    </w:div>
    <w:div w:id="866916529">
      <w:bodyDiv w:val="1"/>
      <w:marLeft w:val="0"/>
      <w:marRight w:val="0"/>
      <w:marTop w:val="0"/>
      <w:marBottom w:val="0"/>
      <w:divBdr>
        <w:top w:val="none" w:sz="0" w:space="0" w:color="auto"/>
        <w:left w:val="none" w:sz="0" w:space="0" w:color="auto"/>
        <w:bottom w:val="none" w:sz="0" w:space="0" w:color="auto"/>
        <w:right w:val="none" w:sz="0" w:space="0" w:color="auto"/>
      </w:divBdr>
      <w:divsChild>
        <w:div w:id="920481167">
          <w:marLeft w:val="0"/>
          <w:marRight w:val="0"/>
          <w:marTop w:val="0"/>
          <w:marBottom w:val="0"/>
          <w:divBdr>
            <w:top w:val="none" w:sz="0" w:space="0" w:color="auto"/>
            <w:left w:val="none" w:sz="0" w:space="0" w:color="auto"/>
            <w:bottom w:val="none" w:sz="0" w:space="0" w:color="auto"/>
            <w:right w:val="none" w:sz="0" w:space="0" w:color="auto"/>
          </w:divBdr>
          <w:divsChild>
            <w:div w:id="1309552685">
              <w:marLeft w:val="0"/>
              <w:marRight w:val="0"/>
              <w:marTop w:val="0"/>
              <w:marBottom w:val="0"/>
              <w:divBdr>
                <w:top w:val="none" w:sz="0" w:space="0" w:color="auto"/>
                <w:left w:val="none" w:sz="0" w:space="0" w:color="auto"/>
                <w:bottom w:val="none" w:sz="0" w:space="0" w:color="auto"/>
                <w:right w:val="none" w:sz="0" w:space="0" w:color="auto"/>
              </w:divBdr>
              <w:divsChild>
                <w:div w:id="579294883">
                  <w:marLeft w:val="0"/>
                  <w:marRight w:val="0"/>
                  <w:marTop w:val="0"/>
                  <w:marBottom w:val="0"/>
                  <w:divBdr>
                    <w:top w:val="none" w:sz="0" w:space="0" w:color="auto"/>
                    <w:left w:val="none" w:sz="0" w:space="0" w:color="auto"/>
                    <w:bottom w:val="none" w:sz="0" w:space="0" w:color="auto"/>
                    <w:right w:val="none" w:sz="0" w:space="0" w:color="auto"/>
                  </w:divBdr>
                  <w:divsChild>
                    <w:div w:id="2110545247">
                      <w:marLeft w:val="0"/>
                      <w:marRight w:val="0"/>
                      <w:marTop w:val="0"/>
                      <w:marBottom w:val="0"/>
                      <w:divBdr>
                        <w:top w:val="none" w:sz="0" w:space="0" w:color="auto"/>
                        <w:left w:val="none" w:sz="0" w:space="0" w:color="auto"/>
                        <w:bottom w:val="none" w:sz="0" w:space="0" w:color="auto"/>
                        <w:right w:val="none" w:sz="0" w:space="0" w:color="auto"/>
                      </w:divBdr>
                      <w:divsChild>
                        <w:div w:id="764687901">
                          <w:marLeft w:val="0"/>
                          <w:marRight w:val="0"/>
                          <w:marTop w:val="0"/>
                          <w:marBottom w:val="0"/>
                          <w:divBdr>
                            <w:top w:val="none" w:sz="0" w:space="0" w:color="auto"/>
                            <w:left w:val="none" w:sz="0" w:space="0" w:color="auto"/>
                            <w:bottom w:val="none" w:sz="0" w:space="0" w:color="auto"/>
                            <w:right w:val="none" w:sz="0" w:space="0" w:color="auto"/>
                          </w:divBdr>
                          <w:divsChild>
                            <w:div w:id="2137602240">
                              <w:marLeft w:val="80"/>
                              <w:marRight w:val="0"/>
                              <w:marTop w:val="0"/>
                              <w:marBottom w:val="0"/>
                              <w:divBdr>
                                <w:top w:val="none" w:sz="0" w:space="0" w:color="auto"/>
                                <w:left w:val="none" w:sz="0" w:space="0" w:color="auto"/>
                                <w:bottom w:val="none" w:sz="0" w:space="0" w:color="auto"/>
                                <w:right w:val="none" w:sz="0" w:space="0" w:color="auto"/>
                              </w:divBdr>
                              <w:divsChild>
                                <w:div w:id="93747135">
                                  <w:marLeft w:val="0"/>
                                  <w:marRight w:val="0"/>
                                  <w:marTop w:val="0"/>
                                  <w:marBottom w:val="0"/>
                                  <w:divBdr>
                                    <w:top w:val="none" w:sz="0" w:space="0" w:color="auto"/>
                                    <w:left w:val="none" w:sz="0" w:space="0" w:color="auto"/>
                                    <w:bottom w:val="none" w:sz="0" w:space="0" w:color="auto"/>
                                    <w:right w:val="none" w:sz="0" w:space="0" w:color="auto"/>
                                  </w:divBdr>
                                  <w:divsChild>
                                    <w:div w:id="146358650">
                                      <w:marLeft w:val="0"/>
                                      <w:marRight w:val="0"/>
                                      <w:marTop w:val="80"/>
                                      <w:marBottom w:val="0"/>
                                      <w:divBdr>
                                        <w:top w:val="none" w:sz="0" w:space="0" w:color="auto"/>
                                        <w:left w:val="none" w:sz="0" w:space="0" w:color="auto"/>
                                        <w:bottom w:val="none" w:sz="0" w:space="0" w:color="auto"/>
                                        <w:right w:val="none" w:sz="0" w:space="0" w:color="auto"/>
                                      </w:divBdr>
                                      <w:divsChild>
                                        <w:div w:id="1293632220">
                                          <w:marLeft w:val="0"/>
                                          <w:marRight w:val="0"/>
                                          <w:marTop w:val="0"/>
                                          <w:marBottom w:val="110"/>
                                          <w:divBdr>
                                            <w:top w:val="none" w:sz="0" w:space="0" w:color="auto"/>
                                            <w:left w:val="none" w:sz="0" w:space="0" w:color="auto"/>
                                            <w:bottom w:val="none" w:sz="0" w:space="0" w:color="auto"/>
                                            <w:right w:val="none" w:sz="0" w:space="0" w:color="auto"/>
                                          </w:divBdr>
                                          <w:divsChild>
                                            <w:div w:id="1103501459">
                                              <w:marLeft w:val="0"/>
                                              <w:marRight w:val="0"/>
                                              <w:marTop w:val="0"/>
                                              <w:marBottom w:val="0"/>
                                              <w:divBdr>
                                                <w:top w:val="none" w:sz="0" w:space="0" w:color="auto"/>
                                                <w:left w:val="none" w:sz="0" w:space="0" w:color="auto"/>
                                                <w:bottom w:val="none" w:sz="0" w:space="0" w:color="auto"/>
                                                <w:right w:val="none" w:sz="0" w:space="0" w:color="auto"/>
                                              </w:divBdr>
                                              <w:divsChild>
                                                <w:div w:id="4429682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7833509">
      <w:bodyDiv w:val="1"/>
      <w:marLeft w:val="0"/>
      <w:marRight w:val="0"/>
      <w:marTop w:val="0"/>
      <w:marBottom w:val="0"/>
      <w:divBdr>
        <w:top w:val="none" w:sz="0" w:space="0" w:color="auto"/>
        <w:left w:val="none" w:sz="0" w:space="0" w:color="auto"/>
        <w:bottom w:val="none" w:sz="0" w:space="0" w:color="auto"/>
        <w:right w:val="none" w:sz="0" w:space="0" w:color="auto"/>
      </w:divBdr>
      <w:divsChild>
        <w:div w:id="410005599">
          <w:marLeft w:val="0"/>
          <w:marRight w:val="0"/>
          <w:marTop w:val="0"/>
          <w:marBottom w:val="0"/>
          <w:divBdr>
            <w:top w:val="none" w:sz="0" w:space="0" w:color="auto"/>
            <w:left w:val="none" w:sz="0" w:space="0" w:color="auto"/>
            <w:bottom w:val="none" w:sz="0" w:space="0" w:color="auto"/>
            <w:right w:val="none" w:sz="0" w:space="0" w:color="auto"/>
          </w:divBdr>
          <w:divsChild>
            <w:div w:id="833032214">
              <w:marLeft w:val="0"/>
              <w:marRight w:val="0"/>
              <w:marTop w:val="0"/>
              <w:marBottom w:val="0"/>
              <w:divBdr>
                <w:top w:val="none" w:sz="0" w:space="0" w:color="auto"/>
                <w:left w:val="none" w:sz="0" w:space="0" w:color="auto"/>
                <w:bottom w:val="none" w:sz="0" w:space="0" w:color="auto"/>
                <w:right w:val="none" w:sz="0" w:space="0" w:color="auto"/>
              </w:divBdr>
              <w:divsChild>
                <w:div w:id="1282372687">
                  <w:marLeft w:val="0"/>
                  <w:marRight w:val="0"/>
                  <w:marTop w:val="0"/>
                  <w:marBottom w:val="0"/>
                  <w:divBdr>
                    <w:top w:val="none" w:sz="0" w:space="0" w:color="auto"/>
                    <w:left w:val="none" w:sz="0" w:space="0" w:color="auto"/>
                    <w:bottom w:val="none" w:sz="0" w:space="0" w:color="auto"/>
                    <w:right w:val="none" w:sz="0" w:space="0" w:color="auto"/>
                  </w:divBdr>
                  <w:divsChild>
                    <w:div w:id="1269923103">
                      <w:marLeft w:val="0"/>
                      <w:marRight w:val="0"/>
                      <w:marTop w:val="0"/>
                      <w:marBottom w:val="0"/>
                      <w:divBdr>
                        <w:top w:val="none" w:sz="0" w:space="0" w:color="auto"/>
                        <w:left w:val="none" w:sz="0" w:space="0" w:color="auto"/>
                        <w:bottom w:val="none" w:sz="0" w:space="0" w:color="auto"/>
                        <w:right w:val="none" w:sz="0" w:space="0" w:color="auto"/>
                      </w:divBdr>
                      <w:divsChild>
                        <w:div w:id="1614749573">
                          <w:marLeft w:val="0"/>
                          <w:marRight w:val="0"/>
                          <w:marTop w:val="0"/>
                          <w:marBottom w:val="0"/>
                          <w:divBdr>
                            <w:top w:val="none" w:sz="0" w:space="0" w:color="auto"/>
                            <w:left w:val="none" w:sz="0" w:space="0" w:color="auto"/>
                            <w:bottom w:val="none" w:sz="0" w:space="0" w:color="auto"/>
                            <w:right w:val="none" w:sz="0" w:space="0" w:color="auto"/>
                          </w:divBdr>
                          <w:divsChild>
                            <w:div w:id="119611447">
                              <w:marLeft w:val="86"/>
                              <w:marRight w:val="0"/>
                              <w:marTop w:val="0"/>
                              <w:marBottom w:val="0"/>
                              <w:divBdr>
                                <w:top w:val="none" w:sz="0" w:space="0" w:color="auto"/>
                                <w:left w:val="none" w:sz="0" w:space="0" w:color="auto"/>
                                <w:bottom w:val="none" w:sz="0" w:space="0" w:color="auto"/>
                                <w:right w:val="none" w:sz="0" w:space="0" w:color="auto"/>
                              </w:divBdr>
                              <w:divsChild>
                                <w:div w:id="1833176799">
                                  <w:marLeft w:val="0"/>
                                  <w:marRight w:val="0"/>
                                  <w:marTop w:val="0"/>
                                  <w:marBottom w:val="0"/>
                                  <w:divBdr>
                                    <w:top w:val="none" w:sz="0" w:space="0" w:color="auto"/>
                                    <w:left w:val="none" w:sz="0" w:space="0" w:color="auto"/>
                                    <w:bottom w:val="none" w:sz="0" w:space="0" w:color="auto"/>
                                    <w:right w:val="none" w:sz="0" w:space="0" w:color="auto"/>
                                  </w:divBdr>
                                  <w:divsChild>
                                    <w:div w:id="1783038682">
                                      <w:marLeft w:val="0"/>
                                      <w:marRight w:val="0"/>
                                      <w:marTop w:val="86"/>
                                      <w:marBottom w:val="0"/>
                                      <w:divBdr>
                                        <w:top w:val="none" w:sz="0" w:space="0" w:color="auto"/>
                                        <w:left w:val="none" w:sz="0" w:space="0" w:color="auto"/>
                                        <w:bottom w:val="none" w:sz="0" w:space="0" w:color="auto"/>
                                        <w:right w:val="none" w:sz="0" w:space="0" w:color="auto"/>
                                      </w:divBdr>
                                      <w:divsChild>
                                        <w:div w:id="2143384410">
                                          <w:marLeft w:val="0"/>
                                          <w:marRight w:val="0"/>
                                          <w:marTop w:val="0"/>
                                          <w:marBottom w:val="118"/>
                                          <w:divBdr>
                                            <w:top w:val="none" w:sz="0" w:space="0" w:color="auto"/>
                                            <w:left w:val="none" w:sz="0" w:space="0" w:color="auto"/>
                                            <w:bottom w:val="none" w:sz="0" w:space="0" w:color="auto"/>
                                            <w:right w:val="none" w:sz="0" w:space="0" w:color="auto"/>
                                          </w:divBdr>
                                          <w:divsChild>
                                            <w:div w:id="1153523705">
                                              <w:marLeft w:val="0"/>
                                              <w:marRight w:val="0"/>
                                              <w:marTop w:val="0"/>
                                              <w:marBottom w:val="0"/>
                                              <w:divBdr>
                                                <w:top w:val="none" w:sz="0" w:space="0" w:color="auto"/>
                                                <w:left w:val="none" w:sz="0" w:space="0" w:color="auto"/>
                                                <w:bottom w:val="none" w:sz="0" w:space="0" w:color="auto"/>
                                                <w:right w:val="none" w:sz="0" w:space="0" w:color="auto"/>
                                              </w:divBdr>
                                              <w:divsChild>
                                                <w:div w:id="1817069998">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73008251">
      <w:bodyDiv w:val="1"/>
      <w:marLeft w:val="0"/>
      <w:marRight w:val="0"/>
      <w:marTop w:val="0"/>
      <w:marBottom w:val="0"/>
      <w:divBdr>
        <w:top w:val="none" w:sz="0" w:space="0" w:color="auto"/>
        <w:left w:val="none" w:sz="0" w:space="0" w:color="auto"/>
        <w:bottom w:val="none" w:sz="0" w:space="0" w:color="auto"/>
        <w:right w:val="none" w:sz="0" w:space="0" w:color="auto"/>
      </w:divBdr>
      <w:divsChild>
        <w:div w:id="160045325">
          <w:marLeft w:val="0"/>
          <w:marRight w:val="0"/>
          <w:marTop w:val="0"/>
          <w:marBottom w:val="0"/>
          <w:divBdr>
            <w:top w:val="none" w:sz="0" w:space="0" w:color="auto"/>
            <w:left w:val="none" w:sz="0" w:space="0" w:color="auto"/>
            <w:bottom w:val="none" w:sz="0" w:space="0" w:color="auto"/>
            <w:right w:val="none" w:sz="0" w:space="0" w:color="auto"/>
          </w:divBdr>
        </w:div>
        <w:div w:id="513958643">
          <w:marLeft w:val="0"/>
          <w:marRight w:val="0"/>
          <w:marTop w:val="0"/>
          <w:marBottom w:val="0"/>
          <w:divBdr>
            <w:top w:val="none" w:sz="0" w:space="0" w:color="auto"/>
            <w:left w:val="none" w:sz="0" w:space="0" w:color="auto"/>
            <w:bottom w:val="none" w:sz="0" w:space="0" w:color="auto"/>
            <w:right w:val="none" w:sz="0" w:space="0" w:color="auto"/>
          </w:divBdr>
        </w:div>
        <w:div w:id="976687329">
          <w:marLeft w:val="0"/>
          <w:marRight w:val="0"/>
          <w:marTop w:val="0"/>
          <w:marBottom w:val="0"/>
          <w:divBdr>
            <w:top w:val="none" w:sz="0" w:space="0" w:color="auto"/>
            <w:left w:val="none" w:sz="0" w:space="0" w:color="auto"/>
            <w:bottom w:val="none" w:sz="0" w:space="0" w:color="auto"/>
            <w:right w:val="none" w:sz="0" w:space="0" w:color="auto"/>
          </w:divBdr>
        </w:div>
        <w:div w:id="187451973">
          <w:marLeft w:val="0"/>
          <w:marRight w:val="0"/>
          <w:marTop w:val="0"/>
          <w:marBottom w:val="0"/>
          <w:divBdr>
            <w:top w:val="none" w:sz="0" w:space="0" w:color="auto"/>
            <w:left w:val="none" w:sz="0" w:space="0" w:color="auto"/>
            <w:bottom w:val="none" w:sz="0" w:space="0" w:color="auto"/>
            <w:right w:val="none" w:sz="0" w:space="0" w:color="auto"/>
          </w:divBdr>
        </w:div>
        <w:div w:id="1501462206">
          <w:marLeft w:val="0"/>
          <w:marRight w:val="0"/>
          <w:marTop w:val="0"/>
          <w:marBottom w:val="0"/>
          <w:divBdr>
            <w:top w:val="none" w:sz="0" w:space="0" w:color="auto"/>
            <w:left w:val="none" w:sz="0" w:space="0" w:color="auto"/>
            <w:bottom w:val="none" w:sz="0" w:space="0" w:color="auto"/>
            <w:right w:val="none" w:sz="0" w:space="0" w:color="auto"/>
          </w:divBdr>
        </w:div>
        <w:div w:id="1911689259">
          <w:marLeft w:val="0"/>
          <w:marRight w:val="0"/>
          <w:marTop w:val="0"/>
          <w:marBottom w:val="0"/>
          <w:divBdr>
            <w:top w:val="none" w:sz="0" w:space="0" w:color="auto"/>
            <w:left w:val="none" w:sz="0" w:space="0" w:color="auto"/>
            <w:bottom w:val="none" w:sz="0" w:space="0" w:color="auto"/>
            <w:right w:val="none" w:sz="0" w:space="0" w:color="auto"/>
          </w:divBdr>
        </w:div>
        <w:div w:id="1025132187">
          <w:marLeft w:val="0"/>
          <w:marRight w:val="0"/>
          <w:marTop w:val="0"/>
          <w:marBottom w:val="0"/>
          <w:divBdr>
            <w:top w:val="none" w:sz="0" w:space="0" w:color="auto"/>
            <w:left w:val="none" w:sz="0" w:space="0" w:color="auto"/>
            <w:bottom w:val="none" w:sz="0" w:space="0" w:color="auto"/>
            <w:right w:val="none" w:sz="0" w:space="0" w:color="auto"/>
          </w:divBdr>
        </w:div>
        <w:div w:id="1482306375">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652366363">
          <w:marLeft w:val="0"/>
          <w:marRight w:val="0"/>
          <w:marTop w:val="0"/>
          <w:marBottom w:val="0"/>
          <w:divBdr>
            <w:top w:val="none" w:sz="0" w:space="0" w:color="auto"/>
            <w:left w:val="none" w:sz="0" w:space="0" w:color="auto"/>
            <w:bottom w:val="none" w:sz="0" w:space="0" w:color="auto"/>
            <w:right w:val="none" w:sz="0" w:space="0" w:color="auto"/>
          </w:divBdr>
        </w:div>
        <w:div w:id="1212617640">
          <w:marLeft w:val="0"/>
          <w:marRight w:val="0"/>
          <w:marTop w:val="0"/>
          <w:marBottom w:val="0"/>
          <w:divBdr>
            <w:top w:val="none" w:sz="0" w:space="0" w:color="auto"/>
            <w:left w:val="none" w:sz="0" w:space="0" w:color="auto"/>
            <w:bottom w:val="none" w:sz="0" w:space="0" w:color="auto"/>
            <w:right w:val="none" w:sz="0" w:space="0" w:color="auto"/>
          </w:divBdr>
        </w:div>
        <w:div w:id="833648646">
          <w:marLeft w:val="0"/>
          <w:marRight w:val="0"/>
          <w:marTop w:val="0"/>
          <w:marBottom w:val="0"/>
          <w:divBdr>
            <w:top w:val="none" w:sz="0" w:space="0" w:color="auto"/>
            <w:left w:val="none" w:sz="0" w:space="0" w:color="auto"/>
            <w:bottom w:val="none" w:sz="0" w:space="0" w:color="auto"/>
            <w:right w:val="none" w:sz="0" w:space="0" w:color="auto"/>
          </w:divBdr>
        </w:div>
        <w:div w:id="881984583">
          <w:marLeft w:val="0"/>
          <w:marRight w:val="0"/>
          <w:marTop w:val="0"/>
          <w:marBottom w:val="225"/>
          <w:divBdr>
            <w:top w:val="none" w:sz="0" w:space="0" w:color="auto"/>
            <w:left w:val="none" w:sz="0" w:space="0" w:color="auto"/>
            <w:bottom w:val="none" w:sz="0" w:space="0" w:color="auto"/>
            <w:right w:val="none" w:sz="0" w:space="0" w:color="auto"/>
          </w:divBdr>
        </w:div>
        <w:div w:id="849026110">
          <w:marLeft w:val="0"/>
          <w:marRight w:val="0"/>
          <w:marTop w:val="0"/>
          <w:marBottom w:val="0"/>
          <w:divBdr>
            <w:top w:val="none" w:sz="0" w:space="0" w:color="auto"/>
            <w:left w:val="none" w:sz="0" w:space="0" w:color="auto"/>
            <w:bottom w:val="none" w:sz="0" w:space="0" w:color="auto"/>
            <w:right w:val="none" w:sz="0" w:space="0" w:color="auto"/>
          </w:divBdr>
        </w:div>
        <w:div w:id="278217949">
          <w:marLeft w:val="0"/>
          <w:marRight w:val="0"/>
          <w:marTop w:val="0"/>
          <w:marBottom w:val="0"/>
          <w:divBdr>
            <w:top w:val="none" w:sz="0" w:space="0" w:color="auto"/>
            <w:left w:val="none" w:sz="0" w:space="0" w:color="auto"/>
            <w:bottom w:val="none" w:sz="0" w:space="0" w:color="auto"/>
            <w:right w:val="none" w:sz="0" w:space="0" w:color="auto"/>
          </w:divBdr>
        </w:div>
        <w:div w:id="1760255258">
          <w:marLeft w:val="0"/>
          <w:marRight w:val="0"/>
          <w:marTop w:val="0"/>
          <w:marBottom w:val="0"/>
          <w:divBdr>
            <w:top w:val="none" w:sz="0" w:space="0" w:color="auto"/>
            <w:left w:val="none" w:sz="0" w:space="0" w:color="auto"/>
            <w:bottom w:val="none" w:sz="0" w:space="0" w:color="auto"/>
            <w:right w:val="none" w:sz="0" w:space="0" w:color="auto"/>
          </w:divBdr>
        </w:div>
        <w:div w:id="1611812472">
          <w:marLeft w:val="0"/>
          <w:marRight w:val="0"/>
          <w:marTop w:val="0"/>
          <w:marBottom w:val="0"/>
          <w:divBdr>
            <w:top w:val="none" w:sz="0" w:space="0" w:color="auto"/>
            <w:left w:val="none" w:sz="0" w:space="0" w:color="auto"/>
            <w:bottom w:val="none" w:sz="0" w:space="0" w:color="auto"/>
            <w:right w:val="none" w:sz="0" w:space="0" w:color="auto"/>
          </w:divBdr>
        </w:div>
        <w:div w:id="1971783539">
          <w:marLeft w:val="0"/>
          <w:marRight w:val="0"/>
          <w:marTop w:val="0"/>
          <w:marBottom w:val="0"/>
          <w:divBdr>
            <w:top w:val="none" w:sz="0" w:space="0" w:color="auto"/>
            <w:left w:val="none" w:sz="0" w:space="0" w:color="auto"/>
            <w:bottom w:val="none" w:sz="0" w:space="0" w:color="auto"/>
            <w:right w:val="none" w:sz="0" w:space="0" w:color="auto"/>
          </w:divBdr>
        </w:div>
        <w:div w:id="1576238089">
          <w:marLeft w:val="0"/>
          <w:marRight w:val="0"/>
          <w:marTop w:val="0"/>
          <w:marBottom w:val="0"/>
          <w:divBdr>
            <w:top w:val="none" w:sz="0" w:space="0" w:color="auto"/>
            <w:left w:val="none" w:sz="0" w:space="0" w:color="auto"/>
            <w:bottom w:val="none" w:sz="0" w:space="0" w:color="auto"/>
            <w:right w:val="none" w:sz="0" w:space="0" w:color="auto"/>
          </w:divBdr>
        </w:div>
        <w:div w:id="307708923">
          <w:marLeft w:val="0"/>
          <w:marRight w:val="0"/>
          <w:marTop w:val="0"/>
          <w:marBottom w:val="0"/>
          <w:divBdr>
            <w:top w:val="none" w:sz="0" w:space="0" w:color="auto"/>
            <w:left w:val="none" w:sz="0" w:space="0" w:color="auto"/>
            <w:bottom w:val="none" w:sz="0" w:space="0" w:color="auto"/>
            <w:right w:val="none" w:sz="0" w:space="0" w:color="auto"/>
          </w:divBdr>
        </w:div>
        <w:div w:id="504830267">
          <w:marLeft w:val="0"/>
          <w:marRight w:val="0"/>
          <w:marTop w:val="0"/>
          <w:marBottom w:val="0"/>
          <w:divBdr>
            <w:top w:val="none" w:sz="0" w:space="0" w:color="auto"/>
            <w:left w:val="none" w:sz="0" w:space="0" w:color="auto"/>
            <w:bottom w:val="none" w:sz="0" w:space="0" w:color="auto"/>
            <w:right w:val="none" w:sz="0" w:space="0" w:color="auto"/>
          </w:divBdr>
        </w:div>
        <w:div w:id="13575196">
          <w:marLeft w:val="0"/>
          <w:marRight w:val="0"/>
          <w:marTop w:val="0"/>
          <w:marBottom w:val="0"/>
          <w:divBdr>
            <w:top w:val="none" w:sz="0" w:space="0" w:color="auto"/>
            <w:left w:val="none" w:sz="0" w:space="0" w:color="auto"/>
            <w:bottom w:val="none" w:sz="0" w:space="0" w:color="auto"/>
            <w:right w:val="none" w:sz="0" w:space="0" w:color="auto"/>
          </w:divBdr>
        </w:div>
        <w:div w:id="1496072022">
          <w:marLeft w:val="0"/>
          <w:marRight w:val="0"/>
          <w:marTop w:val="0"/>
          <w:marBottom w:val="0"/>
          <w:divBdr>
            <w:top w:val="none" w:sz="0" w:space="0" w:color="auto"/>
            <w:left w:val="none" w:sz="0" w:space="0" w:color="auto"/>
            <w:bottom w:val="none" w:sz="0" w:space="0" w:color="auto"/>
            <w:right w:val="none" w:sz="0" w:space="0" w:color="auto"/>
          </w:divBdr>
        </w:div>
        <w:div w:id="1517185129">
          <w:marLeft w:val="0"/>
          <w:marRight w:val="0"/>
          <w:marTop w:val="0"/>
          <w:marBottom w:val="0"/>
          <w:divBdr>
            <w:top w:val="none" w:sz="0" w:space="0" w:color="auto"/>
            <w:left w:val="none" w:sz="0" w:space="0" w:color="auto"/>
            <w:bottom w:val="none" w:sz="0" w:space="0" w:color="auto"/>
            <w:right w:val="none" w:sz="0" w:space="0" w:color="auto"/>
          </w:divBdr>
        </w:div>
        <w:div w:id="780076111">
          <w:marLeft w:val="0"/>
          <w:marRight w:val="0"/>
          <w:marTop w:val="0"/>
          <w:marBottom w:val="0"/>
          <w:divBdr>
            <w:top w:val="none" w:sz="0" w:space="0" w:color="auto"/>
            <w:left w:val="none" w:sz="0" w:space="0" w:color="auto"/>
            <w:bottom w:val="none" w:sz="0" w:space="0" w:color="auto"/>
            <w:right w:val="none" w:sz="0" w:space="0" w:color="auto"/>
          </w:divBdr>
        </w:div>
        <w:div w:id="1272127415">
          <w:marLeft w:val="0"/>
          <w:marRight w:val="0"/>
          <w:marTop w:val="0"/>
          <w:marBottom w:val="0"/>
          <w:divBdr>
            <w:top w:val="none" w:sz="0" w:space="0" w:color="auto"/>
            <w:left w:val="none" w:sz="0" w:space="0" w:color="auto"/>
            <w:bottom w:val="none" w:sz="0" w:space="0" w:color="auto"/>
            <w:right w:val="none" w:sz="0" w:space="0" w:color="auto"/>
          </w:divBdr>
        </w:div>
      </w:divsChild>
    </w:div>
    <w:div w:id="873274508">
      <w:bodyDiv w:val="1"/>
      <w:marLeft w:val="0"/>
      <w:marRight w:val="0"/>
      <w:marTop w:val="0"/>
      <w:marBottom w:val="0"/>
      <w:divBdr>
        <w:top w:val="none" w:sz="0" w:space="0" w:color="auto"/>
        <w:left w:val="none" w:sz="0" w:space="0" w:color="auto"/>
        <w:bottom w:val="none" w:sz="0" w:space="0" w:color="auto"/>
        <w:right w:val="none" w:sz="0" w:space="0" w:color="auto"/>
      </w:divBdr>
      <w:divsChild>
        <w:div w:id="21715425">
          <w:marLeft w:val="0"/>
          <w:marRight w:val="0"/>
          <w:marTop w:val="0"/>
          <w:marBottom w:val="0"/>
          <w:divBdr>
            <w:top w:val="none" w:sz="0" w:space="0" w:color="auto"/>
            <w:left w:val="none" w:sz="0" w:space="0" w:color="auto"/>
            <w:bottom w:val="none" w:sz="0" w:space="0" w:color="auto"/>
            <w:right w:val="none" w:sz="0" w:space="0" w:color="auto"/>
          </w:divBdr>
          <w:divsChild>
            <w:div w:id="1257403507">
              <w:marLeft w:val="0"/>
              <w:marRight w:val="0"/>
              <w:marTop w:val="0"/>
              <w:marBottom w:val="0"/>
              <w:divBdr>
                <w:top w:val="none" w:sz="0" w:space="0" w:color="auto"/>
                <w:left w:val="none" w:sz="0" w:space="0" w:color="auto"/>
                <w:bottom w:val="none" w:sz="0" w:space="0" w:color="auto"/>
                <w:right w:val="none" w:sz="0" w:space="0" w:color="auto"/>
              </w:divBdr>
              <w:divsChild>
                <w:div w:id="1837989578">
                  <w:marLeft w:val="0"/>
                  <w:marRight w:val="0"/>
                  <w:marTop w:val="0"/>
                  <w:marBottom w:val="0"/>
                  <w:divBdr>
                    <w:top w:val="none" w:sz="0" w:space="0" w:color="auto"/>
                    <w:left w:val="none" w:sz="0" w:space="0" w:color="auto"/>
                    <w:bottom w:val="none" w:sz="0" w:space="0" w:color="auto"/>
                    <w:right w:val="none" w:sz="0" w:space="0" w:color="auto"/>
                  </w:divBdr>
                  <w:divsChild>
                    <w:div w:id="1546218079">
                      <w:marLeft w:val="0"/>
                      <w:marRight w:val="0"/>
                      <w:marTop w:val="0"/>
                      <w:marBottom w:val="0"/>
                      <w:divBdr>
                        <w:top w:val="none" w:sz="0" w:space="0" w:color="auto"/>
                        <w:left w:val="none" w:sz="0" w:space="0" w:color="auto"/>
                        <w:bottom w:val="none" w:sz="0" w:space="0" w:color="auto"/>
                        <w:right w:val="none" w:sz="0" w:space="0" w:color="auto"/>
                      </w:divBdr>
                      <w:divsChild>
                        <w:div w:id="1346857767">
                          <w:marLeft w:val="0"/>
                          <w:marRight w:val="0"/>
                          <w:marTop w:val="0"/>
                          <w:marBottom w:val="0"/>
                          <w:divBdr>
                            <w:top w:val="none" w:sz="0" w:space="0" w:color="auto"/>
                            <w:left w:val="none" w:sz="0" w:space="0" w:color="auto"/>
                            <w:bottom w:val="none" w:sz="0" w:space="0" w:color="auto"/>
                            <w:right w:val="none" w:sz="0" w:space="0" w:color="auto"/>
                          </w:divBdr>
                          <w:divsChild>
                            <w:div w:id="669525036">
                              <w:marLeft w:val="86"/>
                              <w:marRight w:val="0"/>
                              <w:marTop w:val="0"/>
                              <w:marBottom w:val="0"/>
                              <w:divBdr>
                                <w:top w:val="none" w:sz="0" w:space="0" w:color="auto"/>
                                <w:left w:val="none" w:sz="0" w:space="0" w:color="auto"/>
                                <w:bottom w:val="none" w:sz="0" w:space="0" w:color="auto"/>
                                <w:right w:val="none" w:sz="0" w:space="0" w:color="auto"/>
                              </w:divBdr>
                              <w:divsChild>
                                <w:div w:id="1665622954">
                                  <w:marLeft w:val="0"/>
                                  <w:marRight w:val="0"/>
                                  <w:marTop w:val="0"/>
                                  <w:marBottom w:val="0"/>
                                  <w:divBdr>
                                    <w:top w:val="none" w:sz="0" w:space="0" w:color="auto"/>
                                    <w:left w:val="none" w:sz="0" w:space="0" w:color="auto"/>
                                    <w:bottom w:val="none" w:sz="0" w:space="0" w:color="auto"/>
                                    <w:right w:val="none" w:sz="0" w:space="0" w:color="auto"/>
                                  </w:divBdr>
                                  <w:divsChild>
                                    <w:div w:id="1553038974">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493832">
      <w:bodyDiv w:val="1"/>
      <w:marLeft w:val="0"/>
      <w:marRight w:val="0"/>
      <w:marTop w:val="0"/>
      <w:marBottom w:val="0"/>
      <w:divBdr>
        <w:top w:val="none" w:sz="0" w:space="0" w:color="auto"/>
        <w:left w:val="none" w:sz="0" w:space="0" w:color="auto"/>
        <w:bottom w:val="none" w:sz="0" w:space="0" w:color="auto"/>
        <w:right w:val="none" w:sz="0" w:space="0" w:color="auto"/>
      </w:divBdr>
      <w:divsChild>
        <w:div w:id="1000550064">
          <w:marLeft w:val="0"/>
          <w:marRight w:val="0"/>
          <w:marTop w:val="0"/>
          <w:marBottom w:val="0"/>
          <w:divBdr>
            <w:top w:val="none" w:sz="0" w:space="0" w:color="auto"/>
            <w:left w:val="none" w:sz="0" w:space="0" w:color="auto"/>
            <w:bottom w:val="none" w:sz="0" w:space="0" w:color="auto"/>
            <w:right w:val="none" w:sz="0" w:space="0" w:color="auto"/>
          </w:divBdr>
          <w:divsChild>
            <w:div w:id="1803159651">
              <w:marLeft w:val="0"/>
              <w:marRight w:val="0"/>
              <w:marTop w:val="0"/>
              <w:marBottom w:val="0"/>
              <w:divBdr>
                <w:top w:val="none" w:sz="0" w:space="0" w:color="auto"/>
                <w:left w:val="none" w:sz="0" w:space="0" w:color="auto"/>
                <w:bottom w:val="none" w:sz="0" w:space="0" w:color="auto"/>
                <w:right w:val="none" w:sz="0" w:space="0" w:color="auto"/>
              </w:divBdr>
              <w:divsChild>
                <w:div w:id="604649899">
                  <w:marLeft w:val="0"/>
                  <w:marRight w:val="0"/>
                  <w:marTop w:val="0"/>
                  <w:marBottom w:val="0"/>
                  <w:divBdr>
                    <w:top w:val="none" w:sz="0" w:space="0" w:color="auto"/>
                    <w:left w:val="none" w:sz="0" w:space="0" w:color="auto"/>
                    <w:bottom w:val="none" w:sz="0" w:space="0" w:color="auto"/>
                    <w:right w:val="none" w:sz="0" w:space="0" w:color="auto"/>
                  </w:divBdr>
                  <w:divsChild>
                    <w:div w:id="774324132">
                      <w:marLeft w:val="0"/>
                      <w:marRight w:val="0"/>
                      <w:marTop w:val="0"/>
                      <w:marBottom w:val="0"/>
                      <w:divBdr>
                        <w:top w:val="none" w:sz="0" w:space="0" w:color="auto"/>
                        <w:left w:val="none" w:sz="0" w:space="0" w:color="auto"/>
                        <w:bottom w:val="none" w:sz="0" w:space="0" w:color="auto"/>
                        <w:right w:val="none" w:sz="0" w:space="0" w:color="auto"/>
                      </w:divBdr>
                      <w:divsChild>
                        <w:div w:id="1912734204">
                          <w:marLeft w:val="0"/>
                          <w:marRight w:val="0"/>
                          <w:marTop w:val="0"/>
                          <w:marBottom w:val="0"/>
                          <w:divBdr>
                            <w:top w:val="none" w:sz="0" w:space="0" w:color="auto"/>
                            <w:left w:val="none" w:sz="0" w:space="0" w:color="auto"/>
                            <w:bottom w:val="none" w:sz="0" w:space="0" w:color="auto"/>
                            <w:right w:val="none" w:sz="0" w:space="0" w:color="auto"/>
                          </w:divBdr>
                          <w:divsChild>
                            <w:div w:id="244263949">
                              <w:marLeft w:val="80"/>
                              <w:marRight w:val="0"/>
                              <w:marTop w:val="0"/>
                              <w:marBottom w:val="0"/>
                              <w:divBdr>
                                <w:top w:val="none" w:sz="0" w:space="0" w:color="auto"/>
                                <w:left w:val="none" w:sz="0" w:space="0" w:color="auto"/>
                                <w:bottom w:val="none" w:sz="0" w:space="0" w:color="auto"/>
                                <w:right w:val="none" w:sz="0" w:space="0" w:color="auto"/>
                              </w:divBdr>
                              <w:divsChild>
                                <w:div w:id="57364653">
                                  <w:marLeft w:val="0"/>
                                  <w:marRight w:val="0"/>
                                  <w:marTop w:val="0"/>
                                  <w:marBottom w:val="0"/>
                                  <w:divBdr>
                                    <w:top w:val="none" w:sz="0" w:space="0" w:color="auto"/>
                                    <w:left w:val="none" w:sz="0" w:space="0" w:color="auto"/>
                                    <w:bottom w:val="none" w:sz="0" w:space="0" w:color="auto"/>
                                    <w:right w:val="none" w:sz="0" w:space="0" w:color="auto"/>
                                  </w:divBdr>
                                  <w:divsChild>
                                    <w:div w:id="2110395350">
                                      <w:marLeft w:val="0"/>
                                      <w:marRight w:val="0"/>
                                      <w:marTop w:val="80"/>
                                      <w:marBottom w:val="0"/>
                                      <w:divBdr>
                                        <w:top w:val="none" w:sz="0" w:space="0" w:color="auto"/>
                                        <w:left w:val="none" w:sz="0" w:space="0" w:color="auto"/>
                                        <w:bottom w:val="none" w:sz="0" w:space="0" w:color="auto"/>
                                        <w:right w:val="none" w:sz="0" w:space="0" w:color="auto"/>
                                      </w:divBdr>
                                      <w:divsChild>
                                        <w:div w:id="310211225">
                                          <w:marLeft w:val="0"/>
                                          <w:marRight w:val="0"/>
                                          <w:marTop w:val="0"/>
                                          <w:marBottom w:val="110"/>
                                          <w:divBdr>
                                            <w:top w:val="none" w:sz="0" w:space="0" w:color="auto"/>
                                            <w:left w:val="none" w:sz="0" w:space="0" w:color="auto"/>
                                            <w:bottom w:val="none" w:sz="0" w:space="0" w:color="auto"/>
                                            <w:right w:val="none" w:sz="0" w:space="0" w:color="auto"/>
                                          </w:divBdr>
                                          <w:divsChild>
                                            <w:div w:id="2032610871">
                                              <w:marLeft w:val="0"/>
                                              <w:marRight w:val="0"/>
                                              <w:marTop w:val="0"/>
                                              <w:marBottom w:val="0"/>
                                              <w:divBdr>
                                                <w:top w:val="none" w:sz="0" w:space="0" w:color="auto"/>
                                                <w:left w:val="none" w:sz="0" w:space="0" w:color="auto"/>
                                                <w:bottom w:val="none" w:sz="0" w:space="0" w:color="auto"/>
                                                <w:right w:val="none" w:sz="0" w:space="0" w:color="auto"/>
                                              </w:divBdr>
                                              <w:divsChild>
                                                <w:div w:id="7498169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75239444">
      <w:bodyDiv w:val="1"/>
      <w:marLeft w:val="0"/>
      <w:marRight w:val="0"/>
      <w:marTop w:val="0"/>
      <w:marBottom w:val="0"/>
      <w:divBdr>
        <w:top w:val="none" w:sz="0" w:space="0" w:color="auto"/>
        <w:left w:val="none" w:sz="0" w:space="0" w:color="auto"/>
        <w:bottom w:val="none" w:sz="0" w:space="0" w:color="auto"/>
        <w:right w:val="none" w:sz="0" w:space="0" w:color="auto"/>
      </w:divBdr>
      <w:divsChild>
        <w:div w:id="1487673517">
          <w:marLeft w:val="0"/>
          <w:marRight w:val="0"/>
          <w:marTop w:val="0"/>
          <w:marBottom w:val="0"/>
          <w:divBdr>
            <w:top w:val="none" w:sz="0" w:space="0" w:color="auto"/>
            <w:left w:val="none" w:sz="0" w:space="0" w:color="auto"/>
            <w:bottom w:val="none" w:sz="0" w:space="0" w:color="auto"/>
            <w:right w:val="none" w:sz="0" w:space="0" w:color="auto"/>
          </w:divBdr>
          <w:divsChild>
            <w:div w:id="544802322">
              <w:marLeft w:val="0"/>
              <w:marRight w:val="0"/>
              <w:marTop w:val="0"/>
              <w:marBottom w:val="0"/>
              <w:divBdr>
                <w:top w:val="none" w:sz="0" w:space="0" w:color="auto"/>
                <w:left w:val="none" w:sz="0" w:space="0" w:color="auto"/>
                <w:bottom w:val="none" w:sz="0" w:space="0" w:color="auto"/>
                <w:right w:val="none" w:sz="0" w:space="0" w:color="auto"/>
              </w:divBdr>
              <w:divsChild>
                <w:div w:id="1642156025">
                  <w:marLeft w:val="0"/>
                  <w:marRight w:val="0"/>
                  <w:marTop w:val="0"/>
                  <w:marBottom w:val="0"/>
                  <w:divBdr>
                    <w:top w:val="none" w:sz="0" w:space="0" w:color="auto"/>
                    <w:left w:val="none" w:sz="0" w:space="0" w:color="auto"/>
                    <w:bottom w:val="none" w:sz="0" w:space="0" w:color="auto"/>
                    <w:right w:val="none" w:sz="0" w:space="0" w:color="auto"/>
                  </w:divBdr>
                  <w:divsChild>
                    <w:div w:id="188952578">
                      <w:marLeft w:val="0"/>
                      <w:marRight w:val="0"/>
                      <w:marTop w:val="0"/>
                      <w:marBottom w:val="0"/>
                      <w:divBdr>
                        <w:top w:val="none" w:sz="0" w:space="0" w:color="auto"/>
                        <w:left w:val="none" w:sz="0" w:space="0" w:color="auto"/>
                        <w:bottom w:val="none" w:sz="0" w:space="0" w:color="auto"/>
                        <w:right w:val="none" w:sz="0" w:space="0" w:color="auto"/>
                      </w:divBdr>
                      <w:divsChild>
                        <w:div w:id="2081444523">
                          <w:marLeft w:val="0"/>
                          <w:marRight w:val="0"/>
                          <w:marTop w:val="0"/>
                          <w:marBottom w:val="0"/>
                          <w:divBdr>
                            <w:top w:val="none" w:sz="0" w:space="0" w:color="auto"/>
                            <w:left w:val="none" w:sz="0" w:space="0" w:color="auto"/>
                            <w:bottom w:val="none" w:sz="0" w:space="0" w:color="auto"/>
                            <w:right w:val="none" w:sz="0" w:space="0" w:color="auto"/>
                          </w:divBdr>
                          <w:divsChild>
                            <w:div w:id="737048017">
                              <w:marLeft w:val="80"/>
                              <w:marRight w:val="0"/>
                              <w:marTop w:val="0"/>
                              <w:marBottom w:val="0"/>
                              <w:divBdr>
                                <w:top w:val="none" w:sz="0" w:space="0" w:color="auto"/>
                                <w:left w:val="none" w:sz="0" w:space="0" w:color="auto"/>
                                <w:bottom w:val="none" w:sz="0" w:space="0" w:color="auto"/>
                                <w:right w:val="none" w:sz="0" w:space="0" w:color="auto"/>
                              </w:divBdr>
                              <w:divsChild>
                                <w:div w:id="392432445">
                                  <w:marLeft w:val="0"/>
                                  <w:marRight w:val="0"/>
                                  <w:marTop w:val="0"/>
                                  <w:marBottom w:val="0"/>
                                  <w:divBdr>
                                    <w:top w:val="none" w:sz="0" w:space="0" w:color="auto"/>
                                    <w:left w:val="none" w:sz="0" w:space="0" w:color="auto"/>
                                    <w:bottom w:val="none" w:sz="0" w:space="0" w:color="auto"/>
                                    <w:right w:val="none" w:sz="0" w:space="0" w:color="auto"/>
                                  </w:divBdr>
                                  <w:divsChild>
                                    <w:div w:id="1265379418">
                                      <w:marLeft w:val="0"/>
                                      <w:marRight w:val="0"/>
                                      <w:marTop w:val="80"/>
                                      <w:marBottom w:val="0"/>
                                      <w:divBdr>
                                        <w:top w:val="none" w:sz="0" w:space="0" w:color="auto"/>
                                        <w:left w:val="none" w:sz="0" w:space="0" w:color="auto"/>
                                        <w:bottom w:val="none" w:sz="0" w:space="0" w:color="auto"/>
                                        <w:right w:val="none" w:sz="0" w:space="0" w:color="auto"/>
                                      </w:divBdr>
                                      <w:divsChild>
                                        <w:div w:id="288703088">
                                          <w:marLeft w:val="0"/>
                                          <w:marRight w:val="0"/>
                                          <w:marTop w:val="0"/>
                                          <w:marBottom w:val="110"/>
                                          <w:divBdr>
                                            <w:top w:val="none" w:sz="0" w:space="0" w:color="auto"/>
                                            <w:left w:val="none" w:sz="0" w:space="0" w:color="auto"/>
                                            <w:bottom w:val="none" w:sz="0" w:space="0" w:color="auto"/>
                                            <w:right w:val="none" w:sz="0" w:space="0" w:color="auto"/>
                                          </w:divBdr>
                                          <w:divsChild>
                                            <w:div w:id="1079642687">
                                              <w:marLeft w:val="0"/>
                                              <w:marRight w:val="0"/>
                                              <w:marTop w:val="0"/>
                                              <w:marBottom w:val="0"/>
                                              <w:divBdr>
                                                <w:top w:val="none" w:sz="0" w:space="0" w:color="auto"/>
                                                <w:left w:val="none" w:sz="0" w:space="0" w:color="auto"/>
                                                <w:bottom w:val="none" w:sz="0" w:space="0" w:color="auto"/>
                                                <w:right w:val="none" w:sz="0" w:space="0" w:color="auto"/>
                                              </w:divBdr>
                                              <w:divsChild>
                                                <w:div w:id="9900192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75965739">
      <w:bodyDiv w:val="1"/>
      <w:marLeft w:val="0"/>
      <w:marRight w:val="0"/>
      <w:marTop w:val="0"/>
      <w:marBottom w:val="0"/>
      <w:divBdr>
        <w:top w:val="none" w:sz="0" w:space="0" w:color="auto"/>
        <w:left w:val="none" w:sz="0" w:space="0" w:color="auto"/>
        <w:bottom w:val="none" w:sz="0" w:space="0" w:color="auto"/>
        <w:right w:val="none" w:sz="0" w:space="0" w:color="auto"/>
      </w:divBdr>
      <w:divsChild>
        <w:div w:id="314187399">
          <w:marLeft w:val="0"/>
          <w:marRight w:val="0"/>
          <w:marTop w:val="0"/>
          <w:marBottom w:val="0"/>
          <w:divBdr>
            <w:top w:val="none" w:sz="0" w:space="0" w:color="auto"/>
            <w:left w:val="none" w:sz="0" w:space="0" w:color="auto"/>
            <w:bottom w:val="none" w:sz="0" w:space="0" w:color="auto"/>
            <w:right w:val="none" w:sz="0" w:space="0" w:color="auto"/>
          </w:divBdr>
          <w:divsChild>
            <w:div w:id="1998193031">
              <w:marLeft w:val="0"/>
              <w:marRight w:val="0"/>
              <w:marTop w:val="0"/>
              <w:marBottom w:val="0"/>
              <w:divBdr>
                <w:top w:val="none" w:sz="0" w:space="0" w:color="auto"/>
                <w:left w:val="none" w:sz="0" w:space="0" w:color="auto"/>
                <w:bottom w:val="none" w:sz="0" w:space="0" w:color="auto"/>
                <w:right w:val="none" w:sz="0" w:space="0" w:color="auto"/>
              </w:divBdr>
              <w:divsChild>
                <w:div w:id="624652796">
                  <w:marLeft w:val="0"/>
                  <w:marRight w:val="0"/>
                  <w:marTop w:val="0"/>
                  <w:marBottom w:val="0"/>
                  <w:divBdr>
                    <w:top w:val="none" w:sz="0" w:space="0" w:color="auto"/>
                    <w:left w:val="none" w:sz="0" w:space="0" w:color="auto"/>
                    <w:bottom w:val="none" w:sz="0" w:space="0" w:color="auto"/>
                    <w:right w:val="none" w:sz="0" w:space="0" w:color="auto"/>
                  </w:divBdr>
                  <w:divsChild>
                    <w:div w:id="756365664">
                      <w:marLeft w:val="0"/>
                      <w:marRight w:val="0"/>
                      <w:marTop w:val="0"/>
                      <w:marBottom w:val="0"/>
                      <w:divBdr>
                        <w:top w:val="none" w:sz="0" w:space="0" w:color="auto"/>
                        <w:left w:val="none" w:sz="0" w:space="0" w:color="auto"/>
                        <w:bottom w:val="none" w:sz="0" w:space="0" w:color="auto"/>
                        <w:right w:val="none" w:sz="0" w:space="0" w:color="auto"/>
                      </w:divBdr>
                      <w:divsChild>
                        <w:div w:id="467668757">
                          <w:marLeft w:val="0"/>
                          <w:marRight w:val="0"/>
                          <w:marTop w:val="0"/>
                          <w:marBottom w:val="0"/>
                          <w:divBdr>
                            <w:top w:val="none" w:sz="0" w:space="0" w:color="auto"/>
                            <w:left w:val="none" w:sz="0" w:space="0" w:color="auto"/>
                            <w:bottom w:val="none" w:sz="0" w:space="0" w:color="auto"/>
                            <w:right w:val="none" w:sz="0" w:space="0" w:color="auto"/>
                          </w:divBdr>
                          <w:divsChild>
                            <w:div w:id="1418332368">
                              <w:marLeft w:val="80"/>
                              <w:marRight w:val="0"/>
                              <w:marTop w:val="0"/>
                              <w:marBottom w:val="0"/>
                              <w:divBdr>
                                <w:top w:val="none" w:sz="0" w:space="0" w:color="auto"/>
                                <w:left w:val="none" w:sz="0" w:space="0" w:color="auto"/>
                                <w:bottom w:val="none" w:sz="0" w:space="0" w:color="auto"/>
                                <w:right w:val="none" w:sz="0" w:space="0" w:color="auto"/>
                              </w:divBdr>
                              <w:divsChild>
                                <w:div w:id="869492101">
                                  <w:marLeft w:val="0"/>
                                  <w:marRight w:val="0"/>
                                  <w:marTop w:val="0"/>
                                  <w:marBottom w:val="0"/>
                                  <w:divBdr>
                                    <w:top w:val="none" w:sz="0" w:space="0" w:color="auto"/>
                                    <w:left w:val="none" w:sz="0" w:space="0" w:color="auto"/>
                                    <w:bottom w:val="none" w:sz="0" w:space="0" w:color="auto"/>
                                    <w:right w:val="none" w:sz="0" w:space="0" w:color="auto"/>
                                  </w:divBdr>
                                  <w:divsChild>
                                    <w:div w:id="1565943199">
                                      <w:marLeft w:val="0"/>
                                      <w:marRight w:val="0"/>
                                      <w:marTop w:val="80"/>
                                      <w:marBottom w:val="0"/>
                                      <w:divBdr>
                                        <w:top w:val="none" w:sz="0" w:space="0" w:color="auto"/>
                                        <w:left w:val="none" w:sz="0" w:space="0" w:color="auto"/>
                                        <w:bottom w:val="none" w:sz="0" w:space="0" w:color="auto"/>
                                        <w:right w:val="none" w:sz="0" w:space="0" w:color="auto"/>
                                      </w:divBdr>
                                      <w:divsChild>
                                        <w:div w:id="648562035">
                                          <w:marLeft w:val="0"/>
                                          <w:marRight w:val="0"/>
                                          <w:marTop w:val="0"/>
                                          <w:marBottom w:val="110"/>
                                          <w:divBdr>
                                            <w:top w:val="none" w:sz="0" w:space="0" w:color="auto"/>
                                            <w:left w:val="none" w:sz="0" w:space="0" w:color="auto"/>
                                            <w:bottom w:val="none" w:sz="0" w:space="0" w:color="auto"/>
                                            <w:right w:val="none" w:sz="0" w:space="0" w:color="auto"/>
                                          </w:divBdr>
                                          <w:divsChild>
                                            <w:div w:id="1444349863">
                                              <w:marLeft w:val="0"/>
                                              <w:marRight w:val="0"/>
                                              <w:marTop w:val="0"/>
                                              <w:marBottom w:val="0"/>
                                              <w:divBdr>
                                                <w:top w:val="none" w:sz="0" w:space="0" w:color="auto"/>
                                                <w:left w:val="none" w:sz="0" w:space="0" w:color="auto"/>
                                                <w:bottom w:val="none" w:sz="0" w:space="0" w:color="auto"/>
                                                <w:right w:val="none" w:sz="0" w:space="0" w:color="auto"/>
                                              </w:divBdr>
                                              <w:divsChild>
                                                <w:div w:id="17350051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85486504">
      <w:bodyDiv w:val="1"/>
      <w:marLeft w:val="0"/>
      <w:marRight w:val="0"/>
      <w:marTop w:val="0"/>
      <w:marBottom w:val="0"/>
      <w:divBdr>
        <w:top w:val="none" w:sz="0" w:space="0" w:color="auto"/>
        <w:left w:val="none" w:sz="0" w:space="0" w:color="auto"/>
        <w:bottom w:val="none" w:sz="0" w:space="0" w:color="auto"/>
        <w:right w:val="none" w:sz="0" w:space="0" w:color="auto"/>
      </w:divBdr>
      <w:divsChild>
        <w:div w:id="1053626340">
          <w:marLeft w:val="0"/>
          <w:marRight w:val="0"/>
          <w:marTop w:val="0"/>
          <w:marBottom w:val="0"/>
          <w:divBdr>
            <w:top w:val="none" w:sz="0" w:space="0" w:color="auto"/>
            <w:left w:val="none" w:sz="0" w:space="0" w:color="auto"/>
            <w:bottom w:val="none" w:sz="0" w:space="0" w:color="auto"/>
            <w:right w:val="none" w:sz="0" w:space="0" w:color="auto"/>
          </w:divBdr>
          <w:divsChild>
            <w:div w:id="1756633411">
              <w:marLeft w:val="0"/>
              <w:marRight w:val="0"/>
              <w:marTop w:val="0"/>
              <w:marBottom w:val="0"/>
              <w:divBdr>
                <w:top w:val="none" w:sz="0" w:space="0" w:color="auto"/>
                <w:left w:val="none" w:sz="0" w:space="0" w:color="auto"/>
                <w:bottom w:val="none" w:sz="0" w:space="0" w:color="auto"/>
                <w:right w:val="none" w:sz="0" w:space="0" w:color="auto"/>
              </w:divBdr>
              <w:divsChild>
                <w:div w:id="667516229">
                  <w:marLeft w:val="0"/>
                  <w:marRight w:val="0"/>
                  <w:marTop w:val="0"/>
                  <w:marBottom w:val="0"/>
                  <w:divBdr>
                    <w:top w:val="none" w:sz="0" w:space="0" w:color="auto"/>
                    <w:left w:val="none" w:sz="0" w:space="0" w:color="auto"/>
                    <w:bottom w:val="none" w:sz="0" w:space="0" w:color="auto"/>
                    <w:right w:val="none" w:sz="0" w:space="0" w:color="auto"/>
                  </w:divBdr>
                  <w:divsChild>
                    <w:div w:id="857423924">
                      <w:marLeft w:val="0"/>
                      <w:marRight w:val="0"/>
                      <w:marTop w:val="0"/>
                      <w:marBottom w:val="0"/>
                      <w:divBdr>
                        <w:top w:val="none" w:sz="0" w:space="0" w:color="auto"/>
                        <w:left w:val="none" w:sz="0" w:space="0" w:color="auto"/>
                        <w:bottom w:val="none" w:sz="0" w:space="0" w:color="auto"/>
                        <w:right w:val="none" w:sz="0" w:space="0" w:color="auto"/>
                      </w:divBdr>
                      <w:divsChild>
                        <w:div w:id="1847669825">
                          <w:marLeft w:val="0"/>
                          <w:marRight w:val="0"/>
                          <w:marTop w:val="0"/>
                          <w:marBottom w:val="0"/>
                          <w:divBdr>
                            <w:top w:val="none" w:sz="0" w:space="0" w:color="auto"/>
                            <w:left w:val="none" w:sz="0" w:space="0" w:color="auto"/>
                            <w:bottom w:val="none" w:sz="0" w:space="0" w:color="auto"/>
                            <w:right w:val="none" w:sz="0" w:space="0" w:color="auto"/>
                          </w:divBdr>
                          <w:divsChild>
                            <w:div w:id="941063396">
                              <w:marLeft w:val="80"/>
                              <w:marRight w:val="0"/>
                              <w:marTop w:val="0"/>
                              <w:marBottom w:val="0"/>
                              <w:divBdr>
                                <w:top w:val="none" w:sz="0" w:space="0" w:color="auto"/>
                                <w:left w:val="none" w:sz="0" w:space="0" w:color="auto"/>
                                <w:bottom w:val="none" w:sz="0" w:space="0" w:color="auto"/>
                                <w:right w:val="none" w:sz="0" w:space="0" w:color="auto"/>
                              </w:divBdr>
                              <w:divsChild>
                                <w:div w:id="1727803507">
                                  <w:marLeft w:val="0"/>
                                  <w:marRight w:val="0"/>
                                  <w:marTop w:val="0"/>
                                  <w:marBottom w:val="0"/>
                                  <w:divBdr>
                                    <w:top w:val="none" w:sz="0" w:space="0" w:color="auto"/>
                                    <w:left w:val="none" w:sz="0" w:space="0" w:color="auto"/>
                                    <w:bottom w:val="none" w:sz="0" w:space="0" w:color="auto"/>
                                    <w:right w:val="none" w:sz="0" w:space="0" w:color="auto"/>
                                  </w:divBdr>
                                  <w:divsChild>
                                    <w:div w:id="2057705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194531">
      <w:bodyDiv w:val="1"/>
      <w:marLeft w:val="0"/>
      <w:marRight w:val="0"/>
      <w:marTop w:val="0"/>
      <w:marBottom w:val="0"/>
      <w:divBdr>
        <w:top w:val="none" w:sz="0" w:space="0" w:color="auto"/>
        <w:left w:val="none" w:sz="0" w:space="0" w:color="auto"/>
        <w:bottom w:val="none" w:sz="0" w:space="0" w:color="auto"/>
        <w:right w:val="none" w:sz="0" w:space="0" w:color="auto"/>
      </w:divBdr>
      <w:divsChild>
        <w:div w:id="1545826773">
          <w:marLeft w:val="0"/>
          <w:marRight w:val="0"/>
          <w:marTop w:val="0"/>
          <w:marBottom w:val="0"/>
          <w:divBdr>
            <w:top w:val="none" w:sz="0" w:space="0" w:color="auto"/>
            <w:left w:val="none" w:sz="0" w:space="0" w:color="auto"/>
            <w:bottom w:val="none" w:sz="0" w:space="0" w:color="auto"/>
            <w:right w:val="none" w:sz="0" w:space="0" w:color="auto"/>
          </w:divBdr>
          <w:divsChild>
            <w:div w:id="66391577">
              <w:marLeft w:val="0"/>
              <w:marRight w:val="0"/>
              <w:marTop w:val="0"/>
              <w:marBottom w:val="0"/>
              <w:divBdr>
                <w:top w:val="none" w:sz="0" w:space="0" w:color="auto"/>
                <w:left w:val="none" w:sz="0" w:space="0" w:color="auto"/>
                <w:bottom w:val="none" w:sz="0" w:space="0" w:color="auto"/>
                <w:right w:val="none" w:sz="0" w:space="0" w:color="auto"/>
              </w:divBdr>
              <w:divsChild>
                <w:div w:id="594479371">
                  <w:marLeft w:val="0"/>
                  <w:marRight w:val="0"/>
                  <w:marTop w:val="0"/>
                  <w:marBottom w:val="0"/>
                  <w:divBdr>
                    <w:top w:val="none" w:sz="0" w:space="0" w:color="auto"/>
                    <w:left w:val="none" w:sz="0" w:space="0" w:color="auto"/>
                    <w:bottom w:val="none" w:sz="0" w:space="0" w:color="auto"/>
                    <w:right w:val="none" w:sz="0" w:space="0" w:color="auto"/>
                  </w:divBdr>
                  <w:divsChild>
                    <w:div w:id="76875734">
                      <w:marLeft w:val="0"/>
                      <w:marRight w:val="0"/>
                      <w:marTop w:val="0"/>
                      <w:marBottom w:val="0"/>
                      <w:divBdr>
                        <w:top w:val="none" w:sz="0" w:space="0" w:color="auto"/>
                        <w:left w:val="none" w:sz="0" w:space="0" w:color="auto"/>
                        <w:bottom w:val="none" w:sz="0" w:space="0" w:color="auto"/>
                        <w:right w:val="none" w:sz="0" w:space="0" w:color="auto"/>
                      </w:divBdr>
                      <w:divsChild>
                        <w:div w:id="859052424">
                          <w:marLeft w:val="0"/>
                          <w:marRight w:val="0"/>
                          <w:marTop w:val="0"/>
                          <w:marBottom w:val="0"/>
                          <w:divBdr>
                            <w:top w:val="none" w:sz="0" w:space="0" w:color="auto"/>
                            <w:left w:val="none" w:sz="0" w:space="0" w:color="auto"/>
                            <w:bottom w:val="none" w:sz="0" w:space="0" w:color="auto"/>
                            <w:right w:val="none" w:sz="0" w:space="0" w:color="auto"/>
                          </w:divBdr>
                          <w:divsChild>
                            <w:div w:id="1140002625">
                              <w:marLeft w:val="80"/>
                              <w:marRight w:val="0"/>
                              <w:marTop w:val="0"/>
                              <w:marBottom w:val="0"/>
                              <w:divBdr>
                                <w:top w:val="none" w:sz="0" w:space="0" w:color="auto"/>
                                <w:left w:val="none" w:sz="0" w:space="0" w:color="auto"/>
                                <w:bottom w:val="none" w:sz="0" w:space="0" w:color="auto"/>
                                <w:right w:val="none" w:sz="0" w:space="0" w:color="auto"/>
                              </w:divBdr>
                              <w:divsChild>
                                <w:div w:id="1407416884">
                                  <w:marLeft w:val="0"/>
                                  <w:marRight w:val="0"/>
                                  <w:marTop w:val="0"/>
                                  <w:marBottom w:val="0"/>
                                  <w:divBdr>
                                    <w:top w:val="none" w:sz="0" w:space="0" w:color="auto"/>
                                    <w:left w:val="none" w:sz="0" w:space="0" w:color="auto"/>
                                    <w:bottom w:val="none" w:sz="0" w:space="0" w:color="auto"/>
                                    <w:right w:val="none" w:sz="0" w:space="0" w:color="auto"/>
                                  </w:divBdr>
                                  <w:divsChild>
                                    <w:div w:id="17485763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394730">
      <w:bodyDiv w:val="1"/>
      <w:marLeft w:val="0"/>
      <w:marRight w:val="0"/>
      <w:marTop w:val="0"/>
      <w:marBottom w:val="0"/>
      <w:divBdr>
        <w:top w:val="none" w:sz="0" w:space="0" w:color="auto"/>
        <w:left w:val="none" w:sz="0" w:space="0" w:color="auto"/>
        <w:bottom w:val="none" w:sz="0" w:space="0" w:color="auto"/>
        <w:right w:val="none" w:sz="0" w:space="0" w:color="auto"/>
      </w:divBdr>
      <w:divsChild>
        <w:div w:id="1154030578">
          <w:marLeft w:val="0"/>
          <w:marRight w:val="0"/>
          <w:marTop w:val="0"/>
          <w:marBottom w:val="0"/>
          <w:divBdr>
            <w:top w:val="none" w:sz="0" w:space="0" w:color="auto"/>
            <w:left w:val="none" w:sz="0" w:space="0" w:color="auto"/>
            <w:bottom w:val="none" w:sz="0" w:space="0" w:color="auto"/>
            <w:right w:val="none" w:sz="0" w:space="0" w:color="auto"/>
          </w:divBdr>
          <w:divsChild>
            <w:div w:id="1136799072">
              <w:marLeft w:val="0"/>
              <w:marRight w:val="0"/>
              <w:marTop w:val="0"/>
              <w:marBottom w:val="0"/>
              <w:divBdr>
                <w:top w:val="none" w:sz="0" w:space="0" w:color="auto"/>
                <w:left w:val="none" w:sz="0" w:space="0" w:color="auto"/>
                <w:bottom w:val="none" w:sz="0" w:space="0" w:color="auto"/>
                <w:right w:val="none" w:sz="0" w:space="0" w:color="auto"/>
              </w:divBdr>
              <w:divsChild>
                <w:div w:id="1699042131">
                  <w:marLeft w:val="0"/>
                  <w:marRight w:val="0"/>
                  <w:marTop w:val="0"/>
                  <w:marBottom w:val="0"/>
                  <w:divBdr>
                    <w:top w:val="none" w:sz="0" w:space="0" w:color="auto"/>
                    <w:left w:val="none" w:sz="0" w:space="0" w:color="auto"/>
                    <w:bottom w:val="none" w:sz="0" w:space="0" w:color="auto"/>
                    <w:right w:val="none" w:sz="0" w:space="0" w:color="auto"/>
                  </w:divBdr>
                  <w:divsChild>
                    <w:div w:id="1458180483">
                      <w:marLeft w:val="0"/>
                      <w:marRight w:val="0"/>
                      <w:marTop w:val="0"/>
                      <w:marBottom w:val="0"/>
                      <w:divBdr>
                        <w:top w:val="none" w:sz="0" w:space="0" w:color="auto"/>
                        <w:left w:val="none" w:sz="0" w:space="0" w:color="auto"/>
                        <w:bottom w:val="none" w:sz="0" w:space="0" w:color="auto"/>
                        <w:right w:val="none" w:sz="0" w:space="0" w:color="auto"/>
                      </w:divBdr>
                      <w:divsChild>
                        <w:div w:id="1674605418">
                          <w:marLeft w:val="0"/>
                          <w:marRight w:val="0"/>
                          <w:marTop w:val="0"/>
                          <w:marBottom w:val="0"/>
                          <w:divBdr>
                            <w:top w:val="none" w:sz="0" w:space="0" w:color="auto"/>
                            <w:left w:val="none" w:sz="0" w:space="0" w:color="auto"/>
                            <w:bottom w:val="none" w:sz="0" w:space="0" w:color="auto"/>
                            <w:right w:val="none" w:sz="0" w:space="0" w:color="auto"/>
                          </w:divBdr>
                          <w:divsChild>
                            <w:div w:id="1910725371">
                              <w:marLeft w:val="80"/>
                              <w:marRight w:val="0"/>
                              <w:marTop w:val="0"/>
                              <w:marBottom w:val="0"/>
                              <w:divBdr>
                                <w:top w:val="none" w:sz="0" w:space="0" w:color="auto"/>
                                <w:left w:val="none" w:sz="0" w:space="0" w:color="auto"/>
                                <w:bottom w:val="none" w:sz="0" w:space="0" w:color="auto"/>
                                <w:right w:val="none" w:sz="0" w:space="0" w:color="auto"/>
                              </w:divBdr>
                              <w:divsChild>
                                <w:div w:id="848560938">
                                  <w:marLeft w:val="0"/>
                                  <w:marRight w:val="0"/>
                                  <w:marTop w:val="0"/>
                                  <w:marBottom w:val="0"/>
                                  <w:divBdr>
                                    <w:top w:val="none" w:sz="0" w:space="0" w:color="auto"/>
                                    <w:left w:val="none" w:sz="0" w:space="0" w:color="auto"/>
                                    <w:bottom w:val="none" w:sz="0" w:space="0" w:color="auto"/>
                                    <w:right w:val="none" w:sz="0" w:space="0" w:color="auto"/>
                                  </w:divBdr>
                                  <w:divsChild>
                                    <w:div w:id="1006251523">
                                      <w:marLeft w:val="0"/>
                                      <w:marRight w:val="0"/>
                                      <w:marTop w:val="80"/>
                                      <w:marBottom w:val="0"/>
                                      <w:divBdr>
                                        <w:top w:val="none" w:sz="0" w:space="0" w:color="auto"/>
                                        <w:left w:val="none" w:sz="0" w:space="0" w:color="auto"/>
                                        <w:bottom w:val="none" w:sz="0" w:space="0" w:color="auto"/>
                                        <w:right w:val="none" w:sz="0" w:space="0" w:color="auto"/>
                                      </w:divBdr>
                                      <w:divsChild>
                                        <w:div w:id="2113162277">
                                          <w:marLeft w:val="0"/>
                                          <w:marRight w:val="0"/>
                                          <w:marTop w:val="0"/>
                                          <w:marBottom w:val="110"/>
                                          <w:divBdr>
                                            <w:top w:val="none" w:sz="0" w:space="0" w:color="auto"/>
                                            <w:left w:val="none" w:sz="0" w:space="0" w:color="auto"/>
                                            <w:bottom w:val="none" w:sz="0" w:space="0" w:color="auto"/>
                                            <w:right w:val="none" w:sz="0" w:space="0" w:color="auto"/>
                                          </w:divBdr>
                                          <w:divsChild>
                                            <w:div w:id="872614919">
                                              <w:marLeft w:val="0"/>
                                              <w:marRight w:val="0"/>
                                              <w:marTop w:val="0"/>
                                              <w:marBottom w:val="0"/>
                                              <w:divBdr>
                                                <w:top w:val="none" w:sz="0" w:space="0" w:color="auto"/>
                                                <w:left w:val="none" w:sz="0" w:space="0" w:color="auto"/>
                                                <w:bottom w:val="none" w:sz="0" w:space="0" w:color="auto"/>
                                                <w:right w:val="none" w:sz="0" w:space="0" w:color="auto"/>
                                              </w:divBdr>
                                              <w:divsChild>
                                                <w:div w:id="8784676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8977143">
      <w:bodyDiv w:val="1"/>
      <w:marLeft w:val="0"/>
      <w:marRight w:val="0"/>
      <w:marTop w:val="0"/>
      <w:marBottom w:val="0"/>
      <w:divBdr>
        <w:top w:val="none" w:sz="0" w:space="0" w:color="auto"/>
        <w:left w:val="none" w:sz="0" w:space="0" w:color="auto"/>
        <w:bottom w:val="none" w:sz="0" w:space="0" w:color="auto"/>
        <w:right w:val="none" w:sz="0" w:space="0" w:color="auto"/>
      </w:divBdr>
      <w:divsChild>
        <w:div w:id="21979504">
          <w:marLeft w:val="0"/>
          <w:marRight w:val="0"/>
          <w:marTop w:val="0"/>
          <w:marBottom w:val="0"/>
          <w:divBdr>
            <w:top w:val="none" w:sz="0" w:space="0" w:color="auto"/>
            <w:left w:val="none" w:sz="0" w:space="0" w:color="auto"/>
            <w:bottom w:val="none" w:sz="0" w:space="0" w:color="auto"/>
            <w:right w:val="none" w:sz="0" w:space="0" w:color="auto"/>
          </w:divBdr>
          <w:divsChild>
            <w:div w:id="1511408204">
              <w:marLeft w:val="0"/>
              <w:marRight w:val="0"/>
              <w:marTop w:val="0"/>
              <w:marBottom w:val="0"/>
              <w:divBdr>
                <w:top w:val="none" w:sz="0" w:space="0" w:color="auto"/>
                <w:left w:val="none" w:sz="0" w:space="0" w:color="auto"/>
                <w:bottom w:val="none" w:sz="0" w:space="0" w:color="auto"/>
                <w:right w:val="none" w:sz="0" w:space="0" w:color="auto"/>
              </w:divBdr>
              <w:divsChild>
                <w:div w:id="1158419099">
                  <w:marLeft w:val="0"/>
                  <w:marRight w:val="0"/>
                  <w:marTop w:val="0"/>
                  <w:marBottom w:val="0"/>
                  <w:divBdr>
                    <w:top w:val="none" w:sz="0" w:space="0" w:color="auto"/>
                    <w:left w:val="none" w:sz="0" w:space="0" w:color="auto"/>
                    <w:bottom w:val="none" w:sz="0" w:space="0" w:color="auto"/>
                    <w:right w:val="none" w:sz="0" w:space="0" w:color="auto"/>
                  </w:divBdr>
                  <w:divsChild>
                    <w:div w:id="1146123130">
                      <w:marLeft w:val="0"/>
                      <w:marRight w:val="0"/>
                      <w:marTop w:val="0"/>
                      <w:marBottom w:val="0"/>
                      <w:divBdr>
                        <w:top w:val="none" w:sz="0" w:space="0" w:color="auto"/>
                        <w:left w:val="none" w:sz="0" w:space="0" w:color="auto"/>
                        <w:bottom w:val="none" w:sz="0" w:space="0" w:color="auto"/>
                        <w:right w:val="none" w:sz="0" w:space="0" w:color="auto"/>
                      </w:divBdr>
                      <w:divsChild>
                        <w:div w:id="1871918823">
                          <w:marLeft w:val="0"/>
                          <w:marRight w:val="0"/>
                          <w:marTop w:val="0"/>
                          <w:marBottom w:val="0"/>
                          <w:divBdr>
                            <w:top w:val="none" w:sz="0" w:space="0" w:color="auto"/>
                            <w:left w:val="none" w:sz="0" w:space="0" w:color="auto"/>
                            <w:bottom w:val="none" w:sz="0" w:space="0" w:color="auto"/>
                            <w:right w:val="none" w:sz="0" w:space="0" w:color="auto"/>
                          </w:divBdr>
                          <w:divsChild>
                            <w:div w:id="1896044967">
                              <w:marLeft w:val="80"/>
                              <w:marRight w:val="0"/>
                              <w:marTop w:val="0"/>
                              <w:marBottom w:val="0"/>
                              <w:divBdr>
                                <w:top w:val="none" w:sz="0" w:space="0" w:color="auto"/>
                                <w:left w:val="none" w:sz="0" w:space="0" w:color="auto"/>
                                <w:bottom w:val="none" w:sz="0" w:space="0" w:color="auto"/>
                                <w:right w:val="none" w:sz="0" w:space="0" w:color="auto"/>
                              </w:divBdr>
                              <w:divsChild>
                                <w:div w:id="1572882290">
                                  <w:marLeft w:val="0"/>
                                  <w:marRight w:val="0"/>
                                  <w:marTop w:val="0"/>
                                  <w:marBottom w:val="0"/>
                                  <w:divBdr>
                                    <w:top w:val="none" w:sz="0" w:space="0" w:color="auto"/>
                                    <w:left w:val="none" w:sz="0" w:space="0" w:color="auto"/>
                                    <w:bottom w:val="none" w:sz="0" w:space="0" w:color="auto"/>
                                    <w:right w:val="none" w:sz="0" w:space="0" w:color="auto"/>
                                  </w:divBdr>
                                  <w:divsChild>
                                    <w:div w:id="44917449">
                                      <w:marLeft w:val="0"/>
                                      <w:marRight w:val="0"/>
                                      <w:marTop w:val="80"/>
                                      <w:marBottom w:val="0"/>
                                      <w:divBdr>
                                        <w:top w:val="none" w:sz="0" w:space="0" w:color="auto"/>
                                        <w:left w:val="none" w:sz="0" w:space="0" w:color="auto"/>
                                        <w:bottom w:val="none" w:sz="0" w:space="0" w:color="auto"/>
                                        <w:right w:val="none" w:sz="0" w:space="0" w:color="auto"/>
                                      </w:divBdr>
                                      <w:divsChild>
                                        <w:div w:id="1694309772">
                                          <w:marLeft w:val="0"/>
                                          <w:marRight w:val="0"/>
                                          <w:marTop w:val="0"/>
                                          <w:marBottom w:val="110"/>
                                          <w:divBdr>
                                            <w:top w:val="none" w:sz="0" w:space="0" w:color="auto"/>
                                            <w:left w:val="none" w:sz="0" w:space="0" w:color="auto"/>
                                            <w:bottom w:val="none" w:sz="0" w:space="0" w:color="auto"/>
                                            <w:right w:val="none" w:sz="0" w:space="0" w:color="auto"/>
                                          </w:divBdr>
                                          <w:divsChild>
                                            <w:div w:id="1692947715">
                                              <w:marLeft w:val="0"/>
                                              <w:marRight w:val="0"/>
                                              <w:marTop w:val="0"/>
                                              <w:marBottom w:val="0"/>
                                              <w:divBdr>
                                                <w:top w:val="none" w:sz="0" w:space="0" w:color="auto"/>
                                                <w:left w:val="none" w:sz="0" w:space="0" w:color="auto"/>
                                                <w:bottom w:val="none" w:sz="0" w:space="0" w:color="auto"/>
                                                <w:right w:val="none" w:sz="0" w:space="0" w:color="auto"/>
                                              </w:divBdr>
                                              <w:divsChild>
                                                <w:div w:id="9687774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9563147">
      <w:bodyDiv w:val="1"/>
      <w:marLeft w:val="0"/>
      <w:marRight w:val="0"/>
      <w:marTop w:val="0"/>
      <w:marBottom w:val="0"/>
      <w:divBdr>
        <w:top w:val="none" w:sz="0" w:space="0" w:color="auto"/>
        <w:left w:val="none" w:sz="0" w:space="0" w:color="auto"/>
        <w:bottom w:val="none" w:sz="0" w:space="0" w:color="auto"/>
        <w:right w:val="none" w:sz="0" w:space="0" w:color="auto"/>
      </w:divBdr>
      <w:divsChild>
        <w:div w:id="864708466">
          <w:marLeft w:val="0"/>
          <w:marRight w:val="0"/>
          <w:marTop w:val="0"/>
          <w:marBottom w:val="0"/>
          <w:divBdr>
            <w:top w:val="none" w:sz="0" w:space="0" w:color="auto"/>
            <w:left w:val="none" w:sz="0" w:space="0" w:color="auto"/>
            <w:bottom w:val="none" w:sz="0" w:space="0" w:color="auto"/>
            <w:right w:val="none" w:sz="0" w:space="0" w:color="auto"/>
          </w:divBdr>
          <w:divsChild>
            <w:div w:id="794058016">
              <w:marLeft w:val="0"/>
              <w:marRight w:val="0"/>
              <w:marTop w:val="0"/>
              <w:marBottom w:val="0"/>
              <w:divBdr>
                <w:top w:val="none" w:sz="0" w:space="0" w:color="auto"/>
                <w:left w:val="none" w:sz="0" w:space="0" w:color="auto"/>
                <w:bottom w:val="none" w:sz="0" w:space="0" w:color="auto"/>
                <w:right w:val="none" w:sz="0" w:space="0" w:color="auto"/>
              </w:divBdr>
              <w:divsChild>
                <w:div w:id="1900506674">
                  <w:marLeft w:val="0"/>
                  <w:marRight w:val="0"/>
                  <w:marTop w:val="0"/>
                  <w:marBottom w:val="0"/>
                  <w:divBdr>
                    <w:top w:val="none" w:sz="0" w:space="0" w:color="auto"/>
                    <w:left w:val="none" w:sz="0" w:space="0" w:color="auto"/>
                    <w:bottom w:val="none" w:sz="0" w:space="0" w:color="auto"/>
                    <w:right w:val="none" w:sz="0" w:space="0" w:color="auto"/>
                  </w:divBdr>
                  <w:divsChild>
                    <w:div w:id="336545713">
                      <w:marLeft w:val="0"/>
                      <w:marRight w:val="0"/>
                      <w:marTop w:val="0"/>
                      <w:marBottom w:val="0"/>
                      <w:divBdr>
                        <w:top w:val="none" w:sz="0" w:space="0" w:color="auto"/>
                        <w:left w:val="none" w:sz="0" w:space="0" w:color="auto"/>
                        <w:bottom w:val="none" w:sz="0" w:space="0" w:color="auto"/>
                        <w:right w:val="none" w:sz="0" w:space="0" w:color="auto"/>
                      </w:divBdr>
                      <w:divsChild>
                        <w:div w:id="1850945947">
                          <w:marLeft w:val="0"/>
                          <w:marRight w:val="0"/>
                          <w:marTop w:val="0"/>
                          <w:marBottom w:val="0"/>
                          <w:divBdr>
                            <w:top w:val="none" w:sz="0" w:space="0" w:color="auto"/>
                            <w:left w:val="none" w:sz="0" w:space="0" w:color="auto"/>
                            <w:bottom w:val="none" w:sz="0" w:space="0" w:color="auto"/>
                            <w:right w:val="none" w:sz="0" w:space="0" w:color="auto"/>
                          </w:divBdr>
                          <w:divsChild>
                            <w:div w:id="1812406180">
                              <w:marLeft w:val="80"/>
                              <w:marRight w:val="0"/>
                              <w:marTop w:val="0"/>
                              <w:marBottom w:val="0"/>
                              <w:divBdr>
                                <w:top w:val="none" w:sz="0" w:space="0" w:color="auto"/>
                                <w:left w:val="none" w:sz="0" w:space="0" w:color="auto"/>
                                <w:bottom w:val="none" w:sz="0" w:space="0" w:color="auto"/>
                                <w:right w:val="none" w:sz="0" w:space="0" w:color="auto"/>
                              </w:divBdr>
                              <w:divsChild>
                                <w:div w:id="483472560">
                                  <w:marLeft w:val="0"/>
                                  <w:marRight w:val="0"/>
                                  <w:marTop w:val="0"/>
                                  <w:marBottom w:val="0"/>
                                  <w:divBdr>
                                    <w:top w:val="none" w:sz="0" w:space="0" w:color="auto"/>
                                    <w:left w:val="none" w:sz="0" w:space="0" w:color="auto"/>
                                    <w:bottom w:val="none" w:sz="0" w:space="0" w:color="auto"/>
                                    <w:right w:val="none" w:sz="0" w:space="0" w:color="auto"/>
                                  </w:divBdr>
                                  <w:divsChild>
                                    <w:div w:id="17237958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04866">
      <w:bodyDiv w:val="1"/>
      <w:marLeft w:val="0"/>
      <w:marRight w:val="0"/>
      <w:marTop w:val="0"/>
      <w:marBottom w:val="0"/>
      <w:divBdr>
        <w:top w:val="none" w:sz="0" w:space="0" w:color="auto"/>
        <w:left w:val="none" w:sz="0" w:space="0" w:color="auto"/>
        <w:bottom w:val="none" w:sz="0" w:space="0" w:color="auto"/>
        <w:right w:val="none" w:sz="0" w:space="0" w:color="auto"/>
      </w:divBdr>
      <w:divsChild>
        <w:div w:id="1775251013">
          <w:marLeft w:val="0"/>
          <w:marRight w:val="0"/>
          <w:marTop w:val="0"/>
          <w:marBottom w:val="0"/>
          <w:divBdr>
            <w:top w:val="none" w:sz="0" w:space="0" w:color="auto"/>
            <w:left w:val="none" w:sz="0" w:space="0" w:color="auto"/>
            <w:bottom w:val="none" w:sz="0" w:space="0" w:color="auto"/>
            <w:right w:val="none" w:sz="0" w:space="0" w:color="auto"/>
          </w:divBdr>
          <w:divsChild>
            <w:div w:id="754208015">
              <w:marLeft w:val="0"/>
              <w:marRight w:val="0"/>
              <w:marTop w:val="0"/>
              <w:marBottom w:val="0"/>
              <w:divBdr>
                <w:top w:val="none" w:sz="0" w:space="0" w:color="auto"/>
                <w:left w:val="none" w:sz="0" w:space="0" w:color="auto"/>
                <w:bottom w:val="none" w:sz="0" w:space="0" w:color="auto"/>
                <w:right w:val="none" w:sz="0" w:space="0" w:color="auto"/>
              </w:divBdr>
              <w:divsChild>
                <w:div w:id="1179345594">
                  <w:marLeft w:val="0"/>
                  <w:marRight w:val="0"/>
                  <w:marTop w:val="0"/>
                  <w:marBottom w:val="0"/>
                  <w:divBdr>
                    <w:top w:val="none" w:sz="0" w:space="0" w:color="auto"/>
                    <w:left w:val="none" w:sz="0" w:space="0" w:color="auto"/>
                    <w:bottom w:val="none" w:sz="0" w:space="0" w:color="auto"/>
                    <w:right w:val="none" w:sz="0" w:space="0" w:color="auto"/>
                  </w:divBdr>
                  <w:divsChild>
                    <w:div w:id="1788237875">
                      <w:marLeft w:val="0"/>
                      <w:marRight w:val="0"/>
                      <w:marTop w:val="0"/>
                      <w:marBottom w:val="0"/>
                      <w:divBdr>
                        <w:top w:val="none" w:sz="0" w:space="0" w:color="auto"/>
                        <w:left w:val="none" w:sz="0" w:space="0" w:color="auto"/>
                        <w:bottom w:val="none" w:sz="0" w:space="0" w:color="auto"/>
                        <w:right w:val="none" w:sz="0" w:space="0" w:color="auto"/>
                      </w:divBdr>
                      <w:divsChild>
                        <w:div w:id="999162382">
                          <w:marLeft w:val="0"/>
                          <w:marRight w:val="0"/>
                          <w:marTop w:val="0"/>
                          <w:marBottom w:val="0"/>
                          <w:divBdr>
                            <w:top w:val="none" w:sz="0" w:space="0" w:color="auto"/>
                            <w:left w:val="none" w:sz="0" w:space="0" w:color="auto"/>
                            <w:bottom w:val="none" w:sz="0" w:space="0" w:color="auto"/>
                            <w:right w:val="none" w:sz="0" w:space="0" w:color="auto"/>
                          </w:divBdr>
                          <w:divsChild>
                            <w:div w:id="7218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063413">
      <w:bodyDiv w:val="1"/>
      <w:marLeft w:val="0"/>
      <w:marRight w:val="0"/>
      <w:marTop w:val="0"/>
      <w:marBottom w:val="0"/>
      <w:divBdr>
        <w:top w:val="none" w:sz="0" w:space="0" w:color="auto"/>
        <w:left w:val="none" w:sz="0" w:space="0" w:color="auto"/>
        <w:bottom w:val="none" w:sz="0" w:space="0" w:color="auto"/>
        <w:right w:val="none" w:sz="0" w:space="0" w:color="auto"/>
      </w:divBdr>
      <w:divsChild>
        <w:div w:id="1617643036">
          <w:marLeft w:val="0"/>
          <w:marRight w:val="0"/>
          <w:marTop w:val="0"/>
          <w:marBottom w:val="0"/>
          <w:divBdr>
            <w:top w:val="none" w:sz="0" w:space="0" w:color="auto"/>
            <w:left w:val="none" w:sz="0" w:space="0" w:color="auto"/>
            <w:bottom w:val="none" w:sz="0" w:space="0" w:color="auto"/>
            <w:right w:val="none" w:sz="0" w:space="0" w:color="auto"/>
          </w:divBdr>
          <w:divsChild>
            <w:div w:id="820081871">
              <w:marLeft w:val="0"/>
              <w:marRight w:val="0"/>
              <w:marTop w:val="0"/>
              <w:marBottom w:val="0"/>
              <w:divBdr>
                <w:top w:val="none" w:sz="0" w:space="0" w:color="auto"/>
                <w:left w:val="none" w:sz="0" w:space="0" w:color="auto"/>
                <w:bottom w:val="none" w:sz="0" w:space="0" w:color="auto"/>
                <w:right w:val="none" w:sz="0" w:space="0" w:color="auto"/>
              </w:divBdr>
              <w:divsChild>
                <w:div w:id="2146072008">
                  <w:marLeft w:val="0"/>
                  <w:marRight w:val="0"/>
                  <w:marTop w:val="0"/>
                  <w:marBottom w:val="0"/>
                  <w:divBdr>
                    <w:top w:val="none" w:sz="0" w:space="0" w:color="auto"/>
                    <w:left w:val="none" w:sz="0" w:space="0" w:color="auto"/>
                    <w:bottom w:val="none" w:sz="0" w:space="0" w:color="auto"/>
                    <w:right w:val="none" w:sz="0" w:space="0" w:color="auto"/>
                  </w:divBdr>
                  <w:divsChild>
                    <w:div w:id="753556239">
                      <w:marLeft w:val="0"/>
                      <w:marRight w:val="0"/>
                      <w:marTop w:val="0"/>
                      <w:marBottom w:val="0"/>
                      <w:divBdr>
                        <w:top w:val="none" w:sz="0" w:space="0" w:color="auto"/>
                        <w:left w:val="none" w:sz="0" w:space="0" w:color="auto"/>
                        <w:bottom w:val="none" w:sz="0" w:space="0" w:color="auto"/>
                        <w:right w:val="none" w:sz="0" w:space="0" w:color="auto"/>
                      </w:divBdr>
                      <w:divsChild>
                        <w:div w:id="1619945971">
                          <w:marLeft w:val="0"/>
                          <w:marRight w:val="0"/>
                          <w:marTop w:val="0"/>
                          <w:marBottom w:val="0"/>
                          <w:divBdr>
                            <w:top w:val="none" w:sz="0" w:space="0" w:color="auto"/>
                            <w:left w:val="none" w:sz="0" w:space="0" w:color="auto"/>
                            <w:bottom w:val="none" w:sz="0" w:space="0" w:color="auto"/>
                            <w:right w:val="none" w:sz="0" w:space="0" w:color="auto"/>
                          </w:divBdr>
                          <w:divsChild>
                            <w:div w:id="1689335047">
                              <w:marLeft w:val="80"/>
                              <w:marRight w:val="0"/>
                              <w:marTop w:val="0"/>
                              <w:marBottom w:val="0"/>
                              <w:divBdr>
                                <w:top w:val="none" w:sz="0" w:space="0" w:color="auto"/>
                                <w:left w:val="none" w:sz="0" w:space="0" w:color="auto"/>
                                <w:bottom w:val="none" w:sz="0" w:space="0" w:color="auto"/>
                                <w:right w:val="none" w:sz="0" w:space="0" w:color="auto"/>
                              </w:divBdr>
                              <w:divsChild>
                                <w:div w:id="975180937">
                                  <w:marLeft w:val="0"/>
                                  <w:marRight w:val="0"/>
                                  <w:marTop w:val="0"/>
                                  <w:marBottom w:val="0"/>
                                  <w:divBdr>
                                    <w:top w:val="none" w:sz="0" w:space="0" w:color="auto"/>
                                    <w:left w:val="none" w:sz="0" w:space="0" w:color="auto"/>
                                    <w:bottom w:val="none" w:sz="0" w:space="0" w:color="auto"/>
                                    <w:right w:val="none" w:sz="0" w:space="0" w:color="auto"/>
                                  </w:divBdr>
                                  <w:divsChild>
                                    <w:div w:id="1074471533">
                                      <w:marLeft w:val="0"/>
                                      <w:marRight w:val="0"/>
                                      <w:marTop w:val="80"/>
                                      <w:marBottom w:val="0"/>
                                      <w:divBdr>
                                        <w:top w:val="none" w:sz="0" w:space="0" w:color="auto"/>
                                        <w:left w:val="none" w:sz="0" w:space="0" w:color="auto"/>
                                        <w:bottom w:val="none" w:sz="0" w:space="0" w:color="auto"/>
                                        <w:right w:val="none" w:sz="0" w:space="0" w:color="auto"/>
                                      </w:divBdr>
                                      <w:divsChild>
                                        <w:div w:id="1129855679">
                                          <w:marLeft w:val="0"/>
                                          <w:marRight w:val="0"/>
                                          <w:marTop w:val="0"/>
                                          <w:marBottom w:val="110"/>
                                          <w:divBdr>
                                            <w:top w:val="none" w:sz="0" w:space="0" w:color="auto"/>
                                            <w:left w:val="none" w:sz="0" w:space="0" w:color="auto"/>
                                            <w:bottom w:val="none" w:sz="0" w:space="0" w:color="auto"/>
                                            <w:right w:val="none" w:sz="0" w:space="0" w:color="auto"/>
                                          </w:divBdr>
                                          <w:divsChild>
                                            <w:div w:id="402338628">
                                              <w:marLeft w:val="0"/>
                                              <w:marRight w:val="0"/>
                                              <w:marTop w:val="0"/>
                                              <w:marBottom w:val="0"/>
                                              <w:divBdr>
                                                <w:top w:val="none" w:sz="0" w:space="0" w:color="auto"/>
                                                <w:left w:val="none" w:sz="0" w:space="0" w:color="auto"/>
                                                <w:bottom w:val="none" w:sz="0" w:space="0" w:color="auto"/>
                                                <w:right w:val="none" w:sz="0" w:space="0" w:color="auto"/>
                                              </w:divBdr>
                                              <w:divsChild>
                                                <w:div w:id="13106702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5140584">
      <w:bodyDiv w:val="1"/>
      <w:marLeft w:val="0"/>
      <w:marRight w:val="0"/>
      <w:marTop w:val="0"/>
      <w:marBottom w:val="0"/>
      <w:divBdr>
        <w:top w:val="none" w:sz="0" w:space="0" w:color="auto"/>
        <w:left w:val="none" w:sz="0" w:space="0" w:color="auto"/>
        <w:bottom w:val="none" w:sz="0" w:space="0" w:color="auto"/>
        <w:right w:val="none" w:sz="0" w:space="0" w:color="auto"/>
      </w:divBdr>
      <w:divsChild>
        <w:div w:id="1452751247">
          <w:marLeft w:val="0"/>
          <w:marRight w:val="0"/>
          <w:marTop w:val="0"/>
          <w:marBottom w:val="0"/>
          <w:divBdr>
            <w:top w:val="none" w:sz="0" w:space="0" w:color="auto"/>
            <w:left w:val="none" w:sz="0" w:space="0" w:color="auto"/>
            <w:bottom w:val="none" w:sz="0" w:space="0" w:color="auto"/>
            <w:right w:val="none" w:sz="0" w:space="0" w:color="auto"/>
          </w:divBdr>
        </w:div>
        <w:div w:id="693311851">
          <w:marLeft w:val="0"/>
          <w:marRight w:val="0"/>
          <w:marTop w:val="0"/>
          <w:marBottom w:val="0"/>
          <w:divBdr>
            <w:top w:val="none" w:sz="0" w:space="0" w:color="auto"/>
            <w:left w:val="none" w:sz="0" w:space="0" w:color="auto"/>
            <w:bottom w:val="none" w:sz="0" w:space="0" w:color="auto"/>
            <w:right w:val="none" w:sz="0" w:space="0" w:color="auto"/>
          </w:divBdr>
        </w:div>
        <w:div w:id="441338957">
          <w:marLeft w:val="0"/>
          <w:marRight w:val="0"/>
          <w:marTop w:val="0"/>
          <w:marBottom w:val="0"/>
          <w:divBdr>
            <w:top w:val="none" w:sz="0" w:space="0" w:color="auto"/>
            <w:left w:val="none" w:sz="0" w:space="0" w:color="auto"/>
            <w:bottom w:val="none" w:sz="0" w:space="0" w:color="auto"/>
            <w:right w:val="none" w:sz="0" w:space="0" w:color="auto"/>
          </w:divBdr>
        </w:div>
        <w:div w:id="957762507">
          <w:marLeft w:val="0"/>
          <w:marRight w:val="0"/>
          <w:marTop w:val="0"/>
          <w:marBottom w:val="0"/>
          <w:divBdr>
            <w:top w:val="none" w:sz="0" w:space="0" w:color="auto"/>
            <w:left w:val="none" w:sz="0" w:space="0" w:color="auto"/>
            <w:bottom w:val="none" w:sz="0" w:space="0" w:color="auto"/>
            <w:right w:val="none" w:sz="0" w:space="0" w:color="auto"/>
          </w:divBdr>
        </w:div>
        <w:div w:id="1130439371">
          <w:marLeft w:val="0"/>
          <w:marRight w:val="0"/>
          <w:marTop w:val="0"/>
          <w:marBottom w:val="0"/>
          <w:divBdr>
            <w:top w:val="none" w:sz="0" w:space="0" w:color="auto"/>
            <w:left w:val="none" w:sz="0" w:space="0" w:color="auto"/>
            <w:bottom w:val="none" w:sz="0" w:space="0" w:color="auto"/>
            <w:right w:val="none" w:sz="0" w:space="0" w:color="auto"/>
          </w:divBdr>
        </w:div>
        <w:div w:id="1769806926">
          <w:marLeft w:val="0"/>
          <w:marRight w:val="0"/>
          <w:marTop w:val="0"/>
          <w:marBottom w:val="0"/>
          <w:divBdr>
            <w:top w:val="none" w:sz="0" w:space="0" w:color="auto"/>
            <w:left w:val="none" w:sz="0" w:space="0" w:color="auto"/>
            <w:bottom w:val="none" w:sz="0" w:space="0" w:color="auto"/>
            <w:right w:val="none" w:sz="0" w:space="0" w:color="auto"/>
          </w:divBdr>
        </w:div>
        <w:div w:id="1710496308">
          <w:marLeft w:val="0"/>
          <w:marRight w:val="0"/>
          <w:marTop w:val="0"/>
          <w:marBottom w:val="0"/>
          <w:divBdr>
            <w:top w:val="none" w:sz="0" w:space="0" w:color="auto"/>
            <w:left w:val="none" w:sz="0" w:space="0" w:color="auto"/>
            <w:bottom w:val="none" w:sz="0" w:space="0" w:color="auto"/>
            <w:right w:val="none" w:sz="0" w:space="0" w:color="auto"/>
          </w:divBdr>
        </w:div>
        <w:div w:id="1129476661">
          <w:marLeft w:val="0"/>
          <w:marRight w:val="0"/>
          <w:marTop w:val="0"/>
          <w:marBottom w:val="0"/>
          <w:divBdr>
            <w:top w:val="none" w:sz="0" w:space="0" w:color="auto"/>
            <w:left w:val="none" w:sz="0" w:space="0" w:color="auto"/>
            <w:bottom w:val="none" w:sz="0" w:space="0" w:color="auto"/>
            <w:right w:val="none" w:sz="0" w:space="0" w:color="auto"/>
          </w:divBdr>
        </w:div>
        <w:div w:id="1950116362">
          <w:marLeft w:val="0"/>
          <w:marRight w:val="0"/>
          <w:marTop w:val="0"/>
          <w:marBottom w:val="0"/>
          <w:divBdr>
            <w:top w:val="none" w:sz="0" w:space="0" w:color="auto"/>
            <w:left w:val="none" w:sz="0" w:space="0" w:color="auto"/>
            <w:bottom w:val="none" w:sz="0" w:space="0" w:color="auto"/>
            <w:right w:val="none" w:sz="0" w:space="0" w:color="auto"/>
          </w:divBdr>
        </w:div>
        <w:div w:id="711266625">
          <w:marLeft w:val="0"/>
          <w:marRight w:val="0"/>
          <w:marTop w:val="0"/>
          <w:marBottom w:val="0"/>
          <w:divBdr>
            <w:top w:val="none" w:sz="0" w:space="0" w:color="auto"/>
            <w:left w:val="none" w:sz="0" w:space="0" w:color="auto"/>
            <w:bottom w:val="none" w:sz="0" w:space="0" w:color="auto"/>
            <w:right w:val="none" w:sz="0" w:space="0" w:color="auto"/>
          </w:divBdr>
        </w:div>
        <w:div w:id="1973094687">
          <w:marLeft w:val="0"/>
          <w:marRight w:val="0"/>
          <w:marTop w:val="0"/>
          <w:marBottom w:val="173"/>
          <w:divBdr>
            <w:top w:val="none" w:sz="0" w:space="0" w:color="auto"/>
            <w:left w:val="none" w:sz="0" w:space="0" w:color="auto"/>
            <w:bottom w:val="none" w:sz="0" w:space="0" w:color="auto"/>
            <w:right w:val="none" w:sz="0" w:space="0" w:color="auto"/>
          </w:divBdr>
        </w:div>
        <w:div w:id="2008629439">
          <w:marLeft w:val="0"/>
          <w:marRight w:val="0"/>
          <w:marTop w:val="0"/>
          <w:marBottom w:val="0"/>
          <w:divBdr>
            <w:top w:val="none" w:sz="0" w:space="0" w:color="auto"/>
            <w:left w:val="none" w:sz="0" w:space="0" w:color="auto"/>
            <w:bottom w:val="none" w:sz="0" w:space="0" w:color="auto"/>
            <w:right w:val="none" w:sz="0" w:space="0" w:color="auto"/>
          </w:divBdr>
        </w:div>
        <w:div w:id="1812139360">
          <w:marLeft w:val="0"/>
          <w:marRight w:val="0"/>
          <w:marTop w:val="0"/>
          <w:marBottom w:val="0"/>
          <w:divBdr>
            <w:top w:val="none" w:sz="0" w:space="0" w:color="auto"/>
            <w:left w:val="none" w:sz="0" w:space="0" w:color="auto"/>
            <w:bottom w:val="none" w:sz="0" w:space="0" w:color="auto"/>
            <w:right w:val="none" w:sz="0" w:space="0" w:color="auto"/>
          </w:divBdr>
        </w:div>
        <w:div w:id="721100407">
          <w:marLeft w:val="0"/>
          <w:marRight w:val="0"/>
          <w:marTop w:val="0"/>
          <w:marBottom w:val="0"/>
          <w:divBdr>
            <w:top w:val="none" w:sz="0" w:space="0" w:color="auto"/>
            <w:left w:val="none" w:sz="0" w:space="0" w:color="auto"/>
            <w:bottom w:val="none" w:sz="0" w:space="0" w:color="auto"/>
            <w:right w:val="none" w:sz="0" w:space="0" w:color="auto"/>
          </w:divBdr>
        </w:div>
        <w:div w:id="1174995813">
          <w:marLeft w:val="0"/>
          <w:marRight w:val="0"/>
          <w:marTop w:val="0"/>
          <w:marBottom w:val="0"/>
          <w:divBdr>
            <w:top w:val="none" w:sz="0" w:space="0" w:color="auto"/>
            <w:left w:val="none" w:sz="0" w:space="0" w:color="auto"/>
            <w:bottom w:val="none" w:sz="0" w:space="0" w:color="auto"/>
            <w:right w:val="none" w:sz="0" w:space="0" w:color="auto"/>
          </w:divBdr>
        </w:div>
        <w:div w:id="1286155012">
          <w:marLeft w:val="0"/>
          <w:marRight w:val="0"/>
          <w:marTop w:val="0"/>
          <w:marBottom w:val="0"/>
          <w:divBdr>
            <w:top w:val="none" w:sz="0" w:space="0" w:color="auto"/>
            <w:left w:val="none" w:sz="0" w:space="0" w:color="auto"/>
            <w:bottom w:val="none" w:sz="0" w:space="0" w:color="auto"/>
            <w:right w:val="none" w:sz="0" w:space="0" w:color="auto"/>
          </w:divBdr>
        </w:div>
        <w:div w:id="1550072959">
          <w:marLeft w:val="0"/>
          <w:marRight w:val="0"/>
          <w:marTop w:val="0"/>
          <w:marBottom w:val="0"/>
          <w:divBdr>
            <w:top w:val="none" w:sz="0" w:space="0" w:color="auto"/>
            <w:left w:val="none" w:sz="0" w:space="0" w:color="auto"/>
            <w:bottom w:val="none" w:sz="0" w:space="0" w:color="auto"/>
            <w:right w:val="none" w:sz="0" w:space="0" w:color="auto"/>
          </w:divBdr>
        </w:div>
        <w:div w:id="1964339313">
          <w:marLeft w:val="0"/>
          <w:marRight w:val="0"/>
          <w:marTop w:val="0"/>
          <w:marBottom w:val="0"/>
          <w:divBdr>
            <w:top w:val="none" w:sz="0" w:space="0" w:color="auto"/>
            <w:left w:val="none" w:sz="0" w:space="0" w:color="auto"/>
            <w:bottom w:val="none" w:sz="0" w:space="0" w:color="auto"/>
            <w:right w:val="none" w:sz="0" w:space="0" w:color="auto"/>
          </w:divBdr>
        </w:div>
        <w:div w:id="1284996839">
          <w:marLeft w:val="0"/>
          <w:marRight w:val="0"/>
          <w:marTop w:val="0"/>
          <w:marBottom w:val="0"/>
          <w:divBdr>
            <w:top w:val="none" w:sz="0" w:space="0" w:color="auto"/>
            <w:left w:val="none" w:sz="0" w:space="0" w:color="auto"/>
            <w:bottom w:val="none" w:sz="0" w:space="0" w:color="auto"/>
            <w:right w:val="none" w:sz="0" w:space="0" w:color="auto"/>
          </w:divBdr>
        </w:div>
        <w:div w:id="447890295">
          <w:marLeft w:val="0"/>
          <w:marRight w:val="0"/>
          <w:marTop w:val="0"/>
          <w:marBottom w:val="0"/>
          <w:divBdr>
            <w:top w:val="none" w:sz="0" w:space="0" w:color="auto"/>
            <w:left w:val="none" w:sz="0" w:space="0" w:color="auto"/>
            <w:bottom w:val="none" w:sz="0" w:space="0" w:color="auto"/>
            <w:right w:val="none" w:sz="0" w:space="0" w:color="auto"/>
          </w:divBdr>
        </w:div>
        <w:div w:id="1314914897">
          <w:marLeft w:val="0"/>
          <w:marRight w:val="0"/>
          <w:marTop w:val="0"/>
          <w:marBottom w:val="0"/>
          <w:divBdr>
            <w:top w:val="none" w:sz="0" w:space="0" w:color="auto"/>
            <w:left w:val="none" w:sz="0" w:space="0" w:color="auto"/>
            <w:bottom w:val="none" w:sz="0" w:space="0" w:color="auto"/>
            <w:right w:val="none" w:sz="0" w:space="0" w:color="auto"/>
          </w:divBdr>
        </w:div>
        <w:div w:id="1855991079">
          <w:marLeft w:val="0"/>
          <w:marRight w:val="0"/>
          <w:marTop w:val="0"/>
          <w:marBottom w:val="0"/>
          <w:divBdr>
            <w:top w:val="none" w:sz="0" w:space="0" w:color="auto"/>
            <w:left w:val="none" w:sz="0" w:space="0" w:color="auto"/>
            <w:bottom w:val="none" w:sz="0" w:space="0" w:color="auto"/>
            <w:right w:val="none" w:sz="0" w:space="0" w:color="auto"/>
          </w:divBdr>
        </w:div>
      </w:divsChild>
    </w:div>
    <w:div w:id="905839811">
      <w:bodyDiv w:val="1"/>
      <w:marLeft w:val="0"/>
      <w:marRight w:val="0"/>
      <w:marTop w:val="0"/>
      <w:marBottom w:val="0"/>
      <w:divBdr>
        <w:top w:val="none" w:sz="0" w:space="0" w:color="auto"/>
        <w:left w:val="none" w:sz="0" w:space="0" w:color="auto"/>
        <w:bottom w:val="none" w:sz="0" w:space="0" w:color="auto"/>
        <w:right w:val="none" w:sz="0" w:space="0" w:color="auto"/>
      </w:divBdr>
      <w:divsChild>
        <w:div w:id="1380470691">
          <w:marLeft w:val="0"/>
          <w:marRight w:val="0"/>
          <w:marTop w:val="0"/>
          <w:marBottom w:val="0"/>
          <w:divBdr>
            <w:top w:val="none" w:sz="0" w:space="0" w:color="auto"/>
            <w:left w:val="none" w:sz="0" w:space="0" w:color="auto"/>
            <w:bottom w:val="none" w:sz="0" w:space="0" w:color="auto"/>
            <w:right w:val="none" w:sz="0" w:space="0" w:color="auto"/>
          </w:divBdr>
          <w:divsChild>
            <w:div w:id="1615558073">
              <w:marLeft w:val="0"/>
              <w:marRight w:val="0"/>
              <w:marTop w:val="0"/>
              <w:marBottom w:val="0"/>
              <w:divBdr>
                <w:top w:val="none" w:sz="0" w:space="0" w:color="auto"/>
                <w:left w:val="none" w:sz="0" w:space="0" w:color="auto"/>
                <w:bottom w:val="none" w:sz="0" w:space="0" w:color="auto"/>
                <w:right w:val="none" w:sz="0" w:space="0" w:color="auto"/>
              </w:divBdr>
              <w:divsChild>
                <w:div w:id="898827640">
                  <w:marLeft w:val="0"/>
                  <w:marRight w:val="0"/>
                  <w:marTop w:val="0"/>
                  <w:marBottom w:val="0"/>
                  <w:divBdr>
                    <w:top w:val="none" w:sz="0" w:space="0" w:color="auto"/>
                    <w:left w:val="none" w:sz="0" w:space="0" w:color="auto"/>
                    <w:bottom w:val="none" w:sz="0" w:space="0" w:color="auto"/>
                    <w:right w:val="none" w:sz="0" w:space="0" w:color="auto"/>
                  </w:divBdr>
                  <w:divsChild>
                    <w:div w:id="18527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44420">
      <w:bodyDiv w:val="1"/>
      <w:marLeft w:val="0"/>
      <w:marRight w:val="0"/>
      <w:marTop w:val="0"/>
      <w:marBottom w:val="0"/>
      <w:divBdr>
        <w:top w:val="none" w:sz="0" w:space="0" w:color="auto"/>
        <w:left w:val="none" w:sz="0" w:space="0" w:color="auto"/>
        <w:bottom w:val="none" w:sz="0" w:space="0" w:color="auto"/>
        <w:right w:val="none" w:sz="0" w:space="0" w:color="auto"/>
      </w:divBdr>
      <w:divsChild>
        <w:div w:id="261188714">
          <w:marLeft w:val="0"/>
          <w:marRight w:val="0"/>
          <w:marTop w:val="0"/>
          <w:marBottom w:val="0"/>
          <w:divBdr>
            <w:top w:val="none" w:sz="0" w:space="0" w:color="auto"/>
            <w:left w:val="none" w:sz="0" w:space="0" w:color="auto"/>
            <w:bottom w:val="none" w:sz="0" w:space="0" w:color="auto"/>
            <w:right w:val="none" w:sz="0" w:space="0" w:color="auto"/>
          </w:divBdr>
          <w:divsChild>
            <w:div w:id="2137482127">
              <w:marLeft w:val="0"/>
              <w:marRight w:val="0"/>
              <w:marTop w:val="0"/>
              <w:marBottom w:val="0"/>
              <w:divBdr>
                <w:top w:val="none" w:sz="0" w:space="0" w:color="auto"/>
                <w:left w:val="none" w:sz="0" w:space="0" w:color="auto"/>
                <w:bottom w:val="none" w:sz="0" w:space="0" w:color="auto"/>
                <w:right w:val="none" w:sz="0" w:space="0" w:color="auto"/>
              </w:divBdr>
              <w:divsChild>
                <w:div w:id="223882837">
                  <w:marLeft w:val="0"/>
                  <w:marRight w:val="0"/>
                  <w:marTop w:val="0"/>
                  <w:marBottom w:val="0"/>
                  <w:divBdr>
                    <w:top w:val="none" w:sz="0" w:space="0" w:color="auto"/>
                    <w:left w:val="none" w:sz="0" w:space="0" w:color="auto"/>
                    <w:bottom w:val="none" w:sz="0" w:space="0" w:color="auto"/>
                    <w:right w:val="none" w:sz="0" w:space="0" w:color="auto"/>
                  </w:divBdr>
                  <w:divsChild>
                    <w:div w:id="1935435280">
                      <w:marLeft w:val="0"/>
                      <w:marRight w:val="0"/>
                      <w:marTop w:val="0"/>
                      <w:marBottom w:val="0"/>
                      <w:divBdr>
                        <w:top w:val="none" w:sz="0" w:space="0" w:color="auto"/>
                        <w:left w:val="none" w:sz="0" w:space="0" w:color="auto"/>
                        <w:bottom w:val="none" w:sz="0" w:space="0" w:color="auto"/>
                        <w:right w:val="none" w:sz="0" w:space="0" w:color="auto"/>
                      </w:divBdr>
                      <w:divsChild>
                        <w:div w:id="2008552993">
                          <w:marLeft w:val="0"/>
                          <w:marRight w:val="0"/>
                          <w:marTop w:val="0"/>
                          <w:marBottom w:val="0"/>
                          <w:divBdr>
                            <w:top w:val="none" w:sz="0" w:space="0" w:color="auto"/>
                            <w:left w:val="none" w:sz="0" w:space="0" w:color="auto"/>
                            <w:bottom w:val="none" w:sz="0" w:space="0" w:color="auto"/>
                            <w:right w:val="none" w:sz="0" w:space="0" w:color="auto"/>
                          </w:divBdr>
                          <w:divsChild>
                            <w:div w:id="1851681229">
                              <w:marLeft w:val="80"/>
                              <w:marRight w:val="0"/>
                              <w:marTop w:val="0"/>
                              <w:marBottom w:val="0"/>
                              <w:divBdr>
                                <w:top w:val="none" w:sz="0" w:space="0" w:color="auto"/>
                                <w:left w:val="none" w:sz="0" w:space="0" w:color="auto"/>
                                <w:bottom w:val="none" w:sz="0" w:space="0" w:color="auto"/>
                                <w:right w:val="none" w:sz="0" w:space="0" w:color="auto"/>
                              </w:divBdr>
                              <w:divsChild>
                                <w:div w:id="1636255952">
                                  <w:marLeft w:val="0"/>
                                  <w:marRight w:val="0"/>
                                  <w:marTop w:val="0"/>
                                  <w:marBottom w:val="0"/>
                                  <w:divBdr>
                                    <w:top w:val="none" w:sz="0" w:space="0" w:color="auto"/>
                                    <w:left w:val="none" w:sz="0" w:space="0" w:color="auto"/>
                                    <w:bottom w:val="none" w:sz="0" w:space="0" w:color="auto"/>
                                    <w:right w:val="none" w:sz="0" w:space="0" w:color="auto"/>
                                  </w:divBdr>
                                  <w:divsChild>
                                    <w:div w:id="642733308">
                                      <w:marLeft w:val="0"/>
                                      <w:marRight w:val="0"/>
                                      <w:marTop w:val="80"/>
                                      <w:marBottom w:val="0"/>
                                      <w:divBdr>
                                        <w:top w:val="none" w:sz="0" w:space="0" w:color="auto"/>
                                        <w:left w:val="none" w:sz="0" w:space="0" w:color="auto"/>
                                        <w:bottom w:val="none" w:sz="0" w:space="0" w:color="auto"/>
                                        <w:right w:val="none" w:sz="0" w:space="0" w:color="auto"/>
                                      </w:divBdr>
                                      <w:divsChild>
                                        <w:div w:id="1744600517">
                                          <w:marLeft w:val="0"/>
                                          <w:marRight w:val="0"/>
                                          <w:marTop w:val="0"/>
                                          <w:marBottom w:val="110"/>
                                          <w:divBdr>
                                            <w:top w:val="none" w:sz="0" w:space="0" w:color="auto"/>
                                            <w:left w:val="none" w:sz="0" w:space="0" w:color="auto"/>
                                            <w:bottom w:val="none" w:sz="0" w:space="0" w:color="auto"/>
                                            <w:right w:val="none" w:sz="0" w:space="0" w:color="auto"/>
                                          </w:divBdr>
                                          <w:divsChild>
                                            <w:div w:id="81999335">
                                              <w:marLeft w:val="0"/>
                                              <w:marRight w:val="0"/>
                                              <w:marTop w:val="0"/>
                                              <w:marBottom w:val="0"/>
                                              <w:divBdr>
                                                <w:top w:val="none" w:sz="0" w:space="0" w:color="auto"/>
                                                <w:left w:val="none" w:sz="0" w:space="0" w:color="auto"/>
                                                <w:bottom w:val="none" w:sz="0" w:space="0" w:color="auto"/>
                                                <w:right w:val="none" w:sz="0" w:space="0" w:color="auto"/>
                                              </w:divBdr>
                                              <w:divsChild>
                                                <w:div w:id="1953438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3856870">
      <w:bodyDiv w:val="1"/>
      <w:marLeft w:val="0"/>
      <w:marRight w:val="0"/>
      <w:marTop w:val="0"/>
      <w:marBottom w:val="0"/>
      <w:divBdr>
        <w:top w:val="none" w:sz="0" w:space="0" w:color="auto"/>
        <w:left w:val="none" w:sz="0" w:space="0" w:color="auto"/>
        <w:bottom w:val="none" w:sz="0" w:space="0" w:color="auto"/>
        <w:right w:val="none" w:sz="0" w:space="0" w:color="auto"/>
      </w:divBdr>
      <w:divsChild>
        <w:div w:id="644316891">
          <w:marLeft w:val="0"/>
          <w:marRight w:val="0"/>
          <w:marTop w:val="0"/>
          <w:marBottom w:val="0"/>
          <w:divBdr>
            <w:top w:val="none" w:sz="0" w:space="0" w:color="auto"/>
            <w:left w:val="none" w:sz="0" w:space="0" w:color="auto"/>
            <w:bottom w:val="none" w:sz="0" w:space="0" w:color="auto"/>
            <w:right w:val="none" w:sz="0" w:space="0" w:color="auto"/>
          </w:divBdr>
          <w:divsChild>
            <w:div w:id="554393955">
              <w:marLeft w:val="0"/>
              <w:marRight w:val="0"/>
              <w:marTop w:val="0"/>
              <w:marBottom w:val="0"/>
              <w:divBdr>
                <w:top w:val="none" w:sz="0" w:space="0" w:color="auto"/>
                <w:left w:val="none" w:sz="0" w:space="0" w:color="auto"/>
                <w:bottom w:val="none" w:sz="0" w:space="0" w:color="auto"/>
                <w:right w:val="none" w:sz="0" w:space="0" w:color="auto"/>
              </w:divBdr>
              <w:divsChild>
                <w:div w:id="1499535753">
                  <w:marLeft w:val="0"/>
                  <w:marRight w:val="0"/>
                  <w:marTop w:val="0"/>
                  <w:marBottom w:val="0"/>
                  <w:divBdr>
                    <w:top w:val="none" w:sz="0" w:space="0" w:color="auto"/>
                    <w:left w:val="none" w:sz="0" w:space="0" w:color="auto"/>
                    <w:bottom w:val="none" w:sz="0" w:space="0" w:color="auto"/>
                    <w:right w:val="none" w:sz="0" w:space="0" w:color="auto"/>
                  </w:divBdr>
                  <w:divsChild>
                    <w:div w:id="190071848">
                      <w:marLeft w:val="0"/>
                      <w:marRight w:val="0"/>
                      <w:marTop w:val="0"/>
                      <w:marBottom w:val="0"/>
                      <w:divBdr>
                        <w:top w:val="none" w:sz="0" w:space="0" w:color="auto"/>
                        <w:left w:val="none" w:sz="0" w:space="0" w:color="auto"/>
                        <w:bottom w:val="none" w:sz="0" w:space="0" w:color="auto"/>
                        <w:right w:val="none" w:sz="0" w:space="0" w:color="auto"/>
                      </w:divBdr>
                      <w:divsChild>
                        <w:div w:id="18169700">
                          <w:marLeft w:val="0"/>
                          <w:marRight w:val="0"/>
                          <w:marTop w:val="0"/>
                          <w:marBottom w:val="0"/>
                          <w:divBdr>
                            <w:top w:val="none" w:sz="0" w:space="0" w:color="auto"/>
                            <w:left w:val="none" w:sz="0" w:space="0" w:color="auto"/>
                            <w:bottom w:val="none" w:sz="0" w:space="0" w:color="auto"/>
                            <w:right w:val="none" w:sz="0" w:space="0" w:color="auto"/>
                          </w:divBdr>
                          <w:divsChild>
                            <w:div w:id="1311402835">
                              <w:marLeft w:val="86"/>
                              <w:marRight w:val="0"/>
                              <w:marTop w:val="0"/>
                              <w:marBottom w:val="0"/>
                              <w:divBdr>
                                <w:top w:val="none" w:sz="0" w:space="0" w:color="auto"/>
                                <w:left w:val="none" w:sz="0" w:space="0" w:color="auto"/>
                                <w:bottom w:val="none" w:sz="0" w:space="0" w:color="auto"/>
                                <w:right w:val="none" w:sz="0" w:space="0" w:color="auto"/>
                              </w:divBdr>
                              <w:divsChild>
                                <w:div w:id="1423528047">
                                  <w:marLeft w:val="0"/>
                                  <w:marRight w:val="0"/>
                                  <w:marTop w:val="0"/>
                                  <w:marBottom w:val="0"/>
                                  <w:divBdr>
                                    <w:top w:val="none" w:sz="0" w:space="0" w:color="auto"/>
                                    <w:left w:val="none" w:sz="0" w:space="0" w:color="auto"/>
                                    <w:bottom w:val="none" w:sz="0" w:space="0" w:color="auto"/>
                                    <w:right w:val="none" w:sz="0" w:space="0" w:color="auto"/>
                                  </w:divBdr>
                                  <w:divsChild>
                                    <w:div w:id="2071879178">
                                      <w:marLeft w:val="0"/>
                                      <w:marRight w:val="0"/>
                                      <w:marTop w:val="86"/>
                                      <w:marBottom w:val="0"/>
                                      <w:divBdr>
                                        <w:top w:val="none" w:sz="0" w:space="0" w:color="auto"/>
                                        <w:left w:val="none" w:sz="0" w:space="0" w:color="auto"/>
                                        <w:bottom w:val="none" w:sz="0" w:space="0" w:color="auto"/>
                                        <w:right w:val="none" w:sz="0" w:space="0" w:color="auto"/>
                                      </w:divBdr>
                                      <w:divsChild>
                                        <w:div w:id="2066028522">
                                          <w:marLeft w:val="0"/>
                                          <w:marRight w:val="0"/>
                                          <w:marTop w:val="0"/>
                                          <w:marBottom w:val="118"/>
                                          <w:divBdr>
                                            <w:top w:val="none" w:sz="0" w:space="0" w:color="auto"/>
                                            <w:left w:val="none" w:sz="0" w:space="0" w:color="auto"/>
                                            <w:bottom w:val="none" w:sz="0" w:space="0" w:color="auto"/>
                                            <w:right w:val="none" w:sz="0" w:space="0" w:color="auto"/>
                                          </w:divBdr>
                                          <w:divsChild>
                                            <w:div w:id="1032412857">
                                              <w:marLeft w:val="0"/>
                                              <w:marRight w:val="0"/>
                                              <w:marTop w:val="0"/>
                                              <w:marBottom w:val="0"/>
                                              <w:divBdr>
                                                <w:top w:val="none" w:sz="0" w:space="0" w:color="auto"/>
                                                <w:left w:val="none" w:sz="0" w:space="0" w:color="auto"/>
                                                <w:bottom w:val="none" w:sz="0" w:space="0" w:color="auto"/>
                                                <w:right w:val="none" w:sz="0" w:space="0" w:color="auto"/>
                                              </w:divBdr>
                                              <w:divsChild>
                                                <w:div w:id="1234198259">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3975708">
      <w:bodyDiv w:val="1"/>
      <w:marLeft w:val="0"/>
      <w:marRight w:val="0"/>
      <w:marTop w:val="0"/>
      <w:marBottom w:val="0"/>
      <w:divBdr>
        <w:top w:val="none" w:sz="0" w:space="0" w:color="auto"/>
        <w:left w:val="none" w:sz="0" w:space="0" w:color="auto"/>
        <w:bottom w:val="none" w:sz="0" w:space="0" w:color="auto"/>
        <w:right w:val="none" w:sz="0" w:space="0" w:color="auto"/>
      </w:divBdr>
    </w:div>
    <w:div w:id="916020043">
      <w:bodyDiv w:val="1"/>
      <w:marLeft w:val="0"/>
      <w:marRight w:val="0"/>
      <w:marTop w:val="0"/>
      <w:marBottom w:val="0"/>
      <w:divBdr>
        <w:top w:val="none" w:sz="0" w:space="0" w:color="auto"/>
        <w:left w:val="none" w:sz="0" w:space="0" w:color="auto"/>
        <w:bottom w:val="none" w:sz="0" w:space="0" w:color="auto"/>
        <w:right w:val="none" w:sz="0" w:space="0" w:color="auto"/>
      </w:divBdr>
      <w:divsChild>
        <w:div w:id="1513300615">
          <w:marLeft w:val="0"/>
          <w:marRight w:val="0"/>
          <w:marTop w:val="0"/>
          <w:marBottom w:val="0"/>
          <w:divBdr>
            <w:top w:val="none" w:sz="0" w:space="0" w:color="auto"/>
            <w:left w:val="none" w:sz="0" w:space="0" w:color="auto"/>
            <w:bottom w:val="none" w:sz="0" w:space="0" w:color="auto"/>
            <w:right w:val="none" w:sz="0" w:space="0" w:color="auto"/>
          </w:divBdr>
          <w:divsChild>
            <w:div w:id="234896554">
              <w:marLeft w:val="0"/>
              <w:marRight w:val="0"/>
              <w:marTop w:val="0"/>
              <w:marBottom w:val="0"/>
              <w:divBdr>
                <w:top w:val="none" w:sz="0" w:space="0" w:color="auto"/>
                <w:left w:val="none" w:sz="0" w:space="0" w:color="auto"/>
                <w:bottom w:val="none" w:sz="0" w:space="0" w:color="auto"/>
                <w:right w:val="none" w:sz="0" w:space="0" w:color="auto"/>
              </w:divBdr>
              <w:divsChild>
                <w:div w:id="1528716275">
                  <w:marLeft w:val="0"/>
                  <w:marRight w:val="0"/>
                  <w:marTop w:val="0"/>
                  <w:marBottom w:val="0"/>
                  <w:divBdr>
                    <w:top w:val="none" w:sz="0" w:space="0" w:color="auto"/>
                    <w:left w:val="none" w:sz="0" w:space="0" w:color="auto"/>
                    <w:bottom w:val="none" w:sz="0" w:space="0" w:color="auto"/>
                    <w:right w:val="none" w:sz="0" w:space="0" w:color="auto"/>
                  </w:divBdr>
                  <w:divsChild>
                    <w:div w:id="1134256717">
                      <w:marLeft w:val="0"/>
                      <w:marRight w:val="0"/>
                      <w:marTop w:val="0"/>
                      <w:marBottom w:val="0"/>
                      <w:divBdr>
                        <w:top w:val="none" w:sz="0" w:space="0" w:color="auto"/>
                        <w:left w:val="none" w:sz="0" w:space="0" w:color="auto"/>
                        <w:bottom w:val="none" w:sz="0" w:space="0" w:color="auto"/>
                        <w:right w:val="none" w:sz="0" w:space="0" w:color="auto"/>
                      </w:divBdr>
                      <w:divsChild>
                        <w:div w:id="731199330">
                          <w:marLeft w:val="0"/>
                          <w:marRight w:val="0"/>
                          <w:marTop w:val="0"/>
                          <w:marBottom w:val="0"/>
                          <w:divBdr>
                            <w:top w:val="none" w:sz="0" w:space="0" w:color="auto"/>
                            <w:left w:val="none" w:sz="0" w:space="0" w:color="auto"/>
                            <w:bottom w:val="none" w:sz="0" w:space="0" w:color="auto"/>
                            <w:right w:val="none" w:sz="0" w:space="0" w:color="auto"/>
                          </w:divBdr>
                          <w:divsChild>
                            <w:div w:id="863830884">
                              <w:marLeft w:val="80"/>
                              <w:marRight w:val="0"/>
                              <w:marTop w:val="0"/>
                              <w:marBottom w:val="0"/>
                              <w:divBdr>
                                <w:top w:val="none" w:sz="0" w:space="0" w:color="auto"/>
                                <w:left w:val="none" w:sz="0" w:space="0" w:color="auto"/>
                                <w:bottom w:val="none" w:sz="0" w:space="0" w:color="auto"/>
                                <w:right w:val="none" w:sz="0" w:space="0" w:color="auto"/>
                              </w:divBdr>
                              <w:divsChild>
                                <w:div w:id="255943812">
                                  <w:marLeft w:val="0"/>
                                  <w:marRight w:val="0"/>
                                  <w:marTop w:val="0"/>
                                  <w:marBottom w:val="0"/>
                                  <w:divBdr>
                                    <w:top w:val="none" w:sz="0" w:space="0" w:color="auto"/>
                                    <w:left w:val="none" w:sz="0" w:space="0" w:color="auto"/>
                                    <w:bottom w:val="none" w:sz="0" w:space="0" w:color="auto"/>
                                    <w:right w:val="none" w:sz="0" w:space="0" w:color="auto"/>
                                  </w:divBdr>
                                  <w:divsChild>
                                    <w:div w:id="12796844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443576">
      <w:bodyDiv w:val="1"/>
      <w:marLeft w:val="0"/>
      <w:marRight w:val="0"/>
      <w:marTop w:val="0"/>
      <w:marBottom w:val="0"/>
      <w:divBdr>
        <w:top w:val="none" w:sz="0" w:space="0" w:color="auto"/>
        <w:left w:val="none" w:sz="0" w:space="0" w:color="auto"/>
        <w:bottom w:val="none" w:sz="0" w:space="0" w:color="auto"/>
        <w:right w:val="none" w:sz="0" w:space="0" w:color="auto"/>
      </w:divBdr>
      <w:divsChild>
        <w:div w:id="575242067">
          <w:marLeft w:val="0"/>
          <w:marRight w:val="0"/>
          <w:marTop w:val="0"/>
          <w:marBottom w:val="0"/>
          <w:divBdr>
            <w:top w:val="none" w:sz="0" w:space="0" w:color="auto"/>
            <w:left w:val="none" w:sz="0" w:space="0" w:color="auto"/>
            <w:bottom w:val="none" w:sz="0" w:space="0" w:color="auto"/>
            <w:right w:val="none" w:sz="0" w:space="0" w:color="auto"/>
          </w:divBdr>
          <w:divsChild>
            <w:div w:id="1186485985">
              <w:marLeft w:val="0"/>
              <w:marRight w:val="0"/>
              <w:marTop w:val="0"/>
              <w:marBottom w:val="0"/>
              <w:divBdr>
                <w:top w:val="none" w:sz="0" w:space="0" w:color="auto"/>
                <w:left w:val="none" w:sz="0" w:space="0" w:color="auto"/>
                <w:bottom w:val="none" w:sz="0" w:space="0" w:color="auto"/>
                <w:right w:val="none" w:sz="0" w:space="0" w:color="auto"/>
              </w:divBdr>
              <w:divsChild>
                <w:div w:id="556673896">
                  <w:marLeft w:val="0"/>
                  <w:marRight w:val="0"/>
                  <w:marTop w:val="0"/>
                  <w:marBottom w:val="0"/>
                  <w:divBdr>
                    <w:top w:val="none" w:sz="0" w:space="0" w:color="auto"/>
                    <w:left w:val="none" w:sz="0" w:space="0" w:color="auto"/>
                    <w:bottom w:val="none" w:sz="0" w:space="0" w:color="auto"/>
                    <w:right w:val="none" w:sz="0" w:space="0" w:color="auto"/>
                  </w:divBdr>
                  <w:divsChild>
                    <w:div w:id="825517621">
                      <w:marLeft w:val="0"/>
                      <w:marRight w:val="0"/>
                      <w:marTop w:val="0"/>
                      <w:marBottom w:val="0"/>
                      <w:divBdr>
                        <w:top w:val="none" w:sz="0" w:space="0" w:color="auto"/>
                        <w:left w:val="none" w:sz="0" w:space="0" w:color="auto"/>
                        <w:bottom w:val="none" w:sz="0" w:space="0" w:color="auto"/>
                        <w:right w:val="none" w:sz="0" w:space="0" w:color="auto"/>
                      </w:divBdr>
                      <w:divsChild>
                        <w:div w:id="147600919">
                          <w:marLeft w:val="0"/>
                          <w:marRight w:val="0"/>
                          <w:marTop w:val="0"/>
                          <w:marBottom w:val="0"/>
                          <w:divBdr>
                            <w:top w:val="none" w:sz="0" w:space="0" w:color="auto"/>
                            <w:left w:val="none" w:sz="0" w:space="0" w:color="auto"/>
                            <w:bottom w:val="none" w:sz="0" w:space="0" w:color="auto"/>
                            <w:right w:val="none" w:sz="0" w:space="0" w:color="auto"/>
                          </w:divBdr>
                          <w:divsChild>
                            <w:div w:id="1715736537">
                              <w:marLeft w:val="80"/>
                              <w:marRight w:val="0"/>
                              <w:marTop w:val="0"/>
                              <w:marBottom w:val="0"/>
                              <w:divBdr>
                                <w:top w:val="none" w:sz="0" w:space="0" w:color="auto"/>
                                <w:left w:val="none" w:sz="0" w:space="0" w:color="auto"/>
                                <w:bottom w:val="none" w:sz="0" w:space="0" w:color="auto"/>
                                <w:right w:val="none" w:sz="0" w:space="0" w:color="auto"/>
                              </w:divBdr>
                              <w:divsChild>
                                <w:div w:id="1073964619">
                                  <w:marLeft w:val="0"/>
                                  <w:marRight w:val="0"/>
                                  <w:marTop w:val="0"/>
                                  <w:marBottom w:val="0"/>
                                  <w:divBdr>
                                    <w:top w:val="none" w:sz="0" w:space="0" w:color="auto"/>
                                    <w:left w:val="none" w:sz="0" w:space="0" w:color="auto"/>
                                    <w:bottom w:val="none" w:sz="0" w:space="0" w:color="auto"/>
                                    <w:right w:val="none" w:sz="0" w:space="0" w:color="auto"/>
                                  </w:divBdr>
                                  <w:divsChild>
                                    <w:div w:id="208144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170063">
      <w:bodyDiv w:val="1"/>
      <w:marLeft w:val="0"/>
      <w:marRight w:val="0"/>
      <w:marTop w:val="0"/>
      <w:marBottom w:val="0"/>
      <w:divBdr>
        <w:top w:val="none" w:sz="0" w:space="0" w:color="auto"/>
        <w:left w:val="none" w:sz="0" w:space="0" w:color="auto"/>
        <w:bottom w:val="none" w:sz="0" w:space="0" w:color="auto"/>
        <w:right w:val="none" w:sz="0" w:space="0" w:color="auto"/>
      </w:divBdr>
      <w:divsChild>
        <w:div w:id="960694904">
          <w:marLeft w:val="0"/>
          <w:marRight w:val="0"/>
          <w:marTop w:val="0"/>
          <w:marBottom w:val="0"/>
          <w:divBdr>
            <w:top w:val="none" w:sz="0" w:space="0" w:color="auto"/>
            <w:left w:val="none" w:sz="0" w:space="0" w:color="auto"/>
            <w:bottom w:val="none" w:sz="0" w:space="0" w:color="auto"/>
            <w:right w:val="none" w:sz="0" w:space="0" w:color="auto"/>
          </w:divBdr>
          <w:divsChild>
            <w:div w:id="16272247">
              <w:marLeft w:val="0"/>
              <w:marRight w:val="0"/>
              <w:marTop w:val="0"/>
              <w:marBottom w:val="0"/>
              <w:divBdr>
                <w:top w:val="none" w:sz="0" w:space="0" w:color="auto"/>
                <w:left w:val="none" w:sz="0" w:space="0" w:color="auto"/>
                <w:bottom w:val="none" w:sz="0" w:space="0" w:color="auto"/>
                <w:right w:val="none" w:sz="0" w:space="0" w:color="auto"/>
              </w:divBdr>
              <w:divsChild>
                <w:div w:id="1549368375">
                  <w:marLeft w:val="0"/>
                  <w:marRight w:val="0"/>
                  <w:marTop w:val="0"/>
                  <w:marBottom w:val="0"/>
                  <w:divBdr>
                    <w:top w:val="none" w:sz="0" w:space="0" w:color="auto"/>
                    <w:left w:val="none" w:sz="0" w:space="0" w:color="auto"/>
                    <w:bottom w:val="none" w:sz="0" w:space="0" w:color="auto"/>
                    <w:right w:val="none" w:sz="0" w:space="0" w:color="auto"/>
                  </w:divBdr>
                  <w:divsChild>
                    <w:div w:id="801768124">
                      <w:marLeft w:val="0"/>
                      <w:marRight w:val="0"/>
                      <w:marTop w:val="0"/>
                      <w:marBottom w:val="0"/>
                      <w:divBdr>
                        <w:top w:val="none" w:sz="0" w:space="0" w:color="auto"/>
                        <w:left w:val="none" w:sz="0" w:space="0" w:color="auto"/>
                        <w:bottom w:val="none" w:sz="0" w:space="0" w:color="auto"/>
                        <w:right w:val="none" w:sz="0" w:space="0" w:color="auto"/>
                      </w:divBdr>
                      <w:divsChild>
                        <w:div w:id="696932690">
                          <w:marLeft w:val="0"/>
                          <w:marRight w:val="0"/>
                          <w:marTop w:val="0"/>
                          <w:marBottom w:val="0"/>
                          <w:divBdr>
                            <w:top w:val="none" w:sz="0" w:space="0" w:color="auto"/>
                            <w:left w:val="none" w:sz="0" w:space="0" w:color="auto"/>
                            <w:bottom w:val="none" w:sz="0" w:space="0" w:color="auto"/>
                            <w:right w:val="none" w:sz="0" w:space="0" w:color="auto"/>
                          </w:divBdr>
                          <w:divsChild>
                            <w:div w:id="1323698057">
                              <w:marLeft w:val="80"/>
                              <w:marRight w:val="0"/>
                              <w:marTop w:val="0"/>
                              <w:marBottom w:val="0"/>
                              <w:divBdr>
                                <w:top w:val="none" w:sz="0" w:space="0" w:color="auto"/>
                                <w:left w:val="none" w:sz="0" w:space="0" w:color="auto"/>
                                <w:bottom w:val="none" w:sz="0" w:space="0" w:color="auto"/>
                                <w:right w:val="none" w:sz="0" w:space="0" w:color="auto"/>
                              </w:divBdr>
                              <w:divsChild>
                                <w:div w:id="1689405030">
                                  <w:marLeft w:val="0"/>
                                  <w:marRight w:val="0"/>
                                  <w:marTop w:val="0"/>
                                  <w:marBottom w:val="0"/>
                                  <w:divBdr>
                                    <w:top w:val="none" w:sz="0" w:space="0" w:color="auto"/>
                                    <w:left w:val="none" w:sz="0" w:space="0" w:color="auto"/>
                                    <w:bottom w:val="none" w:sz="0" w:space="0" w:color="auto"/>
                                    <w:right w:val="none" w:sz="0" w:space="0" w:color="auto"/>
                                  </w:divBdr>
                                  <w:divsChild>
                                    <w:div w:id="668410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915858">
      <w:bodyDiv w:val="1"/>
      <w:marLeft w:val="0"/>
      <w:marRight w:val="0"/>
      <w:marTop w:val="0"/>
      <w:marBottom w:val="0"/>
      <w:divBdr>
        <w:top w:val="none" w:sz="0" w:space="0" w:color="auto"/>
        <w:left w:val="none" w:sz="0" w:space="0" w:color="auto"/>
        <w:bottom w:val="none" w:sz="0" w:space="0" w:color="auto"/>
        <w:right w:val="none" w:sz="0" w:space="0" w:color="auto"/>
      </w:divBdr>
      <w:divsChild>
        <w:div w:id="1372532944">
          <w:marLeft w:val="0"/>
          <w:marRight w:val="0"/>
          <w:marTop w:val="0"/>
          <w:marBottom w:val="0"/>
          <w:divBdr>
            <w:top w:val="none" w:sz="0" w:space="0" w:color="auto"/>
            <w:left w:val="none" w:sz="0" w:space="0" w:color="auto"/>
            <w:bottom w:val="none" w:sz="0" w:space="0" w:color="auto"/>
            <w:right w:val="none" w:sz="0" w:space="0" w:color="auto"/>
          </w:divBdr>
          <w:divsChild>
            <w:div w:id="1404180744">
              <w:marLeft w:val="0"/>
              <w:marRight w:val="0"/>
              <w:marTop w:val="0"/>
              <w:marBottom w:val="0"/>
              <w:divBdr>
                <w:top w:val="none" w:sz="0" w:space="0" w:color="auto"/>
                <w:left w:val="none" w:sz="0" w:space="0" w:color="auto"/>
                <w:bottom w:val="none" w:sz="0" w:space="0" w:color="auto"/>
                <w:right w:val="none" w:sz="0" w:space="0" w:color="auto"/>
              </w:divBdr>
              <w:divsChild>
                <w:div w:id="942571394">
                  <w:marLeft w:val="0"/>
                  <w:marRight w:val="0"/>
                  <w:marTop w:val="0"/>
                  <w:marBottom w:val="0"/>
                  <w:divBdr>
                    <w:top w:val="none" w:sz="0" w:space="0" w:color="auto"/>
                    <w:left w:val="none" w:sz="0" w:space="0" w:color="auto"/>
                    <w:bottom w:val="none" w:sz="0" w:space="0" w:color="auto"/>
                    <w:right w:val="none" w:sz="0" w:space="0" w:color="auto"/>
                  </w:divBdr>
                  <w:divsChild>
                    <w:div w:id="1951858733">
                      <w:marLeft w:val="0"/>
                      <w:marRight w:val="0"/>
                      <w:marTop w:val="0"/>
                      <w:marBottom w:val="0"/>
                      <w:divBdr>
                        <w:top w:val="none" w:sz="0" w:space="0" w:color="auto"/>
                        <w:left w:val="none" w:sz="0" w:space="0" w:color="auto"/>
                        <w:bottom w:val="none" w:sz="0" w:space="0" w:color="auto"/>
                        <w:right w:val="none" w:sz="0" w:space="0" w:color="auto"/>
                      </w:divBdr>
                      <w:divsChild>
                        <w:div w:id="437024659">
                          <w:marLeft w:val="0"/>
                          <w:marRight w:val="0"/>
                          <w:marTop w:val="0"/>
                          <w:marBottom w:val="0"/>
                          <w:divBdr>
                            <w:top w:val="none" w:sz="0" w:space="0" w:color="auto"/>
                            <w:left w:val="none" w:sz="0" w:space="0" w:color="auto"/>
                            <w:bottom w:val="none" w:sz="0" w:space="0" w:color="auto"/>
                            <w:right w:val="none" w:sz="0" w:space="0" w:color="auto"/>
                          </w:divBdr>
                          <w:divsChild>
                            <w:div w:id="830609173">
                              <w:marLeft w:val="80"/>
                              <w:marRight w:val="0"/>
                              <w:marTop w:val="0"/>
                              <w:marBottom w:val="0"/>
                              <w:divBdr>
                                <w:top w:val="none" w:sz="0" w:space="0" w:color="auto"/>
                                <w:left w:val="none" w:sz="0" w:space="0" w:color="auto"/>
                                <w:bottom w:val="none" w:sz="0" w:space="0" w:color="auto"/>
                                <w:right w:val="none" w:sz="0" w:space="0" w:color="auto"/>
                              </w:divBdr>
                              <w:divsChild>
                                <w:div w:id="1594433319">
                                  <w:marLeft w:val="0"/>
                                  <w:marRight w:val="0"/>
                                  <w:marTop w:val="0"/>
                                  <w:marBottom w:val="0"/>
                                  <w:divBdr>
                                    <w:top w:val="none" w:sz="0" w:space="0" w:color="auto"/>
                                    <w:left w:val="none" w:sz="0" w:space="0" w:color="auto"/>
                                    <w:bottom w:val="none" w:sz="0" w:space="0" w:color="auto"/>
                                    <w:right w:val="none" w:sz="0" w:space="0" w:color="auto"/>
                                  </w:divBdr>
                                  <w:divsChild>
                                    <w:div w:id="18364116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721476">
      <w:bodyDiv w:val="1"/>
      <w:marLeft w:val="0"/>
      <w:marRight w:val="0"/>
      <w:marTop w:val="0"/>
      <w:marBottom w:val="0"/>
      <w:divBdr>
        <w:top w:val="none" w:sz="0" w:space="0" w:color="auto"/>
        <w:left w:val="none" w:sz="0" w:space="0" w:color="auto"/>
        <w:bottom w:val="none" w:sz="0" w:space="0" w:color="auto"/>
        <w:right w:val="none" w:sz="0" w:space="0" w:color="auto"/>
      </w:divBdr>
      <w:divsChild>
        <w:div w:id="1933079932">
          <w:marLeft w:val="0"/>
          <w:marRight w:val="0"/>
          <w:marTop w:val="0"/>
          <w:marBottom w:val="0"/>
          <w:divBdr>
            <w:top w:val="none" w:sz="0" w:space="0" w:color="auto"/>
            <w:left w:val="none" w:sz="0" w:space="0" w:color="auto"/>
            <w:bottom w:val="none" w:sz="0" w:space="0" w:color="auto"/>
            <w:right w:val="none" w:sz="0" w:space="0" w:color="auto"/>
          </w:divBdr>
          <w:divsChild>
            <w:div w:id="2069373310">
              <w:marLeft w:val="0"/>
              <w:marRight w:val="0"/>
              <w:marTop w:val="0"/>
              <w:marBottom w:val="0"/>
              <w:divBdr>
                <w:top w:val="none" w:sz="0" w:space="0" w:color="auto"/>
                <w:left w:val="none" w:sz="0" w:space="0" w:color="auto"/>
                <w:bottom w:val="none" w:sz="0" w:space="0" w:color="auto"/>
                <w:right w:val="none" w:sz="0" w:space="0" w:color="auto"/>
              </w:divBdr>
              <w:divsChild>
                <w:div w:id="161312982">
                  <w:marLeft w:val="0"/>
                  <w:marRight w:val="0"/>
                  <w:marTop w:val="0"/>
                  <w:marBottom w:val="0"/>
                  <w:divBdr>
                    <w:top w:val="none" w:sz="0" w:space="0" w:color="auto"/>
                    <w:left w:val="none" w:sz="0" w:space="0" w:color="auto"/>
                    <w:bottom w:val="none" w:sz="0" w:space="0" w:color="auto"/>
                    <w:right w:val="none" w:sz="0" w:space="0" w:color="auto"/>
                  </w:divBdr>
                  <w:divsChild>
                    <w:div w:id="315571298">
                      <w:marLeft w:val="0"/>
                      <w:marRight w:val="0"/>
                      <w:marTop w:val="0"/>
                      <w:marBottom w:val="0"/>
                      <w:divBdr>
                        <w:top w:val="none" w:sz="0" w:space="0" w:color="auto"/>
                        <w:left w:val="none" w:sz="0" w:space="0" w:color="auto"/>
                        <w:bottom w:val="none" w:sz="0" w:space="0" w:color="auto"/>
                        <w:right w:val="none" w:sz="0" w:space="0" w:color="auto"/>
                      </w:divBdr>
                      <w:divsChild>
                        <w:div w:id="661350865">
                          <w:marLeft w:val="0"/>
                          <w:marRight w:val="0"/>
                          <w:marTop w:val="0"/>
                          <w:marBottom w:val="0"/>
                          <w:divBdr>
                            <w:top w:val="none" w:sz="0" w:space="0" w:color="auto"/>
                            <w:left w:val="none" w:sz="0" w:space="0" w:color="auto"/>
                            <w:bottom w:val="none" w:sz="0" w:space="0" w:color="auto"/>
                            <w:right w:val="none" w:sz="0" w:space="0" w:color="auto"/>
                          </w:divBdr>
                          <w:divsChild>
                            <w:div w:id="2219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034616">
      <w:bodyDiv w:val="1"/>
      <w:marLeft w:val="0"/>
      <w:marRight w:val="0"/>
      <w:marTop w:val="0"/>
      <w:marBottom w:val="0"/>
      <w:divBdr>
        <w:top w:val="none" w:sz="0" w:space="0" w:color="auto"/>
        <w:left w:val="none" w:sz="0" w:space="0" w:color="auto"/>
        <w:bottom w:val="none" w:sz="0" w:space="0" w:color="auto"/>
        <w:right w:val="none" w:sz="0" w:space="0" w:color="auto"/>
      </w:divBdr>
      <w:divsChild>
        <w:div w:id="941452080">
          <w:marLeft w:val="0"/>
          <w:marRight w:val="0"/>
          <w:marTop w:val="0"/>
          <w:marBottom w:val="0"/>
          <w:divBdr>
            <w:top w:val="none" w:sz="0" w:space="0" w:color="auto"/>
            <w:left w:val="none" w:sz="0" w:space="0" w:color="auto"/>
            <w:bottom w:val="none" w:sz="0" w:space="0" w:color="auto"/>
            <w:right w:val="none" w:sz="0" w:space="0" w:color="auto"/>
          </w:divBdr>
          <w:divsChild>
            <w:div w:id="573664669">
              <w:marLeft w:val="0"/>
              <w:marRight w:val="0"/>
              <w:marTop w:val="0"/>
              <w:marBottom w:val="0"/>
              <w:divBdr>
                <w:top w:val="none" w:sz="0" w:space="0" w:color="auto"/>
                <w:left w:val="none" w:sz="0" w:space="0" w:color="auto"/>
                <w:bottom w:val="none" w:sz="0" w:space="0" w:color="auto"/>
                <w:right w:val="none" w:sz="0" w:space="0" w:color="auto"/>
              </w:divBdr>
              <w:divsChild>
                <w:div w:id="1069964352">
                  <w:marLeft w:val="0"/>
                  <w:marRight w:val="0"/>
                  <w:marTop w:val="0"/>
                  <w:marBottom w:val="0"/>
                  <w:divBdr>
                    <w:top w:val="none" w:sz="0" w:space="0" w:color="auto"/>
                    <w:left w:val="none" w:sz="0" w:space="0" w:color="auto"/>
                    <w:bottom w:val="none" w:sz="0" w:space="0" w:color="auto"/>
                    <w:right w:val="none" w:sz="0" w:space="0" w:color="auto"/>
                  </w:divBdr>
                  <w:divsChild>
                    <w:div w:id="564344030">
                      <w:marLeft w:val="0"/>
                      <w:marRight w:val="0"/>
                      <w:marTop w:val="0"/>
                      <w:marBottom w:val="0"/>
                      <w:divBdr>
                        <w:top w:val="none" w:sz="0" w:space="0" w:color="auto"/>
                        <w:left w:val="none" w:sz="0" w:space="0" w:color="auto"/>
                        <w:bottom w:val="none" w:sz="0" w:space="0" w:color="auto"/>
                        <w:right w:val="none" w:sz="0" w:space="0" w:color="auto"/>
                      </w:divBdr>
                      <w:divsChild>
                        <w:div w:id="733772392">
                          <w:marLeft w:val="0"/>
                          <w:marRight w:val="0"/>
                          <w:marTop w:val="0"/>
                          <w:marBottom w:val="0"/>
                          <w:divBdr>
                            <w:top w:val="none" w:sz="0" w:space="0" w:color="auto"/>
                            <w:left w:val="none" w:sz="0" w:space="0" w:color="auto"/>
                            <w:bottom w:val="none" w:sz="0" w:space="0" w:color="auto"/>
                            <w:right w:val="none" w:sz="0" w:space="0" w:color="auto"/>
                          </w:divBdr>
                          <w:divsChild>
                            <w:div w:id="481236331">
                              <w:marLeft w:val="86"/>
                              <w:marRight w:val="0"/>
                              <w:marTop w:val="0"/>
                              <w:marBottom w:val="0"/>
                              <w:divBdr>
                                <w:top w:val="none" w:sz="0" w:space="0" w:color="auto"/>
                                <w:left w:val="none" w:sz="0" w:space="0" w:color="auto"/>
                                <w:bottom w:val="none" w:sz="0" w:space="0" w:color="auto"/>
                                <w:right w:val="none" w:sz="0" w:space="0" w:color="auto"/>
                              </w:divBdr>
                              <w:divsChild>
                                <w:div w:id="943806224">
                                  <w:marLeft w:val="0"/>
                                  <w:marRight w:val="0"/>
                                  <w:marTop w:val="0"/>
                                  <w:marBottom w:val="0"/>
                                  <w:divBdr>
                                    <w:top w:val="none" w:sz="0" w:space="0" w:color="auto"/>
                                    <w:left w:val="none" w:sz="0" w:space="0" w:color="auto"/>
                                    <w:bottom w:val="none" w:sz="0" w:space="0" w:color="auto"/>
                                    <w:right w:val="none" w:sz="0" w:space="0" w:color="auto"/>
                                  </w:divBdr>
                                  <w:divsChild>
                                    <w:div w:id="967859431">
                                      <w:marLeft w:val="0"/>
                                      <w:marRight w:val="0"/>
                                      <w:marTop w:val="86"/>
                                      <w:marBottom w:val="0"/>
                                      <w:divBdr>
                                        <w:top w:val="none" w:sz="0" w:space="0" w:color="auto"/>
                                        <w:left w:val="none" w:sz="0" w:space="0" w:color="auto"/>
                                        <w:bottom w:val="none" w:sz="0" w:space="0" w:color="auto"/>
                                        <w:right w:val="none" w:sz="0" w:space="0" w:color="auto"/>
                                      </w:divBdr>
                                      <w:divsChild>
                                        <w:div w:id="2009824076">
                                          <w:marLeft w:val="0"/>
                                          <w:marRight w:val="0"/>
                                          <w:marTop w:val="0"/>
                                          <w:marBottom w:val="118"/>
                                          <w:divBdr>
                                            <w:top w:val="none" w:sz="0" w:space="0" w:color="auto"/>
                                            <w:left w:val="none" w:sz="0" w:space="0" w:color="auto"/>
                                            <w:bottom w:val="none" w:sz="0" w:space="0" w:color="auto"/>
                                            <w:right w:val="none" w:sz="0" w:space="0" w:color="auto"/>
                                          </w:divBdr>
                                          <w:divsChild>
                                            <w:div w:id="872232863">
                                              <w:marLeft w:val="0"/>
                                              <w:marRight w:val="0"/>
                                              <w:marTop w:val="0"/>
                                              <w:marBottom w:val="0"/>
                                              <w:divBdr>
                                                <w:top w:val="none" w:sz="0" w:space="0" w:color="auto"/>
                                                <w:left w:val="none" w:sz="0" w:space="0" w:color="auto"/>
                                                <w:bottom w:val="none" w:sz="0" w:space="0" w:color="auto"/>
                                                <w:right w:val="none" w:sz="0" w:space="0" w:color="auto"/>
                                              </w:divBdr>
                                              <w:divsChild>
                                                <w:div w:id="825361116">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6233845">
      <w:bodyDiv w:val="1"/>
      <w:marLeft w:val="0"/>
      <w:marRight w:val="0"/>
      <w:marTop w:val="0"/>
      <w:marBottom w:val="0"/>
      <w:divBdr>
        <w:top w:val="none" w:sz="0" w:space="0" w:color="auto"/>
        <w:left w:val="none" w:sz="0" w:space="0" w:color="auto"/>
        <w:bottom w:val="none" w:sz="0" w:space="0" w:color="auto"/>
        <w:right w:val="none" w:sz="0" w:space="0" w:color="auto"/>
      </w:divBdr>
      <w:divsChild>
        <w:div w:id="2114279982">
          <w:marLeft w:val="0"/>
          <w:marRight w:val="0"/>
          <w:marTop w:val="0"/>
          <w:marBottom w:val="0"/>
          <w:divBdr>
            <w:top w:val="none" w:sz="0" w:space="0" w:color="auto"/>
            <w:left w:val="none" w:sz="0" w:space="0" w:color="auto"/>
            <w:bottom w:val="none" w:sz="0" w:space="0" w:color="auto"/>
            <w:right w:val="none" w:sz="0" w:space="0" w:color="auto"/>
          </w:divBdr>
          <w:divsChild>
            <w:div w:id="505173521">
              <w:marLeft w:val="0"/>
              <w:marRight w:val="0"/>
              <w:marTop w:val="0"/>
              <w:marBottom w:val="0"/>
              <w:divBdr>
                <w:top w:val="none" w:sz="0" w:space="0" w:color="auto"/>
                <w:left w:val="none" w:sz="0" w:space="0" w:color="auto"/>
                <w:bottom w:val="none" w:sz="0" w:space="0" w:color="auto"/>
                <w:right w:val="none" w:sz="0" w:space="0" w:color="auto"/>
              </w:divBdr>
              <w:divsChild>
                <w:div w:id="331372120">
                  <w:marLeft w:val="0"/>
                  <w:marRight w:val="0"/>
                  <w:marTop w:val="0"/>
                  <w:marBottom w:val="0"/>
                  <w:divBdr>
                    <w:top w:val="none" w:sz="0" w:space="0" w:color="auto"/>
                    <w:left w:val="none" w:sz="0" w:space="0" w:color="auto"/>
                    <w:bottom w:val="none" w:sz="0" w:space="0" w:color="auto"/>
                    <w:right w:val="none" w:sz="0" w:space="0" w:color="auto"/>
                  </w:divBdr>
                  <w:divsChild>
                    <w:div w:id="1221940410">
                      <w:marLeft w:val="0"/>
                      <w:marRight w:val="0"/>
                      <w:marTop w:val="0"/>
                      <w:marBottom w:val="0"/>
                      <w:divBdr>
                        <w:top w:val="none" w:sz="0" w:space="0" w:color="auto"/>
                        <w:left w:val="none" w:sz="0" w:space="0" w:color="auto"/>
                        <w:bottom w:val="none" w:sz="0" w:space="0" w:color="auto"/>
                        <w:right w:val="none" w:sz="0" w:space="0" w:color="auto"/>
                      </w:divBdr>
                      <w:divsChild>
                        <w:div w:id="1717510231">
                          <w:marLeft w:val="0"/>
                          <w:marRight w:val="0"/>
                          <w:marTop w:val="0"/>
                          <w:marBottom w:val="0"/>
                          <w:divBdr>
                            <w:top w:val="none" w:sz="0" w:space="0" w:color="auto"/>
                            <w:left w:val="none" w:sz="0" w:space="0" w:color="auto"/>
                            <w:bottom w:val="none" w:sz="0" w:space="0" w:color="auto"/>
                            <w:right w:val="none" w:sz="0" w:space="0" w:color="auto"/>
                          </w:divBdr>
                          <w:divsChild>
                            <w:div w:id="1974291998">
                              <w:marLeft w:val="92"/>
                              <w:marRight w:val="0"/>
                              <w:marTop w:val="0"/>
                              <w:marBottom w:val="0"/>
                              <w:divBdr>
                                <w:top w:val="none" w:sz="0" w:space="0" w:color="auto"/>
                                <w:left w:val="none" w:sz="0" w:space="0" w:color="auto"/>
                                <w:bottom w:val="none" w:sz="0" w:space="0" w:color="auto"/>
                                <w:right w:val="none" w:sz="0" w:space="0" w:color="auto"/>
                              </w:divBdr>
                              <w:divsChild>
                                <w:div w:id="2002850377">
                                  <w:marLeft w:val="0"/>
                                  <w:marRight w:val="0"/>
                                  <w:marTop w:val="0"/>
                                  <w:marBottom w:val="0"/>
                                  <w:divBdr>
                                    <w:top w:val="none" w:sz="0" w:space="0" w:color="auto"/>
                                    <w:left w:val="none" w:sz="0" w:space="0" w:color="auto"/>
                                    <w:bottom w:val="none" w:sz="0" w:space="0" w:color="auto"/>
                                    <w:right w:val="none" w:sz="0" w:space="0" w:color="auto"/>
                                  </w:divBdr>
                                  <w:divsChild>
                                    <w:div w:id="90589626">
                                      <w:marLeft w:val="0"/>
                                      <w:marRight w:val="0"/>
                                      <w:marTop w:val="92"/>
                                      <w:marBottom w:val="0"/>
                                      <w:divBdr>
                                        <w:top w:val="none" w:sz="0" w:space="0" w:color="auto"/>
                                        <w:left w:val="none" w:sz="0" w:space="0" w:color="auto"/>
                                        <w:bottom w:val="none" w:sz="0" w:space="0" w:color="auto"/>
                                        <w:right w:val="none" w:sz="0" w:space="0" w:color="auto"/>
                                      </w:divBdr>
                                      <w:divsChild>
                                        <w:div w:id="1638149240">
                                          <w:marLeft w:val="0"/>
                                          <w:marRight w:val="0"/>
                                          <w:marTop w:val="0"/>
                                          <w:marBottom w:val="127"/>
                                          <w:divBdr>
                                            <w:top w:val="none" w:sz="0" w:space="0" w:color="auto"/>
                                            <w:left w:val="none" w:sz="0" w:space="0" w:color="auto"/>
                                            <w:bottom w:val="none" w:sz="0" w:space="0" w:color="auto"/>
                                            <w:right w:val="none" w:sz="0" w:space="0" w:color="auto"/>
                                          </w:divBdr>
                                          <w:divsChild>
                                            <w:div w:id="2127041216">
                                              <w:marLeft w:val="0"/>
                                              <w:marRight w:val="0"/>
                                              <w:marTop w:val="0"/>
                                              <w:marBottom w:val="0"/>
                                              <w:divBdr>
                                                <w:top w:val="none" w:sz="0" w:space="0" w:color="auto"/>
                                                <w:left w:val="none" w:sz="0" w:space="0" w:color="auto"/>
                                                <w:bottom w:val="none" w:sz="0" w:space="0" w:color="auto"/>
                                                <w:right w:val="none" w:sz="0" w:space="0" w:color="auto"/>
                                              </w:divBdr>
                                              <w:divsChild>
                                                <w:div w:id="196805064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30427636">
      <w:bodyDiv w:val="1"/>
      <w:marLeft w:val="0"/>
      <w:marRight w:val="0"/>
      <w:marTop w:val="0"/>
      <w:marBottom w:val="0"/>
      <w:divBdr>
        <w:top w:val="none" w:sz="0" w:space="0" w:color="auto"/>
        <w:left w:val="none" w:sz="0" w:space="0" w:color="auto"/>
        <w:bottom w:val="none" w:sz="0" w:space="0" w:color="auto"/>
        <w:right w:val="none" w:sz="0" w:space="0" w:color="auto"/>
      </w:divBdr>
      <w:divsChild>
        <w:div w:id="1101223026">
          <w:marLeft w:val="0"/>
          <w:marRight w:val="0"/>
          <w:marTop w:val="0"/>
          <w:marBottom w:val="0"/>
          <w:divBdr>
            <w:top w:val="none" w:sz="0" w:space="0" w:color="auto"/>
            <w:left w:val="none" w:sz="0" w:space="0" w:color="auto"/>
            <w:bottom w:val="none" w:sz="0" w:space="0" w:color="auto"/>
            <w:right w:val="none" w:sz="0" w:space="0" w:color="auto"/>
          </w:divBdr>
          <w:divsChild>
            <w:div w:id="252712339">
              <w:marLeft w:val="0"/>
              <w:marRight w:val="0"/>
              <w:marTop w:val="0"/>
              <w:marBottom w:val="0"/>
              <w:divBdr>
                <w:top w:val="none" w:sz="0" w:space="0" w:color="auto"/>
                <w:left w:val="none" w:sz="0" w:space="0" w:color="auto"/>
                <w:bottom w:val="none" w:sz="0" w:space="0" w:color="auto"/>
                <w:right w:val="none" w:sz="0" w:space="0" w:color="auto"/>
              </w:divBdr>
              <w:divsChild>
                <w:div w:id="878712817">
                  <w:marLeft w:val="0"/>
                  <w:marRight w:val="0"/>
                  <w:marTop w:val="0"/>
                  <w:marBottom w:val="0"/>
                  <w:divBdr>
                    <w:top w:val="none" w:sz="0" w:space="0" w:color="auto"/>
                    <w:left w:val="none" w:sz="0" w:space="0" w:color="auto"/>
                    <w:bottom w:val="none" w:sz="0" w:space="0" w:color="auto"/>
                    <w:right w:val="none" w:sz="0" w:space="0" w:color="auto"/>
                  </w:divBdr>
                  <w:divsChild>
                    <w:div w:id="513224452">
                      <w:marLeft w:val="0"/>
                      <w:marRight w:val="0"/>
                      <w:marTop w:val="0"/>
                      <w:marBottom w:val="0"/>
                      <w:divBdr>
                        <w:top w:val="none" w:sz="0" w:space="0" w:color="auto"/>
                        <w:left w:val="none" w:sz="0" w:space="0" w:color="auto"/>
                        <w:bottom w:val="none" w:sz="0" w:space="0" w:color="auto"/>
                        <w:right w:val="none" w:sz="0" w:space="0" w:color="auto"/>
                      </w:divBdr>
                      <w:divsChild>
                        <w:div w:id="33431285">
                          <w:marLeft w:val="0"/>
                          <w:marRight w:val="0"/>
                          <w:marTop w:val="0"/>
                          <w:marBottom w:val="0"/>
                          <w:divBdr>
                            <w:top w:val="none" w:sz="0" w:space="0" w:color="auto"/>
                            <w:left w:val="none" w:sz="0" w:space="0" w:color="auto"/>
                            <w:bottom w:val="none" w:sz="0" w:space="0" w:color="auto"/>
                            <w:right w:val="none" w:sz="0" w:space="0" w:color="auto"/>
                          </w:divBdr>
                          <w:divsChild>
                            <w:div w:id="1368871708">
                              <w:marLeft w:val="80"/>
                              <w:marRight w:val="0"/>
                              <w:marTop w:val="0"/>
                              <w:marBottom w:val="0"/>
                              <w:divBdr>
                                <w:top w:val="none" w:sz="0" w:space="0" w:color="auto"/>
                                <w:left w:val="none" w:sz="0" w:space="0" w:color="auto"/>
                                <w:bottom w:val="none" w:sz="0" w:space="0" w:color="auto"/>
                                <w:right w:val="none" w:sz="0" w:space="0" w:color="auto"/>
                              </w:divBdr>
                              <w:divsChild>
                                <w:div w:id="964579883">
                                  <w:marLeft w:val="0"/>
                                  <w:marRight w:val="0"/>
                                  <w:marTop w:val="0"/>
                                  <w:marBottom w:val="0"/>
                                  <w:divBdr>
                                    <w:top w:val="none" w:sz="0" w:space="0" w:color="auto"/>
                                    <w:left w:val="none" w:sz="0" w:space="0" w:color="auto"/>
                                    <w:bottom w:val="none" w:sz="0" w:space="0" w:color="auto"/>
                                    <w:right w:val="none" w:sz="0" w:space="0" w:color="auto"/>
                                  </w:divBdr>
                                  <w:divsChild>
                                    <w:div w:id="286620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67030">
      <w:bodyDiv w:val="1"/>
      <w:marLeft w:val="0"/>
      <w:marRight w:val="0"/>
      <w:marTop w:val="0"/>
      <w:marBottom w:val="0"/>
      <w:divBdr>
        <w:top w:val="none" w:sz="0" w:space="0" w:color="auto"/>
        <w:left w:val="none" w:sz="0" w:space="0" w:color="auto"/>
        <w:bottom w:val="none" w:sz="0" w:space="0" w:color="auto"/>
        <w:right w:val="none" w:sz="0" w:space="0" w:color="auto"/>
      </w:divBdr>
      <w:divsChild>
        <w:div w:id="40906079">
          <w:marLeft w:val="0"/>
          <w:marRight w:val="0"/>
          <w:marTop w:val="0"/>
          <w:marBottom w:val="0"/>
          <w:divBdr>
            <w:top w:val="none" w:sz="0" w:space="0" w:color="auto"/>
            <w:left w:val="none" w:sz="0" w:space="0" w:color="auto"/>
            <w:bottom w:val="none" w:sz="0" w:space="0" w:color="auto"/>
            <w:right w:val="none" w:sz="0" w:space="0" w:color="auto"/>
          </w:divBdr>
          <w:divsChild>
            <w:div w:id="2120029412">
              <w:marLeft w:val="0"/>
              <w:marRight w:val="0"/>
              <w:marTop w:val="0"/>
              <w:marBottom w:val="0"/>
              <w:divBdr>
                <w:top w:val="none" w:sz="0" w:space="0" w:color="auto"/>
                <w:left w:val="none" w:sz="0" w:space="0" w:color="auto"/>
                <w:bottom w:val="none" w:sz="0" w:space="0" w:color="auto"/>
                <w:right w:val="none" w:sz="0" w:space="0" w:color="auto"/>
              </w:divBdr>
              <w:divsChild>
                <w:div w:id="1284115757">
                  <w:marLeft w:val="0"/>
                  <w:marRight w:val="0"/>
                  <w:marTop w:val="0"/>
                  <w:marBottom w:val="0"/>
                  <w:divBdr>
                    <w:top w:val="none" w:sz="0" w:space="0" w:color="auto"/>
                    <w:left w:val="none" w:sz="0" w:space="0" w:color="auto"/>
                    <w:bottom w:val="none" w:sz="0" w:space="0" w:color="auto"/>
                    <w:right w:val="none" w:sz="0" w:space="0" w:color="auto"/>
                  </w:divBdr>
                  <w:divsChild>
                    <w:div w:id="32925785">
                      <w:marLeft w:val="0"/>
                      <w:marRight w:val="0"/>
                      <w:marTop w:val="0"/>
                      <w:marBottom w:val="0"/>
                      <w:divBdr>
                        <w:top w:val="none" w:sz="0" w:space="0" w:color="auto"/>
                        <w:left w:val="none" w:sz="0" w:space="0" w:color="auto"/>
                        <w:bottom w:val="none" w:sz="0" w:space="0" w:color="auto"/>
                        <w:right w:val="none" w:sz="0" w:space="0" w:color="auto"/>
                      </w:divBdr>
                      <w:divsChild>
                        <w:div w:id="1862402572">
                          <w:marLeft w:val="0"/>
                          <w:marRight w:val="0"/>
                          <w:marTop w:val="0"/>
                          <w:marBottom w:val="0"/>
                          <w:divBdr>
                            <w:top w:val="none" w:sz="0" w:space="0" w:color="auto"/>
                            <w:left w:val="none" w:sz="0" w:space="0" w:color="auto"/>
                            <w:bottom w:val="none" w:sz="0" w:space="0" w:color="auto"/>
                            <w:right w:val="none" w:sz="0" w:space="0" w:color="auto"/>
                          </w:divBdr>
                          <w:divsChild>
                            <w:div w:id="1683973243">
                              <w:marLeft w:val="80"/>
                              <w:marRight w:val="0"/>
                              <w:marTop w:val="0"/>
                              <w:marBottom w:val="0"/>
                              <w:divBdr>
                                <w:top w:val="none" w:sz="0" w:space="0" w:color="auto"/>
                                <w:left w:val="none" w:sz="0" w:space="0" w:color="auto"/>
                                <w:bottom w:val="none" w:sz="0" w:space="0" w:color="auto"/>
                                <w:right w:val="none" w:sz="0" w:space="0" w:color="auto"/>
                              </w:divBdr>
                              <w:divsChild>
                                <w:div w:id="938175748">
                                  <w:marLeft w:val="0"/>
                                  <w:marRight w:val="0"/>
                                  <w:marTop w:val="0"/>
                                  <w:marBottom w:val="0"/>
                                  <w:divBdr>
                                    <w:top w:val="none" w:sz="0" w:space="0" w:color="auto"/>
                                    <w:left w:val="none" w:sz="0" w:space="0" w:color="auto"/>
                                    <w:bottom w:val="none" w:sz="0" w:space="0" w:color="auto"/>
                                    <w:right w:val="none" w:sz="0" w:space="0" w:color="auto"/>
                                  </w:divBdr>
                                  <w:divsChild>
                                    <w:div w:id="1557738217">
                                      <w:marLeft w:val="0"/>
                                      <w:marRight w:val="0"/>
                                      <w:marTop w:val="80"/>
                                      <w:marBottom w:val="0"/>
                                      <w:divBdr>
                                        <w:top w:val="none" w:sz="0" w:space="0" w:color="auto"/>
                                        <w:left w:val="none" w:sz="0" w:space="0" w:color="auto"/>
                                        <w:bottom w:val="none" w:sz="0" w:space="0" w:color="auto"/>
                                        <w:right w:val="none" w:sz="0" w:space="0" w:color="auto"/>
                                      </w:divBdr>
                                      <w:divsChild>
                                        <w:div w:id="1555198523">
                                          <w:marLeft w:val="0"/>
                                          <w:marRight w:val="0"/>
                                          <w:marTop w:val="0"/>
                                          <w:marBottom w:val="110"/>
                                          <w:divBdr>
                                            <w:top w:val="none" w:sz="0" w:space="0" w:color="auto"/>
                                            <w:left w:val="none" w:sz="0" w:space="0" w:color="auto"/>
                                            <w:bottom w:val="none" w:sz="0" w:space="0" w:color="auto"/>
                                            <w:right w:val="none" w:sz="0" w:space="0" w:color="auto"/>
                                          </w:divBdr>
                                          <w:divsChild>
                                            <w:div w:id="1141310767">
                                              <w:marLeft w:val="0"/>
                                              <w:marRight w:val="0"/>
                                              <w:marTop w:val="0"/>
                                              <w:marBottom w:val="0"/>
                                              <w:divBdr>
                                                <w:top w:val="none" w:sz="0" w:space="0" w:color="auto"/>
                                                <w:left w:val="none" w:sz="0" w:space="0" w:color="auto"/>
                                                <w:bottom w:val="none" w:sz="0" w:space="0" w:color="auto"/>
                                                <w:right w:val="none" w:sz="0" w:space="0" w:color="auto"/>
                                              </w:divBdr>
                                              <w:divsChild>
                                                <w:div w:id="47213722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31549771">
      <w:bodyDiv w:val="1"/>
      <w:marLeft w:val="0"/>
      <w:marRight w:val="0"/>
      <w:marTop w:val="0"/>
      <w:marBottom w:val="0"/>
      <w:divBdr>
        <w:top w:val="none" w:sz="0" w:space="0" w:color="auto"/>
        <w:left w:val="none" w:sz="0" w:space="0" w:color="auto"/>
        <w:bottom w:val="none" w:sz="0" w:space="0" w:color="auto"/>
        <w:right w:val="none" w:sz="0" w:space="0" w:color="auto"/>
      </w:divBdr>
      <w:divsChild>
        <w:div w:id="305353218">
          <w:marLeft w:val="0"/>
          <w:marRight w:val="0"/>
          <w:marTop w:val="0"/>
          <w:marBottom w:val="0"/>
          <w:divBdr>
            <w:top w:val="none" w:sz="0" w:space="0" w:color="auto"/>
            <w:left w:val="none" w:sz="0" w:space="0" w:color="auto"/>
            <w:bottom w:val="none" w:sz="0" w:space="0" w:color="auto"/>
            <w:right w:val="none" w:sz="0" w:space="0" w:color="auto"/>
          </w:divBdr>
          <w:divsChild>
            <w:div w:id="921184342">
              <w:marLeft w:val="0"/>
              <w:marRight w:val="0"/>
              <w:marTop w:val="0"/>
              <w:marBottom w:val="0"/>
              <w:divBdr>
                <w:top w:val="none" w:sz="0" w:space="0" w:color="auto"/>
                <w:left w:val="none" w:sz="0" w:space="0" w:color="auto"/>
                <w:bottom w:val="none" w:sz="0" w:space="0" w:color="auto"/>
                <w:right w:val="none" w:sz="0" w:space="0" w:color="auto"/>
              </w:divBdr>
              <w:divsChild>
                <w:div w:id="856383062">
                  <w:marLeft w:val="0"/>
                  <w:marRight w:val="0"/>
                  <w:marTop w:val="0"/>
                  <w:marBottom w:val="0"/>
                  <w:divBdr>
                    <w:top w:val="none" w:sz="0" w:space="0" w:color="auto"/>
                    <w:left w:val="none" w:sz="0" w:space="0" w:color="auto"/>
                    <w:bottom w:val="none" w:sz="0" w:space="0" w:color="auto"/>
                    <w:right w:val="none" w:sz="0" w:space="0" w:color="auto"/>
                  </w:divBdr>
                  <w:divsChild>
                    <w:div w:id="1396464047">
                      <w:marLeft w:val="0"/>
                      <w:marRight w:val="0"/>
                      <w:marTop w:val="0"/>
                      <w:marBottom w:val="0"/>
                      <w:divBdr>
                        <w:top w:val="none" w:sz="0" w:space="0" w:color="auto"/>
                        <w:left w:val="none" w:sz="0" w:space="0" w:color="auto"/>
                        <w:bottom w:val="none" w:sz="0" w:space="0" w:color="auto"/>
                        <w:right w:val="none" w:sz="0" w:space="0" w:color="auto"/>
                      </w:divBdr>
                      <w:divsChild>
                        <w:div w:id="1265186525">
                          <w:marLeft w:val="0"/>
                          <w:marRight w:val="0"/>
                          <w:marTop w:val="0"/>
                          <w:marBottom w:val="0"/>
                          <w:divBdr>
                            <w:top w:val="none" w:sz="0" w:space="0" w:color="auto"/>
                            <w:left w:val="none" w:sz="0" w:space="0" w:color="auto"/>
                            <w:bottom w:val="none" w:sz="0" w:space="0" w:color="auto"/>
                            <w:right w:val="none" w:sz="0" w:space="0" w:color="auto"/>
                          </w:divBdr>
                          <w:divsChild>
                            <w:div w:id="1557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013697">
      <w:bodyDiv w:val="1"/>
      <w:marLeft w:val="0"/>
      <w:marRight w:val="0"/>
      <w:marTop w:val="0"/>
      <w:marBottom w:val="0"/>
      <w:divBdr>
        <w:top w:val="none" w:sz="0" w:space="0" w:color="auto"/>
        <w:left w:val="none" w:sz="0" w:space="0" w:color="auto"/>
        <w:bottom w:val="none" w:sz="0" w:space="0" w:color="auto"/>
        <w:right w:val="none" w:sz="0" w:space="0" w:color="auto"/>
      </w:divBdr>
      <w:divsChild>
        <w:div w:id="1669484824">
          <w:marLeft w:val="0"/>
          <w:marRight w:val="0"/>
          <w:marTop w:val="0"/>
          <w:marBottom w:val="0"/>
          <w:divBdr>
            <w:top w:val="none" w:sz="0" w:space="0" w:color="auto"/>
            <w:left w:val="none" w:sz="0" w:space="0" w:color="auto"/>
            <w:bottom w:val="none" w:sz="0" w:space="0" w:color="auto"/>
            <w:right w:val="none" w:sz="0" w:space="0" w:color="auto"/>
          </w:divBdr>
          <w:divsChild>
            <w:div w:id="1694919270">
              <w:marLeft w:val="0"/>
              <w:marRight w:val="0"/>
              <w:marTop w:val="0"/>
              <w:marBottom w:val="0"/>
              <w:divBdr>
                <w:top w:val="none" w:sz="0" w:space="0" w:color="auto"/>
                <w:left w:val="none" w:sz="0" w:space="0" w:color="auto"/>
                <w:bottom w:val="none" w:sz="0" w:space="0" w:color="auto"/>
                <w:right w:val="none" w:sz="0" w:space="0" w:color="auto"/>
              </w:divBdr>
              <w:divsChild>
                <w:div w:id="1893535437">
                  <w:marLeft w:val="0"/>
                  <w:marRight w:val="0"/>
                  <w:marTop w:val="0"/>
                  <w:marBottom w:val="0"/>
                  <w:divBdr>
                    <w:top w:val="none" w:sz="0" w:space="0" w:color="auto"/>
                    <w:left w:val="none" w:sz="0" w:space="0" w:color="auto"/>
                    <w:bottom w:val="none" w:sz="0" w:space="0" w:color="auto"/>
                    <w:right w:val="none" w:sz="0" w:space="0" w:color="auto"/>
                  </w:divBdr>
                  <w:divsChild>
                    <w:div w:id="314376512">
                      <w:marLeft w:val="0"/>
                      <w:marRight w:val="0"/>
                      <w:marTop w:val="0"/>
                      <w:marBottom w:val="0"/>
                      <w:divBdr>
                        <w:top w:val="none" w:sz="0" w:space="0" w:color="auto"/>
                        <w:left w:val="none" w:sz="0" w:space="0" w:color="auto"/>
                        <w:bottom w:val="none" w:sz="0" w:space="0" w:color="auto"/>
                        <w:right w:val="none" w:sz="0" w:space="0" w:color="auto"/>
                      </w:divBdr>
                      <w:divsChild>
                        <w:div w:id="541021083">
                          <w:marLeft w:val="0"/>
                          <w:marRight w:val="0"/>
                          <w:marTop w:val="0"/>
                          <w:marBottom w:val="0"/>
                          <w:divBdr>
                            <w:top w:val="none" w:sz="0" w:space="0" w:color="auto"/>
                            <w:left w:val="none" w:sz="0" w:space="0" w:color="auto"/>
                            <w:bottom w:val="none" w:sz="0" w:space="0" w:color="auto"/>
                            <w:right w:val="none" w:sz="0" w:space="0" w:color="auto"/>
                          </w:divBdr>
                          <w:divsChild>
                            <w:div w:id="1953780596">
                              <w:marLeft w:val="80"/>
                              <w:marRight w:val="0"/>
                              <w:marTop w:val="0"/>
                              <w:marBottom w:val="0"/>
                              <w:divBdr>
                                <w:top w:val="none" w:sz="0" w:space="0" w:color="auto"/>
                                <w:left w:val="none" w:sz="0" w:space="0" w:color="auto"/>
                                <w:bottom w:val="none" w:sz="0" w:space="0" w:color="auto"/>
                                <w:right w:val="none" w:sz="0" w:space="0" w:color="auto"/>
                              </w:divBdr>
                              <w:divsChild>
                                <w:div w:id="2000577169">
                                  <w:marLeft w:val="0"/>
                                  <w:marRight w:val="0"/>
                                  <w:marTop w:val="0"/>
                                  <w:marBottom w:val="0"/>
                                  <w:divBdr>
                                    <w:top w:val="none" w:sz="0" w:space="0" w:color="auto"/>
                                    <w:left w:val="none" w:sz="0" w:space="0" w:color="auto"/>
                                    <w:bottom w:val="none" w:sz="0" w:space="0" w:color="auto"/>
                                    <w:right w:val="none" w:sz="0" w:space="0" w:color="auto"/>
                                  </w:divBdr>
                                  <w:divsChild>
                                    <w:div w:id="392891346">
                                      <w:marLeft w:val="0"/>
                                      <w:marRight w:val="0"/>
                                      <w:marTop w:val="80"/>
                                      <w:marBottom w:val="0"/>
                                      <w:divBdr>
                                        <w:top w:val="none" w:sz="0" w:space="0" w:color="auto"/>
                                        <w:left w:val="none" w:sz="0" w:space="0" w:color="auto"/>
                                        <w:bottom w:val="none" w:sz="0" w:space="0" w:color="auto"/>
                                        <w:right w:val="none" w:sz="0" w:space="0" w:color="auto"/>
                                      </w:divBdr>
                                      <w:divsChild>
                                        <w:div w:id="1734035548">
                                          <w:marLeft w:val="0"/>
                                          <w:marRight w:val="0"/>
                                          <w:marTop w:val="0"/>
                                          <w:marBottom w:val="110"/>
                                          <w:divBdr>
                                            <w:top w:val="none" w:sz="0" w:space="0" w:color="auto"/>
                                            <w:left w:val="none" w:sz="0" w:space="0" w:color="auto"/>
                                            <w:bottom w:val="none" w:sz="0" w:space="0" w:color="auto"/>
                                            <w:right w:val="none" w:sz="0" w:space="0" w:color="auto"/>
                                          </w:divBdr>
                                          <w:divsChild>
                                            <w:div w:id="730857481">
                                              <w:marLeft w:val="0"/>
                                              <w:marRight w:val="0"/>
                                              <w:marTop w:val="0"/>
                                              <w:marBottom w:val="0"/>
                                              <w:divBdr>
                                                <w:top w:val="none" w:sz="0" w:space="0" w:color="auto"/>
                                                <w:left w:val="none" w:sz="0" w:space="0" w:color="auto"/>
                                                <w:bottom w:val="none" w:sz="0" w:space="0" w:color="auto"/>
                                                <w:right w:val="none" w:sz="0" w:space="0" w:color="auto"/>
                                              </w:divBdr>
                                              <w:divsChild>
                                                <w:div w:id="15216262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39219785">
      <w:bodyDiv w:val="1"/>
      <w:marLeft w:val="0"/>
      <w:marRight w:val="0"/>
      <w:marTop w:val="0"/>
      <w:marBottom w:val="0"/>
      <w:divBdr>
        <w:top w:val="none" w:sz="0" w:space="0" w:color="auto"/>
        <w:left w:val="none" w:sz="0" w:space="0" w:color="auto"/>
        <w:bottom w:val="none" w:sz="0" w:space="0" w:color="auto"/>
        <w:right w:val="none" w:sz="0" w:space="0" w:color="auto"/>
      </w:divBdr>
      <w:divsChild>
        <w:div w:id="539512265">
          <w:marLeft w:val="0"/>
          <w:marRight w:val="0"/>
          <w:marTop w:val="0"/>
          <w:marBottom w:val="0"/>
          <w:divBdr>
            <w:top w:val="none" w:sz="0" w:space="0" w:color="auto"/>
            <w:left w:val="none" w:sz="0" w:space="0" w:color="auto"/>
            <w:bottom w:val="none" w:sz="0" w:space="0" w:color="auto"/>
            <w:right w:val="none" w:sz="0" w:space="0" w:color="auto"/>
          </w:divBdr>
          <w:divsChild>
            <w:div w:id="1518538167">
              <w:marLeft w:val="0"/>
              <w:marRight w:val="0"/>
              <w:marTop w:val="0"/>
              <w:marBottom w:val="0"/>
              <w:divBdr>
                <w:top w:val="none" w:sz="0" w:space="0" w:color="auto"/>
                <w:left w:val="none" w:sz="0" w:space="0" w:color="auto"/>
                <w:bottom w:val="none" w:sz="0" w:space="0" w:color="auto"/>
                <w:right w:val="none" w:sz="0" w:space="0" w:color="auto"/>
              </w:divBdr>
              <w:divsChild>
                <w:div w:id="410472826">
                  <w:marLeft w:val="0"/>
                  <w:marRight w:val="0"/>
                  <w:marTop w:val="0"/>
                  <w:marBottom w:val="0"/>
                  <w:divBdr>
                    <w:top w:val="none" w:sz="0" w:space="0" w:color="auto"/>
                    <w:left w:val="none" w:sz="0" w:space="0" w:color="auto"/>
                    <w:bottom w:val="none" w:sz="0" w:space="0" w:color="auto"/>
                    <w:right w:val="none" w:sz="0" w:space="0" w:color="auto"/>
                  </w:divBdr>
                  <w:divsChild>
                    <w:div w:id="1728727032">
                      <w:marLeft w:val="0"/>
                      <w:marRight w:val="0"/>
                      <w:marTop w:val="0"/>
                      <w:marBottom w:val="0"/>
                      <w:divBdr>
                        <w:top w:val="none" w:sz="0" w:space="0" w:color="auto"/>
                        <w:left w:val="none" w:sz="0" w:space="0" w:color="auto"/>
                        <w:bottom w:val="none" w:sz="0" w:space="0" w:color="auto"/>
                        <w:right w:val="none" w:sz="0" w:space="0" w:color="auto"/>
                      </w:divBdr>
                      <w:divsChild>
                        <w:div w:id="2006283161">
                          <w:marLeft w:val="0"/>
                          <w:marRight w:val="0"/>
                          <w:marTop w:val="0"/>
                          <w:marBottom w:val="0"/>
                          <w:divBdr>
                            <w:top w:val="none" w:sz="0" w:space="0" w:color="auto"/>
                            <w:left w:val="none" w:sz="0" w:space="0" w:color="auto"/>
                            <w:bottom w:val="none" w:sz="0" w:space="0" w:color="auto"/>
                            <w:right w:val="none" w:sz="0" w:space="0" w:color="auto"/>
                          </w:divBdr>
                          <w:divsChild>
                            <w:div w:id="1625425770">
                              <w:marLeft w:val="80"/>
                              <w:marRight w:val="0"/>
                              <w:marTop w:val="0"/>
                              <w:marBottom w:val="0"/>
                              <w:divBdr>
                                <w:top w:val="none" w:sz="0" w:space="0" w:color="auto"/>
                                <w:left w:val="none" w:sz="0" w:space="0" w:color="auto"/>
                                <w:bottom w:val="none" w:sz="0" w:space="0" w:color="auto"/>
                                <w:right w:val="none" w:sz="0" w:space="0" w:color="auto"/>
                              </w:divBdr>
                              <w:divsChild>
                                <w:div w:id="1718891062">
                                  <w:marLeft w:val="0"/>
                                  <w:marRight w:val="0"/>
                                  <w:marTop w:val="0"/>
                                  <w:marBottom w:val="0"/>
                                  <w:divBdr>
                                    <w:top w:val="none" w:sz="0" w:space="0" w:color="auto"/>
                                    <w:left w:val="none" w:sz="0" w:space="0" w:color="auto"/>
                                    <w:bottom w:val="none" w:sz="0" w:space="0" w:color="auto"/>
                                    <w:right w:val="none" w:sz="0" w:space="0" w:color="auto"/>
                                  </w:divBdr>
                                  <w:divsChild>
                                    <w:div w:id="1324242589">
                                      <w:marLeft w:val="0"/>
                                      <w:marRight w:val="0"/>
                                      <w:marTop w:val="80"/>
                                      <w:marBottom w:val="0"/>
                                      <w:divBdr>
                                        <w:top w:val="none" w:sz="0" w:space="0" w:color="auto"/>
                                        <w:left w:val="none" w:sz="0" w:space="0" w:color="auto"/>
                                        <w:bottom w:val="none" w:sz="0" w:space="0" w:color="auto"/>
                                        <w:right w:val="none" w:sz="0" w:space="0" w:color="auto"/>
                                      </w:divBdr>
                                      <w:divsChild>
                                        <w:div w:id="1148716094">
                                          <w:marLeft w:val="0"/>
                                          <w:marRight w:val="0"/>
                                          <w:marTop w:val="0"/>
                                          <w:marBottom w:val="110"/>
                                          <w:divBdr>
                                            <w:top w:val="none" w:sz="0" w:space="0" w:color="auto"/>
                                            <w:left w:val="none" w:sz="0" w:space="0" w:color="auto"/>
                                            <w:bottom w:val="none" w:sz="0" w:space="0" w:color="auto"/>
                                            <w:right w:val="none" w:sz="0" w:space="0" w:color="auto"/>
                                          </w:divBdr>
                                          <w:divsChild>
                                            <w:div w:id="668867884">
                                              <w:marLeft w:val="0"/>
                                              <w:marRight w:val="0"/>
                                              <w:marTop w:val="0"/>
                                              <w:marBottom w:val="0"/>
                                              <w:divBdr>
                                                <w:top w:val="none" w:sz="0" w:space="0" w:color="auto"/>
                                                <w:left w:val="none" w:sz="0" w:space="0" w:color="auto"/>
                                                <w:bottom w:val="none" w:sz="0" w:space="0" w:color="auto"/>
                                                <w:right w:val="none" w:sz="0" w:space="0" w:color="auto"/>
                                              </w:divBdr>
                                              <w:divsChild>
                                                <w:div w:id="15951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41570543">
      <w:bodyDiv w:val="1"/>
      <w:marLeft w:val="0"/>
      <w:marRight w:val="0"/>
      <w:marTop w:val="0"/>
      <w:marBottom w:val="0"/>
      <w:divBdr>
        <w:top w:val="none" w:sz="0" w:space="0" w:color="auto"/>
        <w:left w:val="none" w:sz="0" w:space="0" w:color="auto"/>
        <w:bottom w:val="none" w:sz="0" w:space="0" w:color="auto"/>
        <w:right w:val="none" w:sz="0" w:space="0" w:color="auto"/>
      </w:divBdr>
    </w:div>
    <w:div w:id="946422688">
      <w:bodyDiv w:val="1"/>
      <w:marLeft w:val="0"/>
      <w:marRight w:val="0"/>
      <w:marTop w:val="0"/>
      <w:marBottom w:val="0"/>
      <w:divBdr>
        <w:top w:val="none" w:sz="0" w:space="0" w:color="auto"/>
        <w:left w:val="none" w:sz="0" w:space="0" w:color="auto"/>
        <w:bottom w:val="none" w:sz="0" w:space="0" w:color="auto"/>
        <w:right w:val="none" w:sz="0" w:space="0" w:color="auto"/>
      </w:divBdr>
      <w:divsChild>
        <w:div w:id="1196432457">
          <w:marLeft w:val="0"/>
          <w:marRight w:val="0"/>
          <w:marTop w:val="0"/>
          <w:marBottom w:val="0"/>
          <w:divBdr>
            <w:top w:val="none" w:sz="0" w:space="0" w:color="auto"/>
            <w:left w:val="none" w:sz="0" w:space="0" w:color="auto"/>
            <w:bottom w:val="none" w:sz="0" w:space="0" w:color="auto"/>
            <w:right w:val="none" w:sz="0" w:space="0" w:color="auto"/>
          </w:divBdr>
        </w:div>
      </w:divsChild>
    </w:div>
    <w:div w:id="948197240">
      <w:bodyDiv w:val="1"/>
      <w:marLeft w:val="0"/>
      <w:marRight w:val="0"/>
      <w:marTop w:val="0"/>
      <w:marBottom w:val="0"/>
      <w:divBdr>
        <w:top w:val="none" w:sz="0" w:space="0" w:color="auto"/>
        <w:left w:val="none" w:sz="0" w:space="0" w:color="auto"/>
        <w:bottom w:val="none" w:sz="0" w:space="0" w:color="auto"/>
        <w:right w:val="none" w:sz="0" w:space="0" w:color="auto"/>
      </w:divBdr>
      <w:divsChild>
        <w:div w:id="544876071">
          <w:marLeft w:val="0"/>
          <w:marRight w:val="0"/>
          <w:marTop w:val="0"/>
          <w:marBottom w:val="0"/>
          <w:divBdr>
            <w:top w:val="none" w:sz="0" w:space="0" w:color="auto"/>
            <w:left w:val="none" w:sz="0" w:space="0" w:color="auto"/>
            <w:bottom w:val="none" w:sz="0" w:space="0" w:color="auto"/>
            <w:right w:val="none" w:sz="0" w:space="0" w:color="auto"/>
          </w:divBdr>
          <w:divsChild>
            <w:div w:id="801843334">
              <w:marLeft w:val="0"/>
              <w:marRight w:val="0"/>
              <w:marTop w:val="0"/>
              <w:marBottom w:val="0"/>
              <w:divBdr>
                <w:top w:val="none" w:sz="0" w:space="0" w:color="auto"/>
                <w:left w:val="none" w:sz="0" w:space="0" w:color="auto"/>
                <w:bottom w:val="none" w:sz="0" w:space="0" w:color="auto"/>
                <w:right w:val="none" w:sz="0" w:space="0" w:color="auto"/>
              </w:divBdr>
              <w:divsChild>
                <w:div w:id="1145392261">
                  <w:marLeft w:val="0"/>
                  <w:marRight w:val="0"/>
                  <w:marTop w:val="0"/>
                  <w:marBottom w:val="0"/>
                  <w:divBdr>
                    <w:top w:val="none" w:sz="0" w:space="0" w:color="auto"/>
                    <w:left w:val="none" w:sz="0" w:space="0" w:color="auto"/>
                    <w:bottom w:val="none" w:sz="0" w:space="0" w:color="auto"/>
                    <w:right w:val="none" w:sz="0" w:space="0" w:color="auto"/>
                  </w:divBdr>
                  <w:divsChild>
                    <w:div w:id="350035104">
                      <w:marLeft w:val="0"/>
                      <w:marRight w:val="0"/>
                      <w:marTop w:val="0"/>
                      <w:marBottom w:val="0"/>
                      <w:divBdr>
                        <w:top w:val="none" w:sz="0" w:space="0" w:color="auto"/>
                        <w:left w:val="none" w:sz="0" w:space="0" w:color="auto"/>
                        <w:bottom w:val="none" w:sz="0" w:space="0" w:color="auto"/>
                        <w:right w:val="none" w:sz="0" w:space="0" w:color="auto"/>
                      </w:divBdr>
                      <w:divsChild>
                        <w:div w:id="1687176047">
                          <w:marLeft w:val="0"/>
                          <w:marRight w:val="0"/>
                          <w:marTop w:val="0"/>
                          <w:marBottom w:val="0"/>
                          <w:divBdr>
                            <w:top w:val="none" w:sz="0" w:space="0" w:color="auto"/>
                            <w:left w:val="none" w:sz="0" w:space="0" w:color="auto"/>
                            <w:bottom w:val="none" w:sz="0" w:space="0" w:color="auto"/>
                            <w:right w:val="none" w:sz="0" w:space="0" w:color="auto"/>
                          </w:divBdr>
                          <w:divsChild>
                            <w:div w:id="910888747">
                              <w:marLeft w:val="86"/>
                              <w:marRight w:val="0"/>
                              <w:marTop w:val="0"/>
                              <w:marBottom w:val="0"/>
                              <w:divBdr>
                                <w:top w:val="none" w:sz="0" w:space="0" w:color="auto"/>
                                <w:left w:val="none" w:sz="0" w:space="0" w:color="auto"/>
                                <w:bottom w:val="none" w:sz="0" w:space="0" w:color="auto"/>
                                <w:right w:val="none" w:sz="0" w:space="0" w:color="auto"/>
                              </w:divBdr>
                              <w:divsChild>
                                <w:div w:id="1653438917">
                                  <w:marLeft w:val="0"/>
                                  <w:marRight w:val="0"/>
                                  <w:marTop w:val="0"/>
                                  <w:marBottom w:val="0"/>
                                  <w:divBdr>
                                    <w:top w:val="none" w:sz="0" w:space="0" w:color="auto"/>
                                    <w:left w:val="none" w:sz="0" w:space="0" w:color="auto"/>
                                    <w:bottom w:val="none" w:sz="0" w:space="0" w:color="auto"/>
                                    <w:right w:val="none" w:sz="0" w:space="0" w:color="auto"/>
                                  </w:divBdr>
                                  <w:divsChild>
                                    <w:div w:id="1420057292">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241935">
      <w:bodyDiv w:val="1"/>
      <w:marLeft w:val="0"/>
      <w:marRight w:val="0"/>
      <w:marTop w:val="0"/>
      <w:marBottom w:val="0"/>
      <w:divBdr>
        <w:top w:val="none" w:sz="0" w:space="0" w:color="auto"/>
        <w:left w:val="none" w:sz="0" w:space="0" w:color="auto"/>
        <w:bottom w:val="none" w:sz="0" w:space="0" w:color="auto"/>
        <w:right w:val="none" w:sz="0" w:space="0" w:color="auto"/>
      </w:divBdr>
      <w:divsChild>
        <w:div w:id="118375350">
          <w:marLeft w:val="0"/>
          <w:marRight w:val="0"/>
          <w:marTop w:val="0"/>
          <w:marBottom w:val="0"/>
          <w:divBdr>
            <w:top w:val="none" w:sz="0" w:space="0" w:color="auto"/>
            <w:left w:val="none" w:sz="0" w:space="0" w:color="auto"/>
            <w:bottom w:val="none" w:sz="0" w:space="0" w:color="auto"/>
            <w:right w:val="none" w:sz="0" w:space="0" w:color="auto"/>
          </w:divBdr>
          <w:divsChild>
            <w:div w:id="624391750">
              <w:marLeft w:val="0"/>
              <w:marRight w:val="0"/>
              <w:marTop w:val="0"/>
              <w:marBottom w:val="0"/>
              <w:divBdr>
                <w:top w:val="none" w:sz="0" w:space="0" w:color="auto"/>
                <w:left w:val="none" w:sz="0" w:space="0" w:color="auto"/>
                <w:bottom w:val="none" w:sz="0" w:space="0" w:color="auto"/>
                <w:right w:val="none" w:sz="0" w:space="0" w:color="auto"/>
              </w:divBdr>
              <w:divsChild>
                <w:div w:id="375278071">
                  <w:marLeft w:val="0"/>
                  <w:marRight w:val="0"/>
                  <w:marTop w:val="0"/>
                  <w:marBottom w:val="0"/>
                  <w:divBdr>
                    <w:top w:val="none" w:sz="0" w:space="0" w:color="auto"/>
                    <w:left w:val="none" w:sz="0" w:space="0" w:color="auto"/>
                    <w:bottom w:val="none" w:sz="0" w:space="0" w:color="auto"/>
                    <w:right w:val="none" w:sz="0" w:space="0" w:color="auto"/>
                  </w:divBdr>
                  <w:divsChild>
                    <w:div w:id="42949956">
                      <w:marLeft w:val="0"/>
                      <w:marRight w:val="0"/>
                      <w:marTop w:val="0"/>
                      <w:marBottom w:val="0"/>
                      <w:divBdr>
                        <w:top w:val="none" w:sz="0" w:space="0" w:color="auto"/>
                        <w:left w:val="none" w:sz="0" w:space="0" w:color="auto"/>
                        <w:bottom w:val="none" w:sz="0" w:space="0" w:color="auto"/>
                        <w:right w:val="none" w:sz="0" w:space="0" w:color="auto"/>
                      </w:divBdr>
                      <w:divsChild>
                        <w:div w:id="227617788">
                          <w:marLeft w:val="0"/>
                          <w:marRight w:val="0"/>
                          <w:marTop w:val="0"/>
                          <w:marBottom w:val="0"/>
                          <w:divBdr>
                            <w:top w:val="none" w:sz="0" w:space="0" w:color="auto"/>
                            <w:left w:val="none" w:sz="0" w:space="0" w:color="auto"/>
                            <w:bottom w:val="none" w:sz="0" w:space="0" w:color="auto"/>
                            <w:right w:val="none" w:sz="0" w:space="0" w:color="auto"/>
                          </w:divBdr>
                          <w:divsChild>
                            <w:div w:id="234516348">
                              <w:marLeft w:val="92"/>
                              <w:marRight w:val="0"/>
                              <w:marTop w:val="0"/>
                              <w:marBottom w:val="0"/>
                              <w:divBdr>
                                <w:top w:val="none" w:sz="0" w:space="0" w:color="auto"/>
                                <w:left w:val="none" w:sz="0" w:space="0" w:color="auto"/>
                                <w:bottom w:val="none" w:sz="0" w:space="0" w:color="auto"/>
                                <w:right w:val="none" w:sz="0" w:space="0" w:color="auto"/>
                              </w:divBdr>
                              <w:divsChild>
                                <w:div w:id="1553997249">
                                  <w:marLeft w:val="0"/>
                                  <w:marRight w:val="0"/>
                                  <w:marTop w:val="0"/>
                                  <w:marBottom w:val="0"/>
                                  <w:divBdr>
                                    <w:top w:val="none" w:sz="0" w:space="0" w:color="auto"/>
                                    <w:left w:val="none" w:sz="0" w:space="0" w:color="auto"/>
                                    <w:bottom w:val="none" w:sz="0" w:space="0" w:color="auto"/>
                                    <w:right w:val="none" w:sz="0" w:space="0" w:color="auto"/>
                                  </w:divBdr>
                                  <w:divsChild>
                                    <w:div w:id="1507595041">
                                      <w:marLeft w:val="0"/>
                                      <w:marRight w:val="0"/>
                                      <w:marTop w:val="92"/>
                                      <w:marBottom w:val="0"/>
                                      <w:divBdr>
                                        <w:top w:val="none" w:sz="0" w:space="0" w:color="auto"/>
                                        <w:left w:val="none" w:sz="0" w:space="0" w:color="auto"/>
                                        <w:bottom w:val="none" w:sz="0" w:space="0" w:color="auto"/>
                                        <w:right w:val="none" w:sz="0" w:space="0" w:color="auto"/>
                                      </w:divBdr>
                                      <w:divsChild>
                                        <w:div w:id="1511332558">
                                          <w:marLeft w:val="0"/>
                                          <w:marRight w:val="0"/>
                                          <w:marTop w:val="0"/>
                                          <w:marBottom w:val="127"/>
                                          <w:divBdr>
                                            <w:top w:val="none" w:sz="0" w:space="0" w:color="auto"/>
                                            <w:left w:val="none" w:sz="0" w:space="0" w:color="auto"/>
                                            <w:bottom w:val="none" w:sz="0" w:space="0" w:color="auto"/>
                                            <w:right w:val="none" w:sz="0" w:space="0" w:color="auto"/>
                                          </w:divBdr>
                                          <w:divsChild>
                                            <w:div w:id="475414671">
                                              <w:marLeft w:val="0"/>
                                              <w:marRight w:val="0"/>
                                              <w:marTop w:val="0"/>
                                              <w:marBottom w:val="0"/>
                                              <w:divBdr>
                                                <w:top w:val="none" w:sz="0" w:space="0" w:color="auto"/>
                                                <w:left w:val="none" w:sz="0" w:space="0" w:color="auto"/>
                                                <w:bottom w:val="none" w:sz="0" w:space="0" w:color="auto"/>
                                                <w:right w:val="none" w:sz="0" w:space="0" w:color="auto"/>
                                              </w:divBdr>
                                              <w:divsChild>
                                                <w:div w:id="112088386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2128394">
      <w:bodyDiv w:val="1"/>
      <w:marLeft w:val="0"/>
      <w:marRight w:val="0"/>
      <w:marTop w:val="0"/>
      <w:marBottom w:val="0"/>
      <w:divBdr>
        <w:top w:val="none" w:sz="0" w:space="0" w:color="auto"/>
        <w:left w:val="none" w:sz="0" w:space="0" w:color="auto"/>
        <w:bottom w:val="none" w:sz="0" w:space="0" w:color="auto"/>
        <w:right w:val="none" w:sz="0" w:space="0" w:color="auto"/>
      </w:divBdr>
      <w:divsChild>
        <w:div w:id="167411315">
          <w:marLeft w:val="0"/>
          <w:marRight w:val="0"/>
          <w:marTop w:val="0"/>
          <w:marBottom w:val="0"/>
          <w:divBdr>
            <w:top w:val="none" w:sz="0" w:space="0" w:color="auto"/>
            <w:left w:val="none" w:sz="0" w:space="0" w:color="auto"/>
            <w:bottom w:val="none" w:sz="0" w:space="0" w:color="auto"/>
            <w:right w:val="none" w:sz="0" w:space="0" w:color="auto"/>
          </w:divBdr>
          <w:divsChild>
            <w:div w:id="965042446">
              <w:marLeft w:val="0"/>
              <w:marRight w:val="0"/>
              <w:marTop w:val="0"/>
              <w:marBottom w:val="0"/>
              <w:divBdr>
                <w:top w:val="none" w:sz="0" w:space="0" w:color="auto"/>
                <w:left w:val="none" w:sz="0" w:space="0" w:color="auto"/>
                <w:bottom w:val="none" w:sz="0" w:space="0" w:color="auto"/>
                <w:right w:val="none" w:sz="0" w:space="0" w:color="auto"/>
              </w:divBdr>
              <w:divsChild>
                <w:div w:id="1550337400">
                  <w:marLeft w:val="0"/>
                  <w:marRight w:val="0"/>
                  <w:marTop w:val="0"/>
                  <w:marBottom w:val="0"/>
                  <w:divBdr>
                    <w:top w:val="none" w:sz="0" w:space="0" w:color="auto"/>
                    <w:left w:val="none" w:sz="0" w:space="0" w:color="auto"/>
                    <w:bottom w:val="none" w:sz="0" w:space="0" w:color="auto"/>
                    <w:right w:val="none" w:sz="0" w:space="0" w:color="auto"/>
                  </w:divBdr>
                  <w:divsChild>
                    <w:div w:id="1485707301">
                      <w:marLeft w:val="0"/>
                      <w:marRight w:val="0"/>
                      <w:marTop w:val="0"/>
                      <w:marBottom w:val="0"/>
                      <w:divBdr>
                        <w:top w:val="none" w:sz="0" w:space="0" w:color="auto"/>
                        <w:left w:val="none" w:sz="0" w:space="0" w:color="auto"/>
                        <w:bottom w:val="none" w:sz="0" w:space="0" w:color="auto"/>
                        <w:right w:val="none" w:sz="0" w:space="0" w:color="auto"/>
                      </w:divBdr>
                      <w:divsChild>
                        <w:div w:id="1300572252">
                          <w:marLeft w:val="0"/>
                          <w:marRight w:val="0"/>
                          <w:marTop w:val="0"/>
                          <w:marBottom w:val="0"/>
                          <w:divBdr>
                            <w:top w:val="none" w:sz="0" w:space="0" w:color="auto"/>
                            <w:left w:val="none" w:sz="0" w:space="0" w:color="auto"/>
                            <w:bottom w:val="none" w:sz="0" w:space="0" w:color="auto"/>
                            <w:right w:val="none" w:sz="0" w:space="0" w:color="auto"/>
                          </w:divBdr>
                          <w:divsChild>
                            <w:div w:id="1851529063">
                              <w:marLeft w:val="86"/>
                              <w:marRight w:val="0"/>
                              <w:marTop w:val="0"/>
                              <w:marBottom w:val="0"/>
                              <w:divBdr>
                                <w:top w:val="none" w:sz="0" w:space="0" w:color="auto"/>
                                <w:left w:val="none" w:sz="0" w:space="0" w:color="auto"/>
                                <w:bottom w:val="none" w:sz="0" w:space="0" w:color="auto"/>
                                <w:right w:val="none" w:sz="0" w:space="0" w:color="auto"/>
                              </w:divBdr>
                              <w:divsChild>
                                <w:div w:id="1829635692">
                                  <w:marLeft w:val="0"/>
                                  <w:marRight w:val="0"/>
                                  <w:marTop w:val="0"/>
                                  <w:marBottom w:val="0"/>
                                  <w:divBdr>
                                    <w:top w:val="none" w:sz="0" w:space="0" w:color="auto"/>
                                    <w:left w:val="none" w:sz="0" w:space="0" w:color="auto"/>
                                    <w:bottom w:val="none" w:sz="0" w:space="0" w:color="auto"/>
                                    <w:right w:val="none" w:sz="0" w:space="0" w:color="auto"/>
                                  </w:divBdr>
                                  <w:divsChild>
                                    <w:div w:id="77218093">
                                      <w:marLeft w:val="0"/>
                                      <w:marRight w:val="0"/>
                                      <w:marTop w:val="86"/>
                                      <w:marBottom w:val="0"/>
                                      <w:divBdr>
                                        <w:top w:val="none" w:sz="0" w:space="0" w:color="auto"/>
                                        <w:left w:val="none" w:sz="0" w:space="0" w:color="auto"/>
                                        <w:bottom w:val="none" w:sz="0" w:space="0" w:color="auto"/>
                                        <w:right w:val="none" w:sz="0" w:space="0" w:color="auto"/>
                                      </w:divBdr>
                                      <w:divsChild>
                                        <w:div w:id="1687056525">
                                          <w:marLeft w:val="0"/>
                                          <w:marRight w:val="0"/>
                                          <w:marTop w:val="0"/>
                                          <w:marBottom w:val="118"/>
                                          <w:divBdr>
                                            <w:top w:val="none" w:sz="0" w:space="0" w:color="auto"/>
                                            <w:left w:val="none" w:sz="0" w:space="0" w:color="auto"/>
                                            <w:bottom w:val="none" w:sz="0" w:space="0" w:color="auto"/>
                                            <w:right w:val="none" w:sz="0" w:space="0" w:color="auto"/>
                                          </w:divBdr>
                                          <w:divsChild>
                                            <w:div w:id="887181740">
                                              <w:marLeft w:val="0"/>
                                              <w:marRight w:val="0"/>
                                              <w:marTop w:val="0"/>
                                              <w:marBottom w:val="0"/>
                                              <w:divBdr>
                                                <w:top w:val="none" w:sz="0" w:space="0" w:color="auto"/>
                                                <w:left w:val="none" w:sz="0" w:space="0" w:color="auto"/>
                                                <w:bottom w:val="none" w:sz="0" w:space="0" w:color="auto"/>
                                                <w:right w:val="none" w:sz="0" w:space="0" w:color="auto"/>
                                              </w:divBdr>
                                              <w:divsChild>
                                                <w:div w:id="744303190">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4216548">
      <w:bodyDiv w:val="1"/>
      <w:marLeft w:val="0"/>
      <w:marRight w:val="0"/>
      <w:marTop w:val="0"/>
      <w:marBottom w:val="0"/>
      <w:divBdr>
        <w:top w:val="none" w:sz="0" w:space="0" w:color="auto"/>
        <w:left w:val="none" w:sz="0" w:space="0" w:color="auto"/>
        <w:bottom w:val="none" w:sz="0" w:space="0" w:color="auto"/>
        <w:right w:val="none" w:sz="0" w:space="0" w:color="auto"/>
      </w:divBdr>
      <w:divsChild>
        <w:div w:id="788819170">
          <w:marLeft w:val="0"/>
          <w:marRight w:val="0"/>
          <w:marTop w:val="0"/>
          <w:marBottom w:val="0"/>
          <w:divBdr>
            <w:top w:val="none" w:sz="0" w:space="0" w:color="auto"/>
            <w:left w:val="none" w:sz="0" w:space="0" w:color="auto"/>
            <w:bottom w:val="none" w:sz="0" w:space="0" w:color="auto"/>
            <w:right w:val="none" w:sz="0" w:space="0" w:color="auto"/>
          </w:divBdr>
          <w:divsChild>
            <w:div w:id="628784858">
              <w:marLeft w:val="0"/>
              <w:marRight w:val="0"/>
              <w:marTop w:val="0"/>
              <w:marBottom w:val="0"/>
              <w:divBdr>
                <w:top w:val="none" w:sz="0" w:space="0" w:color="auto"/>
                <w:left w:val="none" w:sz="0" w:space="0" w:color="auto"/>
                <w:bottom w:val="none" w:sz="0" w:space="0" w:color="auto"/>
                <w:right w:val="none" w:sz="0" w:space="0" w:color="auto"/>
              </w:divBdr>
              <w:divsChild>
                <w:div w:id="275989793">
                  <w:marLeft w:val="0"/>
                  <w:marRight w:val="0"/>
                  <w:marTop w:val="0"/>
                  <w:marBottom w:val="0"/>
                  <w:divBdr>
                    <w:top w:val="none" w:sz="0" w:space="0" w:color="auto"/>
                    <w:left w:val="none" w:sz="0" w:space="0" w:color="auto"/>
                    <w:bottom w:val="none" w:sz="0" w:space="0" w:color="auto"/>
                    <w:right w:val="none" w:sz="0" w:space="0" w:color="auto"/>
                  </w:divBdr>
                  <w:divsChild>
                    <w:div w:id="1668173693">
                      <w:marLeft w:val="0"/>
                      <w:marRight w:val="0"/>
                      <w:marTop w:val="0"/>
                      <w:marBottom w:val="0"/>
                      <w:divBdr>
                        <w:top w:val="none" w:sz="0" w:space="0" w:color="auto"/>
                        <w:left w:val="none" w:sz="0" w:space="0" w:color="auto"/>
                        <w:bottom w:val="none" w:sz="0" w:space="0" w:color="auto"/>
                        <w:right w:val="none" w:sz="0" w:space="0" w:color="auto"/>
                      </w:divBdr>
                      <w:divsChild>
                        <w:div w:id="605885864">
                          <w:marLeft w:val="0"/>
                          <w:marRight w:val="0"/>
                          <w:marTop w:val="0"/>
                          <w:marBottom w:val="0"/>
                          <w:divBdr>
                            <w:top w:val="none" w:sz="0" w:space="0" w:color="auto"/>
                            <w:left w:val="none" w:sz="0" w:space="0" w:color="auto"/>
                            <w:bottom w:val="none" w:sz="0" w:space="0" w:color="auto"/>
                            <w:right w:val="none" w:sz="0" w:space="0" w:color="auto"/>
                          </w:divBdr>
                          <w:divsChild>
                            <w:div w:id="1434477766">
                              <w:marLeft w:val="80"/>
                              <w:marRight w:val="0"/>
                              <w:marTop w:val="0"/>
                              <w:marBottom w:val="0"/>
                              <w:divBdr>
                                <w:top w:val="none" w:sz="0" w:space="0" w:color="auto"/>
                                <w:left w:val="none" w:sz="0" w:space="0" w:color="auto"/>
                                <w:bottom w:val="none" w:sz="0" w:space="0" w:color="auto"/>
                                <w:right w:val="none" w:sz="0" w:space="0" w:color="auto"/>
                              </w:divBdr>
                              <w:divsChild>
                                <w:div w:id="2033921386">
                                  <w:marLeft w:val="0"/>
                                  <w:marRight w:val="0"/>
                                  <w:marTop w:val="0"/>
                                  <w:marBottom w:val="0"/>
                                  <w:divBdr>
                                    <w:top w:val="none" w:sz="0" w:space="0" w:color="auto"/>
                                    <w:left w:val="none" w:sz="0" w:space="0" w:color="auto"/>
                                    <w:bottom w:val="none" w:sz="0" w:space="0" w:color="auto"/>
                                    <w:right w:val="none" w:sz="0" w:space="0" w:color="auto"/>
                                  </w:divBdr>
                                  <w:divsChild>
                                    <w:div w:id="1863014933">
                                      <w:marLeft w:val="0"/>
                                      <w:marRight w:val="0"/>
                                      <w:marTop w:val="80"/>
                                      <w:marBottom w:val="0"/>
                                      <w:divBdr>
                                        <w:top w:val="none" w:sz="0" w:space="0" w:color="auto"/>
                                        <w:left w:val="none" w:sz="0" w:space="0" w:color="auto"/>
                                        <w:bottom w:val="none" w:sz="0" w:space="0" w:color="auto"/>
                                        <w:right w:val="none" w:sz="0" w:space="0" w:color="auto"/>
                                      </w:divBdr>
                                      <w:divsChild>
                                        <w:div w:id="1462459508">
                                          <w:marLeft w:val="0"/>
                                          <w:marRight w:val="0"/>
                                          <w:marTop w:val="0"/>
                                          <w:marBottom w:val="110"/>
                                          <w:divBdr>
                                            <w:top w:val="none" w:sz="0" w:space="0" w:color="auto"/>
                                            <w:left w:val="none" w:sz="0" w:space="0" w:color="auto"/>
                                            <w:bottom w:val="none" w:sz="0" w:space="0" w:color="auto"/>
                                            <w:right w:val="none" w:sz="0" w:space="0" w:color="auto"/>
                                          </w:divBdr>
                                          <w:divsChild>
                                            <w:div w:id="315957449">
                                              <w:marLeft w:val="0"/>
                                              <w:marRight w:val="0"/>
                                              <w:marTop w:val="0"/>
                                              <w:marBottom w:val="0"/>
                                              <w:divBdr>
                                                <w:top w:val="none" w:sz="0" w:space="0" w:color="auto"/>
                                                <w:left w:val="none" w:sz="0" w:space="0" w:color="auto"/>
                                                <w:bottom w:val="none" w:sz="0" w:space="0" w:color="auto"/>
                                                <w:right w:val="none" w:sz="0" w:space="0" w:color="auto"/>
                                              </w:divBdr>
                                              <w:divsChild>
                                                <w:div w:id="11368030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4218702">
      <w:bodyDiv w:val="1"/>
      <w:marLeft w:val="0"/>
      <w:marRight w:val="0"/>
      <w:marTop w:val="0"/>
      <w:marBottom w:val="0"/>
      <w:divBdr>
        <w:top w:val="none" w:sz="0" w:space="0" w:color="auto"/>
        <w:left w:val="none" w:sz="0" w:space="0" w:color="auto"/>
        <w:bottom w:val="none" w:sz="0" w:space="0" w:color="auto"/>
        <w:right w:val="none" w:sz="0" w:space="0" w:color="auto"/>
      </w:divBdr>
      <w:divsChild>
        <w:div w:id="747383545">
          <w:marLeft w:val="0"/>
          <w:marRight w:val="0"/>
          <w:marTop w:val="0"/>
          <w:marBottom w:val="0"/>
          <w:divBdr>
            <w:top w:val="none" w:sz="0" w:space="0" w:color="auto"/>
            <w:left w:val="none" w:sz="0" w:space="0" w:color="auto"/>
            <w:bottom w:val="none" w:sz="0" w:space="0" w:color="auto"/>
            <w:right w:val="none" w:sz="0" w:space="0" w:color="auto"/>
          </w:divBdr>
          <w:divsChild>
            <w:div w:id="259408718">
              <w:marLeft w:val="0"/>
              <w:marRight w:val="0"/>
              <w:marTop w:val="0"/>
              <w:marBottom w:val="0"/>
              <w:divBdr>
                <w:top w:val="none" w:sz="0" w:space="0" w:color="auto"/>
                <w:left w:val="none" w:sz="0" w:space="0" w:color="auto"/>
                <w:bottom w:val="none" w:sz="0" w:space="0" w:color="auto"/>
                <w:right w:val="none" w:sz="0" w:space="0" w:color="auto"/>
              </w:divBdr>
              <w:divsChild>
                <w:div w:id="311756881">
                  <w:marLeft w:val="0"/>
                  <w:marRight w:val="0"/>
                  <w:marTop w:val="0"/>
                  <w:marBottom w:val="0"/>
                  <w:divBdr>
                    <w:top w:val="none" w:sz="0" w:space="0" w:color="auto"/>
                    <w:left w:val="none" w:sz="0" w:space="0" w:color="auto"/>
                    <w:bottom w:val="none" w:sz="0" w:space="0" w:color="auto"/>
                    <w:right w:val="none" w:sz="0" w:space="0" w:color="auto"/>
                  </w:divBdr>
                  <w:divsChild>
                    <w:div w:id="1223366421">
                      <w:marLeft w:val="0"/>
                      <w:marRight w:val="0"/>
                      <w:marTop w:val="0"/>
                      <w:marBottom w:val="0"/>
                      <w:divBdr>
                        <w:top w:val="none" w:sz="0" w:space="0" w:color="auto"/>
                        <w:left w:val="none" w:sz="0" w:space="0" w:color="auto"/>
                        <w:bottom w:val="none" w:sz="0" w:space="0" w:color="auto"/>
                        <w:right w:val="none" w:sz="0" w:space="0" w:color="auto"/>
                      </w:divBdr>
                      <w:divsChild>
                        <w:div w:id="1116367995">
                          <w:marLeft w:val="0"/>
                          <w:marRight w:val="0"/>
                          <w:marTop w:val="0"/>
                          <w:marBottom w:val="0"/>
                          <w:divBdr>
                            <w:top w:val="none" w:sz="0" w:space="0" w:color="auto"/>
                            <w:left w:val="none" w:sz="0" w:space="0" w:color="auto"/>
                            <w:bottom w:val="none" w:sz="0" w:space="0" w:color="auto"/>
                            <w:right w:val="none" w:sz="0" w:space="0" w:color="auto"/>
                          </w:divBdr>
                          <w:divsChild>
                            <w:div w:id="1914535933">
                              <w:marLeft w:val="86"/>
                              <w:marRight w:val="0"/>
                              <w:marTop w:val="0"/>
                              <w:marBottom w:val="0"/>
                              <w:divBdr>
                                <w:top w:val="none" w:sz="0" w:space="0" w:color="auto"/>
                                <w:left w:val="none" w:sz="0" w:space="0" w:color="auto"/>
                                <w:bottom w:val="none" w:sz="0" w:space="0" w:color="auto"/>
                                <w:right w:val="none" w:sz="0" w:space="0" w:color="auto"/>
                              </w:divBdr>
                              <w:divsChild>
                                <w:div w:id="1105004421">
                                  <w:marLeft w:val="0"/>
                                  <w:marRight w:val="0"/>
                                  <w:marTop w:val="0"/>
                                  <w:marBottom w:val="0"/>
                                  <w:divBdr>
                                    <w:top w:val="none" w:sz="0" w:space="0" w:color="auto"/>
                                    <w:left w:val="none" w:sz="0" w:space="0" w:color="auto"/>
                                    <w:bottom w:val="none" w:sz="0" w:space="0" w:color="auto"/>
                                    <w:right w:val="none" w:sz="0" w:space="0" w:color="auto"/>
                                  </w:divBdr>
                                  <w:divsChild>
                                    <w:div w:id="939725997">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955094">
      <w:bodyDiv w:val="1"/>
      <w:marLeft w:val="0"/>
      <w:marRight w:val="0"/>
      <w:marTop w:val="0"/>
      <w:marBottom w:val="0"/>
      <w:divBdr>
        <w:top w:val="none" w:sz="0" w:space="0" w:color="auto"/>
        <w:left w:val="none" w:sz="0" w:space="0" w:color="auto"/>
        <w:bottom w:val="none" w:sz="0" w:space="0" w:color="auto"/>
        <w:right w:val="none" w:sz="0" w:space="0" w:color="auto"/>
      </w:divBdr>
      <w:divsChild>
        <w:div w:id="19016772">
          <w:marLeft w:val="0"/>
          <w:marRight w:val="0"/>
          <w:marTop w:val="0"/>
          <w:marBottom w:val="0"/>
          <w:divBdr>
            <w:top w:val="none" w:sz="0" w:space="0" w:color="auto"/>
            <w:left w:val="none" w:sz="0" w:space="0" w:color="auto"/>
            <w:bottom w:val="none" w:sz="0" w:space="0" w:color="auto"/>
            <w:right w:val="none" w:sz="0" w:space="0" w:color="auto"/>
          </w:divBdr>
          <w:divsChild>
            <w:div w:id="2047176185">
              <w:marLeft w:val="0"/>
              <w:marRight w:val="0"/>
              <w:marTop w:val="0"/>
              <w:marBottom w:val="0"/>
              <w:divBdr>
                <w:top w:val="none" w:sz="0" w:space="0" w:color="auto"/>
                <w:left w:val="none" w:sz="0" w:space="0" w:color="auto"/>
                <w:bottom w:val="none" w:sz="0" w:space="0" w:color="auto"/>
                <w:right w:val="none" w:sz="0" w:space="0" w:color="auto"/>
              </w:divBdr>
              <w:divsChild>
                <w:div w:id="1911311272">
                  <w:marLeft w:val="0"/>
                  <w:marRight w:val="0"/>
                  <w:marTop w:val="0"/>
                  <w:marBottom w:val="0"/>
                  <w:divBdr>
                    <w:top w:val="none" w:sz="0" w:space="0" w:color="auto"/>
                    <w:left w:val="none" w:sz="0" w:space="0" w:color="auto"/>
                    <w:bottom w:val="none" w:sz="0" w:space="0" w:color="auto"/>
                    <w:right w:val="none" w:sz="0" w:space="0" w:color="auto"/>
                  </w:divBdr>
                  <w:divsChild>
                    <w:div w:id="15673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859307">
      <w:bodyDiv w:val="1"/>
      <w:marLeft w:val="0"/>
      <w:marRight w:val="0"/>
      <w:marTop w:val="0"/>
      <w:marBottom w:val="0"/>
      <w:divBdr>
        <w:top w:val="none" w:sz="0" w:space="0" w:color="auto"/>
        <w:left w:val="none" w:sz="0" w:space="0" w:color="auto"/>
        <w:bottom w:val="none" w:sz="0" w:space="0" w:color="auto"/>
        <w:right w:val="none" w:sz="0" w:space="0" w:color="auto"/>
      </w:divBdr>
      <w:divsChild>
        <w:div w:id="1640111274">
          <w:marLeft w:val="0"/>
          <w:marRight w:val="0"/>
          <w:marTop w:val="0"/>
          <w:marBottom w:val="0"/>
          <w:divBdr>
            <w:top w:val="none" w:sz="0" w:space="0" w:color="auto"/>
            <w:left w:val="none" w:sz="0" w:space="0" w:color="auto"/>
            <w:bottom w:val="none" w:sz="0" w:space="0" w:color="auto"/>
            <w:right w:val="none" w:sz="0" w:space="0" w:color="auto"/>
          </w:divBdr>
          <w:divsChild>
            <w:div w:id="918053854">
              <w:marLeft w:val="0"/>
              <w:marRight w:val="0"/>
              <w:marTop w:val="0"/>
              <w:marBottom w:val="0"/>
              <w:divBdr>
                <w:top w:val="none" w:sz="0" w:space="0" w:color="auto"/>
                <w:left w:val="none" w:sz="0" w:space="0" w:color="auto"/>
                <w:bottom w:val="none" w:sz="0" w:space="0" w:color="auto"/>
                <w:right w:val="none" w:sz="0" w:space="0" w:color="auto"/>
              </w:divBdr>
              <w:divsChild>
                <w:div w:id="1501236099">
                  <w:marLeft w:val="0"/>
                  <w:marRight w:val="0"/>
                  <w:marTop w:val="0"/>
                  <w:marBottom w:val="0"/>
                  <w:divBdr>
                    <w:top w:val="none" w:sz="0" w:space="0" w:color="auto"/>
                    <w:left w:val="none" w:sz="0" w:space="0" w:color="auto"/>
                    <w:bottom w:val="none" w:sz="0" w:space="0" w:color="auto"/>
                    <w:right w:val="none" w:sz="0" w:space="0" w:color="auto"/>
                  </w:divBdr>
                  <w:divsChild>
                    <w:div w:id="1986078528">
                      <w:marLeft w:val="0"/>
                      <w:marRight w:val="0"/>
                      <w:marTop w:val="0"/>
                      <w:marBottom w:val="0"/>
                      <w:divBdr>
                        <w:top w:val="none" w:sz="0" w:space="0" w:color="auto"/>
                        <w:left w:val="none" w:sz="0" w:space="0" w:color="auto"/>
                        <w:bottom w:val="none" w:sz="0" w:space="0" w:color="auto"/>
                        <w:right w:val="none" w:sz="0" w:space="0" w:color="auto"/>
                      </w:divBdr>
                      <w:divsChild>
                        <w:div w:id="457989033">
                          <w:marLeft w:val="0"/>
                          <w:marRight w:val="0"/>
                          <w:marTop w:val="0"/>
                          <w:marBottom w:val="0"/>
                          <w:divBdr>
                            <w:top w:val="none" w:sz="0" w:space="0" w:color="auto"/>
                            <w:left w:val="none" w:sz="0" w:space="0" w:color="auto"/>
                            <w:bottom w:val="none" w:sz="0" w:space="0" w:color="auto"/>
                            <w:right w:val="none" w:sz="0" w:space="0" w:color="auto"/>
                          </w:divBdr>
                          <w:divsChild>
                            <w:div w:id="170413202">
                              <w:marLeft w:val="92"/>
                              <w:marRight w:val="0"/>
                              <w:marTop w:val="0"/>
                              <w:marBottom w:val="0"/>
                              <w:divBdr>
                                <w:top w:val="none" w:sz="0" w:space="0" w:color="auto"/>
                                <w:left w:val="none" w:sz="0" w:space="0" w:color="auto"/>
                                <w:bottom w:val="none" w:sz="0" w:space="0" w:color="auto"/>
                                <w:right w:val="none" w:sz="0" w:space="0" w:color="auto"/>
                              </w:divBdr>
                              <w:divsChild>
                                <w:div w:id="203643427">
                                  <w:marLeft w:val="0"/>
                                  <w:marRight w:val="0"/>
                                  <w:marTop w:val="0"/>
                                  <w:marBottom w:val="0"/>
                                  <w:divBdr>
                                    <w:top w:val="none" w:sz="0" w:space="0" w:color="auto"/>
                                    <w:left w:val="none" w:sz="0" w:space="0" w:color="auto"/>
                                    <w:bottom w:val="none" w:sz="0" w:space="0" w:color="auto"/>
                                    <w:right w:val="none" w:sz="0" w:space="0" w:color="auto"/>
                                  </w:divBdr>
                                  <w:divsChild>
                                    <w:div w:id="135685174">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823703">
      <w:bodyDiv w:val="1"/>
      <w:marLeft w:val="0"/>
      <w:marRight w:val="0"/>
      <w:marTop w:val="0"/>
      <w:marBottom w:val="0"/>
      <w:divBdr>
        <w:top w:val="none" w:sz="0" w:space="0" w:color="auto"/>
        <w:left w:val="none" w:sz="0" w:space="0" w:color="auto"/>
        <w:bottom w:val="none" w:sz="0" w:space="0" w:color="auto"/>
        <w:right w:val="none" w:sz="0" w:space="0" w:color="auto"/>
      </w:divBdr>
      <w:divsChild>
        <w:div w:id="198015957">
          <w:marLeft w:val="0"/>
          <w:marRight w:val="0"/>
          <w:marTop w:val="0"/>
          <w:marBottom w:val="0"/>
          <w:divBdr>
            <w:top w:val="none" w:sz="0" w:space="0" w:color="auto"/>
            <w:left w:val="none" w:sz="0" w:space="0" w:color="auto"/>
            <w:bottom w:val="none" w:sz="0" w:space="0" w:color="auto"/>
            <w:right w:val="none" w:sz="0" w:space="0" w:color="auto"/>
          </w:divBdr>
          <w:divsChild>
            <w:div w:id="27880626">
              <w:marLeft w:val="0"/>
              <w:marRight w:val="0"/>
              <w:marTop w:val="0"/>
              <w:marBottom w:val="0"/>
              <w:divBdr>
                <w:top w:val="none" w:sz="0" w:space="0" w:color="auto"/>
                <w:left w:val="none" w:sz="0" w:space="0" w:color="auto"/>
                <w:bottom w:val="none" w:sz="0" w:space="0" w:color="auto"/>
                <w:right w:val="none" w:sz="0" w:space="0" w:color="auto"/>
              </w:divBdr>
              <w:divsChild>
                <w:div w:id="1513953352">
                  <w:marLeft w:val="0"/>
                  <w:marRight w:val="0"/>
                  <w:marTop w:val="0"/>
                  <w:marBottom w:val="0"/>
                  <w:divBdr>
                    <w:top w:val="none" w:sz="0" w:space="0" w:color="auto"/>
                    <w:left w:val="none" w:sz="0" w:space="0" w:color="auto"/>
                    <w:bottom w:val="none" w:sz="0" w:space="0" w:color="auto"/>
                    <w:right w:val="none" w:sz="0" w:space="0" w:color="auto"/>
                  </w:divBdr>
                  <w:divsChild>
                    <w:div w:id="1227686217">
                      <w:marLeft w:val="0"/>
                      <w:marRight w:val="0"/>
                      <w:marTop w:val="0"/>
                      <w:marBottom w:val="0"/>
                      <w:divBdr>
                        <w:top w:val="none" w:sz="0" w:space="0" w:color="auto"/>
                        <w:left w:val="none" w:sz="0" w:space="0" w:color="auto"/>
                        <w:bottom w:val="none" w:sz="0" w:space="0" w:color="auto"/>
                        <w:right w:val="none" w:sz="0" w:space="0" w:color="auto"/>
                      </w:divBdr>
                      <w:divsChild>
                        <w:div w:id="381248250">
                          <w:marLeft w:val="0"/>
                          <w:marRight w:val="0"/>
                          <w:marTop w:val="0"/>
                          <w:marBottom w:val="0"/>
                          <w:divBdr>
                            <w:top w:val="none" w:sz="0" w:space="0" w:color="auto"/>
                            <w:left w:val="none" w:sz="0" w:space="0" w:color="auto"/>
                            <w:bottom w:val="none" w:sz="0" w:space="0" w:color="auto"/>
                            <w:right w:val="none" w:sz="0" w:space="0" w:color="auto"/>
                          </w:divBdr>
                          <w:divsChild>
                            <w:div w:id="1552688368">
                              <w:marLeft w:val="86"/>
                              <w:marRight w:val="0"/>
                              <w:marTop w:val="0"/>
                              <w:marBottom w:val="0"/>
                              <w:divBdr>
                                <w:top w:val="none" w:sz="0" w:space="0" w:color="auto"/>
                                <w:left w:val="none" w:sz="0" w:space="0" w:color="auto"/>
                                <w:bottom w:val="none" w:sz="0" w:space="0" w:color="auto"/>
                                <w:right w:val="none" w:sz="0" w:space="0" w:color="auto"/>
                              </w:divBdr>
                              <w:divsChild>
                                <w:div w:id="545798557">
                                  <w:marLeft w:val="0"/>
                                  <w:marRight w:val="0"/>
                                  <w:marTop w:val="0"/>
                                  <w:marBottom w:val="0"/>
                                  <w:divBdr>
                                    <w:top w:val="none" w:sz="0" w:space="0" w:color="auto"/>
                                    <w:left w:val="none" w:sz="0" w:space="0" w:color="auto"/>
                                    <w:bottom w:val="none" w:sz="0" w:space="0" w:color="auto"/>
                                    <w:right w:val="none" w:sz="0" w:space="0" w:color="auto"/>
                                  </w:divBdr>
                                  <w:divsChild>
                                    <w:div w:id="702367957">
                                      <w:marLeft w:val="0"/>
                                      <w:marRight w:val="0"/>
                                      <w:marTop w:val="86"/>
                                      <w:marBottom w:val="0"/>
                                      <w:divBdr>
                                        <w:top w:val="none" w:sz="0" w:space="0" w:color="auto"/>
                                        <w:left w:val="none" w:sz="0" w:space="0" w:color="auto"/>
                                        <w:bottom w:val="none" w:sz="0" w:space="0" w:color="auto"/>
                                        <w:right w:val="none" w:sz="0" w:space="0" w:color="auto"/>
                                      </w:divBdr>
                                      <w:divsChild>
                                        <w:div w:id="1950237635">
                                          <w:marLeft w:val="0"/>
                                          <w:marRight w:val="0"/>
                                          <w:marTop w:val="0"/>
                                          <w:marBottom w:val="118"/>
                                          <w:divBdr>
                                            <w:top w:val="none" w:sz="0" w:space="0" w:color="auto"/>
                                            <w:left w:val="none" w:sz="0" w:space="0" w:color="auto"/>
                                            <w:bottom w:val="none" w:sz="0" w:space="0" w:color="auto"/>
                                            <w:right w:val="none" w:sz="0" w:space="0" w:color="auto"/>
                                          </w:divBdr>
                                          <w:divsChild>
                                            <w:div w:id="1238903627">
                                              <w:marLeft w:val="0"/>
                                              <w:marRight w:val="0"/>
                                              <w:marTop w:val="0"/>
                                              <w:marBottom w:val="0"/>
                                              <w:divBdr>
                                                <w:top w:val="none" w:sz="0" w:space="0" w:color="auto"/>
                                                <w:left w:val="none" w:sz="0" w:space="0" w:color="auto"/>
                                                <w:bottom w:val="none" w:sz="0" w:space="0" w:color="auto"/>
                                                <w:right w:val="none" w:sz="0" w:space="0" w:color="auto"/>
                                              </w:divBdr>
                                              <w:divsChild>
                                                <w:div w:id="1369837261">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1325431">
      <w:bodyDiv w:val="1"/>
      <w:marLeft w:val="0"/>
      <w:marRight w:val="0"/>
      <w:marTop w:val="0"/>
      <w:marBottom w:val="0"/>
      <w:divBdr>
        <w:top w:val="none" w:sz="0" w:space="0" w:color="auto"/>
        <w:left w:val="none" w:sz="0" w:space="0" w:color="auto"/>
        <w:bottom w:val="none" w:sz="0" w:space="0" w:color="auto"/>
        <w:right w:val="none" w:sz="0" w:space="0" w:color="auto"/>
      </w:divBdr>
      <w:divsChild>
        <w:div w:id="1222516716">
          <w:marLeft w:val="0"/>
          <w:marRight w:val="0"/>
          <w:marTop w:val="0"/>
          <w:marBottom w:val="0"/>
          <w:divBdr>
            <w:top w:val="none" w:sz="0" w:space="0" w:color="auto"/>
            <w:left w:val="none" w:sz="0" w:space="0" w:color="auto"/>
            <w:bottom w:val="none" w:sz="0" w:space="0" w:color="auto"/>
            <w:right w:val="none" w:sz="0" w:space="0" w:color="auto"/>
          </w:divBdr>
          <w:divsChild>
            <w:div w:id="1438677489">
              <w:marLeft w:val="0"/>
              <w:marRight w:val="0"/>
              <w:marTop w:val="0"/>
              <w:marBottom w:val="0"/>
              <w:divBdr>
                <w:top w:val="none" w:sz="0" w:space="0" w:color="auto"/>
                <w:left w:val="none" w:sz="0" w:space="0" w:color="auto"/>
                <w:bottom w:val="none" w:sz="0" w:space="0" w:color="auto"/>
                <w:right w:val="none" w:sz="0" w:space="0" w:color="auto"/>
              </w:divBdr>
              <w:divsChild>
                <w:div w:id="900017464">
                  <w:marLeft w:val="0"/>
                  <w:marRight w:val="0"/>
                  <w:marTop w:val="0"/>
                  <w:marBottom w:val="0"/>
                  <w:divBdr>
                    <w:top w:val="none" w:sz="0" w:space="0" w:color="auto"/>
                    <w:left w:val="none" w:sz="0" w:space="0" w:color="auto"/>
                    <w:bottom w:val="none" w:sz="0" w:space="0" w:color="auto"/>
                    <w:right w:val="none" w:sz="0" w:space="0" w:color="auto"/>
                  </w:divBdr>
                  <w:divsChild>
                    <w:div w:id="1191720972">
                      <w:marLeft w:val="0"/>
                      <w:marRight w:val="0"/>
                      <w:marTop w:val="0"/>
                      <w:marBottom w:val="0"/>
                      <w:divBdr>
                        <w:top w:val="none" w:sz="0" w:space="0" w:color="auto"/>
                        <w:left w:val="none" w:sz="0" w:space="0" w:color="auto"/>
                        <w:bottom w:val="none" w:sz="0" w:space="0" w:color="auto"/>
                        <w:right w:val="none" w:sz="0" w:space="0" w:color="auto"/>
                      </w:divBdr>
                      <w:divsChild>
                        <w:div w:id="1357661864">
                          <w:marLeft w:val="0"/>
                          <w:marRight w:val="0"/>
                          <w:marTop w:val="0"/>
                          <w:marBottom w:val="0"/>
                          <w:divBdr>
                            <w:top w:val="none" w:sz="0" w:space="0" w:color="auto"/>
                            <w:left w:val="none" w:sz="0" w:space="0" w:color="auto"/>
                            <w:bottom w:val="none" w:sz="0" w:space="0" w:color="auto"/>
                            <w:right w:val="none" w:sz="0" w:space="0" w:color="auto"/>
                          </w:divBdr>
                          <w:divsChild>
                            <w:div w:id="1337881987">
                              <w:marLeft w:val="92"/>
                              <w:marRight w:val="0"/>
                              <w:marTop w:val="0"/>
                              <w:marBottom w:val="0"/>
                              <w:divBdr>
                                <w:top w:val="none" w:sz="0" w:space="0" w:color="auto"/>
                                <w:left w:val="none" w:sz="0" w:space="0" w:color="auto"/>
                                <w:bottom w:val="none" w:sz="0" w:space="0" w:color="auto"/>
                                <w:right w:val="none" w:sz="0" w:space="0" w:color="auto"/>
                              </w:divBdr>
                              <w:divsChild>
                                <w:div w:id="282541196">
                                  <w:marLeft w:val="0"/>
                                  <w:marRight w:val="0"/>
                                  <w:marTop w:val="0"/>
                                  <w:marBottom w:val="0"/>
                                  <w:divBdr>
                                    <w:top w:val="none" w:sz="0" w:space="0" w:color="auto"/>
                                    <w:left w:val="none" w:sz="0" w:space="0" w:color="auto"/>
                                    <w:bottom w:val="none" w:sz="0" w:space="0" w:color="auto"/>
                                    <w:right w:val="none" w:sz="0" w:space="0" w:color="auto"/>
                                  </w:divBdr>
                                  <w:divsChild>
                                    <w:div w:id="832331309">
                                      <w:marLeft w:val="0"/>
                                      <w:marRight w:val="0"/>
                                      <w:marTop w:val="92"/>
                                      <w:marBottom w:val="0"/>
                                      <w:divBdr>
                                        <w:top w:val="none" w:sz="0" w:space="0" w:color="auto"/>
                                        <w:left w:val="none" w:sz="0" w:space="0" w:color="auto"/>
                                        <w:bottom w:val="none" w:sz="0" w:space="0" w:color="auto"/>
                                        <w:right w:val="none" w:sz="0" w:space="0" w:color="auto"/>
                                      </w:divBdr>
                                      <w:divsChild>
                                        <w:div w:id="1828355469">
                                          <w:marLeft w:val="0"/>
                                          <w:marRight w:val="0"/>
                                          <w:marTop w:val="0"/>
                                          <w:marBottom w:val="127"/>
                                          <w:divBdr>
                                            <w:top w:val="none" w:sz="0" w:space="0" w:color="auto"/>
                                            <w:left w:val="none" w:sz="0" w:space="0" w:color="auto"/>
                                            <w:bottom w:val="none" w:sz="0" w:space="0" w:color="auto"/>
                                            <w:right w:val="none" w:sz="0" w:space="0" w:color="auto"/>
                                          </w:divBdr>
                                          <w:divsChild>
                                            <w:div w:id="209541693">
                                              <w:marLeft w:val="0"/>
                                              <w:marRight w:val="0"/>
                                              <w:marTop w:val="0"/>
                                              <w:marBottom w:val="0"/>
                                              <w:divBdr>
                                                <w:top w:val="none" w:sz="0" w:space="0" w:color="auto"/>
                                                <w:left w:val="none" w:sz="0" w:space="0" w:color="auto"/>
                                                <w:bottom w:val="none" w:sz="0" w:space="0" w:color="auto"/>
                                                <w:right w:val="none" w:sz="0" w:space="0" w:color="auto"/>
                                              </w:divBdr>
                                              <w:divsChild>
                                                <w:div w:id="74483777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1592767">
      <w:bodyDiv w:val="1"/>
      <w:marLeft w:val="0"/>
      <w:marRight w:val="0"/>
      <w:marTop w:val="0"/>
      <w:marBottom w:val="0"/>
      <w:divBdr>
        <w:top w:val="none" w:sz="0" w:space="0" w:color="auto"/>
        <w:left w:val="none" w:sz="0" w:space="0" w:color="auto"/>
        <w:bottom w:val="none" w:sz="0" w:space="0" w:color="auto"/>
        <w:right w:val="none" w:sz="0" w:space="0" w:color="auto"/>
      </w:divBdr>
      <w:divsChild>
        <w:div w:id="1559826975">
          <w:marLeft w:val="0"/>
          <w:marRight w:val="0"/>
          <w:marTop w:val="0"/>
          <w:marBottom w:val="0"/>
          <w:divBdr>
            <w:top w:val="none" w:sz="0" w:space="0" w:color="auto"/>
            <w:left w:val="none" w:sz="0" w:space="0" w:color="auto"/>
            <w:bottom w:val="none" w:sz="0" w:space="0" w:color="auto"/>
            <w:right w:val="none" w:sz="0" w:space="0" w:color="auto"/>
          </w:divBdr>
          <w:divsChild>
            <w:div w:id="1329752501">
              <w:marLeft w:val="0"/>
              <w:marRight w:val="0"/>
              <w:marTop w:val="0"/>
              <w:marBottom w:val="0"/>
              <w:divBdr>
                <w:top w:val="none" w:sz="0" w:space="0" w:color="auto"/>
                <w:left w:val="none" w:sz="0" w:space="0" w:color="auto"/>
                <w:bottom w:val="none" w:sz="0" w:space="0" w:color="auto"/>
                <w:right w:val="none" w:sz="0" w:space="0" w:color="auto"/>
              </w:divBdr>
              <w:divsChild>
                <w:div w:id="1935354361">
                  <w:marLeft w:val="0"/>
                  <w:marRight w:val="0"/>
                  <w:marTop w:val="0"/>
                  <w:marBottom w:val="0"/>
                  <w:divBdr>
                    <w:top w:val="none" w:sz="0" w:space="0" w:color="auto"/>
                    <w:left w:val="none" w:sz="0" w:space="0" w:color="auto"/>
                    <w:bottom w:val="none" w:sz="0" w:space="0" w:color="auto"/>
                    <w:right w:val="none" w:sz="0" w:space="0" w:color="auto"/>
                  </w:divBdr>
                  <w:divsChild>
                    <w:div w:id="1573353560">
                      <w:marLeft w:val="0"/>
                      <w:marRight w:val="0"/>
                      <w:marTop w:val="0"/>
                      <w:marBottom w:val="0"/>
                      <w:divBdr>
                        <w:top w:val="none" w:sz="0" w:space="0" w:color="auto"/>
                        <w:left w:val="none" w:sz="0" w:space="0" w:color="auto"/>
                        <w:bottom w:val="none" w:sz="0" w:space="0" w:color="auto"/>
                        <w:right w:val="none" w:sz="0" w:space="0" w:color="auto"/>
                      </w:divBdr>
                      <w:divsChild>
                        <w:div w:id="1433865166">
                          <w:marLeft w:val="0"/>
                          <w:marRight w:val="0"/>
                          <w:marTop w:val="0"/>
                          <w:marBottom w:val="0"/>
                          <w:divBdr>
                            <w:top w:val="none" w:sz="0" w:space="0" w:color="auto"/>
                            <w:left w:val="none" w:sz="0" w:space="0" w:color="auto"/>
                            <w:bottom w:val="none" w:sz="0" w:space="0" w:color="auto"/>
                            <w:right w:val="none" w:sz="0" w:space="0" w:color="auto"/>
                          </w:divBdr>
                          <w:divsChild>
                            <w:div w:id="829828318">
                              <w:marLeft w:val="80"/>
                              <w:marRight w:val="0"/>
                              <w:marTop w:val="0"/>
                              <w:marBottom w:val="0"/>
                              <w:divBdr>
                                <w:top w:val="none" w:sz="0" w:space="0" w:color="auto"/>
                                <w:left w:val="none" w:sz="0" w:space="0" w:color="auto"/>
                                <w:bottom w:val="none" w:sz="0" w:space="0" w:color="auto"/>
                                <w:right w:val="none" w:sz="0" w:space="0" w:color="auto"/>
                              </w:divBdr>
                              <w:divsChild>
                                <w:div w:id="1002974532">
                                  <w:marLeft w:val="0"/>
                                  <w:marRight w:val="0"/>
                                  <w:marTop w:val="0"/>
                                  <w:marBottom w:val="0"/>
                                  <w:divBdr>
                                    <w:top w:val="none" w:sz="0" w:space="0" w:color="auto"/>
                                    <w:left w:val="none" w:sz="0" w:space="0" w:color="auto"/>
                                    <w:bottom w:val="none" w:sz="0" w:space="0" w:color="auto"/>
                                    <w:right w:val="none" w:sz="0" w:space="0" w:color="auto"/>
                                  </w:divBdr>
                                  <w:divsChild>
                                    <w:div w:id="1005521372">
                                      <w:marLeft w:val="0"/>
                                      <w:marRight w:val="0"/>
                                      <w:marTop w:val="80"/>
                                      <w:marBottom w:val="0"/>
                                      <w:divBdr>
                                        <w:top w:val="none" w:sz="0" w:space="0" w:color="auto"/>
                                        <w:left w:val="none" w:sz="0" w:space="0" w:color="auto"/>
                                        <w:bottom w:val="none" w:sz="0" w:space="0" w:color="auto"/>
                                        <w:right w:val="none" w:sz="0" w:space="0" w:color="auto"/>
                                      </w:divBdr>
                                      <w:divsChild>
                                        <w:div w:id="220941522">
                                          <w:marLeft w:val="0"/>
                                          <w:marRight w:val="0"/>
                                          <w:marTop w:val="0"/>
                                          <w:marBottom w:val="110"/>
                                          <w:divBdr>
                                            <w:top w:val="none" w:sz="0" w:space="0" w:color="auto"/>
                                            <w:left w:val="none" w:sz="0" w:space="0" w:color="auto"/>
                                            <w:bottom w:val="none" w:sz="0" w:space="0" w:color="auto"/>
                                            <w:right w:val="none" w:sz="0" w:space="0" w:color="auto"/>
                                          </w:divBdr>
                                          <w:divsChild>
                                            <w:div w:id="1240751214">
                                              <w:marLeft w:val="0"/>
                                              <w:marRight w:val="0"/>
                                              <w:marTop w:val="0"/>
                                              <w:marBottom w:val="0"/>
                                              <w:divBdr>
                                                <w:top w:val="none" w:sz="0" w:space="0" w:color="auto"/>
                                                <w:left w:val="none" w:sz="0" w:space="0" w:color="auto"/>
                                                <w:bottom w:val="none" w:sz="0" w:space="0" w:color="auto"/>
                                                <w:right w:val="none" w:sz="0" w:space="0" w:color="auto"/>
                                              </w:divBdr>
                                              <w:divsChild>
                                                <w:div w:id="9244127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3212551">
      <w:bodyDiv w:val="1"/>
      <w:marLeft w:val="0"/>
      <w:marRight w:val="0"/>
      <w:marTop w:val="0"/>
      <w:marBottom w:val="0"/>
      <w:divBdr>
        <w:top w:val="none" w:sz="0" w:space="0" w:color="auto"/>
        <w:left w:val="none" w:sz="0" w:space="0" w:color="auto"/>
        <w:bottom w:val="none" w:sz="0" w:space="0" w:color="auto"/>
        <w:right w:val="none" w:sz="0" w:space="0" w:color="auto"/>
      </w:divBdr>
      <w:divsChild>
        <w:div w:id="1775637710">
          <w:marLeft w:val="0"/>
          <w:marRight w:val="0"/>
          <w:marTop w:val="0"/>
          <w:marBottom w:val="0"/>
          <w:divBdr>
            <w:top w:val="none" w:sz="0" w:space="0" w:color="auto"/>
            <w:left w:val="none" w:sz="0" w:space="0" w:color="auto"/>
            <w:bottom w:val="none" w:sz="0" w:space="0" w:color="auto"/>
            <w:right w:val="none" w:sz="0" w:space="0" w:color="auto"/>
          </w:divBdr>
          <w:divsChild>
            <w:div w:id="1572037265">
              <w:marLeft w:val="0"/>
              <w:marRight w:val="0"/>
              <w:marTop w:val="0"/>
              <w:marBottom w:val="0"/>
              <w:divBdr>
                <w:top w:val="none" w:sz="0" w:space="0" w:color="auto"/>
                <w:left w:val="none" w:sz="0" w:space="0" w:color="auto"/>
                <w:bottom w:val="none" w:sz="0" w:space="0" w:color="auto"/>
                <w:right w:val="none" w:sz="0" w:space="0" w:color="auto"/>
              </w:divBdr>
              <w:divsChild>
                <w:div w:id="1140541721">
                  <w:marLeft w:val="0"/>
                  <w:marRight w:val="0"/>
                  <w:marTop w:val="0"/>
                  <w:marBottom w:val="0"/>
                  <w:divBdr>
                    <w:top w:val="none" w:sz="0" w:space="0" w:color="auto"/>
                    <w:left w:val="none" w:sz="0" w:space="0" w:color="auto"/>
                    <w:bottom w:val="none" w:sz="0" w:space="0" w:color="auto"/>
                    <w:right w:val="none" w:sz="0" w:space="0" w:color="auto"/>
                  </w:divBdr>
                  <w:divsChild>
                    <w:div w:id="321079540">
                      <w:marLeft w:val="0"/>
                      <w:marRight w:val="0"/>
                      <w:marTop w:val="0"/>
                      <w:marBottom w:val="0"/>
                      <w:divBdr>
                        <w:top w:val="none" w:sz="0" w:space="0" w:color="auto"/>
                        <w:left w:val="none" w:sz="0" w:space="0" w:color="auto"/>
                        <w:bottom w:val="none" w:sz="0" w:space="0" w:color="auto"/>
                        <w:right w:val="none" w:sz="0" w:space="0" w:color="auto"/>
                      </w:divBdr>
                      <w:divsChild>
                        <w:div w:id="1988898930">
                          <w:marLeft w:val="0"/>
                          <w:marRight w:val="0"/>
                          <w:marTop w:val="0"/>
                          <w:marBottom w:val="0"/>
                          <w:divBdr>
                            <w:top w:val="none" w:sz="0" w:space="0" w:color="auto"/>
                            <w:left w:val="none" w:sz="0" w:space="0" w:color="auto"/>
                            <w:bottom w:val="none" w:sz="0" w:space="0" w:color="auto"/>
                            <w:right w:val="none" w:sz="0" w:space="0" w:color="auto"/>
                          </w:divBdr>
                          <w:divsChild>
                            <w:div w:id="6405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18904">
      <w:bodyDiv w:val="1"/>
      <w:marLeft w:val="0"/>
      <w:marRight w:val="0"/>
      <w:marTop w:val="0"/>
      <w:marBottom w:val="0"/>
      <w:divBdr>
        <w:top w:val="none" w:sz="0" w:space="0" w:color="auto"/>
        <w:left w:val="none" w:sz="0" w:space="0" w:color="auto"/>
        <w:bottom w:val="none" w:sz="0" w:space="0" w:color="auto"/>
        <w:right w:val="none" w:sz="0" w:space="0" w:color="auto"/>
      </w:divBdr>
      <w:divsChild>
        <w:div w:id="1281037612">
          <w:marLeft w:val="0"/>
          <w:marRight w:val="0"/>
          <w:marTop w:val="0"/>
          <w:marBottom w:val="0"/>
          <w:divBdr>
            <w:top w:val="none" w:sz="0" w:space="0" w:color="auto"/>
            <w:left w:val="none" w:sz="0" w:space="0" w:color="auto"/>
            <w:bottom w:val="none" w:sz="0" w:space="0" w:color="auto"/>
            <w:right w:val="none" w:sz="0" w:space="0" w:color="auto"/>
          </w:divBdr>
          <w:divsChild>
            <w:div w:id="951279461">
              <w:marLeft w:val="0"/>
              <w:marRight w:val="0"/>
              <w:marTop w:val="0"/>
              <w:marBottom w:val="0"/>
              <w:divBdr>
                <w:top w:val="none" w:sz="0" w:space="0" w:color="auto"/>
                <w:left w:val="none" w:sz="0" w:space="0" w:color="auto"/>
                <w:bottom w:val="none" w:sz="0" w:space="0" w:color="auto"/>
                <w:right w:val="none" w:sz="0" w:space="0" w:color="auto"/>
              </w:divBdr>
              <w:divsChild>
                <w:div w:id="2026050052">
                  <w:marLeft w:val="0"/>
                  <w:marRight w:val="0"/>
                  <w:marTop w:val="0"/>
                  <w:marBottom w:val="0"/>
                  <w:divBdr>
                    <w:top w:val="none" w:sz="0" w:space="0" w:color="auto"/>
                    <w:left w:val="none" w:sz="0" w:space="0" w:color="auto"/>
                    <w:bottom w:val="none" w:sz="0" w:space="0" w:color="auto"/>
                    <w:right w:val="none" w:sz="0" w:space="0" w:color="auto"/>
                  </w:divBdr>
                  <w:divsChild>
                    <w:div w:id="487017504">
                      <w:marLeft w:val="0"/>
                      <w:marRight w:val="0"/>
                      <w:marTop w:val="0"/>
                      <w:marBottom w:val="0"/>
                      <w:divBdr>
                        <w:top w:val="none" w:sz="0" w:space="0" w:color="auto"/>
                        <w:left w:val="none" w:sz="0" w:space="0" w:color="auto"/>
                        <w:bottom w:val="none" w:sz="0" w:space="0" w:color="auto"/>
                        <w:right w:val="none" w:sz="0" w:space="0" w:color="auto"/>
                      </w:divBdr>
                      <w:divsChild>
                        <w:div w:id="803618771">
                          <w:marLeft w:val="0"/>
                          <w:marRight w:val="0"/>
                          <w:marTop w:val="0"/>
                          <w:marBottom w:val="0"/>
                          <w:divBdr>
                            <w:top w:val="none" w:sz="0" w:space="0" w:color="auto"/>
                            <w:left w:val="none" w:sz="0" w:space="0" w:color="auto"/>
                            <w:bottom w:val="none" w:sz="0" w:space="0" w:color="auto"/>
                            <w:right w:val="none" w:sz="0" w:space="0" w:color="auto"/>
                          </w:divBdr>
                          <w:divsChild>
                            <w:div w:id="1264799087">
                              <w:marLeft w:val="80"/>
                              <w:marRight w:val="0"/>
                              <w:marTop w:val="0"/>
                              <w:marBottom w:val="0"/>
                              <w:divBdr>
                                <w:top w:val="none" w:sz="0" w:space="0" w:color="auto"/>
                                <w:left w:val="none" w:sz="0" w:space="0" w:color="auto"/>
                                <w:bottom w:val="none" w:sz="0" w:space="0" w:color="auto"/>
                                <w:right w:val="none" w:sz="0" w:space="0" w:color="auto"/>
                              </w:divBdr>
                              <w:divsChild>
                                <w:div w:id="1152214916">
                                  <w:marLeft w:val="0"/>
                                  <w:marRight w:val="0"/>
                                  <w:marTop w:val="0"/>
                                  <w:marBottom w:val="0"/>
                                  <w:divBdr>
                                    <w:top w:val="none" w:sz="0" w:space="0" w:color="auto"/>
                                    <w:left w:val="none" w:sz="0" w:space="0" w:color="auto"/>
                                    <w:bottom w:val="none" w:sz="0" w:space="0" w:color="auto"/>
                                    <w:right w:val="none" w:sz="0" w:space="0" w:color="auto"/>
                                  </w:divBdr>
                                  <w:divsChild>
                                    <w:div w:id="108203221">
                                      <w:marLeft w:val="0"/>
                                      <w:marRight w:val="0"/>
                                      <w:marTop w:val="80"/>
                                      <w:marBottom w:val="0"/>
                                      <w:divBdr>
                                        <w:top w:val="none" w:sz="0" w:space="0" w:color="auto"/>
                                        <w:left w:val="none" w:sz="0" w:space="0" w:color="auto"/>
                                        <w:bottom w:val="none" w:sz="0" w:space="0" w:color="auto"/>
                                        <w:right w:val="none" w:sz="0" w:space="0" w:color="auto"/>
                                      </w:divBdr>
                                      <w:divsChild>
                                        <w:div w:id="1579169232">
                                          <w:marLeft w:val="0"/>
                                          <w:marRight w:val="0"/>
                                          <w:marTop w:val="0"/>
                                          <w:marBottom w:val="110"/>
                                          <w:divBdr>
                                            <w:top w:val="none" w:sz="0" w:space="0" w:color="auto"/>
                                            <w:left w:val="none" w:sz="0" w:space="0" w:color="auto"/>
                                            <w:bottom w:val="none" w:sz="0" w:space="0" w:color="auto"/>
                                            <w:right w:val="none" w:sz="0" w:space="0" w:color="auto"/>
                                          </w:divBdr>
                                          <w:divsChild>
                                            <w:div w:id="1052771961">
                                              <w:marLeft w:val="0"/>
                                              <w:marRight w:val="0"/>
                                              <w:marTop w:val="0"/>
                                              <w:marBottom w:val="0"/>
                                              <w:divBdr>
                                                <w:top w:val="none" w:sz="0" w:space="0" w:color="auto"/>
                                                <w:left w:val="none" w:sz="0" w:space="0" w:color="auto"/>
                                                <w:bottom w:val="none" w:sz="0" w:space="0" w:color="auto"/>
                                                <w:right w:val="none" w:sz="0" w:space="0" w:color="auto"/>
                                              </w:divBdr>
                                              <w:divsChild>
                                                <w:div w:id="1694932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4219592">
      <w:bodyDiv w:val="1"/>
      <w:marLeft w:val="0"/>
      <w:marRight w:val="0"/>
      <w:marTop w:val="0"/>
      <w:marBottom w:val="0"/>
      <w:divBdr>
        <w:top w:val="none" w:sz="0" w:space="0" w:color="auto"/>
        <w:left w:val="none" w:sz="0" w:space="0" w:color="auto"/>
        <w:bottom w:val="none" w:sz="0" w:space="0" w:color="auto"/>
        <w:right w:val="none" w:sz="0" w:space="0" w:color="auto"/>
      </w:divBdr>
      <w:divsChild>
        <w:div w:id="926382393">
          <w:marLeft w:val="0"/>
          <w:marRight w:val="0"/>
          <w:marTop w:val="0"/>
          <w:marBottom w:val="0"/>
          <w:divBdr>
            <w:top w:val="none" w:sz="0" w:space="0" w:color="auto"/>
            <w:left w:val="none" w:sz="0" w:space="0" w:color="auto"/>
            <w:bottom w:val="none" w:sz="0" w:space="0" w:color="auto"/>
            <w:right w:val="none" w:sz="0" w:space="0" w:color="auto"/>
          </w:divBdr>
          <w:divsChild>
            <w:div w:id="1589384271">
              <w:marLeft w:val="0"/>
              <w:marRight w:val="0"/>
              <w:marTop w:val="0"/>
              <w:marBottom w:val="0"/>
              <w:divBdr>
                <w:top w:val="none" w:sz="0" w:space="0" w:color="auto"/>
                <w:left w:val="none" w:sz="0" w:space="0" w:color="auto"/>
                <w:bottom w:val="none" w:sz="0" w:space="0" w:color="auto"/>
                <w:right w:val="none" w:sz="0" w:space="0" w:color="auto"/>
              </w:divBdr>
              <w:divsChild>
                <w:div w:id="1075737887">
                  <w:marLeft w:val="0"/>
                  <w:marRight w:val="0"/>
                  <w:marTop w:val="0"/>
                  <w:marBottom w:val="0"/>
                  <w:divBdr>
                    <w:top w:val="none" w:sz="0" w:space="0" w:color="auto"/>
                    <w:left w:val="none" w:sz="0" w:space="0" w:color="auto"/>
                    <w:bottom w:val="none" w:sz="0" w:space="0" w:color="auto"/>
                    <w:right w:val="none" w:sz="0" w:space="0" w:color="auto"/>
                  </w:divBdr>
                  <w:divsChild>
                    <w:div w:id="291523771">
                      <w:marLeft w:val="0"/>
                      <w:marRight w:val="0"/>
                      <w:marTop w:val="0"/>
                      <w:marBottom w:val="0"/>
                      <w:divBdr>
                        <w:top w:val="none" w:sz="0" w:space="0" w:color="auto"/>
                        <w:left w:val="none" w:sz="0" w:space="0" w:color="auto"/>
                        <w:bottom w:val="none" w:sz="0" w:space="0" w:color="auto"/>
                        <w:right w:val="none" w:sz="0" w:space="0" w:color="auto"/>
                      </w:divBdr>
                      <w:divsChild>
                        <w:div w:id="1450472073">
                          <w:marLeft w:val="0"/>
                          <w:marRight w:val="0"/>
                          <w:marTop w:val="0"/>
                          <w:marBottom w:val="0"/>
                          <w:divBdr>
                            <w:top w:val="none" w:sz="0" w:space="0" w:color="auto"/>
                            <w:left w:val="none" w:sz="0" w:space="0" w:color="auto"/>
                            <w:bottom w:val="none" w:sz="0" w:space="0" w:color="auto"/>
                            <w:right w:val="none" w:sz="0" w:space="0" w:color="auto"/>
                          </w:divBdr>
                          <w:divsChild>
                            <w:div w:id="1792360965">
                              <w:marLeft w:val="86"/>
                              <w:marRight w:val="0"/>
                              <w:marTop w:val="0"/>
                              <w:marBottom w:val="0"/>
                              <w:divBdr>
                                <w:top w:val="none" w:sz="0" w:space="0" w:color="auto"/>
                                <w:left w:val="none" w:sz="0" w:space="0" w:color="auto"/>
                                <w:bottom w:val="none" w:sz="0" w:space="0" w:color="auto"/>
                                <w:right w:val="none" w:sz="0" w:space="0" w:color="auto"/>
                              </w:divBdr>
                              <w:divsChild>
                                <w:div w:id="1276911648">
                                  <w:marLeft w:val="0"/>
                                  <w:marRight w:val="0"/>
                                  <w:marTop w:val="0"/>
                                  <w:marBottom w:val="0"/>
                                  <w:divBdr>
                                    <w:top w:val="none" w:sz="0" w:space="0" w:color="auto"/>
                                    <w:left w:val="none" w:sz="0" w:space="0" w:color="auto"/>
                                    <w:bottom w:val="none" w:sz="0" w:space="0" w:color="auto"/>
                                    <w:right w:val="none" w:sz="0" w:space="0" w:color="auto"/>
                                  </w:divBdr>
                                  <w:divsChild>
                                    <w:div w:id="407843919">
                                      <w:marLeft w:val="0"/>
                                      <w:marRight w:val="0"/>
                                      <w:marTop w:val="86"/>
                                      <w:marBottom w:val="0"/>
                                      <w:divBdr>
                                        <w:top w:val="none" w:sz="0" w:space="0" w:color="auto"/>
                                        <w:left w:val="none" w:sz="0" w:space="0" w:color="auto"/>
                                        <w:bottom w:val="none" w:sz="0" w:space="0" w:color="auto"/>
                                        <w:right w:val="none" w:sz="0" w:space="0" w:color="auto"/>
                                      </w:divBdr>
                                      <w:divsChild>
                                        <w:div w:id="1495950257">
                                          <w:marLeft w:val="0"/>
                                          <w:marRight w:val="0"/>
                                          <w:marTop w:val="0"/>
                                          <w:marBottom w:val="118"/>
                                          <w:divBdr>
                                            <w:top w:val="none" w:sz="0" w:space="0" w:color="auto"/>
                                            <w:left w:val="none" w:sz="0" w:space="0" w:color="auto"/>
                                            <w:bottom w:val="none" w:sz="0" w:space="0" w:color="auto"/>
                                            <w:right w:val="none" w:sz="0" w:space="0" w:color="auto"/>
                                          </w:divBdr>
                                          <w:divsChild>
                                            <w:div w:id="1512063373">
                                              <w:marLeft w:val="0"/>
                                              <w:marRight w:val="0"/>
                                              <w:marTop w:val="0"/>
                                              <w:marBottom w:val="0"/>
                                              <w:divBdr>
                                                <w:top w:val="none" w:sz="0" w:space="0" w:color="auto"/>
                                                <w:left w:val="none" w:sz="0" w:space="0" w:color="auto"/>
                                                <w:bottom w:val="none" w:sz="0" w:space="0" w:color="auto"/>
                                                <w:right w:val="none" w:sz="0" w:space="0" w:color="auto"/>
                                              </w:divBdr>
                                              <w:divsChild>
                                                <w:div w:id="346098848">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5061402">
      <w:bodyDiv w:val="1"/>
      <w:marLeft w:val="0"/>
      <w:marRight w:val="0"/>
      <w:marTop w:val="0"/>
      <w:marBottom w:val="0"/>
      <w:divBdr>
        <w:top w:val="none" w:sz="0" w:space="0" w:color="auto"/>
        <w:left w:val="none" w:sz="0" w:space="0" w:color="auto"/>
        <w:bottom w:val="none" w:sz="0" w:space="0" w:color="auto"/>
        <w:right w:val="none" w:sz="0" w:space="0" w:color="auto"/>
      </w:divBdr>
      <w:divsChild>
        <w:div w:id="690836604">
          <w:marLeft w:val="0"/>
          <w:marRight w:val="0"/>
          <w:marTop w:val="0"/>
          <w:marBottom w:val="0"/>
          <w:divBdr>
            <w:top w:val="none" w:sz="0" w:space="0" w:color="auto"/>
            <w:left w:val="none" w:sz="0" w:space="0" w:color="auto"/>
            <w:bottom w:val="none" w:sz="0" w:space="0" w:color="auto"/>
            <w:right w:val="none" w:sz="0" w:space="0" w:color="auto"/>
          </w:divBdr>
          <w:divsChild>
            <w:div w:id="1965650239">
              <w:marLeft w:val="0"/>
              <w:marRight w:val="0"/>
              <w:marTop w:val="0"/>
              <w:marBottom w:val="0"/>
              <w:divBdr>
                <w:top w:val="none" w:sz="0" w:space="0" w:color="auto"/>
                <w:left w:val="none" w:sz="0" w:space="0" w:color="auto"/>
                <w:bottom w:val="none" w:sz="0" w:space="0" w:color="auto"/>
                <w:right w:val="none" w:sz="0" w:space="0" w:color="auto"/>
              </w:divBdr>
              <w:divsChild>
                <w:div w:id="2097359998">
                  <w:marLeft w:val="0"/>
                  <w:marRight w:val="0"/>
                  <w:marTop w:val="0"/>
                  <w:marBottom w:val="0"/>
                  <w:divBdr>
                    <w:top w:val="none" w:sz="0" w:space="0" w:color="auto"/>
                    <w:left w:val="none" w:sz="0" w:space="0" w:color="auto"/>
                    <w:bottom w:val="none" w:sz="0" w:space="0" w:color="auto"/>
                    <w:right w:val="none" w:sz="0" w:space="0" w:color="auto"/>
                  </w:divBdr>
                  <w:divsChild>
                    <w:div w:id="1232808245">
                      <w:marLeft w:val="0"/>
                      <w:marRight w:val="0"/>
                      <w:marTop w:val="0"/>
                      <w:marBottom w:val="0"/>
                      <w:divBdr>
                        <w:top w:val="none" w:sz="0" w:space="0" w:color="auto"/>
                        <w:left w:val="none" w:sz="0" w:space="0" w:color="auto"/>
                        <w:bottom w:val="none" w:sz="0" w:space="0" w:color="auto"/>
                        <w:right w:val="none" w:sz="0" w:space="0" w:color="auto"/>
                      </w:divBdr>
                      <w:divsChild>
                        <w:div w:id="2003971824">
                          <w:marLeft w:val="0"/>
                          <w:marRight w:val="0"/>
                          <w:marTop w:val="0"/>
                          <w:marBottom w:val="0"/>
                          <w:divBdr>
                            <w:top w:val="none" w:sz="0" w:space="0" w:color="auto"/>
                            <w:left w:val="none" w:sz="0" w:space="0" w:color="auto"/>
                            <w:bottom w:val="none" w:sz="0" w:space="0" w:color="auto"/>
                            <w:right w:val="none" w:sz="0" w:space="0" w:color="auto"/>
                          </w:divBdr>
                          <w:divsChild>
                            <w:div w:id="556015401">
                              <w:marLeft w:val="86"/>
                              <w:marRight w:val="0"/>
                              <w:marTop w:val="0"/>
                              <w:marBottom w:val="0"/>
                              <w:divBdr>
                                <w:top w:val="none" w:sz="0" w:space="0" w:color="auto"/>
                                <w:left w:val="none" w:sz="0" w:space="0" w:color="auto"/>
                                <w:bottom w:val="none" w:sz="0" w:space="0" w:color="auto"/>
                                <w:right w:val="none" w:sz="0" w:space="0" w:color="auto"/>
                              </w:divBdr>
                              <w:divsChild>
                                <w:div w:id="1021202525">
                                  <w:marLeft w:val="0"/>
                                  <w:marRight w:val="0"/>
                                  <w:marTop w:val="0"/>
                                  <w:marBottom w:val="0"/>
                                  <w:divBdr>
                                    <w:top w:val="none" w:sz="0" w:space="0" w:color="auto"/>
                                    <w:left w:val="none" w:sz="0" w:space="0" w:color="auto"/>
                                    <w:bottom w:val="none" w:sz="0" w:space="0" w:color="auto"/>
                                    <w:right w:val="none" w:sz="0" w:space="0" w:color="auto"/>
                                  </w:divBdr>
                                  <w:divsChild>
                                    <w:div w:id="1451051255">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224510">
      <w:bodyDiv w:val="1"/>
      <w:marLeft w:val="0"/>
      <w:marRight w:val="0"/>
      <w:marTop w:val="0"/>
      <w:marBottom w:val="0"/>
      <w:divBdr>
        <w:top w:val="none" w:sz="0" w:space="0" w:color="auto"/>
        <w:left w:val="none" w:sz="0" w:space="0" w:color="auto"/>
        <w:bottom w:val="none" w:sz="0" w:space="0" w:color="auto"/>
        <w:right w:val="none" w:sz="0" w:space="0" w:color="auto"/>
      </w:divBdr>
    </w:div>
    <w:div w:id="978458994">
      <w:bodyDiv w:val="1"/>
      <w:marLeft w:val="0"/>
      <w:marRight w:val="0"/>
      <w:marTop w:val="0"/>
      <w:marBottom w:val="0"/>
      <w:divBdr>
        <w:top w:val="none" w:sz="0" w:space="0" w:color="auto"/>
        <w:left w:val="none" w:sz="0" w:space="0" w:color="auto"/>
        <w:bottom w:val="none" w:sz="0" w:space="0" w:color="auto"/>
        <w:right w:val="none" w:sz="0" w:space="0" w:color="auto"/>
      </w:divBdr>
      <w:divsChild>
        <w:div w:id="1323434262">
          <w:marLeft w:val="0"/>
          <w:marRight w:val="0"/>
          <w:marTop w:val="0"/>
          <w:marBottom w:val="0"/>
          <w:divBdr>
            <w:top w:val="none" w:sz="0" w:space="0" w:color="auto"/>
            <w:left w:val="none" w:sz="0" w:space="0" w:color="auto"/>
            <w:bottom w:val="none" w:sz="0" w:space="0" w:color="auto"/>
            <w:right w:val="none" w:sz="0" w:space="0" w:color="auto"/>
          </w:divBdr>
          <w:divsChild>
            <w:div w:id="1736705406">
              <w:marLeft w:val="0"/>
              <w:marRight w:val="0"/>
              <w:marTop w:val="0"/>
              <w:marBottom w:val="0"/>
              <w:divBdr>
                <w:top w:val="none" w:sz="0" w:space="0" w:color="auto"/>
                <w:left w:val="none" w:sz="0" w:space="0" w:color="auto"/>
                <w:bottom w:val="none" w:sz="0" w:space="0" w:color="auto"/>
                <w:right w:val="none" w:sz="0" w:space="0" w:color="auto"/>
              </w:divBdr>
              <w:divsChild>
                <w:div w:id="1684043977">
                  <w:marLeft w:val="0"/>
                  <w:marRight w:val="0"/>
                  <w:marTop w:val="0"/>
                  <w:marBottom w:val="0"/>
                  <w:divBdr>
                    <w:top w:val="none" w:sz="0" w:space="0" w:color="auto"/>
                    <w:left w:val="none" w:sz="0" w:space="0" w:color="auto"/>
                    <w:bottom w:val="none" w:sz="0" w:space="0" w:color="auto"/>
                    <w:right w:val="none" w:sz="0" w:space="0" w:color="auto"/>
                  </w:divBdr>
                  <w:divsChild>
                    <w:div w:id="632517109">
                      <w:marLeft w:val="0"/>
                      <w:marRight w:val="0"/>
                      <w:marTop w:val="0"/>
                      <w:marBottom w:val="0"/>
                      <w:divBdr>
                        <w:top w:val="none" w:sz="0" w:space="0" w:color="auto"/>
                        <w:left w:val="none" w:sz="0" w:space="0" w:color="auto"/>
                        <w:bottom w:val="none" w:sz="0" w:space="0" w:color="auto"/>
                        <w:right w:val="none" w:sz="0" w:space="0" w:color="auto"/>
                      </w:divBdr>
                      <w:divsChild>
                        <w:div w:id="1527330891">
                          <w:marLeft w:val="0"/>
                          <w:marRight w:val="0"/>
                          <w:marTop w:val="0"/>
                          <w:marBottom w:val="0"/>
                          <w:divBdr>
                            <w:top w:val="none" w:sz="0" w:space="0" w:color="auto"/>
                            <w:left w:val="none" w:sz="0" w:space="0" w:color="auto"/>
                            <w:bottom w:val="none" w:sz="0" w:space="0" w:color="auto"/>
                            <w:right w:val="none" w:sz="0" w:space="0" w:color="auto"/>
                          </w:divBdr>
                          <w:divsChild>
                            <w:div w:id="1075470832">
                              <w:marLeft w:val="80"/>
                              <w:marRight w:val="0"/>
                              <w:marTop w:val="0"/>
                              <w:marBottom w:val="0"/>
                              <w:divBdr>
                                <w:top w:val="none" w:sz="0" w:space="0" w:color="auto"/>
                                <w:left w:val="none" w:sz="0" w:space="0" w:color="auto"/>
                                <w:bottom w:val="none" w:sz="0" w:space="0" w:color="auto"/>
                                <w:right w:val="none" w:sz="0" w:space="0" w:color="auto"/>
                              </w:divBdr>
                              <w:divsChild>
                                <w:div w:id="1569456476">
                                  <w:marLeft w:val="0"/>
                                  <w:marRight w:val="0"/>
                                  <w:marTop w:val="0"/>
                                  <w:marBottom w:val="0"/>
                                  <w:divBdr>
                                    <w:top w:val="none" w:sz="0" w:space="0" w:color="auto"/>
                                    <w:left w:val="none" w:sz="0" w:space="0" w:color="auto"/>
                                    <w:bottom w:val="none" w:sz="0" w:space="0" w:color="auto"/>
                                    <w:right w:val="none" w:sz="0" w:space="0" w:color="auto"/>
                                  </w:divBdr>
                                  <w:divsChild>
                                    <w:div w:id="754866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611694">
      <w:bodyDiv w:val="1"/>
      <w:marLeft w:val="0"/>
      <w:marRight w:val="0"/>
      <w:marTop w:val="0"/>
      <w:marBottom w:val="0"/>
      <w:divBdr>
        <w:top w:val="none" w:sz="0" w:space="0" w:color="auto"/>
        <w:left w:val="none" w:sz="0" w:space="0" w:color="auto"/>
        <w:bottom w:val="none" w:sz="0" w:space="0" w:color="auto"/>
        <w:right w:val="none" w:sz="0" w:space="0" w:color="auto"/>
      </w:divBdr>
      <w:divsChild>
        <w:div w:id="2123762363">
          <w:marLeft w:val="0"/>
          <w:marRight w:val="0"/>
          <w:marTop w:val="0"/>
          <w:marBottom w:val="0"/>
          <w:divBdr>
            <w:top w:val="none" w:sz="0" w:space="0" w:color="auto"/>
            <w:left w:val="none" w:sz="0" w:space="0" w:color="auto"/>
            <w:bottom w:val="none" w:sz="0" w:space="0" w:color="auto"/>
            <w:right w:val="none" w:sz="0" w:space="0" w:color="auto"/>
          </w:divBdr>
          <w:divsChild>
            <w:div w:id="1823429301">
              <w:marLeft w:val="0"/>
              <w:marRight w:val="0"/>
              <w:marTop w:val="0"/>
              <w:marBottom w:val="0"/>
              <w:divBdr>
                <w:top w:val="none" w:sz="0" w:space="0" w:color="auto"/>
                <w:left w:val="none" w:sz="0" w:space="0" w:color="auto"/>
                <w:bottom w:val="none" w:sz="0" w:space="0" w:color="auto"/>
                <w:right w:val="none" w:sz="0" w:space="0" w:color="auto"/>
              </w:divBdr>
              <w:divsChild>
                <w:div w:id="1366130052">
                  <w:marLeft w:val="0"/>
                  <w:marRight w:val="0"/>
                  <w:marTop w:val="0"/>
                  <w:marBottom w:val="0"/>
                  <w:divBdr>
                    <w:top w:val="none" w:sz="0" w:space="0" w:color="auto"/>
                    <w:left w:val="none" w:sz="0" w:space="0" w:color="auto"/>
                    <w:bottom w:val="none" w:sz="0" w:space="0" w:color="auto"/>
                    <w:right w:val="none" w:sz="0" w:space="0" w:color="auto"/>
                  </w:divBdr>
                  <w:divsChild>
                    <w:div w:id="1138188300">
                      <w:marLeft w:val="0"/>
                      <w:marRight w:val="0"/>
                      <w:marTop w:val="0"/>
                      <w:marBottom w:val="0"/>
                      <w:divBdr>
                        <w:top w:val="none" w:sz="0" w:space="0" w:color="auto"/>
                        <w:left w:val="none" w:sz="0" w:space="0" w:color="auto"/>
                        <w:bottom w:val="none" w:sz="0" w:space="0" w:color="auto"/>
                        <w:right w:val="none" w:sz="0" w:space="0" w:color="auto"/>
                      </w:divBdr>
                      <w:divsChild>
                        <w:div w:id="1031416383">
                          <w:marLeft w:val="0"/>
                          <w:marRight w:val="0"/>
                          <w:marTop w:val="0"/>
                          <w:marBottom w:val="0"/>
                          <w:divBdr>
                            <w:top w:val="none" w:sz="0" w:space="0" w:color="auto"/>
                            <w:left w:val="none" w:sz="0" w:space="0" w:color="auto"/>
                            <w:bottom w:val="none" w:sz="0" w:space="0" w:color="auto"/>
                            <w:right w:val="none" w:sz="0" w:space="0" w:color="auto"/>
                          </w:divBdr>
                          <w:divsChild>
                            <w:div w:id="1122649228">
                              <w:marLeft w:val="80"/>
                              <w:marRight w:val="0"/>
                              <w:marTop w:val="0"/>
                              <w:marBottom w:val="0"/>
                              <w:divBdr>
                                <w:top w:val="none" w:sz="0" w:space="0" w:color="auto"/>
                                <w:left w:val="none" w:sz="0" w:space="0" w:color="auto"/>
                                <w:bottom w:val="none" w:sz="0" w:space="0" w:color="auto"/>
                                <w:right w:val="none" w:sz="0" w:space="0" w:color="auto"/>
                              </w:divBdr>
                              <w:divsChild>
                                <w:div w:id="1820687944">
                                  <w:marLeft w:val="0"/>
                                  <w:marRight w:val="0"/>
                                  <w:marTop w:val="0"/>
                                  <w:marBottom w:val="0"/>
                                  <w:divBdr>
                                    <w:top w:val="none" w:sz="0" w:space="0" w:color="auto"/>
                                    <w:left w:val="none" w:sz="0" w:space="0" w:color="auto"/>
                                    <w:bottom w:val="none" w:sz="0" w:space="0" w:color="auto"/>
                                    <w:right w:val="none" w:sz="0" w:space="0" w:color="auto"/>
                                  </w:divBdr>
                                  <w:divsChild>
                                    <w:div w:id="669606258">
                                      <w:marLeft w:val="0"/>
                                      <w:marRight w:val="0"/>
                                      <w:marTop w:val="80"/>
                                      <w:marBottom w:val="0"/>
                                      <w:divBdr>
                                        <w:top w:val="none" w:sz="0" w:space="0" w:color="auto"/>
                                        <w:left w:val="none" w:sz="0" w:space="0" w:color="auto"/>
                                        <w:bottom w:val="none" w:sz="0" w:space="0" w:color="auto"/>
                                        <w:right w:val="none" w:sz="0" w:space="0" w:color="auto"/>
                                      </w:divBdr>
                                      <w:divsChild>
                                        <w:div w:id="243224546">
                                          <w:marLeft w:val="0"/>
                                          <w:marRight w:val="0"/>
                                          <w:marTop w:val="0"/>
                                          <w:marBottom w:val="110"/>
                                          <w:divBdr>
                                            <w:top w:val="none" w:sz="0" w:space="0" w:color="auto"/>
                                            <w:left w:val="none" w:sz="0" w:space="0" w:color="auto"/>
                                            <w:bottom w:val="none" w:sz="0" w:space="0" w:color="auto"/>
                                            <w:right w:val="none" w:sz="0" w:space="0" w:color="auto"/>
                                          </w:divBdr>
                                          <w:divsChild>
                                            <w:div w:id="803741001">
                                              <w:marLeft w:val="0"/>
                                              <w:marRight w:val="0"/>
                                              <w:marTop w:val="0"/>
                                              <w:marBottom w:val="0"/>
                                              <w:divBdr>
                                                <w:top w:val="none" w:sz="0" w:space="0" w:color="auto"/>
                                                <w:left w:val="none" w:sz="0" w:space="0" w:color="auto"/>
                                                <w:bottom w:val="none" w:sz="0" w:space="0" w:color="auto"/>
                                                <w:right w:val="none" w:sz="0" w:space="0" w:color="auto"/>
                                              </w:divBdr>
                                              <w:divsChild>
                                                <w:div w:id="16957658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311503">
      <w:bodyDiv w:val="1"/>
      <w:marLeft w:val="0"/>
      <w:marRight w:val="0"/>
      <w:marTop w:val="0"/>
      <w:marBottom w:val="0"/>
      <w:divBdr>
        <w:top w:val="none" w:sz="0" w:space="0" w:color="auto"/>
        <w:left w:val="none" w:sz="0" w:space="0" w:color="auto"/>
        <w:bottom w:val="none" w:sz="0" w:space="0" w:color="auto"/>
        <w:right w:val="none" w:sz="0" w:space="0" w:color="auto"/>
      </w:divBdr>
      <w:divsChild>
        <w:div w:id="1529442440">
          <w:marLeft w:val="0"/>
          <w:marRight w:val="0"/>
          <w:marTop w:val="0"/>
          <w:marBottom w:val="0"/>
          <w:divBdr>
            <w:top w:val="none" w:sz="0" w:space="0" w:color="auto"/>
            <w:left w:val="none" w:sz="0" w:space="0" w:color="auto"/>
            <w:bottom w:val="none" w:sz="0" w:space="0" w:color="auto"/>
            <w:right w:val="none" w:sz="0" w:space="0" w:color="auto"/>
          </w:divBdr>
          <w:divsChild>
            <w:div w:id="1877306641">
              <w:marLeft w:val="0"/>
              <w:marRight w:val="0"/>
              <w:marTop w:val="0"/>
              <w:marBottom w:val="0"/>
              <w:divBdr>
                <w:top w:val="none" w:sz="0" w:space="0" w:color="auto"/>
                <w:left w:val="none" w:sz="0" w:space="0" w:color="auto"/>
                <w:bottom w:val="none" w:sz="0" w:space="0" w:color="auto"/>
                <w:right w:val="none" w:sz="0" w:space="0" w:color="auto"/>
              </w:divBdr>
              <w:divsChild>
                <w:div w:id="1839803558">
                  <w:marLeft w:val="0"/>
                  <w:marRight w:val="0"/>
                  <w:marTop w:val="0"/>
                  <w:marBottom w:val="0"/>
                  <w:divBdr>
                    <w:top w:val="none" w:sz="0" w:space="0" w:color="auto"/>
                    <w:left w:val="none" w:sz="0" w:space="0" w:color="auto"/>
                    <w:bottom w:val="none" w:sz="0" w:space="0" w:color="auto"/>
                    <w:right w:val="none" w:sz="0" w:space="0" w:color="auto"/>
                  </w:divBdr>
                  <w:divsChild>
                    <w:div w:id="2004695547">
                      <w:marLeft w:val="0"/>
                      <w:marRight w:val="0"/>
                      <w:marTop w:val="0"/>
                      <w:marBottom w:val="0"/>
                      <w:divBdr>
                        <w:top w:val="none" w:sz="0" w:space="0" w:color="auto"/>
                        <w:left w:val="none" w:sz="0" w:space="0" w:color="auto"/>
                        <w:bottom w:val="none" w:sz="0" w:space="0" w:color="auto"/>
                        <w:right w:val="none" w:sz="0" w:space="0" w:color="auto"/>
                      </w:divBdr>
                      <w:divsChild>
                        <w:div w:id="1859924258">
                          <w:marLeft w:val="0"/>
                          <w:marRight w:val="0"/>
                          <w:marTop w:val="0"/>
                          <w:marBottom w:val="0"/>
                          <w:divBdr>
                            <w:top w:val="none" w:sz="0" w:space="0" w:color="auto"/>
                            <w:left w:val="none" w:sz="0" w:space="0" w:color="auto"/>
                            <w:bottom w:val="none" w:sz="0" w:space="0" w:color="auto"/>
                            <w:right w:val="none" w:sz="0" w:space="0" w:color="auto"/>
                          </w:divBdr>
                          <w:divsChild>
                            <w:div w:id="734010299">
                              <w:marLeft w:val="86"/>
                              <w:marRight w:val="0"/>
                              <w:marTop w:val="0"/>
                              <w:marBottom w:val="0"/>
                              <w:divBdr>
                                <w:top w:val="none" w:sz="0" w:space="0" w:color="auto"/>
                                <w:left w:val="none" w:sz="0" w:space="0" w:color="auto"/>
                                <w:bottom w:val="none" w:sz="0" w:space="0" w:color="auto"/>
                                <w:right w:val="none" w:sz="0" w:space="0" w:color="auto"/>
                              </w:divBdr>
                              <w:divsChild>
                                <w:div w:id="1658267308">
                                  <w:marLeft w:val="0"/>
                                  <w:marRight w:val="0"/>
                                  <w:marTop w:val="0"/>
                                  <w:marBottom w:val="0"/>
                                  <w:divBdr>
                                    <w:top w:val="none" w:sz="0" w:space="0" w:color="auto"/>
                                    <w:left w:val="none" w:sz="0" w:space="0" w:color="auto"/>
                                    <w:bottom w:val="none" w:sz="0" w:space="0" w:color="auto"/>
                                    <w:right w:val="none" w:sz="0" w:space="0" w:color="auto"/>
                                  </w:divBdr>
                                  <w:divsChild>
                                    <w:div w:id="1161577566">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465595">
      <w:bodyDiv w:val="1"/>
      <w:marLeft w:val="0"/>
      <w:marRight w:val="0"/>
      <w:marTop w:val="0"/>
      <w:marBottom w:val="0"/>
      <w:divBdr>
        <w:top w:val="none" w:sz="0" w:space="0" w:color="auto"/>
        <w:left w:val="none" w:sz="0" w:space="0" w:color="auto"/>
        <w:bottom w:val="none" w:sz="0" w:space="0" w:color="auto"/>
        <w:right w:val="none" w:sz="0" w:space="0" w:color="auto"/>
      </w:divBdr>
      <w:divsChild>
        <w:div w:id="253516754">
          <w:marLeft w:val="0"/>
          <w:marRight w:val="0"/>
          <w:marTop w:val="0"/>
          <w:marBottom w:val="0"/>
          <w:divBdr>
            <w:top w:val="none" w:sz="0" w:space="0" w:color="auto"/>
            <w:left w:val="none" w:sz="0" w:space="0" w:color="auto"/>
            <w:bottom w:val="none" w:sz="0" w:space="0" w:color="auto"/>
            <w:right w:val="none" w:sz="0" w:space="0" w:color="auto"/>
          </w:divBdr>
          <w:divsChild>
            <w:div w:id="1342270559">
              <w:marLeft w:val="0"/>
              <w:marRight w:val="0"/>
              <w:marTop w:val="0"/>
              <w:marBottom w:val="0"/>
              <w:divBdr>
                <w:top w:val="none" w:sz="0" w:space="0" w:color="auto"/>
                <w:left w:val="none" w:sz="0" w:space="0" w:color="auto"/>
                <w:bottom w:val="none" w:sz="0" w:space="0" w:color="auto"/>
                <w:right w:val="none" w:sz="0" w:space="0" w:color="auto"/>
              </w:divBdr>
              <w:divsChild>
                <w:div w:id="116485697">
                  <w:marLeft w:val="0"/>
                  <w:marRight w:val="0"/>
                  <w:marTop w:val="0"/>
                  <w:marBottom w:val="0"/>
                  <w:divBdr>
                    <w:top w:val="none" w:sz="0" w:space="0" w:color="auto"/>
                    <w:left w:val="none" w:sz="0" w:space="0" w:color="auto"/>
                    <w:bottom w:val="none" w:sz="0" w:space="0" w:color="auto"/>
                    <w:right w:val="none" w:sz="0" w:space="0" w:color="auto"/>
                  </w:divBdr>
                  <w:divsChild>
                    <w:div w:id="1695306114">
                      <w:marLeft w:val="0"/>
                      <w:marRight w:val="0"/>
                      <w:marTop w:val="0"/>
                      <w:marBottom w:val="0"/>
                      <w:divBdr>
                        <w:top w:val="none" w:sz="0" w:space="0" w:color="auto"/>
                        <w:left w:val="none" w:sz="0" w:space="0" w:color="auto"/>
                        <w:bottom w:val="none" w:sz="0" w:space="0" w:color="auto"/>
                        <w:right w:val="none" w:sz="0" w:space="0" w:color="auto"/>
                      </w:divBdr>
                      <w:divsChild>
                        <w:div w:id="1400710770">
                          <w:marLeft w:val="0"/>
                          <w:marRight w:val="0"/>
                          <w:marTop w:val="0"/>
                          <w:marBottom w:val="0"/>
                          <w:divBdr>
                            <w:top w:val="none" w:sz="0" w:space="0" w:color="auto"/>
                            <w:left w:val="none" w:sz="0" w:space="0" w:color="auto"/>
                            <w:bottom w:val="none" w:sz="0" w:space="0" w:color="auto"/>
                            <w:right w:val="none" w:sz="0" w:space="0" w:color="auto"/>
                          </w:divBdr>
                          <w:divsChild>
                            <w:div w:id="1526746213">
                              <w:marLeft w:val="80"/>
                              <w:marRight w:val="0"/>
                              <w:marTop w:val="0"/>
                              <w:marBottom w:val="0"/>
                              <w:divBdr>
                                <w:top w:val="none" w:sz="0" w:space="0" w:color="auto"/>
                                <w:left w:val="none" w:sz="0" w:space="0" w:color="auto"/>
                                <w:bottom w:val="none" w:sz="0" w:space="0" w:color="auto"/>
                                <w:right w:val="none" w:sz="0" w:space="0" w:color="auto"/>
                              </w:divBdr>
                              <w:divsChild>
                                <w:div w:id="377634165">
                                  <w:marLeft w:val="0"/>
                                  <w:marRight w:val="0"/>
                                  <w:marTop w:val="0"/>
                                  <w:marBottom w:val="0"/>
                                  <w:divBdr>
                                    <w:top w:val="none" w:sz="0" w:space="0" w:color="auto"/>
                                    <w:left w:val="none" w:sz="0" w:space="0" w:color="auto"/>
                                    <w:bottom w:val="none" w:sz="0" w:space="0" w:color="auto"/>
                                    <w:right w:val="none" w:sz="0" w:space="0" w:color="auto"/>
                                  </w:divBdr>
                                  <w:divsChild>
                                    <w:div w:id="684285519">
                                      <w:marLeft w:val="0"/>
                                      <w:marRight w:val="0"/>
                                      <w:marTop w:val="80"/>
                                      <w:marBottom w:val="0"/>
                                      <w:divBdr>
                                        <w:top w:val="none" w:sz="0" w:space="0" w:color="auto"/>
                                        <w:left w:val="none" w:sz="0" w:space="0" w:color="auto"/>
                                        <w:bottom w:val="none" w:sz="0" w:space="0" w:color="auto"/>
                                        <w:right w:val="none" w:sz="0" w:space="0" w:color="auto"/>
                                      </w:divBdr>
                                      <w:divsChild>
                                        <w:div w:id="2121684702">
                                          <w:marLeft w:val="0"/>
                                          <w:marRight w:val="0"/>
                                          <w:marTop w:val="0"/>
                                          <w:marBottom w:val="110"/>
                                          <w:divBdr>
                                            <w:top w:val="none" w:sz="0" w:space="0" w:color="auto"/>
                                            <w:left w:val="none" w:sz="0" w:space="0" w:color="auto"/>
                                            <w:bottom w:val="none" w:sz="0" w:space="0" w:color="auto"/>
                                            <w:right w:val="none" w:sz="0" w:space="0" w:color="auto"/>
                                          </w:divBdr>
                                          <w:divsChild>
                                            <w:div w:id="1459950743">
                                              <w:marLeft w:val="0"/>
                                              <w:marRight w:val="0"/>
                                              <w:marTop w:val="0"/>
                                              <w:marBottom w:val="0"/>
                                              <w:divBdr>
                                                <w:top w:val="none" w:sz="0" w:space="0" w:color="auto"/>
                                                <w:left w:val="none" w:sz="0" w:space="0" w:color="auto"/>
                                                <w:bottom w:val="none" w:sz="0" w:space="0" w:color="auto"/>
                                                <w:right w:val="none" w:sz="0" w:space="0" w:color="auto"/>
                                              </w:divBdr>
                                              <w:divsChild>
                                                <w:div w:id="3999100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6860516">
      <w:bodyDiv w:val="1"/>
      <w:marLeft w:val="0"/>
      <w:marRight w:val="0"/>
      <w:marTop w:val="0"/>
      <w:marBottom w:val="0"/>
      <w:divBdr>
        <w:top w:val="none" w:sz="0" w:space="0" w:color="auto"/>
        <w:left w:val="none" w:sz="0" w:space="0" w:color="auto"/>
        <w:bottom w:val="none" w:sz="0" w:space="0" w:color="auto"/>
        <w:right w:val="none" w:sz="0" w:space="0" w:color="auto"/>
      </w:divBdr>
      <w:divsChild>
        <w:div w:id="188494536">
          <w:marLeft w:val="0"/>
          <w:marRight w:val="0"/>
          <w:marTop w:val="0"/>
          <w:marBottom w:val="0"/>
          <w:divBdr>
            <w:top w:val="none" w:sz="0" w:space="0" w:color="auto"/>
            <w:left w:val="none" w:sz="0" w:space="0" w:color="auto"/>
            <w:bottom w:val="none" w:sz="0" w:space="0" w:color="auto"/>
            <w:right w:val="none" w:sz="0" w:space="0" w:color="auto"/>
          </w:divBdr>
          <w:divsChild>
            <w:div w:id="1011445014">
              <w:marLeft w:val="0"/>
              <w:marRight w:val="0"/>
              <w:marTop w:val="0"/>
              <w:marBottom w:val="0"/>
              <w:divBdr>
                <w:top w:val="none" w:sz="0" w:space="0" w:color="auto"/>
                <w:left w:val="none" w:sz="0" w:space="0" w:color="auto"/>
                <w:bottom w:val="none" w:sz="0" w:space="0" w:color="auto"/>
                <w:right w:val="none" w:sz="0" w:space="0" w:color="auto"/>
              </w:divBdr>
              <w:divsChild>
                <w:div w:id="17392578">
                  <w:marLeft w:val="0"/>
                  <w:marRight w:val="0"/>
                  <w:marTop w:val="0"/>
                  <w:marBottom w:val="0"/>
                  <w:divBdr>
                    <w:top w:val="none" w:sz="0" w:space="0" w:color="auto"/>
                    <w:left w:val="none" w:sz="0" w:space="0" w:color="auto"/>
                    <w:bottom w:val="none" w:sz="0" w:space="0" w:color="auto"/>
                    <w:right w:val="none" w:sz="0" w:space="0" w:color="auto"/>
                  </w:divBdr>
                  <w:divsChild>
                    <w:div w:id="621347526">
                      <w:marLeft w:val="0"/>
                      <w:marRight w:val="0"/>
                      <w:marTop w:val="0"/>
                      <w:marBottom w:val="0"/>
                      <w:divBdr>
                        <w:top w:val="none" w:sz="0" w:space="0" w:color="auto"/>
                        <w:left w:val="none" w:sz="0" w:space="0" w:color="auto"/>
                        <w:bottom w:val="none" w:sz="0" w:space="0" w:color="auto"/>
                        <w:right w:val="none" w:sz="0" w:space="0" w:color="auto"/>
                      </w:divBdr>
                      <w:divsChild>
                        <w:div w:id="202250092">
                          <w:marLeft w:val="0"/>
                          <w:marRight w:val="0"/>
                          <w:marTop w:val="0"/>
                          <w:marBottom w:val="0"/>
                          <w:divBdr>
                            <w:top w:val="none" w:sz="0" w:space="0" w:color="auto"/>
                            <w:left w:val="none" w:sz="0" w:space="0" w:color="auto"/>
                            <w:bottom w:val="none" w:sz="0" w:space="0" w:color="auto"/>
                            <w:right w:val="none" w:sz="0" w:space="0" w:color="auto"/>
                          </w:divBdr>
                          <w:divsChild>
                            <w:div w:id="1756634501">
                              <w:marLeft w:val="80"/>
                              <w:marRight w:val="0"/>
                              <w:marTop w:val="0"/>
                              <w:marBottom w:val="0"/>
                              <w:divBdr>
                                <w:top w:val="none" w:sz="0" w:space="0" w:color="auto"/>
                                <w:left w:val="none" w:sz="0" w:space="0" w:color="auto"/>
                                <w:bottom w:val="none" w:sz="0" w:space="0" w:color="auto"/>
                                <w:right w:val="none" w:sz="0" w:space="0" w:color="auto"/>
                              </w:divBdr>
                              <w:divsChild>
                                <w:div w:id="744373502">
                                  <w:marLeft w:val="0"/>
                                  <w:marRight w:val="0"/>
                                  <w:marTop w:val="0"/>
                                  <w:marBottom w:val="0"/>
                                  <w:divBdr>
                                    <w:top w:val="none" w:sz="0" w:space="0" w:color="auto"/>
                                    <w:left w:val="none" w:sz="0" w:space="0" w:color="auto"/>
                                    <w:bottom w:val="none" w:sz="0" w:space="0" w:color="auto"/>
                                    <w:right w:val="none" w:sz="0" w:space="0" w:color="auto"/>
                                  </w:divBdr>
                                  <w:divsChild>
                                    <w:div w:id="155147141">
                                      <w:marLeft w:val="0"/>
                                      <w:marRight w:val="0"/>
                                      <w:marTop w:val="80"/>
                                      <w:marBottom w:val="0"/>
                                      <w:divBdr>
                                        <w:top w:val="none" w:sz="0" w:space="0" w:color="auto"/>
                                        <w:left w:val="none" w:sz="0" w:space="0" w:color="auto"/>
                                        <w:bottom w:val="none" w:sz="0" w:space="0" w:color="auto"/>
                                        <w:right w:val="none" w:sz="0" w:space="0" w:color="auto"/>
                                      </w:divBdr>
                                      <w:divsChild>
                                        <w:div w:id="1758789966">
                                          <w:marLeft w:val="0"/>
                                          <w:marRight w:val="0"/>
                                          <w:marTop w:val="0"/>
                                          <w:marBottom w:val="110"/>
                                          <w:divBdr>
                                            <w:top w:val="none" w:sz="0" w:space="0" w:color="auto"/>
                                            <w:left w:val="none" w:sz="0" w:space="0" w:color="auto"/>
                                            <w:bottom w:val="none" w:sz="0" w:space="0" w:color="auto"/>
                                            <w:right w:val="none" w:sz="0" w:space="0" w:color="auto"/>
                                          </w:divBdr>
                                          <w:divsChild>
                                            <w:div w:id="190340195">
                                              <w:marLeft w:val="0"/>
                                              <w:marRight w:val="0"/>
                                              <w:marTop w:val="0"/>
                                              <w:marBottom w:val="0"/>
                                              <w:divBdr>
                                                <w:top w:val="none" w:sz="0" w:space="0" w:color="auto"/>
                                                <w:left w:val="none" w:sz="0" w:space="0" w:color="auto"/>
                                                <w:bottom w:val="none" w:sz="0" w:space="0" w:color="auto"/>
                                                <w:right w:val="none" w:sz="0" w:space="0" w:color="auto"/>
                                              </w:divBdr>
                                              <w:divsChild>
                                                <w:div w:id="2084905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8560824">
      <w:bodyDiv w:val="1"/>
      <w:marLeft w:val="0"/>
      <w:marRight w:val="0"/>
      <w:marTop w:val="0"/>
      <w:marBottom w:val="0"/>
      <w:divBdr>
        <w:top w:val="none" w:sz="0" w:space="0" w:color="auto"/>
        <w:left w:val="none" w:sz="0" w:space="0" w:color="auto"/>
        <w:bottom w:val="none" w:sz="0" w:space="0" w:color="auto"/>
        <w:right w:val="none" w:sz="0" w:space="0" w:color="auto"/>
      </w:divBdr>
      <w:divsChild>
        <w:div w:id="1297104558">
          <w:marLeft w:val="0"/>
          <w:marRight w:val="0"/>
          <w:marTop w:val="0"/>
          <w:marBottom w:val="0"/>
          <w:divBdr>
            <w:top w:val="none" w:sz="0" w:space="0" w:color="auto"/>
            <w:left w:val="none" w:sz="0" w:space="0" w:color="auto"/>
            <w:bottom w:val="none" w:sz="0" w:space="0" w:color="auto"/>
            <w:right w:val="none" w:sz="0" w:space="0" w:color="auto"/>
          </w:divBdr>
          <w:divsChild>
            <w:div w:id="1063136444">
              <w:marLeft w:val="0"/>
              <w:marRight w:val="0"/>
              <w:marTop w:val="0"/>
              <w:marBottom w:val="0"/>
              <w:divBdr>
                <w:top w:val="none" w:sz="0" w:space="0" w:color="auto"/>
                <w:left w:val="none" w:sz="0" w:space="0" w:color="auto"/>
                <w:bottom w:val="none" w:sz="0" w:space="0" w:color="auto"/>
                <w:right w:val="none" w:sz="0" w:space="0" w:color="auto"/>
              </w:divBdr>
              <w:divsChild>
                <w:div w:id="636840829">
                  <w:marLeft w:val="0"/>
                  <w:marRight w:val="0"/>
                  <w:marTop w:val="0"/>
                  <w:marBottom w:val="0"/>
                  <w:divBdr>
                    <w:top w:val="none" w:sz="0" w:space="0" w:color="auto"/>
                    <w:left w:val="none" w:sz="0" w:space="0" w:color="auto"/>
                    <w:bottom w:val="none" w:sz="0" w:space="0" w:color="auto"/>
                    <w:right w:val="none" w:sz="0" w:space="0" w:color="auto"/>
                  </w:divBdr>
                  <w:divsChild>
                    <w:div w:id="721297094">
                      <w:marLeft w:val="0"/>
                      <w:marRight w:val="0"/>
                      <w:marTop w:val="0"/>
                      <w:marBottom w:val="0"/>
                      <w:divBdr>
                        <w:top w:val="none" w:sz="0" w:space="0" w:color="auto"/>
                        <w:left w:val="none" w:sz="0" w:space="0" w:color="auto"/>
                        <w:bottom w:val="none" w:sz="0" w:space="0" w:color="auto"/>
                        <w:right w:val="none" w:sz="0" w:space="0" w:color="auto"/>
                      </w:divBdr>
                      <w:divsChild>
                        <w:div w:id="521941150">
                          <w:marLeft w:val="0"/>
                          <w:marRight w:val="0"/>
                          <w:marTop w:val="0"/>
                          <w:marBottom w:val="0"/>
                          <w:divBdr>
                            <w:top w:val="none" w:sz="0" w:space="0" w:color="auto"/>
                            <w:left w:val="none" w:sz="0" w:space="0" w:color="auto"/>
                            <w:bottom w:val="none" w:sz="0" w:space="0" w:color="auto"/>
                            <w:right w:val="none" w:sz="0" w:space="0" w:color="auto"/>
                          </w:divBdr>
                          <w:divsChild>
                            <w:div w:id="1473207463">
                              <w:marLeft w:val="80"/>
                              <w:marRight w:val="0"/>
                              <w:marTop w:val="0"/>
                              <w:marBottom w:val="0"/>
                              <w:divBdr>
                                <w:top w:val="none" w:sz="0" w:space="0" w:color="auto"/>
                                <w:left w:val="none" w:sz="0" w:space="0" w:color="auto"/>
                                <w:bottom w:val="none" w:sz="0" w:space="0" w:color="auto"/>
                                <w:right w:val="none" w:sz="0" w:space="0" w:color="auto"/>
                              </w:divBdr>
                              <w:divsChild>
                                <w:div w:id="1767922346">
                                  <w:marLeft w:val="0"/>
                                  <w:marRight w:val="0"/>
                                  <w:marTop w:val="0"/>
                                  <w:marBottom w:val="0"/>
                                  <w:divBdr>
                                    <w:top w:val="none" w:sz="0" w:space="0" w:color="auto"/>
                                    <w:left w:val="none" w:sz="0" w:space="0" w:color="auto"/>
                                    <w:bottom w:val="none" w:sz="0" w:space="0" w:color="auto"/>
                                    <w:right w:val="none" w:sz="0" w:space="0" w:color="auto"/>
                                  </w:divBdr>
                                  <w:divsChild>
                                    <w:div w:id="1191649605">
                                      <w:marLeft w:val="0"/>
                                      <w:marRight w:val="0"/>
                                      <w:marTop w:val="80"/>
                                      <w:marBottom w:val="0"/>
                                      <w:divBdr>
                                        <w:top w:val="none" w:sz="0" w:space="0" w:color="auto"/>
                                        <w:left w:val="none" w:sz="0" w:space="0" w:color="auto"/>
                                        <w:bottom w:val="none" w:sz="0" w:space="0" w:color="auto"/>
                                        <w:right w:val="none" w:sz="0" w:space="0" w:color="auto"/>
                                      </w:divBdr>
                                      <w:divsChild>
                                        <w:div w:id="849221138">
                                          <w:marLeft w:val="0"/>
                                          <w:marRight w:val="0"/>
                                          <w:marTop w:val="0"/>
                                          <w:marBottom w:val="110"/>
                                          <w:divBdr>
                                            <w:top w:val="none" w:sz="0" w:space="0" w:color="auto"/>
                                            <w:left w:val="none" w:sz="0" w:space="0" w:color="auto"/>
                                            <w:bottom w:val="none" w:sz="0" w:space="0" w:color="auto"/>
                                            <w:right w:val="none" w:sz="0" w:space="0" w:color="auto"/>
                                          </w:divBdr>
                                          <w:divsChild>
                                            <w:div w:id="1266695624">
                                              <w:marLeft w:val="0"/>
                                              <w:marRight w:val="0"/>
                                              <w:marTop w:val="0"/>
                                              <w:marBottom w:val="0"/>
                                              <w:divBdr>
                                                <w:top w:val="none" w:sz="0" w:space="0" w:color="auto"/>
                                                <w:left w:val="none" w:sz="0" w:space="0" w:color="auto"/>
                                                <w:bottom w:val="none" w:sz="0" w:space="0" w:color="auto"/>
                                                <w:right w:val="none" w:sz="0" w:space="0" w:color="auto"/>
                                              </w:divBdr>
                                              <w:divsChild>
                                                <w:div w:id="572453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90519371">
      <w:bodyDiv w:val="1"/>
      <w:marLeft w:val="0"/>
      <w:marRight w:val="0"/>
      <w:marTop w:val="0"/>
      <w:marBottom w:val="0"/>
      <w:divBdr>
        <w:top w:val="none" w:sz="0" w:space="0" w:color="auto"/>
        <w:left w:val="none" w:sz="0" w:space="0" w:color="auto"/>
        <w:bottom w:val="none" w:sz="0" w:space="0" w:color="auto"/>
        <w:right w:val="none" w:sz="0" w:space="0" w:color="auto"/>
      </w:divBdr>
      <w:divsChild>
        <w:div w:id="778182056">
          <w:marLeft w:val="0"/>
          <w:marRight w:val="0"/>
          <w:marTop w:val="0"/>
          <w:marBottom w:val="0"/>
          <w:divBdr>
            <w:top w:val="none" w:sz="0" w:space="0" w:color="auto"/>
            <w:left w:val="none" w:sz="0" w:space="0" w:color="auto"/>
            <w:bottom w:val="none" w:sz="0" w:space="0" w:color="auto"/>
            <w:right w:val="none" w:sz="0" w:space="0" w:color="auto"/>
          </w:divBdr>
          <w:divsChild>
            <w:div w:id="1544056501">
              <w:marLeft w:val="0"/>
              <w:marRight w:val="0"/>
              <w:marTop w:val="0"/>
              <w:marBottom w:val="0"/>
              <w:divBdr>
                <w:top w:val="none" w:sz="0" w:space="0" w:color="auto"/>
                <w:left w:val="none" w:sz="0" w:space="0" w:color="auto"/>
                <w:bottom w:val="none" w:sz="0" w:space="0" w:color="auto"/>
                <w:right w:val="none" w:sz="0" w:space="0" w:color="auto"/>
              </w:divBdr>
              <w:divsChild>
                <w:div w:id="1736468610">
                  <w:marLeft w:val="0"/>
                  <w:marRight w:val="0"/>
                  <w:marTop w:val="0"/>
                  <w:marBottom w:val="0"/>
                  <w:divBdr>
                    <w:top w:val="none" w:sz="0" w:space="0" w:color="auto"/>
                    <w:left w:val="none" w:sz="0" w:space="0" w:color="auto"/>
                    <w:bottom w:val="none" w:sz="0" w:space="0" w:color="auto"/>
                    <w:right w:val="none" w:sz="0" w:space="0" w:color="auto"/>
                  </w:divBdr>
                  <w:divsChild>
                    <w:div w:id="1904101784">
                      <w:marLeft w:val="0"/>
                      <w:marRight w:val="0"/>
                      <w:marTop w:val="0"/>
                      <w:marBottom w:val="0"/>
                      <w:divBdr>
                        <w:top w:val="none" w:sz="0" w:space="0" w:color="auto"/>
                        <w:left w:val="none" w:sz="0" w:space="0" w:color="auto"/>
                        <w:bottom w:val="none" w:sz="0" w:space="0" w:color="auto"/>
                        <w:right w:val="none" w:sz="0" w:space="0" w:color="auto"/>
                      </w:divBdr>
                      <w:divsChild>
                        <w:div w:id="1489513835">
                          <w:marLeft w:val="0"/>
                          <w:marRight w:val="0"/>
                          <w:marTop w:val="0"/>
                          <w:marBottom w:val="0"/>
                          <w:divBdr>
                            <w:top w:val="none" w:sz="0" w:space="0" w:color="auto"/>
                            <w:left w:val="none" w:sz="0" w:space="0" w:color="auto"/>
                            <w:bottom w:val="none" w:sz="0" w:space="0" w:color="auto"/>
                            <w:right w:val="none" w:sz="0" w:space="0" w:color="auto"/>
                          </w:divBdr>
                          <w:divsChild>
                            <w:div w:id="2085447883">
                              <w:marLeft w:val="86"/>
                              <w:marRight w:val="0"/>
                              <w:marTop w:val="0"/>
                              <w:marBottom w:val="0"/>
                              <w:divBdr>
                                <w:top w:val="none" w:sz="0" w:space="0" w:color="auto"/>
                                <w:left w:val="none" w:sz="0" w:space="0" w:color="auto"/>
                                <w:bottom w:val="none" w:sz="0" w:space="0" w:color="auto"/>
                                <w:right w:val="none" w:sz="0" w:space="0" w:color="auto"/>
                              </w:divBdr>
                              <w:divsChild>
                                <w:div w:id="657418938">
                                  <w:marLeft w:val="0"/>
                                  <w:marRight w:val="0"/>
                                  <w:marTop w:val="0"/>
                                  <w:marBottom w:val="0"/>
                                  <w:divBdr>
                                    <w:top w:val="none" w:sz="0" w:space="0" w:color="auto"/>
                                    <w:left w:val="none" w:sz="0" w:space="0" w:color="auto"/>
                                    <w:bottom w:val="none" w:sz="0" w:space="0" w:color="auto"/>
                                    <w:right w:val="none" w:sz="0" w:space="0" w:color="auto"/>
                                  </w:divBdr>
                                  <w:divsChild>
                                    <w:div w:id="500318554">
                                      <w:marLeft w:val="0"/>
                                      <w:marRight w:val="0"/>
                                      <w:marTop w:val="86"/>
                                      <w:marBottom w:val="0"/>
                                      <w:divBdr>
                                        <w:top w:val="none" w:sz="0" w:space="0" w:color="auto"/>
                                        <w:left w:val="none" w:sz="0" w:space="0" w:color="auto"/>
                                        <w:bottom w:val="none" w:sz="0" w:space="0" w:color="auto"/>
                                        <w:right w:val="none" w:sz="0" w:space="0" w:color="auto"/>
                                      </w:divBdr>
                                      <w:divsChild>
                                        <w:div w:id="847796835">
                                          <w:marLeft w:val="0"/>
                                          <w:marRight w:val="0"/>
                                          <w:marTop w:val="0"/>
                                          <w:marBottom w:val="118"/>
                                          <w:divBdr>
                                            <w:top w:val="none" w:sz="0" w:space="0" w:color="auto"/>
                                            <w:left w:val="none" w:sz="0" w:space="0" w:color="auto"/>
                                            <w:bottom w:val="none" w:sz="0" w:space="0" w:color="auto"/>
                                            <w:right w:val="none" w:sz="0" w:space="0" w:color="auto"/>
                                          </w:divBdr>
                                          <w:divsChild>
                                            <w:div w:id="200363505">
                                              <w:marLeft w:val="0"/>
                                              <w:marRight w:val="0"/>
                                              <w:marTop w:val="0"/>
                                              <w:marBottom w:val="0"/>
                                              <w:divBdr>
                                                <w:top w:val="none" w:sz="0" w:space="0" w:color="auto"/>
                                                <w:left w:val="none" w:sz="0" w:space="0" w:color="auto"/>
                                                <w:bottom w:val="none" w:sz="0" w:space="0" w:color="auto"/>
                                                <w:right w:val="none" w:sz="0" w:space="0" w:color="auto"/>
                                              </w:divBdr>
                                              <w:divsChild>
                                                <w:div w:id="1272320398">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94459030">
      <w:bodyDiv w:val="1"/>
      <w:marLeft w:val="0"/>
      <w:marRight w:val="0"/>
      <w:marTop w:val="0"/>
      <w:marBottom w:val="0"/>
      <w:divBdr>
        <w:top w:val="none" w:sz="0" w:space="0" w:color="auto"/>
        <w:left w:val="none" w:sz="0" w:space="0" w:color="auto"/>
        <w:bottom w:val="none" w:sz="0" w:space="0" w:color="auto"/>
        <w:right w:val="none" w:sz="0" w:space="0" w:color="auto"/>
      </w:divBdr>
      <w:divsChild>
        <w:div w:id="1042557189">
          <w:marLeft w:val="0"/>
          <w:marRight w:val="0"/>
          <w:marTop w:val="0"/>
          <w:marBottom w:val="0"/>
          <w:divBdr>
            <w:top w:val="none" w:sz="0" w:space="0" w:color="auto"/>
            <w:left w:val="none" w:sz="0" w:space="0" w:color="auto"/>
            <w:bottom w:val="none" w:sz="0" w:space="0" w:color="auto"/>
            <w:right w:val="none" w:sz="0" w:space="0" w:color="auto"/>
          </w:divBdr>
          <w:divsChild>
            <w:div w:id="1863712826">
              <w:marLeft w:val="0"/>
              <w:marRight w:val="0"/>
              <w:marTop w:val="0"/>
              <w:marBottom w:val="0"/>
              <w:divBdr>
                <w:top w:val="none" w:sz="0" w:space="0" w:color="auto"/>
                <w:left w:val="none" w:sz="0" w:space="0" w:color="auto"/>
                <w:bottom w:val="none" w:sz="0" w:space="0" w:color="auto"/>
                <w:right w:val="none" w:sz="0" w:space="0" w:color="auto"/>
              </w:divBdr>
              <w:divsChild>
                <w:div w:id="2118522594">
                  <w:marLeft w:val="0"/>
                  <w:marRight w:val="0"/>
                  <w:marTop w:val="0"/>
                  <w:marBottom w:val="0"/>
                  <w:divBdr>
                    <w:top w:val="none" w:sz="0" w:space="0" w:color="auto"/>
                    <w:left w:val="none" w:sz="0" w:space="0" w:color="auto"/>
                    <w:bottom w:val="none" w:sz="0" w:space="0" w:color="auto"/>
                    <w:right w:val="none" w:sz="0" w:space="0" w:color="auto"/>
                  </w:divBdr>
                  <w:divsChild>
                    <w:div w:id="1748963659">
                      <w:marLeft w:val="0"/>
                      <w:marRight w:val="0"/>
                      <w:marTop w:val="0"/>
                      <w:marBottom w:val="0"/>
                      <w:divBdr>
                        <w:top w:val="none" w:sz="0" w:space="0" w:color="auto"/>
                        <w:left w:val="none" w:sz="0" w:space="0" w:color="auto"/>
                        <w:bottom w:val="none" w:sz="0" w:space="0" w:color="auto"/>
                        <w:right w:val="none" w:sz="0" w:space="0" w:color="auto"/>
                      </w:divBdr>
                      <w:divsChild>
                        <w:div w:id="676882038">
                          <w:marLeft w:val="0"/>
                          <w:marRight w:val="0"/>
                          <w:marTop w:val="0"/>
                          <w:marBottom w:val="0"/>
                          <w:divBdr>
                            <w:top w:val="none" w:sz="0" w:space="0" w:color="auto"/>
                            <w:left w:val="none" w:sz="0" w:space="0" w:color="auto"/>
                            <w:bottom w:val="none" w:sz="0" w:space="0" w:color="auto"/>
                            <w:right w:val="none" w:sz="0" w:space="0" w:color="auto"/>
                          </w:divBdr>
                          <w:divsChild>
                            <w:div w:id="4068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307739">
      <w:bodyDiv w:val="1"/>
      <w:marLeft w:val="0"/>
      <w:marRight w:val="0"/>
      <w:marTop w:val="0"/>
      <w:marBottom w:val="0"/>
      <w:divBdr>
        <w:top w:val="none" w:sz="0" w:space="0" w:color="auto"/>
        <w:left w:val="none" w:sz="0" w:space="0" w:color="auto"/>
        <w:bottom w:val="none" w:sz="0" w:space="0" w:color="auto"/>
        <w:right w:val="none" w:sz="0" w:space="0" w:color="auto"/>
      </w:divBdr>
      <w:divsChild>
        <w:div w:id="2032414264">
          <w:marLeft w:val="0"/>
          <w:marRight w:val="0"/>
          <w:marTop w:val="0"/>
          <w:marBottom w:val="0"/>
          <w:divBdr>
            <w:top w:val="none" w:sz="0" w:space="0" w:color="auto"/>
            <w:left w:val="none" w:sz="0" w:space="0" w:color="auto"/>
            <w:bottom w:val="none" w:sz="0" w:space="0" w:color="auto"/>
            <w:right w:val="none" w:sz="0" w:space="0" w:color="auto"/>
          </w:divBdr>
          <w:divsChild>
            <w:div w:id="942687754">
              <w:marLeft w:val="0"/>
              <w:marRight w:val="0"/>
              <w:marTop w:val="0"/>
              <w:marBottom w:val="0"/>
              <w:divBdr>
                <w:top w:val="none" w:sz="0" w:space="0" w:color="auto"/>
                <w:left w:val="none" w:sz="0" w:space="0" w:color="auto"/>
                <w:bottom w:val="none" w:sz="0" w:space="0" w:color="auto"/>
                <w:right w:val="none" w:sz="0" w:space="0" w:color="auto"/>
              </w:divBdr>
              <w:divsChild>
                <w:div w:id="1459183751">
                  <w:marLeft w:val="0"/>
                  <w:marRight w:val="0"/>
                  <w:marTop w:val="0"/>
                  <w:marBottom w:val="0"/>
                  <w:divBdr>
                    <w:top w:val="none" w:sz="0" w:space="0" w:color="auto"/>
                    <w:left w:val="none" w:sz="0" w:space="0" w:color="auto"/>
                    <w:bottom w:val="none" w:sz="0" w:space="0" w:color="auto"/>
                    <w:right w:val="none" w:sz="0" w:space="0" w:color="auto"/>
                  </w:divBdr>
                  <w:divsChild>
                    <w:div w:id="1453790235">
                      <w:marLeft w:val="0"/>
                      <w:marRight w:val="0"/>
                      <w:marTop w:val="0"/>
                      <w:marBottom w:val="0"/>
                      <w:divBdr>
                        <w:top w:val="none" w:sz="0" w:space="0" w:color="auto"/>
                        <w:left w:val="none" w:sz="0" w:space="0" w:color="auto"/>
                        <w:bottom w:val="none" w:sz="0" w:space="0" w:color="auto"/>
                        <w:right w:val="none" w:sz="0" w:space="0" w:color="auto"/>
                      </w:divBdr>
                      <w:divsChild>
                        <w:div w:id="545719575">
                          <w:marLeft w:val="0"/>
                          <w:marRight w:val="0"/>
                          <w:marTop w:val="0"/>
                          <w:marBottom w:val="0"/>
                          <w:divBdr>
                            <w:top w:val="none" w:sz="0" w:space="0" w:color="auto"/>
                            <w:left w:val="none" w:sz="0" w:space="0" w:color="auto"/>
                            <w:bottom w:val="none" w:sz="0" w:space="0" w:color="auto"/>
                            <w:right w:val="none" w:sz="0" w:space="0" w:color="auto"/>
                          </w:divBdr>
                          <w:divsChild>
                            <w:div w:id="571232105">
                              <w:marLeft w:val="120"/>
                              <w:marRight w:val="0"/>
                              <w:marTop w:val="0"/>
                              <w:marBottom w:val="0"/>
                              <w:divBdr>
                                <w:top w:val="none" w:sz="0" w:space="0" w:color="auto"/>
                                <w:left w:val="none" w:sz="0" w:space="0" w:color="auto"/>
                                <w:bottom w:val="none" w:sz="0" w:space="0" w:color="auto"/>
                                <w:right w:val="none" w:sz="0" w:space="0" w:color="auto"/>
                              </w:divBdr>
                              <w:divsChild>
                                <w:div w:id="620502332">
                                  <w:marLeft w:val="0"/>
                                  <w:marRight w:val="0"/>
                                  <w:marTop w:val="0"/>
                                  <w:marBottom w:val="0"/>
                                  <w:divBdr>
                                    <w:top w:val="none" w:sz="0" w:space="0" w:color="auto"/>
                                    <w:left w:val="none" w:sz="0" w:space="0" w:color="auto"/>
                                    <w:bottom w:val="none" w:sz="0" w:space="0" w:color="auto"/>
                                    <w:right w:val="none" w:sz="0" w:space="0" w:color="auto"/>
                                  </w:divBdr>
                                  <w:divsChild>
                                    <w:div w:id="823203616">
                                      <w:marLeft w:val="0"/>
                                      <w:marRight w:val="0"/>
                                      <w:marTop w:val="120"/>
                                      <w:marBottom w:val="0"/>
                                      <w:divBdr>
                                        <w:top w:val="none" w:sz="0" w:space="0" w:color="auto"/>
                                        <w:left w:val="none" w:sz="0" w:space="0" w:color="auto"/>
                                        <w:bottom w:val="none" w:sz="0" w:space="0" w:color="auto"/>
                                        <w:right w:val="none" w:sz="0" w:space="0" w:color="auto"/>
                                      </w:divBdr>
                                      <w:divsChild>
                                        <w:div w:id="169566957">
                                          <w:marLeft w:val="0"/>
                                          <w:marRight w:val="0"/>
                                          <w:marTop w:val="0"/>
                                          <w:marBottom w:val="165"/>
                                          <w:divBdr>
                                            <w:top w:val="none" w:sz="0" w:space="0" w:color="auto"/>
                                            <w:left w:val="none" w:sz="0" w:space="0" w:color="auto"/>
                                            <w:bottom w:val="none" w:sz="0" w:space="0" w:color="auto"/>
                                            <w:right w:val="none" w:sz="0" w:space="0" w:color="auto"/>
                                          </w:divBdr>
                                          <w:divsChild>
                                            <w:div w:id="510680638">
                                              <w:marLeft w:val="0"/>
                                              <w:marRight w:val="0"/>
                                              <w:marTop w:val="0"/>
                                              <w:marBottom w:val="0"/>
                                              <w:divBdr>
                                                <w:top w:val="none" w:sz="0" w:space="0" w:color="auto"/>
                                                <w:left w:val="none" w:sz="0" w:space="0" w:color="auto"/>
                                                <w:bottom w:val="none" w:sz="0" w:space="0" w:color="auto"/>
                                                <w:right w:val="none" w:sz="0" w:space="0" w:color="auto"/>
                                              </w:divBdr>
                                              <w:divsChild>
                                                <w:div w:id="1716811558">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999498637">
      <w:bodyDiv w:val="1"/>
      <w:marLeft w:val="0"/>
      <w:marRight w:val="0"/>
      <w:marTop w:val="0"/>
      <w:marBottom w:val="0"/>
      <w:divBdr>
        <w:top w:val="none" w:sz="0" w:space="0" w:color="auto"/>
        <w:left w:val="none" w:sz="0" w:space="0" w:color="auto"/>
        <w:bottom w:val="none" w:sz="0" w:space="0" w:color="auto"/>
        <w:right w:val="none" w:sz="0" w:space="0" w:color="auto"/>
      </w:divBdr>
      <w:divsChild>
        <w:div w:id="38865131">
          <w:marLeft w:val="0"/>
          <w:marRight w:val="0"/>
          <w:marTop w:val="0"/>
          <w:marBottom w:val="0"/>
          <w:divBdr>
            <w:top w:val="none" w:sz="0" w:space="0" w:color="auto"/>
            <w:left w:val="none" w:sz="0" w:space="0" w:color="auto"/>
            <w:bottom w:val="none" w:sz="0" w:space="0" w:color="auto"/>
            <w:right w:val="none" w:sz="0" w:space="0" w:color="auto"/>
          </w:divBdr>
          <w:divsChild>
            <w:div w:id="990061140">
              <w:marLeft w:val="0"/>
              <w:marRight w:val="0"/>
              <w:marTop w:val="0"/>
              <w:marBottom w:val="0"/>
              <w:divBdr>
                <w:top w:val="none" w:sz="0" w:space="0" w:color="auto"/>
                <w:left w:val="none" w:sz="0" w:space="0" w:color="auto"/>
                <w:bottom w:val="none" w:sz="0" w:space="0" w:color="auto"/>
                <w:right w:val="none" w:sz="0" w:space="0" w:color="auto"/>
              </w:divBdr>
              <w:divsChild>
                <w:div w:id="347952119">
                  <w:marLeft w:val="0"/>
                  <w:marRight w:val="0"/>
                  <w:marTop w:val="0"/>
                  <w:marBottom w:val="0"/>
                  <w:divBdr>
                    <w:top w:val="none" w:sz="0" w:space="0" w:color="auto"/>
                    <w:left w:val="none" w:sz="0" w:space="0" w:color="auto"/>
                    <w:bottom w:val="none" w:sz="0" w:space="0" w:color="auto"/>
                    <w:right w:val="none" w:sz="0" w:space="0" w:color="auto"/>
                  </w:divBdr>
                  <w:divsChild>
                    <w:div w:id="1640039471">
                      <w:marLeft w:val="0"/>
                      <w:marRight w:val="0"/>
                      <w:marTop w:val="0"/>
                      <w:marBottom w:val="0"/>
                      <w:divBdr>
                        <w:top w:val="none" w:sz="0" w:space="0" w:color="auto"/>
                        <w:left w:val="none" w:sz="0" w:space="0" w:color="auto"/>
                        <w:bottom w:val="none" w:sz="0" w:space="0" w:color="auto"/>
                        <w:right w:val="none" w:sz="0" w:space="0" w:color="auto"/>
                      </w:divBdr>
                      <w:divsChild>
                        <w:div w:id="1118988438">
                          <w:marLeft w:val="0"/>
                          <w:marRight w:val="0"/>
                          <w:marTop w:val="0"/>
                          <w:marBottom w:val="0"/>
                          <w:divBdr>
                            <w:top w:val="none" w:sz="0" w:space="0" w:color="auto"/>
                            <w:left w:val="none" w:sz="0" w:space="0" w:color="auto"/>
                            <w:bottom w:val="none" w:sz="0" w:space="0" w:color="auto"/>
                            <w:right w:val="none" w:sz="0" w:space="0" w:color="auto"/>
                          </w:divBdr>
                          <w:divsChild>
                            <w:div w:id="803813478">
                              <w:marLeft w:val="86"/>
                              <w:marRight w:val="0"/>
                              <w:marTop w:val="0"/>
                              <w:marBottom w:val="0"/>
                              <w:divBdr>
                                <w:top w:val="none" w:sz="0" w:space="0" w:color="auto"/>
                                <w:left w:val="none" w:sz="0" w:space="0" w:color="auto"/>
                                <w:bottom w:val="none" w:sz="0" w:space="0" w:color="auto"/>
                                <w:right w:val="none" w:sz="0" w:space="0" w:color="auto"/>
                              </w:divBdr>
                              <w:divsChild>
                                <w:div w:id="1454247805">
                                  <w:marLeft w:val="0"/>
                                  <w:marRight w:val="0"/>
                                  <w:marTop w:val="0"/>
                                  <w:marBottom w:val="0"/>
                                  <w:divBdr>
                                    <w:top w:val="none" w:sz="0" w:space="0" w:color="auto"/>
                                    <w:left w:val="none" w:sz="0" w:space="0" w:color="auto"/>
                                    <w:bottom w:val="none" w:sz="0" w:space="0" w:color="auto"/>
                                    <w:right w:val="none" w:sz="0" w:space="0" w:color="auto"/>
                                  </w:divBdr>
                                  <w:divsChild>
                                    <w:div w:id="1604649479">
                                      <w:marLeft w:val="0"/>
                                      <w:marRight w:val="0"/>
                                      <w:marTop w:val="86"/>
                                      <w:marBottom w:val="0"/>
                                      <w:divBdr>
                                        <w:top w:val="none" w:sz="0" w:space="0" w:color="auto"/>
                                        <w:left w:val="none" w:sz="0" w:space="0" w:color="auto"/>
                                        <w:bottom w:val="none" w:sz="0" w:space="0" w:color="auto"/>
                                        <w:right w:val="none" w:sz="0" w:space="0" w:color="auto"/>
                                      </w:divBdr>
                                      <w:divsChild>
                                        <w:div w:id="64423465">
                                          <w:marLeft w:val="0"/>
                                          <w:marRight w:val="0"/>
                                          <w:marTop w:val="0"/>
                                          <w:marBottom w:val="118"/>
                                          <w:divBdr>
                                            <w:top w:val="none" w:sz="0" w:space="0" w:color="auto"/>
                                            <w:left w:val="none" w:sz="0" w:space="0" w:color="auto"/>
                                            <w:bottom w:val="none" w:sz="0" w:space="0" w:color="auto"/>
                                            <w:right w:val="none" w:sz="0" w:space="0" w:color="auto"/>
                                          </w:divBdr>
                                          <w:divsChild>
                                            <w:div w:id="1569150131">
                                              <w:marLeft w:val="0"/>
                                              <w:marRight w:val="0"/>
                                              <w:marTop w:val="0"/>
                                              <w:marBottom w:val="0"/>
                                              <w:divBdr>
                                                <w:top w:val="none" w:sz="0" w:space="0" w:color="auto"/>
                                                <w:left w:val="none" w:sz="0" w:space="0" w:color="auto"/>
                                                <w:bottom w:val="none" w:sz="0" w:space="0" w:color="auto"/>
                                                <w:right w:val="none" w:sz="0" w:space="0" w:color="auto"/>
                                              </w:divBdr>
                                              <w:divsChild>
                                                <w:div w:id="525602025">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1154847">
      <w:bodyDiv w:val="1"/>
      <w:marLeft w:val="0"/>
      <w:marRight w:val="0"/>
      <w:marTop w:val="0"/>
      <w:marBottom w:val="0"/>
      <w:divBdr>
        <w:top w:val="none" w:sz="0" w:space="0" w:color="auto"/>
        <w:left w:val="none" w:sz="0" w:space="0" w:color="auto"/>
        <w:bottom w:val="none" w:sz="0" w:space="0" w:color="auto"/>
        <w:right w:val="none" w:sz="0" w:space="0" w:color="auto"/>
      </w:divBdr>
      <w:divsChild>
        <w:div w:id="1007444330">
          <w:marLeft w:val="0"/>
          <w:marRight w:val="0"/>
          <w:marTop w:val="0"/>
          <w:marBottom w:val="0"/>
          <w:divBdr>
            <w:top w:val="none" w:sz="0" w:space="0" w:color="auto"/>
            <w:left w:val="none" w:sz="0" w:space="0" w:color="auto"/>
            <w:bottom w:val="none" w:sz="0" w:space="0" w:color="auto"/>
            <w:right w:val="none" w:sz="0" w:space="0" w:color="auto"/>
          </w:divBdr>
          <w:divsChild>
            <w:div w:id="1703093439">
              <w:marLeft w:val="0"/>
              <w:marRight w:val="0"/>
              <w:marTop w:val="0"/>
              <w:marBottom w:val="0"/>
              <w:divBdr>
                <w:top w:val="none" w:sz="0" w:space="0" w:color="auto"/>
                <w:left w:val="none" w:sz="0" w:space="0" w:color="auto"/>
                <w:bottom w:val="none" w:sz="0" w:space="0" w:color="auto"/>
                <w:right w:val="none" w:sz="0" w:space="0" w:color="auto"/>
              </w:divBdr>
              <w:divsChild>
                <w:div w:id="1801266898">
                  <w:marLeft w:val="0"/>
                  <w:marRight w:val="0"/>
                  <w:marTop w:val="0"/>
                  <w:marBottom w:val="0"/>
                  <w:divBdr>
                    <w:top w:val="none" w:sz="0" w:space="0" w:color="auto"/>
                    <w:left w:val="none" w:sz="0" w:space="0" w:color="auto"/>
                    <w:bottom w:val="none" w:sz="0" w:space="0" w:color="auto"/>
                    <w:right w:val="none" w:sz="0" w:space="0" w:color="auto"/>
                  </w:divBdr>
                  <w:divsChild>
                    <w:div w:id="547110712">
                      <w:marLeft w:val="0"/>
                      <w:marRight w:val="0"/>
                      <w:marTop w:val="0"/>
                      <w:marBottom w:val="0"/>
                      <w:divBdr>
                        <w:top w:val="none" w:sz="0" w:space="0" w:color="auto"/>
                        <w:left w:val="none" w:sz="0" w:space="0" w:color="auto"/>
                        <w:bottom w:val="none" w:sz="0" w:space="0" w:color="auto"/>
                        <w:right w:val="none" w:sz="0" w:space="0" w:color="auto"/>
                      </w:divBdr>
                      <w:divsChild>
                        <w:div w:id="805926137">
                          <w:marLeft w:val="0"/>
                          <w:marRight w:val="0"/>
                          <w:marTop w:val="0"/>
                          <w:marBottom w:val="0"/>
                          <w:divBdr>
                            <w:top w:val="none" w:sz="0" w:space="0" w:color="auto"/>
                            <w:left w:val="none" w:sz="0" w:space="0" w:color="auto"/>
                            <w:bottom w:val="none" w:sz="0" w:space="0" w:color="auto"/>
                            <w:right w:val="none" w:sz="0" w:space="0" w:color="auto"/>
                          </w:divBdr>
                          <w:divsChild>
                            <w:div w:id="434179504">
                              <w:marLeft w:val="80"/>
                              <w:marRight w:val="0"/>
                              <w:marTop w:val="0"/>
                              <w:marBottom w:val="0"/>
                              <w:divBdr>
                                <w:top w:val="none" w:sz="0" w:space="0" w:color="auto"/>
                                <w:left w:val="none" w:sz="0" w:space="0" w:color="auto"/>
                                <w:bottom w:val="none" w:sz="0" w:space="0" w:color="auto"/>
                                <w:right w:val="none" w:sz="0" w:space="0" w:color="auto"/>
                              </w:divBdr>
                              <w:divsChild>
                                <w:div w:id="1464345423">
                                  <w:marLeft w:val="0"/>
                                  <w:marRight w:val="0"/>
                                  <w:marTop w:val="0"/>
                                  <w:marBottom w:val="0"/>
                                  <w:divBdr>
                                    <w:top w:val="none" w:sz="0" w:space="0" w:color="auto"/>
                                    <w:left w:val="none" w:sz="0" w:space="0" w:color="auto"/>
                                    <w:bottom w:val="none" w:sz="0" w:space="0" w:color="auto"/>
                                    <w:right w:val="none" w:sz="0" w:space="0" w:color="auto"/>
                                  </w:divBdr>
                                  <w:divsChild>
                                    <w:div w:id="15756224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276747">
      <w:bodyDiv w:val="1"/>
      <w:marLeft w:val="0"/>
      <w:marRight w:val="0"/>
      <w:marTop w:val="0"/>
      <w:marBottom w:val="0"/>
      <w:divBdr>
        <w:top w:val="none" w:sz="0" w:space="0" w:color="auto"/>
        <w:left w:val="none" w:sz="0" w:space="0" w:color="auto"/>
        <w:bottom w:val="none" w:sz="0" w:space="0" w:color="auto"/>
        <w:right w:val="none" w:sz="0" w:space="0" w:color="auto"/>
      </w:divBdr>
      <w:divsChild>
        <w:div w:id="1985155474">
          <w:marLeft w:val="0"/>
          <w:marRight w:val="0"/>
          <w:marTop w:val="0"/>
          <w:marBottom w:val="0"/>
          <w:divBdr>
            <w:top w:val="none" w:sz="0" w:space="0" w:color="auto"/>
            <w:left w:val="none" w:sz="0" w:space="0" w:color="auto"/>
            <w:bottom w:val="none" w:sz="0" w:space="0" w:color="auto"/>
            <w:right w:val="none" w:sz="0" w:space="0" w:color="auto"/>
          </w:divBdr>
        </w:div>
        <w:div w:id="328365837">
          <w:marLeft w:val="0"/>
          <w:marRight w:val="0"/>
          <w:marTop w:val="0"/>
          <w:marBottom w:val="0"/>
          <w:divBdr>
            <w:top w:val="none" w:sz="0" w:space="0" w:color="auto"/>
            <w:left w:val="none" w:sz="0" w:space="0" w:color="auto"/>
            <w:bottom w:val="none" w:sz="0" w:space="0" w:color="auto"/>
            <w:right w:val="none" w:sz="0" w:space="0" w:color="auto"/>
          </w:divBdr>
        </w:div>
        <w:div w:id="1686134018">
          <w:marLeft w:val="0"/>
          <w:marRight w:val="0"/>
          <w:marTop w:val="0"/>
          <w:marBottom w:val="0"/>
          <w:divBdr>
            <w:top w:val="none" w:sz="0" w:space="0" w:color="auto"/>
            <w:left w:val="none" w:sz="0" w:space="0" w:color="auto"/>
            <w:bottom w:val="none" w:sz="0" w:space="0" w:color="auto"/>
            <w:right w:val="none" w:sz="0" w:space="0" w:color="auto"/>
          </w:divBdr>
        </w:div>
        <w:div w:id="749736927">
          <w:marLeft w:val="0"/>
          <w:marRight w:val="0"/>
          <w:marTop w:val="0"/>
          <w:marBottom w:val="0"/>
          <w:divBdr>
            <w:top w:val="none" w:sz="0" w:space="0" w:color="auto"/>
            <w:left w:val="none" w:sz="0" w:space="0" w:color="auto"/>
            <w:bottom w:val="none" w:sz="0" w:space="0" w:color="auto"/>
            <w:right w:val="none" w:sz="0" w:space="0" w:color="auto"/>
          </w:divBdr>
        </w:div>
        <w:div w:id="1704554711">
          <w:marLeft w:val="0"/>
          <w:marRight w:val="0"/>
          <w:marTop w:val="0"/>
          <w:marBottom w:val="0"/>
          <w:divBdr>
            <w:top w:val="none" w:sz="0" w:space="0" w:color="auto"/>
            <w:left w:val="none" w:sz="0" w:space="0" w:color="auto"/>
            <w:bottom w:val="none" w:sz="0" w:space="0" w:color="auto"/>
            <w:right w:val="none" w:sz="0" w:space="0" w:color="auto"/>
          </w:divBdr>
        </w:div>
        <w:div w:id="459105447">
          <w:marLeft w:val="0"/>
          <w:marRight w:val="0"/>
          <w:marTop w:val="0"/>
          <w:marBottom w:val="0"/>
          <w:divBdr>
            <w:top w:val="none" w:sz="0" w:space="0" w:color="auto"/>
            <w:left w:val="none" w:sz="0" w:space="0" w:color="auto"/>
            <w:bottom w:val="none" w:sz="0" w:space="0" w:color="auto"/>
            <w:right w:val="none" w:sz="0" w:space="0" w:color="auto"/>
          </w:divBdr>
        </w:div>
        <w:div w:id="1980259969">
          <w:marLeft w:val="0"/>
          <w:marRight w:val="0"/>
          <w:marTop w:val="0"/>
          <w:marBottom w:val="0"/>
          <w:divBdr>
            <w:top w:val="none" w:sz="0" w:space="0" w:color="auto"/>
            <w:left w:val="none" w:sz="0" w:space="0" w:color="auto"/>
            <w:bottom w:val="none" w:sz="0" w:space="0" w:color="auto"/>
            <w:right w:val="none" w:sz="0" w:space="0" w:color="auto"/>
          </w:divBdr>
        </w:div>
        <w:div w:id="293096114">
          <w:marLeft w:val="0"/>
          <w:marRight w:val="0"/>
          <w:marTop w:val="0"/>
          <w:marBottom w:val="0"/>
          <w:divBdr>
            <w:top w:val="none" w:sz="0" w:space="0" w:color="auto"/>
            <w:left w:val="none" w:sz="0" w:space="0" w:color="auto"/>
            <w:bottom w:val="none" w:sz="0" w:space="0" w:color="auto"/>
            <w:right w:val="none" w:sz="0" w:space="0" w:color="auto"/>
          </w:divBdr>
        </w:div>
        <w:div w:id="525021140">
          <w:marLeft w:val="0"/>
          <w:marRight w:val="0"/>
          <w:marTop w:val="0"/>
          <w:marBottom w:val="0"/>
          <w:divBdr>
            <w:top w:val="none" w:sz="0" w:space="0" w:color="auto"/>
            <w:left w:val="none" w:sz="0" w:space="0" w:color="auto"/>
            <w:bottom w:val="none" w:sz="0" w:space="0" w:color="auto"/>
            <w:right w:val="none" w:sz="0" w:space="0" w:color="auto"/>
          </w:divBdr>
        </w:div>
        <w:div w:id="1701778815">
          <w:marLeft w:val="0"/>
          <w:marRight w:val="0"/>
          <w:marTop w:val="0"/>
          <w:marBottom w:val="0"/>
          <w:divBdr>
            <w:top w:val="none" w:sz="0" w:space="0" w:color="auto"/>
            <w:left w:val="none" w:sz="0" w:space="0" w:color="auto"/>
            <w:bottom w:val="none" w:sz="0" w:space="0" w:color="auto"/>
            <w:right w:val="none" w:sz="0" w:space="0" w:color="auto"/>
          </w:divBdr>
        </w:div>
        <w:div w:id="710501767">
          <w:marLeft w:val="0"/>
          <w:marRight w:val="0"/>
          <w:marTop w:val="0"/>
          <w:marBottom w:val="0"/>
          <w:divBdr>
            <w:top w:val="none" w:sz="0" w:space="0" w:color="auto"/>
            <w:left w:val="none" w:sz="0" w:space="0" w:color="auto"/>
            <w:bottom w:val="none" w:sz="0" w:space="0" w:color="auto"/>
            <w:right w:val="none" w:sz="0" w:space="0" w:color="auto"/>
          </w:divBdr>
        </w:div>
        <w:div w:id="322243066">
          <w:marLeft w:val="0"/>
          <w:marRight w:val="0"/>
          <w:marTop w:val="0"/>
          <w:marBottom w:val="0"/>
          <w:divBdr>
            <w:top w:val="none" w:sz="0" w:space="0" w:color="auto"/>
            <w:left w:val="none" w:sz="0" w:space="0" w:color="auto"/>
            <w:bottom w:val="none" w:sz="0" w:space="0" w:color="auto"/>
            <w:right w:val="none" w:sz="0" w:space="0" w:color="auto"/>
          </w:divBdr>
        </w:div>
        <w:div w:id="1155872773">
          <w:marLeft w:val="0"/>
          <w:marRight w:val="0"/>
          <w:marTop w:val="0"/>
          <w:marBottom w:val="0"/>
          <w:divBdr>
            <w:top w:val="none" w:sz="0" w:space="0" w:color="auto"/>
            <w:left w:val="none" w:sz="0" w:space="0" w:color="auto"/>
            <w:bottom w:val="none" w:sz="0" w:space="0" w:color="auto"/>
            <w:right w:val="none" w:sz="0" w:space="0" w:color="auto"/>
          </w:divBdr>
        </w:div>
        <w:div w:id="578949252">
          <w:marLeft w:val="0"/>
          <w:marRight w:val="0"/>
          <w:marTop w:val="0"/>
          <w:marBottom w:val="0"/>
          <w:divBdr>
            <w:top w:val="none" w:sz="0" w:space="0" w:color="auto"/>
            <w:left w:val="none" w:sz="0" w:space="0" w:color="auto"/>
            <w:bottom w:val="none" w:sz="0" w:space="0" w:color="auto"/>
            <w:right w:val="none" w:sz="0" w:space="0" w:color="auto"/>
          </w:divBdr>
        </w:div>
        <w:div w:id="457258922">
          <w:marLeft w:val="0"/>
          <w:marRight w:val="0"/>
          <w:marTop w:val="0"/>
          <w:marBottom w:val="0"/>
          <w:divBdr>
            <w:top w:val="none" w:sz="0" w:space="0" w:color="auto"/>
            <w:left w:val="none" w:sz="0" w:space="0" w:color="auto"/>
            <w:bottom w:val="none" w:sz="0" w:space="0" w:color="auto"/>
            <w:right w:val="none" w:sz="0" w:space="0" w:color="auto"/>
          </w:divBdr>
        </w:div>
        <w:div w:id="2055226026">
          <w:marLeft w:val="0"/>
          <w:marRight w:val="0"/>
          <w:marTop w:val="0"/>
          <w:marBottom w:val="0"/>
          <w:divBdr>
            <w:top w:val="none" w:sz="0" w:space="0" w:color="auto"/>
            <w:left w:val="none" w:sz="0" w:space="0" w:color="auto"/>
            <w:bottom w:val="none" w:sz="0" w:space="0" w:color="auto"/>
            <w:right w:val="none" w:sz="0" w:space="0" w:color="auto"/>
          </w:divBdr>
        </w:div>
        <w:div w:id="510754609">
          <w:marLeft w:val="0"/>
          <w:marRight w:val="0"/>
          <w:marTop w:val="0"/>
          <w:marBottom w:val="0"/>
          <w:divBdr>
            <w:top w:val="none" w:sz="0" w:space="0" w:color="auto"/>
            <w:left w:val="none" w:sz="0" w:space="0" w:color="auto"/>
            <w:bottom w:val="none" w:sz="0" w:space="0" w:color="auto"/>
            <w:right w:val="none" w:sz="0" w:space="0" w:color="auto"/>
          </w:divBdr>
        </w:div>
        <w:div w:id="688798181">
          <w:marLeft w:val="0"/>
          <w:marRight w:val="0"/>
          <w:marTop w:val="0"/>
          <w:marBottom w:val="0"/>
          <w:divBdr>
            <w:top w:val="none" w:sz="0" w:space="0" w:color="auto"/>
            <w:left w:val="none" w:sz="0" w:space="0" w:color="auto"/>
            <w:bottom w:val="none" w:sz="0" w:space="0" w:color="auto"/>
            <w:right w:val="none" w:sz="0" w:space="0" w:color="auto"/>
          </w:divBdr>
        </w:div>
        <w:div w:id="491025707">
          <w:marLeft w:val="0"/>
          <w:marRight w:val="0"/>
          <w:marTop w:val="0"/>
          <w:marBottom w:val="0"/>
          <w:divBdr>
            <w:top w:val="none" w:sz="0" w:space="0" w:color="auto"/>
            <w:left w:val="none" w:sz="0" w:space="0" w:color="auto"/>
            <w:bottom w:val="none" w:sz="0" w:space="0" w:color="auto"/>
            <w:right w:val="none" w:sz="0" w:space="0" w:color="auto"/>
          </w:divBdr>
        </w:div>
        <w:div w:id="289088767">
          <w:marLeft w:val="0"/>
          <w:marRight w:val="0"/>
          <w:marTop w:val="0"/>
          <w:marBottom w:val="0"/>
          <w:divBdr>
            <w:top w:val="none" w:sz="0" w:space="0" w:color="auto"/>
            <w:left w:val="none" w:sz="0" w:space="0" w:color="auto"/>
            <w:bottom w:val="none" w:sz="0" w:space="0" w:color="auto"/>
            <w:right w:val="none" w:sz="0" w:space="0" w:color="auto"/>
          </w:divBdr>
        </w:div>
        <w:div w:id="1454210032">
          <w:marLeft w:val="0"/>
          <w:marRight w:val="0"/>
          <w:marTop w:val="0"/>
          <w:marBottom w:val="0"/>
          <w:divBdr>
            <w:top w:val="none" w:sz="0" w:space="0" w:color="auto"/>
            <w:left w:val="none" w:sz="0" w:space="0" w:color="auto"/>
            <w:bottom w:val="none" w:sz="0" w:space="0" w:color="auto"/>
            <w:right w:val="none" w:sz="0" w:space="0" w:color="auto"/>
          </w:divBdr>
        </w:div>
        <w:div w:id="1291784390">
          <w:marLeft w:val="0"/>
          <w:marRight w:val="0"/>
          <w:marTop w:val="0"/>
          <w:marBottom w:val="0"/>
          <w:divBdr>
            <w:top w:val="none" w:sz="0" w:space="0" w:color="auto"/>
            <w:left w:val="none" w:sz="0" w:space="0" w:color="auto"/>
            <w:bottom w:val="none" w:sz="0" w:space="0" w:color="auto"/>
            <w:right w:val="none" w:sz="0" w:space="0" w:color="auto"/>
          </w:divBdr>
        </w:div>
        <w:div w:id="168983358">
          <w:marLeft w:val="0"/>
          <w:marRight w:val="0"/>
          <w:marTop w:val="0"/>
          <w:marBottom w:val="0"/>
          <w:divBdr>
            <w:top w:val="none" w:sz="0" w:space="0" w:color="auto"/>
            <w:left w:val="none" w:sz="0" w:space="0" w:color="auto"/>
            <w:bottom w:val="none" w:sz="0" w:space="0" w:color="auto"/>
            <w:right w:val="none" w:sz="0" w:space="0" w:color="auto"/>
          </w:divBdr>
        </w:div>
        <w:div w:id="427654797">
          <w:marLeft w:val="0"/>
          <w:marRight w:val="0"/>
          <w:marTop w:val="0"/>
          <w:marBottom w:val="0"/>
          <w:divBdr>
            <w:top w:val="none" w:sz="0" w:space="0" w:color="auto"/>
            <w:left w:val="none" w:sz="0" w:space="0" w:color="auto"/>
            <w:bottom w:val="none" w:sz="0" w:space="0" w:color="auto"/>
            <w:right w:val="none" w:sz="0" w:space="0" w:color="auto"/>
          </w:divBdr>
        </w:div>
        <w:div w:id="570236572">
          <w:marLeft w:val="0"/>
          <w:marRight w:val="0"/>
          <w:marTop w:val="0"/>
          <w:marBottom w:val="0"/>
          <w:divBdr>
            <w:top w:val="none" w:sz="0" w:space="0" w:color="auto"/>
            <w:left w:val="none" w:sz="0" w:space="0" w:color="auto"/>
            <w:bottom w:val="none" w:sz="0" w:space="0" w:color="auto"/>
            <w:right w:val="none" w:sz="0" w:space="0" w:color="auto"/>
          </w:divBdr>
        </w:div>
        <w:div w:id="1699694894">
          <w:marLeft w:val="0"/>
          <w:marRight w:val="0"/>
          <w:marTop w:val="0"/>
          <w:marBottom w:val="0"/>
          <w:divBdr>
            <w:top w:val="none" w:sz="0" w:space="0" w:color="auto"/>
            <w:left w:val="none" w:sz="0" w:space="0" w:color="auto"/>
            <w:bottom w:val="none" w:sz="0" w:space="0" w:color="auto"/>
            <w:right w:val="none" w:sz="0" w:space="0" w:color="auto"/>
          </w:divBdr>
        </w:div>
        <w:div w:id="108941056">
          <w:marLeft w:val="0"/>
          <w:marRight w:val="0"/>
          <w:marTop w:val="0"/>
          <w:marBottom w:val="0"/>
          <w:divBdr>
            <w:top w:val="none" w:sz="0" w:space="0" w:color="auto"/>
            <w:left w:val="none" w:sz="0" w:space="0" w:color="auto"/>
            <w:bottom w:val="none" w:sz="0" w:space="0" w:color="auto"/>
            <w:right w:val="none" w:sz="0" w:space="0" w:color="auto"/>
          </w:divBdr>
        </w:div>
        <w:div w:id="1144931382">
          <w:marLeft w:val="0"/>
          <w:marRight w:val="0"/>
          <w:marTop w:val="0"/>
          <w:marBottom w:val="0"/>
          <w:divBdr>
            <w:top w:val="none" w:sz="0" w:space="0" w:color="auto"/>
            <w:left w:val="none" w:sz="0" w:space="0" w:color="auto"/>
            <w:bottom w:val="none" w:sz="0" w:space="0" w:color="auto"/>
            <w:right w:val="none" w:sz="0" w:space="0" w:color="auto"/>
          </w:divBdr>
        </w:div>
        <w:div w:id="1589803292">
          <w:marLeft w:val="0"/>
          <w:marRight w:val="0"/>
          <w:marTop w:val="0"/>
          <w:marBottom w:val="0"/>
          <w:divBdr>
            <w:top w:val="none" w:sz="0" w:space="0" w:color="auto"/>
            <w:left w:val="none" w:sz="0" w:space="0" w:color="auto"/>
            <w:bottom w:val="none" w:sz="0" w:space="0" w:color="auto"/>
            <w:right w:val="none" w:sz="0" w:space="0" w:color="auto"/>
          </w:divBdr>
        </w:div>
        <w:div w:id="1714305937">
          <w:marLeft w:val="0"/>
          <w:marRight w:val="0"/>
          <w:marTop w:val="0"/>
          <w:marBottom w:val="0"/>
          <w:divBdr>
            <w:top w:val="none" w:sz="0" w:space="0" w:color="auto"/>
            <w:left w:val="none" w:sz="0" w:space="0" w:color="auto"/>
            <w:bottom w:val="none" w:sz="0" w:space="0" w:color="auto"/>
            <w:right w:val="none" w:sz="0" w:space="0" w:color="auto"/>
          </w:divBdr>
        </w:div>
        <w:div w:id="1404452491">
          <w:marLeft w:val="0"/>
          <w:marRight w:val="0"/>
          <w:marTop w:val="0"/>
          <w:marBottom w:val="173"/>
          <w:divBdr>
            <w:top w:val="none" w:sz="0" w:space="0" w:color="auto"/>
            <w:left w:val="none" w:sz="0" w:space="0" w:color="auto"/>
            <w:bottom w:val="none" w:sz="0" w:space="0" w:color="auto"/>
            <w:right w:val="none" w:sz="0" w:space="0" w:color="auto"/>
          </w:divBdr>
        </w:div>
        <w:div w:id="64957187">
          <w:marLeft w:val="0"/>
          <w:marRight w:val="0"/>
          <w:marTop w:val="0"/>
          <w:marBottom w:val="0"/>
          <w:divBdr>
            <w:top w:val="none" w:sz="0" w:space="0" w:color="auto"/>
            <w:left w:val="none" w:sz="0" w:space="0" w:color="auto"/>
            <w:bottom w:val="none" w:sz="0" w:space="0" w:color="auto"/>
            <w:right w:val="none" w:sz="0" w:space="0" w:color="auto"/>
          </w:divBdr>
        </w:div>
        <w:div w:id="522745836">
          <w:marLeft w:val="0"/>
          <w:marRight w:val="0"/>
          <w:marTop w:val="0"/>
          <w:marBottom w:val="0"/>
          <w:divBdr>
            <w:top w:val="none" w:sz="0" w:space="0" w:color="auto"/>
            <w:left w:val="none" w:sz="0" w:space="0" w:color="auto"/>
            <w:bottom w:val="none" w:sz="0" w:space="0" w:color="auto"/>
            <w:right w:val="none" w:sz="0" w:space="0" w:color="auto"/>
          </w:divBdr>
        </w:div>
        <w:div w:id="914512538">
          <w:marLeft w:val="0"/>
          <w:marRight w:val="0"/>
          <w:marTop w:val="0"/>
          <w:marBottom w:val="0"/>
          <w:divBdr>
            <w:top w:val="none" w:sz="0" w:space="0" w:color="auto"/>
            <w:left w:val="none" w:sz="0" w:space="0" w:color="auto"/>
            <w:bottom w:val="none" w:sz="0" w:space="0" w:color="auto"/>
            <w:right w:val="none" w:sz="0" w:space="0" w:color="auto"/>
          </w:divBdr>
        </w:div>
        <w:div w:id="1784878968">
          <w:marLeft w:val="0"/>
          <w:marRight w:val="0"/>
          <w:marTop w:val="0"/>
          <w:marBottom w:val="0"/>
          <w:divBdr>
            <w:top w:val="none" w:sz="0" w:space="0" w:color="auto"/>
            <w:left w:val="none" w:sz="0" w:space="0" w:color="auto"/>
            <w:bottom w:val="none" w:sz="0" w:space="0" w:color="auto"/>
            <w:right w:val="none" w:sz="0" w:space="0" w:color="auto"/>
          </w:divBdr>
        </w:div>
        <w:div w:id="1781143236">
          <w:marLeft w:val="0"/>
          <w:marRight w:val="0"/>
          <w:marTop w:val="0"/>
          <w:marBottom w:val="0"/>
          <w:divBdr>
            <w:top w:val="none" w:sz="0" w:space="0" w:color="auto"/>
            <w:left w:val="none" w:sz="0" w:space="0" w:color="auto"/>
            <w:bottom w:val="none" w:sz="0" w:space="0" w:color="auto"/>
            <w:right w:val="none" w:sz="0" w:space="0" w:color="auto"/>
          </w:divBdr>
        </w:div>
        <w:div w:id="1810777914">
          <w:marLeft w:val="0"/>
          <w:marRight w:val="0"/>
          <w:marTop w:val="0"/>
          <w:marBottom w:val="0"/>
          <w:divBdr>
            <w:top w:val="none" w:sz="0" w:space="0" w:color="auto"/>
            <w:left w:val="none" w:sz="0" w:space="0" w:color="auto"/>
            <w:bottom w:val="none" w:sz="0" w:space="0" w:color="auto"/>
            <w:right w:val="none" w:sz="0" w:space="0" w:color="auto"/>
          </w:divBdr>
        </w:div>
        <w:div w:id="510922210">
          <w:marLeft w:val="0"/>
          <w:marRight w:val="0"/>
          <w:marTop w:val="0"/>
          <w:marBottom w:val="0"/>
          <w:divBdr>
            <w:top w:val="none" w:sz="0" w:space="0" w:color="auto"/>
            <w:left w:val="none" w:sz="0" w:space="0" w:color="auto"/>
            <w:bottom w:val="none" w:sz="0" w:space="0" w:color="auto"/>
            <w:right w:val="none" w:sz="0" w:space="0" w:color="auto"/>
          </w:divBdr>
        </w:div>
        <w:div w:id="358120100">
          <w:marLeft w:val="0"/>
          <w:marRight w:val="0"/>
          <w:marTop w:val="0"/>
          <w:marBottom w:val="0"/>
          <w:divBdr>
            <w:top w:val="none" w:sz="0" w:space="0" w:color="auto"/>
            <w:left w:val="none" w:sz="0" w:space="0" w:color="auto"/>
            <w:bottom w:val="none" w:sz="0" w:space="0" w:color="auto"/>
            <w:right w:val="none" w:sz="0" w:space="0" w:color="auto"/>
          </w:divBdr>
        </w:div>
        <w:div w:id="120269954">
          <w:marLeft w:val="0"/>
          <w:marRight w:val="0"/>
          <w:marTop w:val="0"/>
          <w:marBottom w:val="0"/>
          <w:divBdr>
            <w:top w:val="none" w:sz="0" w:space="0" w:color="auto"/>
            <w:left w:val="none" w:sz="0" w:space="0" w:color="auto"/>
            <w:bottom w:val="none" w:sz="0" w:space="0" w:color="auto"/>
            <w:right w:val="none" w:sz="0" w:space="0" w:color="auto"/>
          </w:divBdr>
        </w:div>
        <w:div w:id="377163769">
          <w:marLeft w:val="0"/>
          <w:marRight w:val="0"/>
          <w:marTop w:val="0"/>
          <w:marBottom w:val="0"/>
          <w:divBdr>
            <w:top w:val="none" w:sz="0" w:space="0" w:color="auto"/>
            <w:left w:val="none" w:sz="0" w:space="0" w:color="auto"/>
            <w:bottom w:val="none" w:sz="0" w:space="0" w:color="auto"/>
            <w:right w:val="none" w:sz="0" w:space="0" w:color="auto"/>
          </w:divBdr>
        </w:div>
        <w:div w:id="1550922438">
          <w:marLeft w:val="0"/>
          <w:marRight w:val="0"/>
          <w:marTop w:val="0"/>
          <w:marBottom w:val="0"/>
          <w:divBdr>
            <w:top w:val="none" w:sz="0" w:space="0" w:color="auto"/>
            <w:left w:val="none" w:sz="0" w:space="0" w:color="auto"/>
            <w:bottom w:val="none" w:sz="0" w:space="0" w:color="auto"/>
            <w:right w:val="none" w:sz="0" w:space="0" w:color="auto"/>
          </w:divBdr>
        </w:div>
        <w:div w:id="1612124766">
          <w:marLeft w:val="0"/>
          <w:marRight w:val="0"/>
          <w:marTop w:val="0"/>
          <w:marBottom w:val="0"/>
          <w:divBdr>
            <w:top w:val="none" w:sz="0" w:space="0" w:color="auto"/>
            <w:left w:val="none" w:sz="0" w:space="0" w:color="auto"/>
            <w:bottom w:val="none" w:sz="0" w:space="0" w:color="auto"/>
            <w:right w:val="none" w:sz="0" w:space="0" w:color="auto"/>
          </w:divBdr>
        </w:div>
        <w:div w:id="689912509">
          <w:marLeft w:val="0"/>
          <w:marRight w:val="0"/>
          <w:marTop w:val="0"/>
          <w:marBottom w:val="0"/>
          <w:divBdr>
            <w:top w:val="none" w:sz="0" w:space="0" w:color="auto"/>
            <w:left w:val="none" w:sz="0" w:space="0" w:color="auto"/>
            <w:bottom w:val="none" w:sz="0" w:space="0" w:color="auto"/>
            <w:right w:val="none" w:sz="0" w:space="0" w:color="auto"/>
          </w:divBdr>
        </w:div>
        <w:div w:id="1936786468">
          <w:marLeft w:val="0"/>
          <w:marRight w:val="0"/>
          <w:marTop w:val="0"/>
          <w:marBottom w:val="0"/>
          <w:divBdr>
            <w:top w:val="none" w:sz="0" w:space="0" w:color="auto"/>
            <w:left w:val="none" w:sz="0" w:space="0" w:color="auto"/>
            <w:bottom w:val="none" w:sz="0" w:space="0" w:color="auto"/>
            <w:right w:val="none" w:sz="0" w:space="0" w:color="auto"/>
          </w:divBdr>
        </w:div>
        <w:div w:id="1654067524">
          <w:marLeft w:val="0"/>
          <w:marRight w:val="0"/>
          <w:marTop w:val="0"/>
          <w:marBottom w:val="0"/>
          <w:divBdr>
            <w:top w:val="none" w:sz="0" w:space="0" w:color="auto"/>
            <w:left w:val="none" w:sz="0" w:space="0" w:color="auto"/>
            <w:bottom w:val="none" w:sz="0" w:space="0" w:color="auto"/>
            <w:right w:val="none" w:sz="0" w:space="0" w:color="auto"/>
          </w:divBdr>
        </w:div>
        <w:div w:id="1486120362">
          <w:marLeft w:val="0"/>
          <w:marRight w:val="0"/>
          <w:marTop w:val="0"/>
          <w:marBottom w:val="0"/>
          <w:divBdr>
            <w:top w:val="none" w:sz="0" w:space="0" w:color="auto"/>
            <w:left w:val="none" w:sz="0" w:space="0" w:color="auto"/>
            <w:bottom w:val="none" w:sz="0" w:space="0" w:color="auto"/>
            <w:right w:val="none" w:sz="0" w:space="0" w:color="auto"/>
          </w:divBdr>
        </w:div>
        <w:div w:id="1318219776">
          <w:marLeft w:val="0"/>
          <w:marRight w:val="0"/>
          <w:marTop w:val="0"/>
          <w:marBottom w:val="0"/>
          <w:divBdr>
            <w:top w:val="none" w:sz="0" w:space="0" w:color="auto"/>
            <w:left w:val="none" w:sz="0" w:space="0" w:color="auto"/>
            <w:bottom w:val="none" w:sz="0" w:space="0" w:color="auto"/>
            <w:right w:val="none" w:sz="0" w:space="0" w:color="auto"/>
          </w:divBdr>
        </w:div>
        <w:div w:id="1812290620">
          <w:marLeft w:val="0"/>
          <w:marRight w:val="0"/>
          <w:marTop w:val="0"/>
          <w:marBottom w:val="0"/>
          <w:divBdr>
            <w:top w:val="none" w:sz="0" w:space="0" w:color="auto"/>
            <w:left w:val="none" w:sz="0" w:space="0" w:color="auto"/>
            <w:bottom w:val="none" w:sz="0" w:space="0" w:color="auto"/>
            <w:right w:val="none" w:sz="0" w:space="0" w:color="auto"/>
          </w:divBdr>
        </w:div>
        <w:div w:id="2126927438">
          <w:marLeft w:val="0"/>
          <w:marRight w:val="0"/>
          <w:marTop w:val="0"/>
          <w:marBottom w:val="0"/>
          <w:divBdr>
            <w:top w:val="none" w:sz="0" w:space="0" w:color="auto"/>
            <w:left w:val="none" w:sz="0" w:space="0" w:color="auto"/>
            <w:bottom w:val="none" w:sz="0" w:space="0" w:color="auto"/>
            <w:right w:val="none" w:sz="0" w:space="0" w:color="auto"/>
          </w:divBdr>
        </w:div>
        <w:div w:id="148906486">
          <w:marLeft w:val="0"/>
          <w:marRight w:val="0"/>
          <w:marTop w:val="0"/>
          <w:marBottom w:val="0"/>
          <w:divBdr>
            <w:top w:val="none" w:sz="0" w:space="0" w:color="auto"/>
            <w:left w:val="none" w:sz="0" w:space="0" w:color="auto"/>
            <w:bottom w:val="none" w:sz="0" w:space="0" w:color="auto"/>
            <w:right w:val="none" w:sz="0" w:space="0" w:color="auto"/>
          </w:divBdr>
        </w:div>
        <w:div w:id="1718502700">
          <w:marLeft w:val="0"/>
          <w:marRight w:val="0"/>
          <w:marTop w:val="0"/>
          <w:marBottom w:val="0"/>
          <w:divBdr>
            <w:top w:val="none" w:sz="0" w:space="0" w:color="auto"/>
            <w:left w:val="none" w:sz="0" w:space="0" w:color="auto"/>
            <w:bottom w:val="none" w:sz="0" w:space="0" w:color="auto"/>
            <w:right w:val="none" w:sz="0" w:space="0" w:color="auto"/>
          </w:divBdr>
        </w:div>
        <w:div w:id="1180006004">
          <w:marLeft w:val="0"/>
          <w:marRight w:val="0"/>
          <w:marTop w:val="0"/>
          <w:marBottom w:val="0"/>
          <w:divBdr>
            <w:top w:val="none" w:sz="0" w:space="0" w:color="auto"/>
            <w:left w:val="none" w:sz="0" w:space="0" w:color="auto"/>
            <w:bottom w:val="none" w:sz="0" w:space="0" w:color="auto"/>
            <w:right w:val="none" w:sz="0" w:space="0" w:color="auto"/>
          </w:divBdr>
        </w:div>
        <w:div w:id="1880312247">
          <w:marLeft w:val="0"/>
          <w:marRight w:val="0"/>
          <w:marTop w:val="0"/>
          <w:marBottom w:val="0"/>
          <w:divBdr>
            <w:top w:val="none" w:sz="0" w:space="0" w:color="auto"/>
            <w:left w:val="none" w:sz="0" w:space="0" w:color="auto"/>
            <w:bottom w:val="none" w:sz="0" w:space="0" w:color="auto"/>
            <w:right w:val="none" w:sz="0" w:space="0" w:color="auto"/>
          </w:divBdr>
        </w:div>
        <w:div w:id="527644954">
          <w:marLeft w:val="0"/>
          <w:marRight w:val="0"/>
          <w:marTop w:val="0"/>
          <w:marBottom w:val="0"/>
          <w:divBdr>
            <w:top w:val="none" w:sz="0" w:space="0" w:color="auto"/>
            <w:left w:val="none" w:sz="0" w:space="0" w:color="auto"/>
            <w:bottom w:val="none" w:sz="0" w:space="0" w:color="auto"/>
            <w:right w:val="none" w:sz="0" w:space="0" w:color="auto"/>
          </w:divBdr>
        </w:div>
        <w:div w:id="872110982">
          <w:marLeft w:val="0"/>
          <w:marRight w:val="0"/>
          <w:marTop w:val="0"/>
          <w:marBottom w:val="0"/>
          <w:divBdr>
            <w:top w:val="none" w:sz="0" w:space="0" w:color="auto"/>
            <w:left w:val="none" w:sz="0" w:space="0" w:color="auto"/>
            <w:bottom w:val="none" w:sz="0" w:space="0" w:color="auto"/>
            <w:right w:val="none" w:sz="0" w:space="0" w:color="auto"/>
          </w:divBdr>
        </w:div>
        <w:div w:id="1391076097">
          <w:marLeft w:val="0"/>
          <w:marRight w:val="0"/>
          <w:marTop w:val="0"/>
          <w:marBottom w:val="0"/>
          <w:divBdr>
            <w:top w:val="none" w:sz="0" w:space="0" w:color="auto"/>
            <w:left w:val="none" w:sz="0" w:space="0" w:color="auto"/>
            <w:bottom w:val="none" w:sz="0" w:space="0" w:color="auto"/>
            <w:right w:val="none" w:sz="0" w:space="0" w:color="auto"/>
          </w:divBdr>
        </w:div>
        <w:div w:id="1777551978">
          <w:marLeft w:val="0"/>
          <w:marRight w:val="0"/>
          <w:marTop w:val="0"/>
          <w:marBottom w:val="0"/>
          <w:divBdr>
            <w:top w:val="none" w:sz="0" w:space="0" w:color="auto"/>
            <w:left w:val="none" w:sz="0" w:space="0" w:color="auto"/>
            <w:bottom w:val="none" w:sz="0" w:space="0" w:color="auto"/>
            <w:right w:val="none" w:sz="0" w:space="0" w:color="auto"/>
          </w:divBdr>
        </w:div>
        <w:div w:id="1944217198">
          <w:marLeft w:val="0"/>
          <w:marRight w:val="0"/>
          <w:marTop w:val="0"/>
          <w:marBottom w:val="0"/>
          <w:divBdr>
            <w:top w:val="none" w:sz="0" w:space="0" w:color="auto"/>
            <w:left w:val="none" w:sz="0" w:space="0" w:color="auto"/>
            <w:bottom w:val="none" w:sz="0" w:space="0" w:color="auto"/>
            <w:right w:val="none" w:sz="0" w:space="0" w:color="auto"/>
          </w:divBdr>
        </w:div>
        <w:div w:id="805700363">
          <w:marLeft w:val="0"/>
          <w:marRight w:val="0"/>
          <w:marTop w:val="0"/>
          <w:marBottom w:val="0"/>
          <w:divBdr>
            <w:top w:val="none" w:sz="0" w:space="0" w:color="auto"/>
            <w:left w:val="none" w:sz="0" w:space="0" w:color="auto"/>
            <w:bottom w:val="none" w:sz="0" w:space="0" w:color="auto"/>
            <w:right w:val="none" w:sz="0" w:space="0" w:color="auto"/>
          </w:divBdr>
        </w:div>
        <w:div w:id="1303845377">
          <w:marLeft w:val="0"/>
          <w:marRight w:val="0"/>
          <w:marTop w:val="0"/>
          <w:marBottom w:val="0"/>
          <w:divBdr>
            <w:top w:val="none" w:sz="0" w:space="0" w:color="auto"/>
            <w:left w:val="none" w:sz="0" w:space="0" w:color="auto"/>
            <w:bottom w:val="none" w:sz="0" w:space="0" w:color="auto"/>
            <w:right w:val="none" w:sz="0" w:space="0" w:color="auto"/>
          </w:divBdr>
        </w:div>
        <w:div w:id="846165750">
          <w:marLeft w:val="0"/>
          <w:marRight w:val="0"/>
          <w:marTop w:val="0"/>
          <w:marBottom w:val="0"/>
          <w:divBdr>
            <w:top w:val="none" w:sz="0" w:space="0" w:color="auto"/>
            <w:left w:val="none" w:sz="0" w:space="0" w:color="auto"/>
            <w:bottom w:val="none" w:sz="0" w:space="0" w:color="auto"/>
            <w:right w:val="none" w:sz="0" w:space="0" w:color="auto"/>
          </w:divBdr>
        </w:div>
        <w:div w:id="1939826877">
          <w:marLeft w:val="0"/>
          <w:marRight w:val="0"/>
          <w:marTop w:val="0"/>
          <w:marBottom w:val="0"/>
          <w:divBdr>
            <w:top w:val="none" w:sz="0" w:space="0" w:color="auto"/>
            <w:left w:val="none" w:sz="0" w:space="0" w:color="auto"/>
            <w:bottom w:val="none" w:sz="0" w:space="0" w:color="auto"/>
            <w:right w:val="none" w:sz="0" w:space="0" w:color="auto"/>
          </w:divBdr>
        </w:div>
      </w:divsChild>
    </w:div>
    <w:div w:id="1006829890">
      <w:bodyDiv w:val="1"/>
      <w:marLeft w:val="0"/>
      <w:marRight w:val="0"/>
      <w:marTop w:val="0"/>
      <w:marBottom w:val="0"/>
      <w:divBdr>
        <w:top w:val="none" w:sz="0" w:space="0" w:color="auto"/>
        <w:left w:val="none" w:sz="0" w:space="0" w:color="auto"/>
        <w:bottom w:val="none" w:sz="0" w:space="0" w:color="auto"/>
        <w:right w:val="none" w:sz="0" w:space="0" w:color="auto"/>
      </w:divBdr>
      <w:divsChild>
        <w:div w:id="350495378">
          <w:marLeft w:val="0"/>
          <w:marRight w:val="0"/>
          <w:marTop w:val="0"/>
          <w:marBottom w:val="0"/>
          <w:divBdr>
            <w:top w:val="none" w:sz="0" w:space="0" w:color="auto"/>
            <w:left w:val="none" w:sz="0" w:space="0" w:color="auto"/>
            <w:bottom w:val="none" w:sz="0" w:space="0" w:color="auto"/>
            <w:right w:val="none" w:sz="0" w:space="0" w:color="auto"/>
          </w:divBdr>
          <w:divsChild>
            <w:div w:id="595985625">
              <w:marLeft w:val="0"/>
              <w:marRight w:val="0"/>
              <w:marTop w:val="0"/>
              <w:marBottom w:val="0"/>
              <w:divBdr>
                <w:top w:val="none" w:sz="0" w:space="0" w:color="auto"/>
                <w:left w:val="none" w:sz="0" w:space="0" w:color="auto"/>
                <w:bottom w:val="none" w:sz="0" w:space="0" w:color="auto"/>
                <w:right w:val="none" w:sz="0" w:space="0" w:color="auto"/>
              </w:divBdr>
              <w:divsChild>
                <w:div w:id="111948431">
                  <w:marLeft w:val="0"/>
                  <w:marRight w:val="0"/>
                  <w:marTop w:val="0"/>
                  <w:marBottom w:val="0"/>
                  <w:divBdr>
                    <w:top w:val="none" w:sz="0" w:space="0" w:color="auto"/>
                    <w:left w:val="none" w:sz="0" w:space="0" w:color="auto"/>
                    <w:bottom w:val="none" w:sz="0" w:space="0" w:color="auto"/>
                    <w:right w:val="none" w:sz="0" w:space="0" w:color="auto"/>
                  </w:divBdr>
                  <w:divsChild>
                    <w:div w:id="1651203092">
                      <w:marLeft w:val="0"/>
                      <w:marRight w:val="0"/>
                      <w:marTop w:val="0"/>
                      <w:marBottom w:val="0"/>
                      <w:divBdr>
                        <w:top w:val="none" w:sz="0" w:space="0" w:color="auto"/>
                        <w:left w:val="none" w:sz="0" w:space="0" w:color="auto"/>
                        <w:bottom w:val="none" w:sz="0" w:space="0" w:color="auto"/>
                        <w:right w:val="none" w:sz="0" w:space="0" w:color="auto"/>
                      </w:divBdr>
                      <w:divsChild>
                        <w:div w:id="1287396536">
                          <w:marLeft w:val="0"/>
                          <w:marRight w:val="0"/>
                          <w:marTop w:val="0"/>
                          <w:marBottom w:val="0"/>
                          <w:divBdr>
                            <w:top w:val="none" w:sz="0" w:space="0" w:color="auto"/>
                            <w:left w:val="none" w:sz="0" w:space="0" w:color="auto"/>
                            <w:bottom w:val="none" w:sz="0" w:space="0" w:color="auto"/>
                            <w:right w:val="none" w:sz="0" w:space="0" w:color="auto"/>
                          </w:divBdr>
                          <w:divsChild>
                            <w:div w:id="314263642">
                              <w:marLeft w:val="80"/>
                              <w:marRight w:val="0"/>
                              <w:marTop w:val="0"/>
                              <w:marBottom w:val="0"/>
                              <w:divBdr>
                                <w:top w:val="none" w:sz="0" w:space="0" w:color="auto"/>
                                <w:left w:val="none" w:sz="0" w:space="0" w:color="auto"/>
                                <w:bottom w:val="none" w:sz="0" w:space="0" w:color="auto"/>
                                <w:right w:val="none" w:sz="0" w:space="0" w:color="auto"/>
                              </w:divBdr>
                              <w:divsChild>
                                <w:div w:id="1463183368">
                                  <w:marLeft w:val="0"/>
                                  <w:marRight w:val="0"/>
                                  <w:marTop w:val="0"/>
                                  <w:marBottom w:val="0"/>
                                  <w:divBdr>
                                    <w:top w:val="none" w:sz="0" w:space="0" w:color="auto"/>
                                    <w:left w:val="none" w:sz="0" w:space="0" w:color="auto"/>
                                    <w:bottom w:val="none" w:sz="0" w:space="0" w:color="auto"/>
                                    <w:right w:val="none" w:sz="0" w:space="0" w:color="auto"/>
                                  </w:divBdr>
                                  <w:divsChild>
                                    <w:div w:id="1557669366">
                                      <w:marLeft w:val="0"/>
                                      <w:marRight w:val="0"/>
                                      <w:marTop w:val="80"/>
                                      <w:marBottom w:val="0"/>
                                      <w:divBdr>
                                        <w:top w:val="none" w:sz="0" w:space="0" w:color="auto"/>
                                        <w:left w:val="none" w:sz="0" w:space="0" w:color="auto"/>
                                        <w:bottom w:val="none" w:sz="0" w:space="0" w:color="auto"/>
                                        <w:right w:val="none" w:sz="0" w:space="0" w:color="auto"/>
                                      </w:divBdr>
                                      <w:divsChild>
                                        <w:div w:id="1561557099">
                                          <w:marLeft w:val="0"/>
                                          <w:marRight w:val="0"/>
                                          <w:marTop w:val="0"/>
                                          <w:marBottom w:val="110"/>
                                          <w:divBdr>
                                            <w:top w:val="none" w:sz="0" w:space="0" w:color="auto"/>
                                            <w:left w:val="none" w:sz="0" w:space="0" w:color="auto"/>
                                            <w:bottom w:val="none" w:sz="0" w:space="0" w:color="auto"/>
                                            <w:right w:val="none" w:sz="0" w:space="0" w:color="auto"/>
                                          </w:divBdr>
                                          <w:divsChild>
                                            <w:div w:id="185876977">
                                              <w:marLeft w:val="0"/>
                                              <w:marRight w:val="0"/>
                                              <w:marTop w:val="0"/>
                                              <w:marBottom w:val="0"/>
                                              <w:divBdr>
                                                <w:top w:val="none" w:sz="0" w:space="0" w:color="auto"/>
                                                <w:left w:val="none" w:sz="0" w:space="0" w:color="auto"/>
                                                <w:bottom w:val="none" w:sz="0" w:space="0" w:color="auto"/>
                                                <w:right w:val="none" w:sz="0" w:space="0" w:color="auto"/>
                                              </w:divBdr>
                                              <w:divsChild>
                                                <w:div w:id="9679748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7749009">
      <w:bodyDiv w:val="1"/>
      <w:marLeft w:val="0"/>
      <w:marRight w:val="0"/>
      <w:marTop w:val="0"/>
      <w:marBottom w:val="0"/>
      <w:divBdr>
        <w:top w:val="none" w:sz="0" w:space="0" w:color="auto"/>
        <w:left w:val="none" w:sz="0" w:space="0" w:color="auto"/>
        <w:bottom w:val="none" w:sz="0" w:space="0" w:color="auto"/>
        <w:right w:val="none" w:sz="0" w:space="0" w:color="auto"/>
      </w:divBdr>
      <w:divsChild>
        <w:div w:id="1397239746">
          <w:marLeft w:val="0"/>
          <w:marRight w:val="0"/>
          <w:marTop w:val="0"/>
          <w:marBottom w:val="0"/>
          <w:divBdr>
            <w:top w:val="none" w:sz="0" w:space="0" w:color="auto"/>
            <w:left w:val="none" w:sz="0" w:space="0" w:color="auto"/>
            <w:bottom w:val="none" w:sz="0" w:space="0" w:color="auto"/>
            <w:right w:val="none" w:sz="0" w:space="0" w:color="auto"/>
          </w:divBdr>
          <w:divsChild>
            <w:div w:id="2098360126">
              <w:marLeft w:val="0"/>
              <w:marRight w:val="0"/>
              <w:marTop w:val="0"/>
              <w:marBottom w:val="0"/>
              <w:divBdr>
                <w:top w:val="none" w:sz="0" w:space="0" w:color="auto"/>
                <w:left w:val="none" w:sz="0" w:space="0" w:color="auto"/>
                <w:bottom w:val="none" w:sz="0" w:space="0" w:color="auto"/>
                <w:right w:val="none" w:sz="0" w:space="0" w:color="auto"/>
              </w:divBdr>
              <w:divsChild>
                <w:div w:id="733351650">
                  <w:marLeft w:val="0"/>
                  <w:marRight w:val="0"/>
                  <w:marTop w:val="0"/>
                  <w:marBottom w:val="0"/>
                  <w:divBdr>
                    <w:top w:val="none" w:sz="0" w:space="0" w:color="auto"/>
                    <w:left w:val="none" w:sz="0" w:space="0" w:color="auto"/>
                    <w:bottom w:val="none" w:sz="0" w:space="0" w:color="auto"/>
                    <w:right w:val="none" w:sz="0" w:space="0" w:color="auto"/>
                  </w:divBdr>
                  <w:divsChild>
                    <w:div w:id="167137501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1721713003">
                              <w:marLeft w:val="80"/>
                              <w:marRight w:val="0"/>
                              <w:marTop w:val="0"/>
                              <w:marBottom w:val="0"/>
                              <w:divBdr>
                                <w:top w:val="none" w:sz="0" w:space="0" w:color="auto"/>
                                <w:left w:val="none" w:sz="0" w:space="0" w:color="auto"/>
                                <w:bottom w:val="none" w:sz="0" w:space="0" w:color="auto"/>
                                <w:right w:val="none" w:sz="0" w:space="0" w:color="auto"/>
                              </w:divBdr>
                              <w:divsChild>
                                <w:div w:id="519777646">
                                  <w:marLeft w:val="0"/>
                                  <w:marRight w:val="0"/>
                                  <w:marTop w:val="0"/>
                                  <w:marBottom w:val="0"/>
                                  <w:divBdr>
                                    <w:top w:val="none" w:sz="0" w:space="0" w:color="auto"/>
                                    <w:left w:val="none" w:sz="0" w:space="0" w:color="auto"/>
                                    <w:bottom w:val="none" w:sz="0" w:space="0" w:color="auto"/>
                                    <w:right w:val="none" w:sz="0" w:space="0" w:color="auto"/>
                                  </w:divBdr>
                                  <w:divsChild>
                                    <w:div w:id="11877915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799198">
      <w:bodyDiv w:val="1"/>
      <w:marLeft w:val="0"/>
      <w:marRight w:val="0"/>
      <w:marTop w:val="0"/>
      <w:marBottom w:val="0"/>
      <w:divBdr>
        <w:top w:val="none" w:sz="0" w:space="0" w:color="auto"/>
        <w:left w:val="none" w:sz="0" w:space="0" w:color="auto"/>
        <w:bottom w:val="none" w:sz="0" w:space="0" w:color="auto"/>
        <w:right w:val="none" w:sz="0" w:space="0" w:color="auto"/>
      </w:divBdr>
      <w:divsChild>
        <w:div w:id="1145702425">
          <w:marLeft w:val="0"/>
          <w:marRight w:val="0"/>
          <w:marTop w:val="0"/>
          <w:marBottom w:val="0"/>
          <w:divBdr>
            <w:top w:val="none" w:sz="0" w:space="0" w:color="auto"/>
            <w:left w:val="none" w:sz="0" w:space="0" w:color="auto"/>
            <w:bottom w:val="none" w:sz="0" w:space="0" w:color="auto"/>
            <w:right w:val="none" w:sz="0" w:space="0" w:color="auto"/>
          </w:divBdr>
          <w:divsChild>
            <w:div w:id="1608344391">
              <w:marLeft w:val="0"/>
              <w:marRight w:val="0"/>
              <w:marTop w:val="0"/>
              <w:marBottom w:val="0"/>
              <w:divBdr>
                <w:top w:val="none" w:sz="0" w:space="0" w:color="auto"/>
                <w:left w:val="none" w:sz="0" w:space="0" w:color="auto"/>
                <w:bottom w:val="none" w:sz="0" w:space="0" w:color="auto"/>
                <w:right w:val="none" w:sz="0" w:space="0" w:color="auto"/>
              </w:divBdr>
              <w:divsChild>
                <w:div w:id="1527795800">
                  <w:marLeft w:val="0"/>
                  <w:marRight w:val="0"/>
                  <w:marTop w:val="0"/>
                  <w:marBottom w:val="0"/>
                  <w:divBdr>
                    <w:top w:val="none" w:sz="0" w:space="0" w:color="auto"/>
                    <w:left w:val="none" w:sz="0" w:space="0" w:color="auto"/>
                    <w:bottom w:val="none" w:sz="0" w:space="0" w:color="auto"/>
                    <w:right w:val="none" w:sz="0" w:space="0" w:color="auto"/>
                  </w:divBdr>
                  <w:divsChild>
                    <w:div w:id="1252933128">
                      <w:marLeft w:val="0"/>
                      <w:marRight w:val="0"/>
                      <w:marTop w:val="0"/>
                      <w:marBottom w:val="0"/>
                      <w:divBdr>
                        <w:top w:val="none" w:sz="0" w:space="0" w:color="auto"/>
                        <w:left w:val="none" w:sz="0" w:space="0" w:color="auto"/>
                        <w:bottom w:val="none" w:sz="0" w:space="0" w:color="auto"/>
                        <w:right w:val="none" w:sz="0" w:space="0" w:color="auto"/>
                      </w:divBdr>
                      <w:divsChild>
                        <w:div w:id="34812146">
                          <w:marLeft w:val="0"/>
                          <w:marRight w:val="0"/>
                          <w:marTop w:val="0"/>
                          <w:marBottom w:val="0"/>
                          <w:divBdr>
                            <w:top w:val="none" w:sz="0" w:space="0" w:color="auto"/>
                            <w:left w:val="none" w:sz="0" w:space="0" w:color="auto"/>
                            <w:bottom w:val="none" w:sz="0" w:space="0" w:color="auto"/>
                            <w:right w:val="none" w:sz="0" w:space="0" w:color="auto"/>
                          </w:divBdr>
                          <w:divsChild>
                            <w:div w:id="736853918">
                              <w:marLeft w:val="80"/>
                              <w:marRight w:val="0"/>
                              <w:marTop w:val="0"/>
                              <w:marBottom w:val="0"/>
                              <w:divBdr>
                                <w:top w:val="none" w:sz="0" w:space="0" w:color="auto"/>
                                <w:left w:val="none" w:sz="0" w:space="0" w:color="auto"/>
                                <w:bottom w:val="none" w:sz="0" w:space="0" w:color="auto"/>
                                <w:right w:val="none" w:sz="0" w:space="0" w:color="auto"/>
                              </w:divBdr>
                              <w:divsChild>
                                <w:div w:id="1910144837">
                                  <w:marLeft w:val="0"/>
                                  <w:marRight w:val="0"/>
                                  <w:marTop w:val="0"/>
                                  <w:marBottom w:val="0"/>
                                  <w:divBdr>
                                    <w:top w:val="none" w:sz="0" w:space="0" w:color="auto"/>
                                    <w:left w:val="none" w:sz="0" w:space="0" w:color="auto"/>
                                    <w:bottom w:val="none" w:sz="0" w:space="0" w:color="auto"/>
                                    <w:right w:val="none" w:sz="0" w:space="0" w:color="auto"/>
                                  </w:divBdr>
                                  <w:divsChild>
                                    <w:div w:id="525876428">
                                      <w:marLeft w:val="0"/>
                                      <w:marRight w:val="0"/>
                                      <w:marTop w:val="80"/>
                                      <w:marBottom w:val="0"/>
                                      <w:divBdr>
                                        <w:top w:val="none" w:sz="0" w:space="0" w:color="auto"/>
                                        <w:left w:val="none" w:sz="0" w:space="0" w:color="auto"/>
                                        <w:bottom w:val="none" w:sz="0" w:space="0" w:color="auto"/>
                                        <w:right w:val="none" w:sz="0" w:space="0" w:color="auto"/>
                                      </w:divBdr>
                                      <w:divsChild>
                                        <w:div w:id="926230331">
                                          <w:marLeft w:val="0"/>
                                          <w:marRight w:val="0"/>
                                          <w:marTop w:val="0"/>
                                          <w:marBottom w:val="110"/>
                                          <w:divBdr>
                                            <w:top w:val="none" w:sz="0" w:space="0" w:color="auto"/>
                                            <w:left w:val="none" w:sz="0" w:space="0" w:color="auto"/>
                                            <w:bottom w:val="none" w:sz="0" w:space="0" w:color="auto"/>
                                            <w:right w:val="none" w:sz="0" w:space="0" w:color="auto"/>
                                          </w:divBdr>
                                          <w:divsChild>
                                            <w:div w:id="762995453">
                                              <w:marLeft w:val="0"/>
                                              <w:marRight w:val="0"/>
                                              <w:marTop w:val="0"/>
                                              <w:marBottom w:val="0"/>
                                              <w:divBdr>
                                                <w:top w:val="none" w:sz="0" w:space="0" w:color="auto"/>
                                                <w:left w:val="none" w:sz="0" w:space="0" w:color="auto"/>
                                                <w:bottom w:val="none" w:sz="0" w:space="0" w:color="auto"/>
                                                <w:right w:val="none" w:sz="0" w:space="0" w:color="auto"/>
                                              </w:divBdr>
                                              <w:divsChild>
                                                <w:div w:id="60958262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5577787">
      <w:bodyDiv w:val="1"/>
      <w:marLeft w:val="0"/>
      <w:marRight w:val="0"/>
      <w:marTop w:val="0"/>
      <w:marBottom w:val="0"/>
      <w:divBdr>
        <w:top w:val="none" w:sz="0" w:space="0" w:color="auto"/>
        <w:left w:val="none" w:sz="0" w:space="0" w:color="auto"/>
        <w:bottom w:val="none" w:sz="0" w:space="0" w:color="auto"/>
        <w:right w:val="none" w:sz="0" w:space="0" w:color="auto"/>
      </w:divBdr>
    </w:div>
    <w:div w:id="1019621694">
      <w:bodyDiv w:val="1"/>
      <w:marLeft w:val="0"/>
      <w:marRight w:val="0"/>
      <w:marTop w:val="0"/>
      <w:marBottom w:val="0"/>
      <w:divBdr>
        <w:top w:val="none" w:sz="0" w:space="0" w:color="auto"/>
        <w:left w:val="none" w:sz="0" w:space="0" w:color="auto"/>
        <w:bottom w:val="none" w:sz="0" w:space="0" w:color="auto"/>
        <w:right w:val="none" w:sz="0" w:space="0" w:color="auto"/>
      </w:divBdr>
      <w:divsChild>
        <w:div w:id="1106847014">
          <w:marLeft w:val="0"/>
          <w:marRight w:val="0"/>
          <w:marTop w:val="0"/>
          <w:marBottom w:val="0"/>
          <w:divBdr>
            <w:top w:val="none" w:sz="0" w:space="0" w:color="auto"/>
            <w:left w:val="none" w:sz="0" w:space="0" w:color="auto"/>
            <w:bottom w:val="none" w:sz="0" w:space="0" w:color="auto"/>
            <w:right w:val="none" w:sz="0" w:space="0" w:color="auto"/>
          </w:divBdr>
          <w:divsChild>
            <w:div w:id="2050831982">
              <w:marLeft w:val="0"/>
              <w:marRight w:val="0"/>
              <w:marTop w:val="0"/>
              <w:marBottom w:val="0"/>
              <w:divBdr>
                <w:top w:val="none" w:sz="0" w:space="0" w:color="auto"/>
                <w:left w:val="none" w:sz="0" w:space="0" w:color="auto"/>
                <w:bottom w:val="none" w:sz="0" w:space="0" w:color="auto"/>
                <w:right w:val="none" w:sz="0" w:space="0" w:color="auto"/>
              </w:divBdr>
              <w:divsChild>
                <w:div w:id="1569195922">
                  <w:marLeft w:val="0"/>
                  <w:marRight w:val="0"/>
                  <w:marTop w:val="0"/>
                  <w:marBottom w:val="0"/>
                  <w:divBdr>
                    <w:top w:val="none" w:sz="0" w:space="0" w:color="auto"/>
                    <w:left w:val="none" w:sz="0" w:space="0" w:color="auto"/>
                    <w:bottom w:val="none" w:sz="0" w:space="0" w:color="auto"/>
                    <w:right w:val="none" w:sz="0" w:space="0" w:color="auto"/>
                  </w:divBdr>
                  <w:divsChild>
                    <w:div w:id="1666781544">
                      <w:marLeft w:val="0"/>
                      <w:marRight w:val="0"/>
                      <w:marTop w:val="0"/>
                      <w:marBottom w:val="0"/>
                      <w:divBdr>
                        <w:top w:val="none" w:sz="0" w:space="0" w:color="auto"/>
                        <w:left w:val="none" w:sz="0" w:space="0" w:color="auto"/>
                        <w:bottom w:val="none" w:sz="0" w:space="0" w:color="auto"/>
                        <w:right w:val="none" w:sz="0" w:space="0" w:color="auto"/>
                      </w:divBdr>
                      <w:divsChild>
                        <w:div w:id="1044982513">
                          <w:marLeft w:val="0"/>
                          <w:marRight w:val="0"/>
                          <w:marTop w:val="0"/>
                          <w:marBottom w:val="0"/>
                          <w:divBdr>
                            <w:top w:val="none" w:sz="0" w:space="0" w:color="auto"/>
                            <w:left w:val="none" w:sz="0" w:space="0" w:color="auto"/>
                            <w:bottom w:val="none" w:sz="0" w:space="0" w:color="auto"/>
                            <w:right w:val="none" w:sz="0" w:space="0" w:color="auto"/>
                          </w:divBdr>
                          <w:divsChild>
                            <w:div w:id="556010832">
                              <w:marLeft w:val="80"/>
                              <w:marRight w:val="0"/>
                              <w:marTop w:val="0"/>
                              <w:marBottom w:val="0"/>
                              <w:divBdr>
                                <w:top w:val="none" w:sz="0" w:space="0" w:color="auto"/>
                                <w:left w:val="none" w:sz="0" w:space="0" w:color="auto"/>
                                <w:bottom w:val="none" w:sz="0" w:space="0" w:color="auto"/>
                                <w:right w:val="none" w:sz="0" w:space="0" w:color="auto"/>
                              </w:divBdr>
                              <w:divsChild>
                                <w:div w:id="178853173">
                                  <w:marLeft w:val="0"/>
                                  <w:marRight w:val="0"/>
                                  <w:marTop w:val="0"/>
                                  <w:marBottom w:val="0"/>
                                  <w:divBdr>
                                    <w:top w:val="none" w:sz="0" w:space="0" w:color="auto"/>
                                    <w:left w:val="none" w:sz="0" w:space="0" w:color="auto"/>
                                    <w:bottom w:val="none" w:sz="0" w:space="0" w:color="auto"/>
                                    <w:right w:val="none" w:sz="0" w:space="0" w:color="auto"/>
                                  </w:divBdr>
                                  <w:divsChild>
                                    <w:div w:id="15198115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276988">
      <w:bodyDiv w:val="1"/>
      <w:marLeft w:val="0"/>
      <w:marRight w:val="0"/>
      <w:marTop w:val="0"/>
      <w:marBottom w:val="0"/>
      <w:divBdr>
        <w:top w:val="none" w:sz="0" w:space="0" w:color="auto"/>
        <w:left w:val="none" w:sz="0" w:space="0" w:color="auto"/>
        <w:bottom w:val="none" w:sz="0" w:space="0" w:color="auto"/>
        <w:right w:val="none" w:sz="0" w:space="0" w:color="auto"/>
      </w:divBdr>
      <w:divsChild>
        <w:div w:id="1132014694">
          <w:marLeft w:val="0"/>
          <w:marRight w:val="0"/>
          <w:marTop w:val="0"/>
          <w:marBottom w:val="0"/>
          <w:divBdr>
            <w:top w:val="none" w:sz="0" w:space="0" w:color="auto"/>
            <w:left w:val="none" w:sz="0" w:space="0" w:color="auto"/>
            <w:bottom w:val="none" w:sz="0" w:space="0" w:color="auto"/>
            <w:right w:val="none" w:sz="0" w:space="0" w:color="auto"/>
          </w:divBdr>
        </w:div>
        <w:div w:id="1456366754">
          <w:marLeft w:val="0"/>
          <w:marRight w:val="0"/>
          <w:marTop w:val="0"/>
          <w:marBottom w:val="0"/>
          <w:divBdr>
            <w:top w:val="none" w:sz="0" w:space="0" w:color="auto"/>
            <w:left w:val="none" w:sz="0" w:space="0" w:color="auto"/>
            <w:bottom w:val="none" w:sz="0" w:space="0" w:color="auto"/>
            <w:right w:val="none" w:sz="0" w:space="0" w:color="auto"/>
          </w:divBdr>
        </w:div>
        <w:div w:id="949050469">
          <w:marLeft w:val="0"/>
          <w:marRight w:val="0"/>
          <w:marTop w:val="0"/>
          <w:marBottom w:val="0"/>
          <w:divBdr>
            <w:top w:val="none" w:sz="0" w:space="0" w:color="auto"/>
            <w:left w:val="none" w:sz="0" w:space="0" w:color="auto"/>
            <w:bottom w:val="none" w:sz="0" w:space="0" w:color="auto"/>
            <w:right w:val="none" w:sz="0" w:space="0" w:color="auto"/>
          </w:divBdr>
        </w:div>
        <w:div w:id="706372678">
          <w:marLeft w:val="0"/>
          <w:marRight w:val="0"/>
          <w:marTop w:val="0"/>
          <w:marBottom w:val="0"/>
          <w:divBdr>
            <w:top w:val="none" w:sz="0" w:space="0" w:color="auto"/>
            <w:left w:val="none" w:sz="0" w:space="0" w:color="auto"/>
            <w:bottom w:val="none" w:sz="0" w:space="0" w:color="auto"/>
            <w:right w:val="none" w:sz="0" w:space="0" w:color="auto"/>
          </w:divBdr>
        </w:div>
        <w:div w:id="107967869">
          <w:marLeft w:val="0"/>
          <w:marRight w:val="0"/>
          <w:marTop w:val="0"/>
          <w:marBottom w:val="0"/>
          <w:divBdr>
            <w:top w:val="none" w:sz="0" w:space="0" w:color="auto"/>
            <w:left w:val="none" w:sz="0" w:space="0" w:color="auto"/>
            <w:bottom w:val="none" w:sz="0" w:space="0" w:color="auto"/>
            <w:right w:val="none" w:sz="0" w:space="0" w:color="auto"/>
          </w:divBdr>
        </w:div>
        <w:div w:id="1962832662">
          <w:marLeft w:val="0"/>
          <w:marRight w:val="0"/>
          <w:marTop w:val="0"/>
          <w:marBottom w:val="0"/>
          <w:divBdr>
            <w:top w:val="none" w:sz="0" w:space="0" w:color="auto"/>
            <w:left w:val="none" w:sz="0" w:space="0" w:color="auto"/>
            <w:bottom w:val="none" w:sz="0" w:space="0" w:color="auto"/>
            <w:right w:val="none" w:sz="0" w:space="0" w:color="auto"/>
          </w:divBdr>
        </w:div>
        <w:div w:id="1000498340">
          <w:marLeft w:val="0"/>
          <w:marRight w:val="0"/>
          <w:marTop w:val="0"/>
          <w:marBottom w:val="0"/>
          <w:divBdr>
            <w:top w:val="none" w:sz="0" w:space="0" w:color="auto"/>
            <w:left w:val="none" w:sz="0" w:space="0" w:color="auto"/>
            <w:bottom w:val="none" w:sz="0" w:space="0" w:color="auto"/>
            <w:right w:val="none" w:sz="0" w:space="0" w:color="auto"/>
          </w:divBdr>
        </w:div>
        <w:div w:id="357775457">
          <w:marLeft w:val="0"/>
          <w:marRight w:val="0"/>
          <w:marTop w:val="0"/>
          <w:marBottom w:val="0"/>
          <w:divBdr>
            <w:top w:val="none" w:sz="0" w:space="0" w:color="auto"/>
            <w:left w:val="none" w:sz="0" w:space="0" w:color="auto"/>
            <w:bottom w:val="none" w:sz="0" w:space="0" w:color="auto"/>
            <w:right w:val="none" w:sz="0" w:space="0" w:color="auto"/>
          </w:divBdr>
        </w:div>
        <w:div w:id="2134398054">
          <w:marLeft w:val="0"/>
          <w:marRight w:val="0"/>
          <w:marTop w:val="0"/>
          <w:marBottom w:val="0"/>
          <w:divBdr>
            <w:top w:val="none" w:sz="0" w:space="0" w:color="auto"/>
            <w:left w:val="none" w:sz="0" w:space="0" w:color="auto"/>
            <w:bottom w:val="none" w:sz="0" w:space="0" w:color="auto"/>
            <w:right w:val="none" w:sz="0" w:space="0" w:color="auto"/>
          </w:divBdr>
        </w:div>
        <w:div w:id="1902056385">
          <w:marLeft w:val="0"/>
          <w:marRight w:val="0"/>
          <w:marTop w:val="0"/>
          <w:marBottom w:val="0"/>
          <w:divBdr>
            <w:top w:val="none" w:sz="0" w:space="0" w:color="auto"/>
            <w:left w:val="none" w:sz="0" w:space="0" w:color="auto"/>
            <w:bottom w:val="none" w:sz="0" w:space="0" w:color="auto"/>
            <w:right w:val="none" w:sz="0" w:space="0" w:color="auto"/>
          </w:divBdr>
        </w:div>
        <w:div w:id="1480614624">
          <w:marLeft w:val="0"/>
          <w:marRight w:val="0"/>
          <w:marTop w:val="0"/>
          <w:marBottom w:val="0"/>
          <w:divBdr>
            <w:top w:val="none" w:sz="0" w:space="0" w:color="auto"/>
            <w:left w:val="none" w:sz="0" w:space="0" w:color="auto"/>
            <w:bottom w:val="none" w:sz="0" w:space="0" w:color="auto"/>
            <w:right w:val="none" w:sz="0" w:space="0" w:color="auto"/>
          </w:divBdr>
        </w:div>
        <w:div w:id="1439719280">
          <w:marLeft w:val="0"/>
          <w:marRight w:val="0"/>
          <w:marTop w:val="0"/>
          <w:marBottom w:val="0"/>
          <w:divBdr>
            <w:top w:val="none" w:sz="0" w:space="0" w:color="auto"/>
            <w:left w:val="none" w:sz="0" w:space="0" w:color="auto"/>
            <w:bottom w:val="none" w:sz="0" w:space="0" w:color="auto"/>
            <w:right w:val="none" w:sz="0" w:space="0" w:color="auto"/>
          </w:divBdr>
        </w:div>
        <w:div w:id="2145611496">
          <w:marLeft w:val="0"/>
          <w:marRight w:val="0"/>
          <w:marTop w:val="0"/>
          <w:marBottom w:val="0"/>
          <w:divBdr>
            <w:top w:val="none" w:sz="0" w:space="0" w:color="auto"/>
            <w:left w:val="none" w:sz="0" w:space="0" w:color="auto"/>
            <w:bottom w:val="none" w:sz="0" w:space="0" w:color="auto"/>
            <w:right w:val="none" w:sz="0" w:space="0" w:color="auto"/>
          </w:divBdr>
        </w:div>
        <w:div w:id="1854949273">
          <w:marLeft w:val="0"/>
          <w:marRight w:val="0"/>
          <w:marTop w:val="0"/>
          <w:marBottom w:val="173"/>
          <w:divBdr>
            <w:top w:val="none" w:sz="0" w:space="0" w:color="auto"/>
            <w:left w:val="none" w:sz="0" w:space="0" w:color="auto"/>
            <w:bottom w:val="none" w:sz="0" w:space="0" w:color="auto"/>
            <w:right w:val="none" w:sz="0" w:space="0" w:color="auto"/>
          </w:divBdr>
        </w:div>
        <w:div w:id="1640649048">
          <w:marLeft w:val="0"/>
          <w:marRight w:val="0"/>
          <w:marTop w:val="0"/>
          <w:marBottom w:val="0"/>
          <w:divBdr>
            <w:top w:val="none" w:sz="0" w:space="0" w:color="auto"/>
            <w:left w:val="none" w:sz="0" w:space="0" w:color="auto"/>
            <w:bottom w:val="none" w:sz="0" w:space="0" w:color="auto"/>
            <w:right w:val="none" w:sz="0" w:space="0" w:color="auto"/>
          </w:divBdr>
        </w:div>
        <w:div w:id="792089686">
          <w:marLeft w:val="0"/>
          <w:marRight w:val="0"/>
          <w:marTop w:val="0"/>
          <w:marBottom w:val="0"/>
          <w:divBdr>
            <w:top w:val="none" w:sz="0" w:space="0" w:color="auto"/>
            <w:left w:val="none" w:sz="0" w:space="0" w:color="auto"/>
            <w:bottom w:val="none" w:sz="0" w:space="0" w:color="auto"/>
            <w:right w:val="none" w:sz="0" w:space="0" w:color="auto"/>
          </w:divBdr>
        </w:div>
        <w:div w:id="245923201">
          <w:marLeft w:val="0"/>
          <w:marRight w:val="0"/>
          <w:marTop w:val="0"/>
          <w:marBottom w:val="0"/>
          <w:divBdr>
            <w:top w:val="none" w:sz="0" w:space="0" w:color="auto"/>
            <w:left w:val="none" w:sz="0" w:space="0" w:color="auto"/>
            <w:bottom w:val="none" w:sz="0" w:space="0" w:color="auto"/>
            <w:right w:val="none" w:sz="0" w:space="0" w:color="auto"/>
          </w:divBdr>
        </w:div>
        <w:div w:id="1764496745">
          <w:marLeft w:val="0"/>
          <w:marRight w:val="0"/>
          <w:marTop w:val="0"/>
          <w:marBottom w:val="0"/>
          <w:divBdr>
            <w:top w:val="none" w:sz="0" w:space="0" w:color="auto"/>
            <w:left w:val="none" w:sz="0" w:space="0" w:color="auto"/>
            <w:bottom w:val="none" w:sz="0" w:space="0" w:color="auto"/>
            <w:right w:val="none" w:sz="0" w:space="0" w:color="auto"/>
          </w:divBdr>
        </w:div>
        <w:div w:id="2022537972">
          <w:marLeft w:val="0"/>
          <w:marRight w:val="0"/>
          <w:marTop w:val="0"/>
          <w:marBottom w:val="0"/>
          <w:divBdr>
            <w:top w:val="none" w:sz="0" w:space="0" w:color="auto"/>
            <w:left w:val="none" w:sz="0" w:space="0" w:color="auto"/>
            <w:bottom w:val="none" w:sz="0" w:space="0" w:color="auto"/>
            <w:right w:val="none" w:sz="0" w:space="0" w:color="auto"/>
          </w:divBdr>
        </w:div>
        <w:div w:id="400177519">
          <w:marLeft w:val="0"/>
          <w:marRight w:val="0"/>
          <w:marTop w:val="0"/>
          <w:marBottom w:val="0"/>
          <w:divBdr>
            <w:top w:val="none" w:sz="0" w:space="0" w:color="auto"/>
            <w:left w:val="none" w:sz="0" w:space="0" w:color="auto"/>
            <w:bottom w:val="none" w:sz="0" w:space="0" w:color="auto"/>
            <w:right w:val="none" w:sz="0" w:space="0" w:color="auto"/>
          </w:divBdr>
        </w:div>
        <w:div w:id="1940942762">
          <w:marLeft w:val="0"/>
          <w:marRight w:val="0"/>
          <w:marTop w:val="0"/>
          <w:marBottom w:val="0"/>
          <w:divBdr>
            <w:top w:val="none" w:sz="0" w:space="0" w:color="auto"/>
            <w:left w:val="none" w:sz="0" w:space="0" w:color="auto"/>
            <w:bottom w:val="none" w:sz="0" w:space="0" w:color="auto"/>
            <w:right w:val="none" w:sz="0" w:space="0" w:color="auto"/>
          </w:divBdr>
        </w:div>
        <w:div w:id="1901407415">
          <w:marLeft w:val="0"/>
          <w:marRight w:val="0"/>
          <w:marTop w:val="0"/>
          <w:marBottom w:val="0"/>
          <w:divBdr>
            <w:top w:val="none" w:sz="0" w:space="0" w:color="auto"/>
            <w:left w:val="none" w:sz="0" w:space="0" w:color="auto"/>
            <w:bottom w:val="none" w:sz="0" w:space="0" w:color="auto"/>
            <w:right w:val="none" w:sz="0" w:space="0" w:color="auto"/>
          </w:divBdr>
        </w:div>
        <w:div w:id="1985888916">
          <w:marLeft w:val="0"/>
          <w:marRight w:val="0"/>
          <w:marTop w:val="0"/>
          <w:marBottom w:val="0"/>
          <w:divBdr>
            <w:top w:val="none" w:sz="0" w:space="0" w:color="auto"/>
            <w:left w:val="none" w:sz="0" w:space="0" w:color="auto"/>
            <w:bottom w:val="none" w:sz="0" w:space="0" w:color="auto"/>
            <w:right w:val="none" w:sz="0" w:space="0" w:color="auto"/>
          </w:divBdr>
        </w:div>
        <w:div w:id="1221018496">
          <w:marLeft w:val="0"/>
          <w:marRight w:val="0"/>
          <w:marTop w:val="0"/>
          <w:marBottom w:val="0"/>
          <w:divBdr>
            <w:top w:val="none" w:sz="0" w:space="0" w:color="auto"/>
            <w:left w:val="none" w:sz="0" w:space="0" w:color="auto"/>
            <w:bottom w:val="none" w:sz="0" w:space="0" w:color="auto"/>
            <w:right w:val="none" w:sz="0" w:space="0" w:color="auto"/>
          </w:divBdr>
        </w:div>
        <w:div w:id="332103450">
          <w:marLeft w:val="0"/>
          <w:marRight w:val="0"/>
          <w:marTop w:val="0"/>
          <w:marBottom w:val="0"/>
          <w:divBdr>
            <w:top w:val="none" w:sz="0" w:space="0" w:color="auto"/>
            <w:left w:val="none" w:sz="0" w:space="0" w:color="auto"/>
            <w:bottom w:val="none" w:sz="0" w:space="0" w:color="auto"/>
            <w:right w:val="none" w:sz="0" w:space="0" w:color="auto"/>
          </w:divBdr>
        </w:div>
        <w:div w:id="1036345963">
          <w:marLeft w:val="0"/>
          <w:marRight w:val="0"/>
          <w:marTop w:val="0"/>
          <w:marBottom w:val="0"/>
          <w:divBdr>
            <w:top w:val="none" w:sz="0" w:space="0" w:color="auto"/>
            <w:left w:val="none" w:sz="0" w:space="0" w:color="auto"/>
            <w:bottom w:val="none" w:sz="0" w:space="0" w:color="auto"/>
            <w:right w:val="none" w:sz="0" w:space="0" w:color="auto"/>
          </w:divBdr>
        </w:div>
        <w:div w:id="1008487683">
          <w:marLeft w:val="0"/>
          <w:marRight w:val="0"/>
          <w:marTop w:val="0"/>
          <w:marBottom w:val="0"/>
          <w:divBdr>
            <w:top w:val="none" w:sz="0" w:space="0" w:color="auto"/>
            <w:left w:val="none" w:sz="0" w:space="0" w:color="auto"/>
            <w:bottom w:val="none" w:sz="0" w:space="0" w:color="auto"/>
            <w:right w:val="none" w:sz="0" w:space="0" w:color="auto"/>
          </w:divBdr>
        </w:div>
        <w:div w:id="2118984992">
          <w:marLeft w:val="0"/>
          <w:marRight w:val="0"/>
          <w:marTop w:val="0"/>
          <w:marBottom w:val="0"/>
          <w:divBdr>
            <w:top w:val="none" w:sz="0" w:space="0" w:color="auto"/>
            <w:left w:val="none" w:sz="0" w:space="0" w:color="auto"/>
            <w:bottom w:val="none" w:sz="0" w:space="0" w:color="auto"/>
            <w:right w:val="none" w:sz="0" w:space="0" w:color="auto"/>
          </w:divBdr>
        </w:div>
      </w:divsChild>
    </w:div>
    <w:div w:id="1027561687">
      <w:bodyDiv w:val="1"/>
      <w:marLeft w:val="0"/>
      <w:marRight w:val="0"/>
      <w:marTop w:val="0"/>
      <w:marBottom w:val="0"/>
      <w:divBdr>
        <w:top w:val="none" w:sz="0" w:space="0" w:color="auto"/>
        <w:left w:val="none" w:sz="0" w:space="0" w:color="auto"/>
        <w:bottom w:val="none" w:sz="0" w:space="0" w:color="auto"/>
        <w:right w:val="none" w:sz="0" w:space="0" w:color="auto"/>
      </w:divBdr>
      <w:divsChild>
        <w:div w:id="108206654">
          <w:marLeft w:val="0"/>
          <w:marRight w:val="0"/>
          <w:marTop w:val="0"/>
          <w:marBottom w:val="0"/>
          <w:divBdr>
            <w:top w:val="none" w:sz="0" w:space="0" w:color="auto"/>
            <w:left w:val="none" w:sz="0" w:space="0" w:color="auto"/>
            <w:bottom w:val="none" w:sz="0" w:space="0" w:color="auto"/>
            <w:right w:val="none" w:sz="0" w:space="0" w:color="auto"/>
          </w:divBdr>
          <w:divsChild>
            <w:div w:id="602734939">
              <w:marLeft w:val="0"/>
              <w:marRight w:val="0"/>
              <w:marTop w:val="0"/>
              <w:marBottom w:val="0"/>
              <w:divBdr>
                <w:top w:val="none" w:sz="0" w:space="0" w:color="auto"/>
                <w:left w:val="none" w:sz="0" w:space="0" w:color="auto"/>
                <w:bottom w:val="none" w:sz="0" w:space="0" w:color="auto"/>
                <w:right w:val="none" w:sz="0" w:space="0" w:color="auto"/>
              </w:divBdr>
              <w:divsChild>
                <w:div w:id="1472478720">
                  <w:marLeft w:val="0"/>
                  <w:marRight w:val="0"/>
                  <w:marTop w:val="0"/>
                  <w:marBottom w:val="0"/>
                  <w:divBdr>
                    <w:top w:val="none" w:sz="0" w:space="0" w:color="auto"/>
                    <w:left w:val="none" w:sz="0" w:space="0" w:color="auto"/>
                    <w:bottom w:val="none" w:sz="0" w:space="0" w:color="auto"/>
                    <w:right w:val="none" w:sz="0" w:space="0" w:color="auto"/>
                  </w:divBdr>
                  <w:divsChild>
                    <w:div w:id="426998875">
                      <w:marLeft w:val="0"/>
                      <w:marRight w:val="0"/>
                      <w:marTop w:val="0"/>
                      <w:marBottom w:val="0"/>
                      <w:divBdr>
                        <w:top w:val="none" w:sz="0" w:space="0" w:color="auto"/>
                        <w:left w:val="none" w:sz="0" w:space="0" w:color="auto"/>
                        <w:bottom w:val="none" w:sz="0" w:space="0" w:color="auto"/>
                        <w:right w:val="none" w:sz="0" w:space="0" w:color="auto"/>
                      </w:divBdr>
                      <w:divsChild>
                        <w:div w:id="155268571">
                          <w:marLeft w:val="0"/>
                          <w:marRight w:val="0"/>
                          <w:marTop w:val="0"/>
                          <w:marBottom w:val="0"/>
                          <w:divBdr>
                            <w:top w:val="none" w:sz="0" w:space="0" w:color="auto"/>
                            <w:left w:val="none" w:sz="0" w:space="0" w:color="auto"/>
                            <w:bottom w:val="none" w:sz="0" w:space="0" w:color="auto"/>
                            <w:right w:val="none" w:sz="0" w:space="0" w:color="auto"/>
                          </w:divBdr>
                          <w:divsChild>
                            <w:div w:id="178857753">
                              <w:marLeft w:val="80"/>
                              <w:marRight w:val="0"/>
                              <w:marTop w:val="0"/>
                              <w:marBottom w:val="0"/>
                              <w:divBdr>
                                <w:top w:val="none" w:sz="0" w:space="0" w:color="auto"/>
                                <w:left w:val="none" w:sz="0" w:space="0" w:color="auto"/>
                                <w:bottom w:val="none" w:sz="0" w:space="0" w:color="auto"/>
                                <w:right w:val="none" w:sz="0" w:space="0" w:color="auto"/>
                              </w:divBdr>
                              <w:divsChild>
                                <w:div w:id="306982455">
                                  <w:marLeft w:val="0"/>
                                  <w:marRight w:val="0"/>
                                  <w:marTop w:val="0"/>
                                  <w:marBottom w:val="0"/>
                                  <w:divBdr>
                                    <w:top w:val="none" w:sz="0" w:space="0" w:color="auto"/>
                                    <w:left w:val="none" w:sz="0" w:space="0" w:color="auto"/>
                                    <w:bottom w:val="none" w:sz="0" w:space="0" w:color="auto"/>
                                    <w:right w:val="none" w:sz="0" w:space="0" w:color="auto"/>
                                  </w:divBdr>
                                  <w:divsChild>
                                    <w:div w:id="7924783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641453">
      <w:bodyDiv w:val="1"/>
      <w:marLeft w:val="0"/>
      <w:marRight w:val="0"/>
      <w:marTop w:val="0"/>
      <w:marBottom w:val="0"/>
      <w:divBdr>
        <w:top w:val="none" w:sz="0" w:space="0" w:color="auto"/>
        <w:left w:val="none" w:sz="0" w:space="0" w:color="auto"/>
        <w:bottom w:val="none" w:sz="0" w:space="0" w:color="auto"/>
        <w:right w:val="none" w:sz="0" w:space="0" w:color="auto"/>
      </w:divBdr>
      <w:divsChild>
        <w:div w:id="850946093">
          <w:marLeft w:val="0"/>
          <w:marRight w:val="0"/>
          <w:marTop w:val="0"/>
          <w:marBottom w:val="0"/>
          <w:divBdr>
            <w:top w:val="none" w:sz="0" w:space="0" w:color="auto"/>
            <w:left w:val="none" w:sz="0" w:space="0" w:color="auto"/>
            <w:bottom w:val="none" w:sz="0" w:space="0" w:color="auto"/>
            <w:right w:val="none" w:sz="0" w:space="0" w:color="auto"/>
          </w:divBdr>
          <w:divsChild>
            <w:div w:id="1181166967">
              <w:marLeft w:val="0"/>
              <w:marRight w:val="0"/>
              <w:marTop w:val="0"/>
              <w:marBottom w:val="0"/>
              <w:divBdr>
                <w:top w:val="none" w:sz="0" w:space="0" w:color="auto"/>
                <w:left w:val="none" w:sz="0" w:space="0" w:color="auto"/>
                <w:bottom w:val="none" w:sz="0" w:space="0" w:color="auto"/>
                <w:right w:val="none" w:sz="0" w:space="0" w:color="auto"/>
              </w:divBdr>
              <w:divsChild>
                <w:div w:id="2111780563">
                  <w:marLeft w:val="0"/>
                  <w:marRight w:val="0"/>
                  <w:marTop w:val="0"/>
                  <w:marBottom w:val="0"/>
                  <w:divBdr>
                    <w:top w:val="none" w:sz="0" w:space="0" w:color="auto"/>
                    <w:left w:val="none" w:sz="0" w:space="0" w:color="auto"/>
                    <w:bottom w:val="none" w:sz="0" w:space="0" w:color="auto"/>
                    <w:right w:val="none" w:sz="0" w:space="0" w:color="auto"/>
                  </w:divBdr>
                  <w:divsChild>
                    <w:div w:id="33432255">
                      <w:marLeft w:val="0"/>
                      <w:marRight w:val="0"/>
                      <w:marTop w:val="0"/>
                      <w:marBottom w:val="0"/>
                      <w:divBdr>
                        <w:top w:val="none" w:sz="0" w:space="0" w:color="auto"/>
                        <w:left w:val="none" w:sz="0" w:space="0" w:color="auto"/>
                        <w:bottom w:val="none" w:sz="0" w:space="0" w:color="auto"/>
                        <w:right w:val="none" w:sz="0" w:space="0" w:color="auto"/>
                      </w:divBdr>
                      <w:divsChild>
                        <w:div w:id="1498232449">
                          <w:marLeft w:val="0"/>
                          <w:marRight w:val="0"/>
                          <w:marTop w:val="0"/>
                          <w:marBottom w:val="0"/>
                          <w:divBdr>
                            <w:top w:val="none" w:sz="0" w:space="0" w:color="auto"/>
                            <w:left w:val="none" w:sz="0" w:space="0" w:color="auto"/>
                            <w:bottom w:val="none" w:sz="0" w:space="0" w:color="auto"/>
                            <w:right w:val="none" w:sz="0" w:space="0" w:color="auto"/>
                          </w:divBdr>
                          <w:divsChild>
                            <w:div w:id="2028408378">
                              <w:marLeft w:val="80"/>
                              <w:marRight w:val="0"/>
                              <w:marTop w:val="0"/>
                              <w:marBottom w:val="0"/>
                              <w:divBdr>
                                <w:top w:val="none" w:sz="0" w:space="0" w:color="auto"/>
                                <w:left w:val="none" w:sz="0" w:space="0" w:color="auto"/>
                                <w:bottom w:val="none" w:sz="0" w:space="0" w:color="auto"/>
                                <w:right w:val="none" w:sz="0" w:space="0" w:color="auto"/>
                              </w:divBdr>
                              <w:divsChild>
                                <w:div w:id="36780793">
                                  <w:marLeft w:val="0"/>
                                  <w:marRight w:val="0"/>
                                  <w:marTop w:val="0"/>
                                  <w:marBottom w:val="0"/>
                                  <w:divBdr>
                                    <w:top w:val="none" w:sz="0" w:space="0" w:color="auto"/>
                                    <w:left w:val="none" w:sz="0" w:space="0" w:color="auto"/>
                                    <w:bottom w:val="none" w:sz="0" w:space="0" w:color="auto"/>
                                    <w:right w:val="none" w:sz="0" w:space="0" w:color="auto"/>
                                  </w:divBdr>
                                  <w:divsChild>
                                    <w:div w:id="29356158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393891">
      <w:bodyDiv w:val="1"/>
      <w:marLeft w:val="0"/>
      <w:marRight w:val="0"/>
      <w:marTop w:val="0"/>
      <w:marBottom w:val="0"/>
      <w:divBdr>
        <w:top w:val="none" w:sz="0" w:space="0" w:color="auto"/>
        <w:left w:val="none" w:sz="0" w:space="0" w:color="auto"/>
        <w:bottom w:val="none" w:sz="0" w:space="0" w:color="auto"/>
        <w:right w:val="none" w:sz="0" w:space="0" w:color="auto"/>
      </w:divBdr>
      <w:divsChild>
        <w:div w:id="562253931">
          <w:marLeft w:val="0"/>
          <w:marRight w:val="0"/>
          <w:marTop w:val="0"/>
          <w:marBottom w:val="0"/>
          <w:divBdr>
            <w:top w:val="none" w:sz="0" w:space="0" w:color="auto"/>
            <w:left w:val="none" w:sz="0" w:space="0" w:color="auto"/>
            <w:bottom w:val="none" w:sz="0" w:space="0" w:color="auto"/>
            <w:right w:val="none" w:sz="0" w:space="0" w:color="auto"/>
          </w:divBdr>
          <w:divsChild>
            <w:div w:id="1549217886">
              <w:marLeft w:val="0"/>
              <w:marRight w:val="0"/>
              <w:marTop w:val="0"/>
              <w:marBottom w:val="0"/>
              <w:divBdr>
                <w:top w:val="none" w:sz="0" w:space="0" w:color="auto"/>
                <w:left w:val="none" w:sz="0" w:space="0" w:color="auto"/>
                <w:bottom w:val="none" w:sz="0" w:space="0" w:color="auto"/>
                <w:right w:val="none" w:sz="0" w:space="0" w:color="auto"/>
              </w:divBdr>
              <w:divsChild>
                <w:div w:id="2124305573">
                  <w:marLeft w:val="0"/>
                  <w:marRight w:val="0"/>
                  <w:marTop w:val="0"/>
                  <w:marBottom w:val="0"/>
                  <w:divBdr>
                    <w:top w:val="none" w:sz="0" w:space="0" w:color="auto"/>
                    <w:left w:val="none" w:sz="0" w:space="0" w:color="auto"/>
                    <w:bottom w:val="none" w:sz="0" w:space="0" w:color="auto"/>
                    <w:right w:val="none" w:sz="0" w:space="0" w:color="auto"/>
                  </w:divBdr>
                  <w:divsChild>
                    <w:div w:id="1522547486">
                      <w:marLeft w:val="0"/>
                      <w:marRight w:val="0"/>
                      <w:marTop w:val="0"/>
                      <w:marBottom w:val="0"/>
                      <w:divBdr>
                        <w:top w:val="none" w:sz="0" w:space="0" w:color="auto"/>
                        <w:left w:val="none" w:sz="0" w:space="0" w:color="auto"/>
                        <w:bottom w:val="none" w:sz="0" w:space="0" w:color="auto"/>
                        <w:right w:val="none" w:sz="0" w:space="0" w:color="auto"/>
                      </w:divBdr>
                      <w:divsChild>
                        <w:div w:id="856383567">
                          <w:marLeft w:val="0"/>
                          <w:marRight w:val="0"/>
                          <w:marTop w:val="0"/>
                          <w:marBottom w:val="0"/>
                          <w:divBdr>
                            <w:top w:val="none" w:sz="0" w:space="0" w:color="auto"/>
                            <w:left w:val="none" w:sz="0" w:space="0" w:color="auto"/>
                            <w:bottom w:val="none" w:sz="0" w:space="0" w:color="auto"/>
                            <w:right w:val="none" w:sz="0" w:space="0" w:color="auto"/>
                          </w:divBdr>
                          <w:divsChild>
                            <w:div w:id="1620913263">
                              <w:marLeft w:val="80"/>
                              <w:marRight w:val="0"/>
                              <w:marTop w:val="0"/>
                              <w:marBottom w:val="0"/>
                              <w:divBdr>
                                <w:top w:val="none" w:sz="0" w:space="0" w:color="auto"/>
                                <w:left w:val="none" w:sz="0" w:space="0" w:color="auto"/>
                                <w:bottom w:val="none" w:sz="0" w:space="0" w:color="auto"/>
                                <w:right w:val="none" w:sz="0" w:space="0" w:color="auto"/>
                              </w:divBdr>
                              <w:divsChild>
                                <w:div w:id="308440888">
                                  <w:marLeft w:val="0"/>
                                  <w:marRight w:val="0"/>
                                  <w:marTop w:val="0"/>
                                  <w:marBottom w:val="0"/>
                                  <w:divBdr>
                                    <w:top w:val="none" w:sz="0" w:space="0" w:color="auto"/>
                                    <w:left w:val="none" w:sz="0" w:space="0" w:color="auto"/>
                                    <w:bottom w:val="none" w:sz="0" w:space="0" w:color="auto"/>
                                    <w:right w:val="none" w:sz="0" w:space="0" w:color="auto"/>
                                  </w:divBdr>
                                  <w:divsChild>
                                    <w:div w:id="974145448">
                                      <w:marLeft w:val="0"/>
                                      <w:marRight w:val="0"/>
                                      <w:marTop w:val="80"/>
                                      <w:marBottom w:val="0"/>
                                      <w:divBdr>
                                        <w:top w:val="none" w:sz="0" w:space="0" w:color="auto"/>
                                        <w:left w:val="none" w:sz="0" w:space="0" w:color="auto"/>
                                        <w:bottom w:val="none" w:sz="0" w:space="0" w:color="auto"/>
                                        <w:right w:val="none" w:sz="0" w:space="0" w:color="auto"/>
                                      </w:divBdr>
                                      <w:divsChild>
                                        <w:div w:id="1274358925">
                                          <w:marLeft w:val="0"/>
                                          <w:marRight w:val="0"/>
                                          <w:marTop w:val="0"/>
                                          <w:marBottom w:val="110"/>
                                          <w:divBdr>
                                            <w:top w:val="none" w:sz="0" w:space="0" w:color="auto"/>
                                            <w:left w:val="none" w:sz="0" w:space="0" w:color="auto"/>
                                            <w:bottom w:val="none" w:sz="0" w:space="0" w:color="auto"/>
                                            <w:right w:val="none" w:sz="0" w:space="0" w:color="auto"/>
                                          </w:divBdr>
                                          <w:divsChild>
                                            <w:div w:id="503520160">
                                              <w:marLeft w:val="0"/>
                                              <w:marRight w:val="0"/>
                                              <w:marTop w:val="0"/>
                                              <w:marBottom w:val="0"/>
                                              <w:divBdr>
                                                <w:top w:val="none" w:sz="0" w:space="0" w:color="auto"/>
                                                <w:left w:val="none" w:sz="0" w:space="0" w:color="auto"/>
                                                <w:bottom w:val="none" w:sz="0" w:space="0" w:color="auto"/>
                                                <w:right w:val="none" w:sz="0" w:space="0" w:color="auto"/>
                                              </w:divBdr>
                                              <w:divsChild>
                                                <w:div w:id="8165319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0788469">
      <w:bodyDiv w:val="1"/>
      <w:marLeft w:val="0"/>
      <w:marRight w:val="0"/>
      <w:marTop w:val="0"/>
      <w:marBottom w:val="0"/>
      <w:divBdr>
        <w:top w:val="none" w:sz="0" w:space="0" w:color="auto"/>
        <w:left w:val="none" w:sz="0" w:space="0" w:color="auto"/>
        <w:bottom w:val="none" w:sz="0" w:space="0" w:color="auto"/>
        <w:right w:val="none" w:sz="0" w:space="0" w:color="auto"/>
      </w:divBdr>
      <w:divsChild>
        <w:div w:id="1098453468">
          <w:marLeft w:val="0"/>
          <w:marRight w:val="0"/>
          <w:marTop w:val="0"/>
          <w:marBottom w:val="0"/>
          <w:divBdr>
            <w:top w:val="none" w:sz="0" w:space="0" w:color="auto"/>
            <w:left w:val="none" w:sz="0" w:space="0" w:color="auto"/>
            <w:bottom w:val="none" w:sz="0" w:space="0" w:color="auto"/>
            <w:right w:val="none" w:sz="0" w:space="0" w:color="auto"/>
          </w:divBdr>
          <w:divsChild>
            <w:div w:id="831263660">
              <w:marLeft w:val="0"/>
              <w:marRight w:val="0"/>
              <w:marTop w:val="0"/>
              <w:marBottom w:val="0"/>
              <w:divBdr>
                <w:top w:val="none" w:sz="0" w:space="0" w:color="auto"/>
                <w:left w:val="none" w:sz="0" w:space="0" w:color="auto"/>
                <w:bottom w:val="none" w:sz="0" w:space="0" w:color="auto"/>
                <w:right w:val="none" w:sz="0" w:space="0" w:color="auto"/>
              </w:divBdr>
              <w:divsChild>
                <w:div w:id="1989628128">
                  <w:marLeft w:val="0"/>
                  <w:marRight w:val="0"/>
                  <w:marTop w:val="0"/>
                  <w:marBottom w:val="0"/>
                  <w:divBdr>
                    <w:top w:val="none" w:sz="0" w:space="0" w:color="auto"/>
                    <w:left w:val="none" w:sz="0" w:space="0" w:color="auto"/>
                    <w:bottom w:val="none" w:sz="0" w:space="0" w:color="auto"/>
                    <w:right w:val="none" w:sz="0" w:space="0" w:color="auto"/>
                  </w:divBdr>
                  <w:divsChild>
                    <w:div w:id="1132669261">
                      <w:marLeft w:val="0"/>
                      <w:marRight w:val="0"/>
                      <w:marTop w:val="0"/>
                      <w:marBottom w:val="0"/>
                      <w:divBdr>
                        <w:top w:val="none" w:sz="0" w:space="0" w:color="auto"/>
                        <w:left w:val="none" w:sz="0" w:space="0" w:color="auto"/>
                        <w:bottom w:val="none" w:sz="0" w:space="0" w:color="auto"/>
                        <w:right w:val="none" w:sz="0" w:space="0" w:color="auto"/>
                      </w:divBdr>
                      <w:divsChild>
                        <w:div w:id="126550675">
                          <w:marLeft w:val="0"/>
                          <w:marRight w:val="0"/>
                          <w:marTop w:val="0"/>
                          <w:marBottom w:val="0"/>
                          <w:divBdr>
                            <w:top w:val="none" w:sz="0" w:space="0" w:color="auto"/>
                            <w:left w:val="none" w:sz="0" w:space="0" w:color="auto"/>
                            <w:bottom w:val="none" w:sz="0" w:space="0" w:color="auto"/>
                            <w:right w:val="none" w:sz="0" w:space="0" w:color="auto"/>
                          </w:divBdr>
                          <w:divsChild>
                            <w:div w:id="1290018425">
                              <w:marLeft w:val="86"/>
                              <w:marRight w:val="0"/>
                              <w:marTop w:val="0"/>
                              <w:marBottom w:val="0"/>
                              <w:divBdr>
                                <w:top w:val="none" w:sz="0" w:space="0" w:color="auto"/>
                                <w:left w:val="none" w:sz="0" w:space="0" w:color="auto"/>
                                <w:bottom w:val="none" w:sz="0" w:space="0" w:color="auto"/>
                                <w:right w:val="none" w:sz="0" w:space="0" w:color="auto"/>
                              </w:divBdr>
                              <w:divsChild>
                                <w:div w:id="364908977">
                                  <w:marLeft w:val="0"/>
                                  <w:marRight w:val="0"/>
                                  <w:marTop w:val="0"/>
                                  <w:marBottom w:val="0"/>
                                  <w:divBdr>
                                    <w:top w:val="none" w:sz="0" w:space="0" w:color="auto"/>
                                    <w:left w:val="none" w:sz="0" w:space="0" w:color="auto"/>
                                    <w:bottom w:val="none" w:sz="0" w:space="0" w:color="auto"/>
                                    <w:right w:val="none" w:sz="0" w:space="0" w:color="auto"/>
                                  </w:divBdr>
                                  <w:divsChild>
                                    <w:div w:id="572546218">
                                      <w:marLeft w:val="0"/>
                                      <w:marRight w:val="0"/>
                                      <w:marTop w:val="86"/>
                                      <w:marBottom w:val="0"/>
                                      <w:divBdr>
                                        <w:top w:val="none" w:sz="0" w:space="0" w:color="auto"/>
                                        <w:left w:val="none" w:sz="0" w:space="0" w:color="auto"/>
                                        <w:bottom w:val="none" w:sz="0" w:space="0" w:color="auto"/>
                                        <w:right w:val="none" w:sz="0" w:space="0" w:color="auto"/>
                                      </w:divBdr>
                                      <w:divsChild>
                                        <w:div w:id="1260941928">
                                          <w:marLeft w:val="0"/>
                                          <w:marRight w:val="0"/>
                                          <w:marTop w:val="0"/>
                                          <w:marBottom w:val="118"/>
                                          <w:divBdr>
                                            <w:top w:val="none" w:sz="0" w:space="0" w:color="auto"/>
                                            <w:left w:val="none" w:sz="0" w:space="0" w:color="auto"/>
                                            <w:bottom w:val="none" w:sz="0" w:space="0" w:color="auto"/>
                                            <w:right w:val="none" w:sz="0" w:space="0" w:color="auto"/>
                                          </w:divBdr>
                                          <w:divsChild>
                                            <w:div w:id="1529566329">
                                              <w:marLeft w:val="0"/>
                                              <w:marRight w:val="0"/>
                                              <w:marTop w:val="0"/>
                                              <w:marBottom w:val="0"/>
                                              <w:divBdr>
                                                <w:top w:val="none" w:sz="0" w:space="0" w:color="auto"/>
                                                <w:left w:val="none" w:sz="0" w:space="0" w:color="auto"/>
                                                <w:bottom w:val="none" w:sz="0" w:space="0" w:color="auto"/>
                                                <w:right w:val="none" w:sz="0" w:space="0" w:color="auto"/>
                                              </w:divBdr>
                                              <w:divsChild>
                                                <w:div w:id="205652661">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8457835">
      <w:bodyDiv w:val="1"/>
      <w:marLeft w:val="0"/>
      <w:marRight w:val="0"/>
      <w:marTop w:val="0"/>
      <w:marBottom w:val="0"/>
      <w:divBdr>
        <w:top w:val="none" w:sz="0" w:space="0" w:color="auto"/>
        <w:left w:val="none" w:sz="0" w:space="0" w:color="auto"/>
        <w:bottom w:val="none" w:sz="0" w:space="0" w:color="auto"/>
        <w:right w:val="none" w:sz="0" w:space="0" w:color="auto"/>
      </w:divBdr>
      <w:divsChild>
        <w:div w:id="278806557">
          <w:marLeft w:val="0"/>
          <w:marRight w:val="0"/>
          <w:marTop w:val="0"/>
          <w:marBottom w:val="0"/>
          <w:divBdr>
            <w:top w:val="none" w:sz="0" w:space="0" w:color="auto"/>
            <w:left w:val="none" w:sz="0" w:space="0" w:color="auto"/>
            <w:bottom w:val="none" w:sz="0" w:space="0" w:color="auto"/>
            <w:right w:val="none" w:sz="0" w:space="0" w:color="auto"/>
          </w:divBdr>
          <w:divsChild>
            <w:div w:id="1990019144">
              <w:marLeft w:val="0"/>
              <w:marRight w:val="0"/>
              <w:marTop w:val="0"/>
              <w:marBottom w:val="0"/>
              <w:divBdr>
                <w:top w:val="none" w:sz="0" w:space="0" w:color="auto"/>
                <w:left w:val="none" w:sz="0" w:space="0" w:color="auto"/>
                <w:bottom w:val="none" w:sz="0" w:space="0" w:color="auto"/>
                <w:right w:val="none" w:sz="0" w:space="0" w:color="auto"/>
              </w:divBdr>
              <w:divsChild>
                <w:div w:id="1195508059">
                  <w:marLeft w:val="0"/>
                  <w:marRight w:val="0"/>
                  <w:marTop w:val="0"/>
                  <w:marBottom w:val="0"/>
                  <w:divBdr>
                    <w:top w:val="none" w:sz="0" w:space="0" w:color="auto"/>
                    <w:left w:val="none" w:sz="0" w:space="0" w:color="auto"/>
                    <w:bottom w:val="none" w:sz="0" w:space="0" w:color="auto"/>
                    <w:right w:val="none" w:sz="0" w:space="0" w:color="auto"/>
                  </w:divBdr>
                  <w:divsChild>
                    <w:div w:id="121387331">
                      <w:marLeft w:val="0"/>
                      <w:marRight w:val="0"/>
                      <w:marTop w:val="0"/>
                      <w:marBottom w:val="0"/>
                      <w:divBdr>
                        <w:top w:val="none" w:sz="0" w:space="0" w:color="auto"/>
                        <w:left w:val="none" w:sz="0" w:space="0" w:color="auto"/>
                        <w:bottom w:val="none" w:sz="0" w:space="0" w:color="auto"/>
                        <w:right w:val="none" w:sz="0" w:space="0" w:color="auto"/>
                      </w:divBdr>
                      <w:divsChild>
                        <w:div w:id="1613976252">
                          <w:marLeft w:val="0"/>
                          <w:marRight w:val="0"/>
                          <w:marTop w:val="0"/>
                          <w:marBottom w:val="0"/>
                          <w:divBdr>
                            <w:top w:val="none" w:sz="0" w:space="0" w:color="auto"/>
                            <w:left w:val="none" w:sz="0" w:space="0" w:color="auto"/>
                            <w:bottom w:val="none" w:sz="0" w:space="0" w:color="auto"/>
                            <w:right w:val="none" w:sz="0" w:space="0" w:color="auto"/>
                          </w:divBdr>
                          <w:divsChild>
                            <w:div w:id="1157764150">
                              <w:marLeft w:val="80"/>
                              <w:marRight w:val="0"/>
                              <w:marTop w:val="0"/>
                              <w:marBottom w:val="0"/>
                              <w:divBdr>
                                <w:top w:val="none" w:sz="0" w:space="0" w:color="auto"/>
                                <w:left w:val="none" w:sz="0" w:space="0" w:color="auto"/>
                                <w:bottom w:val="none" w:sz="0" w:space="0" w:color="auto"/>
                                <w:right w:val="none" w:sz="0" w:space="0" w:color="auto"/>
                              </w:divBdr>
                              <w:divsChild>
                                <w:div w:id="1806115357">
                                  <w:marLeft w:val="0"/>
                                  <w:marRight w:val="0"/>
                                  <w:marTop w:val="0"/>
                                  <w:marBottom w:val="0"/>
                                  <w:divBdr>
                                    <w:top w:val="none" w:sz="0" w:space="0" w:color="auto"/>
                                    <w:left w:val="none" w:sz="0" w:space="0" w:color="auto"/>
                                    <w:bottom w:val="none" w:sz="0" w:space="0" w:color="auto"/>
                                    <w:right w:val="none" w:sz="0" w:space="0" w:color="auto"/>
                                  </w:divBdr>
                                  <w:divsChild>
                                    <w:div w:id="365758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493150">
      <w:bodyDiv w:val="1"/>
      <w:marLeft w:val="0"/>
      <w:marRight w:val="0"/>
      <w:marTop w:val="0"/>
      <w:marBottom w:val="0"/>
      <w:divBdr>
        <w:top w:val="none" w:sz="0" w:space="0" w:color="auto"/>
        <w:left w:val="none" w:sz="0" w:space="0" w:color="auto"/>
        <w:bottom w:val="none" w:sz="0" w:space="0" w:color="auto"/>
        <w:right w:val="none" w:sz="0" w:space="0" w:color="auto"/>
      </w:divBdr>
      <w:divsChild>
        <w:div w:id="923103465">
          <w:marLeft w:val="0"/>
          <w:marRight w:val="0"/>
          <w:marTop w:val="0"/>
          <w:marBottom w:val="0"/>
          <w:divBdr>
            <w:top w:val="none" w:sz="0" w:space="0" w:color="auto"/>
            <w:left w:val="none" w:sz="0" w:space="0" w:color="auto"/>
            <w:bottom w:val="none" w:sz="0" w:space="0" w:color="auto"/>
            <w:right w:val="none" w:sz="0" w:space="0" w:color="auto"/>
          </w:divBdr>
          <w:divsChild>
            <w:div w:id="747536261">
              <w:marLeft w:val="0"/>
              <w:marRight w:val="0"/>
              <w:marTop w:val="0"/>
              <w:marBottom w:val="0"/>
              <w:divBdr>
                <w:top w:val="none" w:sz="0" w:space="0" w:color="auto"/>
                <w:left w:val="none" w:sz="0" w:space="0" w:color="auto"/>
                <w:bottom w:val="none" w:sz="0" w:space="0" w:color="auto"/>
                <w:right w:val="none" w:sz="0" w:space="0" w:color="auto"/>
              </w:divBdr>
              <w:divsChild>
                <w:div w:id="1566574417">
                  <w:marLeft w:val="0"/>
                  <w:marRight w:val="0"/>
                  <w:marTop w:val="0"/>
                  <w:marBottom w:val="0"/>
                  <w:divBdr>
                    <w:top w:val="none" w:sz="0" w:space="0" w:color="auto"/>
                    <w:left w:val="none" w:sz="0" w:space="0" w:color="auto"/>
                    <w:bottom w:val="none" w:sz="0" w:space="0" w:color="auto"/>
                    <w:right w:val="none" w:sz="0" w:space="0" w:color="auto"/>
                  </w:divBdr>
                  <w:divsChild>
                    <w:div w:id="979504808">
                      <w:marLeft w:val="0"/>
                      <w:marRight w:val="0"/>
                      <w:marTop w:val="0"/>
                      <w:marBottom w:val="0"/>
                      <w:divBdr>
                        <w:top w:val="none" w:sz="0" w:space="0" w:color="auto"/>
                        <w:left w:val="none" w:sz="0" w:space="0" w:color="auto"/>
                        <w:bottom w:val="none" w:sz="0" w:space="0" w:color="auto"/>
                        <w:right w:val="none" w:sz="0" w:space="0" w:color="auto"/>
                      </w:divBdr>
                      <w:divsChild>
                        <w:div w:id="309755117">
                          <w:marLeft w:val="0"/>
                          <w:marRight w:val="0"/>
                          <w:marTop w:val="0"/>
                          <w:marBottom w:val="0"/>
                          <w:divBdr>
                            <w:top w:val="none" w:sz="0" w:space="0" w:color="auto"/>
                            <w:left w:val="none" w:sz="0" w:space="0" w:color="auto"/>
                            <w:bottom w:val="none" w:sz="0" w:space="0" w:color="auto"/>
                            <w:right w:val="none" w:sz="0" w:space="0" w:color="auto"/>
                          </w:divBdr>
                          <w:divsChild>
                            <w:div w:id="1799298391">
                              <w:marLeft w:val="92"/>
                              <w:marRight w:val="0"/>
                              <w:marTop w:val="0"/>
                              <w:marBottom w:val="0"/>
                              <w:divBdr>
                                <w:top w:val="none" w:sz="0" w:space="0" w:color="auto"/>
                                <w:left w:val="none" w:sz="0" w:space="0" w:color="auto"/>
                                <w:bottom w:val="none" w:sz="0" w:space="0" w:color="auto"/>
                                <w:right w:val="none" w:sz="0" w:space="0" w:color="auto"/>
                              </w:divBdr>
                              <w:divsChild>
                                <w:div w:id="1526018721">
                                  <w:marLeft w:val="0"/>
                                  <w:marRight w:val="0"/>
                                  <w:marTop w:val="0"/>
                                  <w:marBottom w:val="0"/>
                                  <w:divBdr>
                                    <w:top w:val="none" w:sz="0" w:space="0" w:color="auto"/>
                                    <w:left w:val="none" w:sz="0" w:space="0" w:color="auto"/>
                                    <w:bottom w:val="none" w:sz="0" w:space="0" w:color="auto"/>
                                    <w:right w:val="none" w:sz="0" w:space="0" w:color="auto"/>
                                  </w:divBdr>
                                  <w:divsChild>
                                    <w:div w:id="1107583072">
                                      <w:marLeft w:val="0"/>
                                      <w:marRight w:val="0"/>
                                      <w:marTop w:val="92"/>
                                      <w:marBottom w:val="0"/>
                                      <w:divBdr>
                                        <w:top w:val="none" w:sz="0" w:space="0" w:color="auto"/>
                                        <w:left w:val="none" w:sz="0" w:space="0" w:color="auto"/>
                                        <w:bottom w:val="none" w:sz="0" w:space="0" w:color="auto"/>
                                        <w:right w:val="none" w:sz="0" w:space="0" w:color="auto"/>
                                      </w:divBdr>
                                      <w:divsChild>
                                        <w:div w:id="173303190">
                                          <w:marLeft w:val="0"/>
                                          <w:marRight w:val="0"/>
                                          <w:marTop w:val="0"/>
                                          <w:marBottom w:val="127"/>
                                          <w:divBdr>
                                            <w:top w:val="none" w:sz="0" w:space="0" w:color="auto"/>
                                            <w:left w:val="none" w:sz="0" w:space="0" w:color="auto"/>
                                            <w:bottom w:val="none" w:sz="0" w:space="0" w:color="auto"/>
                                            <w:right w:val="none" w:sz="0" w:space="0" w:color="auto"/>
                                          </w:divBdr>
                                          <w:divsChild>
                                            <w:div w:id="498276247">
                                              <w:marLeft w:val="0"/>
                                              <w:marRight w:val="0"/>
                                              <w:marTop w:val="0"/>
                                              <w:marBottom w:val="0"/>
                                              <w:divBdr>
                                                <w:top w:val="none" w:sz="0" w:space="0" w:color="auto"/>
                                                <w:left w:val="none" w:sz="0" w:space="0" w:color="auto"/>
                                                <w:bottom w:val="none" w:sz="0" w:space="0" w:color="auto"/>
                                                <w:right w:val="none" w:sz="0" w:space="0" w:color="auto"/>
                                              </w:divBdr>
                                              <w:divsChild>
                                                <w:div w:id="84987583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810790">
      <w:bodyDiv w:val="1"/>
      <w:marLeft w:val="0"/>
      <w:marRight w:val="0"/>
      <w:marTop w:val="0"/>
      <w:marBottom w:val="0"/>
      <w:divBdr>
        <w:top w:val="none" w:sz="0" w:space="0" w:color="auto"/>
        <w:left w:val="none" w:sz="0" w:space="0" w:color="auto"/>
        <w:bottom w:val="none" w:sz="0" w:space="0" w:color="auto"/>
        <w:right w:val="none" w:sz="0" w:space="0" w:color="auto"/>
      </w:divBdr>
      <w:divsChild>
        <w:div w:id="1274943855">
          <w:marLeft w:val="0"/>
          <w:marRight w:val="0"/>
          <w:marTop w:val="0"/>
          <w:marBottom w:val="0"/>
          <w:divBdr>
            <w:top w:val="none" w:sz="0" w:space="0" w:color="auto"/>
            <w:left w:val="none" w:sz="0" w:space="0" w:color="auto"/>
            <w:bottom w:val="none" w:sz="0" w:space="0" w:color="auto"/>
            <w:right w:val="none" w:sz="0" w:space="0" w:color="auto"/>
          </w:divBdr>
          <w:divsChild>
            <w:div w:id="190729560">
              <w:marLeft w:val="0"/>
              <w:marRight w:val="0"/>
              <w:marTop w:val="0"/>
              <w:marBottom w:val="0"/>
              <w:divBdr>
                <w:top w:val="none" w:sz="0" w:space="0" w:color="auto"/>
                <w:left w:val="none" w:sz="0" w:space="0" w:color="auto"/>
                <w:bottom w:val="none" w:sz="0" w:space="0" w:color="auto"/>
                <w:right w:val="none" w:sz="0" w:space="0" w:color="auto"/>
              </w:divBdr>
              <w:divsChild>
                <w:div w:id="1176575245">
                  <w:marLeft w:val="0"/>
                  <w:marRight w:val="0"/>
                  <w:marTop w:val="0"/>
                  <w:marBottom w:val="0"/>
                  <w:divBdr>
                    <w:top w:val="none" w:sz="0" w:space="0" w:color="auto"/>
                    <w:left w:val="none" w:sz="0" w:space="0" w:color="auto"/>
                    <w:bottom w:val="none" w:sz="0" w:space="0" w:color="auto"/>
                    <w:right w:val="none" w:sz="0" w:space="0" w:color="auto"/>
                  </w:divBdr>
                  <w:divsChild>
                    <w:div w:id="1012873485">
                      <w:marLeft w:val="0"/>
                      <w:marRight w:val="0"/>
                      <w:marTop w:val="0"/>
                      <w:marBottom w:val="0"/>
                      <w:divBdr>
                        <w:top w:val="none" w:sz="0" w:space="0" w:color="auto"/>
                        <w:left w:val="none" w:sz="0" w:space="0" w:color="auto"/>
                        <w:bottom w:val="none" w:sz="0" w:space="0" w:color="auto"/>
                        <w:right w:val="none" w:sz="0" w:space="0" w:color="auto"/>
                      </w:divBdr>
                      <w:divsChild>
                        <w:div w:id="2023893397">
                          <w:marLeft w:val="0"/>
                          <w:marRight w:val="0"/>
                          <w:marTop w:val="0"/>
                          <w:marBottom w:val="0"/>
                          <w:divBdr>
                            <w:top w:val="none" w:sz="0" w:space="0" w:color="auto"/>
                            <w:left w:val="none" w:sz="0" w:space="0" w:color="auto"/>
                            <w:bottom w:val="none" w:sz="0" w:space="0" w:color="auto"/>
                            <w:right w:val="none" w:sz="0" w:space="0" w:color="auto"/>
                          </w:divBdr>
                          <w:divsChild>
                            <w:div w:id="1125736868">
                              <w:marLeft w:val="86"/>
                              <w:marRight w:val="0"/>
                              <w:marTop w:val="0"/>
                              <w:marBottom w:val="0"/>
                              <w:divBdr>
                                <w:top w:val="none" w:sz="0" w:space="0" w:color="auto"/>
                                <w:left w:val="none" w:sz="0" w:space="0" w:color="auto"/>
                                <w:bottom w:val="none" w:sz="0" w:space="0" w:color="auto"/>
                                <w:right w:val="none" w:sz="0" w:space="0" w:color="auto"/>
                              </w:divBdr>
                              <w:divsChild>
                                <w:div w:id="1001279182">
                                  <w:marLeft w:val="0"/>
                                  <w:marRight w:val="0"/>
                                  <w:marTop w:val="0"/>
                                  <w:marBottom w:val="0"/>
                                  <w:divBdr>
                                    <w:top w:val="none" w:sz="0" w:space="0" w:color="auto"/>
                                    <w:left w:val="none" w:sz="0" w:space="0" w:color="auto"/>
                                    <w:bottom w:val="none" w:sz="0" w:space="0" w:color="auto"/>
                                    <w:right w:val="none" w:sz="0" w:space="0" w:color="auto"/>
                                  </w:divBdr>
                                  <w:divsChild>
                                    <w:div w:id="43260584">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596820">
      <w:bodyDiv w:val="1"/>
      <w:marLeft w:val="0"/>
      <w:marRight w:val="0"/>
      <w:marTop w:val="0"/>
      <w:marBottom w:val="0"/>
      <w:divBdr>
        <w:top w:val="none" w:sz="0" w:space="0" w:color="auto"/>
        <w:left w:val="none" w:sz="0" w:space="0" w:color="auto"/>
        <w:bottom w:val="none" w:sz="0" w:space="0" w:color="auto"/>
        <w:right w:val="none" w:sz="0" w:space="0" w:color="auto"/>
      </w:divBdr>
      <w:divsChild>
        <w:div w:id="1228034696">
          <w:marLeft w:val="0"/>
          <w:marRight w:val="0"/>
          <w:marTop w:val="0"/>
          <w:marBottom w:val="0"/>
          <w:divBdr>
            <w:top w:val="none" w:sz="0" w:space="0" w:color="auto"/>
            <w:left w:val="none" w:sz="0" w:space="0" w:color="auto"/>
            <w:bottom w:val="none" w:sz="0" w:space="0" w:color="auto"/>
            <w:right w:val="none" w:sz="0" w:space="0" w:color="auto"/>
          </w:divBdr>
          <w:divsChild>
            <w:div w:id="1083650363">
              <w:marLeft w:val="0"/>
              <w:marRight w:val="0"/>
              <w:marTop w:val="0"/>
              <w:marBottom w:val="0"/>
              <w:divBdr>
                <w:top w:val="none" w:sz="0" w:space="0" w:color="auto"/>
                <w:left w:val="none" w:sz="0" w:space="0" w:color="auto"/>
                <w:bottom w:val="none" w:sz="0" w:space="0" w:color="auto"/>
                <w:right w:val="none" w:sz="0" w:space="0" w:color="auto"/>
              </w:divBdr>
              <w:divsChild>
                <w:div w:id="1906605206">
                  <w:marLeft w:val="0"/>
                  <w:marRight w:val="0"/>
                  <w:marTop w:val="0"/>
                  <w:marBottom w:val="0"/>
                  <w:divBdr>
                    <w:top w:val="none" w:sz="0" w:space="0" w:color="auto"/>
                    <w:left w:val="none" w:sz="0" w:space="0" w:color="auto"/>
                    <w:bottom w:val="none" w:sz="0" w:space="0" w:color="auto"/>
                    <w:right w:val="none" w:sz="0" w:space="0" w:color="auto"/>
                  </w:divBdr>
                  <w:divsChild>
                    <w:div w:id="1208763029">
                      <w:marLeft w:val="0"/>
                      <w:marRight w:val="0"/>
                      <w:marTop w:val="0"/>
                      <w:marBottom w:val="0"/>
                      <w:divBdr>
                        <w:top w:val="none" w:sz="0" w:space="0" w:color="auto"/>
                        <w:left w:val="none" w:sz="0" w:space="0" w:color="auto"/>
                        <w:bottom w:val="none" w:sz="0" w:space="0" w:color="auto"/>
                        <w:right w:val="none" w:sz="0" w:space="0" w:color="auto"/>
                      </w:divBdr>
                      <w:divsChild>
                        <w:div w:id="76563703">
                          <w:marLeft w:val="0"/>
                          <w:marRight w:val="0"/>
                          <w:marTop w:val="0"/>
                          <w:marBottom w:val="0"/>
                          <w:divBdr>
                            <w:top w:val="none" w:sz="0" w:space="0" w:color="auto"/>
                            <w:left w:val="none" w:sz="0" w:space="0" w:color="auto"/>
                            <w:bottom w:val="none" w:sz="0" w:space="0" w:color="auto"/>
                            <w:right w:val="none" w:sz="0" w:space="0" w:color="auto"/>
                          </w:divBdr>
                          <w:divsChild>
                            <w:div w:id="1871408166">
                              <w:marLeft w:val="75"/>
                              <w:marRight w:val="0"/>
                              <w:marTop w:val="0"/>
                              <w:marBottom w:val="0"/>
                              <w:divBdr>
                                <w:top w:val="none" w:sz="0" w:space="0" w:color="auto"/>
                                <w:left w:val="none" w:sz="0" w:space="0" w:color="auto"/>
                                <w:bottom w:val="none" w:sz="0" w:space="0" w:color="auto"/>
                                <w:right w:val="none" w:sz="0" w:space="0" w:color="auto"/>
                              </w:divBdr>
                              <w:divsChild>
                                <w:div w:id="637534354">
                                  <w:marLeft w:val="0"/>
                                  <w:marRight w:val="0"/>
                                  <w:marTop w:val="0"/>
                                  <w:marBottom w:val="0"/>
                                  <w:divBdr>
                                    <w:top w:val="none" w:sz="0" w:space="0" w:color="auto"/>
                                    <w:left w:val="none" w:sz="0" w:space="0" w:color="auto"/>
                                    <w:bottom w:val="none" w:sz="0" w:space="0" w:color="auto"/>
                                    <w:right w:val="none" w:sz="0" w:space="0" w:color="auto"/>
                                  </w:divBdr>
                                  <w:divsChild>
                                    <w:div w:id="1268655084">
                                      <w:marLeft w:val="0"/>
                                      <w:marRight w:val="0"/>
                                      <w:marTop w:val="75"/>
                                      <w:marBottom w:val="0"/>
                                      <w:divBdr>
                                        <w:top w:val="none" w:sz="0" w:space="0" w:color="auto"/>
                                        <w:left w:val="none" w:sz="0" w:space="0" w:color="auto"/>
                                        <w:bottom w:val="none" w:sz="0" w:space="0" w:color="auto"/>
                                        <w:right w:val="none" w:sz="0" w:space="0" w:color="auto"/>
                                      </w:divBdr>
                                      <w:divsChild>
                                        <w:div w:id="394134290">
                                          <w:marLeft w:val="0"/>
                                          <w:marRight w:val="0"/>
                                          <w:marTop w:val="0"/>
                                          <w:marBottom w:val="103"/>
                                          <w:divBdr>
                                            <w:top w:val="none" w:sz="0" w:space="0" w:color="auto"/>
                                            <w:left w:val="none" w:sz="0" w:space="0" w:color="auto"/>
                                            <w:bottom w:val="none" w:sz="0" w:space="0" w:color="auto"/>
                                            <w:right w:val="none" w:sz="0" w:space="0" w:color="auto"/>
                                          </w:divBdr>
                                          <w:divsChild>
                                            <w:div w:id="73090397">
                                              <w:marLeft w:val="0"/>
                                              <w:marRight w:val="0"/>
                                              <w:marTop w:val="0"/>
                                              <w:marBottom w:val="0"/>
                                              <w:divBdr>
                                                <w:top w:val="none" w:sz="0" w:space="0" w:color="auto"/>
                                                <w:left w:val="none" w:sz="0" w:space="0" w:color="auto"/>
                                                <w:bottom w:val="none" w:sz="0" w:space="0" w:color="auto"/>
                                                <w:right w:val="none" w:sz="0" w:space="0" w:color="auto"/>
                                              </w:divBdr>
                                              <w:divsChild>
                                                <w:div w:id="52077596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063871558">
      <w:bodyDiv w:val="1"/>
      <w:marLeft w:val="0"/>
      <w:marRight w:val="0"/>
      <w:marTop w:val="0"/>
      <w:marBottom w:val="0"/>
      <w:divBdr>
        <w:top w:val="none" w:sz="0" w:space="0" w:color="auto"/>
        <w:left w:val="none" w:sz="0" w:space="0" w:color="auto"/>
        <w:bottom w:val="none" w:sz="0" w:space="0" w:color="auto"/>
        <w:right w:val="none" w:sz="0" w:space="0" w:color="auto"/>
      </w:divBdr>
    </w:div>
    <w:div w:id="1066344812">
      <w:bodyDiv w:val="1"/>
      <w:marLeft w:val="0"/>
      <w:marRight w:val="0"/>
      <w:marTop w:val="0"/>
      <w:marBottom w:val="0"/>
      <w:divBdr>
        <w:top w:val="none" w:sz="0" w:space="0" w:color="auto"/>
        <w:left w:val="none" w:sz="0" w:space="0" w:color="auto"/>
        <w:bottom w:val="none" w:sz="0" w:space="0" w:color="auto"/>
        <w:right w:val="none" w:sz="0" w:space="0" w:color="auto"/>
      </w:divBdr>
      <w:divsChild>
        <w:div w:id="1796479460">
          <w:marLeft w:val="0"/>
          <w:marRight w:val="0"/>
          <w:marTop w:val="0"/>
          <w:marBottom w:val="0"/>
          <w:divBdr>
            <w:top w:val="none" w:sz="0" w:space="0" w:color="auto"/>
            <w:left w:val="none" w:sz="0" w:space="0" w:color="auto"/>
            <w:bottom w:val="none" w:sz="0" w:space="0" w:color="auto"/>
            <w:right w:val="none" w:sz="0" w:space="0" w:color="auto"/>
          </w:divBdr>
          <w:divsChild>
            <w:div w:id="1914461760">
              <w:marLeft w:val="0"/>
              <w:marRight w:val="0"/>
              <w:marTop w:val="0"/>
              <w:marBottom w:val="0"/>
              <w:divBdr>
                <w:top w:val="none" w:sz="0" w:space="0" w:color="auto"/>
                <w:left w:val="none" w:sz="0" w:space="0" w:color="auto"/>
                <w:bottom w:val="none" w:sz="0" w:space="0" w:color="auto"/>
                <w:right w:val="none" w:sz="0" w:space="0" w:color="auto"/>
              </w:divBdr>
              <w:divsChild>
                <w:div w:id="170031622">
                  <w:marLeft w:val="0"/>
                  <w:marRight w:val="0"/>
                  <w:marTop w:val="0"/>
                  <w:marBottom w:val="0"/>
                  <w:divBdr>
                    <w:top w:val="none" w:sz="0" w:space="0" w:color="auto"/>
                    <w:left w:val="none" w:sz="0" w:space="0" w:color="auto"/>
                    <w:bottom w:val="none" w:sz="0" w:space="0" w:color="auto"/>
                    <w:right w:val="none" w:sz="0" w:space="0" w:color="auto"/>
                  </w:divBdr>
                  <w:divsChild>
                    <w:div w:id="1726905349">
                      <w:marLeft w:val="0"/>
                      <w:marRight w:val="0"/>
                      <w:marTop w:val="0"/>
                      <w:marBottom w:val="0"/>
                      <w:divBdr>
                        <w:top w:val="none" w:sz="0" w:space="0" w:color="auto"/>
                        <w:left w:val="none" w:sz="0" w:space="0" w:color="auto"/>
                        <w:bottom w:val="none" w:sz="0" w:space="0" w:color="auto"/>
                        <w:right w:val="none" w:sz="0" w:space="0" w:color="auto"/>
                      </w:divBdr>
                      <w:divsChild>
                        <w:div w:id="722365193">
                          <w:marLeft w:val="0"/>
                          <w:marRight w:val="0"/>
                          <w:marTop w:val="0"/>
                          <w:marBottom w:val="0"/>
                          <w:divBdr>
                            <w:top w:val="none" w:sz="0" w:space="0" w:color="auto"/>
                            <w:left w:val="none" w:sz="0" w:space="0" w:color="auto"/>
                            <w:bottom w:val="none" w:sz="0" w:space="0" w:color="auto"/>
                            <w:right w:val="none" w:sz="0" w:space="0" w:color="auto"/>
                          </w:divBdr>
                          <w:divsChild>
                            <w:div w:id="1805779789">
                              <w:marLeft w:val="80"/>
                              <w:marRight w:val="0"/>
                              <w:marTop w:val="0"/>
                              <w:marBottom w:val="0"/>
                              <w:divBdr>
                                <w:top w:val="none" w:sz="0" w:space="0" w:color="auto"/>
                                <w:left w:val="none" w:sz="0" w:space="0" w:color="auto"/>
                                <w:bottom w:val="none" w:sz="0" w:space="0" w:color="auto"/>
                                <w:right w:val="none" w:sz="0" w:space="0" w:color="auto"/>
                              </w:divBdr>
                              <w:divsChild>
                                <w:div w:id="1301611259">
                                  <w:marLeft w:val="0"/>
                                  <w:marRight w:val="0"/>
                                  <w:marTop w:val="0"/>
                                  <w:marBottom w:val="0"/>
                                  <w:divBdr>
                                    <w:top w:val="none" w:sz="0" w:space="0" w:color="auto"/>
                                    <w:left w:val="none" w:sz="0" w:space="0" w:color="auto"/>
                                    <w:bottom w:val="none" w:sz="0" w:space="0" w:color="auto"/>
                                    <w:right w:val="none" w:sz="0" w:space="0" w:color="auto"/>
                                  </w:divBdr>
                                  <w:divsChild>
                                    <w:div w:id="158507257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764403">
      <w:bodyDiv w:val="1"/>
      <w:marLeft w:val="0"/>
      <w:marRight w:val="0"/>
      <w:marTop w:val="0"/>
      <w:marBottom w:val="0"/>
      <w:divBdr>
        <w:top w:val="none" w:sz="0" w:space="0" w:color="auto"/>
        <w:left w:val="none" w:sz="0" w:space="0" w:color="auto"/>
        <w:bottom w:val="none" w:sz="0" w:space="0" w:color="auto"/>
        <w:right w:val="none" w:sz="0" w:space="0" w:color="auto"/>
      </w:divBdr>
      <w:divsChild>
        <w:div w:id="924915994">
          <w:marLeft w:val="0"/>
          <w:marRight w:val="0"/>
          <w:marTop w:val="0"/>
          <w:marBottom w:val="0"/>
          <w:divBdr>
            <w:top w:val="none" w:sz="0" w:space="0" w:color="auto"/>
            <w:left w:val="none" w:sz="0" w:space="0" w:color="auto"/>
            <w:bottom w:val="none" w:sz="0" w:space="0" w:color="auto"/>
            <w:right w:val="none" w:sz="0" w:space="0" w:color="auto"/>
          </w:divBdr>
        </w:div>
        <w:div w:id="435322402">
          <w:marLeft w:val="0"/>
          <w:marRight w:val="0"/>
          <w:marTop w:val="0"/>
          <w:marBottom w:val="0"/>
          <w:divBdr>
            <w:top w:val="none" w:sz="0" w:space="0" w:color="auto"/>
            <w:left w:val="none" w:sz="0" w:space="0" w:color="auto"/>
            <w:bottom w:val="none" w:sz="0" w:space="0" w:color="auto"/>
            <w:right w:val="none" w:sz="0" w:space="0" w:color="auto"/>
          </w:divBdr>
        </w:div>
        <w:div w:id="450250934">
          <w:marLeft w:val="0"/>
          <w:marRight w:val="0"/>
          <w:marTop w:val="0"/>
          <w:marBottom w:val="0"/>
          <w:divBdr>
            <w:top w:val="none" w:sz="0" w:space="0" w:color="auto"/>
            <w:left w:val="none" w:sz="0" w:space="0" w:color="auto"/>
            <w:bottom w:val="none" w:sz="0" w:space="0" w:color="auto"/>
            <w:right w:val="none" w:sz="0" w:space="0" w:color="auto"/>
          </w:divBdr>
        </w:div>
        <w:div w:id="352001982">
          <w:marLeft w:val="0"/>
          <w:marRight w:val="0"/>
          <w:marTop w:val="0"/>
          <w:marBottom w:val="0"/>
          <w:divBdr>
            <w:top w:val="none" w:sz="0" w:space="0" w:color="auto"/>
            <w:left w:val="none" w:sz="0" w:space="0" w:color="auto"/>
            <w:bottom w:val="none" w:sz="0" w:space="0" w:color="auto"/>
            <w:right w:val="none" w:sz="0" w:space="0" w:color="auto"/>
          </w:divBdr>
        </w:div>
        <w:div w:id="1287391970">
          <w:marLeft w:val="0"/>
          <w:marRight w:val="0"/>
          <w:marTop w:val="0"/>
          <w:marBottom w:val="0"/>
          <w:divBdr>
            <w:top w:val="none" w:sz="0" w:space="0" w:color="auto"/>
            <w:left w:val="none" w:sz="0" w:space="0" w:color="auto"/>
            <w:bottom w:val="none" w:sz="0" w:space="0" w:color="auto"/>
            <w:right w:val="none" w:sz="0" w:space="0" w:color="auto"/>
          </w:divBdr>
        </w:div>
        <w:div w:id="81494006">
          <w:marLeft w:val="0"/>
          <w:marRight w:val="0"/>
          <w:marTop w:val="0"/>
          <w:marBottom w:val="0"/>
          <w:divBdr>
            <w:top w:val="none" w:sz="0" w:space="0" w:color="auto"/>
            <w:left w:val="none" w:sz="0" w:space="0" w:color="auto"/>
            <w:bottom w:val="none" w:sz="0" w:space="0" w:color="auto"/>
            <w:right w:val="none" w:sz="0" w:space="0" w:color="auto"/>
          </w:divBdr>
        </w:div>
        <w:div w:id="980309075">
          <w:marLeft w:val="0"/>
          <w:marRight w:val="0"/>
          <w:marTop w:val="0"/>
          <w:marBottom w:val="0"/>
          <w:divBdr>
            <w:top w:val="none" w:sz="0" w:space="0" w:color="auto"/>
            <w:left w:val="none" w:sz="0" w:space="0" w:color="auto"/>
            <w:bottom w:val="none" w:sz="0" w:space="0" w:color="auto"/>
            <w:right w:val="none" w:sz="0" w:space="0" w:color="auto"/>
          </w:divBdr>
        </w:div>
        <w:div w:id="488252029">
          <w:marLeft w:val="0"/>
          <w:marRight w:val="0"/>
          <w:marTop w:val="0"/>
          <w:marBottom w:val="0"/>
          <w:divBdr>
            <w:top w:val="none" w:sz="0" w:space="0" w:color="auto"/>
            <w:left w:val="none" w:sz="0" w:space="0" w:color="auto"/>
            <w:bottom w:val="none" w:sz="0" w:space="0" w:color="auto"/>
            <w:right w:val="none" w:sz="0" w:space="0" w:color="auto"/>
          </w:divBdr>
        </w:div>
        <w:div w:id="505483408">
          <w:marLeft w:val="0"/>
          <w:marRight w:val="0"/>
          <w:marTop w:val="0"/>
          <w:marBottom w:val="0"/>
          <w:divBdr>
            <w:top w:val="none" w:sz="0" w:space="0" w:color="auto"/>
            <w:left w:val="none" w:sz="0" w:space="0" w:color="auto"/>
            <w:bottom w:val="none" w:sz="0" w:space="0" w:color="auto"/>
            <w:right w:val="none" w:sz="0" w:space="0" w:color="auto"/>
          </w:divBdr>
        </w:div>
        <w:div w:id="1657756133">
          <w:marLeft w:val="0"/>
          <w:marRight w:val="0"/>
          <w:marTop w:val="0"/>
          <w:marBottom w:val="0"/>
          <w:divBdr>
            <w:top w:val="none" w:sz="0" w:space="0" w:color="auto"/>
            <w:left w:val="none" w:sz="0" w:space="0" w:color="auto"/>
            <w:bottom w:val="none" w:sz="0" w:space="0" w:color="auto"/>
            <w:right w:val="none" w:sz="0" w:space="0" w:color="auto"/>
          </w:divBdr>
        </w:div>
        <w:div w:id="991526134">
          <w:marLeft w:val="0"/>
          <w:marRight w:val="0"/>
          <w:marTop w:val="0"/>
          <w:marBottom w:val="0"/>
          <w:divBdr>
            <w:top w:val="none" w:sz="0" w:space="0" w:color="auto"/>
            <w:left w:val="none" w:sz="0" w:space="0" w:color="auto"/>
            <w:bottom w:val="none" w:sz="0" w:space="0" w:color="auto"/>
            <w:right w:val="none" w:sz="0" w:space="0" w:color="auto"/>
          </w:divBdr>
        </w:div>
        <w:div w:id="490291608">
          <w:marLeft w:val="0"/>
          <w:marRight w:val="0"/>
          <w:marTop w:val="0"/>
          <w:marBottom w:val="0"/>
          <w:divBdr>
            <w:top w:val="none" w:sz="0" w:space="0" w:color="auto"/>
            <w:left w:val="none" w:sz="0" w:space="0" w:color="auto"/>
            <w:bottom w:val="none" w:sz="0" w:space="0" w:color="auto"/>
            <w:right w:val="none" w:sz="0" w:space="0" w:color="auto"/>
          </w:divBdr>
        </w:div>
        <w:div w:id="2019843166">
          <w:marLeft w:val="0"/>
          <w:marRight w:val="0"/>
          <w:marTop w:val="0"/>
          <w:marBottom w:val="0"/>
          <w:divBdr>
            <w:top w:val="none" w:sz="0" w:space="0" w:color="auto"/>
            <w:left w:val="none" w:sz="0" w:space="0" w:color="auto"/>
            <w:bottom w:val="none" w:sz="0" w:space="0" w:color="auto"/>
            <w:right w:val="none" w:sz="0" w:space="0" w:color="auto"/>
          </w:divBdr>
        </w:div>
        <w:div w:id="934899988">
          <w:marLeft w:val="0"/>
          <w:marRight w:val="0"/>
          <w:marTop w:val="0"/>
          <w:marBottom w:val="0"/>
          <w:divBdr>
            <w:top w:val="none" w:sz="0" w:space="0" w:color="auto"/>
            <w:left w:val="none" w:sz="0" w:space="0" w:color="auto"/>
            <w:bottom w:val="none" w:sz="0" w:space="0" w:color="auto"/>
            <w:right w:val="none" w:sz="0" w:space="0" w:color="auto"/>
          </w:divBdr>
        </w:div>
        <w:div w:id="1195658189">
          <w:marLeft w:val="0"/>
          <w:marRight w:val="0"/>
          <w:marTop w:val="0"/>
          <w:marBottom w:val="0"/>
          <w:divBdr>
            <w:top w:val="none" w:sz="0" w:space="0" w:color="auto"/>
            <w:left w:val="none" w:sz="0" w:space="0" w:color="auto"/>
            <w:bottom w:val="none" w:sz="0" w:space="0" w:color="auto"/>
            <w:right w:val="none" w:sz="0" w:space="0" w:color="auto"/>
          </w:divBdr>
        </w:div>
        <w:div w:id="510798835">
          <w:marLeft w:val="0"/>
          <w:marRight w:val="0"/>
          <w:marTop w:val="0"/>
          <w:marBottom w:val="0"/>
          <w:divBdr>
            <w:top w:val="none" w:sz="0" w:space="0" w:color="auto"/>
            <w:left w:val="none" w:sz="0" w:space="0" w:color="auto"/>
            <w:bottom w:val="none" w:sz="0" w:space="0" w:color="auto"/>
            <w:right w:val="none" w:sz="0" w:space="0" w:color="auto"/>
          </w:divBdr>
        </w:div>
        <w:div w:id="631059188">
          <w:marLeft w:val="0"/>
          <w:marRight w:val="0"/>
          <w:marTop w:val="0"/>
          <w:marBottom w:val="0"/>
          <w:divBdr>
            <w:top w:val="none" w:sz="0" w:space="0" w:color="auto"/>
            <w:left w:val="none" w:sz="0" w:space="0" w:color="auto"/>
            <w:bottom w:val="none" w:sz="0" w:space="0" w:color="auto"/>
            <w:right w:val="none" w:sz="0" w:space="0" w:color="auto"/>
          </w:divBdr>
        </w:div>
        <w:div w:id="1567379578">
          <w:marLeft w:val="0"/>
          <w:marRight w:val="0"/>
          <w:marTop w:val="0"/>
          <w:marBottom w:val="0"/>
          <w:divBdr>
            <w:top w:val="none" w:sz="0" w:space="0" w:color="auto"/>
            <w:left w:val="none" w:sz="0" w:space="0" w:color="auto"/>
            <w:bottom w:val="none" w:sz="0" w:space="0" w:color="auto"/>
            <w:right w:val="none" w:sz="0" w:space="0" w:color="auto"/>
          </w:divBdr>
        </w:div>
        <w:div w:id="1768305435">
          <w:marLeft w:val="0"/>
          <w:marRight w:val="0"/>
          <w:marTop w:val="0"/>
          <w:marBottom w:val="0"/>
          <w:divBdr>
            <w:top w:val="none" w:sz="0" w:space="0" w:color="auto"/>
            <w:left w:val="none" w:sz="0" w:space="0" w:color="auto"/>
            <w:bottom w:val="none" w:sz="0" w:space="0" w:color="auto"/>
            <w:right w:val="none" w:sz="0" w:space="0" w:color="auto"/>
          </w:divBdr>
        </w:div>
        <w:div w:id="488985712">
          <w:marLeft w:val="0"/>
          <w:marRight w:val="0"/>
          <w:marTop w:val="0"/>
          <w:marBottom w:val="0"/>
          <w:divBdr>
            <w:top w:val="none" w:sz="0" w:space="0" w:color="auto"/>
            <w:left w:val="none" w:sz="0" w:space="0" w:color="auto"/>
            <w:bottom w:val="none" w:sz="0" w:space="0" w:color="auto"/>
            <w:right w:val="none" w:sz="0" w:space="0" w:color="auto"/>
          </w:divBdr>
        </w:div>
        <w:div w:id="2132701345">
          <w:marLeft w:val="0"/>
          <w:marRight w:val="0"/>
          <w:marTop w:val="0"/>
          <w:marBottom w:val="0"/>
          <w:divBdr>
            <w:top w:val="none" w:sz="0" w:space="0" w:color="auto"/>
            <w:left w:val="none" w:sz="0" w:space="0" w:color="auto"/>
            <w:bottom w:val="none" w:sz="0" w:space="0" w:color="auto"/>
            <w:right w:val="none" w:sz="0" w:space="0" w:color="auto"/>
          </w:divBdr>
        </w:div>
        <w:div w:id="1856115606">
          <w:marLeft w:val="0"/>
          <w:marRight w:val="0"/>
          <w:marTop w:val="0"/>
          <w:marBottom w:val="0"/>
          <w:divBdr>
            <w:top w:val="none" w:sz="0" w:space="0" w:color="auto"/>
            <w:left w:val="none" w:sz="0" w:space="0" w:color="auto"/>
            <w:bottom w:val="none" w:sz="0" w:space="0" w:color="auto"/>
            <w:right w:val="none" w:sz="0" w:space="0" w:color="auto"/>
          </w:divBdr>
        </w:div>
        <w:div w:id="1728871557">
          <w:marLeft w:val="0"/>
          <w:marRight w:val="0"/>
          <w:marTop w:val="0"/>
          <w:marBottom w:val="0"/>
          <w:divBdr>
            <w:top w:val="none" w:sz="0" w:space="0" w:color="auto"/>
            <w:left w:val="none" w:sz="0" w:space="0" w:color="auto"/>
            <w:bottom w:val="none" w:sz="0" w:space="0" w:color="auto"/>
            <w:right w:val="none" w:sz="0" w:space="0" w:color="auto"/>
          </w:divBdr>
        </w:div>
        <w:div w:id="596910374">
          <w:marLeft w:val="0"/>
          <w:marRight w:val="0"/>
          <w:marTop w:val="0"/>
          <w:marBottom w:val="0"/>
          <w:divBdr>
            <w:top w:val="none" w:sz="0" w:space="0" w:color="auto"/>
            <w:left w:val="none" w:sz="0" w:space="0" w:color="auto"/>
            <w:bottom w:val="none" w:sz="0" w:space="0" w:color="auto"/>
            <w:right w:val="none" w:sz="0" w:space="0" w:color="auto"/>
          </w:divBdr>
        </w:div>
        <w:div w:id="1362974436">
          <w:marLeft w:val="0"/>
          <w:marRight w:val="0"/>
          <w:marTop w:val="0"/>
          <w:marBottom w:val="0"/>
          <w:divBdr>
            <w:top w:val="none" w:sz="0" w:space="0" w:color="auto"/>
            <w:left w:val="none" w:sz="0" w:space="0" w:color="auto"/>
            <w:bottom w:val="none" w:sz="0" w:space="0" w:color="auto"/>
            <w:right w:val="none" w:sz="0" w:space="0" w:color="auto"/>
          </w:divBdr>
        </w:div>
        <w:div w:id="24186207">
          <w:marLeft w:val="0"/>
          <w:marRight w:val="0"/>
          <w:marTop w:val="0"/>
          <w:marBottom w:val="0"/>
          <w:divBdr>
            <w:top w:val="none" w:sz="0" w:space="0" w:color="auto"/>
            <w:left w:val="none" w:sz="0" w:space="0" w:color="auto"/>
            <w:bottom w:val="none" w:sz="0" w:space="0" w:color="auto"/>
            <w:right w:val="none" w:sz="0" w:space="0" w:color="auto"/>
          </w:divBdr>
        </w:div>
        <w:div w:id="301808256">
          <w:marLeft w:val="0"/>
          <w:marRight w:val="0"/>
          <w:marTop w:val="0"/>
          <w:marBottom w:val="0"/>
          <w:divBdr>
            <w:top w:val="none" w:sz="0" w:space="0" w:color="auto"/>
            <w:left w:val="none" w:sz="0" w:space="0" w:color="auto"/>
            <w:bottom w:val="none" w:sz="0" w:space="0" w:color="auto"/>
            <w:right w:val="none" w:sz="0" w:space="0" w:color="auto"/>
          </w:divBdr>
        </w:div>
        <w:div w:id="1639072505">
          <w:marLeft w:val="0"/>
          <w:marRight w:val="0"/>
          <w:marTop w:val="0"/>
          <w:marBottom w:val="0"/>
          <w:divBdr>
            <w:top w:val="none" w:sz="0" w:space="0" w:color="auto"/>
            <w:left w:val="none" w:sz="0" w:space="0" w:color="auto"/>
            <w:bottom w:val="none" w:sz="0" w:space="0" w:color="auto"/>
            <w:right w:val="none" w:sz="0" w:space="0" w:color="auto"/>
          </w:divBdr>
        </w:div>
        <w:div w:id="2030249848">
          <w:marLeft w:val="0"/>
          <w:marRight w:val="0"/>
          <w:marTop w:val="0"/>
          <w:marBottom w:val="0"/>
          <w:divBdr>
            <w:top w:val="none" w:sz="0" w:space="0" w:color="auto"/>
            <w:left w:val="none" w:sz="0" w:space="0" w:color="auto"/>
            <w:bottom w:val="none" w:sz="0" w:space="0" w:color="auto"/>
            <w:right w:val="none" w:sz="0" w:space="0" w:color="auto"/>
          </w:divBdr>
        </w:div>
        <w:div w:id="672610101">
          <w:marLeft w:val="0"/>
          <w:marRight w:val="0"/>
          <w:marTop w:val="0"/>
          <w:marBottom w:val="0"/>
          <w:divBdr>
            <w:top w:val="none" w:sz="0" w:space="0" w:color="auto"/>
            <w:left w:val="none" w:sz="0" w:space="0" w:color="auto"/>
            <w:bottom w:val="none" w:sz="0" w:space="0" w:color="auto"/>
            <w:right w:val="none" w:sz="0" w:space="0" w:color="auto"/>
          </w:divBdr>
        </w:div>
        <w:div w:id="1982684325">
          <w:marLeft w:val="0"/>
          <w:marRight w:val="0"/>
          <w:marTop w:val="0"/>
          <w:marBottom w:val="0"/>
          <w:divBdr>
            <w:top w:val="none" w:sz="0" w:space="0" w:color="auto"/>
            <w:left w:val="none" w:sz="0" w:space="0" w:color="auto"/>
            <w:bottom w:val="none" w:sz="0" w:space="0" w:color="auto"/>
            <w:right w:val="none" w:sz="0" w:space="0" w:color="auto"/>
          </w:divBdr>
        </w:div>
        <w:div w:id="1203982706">
          <w:marLeft w:val="0"/>
          <w:marRight w:val="0"/>
          <w:marTop w:val="0"/>
          <w:marBottom w:val="0"/>
          <w:divBdr>
            <w:top w:val="none" w:sz="0" w:space="0" w:color="auto"/>
            <w:left w:val="none" w:sz="0" w:space="0" w:color="auto"/>
            <w:bottom w:val="none" w:sz="0" w:space="0" w:color="auto"/>
            <w:right w:val="none" w:sz="0" w:space="0" w:color="auto"/>
          </w:divBdr>
        </w:div>
        <w:div w:id="293871882">
          <w:marLeft w:val="0"/>
          <w:marRight w:val="0"/>
          <w:marTop w:val="0"/>
          <w:marBottom w:val="0"/>
          <w:divBdr>
            <w:top w:val="none" w:sz="0" w:space="0" w:color="auto"/>
            <w:left w:val="none" w:sz="0" w:space="0" w:color="auto"/>
            <w:bottom w:val="none" w:sz="0" w:space="0" w:color="auto"/>
            <w:right w:val="none" w:sz="0" w:space="0" w:color="auto"/>
          </w:divBdr>
        </w:div>
        <w:div w:id="343362057">
          <w:marLeft w:val="0"/>
          <w:marRight w:val="0"/>
          <w:marTop w:val="0"/>
          <w:marBottom w:val="0"/>
          <w:divBdr>
            <w:top w:val="none" w:sz="0" w:space="0" w:color="auto"/>
            <w:left w:val="none" w:sz="0" w:space="0" w:color="auto"/>
            <w:bottom w:val="none" w:sz="0" w:space="0" w:color="auto"/>
            <w:right w:val="none" w:sz="0" w:space="0" w:color="auto"/>
          </w:divBdr>
        </w:div>
        <w:div w:id="1354383655">
          <w:marLeft w:val="0"/>
          <w:marRight w:val="0"/>
          <w:marTop w:val="0"/>
          <w:marBottom w:val="0"/>
          <w:divBdr>
            <w:top w:val="none" w:sz="0" w:space="0" w:color="auto"/>
            <w:left w:val="none" w:sz="0" w:space="0" w:color="auto"/>
            <w:bottom w:val="none" w:sz="0" w:space="0" w:color="auto"/>
            <w:right w:val="none" w:sz="0" w:space="0" w:color="auto"/>
          </w:divBdr>
        </w:div>
        <w:div w:id="2120105969">
          <w:marLeft w:val="0"/>
          <w:marRight w:val="0"/>
          <w:marTop w:val="0"/>
          <w:marBottom w:val="0"/>
          <w:divBdr>
            <w:top w:val="none" w:sz="0" w:space="0" w:color="auto"/>
            <w:left w:val="none" w:sz="0" w:space="0" w:color="auto"/>
            <w:bottom w:val="none" w:sz="0" w:space="0" w:color="auto"/>
            <w:right w:val="none" w:sz="0" w:space="0" w:color="auto"/>
          </w:divBdr>
        </w:div>
        <w:div w:id="230583993">
          <w:marLeft w:val="0"/>
          <w:marRight w:val="0"/>
          <w:marTop w:val="0"/>
          <w:marBottom w:val="0"/>
          <w:divBdr>
            <w:top w:val="none" w:sz="0" w:space="0" w:color="auto"/>
            <w:left w:val="none" w:sz="0" w:space="0" w:color="auto"/>
            <w:bottom w:val="none" w:sz="0" w:space="0" w:color="auto"/>
            <w:right w:val="none" w:sz="0" w:space="0" w:color="auto"/>
          </w:divBdr>
        </w:div>
        <w:div w:id="1201043680">
          <w:marLeft w:val="0"/>
          <w:marRight w:val="0"/>
          <w:marTop w:val="0"/>
          <w:marBottom w:val="0"/>
          <w:divBdr>
            <w:top w:val="none" w:sz="0" w:space="0" w:color="auto"/>
            <w:left w:val="none" w:sz="0" w:space="0" w:color="auto"/>
            <w:bottom w:val="none" w:sz="0" w:space="0" w:color="auto"/>
            <w:right w:val="none" w:sz="0" w:space="0" w:color="auto"/>
          </w:divBdr>
        </w:div>
        <w:div w:id="1694454443">
          <w:marLeft w:val="0"/>
          <w:marRight w:val="0"/>
          <w:marTop w:val="0"/>
          <w:marBottom w:val="0"/>
          <w:divBdr>
            <w:top w:val="none" w:sz="0" w:space="0" w:color="auto"/>
            <w:left w:val="none" w:sz="0" w:space="0" w:color="auto"/>
            <w:bottom w:val="none" w:sz="0" w:space="0" w:color="auto"/>
            <w:right w:val="none" w:sz="0" w:space="0" w:color="auto"/>
          </w:divBdr>
        </w:div>
        <w:div w:id="160896788">
          <w:marLeft w:val="0"/>
          <w:marRight w:val="0"/>
          <w:marTop w:val="0"/>
          <w:marBottom w:val="0"/>
          <w:divBdr>
            <w:top w:val="none" w:sz="0" w:space="0" w:color="auto"/>
            <w:left w:val="none" w:sz="0" w:space="0" w:color="auto"/>
            <w:bottom w:val="none" w:sz="0" w:space="0" w:color="auto"/>
            <w:right w:val="none" w:sz="0" w:space="0" w:color="auto"/>
          </w:divBdr>
        </w:div>
        <w:div w:id="2058043859">
          <w:marLeft w:val="0"/>
          <w:marRight w:val="0"/>
          <w:marTop w:val="0"/>
          <w:marBottom w:val="0"/>
          <w:divBdr>
            <w:top w:val="none" w:sz="0" w:space="0" w:color="auto"/>
            <w:left w:val="none" w:sz="0" w:space="0" w:color="auto"/>
            <w:bottom w:val="none" w:sz="0" w:space="0" w:color="auto"/>
            <w:right w:val="none" w:sz="0" w:space="0" w:color="auto"/>
          </w:divBdr>
        </w:div>
        <w:div w:id="1458066313">
          <w:marLeft w:val="0"/>
          <w:marRight w:val="0"/>
          <w:marTop w:val="0"/>
          <w:marBottom w:val="0"/>
          <w:divBdr>
            <w:top w:val="none" w:sz="0" w:space="0" w:color="auto"/>
            <w:left w:val="none" w:sz="0" w:space="0" w:color="auto"/>
            <w:bottom w:val="none" w:sz="0" w:space="0" w:color="auto"/>
            <w:right w:val="none" w:sz="0" w:space="0" w:color="auto"/>
          </w:divBdr>
        </w:div>
        <w:div w:id="1510296106">
          <w:marLeft w:val="0"/>
          <w:marRight w:val="0"/>
          <w:marTop w:val="0"/>
          <w:marBottom w:val="0"/>
          <w:divBdr>
            <w:top w:val="none" w:sz="0" w:space="0" w:color="auto"/>
            <w:left w:val="none" w:sz="0" w:space="0" w:color="auto"/>
            <w:bottom w:val="none" w:sz="0" w:space="0" w:color="auto"/>
            <w:right w:val="none" w:sz="0" w:space="0" w:color="auto"/>
          </w:divBdr>
        </w:div>
        <w:div w:id="1150364124">
          <w:marLeft w:val="0"/>
          <w:marRight w:val="0"/>
          <w:marTop w:val="0"/>
          <w:marBottom w:val="0"/>
          <w:divBdr>
            <w:top w:val="none" w:sz="0" w:space="0" w:color="auto"/>
            <w:left w:val="none" w:sz="0" w:space="0" w:color="auto"/>
            <w:bottom w:val="none" w:sz="0" w:space="0" w:color="auto"/>
            <w:right w:val="none" w:sz="0" w:space="0" w:color="auto"/>
          </w:divBdr>
        </w:div>
        <w:div w:id="2122604271">
          <w:marLeft w:val="0"/>
          <w:marRight w:val="0"/>
          <w:marTop w:val="0"/>
          <w:marBottom w:val="0"/>
          <w:divBdr>
            <w:top w:val="none" w:sz="0" w:space="0" w:color="auto"/>
            <w:left w:val="none" w:sz="0" w:space="0" w:color="auto"/>
            <w:bottom w:val="none" w:sz="0" w:space="0" w:color="auto"/>
            <w:right w:val="none" w:sz="0" w:space="0" w:color="auto"/>
          </w:divBdr>
        </w:div>
        <w:div w:id="553661316">
          <w:marLeft w:val="0"/>
          <w:marRight w:val="0"/>
          <w:marTop w:val="0"/>
          <w:marBottom w:val="0"/>
          <w:divBdr>
            <w:top w:val="none" w:sz="0" w:space="0" w:color="auto"/>
            <w:left w:val="none" w:sz="0" w:space="0" w:color="auto"/>
            <w:bottom w:val="none" w:sz="0" w:space="0" w:color="auto"/>
            <w:right w:val="none" w:sz="0" w:space="0" w:color="auto"/>
          </w:divBdr>
        </w:div>
        <w:div w:id="1986467524">
          <w:marLeft w:val="0"/>
          <w:marRight w:val="0"/>
          <w:marTop w:val="0"/>
          <w:marBottom w:val="0"/>
          <w:divBdr>
            <w:top w:val="none" w:sz="0" w:space="0" w:color="auto"/>
            <w:left w:val="none" w:sz="0" w:space="0" w:color="auto"/>
            <w:bottom w:val="none" w:sz="0" w:space="0" w:color="auto"/>
            <w:right w:val="none" w:sz="0" w:space="0" w:color="auto"/>
          </w:divBdr>
        </w:div>
        <w:div w:id="1998652208">
          <w:marLeft w:val="0"/>
          <w:marRight w:val="0"/>
          <w:marTop w:val="0"/>
          <w:marBottom w:val="0"/>
          <w:divBdr>
            <w:top w:val="none" w:sz="0" w:space="0" w:color="auto"/>
            <w:left w:val="none" w:sz="0" w:space="0" w:color="auto"/>
            <w:bottom w:val="none" w:sz="0" w:space="0" w:color="auto"/>
            <w:right w:val="none" w:sz="0" w:space="0" w:color="auto"/>
          </w:divBdr>
        </w:div>
        <w:div w:id="1372001389">
          <w:marLeft w:val="0"/>
          <w:marRight w:val="0"/>
          <w:marTop w:val="0"/>
          <w:marBottom w:val="0"/>
          <w:divBdr>
            <w:top w:val="none" w:sz="0" w:space="0" w:color="auto"/>
            <w:left w:val="none" w:sz="0" w:space="0" w:color="auto"/>
            <w:bottom w:val="none" w:sz="0" w:space="0" w:color="auto"/>
            <w:right w:val="none" w:sz="0" w:space="0" w:color="auto"/>
          </w:divBdr>
        </w:div>
        <w:div w:id="666059452">
          <w:marLeft w:val="0"/>
          <w:marRight w:val="0"/>
          <w:marTop w:val="0"/>
          <w:marBottom w:val="0"/>
          <w:divBdr>
            <w:top w:val="none" w:sz="0" w:space="0" w:color="auto"/>
            <w:left w:val="none" w:sz="0" w:space="0" w:color="auto"/>
            <w:bottom w:val="none" w:sz="0" w:space="0" w:color="auto"/>
            <w:right w:val="none" w:sz="0" w:space="0" w:color="auto"/>
          </w:divBdr>
        </w:div>
        <w:div w:id="960064658">
          <w:marLeft w:val="0"/>
          <w:marRight w:val="0"/>
          <w:marTop w:val="0"/>
          <w:marBottom w:val="0"/>
          <w:divBdr>
            <w:top w:val="none" w:sz="0" w:space="0" w:color="auto"/>
            <w:left w:val="none" w:sz="0" w:space="0" w:color="auto"/>
            <w:bottom w:val="none" w:sz="0" w:space="0" w:color="auto"/>
            <w:right w:val="none" w:sz="0" w:space="0" w:color="auto"/>
          </w:divBdr>
        </w:div>
        <w:div w:id="945313120">
          <w:marLeft w:val="0"/>
          <w:marRight w:val="0"/>
          <w:marTop w:val="0"/>
          <w:marBottom w:val="0"/>
          <w:divBdr>
            <w:top w:val="none" w:sz="0" w:space="0" w:color="auto"/>
            <w:left w:val="none" w:sz="0" w:space="0" w:color="auto"/>
            <w:bottom w:val="none" w:sz="0" w:space="0" w:color="auto"/>
            <w:right w:val="none" w:sz="0" w:space="0" w:color="auto"/>
          </w:divBdr>
        </w:div>
        <w:div w:id="1613518388">
          <w:marLeft w:val="0"/>
          <w:marRight w:val="0"/>
          <w:marTop w:val="0"/>
          <w:marBottom w:val="0"/>
          <w:divBdr>
            <w:top w:val="none" w:sz="0" w:space="0" w:color="auto"/>
            <w:left w:val="none" w:sz="0" w:space="0" w:color="auto"/>
            <w:bottom w:val="none" w:sz="0" w:space="0" w:color="auto"/>
            <w:right w:val="none" w:sz="0" w:space="0" w:color="auto"/>
          </w:divBdr>
        </w:div>
        <w:div w:id="1004164056">
          <w:marLeft w:val="0"/>
          <w:marRight w:val="0"/>
          <w:marTop w:val="0"/>
          <w:marBottom w:val="0"/>
          <w:divBdr>
            <w:top w:val="none" w:sz="0" w:space="0" w:color="auto"/>
            <w:left w:val="none" w:sz="0" w:space="0" w:color="auto"/>
            <w:bottom w:val="none" w:sz="0" w:space="0" w:color="auto"/>
            <w:right w:val="none" w:sz="0" w:space="0" w:color="auto"/>
          </w:divBdr>
        </w:div>
        <w:div w:id="412972735">
          <w:marLeft w:val="0"/>
          <w:marRight w:val="0"/>
          <w:marTop w:val="0"/>
          <w:marBottom w:val="0"/>
          <w:divBdr>
            <w:top w:val="none" w:sz="0" w:space="0" w:color="auto"/>
            <w:left w:val="none" w:sz="0" w:space="0" w:color="auto"/>
            <w:bottom w:val="none" w:sz="0" w:space="0" w:color="auto"/>
            <w:right w:val="none" w:sz="0" w:space="0" w:color="auto"/>
          </w:divBdr>
        </w:div>
        <w:div w:id="965309552">
          <w:marLeft w:val="0"/>
          <w:marRight w:val="0"/>
          <w:marTop w:val="0"/>
          <w:marBottom w:val="0"/>
          <w:divBdr>
            <w:top w:val="none" w:sz="0" w:space="0" w:color="auto"/>
            <w:left w:val="none" w:sz="0" w:space="0" w:color="auto"/>
            <w:bottom w:val="none" w:sz="0" w:space="0" w:color="auto"/>
            <w:right w:val="none" w:sz="0" w:space="0" w:color="auto"/>
          </w:divBdr>
        </w:div>
        <w:div w:id="671682610">
          <w:marLeft w:val="0"/>
          <w:marRight w:val="0"/>
          <w:marTop w:val="0"/>
          <w:marBottom w:val="0"/>
          <w:divBdr>
            <w:top w:val="none" w:sz="0" w:space="0" w:color="auto"/>
            <w:left w:val="none" w:sz="0" w:space="0" w:color="auto"/>
            <w:bottom w:val="none" w:sz="0" w:space="0" w:color="auto"/>
            <w:right w:val="none" w:sz="0" w:space="0" w:color="auto"/>
          </w:divBdr>
        </w:div>
        <w:div w:id="1646086589">
          <w:marLeft w:val="0"/>
          <w:marRight w:val="0"/>
          <w:marTop w:val="0"/>
          <w:marBottom w:val="0"/>
          <w:divBdr>
            <w:top w:val="none" w:sz="0" w:space="0" w:color="auto"/>
            <w:left w:val="none" w:sz="0" w:space="0" w:color="auto"/>
            <w:bottom w:val="none" w:sz="0" w:space="0" w:color="auto"/>
            <w:right w:val="none" w:sz="0" w:space="0" w:color="auto"/>
          </w:divBdr>
        </w:div>
        <w:div w:id="1854342063">
          <w:marLeft w:val="0"/>
          <w:marRight w:val="0"/>
          <w:marTop w:val="0"/>
          <w:marBottom w:val="0"/>
          <w:divBdr>
            <w:top w:val="none" w:sz="0" w:space="0" w:color="auto"/>
            <w:left w:val="none" w:sz="0" w:space="0" w:color="auto"/>
            <w:bottom w:val="none" w:sz="0" w:space="0" w:color="auto"/>
            <w:right w:val="none" w:sz="0" w:space="0" w:color="auto"/>
          </w:divBdr>
        </w:div>
        <w:div w:id="1501769701">
          <w:marLeft w:val="0"/>
          <w:marRight w:val="0"/>
          <w:marTop w:val="0"/>
          <w:marBottom w:val="0"/>
          <w:divBdr>
            <w:top w:val="none" w:sz="0" w:space="0" w:color="auto"/>
            <w:left w:val="none" w:sz="0" w:space="0" w:color="auto"/>
            <w:bottom w:val="none" w:sz="0" w:space="0" w:color="auto"/>
            <w:right w:val="none" w:sz="0" w:space="0" w:color="auto"/>
          </w:divBdr>
        </w:div>
        <w:div w:id="110827862">
          <w:marLeft w:val="0"/>
          <w:marRight w:val="0"/>
          <w:marTop w:val="0"/>
          <w:marBottom w:val="0"/>
          <w:divBdr>
            <w:top w:val="none" w:sz="0" w:space="0" w:color="auto"/>
            <w:left w:val="none" w:sz="0" w:space="0" w:color="auto"/>
            <w:bottom w:val="none" w:sz="0" w:space="0" w:color="auto"/>
            <w:right w:val="none" w:sz="0" w:space="0" w:color="auto"/>
          </w:divBdr>
        </w:div>
        <w:div w:id="2067601713">
          <w:marLeft w:val="0"/>
          <w:marRight w:val="0"/>
          <w:marTop w:val="0"/>
          <w:marBottom w:val="0"/>
          <w:divBdr>
            <w:top w:val="none" w:sz="0" w:space="0" w:color="auto"/>
            <w:left w:val="none" w:sz="0" w:space="0" w:color="auto"/>
            <w:bottom w:val="none" w:sz="0" w:space="0" w:color="auto"/>
            <w:right w:val="none" w:sz="0" w:space="0" w:color="auto"/>
          </w:divBdr>
        </w:div>
        <w:div w:id="1866209953">
          <w:marLeft w:val="0"/>
          <w:marRight w:val="0"/>
          <w:marTop w:val="0"/>
          <w:marBottom w:val="0"/>
          <w:divBdr>
            <w:top w:val="none" w:sz="0" w:space="0" w:color="auto"/>
            <w:left w:val="none" w:sz="0" w:space="0" w:color="auto"/>
            <w:bottom w:val="none" w:sz="0" w:space="0" w:color="auto"/>
            <w:right w:val="none" w:sz="0" w:space="0" w:color="auto"/>
          </w:divBdr>
        </w:div>
        <w:div w:id="268897421">
          <w:marLeft w:val="0"/>
          <w:marRight w:val="0"/>
          <w:marTop w:val="0"/>
          <w:marBottom w:val="0"/>
          <w:divBdr>
            <w:top w:val="none" w:sz="0" w:space="0" w:color="auto"/>
            <w:left w:val="none" w:sz="0" w:space="0" w:color="auto"/>
            <w:bottom w:val="none" w:sz="0" w:space="0" w:color="auto"/>
            <w:right w:val="none" w:sz="0" w:space="0" w:color="auto"/>
          </w:divBdr>
        </w:div>
        <w:div w:id="127020643">
          <w:marLeft w:val="0"/>
          <w:marRight w:val="0"/>
          <w:marTop w:val="0"/>
          <w:marBottom w:val="0"/>
          <w:divBdr>
            <w:top w:val="none" w:sz="0" w:space="0" w:color="auto"/>
            <w:left w:val="none" w:sz="0" w:space="0" w:color="auto"/>
            <w:bottom w:val="none" w:sz="0" w:space="0" w:color="auto"/>
            <w:right w:val="none" w:sz="0" w:space="0" w:color="auto"/>
          </w:divBdr>
        </w:div>
        <w:div w:id="622924676">
          <w:marLeft w:val="0"/>
          <w:marRight w:val="0"/>
          <w:marTop w:val="0"/>
          <w:marBottom w:val="0"/>
          <w:divBdr>
            <w:top w:val="none" w:sz="0" w:space="0" w:color="auto"/>
            <w:left w:val="none" w:sz="0" w:space="0" w:color="auto"/>
            <w:bottom w:val="none" w:sz="0" w:space="0" w:color="auto"/>
            <w:right w:val="none" w:sz="0" w:space="0" w:color="auto"/>
          </w:divBdr>
        </w:div>
        <w:div w:id="1114397092">
          <w:marLeft w:val="0"/>
          <w:marRight w:val="0"/>
          <w:marTop w:val="0"/>
          <w:marBottom w:val="0"/>
          <w:divBdr>
            <w:top w:val="none" w:sz="0" w:space="0" w:color="auto"/>
            <w:left w:val="none" w:sz="0" w:space="0" w:color="auto"/>
            <w:bottom w:val="none" w:sz="0" w:space="0" w:color="auto"/>
            <w:right w:val="none" w:sz="0" w:space="0" w:color="auto"/>
          </w:divBdr>
        </w:div>
        <w:div w:id="98837776">
          <w:marLeft w:val="0"/>
          <w:marRight w:val="0"/>
          <w:marTop w:val="0"/>
          <w:marBottom w:val="0"/>
          <w:divBdr>
            <w:top w:val="none" w:sz="0" w:space="0" w:color="auto"/>
            <w:left w:val="none" w:sz="0" w:space="0" w:color="auto"/>
            <w:bottom w:val="none" w:sz="0" w:space="0" w:color="auto"/>
            <w:right w:val="none" w:sz="0" w:space="0" w:color="auto"/>
          </w:divBdr>
        </w:div>
        <w:div w:id="1667971472">
          <w:marLeft w:val="0"/>
          <w:marRight w:val="0"/>
          <w:marTop w:val="0"/>
          <w:marBottom w:val="0"/>
          <w:divBdr>
            <w:top w:val="none" w:sz="0" w:space="0" w:color="auto"/>
            <w:left w:val="none" w:sz="0" w:space="0" w:color="auto"/>
            <w:bottom w:val="none" w:sz="0" w:space="0" w:color="auto"/>
            <w:right w:val="none" w:sz="0" w:space="0" w:color="auto"/>
          </w:divBdr>
        </w:div>
        <w:div w:id="1500383653">
          <w:marLeft w:val="0"/>
          <w:marRight w:val="0"/>
          <w:marTop w:val="0"/>
          <w:marBottom w:val="0"/>
          <w:divBdr>
            <w:top w:val="none" w:sz="0" w:space="0" w:color="auto"/>
            <w:left w:val="none" w:sz="0" w:space="0" w:color="auto"/>
            <w:bottom w:val="none" w:sz="0" w:space="0" w:color="auto"/>
            <w:right w:val="none" w:sz="0" w:space="0" w:color="auto"/>
          </w:divBdr>
        </w:div>
        <w:div w:id="333458157">
          <w:marLeft w:val="0"/>
          <w:marRight w:val="0"/>
          <w:marTop w:val="0"/>
          <w:marBottom w:val="0"/>
          <w:divBdr>
            <w:top w:val="none" w:sz="0" w:space="0" w:color="auto"/>
            <w:left w:val="none" w:sz="0" w:space="0" w:color="auto"/>
            <w:bottom w:val="none" w:sz="0" w:space="0" w:color="auto"/>
            <w:right w:val="none" w:sz="0" w:space="0" w:color="auto"/>
          </w:divBdr>
        </w:div>
        <w:div w:id="1445927314">
          <w:marLeft w:val="0"/>
          <w:marRight w:val="0"/>
          <w:marTop w:val="0"/>
          <w:marBottom w:val="0"/>
          <w:divBdr>
            <w:top w:val="none" w:sz="0" w:space="0" w:color="auto"/>
            <w:left w:val="none" w:sz="0" w:space="0" w:color="auto"/>
            <w:bottom w:val="none" w:sz="0" w:space="0" w:color="auto"/>
            <w:right w:val="none" w:sz="0" w:space="0" w:color="auto"/>
          </w:divBdr>
        </w:div>
        <w:div w:id="336352047">
          <w:marLeft w:val="0"/>
          <w:marRight w:val="0"/>
          <w:marTop w:val="0"/>
          <w:marBottom w:val="0"/>
          <w:divBdr>
            <w:top w:val="none" w:sz="0" w:space="0" w:color="auto"/>
            <w:left w:val="none" w:sz="0" w:space="0" w:color="auto"/>
            <w:bottom w:val="none" w:sz="0" w:space="0" w:color="auto"/>
            <w:right w:val="none" w:sz="0" w:space="0" w:color="auto"/>
          </w:divBdr>
        </w:div>
        <w:div w:id="1290667138">
          <w:marLeft w:val="0"/>
          <w:marRight w:val="0"/>
          <w:marTop w:val="0"/>
          <w:marBottom w:val="0"/>
          <w:divBdr>
            <w:top w:val="none" w:sz="0" w:space="0" w:color="auto"/>
            <w:left w:val="none" w:sz="0" w:space="0" w:color="auto"/>
            <w:bottom w:val="none" w:sz="0" w:space="0" w:color="auto"/>
            <w:right w:val="none" w:sz="0" w:space="0" w:color="auto"/>
          </w:divBdr>
        </w:div>
        <w:div w:id="68238050">
          <w:marLeft w:val="0"/>
          <w:marRight w:val="0"/>
          <w:marTop w:val="0"/>
          <w:marBottom w:val="0"/>
          <w:divBdr>
            <w:top w:val="none" w:sz="0" w:space="0" w:color="auto"/>
            <w:left w:val="none" w:sz="0" w:space="0" w:color="auto"/>
            <w:bottom w:val="none" w:sz="0" w:space="0" w:color="auto"/>
            <w:right w:val="none" w:sz="0" w:space="0" w:color="auto"/>
          </w:divBdr>
        </w:div>
        <w:div w:id="39864297">
          <w:marLeft w:val="0"/>
          <w:marRight w:val="0"/>
          <w:marTop w:val="0"/>
          <w:marBottom w:val="0"/>
          <w:divBdr>
            <w:top w:val="none" w:sz="0" w:space="0" w:color="auto"/>
            <w:left w:val="none" w:sz="0" w:space="0" w:color="auto"/>
            <w:bottom w:val="none" w:sz="0" w:space="0" w:color="auto"/>
            <w:right w:val="none" w:sz="0" w:space="0" w:color="auto"/>
          </w:divBdr>
        </w:div>
        <w:div w:id="1485853179">
          <w:marLeft w:val="0"/>
          <w:marRight w:val="0"/>
          <w:marTop w:val="0"/>
          <w:marBottom w:val="0"/>
          <w:divBdr>
            <w:top w:val="none" w:sz="0" w:space="0" w:color="auto"/>
            <w:left w:val="none" w:sz="0" w:space="0" w:color="auto"/>
            <w:bottom w:val="none" w:sz="0" w:space="0" w:color="auto"/>
            <w:right w:val="none" w:sz="0" w:space="0" w:color="auto"/>
          </w:divBdr>
        </w:div>
        <w:div w:id="869689206">
          <w:marLeft w:val="0"/>
          <w:marRight w:val="0"/>
          <w:marTop w:val="0"/>
          <w:marBottom w:val="0"/>
          <w:divBdr>
            <w:top w:val="none" w:sz="0" w:space="0" w:color="auto"/>
            <w:left w:val="none" w:sz="0" w:space="0" w:color="auto"/>
            <w:bottom w:val="none" w:sz="0" w:space="0" w:color="auto"/>
            <w:right w:val="none" w:sz="0" w:space="0" w:color="auto"/>
          </w:divBdr>
        </w:div>
        <w:div w:id="979656238">
          <w:marLeft w:val="0"/>
          <w:marRight w:val="0"/>
          <w:marTop w:val="0"/>
          <w:marBottom w:val="0"/>
          <w:divBdr>
            <w:top w:val="none" w:sz="0" w:space="0" w:color="auto"/>
            <w:left w:val="none" w:sz="0" w:space="0" w:color="auto"/>
            <w:bottom w:val="none" w:sz="0" w:space="0" w:color="auto"/>
            <w:right w:val="none" w:sz="0" w:space="0" w:color="auto"/>
          </w:divBdr>
        </w:div>
        <w:div w:id="950669963">
          <w:marLeft w:val="0"/>
          <w:marRight w:val="0"/>
          <w:marTop w:val="0"/>
          <w:marBottom w:val="0"/>
          <w:divBdr>
            <w:top w:val="none" w:sz="0" w:space="0" w:color="auto"/>
            <w:left w:val="none" w:sz="0" w:space="0" w:color="auto"/>
            <w:bottom w:val="none" w:sz="0" w:space="0" w:color="auto"/>
            <w:right w:val="none" w:sz="0" w:space="0" w:color="auto"/>
          </w:divBdr>
        </w:div>
        <w:div w:id="2006207044">
          <w:marLeft w:val="0"/>
          <w:marRight w:val="0"/>
          <w:marTop w:val="0"/>
          <w:marBottom w:val="0"/>
          <w:divBdr>
            <w:top w:val="none" w:sz="0" w:space="0" w:color="auto"/>
            <w:left w:val="none" w:sz="0" w:space="0" w:color="auto"/>
            <w:bottom w:val="none" w:sz="0" w:space="0" w:color="auto"/>
            <w:right w:val="none" w:sz="0" w:space="0" w:color="auto"/>
          </w:divBdr>
        </w:div>
        <w:div w:id="909118804">
          <w:marLeft w:val="0"/>
          <w:marRight w:val="0"/>
          <w:marTop w:val="0"/>
          <w:marBottom w:val="0"/>
          <w:divBdr>
            <w:top w:val="none" w:sz="0" w:space="0" w:color="auto"/>
            <w:left w:val="none" w:sz="0" w:space="0" w:color="auto"/>
            <w:bottom w:val="none" w:sz="0" w:space="0" w:color="auto"/>
            <w:right w:val="none" w:sz="0" w:space="0" w:color="auto"/>
          </w:divBdr>
        </w:div>
        <w:div w:id="1222521334">
          <w:marLeft w:val="0"/>
          <w:marRight w:val="0"/>
          <w:marTop w:val="0"/>
          <w:marBottom w:val="0"/>
          <w:divBdr>
            <w:top w:val="none" w:sz="0" w:space="0" w:color="auto"/>
            <w:left w:val="none" w:sz="0" w:space="0" w:color="auto"/>
            <w:bottom w:val="none" w:sz="0" w:space="0" w:color="auto"/>
            <w:right w:val="none" w:sz="0" w:space="0" w:color="auto"/>
          </w:divBdr>
        </w:div>
        <w:div w:id="1243830234">
          <w:marLeft w:val="0"/>
          <w:marRight w:val="0"/>
          <w:marTop w:val="0"/>
          <w:marBottom w:val="0"/>
          <w:divBdr>
            <w:top w:val="none" w:sz="0" w:space="0" w:color="auto"/>
            <w:left w:val="none" w:sz="0" w:space="0" w:color="auto"/>
            <w:bottom w:val="none" w:sz="0" w:space="0" w:color="auto"/>
            <w:right w:val="none" w:sz="0" w:space="0" w:color="auto"/>
          </w:divBdr>
        </w:div>
        <w:div w:id="1854688867">
          <w:marLeft w:val="0"/>
          <w:marRight w:val="0"/>
          <w:marTop w:val="0"/>
          <w:marBottom w:val="0"/>
          <w:divBdr>
            <w:top w:val="none" w:sz="0" w:space="0" w:color="auto"/>
            <w:left w:val="none" w:sz="0" w:space="0" w:color="auto"/>
            <w:bottom w:val="none" w:sz="0" w:space="0" w:color="auto"/>
            <w:right w:val="none" w:sz="0" w:space="0" w:color="auto"/>
          </w:divBdr>
        </w:div>
        <w:div w:id="1421757717">
          <w:marLeft w:val="0"/>
          <w:marRight w:val="0"/>
          <w:marTop w:val="0"/>
          <w:marBottom w:val="0"/>
          <w:divBdr>
            <w:top w:val="none" w:sz="0" w:space="0" w:color="auto"/>
            <w:left w:val="none" w:sz="0" w:space="0" w:color="auto"/>
            <w:bottom w:val="none" w:sz="0" w:space="0" w:color="auto"/>
            <w:right w:val="none" w:sz="0" w:space="0" w:color="auto"/>
          </w:divBdr>
        </w:div>
        <w:div w:id="1341198640">
          <w:marLeft w:val="0"/>
          <w:marRight w:val="0"/>
          <w:marTop w:val="0"/>
          <w:marBottom w:val="0"/>
          <w:divBdr>
            <w:top w:val="none" w:sz="0" w:space="0" w:color="auto"/>
            <w:left w:val="none" w:sz="0" w:space="0" w:color="auto"/>
            <w:bottom w:val="none" w:sz="0" w:space="0" w:color="auto"/>
            <w:right w:val="none" w:sz="0" w:space="0" w:color="auto"/>
          </w:divBdr>
        </w:div>
        <w:div w:id="1860927365">
          <w:marLeft w:val="0"/>
          <w:marRight w:val="0"/>
          <w:marTop w:val="0"/>
          <w:marBottom w:val="0"/>
          <w:divBdr>
            <w:top w:val="none" w:sz="0" w:space="0" w:color="auto"/>
            <w:left w:val="none" w:sz="0" w:space="0" w:color="auto"/>
            <w:bottom w:val="none" w:sz="0" w:space="0" w:color="auto"/>
            <w:right w:val="none" w:sz="0" w:space="0" w:color="auto"/>
          </w:divBdr>
        </w:div>
        <w:div w:id="1180195779">
          <w:marLeft w:val="0"/>
          <w:marRight w:val="0"/>
          <w:marTop w:val="0"/>
          <w:marBottom w:val="0"/>
          <w:divBdr>
            <w:top w:val="none" w:sz="0" w:space="0" w:color="auto"/>
            <w:left w:val="none" w:sz="0" w:space="0" w:color="auto"/>
            <w:bottom w:val="none" w:sz="0" w:space="0" w:color="auto"/>
            <w:right w:val="none" w:sz="0" w:space="0" w:color="auto"/>
          </w:divBdr>
        </w:div>
        <w:div w:id="2097435789">
          <w:marLeft w:val="0"/>
          <w:marRight w:val="0"/>
          <w:marTop w:val="0"/>
          <w:marBottom w:val="0"/>
          <w:divBdr>
            <w:top w:val="none" w:sz="0" w:space="0" w:color="auto"/>
            <w:left w:val="none" w:sz="0" w:space="0" w:color="auto"/>
            <w:bottom w:val="none" w:sz="0" w:space="0" w:color="auto"/>
            <w:right w:val="none" w:sz="0" w:space="0" w:color="auto"/>
          </w:divBdr>
        </w:div>
        <w:div w:id="1274287446">
          <w:marLeft w:val="0"/>
          <w:marRight w:val="0"/>
          <w:marTop w:val="0"/>
          <w:marBottom w:val="0"/>
          <w:divBdr>
            <w:top w:val="none" w:sz="0" w:space="0" w:color="auto"/>
            <w:left w:val="none" w:sz="0" w:space="0" w:color="auto"/>
            <w:bottom w:val="none" w:sz="0" w:space="0" w:color="auto"/>
            <w:right w:val="none" w:sz="0" w:space="0" w:color="auto"/>
          </w:divBdr>
        </w:div>
        <w:div w:id="21976154">
          <w:marLeft w:val="0"/>
          <w:marRight w:val="0"/>
          <w:marTop w:val="0"/>
          <w:marBottom w:val="0"/>
          <w:divBdr>
            <w:top w:val="none" w:sz="0" w:space="0" w:color="auto"/>
            <w:left w:val="none" w:sz="0" w:space="0" w:color="auto"/>
            <w:bottom w:val="none" w:sz="0" w:space="0" w:color="auto"/>
            <w:right w:val="none" w:sz="0" w:space="0" w:color="auto"/>
          </w:divBdr>
        </w:div>
        <w:div w:id="530385646">
          <w:marLeft w:val="0"/>
          <w:marRight w:val="0"/>
          <w:marTop w:val="0"/>
          <w:marBottom w:val="0"/>
          <w:divBdr>
            <w:top w:val="none" w:sz="0" w:space="0" w:color="auto"/>
            <w:left w:val="none" w:sz="0" w:space="0" w:color="auto"/>
            <w:bottom w:val="none" w:sz="0" w:space="0" w:color="auto"/>
            <w:right w:val="none" w:sz="0" w:space="0" w:color="auto"/>
          </w:divBdr>
        </w:div>
        <w:div w:id="1717047683">
          <w:marLeft w:val="0"/>
          <w:marRight w:val="0"/>
          <w:marTop w:val="0"/>
          <w:marBottom w:val="0"/>
          <w:divBdr>
            <w:top w:val="none" w:sz="0" w:space="0" w:color="auto"/>
            <w:left w:val="none" w:sz="0" w:space="0" w:color="auto"/>
            <w:bottom w:val="none" w:sz="0" w:space="0" w:color="auto"/>
            <w:right w:val="none" w:sz="0" w:space="0" w:color="auto"/>
          </w:divBdr>
        </w:div>
        <w:div w:id="1784419813">
          <w:marLeft w:val="0"/>
          <w:marRight w:val="0"/>
          <w:marTop w:val="0"/>
          <w:marBottom w:val="0"/>
          <w:divBdr>
            <w:top w:val="none" w:sz="0" w:space="0" w:color="auto"/>
            <w:left w:val="none" w:sz="0" w:space="0" w:color="auto"/>
            <w:bottom w:val="none" w:sz="0" w:space="0" w:color="auto"/>
            <w:right w:val="none" w:sz="0" w:space="0" w:color="auto"/>
          </w:divBdr>
        </w:div>
        <w:div w:id="2061440429">
          <w:marLeft w:val="0"/>
          <w:marRight w:val="0"/>
          <w:marTop w:val="0"/>
          <w:marBottom w:val="0"/>
          <w:divBdr>
            <w:top w:val="none" w:sz="0" w:space="0" w:color="auto"/>
            <w:left w:val="none" w:sz="0" w:space="0" w:color="auto"/>
            <w:bottom w:val="none" w:sz="0" w:space="0" w:color="auto"/>
            <w:right w:val="none" w:sz="0" w:space="0" w:color="auto"/>
          </w:divBdr>
        </w:div>
        <w:div w:id="410587376">
          <w:marLeft w:val="0"/>
          <w:marRight w:val="0"/>
          <w:marTop w:val="0"/>
          <w:marBottom w:val="0"/>
          <w:divBdr>
            <w:top w:val="none" w:sz="0" w:space="0" w:color="auto"/>
            <w:left w:val="none" w:sz="0" w:space="0" w:color="auto"/>
            <w:bottom w:val="none" w:sz="0" w:space="0" w:color="auto"/>
            <w:right w:val="none" w:sz="0" w:space="0" w:color="auto"/>
          </w:divBdr>
        </w:div>
        <w:div w:id="1111821101">
          <w:marLeft w:val="0"/>
          <w:marRight w:val="0"/>
          <w:marTop w:val="0"/>
          <w:marBottom w:val="0"/>
          <w:divBdr>
            <w:top w:val="none" w:sz="0" w:space="0" w:color="auto"/>
            <w:left w:val="none" w:sz="0" w:space="0" w:color="auto"/>
            <w:bottom w:val="none" w:sz="0" w:space="0" w:color="auto"/>
            <w:right w:val="none" w:sz="0" w:space="0" w:color="auto"/>
          </w:divBdr>
        </w:div>
        <w:div w:id="1168448854">
          <w:marLeft w:val="0"/>
          <w:marRight w:val="0"/>
          <w:marTop w:val="0"/>
          <w:marBottom w:val="0"/>
          <w:divBdr>
            <w:top w:val="none" w:sz="0" w:space="0" w:color="auto"/>
            <w:left w:val="none" w:sz="0" w:space="0" w:color="auto"/>
            <w:bottom w:val="none" w:sz="0" w:space="0" w:color="auto"/>
            <w:right w:val="none" w:sz="0" w:space="0" w:color="auto"/>
          </w:divBdr>
        </w:div>
        <w:div w:id="203715542">
          <w:marLeft w:val="0"/>
          <w:marRight w:val="0"/>
          <w:marTop w:val="0"/>
          <w:marBottom w:val="173"/>
          <w:divBdr>
            <w:top w:val="none" w:sz="0" w:space="0" w:color="auto"/>
            <w:left w:val="none" w:sz="0" w:space="0" w:color="auto"/>
            <w:bottom w:val="none" w:sz="0" w:space="0" w:color="auto"/>
            <w:right w:val="none" w:sz="0" w:space="0" w:color="auto"/>
          </w:divBdr>
        </w:div>
        <w:div w:id="333193100">
          <w:marLeft w:val="0"/>
          <w:marRight w:val="0"/>
          <w:marTop w:val="0"/>
          <w:marBottom w:val="0"/>
          <w:divBdr>
            <w:top w:val="none" w:sz="0" w:space="0" w:color="auto"/>
            <w:left w:val="none" w:sz="0" w:space="0" w:color="auto"/>
            <w:bottom w:val="none" w:sz="0" w:space="0" w:color="auto"/>
            <w:right w:val="none" w:sz="0" w:space="0" w:color="auto"/>
          </w:divBdr>
        </w:div>
        <w:div w:id="1637759509">
          <w:marLeft w:val="0"/>
          <w:marRight w:val="0"/>
          <w:marTop w:val="0"/>
          <w:marBottom w:val="0"/>
          <w:divBdr>
            <w:top w:val="none" w:sz="0" w:space="0" w:color="auto"/>
            <w:left w:val="none" w:sz="0" w:space="0" w:color="auto"/>
            <w:bottom w:val="none" w:sz="0" w:space="0" w:color="auto"/>
            <w:right w:val="none" w:sz="0" w:space="0" w:color="auto"/>
          </w:divBdr>
        </w:div>
        <w:div w:id="1468358946">
          <w:marLeft w:val="0"/>
          <w:marRight w:val="0"/>
          <w:marTop w:val="0"/>
          <w:marBottom w:val="0"/>
          <w:divBdr>
            <w:top w:val="none" w:sz="0" w:space="0" w:color="auto"/>
            <w:left w:val="none" w:sz="0" w:space="0" w:color="auto"/>
            <w:bottom w:val="none" w:sz="0" w:space="0" w:color="auto"/>
            <w:right w:val="none" w:sz="0" w:space="0" w:color="auto"/>
          </w:divBdr>
        </w:div>
        <w:div w:id="2043898956">
          <w:marLeft w:val="0"/>
          <w:marRight w:val="0"/>
          <w:marTop w:val="0"/>
          <w:marBottom w:val="0"/>
          <w:divBdr>
            <w:top w:val="none" w:sz="0" w:space="0" w:color="auto"/>
            <w:left w:val="none" w:sz="0" w:space="0" w:color="auto"/>
            <w:bottom w:val="none" w:sz="0" w:space="0" w:color="auto"/>
            <w:right w:val="none" w:sz="0" w:space="0" w:color="auto"/>
          </w:divBdr>
        </w:div>
        <w:div w:id="1219632943">
          <w:marLeft w:val="0"/>
          <w:marRight w:val="0"/>
          <w:marTop w:val="0"/>
          <w:marBottom w:val="0"/>
          <w:divBdr>
            <w:top w:val="none" w:sz="0" w:space="0" w:color="auto"/>
            <w:left w:val="none" w:sz="0" w:space="0" w:color="auto"/>
            <w:bottom w:val="none" w:sz="0" w:space="0" w:color="auto"/>
            <w:right w:val="none" w:sz="0" w:space="0" w:color="auto"/>
          </w:divBdr>
        </w:div>
        <w:div w:id="1909268702">
          <w:marLeft w:val="0"/>
          <w:marRight w:val="0"/>
          <w:marTop w:val="0"/>
          <w:marBottom w:val="0"/>
          <w:divBdr>
            <w:top w:val="none" w:sz="0" w:space="0" w:color="auto"/>
            <w:left w:val="none" w:sz="0" w:space="0" w:color="auto"/>
            <w:bottom w:val="none" w:sz="0" w:space="0" w:color="auto"/>
            <w:right w:val="none" w:sz="0" w:space="0" w:color="auto"/>
          </w:divBdr>
        </w:div>
        <w:div w:id="1921939251">
          <w:marLeft w:val="0"/>
          <w:marRight w:val="0"/>
          <w:marTop w:val="0"/>
          <w:marBottom w:val="0"/>
          <w:divBdr>
            <w:top w:val="none" w:sz="0" w:space="0" w:color="auto"/>
            <w:left w:val="none" w:sz="0" w:space="0" w:color="auto"/>
            <w:bottom w:val="none" w:sz="0" w:space="0" w:color="auto"/>
            <w:right w:val="none" w:sz="0" w:space="0" w:color="auto"/>
          </w:divBdr>
        </w:div>
        <w:div w:id="341590214">
          <w:marLeft w:val="0"/>
          <w:marRight w:val="0"/>
          <w:marTop w:val="0"/>
          <w:marBottom w:val="0"/>
          <w:divBdr>
            <w:top w:val="none" w:sz="0" w:space="0" w:color="auto"/>
            <w:left w:val="none" w:sz="0" w:space="0" w:color="auto"/>
            <w:bottom w:val="none" w:sz="0" w:space="0" w:color="auto"/>
            <w:right w:val="none" w:sz="0" w:space="0" w:color="auto"/>
          </w:divBdr>
        </w:div>
        <w:div w:id="407190056">
          <w:marLeft w:val="0"/>
          <w:marRight w:val="0"/>
          <w:marTop w:val="0"/>
          <w:marBottom w:val="0"/>
          <w:divBdr>
            <w:top w:val="none" w:sz="0" w:space="0" w:color="auto"/>
            <w:left w:val="none" w:sz="0" w:space="0" w:color="auto"/>
            <w:bottom w:val="none" w:sz="0" w:space="0" w:color="auto"/>
            <w:right w:val="none" w:sz="0" w:space="0" w:color="auto"/>
          </w:divBdr>
        </w:div>
        <w:div w:id="899097175">
          <w:marLeft w:val="0"/>
          <w:marRight w:val="0"/>
          <w:marTop w:val="0"/>
          <w:marBottom w:val="0"/>
          <w:divBdr>
            <w:top w:val="none" w:sz="0" w:space="0" w:color="auto"/>
            <w:left w:val="none" w:sz="0" w:space="0" w:color="auto"/>
            <w:bottom w:val="none" w:sz="0" w:space="0" w:color="auto"/>
            <w:right w:val="none" w:sz="0" w:space="0" w:color="auto"/>
          </w:divBdr>
        </w:div>
        <w:div w:id="1676804152">
          <w:marLeft w:val="0"/>
          <w:marRight w:val="0"/>
          <w:marTop w:val="0"/>
          <w:marBottom w:val="0"/>
          <w:divBdr>
            <w:top w:val="none" w:sz="0" w:space="0" w:color="auto"/>
            <w:left w:val="none" w:sz="0" w:space="0" w:color="auto"/>
            <w:bottom w:val="none" w:sz="0" w:space="0" w:color="auto"/>
            <w:right w:val="none" w:sz="0" w:space="0" w:color="auto"/>
          </w:divBdr>
        </w:div>
        <w:div w:id="1617830832">
          <w:marLeft w:val="0"/>
          <w:marRight w:val="0"/>
          <w:marTop w:val="0"/>
          <w:marBottom w:val="0"/>
          <w:divBdr>
            <w:top w:val="none" w:sz="0" w:space="0" w:color="auto"/>
            <w:left w:val="none" w:sz="0" w:space="0" w:color="auto"/>
            <w:bottom w:val="none" w:sz="0" w:space="0" w:color="auto"/>
            <w:right w:val="none" w:sz="0" w:space="0" w:color="auto"/>
          </w:divBdr>
        </w:div>
        <w:div w:id="480075337">
          <w:marLeft w:val="0"/>
          <w:marRight w:val="0"/>
          <w:marTop w:val="0"/>
          <w:marBottom w:val="0"/>
          <w:divBdr>
            <w:top w:val="none" w:sz="0" w:space="0" w:color="auto"/>
            <w:left w:val="none" w:sz="0" w:space="0" w:color="auto"/>
            <w:bottom w:val="none" w:sz="0" w:space="0" w:color="auto"/>
            <w:right w:val="none" w:sz="0" w:space="0" w:color="auto"/>
          </w:divBdr>
        </w:div>
        <w:div w:id="931595904">
          <w:marLeft w:val="0"/>
          <w:marRight w:val="0"/>
          <w:marTop w:val="0"/>
          <w:marBottom w:val="0"/>
          <w:divBdr>
            <w:top w:val="none" w:sz="0" w:space="0" w:color="auto"/>
            <w:left w:val="none" w:sz="0" w:space="0" w:color="auto"/>
            <w:bottom w:val="none" w:sz="0" w:space="0" w:color="auto"/>
            <w:right w:val="none" w:sz="0" w:space="0" w:color="auto"/>
          </w:divBdr>
        </w:div>
        <w:div w:id="1646738904">
          <w:marLeft w:val="0"/>
          <w:marRight w:val="0"/>
          <w:marTop w:val="0"/>
          <w:marBottom w:val="0"/>
          <w:divBdr>
            <w:top w:val="none" w:sz="0" w:space="0" w:color="auto"/>
            <w:left w:val="none" w:sz="0" w:space="0" w:color="auto"/>
            <w:bottom w:val="none" w:sz="0" w:space="0" w:color="auto"/>
            <w:right w:val="none" w:sz="0" w:space="0" w:color="auto"/>
          </w:divBdr>
        </w:div>
        <w:div w:id="291208241">
          <w:marLeft w:val="0"/>
          <w:marRight w:val="0"/>
          <w:marTop w:val="0"/>
          <w:marBottom w:val="0"/>
          <w:divBdr>
            <w:top w:val="none" w:sz="0" w:space="0" w:color="auto"/>
            <w:left w:val="none" w:sz="0" w:space="0" w:color="auto"/>
            <w:bottom w:val="none" w:sz="0" w:space="0" w:color="auto"/>
            <w:right w:val="none" w:sz="0" w:space="0" w:color="auto"/>
          </w:divBdr>
        </w:div>
        <w:div w:id="458688741">
          <w:marLeft w:val="0"/>
          <w:marRight w:val="0"/>
          <w:marTop w:val="0"/>
          <w:marBottom w:val="0"/>
          <w:divBdr>
            <w:top w:val="none" w:sz="0" w:space="0" w:color="auto"/>
            <w:left w:val="none" w:sz="0" w:space="0" w:color="auto"/>
            <w:bottom w:val="none" w:sz="0" w:space="0" w:color="auto"/>
            <w:right w:val="none" w:sz="0" w:space="0" w:color="auto"/>
          </w:divBdr>
        </w:div>
        <w:div w:id="1155334946">
          <w:marLeft w:val="0"/>
          <w:marRight w:val="0"/>
          <w:marTop w:val="0"/>
          <w:marBottom w:val="0"/>
          <w:divBdr>
            <w:top w:val="none" w:sz="0" w:space="0" w:color="auto"/>
            <w:left w:val="none" w:sz="0" w:space="0" w:color="auto"/>
            <w:bottom w:val="none" w:sz="0" w:space="0" w:color="auto"/>
            <w:right w:val="none" w:sz="0" w:space="0" w:color="auto"/>
          </w:divBdr>
        </w:div>
        <w:div w:id="1248729087">
          <w:marLeft w:val="0"/>
          <w:marRight w:val="0"/>
          <w:marTop w:val="0"/>
          <w:marBottom w:val="0"/>
          <w:divBdr>
            <w:top w:val="none" w:sz="0" w:space="0" w:color="auto"/>
            <w:left w:val="none" w:sz="0" w:space="0" w:color="auto"/>
            <w:bottom w:val="none" w:sz="0" w:space="0" w:color="auto"/>
            <w:right w:val="none" w:sz="0" w:space="0" w:color="auto"/>
          </w:divBdr>
        </w:div>
        <w:div w:id="757334744">
          <w:marLeft w:val="0"/>
          <w:marRight w:val="0"/>
          <w:marTop w:val="0"/>
          <w:marBottom w:val="0"/>
          <w:divBdr>
            <w:top w:val="none" w:sz="0" w:space="0" w:color="auto"/>
            <w:left w:val="none" w:sz="0" w:space="0" w:color="auto"/>
            <w:bottom w:val="none" w:sz="0" w:space="0" w:color="auto"/>
            <w:right w:val="none" w:sz="0" w:space="0" w:color="auto"/>
          </w:divBdr>
        </w:div>
        <w:div w:id="716707195">
          <w:marLeft w:val="0"/>
          <w:marRight w:val="0"/>
          <w:marTop w:val="0"/>
          <w:marBottom w:val="0"/>
          <w:divBdr>
            <w:top w:val="none" w:sz="0" w:space="0" w:color="auto"/>
            <w:left w:val="none" w:sz="0" w:space="0" w:color="auto"/>
            <w:bottom w:val="none" w:sz="0" w:space="0" w:color="auto"/>
            <w:right w:val="none" w:sz="0" w:space="0" w:color="auto"/>
          </w:divBdr>
        </w:div>
        <w:div w:id="452672968">
          <w:marLeft w:val="0"/>
          <w:marRight w:val="0"/>
          <w:marTop w:val="0"/>
          <w:marBottom w:val="0"/>
          <w:divBdr>
            <w:top w:val="none" w:sz="0" w:space="0" w:color="auto"/>
            <w:left w:val="none" w:sz="0" w:space="0" w:color="auto"/>
            <w:bottom w:val="none" w:sz="0" w:space="0" w:color="auto"/>
            <w:right w:val="none" w:sz="0" w:space="0" w:color="auto"/>
          </w:divBdr>
        </w:div>
        <w:div w:id="1049036857">
          <w:marLeft w:val="0"/>
          <w:marRight w:val="0"/>
          <w:marTop w:val="0"/>
          <w:marBottom w:val="0"/>
          <w:divBdr>
            <w:top w:val="none" w:sz="0" w:space="0" w:color="auto"/>
            <w:left w:val="none" w:sz="0" w:space="0" w:color="auto"/>
            <w:bottom w:val="none" w:sz="0" w:space="0" w:color="auto"/>
            <w:right w:val="none" w:sz="0" w:space="0" w:color="auto"/>
          </w:divBdr>
        </w:div>
        <w:div w:id="2017029680">
          <w:marLeft w:val="0"/>
          <w:marRight w:val="0"/>
          <w:marTop w:val="0"/>
          <w:marBottom w:val="0"/>
          <w:divBdr>
            <w:top w:val="none" w:sz="0" w:space="0" w:color="auto"/>
            <w:left w:val="none" w:sz="0" w:space="0" w:color="auto"/>
            <w:bottom w:val="none" w:sz="0" w:space="0" w:color="auto"/>
            <w:right w:val="none" w:sz="0" w:space="0" w:color="auto"/>
          </w:divBdr>
        </w:div>
        <w:div w:id="1579484473">
          <w:marLeft w:val="0"/>
          <w:marRight w:val="0"/>
          <w:marTop w:val="0"/>
          <w:marBottom w:val="0"/>
          <w:divBdr>
            <w:top w:val="none" w:sz="0" w:space="0" w:color="auto"/>
            <w:left w:val="none" w:sz="0" w:space="0" w:color="auto"/>
            <w:bottom w:val="none" w:sz="0" w:space="0" w:color="auto"/>
            <w:right w:val="none" w:sz="0" w:space="0" w:color="auto"/>
          </w:divBdr>
        </w:div>
        <w:div w:id="1679648539">
          <w:marLeft w:val="0"/>
          <w:marRight w:val="0"/>
          <w:marTop w:val="0"/>
          <w:marBottom w:val="0"/>
          <w:divBdr>
            <w:top w:val="none" w:sz="0" w:space="0" w:color="auto"/>
            <w:left w:val="none" w:sz="0" w:space="0" w:color="auto"/>
            <w:bottom w:val="none" w:sz="0" w:space="0" w:color="auto"/>
            <w:right w:val="none" w:sz="0" w:space="0" w:color="auto"/>
          </w:divBdr>
        </w:div>
        <w:div w:id="296684978">
          <w:marLeft w:val="0"/>
          <w:marRight w:val="0"/>
          <w:marTop w:val="0"/>
          <w:marBottom w:val="0"/>
          <w:divBdr>
            <w:top w:val="none" w:sz="0" w:space="0" w:color="auto"/>
            <w:left w:val="none" w:sz="0" w:space="0" w:color="auto"/>
            <w:bottom w:val="none" w:sz="0" w:space="0" w:color="auto"/>
            <w:right w:val="none" w:sz="0" w:space="0" w:color="auto"/>
          </w:divBdr>
        </w:div>
        <w:div w:id="1589655874">
          <w:marLeft w:val="0"/>
          <w:marRight w:val="0"/>
          <w:marTop w:val="0"/>
          <w:marBottom w:val="0"/>
          <w:divBdr>
            <w:top w:val="none" w:sz="0" w:space="0" w:color="auto"/>
            <w:left w:val="none" w:sz="0" w:space="0" w:color="auto"/>
            <w:bottom w:val="none" w:sz="0" w:space="0" w:color="auto"/>
            <w:right w:val="none" w:sz="0" w:space="0" w:color="auto"/>
          </w:divBdr>
        </w:div>
        <w:div w:id="870922806">
          <w:marLeft w:val="0"/>
          <w:marRight w:val="0"/>
          <w:marTop w:val="0"/>
          <w:marBottom w:val="0"/>
          <w:divBdr>
            <w:top w:val="none" w:sz="0" w:space="0" w:color="auto"/>
            <w:left w:val="none" w:sz="0" w:space="0" w:color="auto"/>
            <w:bottom w:val="none" w:sz="0" w:space="0" w:color="auto"/>
            <w:right w:val="none" w:sz="0" w:space="0" w:color="auto"/>
          </w:divBdr>
        </w:div>
        <w:div w:id="1293557094">
          <w:marLeft w:val="0"/>
          <w:marRight w:val="0"/>
          <w:marTop w:val="0"/>
          <w:marBottom w:val="0"/>
          <w:divBdr>
            <w:top w:val="none" w:sz="0" w:space="0" w:color="auto"/>
            <w:left w:val="none" w:sz="0" w:space="0" w:color="auto"/>
            <w:bottom w:val="none" w:sz="0" w:space="0" w:color="auto"/>
            <w:right w:val="none" w:sz="0" w:space="0" w:color="auto"/>
          </w:divBdr>
        </w:div>
        <w:div w:id="1958292954">
          <w:marLeft w:val="0"/>
          <w:marRight w:val="0"/>
          <w:marTop w:val="0"/>
          <w:marBottom w:val="0"/>
          <w:divBdr>
            <w:top w:val="none" w:sz="0" w:space="0" w:color="auto"/>
            <w:left w:val="none" w:sz="0" w:space="0" w:color="auto"/>
            <w:bottom w:val="none" w:sz="0" w:space="0" w:color="auto"/>
            <w:right w:val="none" w:sz="0" w:space="0" w:color="auto"/>
          </w:divBdr>
        </w:div>
        <w:div w:id="450708594">
          <w:marLeft w:val="0"/>
          <w:marRight w:val="0"/>
          <w:marTop w:val="0"/>
          <w:marBottom w:val="0"/>
          <w:divBdr>
            <w:top w:val="none" w:sz="0" w:space="0" w:color="auto"/>
            <w:left w:val="none" w:sz="0" w:space="0" w:color="auto"/>
            <w:bottom w:val="none" w:sz="0" w:space="0" w:color="auto"/>
            <w:right w:val="none" w:sz="0" w:space="0" w:color="auto"/>
          </w:divBdr>
        </w:div>
        <w:div w:id="1717584819">
          <w:marLeft w:val="0"/>
          <w:marRight w:val="0"/>
          <w:marTop w:val="0"/>
          <w:marBottom w:val="0"/>
          <w:divBdr>
            <w:top w:val="none" w:sz="0" w:space="0" w:color="auto"/>
            <w:left w:val="none" w:sz="0" w:space="0" w:color="auto"/>
            <w:bottom w:val="none" w:sz="0" w:space="0" w:color="auto"/>
            <w:right w:val="none" w:sz="0" w:space="0" w:color="auto"/>
          </w:divBdr>
        </w:div>
        <w:div w:id="1057162319">
          <w:marLeft w:val="0"/>
          <w:marRight w:val="0"/>
          <w:marTop w:val="0"/>
          <w:marBottom w:val="0"/>
          <w:divBdr>
            <w:top w:val="none" w:sz="0" w:space="0" w:color="auto"/>
            <w:left w:val="none" w:sz="0" w:space="0" w:color="auto"/>
            <w:bottom w:val="none" w:sz="0" w:space="0" w:color="auto"/>
            <w:right w:val="none" w:sz="0" w:space="0" w:color="auto"/>
          </w:divBdr>
        </w:div>
        <w:div w:id="1527668810">
          <w:marLeft w:val="0"/>
          <w:marRight w:val="0"/>
          <w:marTop w:val="0"/>
          <w:marBottom w:val="0"/>
          <w:divBdr>
            <w:top w:val="none" w:sz="0" w:space="0" w:color="auto"/>
            <w:left w:val="none" w:sz="0" w:space="0" w:color="auto"/>
            <w:bottom w:val="none" w:sz="0" w:space="0" w:color="auto"/>
            <w:right w:val="none" w:sz="0" w:space="0" w:color="auto"/>
          </w:divBdr>
        </w:div>
        <w:div w:id="510919349">
          <w:marLeft w:val="0"/>
          <w:marRight w:val="0"/>
          <w:marTop w:val="0"/>
          <w:marBottom w:val="0"/>
          <w:divBdr>
            <w:top w:val="none" w:sz="0" w:space="0" w:color="auto"/>
            <w:left w:val="none" w:sz="0" w:space="0" w:color="auto"/>
            <w:bottom w:val="none" w:sz="0" w:space="0" w:color="auto"/>
            <w:right w:val="none" w:sz="0" w:space="0" w:color="auto"/>
          </w:divBdr>
        </w:div>
        <w:div w:id="1560627551">
          <w:marLeft w:val="0"/>
          <w:marRight w:val="0"/>
          <w:marTop w:val="0"/>
          <w:marBottom w:val="0"/>
          <w:divBdr>
            <w:top w:val="none" w:sz="0" w:space="0" w:color="auto"/>
            <w:left w:val="none" w:sz="0" w:space="0" w:color="auto"/>
            <w:bottom w:val="none" w:sz="0" w:space="0" w:color="auto"/>
            <w:right w:val="none" w:sz="0" w:space="0" w:color="auto"/>
          </w:divBdr>
        </w:div>
        <w:div w:id="1720860092">
          <w:marLeft w:val="0"/>
          <w:marRight w:val="0"/>
          <w:marTop w:val="0"/>
          <w:marBottom w:val="0"/>
          <w:divBdr>
            <w:top w:val="none" w:sz="0" w:space="0" w:color="auto"/>
            <w:left w:val="none" w:sz="0" w:space="0" w:color="auto"/>
            <w:bottom w:val="none" w:sz="0" w:space="0" w:color="auto"/>
            <w:right w:val="none" w:sz="0" w:space="0" w:color="auto"/>
          </w:divBdr>
        </w:div>
        <w:div w:id="4021379">
          <w:marLeft w:val="0"/>
          <w:marRight w:val="0"/>
          <w:marTop w:val="0"/>
          <w:marBottom w:val="0"/>
          <w:divBdr>
            <w:top w:val="none" w:sz="0" w:space="0" w:color="auto"/>
            <w:left w:val="none" w:sz="0" w:space="0" w:color="auto"/>
            <w:bottom w:val="none" w:sz="0" w:space="0" w:color="auto"/>
            <w:right w:val="none" w:sz="0" w:space="0" w:color="auto"/>
          </w:divBdr>
        </w:div>
        <w:div w:id="566385093">
          <w:marLeft w:val="0"/>
          <w:marRight w:val="0"/>
          <w:marTop w:val="0"/>
          <w:marBottom w:val="0"/>
          <w:divBdr>
            <w:top w:val="none" w:sz="0" w:space="0" w:color="auto"/>
            <w:left w:val="none" w:sz="0" w:space="0" w:color="auto"/>
            <w:bottom w:val="none" w:sz="0" w:space="0" w:color="auto"/>
            <w:right w:val="none" w:sz="0" w:space="0" w:color="auto"/>
          </w:divBdr>
        </w:div>
        <w:div w:id="65420813">
          <w:marLeft w:val="0"/>
          <w:marRight w:val="0"/>
          <w:marTop w:val="0"/>
          <w:marBottom w:val="0"/>
          <w:divBdr>
            <w:top w:val="none" w:sz="0" w:space="0" w:color="auto"/>
            <w:left w:val="none" w:sz="0" w:space="0" w:color="auto"/>
            <w:bottom w:val="none" w:sz="0" w:space="0" w:color="auto"/>
            <w:right w:val="none" w:sz="0" w:space="0" w:color="auto"/>
          </w:divBdr>
        </w:div>
        <w:div w:id="221793645">
          <w:marLeft w:val="0"/>
          <w:marRight w:val="0"/>
          <w:marTop w:val="0"/>
          <w:marBottom w:val="0"/>
          <w:divBdr>
            <w:top w:val="none" w:sz="0" w:space="0" w:color="auto"/>
            <w:left w:val="none" w:sz="0" w:space="0" w:color="auto"/>
            <w:bottom w:val="none" w:sz="0" w:space="0" w:color="auto"/>
            <w:right w:val="none" w:sz="0" w:space="0" w:color="auto"/>
          </w:divBdr>
        </w:div>
        <w:div w:id="1780024758">
          <w:marLeft w:val="0"/>
          <w:marRight w:val="0"/>
          <w:marTop w:val="0"/>
          <w:marBottom w:val="0"/>
          <w:divBdr>
            <w:top w:val="none" w:sz="0" w:space="0" w:color="auto"/>
            <w:left w:val="none" w:sz="0" w:space="0" w:color="auto"/>
            <w:bottom w:val="none" w:sz="0" w:space="0" w:color="auto"/>
            <w:right w:val="none" w:sz="0" w:space="0" w:color="auto"/>
          </w:divBdr>
        </w:div>
        <w:div w:id="280381722">
          <w:marLeft w:val="0"/>
          <w:marRight w:val="0"/>
          <w:marTop w:val="0"/>
          <w:marBottom w:val="0"/>
          <w:divBdr>
            <w:top w:val="none" w:sz="0" w:space="0" w:color="auto"/>
            <w:left w:val="none" w:sz="0" w:space="0" w:color="auto"/>
            <w:bottom w:val="none" w:sz="0" w:space="0" w:color="auto"/>
            <w:right w:val="none" w:sz="0" w:space="0" w:color="auto"/>
          </w:divBdr>
        </w:div>
        <w:div w:id="292294742">
          <w:marLeft w:val="0"/>
          <w:marRight w:val="0"/>
          <w:marTop w:val="0"/>
          <w:marBottom w:val="0"/>
          <w:divBdr>
            <w:top w:val="none" w:sz="0" w:space="0" w:color="auto"/>
            <w:left w:val="none" w:sz="0" w:space="0" w:color="auto"/>
            <w:bottom w:val="none" w:sz="0" w:space="0" w:color="auto"/>
            <w:right w:val="none" w:sz="0" w:space="0" w:color="auto"/>
          </w:divBdr>
        </w:div>
        <w:div w:id="925504747">
          <w:marLeft w:val="0"/>
          <w:marRight w:val="0"/>
          <w:marTop w:val="0"/>
          <w:marBottom w:val="0"/>
          <w:divBdr>
            <w:top w:val="none" w:sz="0" w:space="0" w:color="auto"/>
            <w:left w:val="none" w:sz="0" w:space="0" w:color="auto"/>
            <w:bottom w:val="none" w:sz="0" w:space="0" w:color="auto"/>
            <w:right w:val="none" w:sz="0" w:space="0" w:color="auto"/>
          </w:divBdr>
        </w:div>
        <w:div w:id="398139539">
          <w:marLeft w:val="0"/>
          <w:marRight w:val="0"/>
          <w:marTop w:val="0"/>
          <w:marBottom w:val="0"/>
          <w:divBdr>
            <w:top w:val="none" w:sz="0" w:space="0" w:color="auto"/>
            <w:left w:val="none" w:sz="0" w:space="0" w:color="auto"/>
            <w:bottom w:val="none" w:sz="0" w:space="0" w:color="auto"/>
            <w:right w:val="none" w:sz="0" w:space="0" w:color="auto"/>
          </w:divBdr>
        </w:div>
        <w:div w:id="878858028">
          <w:marLeft w:val="0"/>
          <w:marRight w:val="0"/>
          <w:marTop w:val="0"/>
          <w:marBottom w:val="0"/>
          <w:divBdr>
            <w:top w:val="none" w:sz="0" w:space="0" w:color="auto"/>
            <w:left w:val="none" w:sz="0" w:space="0" w:color="auto"/>
            <w:bottom w:val="none" w:sz="0" w:space="0" w:color="auto"/>
            <w:right w:val="none" w:sz="0" w:space="0" w:color="auto"/>
          </w:divBdr>
        </w:div>
        <w:div w:id="1589532670">
          <w:marLeft w:val="0"/>
          <w:marRight w:val="0"/>
          <w:marTop w:val="0"/>
          <w:marBottom w:val="0"/>
          <w:divBdr>
            <w:top w:val="none" w:sz="0" w:space="0" w:color="auto"/>
            <w:left w:val="none" w:sz="0" w:space="0" w:color="auto"/>
            <w:bottom w:val="none" w:sz="0" w:space="0" w:color="auto"/>
            <w:right w:val="none" w:sz="0" w:space="0" w:color="auto"/>
          </w:divBdr>
        </w:div>
        <w:div w:id="1228144996">
          <w:marLeft w:val="0"/>
          <w:marRight w:val="0"/>
          <w:marTop w:val="0"/>
          <w:marBottom w:val="0"/>
          <w:divBdr>
            <w:top w:val="none" w:sz="0" w:space="0" w:color="auto"/>
            <w:left w:val="none" w:sz="0" w:space="0" w:color="auto"/>
            <w:bottom w:val="none" w:sz="0" w:space="0" w:color="auto"/>
            <w:right w:val="none" w:sz="0" w:space="0" w:color="auto"/>
          </w:divBdr>
        </w:div>
        <w:div w:id="1739667463">
          <w:marLeft w:val="0"/>
          <w:marRight w:val="0"/>
          <w:marTop w:val="0"/>
          <w:marBottom w:val="0"/>
          <w:divBdr>
            <w:top w:val="none" w:sz="0" w:space="0" w:color="auto"/>
            <w:left w:val="none" w:sz="0" w:space="0" w:color="auto"/>
            <w:bottom w:val="none" w:sz="0" w:space="0" w:color="auto"/>
            <w:right w:val="none" w:sz="0" w:space="0" w:color="auto"/>
          </w:divBdr>
        </w:div>
        <w:div w:id="1854682366">
          <w:marLeft w:val="0"/>
          <w:marRight w:val="0"/>
          <w:marTop w:val="0"/>
          <w:marBottom w:val="0"/>
          <w:divBdr>
            <w:top w:val="none" w:sz="0" w:space="0" w:color="auto"/>
            <w:left w:val="none" w:sz="0" w:space="0" w:color="auto"/>
            <w:bottom w:val="none" w:sz="0" w:space="0" w:color="auto"/>
            <w:right w:val="none" w:sz="0" w:space="0" w:color="auto"/>
          </w:divBdr>
        </w:div>
        <w:div w:id="2087992027">
          <w:marLeft w:val="0"/>
          <w:marRight w:val="0"/>
          <w:marTop w:val="0"/>
          <w:marBottom w:val="0"/>
          <w:divBdr>
            <w:top w:val="none" w:sz="0" w:space="0" w:color="auto"/>
            <w:left w:val="none" w:sz="0" w:space="0" w:color="auto"/>
            <w:bottom w:val="none" w:sz="0" w:space="0" w:color="auto"/>
            <w:right w:val="none" w:sz="0" w:space="0" w:color="auto"/>
          </w:divBdr>
        </w:div>
        <w:div w:id="1906452767">
          <w:marLeft w:val="0"/>
          <w:marRight w:val="0"/>
          <w:marTop w:val="0"/>
          <w:marBottom w:val="0"/>
          <w:divBdr>
            <w:top w:val="none" w:sz="0" w:space="0" w:color="auto"/>
            <w:left w:val="none" w:sz="0" w:space="0" w:color="auto"/>
            <w:bottom w:val="none" w:sz="0" w:space="0" w:color="auto"/>
            <w:right w:val="none" w:sz="0" w:space="0" w:color="auto"/>
          </w:divBdr>
        </w:div>
        <w:div w:id="786854339">
          <w:marLeft w:val="0"/>
          <w:marRight w:val="0"/>
          <w:marTop w:val="0"/>
          <w:marBottom w:val="0"/>
          <w:divBdr>
            <w:top w:val="none" w:sz="0" w:space="0" w:color="auto"/>
            <w:left w:val="none" w:sz="0" w:space="0" w:color="auto"/>
            <w:bottom w:val="none" w:sz="0" w:space="0" w:color="auto"/>
            <w:right w:val="none" w:sz="0" w:space="0" w:color="auto"/>
          </w:divBdr>
        </w:div>
        <w:div w:id="1734111351">
          <w:marLeft w:val="0"/>
          <w:marRight w:val="0"/>
          <w:marTop w:val="0"/>
          <w:marBottom w:val="0"/>
          <w:divBdr>
            <w:top w:val="none" w:sz="0" w:space="0" w:color="auto"/>
            <w:left w:val="none" w:sz="0" w:space="0" w:color="auto"/>
            <w:bottom w:val="none" w:sz="0" w:space="0" w:color="auto"/>
            <w:right w:val="none" w:sz="0" w:space="0" w:color="auto"/>
          </w:divBdr>
        </w:div>
        <w:div w:id="947351384">
          <w:marLeft w:val="0"/>
          <w:marRight w:val="0"/>
          <w:marTop w:val="0"/>
          <w:marBottom w:val="0"/>
          <w:divBdr>
            <w:top w:val="none" w:sz="0" w:space="0" w:color="auto"/>
            <w:left w:val="none" w:sz="0" w:space="0" w:color="auto"/>
            <w:bottom w:val="none" w:sz="0" w:space="0" w:color="auto"/>
            <w:right w:val="none" w:sz="0" w:space="0" w:color="auto"/>
          </w:divBdr>
        </w:div>
        <w:div w:id="563756831">
          <w:marLeft w:val="0"/>
          <w:marRight w:val="0"/>
          <w:marTop w:val="0"/>
          <w:marBottom w:val="0"/>
          <w:divBdr>
            <w:top w:val="none" w:sz="0" w:space="0" w:color="auto"/>
            <w:left w:val="none" w:sz="0" w:space="0" w:color="auto"/>
            <w:bottom w:val="none" w:sz="0" w:space="0" w:color="auto"/>
            <w:right w:val="none" w:sz="0" w:space="0" w:color="auto"/>
          </w:divBdr>
        </w:div>
        <w:div w:id="360975872">
          <w:marLeft w:val="0"/>
          <w:marRight w:val="0"/>
          <w:marTop w:val="0"/>
          <w:marBottom w:val="0"/>
          <w:divBdr>
            <w:top w:val="none" w:sz="0" w:space="0" w:color="auto"/>
            <w:left w:val="none" w:sz="0" w:space="0" w:color="auto"/>
            <w:bottom w:val="none" w:sz="0" w:space="0" w:color="auto"/>
            <w:right w:val="none" w:sz="0" w:space="0" w:color="auto"/>
          </w:divBdr>
        </w:div>
        <w:div w:id="503476277">
          <w:marLeft w:val="0"/>
          <w:marRight w:val="0"/>
          <w:marTop w:val="0"/>
          <w:marBottom w:val="0"/>
          <w:divBdr>
            <w:top w:val="none" w:sz="0" w:space="0" w:color="auto"/>
            <w:left w:val="none" w:sz="0" w:space="0" w:color="auto"/>
            <w:bottom w:val="none" w:sz="0" w:space="0" w:color="auto"/>
            <w:right w:val="none" w:sz="0" w:space="0" w:color="auto"/>
          </w:divBdr>
        </w:div>
        <w:div w:id="1118530309">
          <w:marLeft w:val="0"/>
          <w:marRight w:val="0"/>
          <w:marTop w:val="0"/>
          <w:marBottom w:val="0"/>
          <w:divBdr>
            <w:top w:val="none" w:sz="0" w:space="0" w:color="auto"/>
            <w:left w:val="none" w:sz="0" w:space="0" w:color="auto"/>
            <w:bottom w:val="none" w:sz="0" w:space="0" w:color="auto"/>
            <w:right w:val="none" w:sz="0" w:space="0" w:color="auto"/>
          </w:divBdr>
        </w:div>
        <w:div w:id="1079865405">
          <w:marLeft w:val="0"/>
          <w:marRight w:val="0"/>
          <w:marTop w:val="0"/>
          <w:marBottom w:val="0"/>
          <w:divBdr>
            <w:top w:val="none" w:sz="0" w:space="0" w:color="auto"/>
            <w:left w:val="none" w:sz="0" w:space="0" w:color="auto"/>
            <w:bottom w:val="none" w:sz="0" w:space="0" w:color="auto"/>
            <w:right w:val="none" w:sz="0" w:space="0" w:color="auto"/>
          </w:divBdr>
        </w:div>
        <w:div w:id="185145341">
          <w:marLeft w:val="0"/>
          <w:marRight w:val="0"/>
          <w:marTop w:val="0"/>
          <w:marBottom w:val="0"/>
          <w:divBdr>
            <w:top w:val="none" w:sz="0" w:space="0" w:color="auto"/>
            <w:left w:val="none" w:sz="0" w:space="0" w:color="auto"/>
            <w:bottom w:val="none" w:sz="0" w:space="0" w:color="auto"/>
            <w:right w:val="none" w:sz="0" w:space="0" w:color="auto"/>
          </w:divBdr>
        </w:div>
        <w:div w:id="1174958125">
          <w:marLeft w:val="0"/>
          <w:marRight w:val="0"/>
          <w:marTop w:val="0"/>
          <w:marBottom w:val="0"/>
          <w:divBdr>
            <w:top w:val="none" w:sz="0" w:space="0" w:color="auto"/>
            <w:left w:val="none" w:sz="0" w:space="0" w:color="auto"/>
            <w:bottom w:val="none" w:sz="0" w:space="0" w:color="auto"/>
            <w:right w:val="none" w:sz="0" w:space="0" w:color="auto"/>
          </w:divBdr>
        </w:div>
        <w:div w:id="508642250">
          <w:marLeft w:val="0"/>
          <w:marRight w:val="0"/>
          <w:marTop w:val="0"/>
          <w:marBottom w:val="0"/>
          <w:divBdr>
            <w:top w:val="none" w:sz="0" w:space="0" w:color="auto"/>
            <w:left w:val="none" w:sz="0" w:space="0" w:color="auto"/>
            <w:bottom w:val="none" w:sz="0" w:space="0" w:color="auto"/>
            <w:right w:val="none" w:sz="0" w:space="0" w:color="auto"/>
          </w:divBdr>
        </w:div>
        <w:div w:id="1170758139">
          <w:marLeft w:val="0"/>
          <w:marRight w:val="0"/>
          <w:marTop w:val="0"/>
          <w:marBottom w:val="0"/>
          <w:divBdr>
            <w:top w:val="none" w:sz="0" w:space="0" w:color="auto"/>
            <w:left w:val="none" w:sz="0" w:space="0" w:color="auto"/>
            <w:bottom w:val="none" w:sz="0" w:space="0" w:color="auto"/>
            <w:right w:val="none" w:sz="0" w:space="0" w:color="auto"/>
          </w:divBdr>
        </w:div>
        <w:div w:id="389501523">
          <w:marLeft w:val="0"/>
          <w:marRight w:val="0"/>
          <w:marTop w:val="0"/>
          <w:marBottom w:val="0"/>
          <w:divBdr>
            <w:top w:val="none" w:sz="0" w:space="0" w:color="auto"/>
            <w:left w:val="none" w:sz="0" w:space="0" w:color="auto"/>
            <w:bottom w:val="none" w:sz="0" w:space="0" w:color="auto"/>
            <w:right w:val="none" w:sz="0" w:space="0" w:color="auto"/>
          </w:divBdr>
        </w:div>
        <w:div w:id="1240797583">
          <w:marLeft w:val="0"/>
          <w:marRight w:val="0"/>
          <w:marTop w:val="0"/>
          <w:marBottom w:val="0"/>
          <w:divBdr>
            <w:top w:val="none" w:sz="0" w:space="0" w:color="auto"/>
            <w:left w:val="none" w:sz="0" w:space="0" w:color="auto"/>
            <w:bottom w:val="none" w:sz="0" w:space="0" w:color="auto"/>
            <w:right w:val="none" w:sz="0" w:space="0" w:color="auto"/>
          </w:divBdr>
        </w:div>
        <w:div w:id="420880330">
          <w:marLeft w:val="0"/>
          <w:marRight w:val="0"/>
          <w:marTop w:val="0"/>
          <w:marBottom w:val="0"/>
          <w:divBdr>
            <w:top w:val="none" w:sz="0" w:space="0" w:color="auto"/>
            <w:left w:val="none" w:sz="0" w:space="0" w:color="auto"/>
            <w:bottom w:val="none" w:sz="0" w:space="0" w:color="auto"/>
            <w:right w:val="none" w:sz="0" w:space="0" w:color="auto"/>
          </w:divBdr>
        </w:div>
        <w:div w:id="399446132">
          <w:marLeft w:val="0"/>
          <w:marRight w:val="0"/>
          <w:marTop w:val="0"/>
          <w:marBottom w:val="0"/>
          <w:divBdr>
            <w:top w:val="none" w:sz="0" w:space="0" w:color="auto"/>
            <w:left w:val="none" w:sz="0" w:space="0" w:color="auto"/>
            <w:bottom w:val="none" w:sz="0" w:space="0" w:color="auto"/>
            <w:right w:val="none" w:sz="0" w:space="0" w:color="auto"/>
          </w:divBdr>
        </w:div>
        <w:div w:id="1195922364">
          <w:marLeft w:val="0"/>
          <w:marRight w:val="0"/>
          <w:marTop w:val="0"/>
          <w:marBottom w:val="0"/>
          <w:divBdr>
            <w:top w:val="none" w:sz="0" w:space="0" w:color="auto"/>
            <w:left w:val="none" w:sz="0" w:space="0" w:color="auto"/>
            <w:bottom w:val="none" w:sz="0" w:space="0" w:color="auto"/>
            <w:right w:val="none" w:sz="0" w:space="0" w:color="auto"/>
          </w:divBdr>
        </w:div>
        <w:div w:id="1735664016">
          <w:marLeft w:val="0"/>
          <w:marRight w:val="0"/>
          <w:marTop w:val="0"/>
          <w:marBottom w:val="0"/>
          <w:divBdr>
            <w:top w:val="none" w:sz="0" w:space="0" w:color="auto"/>
            <w:left w:val="none" w:sz="0" w:space="0" w:color="auto"/>
            <w:bottom w:val="none" w:sz="0" w:space="0" w:color="auto"/>
            <w:right w:val="none" w:sz="0" w:space="0" w:color="auto"/>
          </w:divBdr>
        </w:div>
        <w:div w:id="447242022">
          <w:marLeft w:val="0"/>
          <w:marRight w:val="0"/>
          <w:marTop w:val="0"/>
          <w:marBottom w:val="0"/>
          <w:divBdr>
            <w:top w:val="none" w:sz="0" w:space="0" w:color="auto"/>
            <w:left w:val="none" w:sz="0" w:space="0" w:color="auto"/>
            <w:bottom w:val="none" w:sz="0" w:space="0" w:color="auto"/>
            <w:right w:val="none" w:sz="0" w:space="0" w:color="auto"/>
          </w:divBdr>
        </w:div>
        <w:div w:id="1183322938">
          <w:marLeft w:val="0"/>
          <w:marRight w:val="0"/>
          <w:marTop w:val="0"/>
          <w:marBottom w:val="0"/>
          <w:divBdr>
            <w:top w:val="none" w:sz="0" w:space="0" w:color="auto"/>
            <w:left w:val="none" w:sz="0" w:space="0" w:color="auto"/>
            <w:bottom w:val="none" w:sz="0" w:space="0" w:color="auto"/>
            <w:right w:val="none" w:sz="0" w:space="0" w:color="auto"/>
          </w:divBdr>
        </w:div>
        <w:div w:id="442261655">
          <w:marLeft w:val="0"/>
          <w:marRight w:val="0"/>
          <w:marTop w:val="0"/>
          <w:marBottom w:val="0"/>
          <w:divBdr>
            <w:top w:val="none" w:sz="0" w:space="0" w:color="auto"/>
            <w:left w:val="none" w:sz="0" w:space="0" w:color="auto"/>
            <w:bottom w:val="none" w:sz="0" w:space="0" w:color="auto"/>
            <w:right w:val="none" w:sz="0" w:space="0" w:color="auto"/>
          </w:divBdr>
        </w:div>
        <w:div w:id="865214137">
          <w:marLeft w:val="0"/>
          <w:marRight w:val="0"/>
          <w:marTop w:val="0"/>
          <w:marBottom w:val="0"/>
          <w:divBdr>
            <w:top w:val="none" w:sz="0" w:space="0" w:color="auto"/>
            <w:left w:val="none" w:sz="0" w:space="0" w:color="auto"/>
            <w:bottom w:val="none" w:sz="0" w:space="0" w:color="auto"/>
            <w:right w:val="none" w:sz="0" w:space="0" w:color="auto"/>
          </w:divBdr>
        </w:div>
        <w:div w:id="600920397">
          <w:marLeft w:val="0"/>
          <w:marRight w:val="0"/>
          <w:marTop w:val="0"/>
          <w:marBottom w:val="0"/>
          <w:divBdr>
            <w:top w:val="none" w:sz="0" w:space="0" w:color="auto"/>
            <w:left w:val="none" w:sz="0" w:space="0" w:color="auto"/>
            <w:bottom w:val="none" w:sz="0" w:space="0" w:color="auto"/>
            <w:right w:val="none" w:sz="0" w:space="0" w:color="auto"/>
          </w:divBdr>
        </w:div>
        <w:div w:id="490172627">
          <w:marLeft w:val="0"/>
          <w:marRight w:val="0"/>
          <w:marTop w:val="0"/>
          <w:marBottom w:val="0"/>
          <w:divBdr>
            <w:top w:val="none" w:sz="0" w:space="0" w:color="auto"/>
            <w:left w:val="none" w:sz="0" w:space="0" w:color="auto"/>
            <w:bottom w:val="none" w:sz="0" w:space="0" w:color="auto"/>
            <w:right w:val="none" w:sz="0" w:space="0" w:color="auto"/>
          </w:divBdr>
        </w:div>
        <w:div w:id="9265734">
          <w:marLeft w:val="0"/>
          <w:marRight w:val="0"/>
          <w:marTop w:val="0"/>
          <w:marBottom w:val="0"/>
          <w:divBdr>
            <w:top w:val="none" w:sz="0" w:space="0" w:color="auto"/>
            <w:left w:val="none" w:sz="0" w:space="0" w:color="auto"/>
            <w:bottom w:val="none" w:sz="0" w:space="0" w:color="auto"/>
            <w:right w:val="none" w:sz="0" w:space="0" w:color="auto"/>
          </w:divBdr>
        </w:div>
        <w:div w:id="802888787">
          <w:marLeft w:val="0"/>
          <w:marRight w:val="0"/>
          <w:marTop w:val="0"/>
          <w:marBottom w:val="0"/>
          <w:divBdr>
            <w:top w:val="none" w:sz="0" w:space="0" w:color="auto"/>
            <w:left w:val="none" w:sz="0" w:space="0" w:color="auto"/>
            <w:bottom w:val="none" w:sz="0" w:space="0" w:color="auto"/>
            <w:right w:val="none" w:sz="0" w:space="0" w:color="auto"/>
          </w:divBdr>
        </w:div>
        <w:div w:id="514004634">
          <w:marLeft w:val="0"/>
          <w:marRight w:val="0"/>
          <w:marTop w:val="0"/>
          <w:marBottom w:val="0"/>
          <w:divBdr>
            <w:top w:val="none" w:sz="0" w:space="0" w:color="auto"/>
            <w:left w:val="none" w:sz="0" w:space="0" w:color="auto"/>
            <w:bottom w:val="none" w:sz="0" w:space="0" w:color="auto"/>
            <w:right w:val="none" w:sz="0" w:space="0" w:color="auto"/>
          </w:divBdr>
        </w:div>
        <w:div w:id="647175304">
          <w:marLeft w:val="0"/>
          <w:marRight w:val="0"/>
          <w:marTop w:val="0"/>
          <w:marBottom w:val="0"/>
          <w:divBdr>
            <w:top w:val="none" w:sz="0" w:space="0" w:color="auto"/>
            <w:left w:val="none" w:sz="0" w:space="0" w:color="auto"/>
            <w:bottom w:val="none" w:sz="0" w:space="0" w:color="auto"/>
            <w:right w:val="none" w:sz="0" w:space="0" w:color="auto"/>
          </w:divBdr>
        </w:div>
        <w:div w:id="785583915">
          <w:marLeft w:val="0"/>
          <w:marRight w:val="0"/>
          <w:marTop w:val="0"/>
          <w:marBottom w:val="0"/>
          <w:divBdr>
            <w:top w:val="none" w:sz="0" w:space="0" w:color="auto"/>
            <w:left w:val="none" w:sz="0" w:space="0" w:color="auto"/>
            <w:bottom w:val="none" w:sz="0" w:space="0" w:color="auto"/>
            <w:right w:val="none" w:sz="0" w:space="0" w:color="auto"/>
          </w:divBdr>
        </w:div>
        <w:div w:id="1868332453">
          <w:marLeft w:val="0"/>
          <w:marRight w:val="0"/>
          <w:marTop w:val="0"/>
          <w:marBottom w:val="0"/>
          <w:divBdr>
            <w:top w:val="none" w:sz="0" w:space="0" w:color="auto"/>
            <w:left w:val="none" w:sz="0" w:space="0" w:color="auto"/>
            <w:bottom w:val="none" w:sz="0" w:space="0" w:color="auto"/>
            <w:right w:val="none" w:sz="0" w:space="0" w:color="auto"/>
          </w:divBdr>
        </w:div>
        <w:div w:id="1498374844">
          <w:marLeft w:val="0"/>
          <w:marRight w:val="0"/>
          <w:marTop w:val="0"/>
          <w:marBottom w:val="0"/>
          <w:divBdr>
            <w:top w:val="none" w:sz="0" w:space="0" w:color="auto"/>
            <w:left w:val="none" w:sz="0" w:space="0" w:color="auto"/>
            <w:bottom w:val="none" w:sz="0" w:space="0" w:color="auto"/>
            <w:right w:val="none" w:sz="0" w:space="0" w:color="auto"/>
          </w:divBdr>
        </w:div>
        <w:div w:id="1934895466">
          <w:marLeft w:val="0"/>
          <w:marRight w:val="0"/>
          <w:marTop w:val="0"/>
          <w:marBottom w:val="0"/>
          <w:divBdr>
            <w:top w:val="none" w:sz="0" w:space="0" w:color="auto"/>
            <w:left w:val="none" w:sz="0" w:space="0" w:color="auto"/>
            <w:bottom w:val="none" w:sz="0" w:space="0" w:color="auto"/>
            <w:right w:val="none" w:sz="0" w:space="0" w:color="auto"/>
          </w:divBdr>
        </w:div>
        <w:div w:id="1514303718">
          <w:marLeft w:val="0"/>
          <w:marRight w:val="0"/>
          <w:marTop w:val="0"/>
          <w:marBottom w:val="0"/>
          <w:divBdr>
            <w:top w:val="none" w:sz="0" w:space="0" w:color="auto"/>
            <w:left w:val="none" w:sz="0" w:space="0" w:color="auto"/>
            <w:bottom w:val="none" w:sz="0" w:space="0" w:color="auto"/>
            <w:right w:val="none" w:sz="0" w:space="0" w:color="auto"/>
          </w:divBdr>
        </w:div>
        <w:div w:id="1264993135">
          <w:marLeft w:val="0"/>
          <w:marRight w:val="0"/>
          <w:marTop w:val="0"/>
          <w:marBottom w:val="0"/>
          <w:divBdr>
            <w:top w:val="none" w:sz="0" w:space="0" w:color="auto"/>
            <w:left w:val="none" w:sz="0" w:space="0" w:color="auto"/>
            <w:bottom w:val="none" w:sz="0" w:space="0" w:color="auto"/>
            <w:right w:val="none" w:sz="0" w:space="0" w:color="auto"/>
          </w:divBdr>
        </w:div>
        <w:div w:id="627049093">
          <w:marLeft w:val="0"/>
          <w:marRight w:val="0"/>
          <w:marTop w:val="0"/>
          <w:marBottom w:val="0"/>
          <w:divBdr>
            <w:top w:val="none" w:sz="0" w:space="0" w:color="auto"/>
            <w:left w:val="none" w:sz="0" w:space="0" w:color="auto"/>
            <w:bottom w:val="none" w:sz="0" w:space="0" w:color="auto"/>
            <w:right w:val="none" w:sz="0" w:space="0" w:color="auto"/>
          </w:divBdr>
        </w:div>
        <w:div w:id="1017390026">
          <w:marLeft w:val="0"/>
          <w:marRight w:val="0"/>
          <w:marTop w:val="0"/>
          <w:marBottom w:val="0"/>
          <w:divBdr>
            <w:top w:val="none" w:sz="0" w:space="0" w:color="auto"/>
            <w:left w:val="none" w:sz="0" w:space="0" w:color="auto"/>
            <w:bottom w:val="none" w:sz="0" w:space="0" w:color="auto"/>
            <w:right w:val="none" w:sz="0" w:space="0" w:color="auto"/>
          </w:divBdr>
        </w:div>
        <w:div w:id="2090078752">
          <w:marLeft w:val="0"/>
          <w:marRight w:val="0"/>
          <w:marTop w:val="0"/>
          <w:marBottom w:val="0"/>
          <w:divBdr>
            <w:top w:val="none" w:sz="0" w:space="0" w:color="auto"/>
            <w:left w:val="none" w:sz="0" w:space="0" w:color="auto"/>
            <w:bottom w:val="none" w:sz="0" w:space="0" w:color="auto"/>
            <w:right w:val="none" w:sz="0" w:space="0" w:color="auto"/>
          </w:divBdr>
        </w:div>
        <w:div w:id="1775982229">
          <w:marLeft w:val="0"/>
          <w:marRight w:val="0"/>
          <w:marTop w:val="0"/>
          <w:marBottom w:val="0"/>
          <w:divBdr>
            <w:top w:val="none" w:sz="0" w:space="0" w:color="auto"/>
            <w:left w:val="none" w:sz="0" w:space="0" w:color="auto"/>
            <w:bottom w:val="none" w:sz="0" w:space="0" w:color="auto"/>
            <w:right w:val="none" w:sz="0" w:space="0" w:color="auto"/>
          </w:divBdr>
        </w:div>
        <w:div w:id="1142500635">
          <w:marLeft w:val="0"/>
          <w:marRight w:val="0"/>
          <w:marTop w:val="0"/>
          <w:marBottom w:val="0"/>
          <w:divBdr>
            <w:top w:val="none" w:sz="0" w:space="0" w:color="auto"/>
            <w:left w:val="none" w:sz="0" w:space="0" w:color="auto"/>
            <w:bottom w:val="none" w:sz="0" w:space="0" w:color="auto"/>
            <w:right w:val="none" w:sz="0" w:space="0" w:color="auto"/>
          </w:divBdr>
        </w:div>
        <w:div w:id="32930527">
          <w:marLeft w:val="0"/>
          <w:marRight w:val="0"/>
          <w:marTop w:val="0"/>
          <w:marBottom w:val="0"/>
          <w:divBdr>
            <w:top w:val="none" w:sz="0" w:space="0" w:color="auto"/>
            <w:left w:val="none" w:sz="0" w:space="0" w:color="auto"/>
            <w:bottom w:val="none" w:sz="0" w:space="0" w:color="auto"/>
            <w:right w:val="none" w:sz="0" w:space="0" w:color="auto"/>
          </w:divBdr>
        </w:div>
        <w:div w:id="1697727154">
          <w:marLeft w:val="0"/>
          <w:marRight w:val="0"/>
          <w:marTop w:val="0"/>
          <w:marBottom w:val="0"/>
          <w:divBdr>
            <w:top w:val="none" w:sz="0" w:space="0" w:color="auto"/>
            <w:left w:val="none" w:sz="0" w:space="0" w:color="auto"/>
            <w:bottom w:val="none" w:sz="0" w:space="0" w:color="auto"/>
            <w:right w:val="none" w:sz="0" w:space="0" w:color="auto"/>
          </w:divBdr>
        </w:div>
        <w:div w:id="1099105856">
          <w:marLeft w:val="0"/>
          <w:marRight w:val="0"/>
          <w:marTop w:val="0"/>
          <w:marBottom w:val="0"/>
          <w:divBdr>
            <w:top w:val="none" w:sz="0" w:space="0" w:color="auto"/>
            <w:left w:val="none" w:sz="0" w:space="0" w:color="auto"/>
            <w:bottom w:val="none" w:sz="0" w:space="0" w:color="auto"/>
            <w:right w:val="none" w:sz="0" w:space="0" w:color="auto"/>
          </w:divBdr>
        </w:div>
        <w:div w:id="1604417816">
          <w:marLeft w:val="0"/>
          <w:marRight w:val="0"/>
          <w:marTop w:val="0"/>
          <w:marBottom w:val="0"/>
          <w:divBdr>
            <w:top w:val="none" w:sz="0" w:space="0" w:color="auto"/>
            <w:left w:val="none" w:sz="0" w:space="0" w:color="auto"/>
            <w:bottom w:val="none" w:sz="0" w:space="0" w:color="auto"/>
            <w:right w:val="none" w:sz="0" w:space="0" w:color="auto"/>
          </w:divBdr>
        </w:div>
        <w:div w:id="828522532">
          <w:marLeft w:val="0"/>
          <w:marRight w:val="0"/>
          <w:marTop w:val="0"/>
          <w:marBottom w:val="0"/>
          <w:divBdr>
            <w:top w:val="none" w:sz="0" w:space="0" w:color="auto"/>
            <w:left w:val="none" w:sz="0" w:space="0" w:color="auto"/>
            <w:bottom w:val="none" w:sz="0" w:space="0" w:color="auto"/>
            <w:right w:val="none" w:sz="0" w:space="0" w:color="auto"/>
          </w:divBdr>
        </w:div>
        <w:div w:id="1138382575">
          <w:marLeft w:val="0"/>
          <w:marRight w:val="0"/>
          <w:marTop w:val="0"/>
          <w:marBottom w:val="0"/>
          <w:divBdr>
            <w:top w:val="none" w:sz="0" w:space="0" w:color="auto"/>
            <w:left w:val="none" w:sz="0" w:space="0" w:color="auto"/>
            <w:bottom w:val="none" w:sz="0" w:space="0" w:color="auto"/>
            <w:right w:val="none" w:sz="0" w:space="0" w:color="auto"/>
          </w:divBdr>
        </w:div>
        <w:div w:id="553850169">
          <w:marLeft w:val="0"/>
          <w:marRight w:val="0"/>
          <w:marTop w:val="0"/>
          <w:marBottom w:val="0"/>
          <w:divBdr>
            <w:top w:val="none" w:sz="0" w:space="0" w:color="auto"/>
            <w:left w:val="none" w:sz="0" w:space="0" w:color="auto"/>
            <w:bottom w:val="none" w:sz="0" w:space="0" w:color="auto"/>
            <w:right w:val="none" w:sz="0" w:space="0" w:color="auto"/>
          </w:divBdr>
        </w:div>
      </w:divsChild>
    </w:div>
    <w:div w:id="1069960784">
      <w:bodyDiv w:val="1"/>
      <w:marLeft w:val="0"/>
      <w:marRight w:val="0"/>
      <w:marTop w:val="0"/>
      <w:marBottom w:val="0"/>
      <w:divBdr>
        <w:top w:val="none" w:sz="0" w:space="0" w:color="auto"/>
        <w:left w:val="none" w:sz="0" w:space="0" w:color="auto"/>
        <w:bottom w:val="none" w:sz="0" w:space="0" w:color="auto"/>
        <w:right w:val="none" w:sz="0" w:space="0" w:color="auto"/>
      </w:divBdr>
      <w:divsChild>
        <w:div w:id="899752170">
          <w:marLeft w:val="0"/>
          <w:marRight w:val="0"/>
          <w:marTop w:val="0"/>
          <w:marBottom w:val="0"/>
          <w:divBdr>
            <w:top w:val="none" w:sz="0" w:space="0" w:color="auto"/>
            <w:left w:val="none" w:sz="0" w:space="0" w:color="auto"/>
            <w:bottom w:val="none" w:sz="0" w:space="0" w:color="auto"/>
            <w:right w:val="none" w:sz="0" w:space="0" w:color="auto"/>
          </w:divBdr>
          <w:divsChild>
            <w:div w:id="1000085967">
              <w:marLeft w:val="0"/>
              <w:marRight w:val="0"/>
              <w:marTop w:val="0"/>
              <w:marBottom w:val="0"/>
              <w:divBdr>
                <w:top w:val="none" w:sz="0" w:space="0" w:color="auto"/>
                <w:left w:val="none" w:sz="0" w:space="0" w:color="auto"/>
                <w:bottom w:val="none" w:sz="0" w:space="0" w:color="auto"/>
                <w:right w:val="none" w:sz="0" w:space="0" w:color="auto"/>
              </w:divBdr>
              <w:divsChild>
                <w:div w:id="805052610">
                  <w:marLeft w:val="0"/>
                  <w:marRight w:val="0"/>
                  <w:marTop w:val="0"/>
                  <w:marBottom w:val="0"/>
                  <w:divBdr>
                    <w:top w:val="none" w:sz="0" w:space="0" w:color="auto"/>
                    <w:left w:val="none" w:sz="0" w:space="0" w:color="auto"/>
                    <w:bottom w:val="none" w:sz="0" w:space="0" w:color="auto"/>
                    <w:right w:val="none" w:sz="0" w:space="0" w:color="auto"/>
                  </w:divBdr>
                  <w:divsChild>
                    <w:div w:id="1675182833">
                      <w:marLeft w:val="0"/>
                      <w:marRight w:val="0"/>
                      <w:marTop w:val="0"/>
                      <w:marBottom w:val="0"/>
                      <w:divBdr>
                        <w:top w:val="none" w:sz="0" w:space="0" w:color="auto"/>
                        <w:left w:val="none" w:sz="0" w:space="0" w:color="auto"/>
                        <w:bottom w:val="none" w:sz="0" w:space="0" w:color="auto"/>
                        <w:right w:val="none" w:sz="0" w:space="0" w:color="auto"/>
                      </w:divBdr>
                      <w:divsChild>
                        <w:div w:id="967278450">
                          <w:marLeft w:val="0"/>
                          <w:marRight w:val="0"/>
                          <w:marTop w:val="0"/>
                          <w:marBottom w:val="0"/>
                          <w:divBdr>
                            <w:top w:val="none" w:sz="0" w:space="0" w:color="auto"/>
                            <w:left w:val="none" w:sz="0" w:space="0" w:color="auto"/>
                            <w:bottom w:val="none" w:sz="0" w:space="0" w:color="auto"/>
                            <w:right w:val="none" w:sz="0" w:space="0" w:color="auto"/>
                          </w:divBdr>
                          <w:divsChild>
                            <w:div w:id="50082981">
                              <w:marLeft w:val="80"/>
                              <w:marRight w:val="0"/>
                              <w:marTop w:val="0"/>
                              <w:marBottom w:val="0"/>
                              <w:divBdr>
                                <w:top w:val="none" w:sz="0" w:space="0" w:color="auto"/>
                                <w:left w:val="none" w:sz="0" w:space="0" w:color="auto"/>
                                <w:bottom w:val="none" w:sz="0" w:space="0" w:color="auto"/>
                                <w:right w:val="none" w:sz="0" w:space="0" w:color="auto"/>
                              </w:divBdr>
                              <w:divsChild>
                                <w:div w:id="1999455400">
                                  <w:marLeft w:val="0"/>
                                  <w:marRight w:val="0"/>
                                  <w:marTop w:val="0"/>
                                  <w:marBottom w:val="0"/>
                                  <w:divBdr>
                                    <w:top w:val="none" w:sz="0" w:space="0" w:color="auto"/>
                                    <w:left w:val="none" w:sz="0" w:space="0" w:color="auto"/>
                                    <w:bottom w:val="none" w:sz="0" w:space="0" w:color="auto"/>
                                    <w:right w:val="none" w:sz="0" w:space="0" w:color="auto"/>
                                  </w:divBdr>
                                  <w:divsChild>
                                    <w:div w:id="10217100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849511">
      <w:bodyDiv w:val="1"/>
      <w:marLeft w:val="0"/>
      <w:marRight w:val="0"/>
      <w:marTop w:val="0"/>
      <w:marBottom w:val="0"/>
      <w:divBdr>
        <w:top w:val="none" w:sz="0" w:space="0" w:color="auto"/>
        <w:left w:val="none" w:sz="0" w:space="0" w:color="auto"/>
        <w:bottom w:val="none" w:sz="0" w:space="0" w:color="auto"/>
        <w:right w:val="none" w:sz="0" w:space="0" w:color="auto"/>
      </w:divBdr>
      <w:divsChild>
        <w:div w:id="1004943465">
          <w:marLeft w:val="0"/>
          <w:marRight w:val="0"/>
          <w:marTop w:val="0"/>
          <w:marBottom w:val="0"/>
          <w:divBdr>
            <w:top w:val="none" w:sz="0" w:space="0" w:color="auto"/>
            <w:left w:val="none" w:sz="0" w:space="0" w:color="auto"/>
            <w:bottom w:val="none" w:sz="0" w:space="0" w:color="auto"/>
            <w:right w:val="none" w:sz="0" w:space="0" w:color="auto"/>
          </w:divBdr>
          <w:divsChild>
            <w:div w:id="354310048">
              <w:marLeft w:val="0"/>
              <w:marRight w:val="0"/>
              <w:marTop w:val="0"/>
              <w:marBottom w:val="0"/>
              <w:divBdr>
                <w:top w:val="none" w:sz="0" w:space="0" w:color="auto"/>
                <w:left w:val="none" w:sz="0" w:space="0" w:color="auto"/>
                <w:bottom w:val="none" w:sz="0" w:space="0" w:color="auto"/>
                <w:right w:val="none" w:sz="0" w:space="0" w:color="auto"/>
              </w:divBdr>
              <w:divsChild>
                <w:div w:id="657463415">
                  <w:marLeft w:val="0"/>
                  <w:marRight w:val="0"/>
                  <w:marTop w:val="0"/>
                  <w:marBottom w:val="0"/>
                  <w:divBdr>
                    <w:top w:val="none" w:sz="0" w:space="0" w:color="auto"/>
                    <w:left w:val="none" w:sz="0" w:space="0" w:color="auto"/>
                    <w:bottom w:val="none" w:sz="0" w:space="0" w:color="auto"/>
                    <w:right w:val="none" w:sz="0" w:space="0" w:color="auto"/>
                  </w:divBdr>
                  <w:divsChild>
                    <w:div w:id="170993107">
                      <w:marLeft w:val="86"/>
                      <w:marRight w:val="0"/>
                      <w:marTop w:val="0"/>
                      <w:marBottom w:val="0"/>
                      <w:divBdr>
                        <w:top w:val="none" w:sz="0" w:space="0" w:color="auto"/>
                        <w:left w:val="none" w:sz="0" w:space="0" w:color="auto"/>
                        <w:bottom w:val="none" w:sz="0" w:space="0" w:color="auto"/>
                        <w:right w:val="none" w:sz="0" w:space="0" w:color="auto"/>
                      </w:divBdr>
                    </w:div>
                    <w:div w:id="2004431443">
                      <w:marLeft w:val="0"/>
                      <w:marRight w:val="0"/>
                      <w:marTop w:val="0"/>
                      <w:marBottom w:val="0"/>
                      <w:divBdr>
                        <w:top w:val="none" w:sz="0" w:space="0" w:color="auto"/>
                        <w:left w:val="none" w:sz="0" w:space="0" w:color="auto"/>
                        <w:bottom w:val="none" w:sz="0" w:space="0" w:color="auto"/>
                        <w:right w:val="none" w:sz="0" w:space="0" w:color="auto"/>
                      </w:divBdr>
                      <w:divsChild>
                        <w:div w:id="1314599169">
                          <w:marLeft w:val="0"/>
                          <w:marRight w:val="0"/>
                          <w:marTop w:val="0"/>
                          <w:marBottom w:val="0"/>
                          <w:divBdr>
                            <w:top w:val="none" w:sz="0" w:space="0" w:color="auto"/>
                            <w:left w:val="none" w:sz="0" w:space="0" w:color="auto"/>
                            <w:bottom w:val="none" w:sz="0" w:space="0" w:color="auto"/>
                            <w:right w:val="none" w:sz="0" w:space="0" w:color="auto"/>
                          </w:divBdr>
                          <w:divsChild>
                            <w:div w:id="9450228">
                              <w:marLeft w:val="86"/>
                              <w:marRight w:val="0"/>
                              <w:marTop w:val="0"/>
                              <w:marBottom w:val="0"/>
                              <w:divBdr>
                                <w:top w:val="none" w:sz="0" w:space="0" w:color="auto"/>
                                <w:left w:val="none" w:sz="0" w:space="0" w:color="auto"/>
                                <w:bottom w:val="none" w:sz="0" w:space="0" w:color="auto"/>
                                <w:right w:val="none" w:sz="0" w:space="0" w:color="auto"/>
                              </w:divBdr>
                              <w:divsChild>
                                <w:div w:id="955285386">
                                  <w:marLeft w:val="0"/>
                                  <w:marRight w:val="0"/>
                                  <w:marTop w:val="0"/>
                                  <w:marBottom w:val="0"/>
                                  <w:divBdr>
                                    <w:top w:val="none" w:sz="0" w:space="0" w:color="auto"/>
                                    <w:left w:val="none" w:sz="0" w:space="0" w:color="auto"/>
                                    <w:bottom w:val="none" w:sz="0" w:space="0" w:color="auto"/>
                                    <w:right w:val="none" w:sz="0" w:space="0" w:color="auto"/>
                                  </w:divBdr>
                                  <w:divsChild>
                                    <w:div w:id="469786282">
                                      <w:marLeft w:val="0"/>
                                      <w:marRight w:val="0"/>
                                      <w:marTop w:val="86"/>
                                      <w:marBottom w:val="0"/>
                                      <w:divBdr>
                                        <w:top w:val="none" w:sz="0" w:space="0" w:color="auto"/>
                                        <w:left w:val="none" w:sz="0" w:space="0" w:color="auto"/>
                                        <w:bottom w:val="none" w:sz="0" w:space="0" w:color="auto"/>
                                        <w:right w:val="none" w:sz="0" w:space="0" w:color="auto"/>
                                      </w:divBdr>
                                      <w:divsChild>
                                        <w:div w:id="904222380">
                                          <w:marLeft w:val="0"/>
                                          <w:marRight w:val="0"/>
                                          <w:marTop w:val="0"/>
                                          <w:marBottom w:val="118"/>
                                          <w:divBdr>
                                            <w:top w:val="none" w:sz="0" w:space="0" w:color="auto"/>
                                            <w:left w:val="none" w:sz="0" w:space="0" w:color="auto"/>
                                            <w:bottom w:val="none" w:sz="0" w:space="0" w:color="auto"/>
                                            <w:right w:val="none" w:sz="0" w:space="0" w:color="auto"/>
                                          </w:divBdr>
                                          <w:divsChild>
                                            <w:div w:id="1548252303">
                                              <w:marLeft w:val="0"/>
                                              <w:marRight w:val="0"/>
                                              <w:marTop w:val="0"/>
                                              <w:marBottom w:val="0"/>
                                              <w:divBdr>
                                                <w:top w:val="none" w:sz="0" w:space="0" w:color="auto"/>
                                                <w:left w:val="none" w:sz="0" w:space="0" w:color="auto"/>
                                                <w:bottom w:val="none" w:sz="0" w:space="0" w:color="auto"/>
                                                <w:right w:val="none" w:sz="0" w:space="0" w:color="auto"/>
                                              </w:divBdr>
                                              <w:divsChild>
                                                <w:div w:id="584731656">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72388846">
      <w:bodyDiv w:val="1"/>
      <w:marLeft w:val="0"/>
      <w:marRight w:val="0"/>
      <w:marTop w:val="0"/>
      <w:marBottom w:val="0"/>
      <w:divBdr>
        <w:top w:val="none" w:sz="0" w:space="0" w:color="auto"/>
        <w:left w:val="none" w:sz="0" w:space="0" w:color="auto"/>
        <w:bottom w:val="none" w:sz="0" w:space="0" w:color="auto"/>
        <w:right w:val="none" w:sz="0" w:space="0" w:color="auto"/>
      </w:divBdr>
      <w:divsChild>
        <w:div w:id="1812207810">
          <w:marLeft w:val="0"/>
          <w:marRight w:val="0"/>
          <w:marTop w:val="0"/>
          <w:marBottom w:val="0"/>
          <w:divBdr>
            <w:top w:val="none" w:sz="0" w:space="0" w:color="auto"/>
            <w:left w:val="none" w:sz="0" w:space="0" w:color="auto"/>
            <w:bottom w:val="none" w:sz="0" w:space="0" w:color="auto"/>
            <w:right w:val="none" w:sz="0" w:space="0" w:color="auto"/>
          </w:divBdr>
        </w:div>
        <w:div w:id="1767118650">
          <w:marLeft w:val="0"/>
          <w:marRight w:val="0"/>
          <w:marTop w:val="0"/>
          <w:marBottom w:val="0"/>
          <w:divBdr>
            <w:top w:val="none" w:sz="0" w:space="0" w:color="auto"/>
            <w:left w:val="none" w:sz="0" w:space="0" w:color="auto"/>
            <w:bottom w:val="none" w:sz="0" w:space="0" w:color="auto"/>
            <w:right w:val="none" w:sz="0" w:space="0" w:color="auto"/>
          </w:divBdr>
        </w:div>
        <w:div w:id="534271493">
          <w:marLeft w:val="0"/>
          <w:marRight w:val="0"/>
          <w:marTop w:val="0"/>
          <w:marBottom w:val="0"/>
          <w:divBdr>
            <w:top w:val="none" w:sz="0" w:space="0" w:color="auto"/>
            <w:left w:val="none" w:sz="0" w:space="0" w:color="auto"/>
            <w:bottom w:val="none" w:sz="0" w:space="0" w:color="auto"/>
            <w:right w:val="none" w:sz="0" w:space="0" w:color="auto"/>
          </w:divBdr>
        </w:div>
        <w:div w:id="574781052">
          <w:marLeft w:val="0"/>
          <w:marRight w:val="0"/>
          <w:marTop w:val="0"/>
          <w:marBottom w:val="0"/>
          <w:divBdr>
            <w:top w:val="none" w:sz="0" w:space="0" w:color="auto"/>
            <w:left w:val="none" w:sz="0" w:space="0" w:color="auto"/>
            <w:bottom w:val="none" w:sz="0" w:space="0" w:color="auto"/>
            <w:right w:val="none" w:sz="0" w:space="0" w:color="auto"/>
          </w:divBdr>
        </w:div>
        <w:div w:id="233201511">
          <w:marLeft w:val="0"/>
          <w:marRight w:val="0"/>
          <w:marTop w:val="0"/>
          <w:marBottom w:val="0"/>
          <w:divBdr>
            <w:top w:val="none" w:sz="0" w:space="0" w:color="auto"/>
            <w:left w:val="none" w:sz="0" w:space="0" w:color="auto"/>
            <w:bottom w:val="none" w:sz="0" w:space="0" w:color="auto"/>
            <w:right w:val="none" w:sz="0" w:space="0" w:color="auto"/>
          </w:divBdr>
        </w:div>
        <w:div w:id="546570775">
          <w:marLeft w:val="0"/>
          <w:marRight w:val="0"/>
          <w:marTop w:val="0"/>
          <w:marBottom w:val="0"/>
          <w:divBdr>
            <w:top w:val="none" w:sz="0" w:space="0" w:color="auto"/>
            <w:left w:val="none" w:sz="0" w:space="0" w:color="auto"/>
            <w:bottom w:val="none" w:sz="0" w:space="0" w:color="auto"/>
            <w:right w:val="none" w:sz="0" w:space="0" w:color="auto"/>
          </w:divBdr>
        </w:div>
        <w:div w:id="1057509284">
          <w:marLeft w:val="0"/>
          <w:marRight w:val="0"/>
          <w:marTop w:val="0"/>
          <w:marBottom w:val="0"/>
          <w:divBdr>
            <w:top w:val="none" w:sz="0" w:space="0" w:color="auto"/>
            <w:left w:val="none" w:sz="0" w:space="0" w:color="auto"/>
            <w:bottom w:val="none" w:sz="0" w:space="0" w:color="auto"/>
            <w:right w:val="none" w:sz="0" w:space="0" w:color="auto"/>
          </w:divBdr>
        </w:div>
        <w:div w:id="1889755611">
          <w:marLeft w:val="0"/>
          <w:marRight w:val="0"/>
          <w:marTop w:val="0"/>
          <w:marBottom w:val="0"/>
          <w:divBdr>
            <w:top w:val="none" w:sz="0" w:space="0" w:color="auto"/>
            <w:left w:val="none" w:sz="0" w:space="0" w:color="auto"/>
            <w:bottom w:val="none" w:sz="0" w:space="0" w:color="auto"/>
            <w:right w:val="none" w:sz="0" w:space="0" w:color="auto"/>
          </w:divBdr>
        </w:div>
        <w:div w:id="999039497">
          <w:marLeft w:val="0"/>
          <w:marRight w:val="0"/>
          <w:marTop w:val="0"/>
          <w:marBottom w:val="0"/>
          <w:divBdr>
            <w:top w:val="none" w:sz="0" w:space="0" w:color="auto"/>
            <w:left w:val="none" w:sz="0" w:space="0" w:color="auto"/>
            <w:bottom w:val="none" w:sz="0" w:space="0" w:color="auto"/>
            <w:right w:val="none" w:sz="0" w:space="0" w:color="auto"/>
          </w:divBdr>
        </w:div>
        <w:div w:id="1334600265">
          <w:marLeft w:val="0"/>
          <w:marRight w:val="0"/>
          <w:marTop w:val="0"/>
          <w:marBottom w:val="0"/>
          <w:divBdr>
            <w:top w:val="none" w:sz="0" w:space="0" w:color="auto"/>
            <w:left w:val="none" w:sz="0" w:space="0" w:color="auto"/>
            <w:bottom w:val="none" w:sz="0" w:space="0" w:color="auto"/>
            <w:right w:val="none" w:sz="0" w:space="0" w:color="auto"/>
          </w:divBdr>
        </w:div>
        <w:div w:id="1118527455">
          <w:marLeft w:val="0"/>
          <w:marRight w:val="0"/>
          <w:marTop w:val="0"/>
          <w:marBottom w:val="0"/>
          <w:divBdr>
            <w:top w:val="none" w:sz="0" w:space="0" w:color="auto"/>
            <w:left w:val="none" w:sz="0" w:space="0" w:color="auto"/>
            <w:bottom w:val="none" w:sz="0" w:space="0" w:color="auto"/>
            <w:right w:val="none" w:sz="0" w:space="0" w:color="auto"/>
          </w:divBdr>
        </w:div>
        <w:div w:id="2140300421">
          <w:marLeft w:val="0"/>
          <w:marRight w:val="0"/>
          <w:marTop w:val="0"/>
          <w:marBottom w:val="173"/>
          <w:divBdr>
            <w:top w:val="none" w:sz="0" w:space="0" w:color="auto"/>
            <w:left w:val="none" w:sz="0" w:space="0" w:color="auto"/>
            <w:bottom w:val="none" w:sz="0" w:space="0" w:color="auto"/>
            <w:right w:val="none" w:sz="0" w:space="0" w:color="auto"/>
          </w:divBdr>
        </w:div>
        <w:div w:id="1828786634">
          <w:marLeft w:val="0"/>
          <w:marRight w:val="0"/>
          <w:marTop w:val="0"/>
          <w:marBottom w:val="0"/>
          <w:divBdr>
            <w:top w:val="none" w:sz="0" w:space="0" w:color="auto"/>
            <w:left w:val="none" w:sz="0" w:space="0" w:color="auto"/>
            <w:bottom w:val="none" w:sz="0" w:space="0" w:color="auto"/>
            <w:right w:val="none" w:sz="0" w:space="0" w:color="auto"/>
          </w:divBdr>
        </w:div>
        <w:div w:id="2026780312">
          <w:marLeft w:val="0"/>
          <w:marRight w:val="0"/>
          <w:marTop w:val="0"/>
          <w:marBottom w:val="0"/>
          <w:divBdr>
            <w:top w:val="none" w:sz="0" w:space="0" w:color="auto"/>
            <w:left w:val="none" w:sz="0" w:space="0" w:color="auto"/>
            <w:bottom w:val="none" w:sz="0" w:space="0" w:color="auto"/>
            <w:right w:val="none" w:sz="0" w:space="0" w:color="auto"/>
          </w:divBdr>
        </w:div>
        <w:div w:id="2115049909">
          <w:marLeft w:val="0"/>
          <w:marRight w:val="0"/>
          <w:marTop w:val="0"/>
          <w:marBottom w:val="0"/>
          <w:divBdr>
            <w:top w:val="none" w:sz="0" w:space="0" w:color="auto"/>
            <w:left w:val="none" w:sz="0" w:space="0" w:color="auto"/>
            <w:bottom w:val="none" w:sz="0" w:space="0" w:color="auto"/>
            <w:right w:val="none" w:sz="0" w:space="0" w:color="auto"/>
          </w:divBdr>
        </w:div>
        <w:div w:id="1064135010">
          <w:marLeft w:val="0"/>
          <w:marRight w:val="0"/>
          <w:marTop w:val="0"/>
          <w:marBottom w:val="0"/>
          <w:divBdr>
            <w:top w:val="none" w:sz="0" w:space="0" w:color="auto"/>
            <w:left w:val="none" w:sz="0" w:space="0" w:color="auto"/>
            <w:bottom w:val="none" w:sz="0" w:space="0" w:color="auto"/>
            <w:right w:val="none" w:sz="0" w:space="0" w:color="auto"/>
          </w:divBdr>
        </w:div>
        <w:div w:id="197666613">
          <w:marLeft w:val="0"/>
          <w:marRight w:val="0"/>
          <w:marTop w:val="0"/>
          <w:marBottom w:val="0"/>
          <w:divBdr>
            <w:top w:val="none" w:sz="0" w:space="0" w:color="auto"/>
            <w:left w:val="none" w:sz="0" w:space="0" w:color="auto"/>
            <w:bottom w:val="none" w:sz="0" w:space="0" w:color="auto"/>
            <w:right w:val="none" w:sz="0" w:space="0" w:color="auto"/>
          </w:divBdr>
        </w:div>
        <w:div w:id="637149034">
          <w:marLeft w:val="0"/>
          <w:marRight w:val="0"/>
          <w:marTop w:val="0"/>
          <w:marBottom w:val="0"/>
          <w:divBdr>
            <w:top w:val="none" w:sz="0" w:space="0" w:color="auto"/>
            <w:left w:val="none" w:sz="0" w:space="0" w:color="auto"/>
            <w:bottom w:val="none" w:sz="0" w:space="0" w:color="auto"/>
            <w:right w:val="none" w:sz="0" w:space="0" w:color="auto"/>
          </w:divBdr>
        </w:div>
        <w:div w:id="660892056">
          <w:marLeft w:val="0"/>
          <w:marRight w:val="0"/>
          <w:marTop w:val="0"/>
          <w:marBottom w:val="0"/>
          <w:divBdr>
            <w:top w:val="none" w:sz="0" w:space="0" w:color="auto"/>
            <w:left w:val="none" w:sz="0" w:space="0" w:color="auto"/>
            <w:bottom w:val="none" w:sz="0" w:space="0" w:color="auto"/>
            <w:right w:val="none" w:sz="0" w:space="0" w:color="auto"/>
          </w:divBdr>
        </w:div>
        <w:div w:id="563611400">
          <w:marLeft w:val="0"/>
          <w:marRight w:val="0"/>
          <w:marTop w:val="0"/>
          <w:marBottom w:val="0"/>
          <w:divBdr>
            <w:top w:val="none" w:sz="0" w:space="0" w:color="auto"/>
            <w:left w:val="none" w:sz="0" w:space="0" w:color="auto"/>
            <w:bottom w:val="none" w:sz="0" w:space="0" w:color="auto"/>
            <w:right w:val="none" w:sz="0" w:space="0" w:color="auto"/>
          </w:divBdr>
        </w:div>
        <w:div w:id="1068655367">
          <w:marLeft w:val="0"/>
          <w:marRight w:val="0"/>
          <w:marTop w:val="0"/>
          <w:marBottom w:val="0"/>
          <w:divBdr>
            <w:top w:val="none" w:sz="0" w:space="0" w:color="auto"/>
            <w:left w:val="none" w:sz="0" w:space="0" w:color="auto"/>
            <w:bottom w:val="none" w:sz="0" w:space="0" w:color="auto"/>
            <w:right w:val="none" w:sz="0" w:space="0" w:color="auto"/>
          </w:divBdr>
        </w:div>
        <w:div w:id="411002681">
          <w:marLeft w:val="0"/>
          <w:marRight w:val="0"/>
          <w:marTop w:val="0"/>
          <w:marBottom w:val="0"/>
          <w:divBdr>
            <w:top w:val="none" w:sz="0" w:space="0" w:color="auto"/>
            <w:left w:val="none" w:sz="0" w:space="0" w:color="auto"/>
            <w:bottom w:val="none" w:sz="0" w:space="0" w:color="auto"/>
            <w:right w:val="none" w:sz="0" w:space="0" w:color="auto"/>
          </w:divBdr>
        </w:div>
        <w:div w:id="184708772">
          <w:marLeft w:val="0"/>
          <w:marRight w:val="0"/>
          <w:marTop w:val="0"/>
          <w:marBottom w:val="0"/>
          <w:divBdr>
            <w:top w:val="none" w:sz="0" w:space="0" w:color="auto"/>
            <w:left w:val="none" w:sz="0" w:space="0" w:color="auto"/>
            <w:bottom w:val="none" w:sz="0" w:space="0" w:color="auto"/>
            <w:right w:val="none" w:sz="0" w:space="0" w:color="auto"/>
          </w:divBdr>
        </w:div>
        <w:div w:id="726609371">
          <w:marLeft w:val="0"/>
          <w:marRight w:val="0"/>
          <w:marTop w:val="0"/>
          <w:marBottom w:val="0"/>
          <w:divBdr>
            <w:top w:val="none" w:sz="0" w:space="0" w:color="auto"/>
            <w:left w:val="none" w:sz="0" w:space="0" w:color="auto"/>
            <w:bottom w:val="none" w:sz="0" w:space="0" w:color="auto"/>
            <w:right w:val="none" w:sz="0" w:space="0" w:color="auto"/>
          </w:divBdr>
        </w:div>
      </w:divsChild>
    </w:div>
    <w:div w:id="1079789592">
      <w:bodyDiv w:val="1"/>
      <w:marLeft w:val="0"/>
      <w:marRight w:val="0"/>
      <w:marTop w:val="0"/>
      <w:marBottom w:val="0"/>
      <w:divBdr>
        <w:top w:val="none" w:sz="0" w:space="0" w:color="auto"/>
        <w:left w:val="none" w:sz="0" w:space="0" w:color="auto"/>
        <w:bottom w:val="none" w:sz="0" w:space="0" w:color="auto"/>
        <w:right w:val="none" w:sz="0" w:space="0" w:color="auto"/>
      </w:divBdr>
      <w:divsChild>
        <w:div w:id="1418752723">
          <w:marLeft w:val="0"/>
          <w:marRight w:val="0"/>
          <w:marTop w:val="0"/>
          <w:marBottom w:val="0"/>
          <w:divBdr>
            <w:top w:val="none" w:sz="0" w:space="0" w:color="auto"/>
            <w:left w:val="none" w:sz="0" w:space="0" w:color="auto"/>
            <w:bottom w:val="none" w:sz="0" w:space="0" w:color="auto"/>
            <w:right w:val="none" w:sz="0" w:space="0" w:color="auto"/>
          </w:divBdr>
          <w:divsChild>
            <w:div w:id="977800725">
              <w:marLeft w:val="0"/>
              <w:marRight w:val="0"/>
              <w:marTop w:val="0"/>
              <w:marBottom w:val="0"/>
              <w:divBdr>
                <w:top w:val="none" w:sz="0" w:space="0" w:color="auto"/>
                <w:left w:val="none" w:sz="0" w:space="0" w:color="auto"/>
                <w:bottom w:val="none" w:sz="0" w:space="0" w:color="auto"/>
                <w:right w:val="none" w:sz="0" w:space="0" w:color="auto"/>
              </w:divBdr>
              <w:divsChild>
                <w:div w:id="216750131">
                  <w:marLeft w:val="0"/>
                  <w:marRight w:val="0"/>
                  <w:marTop w:val="0"/>
                  <w:marBottom w:val="0"/>
                  <w:divBdr>
                    <w:top w:val="none" w:sz="0" w:space="0" w:color="auto"/>
                    <w:left w:val="none" w:sz="0" w:space="0" w:color="auto"/>
                    <w:bottom w:val="none" w:sz="0" w:space="0" w:color="auto"/>
                    <w:right w:val="none" w:sz="0" w:space="0" w:color="auto"/>
                  </w:divBdr>
                  <w:divsChild>
                    <w:div w:id="1896353353">
                      <w:marLeft w:val="0"/>
                      <w:marRight w:val="0"/>
                      <w:marTop w:val="0"/>
                      <w:marBottom w:val="0"/>
                      <w:divBdr>
                        <w:top w:val="none" w:sz="0" w:space="0" w:color="auto"/>
                        <w:left w:val="none" w:sz="0" w:space="0" w:color="auto"/>
                        <w:bottom w:val="none" w:sz="0" w:space="0" w:color="auto"/>
                        <w:right w:val="none" w:sz="0" w:space="0" w:color="auto"/>
                      </w:divBdr>
                      <w:divsChild>
                        <w:div w:id="81222742">
                          <w:marLeft w:val="0"/>
                          <w:marRight w:val="0"/>
                          <w:marTop w:val="0"/>
                          <w:marBottom w:val="0"/>
                          <w:divBdr>
                            <w:top w:val="none" w:sz="0" w:space="0" w:color="auto"/>
                            <w:left w:val="none" w:sz="0" w:space="0" w:color="auto"/>
                            <w:bottom w:val="none" w:sz="0" w:space="0" w:color="auto"/>
                            <w:right w:val="none" w:sz="0" w:space="0" w:color="auto"/>
                          </w:divBdr>
                          <w:divsChild>
                            <w:div w:id="1545950084">
                              <w:marLeft w:val="80"/>
                              <w:marRight w:val="0"/>
                              <w:marTop w:val="0"/>
                              <w:marBottom w:val="0"/>
                              <w:divBdr>
                                <w:top w:val="none" w:sz="0" w:space="0" w:color="auto"/>
                                <w:left w:val="none" w:sz="0" w:space="0" w:color="auto"/>
                                <w:bottom w:val="none" w:sz="0" w:space="0" w:color="auto"/>
                                <w:right w:val="none" w:sz="0" w:space="0" w:color="auto"/>
                              </w:divBdr>
                              <w:divsChild>
                                <w:div w:id="933897064">
                                  <w:marLeft w:val="0"/>
                                  <w:marRight w:val="0"/>
                                  <w:marTop w:val="0"/>
                                  <w:marBottom w:val="0"/>
                                  <w:divBdr>
                                    <w:top w:val="none" w:sz="0" w:space="0" w:color="auto"/>
                                    <w:left w:val="none" w:sz="0" w:space="0" w:color="auto"/>
                                    <w:bottom w:val="none" w:sz="0" w:space="0" w:color="auto"/>
                                    <w:right w:val="none" w:sz="0" w:space="0" w:color="auto"/>
                                  </w:divBdr>
                                  <w:divsChild>
                                    <w:div w:id="357124776">
                                      <w:marLeft w:val="0"/>
                                      <w:marRight w:val="0"/>
                                      <w:marTop w:val="80"/>
                                      <w:marBottom w:val="0"/>
                                      <w:divBdr>
                                        <w:top w:val="none" w:sz="0" w:space="0" w:color="auto"/>
                                        <w:left w:val="none" w:sz="0" w:space="0" w:color="auto"/>
                                        <w:bottom w:val="none" w:sz="0" w:space="0" w:color="auto"/>
                                        <w:right w:val="none" w:sz="0" w:space="0" w:color="auto"/>
                                      </w:divBdr>
                                      <w:divsChild>
                                        <w:div w:id="1177768866">
                                          <w:marLeft w:val="0"/>
                                          <w:marRight w:val="0"/>
                                          <w:marTop w:val="0"/>
                                          <w:marBottom w:val="110"/>
                                          <w:divBdr>
                                            <w:top w:val="none" w:sz="0" w:space="0" w:color="auto"/>
                                            <w:left w:val="none" w:sz="0" w:space="0" w:color="auto"/>
                                            <w:bottom w:val="none" w:sz="0" w:space="0" w:color="auto"/>
                                            <w:right w:val="none" w:sz="0" w:space="0" w:color="auto"/>
                                          </w:divBdr>
                                          <w:divsChild>
                                            <w:div w:id="1499541806">
                                              <w:marLeft w:val="0"/>
                                              <w:marRight w:val="0"/>
                                              <w:marTop w:val="0"/>
                                              <w:marBottom w:val="0"/>
                                              <w:divBdr>
                                                <w:top w:val="none" w:sz="0" w:space="0" w:color="auto"/>
                                                <w:left w:val="none" w:sz="0" w:space="0" w:color="auto"/>
                                                <w:bottom w:val="none" w:sz="0" w:space="0" w:color="auto"/>
                                                <w:right w:val="none" w:sz="0" w:space="0" w:color="auto"/>
                                              </w:divBdr>
                                              <w:divsChild>
                                                <w:div w:id="3417796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81104548">
      <w:bodyDiv w:val="1"/>
      <w:marLeft w:val="0"/>
      <w:marRight w:val="0"/>
      <w:marTop w:val="0"/>
      <w:marBottom w:val="0"/>
      <w:divBdr>
        <w:top w:val="none" w:sz="0" w:space="0" w:color="auto"/>
        <w:left w:val="none" w:sz="0" w:space="0" w:color="auto"/>
        <w:bottom w:val="none" w:sz="0" w:space="0" w:color="auto"/>
        <w:right w:val="none" w:sz="0" w:space="0" w:color="auto"/>
      </w:divBdr>
      <w:divsChild>
        <w:div w:id="1981350103">
          <w:marLeft w:val="0"/>
          <w:marRight w:val="0"/>
          <w:marTop w:val="0"/>
          <w:marBottom w:val="0"/>
          <w:divBdr>
            <w:top w:val="none" w:sz="0" w:space="0" w:color="auto"/>
            <w:left w:val="none" w:sz="0" w:space="0" w:color="auto"/>
            <w:bottom w:val="none" w:sz="0" w:space="0" w:color="auto"/>
            <w:right w:val="none" w:sz="0" w:space="0" w:color="auto"/>
          </w:divBdr>
          <w:divsChild>
            <w:div w:id="2063214461">
              <w:marLeft w:val="0"/>
              <w:marRight w:val="0"/>
              <w:marTop w:val="0"/>
              <w:marBottom w:val="0"/>
              <w:divBdr>
                <w:top w:val="none" w:sz="0" w:space="0" w:color="auto"/>
                <w:left w:val="none" w:sz="0" w:space="0" w:color="auto"/>
                <w:bottom w:val="none" w:sz="0" w:space="0" w:color="auto"/>
                <w:right w:val="none" w:sz="0" w:space="0" w:color="auto"/>
              </w:divBdr>
              <w:divsChild>
                <w:div w:id="530799419">
                  <w:marLeft w:val="0"/>
                  <w:marRight w:val="0"/>
                  <w:marTop w:val="0"/>
                  <w:marBottom w:val="0"/>
                  <w:divBdr>
                    <w:top w:val="none" w:sz="0" w:space="0" w:color="auto"/>
                    <w:left w:val="none" w:sz="0" w:space="0" w:color="auto"/>
                    <w:bottom w:val="none" w:sz="0" w:space="0" w:color="auto"/>
                    <w:right w:val="none" w:sz="0" w:space="0" w:color="auto"/>
                  </w:divBdr>
                  <w:divsChild>
                    <w:div w:id="801653131">
                      <w:marLeft w:val="0"/>
                      <w:marRight w:val="0"/>
                      <w:marTop w:val="0"/>
                      <w:marBottom w:val="0"/>
                      <w:divBdr>
                        <w:top w:val="none" w:sz="0" w:space="0" w:color="auto"/>
                        <w:left w:val="none" w:sz="0" w:space="0" w:color="auto"/>
                        <w:bottom w:val="none" w:sz="0" w:space="0" w:color="auto"/>
                        <w:right w:val="none" w:sz="0" w:space="0" w:color="auto"/>
                      </w:divBdr>
                      <w:divsChild>
                        <w:div w:id="871184152">
                          <w:marLeft w:val="0"/>
                          <w:marRight w:val="0"/>
                          <w:marTop w:val="0"/>
                          <w:marBottom w:val="0"/>
                          <w:divBdr>
                            <w:top w:val="none" w:sz="0" w:space="0" w:color="auto"/>
                            <w:left w:val="none" w:sz="0" w:space="0" w:color="auto"/>
                            <w:bottom w:val="none" w:sz="0" w:space="0" w:color="auto"/>
                            <w:right w:val="none" w:sz="0" w:space="0" w:color="auto"/>
                          </w:divBdr>
                          <w:divsChild>
                            <w:div w:id="1396588903">
                              <w:marLeft w:val="80"/>
                              <w:marRight w:val="0"/>
                              <w:marTop w:val="0"/>
                              <w:marBottom w:val="0"/>
                              <w:divBdr>
                                <w:top w:val="none" w:sz="0" w:space="0" w:color="auto"/>
                                <w:left w:val="none" w:sz="0" w:space="0" w:color="auto"/>
                                <w:bottom w:val="none" w:sz="0" w:space="0" w:color="auto"/>
                                <w:right w:val="none" w:sz="0" w:space="0" w:color="auto"/>
                              </w:divBdr>
                              <w:divsChild>
                                <w:div w:id="806165575">
                                  <w:marLeft w:val="0"/>
                                  <w:marRight w:val="0"/>
                                  <w:marTop w:val="0"/>
                                  <w:marBottom w:val="0"/>
                                  <w:divBdr>
                                    <w:top w:val="none" w:sz="0" w:space="0" w:color="auto"/>
                                    <w:left w:val="none" w:sz="0" w:space="0" w:color="auto"/>
                                    <w:bottom w:val="none" w:sz="0" w:space="0" w:color="auto"/>
                                    <w:right w:val="none" w:sz="0" w:space="0" w:color="auto"/>
                                  </w:divBdr>
                                  <w:divsChild>
                                    <w:div w:id="350115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760492">
      <w:bodyDiv w:val="1"/>
      <w:marLeft w:val="0"/>
      <w:marRight w:val="0"/>
      <w:marTop w:val="0"/>
      <w:marBottom w:val="0"/>
      <w:divBdr>
        <w:top w:val="none" w:sz="0" w:space="0" w:color="auto"/>
        <w:left w:val="none" w:sz="0" w:space="0" w:color="auto"/>
        <w:bottom w:val="none" w:sz="0" w:space="0" w:color="auto"/>
        <w:right w:val="none" w:sz="0" w:space="0" w:color="auto"/>
      </w:divBdr>
      <w:divsChild>
        <w:div w:id="1452020672">
          <w:marLeft w:val="0"/>
          <w:marRight w:val="0"/>
          <w:marTop w:val="0"/>
          <w:marBottom w:val="0"/>
          <w:divBdr>
            <w:top w:val="none" w:sz="0" w:space="0" w:color="auto"/>
            <w:left w:val="none" w:sz="0" w:space="0" w:color="auto"/>
            <w:bottom w:val="none" w:sz="0" w:space="0" w:color="auto"/>
            <w:right w:val="none" w:sz="0" w:space="0" w:color="auto"/>
          </w:divBdr>
          <w:divsChild>
            <w:div w:id="1516918665">
              <w:marLeft w:val="0"/>
              <w:marRight w:val="0"/>
              <w:marTop w:val="0"/>
              <w:marBottom w:val="0"/>
              <w:divBdr>
                <w:top w:val="none" w:sz="0" w:space="0" w:color="auto"/>
                <w:left w:val="none" w:sz="0" w:space="0" w:color="auto"/>
                <w:bottom w:val="none" w:sz="0" w:space="0" w:color="auto"/>
                <w:right w:val="none" w:sz="0" w:space="0" w:color="auto"/>
              </w:divBdr>
              <w:divsChild>
                <w:div w:id="1889760273">
                  <w:marLeft w:val="0"/>
                  <w:marRight w:val="0"/>
                  <w:marTop w:val="0"/>
                  <w:marBottom w:val="0"/>
                  <w:divBdr>
                    <w:top w:val="none" w:sz="0" w:space="0" w:color="auto"/>
                    <w:left w:val="none" w:sz="0" w:space="0" w:color="auto"/>
                    <w:bottom w:val="none" w:sz="0" w:space="0" w:color="auto"/>
                    <w:right w:val="none" w:sz="0" w:space="0" w:color="auto"/>
                  </w:divBdr>
                  <w:divsChild>
                    <w:div w:id="985668226">
                      <w:marLeft w:val="0"/>
                      <w:marRight w:val="0"/>
                      <w:marTop w:val="0"/>
                      <w:marBottom w:val="0"/>
                      <w:divBdr>
                        <w:top w:val="none" w:sz="0" w:space="0" w:color="auto"/>
                        <w:left w:val="none" w:sz="0" w:space="0" w:color="auto"/>
                        <w:bottom w:val="none" w:sz="0" w:space="0" w:color="auto"/>
                        <w:right w:val="none" w:sz="0" w:space="0" w:color="auto"/>
                      </w:divBdr>
                      <w:divsChild>
                        <w:div w:id="1949313031">
                          <w:marLeft w:val="0"/>
                          <w:marRight w:val="0"/>
                          <w:marTop w:val="0"/>
                          <w:marBottom w:val="0"/>
                          <w:divBdr>
                            <w:top w:val="none" w:sz="0" w:space="0" w:color="auto"/>
                            <w:left w:val="none" w:sz="0" w:space="0" w:color="auto"/>
                            <w:bottom w:val="none" w:sz="0" w:space="0" w:color="auto"/>
                            <w:right w:val="none" w:sz="0" w:space="0" w:color="auto"/>
                          </w:divBdr>
                          <w:divsChild>
                            <w:div w:id="1080902860">
                              <w:marLeft w:val="86"/>
                              <w:marRight w:val="0"/>
                              <w:marTop w:val="0"/>
                              <w:marBottom w:val="0"/>
                              <w:divBdr>
                                <w:top w:val="none" w:sz="0" w:space="0" w:color="auto"/>
                                <w:left w:val="none" w:sz="0" w:space="0" w:color="auto"/>
                                <w:bottom w:val="none" w:sz="0" w:space="0" w:color="auto"/>
                                <w:right w:val="none" w:sz="0" w:space="0" w:color="auto"/>
                              </w:divBdr>
                              <w:divsChild>
                                <w:div w:id="254477631">
                                  <w:marLeft w:val="0"/>
                                  <w:marRight w:val="0"/>
                                  <w:marTop w:val="0"/>
                                  <w:marBottom w:val="0"/>
                                  <w:divBdr>
                                    <w:top w:val="none" w:sz="0" w:space="0" w:color="auto"/>
                                    <w:left w:val="none" w:sz="0" w:space="0" w:color="auto"/>
                                    <w:bottom w:val="none" w:sz="0" w:space="0" w:color="auto"/>
                                    <w:right w:val="none" w:sz="0" w:space="0" w:color="auto"/>
                                  </w:divBdr>
                                  <w:divsChild>
                                    <w:div w:id="1929776683">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535196">
      <w:bodyDiv w:val="1"/>
      <w:marLeft w:val="0"/>
      <w:marRight w:val="0"/>
      <w:marTop w:val="0"/>
      <w:marBottom w:val="0"/>
      <w:divBdr>
        <w:top w:val="none" w:sz="0" w:space="0" w:color="auto"/>
        <w:left w:val="none" w:sz="0" w:space="0" w:color="auto"/>
        <w:bottom w:val="none" w:sz="0" w:space="0" w:color="auto"/>
        <w:right w:val="none" w:sz="0" w:space="0" w:color="auto"/>
      </w:divBdr>
      <w:divsChild>
        <w:div w:id="297223658">
          <w:marLeft w:val="0"/>
          <w:marRight w:val="0"/>
          <w:marTop w:val="0"/>
          <w:marBottom w:val="0"/>
          <w:divBdr>
            <w:top w:val="none" w:sz="0" w:space="0" w:color="auto"/>
            <w:left w:val="none" w:sz="0" w:space="0" w:color="auto"/>
            <w:bottom w:val="none" w:sz="0" w:space="0" w:color="auto"/>
            <w:right w:val="none" w:sz="0" w:space="0" w:color="auto"/>
          </w:divBdr>
          <w:divsChild>
            <w:div w:id="1282566672">
              <w:marLeft w:val="0"/>
              <w:marRight w:val="0"/>
              <w:marTop w:val="0"/>
              <w:marBottom w:val="0"/>
              <w:divBdr>
                <w:top w:val="none" w:sz="0" w:space="0" w:color="auto"/>
                <w:left w:val="none" w:sz="0" w:space="0" w:color="auto"/>
                <w:bottom w:val="none" w:sz="0" w:space="0" w:color="auto"/>
                <w:right w:val="none" w:sz="0" w:space="0" w:color="auto"/>
              </w:divBdr>
              <w:divsChild>
                <w:div w:id="1623264916">
                  <w:marLeft w:val="0"/>
                  <w:marRight w:val="0"/>
                  <w:marTop w:val="0"/>
                  <w:marBottom w:val="0"/>
                  <w:divBdr>
                    <w:top w:val="none" w:sz="0" w:space="0" w:color="auto"/>
                    <w:left w:val="none" w:sz="0" w:space="0" w:color="auto"/>
                    <w:bottom w:val="none" w:sz="0" w:space="0" w:color="auto"/>
                    <w:right w:val="none" w:sz="0" w:space="0" w:color="auto"/>
                  </w:divBdr>
                  <w:divsChild>
                    <w:div w:id="1884902281">
                      <w:marLeft w:val="0"/>
                      <w:marRight w:val="0"/>
                      <w:marTop w:val="0"/>
                      <w:marBottom w:val="0"/>
                      <w:divBdr>
                        <w:top w:val="none" w:sz="0" w:space="0" w:color="auto"/>
                        <w:left w:val="none" w:sz="0" w:space="0" w:color="auto"/>
                        <w:bottom w:val="none" w:sz="0" w:space="0" w:color="auto"/>
                        <w:right w:val="none" w:sz="0" w:space="0" w:color="auto"/>
                      </w:divBdr>
                      <w:divsChild>
                        <w:div w:id="1825270971">
                          <w:marLeft w:val="0"/>
                          <w:marRight w:val="0"/>
                          <w:marTop w:val="0"/>
                          <w:marBottom w:val="0"/>
                          <w:divBdr>
                            <w:top w:val="none" w:sz="0" w:space="0" w:color="auto"/>
                            <w:left w:val="none" w:sz="0" w:space="0" w:color="auto"/>
                            <w:bottom w:val="none" w:sz="0" w:space="0" w:color="auto"/>
                            <w:right w:val="none" w:sz="0" w:space="0" w:color="auto"/>
                          </w:divBdr>
                          <w:divsChild>
                            <w:div w:id="11216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534967">
      <w:bodyDiv w:val="1"/>
      <w:marLeft w:val="0"/>
      <w:marRight w:val="0"/>
      <w:marTop w:val="0"/>
      <w:marBottom w:val="0"/>
      <w:divBdr>
        <w:top w:val="none" w:sz="0" w:space="0" w:color="auto"/>
        <w:left w:val="none" w:sz="0" w:space="0" w:color="auto"/>
        <w:bottom w:val="none" w:sz="0" w:space="0" w:color="auto"/>
        <w:right w:val="none" w:sz="0" w:space="0" w:color="auto"/>
      </w:divBdr>
      <w:divsChild>
        <w:div w:id="891773053">
          <w:marLeft w:val="0"/>
          <w:marRight w:val="0"/>
          <w:marTop w:val="0"/>
          <w:marBottom w:val="0"/>
          <w:divBdr>
            <w:top w:val="none" w:sz="0" w:space="0" w:color="auto"/>
            <w:left w:val="none" w:sz="0" w:space="0" w:color="auto"/>
            <w:bottom w:val="none" w:sz="0" w:space="0" w:color="auto"/>
            <w:right w:val="none" w:sz="0" w:space="0" w:color="auto"/>
          </w:divBdr>
          <w:divsChild>
            <w:div w:id="606426950">
              <w:marLeft w:val="0"/>
              <w:marRight w:val="0"/>
              <w:marTop w:val="0"/>
              <w:marBottom w:val="0"/>
              <w:divBdr>
                <w:top w:val="none" w:sz="0" w:space="0" w:color="auto"/>
                <w:left w:val="none" w:sz="0" w:space="0" w:color="auto"/>
                <w:bottom w:val="none" w:sz="0" w:space="0" w:color="auto"/>
                <w:right w:val="none" w:sz="0" w:space="0" w:color="auto"/>
              </w:divBdr>
              <w:divsChild>
                <w:div w:id="1385834179">
                  <w:marLeft w:val="0"/>
                  <w:marRight w:val="0"/>
                  <w:marTop w:val="0"/>
                  <w:marBottom w:val="0"/>
                  <w:divBdr>
                    <w:top w:val="none" w:sz="0" w:space="0" w:color="auto"/>
                    <w:left w:val="none" w:sz="0" w:space="0" w:color="auto"/>
                    <w:bottom w:val="none" w:sz="0" w:space="0" w:color="auto"/>
                    <w:right w:val="none" w:sz="0" w:space="0" w:color="auto"/>
                  </w:divBdr>
                  <w:divsChild>
                    <w:div w:id="1597471618">
                      <w:marLeft w:val="0"/>
                      <w:marRight w:val="0"/>
                      <w:marTop w:val="0"/>
                      <w:marBottom w:val="0"/>
                      <w:divBdr>
                        <w:top w:val="none" w:sz="0" w:space="0" w:color="auto"/>
                        <w:left w:val="none" w:sz="0" w:space="0" w:color="auto"/>
                        <w:bottom w:val="none" w:sz="0" w:space="0" w:color="auto"/>
                        <w:right w:val="none" w:sz="0" w:space="0" w:color="auto"/>
                      </w:divBdr>
                      <w:divsChild>
                        <w:div w:id="571812576">
                          <w:marLeft w:val="0"/>
                          <w:marRight w:val="0"/>
                          <w:marTop w:val="0"/>
                          <w:marBottom w:val="0"/>
                          <w:divBdr>
                            <w:top w:val="none" w:sz="0" w:space="0" w:color="auto"/>
                            <w:left w:val="none" w:sz="0" w:space="0" w:color="auto"/>
                            <w:bottom w:val="none" w:sz="0" w:space="0" w:color="auto"/>
                            <w:right w:val="none" w:sz="0" w:space="0" w:color="auto"/>
                          </w:divBdr>
                          <w:divsChild>
                            <w:div w:id="1472671972">
                              <w:marLeft w:val="80"/>
                              <w:marRight w:val="0"/>
                              <w:marTop w:val="0"/>
                              <w:marBottom w:val="0"/>
                              <w:divBdr>
                                <w:top w:val="none" w:sz="0" w:space="0" w:color="auto"/>
                                <w:left w:val="none" w:sz="0" w:space="0" w:color="auto"/>
                                <w:bottom w:val="none" w:sz="0" w:space="0" w:color="auto"/>
                                <w:right w:val="none" w:sz="0" w:space="0" w:color="auto"/>
                              </w:divBdr>
                              <w:divsChild>
                                <w:div w:id="755395100">
                                  <w:marLeft w:val="0"/>
                                  <w:marRight w:val="0"/>
                                  <w:marTop w:val="0"/>
                                  <w:marBottom w:val="0"/>
                                  <w:divBdr>
                                    <w:top w:val="none" w:sz="0" w:space="0" w:color="auto"/>
                                    <w:left w:val="none" w:sz="0" w:space="0" w:color="auto"/>
                                    <w:bottom w:val="none" w:sz="0" w:space="0" w:color="auto"/>
                                    <w:right w:val="none" w:sz="0" w:space="0" w:color="auto"/>
                                  </w:divBdr>
                                  <w:divsChild>
                                    <w:div w:id="5888515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470616">
      <w:bodyDiv w:val="1"/>
      <w:marLeft w:val="0"/>
      <w:marRight w:val="0"/>
      <w:marTop w:val="0"/>
      <w:marBottom w:val="0"/>
      <w:divBdr>
        <w:top w:val="none" w:sz="0" w:space="0" w:color="auto"/>
        <w:left w:val="none" w:sz="0" w:space="0" w:color="auto"/>
        <w:bottom w:val="none" w:sz="0" w:space="0" w:color="auto"/>
        <w:right w:val="none" w:sz="0" w:space="0" w:color="auto"/>
      </w:divBdr>
      <w:divsChild>
        <w:div w:id="1373075172">
          <w:marLeft w:val="0"/>
          <w:marRight w:val="0"/>
          <w:marTop w:val="0"/>
          <w:marBottom w:val="0"/>
          <w:divBdr>
            <w:top w:val="none" w:sz="0" w:space="0" w:color="auto"/>
            <w:left w:val="none" w:sz="0" w:space="0" w:color="auto"/>
            <w:bottom w:val="none" w:sz="0" w:space="0" w:color="auto"/>
            <w:right w:val="none" w:sz="0" w:space="0" w:color="auto"/>
          </w:divBdr>
          <w:divsChild>
            <w:div w:id="2143880728">
              <w:marLeft w:val="0"/>
              <w:marRight w:val="0"/>
              <w:marTop w:val="0"/>
              <w:marBottom w:val="0"/>
              <w:divBdr>
                <w:top w:val="none" w:sz="0" w:space="0" w:color="auto"/>
                <w:left w:val="none" w:sz="0" w:space="0" w:color="auto"/>
                <w:bottom w:val="none" w:sz="0" w:space="0" w:color="auto"/>
                <w:right w:val="none" w:sz="0" w:space="0" w:color="auto"/>
              </w:divBdr>
              <w:divsChild>
                <w:div w:id="1374117394">
                  <w:marLeft w:val="0"/>
                  <w:marRight w:val="0"/>
                  <w:marTop w:val="0"/>
                  <w:marBottom w:val="0"/>
                  <w:divBdr>
                    <w:top w:val="none" w:sz="0" w:space="0" w:color="auto"/>
                    <w:left w:val="none" w:sz="0" w:space="0" w:color="auto"/>
                    <w:bottom w:val="none" w:sz="0" w:space="0" w:color="auto"/>
                    <w:right w:val="none" w:sz="0" w:space="0" w:color="auto"/>
                  </w:divBdr>
                  <w:divsChild>
                    <w:div w:id="131290157">
                      <w:marLeft w:val="0"/>
                      <w:marRight w:val="0"/>
                      <w:marTop w:val="0"/>
                      <w:marBottom w:val="0"/>
                      <w:divBdr>
                        <w:top w:val="none" w:sz="0" w:space="0" w:color="auto"/>
                        <w:left w:val="none" w:sz="0" w:space="0" w:color="auto"/>
                        <w:bottom w:val="none" w:sz="0" w:space="0" w:color="auto"/>
                        <w:right w:val="none" w:sz="0" w:space="0" w:color="auto"/>
                      </w:divBdr>
                      <w:divsChild>
                        <w:div w:id="953905907">
                          <w:marLeft w:val="0"/>
                          <w:marRight w:val="0"/>
                          <w:marTop w:val="0"/>
                          <w:marBottom w:val="0"/>
                          <w:divBdr>
                            <w:top w:val="none" w:sz="0" w:space="0" w:color="auto"/>
                            <w:left w:val="none" w:sz="0" w:space="0" w:color="auto"/>
                            <w:bottom w:val="none" w:sz="0" w:space="0" w:color="auto"/>
                            <w:right w:val="none" w:sz="0" w:space="0" w:color="auto"/>
                          </w:divBdr>
                          <w:divsChild>
                            <w:div w:id="1208490894">
                              <w:marLeft w:val="120"/>
                              <w:marRight w:val="0"/>
                              <w:marTop w:val="0"/>
                              <w:marBottom w:val="0"/>
                              <w:divBdr>
                                <w:top w:val="none" w:sz="0" w:space="0" w:color="auto"/>
                                <w:left w:val="none" w:sz="0" w:space="0" w:color="auto"/>
                                <w:bottom w:val="none" w:sz="0" w:space="0" w:color="auto"/>
                                <w:right w:val="none" w:sz="0" w:space="0" w:color="auto"/>
                              </w:divBdr>
                              <w:divsChild>
                                <w:div w:id="1866602212">
                                  <w:marLeft w:val="0"/>
                                  <w:marRight w:val="0"/>
                                  <w:marTop w:val="0"/>
                                  <w:marBottom w:val="0"/>
                                  <w:divBdr>
                                    <w:top w:val="none" w:sz="0" w:space="0" w:color="auto"/>
                                    <w:left w:val="none" w:sz="0" w:space="0" w:color="auto"/>
                                    <w:bottom w:val="none" w:sz="0" w:space="0" w:color="auto"/>
                                    <w:right w:val="none" w:sz="0" w:space="0" w:color="auto"/>
                                  </w:divBdr>
                                  <w:divsChild>
                                    <w:div w:id="1652635107">
                                      <w:marLeft w:val="0"/>
                                      <w:marRight w:val="0"/>
                                      <w:marTop w:val="120"/>
                                      <w:marBottom w:val="0"/>
                                      <w:divBdr>
                                        <w:top w:val="none" w:sz="0" w:space="0" w:color="auto"/>
                                        <w:left w:val="none" w:sz="0" w:space="0" w:color="auto"/>
                                        <w:bottom w:val="none" w:sz="0" w:space="0" w:color="auto"/>
                                        <w:right w:val="none" w:sz="0" w:space="0" w:color="auto"/>
                                      </w:divBdr>
                                      <w:divsChild>
                                        <w:div w:id="185945693">
                                          <w:marLeft w:val="0"/>
                                          <w:marRight w:val="0"/>
                                          <w:marTop w:val="0"/>
                                          <w:marBottom w:val="165"/>
                                          <w:divBdr>
                                            <w:top w:val="none" w:sz="0" w:space="0" w:color="auto"/>
                                            <w:left w:val="none" w:sz="0" w:space="0" w:color="auto"/>
                                            <w:bottom w:val="none" w:sz="0" w:space="0" w:color="auto"/>
                                            <w:right w:val="none" w:sz="0" w:space="0" w:color="auto"/>
                                          </w:divBdr>
                                          <w:divsChild>
                                            <w:div w:id="576790971">
                                              <w:marLeft w:val="0"/>
                                              <w:marRight w:val="0"/>
                                              <w:marTop w:val="0"/>
                                              <w:marBottom w:val="0"/>
                                              <w:divBdr>
                                                <w:top w:val="none" w:sz="0" w:space="0" w:color="auto"/>
                                                <w:left w:val="none" w:sz="0" w:space="0" w:color="auto"/>
                                                <w:bottom w:val="none" w:sz="0" w:space="0" w:color="auto"/>
                                                <w:right w:val="none" w:sz="0" w:space="0" w:color="auto"/>
                                              </w:divBdr>
                                              <w:divsChild>
                                                <w:div w:id="1552959897">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1097557838">
      <w:bodyDiv w:val="1"/>
      <w:marLeft w:val="0"/>
      <w:marRight w:val="0"/>
      <w:marTop w:val="0"/>
      <w:marBottom w:val="0"/>
      <w:divBdr>
        <w:top w:val="none" w:sz="0" w:space="0" w:color="auto"/>
        <w:left w:val="none" w:sz="0" w:space="0" w:color="auto"/>
        <w:bottom w:val="none" w:sz="0" w:space="0" w:color="auto"/>
        <w:right w:val="none" w:sz="0" w:space="0" w:color="auto"/>
      </w:divBdr>
      <w:divsChild>
        <w:div w:id="369569553">
          <w:marLeft w:val="0"/>
          <w:marRight w:val="0"/>
          <w:marTop w:val="0"/>
          <w:marBottom w:val="0"/>
          <w:divBdr>
            <w:top w:val="none" w:sz="0" w:space="0" w:color="auto"/>
            <w:left w:val="none" w:sz="0" w:space="0" w:color="auto"/>
            <w:bottom w:val="none" w:sz="0" w:space="0" w:color="auto"/>
            <w:right w:val="none" w:sz="0" w:space="0" w:color="auto"/>
          </w:divBdr>
          <w:divsChild>
            <w:div w:id="2131128458">
              <w:marLeft w:val="0"/>
              <w:marRight w:val="0"/>
              <w:marTop w:val="0"/>
              <w:marBottom w:val="0"/>
              <w:divBdr>
                <w:top w:val="none" w:sz="0" w:space="0" w:color="auto"/>
                <w:left w:val="none" w:sz="0" w:space="0" w:color="auto"/>
                <w:bottom w:val="none" w:sz="0" w:space="0" w:color="auto"/>
                <w:right w:val="none" w:sz="0" w:space="0" w:color="auto"/>
              </w:divBdr>
              <w:divsChild>
                <w:div w:id="1638533684">
                  <w:marLeft w:val="0"/>
                  <w:marRight w:val="0"/>
                  <w:marTop w:val="0"/>
                  <w:marBottom w:val="0"/>
                  <w:divBdr>
                    <w:top w:val="none" w:sz="0" w:space="0" w:color="auto"/>
                    <w:left w:val="none" w:sz="0" w:space="0" w:color="auto"/>
                    <w:bottom w:val="none" w:sz="0" w:space="0" w:color="auto"/>
                    <w:right w:val="none" w:sz="0" w:space="0" w:color="auto"/>
                  </w:divBdr>
                  <w:divsChild>
                    <w:div w:id="1539506452">
                      <w:marLeft w:val="0"/>
                      <w:marRight w:val="0"/>
                      <w:marTop w:val="0"/>
                      <w:marBottom w:val="0"/>
                      <w:divBdr>
                        <w:top w:val="none" w:sz="0" w:space="0" w:color="auto"/>
                        <w:left w:val="none" w:sz="0" w:space="0" w:color="auto"/>
                        <w:bottom w:val="none" w:sz="0" w:space="0" w:color="auto"/>
                        <w:right w:val="none" w:sz="0" w:space="0" w:color="auto"/>
                      </w:divBdr>
                      <w:divsChild>
                        <w:div w:id="173107677">
                          <w:marLeft w:val="0"/>
                          <w:marRight w:val="0"/>
                          <w:marTop w:val="0"/>
                          <w:marBottom w:val="0"/>
                          <w:divBdr>
                            <w:top w:val="none" w:sz="0" w:space="0" w:color="auto"/>
                            <w:left w:val="none" w:sz="0" w:space="0" w:color="auto"/>
                            <w:bottom w:val="none" w:sz="0" w:space="0" w:color="auto"/>
                            <w:right w:val="none" w:sz="0" w:space="0" w:color="auto"/>
                          </w:divBdr>
                          <w:divsChild>
                            <w:div w:id="2115710596">
                              <w:marLeft w:val="80"/>
                              <w:marRight w:val="0"/>
                              <w:marTop w:val="0"/>
                              <w:marBottom w:val="0"/>
                              <w:divBdr>
                                <w:top w:val="none" w:sz="0" w:space="0" w:color="auto"/>
                                <w:left w:val="none" w:sz="0" w:space="0" w:color="auto"/>
                                <w:bottom w:val="none" w:sz="0" w:space="0" w:color="auto"/>
                                <w:right w:val="none" w:sz="0" w:space="0" w:color="auto"/>
                              </w:divBdr>
                              <w:divsChild>
                                <w:div w:id="169176649">
                                  <w:marLeft w:val="0"/>
                                  <w:marRight w:val="0"/>
                                  <w:marTop w:val="0"/>
                                  <w:marBottom w:val="0"/>
                                  <w:divBdr>
                                    <w:top w:val="none" w:sz="0" w:space="0" w:color="auto"/>
                                    <w:left w:val="none" w:sz="0" w:space="0" w:color="auto"/>
                                    <w:bottom w:val="none" w:sz="0" w:space="0" w:color="auto"/>
                                    <w:right w:val="none" w:sz="0" w:space="0" w:color="auto"/>
                                  </w:divBdr>
                                  <w:divsChild>
                                    <w:div w:id="1838227572">
                                      <w:marLeft w:val="0"/>
                                      <w:marRight w:val="0"/>
                                      <w:marTop w:val="80"/>
                                      <w:marBottom w:val="0"/>
                                      <w:divBdr>
                                        <w:top w:val="none" w:sz="0" w:space="0" w:color="auto"/>
                                        <w:left w:val="none" w:sz="0" w:space="0" w:color="auto"/>
                                        <w:bottom w:val="none" w:sz="0" w:space="0" w:color="auto"/>
                                        <w:right w:val="none" w:sz="0" w:space="0" w:color="auto"/>
                                      </w:divBdr>
                                      <w:divsChild>
                                        <w:div w:id="16083918">
                                          <w:marLeft w:val="0"/>
                                          <w:marRight w:val="0"/>
                                          <w:marTop w:val="0"/>
                                          <w:marBottom w:val="110"/>
                                          <w:divBdr>
                                            <w:top w:val="none" w:sz="0" w:space="0" w:color="auto"/>
                                            <w:left w:val="none" w:sz="0" w:space="0" w:color="auto"/>
                                            <w:bottom w:val="none" w:sz="0" w:space="0" w:color="auto"/>
                                            <w:right w:val="none" w:sz="0" w:space="0" w:color="auto"/>
                                          </w:divBdr>
                                          <w:divsChild>
                                            <w:div w:id="2026201538">
                                              <w:marLeft w:val="0"/>
                                              <w:marRight w:val="0"/>
                                              <w:marTop w:val="0"/>
                                              <w:marBottom w:val="0"/>
                                              <w:divBdr>
                                                <w:top w:val="none" w:sz="0" w:space="0" w:color="auto"/>
                                                <w:left w:val="none" w:sz="0" w:space="0" w:color="auto"/>
                                                <w:bottom w:val="none" w:sz="0" w:space="0" w:color="auto"/>
                                                <w:right w:val="none" w:sz="0" w:space="0" w:color="auto"/>
                                              </w:divBdr>
                                              <w:divsChild>
                                                <w:div w:id="6134439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1992805">
      <w:bodyDiv w:val="1"/>
      <w:marLeft w:val="0"/>
      <w:marRight w:val="0"/>
      <w:marTop w:val="0"/>
      <w:marBottom w:val="0"/>
      <w:divBdr>
        <w:top w:val="none" w:sz="0" w:space="0" w:color="auto"/>
        <w:left w:val="none" w:sz="0" w:space="0" w:color="auto"/>
        <w:bottom w:val="none" w:sz="0" w:space="0" w:color="auto"/>
        <w:right w:val="none" w:sz="0" w:space="0" w:color="auto"/>
      </w:divBdr>
    </w:div>
    <w:div w:id="1105541177">
      <w:bodyDiv w:val="1"/>
      <w:marLeft w:val="0"/>
      <w:marRight w:val="0"/>
      <w:marTop w:val="0"/>
      <w:marBottom w:val="0"/>
      <w:divBdr>
        <w:top w:val="none" w:sz="0" w:space="0" w:color="auto"/>
        <w:left w:val="none" w:sz="0" w:space="0" w:color="auto"/>
        <w:bottom w:val="none" w:sz="0" w:space="0" w:color="auto"/>
        <w:right w:val="none" w:sz="0" w:space="0" w:color="auto"/>
      </w:divBdr>
      <w:divsChild>
        <w:div w:id="1571500791">
          <w:marLeft w:val="0"/>
          <w:marRight w:val="0"/>
          <w:marTop w:val="0"/>
          <w:marBottom w:val="0"/>
          <w:divBdr>
            <w:top w:val="none" w:sz="0" w:space="0" w:color="auto"/>
            <w:left w:val="none" w:sz="0" w:space="0" w:color="auto"/>
            <w:bottom w:val="none" w:sz="0" w:space="0" w:color="auto"/>
            <w:right w:val="none" w:sz="0" w:space="0" w:color="auto"/>
          </w:divBdr>
          <w:divsChild>
            <w:div w:id="37365128">
              <w:marLeft w:val="0"/>
              <w:marRight w:val="0"/>
              <w:marTop w:val="0"/>
              <w:marBottom w:val="0"/>
              <w:divBdr>
                <w:top w:val="none" w:sz="0" w:space="0" w:color="auto"/>
                <w:left w:val="none" w:sz="0" w:space="0" w:color="auto"/>
                <w:bottom w:val="none" w:sz="0" w:space="0" w:color="auto"/>
                <w:right w:val="none" w:sz="0" w:space="0" w:color="auto"/>
              </w:divBdr>
              <w:divsChild>
                <w:div w:id="2136868404">
                  <w:marLeft w:val="0"/>
                  <w:marRight w:val="0"/>
                  <w:marTop w:val="0"/>
                  <w:marBottom w:val="0"/>
                  <w:divBdr>
                    <w:top w:val="none" w:sz="0" w:space="0" w:color="auto"/>
                    <w:left w:val="none" w:sz="0" w:space="0" w:color="auto"/>
                    <w:bottom w:val="none" w:sz="0" w:space="0" w:color="auto"/>
                    <w:right w:val="none" w:sz="0" w:space="0" w:color="auto"/>
                  </w:divBdr>
                  <w:divsChild>
                    <w:div w:id="1087313935">
                      <w:marLeft w:val="0"/>
                      <w:marRight w:val="0"/>
                      <w:marTop w:val="0"/>
                      <w:marBottom w:val="0"/>
                      <w:divBdr>
                        <w:top w:val="none" w:sz="0" w:space="0" w:color="auto"/>
                        <w:left w:val="none" w:sz="0" w:space="0" w:color="auto"/>
                        <w:bottom w:val="none" w:sz="0" w:space="0" w:color="auto"/>
                        <w:right w:val="none" w:sz="0" w:space="0" w:color="auto"/>
                      </w:divBdr>
                      <w:divsChild>
                        <w:div w:id="1319504084">
                          <w:marLeft w:val="0"/>
                          <w:marRight w:val="0"/>
                          <w:marTop w:val="0"/>
                          <w:marBottom w:val="0"/>
                          <w:divBdr>
                            <w:top w:val="none" w:sz="0" w:space="0" w:color="auto"/>
                            <w:left w:val="none" w:sz="0" w:space="0" w:color="auto"/>
                            <w:bottom w:val="none" w:sz="0" w:space="0" w:color="auto"/>
                            <w:right w:val="none" w:sz="0" w:space="0" w:color="auto"/>
                          </w:divBdr>
                          <w:divsChild>
                            <w:div w:id="21224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190290">
      <w:bodyDiv w:val="1"/>
      <w:marLeft w:val="0"/>
      <w:marRight w:val="0"/>
      <w:marTop w:val="0"/>
      <w:marBottom w:val="0"/>
      <w:divBdr>
        <w:top w:val="none" w:sz="0" w:space="0" w:color="auto"/>
        <w:left w:val="none" w:sz="0" w:space="0" w:color="auto"/>
        <w:bottom w:val="none" w:sz="0" w:space="0" w:color="auto"/>
        <w:right w:val="none" w:sz="0" w:space="0" w:color="auto"/>
      </w:divBdr>
      <w:divsChild>
        <w:div w:id="1684357623">
          <w:marLeft w:val="0"/>
          <w:marRight w:val="0"/>
          <w:marTop w:val="0"/>
          <w:marBottom w:val="0"/>
          <w:divBdr>
            <w:top w:val="none" w:sz="0" w:space="0" w:color="auto"/>
            <w:left w:val="none" w:sz="0" w:space="0" w:color="auto"/>
            <w:bottom w:val="none" w:sz="0" w:space="0" w:color="auto"/>
            <w:right w:val="none" w:sz="0" w:space="0" w:color="auto"/>
          </w:divBdr>
          <w:divsChild>
            <w:div w:id="648823962">
              <w:marLeft w:val="0"/>
              <w:marRight w:val="0"/>
              <w:marTop w:val="0"/>
              <w:marBottom w:val="0"/>
              <w:divBdr>
                <w:top w:val="none" w:sz="0" w:space="0" w:color="auto"/>
                <w:left w:val="none" w:sz="0" w:space="0" w:color="auto"/>
                <w:bottom w:val="none" w:sz="0" w:space="0" w:color="auto"/>
                <w:right w:val="none" w:sz="0" w:space="0" w:color="auto"/>
              </w:divBdr>
              <w:divsChild>
                <w:div w:id="1051618436">
                  <w:marLeft w:val="0"/>
                  <w:marRight w:val="0"/>
                  <w:marTop w:val="0"/>
                  <w:marBottom w:val="0"/>
                  <w:divBdr>
                    <w:top w:val="none" w:sz="0" w:space="0" w:color="auto"/>
                    <w:left w:val="none" w:sz="0" w:space="0" w:color="auto"/>
                    <w:bottom w:val="none" w:sz="0" w:space="0" w:color="auto"/>
                    <w:right w:val="none" w:sz="0" w:space="0" w:color="auto"/>
                  </w:divBdr>
                  <w:divsChild>
                    <w:div w:id="1373962702">
                      <w:marLeft w:val="0"/>
                      <w:marRight w:val="0"/>
                      <w:marTop w:val="0"/>
                      <w:marBottom w:val="0"/>
                      <w:divBdr>
                        <w:top w:val="none" w:sz="0" w:space="0" w:color="auto"/>
                        <w:left w:val="none" w:sz="0" w:space="0" w:color="auto"/>
                        <w:bottom w:val="none" w:sz="0" w:space="0" w:color="auto"/>
                        <w:right w:val="none" w:sz="0" w:space="0" w:color="auto"/>
                      </w:divBdr>
                      <w:divsChild>
                        <w:div w:id="657030025">
                          <w:marLeft w:val="0"/>
                          <w:marRight w:val="0"/>
                          <w:marTop w:val="0"/>
                          <w:marBottom w:val="0"/>
                          <w:divBdr>
                            <w:top w:val="none" w:sz="0" w:space="0" w:color="auto"/>
                            <w:left w:val="none" w:sz="0" w:space="0" w:color="auto"/>
                            <w:bottom w:val="none" w:sz="0" w:space="0" w:color="auto"/>
                            <w:right w:val="none" w:sz="0" w:space="0" w:color="auto"/>
                          </w:divBdr>
                          <w:divsChild>
                            <w:div w:id="1740010932">
                              <w:marLeft w:val="80"/>
                              <w:marRight w:val="0"/>
                              <w:marTop w:val="0"/>
                              <w:marBottom w:val="0"/>
                              <w:divBdr>
                                <w:top w:val="none" w:sz="0" w:space="0" w:color="auto"/>
                                <w:left w:val="none" w:sz="0" w:space="0" w:color="auto"/>
                                <w:bottom w:val="none" w:sz="0" w:space="0" w:color="auto"/>
                                <w:right w:val="none" w:sz="0" w:space="0" w:color="auto"/>
                              </w:divBdr>
                              <w:divsChild>
                                <w:div w:id="1707100188">
                                  <w:marLeft w:val="0"/>
                                  <w:marRight w:val="0"/>
                                  <w:marTop w:val="0"/>
                                  <w:marBottom w:val="0"/>
                                  <w:divBdr>
                                    <w:top w:val="none" w:sz="0" w:space="0" w:color="auto"/>
                                    <w:left w:val="none" w:sz="0" w:space="0" w:color="auto"/>
                                    <w:bottom w:val="none" w:sz="0" w:space="0" w:color="auto"/>
                                    <w:right w:val="none" w:sz="0" w:space="0" w:color="auto"/>
                                  </w:divBdr>
                                  <w:divsChild>
                                    <w:div w:id="236719174">
                                      <w:marLeft w:val="0"/>
                                      <w:marRight w:val="0"/>
                                      <w:marTop w:val="80"/>
                                      <w:marBottom w:val="0"/>
                                      <w:divBdr>
                                        <w:top w:val="none" w:sz="0" w:space="0" w:color="auto"/>
                                        <w:left w:val="none" w:sz="0" w:space="0" w:color="auto"/>
                                        <w:bottom w:val="none" w:sz="0" w:space="0" w:color="auto"/>
                                        <w:right w:val="none" w:sz="0" w:space="0" w:color="auto"/>
                                      </w:divBdr>
                                      <w:divsChild>
                                        <w:div w:id="29381621">
                                          <w:marLeft w:val="0"/>
                                          <w:marRight w:val="0"/>
                                          <w:marTop w:val="0"/>
                                          <w:marBottom w:val="110"/>
                                          <w:divBdr>
                                            <w:top w:val="none" w:sz="0" w:space="0" w:color="auto"/>
                                            <w:left w:val="none" w:sz="0" w:space="0" w:color="auto"/>
                                            <w:bottom w:val="none" w:sz="0" w:space="0" w:color="auto"/>
                                            <w:right w:val="none" w:sz="0" w:space="0" w:color="auto"/>
                                          </w:divBdr>
                                          <w:divsChild>
                                            <w:div w:id="2115204568">
                                              <w:marLeft w:val="0"/>
                                              <w:marRight w:val="0"/>
                                              <w:marTop w:val="0"/>
                                              <w:marBottom w:val="0"/>
                                              <w:divBdr>
                                                <w:top w:val="none" w:sz="0" w:space="0" w:color="auto"/>
                                                <w:left w:val="none" w:sz="0" w:space="0" w:color="auto"/>
                                                <w:bottom w:val="none" w:sz="0" w:space="0" w:color="auto"/>
                                                <w:right w:val="none" w:sz="0" w:space="0" w:color="auto"/>
                                              </w:divBdr>
                                              <w:divsChild>
                                                <w:div w:id="9350143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703655">
      <w:bodyDiv w:val="1"/>
      <w:marLeft w:val="0"/>
      <w:marRight w:val="0"/>
      <w:marTop w:val="0"/>
      <w:marBottom w:val="0"/>
      <w:divBdr>
        <w:top w:val="none" w:sz="0" w:space="0" w:color="auto"/>
        <w:left w:val="none" w:sz="0" w:space="0" w:color="auto"/>
        <w:bottom w:val="none" w:sz="0" w:space="0" w:color="auto"/>
        <w:right w:val="none" w:sz="0" w:space="0" w:color="auto"/>
      </w:divBdr>
      <w:divsChild>
        <w:div w:id="1434014257">
          <w:marLeft w:val="0"/>
          <w:marRight w:val="0"/>
          <w:marTop w:val="0"/>
          <w:marBottom w:val="0"/>
          <w:divBdr>
            <w:top w:val="none" w:sz="0" w:space="0" w:color="auto"/>
            <w:left w:val="none" w:sz="0" w:space="0" w:color="auto"/>
            <w:bottom w:val="none" w:sz="0" w:space="0" w:color="auto"/>
            <w:right w:val="none" w:sz="0" w:space="0" w:color="auto"/>
          </w:divBdr>
          <w:divsChild>
            <w:div w:id="586810524">
              <w:marLeft w:val="0"/>
              <w:marRight w:val="0"/>
              <w:marTop w:val="0"/>
              <w:marBottom w:val="0"/>
              <w:divBdr>
                <w:top w:val="none" w:sz="0" w:space="0" w:color="auto"/>
                <w:left w:val="none" w:sz="0" w:space="0" w:color="auto"/>
                <w:bottom w:val="none" w:sz="0" w:space="0" w:color="auto"/>
                <w:right w:val="none" w:sz="0" w:space="0" w:color="auto"/>
              </w:divBdr>
              <w:divsChild>
                <w:div w:id="363528299">
                  <w:marLeft w:val="0"/>
                  <w:marRight w:val="0"/>
                  <w:marTop w:val="0"/>
                  <w:marBottom w:val="0"/>
                  <w:divBdr>
                    <w:top w:val="none" w:sz="0" w:space="0" w:color="auto"/>
                    <w:left w:val="none" w:sz="0" w:space="0" w:color="auto"/>
                    <w:bottom w:val="none" w:sz="0" w:space="0" w:color="auto"/>
                    <w:right w:val="none" w:sz="0" w:space="0" w:color="auto"/>
                  </w:divBdr>
                  <w:divsChild>
                    <w:div w:id="737703181">
                      <w:marLeft w:val="0"/>
                      <w:marRight w:val="0"/>
                      <w:marTop w:val="0"/>
                      <w:marBottom w:val="0"/>
                      <w:divBdr>
                        <w:top w:val="none" w:sz="0" w:space="0" w:color="auto"/>
                        <w:left w:val="none" w:sz="0" w:space="0" w:color="auto"/>
                        <w:bottom w:val="none" w:sz="0" w:space="0" w:color="auto"/>
                        <w:right w:val="none" w:sz="0" w:space="0" w:color="auto"/>
                      </w:divBdr>
                      <w:divsChild>
                        <w:div w:id="1850178076">
                          <w:marLeft w:val="0"/>
                          <w:marRight w:val="0"/>
                          <w:marTop w:val="0"/>
                          <w:marBottom w:val="0"/>
                          <w:divBdr>
                            <w:top w:val="none" w:sz="0" w:space="0" w:color="auto"/>
                            <w:left w:val="none" w:sz="0" w:space="0" w:color="auto"/>
                            <w:bottom w:val="none" w:sz="0" w:space="0" w:color="auto"/>
                            <w:right w:val="none" w:sz="0" w:space="0" w:color="auto"/>
                          </w:divBdr>
                          <w:divsChild>
                            <w:div w:id="187372375">
                              <w:marLeft w:val="80"/>
                              <w:marRight w:val="0"/>
                              <w:marTop w:val="0"/>
                              <w:marBottom w:val="0"/>
                              <w:divBdr>
                                <w:top w:val="none" w:sz="0" w:space="0" w:color="auto"/>
                                <w:left w:val="none" w:sz="0" w:space="0" w:color="auto"/>
                                <w:bottom w:val="none" w:sz="0" w:space="0" w:color="auto"/>
                                <w:right w:val="none" w:sz="0" w:space="0" w:color="auto"/>
                              </w:divBdr>
                              <w:divsChild>
                                <w:div w:id="1061709534">
                                  <w:marLeft w:val="0"/>
                                  <w:marRight w:val="0"/>
                                  <w:marTop w:val="0"/>
                                  <w:marBottom w:val="0"/>
                                  <w:divBdr>
                                    <w:top w:val="none" w:sz="0" w:space="0" w:color="auto"/>
                                    <w:left w:val="none" w:sz="0" w:space="0" w:color="auto"/>
                                    <w:bottom w:val="none" w:sz="0" w:space="0" w:color="auto"/>
                                    <w:right w:val="none" w:sz="0" w:space="0" w:color="auto"/>
                                  </w:divBdr>
                                  <w:divsChild>
                                    <w:div w:id="14651506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40890">
      <w:bodyDiv w:val="1"/>
      <w:marLeft w:val="0"/>
      <w:marRight w:val="0"/>
      <w:marTop w:val="0"/>
      <w:marBottom w:val="0"/>
      <w:divBdr>
        <w:top w:val="none" w:sz="0" w:space="0" w:color="auto"/>
        <w:left w:val="none" w:sz="0" w:space="0" w:color="auto"/>
        <w:bottom w:val="none" w:sz="0" w:space="0" w:color="auto"/>
        <w:right w:val="none" w:sz="0" w:space="0" w:color="auto"/>
      </w:divBdr>
      <w:divsChild>
        <w:div w:id="1755322331">
          <w:marLeft w:val="0"/>
          <w:marRight w:val="0"/>
          <w:marTop w:val="0"/>
          <w:marBottom w:val="0"/>
          <w:divBdr>
            <w:top w:val="none" w:sz="0" w:space="0" w:color="auto"/>
            <w:left w:val="none" w:sz="0" w:space="0" w:color="auto"/>
            <w:bottom w:val="none" w:sz="0" w:space="0" w:color="auto"/>
            <w:right w:val="none" w:sz="0" w:space="0" w:color="auto"/>
          </w:divBdr>
          <w:divsChild>
            <w:div w:id="7610913">
              <w:marLeft w:val="0"/>
              <w:marRight w:val="0"/>
              <w:marTop w:val="0"/>
              <w:marBottom w:val="0"/>
              <w:divBdr>
                <w:top w:val="none" w:sz="0" w:space="0" w:color="auto"/>
                <w:left w:val="none" w:sz="0" w:space="0" w:color="auto"/>
                <w:bottom w:val="none" w:sz="0" w:space="0" w:color="auto"/>
                <w:right w:val="none" w:sz="0" w:space="0" w:color="auto"/>
              </w:divBdr>
              <w:divsChild>
                <w:div w:id="1237008702">
                  <w:marLeft w:val="0"/>
                  <w:marRight w:val="0"/>
                  <w:marTop w:val="0"/>
                  <w:marBottom w:val="0"/>
                  <w:divBdr>
                    <w:top w:val="none" w:sz="0" w:space="0" w:color="auto"/>
                    <w:left w:val="none" w:sz="0" w:space="0" w:color="auto"/>
                    <w:bottom w:val="none" w:sz="0" w:space="0" w:color="auto"/>
                    <w:right w:val="none" w:sz="0" w:space="0" w:color="auto"/>
                  </w:divBdr>
                  <w:divsChild>
                    <w:div w:id="573588290">
                      <w:marLeft w:val="0"/>
                      <w:marRight w:val="0"/>
                      <w:marTop w:val="0"/>
                      <w:marBottom w:val="0"/>
                      <w:divBdr>
                        <w:top w:val="none" w:sz="0" w:space="0" w:color="auto"/>
                        <w:left w:val="none" w:sz="0" w:space="0" w:color="auto"/>
                        <w:bottom w:val="none" w:sz="0" w:space="0" w:color="auto"/>
                        <w:right w:val="none" w:sz="0" w:space="0" w:color="auto"/>
                      </w:divBdr>
                      <w:divsChild>
                        <w:div w:id="67926322">
                          <w:marLeft w:val="0"/>
                          <w:marRight w:val="0"/>
                          <w:marTop w:val="0"/>
                          <w:marBottom w:val="0"/>
                          <w:divBdr>
                            <w:top w:val="none" w:sz="0" w:space="0" w:color="auto"/>
                            <w:left w:val="none" w:sz="0" w:space="0" w:color="auto"/>
                            <w:bottom w:val="none" w:sz="0" w:space="0" w:color="auto"/>
                            <w:right w:val="none" w:sz="0" w:space="0" w:color="auto"/>
                          </w:divBdr>
                          <w:divsChild>
                            <w:div w:id="1754547385">
                              <w:marLeft w:val="80"/>
                              <w:marRight w:val="0"/>
                              <w:marTop w:val="0"/>
                              <w:marBottom w:val="0"/>
                              <w:divBdr>
                                <w:top w:val="none" w:sz="0" w:space="0" w:color="auto"/>
                                <w:left w:val="none" w:sz="0" w:space="0" w:color="auto"/>
                                <w:bottom w:val="none" w:sz="0" w:space="0" w:color="auto"/>
                                <w:right w:val="none" w:sz="0" w:space="0" w:color="auto"/>
                              </w:divBdr>
                              <w:divsChild>
                                <w:div w:id="1836416028">
                                  <w:marLeft w:val="0"/>
                                  <w:marRight w:val="0"/>
                                  <w:marTop w:val="0"/>
                                  <w:marBottom w:val="0"/>
                                  <w:divBdr>
                                    <w:top w:val="none" w:sz="0" w:space="0" w:color="auto"/>
                                    <w:left w:val="none" w:sz="0" w:space="0" w:color="auto"/>
                                    <w:bottom w:val="none" w:sz="0" w:space="0" w:color="auto"/>
                                    <w:right w:val="none" w:sz="0" w:space="0" w:color="auto"/>
                                  </w:divBdr>
                                  <w:divsChild>
                                    <w:div w:id="759108662">
                                      <w:marLeft w:val="0"/>
                                      <w:marRight w:val="0"/>
                                      <w:marTop w:val="80"/>
                                      <w:marBottom w:val="0"/>
                                      <w:divBdr>
                                        <w:top w:val="none" w:sz="0" w:space="0" w:color="auto"/>
                                        <w:left w:val="none" w:sz="0" w:space="0" w:color="auto"/>
                                        <w:bottom w:val="none" w:sz="0" w:space="0" w:color="auto"/>
                                        <w:right w:val="none" w:sz="0" w:space="0" w:color="auto"/>
                                      </w:divBdr>
                                      <w:divsChild>
                                        <w:div w:id="614675941">
                                          <w:marLeft w:val="0"/>
                                          <w:marRight w:val="0"/>
                                          <w:marTop w:val="0"/>
                                          <w:marBottom w:val="110"/>
                                          <w:divBdr>
                                            <w:top w:val="none" w:sz="0" w:space="0" w:color="auto"/>
                                            <w:left w:val="none" w:sz="0" w:space="0" w:color="auto"/>
                                            <w:bottom w:val="none" w:sz="0" w:space="0" w:color="auto"/>
                                            <w:right w:val="none" w:sz="0" w:space="0" w:color="auto"/>
                                          </w:divBdr>
                                          <w:divsChild>
                                            <w:div w:id="290521943">
                                              <w:marLeft w:val="0"/>
                                              <w:marRight w:val="0"/>
                                              <w:marTop w:val="0"/>
                                              <w:marBottom w:val="0"/>
                                              <w:divBdr>
                                                <w:top w:val="none" w:sz="0" w:space="0" w:color="auto"/>
                                                <w:left w:val="none" w:sz="0" w:space="0" w:color="auto"/>
                                                <w:bottom w:val="none" w:sz="0" w:space="0" w:color="auto"/>
                                                <w:right w:val="none" w:sz="0" w:space="0" w:color="auto"/>
                                              </w:divBdr>
                                              <w:divsChild>
                                                <w:div w:id="6980911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903381">
      <w:bodyDiv w:val="1"/>
      <w:marLeft w:val="0"/>
      <w:marRight w:val="0"/>
      <w:marTop w:val="0"/>
      <w:marBottom w:val="0"/>
      <w:divBdr>
        <w:top w:val="none" w:sz="0" w:space="0" w:color="auto"/>
        <w:left w:val="none" w:sz="0" w:space="0" w:color="auto"/>
        <w:bottom w:val="none" w:sz="0" w:space="0" w:color="auto"/>
        <w:right w:val="none" w:sz="0" w:space="0" w:color="auto"/>
      </w:divBdr>
      <w:divsChild>
        <w:div w:id="1044914931">
          <w:marLeft w:val="0"/>
          <w:marRight w:val="0"/>
          <w:marTop w:val="0"/>
          <w:marBottom w:val="0"/>
          <w:divBdr>
            <w:top w:val="none" w:sz="0" w:space="0" w:color="auto"/>
            <w:left w:val="none" w:sz="0" w:space="0" w:color="auto"/>
            <w:bottom w:val="none" w:sz="0" w:space="0" w:color="auto"/>
            <w:right w:val="none" w:sz="0" w:space="0" w:color="auto"/>
          </w:divBdr>
          <w:divsChild>
            <w:div w:id="2054379024">
              <w:marLeft w:val="0"/>
              <w:marRight w:val="0"/>
              <w:marTop w:val="0"/>
              <w:marBottom w:val="0"/>
              <w:divBdr>
                <w:top w:val="none" w:sz="0" w:space="0" w:color="auto"/>
                <w:left w:val="none" w:sz="0" w:space="0" w:color="auto"/>
                <w:bottom w:val="none" w:sz="0" w:space="0" w:color="auto"/>
                <w:right w:val="none" w:sz="0" w:space="0" w:color="auto"/>
              </w:divBdr>
              <w:divsChild>
                <w:div w:id="936837573">
                  <w:marLeft w:val="0"/>
                  <w:marRight w:val="0"/>
                  <w:marTop w:val="0"/>
                  <w:marBottom w:val="0"/>
                  <w:divBdr>
                    <w:top w:val="none" w:sz="0" w:space="0" w:color="auto"/>
                    <w:left w:val="none" w:sz="0" w:space="0" w:color="auto"/>
                    <w:bottom w:val="none" w:sz="0" w:space="0" w:color="auto"/>
                    <w:right w:val="none" w:sz="0" w:space="0" w:color="auto"/>
                  </w:divBdr>
                  <w:divsChild>
                    <w:div w:id="1691491161">
                      <w:marLeft w:val="0"/>
                      <w:marRight w:val="0"/>
                      <w:marTop w:val="0"/>
                      <w:marBottom w:val="0"/>
                      <w:divBdr>
                        <w:top w:val="none" w:sz="0" w:space="0" w:color="auto"/>
                        <w:left w:val="none" w:sz="0" w:space="0" w:color="auto"/>
                        <w:bottom w:val="none" w:sz="0" w:space="0" w:color="auto"/>
                        <w:right w:val="none" w:sz="0" w:space="0" w:color="auto"/>
                      </w:divBdr>
                      <w:divsChild>
                        <w:div w:id="298606835">
                          <w:marLeft w:val="0"/>
                          <w:marRight w:val="0"/>
                          <w:marTop w:val="0"/>
                          <w:marBottom w:val="0"/>
                          <w:divBdr>
                            <w:top w:val="none" w:sz="0" w:space="0" w:color="auto"/>
                            <w:left w:val="none" w:sz="0" w:space="0" w:color="auto"/>
                            <w:bottom w:val="none" w:sz="0" w:space="0" w:color="auto"/>
                            <w:right w:val="none" w:sz="0" w:space="0" w:color="auto"/>
                          </w:divBdr>
                          <w:divsChild>
                            <w:div w:id="3624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586977">
      <w:bodyDiv w:val="1"/>
      <w:marLeft w:val="0"/>
      <w:marRight w:val="0"/>
      <w:marTop w:val="0"/>
      <w:marBottom w:val="0"/>
      <w:divBdr>
        <w:top w:val="none" w:sz="0" w:space="0" w:color="auto"/>
        <w:left w:val="none" w:sz="0" w:space="0" w:color="auto"/>
        <w:bottom w:val="none" w:sz="0" w:space="0" w:color="auto"/>
        <w:right w:val="none" w:sz="0" w:space="0" w:color="auto"/>
      </w:divBdr>
      <w:divsChild>
        <w:div w:id="8455140">
          <w:marLeft w:val="0"/>
          <w:marRight w:val="0"/>
          <w:marTop w:val="0"/>
          <w:marBottom w:val="0"/>
          <w:divBdr>
            <w:top w:val="none" w:sz="0" w:space="0" w:color="auto"/>
            <w:left w:val="none" w:sz="0" w:space="0" w:color="auto"/>
            <w:bottom w:val="none" w:sz="0" w:space="0" w:color="auto"/>
            <w:right w:val="none" w:sz="0" w:space="0" w:color="auto"/>
          </w:divBdr>
          <w:divsChild>
            <w:div w:id="1267925749">
              <w:marLeft w:val="0"/>
              <w:marRight w:val="0"/>
              <w:marTop w:val="0"/>
              <w:marBottom w:val="0"/>
              <w:divBdr>
                <w:top w:val="none" w:sz="0" w:space="0" w:color="auto"/>
                <w:left w:val="none" w:sz="0" w:space="0" w:color="auto"/>
                <w:bottom w:val="none" w:sz="0" w:space="0" w:color="auto"/>
                <w:right w:val="none" w:sz="0" w:space="0" w:color="auto"/>
              </w:divBdr>
              <w:divsChild>
                <w:div w:id="249197388">
                  <w:marLeft w:val="0"/>
                  <w:marRight w:val="0"/>
                  <w:marTop w:val="0"/>
                  <w:marBottom w:val="0"/>
                  <w:divBdr>
                    <w:top w:val="none" w:sz="0" w:space="0" w:color="auto"/>
                    <w:left w:val="none" w:sz="0" w:space="0" w:color="auto"/>
                    <w:bottom w:val="none" w:sz="0" w:space="0" w:color="auto"/>
                    <w:right w:val="none" w:sz="0" w:space="0" w:color="auto"/>
                  </w:divBdr>
                  <w:divsChild>
                    <w:div w:id="1837499863">
                      <w:marLeft w:val="0"/>
                      <w:marRight w:val="0"/>
                      <w:marTop w:val="0"/>
                      <w:marBottom w:val="0"/>
                      <w:divBdr>
                        <w:top w:val="none" w:sz="0" w:space="0" w:color="auto"/>
                        <w:left w:val="none" w:sz="0" w:space="0" w:color="auto"/>
                        <w:bottom w:val="none" w:sz="0" w:space="0" w:color="auto"/>
                        <w:right w:val="none" w:sz="0" w:space="0" w:color="auto"/>
                      </w:divBdr>
                      <w:divsChild>
                        <w:div w:id="194345098">
                          <w:marLeft w:val="0"/>
                          <w:marRight w:val="0"/>
                          <w:marTop w:val="0"/>
                          <w:marBottom w:val="0"/>
                          <w:divBdr>
                            <w:top w:val="none" w:sz="0" w:space="0" w:color="auto"/>
                            <w:left w:val="none" w:sz="0" w:space="0" w:color="auto"/>
                            <w:bottom w:val="none" w:sz="0" w:space="0" w:color="auto"/>
                            <w:right w:val="none" w:sz="0" w:space="0" w:color="auto"/>
                          </w:divBdr>
                          <w:divsChild>
                            <w:div w:id="1791901217">
                              <w:marLeft w:val="80"/>
                              <w:marRight w:val="0"/>
                              <w:marTop w:val="0"/>
                              <w:marBottom w:val="0"/>
                              <w:divBdr>
                                <w:top w:val="none" w:sz="0" w:space="0" w:color="auto"/>
                                <w:left w:val="none" w:sz="0" w:space="0" w:color="auto"/>
                                <w:bottom w:val="none" w:sz="0" w:space="0" w:color="auto"/>
                                <w:right w:val="none" w:sz="0" w:space="0" w:color="auto"/>
                              </w:divBdr>
                              <w:divsChild>
                                <w:div w:id="1362824663">
                                  <w:marLeft w:val="0"/>
                                  <w:marRight w:val="0"/>
                                  <w:marTop w:val="0"/>
                                  <w:marBottom w:val="0"/>
                                  <w:divBdr>
                                    <w:top w:val="none" w:sz="0" w:space="0" w:color="auto"/>
                                    <w:left w:val="none" w:sz="0" w:space="0" w:color="auto"/>
                                    <w:bottom w:val="none" w:sz="0" w:space="0" w:color="auto"/>
                                    <w:right w:val="none" w:sz="0" w:space="0" w:color="auto"/>
                                  </w:divBdr>
                                  <w:divsChild>
                                    <w:div w:id="78867319">
                                      <w:marLeft w:val="0"/>
                                      <w:marRight w:val="0"/>
                                      <w:marTop w:val="80"/>
                                      <w:marBottom w:val="0"/>
                                      <w:divBdr>
                                        <w:top w:val="none" w:sz="0" w:space="0" w:color="auto"/>
                                        <w:left w:val="none" w:sz="0" w:space="0" w:color="auto"/>
                                        <w:bottom w:val="none" w:sz="0" w:space="0" w:color="auto"/>
                                        <w:right w:val="none" w:sz="0" w:space="0" w:color="auto"/>
                                      </w:divBdr>
                                      <w:divsChild>
                                        <w:div w:id="911164244">
                                          <w:marLeft w:val="0"/>
                                          <w:marRight w:val="0"/>
                                          <w:marTop w:val="0"/>
                                          <w:marBottom w:val="110"/>
                                          <w:divBdr>
                                            <w:top w:val="none" w:sz="0" w:space="0" w:color="auto"/>
                                            <w:left w:val="none" w:sz="0" w:space="0" w:color="auto"/>
                                            <w:bottom w:val="none" w:sz="0" w:space="0" w:color="auto"/>
                                            <w:right w:val="none" w:sz="0" w:space="0" w:color="auto"/>
                                          </w:divBdr>
                                          <w:divsChild>
                                            <w:div w:id="1567911982">
                                              <w:marLeft w:val="0"/>
                                              <w:marRight w:val="0"/>
                                              <w:marTop w:val="0"/>
                                              <w:marBottom w:val="0"/>
                                              <w:divBdr>
                                                <w:top w:val="none" w:sz="0" w:space="0" w:color="auto"/>
                                                <w:left w:val="none" w:sz="0" w:space="0" w:color="auto"/>
                                                <w:bottom w:val="none" w:sz="0" w:space="0" w:color="auto"/>
                                                <w:right w:val="none" w:sz="0" w:space="0" w:color="auto"/>
                                              </w:divBdr>
                                              <w:divsChild>
                                                <w:div w:id="638418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6047119">
      <w:bodyDiv w:val="1"/>
      <w:marLeft w:val="0"/>
      <w:marRight w:val="0"/>
      <w:marTop w:val="0"/>
      <w:marBottom w:val="0"/>
      <w:divBdr>
        <w:top w:val="none" w:sz="0" w:space="0" w:color="auto"/>
        <w:left w:val="none" w:sz="0" w:space="0" w:color="auto"/>
        <w:bottom w:val="none" w:sz="0" w:space="0" w:color="auto"/>
        <w:right w:val="none" w:sz="0" w:space="0" w:color="auto"/>
      </w:divBdr>
      <w:divsChild>
        <w:div w:id="1737243207">
          <w:marLeft w:val="0"/>
          <w:marRight w:val="0"/>
          <w:marTop w:val="0"/>
          <w:marBottom w:val="0"/>
          <w:divBdr>
            <w:top w:val="none" w:sz="0" w:space="0" w:color="auto"/>
            <w:left w:val="none" w:sz="0" w:space="0" w:color="auto"/>
            <w:bottom w:val="none" w:sz="0" w:space="0" w:color="auto"/>
            <w:right w:val="none" w:sz="0" w:space="0" w:color="auto"/>
          </w:divBdr>
          <w:divsChild>
            <w:div w:id="1427774058">
              <w:marLeft w:val="0"/>
              <w:marRight w:val="0"/>
              <w:marTop w:val="0"/>
              <w:marBottom w:val="0"/>
              <w:divBdr>
                <w:top w:val="none" w:sz="0" w:space="0" w:color="auto"/>
                <w:left w:val="none" w:sz="0" w:space="0" w:color="auto"/>
                <w:bottom w:val="none" w:sz="0" w:space="0" w:color="auto"/>
                <w:right w:val="none" w:sz="0" w:space="0" w:color="auto"/>
              </w:divBdr>
              <w:divsChild>
                <w:div w:id="1485662728">
                  <w:marLeft w:val="0"/>
                  <w:marRight w:val="0"/>
                  <w:marTop w:val="0"/>
                  <w:marBottom w:val="0"/>
                  <w:divBdr>
                    <w:top w:val="none" w:sz="0" w:space="0" w:color="auto"/>
                    <w:left w:val="none" w:sz="0" w:space="0" w:color="auto"/>
                    <w:bottom w:val="none" w:sz="0" w:space="0" w:color="auto"/>
                    <w:right w:val="none" w:sz="0" w:space="0" w:color="auto"/>
                  </w:divBdr>
                  <w:divsChild>
                    <w:div w:id="556816863">
                      <w:marLeft w:val="0"/>
                      <w:marRight w:val="0"/>
                      <w:marTop w:val="0"/>
                      <w:marBottom w:val="0"/>
                      <w:divBdr>
                        <w:top w:val="none" w:sz="0" w:space="0" w:color="auto"/>
                        <w:left w:val="none" w:sz="0" w:space="0" w:color="auto"/>
                        <w:bottom w:val="none" w:sz="0" w:space="0" w:color="auto"/>
                        <w:right w:val="none" w:sz="0" w:space="0" w:color="auto"/>
                      </w:divBdr>
                      <w:divsChild>
                        <w:div w:id="1712417300">
                          <w:marLeft w:val="0"/>
                          <w:marRight w:val="0"/>
                          <w:marTop w:val="0"/>
                          <w:marBottom w:val="0"/>
                          <w:divBdr>
                            <w:top w:val="none" w:sz="0" w:space="0" w:color="auto"/>
                            <w:left w:val="none" w:sz="0" w:space="0" w:color="auto"/>
                            <w:bottom w:val="none" w:sz="0" w:space="0" w:color="auto"/>
                            <w:right w:val="none" w:sz="0" w:space="0" w:color="auto"/>
                          </w:divBdr>
                          <w:divsChild>
                            <w:div w:id="920798983">
                              <w:marLeft w:val="80"/>
                              <w:marRight w:val="0"/>
                              <w:marTop w:val="0"/>
                              <w:marBottom w:val="0"/>
                              <w:divBdr>
                                <w:top w:val="none" w:sz="0" w:space="0" w:color="auto"/>
                                <w:left w:val="none" w:sz="0" w:space="0" w:color="auto"/>
                                <w:bottom w:val="none" w:sz="0" w:space="0" w:color="auto"/>
                                <w:right w:val="none" w:sz="0" w:space="0" w:color="auto"/>
                              </w:divBdr>
                              <w:divsChild>
                                <w:div w:id="223180733">
                                  <w:marLeft w:val="0"/>
                                  <w:marRight w:val="0"/>
                                  <w:marTop w:val="0"/>
                                  <w:marBottom w:val="0"/>
                                  <w:divBdr>
                                    <w:top w:val="none" w:sz="0" w:space="0" w:color="auto"/>
                                    <w:left w:val="none" w:sz="0" w:space="0" w:color="auto"/>
                                    <w:bottom w:val="none" w:sz="0" w:space="0" w:color="auto"/>
                                    <w:right w:val="none" w:sz="0" w:space="0" w:color="auto"/>
                                  </w:divBdr>
                                  <w:divsChild>
                                    <w:div w:id="1650743876">
                                      <w:marLeft w:val="0"/>
                                      <w:marRight w:val="0"/>
                                      <w:marTop w:val="80"/>
                                      <w:marBottom w:val="0"/>
                                      <w:divBdr>
                                        <w:top w:val="none" w:sz="0" w:space="0" w:color="auto"/>
                                        <w:left w:val="none" w:sz="0" w:space="0" w:color="auto"/>
                                        <w:bottom w:val="none" w:sz="0" w:space="0" w:color="auto"/>
                                        <w:right w:val="none" w:sz="0" w:space="0" w:color="auto"/>
                                      </w:divBdr>
                                      <w:divsChild>
                                        <w:div w:id="1685548596">
                                          <w:marLeft w:val="0"/>
                                          <w:marRight w:val="0"/>
                                          <w:marTop w:val="0"/>
                                          <w:marBottom w:val="110"/>
                                          <w:divBdr>
                                            <w:top w:val="none" w:sz="0" w:space="0" w:color="auto"/>
                                            <w:left w:val="none" w:sz="0" w:space="0" w:color="auto"/>
                                            <w:bottom w:val="none" w:sz="0" w:space="0" w:color="auto"/>
                                            <w:right w:val="none" w:sz="0" w:space="0" w:color="auto"/>
                                          </w:divBdr>
                                          <w:divsChild>
                                            <w:div w:id="1374889145">
                                              <w:marLeft w:val="0"/>
                                              <w:marRight w:val="0"/>
                                              <w:marTop w:val="0"/>
                                              <w:marBottom w:val="0"/>
                                              <w:divBdr>
                                                <w:top w:val="none" w:sz="0" w:space="0" w:color="auto"/>
                                                <w:left w:val="none" w:sz="0" w:space="0" w:color="auto"/>
                                                <w:bottom w:val="none" w:sz="0" w:space="0" w:color="auto"/>
                                                <w:right w:val="none" w:sz="0" w:space="0" w:color="auto"/>
                                              </w:divBdr>
                                              <w:divsChild>
                                                <w:div w:id="17323826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7161504">
      <w:bodyDiv w:val="1"/>
      <w:marLeft w:val="0"/>
      <w:marRight w:val="0"/>
      <w:marTop w:val="0"/>
      <w:marBottom w:val="0"/>
      <w:divBdr>
        <w:top w:val="none" w:sz="0" w:space="0" w:color="auto"/>
        <w:left w:val="none" w:sz="0" w:space="0" w:color="auto"/>
        <w:bottom w:val="none" w:sz="0" w:space="0" w:color="auto"/>
        <w:right w:val="none" w:sz="0" w:space="0" w:color="auto"/>
      </w:divBdr>
    </w:div>
    <w:div w:id="1154907677">
      <w:bodyDiv w:val="1"/>
      <w:marLeft w:val="0"/>
      <w:marRight w:val="0"/>
      <w:marTop w:val="0"/>
      <w:marBottom w:val="0"/>
      <w:divBdr>
        <w:top w:val="none" w:sz="0" w:space="0" w:color="auto"/>
        <w:left w:val="none" w:sz="0" w:space="0" w:color="auto"/>
        <w:bottom w:val="none" w:sz="0" w:space="0" w:color="auto"/>
        <w:right w:val="none" w:sz="0" w:space="0" w:color="auto"/>
      </w:divBdr>
      <w:divsChild>
        <w:div w:id="939293476">
          <w:marLeft w:val="0"/>
          <w:marRight w:val="0"/>
          <w:marTop w:val="0"/>
          <w:marBottom w:val="0"/>
          <w:divBdr>
            <w:top w:val="none" w:sz="0" w:space="0" w:color="auto"/>
            <w:left w:val="none" w:sz="0" w:space="0" w:color="auto"/>
            <w:bottom w:val="none" w:sz="0" w:space="0" w:color="auto"/>
            <w:right w:val="none" w:sz="0" w:space="0" w:color="auto"/>
          </w:divBdr>
          <w:divsChild>
            <w:div w:id="1461343930">
              <w:marLeft w:val="0"/>
              <w:marRight w:val="0"/>
              <w:marTop w:val="0"/>
              <w:marBottom w:val="0"/>
              <w:divBdr>
                <w:top w:val="none" w:sz="0" w:space="0" w:color="auto"/>
                <w:left w:val="none" w:sz="0" w:space="0" w:color="auto"/>
                <w:bottom w:val="none" w:sz="0" w:space="0" w:color="auto"/>
                <w:right w:val="none" w:sz="0" w:space="0" w:color="auto"/>
              </w:divBdr>
              <w:divsChild>
                <w:div w:id="599721963">
                  <w:marLeft w:val="0"/>
                  <w:marRight w:val="0"/>
                  <w:marTop w:val="0"/>
                  <w:marBottom w:val="0"/>
                  <w:divBdr>
                    <w:top w:val="none" w:sz="0" w:space="0" w:color="auto"/>
                    <w:left w:val="none" w:sz="0" w:space="0" w:color="auto"/>
                    <w:bottom w:val="none" w:sz="0" w:space="0" w:color="auto"/>
                    <w:right w:val="none" w:sz="0" w:space="0" w:color="auto"/>
                  </w:divBdr>
                  <w:divsChild>
                    <w:div w:id="1344163059">
                      <w:marLeft w:val="0"/>
                      <w:marRight w:val="0"/>
                      <w:marTop w:val="0"/>
                      <w:marBottom w:val="0"/>
                      <w:divBdr>
                        <w:top w:val="none" w:sz="0" w:space="0" w:color="auto"/>
                        <w:left w:val="none" w:sz="0" w:space="0" w:color="auto"/>
                        <w:bottom w:val="none" w:sz="0" w:space="0" w:color="auto"/>
                        <w:right w:val="none" w:sz="0" w:space="0" w:color="auto"/>
                      </w:divBdr>
                      <w:divsChild>
                        <w:div w:id="154151107">
                          <w:marLeft w:val="0"/>
                          <w:marRight w:val="0"/>
                          <w:marTop w:val="0"/>
                          <w:marBottom w:val="0"/>
                          <w:divBdr>
                            <w:top w:val="none" w:sz="0" w:space="0" w:color="auto"/>
                            <w:left w:val="none" w:sz="0" w:space="0" w:color="auto"/>
                            <w:bottom w:val="none" w:sz="0" w:space="0" w:color="auto"/>
                            <w:right w:val="none" w:sz="0" w:space="0" w:color="auto"/>
                          </w:divBdr>
                          <w:divsChild>
                            <w:div w:id="1254321583">
                              <w:marLeft w:val="86"/>
                              <w:marRight w:val="0"/>
                              <w:marTop w:val="0"/>
                              <w:marBottom w:val="0"/>
                              <w:divBdr>
                                <w:top w:val="none" w:sz="0" w:space="0" w:color="auto"/>
                                <w:left w:val="none" w:sz="0" w:space="0" w:color="auto"/>
                                <w:bottom w:val="none" w:sz="0" w:space="0" w:color="auto"/>
                                <w:right w:val="none" w:sz="0" w:space="0" w:color="auto"/>
                              </w:divBdr>
                              <w:divsChild>
                                <w:div w:id="2120102304">
                                  <w:marLeft w:val="0"/>
                                  <w:marRight w:val="0"/>
                                  <w:marTop w:val="0"/>
                                  <w:marBottom w:val="0"/>
                                  <w:divBdr>
                                    <w:top w:val="none" w:sz="0" w:space="0" w:color="auto"/>
                                    <w:left w:val="none" w:sz="0" w:space="0" w:color="auto"/>
                                    <w:bottom w:val="none" w:sz="0" w:space="0" w:color="auto"/>
                                    <w:right w:val="none" w:sz="0" w:space="0" w:color="auto"/>
                                  </w:divBdr>
                                  <w:divsChild>
                                    <w:div w:id="1788964628">
                                      <w:marLeft w:val="0"/>
                                      <w:marRight w:val="0"/>
                                      <w:marTop w:val="86"/>
                                      <w:marBottom w:val="0"/>
                                      <w:divBdr>
                                        <w:top w:val="none" w:sz="0" w:space="0" w:color="auto"/>
                                        <w:left w:val="none" w:sz="0" w:space="0" w:color="auto"/>
                                        <w:bottom w:val="none" w:sz="0" w:space="0" w:color="auto"/>
                                        <w:right w:val="none" w:sz="0" w:space="0" w:color="auto"/>
                                      </w:divBdr>
                                      <w:divsChild>
                                        <w:div w:id="665401898">
                                          <w:marLeft w:val="0"/>
                                          <w:marRight w:val="0"/>
                                          <w:marTop w:val="0"/>
                                          <w:marBottom w:val="118"/>
                                          <w:divBdr>
                                            <w:top w:val="none" w:sz="0" w:space="0" w:color="auto"/>
                                            <w:left w:val="none" w:sz="0" w:space="0" w:color="auto"/>
                                            <w:bottom w:val="none" w:sz="0" w:space="0" w:color="auto"/>
                                            <w:right w:val="none" w:sz="0" w:space="0" w:color="auto"/>
                                          </w:divBdr>
                                          <w:divsChild>
                                            <w:div w:id="733507236">
                                              <w:marLeft w:val="0"/>
                                              <w:marRight w:val="0"/>
                                              <w:marTop w:val="0"/>
                                              <w:marBottom w:val="0"/>
                                              <w:divBdr>
                                                <w:top w:val="none" w:sz="0" w:space="0" w:color="auto"/>
                                                <w:left w:val="none" w:sz="0" w:space="0" w:color="auto"/>
                                                <w:bottom w:val="none" w:sz="0" w:space="0" w:color="auto"/>
                                                <w:right w:val="none" w:sz="0" w:space="0" w:color="auto"/>
                                              </w:divBdr>
                                              <w:divsChild>
                                                <w:div w:id="895354928">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6414568">
      <w:bodyDiv w:val="1"/>
      <w:marLeft w:val="0"/>
      <w:marRight w:val="0"/>
      <w:marTop w:val="0"/>
      <w:marBottom w:val="0"/>
      <w:divBdr>
        <w:top w:val="none" w:sz="0" w:space="0" w:color="auto"/>
        <w:left w:val="none" w:sz="0" w:space="0" w:color="auto"/>
        <w:bottom w:val="none" w:sz="0" w:space="0" w:color="auto"/>
        <w:right w:val="none" w:sz="0" w:space="0" w:color="auto"/>
      </w:divBdr>
      <w:divsChild>
        <w:div w:id="1594821648">
          <w:marLeft w:val="0"/>
          <w:marRight w:val="0"/>
          <w:marTop w:val="0"/>
          <w:marBottom w:val="0"/>
          <w:divBdr>
            <w:top w:val="none" w:sz="0" w:space="0" w:color="auto"/>
            <w:left w:val="none" w:sz="0" w:space="0" w:color="auto"/>
            <w:bottom w:val="none" w:sz="0" w:space="0" w:color="auto"/>
            <w:right w:val="none" w:sz="0" w:space="0" w:color="auto"/>
          </w:divBdr>
          <w:divsChild>
            <w:div w:id="632172917">
              <w:marLeft w:val="0"/>
              <w:marRight w:val="0"/>
              <w:marTop w:val="0"/>
              <w:marBottom w:val="0"/>
              <w:divBdr>
                <w:top w:val="none" w:sz="0" w:space="0" w:color="auto"/>
                <w:left w:val="none" w:sz="0" w:space="0" w:color="auto"/>
                <w:bottom w:val="none" w:sz="0" w:space="0" w:color="auto"/>
                <w:right w:val="none" w:sz="0" w:space="0" w:color="auto"/>
              </w:divBdr>
              <w:divsChild>
                <w:div w:id="1322077764">
                  <w:marLeft w:val="0"/>
                  <w:marRight w:val="0"/>
                  <w:marTop w:val="0"/>
                  <w:marBottom w:val="0"/>
                  <w:divBdr>
                    <w:top w:val="none" w:sz="0" w:space="0" w:color="auto"/>
                    <w:left w:val="none" w:sz="0" w:space="0" w:color="auto"/>
                    <w:bottom w:val="none" w:sz="0" w:space="0" w:color="auto"/>
                    <w:right w:val="none" w:sz="0" w:space="0" w:color="auto"/>
                  </w:divBdr>
                  <w:divsChild>
                    <w:div w:id="1590044153">
                      <w:marLeft w:val="0"/>
                      <w:marRight w:val="0"/>
                      <w:marTop w:val="0"/>
                      <w:marBottom w:val="0"/>
                      <w:divBdr>
                        <w:top w:val="none" w:sz="0" w:space="0" w:color="auto"/>
                        <w:left w:val="none" w:sz="0" w:space="0" w:color="auto"/>
                        <w:bottom w:val="none" w:sz="0" w:space="0" w:color="auto"/>
                        <w:right w:val="none" w:sz="0" w:space="0" w:color="auto"/>
                      </w:divBdr>
                      <w:divsChild>
                        <w:div w:id="296298438">
                          <w:marLeft w:val="0"/>
                          <w:marRight w:val="0"/>
                          <w:marTop w:val="0"/>
                          <w:marBottom w:val="0"/>
                          <w:divBdr>
                            <w:top w:val="none" w:sz="0" w:space="0" w:color="auto"/>
                            <w:left w:val="none" w:sz="0" w:space="0" w:color="auto"/>
                            <w:bottom w:val="none" w:sz="0" w:space="0" w:color="auto"/>
                            <w:right w:val="none" w:sz="0" w:space="0" w:color="auto"/>
                          </w:divBdr>
                          <w:divsChild>
                            <w:div w:id="1384712253">
                              <w:marLeft w:val="75"/>
                              <w:marRight w:val="0"/>
                              <w:marTop w:val="0"/>
                              <w:marBottom w:val="0"/>
                              <w:divBdr>
                                <w:top w:val="none" w:sz="0" w:space="0" w:color="auto"/>
                                <w:left w:val="none" w:sz="0" w:space="0" w:color="auto"/>
                                <w:bottom w:val="none" w:sz="0" w:space="0" w:color="auto"/>
                                <w:right w:val="none" w:sz="0" w:space="0" w:color="auto"/>
                              </w:divBdr>
                              <w:divsChild>
                                <w:div w:id="750394022">
                                  <w:marLeft w:val="0"/>
                                  <w:marRight w:val="0"/>
                                  <w:marTop w:val="0"/>
                                  <w:marBottom w:val="0"/>
                                  <w:divBdr>
                                    <w:top w:val="none" w:sz="0" w:space="0" w:color="auto"/>
                                    <w:left w:val="none" w:sz="0" w:space="0" w:color="auto"/>
                                    <w:bottom w:val="none" w:sz="0" w:space="0" w:color="auto"/>
                                    <w:right w:val="none" w:sz="0" w:space="0" w:color="auto"/>
                                  </w:divBdr>
                                  <w:divsChild>
                                    <w:div w:id="305211352">
                                      <w:marLeft w:val="0"/>
                                      <w:marRight w:val="0"/>
                                      <w:marTop w:val="0"/>
                                      <w:marBottom w:val="94"/>
                                      <w:divBdr>
                                        <w:top w:val="single" w:sz="4" w:space="2" w:color="CBD7E0"/>
                                        <w:left w:val="single" w:sz="4" w:space="14" w:color="CBD7E0"/>
                                        <w:bottom w:val="single" w:sz="4" w:space="2" w:color="CBD7E0"/>
                                        <w:right w:val="single" w:sz="4" w:space="12" w:color="CBD7E0"/>
                                      </w:divBdr>
                                    </w:div>
                                  </w:divsChild>
                                </w:div>
                              </w:divsChild>
                            </w:div>
                          </w:divsChild>
                        </w:div>
                      </w:divsChild>
                    </w:div>
                  </w:divsChild>
                </w:div>
              </w:divsChild>
            </w:div>
          </w:divsChild>
        </w:div>
      </w:divsChild>
    </w:div>
    <w:div w:id="1156872801">
      <w:bodyDiv w:val="1"/>
      <w:marLeft w:val="0"/>
      <w:marRight w:val="0"/>
      <w:marTop w:val="0"/>
      <w:marBottom w:val="0"/>
      <w:divBdr>
        <w:top w:val="none" w:sz="0" w:space="0" w:color="auto"/>
        <w:left w:val="none" w:sz="0" w:space="0" w:color="auto"/>
        <w:bottom w:val="none" w:sz="0" w:space="0" w:color="auto"/>
        <w:right w:val="none" w:sz="0" w:space="0" w:color="auto"/>
      </w:divBdr>
      <w:divsChild>
        <w:div w:id="807017484">
          <w:marLeft w:val="0"/>
          <w:marRight w:val="0"/>
          <w:marTop w:val="0"/>
          <w:marBottom w:val="0"/>
          <w:divBdr>
            <w:top w:val="none" w:sz="0" w:space="0" w:color="auto"/>
            <w:left w:val="none" w:sz="0" w:space="0" w:color="auto"/>
            <w:bottom w:val="none" w:sz="0" w:space="0" w:color="auto"/>
            <w:right w:val="none" w:sz="0" w:space="0" w:color="auto"/>
          </w:divBdr>
          <w:divsChild>
            <w:div w:id="545527988">
              <w:marLeft w:val="0"/>
              <w:marRight w:val="0"/>
              <w:marTop w:val="0"/>
              <w:marBottom w:val="0"/>
              <w:divBdr>
                <w:top w:val="none" w:sz="0" w:space="0" w:color="auto"/>
                <w:left w:val="none" w:sz="0" w:space="0" w:color="auto"/>
                <w:bottom w:val="none" w:sz="0" w:space="0" w:color="auto"/>
                <w:right w:val="none" w:sz="0" w:space="0" w:color="auto"/>
              </w:divBdr>
              <w:divsChild>
                <w:div w:id="1756785075">
                  <w:marLeft w:val="0"/>
                  <w:marRight w:val="0"/>
                  <w:marTop w:val="0"/>
                  <w:marBottom w:val="0"/>
                  <w:divBdr>
                    <w:top w:val="none" w:sz="0" w:space="0" w:color="auto"/>
                    <w:left w:val="none" w:sz="0" w:space="0" w:color="auto"/>
                    <w:bottom w:val="none" w:sz="0" w:space="0" w:color="auto"/>
                    <w:right w:val="none" w:sz="0" w:space="0" w:color="auto"/>
                  </w:divBdr>
                  <w:divsChild>
                    <w:div w:id="16739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2490">
              <w:marLeft w:val="0"/>
              <w:marRight w:val="0"/>
              <w:marTop w:val="0"/>
              <w:marBottom w:val="0"/>
              <w:divBdr>
                <w:top w:val="none" w:sz="0" w:space="0" w:color="auto"/>
                <w:left w:val="none" w:sz="0" w:space="0" w:color="auto"/>
                <w:bottom w:val="none" w:sz="0" w:space="0" w:color="auto"/>
                <w:right w:val="none" w:sz="0" w:space="0" w:color="auto"/>
              </w:divBdr>
              <w:divsChild>
                <w:div w:id="1178035041">
                  <w:marLeft w:val="0"/>
                  <w:marRight w:val="0"/>
                  <w:marTop w:val="0"/>
                  <w:marBottom w:val="0"/>
                  <w:divBdr>
                    <w:top w:val="none" w:sz="0" w:space="0" w:color="auto"/>
                    <w:left w:val="none" w:sz="0" w:space="0" w:color="auto"/>
                    <w:bottom w:val="none" w:sz="0" w:space="0" w:color="auto"/>
                    <w:right w:val="none" w:sz="0" w:space="0" w:color="auto"/>
                  </w:divBdr>
                </w:div>
              </w:divsChild>
            </w:div>
            <w:div w:id="131797658">
              <w:marLeft w:val="0"/>
              <w:marRight w:val="0"/>
              <w:marTop w:val="0"/>
              <w:marBottom w:val="0"/>
              <w:divBdr>
                <w:top w:val="none" w:sz="0" w:space="0" w:color="auto"/>
                <w:left w:val="none" w:sz="0" w:space="0" w:color="auto"/>
                <w:bottom w:val="none" w:sz="0" w:space="0" w:color="auto"/>
                <w:right w:val="none" w:sz="0" w:space="0" w:color="auto"/>
              </w:divBdr>
              <w:divsChild>
                <w:div w:id="12305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2001">
          <w:marLeft w:val="0"/>
          <w:marRight w:val="0"/>
          <w:marTop w:val="0"/>
          <w:marBottom w:val="0"/>
          <w:divBdr>
            <w:top w:val="none" w:sz="0" w:space="0" w:color="auto"/>
            <w:left w:val="none" w:sz="0" w:space="0" w:color="auto"/>
            <w:bottom w:val="none" w:sz="0" w:space="0" w:color="auto"/>
            <w:right w:val="none" w:sz="0" w:space="0" w:color="auto"/>
          </w:divBdr>
          <w:divsChild>
            <w:div w:id="1008142073">
              <w:marLeft w:val="0"/>
              <w:marRight w:val="0"/>
              <w:marTop w:val="0"/>
              <w:marBottom w:val="0"/>
              <w:divBdr>
                <w:top w:val="none" w:sz="0" w:space="0" w:color="auto"/>
                <w:left w:val="none" w:sz="0" w:space="0" w:color="auto"/>
                <w:bottom w:val="none" w:sz="0" w:space="0" w:color="auto"/>
                <w:right w:val="none" w:sz="0" w:space="0" w:color="auto"/>
              </w:divBdr>
              <w:divsChild>
                <w:div w:id="402724737">
                  <w:marLeft w:val="0"/>
                  <w:marRight w:val="0"/>
                  <w:marTop w:val="0"/>
                  <w:marBottom w:val="0"/>
                  <w:divBdr>
                    <w:top w:val="none" w:sz="0" w:space="0" w:color="auto"/>
                    <w:left w:val="none" w:sz="0" w:space="0" w:color="auto"/>
                    <w:bottom w:val="none" w:sz="0" w:space="0" w:color="auto"/>
                    <w:right w:val="none" w:sz="0" w:space="0" w:color="auto"/>
                  </w:divBdr>
                </w:div>
              </w:divsChild>
            </w:div>
            <w:div w:id="589386324">
              <w:marLeft w:val="0"/>
              <w:marRight w:val="0"/>
              <w:marTop w:val="0"/>
              <w:marBottom w:val="0"/>
              <w:divBdr>
                <w:top w:val="none" w:sz="0" w:space="0" w:color="auto"/>
                <w:left w:val="none" w:sz="0" w:space="0" w:color="auto"/>
                <w:bottom w:val="none" w:sz="0" w:space="0" w:color="auto"/>
                <w:right w:val="none" w:sz="0" w:space="0" w:color="auto"/>
              </w:divBdr>
              <w:divsChild>
                <w:div w:id="1641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4719">
          <w:marLeft w:val="0"/>
          <w:marRight w:val="0"/>
          <w:marTop w:val="0"/>
          <w:marBottom w:val="0"/>
          <w:divBdr>
            <w:top w:val="none" w:sz="0" w:space="0" w:color="auto"/>
            <w:left w:val="none" w:sz="0" w:space="0" w:color="auto"/>
            <w:bottom w:val="none" w:sz="0" w:space="0" w:color="auto"/>
            <w:right w:val="none" w:sz="0" w:space="0" w:color="auto"/>
          </w:divBdr>
          <w:divsChild>
            <w:div w:id="854342921">
              <w:marLeft w:val="0"/>
              <w:marRight w:val="0"/>
              <w:marTop w:val="0"/>
              <w:marBottom w:val="0"/>
              <w:divBdr>
                <w:top w:val="none" w:sz="0" w:space="0" w:color="auto"/>
                <w:left w:val="none" w:sz="0" w:space="0" w:color="auto"/>
                <w:bottom w:val="none" w:sz="0" w:space="0" w:color="auto"/>
                <w:right w:val="none" w:sz="0" w:space="0" w:color="auto"/>
              </w:divBdr>
              <w:divsChild>
                <w:div w:id="2845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4204">
          <w:marLeft w:val="0"/>
          <w:marRight w:val="0"/>
          <w:marTop w:val="0"/>
          <w:marBottom w:val="0"/>
          <w:divBdr>
            <w:top w:val="none" w:sz="0" w:space="0" w:color="auto"/>
            <w:left w:val="none" w:sz="0" w:space="0" w:color="auto"/>
            <w:bottom w:val="none" w:sz="0" w:space="0" w:color="auto"/>
            <w:right w:val="none" w:sz="0" w:space="0" w:color="auto"/>
          </w:divBdr>
          <w:divsChild>
            <w:div w:id="681057028">
              <w:marLeft w:val="0"/>
              <w:marRight w:val="0"/>
              <w:marTop w:val="0"/>
              <w:marBottom w:val="0"/>
              <w:divBdr>
                <w:top w:val="none" w:sz="0" w:space="0" w:color="auto"/>
                <w:left w:val="none" w:sz="0" w:space="0" w:color="auto"/>
                <w:bottom w:val="none" w:sz="0" w:space="0" w:color="auto"/>
                <w:right w:val="none" w:sz="0" w:space="0" w:color="auto"/>
              </w:divBdr>
              <w:divsChild>
                <w:div w:id="1613974564">
                  <w:marLeft w:val="0"/>
                  <w:marRight w:val="0"/>
                  <w:marTop w:val="0"/>
                  <w:marBottom w:val="0"/>
                  <w:divBdr>
                    <w:top w:val="none" w:sz="0" w:space="0" w:color="auto"/>
                    <w:left w:val="none" w:sz="0" w:space="0" w:color="auto"/>
                    <w:bottom w:val="none" w:sz="0" w:space="0" w:color="auto"/>
                    <w:right w:val="none" w:sz="0" w:space="0" w:color="auto"/>
                  </w:divBdr>
                </w:div>
                <w:div w:id="1280647130">
                  <w:marLeft w:val="0"/>
                  <w:marRight w:val="0"/>
                  <w:marTop w:val="0"/>
                  <w:marBottom w:val="0"/>
                  <w:divBdr>
                    <w:top w:val="none" w:sz="0" w:space="0" w:color="auto"/>
                    <w:left w:val="none" w:sz="0" w:space="0" w:color="auto"/>
                    <w:bottom w:val="none" w:sz="0" w:space="0" w:color="auto"/>
                    <w:right w:val="none" w:sz="0" w:space="0" w:color="auto"/>
                  </w:divBdr>
                  <w:divsChild>
                    <w:div w:id="1250577669">
                      <w:marLeft w:val="0"/>
                      <w:marRight w:val="0"/>
                      <w:marTop w:val="0"/>
                      <w:marBottom w:val="0"/>
                      <w:divBdr>
                        <w:top w:val="none" w:sz="0" w:space="0" w:color="auto"/>
                        <w:left w:val="none" w:sz="0" w:space="0" w:color="auto"/>
                        <w:bottom w:val="none" w:sz="0" w:space="0" w:color="auto"/>
                        <w:right w:val="none" w:sz="0" w:space="0" w:color="auto"/>
                      </w:divBdr>
                      <w:divsChild>
                        <w:div w:id="698892106">
                          <w:marLeft w:val="0"/>
                          <w:marRight w:val="0"/>
                          <w:marTop w:val="0"/>
                          <w:marBottom w:val="0"/>
                          <w:divBdr>
                            <w:top w:val="none" w:sz="0" w:space="0" w:color="auto"/>
                            <w:left w:val="none" w:sz="0" w:space="0" w:color="auto"/>
                            <w:bottom w:val="none" w:sz="0" w:space="0" w:color="auto"/>
                            <w:right w:val="none" w:sz="0" w:space="0" w:color="auto"/>
                          </w:divBdr>
                        </w:div>
                        <w:div w:id="622729760">
                          <w:marLeft w:val="0"/>
                          <w:marRight w:val="0"/>
                          <w:marTop w:val="0"/>
                          <w:marBottom w:val="0"/>
                          <w:divBdr>
                            <w:top w:val="none" w:sz="0" w:space="0" w:color="auto"/>
                            <w:left w:val="none" w:sz="0" w:space="0" w:color="auto"/>
                            <w:bottom w:val="none" w:sz="0" w:space="0" w:color="auto"/>
                            <w:right w:val="none" w:sz="0" w:space="0" w:color="auto"/>
                          </w:divBdr>
                        </w:div>
                      </w:divsChild>
                    </w:div>
                    <w:div w:id="701125982">
                      <w:marLeft w:val="0"/>
                      <w:marRight w:val="0"/>
                      <w:marTop w:val="0"/>
                      <w:marBottom w:val="0"/>
                      <w:divBdr>
                        <w:top w:val="none" w:sz="0" w:space="0" w:color="auto"/>
                        <w:left w:val="none" w:sz="0" w:space="0" w:color="auto"/>
                        <w:bottom w:val="none" w:sz="0" w:space="0" w:color="auto"/>
                        <w:right w:val="none" w:sz="0" w:space="0" w:color="auto"/>
                      </w:divBdr>
                      <w:divsChild>
                        <w:div w:id="1225263312">
                          <w:marLeft w:val="0"/>
                          <w:marRight w:val="0"/>
                          <w:marTop w:val="0"/>
                          <w:marBottom w:val="0"/>
                          <w:divBdr>
                            <w:top w:val="none" w:sz="0" w:space="0" w:color="auto"/>
                            <w:left w:val="none" w:sz="0" w:space="0" w:color="auto"/>
                            <w:bottom w:val="none" w:sz="0" w:space="0" w:color="auto"/>
                            <w:right w:val="none" w:sz="0" w:space="0" w:color="auto"/>
                          </w:divBdr>
                        </w:div>
                        <w:div w:id="203445645">
                          <w:marLeft w:val="0"/>
                          <w:marRight w:val="0"/>
                          <w:marTop w:val="0"/>
                          <w:marBottom w:val="0"/>
                          <w:divBdr>
                            <w:top w:val="none" w:sz="0" w:space="0" w:color="auto"/>
                            <w:left w:val="none" w:sz="0" w:space="0" w:color="auto"/>
                            <w:bottom w:val="none" w:sz="0" w:space="0" w:color="auto"/>
                            <w:right w:val="none" w:sz="0" w:space="0" w:color="auto"/>
                          </w:divBdr>
                        </w:div>
                      </w:divsChild>
                    </w:div>
                    <w:div w:id="1541741817">
                      <w:marLeft w:val="0"/>
                      <w:marRight w:val="0"/>
                      <w:marTop w:val="0"/>
                      <w:marBottom w:val="0"/>
                      <w:divBdr>
                        <w:top w:val="none" w:sz="0" w:space="0" w:color="auto"/>
                        <w:left w:val="none" w:sz="0" w:space="0" w:color="auto"/>
                        <w:bottom w:val="none" w:sz="0" w:space="0" w:color="auto"/>
                        <w:right w:val="none" w:sz="0" w:space="0" w:color="auto"/>
                      </w:divBdr>
                      <w:divsChild>
                        <w:div w:id="502863362">
                          <w:marLeft w:val="0"/>
                          <w:marRight w:val="0"/>
                          <w:marTop w:val="0"/>
                          <w:marBottom w:val="0"/>
                          <w:divBdr>
                            <w:top w:val="none" w:sz="0" w:space="0" w:color="auto"/>
                            <w:left w:val="none" w:sz="0" w:space="0" w:color="auto"/>
                            <w:bottom w:val="none" w:sz="0" w:space="0" w:color="auto"/>
                            <w:right w:val="none" w:sz="0" w:space="0" w:color="auto"/>
                          </w:divBdr>
                        </w:div>
                        <w:div w:id="1196457685">
                          <w:marLeft w:val="0"/>
                          <w:marRight w:val="0"/>
                          <w:marTop w:val="0"/>
                          <w:marBottom w:val="0"/>
                          <w:divBdr>
                            <w:top w:val="none" w:sz="0" w:space="0" w:color="auto"/>
                            <w:left w:val="none" w:sz="0" w:space="0" w:color="auto"/>
                            <w:bottom w:val="none" w:sz="0" w:space="0" w:color="auto"/>
                            <w:right w:val="none" w:sz="0" w:space="0" w:color="auto"/>
                          </w:divBdr>
                        </w:div>
                      </w:divsChild>
                    </w:div>
                    <w:div w:id="184490048">
                      <w:marLeft w:val="0"/>
                      <w:marRight w:val="0"/>
                      <w:marTop w:val="0"/>
                      <w:marBottom w:val="0"/>
                      <w:divBdr>
                        <w:top w:val="none" w:sz="0" w:space="0" w:color="auto"/>
                        <w:left w:val="none" w:sz="0" w:space="0" w:color="auto"/>
                        <w:bottom w:val="none" w:sz="0" w:space="0" w:color="auto"/>
                        <w:right w:val="none" w:sz="0" w:space="0" w:color="auto"/>
                      </w:divBdr>
                      <w:divsChild>
                        <w:div w:id="156384827">
                          <w:marLeft w:val="0"/>
                          <w:marRight w:val="0"/>
                          <w:marTop w:val="0"/>
                          <w:marBottom w:val="0"/>
                          <w:divBdr>
                            <w:top w:val="none" w:sz="0" w:space="0" w:color="auto"/>
                            <w:left w:val="none" w:sz="0" w:space="0" w:color="auto"/>
                            <w:bottom w:val="none" w:sz="0" w:space="0" w:color="auto"/>
                            <w:right w:val="none" w:sz="0" w:space="0" w:color="auto"/>
                          </w:divBdr>
                        </w:div>
                        <w:div w:id="1219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49225">
          <w:marLeft w:val="0"/>
          <w:marRight w:val="0"/>
          <w:marTop w:val="0"/>
          <w:marBottom w:val="0"/>
          <w:divBdr>
            <w:top w:val="none" w:sz="0" w:space="0" w:color="auto"/>
            <w:left w:val="none" w:sz="0" w:space="0" w:color="auto"/>
            <w:bottom w:val="none" w:sz="0" w:space="0" w:color="auto"/>
            <w:right w:val="none" w:sz="0" w:space="0" w:color="auto"/>
          </w:divBdr>
          <w:divsChild>
            <w:div w:id="598223776">
              <w:marLeft w:val="0"/>
              <w:marRight w:val="0"/>
              <w:marTop w:val="0"/>
              <w:marBottom w:val="0"/>
              <w:divBdr>
                <w:top w:val="none" w:sz="0" w:space="0" w:color="auto"/>
                <w:left w:val="none" w:sz="0" w:space="0" w:color="auto"/>
                <w:bottom w:val="none" w:sz="0" w:space="0" w:color="auto"/>
                <w:right w:val="none" w:sz="0" w:space="0" w:color="auto"/>
              </w:divBdr>
            </w:div>
          </w:divsChild>
        </w:div>
        <w:div w:id="1911453665">
          <w:marLeft w:val="0"/>
          <w:marRight w:val="0"/>
          <w:marTop w:val="0"/>
          <w:marBottom w:val="0"/>
          <w:divBdr>
            <w:top w:val="none" w:sz="0" w:space="0" w:color="auto"/>
            <w:left w:val="none" w:sz="0" w:space="0" w:color="auto"/>
            <w:bottom w:val="none" w:sz="0" w:space="0" w:color="auto"/>
            <w:right w:val="none" w:sz="0" w:space="0" w:color="auto"/>
          </w:divBdr>
          <w:divsChild>
            <w:div w:id="235668745">
              <w:marLeft w:val="0"/>
              <w:marRight w:val="0"/>
              <w:marTop w:val="0"/>
              <w:marBottom w:val="0"/>
              <w:divBdr>
                <w:top w:val="none" w:sz="0" w:space="0" w:color="auto"/>
                <w:left w:val="none" w:sz="0" w:space="0" w:color="auto"/>
                <w:bottom w:val="none" w:sz="0" w:space="0" w:color="auto"/>
                <w:right w:val="none" w:sz="0" w:space="0" w:color="auto"/>
              </w:divBdr>
              <w:divsChild>
                <w:div w:id="1707290453">
                  <w:marLeft w:val="0"/>
                  <w:marRight w:val="0"/>
                  <w:marTop w:val="0"/>
                  <w:marBottom w:val="0"/>
                  <w:divBdr>
                    <w:top w:val="none" w:sz="0" w:space="0" w:color="auto"/>
                    <w:left w:val="none" w:sz="0" w:space="0" w:color="auto"/>
                    <w:bottom w:val="none" w:sz="0" w:space="0" w:color="auto"/>
                    <w:right w:val="none" w:sz="0" w:space="0" w:color="auto"/>
                  </w:divBdr>
                  <w:divsChild>
                    <w:div w:id="451443576">
                      <w:marLeft w:val="0"/>
                      <w:marRight w:val="0"/>
                      <w:marTop w:val="0"/>
                      <w:marBottom w:val="0"/>
                      <w:divBdr>
                        <w:top w:val="none" w:sz="0" w:space="0" w:color="auto"/>
                        <w:left w:val="none" w:sz="0" w:space="0" w:color="auto"/>
                        <w:bottom w:val="none" w:sz="0" w:space="0" w:color="auto"/>
                        <w:right w:val="none" w:sz="0" w:space="0" w:color="auto"/>
                      </w:divBdr>
                    </w:div>
                  </w:divsChild>
                </w:div>
                <w:div w:id="355892386">
                  <w:marLeft w:val="0"/>
                  <w:marRight w:val="0"/>
                  <w:marTop w:val="0"/>
                  <w:marBottom w:val="0"/>
                  <w:divBdr>
                    <w:top w:val="none" w:sz="0" w:space="0" w:color="auto"/>
                    <w:left w:val="none" w:sz="0" w:space="0" w:color="auto"/>
                    <w:bottom w:val="none" w:sz="0" w:space="0" w:color="auto"/>
                    <w:right w:val="none" w:sz="0" w:space="0" w:color="auto"/>
                  </w:divBdr>
                  <w:divsChild>
                    <w:div w:id="14366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9813">
              <w:marLeft w:val="0"/>
              <w:marRight w:val="0"/>
              <w:marTop w:val="0"/>
              <w:marBottom w:val="0"/>
              <w:divBdr>
                <w:top w:val="none" w:sz="0" w:space="0" w:color="auto"/>
                <w:left w:val="none" w:sz="0" w:space="0" w:color="auto"/>
                <w:bottom w:val="none" w:sz="0" w:space="0" w:color="auto"/>
                <w:right w:val="none" w:sz="0" w:space="0" w:color="auto"/>
              </w:divBdr>
              <w:divsChild>
                <w:div w:id="903222267">
                  <w:marLeft w:val="0"/>
                  <w:marRight w:val="0"/>
                  <w:marTop w:val="0"/>
                  <w:marBottom w:val="0"/>
                  <w:divBdr>
                    <w:top w:val="none" w:sz="0" w:space="0" w:color="auto"/>
                    <w:left w:val="none" w:sz="0" w:space="0" w:color="auto"/>
                    <w:bottom w:val="none" w:sz="0" w:space="0" w:color="auto"/>
                    <w:right w:val="none" w:sz="0" w:space="0" w:color="auto"/>
                  </w:divBdr>
                  <w:divsChild>
                    <w:div w:id="8360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5126">
              <w:marLeft w:val="0"/>
              <w:marRight w:val="0"/>
              <w:marTop w:val="0"/>
              <w:marBottom w:val="0"/>
              <w:divBdr>
                <w:top w:val="none" w:sz="0" w:space="0" w:color="auto"/>
                <w:left w:val="none" w:sz="0" w:space="0" w:color="auto"/>
                <w:bottom w:val="none" w:sz="0" w:space="0" w:color="auto"/>
                <w:right w:val="none" w:sz="0" w:space="0" w:color="auto"/>
              </w:divBdr>
              <w:divsChild>
                <w:div w:id="1221092042">
                  <w:marLeft w:val="0"/>
                  <w:marRight w:val="0"/>
                  <w:marTop w:val="0"/>
                  <w:marBottom w:val="0"/>
                  <w:divBdr>
                    <w:top w:val="none" w:sz="0" w:space="0" w:color="auto"/>
                    <w:left w:val="none" w:sz="0" w:space="0" w:color="auto"/>
                    <w:bottom w:val="none" w:sz="0" w:space="0" w:color="auto"/>
                    <w:right w:val="none" w:sz="0" w:space="0" w:color="auto"/>
                  </w:divBdr>
                  <w:divsChild>
                    <w:div w:id="1976331321">
                      <w:marLeft w:val="0"/>
                      <w:marRight w:val="0"/>
                      <w:marTop w:val="0"/>
                      <w:marBottom w:val="0"/>
                      <w:divBdr>
                        <w:top w:val="none" w:sz="0" w:space="0" w:color="auto"/>
                        <w:left w:val="none" w:sz="0" w:space="0" w:color="auto"/>
                        <w:bottom w:val="none" w:sz="0" w:space="0" w:color="auto"/>
                        <w:right w:val="none" w:sz="0" w:space="0" w:color="auto"/>
                      </w:divBdr>
                    </w:div>
                    <w:div w:id="993874881">
                      <w:marLeft w:val="0"/>
                      <w:marRight w:val="0"/>
                      <w:marTop w:val="0"/>
                      <w:marBottom w:val="0"/>
                      <w:divBdr>
                        <w:top w:val="none" w:sz="0" w:space="0" w:color="auto"/>
                        <w:left w:val="none" w:sz="0" w:space="0" w:color="auto"/>
                        <w:bottom w:val="none" w:sz="0" w:space="0" w:color="auto"/>
                        <w:right w:val="none" w:sz="0" w:space="0" w:color="auto"/>
                      </w:divBdr>
                      <w:divsChild>
                        <w:div w:id="785124084">
                          <w:marLeft w:val="0"/>
                          <w:marRight w:val="0"/>
                          <w:marTop w:val="0"/>
                          <w:marBottom w:val="0"/>
                          <w:divBdr>
                            <w:top w:val="none" w:sz="0" w:space="0" w:color="auto"/>
                            <w:left w:val="none" w:sz="0" w:space="0" w:color="auto"/>
                            <w:bottom w:val="none" w:sz="0" w:space="0" w:color="auto"/>
                            <w:right w:val="none" w:sz="0" w:space="0" w:color="auto"/>
                          </w:divBdr>
                          <w:divsChild>
                            <w:div w:id="1915124338">
                              <w:marLeft w:val="0"/>
                              <w:marRight w:val="0"/>
                              <w:marTop w:val="0"/>
                              <w:marBottom w:val="0"/>
                              <w:divBdr>
                                <w:top w:val="none" w:sz="0" w:space="0" w:color="auto"/>
                                <w:left w:val="none" w:sz="0" w:space="0" w:color="auto"/>
                                <w:bottom w:val="none" w:sz="0" w:space="0" w:color="auto"/>
                                <w:right w:val="none" w:sz="0" w:space="0" w:color="auto"/>
                              </w:divBdr>
                            </w:div>
                            <w:div w:id="2317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41131">
              <w:marLeft w:val="0"/>
              <w:marRight w:val="0"/>
              <w:marTop w:val="0"/>
              <w:marBottom w:val="0"/>
              <w:divBdr>
                <w:top w:val="none" w:sz="0" w:space="0" w:color="auto"/>
                <w:left w:val="none" w:sz="0" w:space="0" w:color="auto"/>
                <w:bottom w:val="none" w:sz="0" w:space="0" w:color="auto"/>
                <w:right w:val="none" w:sz="0" w:space="0" w:color="auto"/>
              </w:divBdr>
              <w:divsChild>
                <w:div w:id="8495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386">
          <w:marLeft w:val="0"/>
          <w:marRight w:val="0"/>
          <w:marTop w:val="0"/>
          <w:marBottom w:val="0"/>
          <w:divBdr>
            <w:top w:val="none" w:sz="0" w:space="0" w:color="auto"/>
            <w:left w:val="none" w:sz="0" w:space="0" w:color="auto"/>
            <w:bottom w:val="none" w:sz="0" w:space="0" w:color="auto"/>
            <w:right w:val="none" w:sz="0" w:space="0" w:color="auto"/>
          </w:divBdr>
          <w:divsChild>
            <w:div w:id="1697267037">
              <w:marLeft w:val="0"/>
              <w:marRight w:val="0"/>
              <w:marTop w:val="0"/>
              <w:marBottom w:val="0"/>
              <w:divBdr>
                <w:top w:val="none" w:sz="0" w:space="0" w:color="auto"/>
                <w:left w:val="none" w:sz="0" w:space="0" w:color="auto"/>
                <w:bottom w:val="none" w:sz="0" w:space="0" w:color="auto"/>
                <w:right w:val="none" w:sz="0" w:space="0" w:color="auto"/>
              </w:divBdr>
              <w:divsChild>
                <w:div w:id="596331881">
                  <w:marLeft w:val="0"/>
                  <w:marRight w:val="0"/>
                  <w:marTop w:val="0"/>
                  <w:marBottom w:val="0"/>
                  <w:divBdr>
                    <w:top w:val="none" w:sz="0" w:space="0" w:color="auto"/>
                    <w:left w:val="none" w:sz="0" w:space="0" w:color="auto"/>
                    <w:bottom w:val="none" w:sz="0" w:space="0" w:color="auto"/>
                    <w:right w:val="none" w:sz="0" w:space="0" w:color="auto"/>
                  </w:divBdr>
                </w:div>
              </w:divsChild>
            </w:div>
            <w:div w:id="45296436">
              <w:marLeft w:val="0"/>
              <w:marRight w:val="0"/>
              <w:marTop w:val="0"/>
              <w:marBottom w:val="0"/>
              <w:divBdr>
                <w:top w:val="none" w:sz="0" w:space="0" w:color="auto"/>
                <w:left w:val="none" w:sz="0" w:space="0" w:color="auto"/>
                <w:bottom w:val="none" w:sz="0" w:space="0" w:color="auto"/>
                <w:right w:val="none" w:sz="0" w:space="0" w:color="auto"/>
              </w:divBdr>
              <w:divsChild>
                <w:div w:id="6334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9971">
          <w:marLeft w:val="0"/>
          <w:marRight w:val="0"/>
          <w:marTop w:val="0"/>
          <w:marBottom w:val="0"/>
          <w:divBdr>
            <w:top w:val="none" w:sz="0" w:space="0" w:color="auto"/>
            <w:left w:val="none" w:sz="0" w:space="0" w:color="auto"/>
            <w:bottom w:val="none" w:sz="0" w:space="0" w:color="auto"/>
            <w:right w:val="none" w:sz="0" w:space="0" w:color="auto"/>
          </w:divBdr>
          <w:divsChild>
            <w:div w:id="1730835483">
              <w:marLeft w:val="0"/>
              <w:marRight w:val="0"/>
              <w:marTop w:val="0"/>
              <w:marBottom w:val="0"/>
              <w:divBdr>
                <w:top w:val="none" w:sz="0" w:space="0" w:color="auto"/>
                <w:left w:val="none" w:sz="0" w:space="0" w:color="auto"/>
                <w:bottom w:val="none" w:sz="0" w:space="0" w:color="auto"/>
                <w:right w:val="none" w:sz="0" w:space="0" w:color="auto"/>
              </w:divBdr>
              <w:divsChild>
                <w:div w:id="13807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4301">
          <w:marLeft w:val="0"/>
          <w:marRight w:val="0"/>
          <w:marTop w:val="0"/>
          <w:marBottom w:val="0"/>
          <w:divBdr>
            <w:top w:val="none" w:sz="0" w:space="0" w:color="auto"/>
            <w:left w:val="none" w:sz="0" w:space="0" w:color="auto"/>
            <w:bottom w:val="none" w:sz="0" w:space="0" w:color="auto"/>
            <w:right w:val="none" w:sz="0" w:space="0" w:color="auto"/>
          </w:divBdr>
          <w:divsChild>
            <w:div w:id="302738051">
              <w:marLeft w:val="0"/>
              <w:marRight w:val="0"/>
              <w:marTop w:val="0"/>
              <w:marBottom w:val="0"/>
              <w:divBdr>
                <w:top w:val="none" w:sz="0" w:space="0" w:color="auto"/>
                <w:left w:val="none" w:sz="0" w:space="0" w:color="auto"/>
                <w:bottom w:val="none" w:sz="0" w:space="0" w:color="auto"/>
                <w:right w:val="none" w:sz="0" w:space="0" w:color="auto"/>
              </w:divBdr>
              <w:divsChild>
                <w:div w:id="522012627">
                  <w:marLeft w:val="0"/>
                  <w:marRight w:val="0"/>
                  <w:marTop w:val="0"/>
                  <w:marBottom w:val="0"/>
                  <w:divBdr>
                    <w:top w:val="none" w:sz="0" w:space="0" w:color="auto"/>
                    <w:left w:val="none" w:sz="0" w:space="0" w:color="auto"/>
                    <w:bottom w:val="none" w:sz="0" w:space="0" w:color="auto"/>
                    <w:right w:val="none" w:sz="0" w:space="0" w:color="auto"/>
                  </w:divBdr>
                  <w:divsChild>
                    <w:div w:id="787238084">
                      <w:marLeft w:val="0"/>
                      <w:marRight w:val="0"/>
                      <w:marTop w:val="0"/>
                      <w:marBottom w:val="0"/>
                      <w:divBdr>
                        <w:top w:val="none" w:sz="0" w:space="0" w:color="auto"/>
                        <w:left w:val="none" w:sz="0" w:space="0" w:color="auto"/>
                        <w:bottom w:val="none" w:sz="0" w:space="0" w:color="auto"/>
                        <w:right w:val="none" w:sz="0" w:space="0" w:color="auto"/>
                      </w:divBdr>
                      <w:divsChild>
                        <w:div w:id="69618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261295">
                      <w:marLeft w:val="0"/>
                      <w:marRight w:val="0"/>
                      <w:marTop w:val="0"/>
                      <w:marBottom w:val="0"/>
                      <w:divBdr>
                        <w:top w:val="none" w:sz="0" w:space="0" w:color="auto"/>
                        <w:left w:val="none" w:sz="0" w:space="0" w:color="auto"/>
                        <w:bottom w:val="none" w:sz="0" w:space="0" w:color="auto"/>
                        <w:right w:val="none" w:sz="0" w:space="0" w:color="auto"/>
                      </w:divBdr>
                      <w:divsChild>
                        <w:div w:id="60372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0692">
                      <w:marLeft w:val="0"/>
                      <w:marRight w:val="0"/>
                      <w:marTop w:val="0"/>
                      <w:marBottom w:val="0"/>
                      <w:divBdr>
                        <w:top w:val="none" w:sz="0" w:space="0" w:color="auto"/>
                        <w:left w:val="none" w:sz="0" w:space="0" w:color="auto"/>
                        <w:bottom w:val="none" w:sz="0" w:space="0" w:color="auto"/>
                        <w:right w:val="none" w:sz="0" w:space="0" w:color="auto"/>
                      </w:divBdr>
                      <w:divsChild>
                        <w:div w:id="190768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44234819">
          <w:marLeft w:val="0"/>
          <w:marRight w:val="0"/>
          <w:marTop w:val="0"/>
          <w:marBottom w:val="0"/>
          <w:divBdr>
            <w:top w:val="none" w:sz="0" w:space="0" w:color="auto"/>
            <w:left w:val="none" w:sz="0" w:space="0" w:color="auto"/>
            <w:bottom w:val="none" w:sz="0" w:space="0" w:color="auto"/>
            <w:right w:val="none" w:sz="0" w:space="0" w:color="auto"/>
          </w:divBdr>
          <w:divsChild>
            <w:div w:id="947782372">
              <w:marLeft w:val="0"/>
              <w:marRight w:val="0"/>
              <w:marTop w:val="0"/>
              <w:marBottom w:val="0"/>
              <w:divBdr>
                <w:top w:val="none" w:sz="0" w:space="0" w:color="auto"/>
                <w:left w:val="none" w:sz="0" w:space="0" w:color="auto"/>
                <w:bottom w:val="none" w:sz="0" w:space="0" w:color="auto"/>
                <w:right w:val="none" w:sz="0" w:space="0" w:color="auto"/>
              </w:divBdr>
            </w:div>
          </w:divsChild>
        </w:div>
        <w:div w:id="1371417667">
          <w:marLeft w:val="0"/>
          <w:marRight w:val="0"/>
          <w:marTop w:val="0"/>
          <w:marBottom w:val="0"/>
          <w:divBdr>
            <w:top w:val="none" w:sz="0" w:space="0" w:color="auto"/>
            <w:left w:val="none" w:sz="0" w:space="0" w:color="auto"/>
            <w:bottom w:val="none" w:sz="0" w:space="0" w:color="auto"/>
            <w:right w:val="none" w:sz="0" w:space="0" w:color="auto"/>
          </w:divBdr>
          <w:divsChild>
            <w:div w:id="1594167862">
              <w:marLeft w:val="0"/>
              <w:marRight w:val="0"/>
              <w:marTop w:val="0"/>
              <w:marBottom w:val="0"/>
              <w:divBdr>
                <w:top w:val="none" w:sz="0" w:space="0" w:color="auto"/>
                <w:left w:val="none" w:sz="0" w:space="0" w:color="auto"/>
                <w:bottom w:val="none" w:sz="0" w:space="0" w:color="auto"/>
                <w:right w:val="none" w:sz="0" w:space="0" w:color="auto"/>
              </w:divBdr>
              <w:divsChild>
                <w:div w:id="1625696385">
                  <w:marLeft w:val="0"/>
                  <w:marRight w:val="0"/>
                  <w:marTop w:val="0"/>
                  <w:marBottom w:val="0"/>
                  <w:divBdr>
                    <w:top w:val="none" w:sz="0" w:space="0" w:color="auto"/>
                    <w:left w:val="none" w:sz="0" w:space="0" w:color="auto"/>
                    <w:bottom w:val="none" w:sz="0" w:space="0" w:color="auto"/>
                    <w:right w:val="none" w:sz="0" w:space="0" w:color="auto"/>
                  </w:divBdr>
                  <w:divsChild>
                    <w:div w:id="1147480860">
                      <w:marLeft w:val="0"/>
                      <w:marRight w:val="0"/>
                      <w:marTop w:val="0"/>
                      <w:marBottom w:val="0"/>
                      <w:divBdr>
                        <w:top w:val="none" w:sz="0" w:space="0" w:color="auto"/>
                        <w:left w:val="none" w:sz="0" w:space="0" w:color="auto"/>
                        <w:bottom w:val="none" w:sz="0" w:space="0" w:color="auto"/>
                        <w:right w:val="none" w:sz="0" w:space="0" w:color="auto"/>
                      </w:divBdr>
                    </w:div>
                  </w:divsChild>
                </w:div>
                <w:div w:id="205265030">
                  <w:marLeft w:val="0"/>
                  <w:marRight w:val="0"/>
                  <w:marTop w:val="0"/>
                  <w:marBottom w:val="0"/>
                  <w:divBdr>
                    <w:top w:val="none" w:sz="0" w:space="0" w:color="auto"/>
                    <w:left w:val="none" w:sz="0" w:space="0" w:color="auto"/>
                    <w:bottom w:val="none" w:sz="0" w:space="0" w:color="auto"/>
                    <w:right w:val="none" w:sz="0" w:space="0" w:color="auto"/>
                  </w:divBdr>
                  <w:divsChild>
                    <w:div w:id="18337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1947">
              <w:marLeft w:val="0"/>
              <w:marRight w:val="0"/>
              <w:marTop w:val="0"/>
              <w:marBottom w:val="0"/>
              <w:divBdr>
                <w:top w:val="none" w:sz="0" w:space="0" w:color="auto"/>
                <w:left w:val="none" w:sz="0" w:space="0" w:color="auto"/>
                <w:bottom w:val="none" w:sz="0" w:space="0" w:color="auto"/>
                <w:right w:val="none" w:sz="0" w:space="0" w:color="auto"/>
              </w:divBdr>
              <w:divsChild>
                <w:div w:id="2142993619">
                  <w:marLeft w:val="0"/>
                  <w:marRight w:val="0"/>
                  <w:marTop w:val="0"/>
                  <w:marBottom w:val="0"/>
                  <w:divBdr>
                    <w:top w:val="none" w:sz="0" w:space="0" w:color="auto"/>
                    <w:left w:val="none" w:sz="0" w:space="0" w:color="auto"/>
                    <w:bottom w:val="none" w:sz="0" w:space="0" w:color="auto"/>
                    <w:right w:val="none" w:sz="0" w:space="0" w:color="auto"/>
                  </w:divBdr>
                  <w:divsChild>
                    <w:div w:id="5206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1523">
              <w:marLeft w:val="0"/>
              <w:marRight w:val="0"/>
              <w:marTop w:val="0"/>
              <w:marBottom w:val="0"/>
              <w:divBdr>
                <w:top w:val="none" w:sz="0" w:space="0" w:color="auto"/>
                <w:left w:val="none" w:sz="0" w:space="0" w:color="auto"/>
                <w:bottom w:val="none" w:sz="0" w:space="0" w:color="auto"/>
                <w:right w:val="none" w:sz="0" w:space="0" w:color="auto"/>
              </w:divBdr>
              <w:divsChild>
                <w:div w:id="1013610510">
                  <w:marLeft w:val="0"/>
                  <w:marRight w:val="0"/>
                  <w:marTop w:val="0"/>
                  <w:marBottom w:val="0"/>
                  <w:divBdr>
                    <w:top w:val="none" w:sz="0" w:space="0" w:color="auto"/>
                    <w:left w:val="none" w:sz="0" w:space="0" w:color="auto"/>
                    <w:bottom w:val="none" w:sz="0" w:space="0" w:color="auto"/>
                    <w:right w:val="none" w:sz="0" w:space="0" w:color="auto"/>
                  </w:divBdr>
                  <w:divsChild>
                    <w:div w:id="1268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1843">
              <w:marLeft w:val="0"/>
              <w:marRight w:val="0"/>
              <w:marTop w:val="0"/>
              <w:marBottom w:val="0"/>
              <w:divBdr>
                <w:top w:val="none" w:sz="0" w:space="0" w:color="auto"/>
                <w:left w:val="none" w:sz="0" w:space="0" w:color="auto"/>
                <w:bottom w:val="none" w:sz="0" w:space="0" w:color="auto"/>
                <w:right w:val="none" w:sz="0" w:space="0" w:color="auto"/>
              </w:divBdr>
              <w:divsChild>
                <w:div w:id="11789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404">
          <w:marLeft w:val="0"/>
          <w:marRight w:val="0"/>
          <w:marTop w:val="0"/>
          <w:marBottom w:val="0"/>
          <w:divBdr>
            <w:top w:val="none" w:sz="0" w:space="0" w:color="auto"/>
            <w:left w:val="none" w:sz="0" w:space="0" w:color="auto"/>
            <w:bottom w:val="none" w:sz="0" w:space="0" w:color="auto"/>
            <w:right w:val="none" w:sz="0" w:space="0" w:color="auto"/>
          </w:divBdr>
          <w:divsChild>
            <w:div w:id="595797110">
              <w:marLeft w:val="0"/>
              <w:marRight w:val="0"/>
              <w:marTop w:val="0"/>
              <w:marBottom w:val="0"/>
              <w:divBdr>
                <w:top w:val="none" w:sz="0" w:space="0" w:color="auto"/>
                <w:left w:val="none" w:sz="0" w:space="0" w:color="auto"/>
                <w:bottom w:val="none" w:sz="0" w:space="0" w:color="auto"/>
                <w:right w:val="none" w:sz="0" w:space="0" w:color="auto"/>
              </w:divBdr>
              <w:divsChild>
                <w:div w:id="564340413">
                  <w:marLeft w:val="0"/>
                  <w:marRight w:val="0"/>
                  <w:marTop w:val="0"/>
                  <w:marBottom w:val="0"/>
                  <w:divBdr>
                    <w:top w:val="none" w:sz="0" w:space="0" w:color="auto"/>
                    <w:left w:val="none" w:sz="0" w:space="0" w:color="auto"/>
                    <w:bottom w:val="none" w:sz="0" w:space="0" w:color="auto"/>
                    <w:right w:val="none" w:sz="0" w:space="0" w:color="auto"/>
                  </w:divBdr>
                </w:div>
              </w:divsChild>
            </w:div>
            <w:div w:id="576480146">
              <w:marLeft w:val="0"/>
              <w:marRight w:val="0"/>
              <w:marTop w:val="0"/>
              <w:marBottom w:val="0"/>
              <w:divBdr>
                <w:top w:val="none" w:sz="0" w:space="0" w:color="auto"/>
                <w:left w:val="none" w:sz="0" w:space="0" w:color="auto"/>
                <w:bottom w:val="none" w:sz="0" w:space="0" w:color="auto"/>
                <w:right w:val="none" w:sz="0" w:space="0" w:color="auto"/>
              </w:divBdr>
              <w:divsChild>
                <w:div w:id="13873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2235">
          <w:marLeft w:val="0"/>
          <w:marRight w:val="0"/>
          <w:marTop w:val="0"/>
          <w:marBottom w:val="0"/>
          <w:divBdr>
            <w:top w:val="none" w:sz="0" w:space="0" w:color="auto"/>
            <w:left w:val="none" w:sz="0" w:space="0" w:color="auto"/>
            <w:bottom w:val="none" w:sz="0" w:space="0" w:color="auto"/>
            <w:right w:val="none" w:sz="0" w:space="0" w:color="auto"/>
          </w:divBdr>
          <w:divsChild>
            <w:div w:id="1958097732">
              <w:marLeft w:val="0"/>
              <w:marRight w:val="0"/>
              <w:marTop w:val="0"/>
              <w:marBottom w:val="0"/>
              <w:divBdr>
                <w:top w:val="none" w:sz="0" w:space="0" w:color="auto"/>
                <w:left w:val="none" w:sz="0" w:space="0" w:color="auto"/>
                <w:bottom w:val="none" w:sz="0" w:space="0" w:color="auto"/>
                <w:right w:val="none" w:sz="0" w:space="0" w:color="auto"/>
              </w:divBdr>
              <w:divsChild>
                <w:div w:id="1349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9397">
          <w:marLeft w:val="0"/>
          <w:marRight w:val="0"/>
          <w:marTop w:val="0"/>
          <w:marBottom w:val="0"/>
          <w:divBdr>
            <w:top w:val="none" w:sz="0" w:space="0" w:color="auto"/>
            <w:left w:val="none" w:sz="0" w:space="0" w:color="auto"/>
            <w:bottom w:val="none" w:sz="0" w:space="0" w:color="auto"/>
            <w:right w:val="none" w:sz="0" w:space="0" w:color="auto"/>
          </w:divBdr>
          <w:divsChild>
            <w:div w:id="1694380498">
              <w:marLeft w:val="0"/>
              <w:marRight w:val="0"/>
              <w:marTop w:val="0"/>
              <w:marBottom w:val="0"/>
              <w:divBdr>
                <w:top w:val="none" w:sz="0" w:space="0" w:color="auto"/>
                <w:left w:val="none" w:sz="0" w:space="0" w:color="auto"/>
                <w:bottom w:val="none" w:sz="0" w:space="0" w:color="auto"/>
                <w:right w:val="none" w:sz="0" w:space="0" w:color="auto"/>
              </w:divBdr>
              <w:divsChild>
                <w:div w:id="19442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4039">
          <w:marLeft w:val="0"/>
          <w:marRight w:val="0"/>
          <w:marTop w:val="0"/>
          <w:marBottom w:val="0"/>
          <w:divBdr>
            <w:top w:val="none" w:sz="0" w:space="0" w:color="auto"/>
            <w:left w:val="none" w:sz="0" w:space="0" w:color="auto"/>
            <w:bottom w:val="none" w:sz="0" w:space="0" w:color="auto"/>
            <w:right w:val="none" w:sz="0" w:space="0" w:color="auto"/>
          </w:divBdr>
          <w:divsChild>
            <w:div w:id="1158964141">
              <w:marLeft w:val="0"/>
              <w:marRight w:val="0"/>
              <w:marTop w:val="0"/>
              <w:marBottom w:val="0"/>
              <w:divBdr>
                <w:top w:val="none" w:sz="0" w:space="0" w:color="auto"/>
                <w:left w:val="none" w:sz="0" w:space="0" w:color="auto"/>
                <w:bottom w:val="none" w:sz="0" w:space="0" w:color="auto"/>
                <w:right w:val="none" w:sz="0" w:space="0" w:color="auto"/>
              </w:divBdr>
            </w:div>
          </w:divsChild>
        </w:div>
        <w:div w:id="1287732033">
          <w:marLeft w:val="0"/>
          <w:marRight w:val="0"/>
          <w:marTop w:val="0"/>
          <w:marBottom w:val="0"/>
          <w:divBdr>
            <w:top w:val="none" w:sz="0" w:space="0" w:color="auto"/>
            <w:left w:val="none" w:sz="0" w:space="0" w:color="auto"/>
            <w:bottom w:val="none" w:sz="0" w:space="0" w:color="auto"/>
            <w:right w:val="none" w:sz="0" w:space="0" w:color="auto"/>
          </w:divBdr>
          <w:divsChild>
            <w:div w:id="264115481">
              <w:marLeft w:val="0"/>
              <w:marRight w:val="0"/>
              <w:marTop w:val="0"/>
              <w:marBottom w:val="0"/>
              <w:divBdr>
                <w:top w:val="none" w:sz="0" w:space="0" w:color="auto"/>
                <w:left w:val="none" w:sz="0" w:space="0" w:color="auto"/>
                <w:bottom w:val="none" w:sz="0" w:space="0" w:color="auto"/>
                <w:right w:val="none" w:sz="0" w:space="0" w:color="auto"/>
              </w:divBdr>
              <w:divsChild>
                <w:div w:id="286931888">
                  <w:marLeft w:val="0"/>
                  <w:marRight w:val="0"/>
                  <w:marTop w:val="0"/>
                  <w:marBottom w:val="0"/>
                  <w:divBdr>
                    <w:top w:val="none" w:sz="0" w:space="0" w:color="auto"/>
                    <w:left w:val="none" w:sz="0" w:space="0" w:color="auto"/>
                    <w:bottom w:val="none" w:sz="0" w:space="0" w:color="auto"/>
                    <w:right w:val="none" w:sz="0" w:space="0" w:color="auto"/>
                  </w:divBdr>
                  <w:divsChild>
                    <w:div w:id="1010762629">
                      <w:marLeft w:val="0"/>
                      <w:marRight w:val="0"/>
                      <w:marTop w:val="0"/>
                      <w:marBottom w:val="0"/>
                      <w:divBdr>
                        <w:top w:val="none" w:sz="0" w:space="0" w:color="auto"/>
                        <w:left w:val="none" w:sz="0" w:space="0" w:color="auto"/>
                        <w:bottom w:val="none" w:sz="0" w:space="0" w:color="auto"/>
                        <w:right w:val="none" w:sz="0" w:space="0" w:color="auto"/>
                      </w:divBdr>
                    </w:div>
                  </w:divsChild>
                </w:div>
                <w:div w:id="220603732">
                  <w:marLeft w:val="0"/>
                  <w:marRight w:val="0"/>
                  <w:marTop w:val="0"/>
                  <w:marBottom w:val="0"/>
                  <w:divBdr>
                    <w:top w:val="none" w:sz="0" w:space="0" w:color="auto"/>
                    <w:left w:val="none" w:sz="0" w:space="0" w:color="auto"/>
                    <w:bottom w:val="none" w:sz="0" w:space="0" w:color="auto"/>
                    <w:right w:val="none" w:sz="0" w:space="0" w:color="auto"/>
                  </w:divBdr>
                  <w:divsChild>
                    <w:div w:id="1642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5574">
              <w:marLeft w:val="0"/>
              <w:marRight w:val="0"/>
              <w:marTop w:val="0"/>
              <w:marBottom w:val="0"/>
              <w:divBdr>
                <w:top w:val="none" w:sz="0" w:space="0" w:color="auto"/>
                <w:left w:val="none" w:sz="0" w:space="0" w:color="auto"/>
                <w:bottom w:val="none" w:sz="0" w:space="0" w:color="auto"/>
                <w:right w:val="none" w:sz="0" w:space="0" w:color="auto"/>
              </w:divBdr>
              <w:divsChild>
                <w:div w:id="1424298255">
                  <w:marLeft w:val="0"/>
                  <w:marRight w:val="0"/>
                  <w:marTop w:val="0"/>
                  <w:marBottom w:val="0"/>
                  <w:divBdr>
                    <w:top w:val="none" w:sz="0" w:space="0" w:color="auto"/>
                    <w:left w:val="none" w:sz="0" w:space="0" w:color="auto"/>
                    <w:bottom w:val="none" w:sz="0" w:space="0" w:color="auto"/>
                    <w:right w:val="none" w:sz="0" w:space="0" w:color="auto"/>
                  </w:divBdr>
                  <w:divsChild>
                    <w:div w:id="16979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4223">
              <w:marLeft w:val="0"/>
              <w:marRight w:val="0"/>
              <w:marTop w:val="0"/>
              <w:marBottom w:val="0"/>
              <w:divBdr>
                <w:top w:val="none" w:sz="0" w:space="0" w:color="auto"/>
                <w:left w:val="none" w:sz="0" w:space="0" w:color="auto"/>
                <w:bottom w:val="none" w:sz="0" w:space="0" w:color="auto"/>
                <w:right w:val="none" w:sz="0" w:space="0" w:color="auto"/>
              </w:divBdr>
              <w:divsChild>
                <w:div w:id="1443069942">
                  <w:marLeft w:val="0"/>
                  <w:marRight w:val="0"/>
                  <w:marTop w:val="0"/>
                  <w:marBottom w:val="0"/>
                  <w:divBdr>
                    <w:top w:val="none" w:sz="0" w:space="0" w:color="auto"/>
                    <w:left w:val="none" w:sz="0" w:space="0" w:color="auto"/>
                    <w:bottom w:val="none" w:sz="0" w:space="0" w:color="auto"/>
                    <w:right w:val="none" w:sz="0" w:space="0" w:color="auto"/>
                  </w:divBdr>
                  <w:divsChild>
                    <w:div w:id="1416826439">
                      <w:marLeft w:val="0"/>
                      <w:marRight w:val="0"/>
                      <w:marTop w:val="0"/>
                      <w:marBottom w:val="0"/>
                      <w:divBdr>
                        <w:top w:val="none" w:sz="0" w:space="0" w:color="auto"/>
                        <w:left w:val="none" w:sz="0" w:space="0" w:color="auto"/>
                        <w:bottom w:val="none" w:sz="0" w:space="0" w:color="auto"/>
                        <w:right w:val="none" w:sz="0" w:space="0" w:color="auto"/>
                      </w:divBdr>
                      <w:divsChild>
                        <w:div w:id="770710886">
                          <w:marLeft w:val="0"/>
                          <w:marRight w:val="0"/>
                          <w:marTop w:val="0"/>
                          <w:marBottom w:val="0"/>
                          <w:divBdr>
                            <w:top w:val="none" w:sz="0" w:space="0" w:color="auto"/>
                            <w:left w:val="none" w:sz="0" w:space="0" w:color="auto"/>
                            <w:bottom w:val="none" w:sz="0" w:space="0" w:color="auto"/>
                            <w:right w:val="none" w:sz="0" w:space="0" w:color="auto"/>
                          </w:divBdr>
                          <w:divsChild>
                            <w:div w:id="142634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48598403">
              <w:marLeft w:val="0"/>
              <w:marRight w:val="0"/>
              <w:marTop w:val="0"/>
              <w:marBottom w:val="0"/>
              <w:divBdr>
                <w:top w:val="none" w:sz="0" w:space="0" w:color="auto"/>
                <w:left w:val="none" w:sz="0" w:space="0" w:color="auto"/>
                <w:bottom w:val="none" w:sz="0" w:space="0" w:color="auto"/>
                <w:right w:val="none" w:sz="0" w:space="0" w:color="auto"/>
              </w:divBdr>
              <w:divsChild>
                <w:div w:id="12340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7497">
          <w:marLeft w:val="0"/>
          <w:marRight w:val="0"/>
          <w:marTop w:val="0"/>
          <w:marBottom w:val="0"/>
          <w:divBdr>
            <w:top w:val="none" w:sz="0" w:space="0" w:color="auto"/>
            <w:left w:val="none" w:sz="0" w:space="0" w:color="auto"/>
            <w:bottom w:val="none" w:sz="0" w:space="0" w:color="auto"/>
            <w:right w:val="none" w:sz="0" w:space="0" w:color="auto"/>
          </w:divBdr>
          <w:divsChild>
            <w:div w:id="445544129">
              <w:marLeft w:val="0"/>
              <w:marRight w:val="0"/>
              <w:marTop w:val="0"/>
              <w:marBottom w:val="0"/>
              <w:divBdr>
                <w:top w:val="none" w:sz="0" w:space="0" w:color="auto"/>
                <w:left w:val="none" w:sz="0" w:space="0" w:color="auto"/>
                <w:bottom w:val="none" w:sz="0" w:space="0" w:color="auto"/>
                <w:right w:val="none" w:sz="0" w:space="0" w:color="auto"/>
              </w:divBdr>
              <w:divsChild>
                <w:div w:id="953097325">
                  <w:marLeft w:val="0"/>
                  <w:marRight w:val="0"/>
                  <w:marTop w:val="0"/>
                  <w:marBottom w:val="0"/>
                  <w:divBdr>
                    <w:top w:val="none" w:sz="0" w:space="0" w:color="auto"/>
                    <w:left w:val="none" w:sz="0" w:space="0" w:color="auto"/>
                    <w:bottom w:val="none" w:sz="0" w:space="0" w:color="auto"/>
                    <w:right w:val="none" w:sz="0" w:space="0" w:color="auto"/>
                  </w:divBdr>
                </w:div>
              </w:divsChild>
            </w:div>
            <w:div w:id="1787237933">
              <w:marLeft w:val="0"/>
              <w:marRight w:val="0"/>
              <w:marTop w:val="0"/>
              <w:marBottom w:val="0"/>
              <w:divBdr>
                <w:top w:val="none" w:sz="0" w:space="0" w:color="auto"/>
                <w:left w:val="none" w:sz="0" w:space="0" w:color="auto"/>
                <w:bottom w:val="none" w:sz="0" w:space="0" w:color="auto"/>
                <w:right w:val="none" w:sz="0" w:space="0" w:color="auto"/>
              </w:divBdr>
              <w:divsChild>
                <w:div w:id="16723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056">
          <w:marLeft w:val="0"/>
          <w:marRight w:val="0"/>
          <w:marTop w:val="0"/>
          <w:marBottom w:val="0"/>
          <w:divBdr>
            <w:top w:val="none" w:sz="0" w:space="0" w:color="auto"/>
            <w:left w:val="none" w:sz="0" w:space="0" w:color="auto"/>
            <w:bottom w:val="none" w:sz="0" w:space="0" w:color="auto"/>
            <w:right w:val="none" w:sz="0" w:space="0" w:color="auto"/>
          </w:divBdr>
          <w:divsChild>
            <w:div w:id="130754641">
              <w:marLeft w:val="0"/>
              <w:marRight w:val="0"/>
              <w:marTop w:val="0"/>
              <w:marBottom w:val="0"/>
              <w:divBdr>
                <w:top w:val="none" w:sz="0" w:space="0" w:color="auto"/>
                <w:left w:val="none" w:sz="0" w:space="0" w:color="auto"/>
                <w:bottom w:val="none" w:sz="0" w:space="0" w:color="auto"/>
                <w:right w:val="none" w:sz="0" w:space="0" w:color="auto"/>
              </w:divBdr>
              <w:divsChild>
                <w:div w:id="113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492">
          <w:marLeft w:val="0"/>
          <w:marRight w:val="0"/>
          <w:marTop w:val="0"/>
          <w:marBottom w:val="0"/>
          <w:divBdr>
            <w:top w:val="none" w:sz="0" w:space="0" w:color="auto"/>
            <w:left w:val="none" w:sz="0" w:space="0" w:color="auto"/>
            <w:bottom w:val="none" w:sz="0" w:space="0" w:color="auto"/>
            <w:right w:val="none" w:sz="0" w:space="0" w:color="auto"/>
          </w:divBdr>
          <w:divsChild>
            <w:div w:id="1517691515">
              <w:marLeft w:val="0"/>
              <w:marRight w:val="0"/>
              <w:marTop w:val="0"/>
              <w:marBottom w:val="0"/>
              <w:divBdr>
                <w:top w:val="none" w:sz="0" w:space="0" w:color="auto"/>
                <w:left w:val="none" w:sz="0" w:space="0" w:color="auto"/>
                <w:bottom w:val="none" w:sz="0" w:space="0" w:color="auto"/>
                <w:right w:val="none" w:sz="0" w:space="0" w:color="auto"/>
              </w:divBdr>
              <w:divsChild>
                <w:div w:id="2048676279">
                  <w:marLeft w:val="0"/>
                  <w:marRight w:val="0"/>
                  <w:marTop w:val="0"/>
                  <w:marBottom w:val="0"/>
                  <w:divBdr>
                    <w:top w:val="none" w:sz="0" w:space="0" w:color="auto"/>
                    <w:left w:val="none" w:sz="0" w:space="0" w:color="auto"/>
                    <w:bottom w:val="none" w:sz="0" w:space="0" w:color="auto"/>
                    <w:right w:val="none" w:sz="0" w:space="0" w:color="auto"/>
                  </w:divBdr>
                  <w:divsChild>
                    <w:div w:id="2127429922">
                      <w:marLeft w:val="0"/>
                      <w:marRight w:val="0"/>
                      <w:marTop w:val="0"/>
                      <w:marBottom w:val="0"/>
                      <w:divBdr>
                        <w:top w:val="none" w:sz="0" w:space="0" w:color="auto"/>
                        <w:left w:val="none" w:sz="0" w:space="0" w:color="auto"/>
                        <w:bottom w:val="none" w:sz="0" w:space="0" w:color="auto"/>
                        <w:right w:val="none" w:sz="0" w:space="0" w:color="auto"/>
                      </w:divBdr>
                      <w:divsChild>
                        <w:div w:id="1624001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1931781">
                  <w:marLeft w:val="0"/>
                  <w:marRight w:val="0"/>
                  <w:marTop w:val="0"/>
                  <w:marBottom w:val="0"/>
                  <w:divBdr>
                    <w:top w:val="none" w:sz="0" w:space="0" w:color="auto"/>
                    <w:left w:val="none" w:sz="0" w:space="0" w:color="auto"/>
                    <w:bottom w:val="none" w:sz="0" w:space="0" w:color="auto"/>
                    <w:right w:val="none" w:sz="0" w:space="0" w:color="auto"/>
                  </w:divBdr>
                  <w:divsChild>
                    <w:div w:id="80152447">
                      <w:marLeft w:val="0"/>
                      <w:marRight w:val="0"/>
                      <w:marTop w:val="0"/>
                      <w:marBottom w:val="0"/>
                      <w:divBdr>
                        <w:top w:val="none" w:sz="0" w:space="0" w:color="auto"/>
                        <w:left w:val="none" w:sz="0" w:space="0" w:color="auto"/>
                        <w:bottom w:val="none" w:sz="0" w:space="0" w:color="auto"/>
                        <w:right w:val="none" w:sz="0" w:space="0" w:color="auto"/>
                      </w:divBdr>
                      <w:divsChild>
                        <w:div w:id="2017073631">
                          <w:marLeft w:val="0"/>
                          <w:marRight w:val="0"/>
                          <w:marTop w:val="0"/>
                          <w:marBottom w:val="0"/>
                          <w:divBdr>
                            <w:top w:val="none" w:sz="0" w:space="0" w:color="auto"/>
                            <w:left w:val="none" w:sz="0" w:space="0" w:color="auto"/>
                            <w:bottom w:val="none" w:sz="0" w:space="0" w:color="auto"/>
                            <w:right w:val="none" w:sz="0" w:space="0" w:color="auto"/>
                          </w:divBdr>
                        </w:div>
                        <w:div w:id="69890123">
                          <w:marLeft w:val="0"/>
                          <w:marRight w:val="0"/>
                          <w:marTop w:val="0"/>
                          <w:marBottom w:val="0"/>
                          <w:divBdr>
                            <w:top w:val="none" w:sz="0" w:space="0" w:color="auto"/>
                            <w:left w:val="none" w:sz="0" w:space="0" w:color="auto"/>
                            <w:bottom w:val="none" w:sz="0" w:space="0" w:color="auto"/>
                            <w:right w:val="none" w:sz="0" w:space="0" w:color="auto"/>
                          </w:divBdr>
                        </w:div>
                      </w:divsChild>
                    </w:div>
                    <w:div w:id="1233002541">
                      <w:marLeft w:val="0"/>
                      <w:marRight w:val="0"/>
                      <w:marTop w:val="0"/>
                      <w:marBottom w:val="0"/>
                      <w:divBdr>
                        <w:top w:val="none" w:sz="0" w:space="0" w:color="auto"/>
                        <w:left w:val="none" w:sz="0" w:space="0" w:color="auto"/>
                        <w:bottom w:val="none" w:sz="0" w:space="0" w:color="auto"/>
                        <w:right w:val="none" w:sz="0" w:space="0" w:color="auto"/>
                      </w:divBdr>
                      <w:divsChild>
                        <w:div w:id="304091259">
                          <w:marLeft w:val="0"/>
                          <w:marRight w:val="0"/>
                          <w:marTop w:val="0"/>
                          <w:marBottom w:val="0"/>
                          <w:divBdr>
                            <w:top w:val="none" w:sz="0" w:space="0" w:color="auto"/>
                            <w:left w:val="none" w:sz="0" w:space="0" w:color="auto"/>
                            <w:bottom w:val="none" w:sz="0" w:space="0" w:color="auto"/>
                            <w:right w:val="none" w:sz="0" w:space="0" w:color="auto"/>
                          </w:divBdr>
                        </w:div>
                        <w:div w:id="15745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358694">
      <w:bodyDiv w:val="1"/>
      <w:marLeft w:val="0"/>
      <w:marRight w:val="0"/>
      <w:marTop w:val="0"/>
      <w:marBottom w:val="0"/>
      <w:divBdr>
        <w:top w:val="none" w:sz="0" w:space="0" w:color="auto"/>
        <w:left w:val="none" w:sz="0" w:space="0" w:color="auto"/>
        <w:bottom w:val="none" w:sz="0" w:space="0" w:color="auto"/>
        <w:right w:val="none" w:sz="0" w:space="0" w:color="auto"/>
      </w:divBdr>
      <w:divsChild>
        <w:div w:id="146166912">
          <w:marLeft w:val="0"/>
          <w:marRight w:val="0"/>
          <w:marTop w:val="0"/>
          <w:marBottom w:val="0"/>
          <w:divBdr>
            <w:top w:val="none" w:sz="0" w:space="0" w:color="auto"/>
            <w:left w:val="none" w:sz="0" w:space="0" w:color="auto"/>
            <w:bottom w:val="none" w:sz="0" w:space="0" w:color="auto"/>
            <w:right w:val="none" w:sz="0" w:space="0" w:color="auto"/>
          </w:divBdr>
          <w:divsChild>
            <w:div w:id="1404569314">
              <w:marLeft w:val="0"/>
              <w:marRight w:val="0"/>
              <w:marTop w:val="0"/>
              <w:marBottom w:val="0"/>
              <w:divBdr>
                <w:top w:val="none" w:sz="0" w:space="0" w:color="auto"/>
                <w:left w:val="none" w:sz="0" w:space="0" w:color="auto"/>
                <w:bottom w:val="none" w:sz="0" w:space="0" w:color="auto"/>
                <w:right w:val="none" w:sz="0" w:space="0" w:color="auto"/>
              </w:divBdr>
              <w:divsChild>
                <w:div w:id="469179256">
                  <w:marLeft w:val="0"/>
                  <w:marRight w:val="0"/>
                  <w:marTop w:val="0"/>
                  <w:marBottom w:val="0"/>
                  <w:divBdr>
                    <w:top w:val="none" w:sz="0" w:space="0" w:color="auto"/>
                    <w:left w:val="none" w:sz="0" w:space="0" w:color="auto"/>
                    <w:bottom w:val="none" w:sz="0" w:space="0" w:color="auto"/>
                    <w:right w:val="none" w:sz="0" w:space="0" w:color="auto"/>
                  </w:divBdr>
                  <w:divsChild>
                    <w:div w:id="681125401">
                      <w:marLeft w:val="0"/>
                      <w:marRight w:val="0"/>
                      <w:marTop w:val="0"/>
                      <w:marBottom w:val="0"/>
                      <w:divBdr>
                        <w:top w:val="none" w:sz="0" w:space="0" w:color="auto"/>
                        <w:left w:val="none" w:sz="0" w:space="0" w:color="auto"/>
                        <w:bottom w:val="none" w:sz="0" w:space="0" w:color="auto"/>
                        <w:right w:val="none" w:sz="0" w:space="0" w:color="auto"/>
                      </w:divBdr>
                      <w:divsChild>
                        <w:div w:id="1789009946">
                          <w:marLeft w:val="0"/>
                          <w:marRight w:val="0"/>
                          <w:marTop w:val="0"/>
                          <w:marBottom w:val="0"/>
                          <w:divBdr>
                            <w:top w:val="none" w:sz="0" w:space="0" w:color="auto"/>
                            <w:left w:val="none" w:sz="0" w:space="0" w:color="auto"/>
                            <w:bottom w:val="none" w:sz="0" w:space="0" w:color="auto"/>
                            <w:right w:val="none" w:sz="0" w:space="0" w:color="auto"/>
                          </w:divBdr>
                          <w:divsChild>
                            <w:div w:id="1944608687">
                              <w:marLeft w:val="80"/>
                              <w:marRight w:val="0"/>
                              <w:marTop w:val="0"/>
                              <w:marBottom w:val="0"/>
                              <w:divBdr>
                                <w:top w:val="none" w:sz="0" w:space="0" w:color="auto"/>
                                <w:left w:val="none" w:sz="0" w:space="0" w:color="auto"/>
                                <w:bottom w:val="none" w:sz="0" w:space="0" w:color="auto"/>
                                <w:right w:val="none" w:sz="0" w:space="0" w:color="auto"/>
                              </w:divBdr>
                              <w:divsChild>
                                <w:div w:id="646712507">
                                  <w:marLeft w:val="0"/>
                                  <w:marRight w:val="0"/>
                                  <w:marTop w:val="0"/>
                                  <w:marBottom w:val="0"/>
                                  <w:divBdr>
                                    <w:top w:val="none" w:sz="0" w:space="0" w:color="auto"/>
                                    <w:left w:val="none" w:sz="0" w:space="0" w:color="auto"/>
                                    <w:bottom w:val="none" w:sz="0" w:space="0" w:color="auto"/>
                                    <w:right w:val="none" w:sz="0" w:space="0" w:color="auto"/>
                                  </w:divBdr>
                                  <w:divsChild>
                                    <w:div w:id="1009715108">
                                      <w:marLeft w:val="0"/>
                                      <w:marRight w:val="0"/>
                                      <w:marTop w:val="80"/>
                                      <w:marBottom w:val="0"/>
                                      <w:divBdr>
                                        <w:top w:val="none" w:sz="0" w:space="0" w:color="auto"/>
                                        <w:left w:val="none" w:sz="0" w:space="0" w:color="auto"/>
                                        <w:bottom w:val="none" w:sz="0" w:space="0" w:color="auto"/>
                                        <w:right w:val="none" w:sz="0" w:space="0" w:color="auto"/>
                                      </w:divBdr>
                                      <w:divsChild>
                                        <w:div w:id="1029450887">
                                          <w:marLeft w:val="0"/>
                                          <w:marRight w:val="0"/>
                                          <w:marTop w:val="0"/>
                                          <w:marBottom w:val="110"/>
                                          <w:divBdr>
                                            <w:top w:val="none" w:sz="0" w:space="0" w:color="auto"/>
                                            <w:left w:val="none" w:sz="0" w:space="0" w:color="auto"/>
                                            <w:bottom w:val="none" w:sz="0" w:space="0" w:color="auto"/>
                                            <w:right w:val="none" w:sz="0" w:space="0" w:color="auto"/>
                                          </w:divBdr>
                                          <w:divsChild>
                                            <w:div w:id="742802712">
                                              <w:marLeft w:val="0"/>
                                              <w:marRight w:val="0"/>
                                              <w:marTop w:val="0"/>
                                              <w:marBottom w:val="0"/>
                                              <w:divBdr>
                                                <w:top w:val="none" w:sz="0" w:space="0" w:color="auto"/>
                                                <w:left w:val="none" w:sz="0" w:space="0" w:color="auto"/>
                                                <w:bottom w:val="none" w:sz="0" w:space="0" w:color="auto"/>
                                                <w:right w:val="none" w:sz="0" w:space="0" w:color="auto"/>
                                              </w:divBdr>
                                              <w:divsChild>
                                                <w:div w:id="4718697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7477052">
      <w:bodyDiv w:val="1"/>
      <w:marLeft w:val="0"/>
      <w:marRight w:val="0"/>
      <w:marTop w:val="0"/>
      <w:marBottom w:val="0"/>
      <w:divBdr>
        <w:top w:val="none" w:sz="0" w:space="0" w:color="auto"/>
        <w:left w:val="none" w:sz="0" w:space="0" w:color="auto"/>
        <w:bottom w:val="none" w:sz="0" w:space="0" w:color="auto"/>
        <w:right w:val="none" w:sz="0" w:space="0" w:color="auto"/>
      </w:divBdr>
    </w:div>
    <w:div w:id="1168180487">
      <w:bodyDiv w:val="1"/>
      <w:marLeft w:val="0"/>
      <w:marRight w:val="0"/>
      <w:marTop w:val="0"/>
      <w:marBottom w:val="0"/>
      <w:divBdr>
        <w:top w:val="none" w:sz="0" w:space="0" w:color="auto"/>
        <w:left w:val="none" w:sz="0" w:space="0" w:color="auto"/>
        <w:bottom w:val="none" w:sz="0" w:space="0" w:color="auto"/>
        <w:right w:val="none" w:sz="0" w:space="0" w:color="auto"/>
      </w:divBdr>
      <w:divsChild>
        <w:div w:id="1955166765">
          <w:marLeft w:val="0"/>
          <w:marRight w:val="0"/>
          <w:marTop w:val="0"/>
          <w:marBottom w:val="0"/>
          <w:divBdr>
            <w:top w:val="none" w:sz="0" w:space="0" w:color="auto"/>
            <w:left w:val="none" w:sz="0" w:space="0" w:color="auto"/>
            <w:bottom w:val="none" w:sz="0" w:space="0" w:color="auto"/>
            <w:right w:val="none" w:sz="0" w:space="0" w:color="auto"/>
          </w:divBdr>
        </w:div>
        <w:div w:id="859129636">
          <w:marLeft w:val="0"/>
          <w:marRight w:val="0"/>
          <w:marTop w:val="0"/>
          <w:marBottom w:val="0"/>
          <w:divBdr>
            <w:top w:val="none" w:sz="0" w:space="0" w:color="auto"/>
            <w:left w:val="none" w:sz="0" w:space="0" w:color="auto"/>
            <w:bottom w:val="none" w:sz="0" w:space="0" w:color="auto"/>
            <w:right w:val="none" w:sz="0" w:space="0" w:color="auto"/>
          </w:divBdr>
        </w:div>
        <w:div w:id="1431851081">
          <w:marLeft w:val="0"/>
          <w:marRight w:val="0"/>
          <w:marTop w:val="0"/>
          <w:marBottom w:val="0"/>
          <w:divBdr>
            <w:top w:val="none" w:sz="0" w:space="0" w:color="auto"/>
            <w:left w:val="none" w:sz="0" w:space="0" w:color="auto"/>
            <w:bottom w:val="none" w:sz="0" w:space="0" w:color="auto"/>
            <w:right w:val="none" w:sz="0" w:space="0" w:color="auto"/>
          </w:divBdr>
        </w:div>
        <w:div w:id="384371374">
          <w:marLeft w:val="0"/>
          <w:marRight w:val="0"/>
          <w:marTop w:val="0"/>
          <w:marBottom w:val="0"/>
          <w:divBdr>
            <w:top w:val="none" w:sz="0" w:space="0" w:color="auto"/>
            <w:left w:val="none" w:sz="0" w:space="0" w:color="auto"/>
            <w:bottom w:val="none" w:sz="0" w:space="0" w:color="auto"/>
            <w:right w:val="none" w:sz="0" w:space="0" w:color="auto"/>
          </w:divBdr>
        </w:div>
        <w:div w:id="1047989423">
          <w:marLeft w:val="0"/>
          <w:marRight w:val="0"/>
          <w:marTop w:val="0"/>
          <w:marBottom w:val="0"/>
          <w:divBdr>
            <w:top w:val="none" w:sz="0" w:space="0" w:color="auto"/>
            <w:left w:val="none" w:sz="0" w:space="0" w:color="auto"/>
            <w:bottom w:val="none" w:sz="0" w:space="0" w:color="auto"/>
            <w:right w:val="none" w:sz="0" w:space="0" w:color="auto"/>
          </w:divBdr>
        </w:div>
        <w:div w:id="246038579">
          <w:marLeft w:val="0"/>
          <w:marRight w:val="0"/>
          <w:marTop w:val="0"/>
          <w:marBottom w:val="0"/>
          <w:divBdr>
            <w:top w:val="none" w:sz="0" w:space="0" w:color="auto"/>
            <w:left w:val="none" w:sz="0" w:space="0" w:color="auto"/>
            <w:bottom w:val="none" w:sz="0" w:space="0" w:color="auto"/>
            <w:right w:val="none" w:sz="0" w:space="0" w:color="auto"/>
          </w:divBdr>
        </w:div>
        <w:div w:id="43605142">
          <w:marLeft w:val="0"/>
          <w:marRight w:val="0"/>
          <w:marTop w:val="0"/>
          <w:marBottom w:val="0"/>
          <w:divBdr>
            <w:top w:val="none" w:sz="0" w:space="0" w:color="auto"/>
            <w:left w:val="none" w:sz="0" w:space="0" w:color="auto"/>
            <w:bottom w:val="none" w:sz="0" w:space="0" w:color="auto"/>
            <w:right w:val="none" w:sz="0" w:space="0" w:color="auto"/>
          </w:divBdr>
        </w:div>
        <w:div w:id="428621532">
          <w:marLeft w:val="0"/>
          <w:marRight w:val="0"/>
          <w:marTop w:val="0"/>
          <w:marBottom w:val="0"/>
          <w:divBdr>
            <w:top w:val="none" w:sz="0" w:space="0" w:color="auto"/>
            <w:left w:val="none" w:sz="0" w:space="0" w:color="auto"/>
            <w:bottom w:val="none" w:sz="0" w:space="0" w:color="auto"/>
            <w:right w:val="none" w:sz="0" w:space="0" w:color="auto"/>
          </w:divBdr>
        </w:div>
        <w:div w:id="218826780">
          <w:marLeft w:val="0"/>
          <w:marRight w:val="0"/>
          <w:marTop w:val="0"/>
          <w:marBottom w:val="0"/>
          <w:divBdr>
            <w:top w:val="none" w:sz="0" w:space="0" w:color="auto"/>
            <w:left w:val="none" w:sz="0" w:space="0" w:color="auto"/>
            <w:bottom w:val="none" w:sz="0" w:space="0" w:color="auto"/>
            <w:right w:val="none" w:sz="0" w:space="0" w:color="auto"/>
          </w:divBdr>
        </w:div>
        <w:div w:id="358706943">
          <w:marLeft w:val="0"/>
          <w:marRight w:val="0"/>
          <w:marTop w:val="0"/>
          <w:marBottom w:val="0"/>
          <w:divBdr>
            <w:top w:val="none" w:sz="0" w:space="0" w:color="auto"/>
            <w:left w:val="none" w:sz="0" w:space="0" w:color="auto"/>
            <w:bottom w:val="none" w:sz="0" w:space="0" w:color="auto"/>
            <w:right w:val="none" w:sz="0" w:space="0" w:color="auto"/>
          </w:divBdr>
        </w:div>
        <w:div w:id="1717657240">
          <w:marLeft w:val="0"/>
          <w:marRight w:val="0"/>
          <w:marTop w:val="0"/>
          <w:marBottom w:val="0"/>
          <w:divBdr>
            <w:top w:val="none" w:sz="0" w:space="0" w:color="auto"/>
            <w:left w:val="none" w:sz="0" w:space="0" w:color="auto"/>
            <w:bottom w:val="none" w:sz="0" w:space="0" w:color="auto"/>
            <w:right w:val="none" w:sz="0" w:space="0" w:color="auto"/>
          </w:divBdr>
        </w:div>
        <w:div w:id="122427824">
          <w:marLeft w:val="0"/>
          <w:marRight w:val="0"/>
          <w:marTop w:val="0"/>
          <w:marBottom w:val="0"/>
          <w:divBdr>
            <w:top w:val="none" w:sz="0" w:space="0" w:color="auto"/>
            <w:left w:val="none" w:sz="0" w:space="0" w:color="auto"/>
            <w:bottom w:val="none" w:sz="0" w:space="0" w:color="auto"/>
            <w:right w:val="none" w:sz="0" w:space="0" w:color="auto"/>
          </w:divBdr>
        </w:div>
        <w:div w:id="1958490509">
          <w:marLeft w:val="0"/>
          <w:marRight w:val="0"/>
          <w:marTop w:val="0"/>
          <w:marBottom w:val="0"/>
          <w:divBdr>
            <w:top w:val="none" w:sz="0" w:space="0" w:color="auto"/>
            <w:left w:val="none" w:sz="0" w:space="0" w:color="auto"/>
            <w:bottom w:val="none" w:sz="0" w:space="0" w:color="auto"/>
            <w:right w:val="none" w:sz="0" w:space="0" w:color="auto"/>
          </w:divBdr>
        </w:div>
        <w:div w:id="219095327">
          <w:marLeft w:val="0"/>
          <w:marRight w:val="0"/>
          <w:marTop w:val="0"/>
          <w:marBottom w:val="0"/>
          <w:divBdr>
            <w:top w:val="none" w:sz="0" w:space="0" w:color="auto"/>
            <w:left w:val="none" w:sz="0" w:space="0" w:color="auto"/>
            <w:bottom w:val="none" w:sz="0" w:space="0" w:color="auto"/>
            <w:right w:val="none" w:sz="0" w:space="0" w:color="auto"/>
          </w:divBdr>
        </w:div>
        <w:div w:id="713695175">
          <w:marLeft w:val="0"/>
          <w:marRight w:val="0"/>
          <w:marTop w:val="0"/>
          <w:marBottom w:val="0"/>
          <w:divBdr>
            <w:top w:val="none" w:sz="0" w:space="0" w:color="auto"/>
            <w:left w:val="none" w:sz="0" w:space="0" w:color="auto"/>
            <w:bottom w:val="none" w:sz="0" w:space="0" w:color="auto"/>
            <w:right w:val="none" w:sz="0" w:space="0" w:color="auto"/>
          </w:divBdr>
        </w:div>
        <w:div w:id="534267743">
          <w:marLeft w:val="0"/>
          <w:marRight w:val="0"/>
          <w:marTop w:val="0"/>
          <w:marBottom w:val="0"/>
          <w:divBdr>
            <w:top w:val="none" w:sz="0" w:space="0" w:color="auto"/>
            <w:left w:val="none" w:sz="0" w:space="0" w:color="auto"/>
            <w:bottom w:val="none" w:sz="0" w:space="0" w:color="auto"/>
            <w:right w:val="none" w:sz="0" w:space="0" w:color="auto"/>
          </w:divBdr>
        </w:div>
        <w:div w:id="727144424">
          <w:marLeft w:val="0"/>
          <w:marRight w:val="0"/>
          <w:marTop w:val="0"/>
          <w:marBottom w:val="0"/>
          <w:divBdr>
            <w:top w:val="none" w:sz="0" w:space="0" w:color="auto"/>
            <w:left w:val="none" w:sz="0" w:space="0" w:color="auto"/>
            <w:bottom w:val="none" w:sz="0" w:space="0" w:color="auto"/>
            <w:right w:val="none" w:sz="0" w:space="0" w:color="auto"/>
          </w:divBdr>
        </w:div>
        <w:div w:id="316960628">
          <w:marLeft w:val="0"/>
          <w:marRight w:val="0"/>
          <w:marTop w:val="0"/>
          <w:marBottom w:val="173"/>
          <w:divBdr>
            <w:top w:val="none" w:sz="0" w:space="0" w:color="auto"/>
            <w:left w:val="none" w:sz="0" w:space="0" w:color="auto"/>
            <w:bottom w:val="none" w:sz="0" w:space="0" w:color="auto"/>
            <w:right w:val="none" w:sz="0" w:space="0" w:color="auto"/>
          </w:divBdr>
        </w:div>
        <w:div w:id="1898589737">
          <w:marLeft w:val="0"/>
          <w:marRight w:val="0"/>
          <w:marTop w:val="0"/>
          <w:marBottom w:val="0"/>
          <w:divBdr>
            <w:top w:val="none" w:sz="0" w:space="0" w:color="auto"/>
            <w:left w:val="none" w:sz="0" w:space="0" w:color="auto"/>
            <w:bottom w:val="none" w:sz="0" w:space="0" w:color="auto"/>
            <w:right w:val="none" w:sz="0" w:space="0" w:color="auto"/>
          </w:divBdr>
        </w:div>
        <w:div w:id="1714160459">
          <w:marLeft w:val="0"/>
          <w:marRight w:val="0"/>
          <w:marTop w:val="0"/>
          <w:marBottom w:val="0"/>
          <w:divBdr>
            <w:top w:val="none" w:sz="0" w:space="0" w:color="auto"/>
            <w:left w:val="none" w:sz="0" w:space="0" w:color="auto"/>
            <w:bottom w:val="none" w:sz="0" w:space="0" w:color="auto"/>
            <w:right w:val="none" w:sz="0" w:space="0" w:color="auto"/>
          </w:divBdr>
        </w:div>
        <w:div w:id="1835610866">
          <w:marLeft w:val="0"/>
          <w:marRight w:val="0"/>
          <w:marTop w:val="0"/>
          <w:marBottom w:val="0"/>
          <w:divBdr>
            <w:top w:val="none" w:sz="0" w:space="0" w:color="auto"/>
            <w:left w:val="none" w:sz="0" w:space="0" w:color="auto"/>
            <w:bottom w:val="none" w:sz="0" w:space="0" w:color="auto"/>
            <w:right w:val="none" w:sz="0" w:space="0" w:color="auto"/>
          </w:divBdr>
        </w:div>
        <w:div w:id="2146924656">
          <w:marLeft w:val="0"/>
          <w:marRight w:val="0"/>
          <w:marTop w:val="0"/>
          <w:marBottom w:val="0"/>
          <w:divBdr>
            <w:top w:val="none" w:sz="0" w:space="0" w:color="auto"/>
            <w:left w:val="none" w:sz="0" w:space="0" w:color="auto"/>
            <w:bottom w:val="none" w:sz="0" w:space="0" w:color="auto"/>
            <w:right w:val="none" w:sz="0" w:space="0" w:color="auto"/>
          </w:divBdr>
        </w:div>
        <w:div w:id="312685094">
          <w:marLeft w:val="0"/>
          <w:marRight w:val="0"/>
          <w:marTop w:val="0"/>
          <w:marBottom w:val="0"/>
          <w:divBdr>
            <w:top w:val="none" w:sz="0" w:space="0" w:color="auto"/>
            <w:left w:val="none" w:sz="0" w:space="0" w:color="auto"/>
            <w:bottom w:val="none" w:sz="0" w:space="0" w:color="auto"/>
            <w:right w:val="none" w:sz="0" w:space="0" w:color="auto"/>
          </w:divBdr>
        </w:div>
        <w:div w:id="1925914538">
          <w:marLeft w:val="0"/>
          <w:marRight w:val="0"/>
          <w:marTop w:val="0"/>
          <w:marBottom w:val="0"/>
          <w:divBdr>
            <w:top w:val="none" w:sz="0" w:space="0" w:color="auto"/>
            <w:left w:val="none" w:sz="0" w:space="0" w:color="auto"/>
            <w:bottom w:val="none" w:sz="0" w:space="0" w:color="auto"/>
            <w:right w:val="none" w:sz="0" w:space="0" w:color="auto"/>
          </w:divBdr>
        </w:div>
        <w:div w:id="1578905633">
          <w:marLeft w:val="0"/>
          <w:marRight w:val="0"/>
          <w:marTop w:val="0"/>
          <w:marBottom w:val="0"/>
          <w:divBdr>
            <w:top w:val="none" w:sz="0" w:space="0" w:color="auto"/>
            <w:left w:val="none" w:sz="0" w:space="0" w:color="auto"/>
            <w:bottom w:val="none" w:sz="0" w:space="0" w:color="auto"/>
            <w:right w:val="none" w:sz="0" w:space="0" w:color="auto"/>
          </w:divBdr>
        </w:div>
        <w:div w:id="9648601">
          <w:marLeft w:val="0"/>
          <w:marRight w:val="0"/>
          <w:marTop w:val="0"/>
          <w:marBottom w:val="0"/>
          <w:divBdr>
            <w:top w:val="none" w:sz="0" w:space="0" w:color="auto"/>
            <w:left w:val="none" w:sz="0" w:space="0" w:color="auto"/>
            <w:bottom w:val="none" w:sz="0" w:space="0" w:color="auto"/>
            <w:right w:val="none" w:sz="0" w:space="0" w:color="auto"/>
          </w:divBdr>
        </w:div>
        <w:div w:id="1124542226">
          <w:marLeft w:val="0"/>
          <w:marRight w:val="0"/>
          <w:marTop w:val="0"/>
          <w:marBottom w:val="0"/>
          <w:divBdr>
            <w:top w:val="none" w:sz="0" w:space="0" w:color="auto"/>
            <w:left w:val="none" w:sz="0" w:space="0" w:color="auto"/>
            <w:bottom w:val="none" w:sz="0" w:space="0" w:color="auto"/>
            <w:right w:val="none" w:sz="0" w:space="0" w:color="auto"/>
          </w:divBdr>
        </w:div>
        <w:div w:id="2094626063">
          <w:marLeft w:val="0"/>
          <w:marRight w:val="0"/>
          <w:marTop w:val="0"/>
          <w:marBottom w:val="0"/>
          <w:divBdr>
            <w:top w:val="none" w:sz="0" w:space="0" w:color="auto"/>
            <w:left w:val="none" w:sz="0" w:space="0" w:color="auto"/>
            <w:bottom w:val="none" w:sz="0" w:space="0" w:color="auto"/>
            <w:right w:val="none" w:sz="0" w:space="0" w:color="auto"/>
          </w:divBdr>
        </w:div>
        <w:div w:id="2088988982">
          <w:marLeft w:val="0"/>
          <w:marRight w:val="0"/>
          <w:marTop w:val="0"/>
          <w:marBottom w:val="0"/>
          <w:divBdr>
            <w:top w:val="none" w:sz="0" w:space="0" w:color="auto"/>
            <w:left w:val="none" w:sz="0" w:space="0" w:color="auto"/>
            <w:bottom w:val="none" w:sz="0" w:space="0" w:color="auto"/>
            <w:right w:val="none" w:sz="0" w:space="0" w:color="auto"/>
          </w:divBdr>
        </w:div>
        <w:div w:id="1004741984">
          <w:marLeft w:val="0"/>
          <w:marRight w:val="0"/>
          <w:marTop w:val="0"/>
          <w:marBottom w:val="0"/>
          <w:divBdr>
            <w:top w:val="none" w:sz="0" w:space="0" w:color="auto"/>
            <w:left w:val="none" w:sz="0" w:space="0" w:color="auto"/>
            <w:bottom w:val="none" w:sz="0" w:space="0" w:color="auto"/>
            <w:right w:val="none" w:sz="0" w:space="0" w:color="auto"/>
          </w:divBdr>
        </w:div>
        <w:div w:id="1763259119">
          <w:marLeft w:val="0"/>
          <w:marRight w:val="0"/>
          <w:marTop w:val="0"/>
          <w:marBottom w:val="0"/>
          <w:divBdr>
            <w:top w:val="none" w:sz="0" w:space="0" w:color="auto"/>
            <w:left w:val="none" w:sz="0" w:space="0" w:color="auto"/>
            <w:bottom w:val="none" w:sz="0" w:space="0" w:color="auto"/>
            <w:right w:val="none" w:sz="0" w:space="0" w:color="auto"/>
          </w:divBdr>
        </w:div>
        <w:div w:id="426389624">
          <w:marLeft w:val="0"/>
          <w:marRight w:val="0"/>
          <w:marTop w:val="0"/>
          <w:marBottom w:val="0"/>
          <w:divBdr>
            <w:top w:val="none" w:sz="0" w:space="0" w:color="auto"/>
            <w:left w:val="none" w:sz="0" w:space="0" w:color="auto"/>
            <w:bottom w:val="none" w:sz="0" w:space="0" w:color="auto"/>
            <w:right w:val="none" w:sz="0" w:space="0" w:color="auto"/>
          </w:divBdr>
        </w:div>
        <w:div w:id="40980928">
          <w:marLeft w:val="0"/>
          <w:marRight w:val="0"/>
          <w:marTop w:val="0"/>
          <w:marBottom w:val="0"/>
          <w:divBdr>
            <w:top w:val="none" w:sz="0" w:space="0" w:color="auto"/>
            <w:left w:val="none" w:sz="0" w:space="0" w:color="auto"/>
            <w:bottom w:val="none" w:sz="0" w:space="0" w:color="auto"/>
            <w:right w:val="none" w:sz="0" w:space="0" w:color="auto"/>
          </w:divBdr>
        </w:div>
        <w:div w:id="1494947772">
          <w:marLeft w:val="0"/>
          <w:marRight w:val="0"/>
          <w:marTop w:val="0"/>
          <w:marBottom w:val="0"/>
          <w:divBdr>
            <w:top w:val="none" w:sz="0" w:space="0" w:color="auto"/>
            <w:left w:val="none" w:sz="0" w:space="0" w:color="auto"/>
            <w:bottom w:val="none" w:sz="0" w:space="0" w:color="auto"/>
            <w:right w:val="none" w:sz="0" w:space="0" w:color="auto"/>
          </w:divBdr>
        </w:div>
        <w:div w:id="121389264">
          <w:marLeft w:val="0"/>
          <w:marRight w:val="0"/>
          <w:marTop w:val="0"/>
          <w:marBottom w:val="0"/>
          <w:divBdr>
            <w:top w:val="none" w:sz="0" w:space="0" w:color="auto"/>
            <w:left w:val="none" w:sz="0" w:space="0" w:color="auto"/>
            <w:bottom w:val="none" w:sz="0" w:space="0" w:color="auto"/>
            <w:right w:val="none" w:sz="0" w:space="0" w:color="auto"/>
          </w:divBdr>
        </w:div>
        <w:div w:id="235284107">
          <w:marLeft w:val="0"/>
          <w:marRight w:val="0"/>
          <w:marTop w:val="0"/>
          <w:marBottom w:val="0"/>
          <w:divBdr>
            <w:top w:val="none" w:sz="0" w:space="0" w:color="auto"/>
            <w:left w:val="none" w:sz="0" w:space="0" w:color="auto"/>
            <w:bottom w:val="none" w:sz="0" w:space="0" w:color="auto"/>
            <w:right w:val="none" w:sz="0" w:space="0" w:color="auto"/>
          </w:divBdr>
        </w:div>
      </w:divsChild>
    </w:div>
    <w:div w:id="1169759728">
      <w:bodyDiv w:val="1"/>
      <w:marLeft w:val="0"/>
      <w:marRight w:val="0"/>
      <w:marTop w:val="0"/>
      <w:marBottom w:val="0"/>
      <w:divBdr>
        <w:top w:val="none" w:sz="0" w:space="0" w:color="auto"/>
        <w:left w:val="none" w:sz="0" w:space="0" w:color="auto"/>
        <w:bottom w:val="none" w:sz="0" w:space="0" w:color="auto"/>
        <w:right w:val="none" w:sz="0" w:space="0" w:color="auto"/>
      </w:divBdr>
      <w:divsChild>
        <w:div w:id="1295941396">
          <w:marLeft w:val="0"/>
          <w:marRight w:val="0"/>
          <w:marTop w:val="0"/>
          <w:marBottom w:val="0"/>
          <w:divBdr>
            <w:top w:val="none" w:sz="0" w:space="0" w:color="auto"/>
            <w:left w:val="none" w:sz="0" w:space="0" w:color="auto"/>
            <w:bottom w:val="none" w:sz="0" w:space="0" w:color="auto"/>
            <w:right w:val="none" w:sz="0" w:space="0" w:color="auto"/>
          </w:divBdr>
          <w:divsChild>
            <w:div w:id="1693989177">
              <w:marLeft w:val="0"/>
              <w:marRight w:val="0"/>
              <w:marTop w:val="0"/>
              <w:marBottom w:val="0"/>
              <w:divBdr>
                <w:top w:val="none" w:sz="0" w:space="0" w:color="auto"/>
                <w:left w:val="none" w:sz="0" w:space="0" w:color="auto"/>
                <w:bottom w:val="none" w:sz="0" w:space="0" w:color="auto"/>
                <w:right w:val="none" w:sz="0" w:space="0" w:color="auto"/>
              </w:divBdr>
              <w:divsChild>
                <w:div w:id="1587378781">
                  <w:marLeft w:val="0"/>
                  <w:marRight w:val="0"/>
                  <w:marTop w:val="0"/>
                  <w:marBottom w:val="0"/>
                  <w:divBdr>
                    <w:top w:val="none" w:sz="0" w:space="0" w:color="auto"/>
                    <w:left w:val="none" w:sz="0" w:space="0" w:color="auto"/>
                    <w:bottom w:val="none" w:sz="0" w:space="0" w:color="auto"/>
                    <w:right w:val="none" w:sz="0" w:space="0" w:color="auto"/>
                  </w:divBdr>
                  <w:divsChild>
                    <w:div w:id="975720966">
                      <w:marLeft w:val="0"/>
                      <w:marRight w:val="0"/>
                      <w:marTop w:val="0"/>
                      <w:marBottom w:val="0"/>
                      <w:divBdr>
                        <w:top w:val="none" w:sz="0" w:space="0" w:color="auto"/>
                        <w:left w:val="none" w:sz="0" w:space="0" w:color="auto"/>
                        <w:bottom w:val="none" w:sz="0" w:space="0" w:color="auto"/>
                        <w:right w:val="none" w:sz="0" w:space="0" w:color="auto"/>
                      </w:divBdr>
                      <w:divsChild>
                        <w:div w:id="2325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095128">
      <w:bodyDiv w:val="1"/>
      <w:marLeft w:val="0"/>
      <w:marRight w:val="0"/>
      <w:marTop w:val="0"/>
      <w:marBottom w:val="0"/>
      <w:divBdr>
        <w:top w:val="none" w:sz="0" w:space="0" w:color="auto"/>
        <w:left w:val="none" w:sz="0" w:space="0" w:color="auto"/>
        <w:bottom w:val="none" w:sz="0" w:space="0" w:color="auto"/>
        <w:right w:val="none" w:sz="0" w:space="0" w:color="auto"/>
      </w:divBdr>
      <w:divsChild>
        <w:div w:id="1876306311">
          <w:marLeft w:val="0"/>
          <w:marRight w:val="0"/>
          <w:marTop w:val="0"/>
          <w:marBottom w:val="0"/>
          <w:divBdr>
            <w:top w:val="none" w:sz="0" w:space="0" w:color="auto"/>
            <w:left w:val="none" w:sz="0" w:space="0" w:color="auto"/>
            <w:bottom w:val="none" w:sz="0" w:space="0" w:color="auto"/>
            <w:right w:val="none" w:sz="0" w:space="0" w:color="auto"/>
          </w:divBdr>
          <w:divsChild>
            <w:div w:id="278298075">
              <w:marLeft w:val="0"/>
              <w:marRight w:val="0"/>
              <w:marTop w:val="0"/>
              <w:marBottom w:val="0"/>
              <w:divBdr>
                <w:top w:val="none" w:sz="0" w:space="0" w:color="auto"/>
                <w:left w:val="none" w:sz="0" w:space="0" w:color="auto"/>
                <w:bottom w:val="none" w:sz="0" w:space="0" w:color="auto"/>
                <w:right w:val="none" w:sz="0" w:space="0" w:color="auto"/>
              </w:divBdr>
              <w:divsChild>
                <w:div w:id="1480151953">
                  <w:marLeft w:val="0"/>
                  <w:marRight w:val="0"/>
                  <w:marTop w:val="0"/>
                  <w:marBottom w:val="0"/>
                  <w:divBdr>
                    <w:top w:val="none" w:sz="0" w:space="0" w:color="auto"/>
                    <w:left w:val="none" w:sz="0" w:space="0" w:color="auto"/>
                    <w:bottom w:val="none" w:sz="0" w:space="0" w:color="auto"/>
                    <w:right w:val="none" w:sz="0" w:space="0" w:color="auto"/>
                  </w:divBdr>
                  <w:divsChild>
                    <w:div w:id="1330209508">
                      <w:marLeft w:val="0"/>
                      <w:marRight w:val="0"/>
                      <w:marTop w:val="0"/>
                      <w:marBottom w:val="0"/>
                      <w:divBdr>
                        <w:top w:val="none" w:sz="0" w:space="0" w:color="auto"/>
                        <w:left w:val="none" w:sz="0" w:space="0" w:color="auto"/>
                        <w:bottom w:val="none" w:sz="0" w:space="0" w:color="auto"/>
                        <w:right w:val="none" w:sz="0" w:space="0" w:color="auto"/>
                      </w:divBdr>
                      <w:divsChild>
                        <w:div w:id="326443686">
                          <w:marLeft w:val="0"/>
                          <w:marRight w:val="0"/>
                          <w:marTop w:val="0"/>
                          <w:marBottom w:val="0"/>
                          <w:divBdr>
                            <w:top w:val="none" w:sz="0" w:space="0" w:color="auto"/>
                            <w:left w:val="none" w:sz="0" w:space="0" w:color="auto"/>
                            <w:bottom w:val="none" w:sz="0" w:space="0" w:color="auto"/>
                            <w:right w:val="none" w:sz="0" w:space="0" w:color="auto"/>
                          </w:divBdr>
                          <w:divsChild>
                            <w:div w:id="1150053474">
                              <w:marLeft w:val="80"/>
                              <w:marRight w:val="0"/>
                              <w:marTop w:val="0"/>
                              <w:marBottom w:val="0"/>
                              <w:divBdr>
                                <w:top w:val="none" w:sz="0" w:space="0" w:color="auto"/>
                                <w:left w:val="none" w:sz="0" w:space="0" w:color="auto"/>
                                <w:bottom w:val="none" w:sz="0" w:space="0" w:color="auto"/>
                                <w:right w:val="none" w:sz="0" w:space="0" w:color="auto"/>
                              </w:divBdr>
                              <w:divsChild>
                                <w:div w:id="448667972">
                                  <w:marLeft w:val="0"/>
                                  <w:marRight w:val="0"/>
                                  <w:marTop w:val="0"/>
                                  <w:marBottom w:val="0"/>
                                  <w:divBdr>
                                    <w:top w:val="none" w:sz="0" w:space="0" w:color="auto"/>
                                    <w:left w:val="none" w:sz="0" w:space="0" w:color="auto"/>
                                    <w:bottom w:val="none" w:sz="0" w:space="0" w:color="auto"/>
                                    <w:right w:val="none" w:sz="0" w:space="0" w:color="auto"/>
                                  </w:divBdr>
                                  <w:divsChild>
                                    <w:div w:id="226575342">
                                      <w:marLeft w:val="0"/>
                                      <w:marRight w:val="0"/>
                                      <w:marTop w:val="80"/>
                                      <w:marBottom w:val="0"/>
                                      <w:divBdr>
                                        <w:top w:val="none" w:sz="0" w:space="0" w:color="auto"/>
                                        <w:left w:val="none" w:sz="0" w:space="0" w:color="auto"/>
                                        <w:bottom w:val="none" w:sz="0" w:space="0" w:color="auto"/>
                                        <w:right w:val="none" w:sz="0" w:space="0" w:color="auto"/>
                                      </w:divBdr>
                                      <w:divsChild>
                                        <w:div w:id="915438080">
                                          <w:marLeft w:val="0"/>
                                          <w:marRight w:val="0"/>
                                          <w:marTop w:val="0"/>
                                          <w:marBottom w:val="110"/>
                                          <w:divBdr>
                                            <w:top w:val="none" w:sz="0" w:space="0" w:color="auto"/>
                                            <w:left w:val="none" w:sz="0" w:space="0" w:color="auto"/>
                                            <w:bottom w:val="none" w:sz="0" w:space="0" w:color="auto"/>
                                            <w:right w:val="none" w:sz="0" w:space="0" w:color="auto"/>
                                          </w:divBdr>
                                          <w:divsChild>
                                            <w:div w:id="870992042">
                                              <w:marLeft w:val="0"/>
                                              <w:marRight w:val="0"/>
                                              <w:marTop w:val="0"/>
                                              <w:marBottom w:val="0"/>
                                              <w:divBdr>
                                                <w:top w:val="none" w:sz="0" w:space="0" w:color="auto"/>
                                                <w:left w:val="none" w:sz="0" w:space="0" w:color="auto"/>
                                                <w:bottom w:val="none" w:sz="0" w:space="0" w:color="auto"/>
                                                <w:right w:val="none" w:sz="0" w:space="0" w:color="auto"/>
                                              </w:divBdr>
                                              <w:divsChild>
                                                <w:div w:id="2011376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70096952">
      <w:bodyDiv w:val="1"/>
      <w:marLeft w:val="0"/>
      <w:marRight w:val="0"/>
      <w:marTop w:val="0"/>
      <w:marBottom w:val="0"/>
      <w:divBdr>
        <w:top w:val="none" w:sz="0" w:space="0" w:color="auto"/>
        <w:left w:val="none" w:sz="0" w:space="0" w:color="auto"/>
        <w:bottom w:val="none" w:sz="0" w:space="0" w:color="auto"/>
        <w:right w:val="none" w:sz="0" w:space="0" w:color="auto"/>
      </w:divBdr>
      <w:divsChild>
        <w:div w:id="116066219">
          <w:marLeft w:val="0"/>
          <w:marRight w:val="0"/>
          <w:marTop w:val="0"/>
          <w:marBottom w:val="0"/>
          <w:divBdr>
            <w:top w:val="none" w:sz="0" w:space="0" w:color="auto"/>
            <w:left w:val="none" w:sz="0" w:space="0" w:color="auto"/>
            <w:bottom w:val="none" w:sz="0" w:space="0" w:color="auto"/>
            <w:right w:val="none" w:sz="0" w:space="0" w:color="auto"/>
          </w:divBdr>
          <w:divsChild>
            <w:div w:id="982469093">
              <w:marLeft w:val="0"/>
              <w:marRight w:val="0"/>
              <w:marTop w:val="0"/>
              <w:marBottom w:val="0"/>
              <w:divBdr>
                <w:top w:val="none" w:sz="0" w:space="0" w:color="auto"/>
                <w:left w:val="none" w:sz="0" w:space="0" w:color="auto"/>
                <w:bottom w:val="none" w:sz="0" w:space="0" w:color="auto"/>
                <w:right w:val="none" w:sz="0" w:space="0" w:color="auto"/>
              </w:divBdr>
              <w:divsChild>
                <w:div w:id="1809855036">
                  <w:marLeft w:val="0"/>
                  <w:marRight w:val="0"/>
                  <w:marTop w:val="0"/>
                  <w:marBottom w:val="0"/>
                  <w:divBdr>
                    <w:top w:val="none" w:sz="0" w:space="0" w:color="auto"/>
                    <w:left w:val="none" w:sz="0" w:space="0" w:color="auto"/>
                    <w:bottom w:val="none" w:sz="0" w:space="0" w:color="auto"/>
                    <w:right w:val="none" w:sz="0" w:space="0" w:color="auto"/>
                  </w:divBdr>
                  <w:divsChild>
                    <w:div w:id="192420865">
                      <w:marLeft w:val="0"/>
                      <w:marRight w:val="0"/>
                      <w:marTop w:val="0"/>
                      <w:marBottom w:val="0"/>
                      <w:divBdr>
                        <w:top w:val="none" w:sz="0" w:space="0" w:color="auto"/>
                        <w:left w:val="none" w:sz="0" w:space="0" w:color="auto"/>
                        <w:bottom w:val="none" w:sz="0" w:space="0" w:color="auto"/>
                        <w:right w:val="none" w:sz="0" w:space="0" w:color="auto"/>
                      </w:divBdr>
                      <w:divsChild>
                        <w:div w:id="1307393355">
                          <w:marLeft w:val="0"/>
                          <w:marRight w:val="0"/>
                          <w:marTop w:val="0"/>
                          <w:marBottom w:val="0"/>
                          <w:divBdr>
                            <w:top w:val="none" w:sz="0" w:space="0" w:color="auto"/>
                            <w:left w:val="none" w:sz="0" w:space="0" w:color="auto"/>
                            <w:bottom w:val="none" w:sz="0" w:space="0" w:color="auto"/>
                            <w:right w:val="none" w:sz="0" w:space="0" w:color="auto"/>
                          </w:divBdr>
                          <w:divsChild>
                            <w:div w:id="1579511985">
                              <w:marLeft w:val="92"/>
                              <w:marRight w:val="0"/>
                              <w:marTop w:val="0"/>
                              <w:marBottom w:val="0"/>
                              <w:divBdr>
                                <w:top w:val="none" w:sz="0" w:space="0" w:color="auto"/>
                                <w:left w:val="none" w:sz="0" w:space="0" w:color="auto"/>
                                <w:bottom w:val="none" w:sz="0" w:space="0" w:color="auto"/>
                                <w:right w:val="none" w:sz="0" w:space="0" w:color="auto"/>
                              </w:divBdr>
                              <w:divsChild>
                                <w:div w:id="928346189">
                                  <w:marLeft w:val="0"/>
                                  <w:marRight w:val="0"/>
                                  <w:marTop w:val="0"/>
                                  <w:marBottom w:val="0"/>
                                  <w:divBdr>
                                    <w:top w:val="none" w:sz="0" w:space="0" w:color="auto"/>
                                    <w:left w:val="none" w:sz="0" w:space="0" w:color="auto"/>
                                    <w:bottom w:val="none" w:sz="0" w:space="0" w:color="auto"/>
                                    <w:right w:val="none" w:sz="0" w:space="0" w:color="auto"/>
                                  </w:divBdr>
                                  <w:divsChild>
                                    <w:div w:id="118497912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566011">
      <w:bodyDiv w:val="1"/>
      <w:marLeft w:val="0"/>
      <w:marRight w:val="0"/>
      <w:marTop w:val="0"/>
      <w:marBottom w:val="0"/>
      <w:divBdr>
        <w:top w:val="none" w:sz="0" w:space="0" w:color="auto"/>
        <w:left w:val="none" w:sz="0" w:space="0" w:color="auto"/>
        <w:bottom w:val="none" w:sz="0" w:space="0" w:color="auto"/>
        <w:right w:val="none" w:sz="0" w:space="0" w:color="auto"/>
      </w:divBdr>
      <w:divsChild>
        <w:div w:id="1121142911">
          <w:marLeft w:val="0"/>
          <w:marRight w:val="0"/>
          <w:marTop w:val="0"/>
          <w:marBottom w:val="0"/>
          <w:divBdr>
            <w:top w:val="none" w:sz="0" w:space="0" w:color="auto"/>
            <w:left w:val="none" w:sz="0" w:space="0" w:color="auto"/>
            <w:bottom w:val="none" w:sz="0" w:space="0" w:color="auto"/>
            <w:right w:val="none" w:sz="0" w:space="0" w:color="auto"/>
          </w:divBdr>
          <w:divsChild>
            <w:div w:id="873811718">
              <w:marLeft w:val="0"/>
              <w:marRight w:val="0"/>
              <w:marTop w:val="0"/>
              <w:marBottom w:val="0"/>
              <w:divBdr>
                <w:top w:val="none" w:sz="0" w:space="0" w:color="auto"/>
                <w:left w:val="none" w:sz="0" w:space="0" w:color="auto"/>
                <w:bottom w:val="none" w:sz="0" w:space="0" w:color="auto"/>
                <w:right w:val="none" w:sz="0" w:space="0" w:color="auto"/>
              </w:divBdr>
              <w:divsChild>
                <w:div w:id="1250966220">
                  <w:marLeft w:val="0"/>
                  <w:marRight w:val="0"/>
                  <w:marTop w:val="0"/>
                  <w:marBottom w:val="0"/>
                  <w:divBdr>
                    <w:top w:val="none" w:sz="0" w:space="0" w:color="auto"/>
                    <w:left w:val="none" w:sz="0" w:space="0" w:color="auto"/>
                    <w:bottom w:val="none" w:sz="0" w:space="0" w:color="auto"/>
                    <w:right w:val="none" w:sz="0" w:space="0" w:color="auto"/>
                  </w:divBdr>
                  <w:divsChild>
                    <w:div w:id="1626737433">
                      <w:marLeft w:val="0"/>
                      <w:marRight w:val="0"/>
                      <w:marTop w:val="0"/>
                      <w:marBottom w:val="0"/>
                      <w:divBdr>
                        <w:top w:val="none" w:sz="0" w:space="0" w:color="auto"/>
                        <w:left w:val="none" w:sz="0" w:space="0" w:color="auto"/>
                        <w:bottom w:val="none" w:sz="0" w:space="0" w:color="auto"/>
                        <w:right w:val="none" w:sz="0" w:space="0" w:color="auto"/>
                      </w:divBdr>
                      <w:divsChild>
                        <w:div w:id="218370372">
                          <w:marLeft w:val="0"/>
                          <w:marRight w:val="0"/>
                          <w:marTop w:val="0"/>
                          <w:marBottom w:val="0"/>
                          <w:divBdr>
                            <w:top w:val="none" w:sz="0" w:space="0" w:color="auto"/>
                            <w:left w:val="none" w:sz="0" w:space="0" w:color="auto"/>
                            <w:bottom w:val="none" w:sz="0" w:space="0" w:color="auto"/>
                            <w:right w:val="none" w:sz="0" w:space="0" w:color="auto"/>
                          </w:divBdr>
                          <w:divsChild>
                            <w:div w:id="55587210">
                              <w:marLeft w:val="80"/>
                              <w:marRight w:val="0"/>
                              <w:marTop w:val="0"/>
                              <w:marBottom w:val="0"/>
                              <w:divBdr>
                                <w:top w:val="none" w:sz="0" w:space="0" w:color="auto"/>
                                <w:left w:val="none" w:sz="0" w:space="0" w:color="auto"/>
                                <w:bottom w:val="none" w:sz="0" w:space="0" w:color="auto"/>
                                <w:right w:val="none" w:sz="0" w:space="0" w:color="auto"/>
                              </w:divBdr>
                              <w:divsChild>
                                <w:div w:id="403644138">
                                  <w:marLeft w:val="0"/>
                                  <w:marRight w:val="0"/>
                                  <w:marTop w:val="0"/>
                                  <w:marBottom w:val="0"/>
                                  <w:divBdr>
                                    <w:top w:val="none" w:sz="0" w:space="0" w:color="auto"/>
                                    <w:left w:val="none" w:sz="0" w:space="0" w:color="auto"/>
                                    <w:bottom w:val="none" w:sz="0" w:space="0" w:color="auto"/>
                                    <w:right w:val="none" w:sz="0" w:space="0" w:color="auto"/>
                                  </w:divBdr>
                                  <w:divsChild>
                                    <w:div w:id="4209580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567828">
      <w:bodyDiv w:val="1"/>
      <w:marLeft w:val="0"/>
      <w:marRight w:val="0"/>
      <w:marTop w:val="0"/>
      <w:marBottom w:val="0"/>
      <w:divBdr>
        <w:top w:val="none" w:sz="0" w:space="0" w:color="auto"/>
        <w:left w:val="none" w:sz="0" w:space="0" w:color="auto"/>
        <w:bottom w:val="none" w:sz="0" w:space="0" w:color="auto"/>
        <w:right w:val="none" w:sz="0" w:space="0" w:color="auto"/>
      </w:divBdr>
      <w:divsChild>
        <w:div w:id="1135411385">
          <w:marLeft w:val="0"/>
          <w:marRight w:val="0"/>
          <w:marTop w:val="0"/>
          <w:marBottom w:val="0"/>
          <w:divBdr>
            <w:top w:val="none" w:sz="0" w:space="0" w:color="auto"/>
            <w:left w:val="none" w:sz="0" w:space="0" w:color="auto"/>
            <w:bottom w:val="none" w:sz="0" w:space="0" w:color="auto"/>
            <w:right w:val="none" w:sz="0" w:space="0" w:color="auto"/>
          </w:divBdr>
          <w:divsChild>
            <w:div w:id="846401672">
              <w:marLeft w:val="0"/>
              <w:marRight w:val="0"/>
              <w:marTop w:val="0"/>
              <w:marBottom w:val="0"/>
              <w:divBdr>
                <w:top w:val="none" w:sz="0" w:space="0" w:color="auto"/>
                <w:left w:val="none" w:sz="0" w:space="0" w:color="auto"/>
                <w:bottom w:val="none" w:sz="0" w:space="0" w:color="auto"/>
                <w:right w:val="none" w:sz="0" w:space="0" w:color="auto"/>
              </w:divBdr>
              <w:divsChild>
                <w:div w:id="51852750">
                  <w:marLeft w:val="0"/>
                  <w:marRight w:val="0"/>
                  <w:marTop w:val="0"/>
                  <w:marBottom w:val="0"/>
                  <w:divBdr>
                    <w:top w:val="none" w:sz="0" w:space="0" w:color="auto"/>
                    <w:left w:val="none" w:sz="0" w:space="0" w:color="auto"/>
                    <w:bottom w:val="none" w:sz="0" w:space="0" w:color="auto"/>
                    <w:right w:val="none" w:sz="0" w:space="0" w:color="auto"/>
                  </w:divBdr>
                  <w:divsChild>
                    <w:div w:id="1490514885">
                      <w:marLeft w:val="0"/>
                      <w:marRight w:val="0"/>
                      <w:marTop w:val="0"/>
                      <w:marBottom w:val="0"/>
                      <w:divBdr>
                        <w:top w:val="none" w:sz="0" w:space="0" w:color="auto"/>
                        <w:left w:val="none" w:sz="0" w:space="0" w:color="auto"/>
                        <w:bottom w:val="none" w:sz="0" w:space="0" w:color="auto"/>
                        <w:right w:val="none" w:sz="0" w:space="0" w:color="auto"/>
                      </w:divBdr>
                      <w:divsChild>
                        <w:div w:id="1428387000">
                          <w:marLeft w:val="0"/>
                          <w:marRight w:val="0"/>
                          <w:marTop w:val="0"/>
                          <w:marBottom w:val="0"/>
                          <w:divBdr>
                            <w:top w:val="none" w:sz="0" w:space="0" w:color="auto"/>
                            <w:left w:val="none" w:sz="0" w:space="0" w:color="auto"/>
                            <w:bottom w:val="none" w:sz="0" w:space="0" w:color="auto"/>
                            <w:right w:val="none" w:sz="0" w:space="0" w:color="auto"/>
                          </w:divBdr>
                          <w:divsChild>
                            <w:div w:id="1824202943">
                              <w:marLeft w:val="80"/>
                              <w:marRight w:val="0"/>
                              <w:marTop w:val="0"/>
                              <w:marBottom w:val="0"/>
                              <w:divBdr>
                                <w:top w:val="none" w:sz="0" w:space="0" w:color="auto"/>
                                <w:left w:val="none" w:sz="0" w:space="0" w:color="auto"/>
                                <w:bottom w:val="none" w:sz="0" w:space="0" w:color="auto"/>
                                <w:right w:val="none" w:sz="0" w:space="0" w:color="auto"/>
                              </w:divBdr>
                              <w:divsChild>
                                <w:div w:id="425923364">
                                  <w:marLeft w:val="0"/>
                                  <w:marRight w:val="0"/>
                                  <w:marTop w:val="0"/>
                                  <w:marBottom w:val="0"/>
                                  <w:divBdr>
                                    <w:top w:val="none" w:sz="0" w:space="0" w:color="auto"/>
                                    <w:left w:val="none" w:sz="0" w:space="0" w:color="auto"/>
                                    <w:bottom w:val="none" w:sz="0" w:space="0" w:color="auto"/>
                                    <w:right w:val="none" w:sz="0" w:space="0" w:color="auto"/>
                                  </w:divBdr>
                                  <w:divsChild>
                                    <w:div w:id="786704984">
                                      <w:marLeft w:val="0"/>
                                      <w:marRight w:val="0"/>
                                      <w:marTop w:val="80"/>
                                      <w:marBottom w:val="0"/>
                                      <w:divBdr>
                                        <w:top w:val="none" w:sz="0" w:space="0" w:color="auto"/>
                                        <w:left w:val="none" w:sz="0" w:space="0" w:color="auto"/>
                                        <w:bottom w:val="none" w:sz="0" w:space="0" w:color="auto"/>
                                        <w:right w:val="none" w:sz="0" w:space="0" w:color="auto"/>
                                      </w:divBdr>
                                      <w:divsChild>
                                        <w:div w:id="1453592375">
                                          <w:marLeft w:val="0"/>
                                          <w:marRight w:val="0"/>
                                          <w:marTop w:val="0"/>
                                          <w:marBottom w:val="110"/>
                                          <w:divBdr>
                                            <w:top w:val="none" w:sz="0" w:space="0" w:color="auto"/>
                                            <w:left w:val="none" w:sz="0" w:space="0" w:color="auto"/>
                                            <w:bottom w:val="none" w:sz="0" w:space="0" w:color="auto"/>
                                            <w:right w:val="none" w:sz="0" w:space="0" w:color="auto"/>
                                          </w:divBdr>
                                          <w:divsChild>
                                            <w:div w:id="1308247300">
                                              <w:marLeft w:val="0"/>
                                              <w:marRight w:val="0"/>
                                              <w:marTop w:val="0"/>
                                              <w:marBottom w:val="0"/>
                                              <w:divBdr>
                                                <w:top w:val="none" w:sz="0" w:space="0" w:color="auto"/>
                                                <w:left w:val="none" w:sz="0" w:space="0" w:color="auto"/>
                                                <w:bottom w:val="none" w:sz="0" w:space="0" w:color="auto"/>
                                                <w:right w:val="none" w:sz="0" w:space="0" w:color="auto"/>
                                              </w:divBdr>
                                              <w:divsChild>
                                                <w:div w:id="7002022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89443711">
      <w:bodyDiv w:val="1"/>
      <w:marLeft w:val="0"/>
      <w:marRight w:val="0"/>
      <w:marTop w:val="0"/>
      <w:marBottom w:val="0"/>
      <w:divBdr>
        <w:top w:val="none" w:sz="0" w:space="0" w:color="auto"/>
        <w:left w:val="none" w:sz="0" w:space="0" w:color="auto"/>
        <w:bottom w:val="none" w:sz="0" w:space="0" w:color="auto"/>
        <w:right w:val="none" w:sz="0" w:space="0" w:color="auto"/>
      </w:divBdr>
      <w:divsChild>
        <w:div w:id="1505053233">
          <w:marLeft w:val="0"/>
          <w:marRight w:val="0"/>
          <w:marTop w:val="0"/>
          <w:marBottom w:val="0"/>
          <w:divBdr>
            <w:top w:val="none" w:sz="0" w:space="0" w:color="auto"/>
            <w:left w:val="none" w:sz="0" w:space="0" w:color="auto"/>
            <w:bottom w:val="none" w:sz="0" w:space="0" w:color="auto"/>
            <w:right w:val="none" w:sz="0" w:space="0" w:color="auto"/>
          </w:divBdr>
          <w:divsChild>
            <w:div w:id="198057161">
              <w:marLeft w:val="0"/>
              <w:marRight w:val="0"/>
              <w:marTop w:val="0"/>
              <w:marBottom w:val="0"/>
              <w:divBdr>
                <w:top w:val="none" w:sz="0" w:space="0" w:color="auto"/>
                <w:left w:val="none" w:sz="0" w:space="0" w:color="auto"/>
                <w:bottom w:val="none" w:sz="0" w:space="0" w:color="auto"/>
                <w:right w:val="none" w:sz="0" w:space="0" w:color="auto"/>
              </w:divBdr>
              <w:divsChild>
                <w:div w:id="1113745716">
                  <w:marLeft w:val="0"/>
                  <w:marRight w:val="0"/>
                  <w:marTop w:val="0"/>
                  <w:marBottom w:val="0"/>
                  <w:divBdr>
                    <w:top w:val="none" w:sz="0" w:space="0" w:color="auto"/>
                    <w:left w:val="none" w:sz="0" w:space="0" w:color="auto"/>
                    <w:bottom w:val="none" w:sz="0" w:space="0" w:color="auto"/>
                    <w:right w:val="none" w:sz="0" w:space="0" w:color="auto"/>
                  </w:divBdr>
                  <w:divsChild>
                    <w:div w:id="1578400718">
                      <w:marLeft w:val="0"/>
                      <w:marRight w:val="0"/>
                      <w:marTop w:val="0"/>
                      <w:marBottom w:val="0"/>
                      <w:divBdr>
                        <w:top w:val="none" w:sz="0" w:space="0" w:color="auto"/>
                        <w:left w:val="none" w:sz="0" w:space="0" w:color="auto"/>
                        <w:bottom w:val="none" w:sz="0" w:space="0" w:color="auto"/>
                        <w:right w:val="none" w:sz="0" w:space="0" w:color="auto"/>
                      </w:divBdr>
                      <w:divsChild>
                        <w:div w:id="1662583043">
                          <w:marLeft w:val="0"/>
                          <w:marRight w:val="0"/>
                          <w:marTop w:val="0"/>
                          <w:marBottom w:val="0"/>
                          <w:divBdr>
                            <w:top w:val="none" w:sz="0" w:space="0" w:color="auto"/>
                            <w:left w:val="none" w:sz="0" w:space="0" w:color="auto"/>
                            <w:bottom w:val="none" w:sz="0" w:space="0" w:color="auto"/>
                            <w:right w:val="none" w:sz="0" w:space="0" w:color="auto"/>
                          </w:divBdr>
                          <w:divsChild>
                            <w:div w:id="13119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754538">
      <w:bodyDiv w:val="1"/>
      <w:marLeft w:val="0"/>
      <w:marRight w:val="0"/>
      <w:marTop w:val="0"/>
      <w:marBottom w:val="0"/>
      <w:divBdr>
        <w:top w:val="none" w:sz="0" w:space="0" w:color="auto"/>
        <w:left w:val="none" w:sz="0" w:space="0" w:color="auto"/>
        <w:bottom w:val="none" w:sz="0" w:space="0" w:color="auto"/>
        <w:right w:val="none" w:sz="0" w:space="0" w:color="auto"/>
      </w:divBdr>
      <w:divsChild>
        <w:div w:id="1065374247">
          <w:marLeft w:val="0"/>
          <w:marRight w:val="0"/>
          <w:marTop w:val="0"/>
          <w:marBottom w:val="0"/>
          <w:divBdr>
            <w:top w:val="none" w:sz="0" w:space="0" w:color="auto"/>
            <w:left w:val="none" w:sz="0" w:space="0" w:color="auto"/>
            <w:bottom w:val="none" w:sz="0" w:space="0" w:color="auto"/>
            <w:right w:val="none" w:sz="0" w:space="0" w:color="auto"/>
          </w:divBdr>
          <w:divsChild>
            <w:div w:id="860124270">
              <w:marLeft w:val="0"/>
              <w:marRight w:val="0"/>
              <w:marTop w:val="0"/>
              <w:marBottom w:val="0"/>
              <w:divBdr>
                <w:top w:val="none" w:sz="0" w:space="0" w:color="auto"/>
                <w:left w:val="none" w:sz="0" w:space="0" w:color="auto"/>
                <w:bottom w:val="none" w:sz="0" w:space="0" w:color="auto"/>
                <w:right w:val="none" w:sz="0" w:space="0" w:color="auto"/>
              </w:divBdr>
              <w:divsChild>
                <w:div w:id="1166478318">
                  <w:marLeft w:val="0"/>
                  <w:marRight w:val="0"/>
                  <w:marTop w:val="0"/>
                  <w:marBottom w:val="0"/>
                  <w:divBdr>
                    <w:top w:val="none" w:sz="0" w:space="0" w:color="auto"/>
                    <w:left w:val="none" w:sz="0" w:space="0" w:color="auto"/>
                    <w:bottom w:val="none" w:sz="0" w:space="0" w:color="auto"/>
                    <w:right w:val="none" w:sz="0" w:space="0" w:color="auto"/>
                  </w:divBdr>
                  <w:divsChild>
                    <w:div w:id="2021396506">
                      <w:marLeft w:val="0"/>
                      <w:marRight w:val="0"/>
                      <w:marTop w:val="0"/>
                      <w:marBottom w:val="0"/>
                      <w:divBdr>
                        <w:top w:val="none" w:sz="0" w:space="0" w:color="auto"/>
                        <w:left w:val="none" w:sz="0" w:space="0" w:color="auto"/>
                        <w:bottom w:val="none" w:sz="0" w:space="0" w:color="auto"/>
                        <w:right w:val="none" w:sz="0" w:space="0" w:color="auto"/>
                      </w:divBdr>
                      <w:divsChild>
                        <w:div w:id="1818572593">
                          <w:marLeft w:val="0"/>
                          <w:marRight w:val="0"/>
                          <w:marTop w:val="0"/>
                          <w:marBottom w:val="0"/>
                          <w:divBdr>
                            <w:top w:val="none" w:sz="0" w:space="0" w:color="auto"/>
                            <w:left w:val="none" w:sz="0" w:space="0" w:color="auto"/>
                            <w:bottom w:val="none" w:sz="0" w:space="0" w:color="auto"/>
                            <w:right w:val="none" w:sz="0" w:space="0" w:color="auto"/>
                          </w:divBdr>
                          <w:divsChild>
                            <w:div w:id="1630167420">
                              <w:marLeft w:val="80"/>
                              <w:marRight w:val="0"/>
                              <w:marTop w:val="0"/>
                              <w:marBottom w:val="0"/>
                              <w:divBdr>
                                <w:top w:val="none" w:sz="0" w:space="0" w:color="auto"/>
                                <w:left w:val="none" w:sz="0" w:space="0" w:color="auto"/>
                                <w:bottom w:val="none" w:sz="0" w:space="0" w:color="auto"/>
                                <w:right w:val="none" w:sz="0" w:space="0" w:color="auto"/>
                              </w:divBdr>
                              <w:divsChild>
                                <w:div w:id="1281182004">
                                  <w:marLeft w:val="0"/>
                                  <w:marRight w:val="0"/>
                                  <w:marTop w:val="0"/>
                                  <w:marBottom w:val="0"/>
                                  <w:divBdr>
                                    <w:top w:val="none" w:sz="0" w:space="0" w:color="auto"/>
                                    <w:left w:val="none" w:sz="0" w:space="0" w:color="auto"/>
                                    <w:bottom w:val="none" w:sz="0" w:space="0" w:color="auto"/>
                                    <w:right w:val="none" w:sz="0" w:space="0" w:color="auto"/>
                                  </w:divBdr>
                                  <w:divsChild>
                                    <w:div w:id="12437579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945383">
      <w:bodyDiv w:val="1"/>
      <w:marLeft w:val="0"/>
      <w:marRight w:val="0"/>
      <w:marTop w:val="0"/>
      <w:marBottom w:val="0"/>
      <w:divBdr>
        <w:top w:val="none" w:sz="0" w:space="0" w:color="auto"/>
        <w:left w:val="none" w:sz="0" w:space="0" w:color="auto"/>
        <w:bottom w:val="none" w:sz="0" w:space="0" w:color="auto"/>
        <w:right w:val="none" w:sz="0" w:space="0" w:color="auto"/>
      </w:divBdr>
      <w:divsChild>
        <w:div w:id="620187825">
          <w:marLeft w:val="0"/>
          <w:marRight w:val="0"/>
          <w:marTop w:val="0"/>
          <w:marBottom w:val="0"/>
          <w:divBdr>
            <w:top w:val="none" w:sz="0" w:space="0" w:color="auto"/>
            <w:left w:val="none" w:sz="0" w:space="0" w:color="auto"/>
            <w:bottom w:val="none" w:sz="0" w:space="0" w:color="auto"/>
            <w:right w:val="none" w:sz="0" w:space="0" w:color="auto"/>
          </w:divBdr>
          <w:divsChild>
            <w:div w:id="1851984347">
              <w:marLeft w:val="0"/>
              <w:marRight w:val="0"/>
              <w:marTop w:val="0"/>
              <w:marBottom w:val="0"/>
              <w:divBdr>
                <w:top w:val="none" w:sz="0" w:space="0" w:color="auto"/>
                <w:left w:val="none" w:sz="0" w:space="0" w:color="auto"/>
                <w:bottom w:val="none" w:sz="0" w:space="0" w:color="auto"/>
                <w:right w:val="none" w:sz="0" w:space="0" w:color="auto"/>
              </w:divBdr>
              <w:divsChild>
                <w:div w:id="1342121539">
                  <w:marLeft w:val="0"/>
                  <w:marRight w:val="0"/>
                  <w:marTop w:val="0"/>
                  <w:marBottom w:val="0"/>
                  <w:divBdr>
                    <w:top w:val="none" w:sz="0" w:space="0" w:color="auto"/>
                    <w:left w:val="none" w:sz="0" w:space="0" w:color="auto"/>
                    <w:bottom w:val="none" w:sz="0" w:space="0" w:color="auto"/>
                    <w:right w:val="none" w:sz="0" w:space="0" w:color="auto"/>
                  </w:divBdr>
                  <w:divsChild>
                    <w:div w:id="1842965430">
                      <w:marLeft w:val="0"/>
                      <w:marRight w:val="0"/>
                      <w:marTop w:val="0"/>
                      <w:marBottom w:val="0"/>
                      <w:divBdr>
                        <w:top w:val="none" w:sz="0" w:space="0" w:color="auto"/>
                        <w:left w:val="none" w:sz="0" w:space="0" w:color="auto"/>
                        <w:bottom w:val="none" w:sz="0" w:space="0" w:color="auto"/>
                        <w:right w:val="none" w:sz="0" w:space="0" w:color="auto"/>
                      </w:divBdr>
                      <w:divsChild>
                        <w:div w:id="760487310">
                          <w:marLeft w:val="0"/>
                          <w:marRight w:val="0"/>
                          <w:marTop w:val="0"/>
                          <w:marBottom w:val="0"/>
                          <w:divBdr>
                            <w:top w:val="none" w:sz="0" w:space="0" w:color="auto"/>
                            <w:left w:val="none" w:sz="0" w:space="0" w:color="auto"/>
                            <w:bottom w:val="none" w:sz="0" w:space="0" w:color="auto"/>
                            <w:right w:val="none" w:sz="0" w:space="0" w:color="auto"/>
                          </w:divBdr>
                          <w:divsChild>
                            <w:div w:id="1750884874">
                              <w:marLeft w:val="86"/>
                              <w:marRight w:val="0"/>
                              <w:marTop w:val="0"/>
                              <w:marBottom w:val="0"/>
                              <w:divBdr>
                                <w:top w:val="none" w:sz="0" w:space="0" w:color="auto"/>
                                <w:left w:val="none" w:sz="0" w:space="0" w:color="auto"/>
                                <w:bottom w:val="none" w:sz="0" w:space="0" w:color="auto"/>
                                <w:right w:val="none" w:sz="0" w:space="0" w:color="auto"/>
                              </w:divBdr>
                              <w:divsChild>
                                <w:div w:id="95684291">
                                  <w:marLeft w:val="0"/>
                                  <w:marRight w:val="0"/>
                                  <w:marTop w:val="0"/>
                                  <w:marBottom w:val="0"/>
                                  <w:divBdr>
                                    <w:top w:val="none" w:sz="0" w:space="0" w:color="auto"/>
                                    <w:left w:val="none" w:sz="0" w:space="0" w:color="auto"/>
                                    <w:bottom w:val="none" w:sz="0" w:space="0" w:color="auto"/>
                                    <w:right w:val="none" w:sz="0" w:space="0" w:color="auto"/>
                                  </w:divBdr>
                                  <w:divsChild>
                                    <w:div w:id="2140873173">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087046">
      <w:bodyDiv w:val="1"/>
      <w:marLeft w:val="0"/>
      <w:marRight w:val="0"/>
      <w:marTop w:val="0"/>
      <w:marBottom w:val="0"/>
      <w:divBdr>
        <w:top w:val="none" w:sz="0" w:space="0" w:color="auto"/>
        <w:left w:val="none" w:sz="0" w:space="0" w:color="auto"/>
        <w:bottom w:val="none" w:sz="0" w:space="0" w:color="auto"/>
        <w:right w:val="none" w:sz="0" w:space="0" w:color="auto"/>
      </w:divBdr>
      <w:divsChild>
        <w:div w:id="1808933962">
          <w:marLeft w:val="0"/>
          <w:marRight w:val="0"/>
          <w:marTop w:val="0"/>
          <w:marBottom w:val="0"/>
          <w:divBdr>
            <w:top w:val="none" w:sz="0" w:space="0" w:color="auto"/>
            <w:left w:val="none" w:sz="0" w:space="0" w:color="auto"/>
            <w:bottom w:val="none" w:sz="0" w:space="0" w:color="auto"/>
            <w:right w:val="none" w:sz="0" w:space="0" w:color="auto"/>
          </w:divBdr>
          <w:divsChild>
            <w:div w:id="1125154421">
              <w:marLeft w:val="0"/>
              <w:marRight w:val="0"/>
              <w:marTop w:val="0"/>
              <w:marBottom w:val="0"/>
              <w:divBdr>
                <w:top w:val="none" w:sz="0" w:space="0" w:color="auto"/>
                <w:left w:val="none" w:sz="0" w:space="0" w:color="auto"/>
                <w:bottom w:val="none" w:sz="0" w:space="0" w:color="auto"/>
                <w:right w:val="none" w:sz="0" w:space="0" w:color="auto"/>
              </w:divBdr>
              <w:divsChild>
                <w:div w:id="1134173611">
                  <w:marLeft w:val="0"/>
                  <w:marRight w:val="0"/>
                  <w:marTop w:val="0"/>
                  <w:marBottom w:val="0"/>
                  <w:divBdr>
                    <w:top w:val="none" w:sz="0" w:space="0" w:color="auto"/>
                    <w:left w:val="none" w:sz="0" w:space="0" w:color="auto"/>
                    <w:bottom w:val="none" w:sz="0" w:space="0" w:color="auto"/>
                    <w:right w:val="none" w:sz="0" w:space="0" w:color="auto"/>
                  </w:divBdr>
                  <w:divsChild>
                    <w:div w:id="1370686836">
                      <w:marLeft w:val="0"/>
                      <w:marRight w:val="0"/>
                      <w:marTop w:val="0"/>
                      <w:marBottom w:val="0"/>
                      <w:divBdr>
                        <w:top w:val="none" w:sz="0" w:space="0" w:color="auto"/>
                        <w:left w:val="none" w:sz="0" w:space="0" w:color="auto"/>
                        <w:bottom w:val="none" w:sz="0" w:space="0" w:color="auto"/>
                        <w:right w:val="none" w:sz="0" w:space="0" w:color="auto"/>
                      </w:divBdr>
                      <w:divsChild>
                        <w:div w:id="1059868049">
                          <w:marLeft w:val="0"/>
                          <w:marRight w:val="0"/>
                          <w:marTop w:val="0"/>
                          <w:marBottom w:val="0"/>
                          <w:divBdr>
                            <w:top w:val="none" w:sz="0" w:space="0" w:color="auto"/>
                            <w:left w:val="none" w:sz="0" w:space="0" w:color="auto"/>
                            <w:bottom w:val="none" w:sz="0" w:space="0" w:color="auto"/>
                            <w:right w:val="none" w:sz="0" w:space="0" w:color="auto"/>
                          </w:divBdr>
                          <w:divsChild>
                            <w:div w:id="22633216">
                              <w:marLeft w:val="80"/>
                              <w:marRight w:val="0"/>
                              <w:marTop w:val="0"/>
                              <w:marBottom w:val="0"/>
                              <w:divBdr>
                                <w:top w:val="none" w:sz="0" w:space="0" w:color="auto"/>
                                <w:left w:val="none" w:sz="0" w:space="0" w:color="auto"/>
                                <w:bottom w:val="none" w:sz="0" w:space="0" w:color="auto"/>
                                <w:right w:val="none" w:sz="0" w:space="0" w:color="auto"/>
                              </w:divBdr>
                              <w:divsChild>
                                <w:div w:id="1084449185">
                                  <w:marLeft w:val="0"/>
                                  <w:marRight w:val="0"/>
                                  <w:marTop w:val="0"/>
                                  <w:marBottom w:val="0"/>
                                  <w:divBdr>
                                    <w:top w:val="none" w:sz="0" w:space="0" w:color="auto"/>
                                    <w:left w:val="none" w:sz="0" w:space="0" w:color="auto"/>
                                    <w:bottom w:val="none" w:sz="0" w:space="0" w:color="auto"/>
                                    <w:right w:val="none" w:sz="0" w:space="0" w:color="auto"/>
                                  </w:divBdr>
                                  <w:divsChild>
                                    <w:div w:id="21335538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95971">
      <w:bodyDiv w:val="1"/>
      <w:marLeft w:val="0"/>
      <w:marRight w:val="0"/>
      <w:marTop w:val="0"/>
      <w:marBottom w:val="0"/>
      <w:divBdr>
        <w:top w:val="none" w:sz="0" w:space="0" w:color="auto"/>
        <w:left w:val="none" w:sz="0" w:space="0" w:color="auto"/>
        <w:bottom w:val="none" w:sz="0" w:space="0" w:color="auto"/>
        <w:right w:val="none" w:sz="0" w:space="0" w:color="auto"/>
      </w:divBdr>
      <w:divsChild>
        <w:div w:id="600575469">
          <w:marLeft w:val="0"/>
          <w:marRight w:val="0"/>
          <w:marTop w:val="0"/>
          <w:marBottom w:val="0"/>
          <w:divBdr>
            <w:top w:val="none" w:sz="0" w:space="0" w:color="auto"/>
            <w:left w:val="none" w:sz="0" w:space="0" w:color="auto"/>
            <w:bottom w:val="none" w:sz="0" w:space="0" w:color="auto"/>
            <w:right w:val="none" w:sz="0" w:space="0" w:color="auto"/>
          </w:divBdr>
        </w:div>
        <w:div w:id="1086733954">
          <w:marLeft w:val="0"/>
          <w:marRight w:val="0"/>
          <w:marTop w:val="0"/>
          <w:marBottom w:val="0"/>
          <w:divBdr>
            <w:top w:val="none" w:sz="0" w:space="0" w:color="auto"/>
            <w:left w:val="none" w:sz="0" w:space="0" w:color="auto"/>
            <w:bottom w:val="none" w:sz="0" w:space="0" w:color="auto"/>
            <w:right w:val="none" w:sz="0" w:space="0" w:color="auto"/>
          </w:divBdr>
        </w:div>
        <w:div w:id="294607440">
          <w:marLeft w:val="0"/>
          <w:marRight w:val="0"/>
          <w:marTop w:val="0"/>
          <w:marBottom w:val="0"/>
          <w:divBdr>
            <w:top w:val="none" w:sz="0" w:space="0" w:color="auto"/>
            <w:left w:val="none" w:sz="0" w:space="0" w:color="auto"/>
            <w:bottom w:val="none" w:sz="0" w:space="0" w:color="auto"/>
            <w:right w:val="none" w:sz="0" w:space="0" w:color="auto"/>
          </w:divBdr>
        </w:div>
        <w:div w:id="1314334849">
          <w:marLeft w:val="0"/>
          <w:marRight w:val="0"/>
          <w:marTop w:val="0"/>
          <w:marBottom w:val="0"/>
          <w:divBdr>
            <w:top w:val="none" w:sz="0" w:space="0" w:color="auto"/>
            <w:left w:val="none" w:sz="0" w:space="0" w:color="auto"/>
            <w:bottom w:val="none" w:sz="0" w:space="0" w:color="auto"/>
            <w:right w:val="none" w:sz="0" w:space="0" w:color="auto"/>
          </w:divBdr>
        </w:div>
        <w:div w:id="1865824847">
          <w:marLeft w:val="0"/>
          <w:marRight w:val="0"/>
          <w:marTop w:val="0"/>
          <w:marBottom w:val="0"/>
          <w:divBdr>
            <w:top w:val="none" w:sz="0" w:space="0" w:color="auto"/>
            <w:left w:val="none" w:sz="0" w:space="0" w:color="auto"/>
            <w:bottom w:val="none" w:sz="0" w:space="0" w:color="auto"/>
            <w:right w:val="none" w:sz="0" w:space="0" w:color="auto"/>
          </w:divBdr>
        </w:div>
        <w:div w:id="231549488">
          <w:marLeft w:val="0"/>
          <w:marRight w:val="0"/>
          <w:marTop w:val="0"/>
          <w:marBottom w:val="0"/>
          <w:divBdr>
            <w:top w:val="none" w:sz="0" w:space="0" w:color="auto"/>
            <w:left w:val="none" w:sz="0" w:space="0" w:color="auto"/>
            <w:bottom w:val="none" w:sz="0" w:space="0" w:color="auto"/>
            <w:right w:val="none" w:sz="0" w:space="0" w:color="auto"/>
          </w:divBdr>
        </w:div>
        <w:div w:id="431167288">
          <w:marLeft w:val="0"/>
          <w:marRight w:val="0"/>
          <w:marTop w:val="0"/>
          <w:marBottom w:val="0"/>
          <w:divBdr>
            <w:top w:val="none" w:sz="0" w:space="0" w:color="auto"/>
            <w:left w:val="none" w:sz="0" w:space="0" w:color="auto"/>
            <w:bottom w:val="none" w:sz="0" w:space="0" w:color="auto"/>
            <w:right w:val="none" w:sz="0" w:space="0" w:color="auto"/>
          </w:divBdr>
        </w:div>
        <w:div w:id="1420132330">
          <w:marLeft w:val="0"/>
          <w:marRight w:val="0"/>
          <w:marTop w:val="0"/>
          <w:marBottom w:val="0"/>
          <w:divBdr>
            <w:top w:val="none" w:sz="0" w:space="0" w:color="auto"/>
            <w:left w:val="none" w:sz="0" w:space="0" w:color="auto"/>
            <w:bottom w:val="none" w:sz="0" w:space="0" w:color="auto"/>
            <w:right w:val="none" w:sz="0" w:space="0" w:color="auto"/>
          </w:divBdr>
        </w:div>
        <w:div w:id="1343625365">
          <w:marLeft w:val="0"/>
          <w:marRight w:val="0"/>
          <w:marTop w:val="0"/>
          <w:marBottom w:val="0"/>
          <w:divBdr>
            <w:top w:val="none" w:sz="0" w:space="0" w:color="auto"/>
            <w:left w:val="none" w:sz="0" w:space="0" w:color="auto"/>
            <w:bottom w:val="none" w:sz="0" w:space="0" w:color="auto"/>
            <w:right w:val="none" w:sz="0" w:space="0" w:color="auto"/>
          </w:divBdr>
        </w:div>
        <w:div w:id="282426299">
          <w:marLeft w:val="0"/>
          <w:marRight w:val="0"/>
          <w:marTop w:val="0"/>
          <w:marBottom w:val="0"/>
          <w:divBdr>
            <w:top w:val="none" w:sz="0" w:space="0" w:color="auto"/>
            <w:left w:val="none" w:sz="0" w:space="0" w:color="auto"/>
            <w:bottom w:val="none" w:sz="0" w:space="0" w:color="auto"/>
            <w:right w:val="none" w:sz="0" w:space="0" w:color="auto"/>
          </w:divBdr>
        </w:div>
        <w:div w:id="1810899993">
          <w:marLeft w:val="0"/>
          <w:marRight w:val="0"/>
          <w:marTop w:val="0"/>
          <w:marBottom w:val="0"/>
          <w:divBdr>
            <w:top w:val="none" w:sz="0" w:space="0" w:color="auto"/>
            <w:left w:val="none" w:sz="0" w:space="0" w:color="auto"/>
            <w:bottom w:val="none" w:sz="0" w:space="0" w:color="auto"/>
            <w:right w:val="none" w:sz="0" w:space="0" w:color="auto"/>
          </w:divBdr>
        </w:div>
        <w:div w:id="1994218213">
          <w:marLeft w:val="0"/>
          <w:marRight w:val="0"/>
          <w:marTop w:val="0"/>
          <w:marBottom w:val="150"/>
          <w:divBdr>
            <w:top w:val="none" w:sz="0" w:space="0" w:color="auto"/>
            <w:left w:val="none" w:sz="0" w:space="0" w:color="auto"/>
            <w:bottom w:val="none" w:sz="0" w:space="0" w:color="auto"/>
            <w:right w:val="none" w:sz="0" w:space="0" w:color="auto"/>
          </w:divBdr>
        </w:div>
        <w:div w:id="812256632">
          <w:marLeft w:val="0"/>
          <w:marRight w:val="0"/>
          <w:marTop w:val="0"/>
          <w:marBottom w:val="0"/>
          <w:divBdr>
            <w:top w:val="none" w:sz="0" w:space="0" w:color="auto"/>
            <w:left w:val="none" w:sz="0" w:space="0" w:color="auto"/>
            <w:bottom w:val="none" w:sz="0" w:space="0" w:color="auto"/>
            <w:right w:val="none" w:sz="0" w:space="0" w:color="auto"/>
          </w:divBdr>
        </w:div>
        <w:div w:id="1237740657">
          <w:marLeft w:val="0"/>
          <w:marRight w:val="0"/>
          <w:marTop w:val="0"/>
          <w:marBottom w:val="0"/>
          <w:divBdr>
            <w:top w:val="none" w:sz="0" w:space="0" w:color="auto"/>
            <w:left w:val="none" w:sz="0" w:space="0" w:color="auto"/>
            <w:bottom w:val="none" w:sz="0" w:space="0" w:color="auto"/>
            <w:right w:val="none" w:sz="0" w:space="0" w:color="auto"/>
          </w:divBdr>
        </w:div>
        <w:div w:id="1223324746">
          <w:marLeft w:val="0"/>
          <w:marRight w:val="0"/>
          <w:marTop w:val="0"/>
          <w:marBottom w:val="0"/>
          <w:divBdr>
            <w:top w:val="none" w:sz="0" w:space="0" w:color="auto"/>
            <w:left w:val="none" w:sz="0" w:space="0" w:color="auto"/>
            <w:bottom w:val="none" w:sz="0" w:space="0" w:color="auto"/>
            <w:right w:val="none" w:sz="0" w:space="0" w:color="auto"/>
          </w:divBdr>
        </w:div>
        <w:div w:id="1407192489">
          <w:marLeft w:val="0"/>
          <w:marRight w:val="0"/>
          <w:marTop w:val="0"/>
          <w:marBottom w:val="0"/>
          <w:divBdr>
            <w:top w:val="none" w:sz="0" w:space="0" w:color="auto"/>
            <w:left w:val="none" w:sz="0" w:space="0" w:color="auto"/>
            <w:bottom w:val="none" w:sz="0" w:space="0" w:color="auto"/>
            <w:right w:val="none" w:sz="0" w:space="0" w:color="auto"/>
          </w:divBdr>
        </w:div>
        <w:div w:id="158541892">
          <w:marLeft w:val="0"/>
          <w:marRight w:val="0"/>
          <w:marTop w:val="0"/>
          <w:marBottom w:val="0"/>
          <w:divBdr>
            <w:top w:val="none" w:sz="0" w:space="0" w:color="auto"/>
            <w:left w:val="none" w:sz="0" w:space="0" w:color="auto"/>
            <w:bottom w:val="none" w:sz="0" w:space="0" w:color="auto"/>
            <w:right w:val="none" w:sz="0" w:space="0" w:color="auto"/>
          </w:divBdr>
        </w:div>
        <w:div w:id="1467119288">
          <w:marLeft w:val="0"/>
          <w:marRight w:val="0"/>
          <w:marTop w:val="0"/>
          <w:marBottom w:val="0"/>
          <w:divBdr>
            <w:top w:val="none" w:sz="0" w:space="0" w:color="auto"/>
            <w:left w:val="none" w:sz="0" w:space="0" w:color="auto"/>
            <w:bottom w:val="none" w:sz="0" w:space="0" w:color="auto"/>
            <w:right w:val="none" w:sz="0" w:space="0" w:color="auto"/>
          </w:divBdr>
        </w:div>
        <w:div w:id="506021467">
          <w:marLeft w:val="0"/>
          <w:marRight w:val="0"/>
          <w:marTop w:val="0"/>
          <w:marBottom w:val="0"/>
          <w:divBdr>
            <w:top w:val="none" w:sz="0" w:space="0" w:color="auto"/>
            <w:left w:val="none" w:sz="0" w:space="0" w:color="auto"/>
            <w:bottom w:val="none" w:sz="0" w:space="0" w:color="auto"/>
            <w:right w:val="none" w:sz="0" w:space="0" w:color="auto"/>
          </w:divBdr>
        </w:div>
        <w:div w:id="756899628">
          <w:marLeft w:val="0"/>
          <w:marRight w:val="0"/>
          <w:marTop w:val="0"/>
          <w:marBottom w:val="0"/>
          <w:divBdr>
            <w:top w:val="none" w:sz="0" w:space="0" w:color="auto"/>
            <w:left w:val="none" w:sz="0" w:space="0" w:color="auto"/>
            <w:bottom w:val="none" w:sz="0" w:space="0" w:color="auto"/>
            <w:right w:val="none" w:sz="0" w:space="0" w:color="auto"/>
          </w:divBdr>
        </w:div>
        <w:div w:id="1113015787">
          <w:marLeft w:val="0"/>
          <w:marRight w:val="0"/>
          <w:marTop w:val="0"/>
          <w:marBottom w:val="0"/>
          <w:divBdr>
            <w:top w:val="none" w:sz="0" w:space="0" w:color="auto"/>
            <w:left w:val="none" w:sz="0" w:space="0" w:color="auto"/>
            <w:bottom w:val="none" w:sz="0" w:space="0" w:color="auto"/>
            <w:right w:val="none" w:sz="0" w:space="0" w:color="auto"/>
          </w:divBdr>
        </w:div>
        <w:div w:id="1562592750">
          <w:marLeft w:val="0"/>
          <w:marRight w:val="0"/>
          <w:marTop w:val="0"/>
          <w:marBottom w:val="0"/>
          <w:divBdr>
            <w:top w:val="none" w:sz="0" w:space="0" w:color="auto"/>
            <w:left w:val="none" w:sz="0" w:space="0" w:color="auto"/>
            <w:bottom w:val="none" w:sz="0" w:space="0" w:color="auto"/>
            <w:right w:val="none" w:sz="0" w:space="0" w:color="auto"/>
          </w:divBdr>
        </w:div>
        <w:div w:id="1311253135">
          <w:marLeft w:val="0"/>
          <w:marRight w:val="0"/>
          <w:marTop w:val="0"/>
          <w:marBottom w:val="0"/>
          <w:divBdr>
            <w:top w:val="none" w:sz="0" w:space="0" w:color="auto"/>
            <w:left w:val="none" w:sz="0" w:space="0" w:color="auto"/>
            <w:bottom w:val="none" w:sz="0" w:space="0" w:color="auto"/>
            <w:right w:val="none" w:sz="0" w:space="0" w:color="auto"/>
          </w:divBdr>
        </w:div>
        <w:div w:id="1402412806">
          <w:marLeft w:val="0"/>
          <w:marRight w:val="0"/>
          <w:marTop w:val="0"/>
          <w:marBottom w:val="0"/>
          <w:divBdr>
            <w:top w:val="none" w:sz="0" w:space="0" w:color="auto"/>
            <w:left w:val="none" w:sz="0" w:space="0" w:color="auto"/>
            <w:bottom w:val="none" w:sz="0" w:space="0" w:color="auto"/>
            <w:right w:val="none" w:sz="0" w:space="0" w:color="auto"/>
          </w:divBdr>
        </w:div>
      </w:divsChild>
    </w:div>
    <w:div w:id="1199662824">
      <w:bodyDiv w:val="1"/>
      <w:marLeft w:val="0"/>
      <w:marRight w:val="0"/>
      <w:marTop w:val="0"/>
      <w:marBottom w:val="0"/>
      <w:divBdr>
        <w:top w:val="none" w:sz="0" w:space="0" w:color="auto"/>
        <w:left w:val="none" w:sz="0" w:space="0" w:color="auto"/>
        <w:bottom w:val="none" w:sz="0" w:space="0" w:color="auto"/>
        <w:right w:val="none" w:sz="0" w:space="0" w:color="auto"/>
      </w:divBdr>
      <w:divsChild>
        <w:div w:id="1495881132">
          <w:marLeft w:val="0"/>
          <w:marRight w:val="0"/>
          <w:marTop w:val="0"/>
          <w:marBottom w:val="0"/>
          <w:divBdr>
            <w:top w:val="none" w:sz="0" w:space="0" w:color="auto"/>
            <w:left w:val="none" w:sz="0" w:space="0" w:color="auto"/>
            <w:bottom w:val="none" w:sz="0" w:space="0" w:color="auto"/>
            <w:right w:val="none" w:sz="0" w:space="0" w:color="auto"/>
          </w:divBdr>
          <w:divsChild>
            <w:div w:id="1090350610">
              <w:marLeft w:val="0"/>
              <w:marRight w:val="0"/>
              <w:marTop w:val="0"/>
              <w:marBottom w:val="0"/>
              <w:divBdr>
                <w:top w:val="none" w:sz="0" w:space="0" w:color="auto"/>
                <w:left w:val="none" w:sz="0" w:space="0" w:color="auto"/>
                <w:bottom w:val="none" w:sz="0" w:space="0" w:color="auto"/>
                <w:right w:val="none" w:sz="0" w:space="0" w:color="auto"/>
              </w:divBdr>
              <w:divsChild>
                <w:div w:id="743113093">
                  <w:marLeft w:val="0"/>
                  <w:marRight w:val="0"/>
                  <w:marTop w:val="0"/>
                  <w:marBottom w:val="0"/>
                  <w:divBdr>
                    <w:top w:val="none" w:sz="0" w:space="0" w:color="auto"/>
                    <w:left w:val="none" w:sz="0" w:space="0" w:color="auto"/>
                    <w:bottom w:val="none" w:sz="0" w:space="0" w:color="auto"/>
                    <w:right w:val="none" w:sz="0" w:space="0" w:color="auto"/>
                  </w:divBdr>
                  <w:divsChild>
                    <w:div w:id="848830547">
                      <w:marLeft w:val="0"/>
                      <w:marRight w:val="0"/>
                      <w:marTop w:val="0"/>
                      <w:marBottom w:val="0"/>
                      <w:divBdr>
                        <w:top w:val="none" w:sz="0" w:space="0" w:color="auto"/>
                        <w:left w:val="none" w:sz="0" w:space="0" w:color="auto"/>
                        <w:bottom w:val="none" w:sz="0" w:space="0" w:color="auto"/>
                        <w:right w:val="none" w:sz="0" w:space="0" w:color="auto"/>
                      </w:divBdr>
                      <w:divsChild>
                        <w:div w:id="216548261">
                          <w:marLeft w:val="0"/>
                          <w:marRight w:val="0"/>
                          <w:marTop w:val="0"/>
                          <w:marBottom w:val="0"/>
                          <w:divBdr>
                            <w:top w:val="none" w:sz="0" w:space="0" w:color="auto"/>
                            <w:left w:val="none" w:sz="0" w:space="0" w:color="auto"/>
                            <w:bottom w:val="none" w:sz="0" w:space="0" w:color="auto"/>
                            <w:right w:val="none" w:sz="0" w:space="0" w:color="auto"/>
                          </w:divBdr>
                          <w:divsChild>
                            <w:div w:id="1826507391">
                              <w:marLeft w:val="86"/>
                              <w:marRight w:val="0"/>
                              <w:marTop w:val="0"/>
                              <w:marBottom w:val="0"/>
                              <w:divBdr>
                                <w:top w:val="none" w:sz="0" w:space="0" w:color="auto"/>
                                <w:left w:val="none" w:sz="0" w:space="0" w:color="auto"/>
                                <w:bottom w:val="none" w:sz="0" w:space="0" w:color="auto"/>
                                <w:right w:val="none" w:sz="0" w:space="0" w:color="auto"/>
                              </w:divBdr>
                              <w:divsChild>
                                <w:div w:id="1460490095">
                                  <w:marLeft w:val="0"/>
                                  <w:marRight w:val="0"/>
                                  <w:marTop w:val="0"/>
                                  <w:marBottom w:val="0"/>
                                  <w:divBdr>
                                    <w:top w:val="none" w:sz="0" w:space="0" w:color="auto"/>
                                    <w:left w:val="none" w:sz="0" w:space="0" w:color="auto"/>
                                    <w:bottom w:val="none" w:sz="0" w:space="0" w:color="auto"/>
                                    <w:right w:val="none" w:sz="0" w:space="0" w:color="auto"/>
                                  </w:divBdr>
                                  <w:divsChild>
                                    <w:div w:id="1695686480">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126106">
      <w:bodyDiv w:val="1"/>
      <w:marLeft w:val="0"/>
      <w:marRight w:val="0"/>
      <w:marTop w:val="0"/>
      <w:marBottom w:val="0"/>
      <w:divBdr>
        <w:top w:val="none" w:sz="0" w:space="0" w:color="auto"/>
        <w:left w:val="none" w:sz="0" w:space="0" w:color="auto"/>
        <w:bottom w:val="none" w:sz="0" w:space="0" w:color="auto"/>
        <w:right w:val="none" w:sz="0" w:space="0" w:color="auto"/>
      </w:divBdr>
      <w:divsChild>
        <w:div w:id="981468676">
          <w:marLeft w:val="0"/>
          <w:marRight w:val="0"/>
          <w:marTop w:val="0"/>
          <w:marBottom w:val="0"/>
          <w:divBdr>
            <w:top w:val="none" w:sz="0" w:space="0" w:color="auto"/>
            <w:left w:val="none" w:sz="0" w:space="0" w:color="auto"/>
            <w:bottom w:val="none" w:sz="0" w:space="0" w:color="auto"/>
            <w:right w:val="none" w:sz="0" w:space="0" w:color="auto"/>
          </w:divBdr>
          <w:divsChild>
            <w:div w:id="454063067">
              <w:marLeft w:val="0"/>
              <w:marRight w:val="0"/>
              <w:marTop w:val="0"/>
              <w:marBottom w:val="0"/>
              <w:divBdr>
                <w:top w:val="none" w:sz="0" w:space="0" w:color="auto"/>
                <w:left w:val="none" w:sz="0" w:space="0" w:color="auto"/>
                <w:bottom w:val="none" w:sz="0" w:space="0" w:color="auto"/>
                <w:right w:val="none" w:sz="0" w:space="0" w:color="auto"/>
              </w:divBdr>
              <w:divsChild>
                <w:div w:id="1870607177">
                  <w:marLeft w:val="0"/>
                  <w:marRight w:val="0"/>
                  <w:marTop w:val="0"/>
                  <w:marBottom w:val="0"/>
                  <w:divBdr>
                    <w:top w:val="none" w:sz="0" w:space="0" w:color="auto"/>
                    <w:left w:val="none" w:sz="0" w:space="0" w:color="auto"/>
                    <w:bottom w:val="none" w:sz="0" w:space="0" w:color="auto"/>
                    <w:right w:val="none" w:sz="0" w:space="0" w:color="auto"/>
                  </w:divBdr>
                  <w:divsChild>
                    <w:div w:id="1549561950">
                      <w:marLeft w:val="0"/>
                      <w:marRight w:val="0"/>
                      <w:marTop w:val="0"/>
                      <w:marBottom w:val="0"/>
                      <w:divBdr>
                        <w:top w:val="none" w:sz="0" w:space="0" w:color="auto"/>
                        <w:left w:val="none" w:sz="0" w:space="0" w:color="auto"/>
                        <w:bottom w:val="none" w:sz="0" w:space="0" w:color="auto"/>
                        <w:right w:val="none" w:sz="0" w:space="0" w:color="auto"/>
                      </w:divBdr>
                      <w:divsChild>
                        <w:div w:id="54015362">
                          <w:marLeft w:val="0"/>
                          <w:marRight w:val="0"/>
                          <w:marTop w:val="0"/>
                          <w:marBottom w:val="0"/>
                          <w:divBdr>
                            <w:top w:val="none" w:sz="0" w:space="0" w:color="auto"/>
                            <w:left w:val="none" w:sz="0" w:space="0" w:color="auto"/>
                            <w:bottom w:val="none" w:sz="0" w:space="0" w:color="auto"/>
                            <w:right w:val="none" w:sz="0" w:space="0" w:color="auto"/>
                          </w:divBdr>
                          <w:divsChild>
                            <w:div w:id="1223326572">
                              <w:marLeft w:val="92"/>
                              <w:marRight w:val="0"/>
                              <w:marTop w:val="0"/>
                              <w:marBottom w:val="0"/>
                              <w:divBdr>
                                <w:top w:val="none" w:sz="0" w:space="0" w:color="auto"/>
                                <w:left w:val="none" w:sz="0" w:space="0" w:color="auto"/>
                                <w:bottom w:val="none" w:sz="0" w:space="0" w:color="auto"/>
                                <w:right w:val="none" w:sz="0" w:space="0" w:color="auto"/>
                              </w:divBdr>
                              <w:divsChild>
                                <w:div w:id="505052334">
                                  <w:marLeft w:val="0"/>
                                  <w:marRight w:val="0"/>
                                  <w:marTop w:val="0"/>
                                  <w:marBottom w:val="0"/>
                                  <w:divBdr>
                                    <w:top w:val="none" w:sz="0" w:space="0" w:color="auto"/>
                                    <w:left w:val="none" w:sz="0" w:space="0" w:color="auto"/>
                                    <w:bottom w:val="none" w:sz="0" w:space="0" w:color="auto"/>
                                    <w:right w:val="none" w:sz="0" w:space="0" w:color="auto"/>
                                  </w:divBdr>
                                  <w:divsChild>
                                    <w:div w:id="1055273978">
                                      <w:marLeft w:val="0"/>
                                      <w:marRight w:val="0"/>
                                      <w:marTop w:val="92"/>
                                      <w:marBottom w:val="0"/>
                                      <w:divBdr>
                                        <w:top w:val="none" w:sz="0" w:space="0" w:color="auto"/>
                                        <w:left w:val="none" w:sz="0" w:space="0" w:color="auto"/>
                                        <w:bottom w:val="none" w:sz="0" w:space="0" w:color="auto"/>
                                        <w:right w:val="none" w:sz="0" w:space="0" w:color="auto"/>
                                      </w:divBdr>
                                      <w:divsChild>
                                        <w:div w:id="92366189">
                                          <w:marLeft w:val="0"/>
                                          <w:marRight w:val="0"/>
                                          <w:marTop w:val="0"/>
                                          <w:marBottom w:val="127"/>
                                          <w:divBdr>
                                            <w:top w:val="none" w:sz="0" w:space="0" w:color="auto"/>
                                            <w:left w:val="none" w:sz="0" w:space="0" w:color="auto"/>
                                            <w:bottom w:val="none" w:sz="0" w:space="0" w:color="auto"/>
                                            <w:right w:val="none" w:sz="0" w:space="0" w:color="auto"/>
                                          </w:divBdr>
                                          <w:divsChild>
                                            <w:div w:id="1095172216">
                                              <w:marLeft w:val="0"/>
                                              <w:marRight w:val="0"/>
                                              <w:marTop w:val="0"/>
                                              <w:marBottom w:val="0"/>
                                              <w:divBdr>
                                                <w:top w:val="none" w:sz="0" w:space="0" w:color="auto"/>
                                                <w:left w:val="none" w:sz="0" w:space="0" w:color="auto"/>
                                                <w:bottom w:val="none" w:sz="0" w:space="0" w:color="auto"/>
                                                <w:right w:val="none" w:sz="0" w:space="0" w:color="auto"/>
                                              </w:divBdr>
                                              <w:divsChild>
                                                <w:div w:id="143886562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03054057">
      <w:bodyDiv w:val="1"/>
      <w:marLeft w:val="0"/>
      <w:marRight w:val="0"/>
      <w:marTop w:val="0"/>
      <w:marBottom w:val="0"/>
      <w:divBdr>
        <w:top w:val="none" w:sz="0" w:space="0" w:color="auto"/>
        <w:left w:val="none" w:sz="0" w:space="0" w:color="auto"/>
        <w:bottom w:val="none" w:sz="0" w:space="0" w:color="auto"/>
        <w:right w:val="none" w:sz="0" w:space="0" w:color="auto"/>
      </w:divBdr>
      <w:divsChild>
        <w:div w:id="24184921">
          <w:marLeft w:val="0"/>
          <w:marRight w:val="0"/>
          <w:marTop w:val="0"/>
          <w:marBottom w:val="0"/>
          <w:divBdr>
            <w:top w:val="none" w:sz="0" w:space="0" w:color="auto"/>
            <w:left w:val="none" w:sz="0" w:space="0" w:color="auto"/>
            <w:bottom w:val="none" w:sz="0" w:space="0" w:color="auto"/>
            <w:right w:val="none" w:sz="0" w:space="0" w:color="auto"/>
          </w:divBdr>
          <w:divsChild>
            <w:div w:id="251008522">
              <w:marLeft w:val="0"/>
              <w:marRight w:val="0"/>
              <w:marTop w:val="0"/>
              <w:marBottom w:val="0"/>
              <w:divBdr>
                <w:top w:val="none" w:sz="0" w:space="0" w:color="auto"/>
                <w:left w:val="none" w:sz="0" w:space="0" w:color="auto"/>
                <w:bottom w:val="none" w:sz="0" w:space="0" w:color="auto"/>
                <w:right w:val="none" w:sz="0" w:space="0" w:color="auto"/>
              </w:divBdr>
              <w:divsChild>
                <w:div w:id="2091267233">
                  <w:marLeft w:val="0"/>
                  <w:marRight w:val="0"/>
                  <w:marTop w:val="0"/>
                  <w:marBottom w:val="0"/>
                  <w:divBdr>
                    <w:top w:val="none" w:sz="0" w:space="0" w:color="auto"/>
                    <w:left w:val="none" w:sz="0" w:space="0" w:color="auto"/>
                    <w:bottom w:val="none" w:sz="0" w:space="0" w:color="auto"/>
                    <w:right w:val="none" w:sz="0" w:space="0" w:color="auto"/>
                  </w:divBdr>
                  <w:divsChild>
                    <w:div w:id="2049795743">
                      <w:marLeft w:val="0"/>
                      <w:marRight w:val="0"/>
                      <w:marTop w:val="0"/>
                      <w:marBottom w:val="0"/>
                      <w:divBdr>
                        <w:top w:val="none" w:sz="0" w:space="0" w:color="auto"/>
                        <w:left w:val="none" w:sz="0" w:space="0" w:color="auto"/>
                        <w:bottom w:val="none" w:sz="0" w:space="0" w:color="auto"/>
                        <w:right w:val="none" w:sz="0" w:space="0" w:color="auto"/>
                      </w:divBdr>
                      <w:divsChild>
                        <w:div w:id="1121727108">
                          <w:marLeft w:val="0"/>
                          <w:marRight w:val="0"/>
                          <w:marTop w:val="0"/>
                          <w:marBottom w:val="0"/>
                          <w:divBdr>
                            <w:top w:val="none" w:sz="0" w:space="0" w:color="auto"/>
                            <w:left w:val="none" w:sz="0" w:space="0" w:color="auto"/>
                            <w:bottom w:val="none" w:sz="0" w:space="0" w:color="auto"/>
                            <w:right w:val="none" w:sz="0" w:space="0" w:color="auto"/>
                          </w:divBdr>
                          <w:divsChild>
                            <w:div w:id="2122143552">
                              <w:marLeft w:val="80"/>
                              <w:marRight w:val="0"/>
                              <w:marTop w:val="0"/>
                              <w:marBottom w:val="0"/>
                              <w:divBdr>
                                <w:top w:val="none" w:sz="0" w:space="0" w:color="auto"/>
                                <w:left w:val="none" w:sz="0" w:space="0" w:color="auto"/>
                                <w:bottom w:val="none" w:sz="0" w:space="0" w:color="auto"/>
                                <w:right w:val="none" w:sz="0" w:space="0" w:color="auto"/>
                              </w:divBdr>
                              <w:divsChild>
                                <w:div w:id="41563009">
                                  <w:marLeft w:val="0"/>
                                  <w:marRight w:val="0"/>
                                  <w:marTop w:val="0"/>
                                  <w:marBottom w:val="0"/>
                                  <w:divBdr>
                                    <w:top w:val="none" w:sz="0" w:space="0" w:color="auto"/>
                                    <w:left w:val="none" w:sz="0" w:space="0" w:color="auto"/>
                                    <w:bottom w:val="none" w:sz="0" w:space="0" w:color="auto"/>
                                    <w:right w:val="none" w:sz="0" w:space="0" w:color="auto"/>
                                  </w:divBdr>
                                  <w:divsChild>
                                    <w:div w:id="854076889">
                                      <w:marLeft w:val="0"/>
                                      <w:marRight w:val="0"/>
                                      <w:marTop w:val="80"/>
                                      <w:marBottom w:val="0"/>
                                      <w:divBdr>
                                        <w:top w:val="none" w:sz="0" w:space="0" w:color="auto"/>
                                        <w:left w:val="none" w:sz="0" w:space="0" w:color="auto"/>
                                        <w:bottom w:val="none" w:sz="0" w:space="0" w:color="auto"/>
                                        <w:right w:val="none" w:sz="0" w:space="0" w:color="auto"/>
                                      </w:divBdr>
                                      <w:divsChild>
                                        <w:div w:id="839806888">
                                          <w:marLeft w:val="0"/>
                                          <w:marRight w:val="0"/>
                                          <w:marTop w:val="0"/>
                                          <w:marBottom w:val="110"/>
                                          <w:divBdr>
                                            <w:top w:val="none" w:sz="0" w:space="0" w:color="auto"/>
                                            <w:left w:val="none" w:sz="0" w:space="0" w:color="auto"/>
                                            <w:bottom w:val="none" w:sz="0" w:space="0" w:color="auto"/>
                                            <w:right w:val="none" w:sz="0" w:space="0" w:color="auto"/>
                                          </w:divBdr>
                                          <w:divsChild>
                                            <w:div w:id="1214347524">
                                              <w:marLeft w:val="0"/>
                                              <w:marRight w:val="0"/>
                                              <w:marTop w:val="0"/>
                                              <w:marBottom w:val="0"/>
                                              <w:divBdr>
                                                <w:top w:val="none" w:sz="0" w:space="0" w:color="auto"/>
                                                <w:left w:val="none" w:sz="0" w:space="0" w:color="auto"/>
                                                <w:bottom w:val="none" w:sz="0" w:space="0" w:color="auto"/>
                                                <w:right w:val="none" w:sz="0" w:space="0" w:color="auto"/>
                                              </w:divBdr>
                                              <w:divsChild>
                                                <w:div w:id="17202051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06988337">
      <w:bodyDiv w:val="1"/>
      <w:marLeft w:val="0"/>
      <w:marRight w:val="0"/>
      <w:marTop w:val="0"/>
      <w:marBottom w:val="0"/>
      <w:divBdr>
        <w:top w:val="none" w:sz="0" w:space="0" w:color="auto"/>
        <w:left w:val="none" w:sz="0" w:space="0" w:color="auto"/>
        <w:bottom w:val="none" w:sz="0" w:space="0" w:color="auto"/>
        <w:right w:val="none" w:sz="0" w:space="0" w:color="auto"/>
      </w:divBdr>
      <w:divsChild>
        <w:div w:id="1365059612">
          <w:marLeft w:val="0"/>
          <w:marRight w:val="0"/>
          <w:marTop w:val="0"/>
          <w:marBottom w:val="0"/>
          <w:divBdr>
            <w:top w:val="none" w:sz="0" w:space="0" w:color="auto"/>
            <w:left w:val="none" w:sz="0" w:space="0" w:color="auto"/>
            <w:bottom w:val="none" w:sz="0" w:space="0" w:color="auto"/>
            <w:right w:val="none" w:sz="0" w:space="0" w:color="auto"/>
          </w:divBdr>
          <w:divsChild>
            <w:div w:id="1153989416">
              <w:marLeft w:val="0"/>
              <w:marRight w:val="0"/>
              <w:marTop w:val="0"/>
              <w:marBottom w:val="0"/>
              <w:divBdr>
                <w:top w:val="none" w:sz="0" w:space="0" w:color="auto"/>
                <w:left w:val="none" w:sz="0" w:space="0" w:color="auto"/>
                <w:bottom w:val="none" w:sz="0" w:space="0" w:color="auto"/>
                <w:right w:val="none" w:sz="0" w:space="0" w:color="auto"/>
              </w:divBdr>
              <w:divsChild>
                <w:div w:id="969285843">
                  <w:marLeft w:val="0"/>
                  <w:marRight w:val="0"/>
                  <w:marTop w:val="0"/>
                  <w:marBottom w:val="0"/>
                  <w:divBdr>
                    <w:top w:val="none" w:sz="0" w:space="0" w:color="auto"/>
                    <w:left w:val="none" w:sz="0" w:space="0" w:color="auto"/>
                    <w:bottom w:val="none" w:sz="0" w:space="0" w:color="auto"/>
                    <w:right w:val="none" w:sz="0" w:space="0" w:color="auto"/>
                  </w:divBdr>
                  <w:divsChild>
                    <w:div w:id="379673418">
                      <w:marLeft w:val="0"/>
                      <w:marRight w:val="0"/>
                      <w:marTop w:val="0"/>
                      <w:marBottom w:val="0"/>
                      <w:divBdr>
                        <w:top w:val="none" w:sz="0" w:space="0" w:color="auto"/>
                        <w:left w:val="none" w:sz="0" w:space="0" w:color="auto"/>
                        <w:bottom w:val="none" w:sz="0" w:space="0" w:color="auto"/>
                        <w:right w:val="none" w:sz="0" w:space="0" w:color="auto"/>
                      </w:divBdr>
                      <w:divsChild>
                        <w:div w:id="1845895227">
                          <w:marLeft w:val="0"/>
                          <w:marRight w:val="0"/>
                          <w:marTop w:val="0"/>
                          <w:marBottom w:val="0"/>
                          <w:divBdr>
                            <w:top w:val="none" w:sz="0" w:space="0" w:color="auto"/>
                            <w:left w:val="none" w:sz="0" w:space="0" w:color="auto"/>
                            <w:bottom w:val="none" w:sz="0" w:space="0" w:color="auto"/>
                            <w:right w:val="none" w:sz="0" w:space="0" w:color="auto"/>
                          </w:divBdr>
                          <w:divsChild>
                            <w:div w:id="1263107964">
                              <w:marLeft w:val="80"/>
                              <w:marRight w:val="0"/>
                              <w:marTop w:val="0"/>
                              <w:marBottom w:val="0"/>
                              <w:divBdr>
                                <w:top w:val="none" w:sz="0" w:space="0" w:color="auto"/>
                                <w:left w:val="none" w:sz="0" w:space="0" w:color="auto"/>
                                <w:bottom w:val="none" w:sz="0" w:space="0" w:color="auto"/>
                                <w:right w:val="none" w:sz="0" w:space="0" w:color="auto"/>
                              </w:divBdr>
                              <w:divsChild>
                                <w:div w:id="1148788086">
                                  <w:marLeft w:val="0"/>
                                  <w:marRight w:val="0"/>
                                  <w:marTop w:val="0"/>
                                  <w:marBottom w:val="0"/>
                                  <w:divBdr>
                                    <w:top w:val="none" w:sz="0" w:space="0" w:color="auto"/>
                                    <w:left w:val="none" w:sz="0" w:space="0" w:color="auto"/>
                                    <w:bottom w:val="none" w:sz="0" w:space="0" w:color="auto"/>
                                    <w:right w:val="none" w:sz="0" w:space="0" w:color="auto"/>
                                  </w:divBdr>
                                  <w:divsChild>
                                    <w:div w:id="685133448">
                                      <w:marLeft w:val="0"/>
                                      <w:marRight w:val="0"/>
                                      <w:marTop w:val="80"/>
                                      <w:marBottom w:val="0"/>
                                      <w:divBdr>
                                        <w:top w:val="none" w:sz="0" w:space="0" w:color="auto"/>
                                        <w:left w:val="none" w:sz="0" w:space="0" w:color="auto"/>
                                        <w:bottom w:val="none" w:sz="0" w:space="0" w:color="auto"/>
                                        <w:right w:val="none" w:sz="0" w:space="0" w:color="auto"/>
                                      </w:divBdr>
                                      <w:divsChild>
                                        <w:div w:id="1188254990">
                                          <w:marLeft w:val="0"/>
                                          <w:marRight w:val="0"/>
                                          <w:marTop w:val="0"/>
                                          <w:marBottom w:val="110"/>
                                          <w:divBdr>
                                            <w:top w:val="none" w:sz="0" w:space="0" w:color="auto"/>
                                            <w:left w:val="none" w:sz="0" w:space="0" w:color="auto"/>
                                            <w:bottom w:val="none" w:sz="0" w:space="0" w:color="auto"/>
                                            <w:right w:val="none" w:sz="0" w:space="0" w:color="auto"/>
                                          </w:divBdr>
                                          <w:divsChild>
                                            <w:div w:id="1118571019">
                                              <w:marLeft w:val="0"/>
                                              <w:marRight w:val="0"/>
                                              <w:marTop w:val="0"/>
                                              <w:marBottom w:val="0"/>
                                              <w:divBdr>
                                                <w:top w:val="none" w:sz="0" w:space="0" w:color="auto"/>
                                                <w:left w:val="none" w:sz="0" w:space="0" w:color="auto"/>
                                                <w:bottom w:val="none" w:sz="0" w:space="0" w:color="auto"/>
                                                <w:right w:val="none" w:sz="0" w:space="0" w:color="auto"/>
                                              </w:divBdr>
                                              <w:divsChild>
                                                <w:div w:id="69720132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09338709">
      <w:bodyDiv w:val="1"/>
      <w:marLeft w:val="0"/>
      <w:marRight w:val="0"/>
      <w:marTop w:val="0"/>
      <w:marBottom w:val="0"/>
      <w:divBdr>
        <w:top w:val="none" w:sz="0" w:space="0" w:color="auto"/>
        <w:left w:val="none" w:sz="0" w:space="0" w:color="auto"/>
        <w:bottom w:val="none" w:sz="0" w:space="0" w:color="auto"/>
        <w:right w:val="none" w:sz="0" w:space="0" w:color="auto"/>
      </w:divBdr>
      <w:divsChild>
        <w:div w:id="55859028">
          <w:marLeft w:val="0"/>
          <w:marRight w:val="0"/>
          <w:marTop w:val="0"/>
          <w:marBottom w:val="0"/>
          <w:divBdr>
            <w:top w:val="none" w:sz="0" w:space="0" w:color="auto"/>
            <w:left w:val="none" w:sz="0" w:space="0" w:color="auto"/>
            <w:bottom w:val="none" w:sz="0" w:space="0" w:color="auto"/>
            <w:right w:val="none" w:sz="0" w:space="0" w:color="auto"/>
          </w:divBdr>
          <w:divsChild>
            <w:div w:id="1137726016">
              <w:marLeft w:val="0"/>
              <w:marRight w:val="0"/>
              <w:marTop w:val="0"/>
              <w:marBottom w:val="0"/>
              <w:divBdr>
                <w:top w:val="none" w:sz="0" w:space="0" w:color="auto"/>
                <w:left w:val="none" w:sz="0" w:space="0" w:color="auto"/>
                <w:bottom w:val="none" w:sz="0" w:space="0" w:color="auto"/>
                <w:right w:val="none" w:sz="0" w:space="0" w:color="auto"/>
              </w:divBdr>
              <w:divsChild>
                <w:div w:id="431703040">
                  <w:marLeft w:val="0"/>
                  <w:marRight w:val="0"/>
                  <w:marTop w:val="0"/>
                  <w:marBottom w:val="0"/>
                  <w:divBdr>
                    <w:top w:val="none" w:sz="0" w:space="0" w:color="auto"/>
                    <w:left w:val="none" w:sz="0" w:space="0" w:color="auto"/>
                    <w:bottom w:val="none" w:sz="0" w:space="0" w:color="auto"/>
                    <w:right w:val="none" w:sz="0" w:space="0" w:color="auto"/>
                  </w:divBdr>
                  <w:divsChild>
                    <w:div w:id="1953124085">
                      <w:marLeft w:val="0"/>
                      <w:marRight w:val="0"/>
                      <w:marTop w:val="0"/>
                      <w:marBottom w:val="0"/>
                      <w:divBdr>
                        <w:top w:val="none" w:sz="0" w:space="0" w:color="auto"/>
                        <w:left w:val="none" w:sz="0" w:space="0" w:color="auto"/>
                        <w:bottom w:val="none" w:sz="0" w:space="0" w:color="auto"/>
                        <w:right w:val="none" w:sz="0" w:space="0" w:color="auto"/>
                      </w:divBdr>
                      <w:divsChild>
                        <w:div w:id="1145202204">
                          <w:marLeft w:val="0"/>
                          <w:marRight w:val="0"/>
                          <w:marTop w:val="0"/>
                          <w:marBottom w:val="0"/>
                          <w:divBdr>
                            <w:top w:val="none" w:sz="0" w:space="0" w:color="auto"/>
                            <w:left w:val="none" w:sz="0" w:space="0" w:color="auto"/>
                            <w:bottom w:val="none" w:sz="0" w:space="0" w:color="auto"/>
                            <w:right w:val="none" w:sz="0" w:space="0" w:color="auto"/>
                          </w:divBdr>
                          <w:divsChild>
                            <w:div w:id="113377398">
                              <w:marLeft w:val="86"/>
                              <w:marRight w:val="0"/>
                              <w:marTop w:val="0"/>
                              <w:marBottom w:val="0"/>
                              <w:divBdr>
                                <w:top w:val="none" w:sz="0" w:space="0" w:color="auto"/>
                                <w:left w:val="none" w:sz="0" w:space="0" w:color="auto"/>
                                <w:bottom w:val="none" w:sz="0" w:space="0" w:color="auto"/>
                                <w:right w:val="none" w:sz="0" w:space="0" w:color="auto"/>
                              </w:divBdr>
                              <w:divsChild>
                                <w:div w:id="821701735">
                                  <w:marLeft w:val="0"/>
                                  <w:marRight w:val="0"/>
                                  <w:marTop w:val="0"/>
                                  <w:marBottom w:val="0"/>
                                  <w:divBdr>
                                    <w:top w:val="none" w:sz="0" w:space="0" w:color="auto"/>
                                    <w:left w:val="none" w:sz="0" w:space="0" w:color="auto"/>
                                    <w:bottom w:val="none" w:sz="0" w:space="0" w:color="auto"/>
                                    <w:right w:val="none" w:sz="0" w:space="0" w:color="auto"/>
                                  </w:divBdr>
                                  <w:divsChild>
                                    <w:div w:id="1712611146">
                                      <w:marLeft w:val="0"/>
                                      <w:marRight w:val="0"/>
                                      <w:marTop w:val="86"/>
                                      <w:marBottom w:val="0"/>
                                      <w:divBdr>
                                        <w:top w:val="none" w:sz="0" w:space="0" w:color="auto"/>
                                        <w:left w:val="none" w:sz="0" w:space="0" w:color="auto"/>
                                        <w:bottom w:val="none" w:sz="0" w:space="0" w:color="auto"/>
                                        <w:right w:val="none" w:sz="0" w:space="0" w:color="auto"/>
                                      </w:divBdr>
                                      <w:divsChild>
                                        <w:div w:id="356203690">
                                          <w:marLeft w:val="0"/>
                                          <w:marRight w:val="0"/>
                                          <w:marTop w:val="0"/>
                                          <w:marBottom w:val="118"/>
                                          <w:divBdr>
                                            <w:top w:val="none" w:sz="0" w:space="0" w:color="auto"/>
                                            <w:left w:val="none" w:sz="0" w:space="0" w:color="auto"/>
                                            <w:bottom w:val="none" w:sz="0" w:space="0" w:color="auto"/>
                                            <w:right w:val="none" w:sz="0" w:space="0" w:color="auto"/>
                                          </w:divBdr>
                                          <w:divsChild>
                                            <w:div w:id="740327000">
                                              <w:marLeft w:val="0"/>
                                              <w:marRight w:val="0"/>
                                              <w:marTop w:val="0"/>
                                              <w:marBottom w:val="0"/>
                                              <w:divBdr>
                                                <w:top w:val="none" w:sz="0" w:space="0" w:color="auto"/>
                                                <w:left w:val="none" w:sz="0" w:space="0" w:color="auto"/>
                                                <w:bottom w:val="none" w:sz="0" w:space="0" w:color="auto"/>
                                                <w:right w:val="none" w:sz="0" w:space="0" w:color="auto"/>
                                              </w:divBdr>
                                              <w:divsChild>
                                                <w:div w:id="373428767">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10529552">
      <w:bodyDiv w:val="1"/>
      <w:marLeft w:val="0"/>
      <w:marRight w:val="0"/>
      <w:marTop w:val="0"/>
      <w:marBottom w:val="0"/>
      <w:divBdr>
        <w:top w:val="none" w:sz="0" w:space="0" w:color="auto"/>
        <w:left w:val="none" w:sz="0" w:space="0" w:color="auto"/>
        <w:bottom w:val="none" w:sz="0" w:space="0" w:color="auto"/>
        <w:right w:val="none" w:sz="0" w:space="0" w:color="auto"/>
      </w:divBdr>
      <w:divsChild>
        <w:div w:id="274141794">
          <w:marLeft w:val="0"/>
          <w:marRight w:val="0"/>
          <w:marTop w:val="0"/>
          <w:marBottom w:val="0"/>
          <w:divBdr>
            <w:top w:val="none" w:sz="0" w:space="0" w:color="auto"/>
            <w:left w:val="none" w:sz="0" w:space="0" w:color="auto"/>
            <w:bottom w:val="none" w:sz="0" w:space="0" w:color="auto"/>
            <w:right w:val="none" w:sz="0" w:space="0" w:color="auto"/>
          </w:divBdr>
          <w:divsChild>
            <w:div w:id="1708329585">
              <w:marLeft w:val="0"/>
              <w:marRight w:val="0"/>
              <w:marTop w:val="0"/>
              <w:marBottom w:val="0"/>
              <w:divBdr>
                <w:top w:val="none" w:sz="0" w:space="0" w:color="auto"/>
                <w:left w:val="none" w:sz="0" w:space="0" w:color="auto"/>
                <w:bottom w:val="none" w:sz="0" w:space="0" w:color="auto"/>
                <w:right w:val="none" w:sz="0" w:space="0" w:color="auto"/>
              </w:divBdr>
              <w:divsChild>
                <w:div w:id="899096821">
                  <w:marLeft w:val="0"/>
                  <w:marRight w:val="0"/>
                  <w:marTop w:val="0"/>
                  <w:marBottom w:val="0"/>
                  <w:divBdr>
                    <w:top w:val="none" w:sz="0" w:space="0" w:color="auto"/>
                    <w:left w:val="none" w:sz="0" w:space="0" w:color="auto"/>
                    <w:bottom w:val="none" w:sz="0" w:space="0" w:color="auto"/>
                    <w:right w:val="none" w:sz="0" w:space="0" w:color="auto"/>
                  </w:divBdr>
                  <w:divsChild>
                    <w:div w:id="1137259708">
                      <w:marLeft w:val="0"/>
                      <w:marRight w:val="0"/>
                      <w:marTop w:val="0"/>
                      <w:marBottom w:val="0"/>
                      <w:divBdr>
                        <w:top w:val="none" w:sz="0" w:space="0" w:color="auto"/>
                        <w:left w:val="none" w:sz="0" w:space="0" w:color="auto"/>
                        <w:bottom w:val="none" w:sz="0" w:space="0" w:color="auto"/>
                        <w:right w:val="none" w:sz="0" w:space="0" w:color="auto"/>
                      </w:divBdr>
                      <w:divsChild>
                        <w:div w:id="2036346671">
                          <w:marLeft w:val="0"/>
                          <w:marRight w:val="0"/>
                          <w:marTop w:val="0"/>
                          <w:marBottom w:val="0"/>
                          <w:divBdr>
                            <w:top w:val="none" w:sz="0" w:space="0" w:color="auto"/>
                            <w:left w:val="none" w:sz="0" w:space="0" w:color="auto"/>
                            <w:bottom w:val="none" w:sz="0" w:space="0" w:color="auto"/>
                            <w:right w:val="none" w:sz="0" w:space="0" w:color="auto"/>
                          </w:divBdr>
                          <w:divsChild>
                            <w:div w:id="1039356450">
                              <w:marLeft w:val="80"/>
                              <w:marRight w:val="0"/>
                              <w:marTop w:val="0"/>
                              <w:marBottom w:val="0"/>
                              <w:divBdr>
                                <w:top w:val="none" w:sz="0" w:space="0" w:color="auto"/>
                                <w:left w:val="none" w:sz="0" w:space="0" w:color="auto"/>
                                <w:bottom w:val="none" w:sz="0" w:space="0" w:color="auto"/>
                                <w:right w:val="none" w:sz="0" w:space="0" w:color="auto"/>
                              </w:divBdr>
                              <w:divsChild>
                                <w:div w:id="1665277755">
                                  <w:marLeft w:val="0"/>
                                  <w:marRight w:val="0"/>
                                  <w:marTop w:val="0"/>
                                  <w:marBottom w:val="0"/>
                                  <w:divBdr>
                                    <w:top w:val="none" w:sz="0" w:space="0" w:color="auto"/>
                                    <w:left w:val="none" w:sz="0" w:space="0" w:color="auto"/>
                                    <w:bottom w:val="none" w:sz="0" w:space="0" w:color="auto"/>
                                    <w:right w:val="none" w:sz="0" w:space="0" w:color="auto"/>
                                  </w:divBdr>
                                  <w:divsChild>
                                    <w:div w:id="742340174">
                                      <w:marLeft w:val="0"/>
                                      <w:marRight w:val="0"/>
                                      <w:marTop w:val="80"/>
                                      <w:marBottom w:val="0"/>
                                      <w:divBdr>
                                        <w:top w:val="none" w:sz="0" w:space="0" w:color="auto"/>
                                        <w:left w:val="none" w:sz="0" w:space="0" w:color="auto"/>
                                        <w:bottom w:val="none" w:sz="0" w:space="0" w:color="auto"/>
                                        <w:right w:val="none" w:sz="0" w:space="0" w:color="auto"/>
                                      </w:divBdr>
                                      <w:divsChild>
                                        <w:div w:id="708336821">
                                          <w:marLeft w:val="0"/>
                                          <w:marRight w:val="0"/>
                                          <w:marTop w:val="0"/>
                                          <w:marBottom w:val="110"/>
                                          <w:divBdr>
                                            <w:top w:val="none" w:sz="0" w:space="0" w:color="auto"/>
                                            <w:left w:val="none" w:sz="0" w:space="0" w:color="auto"/>
                                            <w:bottom w:val="none" w:sz="0" w:space="0" w:color="auto"/>
                                            <w:right w:val="none" w:sz="0" w:space="0" w:color="auto"/>
                                          </w:divBdr>
                                          <w:divsChild>
                                            <w:div w:id="405224640">
                                              <w:marLeft w:val="0"/>
                                              <w:marRight w:val="0"/>
                                              <w:marTop w:val="0"/>
                                              <w:marBottom w:val="0"/>
                                              <w:divBdr>
                                                <w:top w:val="none" w:sz="0" w:space="0" w:color="auto"/>
                                                <w:left w:val="none" w:sz="0" w:space="0" w:color="auto"/>
                                                <w:bottom w:val="none" w:sz="0" w:space="0" w:color="auto"/>
                                                <w:right w:val="none" w:sz="0" w:space="0" w:color="auto"/>
                                              </w:divBdr>
                                              <w:divsChild>
                                                <w:div w:id="5022850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10532380">
      <w:bodyDiv w:val="1"/>
      <w:marLeft w:val="0"/>
      <w:marRight w:val="0"/>
      <w:marTop w:val="0"/>
      <w:marBottom w:val="0"/>
      <w:divBdr>
        <w:top w:val="none" w:sz="0" w:space="0" w:color="auto"/>
        <w:left w:val="none" w:sz="0" w:space="0" w:color="auto"/>
        <w:bottom w:val="none" w:sz="0" w:space="0" w:color="auto"/>
        <w:right w:val="none" w:sz="0" w:space="0" w:color="auto"/>
      </w:divBdr>
      <w:divsChild>
        <w:div w:id="1795178207">
          <w:marLeft w:val="0"/>
          <w:marRight w:val="0"/>
          <w:marTop w:val="0"/>
          <w:marBottom w:val="0"/>
          <w:divBdr>
            <w:top w:val="none" w:sz="0" w:space="0" w:color="auto"/>
            <w:left w:val="none" w:sz="0" w:space="0" w:color="auto"/>
            <w:bottom w:val="none" w:sz="0" w:space="0" w:color="auto"/>
            <w:right w:val="none" w:sz="0" w:space="0" w:color="auto"/>
          </w:divBdr>
        </w:div>
        <w:div w:id="244657423">
          <w:marLeft w:val="0"/>
          <w:marRight w:val="0"/>
          <w:marTop w:val="0"/>
          <w:marBottom w:val="0"/>
          <w:divBdr>
            <w:top w:val="none" w:sz="0" w:space="0" w:color="auto"/>
            <w:left w:val="none" w:sz="0" w:space="0" w:color="auto"/>
            <w:bottom w:val="none" w:sz="0" w:space="0" w:color="auto"/>
            <w:right w:val="none" w:sz="0" w:space="0" w:color="auto"/>
          </w:divBdr>
        </w:div>
        <w:div w:id="575549918">
          <w:marLeft w:val="0"/>
          <w:marRight w:val="0"/>
          <w:marTop w:val="0"/>
          <w:marBottom w:val="0"/>
          <w:divBdr>
            <w:top w:val="none" w:sz="0" w:space="0" w:color="auto"/>
            <w:left w:val="none" w:sz="0" w:space="0" w:color="auto"/>
            <w:bottom w:val="none" w:sz="0" w:space="0" w:color="auto"/>
            <w:right w:val="none" w:sz="0" w:space="0" w:color="auto"/>
          </w:divBdr>
        </w:div>
        <w:div w:id="513542820">
          <w:marLeft w:val="0"/>
          <w:marRight w:val="0"/>
          <w:marTop w:val="0"/>
          <w:marBottom w:val="0"/>
          <w:divBdr>
            <w:top w:val="none" w:sz="0" w:space="0" w:color="auto"/>
            <w:left w:val="none" w:sz="0" w:space="0" w:color="auto"/>
            <w:bottom w:val="none" w:sz="0" w:space="0" w:color="auto"/>
            <w:right w:val="none" w:sz="0" w:space="0" w:color="auto"/>
          </w:divBdr>
        </w:div>
        <w:div w:id="1312174280">
          <w:marLeft w:val="0"/>
          <w:marRight w:val="0"/>
          <w:marTop w:val="0"/>
          <w:marBottom w:val="0"/>
          <w:divBdr>
            <w:top w:val="none" w:sz="0" w:space="0" w:color="auto"/>
            <w:left w:val="none" w:sz="0" w:space="0" w:color="auto"/>
            <w:bottom w:val="none" w:sz="0" w:space="0" w:color="auto"/>
            <w:right w:val="none" w:sz="0" w:space="0" w:color="auto"/>
          </w:divBdr>
        </w:div>
        <w:div w:id="1855220879">
          <w:marLeft w:val="0"/>
          <w:marRight w:val="0"/>
          <w:marTop w:val="0"/>
          <w:marBottom w:val="0"/>
          <w:divBdr>
            <w:top w:val="none" w:sz="0" w:space="0" w:color="auto"/>
            <w:left w:val="none" w:sz="0" w:space="0" w:color="auto"/>
            <w:bottom w:val="none" w:sz="0" w:space="0" w:color="auto"/>
            <w:right w:val="none" w:sz="0" w:space="0" w:color="auto"/>
          </w:divBdr>
        </w:div>
        <w:div w:id="1455903484">
          <w:marLeft w:val="0"/>
          <w:marRight w:val="0"/>
          <w:marTop w:val="0"/>
          <w:marBottom w:val="0"/>
          <w:divBdr>
            <w:top w:val="none" w:sz="0" w:space="0" w:color="auto"/>
            <w:left w:val="none" w:sz="0" w:space="0" w:color="auto"/>
            <w:bottom w:val="none" w:sz="0" w:space="0" w:color="auto"/>
            <w:right w:val="none" w:sz="0" w:space="0" w:color="auto"/>
          </w:divBdr>
        </w:div>
        <w:div w:id="890264283">
          <w:marLeft w:val="0"/>
          <w:marRight w:val="0"/>
          <w:marTop w:val="0"/>
          <w:marBottom w:val="0"/>
          <w:divBdr>
            <w:top w:val="none" w:sz="0" w:space="0" w:color="auto"/>
            <w:left w:val="none" w:sz="0" w:space="0" w:color="auto"/>
            <w:bottom w:val="none" w:sz="0" w:space="0" w:color="auto"/>
            <w:right w:val="none" w:sz="0" w:space="0" w:color="auto"/>
          </w:divBdr>
        </w:div>
        <w:div w:id="811094998">
          <w:marLeft w:val="0"/>
          <w:marRight w:val="0"/>
          <w:marTop w:val="0"/>
          <w:marBottom w:val="0"/>
          <w:divBdr>
            <w:top w:val="none" w:sz="0" w:space="0" w:color="auto"/>
            <w:left w:val="none" w:sz="0" w:space="0" w:color="auto"/>
            <w:bottom w:val="none" w:sz="0" w:space="0" w:color="auto"/>
            <w:right w:val="none" w:sz="0" w:space="0" w:color="auto"/>
          </w:divBdr>
        </w:div>
        <w:div w:id="1310939825">
          <w:marLeft w:val="0"/>
          <w:marRight w:val="0"/>
          <w:marTop w:val="0"/>
          <w:marBottom w:val="0"/>
          <w:divBdr>
            <w:top w:val="none" w:sz="0" w:space="0" w:color="auto"/>
            <w:left w:val="none" w:sz="0" w:space="0" w:color="auto"/>
            <w:bottom w:val="none" w:sz="0" w:space="0" w:color="auto"/>
            <w:right w:val="none" w:sz="0" w:space="0" w:color="auto"/>
          </w:divBdr>
        </w:div>
        <w:div w:id="1429153408">
          <w:marLeft w:val="0"/>
          <w:marRight w:val="0"/>
          <w:marTop w:val="0"/>
          <w:marBottom w:val="173"/>
          <w:divBdr>
            <w:top w:val="none" w:sz="0" w:space="0" w:color="auto"/>
            <w:left w:val="none" w:sz="0" w:space="0" w:color="auto"/>
            <w:bottom w:val="none" w:sz="0" w:space="0" w:color="auto"/>
            <w:right w:val="none" w:sz="0" w:space="0" w:color="auto"/>
          </w:divBdr>
        </w:div>
        <w:div w:id="127742537">
          <w:marLeft w:val="0"/>
          <w:marRight w:val="0"/>
          <w:marTop w:val="0"/>
          <w:marBottom w:val="0"/>
          <w:divBdr>
            <w:top w:val="none" w:sz="0" w:space="0" w:color="auto"/>
            <w:left w:val="none" w:sz="0" w:space="0" w:color="auto"/>
            <w:bottom w:val="none" w:sz="0" w:space="0" w:color="auto"/>
            <w:right w:val="none" w:sz="0" w:space="0" w:color="auto"/>
          </w:divBdr>
        </w:div>
        <w:div w:id="940454049">
          <w:marLeft w:val="0"/>
          <w:marRight w:val="0"/>
          <w:marTop w:val="0"/>
          <w:marBottom w:val="0"/>
          <w:divBdr>
            <w:top w:val="none" w:sz="0" w:space="0" w:color="auto"/>
            <w:left w:val="none" w:sz="0" w:space="0" w:color="auto"/>
            <w:bottom w:val="none" w:sz="0" w:space="0" w:color="auto"/>
            <w:right w:val="none" w:sz="0" w:space="0" w:color="auto"/>
          </w:divBdr>
        </w:div>
        <w:div w:id="481429540">
          <w:marLeft w:val="0"/>
          <w:marRight w:val="0"/>
          <w:marTop w:val="0"/>
          <w:marBottom w:val="0"/>
          <w:divBdr>
            <w:top w:val="none" w:sz="0" w:space="0" w:color="auto"/>
            <w:left w:val="none" w:sz="0" w:space="0" w:color="auto"/>
            <w:bottom w:val="none" w:sz="0" w:space="0" w:color="auto"/>
            <w:right w:val="none" w:sz="0" w:space="0" w:color="auto"/>
          </w:divBdr>
        </w:div>
        <w:div w:id="1490248808">
          <w:marLeft w:val="0"/>
          <w:marRight w:val="0"/>
          <w:marTop w:val="0"/>
          <w:marBottom w:val="0"/>
          <w:divBdr>
            <w:top w:val="none" w:sz="0" w:space="0" w:color="auto"/>
            <w:left w:val="none" w:sz="0" w:space="0" w:color="auto"/>
            <w:bottom w:val="none" w:sz="0" w:space="0" w:color="auto"/>
            <w:right w:val="none" w:sz="0" w:space="0" w:color="auto"/>
          </w:divBdr>
        </w:div>
        <w:div w:id="503402526">
          <w:marLeft w:val="0"/>
          <w:marRight w:val="0"/>
          <w:marTop w:val="0"/>
          <w:marBottom w:val="0"/>
          <w:divBdr>
            <w:top w:val="none" w:sz="0" w:space="0" w:color="auto"/>
            <w:left w:val="none" w:sz="0" w:space="0" w:color="auto"/>
            <w:bottom w:val="none" w:sz="0" w:space="0" w:color="auto"/>
            <w:right w:val="none" w:sz="0" w:space="0" w:color="auto"/>
          </w:divBdr>
        </w:div>
        <w:div w:id="763460607">
          <w:marLeft w:val="0"/>
          <w:marRight w:val="0"/>
          <w:marTop w:val="0"/>
          <w:marBottom w:val="0"/>
          <w:divBdr>
            <w:top w:val="none" w:sz="0" w:space="0" w:color="auto"/>
            <w:left w:val="none" w:sz="0" w:space="0" w:color="auto"/>
            <w:bottom w:val="none" w:sz="0" w:space="0" w:color="auto"/>
            <w:right w:val="none" w:sz="0" w:space="0" w:color="auto"/>
          </w:divBdr>
        </w:div>
        <w:div w:id="33384999">
          <w:marLeft w:val="0"/>
          <w:marRight w:val="0"/>
          <w:marTop w:val="0"/>
          <w:marBottom w:val="0"/>
          <w:divBdr>
            <w:top w:val="none" w:sz="0" w:space="0" w:color="auto"/>
            <w:left w:val="none" w:sz="0" w:space="0" w:color="auto"/>
            <w:bottom w:val="none" w:sz="0" w:space="0" w:color="auto"/>
            <w:right w:val="none" w:sz="0" w:space="0" w:color="auto"/>
          </w:divBdr>
        </w:div>
        <w:div w:id="213926464">
          <w:marLeft w:val="0"/>
          <w:marRight w:val="0"/>
          <w:marTop w:val="0"/>
          <w:marBottom w:val="0"/>
          <w:divBdr>
            <w:top w:val="none" w:sz="0" w:space="0" w:color="auto"/>
            <w:left w:val="none" w:sz="0" w:space="0" w:color="auto"/>
            <w:bottom w:val="none" w:sz="0" w:space="0" w:color="auto"/>
            <w:right w:val="none" w:sz="0" w:space="0" w:color="auto"/>
          </w:divBdr>
        </w:div>
        <w:div w:id="541673706">
          <w:marLeft w:val="0"/>
          <w:marRight w:val="0"/>
          <w:marTop w:val="0"/>
          <w:marBottom w:val="0"/>
          <w:divBdr>
            <w:top w:val="none" w:sz="0" w:space="0" w:color="auto"/>
            <w:left w:val="none" w:sz="0" w:space="0" w:color="auto"/>
            <w:bottom w:val="none" w:sz="0" w:space="0" w:color="auto"/>
            <w:right w:val="none" w:sz="0" w:space="0" w:color="auto"/>
          </w:divBdr>
        </w:div>
        <w:div w:id="1380784834">
          <w:marLeft w:val="0"/>
          <w:marRight w:val="0"/>
          <w:marTop w:val="0"/>
          <w:marBottom w:val="0"/>
          <w:divBdr>
            <w:top w:val="none" w:sz="0" w:space="0" w:color="auto"/>
            <w:left w:val="none" w:sz="0" w:space="0" w:color="auto"/>
            <w:bottom w:val="none" w:sz="0" w:space="0" w:color="auto"/>
            <w:right w:val="none" w:sz="0" w:space="0" w:color="auto"/>
          </w:divBdr>
        </w:div>
        <w:div w:id="267086267">
          <w:marLeft w:val="0"/>
          <w:marRight w:val="0"/>
          <w:marTop w:val="0"/>
          <w:marBottom w:val="0"/>
          <w:divBdr>
            <w:top w:val="none" w:sz="0" w:space="0" w:color="auto"/>
            <w:left w:val="none" w:sz="0" w:space="0" w:color="auto"/>
            <w:bottom w:val="none" w:sz="0" w:space="0" w:color="auto"/>
            <w:right w:val="none" w:sz="0" w:space="0" w:color="auto"/>
          </w:divBdr>
        </w:div>
      </w:divsChild>
    </w:div>
    <w:div w:id="1214001551">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2">
          <w:marLeft w:val="0"/>
          <w:marRight w:val="0"/>
          <w:marTop w:val="0"/>
          <w:marBottom w:val="0"/>
          <w:divBdr>
            <w:top w:val="none" w:sz="0" w:space="0" w:color="auto"/>
            <w:left w:val="none" w:sz="0" w:space="0" w:color="auto"/>
            <w:bottom w:val="none" w:sz="0" w:space="0" w:color="auto"/>
            <w:right w:val="none" w:sz="0" w:space="0" w:color="auto"/>
          </w:divBdr>
          <w:divsChild>
            <w:div w:id="1201210497">
              <w:marLeft w:val="0"/>
              <w:marRight w:val="0"/>
              <w:marTop w:val="0"/>
              <w:marBottom w:val="0"/>
              <w:divBdr>
                <w:top w:val="none" w:sz="0" w:space="0" w:color="auto"/>
                <w:left w:val="none" w:sz="0" w:space="0" w:color="auto"/>
                <w:bottom w:val="none" w:sz="0" w:space="0" w:color="auto"/>
                <w:right w:val="none" w:sz="0" w:space="0" w:color="auto"/>
              </w:divBdr>
              <w:divsChild>
                <w:div w:id="1273517838">
                  <w:marLeft w:val="0"/>
                  <w:marRight w:val="0"/>
                  <w:marTop w:val="0"/>
                  <w:marBottom w:val="0"/>
                  <w:divBdr>
                    <w:top w:val="none" w:sz="0" w:space="0" w:color="auto"/>
                    <w:left w:val="none" w:sz="0" w:space="0" w:color="auto"/>
                    <w:bottom w:val="none" w:sz="0" w:space="0" w:color="auto"/>
                    <w:right w:val="none" w:sz="0" w:space="0" w:color="auto"/>
                  </w:divBdr>
                  <w:divsChild>
                    <w:div w:id="17375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461156">
      <w:bodyDiv w:val="1"/>
      <w:marLeft w:val="0"/>
      <w:marRight w:val="0"/>
      <w:marTop w:val="0"/>
      <w:marBottom w:val="0"/>
      <w:divBdr>
        <w:top w:val="none" w:sz="0" w:space="0" w:color="auto"/>
        <w:left w:val="none" w:sz="0" w:space="0" w:color="auto"/>
        <w:bottom w:val="none" w:sz="0" w:space="0" w:color="auto"/>
        <w:right w:val="none" w:sz="0" w:space="0" w:color="auto"/>
      </w:divBdr>
      <w:divsChild>
        <w:div w:id="808321596">
          <w:marLeft w:val="0"/>
          <w:marRight w:val="0"/>
          <w:marTop w:val="0"/>
          <w:marBottom w:val="0"/>
          <w:divBdr>
            <w:top w:val="none" w:sz="0" w:space="0" w:color="auto"/>
            <w:left w:val="none" w:sz="0" w:space="0" w:color="auto"/>
            <w:bottom w:val="none" w:sz="0" w:space="0" w:color="auto"/>
            <w:right w:val="none" w:sz="0" w:space="0" w:color="auto"/>
          </w:divBdr>
          <w:divsChild>
            <w:div w:id="775171757">
              <w:marLeft w:val="0"/>
              <w:marRight w:val="0"/>
              <w:marTop w:val="0"/>
              <w:marBottom w:val="0"/>
              <w:divBdr>
                <w:top w:val="none" w:sz="0" w:space="0" w:color="auto"/>
                <w:left w:val="none" w:sz="0" w:space="0" w:color="auto"/>
                <w:bottom w:val="none" w:sz="0" w:space="0" w:color="auto"/>
                <w:right w:val="none" w:sz="0" w:space="0" w:color="auto"/>
              </w:divBdr>
              <w:divsChild>
                <w:div w:id="1626354216">
                  <w:marLeft w:val="0"/>
                  <w:marRight w:val="0"/>
                  <w:marTop w:val="0"/>
                  <w:marBottom w:val="0"/>
                  <w:divBdr>
                    <w:top w:val="none" w:sz="0" w:space="0" w:color="auto"/>
                    <w:left w:val="none" w:sz="0" w:space="0" w:color="auto"/>
                    <w:bottom w:val="none" w:sz="0" w:space="0" w:color="auto"/>
                    <w:right w:val="none" w:sz="0" w:space="0" w:color="auto"/>
                  </w:divBdr>
                  <w:divsChild>
                    <w:div w:id="426197169">
                      <w:marLeft w:val="0"/>
                      <w:marRight w:val="0"/>
                      <w:marTop w:val="0"/>
                      <w:marBottom w:val="0"/>
                      <w:divBdr>
                        <w:top w:val="none" w:sz="0" w:space="0" w:color="auto"/>
                        <w:left w:val="none" w:sz="0" w:space="0" w:color="auto"/>
                        <w:bottom w:val="none" w:sz="0" w:space="0" w:color="auto"/>
                        <w:right w:val="none" w:sz="0" w:space="0" w:color="auto"/>
                      </w:divBdr>
                      <w:divsChild>
                        <w:div w:id="743918047">
                          <w:marLeft w:val="0"/>
                          <w:marRight w:val="0"/>
                          <w:marTop w:val="0"/>
                          <w:marBottom w:val="0"/>
                          <w:divBdr>
                            <w:top w:val="none" w:sz="0" w:space="0" w:color="auto"/>
                            <w:left w:val="none" w:sz="0" w:space="0" w:color="auto"/>
                            <w:bottom w:val="none" w:sz="0" w:space="0" w:color="auto"/>
                            <w:right w:val="none" w:sz="0" w:space="0" w:color="auto"/>
                          </w:divBdr>
                          <w:divsChild>
                            <w:div w:id="1754008671">
                              <w:marLeft w:val="80"/>
                              <w:marRight w:val="0"/>
                              <w:marTop w:val="0"/>
                              <w:marBottom w:val="0"/>
                              <w:divBdr>
                                <w:top w:val="none" w:sz="0" w:space="0" w:color="auto"/>
                                <w:left w:val="none" w:sz="0" w:space="0" w:color="auto"/>
                                <w:bottom w:val="none" w:sz="0" w:space="0" w:color="auto"/>
                                <w:right w:val="none" w:sz="0" w:space="0" w:color="auto"/>
                              </w:divBdr>
                              <w:divsChild>
                                <w:div w:id="1208835188">
                                  <w:marLeft w:val="0"/>
                                  <w:marRight w:val="0"/>
                                  <w:marTop w:val="0"/>
                                  <w:marBottom w:val="0"/>
                                  <w:divBdr>
                                    <w:top w:val="none" w:sz="0" w:space="0" w:color="auto"/>
                                    <w:left w:val="none" w:sz="0" w:space="0" w:color="auto"/>
                                    <w:bottom w:val="none" w:sz="0" w:space="0" w:color="auto"/>
                                    <w:right w:val="none" w:sz="0" w:space="0" w:color="auto"/>
                                  </w:divBdr>
                                  <w:divsChild>
                                    <w:div w:id="15615686">
                                      <w:marLeft w:val="0"/>
                                      <w:marRight w:val="0"/>
                                      <w:marTop w:val="80"/>
                                      <w:marBottom w:val="0"/>
                                      <w:divBdr>
                                        <w:top w:val="none" w:sz="0" w:space="0" w:color="auto"/>
                                        <w:left w:val="none" w:sz="0" w:space="0" w:color="auto"/>
                                        <w:bottom w:val="none" w:sz="0" w:space="0" w:color="auto"/>
                                        <w:right w:val="none" w:sz="0" w:space="0" w:color="auto"/>
                                      </w:divBdr>
                                      <w:divsChild>
                                        <w:div w:id="1401246589">
                                          <w:marLeft w:val="0"/>
                                          <w:marRight w:val="0"/>
                                          <w:marTop w:val="0"/>
                                          <w:marBottom w:val="110"/>
                                          <w:divBdr>
                                            <w:top w:val="none" w:sz="0" w:space="0" w:color="auto"/>
                                            <w:left w:val="none" w:sz="0" w:space="0" w:color="auto"/>
                                            <w:bottom w:val="none" w:sz="0" w:space="0" w:color="auto"/>
                                            <w:right w:val="none" w:sz="0" w:space="0" w:color="auto"/>
                                          </w:divBdr>
                                          <w:divsChild>
                                            <w:div w:id="1626961126">
                                              <w:marLeft w:val="0"/>
                                              <w:marRight w:val="0"/>
                                              <w:marTop w:val="0"/>
                                              <w:marBottom w:val="0"/>
                                              <w:divBdr>
                                                <w:top w:val="none" w:sz="0" w:space="0" w:color="auto"/>
                                                <w:left w:val="none" w:sz="0" w:space="0" w:color="auto"/>
                                                <w:bottom w:val="none" w:sz="0" w:space="0" w:color="auto"/>
                                                <w:right w:val="none" w:sz="0" w:space="0" w:color="auto"/>
                                              </w:divBdr>
                                              <w:divsChild>
                                                <w:div w:id="5133470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3908319">
      <w:bodyDiv w:val="1"/>
      <w:marLeft w:val="0"/>
      <w:marRight w:val="0"/>
      <w:marTop w:val="0"/>
      <w:marBottom w:val="0"/>
      <w:divBdr>
        <w:top w:val="none" w:sz="0" w:space="0" w:color="auto"/>
        <w:left w:val="none" w:sz="0" w:space="0" w:color="auto"/>
        <w:bottom w:val="none" w:sz="0" w:space="0" w:color="auto"/>
        <w:right w:val="none" w:sz="0" w:space="0" w:color="auto"/>
      </w:divBdr>
      <w:divsChild>
        <w:div w:id="1676613469">
          <w:marLeft w:val="0"/>
          <w:marRight w:val="0"/>
          <w:marTop w:val="0"/>
          <w:marBottom w:val="0"/>
          <w:divBdr>
            <w:top w:val="none" w:sz="0" w:space="0" w:color="auto"/>
            <w:left w:val="none" w:sz="0" w:space="0" w:color="auto"/>
            <w:bottom w:val="none" w:sz="0" w:space="0" w:color="auto"/>
            <w:right w:val="none" w:sz="0" w:space="0" w:color="auto"/>
          </w:divBdr>
          <w:divsChild>
            <w:div w:id="940142596">
              <w:marLeft w:val="0"/>
              <w:marRight w:val="0"/>
              <w:marTop w:val="0"/>
              <w:marBottom w:val="0"/>
              <w:divBdr>
                <w:top w:val="none" w:sz="0" w:space="0" w:color="auto"/>
                <w:left w:val="none" w:sz="0" w:space="0" w:color="auto"/>
                <w:bottom w:val="none" w:sz="0" w:space="0" w:color="auto"/>
                <w:right w:val="none" w:sz="0" w:space="0" w:color="auto"/>
              </w:divBdr>
              <w:divsChild>
                <w:div w:id="1299994291">
                  <w:marLeft w:val="0"/>
                  <w:marRight w:val="0"/>
                  <w:marTop w:val="0"/>
                  <w:marBottom w:val="0"/>
                  <w:divBdr>
                    <w:top w:val="none" w:sz="0" w:space="0" w:color="auto"/>
                    <w:left w:val="none" w:sz="0" w:space="0" w:color="auto"/>
                    <w:bottom w:val="none" w:sz="0" w:space="0" w:color="auto"/>
                    <w:right w:val="none" w:sz="0" w:space="0" w:color="auto"/>
                  </w:divBdr>
                  <w:divsChild>
                    <w:div w:id="1229802717">
                      <w:marLeft w:val="0"/>
                      <w:marRight w:val="0"/>
                      <w:marTop w:val="0"/>
                      <w:marBottom w:val="0"/>
                      <w:divBdr>
                        <w:top w:val="none" w:sz="0" w:space="0" w:color="auto"/>
                        <w:left w:val="none" w:sz="0" w:space="0" w:color="auto"/>
                        <w:bottom w:val="none" w:sz="0" w:space="0" w:color="auto"/>
                        <w:right w:val="none" w:sz="0" w:space="0" w:color="auto"/>
                      </w:divBdr>
                      <w:divsChild>
                        <w:div w:id="782651690">
                          <w:marLeft w:val="0"/>
                          <w:marRight w:val="0"/>
                          <w:marTop w:val="0"/>
                          <w:marBottom w:val="0"/>
                          <w:divBdr>
                            <w:top w:val="none" w:sz="0" w:space="0" w:color="auto"/>
                            <w:left w:val="none" w:sz="0" w:space="0" w:color="auto"/>
                            <w:bottom w:val="none" w:sz="0" w:space="0" w:color="auto"/>
                            <w:right w:val="none" w:sz="0" w:space="0" w:color="auto"/>
                          </w:divBdr>
                          <w:divsChild>
                            <w:div w:id="1902055540">
                              <w:marLeft w:val="80"/>
                              <w:marRight w:val="0"/>
                              <w:marTop w:val="0"/>
                              <w:marBottom w:val="0"/>
                              <w:divBdr>
                                <w:top w:val="none" w:sz="0" w:space="0" w:color="auto"/>
                                <w:left w:val="none" w:sz="0" w:space="0" w:color="auto"/>
                                <w:bottom w:val="none" w:sz="0" w:space="0" w:color="auto"/>
                                <w:right w:val="none" w:sz="0" w:space="0" w:color="auto"/>
                              </w:divBdr>
                              <w:divsChild>
                                <w:div w:id="203251011">
                                  <w:marLeft w:val="0"/>
                                  <w:marRight w:val="0"/>
                                  <w:marTop w:val="0"/>
                                  <w:marBottom w:val="0"/>
                                  <w:divBdr>
                                    <w:top w:val="none" w:sz="0" w:space="0" w:color="auto"/>
                                    <w:left w:val="none" w:sz="0" w:space="0" w:color="auto"/>
                                    <w:bottom w:val="none" w:sz="0" w:space="0" w:color="auto"/>
                                    <w:right w:val="none" w:sz="0" w:space="0" w:color="auto"/>
                                  </w:divBdr>
                                  <w:divsChild>
                                    <w:div w:id="401684454">
                                      <w:marLeft w:val="0"/>
                                      <w:marRight w:val="0"/>
                                      <w:marTop w:val="80"/>
                                      <w:marBottom w:val="0"/>
                                      <w:divBdr>
                                        <w:top w:val="none" w:sz="0" w:space="0" w:color="auto"/>
                                        <w:left w:val="none" w:sz="0" w:space="0" w:color="auto"/>
                                        <w:bottom w:val="none" w:sz="0" w:space="0" w:color="auto"/>
                                        <w:right w:val="none" w:sz="0" w:space="0" w:color="auto"/>
                                      </w:divBdr>
                                      <w:divsChild>
                                        <w:div w:id="341787086">
                                          <w:marLeft w:val="0"/>
                                          <w:marRight w:val="0"/>
                                          <w:marTop w:val="0"/>
                                          <w:marBottom w:val="110"/>
                                          <w:divBdr>
                                            <w:top w:val="none" w:sz="0" w:space="0" w:color="auto"/>
                                            <w:left w:val="none" w:sz="0" w:space="0" w:color="auto"/>
                                            <w:bottom w:val="none" w:sz="0" w:space="0" w:color="auto"/>
                                            <w:right w:val="none" w:sz="0" w:space="0" w:color="auto"/>
                                          </w:divBdr>
                                          <w:divsChild>
                                            <w:div w:id="1868058633">
                                              <w:marLeft w:val="0"/>
                                              <w:marRight w:val="0"/>
                                              <w:marTop w:val="0"/>
                                              <w:marBottom w:val="0"/>
                                              <w:divBdr>
                                                <w:top w:val="none" w:sz="0" w:space="0" w:color="auto"/>
                                                <w:left w:val="none" w:sz="0" w:space="0" w:color="auto"/>
                                                <w:bottom w:val="none" w:sz="0" w:space="0" w:color="auto"/>
                                                <w:right w:val="none" w:sz="0" w:space="0" w:color="auto"/>
                                              </w:divBdr>
                                              <w:divsChild>
                                                <w:div w:id="559024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6721778">
      <w:bodyDiv w:val="1"/>
      <w:marLeft w:val="0"/>
      <w:marRight w:val="0"/>
      <w:marTop w:val="0"/>
      <w:marBottom w:val="0"/>
      <w:divBdr>
        <w:top w:val="none" w:sz="0" w:space="0" w:color="auto"/>
        <w:left w:val="none" w:sz="0" w:space="0" w:color="auto"/>
        <w:bottom w:val="none" w:sz="0" w:space="0" w:color="auto"/>
        <w:right w:val="none" w:sz="0" w:space="0" w:color="auto"/>
      </w:divBdr>
      <w:divsChild>
        <w:div w:id="1688407520">
          <w:marLeft w:val="0"/>
          <w:marRight w:val="0"/>
          <w:marTop w:val="0"/>
          <w:marBottom w:val="0"/>
          <w:divBdr>
            <w:top w:val="none" w:sz="0" w:space="0" w:color="auto"/>
            <w:left w:val="none" w:sz="0" w:space="0" w:color="auto"/>
            <w:bottom w:val="none" w:sz="0" w:space="0" w:color="auto"/>
            <w:right w:val="none" w:sz="0" w:space="0" w:color="auto"/>
          </w:divBdr>
          <w:divsChild>
            <w:div w:id="991639228">
              <w:marLeft w:val="0"/>
              <w:marRight w:val="0"/>
              <w:marTop w:val="0"/>
              <w:marBottom w:val="0"/>
              <w:divBdr>
                <w:top w:val="none" w:sz="0" w:space="0" w:color="auto"/>
                <w:left w:val="none" w:sz="0" w:space="0" w:color="auto"/>
                <w:bottom w:val="none" w:sz="0" w:space="0" w:color="auto"/>
                <w:right w:val="none" w:sz="0" w:space="0" w:color="auto"/>
              </w:divBdr>
              <w:divsChild>
                <w:div w:id="1464277245">
                  <w:marLeft w:val="0"/>
                  <w:marRight w:val="0"/>
                  <w:marTop w:val="0"/>
                  <w:marBottom w:val="0"/>
                  <w:divBdr>
                    <w:top w:val="none" w:sz="0" w:space="0" w:color="auto"/>
                    <w:left w:val="none" w:sz="0" w:space="0" w:color="auto"/>
                    <w:bottom w:val="none" w:sz="0" w:space="0" w:color="auto"/>
                    <w:right w:val="none" w:sz="0" w:space="0" w:color="auto"/>
                  </w:divBdr>
                  <w:divsChild>
                    <w:div w:id="576329532">
                      <w:marLeft w:val="0"/>
                      <w:marRight w:val="0"/>
                      <w:marTop w:val="0"/>
                      <w:marBottom w:val="0"/>
                      <w:divBdr>
                        <w:top w:val="none" w:sz="0" w:space="0" w:color="auto"/>
                        <w:left w:val="none" w:sz="0" w:space="0" w:color="auto"/>
                        <w:bottom w:val="none" w:sz="0" w:space="0" w:color="auto"/>
                        <w:right w:val="none" w:sz="0" w:space="0" w:color="auto"/>
                      </w:divBdr>
                      <w:divsChild>
                        <w:div w:id="1963729456">
                          <w:marLeft w:val="0"/>
                          <w:marRight w:val="0"/>
                          <w:marTop w:val="0"/>
                          <w:marBottom w:val="0"/>
                          <w:divBdr>
                            <w:top w:val="none" w:sz="0" w:space="0" w:color="auto"/>
                            <w:left w:val="none" w:sz="0" w:space="0" w:color="auto"/>
                            <w:bottom w:val="none" w:sz="0" w:space="0" w:color="auto"/>
                            <w:right w:val="none" w:sz="0" w:space="0" w:color="auto"/>
                          </w:divBdr>
                          <w:divsChild>
                            <w:div w:id="1901281091">
                              <w:marLeft w:val="80"/>
                              <w:marRight w:val="0"/>
                              <w:marTop w:val="0"/>
                              <w:marBottom w:val="0"/>
                              <w:divBdr>
                                <w:top w:val="none" w:sz="0" w:space="0" w:color="auto"/>
                                <w:left w:val="none" w:sz="0" w:space="0" w:color="auto"/>
                                <w:bottom w:val="none" w:sz="0" w:space="0" w:color="auto"/>
                                <w:right w:val="none" w:sz="0" w:space="0" w:color="auto"/>
                              </w:divBdr>
                              <w:divsChild>
                                <w:div w:id="74936231">
                                  <w:marLeft w:val="0"/>
                                  <w:marRight w:val="0"/>
                                  <w:marTop w:val="0"/>
                                  <w:marBottom w:val="0"/>
                                  <w:divBdr>
                                    <w:top w:val="none" w:sz="0" w:space="0" w:color="auto"/>
                                    <w:left w:val="none" w:sz="0" w:space="0" w:color="auto"/>
                                    <w:bottom w:val="none" w:sz="0" w:space="0" w:color="auto"/>
                                    <w:right w:val="none" w:sz="0" w:space="0" w:color="auto"/>
                                  </w:divBdr>
                                  <w:divsChild>
                                    <w:div w:id="219754546">
                                      <w:marLeft w:val="0"/>
                                      <w:marRight w:val="0"/>
                                      <w:marTop w:val="80"/>
                                      <w:marBottom w:val="0"/>
                                      <w:divBdr>
                                        <w:top w:val="none" w:sz="0" w:space="0" w:color="auto"/>
                                        <w:left w:val="none" w:sz="0" w:space="0" w:color="auto"/>
                                        <w:bottom w:val="none" w:sz="0" w:space="0" w:color="auto"/>
                                        <w:right w:val="none" w:sz="0" w:space="0" w:color="auto"/>
                                      </w:divBdr>
                                      <w:divsChild>
                                        <w:div w:id="358431121">
                                          <w:marLeft w:val="0"/>
                                          <w:marRight w:val="0"/>
                                          <w:marTop w:val="0"/>
                                          <w:marBottom w:val="110"/>
                                          <w:divBdr>
                                            <w:top w:val="none" w:sz="0" w:space="0" w:color="auto"/>
                                            <w:left w:val="none" w:sz="0" w:space="0" w:color="auto"/>
                                            <w:bottom w:val="none" w:sz="0" w:space="0" w:color="auto"/>
                                            <w:right w:val="none" w:sz="0" w:space="0" w:color="auto"/>
                                          </w:divBdr>
                                          <w:divsChild>
                                            <w:div w:id="989334462">
                                              <w:marLeft w:val="0"/>
                                              <w:marRight w:val="0"/>
                                              <w:marTop w:val="0"/>
                                              <w:marBottom w:val="0"/>
                                              <w:divBdr>
                                                <w:top w:val="none" w:sz="0" w:space="0" w:color="auto"/>
                                                <w:left w:val="none" w:sz="0" w:space="0" w:color="auto"/>
                                                <w:bottom w:val="none" w:sz="0" w:space="0" w:color="auto"/>
                                                <w:right w:val="none" w:sz="0" w:space="0" w:color="auto"/>
                                              </w:divBdr>
                                              <w:divsChild>
                                                <w:div w:id="21136257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3664419">
      <w:bodyDiv w:val="1"/>
      <w:marLeft w:val="0"/>
      <w:marRight w:val="0"/>
      <w:marTop w:val="0"/>
      <w:marBottom w:val="0"/>
      <w:divBdr>
        <w:top w:val="none" w:sz="0" w:space="0" w:color="auto"/>
        <w:left w:val="none" w:sz="0" w:space="0" w:color="auto"/>
        <w:bottom w:val="none" w:sz="0" w:space="0" w:color="auto"/>
        <w:right w:val="none" w:sz="0" w:space="0" w:color="auto"/>
      </w:divBdr>
      <w:divsChild>
        <w:div w:id="818545629">
          <w:marLeft w:val="0"/>
          <w:marRight w:val="0"/>
          <w:marTop w:val="0"/>
          <w:marBottom w:val="0"/>
          <w:divBdr>
            <w:top w:val="none" w:sz="0" w:space="0" w:color="auto"/>
            <w:left w:val="none" w:sz="0" w:space="0" w:color="auto"/>
            <w:bottom w:val="none" w:sz="0" w:space="0" w:color="auto"/>
            <w:right w:val="none" w:sz="0" w:space="0" w:color="auto"/>
          </w:divBdr>
          <w:divsChild>
            <w:div w:id="1331719787">
              <w:marLeft w:val="0"/>
              <w:marRight w:val="0"/>
              <w:marTop w:val="0"/>
              <w:marBottom w:val="0"/>
              <w:divBdr>
                <w:top w:val="none" w:sz="0" w:space="0" w:color="auto"/>
                <w:left w:val="none" w:sz="0" w:space="0" w:color="auto"/>
                <w:bottom w:val="none" w:sz="0" w:space="0" w:color="auto"/>
                <w:right w:val="none" w:sz="0" w:space="0" w:color="auto"/>
              </w:divBdr>
              <w:divsChild>
                <w:div w:id="1282882159">
                  <w:marLeft w:val="0"/>
                  <w:marRight w:val="0"/>
                  <w:marTop w:val="0"/>
                  <w:marBottom w:val="0"/>
                  <w:divBdr>
                    <w:top w:val="none" w:sz="0" w:space="0" w:color="auto"/>
                    <w:left w:val="none" w:sz="0" w:space="0" w:color="auto"/>
                    <w:bottom w:val="none" w:sz="0" w:space="0" w:color="auto"/>
                    <w:right w:val="none" w:sz="0" w:space="0" w:color="auto"/>
                  </w:divBdr>
                  <w:divsChild>
                    <w:div w:id="1038748795">
                      <w:marLeft w:val="0"/>
                      <w:marRight w:val="0"/>
                      <w:marTop w:val="0"/>
                      <w:marBottom w:val="0"/>
                      <w:divBdr>
                        <w:top w:val="none" w:sz="0" w:space="0" w:color="auto"/>
                        <w:left w:val="none" w:sz="0" w:space="0" w:color="auto"/>
                        <w:bottom w:val="none" w:sz="0" w:space="0" w:color="auto"/>
                        <w:right w:val="none" w:sz="0" w:space="0" w:color="auto"/>
                      </w:divBdr>
                      <w:divsChild>
                        <w:div w:id="548229074">
                          <w:marLeft w:val="0"/>
                          <w:marRight w:val="0"/>
                          <w:marTop w:val="0"/>
                          <w:marBottom w:val="0"/>
                          <w:divBdr>
                            <w:top w:val="none" w:sz="0" w:space="0" w:color="auto"/>
                            <w:left w:val="none" w:sz="0" w:space="0" w:color="auto"/>
                            <w:bottom w:val="none" w:sz="0" w:space="0" w:color="auto"/>
                            <w:right w:val="none" w:sz="0" w:space="0" w:color="auto"/>
                          </w:divBdr>
                          <w:divsChild>
                            <w:div w:id="2134665501">
                              <w:marLeft w:val="80"/>
                              <w:marRight w:val="0"/>
                              <w:marTop w:val="0"/>
                              <w:marBottom w:val="0"/>
                              <w:divBdr>
                                <w:top w:val="none" w:sz="0" w:space="0" w:color="auto"/>
                                <w:left w:val="none" w:sz="0" w:space="0" w:color="auto"/>
                                <w:bottom w:val="none" w:sz="0" w:space="0" w:color="auto"/>
                                <w:right w:val="none" w:sz="0" w:space="0" w:color="auto"/>
                              </w:divBdr>
                              <w:divsChild>
                                <w:div w:id="1346245286">
                                  <w:marLeft w:val="0"/>
                                  <w:marRight w:val="0"/>
                                  <w:marTop w:val="0"/>
                                  <w:marBottom w:val="0"/>
                                  <w:divBdr>
                                    <w:top w:val="none" w:sz="0" w:space="0" w:color="auto"/>
                                    <w:left w:val="none" w:sz="0" w:space="0" w:color="auto"/>
                                    <w:bottom w:val="none" w:sz="0" w:space="0" w:color="auto"/>
                                    <w:right w:val="none" w:sz="0" w:space="0" w:color="auto"/>
                                  </w:divBdr>
                                  <w:divsChild>
                                    <w:div w:id="622467142">
                                      <w:marLeft w:val="0"/>
                                      <w:marRight w:val="0"/>
                                      <w:marTop w:val="80"/>
                                      <w:marBottom w:val="0"/>
                                      <w:divBdr>
                                        <w:top w:val="none" w:sz="0" w:space="0" w:color="auto"/>
                                        <w:left w:val="none" w:sz="0" w:space="0" w:color="auto"/>
                                        <w:bottom w:val="none" w:sz="0" w:space="0" w:color="auto"/>
                                        <w:right w:val="none" w:sz="0" w:space="0" w:color="auto"/>
                                      </w:divBdr>
                                      <w:divsChild>
                                        <w:div w:id="1636106738">
                                          <w:marLeft w:val="0"/>
                                          <w:marRight w:val="0"/>
                                          <w:marTop w:val="0"/>
                                          <w:marBottom w:val="110"/>
                                          <w:divBdr>
                                            <w:top w:val="none" w:sz="0" w:space="0" w:color="auto"/>
                                            <w:left w:val="none" w:sz="0" w:space="0" w:color="auto"/>
                                            <w:bottom w:val="none" w:sz="0" w:space="0" w:color="auto"/>
                                            <w:right w:val="none" w:sz="0" w:space="0" w:color="auto"/>
                                          </w:divBdr>
                                          <w:divsChild>
                                            <w:div w:id="1264462546">
                                              <w:marLeft w:val="0"/>
                                              <w:marRight w:val="0"/>
                                              <w:marTop w:val="0"/>
                                              <w:marBottom w:val="0"/>
                                              <w:divBdr>
                                                <w:top w:val="none" w:sz="0" w:space="0" w:color="auto"/>
                                                <w:left w:val="none" w:sz="0" w:space="0" w:color="auto"/>
                                                <w:bottom w:val="none" w:sz="0" w:space="0" w:color="auto"/>
                                                <w:right w:val="none" w:sz="0" w:space="0" w:color="auto"/>
                                              </w:divBdr>
                                              <w:divsChild>
                                                <w:div w:id="5415267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621165">
      <w:bodyDiv w:val="1"/>
      <w:marLeft w:val="0"/>
      <w:marRight w:val="0"/>
      <w:marTop w:val="0"/>
      <w:marBottom w:val="0"/>
      <w:divBdr>
        <w:top w:val="none" w:sz="0" w:space="0" w:color="auto"/>
        <w:left w:val="none" w:sz="0" w:space="0" w:color="auto"/>
        <w:bottom w:val="none" w:sz="0" w:space="0" w:color="auto"/>
        <w:right w:val="none" w:sz="0" w:space="0" w:color="auto"/>
      </w:divBdr>
      <w:divsChild>
        <w:div w:id="1636368489">
          <w:marLeft w:val="0"/>
          <w:marRight w:val="0"/>
          <w:marTop w:val="0"/>
          <w:marBottom w:val="0"/>
          <w:divBdr>
            <w:top w:val="none" w:sz="0" w:space="0" w:color="auto"/>
            <w:left w:val="none" w:sz="0" w:space="0" w:color="auto"/>
            <w:bottom w:val="none" w:sz="0" w:space="0" w:color="auto"/>
            <w:right w:val="none" w:sz="0" w:space="0" w:color="auto"/>
          </w:divBdr>
          <w:divsChild>
            <w:div w:id="1074863105">
              <w:marLeft w:val="0"/>
              <w:marRight w:val="0"/>
              <w:marTop w:val="0"/>
              <w:marBottom w:val="0"/>
              <w:divBdr>
                <w:top w:val="none" w:sz="0" w:space="0" w:color="auto"/>
                <w:left w:val="none" w:sz="0" w:space="0" w:color="auto"/>
                <w:bottom w:val="none" w:sz="0" w:space="0" w:color="auto"/>
                <w:right w:val="none" w:sz="0" w:space="0" w:color="auto"/>
              </w:divBdr>
              <w:divsChild>
                <w:div w:id="1918981221">
                  <w:marLeft w:val="0"/>
                  <w:marRight w:val="0"/>
                  <w:marTop w:val="0"/>
                  <w:marBottom w:val="0"/>
                  <w:divBdr>
                    <w:top w:val="none" w:sz="0" w:space="0" w:color="auto"/>
                    <w:left w:val="none" w:sz="0" w:space="0" w:color="auto"/>
                    <w:bottom w:val="none" w:sz="0" w:space="0" w:color="auto"/>
                    <w:right w:val="none" w:sz="0" w:space="0" w:color="auto"/>
                  </w:divBdr>
                  <w:divsChild>
                    <w:div w:id="1364592950">
                      <w:marLeft w:val="0"/>
                      <w:marRight w:val="0"/>
                      <w:marTop w:val="0"/>
                      <w:marBottom w:val="0"/>
                      <w:divBdr>
                        <w:top w:val="none" w:sz="0" w:space="0" w:color="auto"/>
                        <w:left w:val="none" w:sz="0" w:space="0" w:color="auto"/>
                        <w:bottom w:val="none" w:sz="0" w:space="0" w:color="auto"/>
                        <w:right w:val="none" w:sz="0" w:space="0" w:color="auto"/>
                      </w:divBdr>
                      <w:divsChild>
                        <w:div w:id="998463112">
                          <w:marLeft w:val="0"/>
                          <w:marRight w:val="0"/>
                          <w:marTop w:val="0"/>
                          <w:marBottom w:val="0"/>
                          <w:divBdr>
                            <w:top w:val="none" w:sz="0" w:space="0" w:color="auto"/>
                            <w:left w:val="none" w:sz="0" w:space="0" w:color="auto"/>
                            <w:bottom w:val="none" w:sz="0" w:space="0" w:color="auto"/>
                            <w:right w:val="none" w:sz="0" w:space="0" w:color="auto"/>
                          </w:divBdr>
                          <w:divsChild>
                            <w:div w:id="2111972619">
                              <w:marLeft w:val="80"/>
                              <w:marRight w:val="0"/>
                              <w:marTop w:val="0"/>
                              <w:marBottom w:val="0"/>
                              <w:divBdr>
                                <w:top w:val="none" w:sz="0" w:space="0" w:color="auto"/>
                                <w:left w:val="none" w:sz="0" w:space="0" w:color="auto"/>
                                <w:bottom w:val="none" w:sz="0" w:space="0" w:color="auto"/>
                                <w:right w:val="none" w:sz="0" w:space="0" w:color="auto"/>
                              </w:divBdr>
                              <w:divsChild>
                                <w:div w:id="1104111236">
                                  <w:marLeft w:val="0"/>
                                  <w:marRight w:val="0"/>
                                  <w:marTop w:val="0"/>
                                  <w:marBottom w:val="0"/>
                                  <w:divBdr>
                                    <w:top w:val="none" w:sz="0" w:space="0" w:color="auto"/>
                                    <w:left w:val="none" w:sz="0" w:space="0" w:color="auto"/>
                                    <w:bottom w:val="none" w:sz="0" w:space="0" w:color="auto"/>
                                    <w:right w:val="none" w:sz="0" w:space="0" w:color="auto"/>
                                  </w:divBdr>
                                  <w:divsChild>
                                    <w:div w:id="11423093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666817">
      <w:bodyDiv w:val="1"/>
      <w:marLeft w:val="0"/>
      <w:marRight w:val="0"/>
      <w:marTop w:val="0"/>
      <w:marBottom w:val="0"/>
      <w:divBdr>
        <w:top w:val="none" w:sz="0" w:space="0" w:color="auto"/>
        <w:left w:val="none" w:sz="0" w:space="0" w:color="auto"/>
        <w:bottom w:val="none" w:sz="0" w:space="0" w:color="auto"/>
        <w:right w:val="none" w:sz="0" w:space="0" w:color="auto"/>
      </w:divBdr>
      <w:divsChild>
        <w:div w:id="2086338838">
          <w:marLeft w:val="0"/>
          <w:marRight w:val="0"/>
          <w:marTop w:val="0"/>
          <w:marBottom w:val="0"/>
          <w:divBdr>
            <w:top w:val="none" w:sz="0" w:space="0" w:color="auto"/>
            <w:left w:val="none" w:sz="0" w:space="0" w:color="auto"/>
            <w:bottom w:val="none" w:sz="0" w:space="0" w:color="auto"/>
            <w:right w:val="none" w:sz="0" w:space="0" w:color="auto"/>
          </w:divBdr>
          <w:divsChild>
            <w:div w:id="1251701524">
              <w:marLeft w:val="0"/>
              <w:marRight w:val="0"/>
              <w:marTop w:val="0"/>
              <w:marBottom w:val="0"/>
              <w:divBdr>
                <w:top w:val="none" w:sz="0" w:space="0" w:color="auto"/>
                <w:left w:val="none" w:sz="0" w:space="0" w:color="auto"/>
                <w:bottom w:val="none" w:sz="0" w:space="0" w:color="auto"/>
                <w:right w:val="none" w:sz="0" w:space="0" w:color="auto"/>
              </w:divBdr>
              <w:divsChild>
                <w:div w:id="1018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727">
          <w:marLeft w:val="0"/>
          <w:marRight w:val="0"/>
          <w:marTop w:val="0"/>
          <w:marBottom w:val="0"/>
          <w:divBdr>
            <w:top w:val="none" w:sz="0" w:space="0" w:color="auto"/>
            <w:left w:val="none" w:sz="0" w:space="0" w:color="auto"/>
            <w:bottom w:val="none" w:sz="0" w:space="0" w:color="auto"/>
            <w:right w:val="none" w:sz="0" w:space="0" w:color="auto"/>
          </w:divBdr>
          <w:divsChild>
            <w:div w:id="932317925">
              <w:marLeft w:val="0"/>
              <w:marRight w:val="0"/>
              <w:marTop w:val="0"/>
              <w:marBottom w:val="0"/>
              <w:divBdr>
                <w:top w:val="none" w:sz="0" w:space="0" w:color="auto"/>
                <w:left w:val="none" w:sz="0" w:space="0" w:color="auto"/>
                <w:bottom w:val="none" w:sz="0" w:space="0" w:color="auto"/>
                <w:right w:val="none" w:sz="0" w:space="0" w:color="auto"/>
              </w:divBdr>
            </w:div>
            <w:div w:id="1951931185">
              <w:marLeft w:val="0"/>
              <w:marRight w:val="0"/>
              <w:marTop w:val="0"/>
              <w:marBottom w:val="0"/>
              <w:divBdr>
                <w:top w:val="none" w:sz="0" w:space="0" w:color="auto"/>
                <w:left w:val="none" w:sz="0" w:space="0" w:color="auto"/>
                <w:bottom w:val="none" w:sz="0" w:space="0" w:color="auto"/>
                <w:right w:val="none" w:sz="0" w:space="0" w:color="auto"/>
              </w:divBdr>
            </w:div>
            <w:div w:id="944383076">
              <w:marLeft w:val="0"/>
              <w:marRight w:val="0"/>
              <w:marTop w:val="0"/>
              <w:marBottom w:val="0"/>
              <w:divBdr>
                <w:top w:val="none" w:sz="0" w:space="0" w:color="auto"/>
                <w:left w:val="none" w:sz="0" w:space="0" w:color="auto"/>
                <w:bottom w:val="none" w:sz="0" w:space="0" w:color="auto"/>
                <w:right w:val="none" w:sz="0" w:space="0" w:color="auto"/>
              </w:divBdr>
            </w:div>
            <w:div w:id="449208825">
              <w:marLeft w:val="0"/>
              <w:marRight w:val="0"/>
              <w:marTop w:val="0"/>
              <w:marBottom w:val="0"/>
              <w:divBdr>
                <w:top w:val="none" w:sz="0" w:space="0" w:color="auto"/>
                <w:left w:val="none" w:sz="0" w:space="0" w:color="auto"/>
                <w:bottom w:val="none" w:sz="0" w:space="0" w:color="auto"/>
                <w:right w:val="none" w:sz="0" w:space="0" w:color="auto"/>
              </w:divBdr>
            </w:div>
            <w:div w:id="663316522">
              <w:marLeft w:val="0"/>
              <w:marRight w:val="0"/>
              <w:marTop w:val="0"/>
              <w:marBottom w:val="0"/>
              <w:divBdr>
                <w:top w:val="none" w:sz="0" w:space="0" w:color="auto"/>
                <w:left w:val="none" w:sz="0" w:space="0" w:color="auto"/>
                <w:bottom w:val="none" w:sz="0" w:space="0" w:color="auto"/>
                <w:right w:val="none" w:sz="0" w:space="0" w:color="auto"/>
              </w:divBdr>
            </w:div>
            <w:div w:id="745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712">
      <w:bodyDiv w:val="1"/>
      <w:marLeft w:val="0"/>
      <w:marRight w:val="0"/>
      <w:marTop w:val="0"/>
      <w:marBottom w:val="0"/>
      <w:divBdr>
        <w:top w:val="none" w:sz="0" w:space="0" w:color="auto"/>
        <w:left w:val="none" w:sz="0" w:space="0" w:color="auto"/>
        <w:bottom w:val="none" w:sz="0" w:space="0" w:color="auto"/>
        <w:right w:val="none" w:sz="0" w:space="0" w:color="auto"/>
      </w:divBdr>
      <w:divsChild>
        <w:div w:id="771050496">
          <w:marLeft w:val="0"/>
          <w:marRight w:val="0"/>
          <w:marTop w:val="0"/>
          <w:marBottom w:val="0"/>
          <w:divBdr>
            <w:top w:val="none" w:sz="0" w:space="0" w:color="auto"/>
            <w:left w:val="none" w:sz="0" w:space="0" w:color="auto"/>
            <w:bottom w:val="none" w:sz="0" w:space="0" w:color="auto"/>
            <w:right w:val="none" w:sz="0" w:space="0" w:color="auto"/>
          </w:divBdr>
          <w:divsChild>
            <w:div w:id="1658680886">
              <w:marLeft w:val="0"/>
              <w:marRight w:val="0"/>
              <w:marTop w:val="0"/>
              <w:marBottom w:val="0"/>
              <w:divBdr>
                <w:top w:val="none" w:sz="0" w:space="0" w:color="auto"/>
                <w:left w:val="none" w:sz="0" w:space="0" w:color="auto"/>
                <w:bottom w:val="none" w:sz="0" w:space="0" w:color="auto"/>
                <w:right w:val="none" w:sz="0" w:space="0" w:color="auto"/>
              </w:divBdr>
              <w:divsChild>
                <w:div w:id="397745824">
                  <w:marLeft w:val="0"/>
                  <w:marRight w:val="0"/>
                  <w:marTop w:val="0"/>
                  <w:marBottom w:val="0"/>
                  <w:divBdr>
                    <w:top w:val="none" w:sz="0" w:space="0" w:color="auto"/>
                    <w:left w:val="none" w:sz="0" w:space="0" w:color="auto"/>
                    <w:bottom w:val="none" w:sz="0" w:space="0" w:color="auto"/>
                    <w:right w:val="none" w:sz="0" w:space="0" w:color="auto"/>
                  </w:divBdr>
                  <w:divsChild>
                    <w:div w:id="1076129080">
                      <w:marLeft w:val="0"/>
                      <w:marRight w:val="0"/>
                      <w:marTop w:val="0"/>
                      <w:marBottom w:val="0"/>
                      <w:divBdr>
                        <w:top w:val="none" w:sz="0" w:space="0" w:color="auto"/>
                        <w:left w:val="none" w:sz="0" w:space="0" w:color="auto"/>
                        <w:bottom w:val="none" w:sz="0" w:space="0" w:color="auto"/>
                        <w:right w:val="none" w:sz="0" w:space="0" w:color="auto"/>
                      </w:divBdr>
                      <w:divsChild>
                        <w:div w:id="152375499">
                          <w:marLeft w:val="0"/>
                          <w:marRight w:val="0"/>
                          <w:marTop w:val="0"/>
                          <w:marBottom w:val="0"/>
                          <w:divBdr>
                            <w:top w:val="none" w:sz="0" w:space="0" w:color="auto"/>
                            <w:left w:val="none" w:sz="0" w:space="0" w:color="auto"/>
                            <w:bottom w:val="none" w:sz="0" w:space="0" w:color="auto"/>
                            <w:right w:val="none" w:sz="0" w:space="0" w:color="auto"/>
                          </w:divBdr>
                          <w:divsChild>
                            <w:div w:id="506557612">
                              <w:marLeft w:val="80"/>
                              <w:marRight w:val="0"/>
                              <w:marTop w:val="0"/>
                              <w:marBottom w:val="0"/>
                              <w:divBdr>
                                <w:top w:val="none" w:sz="0" w:space="0" w:color="auto"/>
                                <w:left w:val="none" w:sz="0" w:space="0" w:color="auto"/>
                                <w:bottom w:val="none" w:sz="0" w:space="0" w:color="auto"/>
                                <w:right w:val="none" w:sz="0" w:space="0" w:color="auto"/>
                              </w:divBdr>
                              <w:divsChild>
                                <w:div w:id="300114007">
                                  <w:marLeft w:val="0"/>
                                  <w:marRight w:val="0"/>
                                  <w:marTop w:val="0"/>
                                  <w:marBottom w:val="0"/>
                                  <w:divBdr>
                                    <w:top w:val="none" w:sz="0" w:space="0" w:color="auto"/>
                                    <w:left w:val="none" w:sz="0" w:space="0" w:color="auto"/>
                                    <w:bottom w:val="none" w:sz="0" w:space="0" w:color="auto"/>
                                    <w:right w:val="none" w:sz="0" w:space="0" w:color="auto"/>
                                  </w:divBdr>
                                  <w:divsChild>
                                    <w:div w:id="8699927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960210">
      <w:bodyDiv w:val="1"/>
      <w:marLeft w:val="0"/>
      <w:marRight w:val="0"/>
      <w:marTop w:val="0"/>
      <w:marBottom w:val="0"/>
      <w:divBdr>
        <w:top w:val="none" w:sz="0" w:space="0" w:color="auto"/>
        <w:left w:val="none" w:sz="0" w:space="0" w:color="auto"/>
        <w:bottom w:val="none" w:sz="0" w:space="0" w:color="auto"/>
        <w:right w:val="none" w:sz="0" w:space="0" w:color="auto"/>
      </w:divBdr>
      <w:divsChild>
        <w:div w:id="1815021203">
          <w:marLeft w:val="0"/>
          <w:marRight w:val="0"/>
          <w:marTop w:val="0"/>
          <w:marBottom w:val="0"/>
          <w:divBdr>
            <w:top w:val="none" w:sz="0" w:space="0" w:color="auto"/>
            <w:left w:val="none" w:sz="0" w:space="0" w:color="auto"/>
            <w:bottom w:val="none" w:sz="0" w:space="0" w:color="auto"/>
            <w:right w:val="none" w:sz="0" w:space="0" w:color="auto"/>
          </w:divBdr>
          <w:divsChild>
            <w:div w:id="404955818">
              <w:marLeft w:val="0"/>
              <w:marRight w:val="0"/>
              <w:marTop w:val="0"/>
              <w:marBottom w:val="0"/>
              <w:divBdr>
                <w:top w:val="none" w:sz="0" w:space="0" w:color="auto"/>
                <w:left w:val="none" w:sz="0" w:space="0" w:color="auto"/>
                <w:bottom w:val="none" w:sz="0" w:space="0" w:color="auto"/>
                <w:right w:val="none" w:sz="0" w:space="0" w:color="auto"/>
              </w:divBdr>
              <w:divsChild>
                <w:div w:id="724644871">
                  <w:marLeft w:val="0"/>
                  <w:marRight w:val="0"/>
                  <w:marTop w:val="0"/>
                  <w:marBottom w:val="0"/>
                  <w:divBdr>
                    <w:top w:val="none" w:sz="0" w:space="0" w:color="auto"/>
                    <w:left w:val="none" w:sz="0" w:space="0" w:color="auto"/>
                    <w:bottom w:val="none" w:sz="0" w:space="0" w:color="auto"/>
                    <w:right w:val="none" w:sz="0" w:space="0" w:color="auto"/>
                  </w:divBdr>
                  <w:divsChild>
                    <w:div w:id="1226919502">
                      <w:marLeft w:val="0"/>
                      <w:marRight w:val="0"/>
                      <w:marTop w:val="0"/>
                      <w:marBottom w:val="0"/>
                      <w:divBdr>
                        <w:top w:val="none" w:sz="0" w:space="0" w:color="auto"/>
                        <w:left w:val="none" w:sz="0" w:space="0" w:color="auto"/>
                        <w:bottom w:val="none" w:sz="0" w:space="0" w:color="auto"/>
                        <w:right w:val="none" w:sz="0" w:space="0" w:color="auto"/>
                      </w:divBdr>
                      <w:divsChild>
                        <w:div w:id="1957061851">
                          <w:marLeft w:val="0"/>
                          <w:marRight w:val="0"/>
                          <w:marTop w:val="0"/>
                          <w:marBottom w:val="0"/>
                          <w:divBdr>
                            <w:top w:val="none" w:sz="0" w:space="0" w:color="auto"/>
                            <w:left w:val="none" w:sz="0" w:space="0" w:color="auto"/>
                            <w:bottom w:val="none" w:sz="0" w:space="0" w:color="auto"/>
                            <w:right w:val="none" w:sz="0" w:space="0" w:color="auto"/>
                          </w:divBdr>
                          <w:divsChild>
                            <w:div w:id="371459759">
                              <w:marLeft w:val="80"/>
                              <w:marRight w:val="0"/>
                              <w:marTop w:val="0"/>
                              <w:marBottom w:val="0"/>
                              <w:divBdr>
                                <w:top w:val="none" w:sz="0" w:space="0" w:color="auto"/>
                                <w:left w:val="none" w:sz="0" w:space="0" w:color="auto"/>
                                <w:bottom w:val="none" w:sz="0" w:space="0" w:color="auto"/>
                                <w:right w:val="none" w:sz="0" w:space="0" w:color="auto"/>
                              </w:divBdr>
                              <w:divsChild>
                                <w:div w:id="1363826758">
                                  <w:marLeft w:val="0"/>
                                  <w:marRight w:val="0"/>
                                  <w:marTop w:val="0"/>
                                  <w:marBottom w:val="0"/>
                                  <w:divBdr>
                                    <w:top w:val="none" w:sz="0" w:space="0" w:color="auto"/>
                                    <w:left w:val="none" w:sz="0" w:space="0" w:color="auto"/>
                                    <w:bottom w:val="none" w:sz="0" w:space="0" w:color="auto"/>
                                    <w:right w:val="none" w:sz="0" w:space="0" w:color="auto"/>
                                  </w:divBdr>
                                  <w:divsChild>
                                    <w:div w:id="1501578864">
                                      <w:marLeft w:val="0"/>
                                      <w:marRight w:val="0"/>
                                      <w:marTop w:val="80"/>
                                      <w:marBottom w:val="0"/>
                                      <w:divBdr>
                                        <w:top w:val="none" w:sz="0" w:space="0" w:color="auto"/>
                                        <w:left w:val="none" w:sz="0" w:space="0" w:color="auto"/>
                                        <w:bottom w:val="none" w:sz="0" w:space="0" w:color="auto"/>
                                        <w:right w:val="none" w:sz="0" w:space="0" w:color="auto"/>
                                      </w:divBdr>
                                      <w:divsChild>
                                        <w:div w:id="1540314030">
                                          <w:marLeft w:val="0"/>
                                          <w:marRight w:val="0"/>
                                          <w:marTop w:val="0"/>
                                          <w:marBottom w:val="110"/>
                                          <w:divBdr>
                                            <w:top w:val="none" w:sz="0" w:space="0" w:color="auto"/>
                                            <w:left w:val="none" w:sz="0" w:space="0" w:color="auto"/>
                                            <w:bottom w:val="none" w:sz="0" w:space="0" w:color="auto"/>
                                            <w:right w:val="none" w:sz="0" w:space="0" w:color="auto"/>
                                          </w:divBdr>
                                          <w:divsChild>
                                            <w:div w:id="1418669935">
                                              <w:marLeft w:val="0"/>
                                              <w:marRight w:val="0"/>
                                              <w:marTop w:val="0"/>
                                              <w:marBottom w:val="0"/>
                                              <w:divBdr>
                                                <w:top w:val="none" w:sz="0" w:space="0" w:color="auto"/>
                                                <w:left w:val="none" w:sz="0" w:space="0" w:color="auto"/>
                                                <w:bottom w:val="none" w:sz="0" w:space="0" w:color="auto"/>
                                                <w:right w:val="none" w:sz="0" w:space="0" w:color="auto"/>
                                              </w:divBdr>
                                              <w:divsChild>
                                                <w:div w:id="430231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9541052">
      <w:bodyDiv w:val="1"/>
      <w:marLeft w:val="0"/>
      <w:marRight w:val="0"/>
      <w:marTop w:val="0"/>
      <w:marBottom w:val="0"/>
      <w:divBdr>
        <w:top w:val="none" w:sz="0" w:space="0" w:color="auto"/>
        <w:left w:val="none" w:sz="0" w:space="0" w:color="auto"/>
        <w:bottom w:val="none" w:sz="0" w:space="0" w:color="auto"/>
        <w:right w:val="none" w:sz="0" w:space="0" w:color="auto"/>
      </w:divBdr>
      <w:divsChild>
        <w:div w:id="463892737">
          <w:marLeft w:val="0"/>
          <w:marRight w:val="0"/>
          <w:marTop w:val="0"/>
          <w:marBottom w:val="0"/>
          <w:divBdr>
            <w:top w:val="none" w:sz="0" w:space="0" w:color="auto"/>
            <w:left w:val="none" w:sz="0" w:space="0" w:color="auto"/>
            <w:bottom w:val="none" w:sz="0" w:space="0" w:color="auto"/>
            <w:right w:val="none" w:sz="0" w:space="0" w:color="auto"/>
          </w:divBdr>
          <w:divsChild>
            <w:div w:id="1017001274">
              <w:marLeft w:val="0"/>
              <w:marRight w:val="0"/>
              <w:marTop w:val="0"/>
              <w:marBottom w:val="0"/>
              <w:divBdr>
                <w:top w:val="none" w:sz="0" w:space="0" w:color="auto"/>
                <w:left w:val="none" w:sz="0" w:space="0" w:color="auto"/>
                <w:bottom w:val="none" w:sz="0" w:space="0" w:color="auto"/>
                <w:right w:val="none" w:sz="0" w:space="0" w:color="auto"/>
              </w:divBdr>
              <w:divsChild>
                <w:div w:id="838076651">
                  <w:marLeft w:val="0"/>
                  <w:marRight w:val="0"/>
                  <w:marTop w:val="0"/>
                  <w:marBottom w:val="0"/>
                  <w:divBdr>
                    <w:top w:val="none" w:sz="0" w:space="0" w:color="auto"/>
                    <w:left w:val="none" w:sz="0" w:space="0" w:color="auto"/>
                    <w:bottom w:val="none" w:sz="0" w:space="0" w:color="auto"/>
                    <w:right w:val="none" w:sz="0" w:space="0" w:color="auto"/>
                  </w:divBdr>
                  <w:divsChild>
                    <w:div w:id="18951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50371">
      <w:bodyDiv w:val="1"/>
      <w:marLeft w:val="0"/>
      <w:marRight w:val="0"/>
      <w:marTop w:val="0"/>
      <w:marBottom w:val="0"/>
      <w:divBdr>
        <w:top w:val="none" w:sz="0" w:space="0" w:color="auto"/>
        <w:left w:val="none" w:sz="0" w:space="0" w:color="auto"/>
        <w:bottom w:val="none" w:sz="0" w:space="0" w:color="auto"/>
        <w:right w:val="none" w:sz="0" w:space="0" w:color="auto"/>
      </w:divBdr>
      <w:divsChild>
        <w:div w:id="197591516">
          <w:marLeft w:val="0"/>
          <w:marRight w:val="0"/>
          <w:marTop w:val="0"/>
          <w:marBottom w:val="0"/>
          <w:divBdr>
            <w:top w:val="none" w:sz="0" w:space="0" w:color="auto"/>
            <w:left w:val="none" w:sz="0" w:space="0" w:color="auto"/>
            <w:bottom w:val="none" w:sz="0" w:space="0" w:color="auto"/>
            <w:right w:val="none" w:sz="0" w:space="0" w:color="auto"/>
          </w:divBdr>
          <w:divsChild>
            <w:div w:id="1253658396">
              <w:marLeft w:val="0"/>
              <w:marRight w:val="0"/>
              <w:marTop w:val="0"/>
              <w:marBottom w:val="0"/>
              <w:divBdr>
                <w:top w:val="none" w:sz="0" w:space="0" w:color="auto"/>
                <w:left w:val="none" w:sz="0" w:space="0" w:color="auto"/>
                <w:bottom w:val="none" w:sz="0" w:space="0" w:color="auto"/>
                <w:right w:val="none" w:sz="0" w:space="0" w:color="auto"/>
              </w:divBdr>
              <w:divsChild>
                <w:div w:id="312872329">
                  <w:marLeft w:val="0"/>
                  <w:marRight w:val="0"/>
                  <w:marTop w:val="0"/>
                  <w:marBottom w:val="0"/>
                  <w:divBdr>
                    <w:top w:val="none" w:sz="0" w:space="0" w:color="auto"/>
                    <w:left w:val="none" w:sz="0" w:space="0" w:color="auto"/>
                    <w:bottom w:val="none" w:sz="0" w:space="0" w:color="auto"/>
                    <w:right w:val="none" w:sz="0" w:space="0" w:color="auto"/>
                  </w:divBdr>
                  <w:divsChild>
                    <w:div w:id="1496724744">
                      <w:marLeft w:val="0"/>
                      <w:marRight w:val="0"/>
                      <w:marTop w:val="0"/>
                      <w:marBottom w:val="0"/>
                      <w:divBdr>
                        <w:top w:val="none" w:sz="0" w:space="0" w:color="auto"/>
                        <w:left w:val="none" w:sz="0" w:space="0" w:color="auto"/>
                        <w:bottom w:val="none" w:sz="0" w:space="0" w:color="auto"/>
                        <w:right w:val="none" w:sz="0" w:space="0" w:color="auto"/>
                      </w:divBdr>
                      <w:divsChild>
                        <w:div w:id="1592469362">
                          <w:marLeft w:val="0"/>
                          <w:marRight w:val="0"/>
                          <w:marTop w:val="0"/>
                          <w:marBottom w:val="0"/>
                          <w:divBdr>
                            <w:top w:val="none" w:sz="0" w:space="0" w:color="auto"/>
                            <w:left w:val="none" w:sz="0" w:space="0" w:color="auto"/>
                            <w:bottom w:val="none" w:sz="0" w:space="0" w:color="auto"/>
                            <w:right w:val="none" w:sz="0" w:space="0" w:color="auto"/>
                          </w:divBdr>
                          <w:divsChild>
                            <w:div w:id="1452506313">
                              <w:marLeft w:val="86"/>
                              <w:marRight w:val="0"/>
                              <w:marTop w:val="0"/>
                              <w:marBottom w:val="0"/>
                              <w:divBdr>
                                <w:top w:val="none" w:sz="0" w:space="0" w:color="auto"/>
                                <w:left w:val="none" w:sz="0" w:space="0" w:color="auto"/>
                                <w:bottom w:val="none" w:sz="0" w:space="0" w:color="auto"/>
                                <w:right w:val="none" w:sz="0" w:space="0" w:color="auto"/>
                              </w:divBdr>
                              <w:divsChild>
                                <w:div w:id="567961569">
                                  <w:marLeft w:val="0"/>
                                  <w:marRight w:val="0"/>
                                  <w:marTop w:val="0"/>
                                  <w:marBottom w:val="0"/>
                                  <w:divBdr>
                                    <w:top w:val="none" w:sz="0" w:space="0" w:color="auto"/>
                                    <w:left w:val="none" w:sz="0" w:space="0" w:color="auto"/>
                                    <w:bottom w:val="none" w:sz="0" w:space="0" w:color="auto"/>
                                    <w:right w:val="none" w:sz="0" w:space="0" w:color="auto"/>
                                  </w:divBdr>
                                  <w:divsChild>
                                    <w:div w:id="1848517829">
                                      <w:marLeft w:val="0"/>
                                      <w:marRight w:val="0"/>
                                      <w:marTop w:val="86"/>
                                      <w:marBottom w:val="0"/>
                                      <w:divBdr>
                                        <w:top w:val="none" w:sz="0" w:space="0" w:color="auto"/>
                                        <w:left w:val="none" w:sz="0" w:space="0" w:color="auto"/>
                                        <w:bottom w:val="none" w:sz="0" w:space="0" w:color="auto"/>
                                        <w:right w:val="none" w:sz="0" w:space="0" w:color="auto"/>
                                      </w:divBdr>
                                      <w:divsChild>
                                        <w:div w:id="1395810083">
                                          <w:marLeft w:val="0"/>
                                          <w:marRight w:val="0"/>
                                          <w:marTop w:val="0"/>
                                          <w:marBottom w:val="118"/>
                                          <w:divBdr>
                                            <w:top w:val="none" w:sz="0" w:space="0" w:color="auto"/>
                                            <w:left w:val="none" w:sz="0" w:space="0" w:color="auto"/>
                                            <w:bottom w:val="none" w:sz="0" w:space="0" w:color="auto"/>
                                            <w:right w:val="none" w:sz="0" w:space="0" w:color="auto"/>
                                          </w:divBdr>
                                          <w:divsChild>
                                            <w:div w:id="314264880">
                                              <w:marLeft w:val="0"/>
                                              <w:marRight w:val="0"/>
                                              <w:marTop w:val="0"/>
                                              <w:marBottom w:val="0"/>
                                              <w:divBdr>
                                                <w:top w:val="none" w:sz="0" w:space="0" w:color="auto"/>
                                                <w:left w:val="none" w:sz="0" w:space="0" w:color="auto"/>
                                                <w:bottom w:val="none" w:sz="0" w:space="0" w:color="auto"/>
                                                <w:right w:val="none" w:sz="0" w:space="0" w:color="auto"/>
                                              </w:divBdr>
                                              <w:divsChild>
                                                <w:div w:id="1311859362">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6401509">
      <w:bodyDiv w:val="1"/>
      <w:marLeft w:val="0"/>
      <w:marRight w:val="0"/>
      <w:marTop w:val="0"/>
      <w:marBottom w:val="0"/>
      <w:divBdr>
        <w:top w:val="none" w:sz="0" w:space="0" w:color="auto"/>
        <w:left w:val="none" w:sz="0" w:space="0" w:color="auto"/>
        <w:bottom w:val="none" w:sz="0" w:space="0" w:color="auto"/>
        <w:right w:val="none" w:sz="0" w:space="0" w:color="auto"/>
      </w:divBdr>
    </w:div>
    <w:div w:id="1257440388">
      <w:bodyDiv w:val="1"/>
      <w:marLeft w:val="0"/>
      <w:marRight w:val="0"/>
      <w:marTop w:val="0"/>
      <w:marBottom w:val="0"/>
      <w:divBdr>
        <w:top w:val="none" w:sz="0" w:space="0" w:color="auto"/>
        <w:left w:val="none" w:sz="0" w:space="0" w:color="auto"/>
        <w:bottom w:val="none" w:sz="0" w:space="0" w:color="auto"/>
        <w:right w:val="none" w:sz="0" w:space="0" w:color="auto"/>
      </w:divBdr>
      <w:divsChild>
        <w:div w:id="151917081">
          <w:marLeft w:val="0"/>
          <w:marRight w:val="0"/>
          <w:marTop w:val="0"/>
          <w:marBottom w:val="0"/>
          <w:divBdr>
            <w:top w:val="none" w:sz="0" w:space="0" w:color="auto"/>
            <w:left w:val="none" w:sz="0" w:space="0" w:color="auto"/>
            <w:bottom w:val="none" w:sz="0" w:space="0" w:color="auto"/>
            <w:right w:val="none" w:sz="0" w:space="0" w:color="auto"/>
          </w:divBdr>
          <w:divsChild>
            <w:div w:id="1932661214">
              <w:marLeft w:val="0"/>
              <w:marRight w:val="0"/>
              <w:marTop w:val="0"/>
              <w:marBottom w:val="0"/>
              <w:divBdr>
                <w:top w:val="none" w:sz="0" w:space="0" w:color="auto"/>
                <w:left w:val="none" w:sz="0" w:space="0" w:color="auto"/>
                <w:bottom w:val="none" w:sz="0" w:space="0" w:color="auto"/>
                <w:right w:val="none" w:sz="0" w:space="0" w:color="auto"/>
              </w:divBdr>
              <w:divsChild>
                <w:div w:id="634918576">
                  <w:marLeft w:val="0"/>
                  <w:marRight w:val="0"/>
                  <w:marTop w:val="0"/>
                  <w:marBottom w:val="0"/>
                  <w:divBdr>
                    <w:top w:val="none" w:sz="0" w:space="0" w:color="auto"/>
                    <w:left w:val="none" w:sz="0" w:space="0" w:color="auto"/>
                    <w:bottom w:val="none" w:sz="0" w:space="0" w:color="auto"/>
                    <w:right w:val="none" w:sz="0" w:space="0" w:color="auto"/>
                  </w:divBdr>
                  <w:divsChild>
                    <w:div w:id="601497216">
                      <w:marLeft w:val="0"/>
                      <w:marRight w:val="0"/>
                      <w:marTop w:val="0"/>
                      <w:marBottom w:val="0"/>
                      <w:divBdr>
                        <w:top w:val="none" w:sz="0" w:space="0" w:color="auto"/>
                        <w:left w:val="none" w:sz="0" w:space="0" w:color="auto"/>
                        <w:bottom w:val="none" w:sz="0" w:space="0" w:color="auto"/>
                        <w:right w:val="none" w:sz="0" w:space="0" w:color="auto"/>
                      </w:divBdr>
                      <w:divsChild>
                        <w:div w:id="186481660">
                          <w:marLeft w:val="0"/>
                          <w:marRight w:val="0"/>
                          <w:marTop w:val="0"/>
                          <w:marBottom w:val="0"/>
                          <w:divBdr>
                            <w:top w:val="none" w:sz="0" w:space="0" w:color="auto"/>
                            <w:left w:val="none" w:sz="0" w:space="0" w:color="auto"/>
                            <w:bottom w:val="none" w:sz="0" w:space="0" w:color="auto"/>
                            <w:right w:val="none" w:sz="0" w:space="0" w:color="auto"/>
                          </w:divBdr>
                          <w:divsChild>
                            <w:div w:id="931016260">
                              <w:marLeft w:val="92"/>
                              <w:marRight w:val="0"/>
                              <w:marTop w:val="0"/>
                              <w:marBottom w:val="0"/>
                              <w:divBdr>
                                <w:top w:val="none" w:sz="0" w:space="0" w:color="auto"/>
                                <w:left w:val="none" w:sz="0" w:space="0" w:color="auto"/>
                                <w:bottom w:val="none" w:sz="0" w:space="0" w:color="auto"/>
                                <w:right w:val="none" w:sz="0" w:space="0" w:color="auto"/>
                              </w:divBdr>
                              <w:divsChild>
                                <w:div w:id="1050230089">
                                  <w:marLeft w:val="0"/>
                                  <w:marRight w:val="0"/>
                                  <w:marTop w:val="0"/>
                                  <w:marBottom w:val="0"/>
                                  <w:divBdr>
                                    <w:top w:val="none" w:sz="0" w:space="0" w:color="auto"/>
                                    <w:left w:val="none" w:sz="0" w:space="0" w:color="auto"/>
                                    <w:bottom w:val="none" w:sz="0" w:space="0" w:color="auto"/>
                                    <w:right w:val="none" w:sz="0" w:space="0" w:color="auto"/>
                                  </w:divBdr>
                                  <w:divsChild>
                                    <w:div w:id="1326820">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94249">
      <w:bodyDiv w:val="1"/>
      <w:marLeft w:val="0"/>
      <w:marRight w:val="0"/>
      <w:marTop w:val="0"/>
      <w:marBottom w:val="0"/>
      <w:divBdr>
        <w:top w:val="none" w:sz="0" w:space="0" w:color="auto"/>
        <w:left w:val="none" w:sz="0" w:space="0" w:color="auto"/>
        <w:bottom w:val="none" w:sz="0" w:space="0" w:color="auto"/>
        <w:right w:val="none" w:sz="0" w:space="0" w:color="auto"/>
      </w:divBdr>
      <w:divsChild>
        <w:div w:id="2032800061">
          <w:marLeft w:val="0"/>
          <w:marRight w:val="0"/>
          <w:marTop w:val="0"/>
          <w:marBottom w:val="0"/>
          <w:divBdr>
            <w:top w:val="none" w:sz="0" w:space="0" w:color="auto"/>
            <w:left w:val="none" w:sz="0" w:space="0" w:color="auto"/>
            <w:bottom w:val="none" w:sz="0" w:space="0" w:color="auto"/>
            <w:right w:val="none" w:sz="0" w:space="0" w:color="auto"/>
          </w:divBdr>
        </w:div>
        <w:div w:id="1576012978">
          <w:marLeft w:val="0"/>
          <w:marRight w:val="0"/>
          <w:marTop w:val="0"/>
          <w:marBottom w:val="0"/>
          <w:divBdr>
            <w:top w:val="none" w:sz="0" w:space="0" w:color="auto"/>
            <w:left w:val="none" w:sz="0" w:space="0" w:color="auto"/>
            <w:bottom w:val="none" w:sz="0" w:space="0" w:color="auto"/>
            <w:right w:val="none" w:sz="0" w:space="0" w:color="auto"/>
          </w:divBdr>
        </w:div>
        <w:div w:id="68044848">
          <w:marLeft w:val="0"/>
          <w:marRight w:val="0"/>
          <w:marTop w:val="0"/>
          <w:marBottom w:val="0"/>
          <w:divBdr>
            <w:top w:val="none" w:sz="0" w:space="0" w:color="auto"/>
            <w:left w:val="none" w:sz="0" w:space="0" w:color="auto"/>
            <w:bottom w:val="none" w:sz="0" w:space="0" w:color="auto"/>
            <w:right w:val="none" w:sz="0" w:space="0" w:color="auto"/>
          </w:divBdr>
        </w:div>
        <w:div w:id="2026974053">
          <w:marLeft w:val="0"/>
          <w:marRight w:val="0"/>
          <w:marTop w:val="0"/>
          <w:marBottom w:val="0"/>
          <w:divBdr>
            <w:top w:val="none" w:sz="0" w:space="0" w:color="auto"/>
            <w:left w:val="none" w:sz="0" w:space="0" w:color="auto"/>
            <w:bottom w:val="none" w:sz="0" w:space="0" w:color="auto"/>
            <w:right w:val="none" w:sz="0" w:space="0" w:color="auto"/>
          </w:divBdr>
        </w:div>
        <w:div w:id="1544058772">
          <w:marLeft w:val="0"/>
          <w:marRight w:val="0"/>
          <w:marTop w:val="0"/>
          <w:marBottom w:val="0"/>
          <w:divBdr>
            <w:top w:val="none" w:sz="0" w:space="0" w:color="auto"/>
            <w:left w:val="none" w:sz="0" w:space="0" w:color="auto"/>
            <w:bottom w:val="none" w:sz="0" w:space="0" w:color="auto"/>
            <w:right w:val="none" w:sz="0" w:space="0" w:color="auto"/>
          </w:divBdr>
        </w:div>
        <w:div w:id="45764579">
          <w:marLeft w:val="0"/>
          <w:marRight w:val="0"/>
          <w:marTop w:val="0"/>
          <w:marBottom w:val="0"/>
          <w:divBdr>
            <w:top w:val="none" w:sz="0" w:space="0" w:color="auto"/>
            <w:left w:val="none" w:sz="0" w:space="0" w:color="auto"/>
            <w:bottom w:val="none" w:sz="0" w:space="0" w:color="auto"/>
            <w:right w:val="none" w:sz="0" w:space="0" w:color="auto"/>
          </w:divBdr>
        </w:div>
        <w:div w:id="1184321133">
          <w:marLeft w:val="0"/>
          <w:marRight w:val="0"/>
          <w:marTop w:val="0"/>
          <w:marBottom w:val="0"/>
          <w:divBdr>
            <w:top w:val="none" w:sz="0" w:space="0" w:color="auto"/>
            <w:left w:val="none" w:sz="0" w:space="0" w:color="auto"/>
            <w:bottom w:val="none" w:sz="0" w:space="0" w:color="auto"/>
            <w:right w:val="none" w:sz="0" w:space="0" w:color="auto"/>
          </w:divBdr>
        </w:div>
        <w:div w:id="1441607413">
          <w:marLeft w:val="0"/>
          <w:marRight w:val="0"/>
          <w:marTop w:val="0"/>
          <w:marBottom w:val="0"/>
          <w:divBdr>
            <w:top w:val="none" w:sz="0" w:space="0" w:color="auto"/>
            <w:left w:val="none" w:sz="0" w:space="0" w:color="auto"/>
            <w:bottom w:val="none" w:sz="0" w:space="0" w:color="auto"/>
            <w:right w:val="none" w:sz="0" w:space="0" w:color="auto"/>
          </w:divBdr>
        </w:div>
        <w:div w:id="63842055">
          <w:marLeft w:val="0"/>
          <w:marRight w:val="0"/>
          <w:marTop w:val="0"/>
          <w:marBottom w:val="0"/>
          <w:divBdr>
            <w:top w:val="none" w:sz="0" w:space="0" w:color="auto"/>
            <w:left w:val="none" w:sz="0" w:space="0" w:color="auto"/>
            <w:bottom w:val="none" w:sz="0" w:space="0" w:color="auto"/>
            <w:right w:val="none" w:sz="0" w:space="0" w:color="auto"/>
          </w:divBdr>
        </w:div>
        <w:div w:id="1385443685">
          <w:marLeft w:val="0"/>
          <w:marRight w:val="0"/>
          <w:marTop w:val="0"/>
          <w:marBottom w:val="0"/>
          <w:divBdr>
            <w:top w:val="none" w:sz="0" w:space="0" w:color="auto"/>
            <w:left w:val="none" w:sz="0" w:space="0" w:color="auto"/>
            <w:bottom w:val="none" w:sz="0" w:space="0" w:color="auto"/>
            <w:right w:val="none" w:sz="0" w:space="0" w:color="auto"/>
          </w:divBdr>
        </w:div>
        <w:div w:id="1935821100">
          <w:marLeft w:val="0"/>
          <w:marRight w:val="0"/>
          <w:marTop w:val="0"/>
          <w:marBottom w:val="0"/>
          <w:divBdr>
            <w:top w:val="none" w:sz="0" w:space="0" w:color="auto"/>
            <w:left w:val="none" w:sz="0" w:space="0" w:color="auto"/>
            <w:bottom w:val="none" w:sz="0" w:space="0" w:color="auto"/>
            <w:right w:val="none" w:sz="0" w:space="0" w:color="auto"/>
          </w:divBdr>
        </w:div>
        <w:div w:id="1304962848">
          <w:marLeft w:val="0"/>
          <w:marRight w:val="0"/>
          <w:marTop w:val="0"/>
          <w:marBottom w:val="0"/>
          <w:divBdr>
            <w:top w:val="none" w:sz="0" w:space="0" w:color="auto"/>
            <w:left w:val="none" w:sz="0" w:space="0" w:color="auto"/>
            <w:bottom w:val="none" w:sz="0" w:space="0" w:color="auto"/>
            <w:right w:val="none" w:sz="0" w:space="0" w:color="auto"/>
          </w:divBdr>
        </w:div>
        <w:div w:id="1998915793">
          <w:marLeft w:val="0"/>
          <w:marRight w:val="0"/>
          <w:marTop w:val="0"/>
          <w:marBottom w:val="0"/>
          <w:divBdr>
            <w:top w:val="none" w:sz="0" w:space="0" w:color="auto"/>
            <w:left w:val="none" w:sz="0" w:space="0" w:color="auto"/>
            <w:bottom w:val="none" w:sz="0" w:space="0" w:color="auto"/>
            <w:right w:val="none" w:sz="0" w:space="0" w:color="auto"/>
          </w:divBdr>
        </w:div>
        <w:div w:id="1460294753">
          <w:marLeft w:val="0"/>
          <w:marRight w:val="0"/>
          <w:marTop w:val="0"/>
          <w:marBottom w:val="0"/>
          <w:divBdr>
            <w:top w:val="none" w:sz="0" w:space="0" w:color="auto"/>
            <w:left w:val="none" w:sz="0" w:space="0" w:color="auto"/>
            <w:bottom w:val="none" w:sz="0" w:space="0" w:color="auto"/>
            <w:right w:val="none" w:sz="0" w:space="0" w:color="auto"/>
          </w:divBdr>
        </w:div>
        <w:div w:id="615673851">
          <w:marLeft w:val="0"/>
          <w:marRight w:val="0"/>
          <w:marTop w:val="0"/>
          <w:marBottom w:val="0"/>
          <w:divBdr>
            <w:top w:val="none" w:sz="0" w:space="0" w:color="auto"/>
            <w:left w:val="none" w:sz="0" w:space="0" w:color="auto"/>
            <w:bottom w:val="none" w:sz="0" w:space="0" w:color="auto"/>
            <w:right w:val="none" w:sz="0" w:space="0" w:color="auto"/>
          </w:divBdr>
        </w:div>
        <w:div w:id="424500278">
          <w:marLeft w:val="0"/>
          <w:marRight w:val="0"/>
          <w:marTop w:val="0"/>
          <w:marBottom w:val="0"/>
          <w:divBdr>
            <w:top w:val="none" w:sz="0" w:space="0" w:color="auto"/>
            <w:left w:val="none" w:sz="0" w:space="0" w:color="auto"/>
            <w:bottom w:val="none" w:sz="0" w:space="0" w:color="auto"/>
            <w:right w:val="none" w:sz="0" w:space="0" w:color="auto"/>
          </w:divBdr>
        </w:div>
        <w:div w:id="685601029">
          <w:marLeft w:val="0"/>
          <w:marRight w:val="0"/>
          <w:marTop w:val="0"/>
          <w:marBottom w:val="150"/>
          <w:divBdr>
            <w:top w:val="none" w:sz="0" w:space="0" w:color="auto"/>
            <w:left w:val="none" w:sz="0" w:space="0" w:color="auto"/>
            <w:bottom w:val="none" w:sz="0" w:space="0" w:color="auto"/>
            <w:right w:val="none" w:sz="0" w:space="0" w:color="auto"/>
          </w:divBdr>
        </w:div>
        <w:div w:id="1900019999">
          <w:marLeft w:val="0"/>
          <w:marRight w:val="0"/>
          <w:marTop w:val="0"/>
          <w:marBottom w:val="0"/>
          <w:divBdr>
            <w:top w:val="none" w:sz="0" w:space="0" w:color="auto"/>
            <w:left w:val="none" w:sz="0" w:space="0" w:color="auto"/>
            <w:bottom w:val="none" w:sz="0" w:space="0" w:color="auto"/>
            <w:right w:val="none" w:sz="0" w:space="0" w:color="auto"/>
          </w:divBdr>
        </w:div>
        <w:div w:id="2115246528">
          <w:marLeft w:val="0"/>
          <w:marRight w:val="0"/>
          <w:marTop w:val="0"/>
          <w:marBottom w:val="0"/>
          <w:divBdr>
            <w:top w:val="none" w:sz="0" w:space="0" w:color="auto"/>
            <w:left w:val="none" w:sz="0" w:space="0" w:color="auto"/>
            <w:bottom w:val="none" w:sz="0" w:space="0" w:color="auto"/>
            <w:right w:val="none" w:sz="0" w:space="0" w:color="auto"/>
          </w:divBdr>
        </w:div>
        <w:div w:id="2032535498">
          <w:marLeft w:val="0"/>
          <w:marRight w:val="0"/>
          <w:marTop w:val="0"/>
          <w:marBottom w:val="0"/>
          <w:divBdr>
            <w:top w:val="none" w:sz="0" w:space="0" w:color="auto"/>
            <w:left w:val="none" w:sz="0" w:space="0" w:color="auto"/>
            <w:bottom w:val="none" w:sz="0" w:space="0" w:color="auto"/>
            <w:right w:val="none" w:sz="0" w:space="0" w:color="auto"/>
          </w:divBdr>
        </w:div>
        <w:div w:id="1666282294">
          <w:marLeft w:val="0"/>
          <w:marRight w:val="0"/>
          <w:marTop w:val="0"/>
          <w:marBottom w:val="0"/>
          <w:divBdr>
            <w:top w:val="none" w:sz="0" w:space="0" w:color="auto"/>
            <w:left w:val="none" w:sz="0" w:space="0" w:color="auto"/>
            <w:bottom w:val="none" w:sz="0" w:space="0" w:color="auto"/>
            <w:right w:val="none" w:sz="0" w:space="0" w:color="auto"/>
          </w:divBdr>
        </w:div>
        <w:div w:id="185681376">
          <w:marLeft w:val="0"/>
          <w:marRight w:val="0"/>
          <w:marTop w:val="0"/>
          <w:marBottom w:val="0"/>
          <w:divBdr>
            <w:top w:val="none" w:sz="0" w:space="0" w:color="auto"/>
            <w:left w:val="none" w:sz="0" w:space="0" w:color="auto"/>
            <w:bottom w:val="none" w:sz="0" w:space="0" w:color="auto"/>
            <w:right w:val="none" w:sz="0" w:space="0" w:color="auto"/>
          </w:divBdr>
        </w:div>
        <w:div w:id="1259679495">
          <w:marLeft w:val="0"/>
          <w:marRight w:val="0"/>
          <w:marTop w:val="0"/>
          <w:marBottom w:val="0"/>
          <w:divBdr>
            <w:top w:val="none" w:sz="0" w:space="0" w:color="auto"/>
            <w:left w:val="none" w:sz="0" w:space="0" w:color="auto"/>
            <w:bottom w:val="none" w:sz="0" w:space="0" w:color="auto"/>
            <w:right w:val="none" w:sz="0" w:space="0" w:color="auto"/>
          </w:divBdr>
        </w:div>
        <w:div w:id="1161895224">
          <w:marLeft w:val="0"/>
          <w:marRight w:val="0"/>
          <w:marTop w:val="0"/>
          <w:marBottom w:val="0"/>
          <w:divBdr>
            <w:top w:val="none" w:sz="0" w:space="0" w:color="auto"/>
            <w:left w:val="none" w:sz="0" w:space="0" w:color="auto"/>
            <w:bottom w:val="none" w:sz="0" w:space="0" w:color="auto"/>
            <w:right w:val="none" w:sz="0" w:space="0" w:color="auto"/>
          </w:divBdr>
        </w:div>
        <w:div w:id="2080514844">
          <w:marLeft w:val="0"/>
          <w:marRight w:val="0"/>
          <w:marTop w:val="0"/>
          <w:marBottom w:val="0"/>
          <w:divBdr>
            <w:top w:val="none" w:sz="0" w:space="0" w:color="auto"/>
            <w:left w:val="none" w:sz="0" w:space="0" w:color="auto"/>
            <w:bottom w:val="none" w:sz="0" w:space="0" w:color="auto"/>
            <w:right w:val="none" w:sz="0" w:space="0" w:color="auto"/>
          </w:divBdr>
        </w:div>
        <w:div w:id="64107463">
          <w:marLeft w:val="0"/>
          <w:marRight w:val="0"/>
          <w:marTop w:val="0"/>
          <w:marBottom w:val="0"/>
          <w:divBdr>
            <w:top w:val="none" w:sz="0" w:space="0" w:color="auto"/>
            <w:left w:val="none" w:sz="0" w:space="0" w:color="auto"/>
            <w:bottom w:val="none" w:sz="0" w:space="0" w:color="auto"/>
            <w:right w:val="none" w:sz="0" w:space="0" w:color="auto"/>
          </w:divBdr>
        </w:div>
        <w:div w:id="1929846827">
          <w:marLeft w:val="0"/>
          <w:marRight w:val="0"/>
          <w:marTop w:val="0"/>
          <w:marBottom w:val="0"/>
          <w:divBdr>
            <w:top w:val="none" w:sz="0" w:space="0" w:color="auto"/>
            <w:left w:val="none" w:sz="0" w:space="0" w:color="auto"/>
            <w:bottom w:val="none" w:sz="0" w:space="0" w:color="auto"/>
            <w:right w:val="none" w:sz="0" w:space="0" w:color="auto"/>
          </w:divBdr>
        </w:div>
        <w:div w:id="616180470">
          <w:marLeft w:val="0"/>
          <w:marRight w:val="0"/>
          <w:marTop w:val="0"/>
          <w:marBottom w:val="0"/>
          <w:divBdr>
            <w:top w:val="none" w:sz="0" w:space="0" w:color="auto"/>
            <w:left w:val="none" w:sz="0" w:space="0" w:color="auto"/>
            <w:bottom w:val="none" w:sz="0" w:space="0" w:color="auto"/>
            <w:right w:val="none" w:sz="0" w:space="0" w:color="auto"/>
          </w:divBdr>
        </w:div>
        <w:div w:id="666246839">
          <w:marLeft w:val="0"/>
          <w:marRight w:val="0"/>
          <w:marTop w:val="0"/>
          <w:marBottom w:val="0"/>
          <w:divBdr>
            <w:top w:val="none" w:sz="0" w:space="0" w:color="auto"/>
            <w:left w:val="none" w:sz="0" w:space="0" w:color="auto"/>
            <w:bottom w:val="none" w:sz="0" w:space="0" w:color="auto"/>
            <w:right w:val="none" w:sz="0" w:space="0" w:color="auto"/>
          </w:divBdr>
        </w:div>
        <w:div w:id="1721712850">
          <w:marLeft w:val="0"/>
          <w:marRight w:val="0"/>
          <w:marTop w:val="0"/>
          <w:marBottom w:val="0"/>
          <w:divBdr>
            <w:top w:val="none" w:sz="0" w:space="0" w:color="auto"/>
            <w:left w:val="none" w:sz="0" w:space="0" w:color="auto"/>
            <w:bottom w:val="none" w:sz="0" w:space="0" w:color="auto"/>
            <w:right w:val="none" w:sz="0" w:space="0" w:color="auto"/>
          </w:divBdr>
        </w:div>
        <w:div w:id="1294481036">
          <w:marLeft w:val="0"/>
          <w:marRight w:val="0"/>
          <w:marTop w:val="0"/>
          <w:marBottom w:val="0"/>
          <w:divBdr>
            <w:top w:val="none" w:sz="0" w:space="0" w:color="auto"/>
            <w:left w:val="none" w:sz="0" w:space="0" w:color="auto"/>
            <w:bottom w:val="none" w:sz="0" w:space="0" w:color="auto"/>
            <w:right w:val="none" w:sz="0" w:space="0" w:color="auto"/>
          </w:divBdr>
        </w:div>
        <w:div w:id="867910918">
          <w:marLeft w:val="0"/>
          <w:marRight w:val="0"/>
          <w:marTop w:val="0"/>
          <w:marBottom w:val="0"/>
          <w:divBdr>
            <w:top w:val="none" w:sz="0" w:space="0" w:color="auto"/>
            <w:left w:val="none" w:sz="0" w:space="0" w:color="auto"/>
            <w:bottom w:val="none" w:sz="0" w:space="0" w:color="auto"/>
            <w:right w:val="none" w:sz="0" w:space="0" w:color="auto"/>
          </w:divBdr>
        </w:div>
        <w:div w:id="435945635">
          <w:marLeft w:val="0"/>
          <w:marRight w:val="0"/>
          <w:marTop w:val="0"/>
          <w:marBottom w:val="0"/>
          <w:divBdr>
            <w:top w:val="none" w:sz="0" w:space="0" w:color="auto"/>
            <w:left w:val="none" w:sz="0" w:space="0" w:color="auto"/>
            <w:bottom w:val="none" w:sz="0" w:space="0" w:color="auto"/>
            <w:right w:val="none" w:sz="0" w:space="0" w:color="auto"/>
          </w:divBdr>
        </w:div>
        <w:div w:id="1755515720">
          <w:marLeft w:val="0"/>
          <w:marRight w:val="0"/>
          <w:marTop w:val="0"/>
          <w:marBottom w:val="0"/>
          <w:divBdr>
            <w:top w:val="none" w:sz="0" w:space="0" w:color="auto"/>
            <w:left w:val="none" w:sz="0" w:space="0" w:color="auto"/>
            <w:bottom w:val="none" w:sz="0" w:space="0" w:color="auto"/>
            <w:right w:val="none" w:sz="0" w:space="0" w:color="auto"/>
          </w:divBdr>
        </w:div>
      </w:divsChild>
    </w:div>
    <w:div w:id="126499566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81">
          <w:marLeft w:val="0"/>
          <w:marRight w:val="0"/>
          <w:marTop w:val="0"/>
          <w:marBottom w:val="0"/>
          <w:divBdr>
            <w:top w:val="none" w:sz="0" w:space="0" w:color="auto"/>
            <w:left w:val="none" w:sz="0" w:space="0" w:color="auto"/>
            <w:bottom w:val="none" w:sz="0" w:space="0" w:color="auto"/>
            <w:right w:val="none" w:sz="0" w:space="0" w:color="auto"/>
          </w:divBdr>
          <w:divsChild>
            <w:div w:id="2027365130">
              <w:marLeft w:val="0"/>
              <w:marRight w:val="0"/>
              <w:marTop w:val="0"/>
              <w:marBottom w:val="0"/>
              <w:divBdr>
                <w:top w:val="none" w:sz="0" w:space="0" w:color="auto"/>
                <w:left w:val="none" w:sz="0" w:space="0" w:color="auto"/>
                <w:bottom w:val="none" w:sz="0" w:space="0" w:color="auto"/>
                <w:right w:val="none" w:sz="0" w:space="0" w:color="auto"/>
              </w:divBdr>
              <w:divsChild>
                <w:div w:id="788209976">
                  <w:marLeft w:val="0"/>
                  <w:marRight w:val="0"/>
                  <w:marTop w:val="0"/>
                  <w:marBottom w:val="0"/>
                  <w:divBdr>
                    <w:top w:val="none" w:sz="0" w:space="0" w:color="auto"/>
                    <w:left w:val="none" w:sz="0" w:space="0" w:color="auto"/>
                    <w:bottom w:val="none" w:sz="0" w:space="0" w:color="auto"/>
                    <w:right w:val="none" w:sz="0" w:space="0" w:color="auto"/>
                  </w:divBdr>
                  <w:divsChild>
                    <w:div w:id="951596631">
                      <w:marLeft w:val="0"/>
                      <w:marRight w:val="0"/>
                      <w:marTop w:val="0"/>
                      <w:marBottom w:val="0"/>
                      <w:divBdr>
                        <w:top w:val="none" w:sz="0" w:space="0" w:color="auto"/>
                        <w:left w:val="none" w:sz="0" w:space="0" w:color="auto"/>
                        <w:bottom w:val="none" w:sz="0" w:space="0" w:color="auto"/>
                        <w:right w:val="none" w:sz="0" w:space="0" w:color="auto"/>
                      </w:divBdr>
                      <w:divsChild>
                        <w:div w:id="1803620902">
                          <w:marLeft w:val="0"/>
                          <w:marRight w:val="0"/>
                          <w:marTop w:val="0"/>
                          <w:marBottom w:val="0"/>
                          <w:divBdr>
                            <w:top w:val="none" w:sz="0" w:space="0" w:color="auto"/>
                            <w:left w:val="none" w:sz="0" w:space="0" w:color="auto"/>
                            <w:bottom w:val="none" w:sz="0" w:space="0" w:color="auto"/>
                            <w:right w:val="none" w:sz="0" w:space="0" w:color="auto"/>
                          </w:divBdr>
                          <w:divsChild>
                            <w:div w:id="1386218732">
                              <w:marLeft w:val="80"/>
                              <w:marRight w:val="0"/>
                              <w:marTop w:val="0"/>
                              <w:marBottom w:val="0"/>
                              <w:divBdr>
                                <w:top w:val="none" w:sz="0" w:space="0" w:color="auto"/>
                                <w:left w:val="none" w:sz="0" w:space="0" w:color="auto"/>
                                <w:bottom w:val="none" w:sz="0" w:space="0" w:color="auto"/>
                                <w:right w:val="none" w:sz="0" w:space="0" w:color="auto"/>
                              </w:divBdr>
                              <w:divsChild>
                                <w:div w:id="1983341283">
                                  <w:marLeft w:val="0"/>
                                  <w:marRight w:val="0"/>
                                  <w:marTop w:val="0"/>
                                  <w:marBottom w:val="0"/>
                                  <w:divBdr>
                                    <w:top w:val="none" w:sz="0" w:space="0" w:color="auto"/>
                                    <w:left w:val="none" w:sz="0" w:space="0" w:color="auto"/>
                                    <w:bottom w:val="none" w:sz="0" w:space="0" w:color="auto"/>
                                    <w:right w:val="none" w:sz="0" w:space="0" w:color="auto"/>
                                  </w:divBdr>
                                  <w:divsChild>
                                    <w:div w:id="803541823">
                                      <w:marLeft w:val="0"/>
                                      <w:marRight w:val="0"/>
                                      <w:marTop w:val="80"/>
                                      <w:marBottom w:val="0"/>
                                      <w:divBdr>
                                        <w:top w:val="none" w:sz="0" w:space="0" w:color="auto"/>
                                        <w:left w:val="none" w:sz="0" w:space="0" w:color="auto"/>
                                        <w:bottom w:val="none" w:sz="0" w:space="0" w:color="auto"/>
                                        <w:right w:val="none" w:sz="0" w:space="0" w:color="auto"/>
                                      </w:divBdr>
                                      <w:divsChild>
                                        <w:div w:id="1572930431">
                                          <w:marLeft w:val="0"/>
                                          <w:marRight w:val="0"/>
                                          <w:marTop w:val="0"/>
                                          <w:marBottom w:val="110"/>
                                          <w:divBdr>
                                            <w:top w:val="none" w:sz="0" w:space="0" w:color="auto"/>
                                            <w:left w:val="none" w:sz="0" w:space="0" w:color="auto"/>
                                            <w:bottom w:val="none" w:sz="0" w:space="0" w:color="auto"/>
                                            <w:right w:val="none" w:sz="0" w:space="0" w:color="auto"/>
                                          </w:divBdr>
                                          <w:divsChild>
                                            <w:div w:id="1402871362">
                                              <w:marLeft w:val="0"/>
                                              <w:marRight w:val="0"/>
                                              <w:marTop w:val="0"/>
                                              <w:marBottom w:val="0"/>
                                              <w:divBdr>
                                                <w:top w:val="none" w:sz="0" w:space="0" w:color="auto"/>
                                                <w:left w:val="none" w:sz="0" w:space="0" w:color="auto"/>
                                                <w:bottom w:val="none" w:sz="0" w:space="0" w:color="auto"/>
                                                <w:right w:val="none" w:sz="0" w:space="0" w:color="auto"/>
                                              </w:divBdr>
                                              <w:divsChild>
                                                <w:div w:id="9838558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5260267">
      <w:bodyDiv w:val="1"/>
      <w:marLeft w:val="0"/>
      <w:marRight w:val="0"/>
      <w:marTop w:val="0"/>
      <w:marBottom w:val="0"/>
      <w:divBdr>
        <w:top w:val="none" w:sz="0" w:space="0" w:color="auto"/>
        <w:left w:val="none" w:sz="0" w:space="0" w:color="auto"/>
        <w:bottom w:val="none" w:sz="0" w:space="0" w:color="auto"/>
        <w:right w:val="none" w:sz="0" w:space="0" w:color="auto"/>
      </w:divBdr>
      <w:divsChild>
        <w:div w:id="1192844904">
          <w:marLeft w:val="0"/>
          <w:marRight w:val="0"/>
          <w:marTop w:val="0"/>
          <w:marBottom w:val="0"/>
          <w:divBdr>
            <w:top w:val="none" w:sz="0" w:space="0" w:color="auto"/>
            <w:left w:val="none" w:sz="0" w:space="0" w:color="auto"/>
            <w:bottom w:val="none" w:sz="0" w:space="0" w:color="auto"/>
            <w:right w:val="none" w:sz="0" w:space="0" w:color="auto"/>
          </w:divBdr>
        </w:div>
        <w:div w:id="1398015908">
          <w:marLeft w:val="0"/>
          <w:marRight w:val="0"/>
          <w:marTop w:val="0"/>
          <w:marBottom w:val="0"/>
          <w:divBdr>
            <w:top w:val="none" w:sz="0" w:space="0" w:color="auto"/>
            <w:left w:val="none" w:sz="0" w:space="0" w:color="auto"/>
            <w:bottom w:val="none" w:sz="0" w:space="0" w:color="auto"/>
            <w:right w:val="none" w:sz="0" w:space="0" w:color="auto"/>
          </w:divBdr>
        </w:div>
        <w:div w:id="540672177">
          <w:marLeft w:val="0"/>
          <w:marRight w:val="0"/>
          <w:marTop w:val="0"/>
          <w:marBottom w:val="0"/>
          <w:divBdr>
            <w:top w:val="none" w:sz="0" w:space="0" w:color="auto"/>
            <w:left w:val="none" w:sz="0" w:space="0" w:color="auto"/>
            <w:bottom w:val="none" w:sz="0" w:space="0" w:color="auto"/>
            <w:right w:val="none" w:sz="0" w:space="0" w:color="auto"/>
          </w:divBdr>
        </w:div>
        <w:div w:id="51121454">
          <w:marLeft w:val="0"/>
          <w:marRight w:val="0"/>
          <w:marTop w:val="0"/>
          <w:marBottom w:val="0"/>
          <w:divBdr>
            <w:top w:val="none" w:sz="0" w:space="0" w:color="auto"/>
            <w:left w:val="none" w:sz="0" w:space="0" w:color="auto"/>
            <w:bottom w:val="none" w:sz="0" w:space="0" w:color="auto"/>
            <w:right w:val="none" w:sz="0" w:space="0" w:color="auto"/>
          </w:divBdr>
        </w:div>
        <w:div w:id="530805641">
          <w:marLeft w:val="0"/>
          <w:marRight w:val="0"/>
          <w:marTop w:val="0"/>
          <w:marBottom w:val="0"/>
          <w:divBdr>
            <w:top w:val="none" w:sz="0" w:space="0" w:color="auto"/>
            <w:left w:val="none" w:sz="0" w:space="0" w:color="auto"/>
            <w:bottom w:val="none" w:sz="0" w:space="0" w:color="auto"/>
            <w:right w:val="none" w:sz="0" w:space="0" w:color="auto"/>
          </w:divBdr>
        </w:div>
        <w:div w:id="2097509428">
          <w:marLeft w:val="0"/>
          <w:marRight w:val="0"/>
          <w:marTop w:val="0"/>
          <w:marBottom w:val="0"/>
          <w:divBdr>
            <w:top w:val="none" w:sz="0" w:space="0" w:color="auto"/>
            <w:left w:val="none" w:sz="0" w:space="0" w:color="auto"/>
            <w:bottom w:val="none" w:sz="0" w:space="0" w:color="auto"/>
            <w:right w:val="none" w:sz="0" w:space="0" w:color="auto"/>
          </w:divBdr>
        </w:div>
        <w:div w:id="518276840">
          <w:marLeft w:val="0"/>
          <w:marRight w:val="0"/>
          <w:marTop w:val="0"/>
          <w:marBottom w:val="0"/>
          <w:divBdr>
            <w:top w:val="none" w:sz="0" w:space="0" w:color="auto"/>
            <w:left w:val="none" w:sz="0" w:space="0" w:color="auto"/>
            <w:bottom w:val="none" w:sz="0" w:space="0" w:color="auto"/>
            <w:right w:val="none" w:sz="0" w:space="0" w:color="auto"/>
          </w:divBdr>
        </w:div>
        <w:div w:id="1222908425">
          <w:marLeft w:val="0"/>
          <w:marRight w:val="0"/>
          <w:marTop w:val="0"/>
          <w:marBottom w:val="0"/>
          <w:divBdr>
            <w:top w:val="none" w:sz="0" w:space="0" w:color="auto"/>
            <w:left w:val="none" w:sz="0" w:space="0" w:color="auto"/>
            <w:bottom w:val="none" w:sz="0" w:space="0" w:color="auto"/>
            <w:right w:val="none" w:sz="0" w:space="0" w:color="auto"/>
          </w:divBdr>
        </w:div>
        <w:div w:id="1206940528">
          <w:marLeft w:val="0"/>
          <w:marRight w:val="0"/>
          <w:marTop w:val="0"/>
          <w:marBottom w:val="225"/>
          <w:divBdr>
            <w:top w:val="none" w:sz="0" w:space="0" w:color="auto"/>
            <w:left w:val="none" w:sz="0" w:space="0" w:color="auto"/>
            <w:bottom w:val="none" w:sz="0" w:space="0" w:color="auto"/>
            <w:right w:val="none" w:sz="0" w:space="0" w:color="auto"/>
          </w:divBdr>
        </w:div>
        <w:div w:id="897596496">
          <w:marLeft w:val="0"/>
          <w:marRight w:val="0"/>
          <w:marTop w:val="0"/>
          <w:marBottom w:val="0"/>
          <w:divBdr>
            <w:top w:val="none" w:sz="0" w:space="0" w:color="auto"/>
            <w:left w:val="none" w:sz="0" w:space="0" w:color="auto"/>
            <w:bottom w:val="none" w:sz="0" w:space="0" w:color="auto"/>
            <w:right w:val="none" w:sz="0" w:space="0" w:color="auto"/>
          </w:divBdr>
        </w:div>
        <w:div w:id="1604024678">
          <w:marLeft w:val="0"/>
          <w:marRight w:val="0"/>
          <w:marTop w:val="0"/>
          <w:marBottom w:val="0"/>
          <w:divBdr>
            <w:top w:val="none" w:sz="0" w:space="0" w:color="auto"/>
            <w:left w:val="none" w:sz="0" w:space="0" w:color="auto"/>
            <w:bottom w:val="none" w:sz="0" w:space="0" w:color="auto"/>
            <w:right w:val="none" w:sz="0" w:space="0" w:color="auto"/>
          </w:divBdr>
        </w:div>
        <w:div w:id="1527061518">
          <w:marLeft w:val="0"/>
          <w:marRight w:val="0"/>
          <w:marTop w:val="0"/>
          <w:marBottom w:val="0"/>
          <w:divBdr>
            <w:top w:val="none" w:sz="0" w:space="0" w:color="auto"/>
            <w:left w:val="none" w:sz="0" w:space="0" w:color="auto"/>
            <w:bottom w:val="none" w:sz="0" w:space="0" w:color="auto"/>
            <w:right w:val="none" w:sz="0" w:space="0" w:color="auto"/>
          </w:divBdr>
        </w:div>
        <w:div w:id="1286080170">
          <w:marLeft w:val="0"/>
          <w:marRight w:val="0"/>
          <w:marTop w:val="0"/>
          <w:marBottom w:val="0"/>
          <w:divBdr>
            <w:top w:val="none" w:sz="0" w:space="0" w:color="auto"/>
            <w:left w:val="none" w:sz="0" w:space="0" w:color="auto"/>
            <w:bottom w:val="none" w:sz="0" w:space="0" w:color="auto"/>
            <w:right w:val="none" w:sz="0" w:space="0" w:color="auto"/>
          </w:divBdr>
        </w:div>
        <w:div w:id="619336227">
          <w:marLeft w:val="0"/>
          <w:marRight w:val="0"/>
          <w:marTop w:val="0"/>
          <w:marBottom w:val="0"/>
          <w:divBdr>
            <w:top w:val="none" w:sz="0" w:space="0" w:color="auto"/>
            <w:left w:val="none" w:sz="0" w:space="0" w:color="auto"/>
            <w:bottom w:val="none" w:sz="0" w:space="0" w:color="auto"/>
            <w:right w:val="none" w:sz="0" w:space="0" w:color="auto"/>
          </w:divBdr>
        </w:div>
        <w:div w:id="739446757">
          <w:marLeft w:val="0"/>
          <w:marRight w:val="0"/>
          <w:marTop w:val="0"/>
          <w:marBottom w:val="0"/>
          <w:divBdr>
            <w:top w:val="none" w:sz="0" w:space="0" w:color="auto"/>
            <w:left w:val="none" w:sz="0" w:space="0" w:color="auto"/>
            <w:bottom w:val="none" w:sz="0" w:space="0" w:color="auto"/>
            <w:right w:val="none" w:sz="0" w:space="0" w:color="auto"/>
          </w:divBdr>
        </w:div>
        <w:div w:id="1667857579">
          <w:marLeft w:val="0"/>
          <w:marRight w:val="0"/>
          <w:marTop w:val="0"/>
          <w:marBottom w:val="0"/>
          <w:divBdr>
            <w:top w:val="none" w:sz="0" w:space="0" w:color="auto"/>
            <w:left w:val="none" w:sz="0" w:space="0" w:color="auto"/>
            <w:bottom w:val="none" w:sz="0" w:space="0" w:color="auto"/>
            <w:right w:val="none" w:sz="0" w:space="0" w:color="auto"/>
          </w:divBdr>
        </w:div>
        <w:div w:id="1683121250">
          <w:marLeft w:val="0"/>
          <w:marRight w:val="0"/>
          <w:marTop w:val="0"/>
          <w:marBottom w:val="0"/>
          <w:divBdr>
            <w:top w:val="none" w:sz="0" w:space="0" w:color="auto"/>
            <w:left w:val="none" w:sz="0" w:space="0" w:color="auto"/>
            <w:bottom w:val="none" w:sz="0" w:space="0" w:color="auto"/>
            <w:right w:val="none" w:sz="0" w:space="0" w:color="auto"/>
          </w:divBdr>
        </w:div>
        <w:div w:id="451438795">
          <w:marLeft w:val="0"/>
          <w:marRight w:val="0"/>
          <w:marTop w:val="0"/>
          <w:marBottom w:val="0"/>
          <w:divBdr>
            <w:top w:val="none" w:sz="0" w:space="0" w:color="auto"/>
            <w:left w:val="none" w:sz="0" w:space="0" w:color="auto"/>
            <w:bottom w:val="none" w:sz="0" w:space="0" w:color="auto"/>
            <w:right w:val="none" w:sz="0" w:space="0" w:color="auto"/>
          </w:divBdr>
        </w:div>
      </w:divsChild>
    </w:div>
    <w:div w:id="1266889453">
      <w:bodyDiv w:val="1"/>
      <w:marLeft w:val="0"/>
      <w:marRight w:val="0"/>
      <w:marTop w:val="0"/>
      <w:marBottom w:val="0"/>
      <w:divBdr>
        <w:top w:val="none" w:sz="0" w:space="0" w:color="auto"/>
        <w:left w:val="none" w:sz="0" w:space="0" w:color="auto"/>
        <w:bottom w:val="none" w:sz="0" w:space="0" w:color="auto"/>
        <w:right w:val="none" w:sz="0" w:space="0" w:color="auto"/>
      </w:divBdr>
      <w:divsChild>
        <w:div w:id="943997144">
          <w:marLeft w:val="0"/>
          <w:marRight w:val="0"/>
          <w:marTop w:val="0"/>
          <w:marBottom w:val="0"/>
          <w:divBdr>
            <w:top w:val="none" w:sz="0" w:space="0" w:color="auto"/>
            <w:left w:val="none" w:sz="0" w:space="0" w:color="auto"/>
            <w:bottom w:val="none" w:sz="0" w:space="0" w:color="auto"/>
            <w:right w:val="none" w:sz="0" w:space="0" w:color="auto"/>
          </w:divBdr>
          <w:divsChild>
            <w:div w:id="1975911646">
              <w:marLeft w:val="0"/>
              <w:marRight w:val="0"/>
              <w:marTop w:val="0"/>
              <w:marBottom w:val="0"/>
              <w:divBdr>
                <w:top w:val="none" w:sz="0" w:space="0" w:color="auto"/>
                <w:left w:val="none" w:sz="0" w:space="0" w:color="auto"/>
                <w:bottom w:val="none" w:sz="0" w:space="0" w:color="auto"/>
                <w:right w:val="none" w:sz="0" w:space="0" w:color="auto"/>
              </w:divBdr>
              <w:divsChild>
                <w:div w:id="282225518">
                  <w:marLeft w:val="0"/>
                  <w:marRight w:val="0"/>
                  <w:marTop w:val="0"/>
                  <w:marBottom w:val="0"/>
                  <w:divBdr>
                    <w:top w:val="none" w:sz="0" w:space="0" w:color="auto"/>
                    <w:left w:val="none" w:sz="0" w:space="0" w:color="auto"/>
                    <w:bottom w:val="none" w:sz="0" w:space="0" w:color="auto"/>
                    <w:right w:val="none" w:sz="0" w:space="0" w:color="auto"/>
                  </w:divBdr>
                  <w:divsChild>
                    <w:div w:id="895046892">
                      <w:marLeft w:val="0"/>
                      <w:marRight w:val="0"/>
                      <w:marTop w:val="0"/>
                      <w:marBottom w:val="0"/>
                      <w:divBdr>
                        <w:top w:val="none" w:sz="0" w:space="0" w:color="auto"/>
                        <w:left w:val="none" w:sz="0" w:space="0" w:color="auto"/>
                        <w:bottom w:val="none" w:sz="0" w:space="0" w:color="auto"/>
                        <w:right w:val="none" w:sz="0" w:space="0" w:color="auto"/>
                      </w:divBdr>
                      <w:divsChild>
                        <w:div w:id="343241350">
                          <w:marLeft w:val="0"/>
                          <w:marRight w:val="0"/>
                          <w:marTop w:val="0"/>
                          <w:marBottom w:val="0"/>
                          <w:divBdr>
                            <w:top w:val="none" w:sz="0" w:space="0" w:color="auto"/>
                            <w:left w:val="none" w:sz="0" w:space="0" w:color="auto"/>
                            <w:bottom w:val="none" w:sz="0" w:space="0" w:color="auto"/>
                            <w:right w:val="none" w:sz="0" w:space="0" w:color="auto"/>
                          </w:divBdr>
                          <w:divsChild>
                            <w:div w:id="2115518068">
                              <w:marLeft w:val="80"/>
                              <w:marRight w:val="0"/>
                              <w:marTop w:val="0"/>
                              <w:marBottom w:val="0"/>
                              <w:divBdr>
                                <w:top w:val="none" w:sz="0" w:space="0" w:color="auto"/>
                                <w:left w:val="none" w:sz="0" w:space="0" w:color="auto"/>
                                <w:bottom w:val="none" w:sz="0" w:space="0" w:color="auto"/>
                                <w:right w:val="none" w:sz="0" w:space="0" w:color="auto"/>
                              </w:divBdr>
                              <w:divsChild>
                                <w:div w:id="375012726">
                                  <w:marLeft w:val="0"/>
                                  <w:marRight w:val="0"/>
                                  <w:marTop w:val="0"/>
                                  <w:marBottom w:val="0"/>
                                  <w:divBdr>
                                    <w:top w:val="none" w:sz="0" w:space="0" w:color="auto"/>
                                    <w:left w:val="none" w:sz="0" w:space="0" w:color="auto"/>
                                    <w:bottom w:val="none" w:sz="0" w:space="0" w:color="auto"/>
                                    <w:right w:val="none" w:sz="0" w:space="0" w:color="auto"/>
                                  </w:divBdr>
                                  <w:divsChild>
                                    <w:div w:id="8323306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953140">
      <w:bodyDiv w:val="1"/>
      <w:marLeft w:val="0"/>
      <w:marRight w:val="0"/>
      <w:marTop w:val="0"/>
      <w:marBottom w:val="0"/>
      <w:divBdr>
        <w:top w:val="none" w:sz="0" w:space="0" w:color="auto"/>
        <w:left w:val="none" w:sz="0" w:space="0" w:color="auto"/>
        <w:bottom w:val="none" w:sz="0" w:space="0" w:color="auto"/>
        <w:right w:val="none" w:sz="0" w:space="0" w:color="auto"/>
      </w:divBdr>
      <w:divsChild>
        <w:div w:id="679041606">
          <w:marLeft w:val="0"/>
          <w:marRight w:val="0"/>
          <w:marTop w:val="0"/>
          <w:marBottom w:val="0"/>
          <w:divBdr>
            <w:top w:val="none" w:sz="0" w:space="0" w:color="auto"/>
            <w:left w:val="none" w:sz="0" w:space="0" w:color="auto"/>
            <w:bottom w:val="none" w:sz="0" w:space="0" w:color="auto"/>
            <w:right w:val="none" w:sz="0" w:space="0" w:color="auto"/>
          </w:divBdr>
          <w:divsChild>
            <w:div w:id="621108298">
              <w:marLeft w:val="0"/>
              <w:marRight w:val="0"/>
              <w:marTop w:val="0"/>
              <w:marBottom w:val="0"/>
              <w:divBdr>
                <w:top w:val="none" w:sz="0" w:space="0" w:color="auto"/>
                <w:left w:val="none" w:sz="0" w:space="0" w:color="auto"/>
                <w:bottom w:val="none" w:sz="0" w:space="0" w:color="auto"/>
                <w:right w:val="none" w:sz="0" w:space="0" w:color="auto"/>
              </w:divBdr>
              <w:divsChild>
                <w:div w:id="1006637518">
                  <w:marLeft w:val="0"/>
                  <w:marRight w:val="0"/>
                  <w:marTop w:val="0"/>
                  <w:marBottom w:val="0"/>
                  <w:divBdr>
                    <w:top w:val="none" w:sz="0" w:space="0" w:color="auto"/>
                    <w:left w:val="none" w:sz="0" w:space="0" w:color="auto"/>
                    <w:bottom w:val="none" w:sz="0" w:space="0" w:color="auto"/>
                    <w:right w:val="none" w:sz="0" w:space="0" w:color="auto"/>
                  </w:divBdr>
                  <w:divsChild>
                    <w:div w:id="495733330">
                      <w:marLeft w:val="0"/>
                      <w:marRight w:val="0"/>
                      <w:marTop w:val="0"/>
                      <w:marBottom w:val="0"/>
                      <w:divBdr>
                        <w:top w:val="none" w:sz="0" w:space="0" w:color="auto"/>
                        <w:left w:val="none" w:sz="0" w:space="0" w:color="auto"/>
                        <w:bottom w:val="none" w:sz="0" w:space="0" w:color="auto"/>
                        <w:right w:val="none" w:sz="0" w:space="0" w:color="auto"/>
                      </w:divBdr>
                      <w:divsChild>
                        <w:div w:id="223028868">
                          <w:marLeft w:val="0"/>
                          <w:marRight w:val="0"/>
                          <w:marTop w:val="0"/>
                          <w:marBottom w:val="0"/>
                          <w:divBdr>
                            <w:top w:val="none" w:sz="0" w:space="0" w:color="auto"/>
                            <w:left w:val="none" w:sz="0" w:space="0" w:color="auto"/>
                            <w:bottom w:val="none" w:sz="0" w:space="0" w:color="auto"/>
                            <w:right w:val="none" w:sz="0" w:space="0" w:color="auto"/>
                          </w:divBdr>
                          <w:divsChild>
                            <w:div w:id="1706522022">
                              <w:marLeft w:val="80"/>
                              <w:marRight w:val="0"/>
                              <w:marTop w:val="0"/>
                              <w:marBottom w:val="0"/>
                              <w:divBdr>
                                <w:top w:val="none" w:sz="0" w:space="0" w:color="auto"/>
                                <w:left w:val="none" w:sz="0" w:space="0" w:color="auto"/>
                                <w:bottom w:val="none" w:sz="0" w:space="0" w:color="auto"/>
                                <w:right w:val="none" w:sz="0" w:space="0" w:color="auto"/>
                              </w:divBdr>
                              <w:divsChild>
                                <w:div w:id="22631939">
                                  <w:marLeft w:val="0"/>
                                  <w:marRight w:val="0"/>
                                  <w:marTop w:val="0"/>
                                  <w:marBottom w:val="0"/>
                                  <w:divBdr>
                                    <w:top w:val="none" w:sz="0" w:space="0" w:color="auto"/>
                                    <w:left w:val="none" w:sz="0" w:space="0" w:color="auto"/>
                                    <w:bottom w:val="none" w:sz="0" w:space="0" w:color="auto"/>
                                    <w:right w:val="none" w:sz="0" w:space="0" w:color="auto"/>
                                  </w:divBdr>
                                  <w:divsChild>
                                    <w:div w:id="12718211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493247">
      <w:bodyDiv w:val="1"/>
      <w:marLeft w:val="0"/>
      <w:marRight w:val="0"/>
      <w:marTop w:val="0"/>
      <w:marBottom w:val="0"/>
      <w:divBdr>
        <w:top w:val="none" w:sz="0" w:space="0" w:color="auto"/>
        <w:left w:val="none" w:sz="0" w:space="0" w:color="auto"/>
        <w:bottom w:val="none" w:sz="0" w:space="0" w:color="auto"/>
        <w:right w:val="none" w:sz="0" w:space="0" w:color="auto"/>
      </w:divBdr>
      <w:divsChild>
        <w:div w:id="1738893318">
          <w:marLeft w:val="0"/>
          <w:marRight w:val="0"/>
          <w:marTop w:val="0"/>
          <w:marBottom w:val="0"/>
          <w:divBdr>
            <w:top w:val="none" w:sz="0" w:space="0" w:color="auto"/>
            <w:left w:val="none" w:sz="0" w:space="0" w:color="auto"/>
            <w:bottom w:val="none" w:sz="0" w:space="0" w:color="auto"/>
            <w:right w:val="none" w:sz="0" w:space="0" w:color="auto"/>
          </w:divBdr>
          <w:divsChild>
            <w:div w:id="228271676">
              <w:marLeft w:val="0"/>
              <w:marRight w:val="0"/>
              <w:marTop w:val="0"/>
              <w:marBottom w:val="0"/>
              <w:divBdr>
                <w:top w:val="none" w:sz="0" w:space="0" w:color="auto"/>
                <w:left w:val="none" w:sz="0" w:space="0" w:color="auto"/>
                <w:bottom w:val="none" w:sz="0" w:space="0" w:color="auto"/>
                <w:right w:val="none" w:sz="0" w:space="0" w:color="auto"/>
              </w:divBdr>
              <w:divsChild>
                <w:div w:id="453016598">
                  <w:marLeft w:val="0"/>
                  <w:marRight w:val="0"/>
                  <w:marTop w:val="0"/>
                  <w:marBottom w:val="0"/>
                  <w:divBdr>
                    <w:top w:val="none" w:sz="0" w:space="0" w:color="auto"/>
                    <w:left w:val="none" w:sz="0" w:space="0" w:color="auto"/>
                    <w:bottom w:val="none" w:sz="0" w:space="0" w:color="auto"/>
                    <w:right w:val="none" w:sz="0" w:space="0" w:color="auto"/>
                  </w:divBdr>
                  <w:divsChild>
                    <w:div w:id="1311835594">
                      <w:marLeft w:val="0"/>
                      <w:marRight w:val="0"/>
                      <w:marTop w:val="0"/>
                      <w:marBottom w:val="0"/>
                      <w:divBdr>
                        <w:top w:val="none" w:sz="0" w:space="0" w:color="auto"/>
                        <w:left w:val="none" w:sz="0" w:space="0" w:color="auto"/>
                        <w:bottom w:val="none" w:sz="0" w:space="0" w:color="auto"/>
                        <w:right w:val="none" w:sz="0" w:space="0" w:color="auto"/>
                      </w:divBdr>
                      <w:divsChild>
                        <w:div w:id="228080603">
                          <w:marLeft w:val="0"/>
                          <w:marRight w:val="0"/>
                          <w:marTop w:val="0"/>
                          <w:marBottom w:val="0"/>
                          <w:divBdr>
                            <w:top w:val="none" w:sz="0" w:space="0" w:color="auto"/>
                            <w:left w:val="none" w:sz="0" w:space="0" w:color="auto"/>
                            <w:bottom w:val="none" w:sz="0" w:space="0" w:color="auto"/>
                            <w:right w:val="none" w:sz="0" w:space="0" w:color="auto"/>
                          </w:divBdr>
                          <w:divsChild>
                            <w:div w:id="1524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472464">
      <w:bodyDiv w:val="1"/>
      <w:marLeft w:val="0"/>
      <w:marRight w:val="0"/>
      <w:marTop w:val="0"/>
      <w:marBottom w:val="0"/>
      <w:divBdr>
        <w:top w:val="none" w:sz="0" w:space="0" w:color="auto"/>
        <w:left w:val="none" w:sz="0" w:space="0" w:color="auto"/>
        <w:bottom w:val="none" w:sz="0" w:space="0" w:color="auto"/>
        <w:right w:val="none" w:sz="0" w:space="0" w:color="auto"/>
      </w:divBdr>
      <w:divsChild>
        <w:div w:id="1855994843">
          <w:marLeft w:val="0"/>
          <w:marRight w:val="0"/>
          <w:marTop w:val="0"/>
          <w:marBottom w:val="0"/>
          <w:divBdr>
            <w:top w:val="none" w:sz="0" w:space="0" w:color="auto"/>
            <w:left w:val="none" w:sz="0" w:space="0" w:color="auto"/>
            <w:bottom w:val="none" w:sz="0" w:space="0" w:color="auto"/>
            <w:right w:val="none" w:sz="0" w:space="0" w:color="auto"/>
          </w:divBdr>
          <w:divsChild>
            <w:div w:id="423114835">
              <w:marLeft w:val="0"/>
              <w:marRight w:val="0"/>
              <w:marTop w:val="0"/>
              <w:marBottom w:val="0"/>
              <w:divBdr>
                <w:top w:val="none" w:sz="0" w:space="0" w:color="auto"/>
                <w:left w:val="none" w:sz="0" w:space="0" w:color="auto"/>
                <w:bottom w:val="none" w:sz="0" w:space="0" w:color="auto"/>
                <w:right w:val="none" w:sz="0" w:space="0" w:color="auto"/>
              </w:divBdr>
              <w:divsChild>
                <w:div w:id="374283183">
                  <w:marLeft w:val="0"/>
                  <w:marRight w:val="0"/>
                  <w:marTop w:val="0"/>
                  <w:marBottom w:val="0"/>
                  <w:divBdr>
                    <w:top w:val="none" w:sz="0" w:space="0" w:color="auto"/>
                    <w:left w:val="none" w:sz="0" w:space="0" w:color="auto"/>
                    <w:bottom w:val="none" w:sz="0" w:space="0" w:color="auto"/>
                    <w:right w:val="none" w:sz="0" w:space="0" w:color="auto"/>
                  </w:divBdr>
                  <w:divsChild>
                    <w:div w:id="1859193350">
                      <w:marLeft w:val="0"/>
                      <w:marRight w:val="0"/>
                      <w:marTop w:val="0"/>
                      <w:marBottom w:val="0"/>
                      <w:divBdr>
                        <w:top w:val="none" w:sz="0" w:space="0" w:color="auto"/>
                        <w:left w:val="none" w:sz="0" w:space="0" w:color="auto"/>
                        <w:bottom w:val="none" w:sz="0" w:space="0" w:color="auto"/>
                        <w:right w:val="none" w:sz="0" w:space="0" w:color="auto"/>
                      </w:divBdr>
                      <w:divsChild>
                        <w:div w:id="2037805994">
                          <w:marLeft w:val="0"/>
                          <w:marRight w:val="0"/>
                          <w:marTop w:val="0"/>
                          <w:marBottom w:val="0"/>
                          <w:divBdr>
                            <w:top w:val="none" w:sz="0" w:space="0" w:color="auto"/>
                            <w:left w:val="none" w:sz="0" w:space="0" w:color="auto"/>
                            <w:bottom w:val="none" w:sz="0" w:space="0" w:color="auto"/>
                            <w:right w:val="none" w:sz="0" w:space="0" w:color="auto"/>
                          </w:divBdr>
                          <w:divsChild>
                            <w:div w:id="17935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101508">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6">
          <w:marLeft w:val="0"/>
          <w:marRight w:val="0"/>
          <w:marTop w:val="0"/>
          <w:marBottom w:val="0"/>
          <w:divBdr>
            <w:top w:val="none" w:sz="0" w:space="0" w:color="auto"/>
            <w:left w:val="none" w:sz="0" w:space="0" w:color="auto"/>
            <w:bottom w:val="none" w:sz="0" w:space="0" w:color="auto"/>
            <w:right w:val="none" w:sz="0" w:space="0" w:color="auto"/>
          </w:divBdr>
          <w:divsChild>
            <w:div w:id="1681159139">
              <w:marLeft w:val="0"/>
              <w:marRight w:val="0"/>
              <w:marTop w:val="0"/>
              <w:marBottom w:val="0"/>
              <w:divBdr>
                <w:top w:val="none" w:sz="0" w:space="0" w:color="auto"/>
                <w:left w:val="none" w:sz="0" w:space="0" w:color="auto"/>
                <w:bottom w:val="none" w:sz="0" w:space="0" w:color="auto"/>
                <w:right w:val="none" w:sz="0" w:space="0" w:color="auto"/>
              </w:divBdr>
              <w:divsChild>
                <w:div w:id="94130715">
                  <w:marLeft w:val="0"/>
                  <w:marRight w:val="0"/>
                  <w:marTop w:val="0"/>
                  <w:marBottom w:val="0"/>
                  <w:divBdr>
                    <w:top w:val="none" w:sz="0" w:space="0" w:color="auto"/>
                    <w:left w:val="none" w:sz="0" w:space="0" w:color="auto"/>
                    <w:bottom w:val="none" w:sz="0" w:space="0" w:color="auto"/>
                    <w:right w:val="none" w:sz="0" w:space="0" w:color="auto"/>
                  </w:divBdr>
                  <w:divsChild>
                    <w:div w:id="1483425263">
                      <w:marLeft w:val="0"/>
                      <w:marRight w:val="0"/>
                      <w:marTop w:val="0"/>
                      <w:marBottom w:val="0"/>
                      <w:divBdr>
                        <w:top w:val="none" w:sz="0" w:space="0" w:color="auto"/>
                        <w:left w:val="none" w:sz="0" w:space="0" w:color="auto"/>
                        <w:bottom w:val="none" w:sz="0" w:space="0" w:color="auto"/>
                        <w:right w:val="none" w:sz="0" w:space="0" w:color="auto"/>
                      </w:divBdr>
                      <w:divsChild>
                        <w:div w:id="2000841888">
                          <w:marLeft w:val="0"/>
                          <w:marRight w:val="0"/>
                          <w:marTop w:val="0"/>
                          <w:marBottom w:val="0"/>
                          <w:divBdr>
                            <w:top w:val="none" w:sz="0" w:space="0" w:color="auto"/>
                            <w:left w:val="none" w:sz="0" w:space="0" w:color="auto"/>
                            <w:bottom w:val="none" w:sz="0" w:space="0" w:color="auto"/>
                            <w:right w:val="none" w:sz="0" w:space="0" w:color="auto"/>
                          </w:divBdr>
                          <w:divsChild>
                            <w:div w:id="1291324800">
                              <w:marLeft w:val="86"/>
                              <w:marRight w:val="0"/>
                              <w:marTop w:val="0"/>
                              <w:marBottom w:val="0"/>
                              <w:divBdr>
                                <w:top w:val="none" w:sz="0" w:space="0" w:color="auto"/>
                                <w:left w:val="none" w:sz="0" w:space="0" w:color="auto"/>
                                <w:bottom w:val="none" w:sz="0" w:space="0" w:color="auto"/>
                                <w:right w:val="none" w:sz="0" w:space="0" w:color="auto"/>
                              </w:divBdr>
                              <w:divsChild>
                                <w:div w:id="1243761895">
                                  <w:marLeft w:val="0"/>
                                  <w:marRight w:val="0"/>
                                  <w:marTop w:val="0"/>
                                  <w:marBottom w:val="0"/>
                                  <w:divBdr>
                                    <w:top w:val="none" w:sz="0" w:space="0" w:color="auto"/>
                                    <w:left w:val="none" w:sz="0" w:space="0" w:color="auto"/>
                                    <w:bottom w:val="none" w:sz="0" w:space="0" w:color="auto"/>
                                    <w:right w:val="none" w:sz="0" w:space="0" w:color="auto"/>
                                  </w:divBdr>
                                  <w:divsChild>
                                    <w:div w:id="2046827110">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176723">
      <w:bodyDiv w:val="1"/>
      <w:marLeft w:val="0"/>
      <w:marRight w:val="0"/>
      <w:marTop w:val="0"/>
      <w:marBottom w:val="0"/>
      <w:divBdr>
        <w:top w:val="none" w:sz="0" w:space="0" w:color="auto"/>
        <w:left w:val="none" w:sz="0" w:space="0" w:color="auto"/>
        <w:bottom w:val="none" w:sz="0" w:space="0" w:color="auto"/>
        <w:right w:val="none" w:sz="0" w:space="0" w:color="auto"/>
      </w:divBdr>
      <w:divsChild>
        <w:div w:id="1680885276">
          <w:marLeft w:val="0"/>
          <w:marRight w:val="0"/>
          <w:marTop w:val="0"/>
          <w:marBottom w:val="0"/>
          <w:divBdr>
            <w:top w:val="none" w:sz="0" w:space="0" w:color="auto"/>
            <w:left w:val="none" w:sz="0" w:space="0" w:color="auto"/>
            <w:bottom w:val="none" w:sz="0" w:space="0" w:color="auto"/>
            <w:right w:val="none" w:sz="0" w:space="0" w:color="auto"/>
          </w:divBdr>
          <w:divsChild>
            <w:div w:id="2109694548">
              <w:marLeft w:val="0"/>
              <w:marRight w:val="0"/>
              <w:marTop w:val="0"/>
              <w:marBottom w:val="0"/>
              <w:divBdr>
                <w:top w:val="none" w:sz="0" w:space="0" w:color="auto"/>
                <w:left w:val="none" w:sz="0" w:space="0" w:color="auto"/>
                <w:bottom w:val="none" w:sz="0" w:space="0" w:color="auto"/>
                <w:right w:val="none" w:sz="0" w:space="0" w:color="auto"/>
              </w:divBdr>
              <w:divsChild>
                <w:div w:id="1418749852">
                  <w:marLeft w:val="0"/>
                  <w:marRight w:val="0"/>
                  <w:marTop w:val="0"/>
                  <w:marBottom w:val="0"/>
                  <w:divBdr>
                    <w:top w:val="none" w:sz="0" w:space="0" w:color="auto"/>
                    <w:left w:val="none" w:sz="0" w:space="0" w:color="auto"/>
                    <w:bottom w:val="none" w:sz="0" w:space="0" w:color="auto"/>
                    <w:right w:val="none" w:sz="0" w:space="0" w:color="auto"/>
                  </w:divBdr>
                  <w:divsChild>
                    <w:div w:id="651250986">
                      <w:marLeft w:val="0"/>
                      <w:marRight w:val="0"/>
                      <w:marTop w:val="0"/>
                      <w:marBottom w:val="0"/>
                      <w:divBdr>
                        <w:top w:val="none" w:sz="0" w:space="0" w:color="auto"/>
                        <w:left w:val="none" w:sz="0" w:space="0" w:color="auto"/>
                        <w:bottom w:val="none" w:sz="0" w:space="0" w:color="auto"/>
                        <w:right w:val="none" w:sz="0" w:space="0" w:color="auto"/>
                      </w:divBdr>
                      <w:divsChild>
                        <w:div w:id="1692145346">
                          <w:marLeft w:val="0"/>
                          <w:marRight w:val="0"/>
                          <w:marTop w:val="0"/>
                          <w:marBottom w:val="0"/>
                          <w:divBdr>
                            <w:top w:val="none" w:sz="0" w:space="0" w:color="auto"/>
                            <w:left w:val="none" w:sz="0" w:space="0" w:color="auto"/>
                            <w:bottom w:val="none" w:sz="0" w:space="0" w:color="auto"/>
                            <w:right w:val="none" w:sz="0" w:space="0" w:color="auto"/>
                          </w:divBdr>
                          <w:divsChild>
                            <w:div w:id="1361395215">
                              <w:marLeft w:val="80"/>
                              <w:marRight w:val="0"/>
                              <w:marTop w:val="0"/>
                              <w:marBottom w:val="0"/>
                              <w:divBdr>
                                <w:top w:val="none" w:sz="0" w:space="0" w:color="auto"/>
                                <w:left w:val="none" w:sz="0" w:space="0" w:color="auto"/>
                                <w:bottom w:val="none" w:sz="0" w:space="0" w:color="auto"/>
                                <w:right w:val="none" w:sz="0" w:space="0" w:color="auto"/>
                              </w:divBdr>
                              <w:divsChild>
                                <w:div w:id="1093093530">
                                  <w:marLeft w:val="0"/>
                                  <w:marRight w:val="0"/>
                                  <w:marTop w:val="0"/>
                                  <w:marBottom w:val="0"/>
                                  <w:divBdr>
                                    <w:top w:val="none" w:sz="0" w:space="0" w:color="auto"/>
                                    <w:left w:val="none" w:sz="0" w:space="0" w:color="auto"/>
                                    <w:bottom w:val="none" w:sz="0" w:space="0" w:color="auto"/>
                                    <w:right w:val="none" w:sz="0" w:space="0" w:color="auto"/>
                                  </w:divBdr>
                                  <w:divsChild>
                                    <w:div w:id="973365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647984">
      <w:bodyDiv w:val="1"/>
      <w:marLeft w:val="0"/>
      <w:marRight w:val="0"/>
      <w:marTop w:val="0"/>
      <w:marBottom w:val="0"/>
      <w:divBdr>
        <w:top w:val="none" w:sz="0" w:space="0" w:color="auto"/>
        <w:left w:val="none" w:sz="0" w:space="0" w:color="auto"/>
        <w:bottom w:val="none" w:sz="0" w:space="0" w:color="auto"/>
        <w:right w:val="none" w:sz="0" w:space="0" w:color="auto"/>
      </w:divBdr>
      <w:divsChild>
        <w:div w:id="352534451">
          <w:marLeft w:val="0"/>
          <w:marRight w:val="0"/>
          <w:marTop w:val="0"/>
          <w:marBottom w:val="0"/>
          <w:divBdr>
            <w:top w:val="none" w:sz="0" w:space="0" w:color="auto"/>
            <w:left w:val="none" w:sz="0" w:space="0" w:color="auto"/>
            <w:bottom w:val="none" w:sz="0" w:space="0" w:color="auto"/>
            <w:right w:val="none" w:sz="0" w:space="0" w:color="auto"/>
          </w:divBdr>
          <w:divsChild>
            <w:div w:id="559554956">
              <w:marLeft w:val="0"/>
              <w:marRight w:val="0"/>
              <w:marTop w:val="0"/>
              <w:marBottom w:val="0"/>
              <w:divBdr>
                <w:top w:val="none" w:sz="0" w:space="0" w:color="auto"/>
                <w:left w:val="none" w:sz="0" w:space="0" w:color="auto"/>
                <w:bottom w:val="none" w:sz="0" w:space="0" w:color="auto"/>
                <w:right w:val="none" w:sz="0" w:space="0" w:color="auto"/>
              </w:divBdr>
              <w:divsChild>
                <w:div w:id="943997003">
                  <w:marLeft w:val="0"/>
                  <w:marRight w:val="0"/>
                  <w:marTop w:val="0"/>
                  <w:marBottom w:val="0"/>
                  <w:divBdr>
                    <w:top w:val="none" w:sz="0" w:space="0" w:color="auto"/>
                    <w:left w:val="none" w:sz="0" w:space="0" w:color="auto"/>
                    <w:bottom w:val="none" w:sz="0" w:space="0" w:color="auto"/>
                    <w:right w:val="none" w:sz="0" w:space="0" w:color="auto"/>
                  </w:divBdr>
                  <w:divsChild>
                    <w:div w:id="1094933138">
                      <w:marLeft w:val="0"/>
                      <w:marRight w:val="0"/>
                      <w:marTop w:val="0"/>
                      <w:marBottom w:val="0"/>
                      <w:divBdr>
                        <w:top w:val="none" w:sz="0" w:space="0" w:color="auto"/>
                        <w:left w:val="none" w:sz="0" w:space="0" w:color="auto"/>
                        <w:bottom w:val="none" w:sz="0" w:space="0" w:color="auto"/>
                        <w:right w:val="none" w:sz="0" w:space="0" w:color="auto"/>
                      </w:divBdr>
                      <w:divsChild>
                        <w:div w:id="328559635">
                          <w:marLeft w:val="0"/>
                          <w:marRight w:val="0"/>
                          <w:marTop w:val="0"/>
                          <w:marBottom w:val="0"/>
                          <w:divBdr>
                            <w:top w:val="none" w:sz="0" w:space="0" w:color="auto"/>
                            <w:left w:val="none" w:sz="0" w:space="0" w:color="auto"/>
                            <w:bottom w:val="none" w:sz="0" w:space="0" w:color="auto"/>
                            <w:right w:val="none" w:sz="0" w:space="0" w:color="auto"/>
                          </w:divBdr>
                          <w:divsChild>
                            <w:div w:id="1582987193">
                              <w:marLeft w:val="92"/>
                              <w:marRight w:val="0"/>
                              <w:marTop w:val="0"/>
                              <w:marBottom w:val="0"/>
                              <w:divBdr>
                                <w:top w:val="none" w:sz="0" w:space="0" w:color="auto"/>
                                <w:left w:val="none" w:sz="0" w:space="0" w:color="auto"/>
                                <w:bottom w:val="none" w:sz="0" w:space="0" w:color="auto"/>
                                <w:right w:val="none" w:sz="0" w:space="0" w:color="auto"/>
                              </w:divBdr>
                              <w:divsChild>
                                <w:div w:id="1474372509">
                                  <w:marLeft w:val="0"/>
                                  <w:marRight w:val="0"/>
                                  <w:marTop w:val="0"/>
                                  <w:marBottom w:val="0"/>
                                  <w:divBdr>
                                    <w:top w:val="none" w:sz="0" w:space="0" w:color="auto"/>
                                    <w:left w:val="none" w:sz="0" w:space="0" w:color="auto"/>
                                    <w:bottom w:val="none" w:sz="0" w:space="0" w:color="auto"/>
                                    <w:right w:val="none" w:sz="0" w:space="0" w:color="auto"/>
                                  </w:divBdr>
                                  <w:divsChild>
                                    <w:div w:id="1889291722">
                                      <w:marLeft w:val="0"/>
                                      <w:marRight w:val="0"/>
                                      <w:marTop w:val="92"/>
                                      <w:marBottom w:val="0"/>
                                      <w:divBdr>
                                        <w:top w:val="none" w:sz="0" w:space="0" w:color="auto"/>
                                        <w:left w:val="none" w:sz="0" w:space="0" w:color="auto"/>
                                        <w:bottom w:val="none" w:sz="0" w:space="0" w:color="auto"/>
                                        <w:right w:val="none" w:sz="0" w:space="0" w:color="auto"/>
                                      </w:divBdr>
                                      <w:divsChild>
                                        <w:div w:id="2086948365">
                                          <w:marLeft w:val="0"/>
                                          <w:marRight w:val="0"/>
                                          <w:marTop w:val="0"/>
                                          <w:marBottom w:val="127"/>
                                          <w:divBdr>
                                            <w:top w:val="none" w:sz="0" w:space="0" w:color="auto"/>
                                            <w:left w:val="none" w:sz="0" w:space="0" w:color="auto"/>
                                            <w:bottom w:val="none" w:sz="0" w:space="0" w:color="auto"/>
                                            <w:right w:val="none" w:sz="0" w:space="0" w:color="auto"/>
                                          </w:divBdr>
                                          <w:divsChild>
                                            <w:div w:id="1904563409">
                                              <w:marLeft w:val="0"/>
                                              <w:marRight w:val="0"/>
                                              <w:marTop w:val="0"/>
                                              <w:marBottom w:val="0"/>
                                              <w:divBdr>
                                                <w:top w:val="none" w:sz="0" w:space="0" w:color="auto"/>
                                                <w:left w:val="none" w:sz="0" w:space="0" w:color="auto"/>
                                                <w:bottom w:val="none" w:sz="0" w:space="0" w:color="auto"/>
                                                <w:right w:val="none" w:sz="0" w:space="0" w:color="auto"/>
                                              </w:divBdr>
                                              <w:divsChild>
                                                <w:div w:id="112180717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4702695">
      <w:bodyDiv w:val="1"/>
      <w:marLeft w:val="0"/>
      <w:marRight w:val="0"/>
      <w:marTop w:val="0"/>
      <w:marBottom w:val="0"/>
      <w:divBdr>
        <w:top w:val="none" w:sz="0" w:space="0" w:color="auto"/>
        <w:left w:val="none" w:sz="0" w:space="0" w:color="auto"/>
        <w:bottom w:val="none" w:sz="0" w:space="0" w:color="auto"/>
        <w:right w:val="none" w:sz="0" w:space="0" w:color="auto"/>
      </w:divBdr>
      <w:divsChild>
        <w:div w:id="408776270">
          <w:marLeft w:val="0"/>
          <w:marRight w:val="0"/>
          <w:marTop w:val="0"/>
          <w:marBottom w:val="0"/>
          <w:divBdr>
            <w:top w:val="none" w:sz="0" w:space="0" w:color="auto"/>
            <w:left w:val="none" w:sz="0" w:space="0" w:color="auto"/>
            <w:bottom w:val="none" w:sz="0" w:space="0" w:color="auto"/>
            <w:right w:val="none" w:sz="0" w:space="0" w:color="auto"/>
          </w:divBdr>
          <w:divsChild>
            <w:div w:id="1004088217">
              <w:marLeft w:val="0"/>
              <w:marRight w:val="0"/>
              <w:marTop w:val="0"/>
              <w:marBottom w:val="0"/>
              <w:divBdr>
                <w:top w:val="none" w:sz="0" w:space="0" w:color="auto"/>
                <w:left w:val="none" w:sz="0" w:space="0" w:color="auto"/>
                <w:bottom w:val="none" w:sz="0" w:space="0" w:color="auto"/>
                <w:right w:val="none" w:sz="0" w:space="0" w:color="auto"/>
              </w:divBdr>
              <w:divsChild>
                <w:div w:id="1226334740">
                  <w:marLeft w:val="0"/>
                  <w:marRight w:val="0"/>
                  <w:marTop w:val="0"/>
                  <w:marBottom w:val="0"/>
                  <w:divBdr>
                    <w:top w:val="none" w:sz="0" w:space="0" w:color="auto"/>
                    <w:left w:val="none" w:sz="0" w:space="0" w:color="auto"/>
                    <w:bottom w:val="none" w:sz="0" w:space="0" w:color="auto"/>
                    <w:right w:val="none" w:sz="0" w:space="0" w:color="auto"/>
                  </w:divBdr>
                  <w:divsChild>
                    <w:div w:id="256251070">
                      <w:marLeft w:val="0"/>
                      <w:marRight w:val="0"/>
                      <w:marTop w:val="0"/>
                      <w:marBottom w:val="0"/>
                      <w:divBdr>
                        <w:top w:val="none" w:sz="0" w:space="0" w:color="auto"/>
                        <w:left w:val="none" w:sz="0" w:space="0" w:color="auto"/>
                        <w:bottom w:val="none" w:sz="0" w:space="0" w:color="auto"/>
                        <w:right w:val="none" w:sz="0" w:space="0" w:color="auto"/>
                      </w:divBdr>
                      <w:divsChild>
                        <w:div w:id="855971064">
                          <w:marLeft w:val="0"/>
                          <w:marRight w:val="0"/>
                          <w:marTop w:val="0"/>
                          <w:marBottom w:val="0"/>
                          <w:divBdr>
                            <w:top w:val="none" w:sz="0" w:space="0" w:color="auto"/>
                            <w:left w:val="none" w:sz="0" w:space="0" w:color="auto"/>
                            <w:bottom w:val="none" w:sz="0" w:space="0" w:color="auto"/>
                            <w:right w:val="none" w:sz="0" w:space="0" w:color="auto"/>
                          </w:divBdr>
                          <w:divsChild>
                            <w:div w:id="1540168614">
                              <w:marLeft w:val="80"/>
                              <w:marRight w:val="0"/>
                              <w:marTop w:val="0"/>
                              <w:marBottom w:val="0"/>
                              <w:divBdr>
                                <w:top w:val="none" w:sz="0" w:space="0" w:color="auto"/>
                                <w:left w:val="none" w:sz="0" w:space="0" w:color="auto"/>
                                <w:bottom w:val="none" w:sz="0" w:space="0" w:color="auto"/>
                                <w:right w:val="none" w:sz="0" w:space="0" w:color="auto"/>
                              </w:divBdr>
                              <w:divsChild>
                                <w:div w:id="1312638596">
                                  <w:marLeft w:val="0"/>
                                  <w:marRight w:val="0"/>
                                  <w:marTop w:val="0"/>
                                  <w:marBottom w:val="0"/>
                                  <w:divBdr>
                                    <w:top w:val="none" w:sz="0" w:space="0" w:color="auto"/>
                                    <w:left w:val="none" w:sz="0" w:space="0" w:color="auto"/>
                                    <w:bottom w:val="none" w:sz="0" w:space="0" w:color="auto"/>
                                    <w:right w:val="none" w:sz="0" w:space="0" w:color="auto"/>
                                  </w:divBdr>
                                  <w:divsChild>
                                    <w:div w:id="89759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550270">
      <w:bodyDiv w:val="1"/>
      <w:marLeft w:val="0"/>
      <w:marRight w:val="0"/>
      <w:marTop w:val="0"/>
      <w:marBottom w:val="0"/>
      <w:divBdr>
        <w:top w:val="none" w:sz="0" w:space="0" w:color="auto"/>
        <w:left w:val="none" w:sz="0" w:space="0" w:color="auto"/>
        <w:bottom w:val="none" w:sz="0" w:space="0" w:color="auto"/>
        <w:right w:val="none" w:sz="0" w:space="0" w:color="auto"/>
      </w:divBdr>
      <w:divsChild>
        <w:div w:id="366178524">
          <w:marLeft w:val="0"/>
          <w:marRight w:val="0"/>
          <w:marTop w:val="0"/>
          <w:marBottom w:val="0"/>
          <w:divBdr>
            <w:top w:val="none" w:sz="0" w:space="0" w:color="auto"/>
            <w:left w:val="none" w:sz="0" w:space="0" w:color="auto"/>
            <w:bottom w:val="none" w:sz="0" w:space="0" w:color="auto"/>
            <w:right w:val="none" w:sz="0" w:space="0" w:color="auto"/>
          </w:divBdr>
          <w:divsChild>
            <w:div w:id="454101527">
              <w:marLeft w:val="0"/>
              <w:marRight w:val="0"/>
              <w:marTop w:val="0"/>
              <w:marBottom w:val="0"/>
              <w:divBdr>
                <w:top w:val="none" w:sz="0" w:space="0" w:color="auto"/>
                <w:left w:val="none" w:sz="0" w:space="0" w:color="auto"/>
                <w:bottom w:val="none" w:sz="0" w:space="0" w:color="auto"/>
                <w:right w:val="none" w:sz="0" w:space="0" w:color="auto"/>
              </w:divBdr>
              <w:divsChild>
                <w:div w:id="1459762297">
                  <w:marLeft w:val="0"/>
                  <w:marRight w:val="0"/>
                  <w:marTop w:val="0"/>
                  <w:marBottom w:val="0"/>
                  <w:divBdr>
                    <w:top w:val="none" w:sz="0" w:space="0" w:color="auto"/>
                    <w:left w:val="none" w:sz="0" w:space="0" w:color="auto"/>
                    <w:bottom w:val="none" w:sz="0" w:space="0" w:color="auto"/>
                    <w:right w:val="none" w:sz="0" w:space="0" w:color="auto"/>
                  </w:divBdr>
                  <w:divsChild>
                    <w:div w:id="178085500">
                      <w:marLeft w:val="0"/>
                      <w:marRight w:val="0"/>
                      <w:marTop w:val="0"/>
                      <w:marBottom w:val="0"/>
                      <w:divBdr>
                        <w:top w:val="none" w:sz="0" w:space="0" w:color="auto"/>
                        <w:left w:val="none" w:sz="0" w:space="0" w:color="auto"/>
                        <w:bottom w:val="none" w:sz="0" w:space="0" w:color="auto"/>
                        <w:right w:val="none" w:sz="0" w:space="0" w:color="auto"/>
                      </w:divBdr>
                      <w:divsChild>
                        <w:div w:id="1980724099">
                          <w:marLeft w:val="0"/>
                          <w:marRight w:val="0"/>
                          <w:marTop w:val="0"/>
                          <w:marBottom w:val="0"/>
                          <w:divBdr>
                            <w:top w:val="none" w:sz="0" w:space="0" w:color="auto"/>
                            <w:left w:val="none" w:sz="0" w:space="0" w:color="auto"/>
                            <w:bottom w:val="none" w:sz="0" w:space="0" w:color="auto"/>
                            <w:right w:val="none" w:sz="0" w:space="0" w:color="auto"/>
                          </w:divBdr>
                          <w:divsChild>
                            <w:div w:id="1699770976">
                              <w:marLeft w:val="120"/>
                              <w:marRight w:val="0"/>
                              <w:marTop w:val="0"/>
                              <w:marBottom w:val="0"/>
                              <w:divBdr>
                                <w:top w:val="none" w:sz="0" w:space="0" w:color="auto"/>
                                <w:left w:val="none" w:sz="0" w:space="0" w:color="auto"/>
                                <w:bottom w:val="none" w:sz="0" w:space="0" w:color="auto"/>
                                <w:right w:val="none" w:sz="0" w:space="0" w:color="auto"/>
                              </w:divBdr>
                              <w:divsChild>
                                <w:div w:id="449978546">
                                  <w:marLeft w:val="0"/>
                                  <w:marRight w:val="0"/>
                                  <w:marTop w:val="0"/>
                                  <w:marBottom w:val="0"/>
                                  <w:divBdr>
                                    <w:top w:val="none" w:sz="0" w:space="0" w:color="auto"/>
                                    <w:left w:val="none" w:sz="0" w:space="0" w:color="auto"/>
                                    <w:bottom w:val="none" w:sz="0" w:space="0" w:color="auto"/>
                                    <w:right w:val="none" w:sz="0" w:space="0" w:color="auto"/>
                                  </w:divBdr>
                                  <w:divsChild>
                                    <w:div w:id="810174703">
                                      <w:marLeft w:val="0"/>
                                      <w:marRight w:val="0"/>
                                      <w:marTop w:val="120"/>
                                      <w:marBottom w:val="0"/>
                                      <w:divBdr>
                                        <w:top w:val="none" w:sz="0" w:space="0" w:color="auto"/>
                                        <w:left w:val="none" w:sz="0" w:space="0" w:color="auto"/>
                                        <w:bottom w:val="none" w:sz="0" w:space="0" w:color="auto"/>
                                        <w:right w:val="none" w:sz="0" w:space="0" w:color="auto"/>
                                      </w:divBdr>
                                      <w:divsChild>
                                        <w:div w:id="268467280">
                                          <w:marLeft w:val="0"/>
                                          <w:marRight w:val="0"/>
                                          <w:marTop w:val="0"/>
                                          <w:marBottom w:val="165"/>
                                          <w:divBdr>
                                            <w:top w:val="none" w:sz="0" w:space="0" w:color="auto"/>
                                            <w:left w:val="none" w:sz="0" w:space="0" w:color="auto"/>
                                            <w:bottom w:val="none" w:sz="0" w:space="0" w:color="auto"/>
                                            <w:right w:val="none" w:sz="0" w:space="0" w:color="auto"/>
                                          </w:divBdr>
                                          <w:divsChild>
                                            <w:div w:id="1251812939">
                                              <w:marLeft w:val="0"/>
                                              <w:marRight w:val="0"/>
                                              <w:marTop w:val="0"/>
                                              <w:marBottom w:val="0"/>
                                              <w:divBdr>
                                                <w:top w:val="none" w:sz="0" w:space="0" w:color="auto"/>
                                                <w:left w:val="none" w:sz="0" w:space="0" w:color="auto"/>
                                                <w:bottom w:val="none" w:sz="0" w:space="0" w:color="auto"/>
                                                <w:right w:val="none" w:sz="0" w:space="0" w:color="auto"/>
                                              </w:divBdr>
                                              <w:divsChild>
                                                <w:div w:id="296570964">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1306743766">
      <w:bodyDiv w:val="1"/>
      <w:marLeft w:val="0"/>
      <w:marRight w:val="0"/>
      <w:marTop w:val="0"/>
      <w:marBottom w:val="0"/>
      <w:divBdr>
        <w:top w:val="none" w:sz="0" w:space="0" w:color="auto"/>
        <w:left w:val="none" w:sz="0" w:space="0" w:color="auto"/>
        <w:bottom w:val="none" w:sz="0" w:space="0" w:color="auto"/>
        <w:right w:val="none" w:sz="0" w:space="0" w:color="auto"/>
      </w:divBdr>
      <w:divsChild>
        <w:div w:id="1030103638">
          <w:marLeft w:val="0"/>
          <w:marRight w:val="0"/>
          <w:marTop w:val="0"/>
          <w:marBottom w:val="0"/>
          <w:divBdr>
            <w:top w:val="none" w:sz="0" w:space="0" w:color="auto"/>
            <w:left w:val="none" w:sz="0" w:space="0" w:color="auto"/>
            <w:bottom w:val="none" w:sz="0" w:space="0" w:color="auto"/>
            <w:right w:val="none" w:sz="0" w:space="0" w:color="auto"/>
          </w:divBdr>
          <w:divsChild>
            <w:div w:id="1783305469">
              <w:marLeft w:val="0"/>
              <w:marRight w:val="0"/>
              <w:marTop w:val="0"/>
              <w:marBottom w:val="0"/>
              <w:divBdr>
                <w:top w:val="none" w:sz="0" w:space="0" w:color="auto"/>
                <w:left w:val="none" w:sz="0" w:space="0" w:color="auto"/>
                <w:bottom w:val="none" w:sz="0" w:space="0" w:color="auto"/>
                <w:right w:val="none" w:sz="0" w:space="0" w:color="auto"/>
              </w:divBdr>
              <w:divsChild>
                <w:div w:id="795026894">
                  <w:marLeft w:val="0"/>
                  <w:marRight w:val="0"/>
                  <w:marTop w:val="0"/>
                  <w:marBottom w:val="0"/>
                  <w:divBdr>
                    <w:top w:val="none" w:sz="0" w:space="0" w:color="auto"/>
                    <w:left w:val="none" w:sz="0" w:space="0" w:color="auto"/>
                    <w:bottom w:val="none" w:sz="0" w:space="0" w:color="auto"/>
                    <w:right w:val="none" w:sz="0" w:space="0" w:color="auto"/>
                  </w:divBdr>
                  <w:divsChild>
                    <w:div w:id="1321346622">
                      <w:marLeft w:val="0"/>
                      <w:marRight w:val="0"/>
                      <w:marTop w:val="0"/>
                      <w:marBottom w:val="0"/>
                      <w:divBdr>
                        <w:top w:val="none" w:sz="0" w:space="0" w:color="auto"/>
                        <w:left w:val="none" w:sz="0" w:space="0" w:color="auto"/>
                        <w:bottom w:val="none" w:sz="0" w:space="0" w:color="auto"/>
                        <w:right w:val="none" w:sz="0" w:space="0" w:color="auto"/>
                      </w:divBdr>
                      <w:divsChild>
                        <w:div w:id="1368408464">
                          <w:marLeft w:val="0"/>
                          <w:marRight w:val="0"/>
                          <w:marTop w:val="0"/>
                          <w:marBottom w:val="0"/>
                          <w:divBdr>
                            <w:top w:val="none" w:sz="0" w:space="0" w:color="auto"/>
                            <w:left w:val="none" w:sz="0" w:space="0" w:color="auto"/>
                            <w:bottom w:val="none" w:sz="0" w:space="0" w:color="auto"/>
                            <w:right w:val="none" w:sz="0" w:space="0" w:color="auto"/>
                          </w:divBdr>
                          <w:divsChild>
                            <w:div w:id="111411222">
                              <w:marLeft w:val="80"/>
                              <w:marRight w:val="0"/>
                              <w:marTop w:val="0"/>
                              <w:marBottom w:val="0"/>
                              <w:divBdr>
                                <w:top w:val="none" w:sz="0" w:space="0" w:color="auto"/>
                                <w:left w:val="none" w:sz="0" w:space="0" w:color="auto"/>
                                <w:bottom w:val="none" w:sz="0" w:space="0" w:color="auto"/>
                                <w:right w:val="none" w:sz="0" w:space="0" w:color="auto"/>
                              </w:divBdr>
                              <w:divsChild>
                                <w:div w:id="630474020">
                                  <w:marLeft w:val="0"/>
                                  <w:marRight w:val="0"/>
                                  <w:marTop w:val="0"/>
                                  <w:marBottom w:val="0"/>
                                  <w:divBdr>
                                    <w:top w:val="none" w:sz="0" w:space="0" w:color="auto"/>
                                    <w:left w:val="none" w:sz="0" w:space="0" w:color="auto"/>
                                    <w:bottom w:val="none" w:sz="0" w:space="0" w:color="auto"/>
                                    <w:right w:val="none" w:sz="0" w:space="0" w:color="auto"/>
                                  </w:divBdr>
                                  <w:divsChild>
                                    <w:div w:id="1249118319">
                                      <w:marLeft w:val="0"/>
                                      <w:marRight w:val="0"/>
                                      <w:marTop w:val="80"/>
                                      <w:marBottom w:val="0"/>
                                      <w:divBdr>
                                        <w:top w:val="none" w:sz="0" w:space="0" w:color="auto"/>
                                        <w:left w:val="none" w:sz="0" w:space="0" w:color="auto"/>
                                        <w:bottom w:val="none" w:sz="0" w:space="0" w:color="auto"/>
                                        <w:right w:val="none" w:sz="0" w:space="0" w:color="auto"/>
                                      </w:divBdr>
                                      <w:divsChild>
                                        <w:div w:id="1661733397">
                                          <w:marLeft w:val="0"/>
                                          <w:marRight w:val="0"/>
                                          <w:marTop w:val="0"/>
                                          <w:marBottom w:val="110"/>
                                          <w:divBdr>
                                            <w:top w:val="none" w:sz="0" w:space="0" w:color="auto"/>
                                            <w:left w:val="none" w:sz="0" w:space="0" w:color="auto"/>
                                            <w:bottom w:val="none" w:sz="0" w:space="0" w:color="auto"/>
                                            <w:right w:val="none" w:sz="0" w:space="0" w:color="auto"/>
                                          </w:divBdr>
                                          <w:divsChild>
                                            <w:div w:id="300842489">
                                              <w:marLeft w:val="0"/>
                                              <w:marRight w:val="0"/>
                                              <w:marTop w:val="0"/>
                                              <w:marBottom w:val="0"/>
                                              <w:divBdr>
                                                <w:top w:val="none" w:sz="0" w:space="0" w:color="auto"/>
                                                <w:left w:val="none" w:sz="0" w:space="0" w:color="auto"/>
                                                <w:bottom w:val="none" w:sz="0" w:space="0" w:color="auto"/>
                                                <w:right w:val="none" w:sz="0" w:space="0" w:color="auto"/>
                                              </w:divBdr>
                                              <w:divsChild>
                                                <w:div w:id="431977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0213061">
      <w:bodyDiv w:val="1"/>
      <w:marLeft w:val="0"/>
      <w:marRight w:val="0"/>
      <w:marTop w:val="0"/>
      <w:marBottom w:val="0"/>
      <w:divBdr>
        <w:top w:val="none" w:sz="0" w:space="0" w:color="auto"/>
        <w:left w:val="none" w:sz="0" w:space="0" w:color="auto"/>
        <w:bottom w:val="none" w:sz="0" w:space="0" w:color="auto"/>
        <w:right w:val="none" w:sz="0" w:space="0" w:color="auto"/>
      </w:divBdr>
      <w:divsChild>
        <w:div w:id="1228496491">
          <w:marLeft w:val="0"/>
          <w:marRight w:val="0"/>
          <w:marTop w:val="0"/>
          <w:marBottom w:val="0"/>
          <w:divBdr>
            <w:top w:val="none" w:sz="0" w:space="0" w:color="auto"/>
            <w:left w:val="none" w:sz="0" w:space="0" w:color="auto"/>
            <w:bottom w:val="none" w:sz="0" w:space="0" w:color="auto"/>
            <w:right w:val="none" w:sz="0" w:space="0" w:color="auto"/>
          </w:divBdr>
          <w:divsChild>
            <w:div w:id="1815636491">
              <w:marLeft w:val="0"/>
              <w:marRight w:val="0"/>
              <w:marTop w:val="0"/>
              <w:marBottom w:val="0"/>
              <w:divBdr>
                <w:top w:val="none" w:sz="0" w:space="0" w:color="auto"/>
                <w:left w:val="none" w:sz="0" w:space="0" w:color="auto"/>
                <w:bottom w:val="none" w:sz="0" w:space="0" w:color="auto"/>
                <w:right w:val="none" w:sz="0" w:space="0" w:color="auto"/>
              </w:divBdr>
            </w:div>
            <w:div w:id="1282951624">
              <w:marLeft w:val="0"/>
              <w:marRight w:val="0"/>
              <w:marTop w:val="0"/>
              <w:marBottom w:val="0"/>
              <w:divBdr>
                <w:top w:val="none" w:sz="0" w:space="0" w:color="auto"/>
                <w:left w:val="none" w:sz="0" w:space="0" w:color="auto"/>
                <w:bottom w:val="none" w:sz="0" w:space="0" w:color="auto"/>
                <w:right w:val="none" w:sz="0" w:space="0" w:color="auto"/>
              </w:divBdr>
            </w:div>
            <w:div w:id="556860521">
              <w:marLeft w:val="0"/>
              <w:marRight w:val="0"/>
              <w:marTop w:val="0"/>
              <w:marBottom w:val="0"/>
              <w:divBdr>
                <w:top w:val="none" w:sz="0" w:space="0" w:color="auto"/>
                <w:left w:val="none" w:sz="0" w:space="0" w:color="auto"/>
                <w:bottom w:val="none" w:sz="0" w:space="0" w:color="auto"/>
                <w:right w:val="none" w:sz="0" w:space="0" w:color="auto"/>
              </w:divBdr>
            </w:div>
            <w:div w:id="827866599">
              <w:marLeft w:val="0"/>
              <w:marRight w:val="0"/>
              <w:marTop w:val="0"/>
              <w:marBottom w:val="0"/>
              <w:divBdr>
                <w:top w:val="none" w:sz="0" w:space="0" w:color="auto"/>
                <w:left w:val="none" w:sz="0" w:space="0" w:color="auto"/>
                <w:bottom w:val="none" w:sz="0" w:space="0" w:color="auto"/>
                <w:right w:val="none" w:sz="0" w:space="0" w:color="auto"/>
              </w:divBdr>
            </w:div>
            <w:div w:id="1511988730">
              <w:marLeft w:val="0"/>
              <w:marRight w:val="0"/>
              <w:marTop w:val="0"/>
              <w:marBottom w:val="0"/>
              <w:divBdr>
                <w:top w:val="none" w:sz="0" w:space="0" w:color="auto"/>
                <w:left w:val="none" w:sz="0" w:space="0" w:color="auto"/>
                <w:bottom w:val="none" w:sz="0" w:space="0" w:color="auto"/>
                <w:right w:val="none" w:sz="0" w:space="0" w:color="auto"/>
              </w:divBdr>
            </w:div>
            <w:div w:id="562104887">
              <w:marLeft w:val="0"/>
              <w:marRight w:val="0"/>
              <w:marTop w:val="0"/>
              <w:marBottom w:val="0"/>
              <w:divBdr>
                <w:top w:val="none" w:sz="0" w:space="0" w:color="auto"/>
                <w:left w:val="none" w:sz="0" w:space="0" w:color="auto"/>
                <w:bottom w:val="none" w:sz="0" w:space="0" w:color="auto"/>
                <w:right w:val="none" w:sz="0" w:space="0" w:color="auto"/>
              </w:divBdr>
            </w:div>
            <w:div w:id="1616523566">
              <w:marLeft w:val="0"/>
              <w:marRight w:val="0"/>
              <w:marTop w:val="0"/>
              <w:marBottom w:val="0"/>
              <w:divBdr>
                <w:top w:val="none" w:sz="0" w:space="0" w:color="auto"/>
                <w:left w:val="none" w:sz="0" w:space="0" w:color="auto"/>
                <w:bottom w:val="none" w:sz="0" w:space="0" w:color="auto"/>
                <w:right w:val="none" w:sz="0" w:space="0" w:color="auto"/>
              </w:divBdr>
            </w:div>
            <w:div w:id="1337270150">
              <w:marLeft w:val="0"/>
              <w:marRight w:val="0"/>
              <w:marTop w:val="0"/>
              <w:marBottom w:val="0"/>
              <w:divBdr>
                <w:top w:val="none" w:sz="0" w:space="0" w:color="auto"/>
                <w:left w:val="none" w:sz="0" w:space="0" w:color="auto"/>
                <w:bottom w:val="none" w:sz="0" w:space="0" w:color="auto"/>
                <w:right w:val="none" w:sz="0" w:space="0" w:color="auto"/>
              </w:divBdr>
            </w:div>
            <w:div w:id="2069916536">
              <w:marLeft w:val="0"/>
              <w:marRight w:val="0"/>
              <w:marTop w:val="0"/>
              <w:marBottom w:val="0"/>
              <w:divBdr>
                <w:top w:val="none" w:sz="0" w:space="0" w:color="auto"/>
                <w:left w:val="none" w:sz="0" w:space="0" w:color="auto"/>
                <w:bottom w:val="none" w:sz="0" w:space="0" w:color="auto"/>
                <w:right w:val="none" w:sz="0" w:space="0" w:color="auto"/>
              </w:divBdr>
            </w:div>
            <w:div w:id="2083982493">
              <w:marLeft w:val="0"/>
              <w:marRight w:val="0"/>
              <w:marTop w:val="0"/>
              <w:marBottom w:val="0"/>
              <w:divBdr>
                <w:top w:val="none" w:sz="0" w:space="0" w:color="auto"/>
                <w:left w:val="none" w:sz="0" w:space="0" w:color="auto"/>
                <w:bottom w:val="none" w:sz="0" w:space="0" w:color="auto"/>
                <w:right w:val="none" w:sz="0" w:space="0" w:color="auto"/>
              </w:divBdr>
            </w:div>
            <w:div w:id="1605770374">
              <w:marLeft w:val="0"/>
              <w:marRight w:val="0"/>
              <w:marTop w:val="0"/>
              <w:marBottom w:val="0"/>
              <w:divBdr>
                <w:top w:val="none" w:sz="0" w:space="0" w:color="auto"/>
                <w:left w:val="none" w:sz="0" w:space="0" w:color="auto"/>
                <w:bottom w:val="none" w:sz="0" w:space="0" w:color="auto"/>
                <w:right w:val="none" w:sz="0" w:space="0" w:color="auto"/>
              </w:divBdr>
            </w:div>
            <w:div w:id="1485507550">
              <w:marLeft w:val="0"/>
              <w:marRight w:val="0"/>
              <w:marTop w:val="0"/>
              <w:marBottom w:val="140"/>
              <w:divBdr>
                <w:top w:val="none" w:sz="0" w:space="0" w:color="auto"/>
                <w:left w:val="none" w:sz="0" w:space="0" w:color="auto"/>
                <w:bottom w:val="none" w:sz="0" w:space="0" w:color="auto"/>
                <w:right w:val="none" w:sz="0" w:space="0" w:color="auto"/>
              </w:divBdr>
            </w:div>
            <w:div w:id="1357729268">
              <w:marLeft w:val="0"/>
              <w:marRight w:val="0"/>
              <w:marTop w:val="0"/>
              <w:marBottom w:val="0"/>
              <w:divBdr>
                <w:top w:val="none" w:sz="0" w:space="0" w:color="auto"/>
                <w:left w:val="none" w:sz="0" w:space="0" w:color="auto"/>
                <w:bottom w:val="none" w:sz="0" w:space="0" w:color="auto"/>
                <w:right w:val="none" w:sz="0" w:space="0" w:color="auto"/>
              </w:divBdr>
            </w:div>
            <w:div w:id="671181707">
              <w:marLeft w:val="0"/>
              <w:marRight w:val="0"/>
              <w:marTop w:val="0"/>
              <w:marBottom w:val="0"/>
              <w:divBdr>
                <w:top w:val="none" w:sz="0" w:space="0" w:color="auto"/>
                <w:left w:val="none" w:sz="0" w:space="0" w:color="auto"/>
                <w:bottom w:val="none" w:sz="0" w:space="0" w:color="auto"/>
                <w:right w:val="none" w:sz="0" w:space="0" w:color="auto"/>
              </w:divBdr>
            </w:div>
            <w:div w:id="1435714244">
              <w:marLeft w:val="0"/>
              <w:marRight w:val="0"/>
              <w:marTop w:val="0"/>
              <w:marBottom w:val="0"/>
              <w:divBdr>
                <w:top w:val="none" w:sz="0" w:space="0" w:color="auto"/>
                <w:left w:val="none" w:sz="0" w:space="0" w:color="auto"/>
                <w:bottom w:val="none" w:sz="0" w:space="0" w:color="auto"/>
                <w:right w:val="none" w:sz="0" w:space="0" w:color="auto"/>
              </w:divBdr>
            </w:div>
            <w:div w:id="2078474705">
              <w:marLeft w:val="0"/>
              <w:marRight w:val="0"/>
              <w:marTop w:val="0"/>
              <w:marBottom w:val="0"/>
              <w:divBdr>
                <w:top w:val="none" w:sz="0" w:space="0" w:color="auto"/>
                <w:left w:val="none" w:sz="0" w:space="0" w:color="auto"/>
                <w:bottom w:val="none" w:sz="0" w:space="0" w:color="auto"/>
                <w:right w:val="none" w:sz="0" w:space="0" w:color="auto"/>
              </w:divBdr>
            </w:div>
            <w:div w:id="813106994">
              <w:marLeft w:val="0"/>
              <w:marRight w:val="0"/>
              <w:marTop w:val="0"/>
              <w:marBottom w:val="0"/>
              <w:divBdr>
                <w:top w:val="none" w:sz="0" w:space="0" w:color="auto"/>
                <w:left w:val="none" w:sz="0" w:space="0" w:color="auto"/>
                <w:bottom w:val="none" w:sz="0" w:space="0" w:color="auto"/>
                <w:right w:val="none" w:sz="0" w:space="0" w:color="auto"/>
              </w:divBdr>
            </w:div>
            <w:div w:id="342130389">
              <w:marLeft w:val="0"/>
              <w:marRight w:val="0"/>
              <w:marTop w:val="0"/>
              <w:marBottom w:val="0"/>
              <w:divBdr>
                <w:top w:val="none" w:sz="0" w:space="0" w:color="auto"/>
                <w:left w:val="none" w:sz="0" w:space="0" w:color="auto"/>
                <w:bottom w:val="none" w:sz="0" w:space="0" w:color="auto"/>
                <w:right w:val="none" w:sz="0" w:space="0" w:color="auto"/>
              </w:divBdr>
            </w:div>
            <w:div w:id="1700426560">
              <w:marLeft w:val="0"/>
              <w:marRight w:val="0"/>
              <w:marTop w:val="0"/>
              <w:marBottom w:val="0"/>
              <w:divBdr>
                <w:top w:val="none" w:sz="0" w:space="0" w:color="auto"/>
                <w:left w:val="none" w:sz="0" w:space="0" w:color="auto"/>
                <w:bottom w:val="none" w:sz="0" w:space="0" w:color="auto"/>
                <w:right w:val="none" w:sz="0" w:space="0" w:color="auto"/>
              </w:divBdr>
            </w:div>
            <w:div w:id="32729293">
              <w:marLeft w:val="0"/>
              <w:marRight w:val="0"/>
              <w:marTop w:val="0"/>
              <w:marBottom w:val="0"/>
              <w:divBdr>
                <w:top w:val="none" w:sz="0" w:space="0" w:color="auto"/>
                <w:left w:val="none" w:sz="0" w:space="0" w:color="auto"/>
                <w:bottom w:val="none" w:sz="0" w:space="0" w:color="auto"/>
                <w:right w:val="none" w:sz="0" w:space="0" w:color="auto"/>
              </w:divBdr>
            </w:div>
            <w:div w:id="522012899">
              <w:marLeft w:val="0"/>
              <w:marRight w:val="0"/>
              <w:marTop w:val="0"/>
              <w:marBottom w:val="0"/>
              <w:divBdr>
                <w:top w:val="none" w:sz="0" w:space="0" w:color="auto"/>
                <w:left w:val="none" w:sz="0" w:space="0" w:color="auto"/>
                <w:bottom w:val="none" w:sz="0" w:space="0" w:color="auto"/>
                <w:right w:val="none" w:sz="0" w:space="0" w:color="auto"/>
              </w:divBdr>
            </w:div>
            <w:div w:id="1402290830">
              <w:marLeft w:val="0"/>
              <w:marRight w:val="0"/>
              <w:marTop w:val="0"/>
              <w:marBottom w:val="0"/>
              <w:divBdr>
                <w:top w:val="none" w:sz="0" w:space="0" w:color="auto"/>
                <w:left w:val="none" w:sz="0" w:space="0" w:color="auto"/>
                <w:bottom w:val="none" w:sz="0" w:space="0" w:color="auto"/>
                <w:right w:val="none" w:sz="0" w:space="0" w:color="auto"/>
              </w:divBdr>
            </w:div>
            <w:div w:id="1886719642">
              <w:marLeft w:val="0"/>
              <w:marRight w:val="0"/>
              <w:marTop w:val="0"/>
              <w:marBottom w:val="0"/>
              <w:divBdr>
                <w:top w:val="none" w:sz="0" w:space="0" w:color="auto"/>
                <w:left w:val="none" w:sz="0" w:space="0" w:color="auto"/>
                <w:bottom w:val="none" w:sz="0" w:space="0" w:color="auto"/>
                <w:right w:val="none" w:sz="0" w:space="0" w:color="auto"/>
              </w:divBdr>
            </w:div>
            <w:div w:id="8396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6900">
      <w:bodyDiv w:val="1"/>
      <w:marLeft w:val="0"/>
      <w:marRight w:val="0"/>
      <w:marTop w:val="0"/>
      <w:marBottom w:val="0"/>
      <w:divBdr>
        <w:top w:val="none" w:sz="0" w:space="0" w:color="auto"/>
        <w:left w:val="none" w:sz="0" w:space="0" w:color="auto"/>
        <w:bottom w:val="none" w:sz="0" w:space="0" w:color="auto"/>
        <w:right w:val="none" w:sz="0" w:space="0" w:color="auto"/>
      </w:divBdr>
      <w:divsChild>
        <w:div w:id="1715039328">
          <w:marLeft w:val="0"/>
          <w:marRight w:val="0"/>
          <w:marTop w:val="0"/>
          <w:marBottom w:val="0"/>
          <w:divBdr>
            <w:top w:val="none" w:sz="0" w:space="0" w:color="auto"/>
            <w:left w:val="none" w:sz="0" w:space="0" w:color="auto"/>
            <w:bottom w:val="none" w:sz="0" w:space="0" w:color="auto"/>
            <w:right w:val="none" w:sz="0" w:space="0" w:color="auto"/>
          </w:divBdr>
          <w:divsChild>
            <w:div w:id="93329702">
              <w:marLeft w:val="0"/>
              <w:marRight w:val="0"/>
              <w:marTop w:val="0"/>
              <w:marBottom w:val="0"/>
              <w:divBdr>
                <w:top w:val="none" w:sz="0" w:space="0" w:color="auto"/>
                <w:left w:val="none" w:sz="0" w:space="0" w:color="auto"/>
                <w:bottom w:val="none" w:sz="0" w:space="0" w:color="auto"/>
                <w:right w:val="none" w:sz="0" w:space="0" w:color="auto"/>
              </w:divBdr>
              <w:divsChild>
                <w:div w:id="849182135">
                  <w:marLeft w:val="0"/>
                  <w:marRight w:val="0"/>
                  <w:marTop w:val="0"/>
                  <w:marBottom w:val="0"/>
                  <w:divBdr>
                    <w:top w:val="none" w:sz="0" w:space="0" w:color="auto"/>
                    <w:left w:val="none" w:sz="0" w:space="0" w:color="auto"/>
                    <w:bottom w:val="none" w:sz="0" w:space="0" w:color="auto"/>
                    <w:right w:val="none" w:sz="0" w:space="0" w:color="auto"/>
                  </w:divBdr>
                  <w:divsChild>
                    <w:div w:id="640693920">
                      <w:marLeft w:val="0"/>
                      <w:marRight w:val="0"/>
                      <w:marTop w:val="0"/>
                      <w:marBottom w:val="0"/>
                      <w:divBdr>
                        <w:top w:val="none" w:sz="0" w:space="0" w:color="auto"/>
                        <w:left w:val="none" w:sz="0" w:space="0" w:color="auto"/>
                        <w:bottom w:val="none" w:sz="0" w:space="0" w:color="auto"/>
                        <w:right w:val="none" w:sz="0" w:space="0" w:color="auto"/>
                      </w:divBdr>
                      <w:divsChild>
                        <w:div w:id="387992796">
                          <w:marLeft w:val="0"/>
                          <w:marRight w:val="0"/>
                          <w:marTop w:val="0"/>
                          <w:marBottom w:val="0"/>
                          <w:divBdr>
                            <w:top w:val="none" w:sz="0" w:space="0" w:color="auto"/>
                            <w:left w:val="none" w:sz="0" w:space="0" w:color="auto"/>
                            <w:bottom w:val="none" w:sz="0" w:space="0" w:color="auto"/>
                            <w:right w:val="none" w:sz="0" w:space="0" w:color="auto"/>
                          </w:divBdr>
                          <w:divsChild>
                            <w:div w:id="429594429">
                              <w:marLeft w:val="92"/>
                              <w:marRight w:val="0"/>
                              <w:marTop w:val="0"/>
                              <w:marBottom w:val="0"/>
                              <w:divBdr>
                                <w:top w:val="none" w:sz="0" w:space="0" w:color="auto"/>
                                <w:left w:val="none" w:sz="0" w:space="0" w:color="auto"/>
                                <w:bottom w:val="none" w:sz="0" w:space="0" w:color="auto"/>
                                <w:right w:val="none" w:sz="0" w:space="0" w:color="auto"/>
                              </w:divBdr>
                              <w:divsChild>
                                <w:div w:id="1624073000">
                                  <w:marLeft w:val="0"/>
                                  <w:marRight w:val="0"/>
                                  <w:marTop w:val="0"/>
                                  <w:marBottom w:val="0"/>
                                  <w:divBdr>
                                    <w:top w:val="none" w:sz="0" w:space="0" w:color="auto"/>
                                    <w:left w:val="none" w:sz="0" w:space="0" w:color="auto"/>
                                    <w:bottom w:val="none" w:sz="0" w:space="0" w:color="auto"/>
                                    <w:right w:val="none" w:sz="0" w:space="0" w:color="auto"/>
                                  </w:divBdr>
                                  <w:divsChild>
                                    <w:div w:id="108442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764778">
      <w:bodyDiv w:val="1"/>
      <w:marLeft w:val="0"/>
      <w:marRight w:val="0"/>
      <w:marTop w:val="0"/>
      <w:marBottom w:val="0"/>
      <w:divBdr>
        <w:top w:val="none" w:sz="0" w:space="0" w:color="auto"/>
        <w:left w:val="none" w:sz="0" w:space="0" w:color="auto"/>
        <w:bottom w:val="none" w:sz="0" w:space="0" w:color="auto"/>
        <w:right w:val="none" w:sz="0" w:space="0" w:color="auto"/>
      </w:divBdr>
    </w:div>
    <w:div w:id="1317759341">
      <w:bodyDiv w:val="1"/>
      <w:marLeft w:val="0"/>
      <w:marRight w:val="0"/>
      <w:marTop w:val="0"/>
      <w:marBottom w:val="0"/>
      <w:divBdr>
        <w:top w:val="none" w:sz="0" w:space="0" w:color="auto"/>
        <w:left w:val="none" w:sz="0" w:space="0" w:color="auto"/>
        <w:bottom w:val="none" w:sz="0" w:space="0" w:color="auto"/>
        <w:right w:val="none" w:sz="0" w:space="0" w:color="auto"/>
      </w:divBdr>
      <w:divsChild>
        <w:div w:id="269506838">
          <w:marLeft w:val="0"/>
          <w:marRight w:val="0"/>
          <w:marTop w:val="0"/>
          <w:marBottom w:val="0"/>
          <w:divBdr>
            <w:top w:val="none" w:sz="0" w:space="0" w:color="auto"/>
            <w:left w:val="none" w:sz="0" w:space="0" w:color="auto"/>
            <w:bottom w:val="none" w:sz="0" w:space="0" w:color="auto"/>
            <w:right w:val="none" w:sz="0" w:space="0" w:color="auto"/>
          </w:divBdr>
          <w:divsChild>
            <w:div w:id="1480262950">
              <w:marLeft w:val="0"/>
              <w:marRight w:val="0"/>
              <w:marTop w:val="0"/>
              <w:marBottom w:val="0"/>
              <w:divBdr>
                <w:top w:val="none" w:sz="0" w:space="0" w:color="auto"/>
                <w:left w:val="none" w:sz="0" w:space="0" w:color="auto"/>
                <w:bottom w:val="none" w:sz="0" w:space="0" w:color="auto"/>
                <w:right w:val="none" w:sz="0" w:space="0" w:color="auto"/>
              </w:divBdr>
              <w:divsChild>
                <w:div w:id="2136292949">
                  <w:marLeft w:val="0"/>
                  <w:marRight w:val="0"/>
                  <w:marTop w:val="0"/>
                  <w:marBottom w:val="0"/>
                  <w:divBdr>
                    <w:top w:val="none" w:sz="0" w:space="0" w:color="auto"/>
                    <w:left w:val="none" w:sz="0" w:space="0" w:color="auto"/>
                    <w:bottom w:val="none" w:sz="0" w:space="0" w:color="auto"/>
                    <w:right w:val="none" w:sz="0" w:space="0" w:color="auto"/>
                  </w:divBdr>
                  <w:divsChild>
                    <w:div w:id="1267421853">
                      <w:marLeft w:val="0"/>
                      <w:marRight w:val="0"/>
                      <w:marTop w:val="0"/>
                      <w:marBottom w:val="0"/>
                      <w:divBdr>
                        <w:top w:val="none" w:sz="0" w:space="0" w:color="auto"/>
                        <w:left w:val="none" w:sz="0" w:space="0" w:color="auto"/>
                        <w:bottom w:val="none" w:sz="0" w:space="0" w:color="auto"/>
                        <w:right w:val="none" w:sz="0" w:space="0" w:color="auto"/>
                      </w:divBdr>
                      <w:divsChild>
                        <w:div w:id="686565267">
                          <w:marLeft w:val="0"/>
                          <w:marRight w:val="0"/>
                          <w:marTop w:val="0"/>
                          <w:marBottom w:val="0"/>
                          <w:divBdr>
                            <w:top w:val="none" w:sz="0" w:space="0" w:color="auto"/>
                            <w:left w:val="none" w:sz="0" w:space="0" w:color="auto"/>
                            <w:bottom w:val="none" w:sz="0" w:space="0" w:color="auto"/>
                            <w:right w:val="none" w:sz="0" w:space="0" w:color="auto"/>
                          </w:divBdr>
                          <w:divsChild>
                            <w:div w:id="399862219">
                              <w:marLeft w:val="80"/>
                              <w:marRight w:val="0"/>
                              <w:marTop w:val="0"/>
                              <w:marBottom w:val="0"/>
                              <w:divBdr>
                                <w:top w:val="none" w:sz="0" w:space="0" w:color="auto"/>
                                <w:left w:val="none" w:sz="0" w:space="0" w:color="auto"/>
                                <w:bottom w:val="none" w:sz="0" w:space="0" w:color="auto"/>
                                <w:right w:val="none" w:sz="0" w:space="0" w:color="auto"/>
                              </w:divBdr>
                              <w:divsChild>
                                <w:div w:id="588076756">
                                  <w:marLeft w:val="0"/>
                                  <w:marRight w:val="0"/>
                                  <w:marTop w:val="0"/>
                                  <w:marBottom w:val="0"/>
                                  <w:divBdr>
                                    <w:top w:val="none" w:sz="0" w:space="0" w:color="auto"/>
                                    <w:left w:val="none" w:sz="0" w:space="0" w:color="auto"/>
                                    <w:bottom w:val="none" w:sz="0" w:space="0" w:color="auto"/>
                                    <w:right w:val="none" w:sz="0" w:space="0" w:color="auto"/>
                                  </w:divBdr>
                                  <w:divsChild>
                                    <w:div w:id="12686605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284844">
      <w:bodyDiv w:val="1"/>
      <w:marLeft w:val="0"/>
      <w:marRight w:val="0"/>
      <w:marTop w:val="0"/>
      <w:marBottom w:val="0"/>
      <w:divBdr>
        <w:top w:val="none" w:sz="0" w:space="0" w:color="auto"/>
        <w:left w:val="none" w:sz="0" w:space="0" w:color="auto"/>
        <w:bottom w:val="none" w:sz="0" w:space="0" w:color="auto"/>
        <w:right w:val="none" w:sz="0" w:space="0" w:color="auto"/>
      </w:divBdr>
      <w:divsChild>
        <w:div w:id="1846095230">
          <w:marLeft w:val="0"/>
          <w:marRight w:val="0"/>
          <w:marTop w:val="0"/>
          <w:marBottom w:val="0"/>
          <w:divBdr>
            <w:top w:val="none" w:sz="0" w:space="0" w:color="auto"/>
            <w:left w:val="none" w:sz="0" w:space="0" w:color="auto"/>
            <w:bottom w:val="none" w:sz="0" w:space="0" w:color="auto"/>
            <w:right w:val="none" w:sz="0" w:space="0" w:color="auto"/>
          </w:divBdr>
          <w:divsChild>
            <w:div w:id="836380447">
              <w:marLeft w:val="0"/>
              <w:marRight w:val="0"/>
              <w:marTop w:val="0"/>
              <w:marBottom w:val="0"/>
              <w:divBdr>
                <w:top w:val="none" w:sz="0" w:space="0" w:color="auto"/>
                <w:left w:val="none" w:sz="0" w:space="0" w:color="auto"/>
                <w:bottom w:val="none" w:sz="0" w:space="0" w:color="auto"/>
                <w:right w:val="none" w:sz="0" w:space="0" w:color="auto"/>
              </w:divBdr>
              <w:divsChild>
                <w:div w:id="375274788">
                  <w:marLeft w:val="0"/>
                  <w:marRight w:val="0"/>
                  <w:marTop w:val="0"/>
                  <w:marBottom w:val="0"/>
                  <w:divBdr>
                    <w:top w:val="none" w:sz="0" w:space="0" w:color="auto"/>
                    <w:left w:val="none" w:sz="0" w:space="0" w:color="auto"/>
                    <w:bottom w:val="none" w:sz="0" w:space="0" w:color="auto"/>
                    <w:right w:val="none" w:sz="0" w:space="0" w:color="auto"/>
                  </w:divBdr>
                  <w:divsChild>
                    <w:div w:id="1322926052">
                      <w:marLeft w:val="0"/>
                      <w:marRight w:val="0"/>
                      <w:marTop w:val="0"/>
                      <w:marBottom w:val="0"/>
                      <w:divBdr>
                        <w:top w:val="none" w:sz="0" w:space="0" w:color="auto"/>
                        <w:left w:val="none" w:sz="0" w:space="0" w:color="auto"/>
                        <w:bottom w:val="none" w:sz="0" w:space="0" w:color="auto"/>
                        <w:right w:val="none" w:sz="0" w:space="0" w:color="auto"/>
                      </w:divBdr>
                      <w:divsChild>
                        <w:div w:id="209268001">
                          <w:marLeft w:val="0"/>
                          <w:marRight w:val="0"/>
                          <w:marTop w:val="0"/>
                          <w:marBottom w:val="0"/>
                          <w:divBdr>
                            <w:top w:val="none" w:sz="0" w:space="0" w:color="auto"/>
                            <w:left w:val="none" w:sz="0" w:space="0" w:color="auto"/>
                            <w:bottom w:val="none" w:sz="0" w:space="0" w:color="auto"/>
                            <w:right w:val="none" w:sz="0" w:space="0" w:color="auto"/>
                          </w:divBdr>
                          <w:divsChild>
                            <w:div w:id="1715740287">
                              <w:marLeft w:val="80"/>
                              <w:marRight w:val="0"/>
                              <w:marTop w:val="0"/>
                              <w:marBottom w:val="0"/>
                              <w:divBdr>
                                <w:top w:val="none" w:sz="0" w:space="0" w:color="auto"/>
                                <w:left w:val="none" w:sz="0" w:space="0" w:color="auto"/>
                                <w:bottom w:val="none" w:sz="0" w:space="0" w:color="auto"/>
                                <w:right w:val="none" w:sz="0" w:space="0" w:color="auto"/>
                              </w:divBdr>
                              <w:divsChild>
                                <w:div w:id="1916626907">
                                  <w:marLeft w:val="0"/>
                                  <w:marRight w:val="0"/>
                                  <w:marTop w:val="0"/>
                                  <w:marBottom w:val="0"/>
                                  <w:divBdr>
                                    <w:top w:val="none" w:sz="0" w:space="0" w:color="auto"/>
                                    <w:left w:val="none" w:sz="0" w:space="0" w:color="auto"/>
                                    <w:bottom w:val="none" w:sz="0" w:space="0" w:color="auto"/>
                                    <w:right w:val="none" w:sz="0" w:space="0" w:color="auto"/>
                                  </w:divBdr>
                                  <w:divsChild>
                                    <w:div w:id="2090035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224231">
      <w:bodyDiv w:val="1"/>
      <w:marLeft w:val="0"/>
      <w:marRight w:val="0"/>
      <w:marTop w:val="0"/>
      <w:marBottom w:val="0"/>
      <w:divBdr>
        <w:top w:val="none" w:sz="0" w:space="0" w:color="auto"/>
        <w:left w:val="none" w:sz="0" w:space="0" w:color="auto"/>
        <w:bottom w:val="none" w:sz="0" w:space="0" w:color="auto"/>
        <w:right w:val="none" w:sz="0" w:space="0" w:color="auto"/>
      </w:divBdr>
      <w:divsChild>
        <w:div w:id="72818352">
          <w:marLeft w:val="0"/>
          <w:marRight w:val="0"/>
          <w:marTop w:val="0"/>
          <w:marBottom w:val="0"/>
          <w:divBdr>
            <w:top w:val="none" w:sz="0" w:space="0" w:color="auto"/>
            <w:left w:val="none" w:sz="0" w:space="0" w:color="auto"/>
            <w:bottom w:val="none" w:sz="0" w:space="0" w:color="auto"/>
            <w:right w:val="none" w:sz="0" w:space="0" w:color="auto"/>
          </w:divBdr>
          <w:divsChild>
            <w:div w:id="976028575">
              <w:marLeft w:val="0"/>
              <w:marRight w:val="0"/>
              <w:marTop w:val="0"/>
              <w:marBottom w:val="0"/>
              <w:divBdr>
                <w:top w:val="none" w:sz="0" w:space="0" w:color="auto"/>
                <w:left w:val="none" w:sz="0" w:space="0" w:color="auto"/>
                <w:bottom w:val="none" w:sz="0" w:space="0" w:color="auto"/>
                <w:right w:val="none" w:sz="0" w:space="0" w:color="auto"/>
              </w:divBdr>
              <w:divsChild>
                <w:div w:id="1048261277">
                  <w:marLeft w:val="0"/>
                  <w:marRight w:val="0"/>
                  <w:marTop w:val="0"/>
                  <w:marBottom w:val="0"/>
                  <w:divBdr>
                    <w:top w:val="none" w:sz="0" w:space="0" w:color="auto"/>
                    <w:left w:val="none" w:sz="0" w:space="0" w:color="auto"/>
                    <w:bottom w:val="none" w:sz="0" w:space="0" w:color="auto"/>
                    <w:right w:val="none" w:sz="0" w:space="0" w:color="auto"/>
                  </w:divBdr>
                  <w:divsChild>
                    <w:div w:id="1881938150">
                      <w:marLeft w:val="0"/>
                      <w:marRight w:val="0"/>
                      <w:marTop w:val="0"/>
                      <w:marBottom w:val="0"/>
                      <w:divBdr>
                        <w:top w:val="none" w:sz="0" w:space="0" w:color="auto"/>
                        <w:left w:val="none" w:sz="0" w:space="0" w:color="auto"/>
                        <w:bottom w:val="none" w:sz="0" w:space="0" w:color="auto"/>
                        <w:right w:val="none" w:sz="0" w:space="0" w:color="auto"/>
                      </w:divBdr>
                      <w:divsChild>
                        <w:div w:id="979699532">
                          <w:marLeft w:val="0"/>
                          <w:marRight w:val="0"/>
                          <w:marTop w:val="0"/>
                          <w:marBottom w:val="0"/>
                          <w:divBdr>
                            <w:top w:val="none" w:sz="0" w:space="0" w:color="auto"/>
                            <w:left w:val="none" w:sz="0" w:space="0" w:color="auto"/>
                            <w:bottom w:val="none" w:sz="0" w:space="0" w:color="auto"/>
                            <w:right w:val="none" w:sz="0" w:space="0" w:color="auto"/>
                          </w:divBdr>
                          <w:divsChild>
                            <w:div w:id="1626810335">
                              <w:marLeft w:val="80"/>
                              <w:marRight w:val="0"/>
                              <w:marTop w:val="0"/>
                              <w:marBottom w:val="0"/>
                              <w:divBdr>
                                <w:top w:val="none" w:sz="0" w:space="0" w:color="auto"/>
                                <w:left w:val="none" w:sz="0" w:space="0" w:color="auto"/>
                                <w:bottom w:val="none" w:sz="0" w:space="0" w:color="auto"/>
                                <w:right w:val="none" w:sz="0" w:space="0" w:color="auto"/>
                              </w:divBdr>
                              <w:divsChild>
                                <w:div w:id="1033727773">
                                  <w:marLeft w:val="0"/>
                                  <w:marRight w:val="0"/>
                                  <w:marTop w:val="0"/>
                                  <w:marBottom w:val="0"/>
                                  <w:divBdr>
                                    <w:top w:val="none" w:sz="0" w:space="0" w:color="auto"/>
                                    <w:left w:val="none" w:sz="0" w:space="0" w:color="auto"/>
                                    <w:bottom w:val="none" w:sz="0" w:space="0" w:color="auto"/>
                                    <w:right w:val="none" w:sz="0" w:space="0" w:color="auto"/>
                                  </w:divBdr>
                                  <w:divsChild>
                                    <w:div w:id="20205043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840629">
      <w:bodyDiv w:val="1"/>
      <w:marLeft w:val="0"/>
      <w:marRight w:val="0"/>
      <w:marTop w:val="0"/>
      <w:marBottom w:val="0"/>
      <w:divBdr>
        <w:top w:val="none" w:sz="0" w:space="0" w:color="auto"/>
        <w:left w:val="none" w:sz="0" w:space="0" w:color="auto"/>
        <w:bottom w:val="none" w:sz="0" w:space="0" w:color="auto"/>
        <w:right w:val="none" w:sz="0" w:space="0" w:color="auto"/>
      </w:divBdr>
    </w:div>
    <w:div w:id="1340498441">
      <w:bodyDiv w:val="1"/>
      <w:marLeft w:val="0"/>
      <w:marRight w:val="0"/>
      <w:marTop w:val="0"/>
      <w:marBottom w:val="0"/>
      <w:divBdr>
        <w:top w:val="none" w:sz="0" w:space="0" w:color="auto"/>
        <w:left w:val="none" w:sz="0" w:space="0" w:color="auto"/>
        <w:bottom w:val="none" w:sz="0" w:space="0" w:color="auto"/>
        <w:right w:val="none" w:sz="0" w:space="0" w:color="auto"/>
      </w:divBdr>
      <w:divsChild>
        <w:div w:id="408382694">
          <w:marLeft w:val="0"/>
          <w:marRight w:val="0"/>
          <w:marTop w:val="0"/>
          <w:marBottom w:val="0"/>
          <w:divBdr>
            <w:top w:val="none" w:sz="0" w:space="0" w:color="auto"/>
            <w:left w:val="none" w:sz="0" w:space="0" w:color="auto"/>
            <w:bottom w:val="none" w:sz="0" w:space="0" w:color="auto"/>
            <w:right w:val="none" w:sz="0" w:space="0" w:color="auto"/>
          </w:divBdr>
          <w:divsChild>
            <w:div w:id="1829393628">
              <w:marLeft w:val="0"/>
              <w:marRight w:val="0"/>
              <w:marTop w:val="0"/>
              <w:marBottom w:val="0"/>
              <w:divBdr>
                <w:top w:val="none" w:sz="0" w:space="0" w:color="auto"/>
                <w:left w:val="none" w:sz="0" w:space="0" w:color="auto"/>
                <w:bottom w:val="none" w:sz="0" w:space="0" w:color="auto"/>
                <w:right w:val="none" w:sz="0" w:space="0" w:color="auto"/>
              </w:divBdr>
              <w:divsChild>
                <w:div w:id="373239240">
                  <w:marLeft w:val="0"/>
                  <w:marRight w:val="0"/>
                  <w:marTop w:val="0"/>
                  <w:marBottom w:val="0"/>
                  <w:divBdr>
                    <w:top w:val="none" w:sz="0" w:space="0" w:color="auto"/>
                    <w:left w:val="none" w:sz="0" w:space="0" w:color="auto"/>
                    <w:bottom w:val="none" w:sz="0" w:space="0" w:color="auto"/>
                    <w:right w:val="none" w:sz="0" w:space="0" w:color="auto"/>
                  </w:divBdr>
                  <w:divsChild>
                    <w:div w:id="477234954">
                      <w:marLeft w:val="0"/>
                      <w:marRight w:val="0"/>
                      <w:marTop w:val="0"/>
                      <w:marBottom w:val="0"/>
                      <w:divBdr>
                        <w:top w:val="none" w:sz="0" w:space="0" w:color="auto"/>
                        <w:left w:val="none" w:sz="0" w:space="0" w:color="auto"/>
                        <w:bottom w:val="none" w:sz="0" w:space="0" w:color="auto"/>
                        <w:right w:val="none" w:sz="0" w:space="0" w:color="auto"/>
                      </w:divBdr>
                      <w:divsChild>
                        <w:div w:id="1479031533">
                          <w:marLeft w:val="0"/>
                          <w:marRight w:val="0"/>
                          <w:marTop w:val="0"/>
                          <w:marBottom w:val="0"/>
                          <w:divBdr>
                            <w:top w:val="none" w:sz="0" w:space="0" w:color="auto"/>
                            <w:left w:val="none" w:sz="0" w:space="0" w:color="auto"/>
                            <w:bottom w:val="none" w:sz="0" w:space="0" w:color="auto"/>
                            <w:right w:val="none" w:sz="0" w:space="0" w:color="auto"/>
                          </w:divBdr>
                          <w:divsChild>
                            <w:div w:id="1097170611">
                              <w:marLeft w:val="86"/>
                              <w:marRight w:val="0"/>
                              <w:marTop w:val="0"/>
                              <w:marBottom w:val="0"/>
                              <w:divBdr>
                                <w:top w:val="none" w:sz="0" w:space="0" w:color="auto"/>
                                <w:left w:val="none" w:sz="0" w:space="0" w:color="auto"/>
                                <w:bottom w:val="none" w:sz="0" w:space="0" w:color="auto"/>
                                <w:right w:val="none" w:sz="0" w:space="0" w:color="auto"/>
                              </w:divBdr>
                              <w:divsChild>
                                <w:div w:id="972103103">
                                  <w:marLeft w:val="0"/>
                                  <w:marRight w:val="0"/>
                                  <w:marTop w:val="0"/>
                                  <w:marBottom w:val="0"/>
                                  <w:divBdr>
                                    <w:top w:val="none" w:sz="0" w:space="0" w:color="auto"/>
                                    <w:left w:val="none" w:sz="0" w:space="0" w:color="auto"/>
                                    <w:bottom w:val="none" w:sz="0" w:space="0" w:color="auto"/>
                                    <w:right w:val="none" w:sz="0" w:space="0" w:color="auto"/>
                                  </w:divBdr>
                                  <w:divsChild>
                                    <w:div w:id="859900713">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008255">
      <w:bodyDiv w:val="1"/>
      <w:marLeft w:val="0"/>
      <w:marRight w:val="0"/>
      <w:marTop w:val="0"/>
      <w:marBottom w:val="0"/>
      <w:divBdr>
        <w:top w:val="none" w:sz="0" w:space="0" w:color="auto"/>
        <w:left w:val="none" w:sz="0" w:space="0" w:color="auto"/>
        <w:bottom w:val="none" w:sz="0" w:space="0" w:color="auto"/>
        <w:right w:val="none" w:sz="0" w:space="0" w:color="auto"/>
      </w:divBdr>
      <w:divsChild>
        <w:div w:id="1685279351">
          <w:marLeft w:val="0"/>
          <w:marRight w:val="0"/>
          <w:marTop w:val="0"/>
          <w:marBottom w:val="0"/>
          <w:divBdr>
            <w:top w:val="none" w:sz="0" w:space="0" w:color="auto"/>
            <w:left w:val="none" w:sz="0" w:space="0" w:color="auto"/>
            <w:bottom w:val="none" w:sz="0" w:space="0" w:color="auto"/>
            <w:right w:val="none" w:sz="0" w:space="0" w:color="auto"/>
          </w:divBdr>
          <w:divsChild>
            <w:div w:id="85537821">
              <w:marLeft w:val="0"/>
              <w:marRight w:val="0"/>
              <w:marTop w:val="0"/>
              <w:marBottom w:val="0"/>
              <w:divBdr>
                <w:top w:val="none" w:sz="0" w:space="0" w:color="auto"/>
                <w:left w:val="none" w:sz="0" w:space="0" w:color="auto"/>
                <w:bottom w:val="none" w:sz="0" w:space="0" w:color="auto"/>
                <w:right w:val="none" w:sz="0" w:space="0" w:color="auto"/>
              </w:divBdr>
              <w:divsChild>
                <w:div w:id="343213216">
                  <w:marLeft w:val="0"/>
                  <w:marRight w:val="0"/>
                  <w:marTop w:val="0"/>
                  <w:marBottom w:val="0"/>
                  <w:divBdr>
                    <w:top w:val="none" w:sz="0" w:space="0" w:color="auto"/>
                    <w:left w:val="none" w:sz="0" w:space="0" w:color="auto"/>
                    <w:bottom w:val="none" w:sz="0" w:space="0" w:color="auto"/>
                    <w:right w:val="none" w:sz="0" w:space="0" w:color="auto"/>
                  </w:divBdr>
                  <w:divsChild>
                    <w:div w:id="274792682">
                      <w:marLeft w:val="0"/>
                      <w:marRight w:val="0"/>
                      <w:marTop w:val="0"/>
                      <w:marBottom w:val="0"/>
                      <w:divBdr>
                        <w:top w:val="none" w:sz="0" w:space="0" w:color="auto"/>
                        <w:left w:val="none" w:sz="0" w:space="0" w:color="auto"/>
                        <w:bottom w:val="none" w:sz="0" w:space="0" w:color="auto"/>
                        <w:right w:val="none" w:sz="0" w:space="0" w:color="auto"/>
                      </w:divBdr>
                      <w:divsChild>
                        <w:div w:id="1069032758">
                          <w:marLeft w:val="0"/>
                          <w:marRight w:val="0"/>
                          <w:marTop w:val="0"/>
                          <w:marBottom w:val="0"/>
                          <w:divBdr>
                            <w:top w:val="none" w:sz="0" w:space="0" w:color="auto"/>
                            <w:left w:val="none" w:sz="0" w:space="0" w:color="auto"/>
                            <w:bottom w:val="none" w:sz="0" w:space="0" w:color="auto"/>
                            <w:right w:val="none" w:sz="0" w:space="0" w:color="auto"/>
                          </w:divBdr>
                          <w:divsChild>
                            <w:div w:id="300233770">
                              <w:marLeft w:val="86"/>
                              <w:marRight w:val="0"/>
                              <w:marTop w:val="0"/>
                              <w:marBottom w:val="0"/>
                              <w:divBdr>
                                <w:top w:val="none" w:sz="0" w:space="0" w:color="auto"/>
                                <w:left w:val="none" w:sz="0" w:space="0" w:color="auto"/>
                                <w:bottom w:val="none" w:sz="0" w:space="0" w:color="auto"/>
                                <w:right w:val="none" w:sz="0" w:space="0" w:color="auto"/>
                              </w:divBdr>
                              <w:divsChild>
                                <w:div w:id="1774857553">
                                  <w:marLeft w:val="0"/>
                                  <w:marRight w:val="0"/>
                                  <w:marTop w:val="0"/>
                                  <w:marBottom w:val="0"/>
                                  <w:divBdr>
                                    <w:top w:val="none" w:sz="0" w:space="0" w:color="auto"/>
                                    <w:left w:val="none" w:sz="0" w:space="0" w:color="auto"/>
                                    <w:bottom w:val="none" w:sz="0" w:space="0" w:color="auto"/>
                                    <w:right w:val="none" w:sz="0" w:space="0" w:color="auto"/>
                                  </w:divBdr>
                                  <w:divsChild>
                                    <w:div w:id="877013968">
                                      <w:marLeft w:val="0"/>
                                      <w:marRight w:val="0"/>
                                      <w:marTop w:val="86"/>
                                      <w:marBottom w:val="0"/>
                                      <w:divBdr>
                                        <w:top w:val="none" w:sz="0" w:space="0" w:color="auto"/>
                                        <w:left w:val="none" w:sz="0" w:space="0" w:color="auto"/>
                                        <w:bottom w:val="none" w:sz="0" w:space="0" w:color="auto"/>
                                        <w:right w:val="none" w:sz="0" w:space="0" w:color="auto"/>
                                      </w:divBdr>
                                      <w:divsChild>
                                        <w:div w:id="994602703">
                                          <w:marLeft w:val="0"/>
                                          <w:marRight w:val="0"/>
                                          <w:marTop w:val="0"/>
                                          <w:marBottom w:val="118"/>
                                          <w:divBdr>
                                            <w:top w:val="none" w:sz="0" w:space="0" w:color="auto"/>
                                            <w:left w:val="none" w:sz="0" w:space="0" w:color="auto"/>
                                            <w:bottom w:val="none" w:sz="0" w:space="0" w:color="auto"/>
                                            <w:right w:val="none" w:sz="0" w:space="0" w:color="auto"/>
                                          </w:divBdr>
                                          <w:divsChild>
                                            <w:div w:id="669451556">
                                              <w:marLeft w:val="0"/>
                                              <w:marRight w:val="0"/>
                                              <w:marTop w:val="0"/>
                                              <w:marBottom w:val="0"/>
                                              <w:divBdr>
                                                <w:top w:val="none" w:sz="0" w:space="0" w:color="auto"/>
                                                <w:left w:val="none" w:sz="0" w:space="0" w:color="auto"/>
                                                <w:bottom w:val="none" w:sz="0" w:space="0" w:color="auto"/>
                                                <w:right w:val="none" w:sz="0" w:space="0" w:color="auto"/>
                                              </w:divBdr>
                                              <w:divsChild>
                                                <w:div w:id="807011796">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2971255">
      <w:bodyDiv w:val="1"/>
      <w:marLeft w:val="0"/>
      <w:marRight w:val="0"/>
      <w:marTop w:val="0"/>
      <w:marBottom w:val="0"/>
      <w:divBdr>
        <w:top w:val="none" w:sz="0" w:space="0" w:color="auto"/>
        <w:left w:val="none" w:sz="0" w:space="0" w:color="auto"/>
        <w:bottom w:val="none" w:sz="0" w:space="0" w:color="auto"/>
        <w:right w:val="none" w:sz="0" w:space="0" w:color="auto"/>
      </w:divBdr>
      <w:divsChild>
        <w:div w:id="360520801">
          <w:marLeft w:val="0"/>
          <w:marRight w:val="0"/>
          <w:marTop w:val="0"/>
          <w:marBottom w:val="0"/>
          <w:divBdr>
            <w:top w:val="none" w:sz="0" w:space="0" w:color="auto"/>
            <w:left w:val="none" w:sz="0" w:space="0" w:color="auto"/>
            <w:bottom w:val="none" w:sz="0" w:space="0" w:color="auto"/>
            <w:right w:val="none" w:sz="0" w:space="0" w:color="auto"/>
          </w:divBdr>
          <w:divsChild>
            <w:div w:id="73942118">
              <w:marLeft w:val="0"/>
              <w:marRight w:val="0"/>
              <w:marTop w:val="0"/>
              <w:marBottom w:val="0"/>
              <w:divBdr>
                <w:top w:val="none" w:sz="0" w:space="0" w:color="auto"/>
                <w:left w:val="none" w:sz="0" w:space="0" w:color="auto"/>
                <w:bottom w:val="none" w:sz="0" w:space="0" w:color="auto"/>
                <w:right w:val="none" w:sz="0" w:space="0" w:color="auto"/>
              </w:divBdr>
              <w:divsChild>
                <w:div w:id="147484523">
                  <w:marLeft w:val="0"/>
                  <w:marRight w:val="0"/>
                  <w:marTop w:val="0"/>
                  <w:marBottom w:val="0"/>
                  <w:divBdr>
                    <w:top w:val="none" w:sz="0" w:space="0" w:color="auto"/>
                    <w:left w:val="none" w:sz="0" w:space="0" w:color="auto"/>
                    <w:bottom w:val="none" w:sz="0" w:space="0" w:color="auto"/>
                    <w:right w:val="none" w:sz="0" w:space="0" w:color="auto"/>
                  </w:divBdr>
                  <w:divsChild>
                    <w:div w:id="1684896570">
                      <w:marLeft w:val="0"/>
                      <w:marRight w:val="0"/>
                      <w:marTop w:val="0"/>
                      <w:marBottom w:val="0"/>
                      <w:divBdr>
                        <w:top w:val="none" w:sz="0" w:space="0" w:color="auto"/>
                        <w:left w:val="none" w:sz="0" w:space="0" w:color="auto"/>
                        <w:bottom w:val="none" w:sz="0" w:space="0" w:color="auto"/>
                        <w:right w:val="none" w:sz="0" w:space="0" w:color="auto"/>
                      </w:divBdr>
                      <w:divsChild>
                        <w:div w:id="2027245106">
                          <w:marLeft w:val="0"/>
                          <w:marRight w:val="0"/>
                          <w:marTop w:val="0"/>
                          <w:marBottom w:val="0"/>
                          <w:divBdr>
                            <w:top w:val="none" w:sz="0" w:space="0" w:color="auto"/>
                            <w:left w:val="none" w:sz="0" w:space="0" w:color="auto"/>
                            <w:bottom w:val="none" w:sz="0" w:space="0" w:color="auto"/>
                            <w:right w:val="none" w:sz="0" w:space="0" w:color="auto"/>
                          </w:divBdr>
                          <w:divsChild>
                            <w:div w:id="1212350714">
                              <w:marLeft w:val="80"/>
                              <w:marRight w:val="0"/>
                              <w:marTop w:val="0"/>
                              <w:marBottom w:val="0"/>
                              <w:divBdr>
                                <w:top w:val="none" w:sz="0" w:space="0" w:color="auto"/>
                                <w:left w:val="none" w:sz="0" w:space="0" w:color="auto"/>
                                <w:bottom w:val="none" w:sz="0" w:space="0" w:color="auto"/>
                                <w:right w:val="none" w:sz="0" w:space="0" w:color="auto"/>
                              </w:divBdr>
                              <w:divsChild>
                                <w:div w:id="770861399">
                                  <w:marLeft w:val="0"/>
                                  <w:marRight w:val="0"/>
                                  <w:marTop w:val="0"/>
                                  <w:marBottom w:val="0"/>
                                  <w:divBdr>
                                    <w:top w:val="none" w:sz="0" w:space="0" w:color="auto"/>
                                    <w:left w:val="none" w:sz="0" w:space="0" w:color="auto"/>
                                    <w:bottom w:val="none" w:sz="0" w:space="0" w:color="auto"/>
                                    <w:right w:val="none" w:sz="0" w:space="0" w:color="auto"/>
                                  </w:divBdr>
                                  <w:divsChild>
                                    <w:div w:id="1266308356">
                                      <w:marLeft w:val="0"/>
                                      <w:marRight w:val="0"/>
                                      <w:marTop w:val="80"/>
                                      <w:marBottom w:val="0"/>
                                      <w:divBdr>
                                        <w:top w:val="none" w:sz="0" w:space="0" w:color="auto"/>
                                        <w:left w:val="none" w:sz="0" w:space="0" w:color="auto"/>
                                        <w:bottom w:val="none" w:sz="0" w:space="0" w:color="auto"/>
                                        <w:right w:val="none" w:sz="0" w:space="0" w:color="auto"/>
                                      </w:divBdr>
                                      <w:divsChild>
                                        <w:div w:id="516358159">
                                          <w:marLeft w:val="0"/>
                                          <w:marRight w:val="0"/>
                                          <w:marTop w:val="0"/>
                                          <w:marBottom w:val="110"/>
                                          <w:divBdr>
                                            <w:top w:val="none" w:sz="0" w:space="0" w:color="auto"/>
                                            <w:left w:val="none" w:sz="0" w:space="0" w:color="auto"/>
                                            <w:bottom w:val="none" w:sz="0" w:space="0" w:color="auto"/>
                                            <w:right w:val="none" w:sz="0" w:space="0" w:color="auto"/>
                                          </w:divBdr>
                                          <w:divsChild>
                                            <w:div w:id="431585356">
                                              <w:marLeft w:val="0"/>
                                              <w:marRight w:val="0"/>
                                              <w:marTop w:val="0"/>
                                              <w:marBottom w:val="0"/>
                                              <w:divBdr>
                                                <w:top w:val="none" w:sz="0" w:space="0" w:color="auto"/>
                                                <w:left w:val="none" w:sz="0" w:space="0" w:color="auto"/>
                                                <w:bottom w:val="none" w:sz="0" w:space="0" w:color="auto"/>
                                                <w:right w:val="none" w:sz="0" w:space="0" w:color="auto"/>
                                              </w:divBdr>
                                              <w:divsChild>
                                                <w:div w:id="52575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3584375">
      <w:bodyDiv w:val="1"/>
      <w:marLeft w:val="0"/>
      <w:marRight w:val="0"/>
      <w:marTop w:val="0"/>
      <w:marBottom w:val="0"/>
      <w:divBdr>
        <w:top w:val="none" w:sz="0" w:space="0" w:color="auto"/>
        <w:left w:val="none" w:sz="0" w:space="0" w:color="auto"/>
        <w:bottom w:val="none" w:sz="0" w:space="0" w:color="auto"/>
        <w:right w:val="none" w:sz="0" w:space="0" w:color="auto"/>
      </w:divBdr>
      <w:divsChild>
        <w:div w:id="1095442593">
          <w:marLeft w:val="0"/>
          <w:marRight w:val="0"/>
          <w:marTop w:val="0"/>
          <w:marBottom w:val="0"/>
          <w:divBdr>
            <w:top w:val="none" w:sz="0" w:space="0" w:color="auto"/>
            <w:left w:val="none" w:sz="0" w:space="0" w:color="auto"/>
            <w:bottom w:val="none" w:sz="0" w:space="0" w:color="auto"/>
            <w:right w:val="none" w:sz="0" w:space="0" w:color="auto"/>
          </w:divBdr>
          <w:divsChild>
            <w:div w:id="1550529097">
              <w:marLeft w:val="0"/>
              <w:marRight w:val="0"/>
              <w:marTop w:val="0"/>
              <w:marBottom w:val="0"/>
              <w:divBdr>
                <w:top w:val="none" w:sz="0" w:space="0" w:color="auto"/>
                <w:left w:val="none" w:sz="0" w:space="0" w:color="auto"/>
                <w:bottom w:val="none" w:sz="0" w:space="0" w:color="auto"/>
                <w:right w:val="none" w:sz="0" w:space="0" w:color="auto"/>
              </w:divBdr>
              <w:divsChild>
                <w:div w:id="1742561513">
                  <w:marLeft w:val="0"/>
                  <w:marRight w:val="0"/>
                  <w:marTop w:val="0"/>
                  <w:marBottom w:val="0"/>
                  <w:divBdr>
                    <w:top w:val="none" w:sz="0" w:space="0" w:color="auto"/>
                    <w:left w:val="none" w:sz="0" w:space="0" w:color="auto"/>
                    <w:bottom w:val="none" w:sz="0" w:space="0" w:color="auto"/>
                    <w:right w:val="none" w:sz="0" w:space="0" w:color="auto"/>
                  </w:divBdr>
                  <w:divsChild>
                    <w:div w:id="1010523302">
                      <w:marLeft w:val="0"/>
                      <w:marRight w:val="0"/>
                      <w:marTop w:val="0"/>
                      <w:marBottom w:val="0"/>
                      <w:divBdr>
                        <w:top w:val="none" w:sz="0" w:space="0" w:color="auto"/>
                        <w:left w:val="none" w:sz="0" w:space="0" w:color="auto"/>
                        <w:bottom w:val="none" w:sz="0" w:space="0" w:color="auto"/>
                        <w:right w:val="none" w:sz="0" w:space="0" w:color="auto"/>
                      </w:divBdr>
                      <w:divsChild>
                        <w:div w:id="1320230796">
                          <w:marLeft w:val="0"/>
                          <w:marRight w:val="0"/>
                          <w:marTop w:val="0"/>
                          <w:marBottom w:val="0"/>
                          <w:divBdr>
                            <w:top w:val="none" w:sz="0" w:space="0" w:color="auto"/>
                            <w:left w:val="none" w:sz="0" w:space="0" w:color="auto"/>
                            <w:bottom w:val="none" w:sz="0" w:space="0" w:color="auto"/>
                            <w:right w:val="none" w:sz="0" w:space="0" w:color="auto"/>
                          </w:divBdr>
                          <w:divsChild>
                            <w:div w:id="345446380">
                              <w:marLeft w:val="80"/>
                              <w:marRight w:val="0"/>
                              <w:marTop w:val="0"/>
                              <w:marBottom w:val="0"/>
                              <w:divBdr>
                                <w:top w:val="none" w:sz="0" w:space="0" w:color="auto"/>
                                <w:left w:val="none" w:sz="0" w:space="0" w:color="auto"/>
                                <w:bottom w:val="none" w:sz="0" w:space="0" w:color="auto"/>
                                <w:right w:val="none" w:sz="0" w:space="0" w:color="auto"/>
                              </w:divBdr>
                              <w:divsChild>
                                <w:div w:id="1831016063">
                                  <w:marLeft w:val="0"/>
                                  <w:marRight w:val="0"/>
                                  <w:marTop w:val="0"/>
                                  <w:marBottom w:val="0"/>
                                  <w:divBdr>
                                    <w:top w:val="none" w:sz="0" w:space="0" w:color="auto"/>
                                    <w:left w:val="none" w:sz="0" w:space="0" w:color="auto"/>
                                    <w:bottom w:val="none" w:sz="0" w:space="0" w:color="auto"/>
                                    <w:right w:val="none" w:sz="0" w:space="0" w:color="auto"/>
                                  </w:divBdr>
                                  <w:divsChild>
                                    <w:div w:id="11387624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567140">
      <w:bodyDiv w:val="1"/>
      <w:marLeft w:val="0"/>
      <w:marRight w:val="0"/>
      <w:marTop w:val="0"/>
      <w:marBottom w:val="0"/>
      <w:divBdr>
        <w:top w:val="none" w:sz="0" w:space="0" w:color="auto"/>
        <w:left w:val="none" w:sz="0" w:space="0" w:color="auto"/>
        <w:bottom w:val="none" w:sz="0" w:space="0" w:color="auto"/>
        <w:right w:val="none" w:sz="0" w:space="0" w:color="auto"/>
      </w:divBdr>
      <w:divsChild>
        <w:div w:id="23485725">
          <w:marLeft w:val="0"/>
          <w:marRight w:val="0"/>
          <w:marTop w:val="0"/>
          <w:marBottom w:val="0"/>
          <w:divBdr>
            <w:top w:val="none" w:sz="0" w:space="0" w:color="auto"/>
            <w:left w:val="none" w:sz="0" w:space="0" w:color="auto"/>
            <w:bottom w:val="none" w:sz="0" w:space="0" w:color="auto"/>
            <w:right w:val="none" w:sz="0" w:space="0" w:color="auto"/>
          </w:divBdr>
          <w:divsChild>
            <w:div w:id="1438909540">
              <w:marLeft w:val="0"/>
              <w:marRight w:val="0"/>
              <w:marTop w:val="0"/>
              <w:marBottom w:val="0"/>
              <w:divBdr>
                <w:top w:val="none" w:sz="0" w:space="0" w:color="auto"/>
                <w:left w:val="none" w:sz="0" w:space="0" w:color="auto"/>
                <w:bottom w:val="none" w:sz="0" w:space="0" w:color="auto"/>
                <w:right w:val="none" w:sz="0" w:space="0" w:color="auto"/>
              </w:divBdr>
              <w:divsChild>
                <w:div w:id="1806386897">
                  <w:marLeft w:val="0"/>
                  <w:marRight w:val="0"/>
                  <w:marTop w:val="0"/>
                  <w:marBottom w:val="0"/>
                  <w:divBdr>
                    <w:top w:val="none" w:sz="0" w:space="0" w:color="auto"/>
                    <w:left w:val="none" w:sz="0" w:space="0" w:color="auto"/>
                    <w:bottom w:val="none" w:sz="0" w:space="0" w:color="auto"/>
                    <w:right w:val="none" w:sz="0" w:space="0" w:color="auto"/>
                  </w:divBdr>
                  <w:divsChild>
                    <w:div w:id="2137672058">
                      <w:marLeft w:val="0"/>
                      <w:marRight w:val="0"/>
                      <w:marTop w:val="0"/>
                      <w:marBottom w:val="0"/>
                      <w:divBdr>
                        <w:top w:val="none" w:sz="0" w:space="0" w:color="auto"/>
                        <w:left w:val="none" w:sz="0" w:space="0" w:color="auto"/>
                        <w:bottom w:val="none" w:sz="0" w:space="0" w:color="auto"/>
                        <w:right w:val="none" w:sz="0" w:space="0" w:color="auto"/>
                      </w:divBdr>
                      <w:divsChild>
                        <w:div w:id="825783357">
                          <w:marLeft w:val="0"/>
                          <w:marRight w:val="0"/>
                          <w:marTop w:val="0"/>
                          <w:marBottom w:val="0"/>
                          <w:divBdr>
                            <w:top w:val="none" w:sz="0" w:space="0" w:color="auto"/>
                            <w:left w:val="none" w:sz="0" w:space="0" w:color="auto"/>
                            <w:bottom w:val="none" w:sz="0" w:space="0" w:color="auto"/>
                            <w:right w:val="none" w:sz="0" w:space="0" w:color="auto"/>
                          </w:divBdr>
                          <w:divsChild>
                            <w:div w:id="319114894">
                              <w:marLeft w:val="80"/>
                              <w:marRight w:val="0"/>
                              <w:marTop w:val="0"/>
                              <w:marBottom w:val="0"/>
                              <w:divBdr>
                                <w:top w:val="none" w:sz="0" w:space="0" w:color="auto"/>
                                <w:left w:val="none" w:sz="0" w:space="0" w:color="auto"/>
                                <w:bottom w:val="none" w:sz="0" w:space="0" w:color="auto"/>
                                <w:right w:val="none" w:sz="0" w:space="0" w:color="auto"/>
                              </w:divBdr>
                              <w:divsChild>
                                <w:div w:id="1912080722">
                                  <w:marLeft w:val="0"/>
                                  <w:marRight w:val="0"/>
                                  <w:marTop w:val="0"/>
                                  <w:marBottom w:val="0"/>
                                  <w:divBdr>
                                    <w:top w:val="none" w:sz="0" w:space="0" w:color="auto"/>
                                    <w:left w:val="none" w:sz="0" w:space="0" w:color="auto"/>
                                    <w:bottom w:val="none" w:sz="0" w:space="0" w:color="auto"/>
                                    <w:right w:val="none" w:sz="0" w:space="0" w:color="auto"/>
                                  </w:divBdr>
                                  <w:divsChild>
                                    <w:div w:id="533347999">
                                      <w:marLeft w:val="0"/>
                                      <w:marRight w:val="0"/>
                                      <w:marTop w:val="80"/>
                                      <w:marBottom w:val="0"/>
                                      <w:divBdr>
                                        <w:top w:val="none" w:sz="0" w:space="0" w:color="auto"/>
                                        <w:left w:val="none" w:sz="0" w:space="0" w:color="auto"/>
                                        <w:bottom w:val="none" w:sz="0" w:space="0" w:color="auto"/>
                                        <w:right w:val="none" w:sz="0" w:space="0" w:color="auto"/>
                                      </w:divBdr>
                                      <w:divsChild>
                                        <w:div w:id="382950294">
                                          <w:marLeft w:val="0"/>
                                          <w:marRight w:val="0"/>
                                          <w:marTop w:val="0"/>
                                          <w:marBottom w:val="110"/>
                                          <w:divBdr>
                                            <w:top w:val="none" w:sz="0" w:space="0" w:color="auto"/>
                                            <w:left w:val="none" w:sz="0" w:space="0" w:color="auto"/>
                                            <w:bottom w:val="none" w:sz="0" w:space="0" w:color="auto"/>
                                            <w:right w:val="none" w:sz="0" w:space="0" w:color="auto"/>
                                          </w:divBdr>
                                          <w:divsChild>
                                            <w:div w:id="2104762104">
                                              <w:marLeft w:val="0"/>
                                              <w:marRight w:val="0"/>
                                              <w:marTop w:val="0"/>
                                              <w:marBottom w:val="0"/>
                                              <w:divBdr>
                                                <w:top w:val="none" w:sz="0" w:space="0" w:color="auto"/>
                                                <w:left w:val="none" w:sz="0" w:space="0" w:color="auto"/>
                                                <w:bottom w:val="none" w:sz="0" w:space="0" w:color="auto"/>
                                                <w:right w:val="none" w:sz="0" w:space="0" w:color="auto"/>
                                              </w:divBdr>
                                              <w:divsChild>
                                                <w:div w:id="2978830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4184005">
      <w:bodyDiv w:val="1"/>
      <w:marLeft w:val="0"/>
      <w:marRight w:val="0"/>
      <w:marTop w:val="0"/>
      <w:marBottom w:val="0"/>
      <w:divBdr>
        <w:top w:val="none" w:sz="0" w:space="0" w:color="auto"/>
        <w:left w:val="none" w:sz="0" w:space="0" w:color="auto"/>
        <w:bottom w:val="none" w:sz="0" w:space="0" w:color="auto"/>
        <w:right w:val="none" w:sz="0" w:space="0" w:color="auto"/>
      </w:divBdr>
      <w:divsChild>
        <w:div w:id="709761795">
          <w:marLeft w:val="0"/>
          <w:marRight w:val="0"/>
          <w:marTop w:val="0"/>
          <w:marBottom w:val="0"/>
          <w:divBdr>
            <w:top w:val="none" w:sz="0" w:space="0" w:color="auto"/>
            <w:left w:val="none" w:sz="0" w:space="0" w:color="auto"/>
            <w:bottom w:val="none" w:sz="0" w:space="0" w:color="auto"/>
            <w:right w:val="none" w:sz="0" w:space="0" w:color="auto"/>
          </w:divBdr>
          <w:divsChild>
            <w:div w:id="1529874490">
              <w:marLeft w:val="0"/>
              <w:marRight w:val="0"/>
              <w:marTop w:val="0"/>
              <w:marBottom w:val="0"/>
              <w:divBdr>
                <w:top w:val="none" w:sz="0" w:space="0" w:color="auto"/>
                <w:left w:val="none" w:sz="0" w:space="0" w:color="auto"/>
                <w:bottom w:val="none" w:sz="0" w:space="0" w:color="auto"/>
                <w:right w:val="none" w:sz="0" w:space="0" w:color="auto"/>
              </w:divBdr>
              <w:divsChild>
                <w:div w:id="1143547786">
                  <w:marLeft w:val="0"/>
                  <w:marRight w:val="0"/>
                  <w:marTop w:val="0"/>
                  <w:marBottom w:val="0"/>
                  <w:divBdr>
                    <w:top w:val="none" w:sz="0" w:space="0" w:color="auto"/>
                    <w:left w:val="none" w:sz="0" w:space="0" w:color="auto"/>
                    <w:bottom w:val="none" w:sz="0" w:space="0" w:color="auto"/>
                    <w:right w:val="none" w:sz="0" w:space="0" w:color="auto"/>
                  </w:divBdr>
                  <w:divsChild>
                    <w:div w:id="543828373">
                      <w:marLeft w:val="0"/>
                      <w:marRight w:val="0"/>
                      <w:marTop w:val="0"/>
                      <w:marBottom w:val="0"/>
                      <w:divBdr>
                        <w:top w:val="none" w:sz="0" w:space="0" w:color="auto"/>
                        <w:left w:val="none" w:sz="0" w:space="0" w:color="auto"/>
                        <w:bottom w:val="none" w:sz="0" w:space="0" w:color="auto"/>
                        <w:right w:val="none" w:sz="0" w:space="0" w:color="auto"/>
                      </w:divBdr>
                      <w:divsChild>
                        <w:div w:id="207183079">
                          <w:marLeft w:val="0"/>
                          <w:marRight w:val="0"/>
                          <w:marTop w:val="0"/>
                          <w:marBottom w:val="0"/>
                          <w:divBdr>
                            <w:top w:val="none" w:sz="0" w:space="0" w:color="auto"/>
                            <w:left w:val="none" w:sz="0" w:space="0" w:color="auto"/>
                            <w:bottom w:val="none" w:sz="0" w:space="0" w:color="auto"/>
                            <w:right w:val="none" w:sz="0" w:space="0" w:color="auto"/>
                          </w:divBdr>
                          <w:divsChild>
                            <w:div w:id="1283263893">
                              <w:marLeft w:val="120"/>
                              <w:marRight w:val="0"/>
                              <w:marTop w:val="0"/>
                              <w:marBottom w:val="0"/>
                              <w:divBdr>
                                <w:top w:val="none" w:sz="0" w:space="0" w:color="auto"/>
                                <w:left w:val="none" w:sz="0" w:space="0" w:color="auto"/>
                                <w:bottom w:val="none" w:sz="0" w:space="0" w:color="auto"/>
                                <w:right w:val="none" w:sz="0" w:space="0" w:color="auto"/>
                              </w:divBdr>
                              <w:divsChild>
                                <w:div w:id="1057314170">
                                  <w:marLeft w:val="0"/>
                                  <w:marRight w:val="0"/>
                                  <w:marTop w:val="0"/>
                                  <w:marBottom w:val="0"/>
                                  <w:divBdr>
                                    <w:top w:val="none" w:sz="0" w:space="0" w:color="auto"/>
                                    <w:left w:val="none" w:sz="0" w:space="0" w:color="auto"/>
                                    <w:bottom w:val="none" w:sz="0" w:space="0" w:color="auto"/>
                                    <w:right w:val="none" w:sz="0" w:space="0" w:color="auto"/>
                                  </w:divBdr>
                                  <w:divsChild>
                                    <w:div w:id="2103840884">
                                      <w:marLeft w:val="0"/>
                                      <w:marRight w:val="0"/>
                                      <w:marTop w:val="120"/>
                                      <w:marBottom w:val="0"/>
                                      <w:divBdr>
                                        <w:top w:val="none" w:sz="0" w:space="0" w:color="auto"/>
                                        <w:left w:val="none" w:sz="0" w:space="0" w:color="auto"/>
                                        <w:bottom w:val="none" w:sz="0" w:space="0" w:color="auto"/>
                                        <w:right w:val="none" w:sz="0" w:space="0" w:color="auto"/>
                                      </w:divBdr>
                                      <w:divsChild>
                                        <w:div w:id="926108864">
                                          <w:marLeft w:val="0"/>
                                          <w:marRight w:val="0"/>
                                          <w:marTop w:val="0"/>
                                          <w:marBottom w:val="165"/>
                                          <w:divBdr>
                                            <w:top w:val="none" w:sz="0" w:space="0" w:color="auto"/>
                                            <w:left w:val="none" w:sz="0" w:space="0" w:color="auto"/>
                                            <w:bottom w:val="none" w:sz="0" w:space="0" w:color="auto"/>
                                            <w:right w:val="none" w:sz="0" w:space="0" w:color="auto"/>
                                          </w:divBdr>
                                          <w:divsChild>
                                            <w:div w:id="36391369">
                                              <w:marLeft w:val="0"/>
                                              <w:marRight w:val="0"/>
                                              <w:marTop w:val="0"/>
                                              <w:marBottom w:val="0"/>
                                              <w:divBdr>
                                                <w:top w:val="none" w:sz="0" w:space="0" w:color="auto"/>
                                                <w:left w:val="none" w:sz="0" w:space="0" w:color="auto"/>
                                                <w:bottom w:val="none" w:sz="0" w:space="0" w:color="auto"/>
                                                <w:right w:val="none" w:sz="0" w:space="0" w:color="auto"/>
                                              </w:divBdr>
                                              <w:divsChild>
                                                <w:div w:id="1187132286">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1355377631">
      <w:bodyDiv w:val="1"/>
      <w:marLeft w:val="0"/>
      <w:marRight w:val="0"/>
      <w:marTop w:val="0"/>
      <w:marBottom w:val="0"/>
      <w:divBdr>
        <w:top w:val="none" w:sz="0" w:space="0" w:color="auto"/>
        <w:left w:val="none" w:sz="0" w:space="0" w:color="auto"/>
        <w:bottom w:val="none" w:sz="0" w:space="0" w:color="auto"/>
        <w:right w:val="none" w:sz="0" w:space="0" w:color="auto"/>
      </w:divBdr>
      <w:divsChild>
        <w:div w:id="31223994">
          <w:marLeft w:val="0"/>
          <w:marRight w:val="0"/>
          <w:marTop w:val="0"/>
          <w:marBottom w:val="0"/>
          <w:divBdr>
            <w:top w:val="none" w:sz="0" w:space="0" w:color="auto"/>
            <w:left w:val="none" w:sz="0" w:space="0" w:color="auto"/>
            <w:bottom w:val="none" w:sz="0" w:space="0" w:color="auto"/>
            <w:right w:val="none" w:sz="0" w:space="0" w:color="auto"/>
          </w:divBdr>
        </w:div>
        <w:div w:id="1142582540">
          <w:marLeft w:val="0"/>
          <w:marRight w:val="0"/>
          <w:marTop w:val="0"/>
          <w:marBottom w:val="0"/>
          <w:divBdr>
            <w:top w:val="none" w:sz="0" w:space="0" w:color="auto"/>
            <w:left w:val="none" w:sz="0" w:space="0" w:color="auto"/>
            <w:bottom w:val="none" w:sz="0" w:space="0" w:color="auto"/>
            <w:right w:val="none" w:sz="0" w:space="0" w:color="auto"/>
          </w:divBdr>
        </w:div>
        <w:div w:id="483740017">
          <w:marLeft w:val="0"/>
          <w:marRight w:val="0"/>
          <w:marTop w:val="0"/>
          <w:marBottom w:val="0"/>
          <w:divBdr>
            <w:top w:val="none" w:sz="0" w:space="0" w:color="auto"/>
            <w:left w:val="none" w:sz="0" w:space="0" w:color="auto"/>
            <w:bottom w:val="none" w:sz="0" w:space="0" w:color="auto"/>
            <w:right w:val="none" w:sz="0" w:space="0" w:color="auto"/>
          </w:divBdr>
        </w:div>
        <w:div w:id="485753818">
          <w:marLeft w:val="0"/>
          <w:marRight w:val="0"/>
          <w:marTop w:val="0"/>
          <w:marBottom w:val="0"/>
          <w:divBdr>
            <w:top w:val="none" w:sz="0" w:space="0" w:color="auto"/>
            <w:left w:val="none" w:sz="0" w:space="0" w:color="auto"/>
            <w:bottom w:val="none" w:sz="0" w:space="0" w:color="auto"/>
            <w:right w:val="none" w:sz="0" w:space="0" w:color="auto"/>
          </w:divBdr>
        </w:div>
        <w:div w:id="1481771816">
          <w:marLeft w:val="0"/>
          <w:marRight w:val="0"/>
          <w:marTop w:val="0"/>
          <w:marBottom w:val="0"/>
          <w:divBdr>
            <w:top w:val="none" w:sz="0" w:space="0" w:color="auto"/>
            <w:left w:val="none" w:sz="0" w:space="0" w:color="auto"/>
            <w:bottom w:val="none" w:sz="0" w:space="0" w:color="auto"/>
            <w:right w:val="none" w:sz="0" w:space="0" w:color="auto"/>
          </w:divBdr>
        </w:div>
        <w:div w:id="16153165">
          <w:marLeft w:val="0"/>
          <w:marRight w:val="0"/>
          <w:marTop w:val="0"/>
          <w:marBottom w:val="0"/>
          <w:divBdr>
            <w:top w:val="none" w:sz="0" w:space="0" w:color="auto"/>
            <w:left w:val="none" w:sz="0" w:space="0" w:color="auto"/>
            <w:bottom w:val="none" w:sz="0" w:space="0" w:color="auto"/>
            <w:right w:val="none" w:sz="0" w:space="0" w:color="auto"/>
          </w:divBdr>
        </w:div>
        <w:div w:id="329988836">
          <w:marLeft w:val="0"/>
          <w:marRight w:val="0"/>
          <w:marTop w:val="0"/>
          <w:marBottom w:val="0"/>
          <w:divBdr>
            <w:top w:val="none" w:sz="0" w:space="0" w:color="auto"/>
            <w:left w:val="none" w:sz="0" w:space="0" w:color="auto"/>
            <w:bottom w:val="none" w:sz="0" w:space="0" w:color="auto"/>
            <w:right w:val="none" w:sz="0" w:space="0" w:color="auto"/>
          </w:divBdr>
        </w:div>
        <w:div w:id="1279483797">
          <w:marLeft w:val="0"/>
          <w:marRight w:val="0"/>
          <w:marTop w:val="0"/>
          <w:marBottom w:val="0"/>
          <w:divBdr>
            <w:top w:val="none" w:sz="0" w:space="0" w:color="auto"/>
            <w:left w:val="none" w:sz="0" w:space="0" w:color="auto"/>
            <w:bottom w:val="none" w:sz="0" w:space="0" w:color="auto"/>
            <w:right w:val="none" w:sz="0" w:space="0" w:color="auto"/>
          </w:divBdr>
        </w:div>
        <w:div w:id="244073381">
          <w:marLeft w:val="0"/>
          <w:marRight w:val="0"/>
          <w:marTop w:val="0"/>
          <w:marBottom w:val="0"/>
          <w:divBdr>
            <w:top w:val="none" w:sz="0" w:space="0" w:color="auto"/>
            <w:left w:val="none" w:sz="0" w:space="0" w:color="auto"/>
            <w:bottom w:val="none" w:sz="0" w:space="0" w:color="auto"/>
            <w:right w:val="none" w:sz="0" w:space="0" w:color="auto"/>
          </w:divBdr>
        </w:div>
        <w:div w:id="1054695568">
          <w:marLeft w:val="0"/>
          <w:marRight w:val="0"/>
          <w:marTop w:val="0"/>
          <w:marBottom w:val="0"/>
          <w:divBdr>
            <w:top w:val="none" w:sz="0" w:space="0" w:color="auto"/>
            <w:left w:val="none" w:sz="0" w:space="0" w:color="auto"/>
            <w:bottom w:val="none" w:sz="0" w:space="0" w:color="auto"/>
            <w:right w:val="none" w:sz="0" w:space="0" w:color="auto"/>
          </w:divBdr>
        </w:div>
        <w:div w:id="714355698">
          <w:marLeft w:val="0"/>
          <w:marRight w:val="0"/>
          <w:marTop w:val="0"/>
          <w:marBottom w:val="0"/>
          <w:divBdr>
            <w:top w:val="none" w:sz="0" w:space="0" w:color="auto"/>
            <w:left w:val="none" w:sz="0" w:space="0" w:color="auto"/>
            <w:bottom w:val="none" w:sz="0" w:space="0" w:color="auto"/>
            <w:right w:val="none" w:sz="0" w:space="0" w:color="auto"/>
          </w:divBdr>
        </w:div>
        <w:div w:id="1953902427">
          <w:marLeft w:val="0"/>
          <w:marRight w:val="0"/>
          <w:marTop w:val="0"/>
          <w:marBottom w:val="0"/>
          <w:divBdr>
            <w:top w:val="none" w:sz="0" w:space="0" w:color="auto"/>
            <w:left w:val="none" w:sz="0" w:space="0" w:color="auto"/>
            <w:bottom w:val="none" w:sz="0" w:space="0" w:color="auto"/>
            <w:right w:val="none" w:sz="0" w:space="0" w:color="auto"/>
          </w:divBdr>
        </w:div>
        <w:div w:id="1280381516">
          <w:marLeft w:val="0"/>
          <w:marRight w:val="0"/>
          <w:marTop w:val="0"/>
          <w:marBottom w:val="150"/>
          <w:divBdr>
            <w:top w:val="none" w:sz="0" w:space="0" w:color="auto"/>
            <w:left w:val="none" w:sz="0" w:space="0" w:color="auto"/>
            <w:bottom w:val="none" w:sz="0" w:space="0" w:color="auto"/>
            <w:right w:val="none" w:sz="0" w:space="0" w:color="auto"/>
          </w:divBdr>
        </w:div>
        <w:div w:id="79454069">
          <w:marLeft w:val="0"/>
          <w:marRight w:val="0"/>
          <w:marTop w:val="0"/>
          <w:marBottom w:val="0"/>
          <w:divBdr>
            <w:top w:val="none" w:sz="0" w:space="0" w:color="auto"/>
            <w:left w:val="none" w:sz="0" w:space="0" w:color="auto"/>
            <w:bottom w:val="none" w:sz="0" w:space="0" w:color="auto"/>
            <w:right w:val="none" w:sz="0" w:space="0" w:color="auto"/>
          </w:divBdr>
        </w:div>
        <w:div w:id="880752516">
          <w:marLeft w:val="0"/>
          <w:marRight w:val="0"/>
          <w:marTop w:val="0"/>
          <w:marBottom w:val="0"/>
          <w:divBdr>
            <w:top w:val="none" w:sz="0" w:space="0" w:color="auto"/>
            <w:left w:val="none" w:sz="0" w:space="0" w:color="auto"/>
            <w:bottom w:val="none" w:sz="0" w:space="0" w:color="auto"/>
            <w:right w:val="none" w:sz="0" w:space="0" w:color="auto"/>
          </w:divBdr>
        </w:div>
        <w:div w:id="1487817527">
          <w:marLeft w:val="0"/>
          <w:marRight w:val="0"/>
          <w:marTop w:val="0"/>
          <w:marBottom w:val="0"/>
          <w:divBdr>
            <w:top w:val="none" w:sz="0" w:space="0" w:color="auto"/>
            <w:left w:val="none" w:sz="0" w:space="0" w:color="auto"/>
            <w:bottom w:val="none" w:sz="0" w:space="0" w:color="auto"/>
            <w:right w:val="none" w:sz="0" w:space="0" w:color="auto"/>
          </w:divBdr>
        </w:div>
        <w:div w:id="230628131">
          <w:marLeft w:val="0"/>
          <w:marRight w:val="0"/>
          <w:marTop w:val="0"/>
          <w:marBottom w:val="0"/>
          <w:divBdr>
            <w:top w:val="none" w:sz="0" w:space="0" w:color="auto"/>
            <w:left w:val="none" w:sz="0" w:space="0" w:color="auto"/>
            <w:bottom w:val="none" w:sz="0" w:space="0" w:color="auto"/>
            <w:right w:val="none" w:sz="0" w:space="0" w:color="auto"/>
          </w:divBdr>
        </w:div>
        <w:div w:id="280041698">
          <w:marLeft w:val="0"/>
          <w:marRight w:val="0"/>
          <w:marTop w:val="0"/>
          <w:marBottom w:val="0"/>
          <w:divBdr>
            <w:top w:val="none" w:sz="0" w:space="0" w:color="auto"/>
            <w:left w:val="none" w:sz="0" w:space="0" w:color="auto"/>
            <w:bottom w:val="none" w:sz="0" w:space="0" w:color="auto"/>
            <w:right w:val="none" w:sz="0" w:space="0" w:color="auto"/>
          </w:divBdr>
        </w:div>
        <w:div w:id="756024328">
          <w:marLeft w:val="0"/>
          <w:marRight w:val="0"/>
          <w:marTop w:val="0"/>
          <w:marBottom w:val="0"/>
          <w:divBdr>
            <w:top w:val="none" w:sz="0" w:space="0" w:color="auto"/>
            <w:left w:val="none" w:sz="0" w:space="0" w:color="auto"/>
            <w:bottom w:val="none" w:sz="0" w:space="0" w:color="auto"/>
            <w:right w:val="none" w:sz="0" w:space="0" w:color="auto"/>
          </w:divBdr>
        </w:div>
        <w:div w:id="677195870">
          <w:marLeft w:val="0"/>
          <w:marRight w:val="0"/>
          <w:marTop w:val="0"/>
          <w:marBottom w:val="0"/>
          <w:divBdr>
            <w:top w:val="none" w:sz="0" w:space="0" w:color="auto"/>
            <w:left w:val="none" w:sz="0" w:space="0" w:color="auto"/>
            <w:bottom w:val="none" w:sz="0" w:space="0" w:color="auto"/>
            <w:right w:val="none" w:sz="0" w:space="0" w:color="auto"/>
          </w:divBdr>
        </w:div>
        <w:div w:id="721440278">
          <w:marLeft w:val="0"/>
          <w:marRight w:val="0"/>
          <w:marTop w:val="0"/>
          <w:marBottom w:val="0"/>
          <w:divBdr>
            <w:top w:val="none" w:sz="0" w:space="0" w:color="auto"/>
            <w:left w:val="none" w:sz="0" w:space="0" w:color="auto"/>
            <w:bottom w:val="none" w:sz="0" w:space="0" w:color="auto"/>
            <w:right w:val="none" w:sz="0" w:space="0" w:color="auto"/>
          </w:divBdr>
        </w:div>
        <w:div w:id="1145856977">
          <w:marLeft w:val="0"/>
          <w:marRight w:val="0"/>
          <w:marTop w:val="0"/>
          <w:marBottom w:val="0"/>
          <w:divBdr>
            <w:top w:val="none" w:sz="0" w:space="0" w:color="auto"/>
            <w:left w:val="none" w:sz="0" w:space="0" w:color="auto"/>
            <w:bottom w:val="none" w:sz="0" w:space="0" w:color="auto"/>
            <w:right w:val="none" w:sz="0" w:space="0" w:color="auto"/>
          </w:divBdr>
        </w:div>
        <w:div w:id="1663118917">
          <w:marLeft w:val="0"/>
          <w:marRight w:val="0"/>
          <w:marTop w:val="0"/>
          <w:marBottom w:val="0"/>
          <w:divBdr>
            <w:top w:val="none" w:sz="0" w:space="0" w:color="auto"/>
            <w:left w:val="none" w:sz="0" w:space="0" w:color="auto"/>
            <w:bottom w:val="none" w:sz="0" w:space="0" w:color="auto"/>
            <w:right w:val="none" w:sz="0" w:space="0" w:color="auto"/>
          </w:divBdr>
        </w:div>
        <w:div w:id="514686537">
          <w:marLeft w:val="0"/>
          <w:marRight w:val="0"/>
          <w:marTop w:val="0"/>
          <w:marBottom w:val="0"/>
          <w:divBdr>
            <w:top w:val="none" w:sz="0" w:space="0" w:color="auto"/>
            <w:left w:val="none" w:sz="0" w:space="0" w:color="auto"/>
            <w:bottom w:val="none" w:sz="0" w:space="0" w:color="auto"/>
            <w:right w:val="none" w:sz="0" w:space="0" w:color="auto"/>
          </w:divBdr>
        </w:div>
        <w:div w:id="1919514930">
          <w:marLeft w:val="0"/>
          <w:marRight w:val="0"/>
          <w:marTop w:val="0"/>
          <w:marBottom w:val="0"/>
          <w:divBdr>
            <w:top w:val="none" w:sz="0" w:space="0" w:color="auto"/>
            <w:left w:val="none" w:sz="0" w:space="0" w:color="auto"/>
            <w:bottom w:val="none" w:sz="0" w:space="0" w:color="auto"/>
            <w:right w:val="none" w:sz="0" w:space="0" w:color="auto"/>
          </w:divBdr>
        </w:div>
        <w:div w:id="657423391">
          <w:marLeft w:val="0"/>
          <w:marRight w:val="0"/>
          <w:marTop w:val="0"/>
          <w:marBottom w:val="0"/>
          <w:divBdr>
            <w:top w:val="none" w:sz="0" w:space="0" w:color="auto"/>
            <w:left w:val="none" w:sz="0" w:space="0" w:color="auto"/>
            <w:bottom w:val="none" w:sz="0" w:space="0" w:color="auto"/>
            <w:right w:val="none" w:sz="0" w:space="0" w:color="auto"/>
          </w:divBdr>
        </w:div>
      </w:divsChild>
    </w:div>
    <w:div w:id="1357272634">
      <w:bodyDiv w:val="1"/>
      <w:marLeft w:val="0"/>
      <w:marRight w:val="0"/>
      <w:marTop w:val="0"/>
      <w:marBottom w:val="0"/>
      <w:divBdr>
        <w:top w:val="none" w:sz="0" w:space="0" w:color="auto"/>
        <w:left w:val="none" w:sz="0" w:space="0" w:color="auto"/>
        <w:bottom w:val="none" w:sz="0" w:space="0" w:color="auto"/>
        <w:right w:val="none" w:sz="0" w:space="0" w:color="auto"/>
      </w:divBdr>
      <w:divsChild>
        <w:div w:id="1984430906">
          <w:marLeft w:val="0"/>
          <w:marRight w:val="0"/>
          <w:marTop w:val="0"/>
          <w:marBottom w:val="0"/>
          <w:divBdr>
            <w:top w:val="none" w:sz="0" w:space="0" w:color="auto"/>
            <w:left w:val="none" w:sz="0" w:space="0" w:color="auto"/>
            <w:bottom w:val="none" w:sz="0" w:space="0" w:color="auto"/>
            <w:right w:val="none" w:sz="0" w:space="0" w:color="auto"/>
          </w:divBdr>
          <w:divsChild>
            <w:div w:id="1522014343">
              <w:marLeft w:val="0"/>
              <w:marRight w:val="0"/>
              <w:marTop w:val="0"/>
              <w:marBottom w:val="0"/>
              <w:divBdr>
                <w:top w:val="none" w:sz="0" w:space="0" w:color="auto"/>
                <w:left w:val="none" w:sz="0" w:space="0" w:color="auto"/>
                <w:bottom w:val="none" w:sz="0" w:space="0" w:color="auto"/>
                <w:right w:val="none" w:sz="0" w:space="0" w:color="auto"/>
              </w:divBdr>
              <w:divsChild>
                <w:div w:id="1584071402">
                  <w:marLeft w:val="0"/>
                  <w:marRight w:val="0"/>
                  <w:marTop w:val="0"/>
                  <w:marBottom w:val="0"/>
                  <w:divBdr>
                    <w:top w:val="none" w:sz="0" w:space="0" w:color="auto"/>
                    <w:left w:val="none" w:sz="0" w:space="0" w:color="auto"/>
                    <w:bottom w:val="none" w:sz="0" w:space="0" w:color="auto"/>
                    <w:right w:val="none" w:sz="0" w:space="0" w:color="auto"/>
                  </w:divBdr>
                  <w:divsChild>
                    <w:div w:id="2039037248">
                      <w:marLeft w:val="0"/>
                      <w:marRight w:val="0"/>
                      <w:marTop w:val="0"/>
                      <w:marBottom w:val="0"/>
                      <w:divBdr>
                        <w:top w:val="none" w:sz="0" w:space="0" w:color="auto"/>
                        <w:left w:val="none" w:sz="0" w:space="0" w:color="auto"/>
                        <w:bottom w:val="none" w:sz="0" w:space="0" w:color="auto"/>
                        <w:right w:val="none" w:sz="0" w:space="0" w:color="auto"/>
                      </w:divBdr>
                      <w:divsChild>
                        <w:div w:id="894664683">
                          <w:marLeft w:val="0"/>
                          <w:marRight w:val="0"/>
                          <w:marTop w:val="0"/>
                          <w:marBottom w:val="0"/>
                          <w:divBdr>
                            <w:top w:val="none" w:sz="0" w:space="0" w:color="auto"/>
                            <w:left w:val="none" w:sz="0" w:space="0" w:color="auto"/>
                            <w:bottom w:val="none" w:sz="0" w:space="0" w:color="auto"/>
                            <w:right w:val="none" w:sz="0" w:space="0" w:color="auto"/>
                          </w:divBdr>
                          <w:divsChild>
                            <w:div w:id="824974019">
                              <w:marLeft w:val="80"/>
                              <w:marRight w:val="0"/>
                              <w:marTop w:val="0"/>
                              <w:marBottom w:val="0"/>
                              <w:divBdr>
                                <w:top w:val="none" w:sz="0" w:space="0" w:color="auto"/>
                                <w:left w:val="none" w:sz="0" w:space="0" w:color="auto"/>
                                <w:bottom w:val="none" w:sz="0" w:space="0" w:color="auto"/>
                                <w:right w:val="none" w:sz="0" w:space="0" w:color="auto"/>
                              </w:divBdr>
                              <w:divsChild>
                                <w:div w:id="663705237">
                                  <w:marLeft w:val="0"/>
                                  <w:marRight w:val="0"/>
                                  <w:marTop w:val="0"/>
                                  <w:marBottom w:val="0"/>
                                  <w:divBdr>
                                    <w:top w:val="none" w:sz="0" w:space="0" w:color="auto"/>
                                    <w:left w:val="none" w:sz="0" w:space="0" w:color="auto"/>
                                    <w:bottom w:val="none" w:sz="0" w:space="0" w:color="auto"/>
                                    <w:right w:val="none" w:sz="0" w:space="0" w:color="auto"/>
                                  </w:divBdr>
                                  <w:divsChild>
                                    <w:div w:id="863203177">
                                      <w:marLeft w:val="0"/>
                                      <w:marRight w:val="0"/>
                                      <w:marTop w:val="80"/>
                                      <w:marBottom w:val="0"/>
                                      <w:divBdr>
                                        <w:top w:val="none" w:sz="0" w:space="0" w:color="auto"/>
                                        <w:left w:val="none" w:sz="0" w:space="0" w:color="auto"/>
                                        <w:bottom w:val="none" w:sz="0" w:space="0" w:color="auto"/>
                                        <w:right w:val="none" w:sz="0" w:space="0" w:color="auto"/>
                                      </w:divBdr>
                                      <w:divsChild>
                                        <w:div w:id="323632067">
                                          <w:marLeft w:val="0"/>
                                          <w:marRight w:val="0"/>
                                          <w:marTop w:val="0"/>
                                          <w:marBottom w:val="110"/>
                                          <w:divBdr>
                                            <w:top w:val="none" w:sz="0" w:space="0" w:color="auto"/>
                                            <w:left w:val="none" w:sz="0" w:space="0" w:color="auto"/>
                                            <w:bottom w:val="none" w:sz="0" w:space="0" w:color="auto"/>
                                            <w:right w:val="none" w:sz="0" w:space="0" w:color="auto"/>
                                          </w:divBdr>
                                          <w:divsChild>
                                            <w:div w:id="2052800834">
                                              <w:marLeft w:val="0"/>
                                              <w:marRight w:val="0"/>
                                              <w:marTop w:val="0"/>
                                              <w:marBottom w:val="0"/>
                                              <w:divBdr>
                                                <w:top w:val="none" w:sz="0" w:space="0" w:color="auto"/>
                                                <w:left w:val="none" w:sz="0" w:space="0" w:color="auto"/>
                                                <w:bottom w:val="none" w:sz="0" w:space="0" w:color="auto"/>
                                                <w:right w:val="none" w:sz="0" w:space="0" w:color="auto"/>
                                              </w:divBdr>
                                              <w:divsChild>
                                                <w:div w:id="4280388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345189">
      <w:bodyDiv w:val="1"/>
      <w:marLeft w:val="0"/>
      <w:marRight w:val="0"/>
      <w:marTop w:val="0"/>
      <w:marBottom w:val="0"/>
      <w:divBdr>
        <w:top w:val="none" w:sz="0" w:space="0" w:color="auto"/>
        <w:left w:val="none" w:sz="0" w:space="0" w:color="auto"/>
        <w:bottom w:val="none" w:sz="0" w:space="0" w:color="auto"/>
        <w:right w:val="none" w:sz="0" w:space="0" w:color="auto"/>
      </w:divBdr>
      <w:divsChild>
        <w:div w:id="1545798481">
          <w:marLeft w:val="0"/>
          <w:marRight w:val="0"/>
          <w:marTop w:val="0"/>
          <w:marBottom w:val="0"/>
          <w:divBdr>
            <w:top w:val="none" w:sz="0" w:space="0" w:color="auto"/>
            <w:left w:val="none" w:sz="0" w:space="0" w:color="auto"/>
            <w:bottom w:val="none" w:sz="0" w:space="0" w:color="auto"/>
            <w:right w:val="none" w:sz="0" w:space="0" w:color="auto"/>
          </w:divBdr>
          <w:divsChild>
            <w:div w:id="2017226685">
              <w:marLeft w:val="0"/>
              <w:marRight w:val="0"/>
              <w:marTop w:val="0"/>
              <w:marBottom w:val="0"/>
              <w:divBdr>
                <w:top w:val="none" w:sz="0" w:space="0" w:color="auto"/>
                <w:left w:val="none" w:sz="0" w:space="0" w:color="auto"/>
                <w:bottom w:val="none" w:sz="0" w:space="0" w:color="auto"/>
                <w:right w:val="none" w:sz="0" w:space="0" w:color="auto"/>
              </w:divBdr>
              <w:divsChild>
                <w:div w:id="1188913459">
                  <w:marLeft w:val="0"/>
                  <w:marRight w:val="0"/>
                  <w:marTop w:val="0"/>
                  <w:marBottom w:val="0"/>
                  <w:divBdr>
                    <w:top w:val="none" w:sz="0" w:space="0" w:color="auto"/>
                    <w:left w:val="none" w:sz="0" w:space="0" w:color="auto"/>
                    <w:bottom w:val="none" w:sz="0" w:space="0" w:color="auto"/>
                    <w:right w:val="none" w:sz="0" w:space="0" w:color="auto"/>
                  </w:divBdr>
                  <w:divsChild>
                    <w:div w:id="456921551">
                      <w:marLeft w:val="0"/>
                      <w:marRight w:val="0"/>
                      <w:marTop w:val="0"/>
                      <w:marBottom w:val="0"/>
                      <w:divBdr>
                        <w:top w:val="none" w:sz="0" w:space="0" w:color="auto"/>
                        <w:left w:val="none" w:sz="0" w:space="0" w:color="auto"/>
                        <w:bottom w:val="none" w:sz="0" w:space="0" w:color="auto"/>
                        <w:right w:val="none" w:sz="0" w:space="0" w:color="auto"/>
                      </w:divBdr>
                      <w:divsChild>
                        <w:div w:id="524713046">
                          <w:marLeft w:val="0"/>
                          <w:marRight w:val="0"/>
                          <w:marTop w:val="0"/>
                          <w:marBottom w:val="0"/>
                          <w:divBdr>
                            <w:top w:val="none" w:sz="0" w:space="0" w:color="auto"/>
                            <w:left w:val="none" w:sz="0" w:space="0" w:color="auto"/>
                            <w:bottom w:val="none" w:sz="0" w:space="0" w:color="auto"/>
                            <w:right w:val="none" w:sz="0" w:space="0" w:color="auto"/>
                          </w:divBdr>
                          <w:divsChild>
                            <w:div w:id="465240815">
                              <w:marLeft w:val="86"/>
                              <w:marRight w:val="0"/>
                              <w:marTop w:val="0"/>
                              <w:marBottom w:val="0"/>
                              <w:divBdr>
                                <w:top w:val="none" w:sz="0" w:space="0" w:color="auto"/>
                                <w:left w:val="none" w:sz="0" w:space="0" w:color="auto"/>
                                <w:bottom w:val="none" w:sz="0" w:space="0" w:color="auto"/>
                                <w:right w:val="none" w:sz="0" w:space="0" w:color="auto"/>
                              </w:divBdr>
                              <w:divsChild>
                                <w:div w:id="1264919168">
                                  <w:marLeft w:val="0"/>
                                  <w:marRight w:val="0"/>
                                  <w:marTop w:val="0"/>
                                  <w:marBottom w:val="0"/>
                                  <w:divBdr>
                                    <w:top w:val="none" w:sz="0" w:space="0" w:color="auto"/>
                                    <w:left w:val="none" w:sz="0" w:space="0" w:color="auto"/>
                                    <w:bottom w:val="none" w:sz="0" w:space="0" w:color="auto"/>
                                    <w:right w:val="none" w:sz="0" w:space="0" w:color="auto"/>
                                  </w:divBdr>
                                  <w:divsChild>
                                    <w:div w:id="40056294">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583909">
      <w:bodyDiv w:val="1"/>
      <w:marLeft w:val="0"/>
      <w:marRight w:val="0"/>
      <w:marTop w:val="0"/>
      <w:marBottom w:val="0"/>
      <w:divBdr>
        <w:top w:val="none" w:sz="0" w:space="0" w:color="auto"/>
        <w:left w:val="none" w:sz="0" w:space="0" w:color="auto"/>
        <w:bottom w:val="none" w:sz="0" w:space="0" w:color="auto"/>
        <w:right w:val="none" w:sz="0" w:space="0" w:color="auto"/>
      </w:divBdr>
      <w:divsChild>
        <w:div w:id="1485245403">
          <w:marLeft w:val="0"/>
          <w:marRight w:val="0"/>
          <w:marTop w:val="0"/>
          <w:marBottom w:val="0"/>
          <w:divBdr>
            <w:top w:val="none" w:sz="0" w:space="0" w:color="auto"/>
            <w:left w:val="none" w:sz="0" w:space="0" w:color="auto"/>
            <w:bottom w:val="none" w:sz="0" w:space="0" w:color="auto"/>
            <w:right w:val="none" w:sz="0" w:space="0" w:color="auto"/>
          </w:divBdr>
          <w:divsChild>
            <w:div w:id="1438986686">
              <w:marLeft w:val="0"/>
              <w:marRight w:val="0"/>
              <w:marTop w:val="0"/>
              <w:marBottom w:val="0"/>
              <w:divBdr>
                <w:top w:val="none" w:sz="0" w:space="0" w:color="auto"/>
                <w:left w:val="none" w:sz="0" w:space="0" w:color="auto"/>
                <w:bottom w:val="none" w:sz="0" w:space="0" w:color="auto"/>
                <w:right w:val="none" w:sz="0" w:space="0" w:color="auto"/>
              </w:divBdr>
              <w:divsChild>
                <w:div w:id="639379825">
                  <w:marLeft w:val="0"/>
                  <w:marRight w:val="0"/>
                  <w:marTop w:val="0"/>
                  <w:marBottom w:val="0"/>
                  <w:divBdr>
                    <w:top w:val="none" w:sz="0" w:space="0" w:color="auto"/>
                    <w:left w:val="none" w:sz="0" w:space="0" w:color="auto"/>
                    <w:bottom w:val="none" w:sz="0" w:space="0" w:color="auto"/>
                    <w:right w:val="none" w:sz="0" w:space="0" w:color="auto"/>
                  </w:divBdr>
                  <w:divsChild>
                    <w:div w:id="1934823980">
                      <w:marLeft w:val="0"/>
                      <w:marRight w:val="0"/>
                      <w:marTop w:val="0"/>
                      <w:marBottom w:val="0"/>
                      <w:divBdr>
                        <w:top w:val="none" w:sz="0" w:space="0" w:color="auto"/>
                        <w:left w:val="none" w:sz="0" w:space="0" w:color="auto"/>
                        <w:bottom w:val="none" w:sz="0" w:space="0" w:color="auto"/>
                        <w:right w:val="none" w:sz="0" w:space="0" w:color="auto"/>
                      </w:divBdr>
                      <w:divsChild>
                        <w:div w:id="1625770142">
                          <w:marLeft w:val="0"/>
                          <w:marRight w:val="0"/>
                          <w:marTop w:val="0"/>
                          <w:marBottom w:val="0"/>
                          <w:divBdr>
                            <w:top w:val="none" w:sz="0" w:space="0" w:color="auto"/>
                            <w:left w:val="none" w:sz="0" w:space="0" w:color="auto"/>
                            <w:bottom w:val="none" w:sz="0" w:space="0" w:color="auto"/>
                            <w:right w:val="none" w:sz="0" w:space="0" w:color="auto"/>
                          </w:divBdr>
                          <w:divsChild>
                            <w:div w:id="2075807762">
                              <w:marLeft w:val="80"/>
                              <w:marRight w:val="0"/>
                              <w:marTop w:val="0"/>
                              <w:marBottom w:val="0"/>
                              <w:divBdr>
                                <w:top w:val="none" w:sz="0" w:space="0" w:color="auto"/>
                                <w:left w:val="none" w:sz="0" w:space="0" w:color="auto"/>
                                <w:bottom w:val="none" w:sz="0" w:space="0" w:color="auto"/>
                                <w:right w:val="none" w:sz="0" w:space="0" w:color="auto"/>
                              </w:divBdr>
                              <w:divsChild>
                                <w:div w:id="1217744861">
                                  <w:marLeft w:val="0"/>
                                  <w:marRight w:val="0"/>
                                  <w:marTop w:val="0"/>
                                  <w:marBottom w:val="0"/>
                                  <w:divBdr>
                                    <w:top w:val="none" w:sz="0" w:space="0" w:color="auto"/>
                                    <w:left w:val="none" w:sz="0" w:space="0" w:color="auto"/>
                                    <w:bottom w:val="none" w:sz="0" w:space="0" w:color="auto"/>
                                    <w:right w:val="none" w:sz="0" w:space="0" w:color="auto"/>
                                  </w:divBdr>
                                  <w:divsChild>
                                    <w:div w:id="3661747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787980">
      <w:bodyDiv w:val="1"/>
      <w:marLeft w:val="0"/>
      <w:marRight w:val="0"/>
      <w:marTop w:val="0"/>
      <w:marBottom w:val="0"/>
      <w:divBdr>
        <w:top w:val="none" w:sz="0" w:space="0" w:color="auto"/>
        <w:left w:val="none" w:sz="0" w:space="0" w:color="auto"/>
        <w:bottom w:val="none" w:sz="0" w:space="0" w:color="auto"/>
        <w:right w:val="none" w:sz="0" w:space="0" w:color="auto"/>
      </w:divBdr>
      <w:divsChild>
        <w:div w:id="1785921815">
          <w:marLeft w:val="0"/>
          <w:marRight w:val="0"/>
          <w:marTop w:val="0"/>
          <w:marBottom w:val="0"/>
          <w:divBdr>
            <w:top w:val="none" w:sz="0" w:space="0" w:color="auto"/>
            <w:left w:val="none" w:sz="0" w:space="0" w:color="auto"/>
            <w:bottom w:val="none" w:sz="0" w:space="0" w:color="auto"/>
            <w:right w:val="none" w:sz="0" w:space="0" w:color="auto"/>
          </w:divBdr>
          <w:divsChild>
            <w:div w:id="899367436">
              <w:marLeft w:val="0"/>
              <w:marRight w:val="0"/>
              <w:marTop w:val="0"/>
              <w:marBottom w:val="0"/>
              <w:divBdr>
                <w:top w:val="none" w:sz="0" w:space="0" w:color="auto"/>
                <w:left w:val="none" w:sz="0" w:space="0" w:color="auto"/>
                <w:bottom w:val="none" w:sz="0" w:space="0" w:color="auto"/>
                <w:right w:val="none" w:sz="0" w:space="0" w:color="auto"/>
              </w:divBdr>
              <w:divsChild>
                <w:div w:id="640161588">
                  <w:marLeft w:val="0"/>
                  <w:marRight w:val="0"/>
                  <w:marTop w:val="0"/>
                  <w:marBottom w:val="0"/>
                  <w:divBdr>
                    <w:top w:val="none" w:sz="0" w:space="0" w:color="auto"/>
                    <w:left w:val="none" w:sz="0" w:space="0" w:color="auto"/>
                    <w:bottom w:val="none" w:sz="0" w:space="0" w:color="auto"/>
                    <w:right w:val="none" w:sz="0" w:space="0" w:color="auto"/>
                  </w:divBdr>
                  <w:divsChild>
                    <w:div w:id="1871920293">
                      <w:marLeft w:val="0"/>
                      <w:marRight w:val="0"/>
                      <w:marTop w:val="0"/>
                      <w:marBottom w:val="0"/>
                      <w:divBdr>
                        <w:top w:val="none" w:sz="0" w:space="0" w:color="auto"/>
                        <w:left w:val="none" w:sz="0" w:space="0" w:color="auto"/>
                        <w:bottom w:val="none" w:sz="0" w:space="0" w:color="auto"/>
                        <w:right w:val="none" w:sz="0" w:space="0" w:color="auto"/>
                      </w:divBdr>
                      <w:divsChild>
                        <w:div w:id="1897663105">
                          <w:marLeft w:val="0"/>
                          <w:marRight w:val="0"/>
                          <w:marTop w:val="0"/>
                          <w:marBottom w:val="0"/>
                          <w:divBdr>
                            <w:top w:val="none" w:sz="0" w:space="0" w:color="auto"/>
                            <w:left w:val="none" w:sz="0" w:space="0" w:color="auto"/>
                            <w:bottom w:val="none" w:sz="0" w:space="0" w:color="auto"/>
                            <w:right w:val="none" w:sz="0" w:space="0" w:color="auto"/>
                          </w:divBdr>
                          <w:divsChild>
                            <w:div w:id="1249995109">
                              <w:marLeft w:val="80"/>
                              <w:marRight w:val="0"/>
                              <w:marTop w:val="0"/>
                              <w:marBottom w:val="0"/>
                              <w:divBdr>
                                <w:top w:val="none" w:sz="0" w:space="0" w:color="auto"/>
                                <w:left w:val="none" w:sz="0" w:space="0" w:color="auto"/>
                                <w:bottom w:val="none" w:sz="0" w:space="0" w:color="auto"/>
                                <w:right w:val="none" w:sz="0" w:space="0" w:color="auto"/>
                              </w:divBdr>
                              <w:divsChild>
                                <w:div w:id="161820821">
                                  <w:marLeft w:val="0"/>
                                  <w:marRight w:val="0"/>
                                  <w:marTop w:val="0"/>
                                  <w:marBottom w:val="0"/>
                                  <w:divBdr>
                                    <w:top w:val="none" w:sz="0" w:space="0" w:color="auto"/>
                                    <w:left w:val="none" w:sz="0" w:space="0" w:color="auto"/>
                                    <w:bottom w:val="none" w:sz="0" w:space="0" w:color="auto"/>
                                    <w:right w:val="none" w:sz="0" w:space="0" w:color="auto"/>
                                  </w:divBdr>
                                  <w:divsChild>
                                    <w:div w:id="2046982760">
                                      <w:marLeft w:val="0"/>
                                      <w:marRight w:val="0"/>
                                      <w:marTop w:val="80"/>
                                      <w:marBottom w:val="0"/>
                                      <w:divBdr>
                                        <w:top w:val="none" w:sz="0" w:space="0" w:color="auto"/>
                                        <w:left w:val="none" w:sz="0" w:space="0" w:color="auto"/>
                                        <w:bottom w:val="none" w:sz="0" w:space="0" w:color="auto"/>
                                        <w:right w:val="none" w:sz="0" w:space="0" w:color="auto"/>
                                      </w:divBdr>
                                      <w:divsChild>
                                        <w:div w:id="259144411">
                                          <w:marLeft w:val="0"/>
                                          <w:marRight w:val="0"/>
                                          <w:marTop w:val="0"/>
                                          <w:marBottom w:val="110"/>
                                          <w:divBdr>
                                            <w:top w:val="none" w:sz="0" w:space="0" w:color="auto"/>
                                            <w:left w:val="none" w:sz="0" w:space="0" w:color="auto"/>
                                            <w:bottom w:val="none" w:sz="0" w:space="0" w:color="auto"/>
                                            <w:right w:val="none" w:sz="0" w:space="0" w:color="auto"/>
                                          </w:divBdr>
                                          <w:divsChild>
                                            <w:div w:id="1945914424">
                                              <w:marLeft w:val="0"/>
                                              <w:marRight w:val="0"/>
                                              <w:marTop w:val="0"/>
                                              <w:marBottom w:val="0"/>
                                              <w:divBdr>
                                                <w:top w:val="none" w:sz="0" w:space="0" w:color="auto"/>
                                                <w:left w:val="none" w:sz="0" w:space="0" w:color="auto"/>
                                                <w:bottom w:val="none" w:sz="0" w:space="0" w:color="auto"/>
                                                <w:right w:val="none" w:sz="0" w:space="0" w:color="auto"/>
                                              </w:divBdr>
                                              <w:divsChild>
                                                <w:div w:id="5355828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68526428">
      <w:bodyDiv w:val="1"/>
      <w:marLeft w:val="0"/>
      <w:marRight w:val="0"/>
      <w:marTop w:val="0"/>
      <w:marBottom w:val="0"/>
      <w:divBdr>
        <w:top w:val="none" w:sz="0" w:space="0" w:color="auto"/>
        <w:left w:val="none" w:sz="0" w:space="0" w:color="auto"/>
        <w:bottom w:val="none" w:sz="0" w:space="0" w:color="auto"/>
        <w:right w:val="none" w:sz="0" w:space="0" w:color="auto"/>
      </w:divBdr>
      <w:divsChild>
        <w:div w:id="708410225">
          <w:marLeft w:val="0"/>
          <w:marRight w:val="0"/>
          <w:marTop w:val="0"/>
          <w:marBottom w:val="0"/>
          <w:divBdr>
            <w:top w:val="none" w:sz="0" w:space="0" w:color="auto"/>
            <w:left w:val="none" w:sz="0" w:space="0" w:color="auto"/>
            <w:bottom w:val="none" w:sz="0" w:space="0" w:color="auto"/>
            <w:right w:val="none" w:sz="0" w:space="0" w:color="auto"/>
          </w:divBdr>
          <w:divsChild>
            <w:div w:id="956644744">
              <w:marLeft w:val="0"/>
              <w:marRight w:val="0"/>
              <w:marTop w:val="0"/>
              <w:marBottom w:val="0"/>
              <w:divBdr>
                <w:top w:val="none" w:sz="0" w:space="0" w:color="auto"/>
                <w:left w:val="none" w:sz="0" w:space="0" w:color="auto"/>
                <w:bottom w:val="none" w:sz="0" w:space="0" w:color="auto"/>
                <w:right w:val="none" w:sz="0" w:space="0" w:color="auto"/>
              </w:divBdr>
              <w:divsChild>
                <w:div w:id="1378241032">
                  <w:marLeft w:val="0"/>
                  <w:marRight w:val="0"/>
                  <w:marTop w:val="0"/>
                  <w:marBottom w:val="0"/>
                  <w:divBdr>
                    <w:top w:val="none" w:sz="0" w:space="0" w:color="auto"/>
                    <w:left w:val="none" w:sz="0" w:space="0" w:color="auto"/>
                    <w:bottom w:val="none" w:sz="0" w:space="0" w:color="auto"/>
                    <w:right w:val="none" w:sz="0" w:space="0" w:color="auto"/>
                  </w:divBdr>
                  <w:divsChild>
                    <w:div w:id="1480655961">
                      <w:marLeft w:val="0"/>
                      <w:marRight w:val="0"/>
                      <w:marTop w:val="0"/>
                      <w:marBottom w:val="0"/>
                      <w:divBdr>
                        <w:top w:val="none" w:sz="0" w:space="0" w:color="auto"/>
                        <w:left w:val="none" w:sz="0" w:space="0" w:color="auto"/>
                        <w:bottom w:val="none" w:sz="0" w:space="0" w:color="auto"/>
                        <w:right w:val="none" w:sz="0" w:space="0" w:color="auto"/>
                      </w:divBdr>
                      <w:divsChild>
                        <w:div w:id="234979299">
                          <w:marLeft w:val="0"/>
                          <w:marRight w:val="0"/>
                          <w:marTop w:val="0"/>
                          <w:marBottom w:val="0"/>
                          <w:divBdr>
                            <w:top w:val="none" w:sz="0" w:space="0" w:color="auto"/>
                            <w:left w:val="none" w:sz="0" w:space="0" w:color="auto"/>
                            <w:bottom w:val="none" w:sz="0" w:space="0" w:color="auto"/>
                            <w:right w:val="none" w:sz="0" w:space="0" w:color="auto"/>
                          </w:divBdr>
                          <w:divsChild>
                            <w:div w:id="1223447665">
                              <w:marLeft w:val="86"/>
                              <w:marRight w:val="0"/>
                              <w:marTop w:val="0"/>
                              <w:marBottom w:val="0"/>
                              <w:divBdr>
                                <w:top w:val="none" w:sz="0" w:space="0" w:color="auto"/>
                                <w:left w:val="none" w:sz="0" w:space="0" w:color="auto"/>
                                <w:bottom w:val="none" w:sz="0" w:space="0" w:color="auto"/>
                                <w:right w:val="none" w:sz="0" w:space="0" w:color="auto"/>
                              </w:divBdr>
                              <w:divsChild>
                                <w:div w:id="1427533693">
                                  <w:marLeft w:val="0"/>
                                  <w:marRight w:val="0"/>
                                  <w:marTop w:val="0"/>
                                  <w:marBottom w:val="0"/>
                                  <w:divBdr>
                                    <w:top w:val="none" w:sz="0" w:space="0" w:color="auto"/>
                                    <w:left w:val="none" w:sz="0" w:space="0" w:color="auto"/>
                                    <w:bottom w:val="none" w:sz="0" w:space="0" w:color="auto"/>
                                    <w:right w:val="none" w:sz="0" w:space="0" w:color="auto"/>
                                  </w:divBdr>
                                  <w:divsChild>
                                    <w:div w:id="508718296">
                                      <w:marLeft w:val="0"/>
                                      <w:marRight w:val="0"/>
                                      <w:marTop w:val="86"/>
                                      <w:marBottom w:val="0"/>
                                      <w:divBdr>
                                        <w:top w:val="none" w:sz="0" w:space="0" w:color="auto"/>
                                        <w:left w:val="none" w:sz="0" w:space="0" w:color="auto"/>
                                        <w:bottom w:val="none" w:sz="0" w:space="0" w:color="auto"/>
                                        <w:right w:val="none" w:sz="0" w:space="0" w:color="auto"/>
                                      </w:divBdr>
                                      <w:divsChild>
                                        <w:div w:id="1882982007">
                                          <w:marLeft w:val="0"/>
                                          <w:marRight w:val="0"/>
                                          <w:marTop w:val="0"/>
                                          <w:marBottom w:val="118"/>
                                          <w:divBdr>
                                            <w:top w:val="none" w:sz="0" w:space="0" w:color="auto"/>
                                            <w:left w:val="none" w:sz="0" w:space="0" w:color="auto"/>
                                            <w:bottom w:val="none" w:sz="0" w:space="0" w:color="auto"/>
                                            <w:right w:val="none" w:sz="0" w:space="0" w:color="auto"/>
                                          </w:divBdr>
                                          <w:divsChild>
                                            <w:div w:id="1379166692">
                                              <w:marLeft w:val="0"/>
                                              <w:marRight w:val="0"/>
                                              <w:marTop w:val="0"/>
                                              <w:marBottom w:val="0"/>
                                              <w:divBdr>
                                                <w:top w:val="none" w:sz="0" w:space="0" w:color="auto"/>
                                                <w:left w:val="none" w:sz="0" w:space="0" w:color="auto"/>
                                                <w:bottom w:val="none" w:sz="0" w:space="0" w:color="auto"/>
                                                <w:right w:val="none" w:sz="0" w:space="0" w:color="auto"/>
                                              </w:divBdr>
                                              <w:divsChild>
                                                <w:div w:id="1632519705">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3843607">
      <w:bodyDiv w:val="1"/>
      <w:marLeft w:val="0"/>
      <w:marRight w:val="0"/>
      <w:marTop w:val="0"/>
      <w:marBottom w:val="0"/>
      <w:divBdr>
        <w:top w:val="none" w:sz="0" w:space="0" w:color="auto"/>
        <w:left w:val="none" w:sz="0" w:space="0" w:color="auto"/>
        <w:bottom w:val="none" w:sz="0" w:space="0" w:color="auto"/>
        <w:right w:val="none" w:sz="0" w:space="0" w:color="auto"/>
      </w:divBdr>
      <w:divsChild>
        <w:div w:id="469982684">
          <w:marLeft w:val="0"/>
          <w:marRight w:val="0"/>
          <w:marTop w:val="0"/>
          <w:marBottom w:val="0"/>
          <w:divBdr>
            <w:top w:val="none" w:sz="0" w:space="0" w:color="auto"/>
            <w:left w:val="none" w:sz="0" w:space="0" w:color="auto"/>
            <w:bottom w:val="none" w:sz="0" w:space="0" w:color="auto"/>
            <w:right w:val="none" w:sz="0" w:space="0" w:color="auto"/>
          </w:divBdr>
          <w:divsChild>
            <w:div w:id="1088304793">
              <w:marLeft w:val="0"/>
              <w:marRight w:val="0"/>
              <w:marTop w:val="0"/>
              <w:marBottom w:val="0"/>
              <w:divBdr>
                <w:top w:val="none" w:sz="0" w:space="0" w:color="auto"/>
                <w:left w:val="none" w:sz="0" w:space="0" w:color="auto"/>
                <w:bottom w:val="none" w:sz="0" w:space="0" w:color="auto"/>
                <w:right w:val="none" w:sz="0" w:space="0" w:color="auto"/>
              </w:divBdr>
              <w:divsChild>
                <w:div w:id="2025087011">
                  <w:marLeft w:val="0"/>
                  <w:marRight w:val="0"/>
                  <w:marTop w:val="0"/>
                  <w:marBottom w:val="0"/>
                  <w:divBdr>
                    <w:top w:val="none" w:sz="0" w:space="0" w:color="auto"/>
                    <w:left w:val="none" w:sz="0" w:space="0" w:color="auto"/>
                    <w:bottom w:val="none" w:sz="0" w:space="0" w:color="auto"/>
                    <w:right w:val="none" w:sz="0" w:space="0" w:color="auto"/>
                  </w:divBdr>
                  <w:divsChild>
                    <w:div w:id="13802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3514">
      <w:bodyDiv w:val="1"/>
      <w:marLeft w:val="0"/>
      <w:marRight w:val="0"/>
      <w:marTop w:val="0"/>
      <w:marBottom w:val="0"/>
      <w:divBdr>
        <w:top w:val="none" w:sz="0" w:space="0" w:color="auto"/>
        <w:left w:val="none" w:sz="0" w:space="0" w:color="auto"/>
        <w:bottom w:val="none" w:sz="0" w:space="0" w:color="auto"/>
        <w:right w:val="none" w:sz="0" w:space="0" w:color="auto"/>
      </w:divBdr>
      <w:divsChild>
        <w:div w:id="1114325843">
          <w:marLeft w:val="0"/>
          <w:marRight w:val="0"/>
          <w:marTop w:val="0"/>
          <w:marBottom w:val="0"/>
          <w:divBdr>
            <w:top w:val="none" w:sz="0" w:space="0" w:color="auto"/>
            <w:left w:val="none" w:sz="0" w:space="0" w:color="auto"/>
            <w:bottom w:val="none" w:sz="0" w:space="0" w:color="auto"/>
            <w:right w:val="none" w:sz="0" w:space="0" w:color="auto"/>
          </w:divBdr>
          <w:divsChild>
            <w:div w:id="479081270">
              <w:marLeft w:val="0"/>
              <w:marRight w:val="0"/>
              <w:marTop w:val="0"/>
              <w:marBottom w:val="0"/>
              <w:divBdr>
                <w:top w:val="none" w:sz="0" w:space="0" w:color="auto"/>
                <w:left w:val="none" w:sz="0" w:space="0" w:color="auto"/>
                <w:bottom w:val="none" w:sz="0" w:space="0" w:color="auto"/>
                <w:right w:val="none" w:sz="0" w:space="0" w:color="auto"/>
              </w:divBdr>
              <w:divsChild>
                <w:div w:id="649286099">
                  <w:marLeft w:val="0"/>
                  <w:marRight w:val="0"/>
                  <w:marTop w:val="0"/>
                  <w:marBottom w:val="0"/>
                  <w:divBdr>
                    <w:top w:val="none" w:sz="0" w:space="0" w:color="auto"/>
                    <w:left w:val="none" w:sz="0" w:space="0" w:color="auto"/>
                    <w:bottom w:val="none" w:sz="0" w:space="0" w:color="auto"/>
                    <w:right w:val="none" w:sz="0" w:space="0" w:color="auto"/>
                  </w:divBdr>
                  <w:divsChild>
                    <w:div w:id="1489635706">
                      <w:marLeft w:val="0"/>
                      <w:marRight w:val="0"/>
                      <w:marTop w:val="0"/>
                      <w:marBottom w:val="0"/>
                      <w:divBdr>
                        <w:top w:val="none" w:sz="0" w:space="0" w:color="auto"/>
                        <w:left w:val="none" w:sz="0" w:space="0" w:color="auto"/>
                        <w:bottom w:val="none" w:sz="0" w:space="0" w:color="auto"/>
                        <w:right w:val="none" w:sz="0" w:space="0" w:color="auto"/>
                      </w:divBdr>
                      <w:divsChild>
                        <w:div w:id="460153562">
                          <w:marLeft w:val="0"/>
                          <w:marRight w:val="0"/>
                          <w:marTop w:val="0"/>
                          <w:marBottom w:val="0"/>
                          <w:divBdr>
                            <w:top w:val="none" w:sz="0" w:space="0" w:color="auto"/>
                            <w:left w:val="none" w:sz="0" w:space="0" w:color="auto"/>
                            <w:bottom w:val="none" w:sz="0" w:space="0" w:color="auto"/>
                            <w:right w:val="none" w:sz="0" w:space="0" w:color="auto"/>
                          </w:divBdr>
                          <w:divsChild>
                            <w:div w:id="13427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04350">
      <w:bodyDiv w:val="1"/>
      <w:marLeft w:val="0"/>
      <w:marRight w:val="0"/>
      <w:marTop w:val="0"/>
      <w:marBottom w:val="0"/>
      <w:divBdr>
        <w:top w:val="none" w:sz="0" w:space="0" w:color="auto"/>
        <w:left w:val="none" w:sz="0" w:space="0" w:color="auto"/>
        <w:bottom w:val="none" w:sz="0" w:space="0" w:color="auto"/>
        <w:right w:val="none" w:sz="0" w:space="0" w:color="auto"/>
      </w:divBdr>
      <w:divsChild>
        <w:div w:id="721758516">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1230729185">
                  <w:marLeft w:val="0"/>
                  <w:marRight w:val="0"/>
                  <w:marTop w:val="0"/>
                  <w:marBottom w:val="0"/>
                  <w:divBdr>
                    <w:top w:val="none" w:sz="0" w:space="0" w:color="auto"/>
                    <w:left w:val="none" w:sz="0" w:space="0" w:color="auto"/>
                    <w:bottom w:val="none" w:sz="0" w:space="0" w:color="auto"/>
                    <w:right w:val="none" w:sz="0" w:space="0" w:color="auto"/>
                  </w:divBdr>
                  <w:divsChild>
                    <w:div w:id="1868444664">
                      <w:marLeft w:val="0"/>
                      <w:marRight w:val="0"/>
                      <w:marTop w:val="0"/>
                      <w:marBottom w:val="0"/>
                      <w:divBdr>
                        <w:top w:val="none" w:sz="0" w:space="0" w:color="auto"/>
                        <w:left w:val="none" w:sz="0" w:space="0" w:color="auto"/>
                        <w:bottom w:val="none" w:sz="0" w:space="0" w:color="auto"/>
                        <w:right w:val="none" w:sz="0" w:space="0" w:color="auto"/>
                      </w:divBdr>
                      <w:divsChild>
                        <w:div w:id="2024889997">
                          <w:marLeft w:val="0"/>
                          <w:marRight w:val="0"/>
                          <w:marTop w:val="0"/>
                          <w:marBottom w:val="0"/>
                          <w:divBdr>
                            <w:top w:val="none" w:sz="0" w:space="0" w:color="auto"/>
                            <w:left w:val="none" w:sz="0" w:space="0" w:color="auto"/>
                            <w:bottom w:val="none" w:sz="0" w:space="0" w:color="auto"/>
                            <w:right w:val="none" w:sz="0" w:space="0" w:color="auto"/>
                          </w:divBdr>
                          <w:divsChild>
                            <w:div w:id="1003968204">
                              <w:marLeft w:val="80"/>
                              <w:marRight w:val="0"/>
                              <w:marTop w:val="0"/>
                              <w:marBottom w:val="0"/>
                              <w:divBdr>
                                <w:top w:val="none" w:sz="0" w:space="0" w:color="auto"/>
                                <w:left w:val="none" w:sz="0" w:space="0" w:color="auto"/>
                                <w:bottom w:val="none" w:sz="0" w:space="0" w:color="auto"/>
                                <w:right w:val="none" w:sz="0" w:space="0" w:color="auto"/>
                              </w:divBdr>
                              <w:divsChild>
                                <w:div w:id="2118527497">
                                  <w:marLeft w:val="0"/>
                                  <w:marRight w:val="0"/>
                                  <w:marTop w:val="0"/>
                                  <w:marBottom w:val="0"/>
                                  <w:divBdr>
                                    <w:top w:val="none" w:sz="0" w:space="0" w:color="auto"/>
                                    <w:left w:val="none" w:sz="0" w:space="0" w:color="auto"/>
                                    <w:bottom w:val="none" w:sz="0" w:space="0" w:color="auto"/>
                                    <w:right w:val="none" w:sz="0" w:space="0" w:color="auto"/>
                                  </w:divBdr>
                                  <w:divsChild>
                                    <w:div w:id="1611359052">
                                      <w:marLeft w:val="0"/>
                                      <w:marRight w:val="0"/>
                                      <w:marTop w:val="80"/>
                                      <w:marBottom w:val="0"/>
                                      <w:divBdr>
                                        <w:top w:val="none" w:sz="0" w:space="0" w:color="auto"/>
                                        <w:left w:val="none" w:sz="0" w:space="0" w:color="auto"/>
                                        <w:bottom w:val="none" w:sz="0" w:space="0" w:color="auto"/>
                                        <w:right w:val="none" w:sz="0" w:space="0" w:color="auto"/>
                                      </w:divBdr>
                                      <w:divsChild>
                                        <w:div w:id="1562521419">
                                          <w:marLeft w:val="0"/>
                                          <w:marRight w:val="0"/>
                                          <w:marTop w:val="0"/>
                                          <w:marBottom w:val="110"/>
                                          <w:divBdr>
                                            <w:top w:val="none" w:sz="0" w:space="0" w:color="auto"/>
                                            <w:left w:val="none" w:sz="0" w:space="0" w:color="auto"/>
                                            <w:bottom w:val="none" w:sz="0" w:space="0" w:color="auto"/>
                                            <w:right w:val="none" w:sz="0" w:space="0" w:color="auto"/>
                                          </w:divBdr>
                                          <w:divsChild>
                                            <w:div w:id="1127820884">
                                              <w:marLeft w:val="0"/>
                                              <w:marRight w:val="0"/>
                                              <w:marTop w:val="0"/>
                                              <w:marBottom w:val="0"/>
                                              <w:divBdr>
                                                <w:top w:val="none" w:sz="0" w:space="0" w:color="auto"/>
                                                <w:left w:val="none" w:sz="0" w:space="0" w:color="auto"/>
                                                <w:bottom w:val="none" w:sz="0" w:space="0" w:color="auto"/>
                                                <w:right w:val="none" w:sz="0" w:space="0" w:color="auto"/>
                                              </w:divBdr>
                                              <w:divsChild>
                                                <w:div w:id="18239589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0786670">
      <w:bodyDiv w:val="1"/>
      <w:marLeft w:val="0"/>
      <w:marRight w:val="0"/>
      <w:marTop w:val="0"/>
      <w:marBottom w:val="0"/>
      <w:divBdr>
        <w:top w:val="none" w:sz="0" w:space="0" w:color="auto"/>
        <w:left w:val="none" w:sz="0" w:space="0" w:color="auto"/>
        <w:bottom w:val="none" w:sz="0" w:space="0" w:color="auto"/>
        <w:right w:val="none" w:sz="0" w:space="0" w:color="auto"/>
      </w:divBdr>
      <w:divsChild>
        <w:div w:id="494956470">
          <w:marLeft w:val="0"/>
          <w:marRight w:val="0"/>
          <w:marTop w:val="0"/>
          <w:marBottom w:val="0"/>
          <w:divBdr>
            <w:top w:val="none" w:sz="0" w:space="0" w:color="auto"/>
            <w:left w:val="none" w:sz="0" w:space="0" w:color="auto"/>
            <w:bottom w:val="none" w:sz="0" w:space="0" w:color="auto"/>
            <w:right w:val="none" w:sz="0" w:space="0" w:color="auto"/>
          </w:divBdr>
          <w:divsChild>
            <w:div w:id="842865647">
              <w:marLeft w:val="0"/>
              <w:marRight w:val="0"/>
              <w:marTop w:val="0"/>
              <w:marBottom w:val="0"/>
              <w:divBdr>
                <w:top w:val="none" w:sz="0" w:space="0" w:color="auto"/>
                <w:left w:val="none" w:sz="0" w:space="0" w:color="auto"/>
                <w:bottom w:val="none" w:sz="0" w:space="0" w:color="auto"/>
                <w:right w:val="none" w:sz="0" w:space="0" w:color="auto"/>
              </w:divBdr>
              <w:divsChild>
                <w:div w:id="40904484">
                  <w:marLeft w:val="0"/>
                  <w:marRight w:val="0"/>
                  <w:marTop w:val="0"/>
                  <w:marBottom w:val="0"/>
                  <w:divBdr>
                    <w:top w:val="none" w:sz="0" w:space="0" w:color="auto"/>
                    <w:left w:val="none" w:sz="0" w:space="0" w:color="auto"/>
                    <w:bottom w:val="none" w:sz="0" w:space="0" w:color="auto"/>
                    <w:right w:val="none" w:sz="0" w:space="0" w:color="auto"/>
                  </w:divBdr>
                  <w:divsChild>
                    <w:div w:id="636229250">
                      <w:marLeft w:val="0"/>
                      <w:marRight w:val="0"/>
                      <w:marTop w:val="0"/>
                      <w:marBottom w:val="0"/>
                      <w:divBdr>
                        <w:top w:val="none" w:sz="0" w:space="0" w:color="auto"/>
                        <w:left w:val="none" w:sz="0" w:space="0" w:color="auto"/>
                        <w:bottom w:val="none" w:sz="0" w:space="0" w:color="auto"/>
                        <w:right w:val="none" w:sz="0" w:space="0" w:color="auto"/>
                      </w:divBdr>
                      <w:divsChild>
                        <w:div w:id="1452482146">
                          <w:marLeft w:val="0"/>
                          <w:marRight w:val="0"/>
                          <w:marTop w:val="0"/>
                          <w:marBottom w:val="0"/>
                          <w:divBdr>
                            <w:top w:val="none" w:sz="0" w:space="0" w:color="auto"/>
                            <w:left w:val="none" w:sz="0" w:space="0" w:color="auto"/>
                            <w:bottom w:val="none" w:sz="0" w:space="0" w:color="auto"/>
                            <w:right w:val="none" w:sz="0" w:space="0" w:color="auto"/>
                          </w:divBdr>
                          <w:divsChild>
                            <w:div w:id="179007935">
                              <w:marLeft w:val="80"/>
                              <w:marRight w:val="0"/>
                              <w:marTop w:val="0"/>
                              <w:marBottom w:val="0"/>
                              <w:divBdr>
                                <w:top w:val="none" w:sz="0" w:space="0" w:color="auto"/>
                                <w:left w:val="none" w:sz="0" w:space="0" w:color="auto"/>
                                <w:bottom w:val="none" w:sz="0" w:space="0" w:color="auto"/>
                                <w:right w:val="none" w:sz="0" w:space="0" w:color="auto"/>
                              </w:divBdr>
                              <w:divsChild>
                                <w:div w:id="881552205">
                                  <w:marLeft w:val="0"/>
                                  <w:marRight w:val="0"/>
                                  <w:marTop w:val="0"/>
                                  <w:marBottom w:val="0"/>
                                  <w:divBdr>
                                    <w:top w:val="none" w:sz="0" w:space="0" w:color="auto"/>
                                    <w:left w:val="none" w:sz="0" w:space="0" w:color="auto"/>
                                    <w:bottom w:val="none" w:sz="0" w:space="0" w:color="auto"/>
                                    <w:right w:val="none" w:sz="0" w:space="0" w:color="auto"/>
                                  </w:divBdr>
                                  <w:divsChild>
                                    <w:div w:id="293489143">
                                      <w:marLeft w:val="0"/>
                                      <w:marRight w:val="0"/>
                                      <w:marTop w:val="80"/>
                                      <w:marBottom w:val="0"/>
                                      <w:divBdr>
                                        <w:top w:val="none" w:sz="0" w:space="0" w:color="auto"/>
                                        <w:left w:val="none" w:sz="0" w:space="0" w:color="auto"/>
                                        <w:bottom w:val="none" w:sz="0" w:space="0" w:color="auto"/>
                                        <w:right w:val="none" w:sz="0" w:space="0" w:color="auto"/>
                                      </w:divBdr>
                                      <w:divsChild>
                                        <w:div w:id="1562252170">
                                          <w:marLeft w:val="0"/>
                                          <w:marRight w:val="0"/>
                                          <w:marTop w:val="0"/>
                                          <w:marBottom w:val="110"/>
                                          <w:divBdr>
                                            <w:top w:val="none" w:sz="0" w:space="0" w:color="auto"/>
                                            <w:left w:val="none" w:sz="0" w:space="0" w:color="auto"/>
                                            <w:bottom w:val="none" w:sz="0" w:space="0" w:color="auto"/>
                                            <w:right w:val="none" w:sz="0" w:space="0" w:color="auto"/>
                                          </w:divBdr>
                                          <w:divsChild>
                                            <w:div w:id="1343702727">
                                              <w:marLeft w:val="0"/>
                                              <w:marRight w:val="0"/>
                                              <w:marTop w:val="0"/>
                                              <w:marBottom w:val="0"/>
                                              <w:divBdr>
                                                <w:top w:val="none" w:sz="0" w:space="0" w:color="auto"/>
                                                <w:left w:val="none" w:sz="0" w:space="0" w:color="auto"/>
                                                <w:bottom w:val="none" w:sz="0" w:space="0" w:color="auto"/>
                                                <w:right w:val="none" w:sz="0" w:space="0" w:color="auto"/>
                                              </w:divBdr>
                                              <w:divsChild>
                                                <w:div w:id="212618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363417">
      <w:bodyDiv w:val="1"/>
      <w:marLeft w:val="0"/>
      <w:marRight w:val="0"/>
      <w:marTop w:val="0"/>
      <w:marBottom w:val="0"/>
      <w:divBdr>
        <w:top w:val="none" w:sz="0" w:space="0" w:color="auto"/>
        <w:left w:val="none" w:sz="0" w:space="0" w:color="auto"/>
        <w:bottom w:val="none" w:sz="0" w:space="0" w:color="auto"/>
        <w:right w:val="none" w:sz="0" w:space="0" w:color="auto"/>
      </w:divBdr>
      <w:divsChild>
        <w:div w:id="876620191">
          <w:marLeft w:val="0"/>
          <w:marRight w:val="0"/>
          <w:marTop w:val="0"/>
          <w:marBottom w:val="0"/>
          <w:divBdr>
            <w:top w:val="none" w:sz="0" w:space="0" w:color="auto"/>
            <w:left w:val="none" w:sz="0" w:space="0" w:color="auto"/>
            <w:bottom w:val="none" w:sz="0" w:space="0" w:color="auto"/>
            <w:right w:val="none" w:sz="0" w:space="0" w:color="auto"/>
          </w:divBdr>
          <w:divsChild>
            <w:div w:id="545065879">
              <w:marLeft w:val="0"/>
              <w:marRight w:val="0"/>
              <w:marTop w:val="0"/>
              <w:marBottom w:val="0"/>
              <w:divBdr>
                <w:top w:val="none" w:sz="0" w:space="0" w:color="auto"/>
                <w:left w:val="none" w:sz="0" w:space="0" w:color="auto"/>
                <w:bottom w:val="none" w:sz="0" w:space="0" w:color="auto"/>
                <w:right w:val="none" w:sz="0" w:space="0" w:color="auto"/>
              </w:divBdr>
              <w:divsChild>
                <w:div w:id="1431194660">
                  <w:marLeft w:val="0"/>
                  <w:marRight w:val="0"/>
                  <w:marTop w:val="0"/>
                  <w:marBottom w:val="0"/>
                  <w:divBdr>
                    <w:top w:val="none" w:sz="0" w:space="0" w:color="auto"/>
                    <w:left w:val="none" w:sz="0" w:space="0" w:color="auto"/>
                    <w:bottom w:val="none" w:sz="0" w:space="0" w:color="auto"/>
                    <w:right w:val="none" w:sz="0" w:space="0" w:color="auto"/>
                  </w:divBdr>
                  <w:divsChild>
                    <w:div w:id="1303585109">
                      <w:marLeft w:val="0"/>
                      <w:marRight w:val="0"/>
                      <w:marTop w:val="0"/>
                      <w:marBottom w:val="0"/>
                      <w:divBdr>
                        <w:top w:val="none" w:sz="0" w:space="0" w:color="auto"/>
                        <w:left w:val="none" w:sz="0" w:space="0" w:color="auto"/>
                        <w:bottom w:val="none" w:sz="0" w:space="0" w:color="auto"/>
                        <w:right w:val="none" w:sz="0" w:space="0" w:color="auto"/>
                      </w:divBdr>
                      <w:divsChild>
                        <w:div w:id="35937068">
                          <w:marLeft w:val="0"/>
                          <w:marRight w:val="0"/>
                          <w:marTop w:val="0"/>
                          <w:marBottom w:val="0"/>
                          <w:divBdr>
                            <w:top w:val="none" w:sz="0" w:space="0" w:color="auto"/>
                            <w:left w:val="none" w:sz="0" w:space="0" w:color="auto"/>
                            <w:bottom w:val="none" w:sz="0" w:space="0" w:color="auto"/>
                            <w:right w:val="none" w:sz="0" w:space="0" w:color="auto"/>
                          </w:divBdr>
                          <w:divsChild>
                            <w:div w:id="244917107">
                              <w:marLeft w:val="80"/>
                              <w:marRight w:val="0"/>
                              <w:marTop w:val="0"/>
                              <w:marBottom w:val="0"/>
                              <w:divBdr>
                                <w:top w:val="none" w:sz="0" w:space="0" w:color="auto"/>
                                <w:left w:val="none" w:sz="0" w:space="0" w:color="auto"/>
                                <w:bottom w:val="none" w:sz="0" w:space="0" w:color="auto"/>
                                <w:right w:val="none" w:sz="0" w:space="0" w:color="auto"/>
                              </w:divBdr>
                              <w:divsChild>
                                <w:div w:id="1841307734">
                                  <w:marLeft w:val="0"/>
                                  <w:marRight w:val="0"/>
                                  <w:marTop w:val="0"/>
                                  <w:marBottom w:val="0"/>
                                  <w:divBdr>
                                    <w:top w:val="none" w:sz="0" w:space="0" w:color="auto"/>
                                    <w:left w:val="none" w:sz="0" w:space="0" w:color="auto"/>
                                    <w:bottom w:val="none" w:sz="0" w:space="0" w:color="auto"/>
                                    <w:right w:val="none" w:sz="0" w:space="0" w:color="auto"/>
                                  </w:divBdr>
                                  <w:divsChild>
                                    <w:div w:id="950042509">
                                      <w:marLeft w:val="0"/>
                                      <w:marRight w:val="0"/>
                                      <w:marTop w:val="80"/>
                                      <w:marBottom w:val="0"/>
                                      <w:divBdr>
                                        <w:top w:val="none" w:sz="0" w:space="0" w:color="auto"/>
                                        <w:left w:val="none" w:sz="0" w:space="0" w:color="auto"/>
                                        <w:bottom w:val="none" w:sz="0" w:space="0" w:color="auto"/>
                                        <w:right w:val="none" w:sz="0" w:space="0" w:color="auto"/>
                                      </w:divBdr>
                                      <w:divsChild>
                                        <w:div w:id="710955896">
                                          <w:marLeft w:val="0"/>
                                          <w:marRight w:val="0"/>
                                          <w:marTop w:val="0"/>
                                          <w:marBottom w:val="110"/>
                                          <w:divBdr>
                                            <w:top w:val="none" w:sz="0" w:space="0" w:color="auto"/>
                                            <w:left w:val="none" w:sz="0" w:space="0" w:color="auto"/>
                                            <w:bottom w:val="none" w:sz="0" w:space="0" w:color="auto"/>
                                            <w:right w:val="none" w:sz="0" w:space="0" w:color="auto"/>
                                          </w:divBdr>
                                          <w:divsChild>
                                            <w:div w:id="723648653">
                                              <w:marLeft w:val="0"/>
                                              <w:marRight w:val="0"/>
                                              <w:marTop w:val="0"/>
                                              <w:marBottom w:val="0"/>
                                              <w:divBdr>
                                                <w:top w:val="none" w:sz="0" w:space="0" w:color="auto"/>
                                                <w:left w:val="none" w:sz="0" w:space="0" w:color="auto"/>
                                                <w:bottom w:val="none" w:sz="0" w:space="0" w:color="auto"/>
                                                <w:right w:val="none" w:sz="0" w:space="0" w:color="auto"/>
                                              </w:divBdr>
                                              <w:divsChild>
                                                <w:div w:id="10079086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407793">
      <w:bodyDiv w:val="1"/>
      <w:marLeft w:val="0"/>
      <w:marRight w:val="0"/>
      <w:marTop w:val="0"/>
      <w:marBottom w:val="0"/>
      <w:divBdr>
        <w:top w:val="none" w:sz="0" w:space="0" w:color="auto"/>
        <w:left w:val="none" w:sz="0" w:space="0" w:color="auto"/>
        <w:bottom w:val="none" w:sz="0" w:space="0" w:color="auto"/>
        <w:right w:val="none" w:sz="0" w:space="0" w:color="auto"/>
      </w:divBdr>
      <w:divsChild>
        <w:div w:id="2107580307">
          <w:marLeft w:val="0"/>
          <w:marRight w:val="0"/>
          <w:marTop w:val="0"/>
          <w:marBottom w:val="0"/>
          <w:divBdr>
            <w:top w:val="none" w:sz="0" w:space="0" w:color="auto"/>
            <w:left w:val="none" w:sz="0" w:space="0" w:color="auto"/>
            <w:bottom w:val="none" w:sz="0" w:space="0" w:color="auto"/>
            <w:right w:val="none" w:sz="0" w:space="0" w:color="auto"/>
          </w:divBdr>
          <w:divsChild>
            <w:div w:id="1080562446">
              <w:marLeft w:val="0"/>
              <w:marRight w:val="0"/>
              <w:marTop w:val="0"/>
              <w:marBottom w:val="0"/>
              <w:divBdr>
                <w:top w:val="none" w:sz="0" w:space="0" w:color="auto"/>
                <w:left w:val="none" w:sz="0" w:space="0" w:color="auto"/>
                <w:bottom w:val="none" w:sz="0" w:space="0" w:color="auto"/>
                <w:right w:val="none" w:sz="0" w:space="0" w:color="auto"/>
              </w:divBdr>
              <w:divsChild>
                <w:div w:id="727531613">
                  <w:marLeft w:val="0"/>
                  <w:marRight w:val="0"/>
                  <w:marTop w:val="0"/>
                  <w:marBottom w:val="0"/>
                  <w:divBdr>
                    <w:top w:val="none" w:sz="0" w:space="0" w:color="auto"/>
                    <w:left w:val="none" w:sz="0" w:space="0" w:color="auto"/>
                    <w:bottom w:val="none" w:sz="0" w:space="0" w:color="auto"/>
                    <w:right w:val="none" w:sz="0" w:space="0" w:color="auto"/>
                  </w:divBdr>
                  <w:divsChild>
                    <w:div w:id="1324997">
                      <w:marLeft w:val="0"/>
                      <w:marRight w:val="0"/>
                      <w:marTop w:val="0"/>
                      <w:marBottom w:val="0"/>
                      <w:divBdr>
                        <w:top w:val="none" w:sz="0" w:space="0" w:color="auto"/>
                        <w:left w:val="none" w:sz="0" w:space="0" w:color="auto"/>
                        <w:bottom w:val="none" w:sz="0" w:space="0" w:color="auto"/>
                        <w:right w:val="none" w:sz="0" w:space="0" w:color="auto"/>
                      </w:divBdr>
                      <w:divsChild>
                        <w:div w:id="464858472">
                          <w:marLeft w:val="0"/>
                          <w:marRight w:val="0"/>
                          <w:marTop w:val="0"/>
                          <w:marBottom w:val="0"/>
                          <w:divBdr>
                            <w:top w:val="none" w:sz="0" w:space="0" w:color="auto"/>
                            <w:left w:val="none" w:sz="0" w:space="0" w:color="auto"/>
                            <w:bottom w:val="none" w:sz="0" w:space="0" w:color="auto"/>
                            <w:right w:val="none" w:sz="0" w:space="0" w:color="auto"/>
                          </w:divBdr>
                          <w:divsChild>
                            <w:div w:id="10686239">
                              <w:marLeft w:val="86"/>
                              <w:marRight w:val="0"/>
                              <w:marTop w:val="0"/>
                              <w:marBottom w:val="0"/>
                              <w:divBdr>
                                <w:top w:val="none" w:sz="0" w:space="0" w:color="auto"/>
                                <w:left w:val="none" w:sz="0" w:space="0" w:color="auto"/>
                                <w:bottom w:val="none" w:sz="0" w:space="0" w:color="auto"/>
                                <w:right w:val="none" w:sz="0" w:space="0" w:color="auto"/>
                              </w:divBdr>
                              <w:divsChild>
                                <w:div w:id="538124747">
                                  <w:marLeft w:val="0"/>
                                  <w:marRight w:val="0"/>
                                  <w:marTop w:val="0"/>
                                  <w:marBottom w:val="0"/>
                                  <w:divBdr>
                                    <w:top w:val="none" w:sz="0" w:space="0" w:color="auto"/>
                                    <w:left w:val="none" w:sz="0" w:space="0" w:color="auto"/>
                                    <w:bottom w:val="none" w:sz="0" w:space="0" w:color="auto"/>
                                    <w:right w:val="none" w:sz="0" w:space="0" w:color="auto"/>
                                  </w:divBdr>
                                  <w:divsChild>
                                    <w:div w:id="87629363">
                                      <w:marLeft w:val="0"/>
                                      <w:marRight w:val="0"/>
                                      <w:marTop w:val="86"/>
                                      <w:marBottom w:val="0"/>
                                      <w:divBdr>
                                        <w:top w:val="none" w:sz="0" w:space="0" w:color="auto"/>
                                        <w:left w:val="none" w:sz="0" w:space="0" w:color="auto"/>
                                        <w:bottom w:val="none" w:sz="0" w:space="0" w:color="auto"/>
                                        <w:right w:val="none" w:sz="0" w:space="0" w:color="auto"/>
                                      </w:divBdr>
                                      <w:divsChild>
                                        <w:div w:id="306663002">
                                          <w:marLeft w:val="0"/>
                                          <w:marRight w:val="0"/>
                                          <w:marTop w:val="0"/>
                                          <w:marBottom w:val="118"/>
                                          <w:divBdr>
                                            <w:top w:val="none" w:sz="0" w:space="0" w:color="auto"/>
                                            <w:left w:val="none" w:sz="0" w:space="0" w:color="auto"/>
                                            <w:bottom w:val="none" w:sz="0" w:space="0" w:color="auto"/>
                                            <w:right w:val="none" w:sz="0" w:space="0" w:color="auto"/>
                                          </w:divBdr>
                                          <w:divsChild>
                                            <w:div w:id="1761483465">
                                              <w:marLeft w:val="0"/>
                                              <w:marRight w:val="0"/>
                                              <w:marTop w:val="0"/>
                                              <w:marBottom w:val="0"/>
                                              <w:divBdr>
                                                <w:top w:val="none" w:sz="0" w:space="0" w:color="auto"/>
                                                <w:left w:val="none" w:sz="0" w:space="0" w:color="auto"/>
                                                <w:bottom w:val="none" w:sz="0" w:space="0" w:color="auto"/>
                                                <w:right w:val="none" w:sz="0" w:space="0" w:color="auto"/>
                                              </w:divBdr>
                                              <w:divsChild>
                                                <w:div w:id="719398297">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5905117">
      <w:bodyDiv w:val="1"/>
      <w:marLeft w:val="0"/>
      <w:marRight w:val="0"/>
      <w:marTop w:val="0"/>
      <w:marBottom w:val="0"/>
      <w:divBdr>
        <w:top w:val="none" w:sz="0" w:space="0" w:color="auto"/>
        <w:left w:val="none" w:sz="0" w:space="0" w:color="auto"/>
        <w:bottom w:val="none" w:sz="0" w:space="0" w:color="auto"/>
        <w:right w:val="none" w:sz="0" w:space="0" w:color="auto"/>
      </w:divBdr>
      <w:divsChild>
        <w:div w:id="823164162">
          <w:marLeft w:val="0"/>
          <w:marRight w:val="0"/>
          <w:marTop w:val="0"/>
          <w:marBottom w:val="0"/>
          <w:divBdr>
            <w:top w:val="none" w:sz="0" w:space="0" w:color="auto"/>
            <w:left w:val="none" w:sz="0" w:space="0" w:color="auto"/>
            <w:bottom w:val="none" w:sz="0" w:space="0" w:color="auto"/>
            <w:right w:val="none" w:sz="0" w:space="0" w:color="auto"/>
          </w:divBdr>
          <w:divsChild>
            <w:div w:id="1603101737">
              <w:marLeft w:val="0"/>
              <w:marRight w:val="0"/>
              <w:marTop w:val="0"/>
              <w:marBottom w:val="0"/>
              <w:divBdr>
                <w:top w:val="none" w:sz="0" w:space="0" w:color="auto"/>
                <w:left w:val="none" w:sz="0" w:space="0" w:color="auto"/>
                <w:bottom w:val="none" w:sz="0" w:space="0" w:color="auto"/>
                <w:right w:val="none" w:sz="0" w:space="0" w:color="auto"/>
              </w:divBdr>
              <w:divsChild>
                <w:div w:id="955020228">
                  <w:marLeft w:val="0"/>
                  <w:marRight w:val="0"/>
                  <w:marTop w:val="0"/>
                  <w:marBottom w:val="0"/>
                  <w:divBdr>
                    <w:top w:val="none" w:sz="0" w:space="0" w:color="auto"/>
                    <w:left w:val="none" w:sz="0" w:space="0" w:color="auto"/>
                    <w:bottom w:val="none" w:sz="0" w:space="0" w:color="auto"/>
                    <w:right w:val="none" w:sz="0" w:space="0" w:color="auto"/>
                  </w:divBdr>
                  <w:divsChild>
                    <w:div w:id="217209844">
                      <w:marLeft w:val="0"/>
                      <w:marRight w:val="0"/>
                      <w:marTop w:val="0"/>
                      <w:marBottom w:val="0"/>
                      <w:divBdr>
                        <w:top w:val="none" w:sz="0" w:space="0" w:color="auto"/>
                        <w:left w:val="none" w:sz="0" w:space="0" w:color="auto"/>
                        <w:bottom w:val="none" w:sz="0" w:space="0" w:color="auto"/>
                        <w:right w:val="none" w:sz="0" w:space="0" w:color="auto"/>
                      </w:divBdr>
                      <w:divsChild>
                        <w:div w:id="531841292">
                          <w:marLeft w:val="0"/>
                          <w:marRight w:val="0"/>
                          <w:marTop w:val="0"/>
                          <w:marBottom w:val="0"/>
                          <w:divBdr>
                            <w:top w:val="none" w:sz="0" w:space="0" w:color="auto"/>
                            <w:left w:val="none" w:sz="0" w:space="0" w:color="auto"/>
                            <w:bottom w:val="none" w:sz="0" w:space="0" w:color="auto"/>
                            <w:right w:val="none" w:sz="0" w:space="0" w:color="auto"/>
                          </w:divBdr>
                          <w:divsChild>
                            <w:div w:id="282617867">
                              <w:marLeft w:val="80"/>
                              <w:marRight w:val="0"/>
                              <w:marTop w:val="0"/>
                              <w:marBottom w:val="0"/>
                              <w:divBdr>
                                <w:top w:val="none" w:sz="0" w:space="0" w:color="auto"/>
                                <w:left w:val="none" w:sz="0" w:space="0" w:color="auto"/>
                                <w:bottom w:val="none" w:sz="0" w:space="0" w:color="auto"/>
                                <w:right w:val="none" w:sz="0" w:space="0" w:color="auto"/>
                              </w:divBdr>
                              <w:divsChild>
                                <w:div w:id="174460899">
                                  <w:marLeft w:val="0"/>
                                  <w:marRight w:val="0"/>
                                  <w:marTop w:val="0"/>
                                  <w:marBottom w:val="0"/>
                                  <w:divBdr>
                                    <w:top w:val="none" w:sz="0" w:space="0" w:color="auto"/>
                                    <w:left w:val="none" w:sz="0" w:space="0" w:color="auto"/>
                                    <w:bottom w:val="none" w:sz="0" w:space="0" w:color="auto"/>
                                    <w:right w:val="none" w:sz="0" w:space="0" w:color="auto"/>
                                  </w:divBdr>
                                  <w:divsChild>
                                    <w:div w:id="505704513">
                                      <w:marLeft w:val="0"/>
                                      <w:marRight w:val="0"/>
                                      <w:marTop w:val="80"/>
                                      <w:marBottom w:val="0"/>
                                      <w:divBdr>
                                        <w:top w:val="none" w:sz="0" w:space="0" w:color="auto"/>
                                        <w:left w:val="none" w:sz="0" w:space="0" w:color="auto"/>
                                        <w:bottom w:val="none" w:sz="0" w:space="0" w:color="auto"/>
                                        <w:right w:val="none" w:sz="0" w:space="0" w:color="auto"/>
                                      </w:divBdr>
                                      <w:divsChild>
                                        <w:div w:id="1506289954">
                                          <w:marLeft w:val="0"/>
                                          <w:marRight w:val="0"/>
                                          <w:marTop w:val="0"/>
                                          <w:marBottom w:val="110"/>
                                          <w:divBdr>
                                            <w:top w:val="none" w:sz="0" w:space="0" w:color="auto"/>
                                            <w:left w:val="none" w:sz="0" w:space="0" w:color="auto"/>
                                            <w:bottom w:val="none" w:sz="0" w:space="0" w:color="auto"/>
                                            <w:right w:val="none" w:sz="0" w:space="0" w:color="auto"/>
                                          </w:divBdr>
                                          <w:divsChild>
                                            <w:div w:id="1429499510">
                                              <w:marLeft w:val="0"/>
                                              <w:marRight w:val="0"/>
                                              <w:marTop w:val="0"/>
                                              <w:marBottom w:val="0"/>
                                              <w:divBdr>
                                                <w:top w:val="none" w:sz="0" w:space="0" w:color="auto"/>
                                                <w:left w:val="none" w:sz="0" w:space="0" w:color="auto"/>
                                                <w:bottom w:val="none" w:sz="0" w:space="0" w:color="auto"/>
                                                <w:right w:val="none" w:sz="0" w:space="0" w:color="auto"/>
                                              </w:divBdr>
                                              <w:divsChild>
                                                <w:div w:id="8707316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022759">
      <w:bodyDiv w:val="1"/>
      <w:marLeft w:val="0"/>
      <w:marRight w:val="0"/>
      <w:marTop w:val="0"/>
      <w:marBottom w:val="0"/>
      <w:divBdr>
        <w:top w:val="none" w:sz="0" w:space="0" w:color="auto"/>
        <w:left w:val="none" w:sz="0" w:space="0" w:color="auto"/>
        <w:bottom w:val="none" w:sz="0" w:space="0" w:color="auto"/>
        <w:right w:val="none" w:sz="0" w:space="0" w:color="auto"/>
      </w:divBdr>
      <w:divsChild>
        <w:div w:id="1181630097">
          <w:marLeft w:val="0"/>
          <w:marRight w:val="0"/>
          <w:marTop w:val="0"/>
          <w:marBottom w:val="0"/>
          <w:divBdr>
            <w:top w:val="none" w:sz="0" w:space="0" w:color="auto"/>
            <w:left w:val="none" w:sz="0" w:space="0" w:color="auto"/>
            <w:bottom w:val="none" w:sz="0" w:space="0" w:color="auto"/>
            <w:right w:val="none" w:sz="0" w:space="0" w:color="auto"/>
          </w:divBdr>
        </w:div>
        <w:div w:id="1648320422">
          <w:marLeft w:val="0"/>
          <w:marRight w:val="0"/>
          <w:marTop w:val="0"/>
          <w:marBottom w:val="0"/>
          <w:divBdr>
            <w:top w:val="none" w:sz="0" w:space="0" w:color="auto"/>
            <w:left w:val="none" w:sz="0" w:space="0" w:color="auto"/>
            <w:bottom w:val="none" w:sz="0" w:space="0" w:color="auto"/>
            <w:right w:val="none" w:sz="0" w:space="0" w:color="auto"/>
          </w:divBdr>
        </w:div>
        <w:div w:id="2091002553">
          <w:marLeft w:val="0"/>
          <w:marRight w:val="0"/>
          <w:marTop w:val="0"/>
          <w:marBottom w:val="0"/>
          <w:divBdr>
            <w:top w:val="none" w:sz="0" w:space="0" w:color="auto"/>
            <w:left w:val="none" w:sz="0" w:space="0" w:color="auto"/>
            <w:bottom w:val="none" w:sz="0" w:space="0" w:color="auto"/>
            <w:right w:val="none" w:sz="0" w:space="0" w:color="auto"/>
          </w:divBdr>
        </w:div>
        <w:div w:id="2144689708">
          <w:marLeft w:val="0"/>
          <w:marRight w:val="0"/>
          <w:marTop w:val="0"/>
          <w:marBottom w:val="0"/>
          <w:divBdr>
            <w:top w:val="none" w:sz="0" w:space="0" w:color="auto"/>
            <w:left w:val="none" w:sz="0" w:space="0" w:color="auto"/>
            <w:bottom w:val="none" w:sz="0" w:space="0" w:color="auto"/>
            <w:right w:val="none" w:sz="0" w:space="0" w:color="auto"/>
          </w:divBdr>
        </w:div>
        <w:div w:id="1608929462">
          <w:marLeft w:val="0"/>
          <w:marRight w:val="0"/>
          <w:marTop w:val="0"/>
          <w:marBottom w:val="0"/>
          <w:divBdr>
            <w:top w:val="none" w:sz="0" w:space="0" w:color="auto"/>
            <w:left w:val="none" w:sz="0" w:space="0" w:color="auto"/>
            <w:bottom w:val="none" w:sz="0" w:space="0" w:color="auto"/>
            <w:right w:val="none" w:sz="0" w:space="0" w:color="auto"/>
          </w:divBdr>
        </w:div>
        <w:div w:id="1821337577">
          <w:marLeft w:val="0"/>
          <w:marRight w:val="0"/>
          <w:marTop w:val="0"/>
          <w:marBottom w:val="0"/>
          <w:divBdr>
            <w:top w:val="none" w:sz="0" w:space="0" w:color="auto"/>
            <w:left w:val="none" w:sz="0" w:space="0" w:color="auto"/>
            <w:bottom w:val="none" w:sz="0" w:space="0" w:color="auto"/>
            <w:right w:val="none" w:sz="0" w:space="0" w:color="auto"/>
          </w:divBdr>
        </w:div>
        <w:div w:id="1869218662">
          <w:marLeft w:val="0"/>
          <w:marRight w:val="0"/>
          <w:marTop w:val="0"/>
          <w:marBottom w:val="0"/>
          <w:divBdr>
            <w:top w:val="none" w:sz="0" w:space="0" w:color="auto"/>
            <w:left w:val="none" w:sz="0" w:space="0" w:color="auto"/>
            <w:bottom w:val="none" w:sz="0" w:space="0" w:color="auto"/>
            <w:right w:val="none" w:sz="0" w:space="0" w:color="auto"/>
          </w:divBdr>
        </w:div>
        <w:div w:id="1712652971">
          <w:marLeft w:val="0"/>
          <w:marRight w:val="0"/>
          <w:marTop w:val="0"/>
          <w:marBottom w:val="0"/>
          <w:divBdr>
            <w:top w:val="none" w:sz="0" w:space="0" w:color="auto"/>
            <w:left w:val="none" w:sz="0" w:space="0" w:color="auto"/>
            <w:bottom w:val="none" w:sz="0" w:space="0" w:color="auto"/>
            <w:right w:val="none" w:sz="0" w:space="0" w:color="auto"/>
          </w:divBdr>
        </w:div>
        <w:div w:id="1374188727">
          <w:marLeft w:val="0"/>
          <w:marRight w:val="0"/>
          <w:marTop w:val="0"/>
          <w:marBottom w:val="0"/>
          <w:divBdr>
            <w:top w:val="none" w:sz="0" w:space="0" w:color="auto"/>
            <w:left w:val="none" w:sz="0" w:space="0" w:color="auto"/>
            <w:bottom w:val="none" w:sz="0" w:space="0" w:color="auto"/>
            <w:right w:val="none" w:sz="0" w:space="0" w:color="auto"/>
          </w:divBdr>
        </w:div>
        <w:div w:id="943802931">
          <w:marLeft w:val="0"/>
          <w:marRight w:val="0"/>
          <w:marTop w:val="0"/>
          <w:marBottom w:val="0"/>
          <w:divBdr>
            <w:top w:val="none" w:sz="0" w:space="0" w:color="auto"/>
            <w:left w:val="none" w:sz="0" w:space="0" w:color="auto"/>
            <w:bottom w:val="none" w:sz="0" w:space="0" w:color="auto"/>
            <w:right w:val="none" w:sz="0" w:space="0" w:color="auto"/>
          </w:divBdr>
        </w:div>
        <w:div w:id="899756403">
          <w:marLeft w:val="0"/>
          <w:marRight w:val="0"/>
          <w:marTop w:val="0"/>
          <w:marBottom w:val="0"/>
          <w:divBdr>
            <w:top w:val="none" w:sz="0" w:space="0" w:color="auto"/>
            <w:left w:val="none" w:sz="0" w:space="0" w:color="auto"/>
            <w:bottom w:val="none" w:sz="0" w:space="0" w:color="auto"/>
            <w:right w:val="none" w:sz="0" w:space="0" w:color="auto"/>
          </w:divBdr>
        </w:div>
        <w:div w:id="487477928">
          <w:marLeft w:val="0"/>
          <w:marRight w:val="0"/>
          <w:marTop w:val="0"/>
          <w:marBottom w:val="0"/>
          <w:divBdr>
            <w:top w:val="none" w:sz="0" w:space="0" w:color="auto"/>
            <w:left w:val="none" w:sz="0" w:space="0" w:color="auto"/>
            <w:bottom w:val="none" w:sz="0" w:space="0" w:color="auto"/>
            <w:right w:val="none" w:sz="0" w:space="0" w:color="auto"/>
          </w:divBdr>
        </w:div>
        <w:div w:id="557934042">
          <w:marLeft w:val="0"/>
          <w:marRight w:val="0"/>
          <w:marTop w:val="0"/>
          <w:marBottom w:val="0"/>
          <w:divBdr>
            <w:top w:val="none" w:sz="0" w:space="0" w:color="auto"/>
            <w:left w:val="none" w:sz="0" w:space="0" w:color="auto"/>
            <w:bottom w:val="none" w:sz="0" w:space="0" w:color="auto"/>
            <w:right w:val="none" w:sz="0" w:space="0" w:color="auto"/>
          </w:divBdr>
        </w:div>
        <w:div w:id="331760451">
          <w:marLeft w:val="0"/>
          <w:marRight w:val="0"/>
          <w:marTop w:val="0"/>
          <w:marBottom w:val="0"/>
          <w:divBdr>
            <w:top w:val="none" w:sz="0" w:space="0" w:color="auto"/>
            <w:left w:val="none" w:sz="0" w:space="0" w:color="auto"/>
            <w:bottom w:val="none" w:sz="0" w:space="0" w:color="auto"/>
            <w:right w:val="none" w:sz="0" w:space="0" w:color="auto"/>
          </w:divBdr>
        </w:div>
        <w:div w:id="2142576792">
          <w:marLeft w:val="0"/>
          <w:marRight w:val="0"/>
          <w:marTop w:val="0"/>
          <w:marBottom w:val="173"/>
          <w:divBdr>
            <w:top w:val="none" w:sz="0" w:space="0" w:color="auto"/>
            <w:left w:val="none" w:sz="0" w:space="0" w:color="auto"/>
            <w:bottom w:val="none" w:sz="0" w:space="0" w:color="auto"/>
            <w:right w:val="none" w:sz="0" w:space="0" w:color="auto"/>
          </w:divBdr>
        </w:div>
        <w:div w:id="1775586752">
          <w:marLeft w:val="0"/>
          <w:marRight w:val="0"/>
          <w:marTop w:val="0"/>
          <w:marBottom w:val="0"/>
          <w:divBdr>
            <w:top w:val="none" w:sz="0" w:space="0" w:color="auto"/>
            <w:left w:val="none" w:sz="0" w:space="0" w:color="auto"/>
            <w:bottom w:val="none" w:sz="0" w:space="0" w:color="auto"/>
            <w:right w:val="none" w:sz="0" w:space="0" w:color="auto"/>
          </w:divBdr>
        </w:div>
        <w:div w:id="1278411297">
          <w:marLeft w:val="0"/>
          <w:marRight w:val="0"/>
          <w:marTop w:val="0"/>
          <w:marBottom w:val="0"/>
          <w:divBdr>
            <w:top w:val="none" w:sz="0" w:space="0" w:color="auto"/>
            <w:left w:val="none" w:sz="0" w:space="0" w:color="auto"/>
            <w:bottom w:val="none" w:sz="0" w:space="0" w:color="auto"/>
            <w:right w:val="none" w:sz="0" w:space="0" w:color="auto"/>
          </w:divBdr>
        </w:div>
        <w:div w:id="737559023">
          <w:marLeft w:val="0"/>
          <w:marRight w:val="0"/>
          <w:marTop w:val="0"/>
          <w:marBottom w:val="0"/>
          <w:divBdr>
            <w:top w:val="none" w:sz="0" w:space="0" w:color="auto"/>
            <w:left w:val="none" w:sz="0" w:space="0" w:color="auto"/>
            <w:bottom w:val="none" w:sz="0" w:space="0" w:color="auto"/>
            <w:right w:val="none" w:sz="0" w:space="0" w:color="auto"/>
          </w:divBdr>
        </w:div>
        <w:div w:id="2006473598">
          <w:marLeft w:val="0"/>
          <w:marRight w:val="0"/>
          <w:marTop w:val="0"/>
          <w:marBottom w:val="0"/>
          <w:divBdr>
            <w:top w:val="none" w:sz="0" w:space="0" w:color="auto"/>
            <w:left w:val="none" w:sz="0" w:space="0" w:color="auto"/>
            <w:bottom w:val="none" w:sz="0" w:space="0" w:color="auto"/>
            <w:right w:val="none" w:sz="0" w:space="0" w:color="auto"/>
          </w:divBdr>
        </w:div>
        <w:div w:id="353921666">
          <w:marLeft w:val="0"/>
          <w:marRight w:val="0"/>
          <w:marTop w:val="0"/>
          <w:marBottom w:val="0"/>
          <w:divBdr>
            <w:top w:val="none" w:sz="0" w:space="0" w:color="auto"/>
            <w:left w:val="none" w:sz="0" w:space="0" w:color="auto"/>
            <w:bottom w:val="none" w:sz="0" w:space="0" w:color="auto"/>
            <w:right w:val="none" w:sz="0" w:space="0" w:color="auto"/>
          </w:divBdr>
        </w:div>
        <w:div w:id="470296131">
          <w:marLeft w:val="0"/>
          <w:marRight w:val="0"/>
          <w:marTop w:val="0"/>
          <w:marBottom w:val="0"/>
          <w:divBdr>
            <w:top w:val="none" w:sz="0" w:space="0" w:color="auto"/>
            <w:left w:val="none" w:sz="0" w:space="0" w:color="auto"/>
            <w:bottom w:val="none" w:sz="0" w:space="0" w:color="auto"/>
            <w:right w:val="none" w:sz="0" w:space="0" w:color="auto"/>
          </w:divBdr>
        </w:div>
        <w:div w:id="1896039825">
          <w:marLeft w:val="0"/>
          <w:marRight w:val="0"/>
          <w:marTop w:val="0"/>
          <w:marBottom w:val="0"/>
          <w:divBdr>
            <w:top w:val="none" w:sz="0" w:space="0" w:color="auto"/>
            <w:left w:val="none" w:sz="0" w:space="0" w:color="auto"/>
            <w:bottom w:val="none" w:sz="0" w:space="0" w:color="auto"/>
            <w:right w:val="none" w:sz="0" w:space="0" w:color="auto"/>
          </w:divBdr>
        </w:div>
        <w:div w:id="1456489631">
          <w:marLeft w:val="0"/>
          <w:marRight w:val="0"/>
          <w:marTop w:val="0"/>
          <w:marBottom w:val="0"/>
          <w:divBdr>
            <w:top w:val="none" w:sz="0" w:space="0" w:color="auto"/>
            <w:left w:val="none" w:sz="0" w:space="0" w:color="auto"/>
            <w:bottom w:val="none" w:sz="0" w:space="0" w:color="auto"/>
            <w:right w:val="none" w:sz="0" w:space="0" w:color="auto"/>
          </w:divBdr>
        </w:div>
        <w:div w:id="544176044">
          <w:marLeft w:val="0"/>
          <w:marRight w:val="0"/>
          <w:marTop w:val="0"/>
          <w:marBottom w:val="0"/>
          <w:divBdr>
            <w:top w:val="none" w:sz="0" w:space="0" w:color="auto"/>
            <w:left w:val="none" w:sz="0" w:space="0" w:color="auto"/>
            <w:bottom w:val="none" w:sz="0" w:space="0" w:color="auto"/>
            <w:right w:val="none" w:sz="0" w:space="0" w:color="auto"/>
          </w:divBdr>
        </w:div>
        <w:div w:id="1000542633">
          <w:marLeft w:val="0"/>
          <w:marRight w:val="0"/>
          <w:marTop w:val="0"/>
          <w:marBottom w:val="0"/>
          <w:divBdr>
            <w:top w:val="none" w:sz="0" w:space="0" w:color="auto"/>
            <w:left w:val="none" w:sz="0" w:space="0" w:color="auto"/>
            <w:bottom w:val="none" w:sz="0" w:space="0" w:color="auto"/>
            <w:right w:val="none" w:sz="0" w:space="0" w:color="auto"/>
          </w:divBdr>
        </w:div>
        <w:div w:id="493256527">
          <w:marLeft w:val="0"/>
          <w:marRight w:val="0"/>
          <w:marTop w:val="0"/>
          <w:marBottom w:val="0"/>
          <w:divBdr>
            <w:top w:val="none" w:sz="0" w:space="0" w:color="auto"/>
            <w:left w:val="none" w:sz="0" w:space="0" w:color="auto"/>
            <w:bottom w:val="none" w:sz="0" w:space="0" w:color="auto"/>
            <w:right w:val="none" w:sz="0" w:space="0" w:color="auto"/>
          </w:divBdr>
        </w:div>
        <w:div w:id="940917816">
          <w:marLeft w:val="0"/>
          <w:marRight w:val="0"/>
          <w:marTop w:val="0"/>
          <w:marBottom w:val="0"/>
          <w:divBdr>
            <w:top w:val="none" w:sz="0" w:space="0" w:color="auto"/>
            <w:left w:val="none" w:sz="0" w:space="0" w:color="auto"/>
            <w:bottom w:val="none" w:sz="0" w:space="0" w:color="auto"/>
            <w:right w:val="none" w:sz="0" w:space="0" w:color="auto"/>
          </w:divBdr>
        </w:div>
        <w:div w:id="798764779">
          <w:marLeft w:val="0"/>
          <w:marRight w:val="0"/>
          <w:marTop w:val="0"/>
          <w:marBottom w:val="0"/>
          <w:divBdr>
            <w:top w:val="none" w:sz="0" w:space="0" w:color="auto"/>
            <w:left w:val="none" w:sz="0" w:space="0" w:color="auto"/>
            <w:bottom w:val="none" w:sz="0" w:space="0" w:color="auto"/>
            <w:right w:val="none" w:sz="0" w:space="0" w:color="auto"/>
          </w:divBdr>
        </w:div>
        <w:div w:id="320735669">
          <w:marLeft w:val="0"/>
          <w:marRight w:val="0"/>
          <w:marTop w:val="0"/>
          <w:marBottom w:val="0"/>
          <w:divBdr>
            <w:top w:val="none" w:sz="0" w:space="0" w:color="auto"/>
            <w:left w:val="none" w:sz="0" w:space="0" w:color="auto"/>
            <w:bottom w:val="none" w:sz="0" w:space="0" w:color="auto"/>
            <w:right w:val="none" w:sz="0" w:space="0" w:color="auto"/>
          </w:divBdr>
        </w:div>
        <w:div w:id="2027443311">
          <w:marLeft w:val="0"/>
          <w:marRight w:val="0"/>
          <w:marTop w:val="0"/>
          <w:marBottom w:val="0"/>
          <w:divBdr>
            <w:top w:val="none" w:sz="0" w:space="0" w:color="auto"/>
            <w:left w:val="none" w:sz="0" w:space="0" w:color="auto"/>
            <w:bottom w:val="none" w:sz="0" w:space="0" w:color="auto"/>
            <w:right w:val="none" w:sz="0" w:space="0" w:color="auto"/>
          </w:divBdr>
        </w:div>
      </w:divsChild>
    </w:div>
    <w:div w:id="1391999331">
      <w:bodyDiv w:val="1"/>
      <w:marLeft w:val="0"/>
      <w:marRight w:val="0"/>
      <w:marTop w:val="0"/>
      <w:marBottom w:val="0"/>
      <w:divBdr>
        <w:top w:val="none" w:sz="0" w:space="0" w:color="auto"/>
        <w:left w:val="none" w:sz="0" w:space="0" w:color="auto"/>
        <w:bottom w:val="none" w:sz="0" w:space="0" w:color="auto"/>
        <w:right w:val="none" w:sz="0" w:space="0" w:color="auto"/>
      </w:divBdr>
      <w:divsChild>
        <w:div w:id="83889565">
          <w:marLeft w:val="0"/>
          <w:marRight w:val="0"/>
          <w:marTop w:val="0"/>
          <w:marBottom w:val="0"/>
          <w:divBdr>
            <w:top w:val="none" w:sz="0" w:space="0" w:color="auto"/>
            <w:left w:val="none" w:sz="0" w:space="0" w:color="auto"/>
            <w:bottom w:val="none" w:sz="0" w:space="0" w:color="auto"/>
            <w:right w:val="none" w:sz="0" w:space="0" w:color="auto"/>
          </w:divBdr>
          <w:divsChild>
            <w:div w:id="1616063531">
              <w:marLeft w:val="0"/>
              <w:marRight w:val="0"/>
              <w:marTop w:val="0"/>
              <w:marBottom w:val="0"/>
              <w:divBdr>
                <w:top w:val="none" w:sz="0" w:space="0" w:color="auto"/>
                <w:left w:val="none" w:sz="0" w:space="0" w:color="auto"/>
                <w:bottom w:val="none" w:sz="0" w:space="0" w:color="auto"/>
                <w:right w:val="none" w:sz="0" w:space="0" w:color="auto"/>
              </w:divBdr>
              <w:divsChild>
                <w:div w:id="1401757430">
                  <w:marLeft w:val="0"/>
                  <w:marRight w:val="0"/>
                  <w:marTop w:val="0"/>
                  <w:marBottom w:val="0"/>
                  <w:divBdr>
                    <w:top w:val="none" w:sz="0" w:space="0" w:color="auto"/>
                    <w:left w:val="none" w:sz="0" w:space="0" w:color="auto"/>
                    <w:bottom w:val="none" w:sz="0" w:space="0" w:color="auto"/>
                    <w:right w:val="none" w:sz="0" w:space="0" w:color="auto"/>
                  </w:divBdr>
                  <w:divsChild>
                    <w:div w:id="620110832">
                      <w:marLeft w:val="0"/>
                      <w:marRight w:val="0"/>
                      <w:marTop w:val="0"/>
                      <w:marBottom w:val="0"/>
                      <w:divBdr>
                        <w:top w:val="none" w:sz="0" w:space="0" w:color="auto"/>
                        <w:left w:val="none" w:sz="0" w:space="0" w:color="auto"/>
                        <w:bottom w:val="none" w:sz="0" w:space="0" w:color="auto"/>
                        <w:right w:val="none" w:sz="0" w:space="0" w:color="auto"/>
                      </w:divBdr>
                      <w:divsChild>
                        <w:div w:id="1922837738">
                          <w:marLeft w:val="0"/>
                          <w:marRight w:val="0"/>
                          <w:marTop w:val="0"/>
                          <w:marBottom w:val="0"/>
                          <w:divBdr>
                            <w:top w:val="none" w:sz="0" w:space="0" w:color="auto"/>
                            <w:left w:val="none" w:sz="0" w:space="0" w:color="auto"/>
                            <w:bottom w:val="none" w:sz="0" w:space="0" w:color="auto"/>
                            <w:right w:val="none" w:sz="0" w:space="0" w:color="auto"/>
                          </w:divBdr>
                          <w:divsChild>
                            <w:div w:id="827399817">
                              <w:marLeft w:val="86"/>
                              <w:marRight w:val="0"/>
                              <w:marTop w:val="0"/>
                              <w:marBottom w:val="0"/>
                              <w:divBdr>
                                <w:top w:val="none" w:sz="0" w:space="0" w:color="auto"/>
                                <w:left w:val="none" w:sz="0" w:space="0" w:color="auto"/>
                                <w:bottom w:val="none" w:sz="0" w:space="0" w:color="auto"/>
                                <w:right w:val="none" w:sz="0" w:space="0" w:color="auto"/>
                              </w:divBdr>
                              <w:divsChild>
                                <w:div w:id="1152599903">
                                  <w:marLeft w:val="0"/>
                                  <w:marRight w:val="0"/>
                                  <w:marTop w:val="0"/>
                                  <w:marBottom w:val="0"/>
                                  <w:divBdr>
                                    <w:top w:val="none" w:sz="0" w:space="0" w:color="auto"/>
                                    <w:left w:val="none" w:sz="0" w:space="0" w:color="auto"/>
                                    <w:bottom w:val="none" w:sz="0" w:space="0" w:color="auto"/>
                                    <w:right w:val="none" w:sz="0" w:space="0" w:color="auto"/>
                                  </w:divBdr>
                                  <w:divsChild>
                                    <w:div w:id="2038384360">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188686">
      <w:bodyDiv w:val="1"/>
      <w:marLeft w:val="0"/>
      <w:marRight w:val="0"/>
      <w:marTop w:val="0"/>
      <w:marBottom w:val="0"/>
      <w:divBdr>
        <w:top w:val="none" w:sz="0" w:space="0" w:color="auto"/>
        <w:left w:val="none" w:sz="0" w:space="0" w:color="auto"/>
        <w:bottom w:val="none" w:sz="0" w:space="0" w:color="auto"/>
        <w:right w:val="none" w:sz="0" w:space="0" w:color="auto"/>
      </w:divBdr>
      <w:divsChild>
        <w:div w:id="566842976">
          <w:marLeft w:val="0"/>
          <w:marRight w:val="0"/>
          <w:marTop w:val="0"/>
          <w:marBottom w:val="0"/>
          <w:divBdr>
            <w:top w:val="none" w:sz="0" w:space="0" w:color="auto"/>
            <w:left w:val="none" w:sz="0" w:space="0" w:color="auto"/>
            <w:bottom w:val="none" w:sz="0" w:space="0" w:color="auto"/>
            <w:right w:val="none" w:sz="0" w:space="0" w:color="auto"/>
          </w:divBdr>
          <w:divsChild>
            <w:div w:id="1710177158">
              <w:marLeft w:val="0"/>
              <w:marRight w:val="0"/>
              <w:marTop w:val="0"/>
              <w:marBottom w:val="0"/>
              <w:divBdr>
                <w:top w:val="none" w:sz="0" w:space="0" w:color="auto"/>
                <w:left w:val="none" w:sz="0" w:space="0" w:color="auto"/>
                <w:bottom w:val="none" w:sz="0" w:space="0" w:color="auto"/>
                <w:right w:val="none" w:sz="0" w:space="0" w:color="auto"/>
              </w:divBdr>
              <w:divsChild>
                <w:div w:id="1664971690">
                  <w:marLeft w:val="0"/>
                  <w:marRight w:val="0"/>
                  <w:marTop w:val="0"/>
                  <w:marBottom w:val="0"/>
                  <w:divBdr>
                    <w:top w:val="none" w:sz="0" w:space="0" w:color="auto"/>
                    <w:left w:val="none" w:sz="0" w:space="0" w:color="auto"/>
                    <w:bottom w:val="none" w:sz="0" w:space="0" w:color="auto"/>
                    <w:right w:val="none" w:sz="0" w:space="0" w:color="auto"/>
                  </w:divBdr>
                  <w:divsChild>
                    <w:div w:id="1412046716">
                      <w:marLeft w:val="0"/>
                      <w:marRight w:val="0"/>
                      <w:marTop w:val="0"/>
                      <w:marBottom w:val="0"/>
                      <w:divBdr>
                        <w:top w:val="none" w:sz="0" w:space="0" w:color="auto"/>
                        <w:left w:val="none" w:sz="0" w:space="0" w:color="auto"/>
                        <w:bottom w:val="none" w:sz="0" w:space="0" w:color="auto"/>
                        <w:right w:val="none" w:sz="0" w:space="0" w:color="auto"/>
                      </w:divBdr>
                      <w:divsChild>
                        <w:div w:id="601887447">
                          <w:marLeft w:val="0"/>
                          <w:marRight w:val="0"/>
                          <w:marTop w:val="0"/>
                          <w:marBottom w:val="0"/>
                          <w:divBdr>
                            <w:top w:val="none" w:sz="0" w:space="0" w:color="auto"/>
                            <w:left w:val="none" w:sz="0" w:space="0" w:color="auto"/>
                            <w:bottom w:val="none" w:sz="0" w:space="0" w:color="auto"/>
                            <w:right w:val="none" w:sz="0" w:space="0" w:color="auto"/>
                          </w:divBdr>
                          <w:divsChild>
                            <w:div w:id="1497378860">
                              <w:marLeft w:val="80"/>
                              <w:marRight w:val="0"/>
                              <w:marTop w:val="0"/>
                              <w:marBottom w:val="0"/>
                              <w:divBdr>
                                <w:top w:val="none" w:sz="0" w:space="0" w:color="auto"/>
                                <w:left w:val="none" w:sz="0" w:space="0" w:color="auto"/>
                                <w:bottom w:val="none" w:sz="0" w:space="0" w:color="auto"/>
                                <w:right w:val="none" w:sz="0" w:space="0" w:color="auto"/>
                              </w:divBdr>
                              <w:divsChild>
                                <w:div w:id="990062684">
                                  <w:marLeft w:val="0"/>
                                  <w:marRight w:val="0"/>
                                  <w:marTop w:val="0"/>
                                  <w:marBottom w:val="0"/>
                                  <w:divBdr>
                                    <w:top w:val="none" w:sz="0" w:space="0" w:color="auto"/>
                                    <w:left w:val="none" w:sz="0" w:space="0" w:color="auto"/>
                                    <w:bottom w:val="none" w:sz="0" w:space="0" w:color="auto"/>
                                    <w:right w:val="none" w:sz="0" w:space="0" w:color="auto"/>
                                  </w:divBdr>
                                  <w:divsChild>
                                    <w:div w:id="1022318159">
                                      <w:marLeft w:val="0"/>
                                      <w:marRight w:val="0"/>
                                      <w:marTop w:val="80"/>
                                      <w:marBottom w:val="0"/>
                                      <w:divBdr>
                                        <w:top w:val="none" w:sz="0" w:space="0" w:color="auto"/>
                                        <w:left w:val="none" w:sz="0" w:space="0" w:color="auto"/>
                                        <w:bottom w:val="none" w:sz="0" w:space="0" w:color="auto"/>
                                        <w:right w:val="none" w:sz="0" w:space="0" w:color="auto"/>
                                      </w:divBdr>
                                      <w:divsChild>
                                        <w:div w:id="204564602">
                                          <w:marLeft w:val="0"/>
                                          <w:marRight w:val="0"/>
                                          <w:marTop w:val="0"/>
                                          <w:marBottom w:val="110"/>
                                          <w:divBdr>
                                            <w:top w:val="none" w:sz="0" w:space="0" w:color="auto"/>
                                            <w:left w:val="none" w:sz="0" w:space="0" w:color="auto"/>
                                            <w:bottom w:val="none" w:sz="0" w:space="0" w:color="auto"/>
                                            <w:right w:val="none" w:sz="0" w:space="0" w:color="auto"/>
                                          </w:divBdr>
                                          <w:divsChild>
                                            <w:div w:id="1658269096">
                                              <w:marLeft w:val="0"/>
                                              <w:marRight w:val="0"/>
                                              <w:marTop w:val="0"/>
                                              <w:marBottom w:val="0"/>
                                              <w:divBdr>
                                                <w:top w:val="none" w:sz="0" w:space="0" w:color="auto"/>
                                                <w:left w:val="none" w:sz="0" w:space="0" w:color="auto"/>
                                                <w:bottom w:val="none" w:sz="0" w:space="0" w:color="auto"/>
                                                <w:right w:val="none" w:sz="0" w:space="0" w:color="auto"/>
                                              </w:divBdr>
                                              <w:divsChild>
                                                <w:div w:id="1950450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653024">
      <w:bodyDiv w:val="1"/>
      <w:marLeft w:val="0"/>
      <w:marRight w:val="0"/>
      <w:marTop w:val="0"/>
      <w:marBottom w:val="0"/>
      <w:divBdr>
        <w:top w:val="none" w:sz="0" w:space="0" w:color="auto"/>
        <w:left w:val="none" w:sz="0" w:space="0" w:color="auto"/>
        <w:bottom w:val="none" w:sz="0" w:space="0" w:color="auto"/>
        <w:right w:val="none" w:sz="0" w:space="0" w:color="auto"/>
      </w:divBdr>
      <w:divsChild>
        <w:div w:id="390083760">
          <w:marLeft w:val="0"/>
          <w:marRight w:val="0"/>
          <w:marTop w:val="0"/>
          <w:marBottom w:val="0"/>
          <w:divBdr>
            <w:top w:val="none" w:sz="0" w:space="0" w:color="auto"/>
            <w:left w:val="none" w:sz="0" w:space="0" w:color="auto"/>
            <w:bottom w:val="none" w:sz="0" w:space="0" w:color="auto"/>
            <w:right w:val="none" w:sz="0" w:space="0" w:color="auto"/>
          </w:divBdr>
          <w:divsChild>
            <w:div w:id="711734293">
              <w:marLeft w:val="0"/>
              <w:marRight w:val="0"/>
              <w:marTop w:val="0"/>
              <w:marBottom w:val="0"/>
              <w:divBdr>
                <w:top w:val="none" w:sz="0" w:space="0" w:color="auto"/>
                <w:left w:val="none" w:sz="0" w:space="0" w:color="auto"/>
                <w:bottom w:val="none" w:sz="0" w:space="0" w:color="auto"/>
                <w:right w:val="none" w:sz="0" w:space="0" w:color="auto"/>
              </w:divBdr>
              <w:divsChild>
                <w:div w:id="453987291">
                  <w:marLeft w:val="0"/>
                  <w:marRight w:val="0"/>
                  <w:marTop w:val="0"/>
                  <w:marBottom w:val="0"/>
                  <w:divBdr>
                    <w:top w:val="none" w:sz="0" w:space="0" w:color="auto"/>
                    <w:left w:val="none" w:sz="0" w:space="0" w:color="auto"/>
                    <w:bottom w:val="none" w:sz="0" w:space="0" w:color="auto"/>
                    <w:right w:val="none" w:sz="0" w:space="0" w:color="auto"/>
                  </w:divBdr>
                  <w:divsChild>
                    <w:div w:id="720985852">
                      <w:marLeft w:val="0"/>
                      <w:marRight w:val="0"/>
                      <w:marTop w:val="0"/>
                      <w:marBottom w:val="0"/>
                      <w:divBdr>
                        <w:top w:val="none" w:sz="0" w:space="0" w:color="auto"/>
                        <w:left w:val="none" w:sz="0" w:space="0" w:color="auto"/>
                        <w:bottom w:val="none" w:sz="0" w:space="0" w:color="auto"/>
                        <w:right w:val="none" w:sz="0" w:space="0" w:color="auto"/>
                      </w:divBdr>
                      <w:divsChild>
                        <w:div w:id="575938887">
                          <w:marLeft w:val="0"/>
                          <w:marRight w:val="0"/>
                          <w:marTop w:val="0"/>
                          <w:marBottom w:val="0"/>
                          <w:divBdr>
                            <w:top w:val="none" w:sz="0" w:space="0" w:color="auto"/>
                            <w:left w:val="none" w:sz="0" w:space="0" w:color="auto"/>
                            <w:bottom w:val="none" w:sz="0" w:space="0" w:color="auto"/>
                            <w:right w:val="none" w:sz="0" w:space="0" w:color="auto"/>
                          </w:divBdr>
                          <w:divsChild>
                            <w:div w:id="895314876">
                              <w:marLeft w:val="86"/>
                              <w:marRight w:val="0"/>
                              <w:marTop w:val="0"/>
                              <w:marBottom w:val="0"/>
                              <w:divBdr>
                                <w:top w:val="none" w:sz="0" w:space="0" w:color="auto"/>
                                <w:left w:val="none" w:sz="0" w:space="0" w:color="auto"/>
                                <w:bottom w:val="none" w:sz="0" w:space="0" w:color="auto"/>
                                <w:right w:val="none" w:sz="0" w:space="0" w:color="auto"/>
                              </w:divBdr>
                              <w:divsChild>
                                <w:div w:id="903182346">
                                  <w:marLeft w:val="0"/>
                                  <w:marRight w:val="0"/>
                                  <w:marTop w:val="0"/>
                                  <w:marBottom w:val="0"/>
                                  <w:divBdr>
                                    <w:top w:val="none" w:sz="0" w:space="0" w:color="auto"/>
                                    <w:left w:val="none" w:sz="0" w:space="0" w:color="auto"/>
                                    <w:bottom w:val="none" w:sz="0" w:space="0" w:color="auto"/>
                                    <w:right w:val="none" w:sz="0" w:space="0" w:color="auto"/>
                                  </w:divBdr>
                                  <w:divsChild>
                                    <w:div w:id="294019987">
                                      <w:marLeft w:val="0"/>
                                      <w:marRight w:val="0"/>
                                      <w:marTop w:val="86"/>
                                      <w:marBottom w:val="0"/>
                                      <w:divBdr>
                                        <w:top w:val="none" w:sz="0" w:space="0" w:color="auto"/>
                                        <w:left w:val="none" w:sz="0" w:space="0" w:color="auto"/>
                                        <w:bottom w:val="none" w:sz="0" w:space="0" w:color="auto"/>
                                        <w:right w:val="none" w:sz="0" w:space="0" w:color="auto"/>
                                      </w:divBdr>
                                      <w:divsChild>
                                        <w:div w:id="336083896">
                                          <w:marLeft w:val="0"/>
                                          <w:marRight w:val="0"/>
                                          <w:marTop w:val="0"/>
                                          <w:marBottom w:val="118"/>
                                          <w:divBdr>
                                            <w:top w:val="none" w:sz="0" w:space="0" w:color="auto"/>
                                            <w:left w:val="none" w:sz="0" w:space="0" w:color="auto"/>
                                            <w:bottom w:val="none" w:sz="0" w:space="0" w:color="auto"/>
                                            <w:right w:val="none" w:sz="0" w:space="0" w:color="auto"/>
                                          </w:divBdr>
                                          <w:divsChild>
                                            <w:div w:id="1711538600">
                                              <w:marLeft w:val="0"/>
                                              <w:marRight w:val="0"/>
                                              <w:marTop w:val="0"/>
                                              <w:marBottom w:val="0"/>
                                              <w:divBdr>
                                                <w:top w:val="none" w:sz="0" w:space="0" w:color="auto"/>
                                                <w:left w:val="none" w:sz="0" w:space="0" w:color="auto"/>
                                                <w:bottom w:val="none" w:sz="0" w:space="0" w:color="auto"/>
                                                <w:right w:val="none" w:sz="0" w:space="0" w:color="auto"/>
                                              </w:divBdr>
                                              <w:divsChild>
                                                <w:div w:id="1757091050">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00708283">
      <w:bodyDiv w:val="1"/>
      <w:marLeft w:val="0"/>
      <w:marRight w:val="0"/>
      <w:marTop w:val="0"/>
      <w:marBottom w:val="0"/>
      <w:divBdr>
        <w:top w:val="none" w:sz="0" w:space="0" w:color="auto"/>
        <w:left w:val="none" w:sz="0" w:space="0" w:color="auto"/>
        <w:bottom w:val="none" w:sz="0" w:space="0" w:color="auto"/>
        <w:right w:val="none" w:sz="0" w:space="0" w:color="auto"/>
      </w:divBdr>
      <w:divsChild>
        <w:div w:id="959143821">
          <w:marLeft w:val="0"/>
          <w:marRight w:val="0"/>
          <w:marTop w:val="0"/>
          <w:marBottom w:val="0"/>
          <w:divBdr>
            <w:top w:val="none" w:sz="0" w:space="0" w:color="auto"/>
            <w:left w:val="none" w:sz="0" w:space="0" w:color="auto"/>
            <w:bottom w:val="none" w:sz="0" w:space="0" w:color="auto"/>
            <w:right w:val="none" w:sz="0" w:space="0" w:color="auto"/>
          </w:divBdr>
          <w:divsChild>
            <w:div w:id="267585521">
              <w:marLeft w:val="0"/>
              <w:marRight w:val="0"/>
              <w:marTop w:val="0"/>
              <w:marBottom w:val="0"/>
              <w:divBdr>
                <w:top w:val="none" w:sz="0" w:space="0" w:color="auto"/>
                <w:left w:val="none" w:sz="0" w:space="0" w:color="auto"/>
                <w:bottom w:val="none" w:sz="0" w:space="0" w:color="auto"/>
                <w:right w:val="none" w:sz="0" w:space="0" w:color="auto"/>
              </w:divBdr>
              <w:divsChild>
                <w:div w:id="1397127397">
                  <w:marLeft w:val="0"/>
                  <w:marRight w:val="0"/>
                  <w:marTop w:val="0"/>
                  <w:marBottom w:val="0"/>
                  <w:divBdr>
                    <w:top w:val="none" w:sz="0" w:space="0" w:color="auto"/>
                    <w:left w:val="none" w:sz="0" w:space="0" w:color="auto"/>
                    <w:bottom w:val="none" w:sz="0" w:space="0" w:color="auto"/>
                    <w:right w:val="none" w:sz="0" w:space="0" w:color="auto"/>
                  </w:divBdr>
                  <w:divsChild>
                    <w:div w:id="1462724123">
                      <w:marLeft w:val="0"/>
                      <w:marRight w:val="0"/>
                      <w:marTop w:val="0"/>
                      <w:marBottom w:val="0"/>
                      <w:divBdr>
                        <w:top w:val="none" w:sz="0" w:space="0" w:color="auto"/>
                        <w:left w:val="none" w:sz="0" w:space="0" w:color="auto"/>
                        <w:bottom w:val="none" w:sz="0" w:space="0" w:color="auto"/>
                        <w:right w:val="none" w:sz="0" w:space="0" w:color="auto"/>
                      </w:divBdr>
                      <w:divsChild>
                        <w:div w:id="965354774">
                          <w:marLeft w:val="0"/>
                          <w:marRight w:val="0"/>
                          <w:marTop w:val="0"/>
                          <w:marBottom w:val="0"/>
                          <w:divBdr>
                            <w:top w:val="none" w:sz="0" w:space="0" w:color="auto"/>
                            <w:left w:val="none" w:sz="0" w:space="0" w:color="auto"/>
                            <w:bottom w:val="none" w:sz="0" w:space="0" w:color="auto"/>
                            <w:right w:val="none" w:sz="0" w:space="0" w:color="auto"/>
                          </w:divBdr>
                          <w:divsChild>
                            <w:div w:id="950238662">
                              <w:marLeft w:val="80"/>
                              <w:marRight w:val="0"/>
                              <w:marTop w:val="0"/>
                              <w:marBottom w:val="0"/>
                              <w:divBdr>
                                <w:top w:val="none" w:sz="0" w:space="0" w:color="auto"/>
                                <w:left w:val="none" w:sz="0" w:space="0" w:color="auto"/>
                                <w:bottom w:val="none" w:sz="0" w:space="0" w:color="auto"/>
                                <w:right w:val="none" w:sz="0" w:space="0" w:color="auto"/>
                              </w:divBdr>
                              <w:divsChild>
                                <w:div w:id="1644120067">
                                  <w:marLeft w:val="0"/>
                                  <w:marRight w:val="0"/>
                                  <w:marTop w:val="0"/>
                                  <w:marBottom w:val="0"/>
                                  <w:divBdr>
                                    <w:top w:val="none" w:sz="0" w:space="0" w:color="auto"/>
                                    <w:left w:val="none" w:sz="0" w:space="0" w:color="auto"/>
                                    <w:bottom w:val="none" w:sz="0" w:space="0" w:color="auto"/>
                                    <w:right w:val="none" w:sz="0" w:space="0" w:color="auto"/>
                                  </w:divBdr>
                                  <w:divsChild>
                                    <w:div w:id="1258103686">
                                      <w:marLeft w:val="0"/>
                                      <w:marRight w:val="0"/>
                                      <w:marTop w:val="80"/>
                                      <w:marBottom w:val="0"/>
                                      <w:divBdr>
                                        <w:top w:val="none" w:sz="0" w:space="0" w:color="auto"/>
                                        <w:left w:val="none" w:sz="0" w:space="0" w:color="auto"/>
                                        <w:bottom w:val="none" w:sz="0" w:space="0" w:color="auto"/>
                                        <w:right w:val="none" w:sz="0" w:space="0" w:color="auto"/>
                                      </w:divBdr>
                                      <w:divsChild>
                                        <w:div w:id="702287448">
                                          <w:marLeft w:val="0"/>
                                          <w:marRight w:val="0"/>
                                          <w:marTop w:val="0"/>
                                          <w:marBottom w:val="110"/>
                                          <w:divBdr>
                                            <w:top w:val="none" w:sz="0" w:space="0" w:color="auto"/>
                                            <w:left w:val="none" w:sz="0" w:space="0" w:color="auto"/>
                                            <w:bottom w:val="none" w:sz="0" w:space="0" w:color="auto"/>
                                            <w:right w:val="none" w:sz="0" w:space="0" w:color="auto"/>
                                          </w:divBdr>
                                          <w:divsChild>
                                            <w:div w:id="628323914">
                                              <w:marLeft w:val="0"/>
                                              <w:marRight w:val="0"/>
                                              <w:marTop w:val="0"/>
                                              <w:marBottom w:val="0"/>
                                              <w:divBdr>
                                                <w:top w:val="none" w:sz="0" w:space="0" w:color="auto"/>
                                                <w:left w:val="none" w:sz="0" w:space="0" w:color="auto"/>
                                                <w:bottom w:val="none" w:sz="0" w:space="0" w:color="auto"/>
                                                <w:right w:val="none" w:sz="0" w:space="0" w:color="auto"/>
                                              </w:divBdr>
                                              <w:divsChild>
                                                <w:div w:id="304990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03987726">
      <w:bodyDiv w:val="1"/>
      <w:marLeft w:val="0"/>
      <w:marRight w:val="0"/>
      <w:marTop w:val="0"/>
      <w:marBottom w:val="0"/>
      <w:divBdr>
        <w:top w:val="none" w:sz="0" w:space="0" w:color="auto"/>
        <w:left w:val="none" w:sz="0" w:space="0" w:color="auto"/>
        <w:bottom w:val="none" w:sz="0" w:space="0" w:color="auto"/>
        <w:right w:val="none" w:sz="0" w:space="0" w:color="auto"/>
      </w:divBdr>
      <w:divsChild>
        <w:div w:id="728572512">
          <w:marLeft w:val="0"/>
          <w:marRight w:val="0"/>
          <w:marTop w:val="0"/>
          <w:marBottom w:val="0"/>
          <w:divBdr>
            <w:top w:val="none" w:sz="0" w:space="0" w:color="auto"/>
            <w:left w:val="none" w:sz="0" w:space="0" w:color="auto"/>
            <w:bottom w:val="none" w:sz="0" w:space="0" w:color="auto"/>
            <w:right w:val="none" w:sz="0" w:space="0" w:color="auto"/>
          </w:divBdr>
          <w:divsChild>
            <w:div w:id="524179279">
              <w:marLeft w:val="0"/>
              <w:marRight w:val="0"/>
              <w:marTop w:val="0"/>
              <w:marBottom w:val="0"/>
              <w:divBdr>
                <w:top w:val="none" w:sz="0" w:space="0" w:color="auto"/>
                <w:left w:val="none" w:sz="0" w:space="0" w:color="auto"/>
                <w:bottom w:val="none" w:sz="0" w:space="0" w:color="auto"/>
                <w:right w:val="none" w:sz="0" w:space="0" w:color="auto"/>
              </w:divBdr>
            </w:div>
            <w:div w:id="614948886">
              <w:marLeft w:val="0"/>
              <w:marRight w:val="0"/>
              <w:marTop w:val="0"/>
              <w:marBottom w:val="0"/>
              <w:divBdr>
                <w:top w:val="none" w:sz="0" w:space="0" w:color="auto"/>
                <w:left w:val="none" w:sz="0" w:space="0" w:color="auto"/>
                <w:bottom w:val="none" w:sz="0" w:space="0" w:color="auto"/>
                <w:right w:val="none" w:sz="0" w:space="0" w:color="auto"/>
              </w:divBdr>
            </w:div>
            <w:div w:id="1089811275">
              <w:marLeft w:val="0"/>
              <w:marRight w:val="0"/>
              <w:marTop w:val="0"/>
              <w:marBottom w:val="0"/>
              <w:divBdr>
                <w:top w:val="none" w:sz="0" w:space="0" w:color="auto"/>
                <w:left w:val="none" w:sz="0" w:space="0" w:color="auto"/>
                <w:bottom w:val="none" w:sz="0" w:space="0" w:color="auto"/>
                <w:right w:val="none" w:sz="0" w:space="0" w:color="auto"/>
              </w:divBdr>
            </w:div>
            <w:div w:id="1256550710">
              <w:marLeft w:val="0"/>
              <w:marRight w:val="0"/>
              <w:marTop w:val="0"/>
              <w:marBottom w:val="0"/>
              <w:divBdr>
                <w:top w:val="none" w:sz="0" w:space="0" w:color="auto"/>
                <w:left w:val="none" w:sz="0" w:space="0" w:color="auto"/>
                <w:bottom w:val="none" w:sz="0" w:space="0" w:color="auto"/>
                <w:right w:val="none" w:sz="0" w:space="0" w:color="auto"/>
              </w:divBdr>
            </w:div>
            <w:div w:id="1012225266">
              <w:marLeft w:val="0"/>
              <w:marRight w:val="0"/>
              <w:marTop w:val="0"/>
              <w:marBottom w:val="0"/>
              <w:divBdr>
                <w:top w:val="none" w:sz="0" w:space="0" w:color="auto"/>
                <w:left w:val="none" w:sz="0" w:space="0" w:color="auto"/>
                <w:bottom w:val="none" w:sz="0" w:space="0" w:color="auto"/>
                <w:right w:val="none" w:sz="0" w:space="0" w:color="auto"/>
              </w:divBdr>
            </w:div>
            <w:div w:id="1761877658">
              <w:marLeft w:val="0"/>
              <w:marRight w:val="0"/>
              <w:marTop w:val="0"/>
              <w:marBottom w:val="0"/>
              <w:divBdr>
                <w:top w:val="none" w:sz="0" w:space="0" w:color="auto"/>
                <w:left w:val="none" w:sz="0" w:space="0" w:color="auto"/>
                <w:bottom w:val="none" w:sz="0" w:space="0" w:color="auto"/>
                <w:right w:val="none" w:sz="0" w:space="0" w:color="auto"/>
              </w:divBdr>
            </w:div>
            <w:div w:id="231474448">
              <w:marLeft w:val="0"/>
              <w:marRight w:val="0"/>
              <w:marTop w:val="0"/>
              <w:marBottom w:val="0"/>
              <w:divBdr>
                <w:top w:val="none" w:sz="0" w:space="0" w:color="auto"/>
                <w:left w:val="none" w:sz="0" w:space="0" w:color="auto"/>
                <w:bottom w:val="none" w:sz="0" w:space="0" w:color="auto"/>
                <w:right w:val="none" w:sz="0" w:space="0" w:color="auto"/>
              </w:divBdr>
            </w:div>
            <w:div w:id="1281303535">
              <w:marLeft w:val="0"/>
              <w:marRight w:val="0"/>
              <w:marTop w:val="0"/>
              <w:marBottom w:val="0"/>
              <w:divBdr>
                <w:top w:val="none" w:sz="0" w:space="0" w:color="auto"/>
                <w:left w:val="none" w:sz="0" w:space="0" w:color="auto"/>
                <w:bottom w:val="none" w:sz="0" w:space="0" w:color="auto"/>
                <w:right w:val="none" w:sz="0" w:space="0" w:color="auto"/>
              </w:divBdr>
            </w:div>
            <w:div w:id="302587830">
              <w:marLeft w:val="0"/>
              <w:marRight w:val="0"/>
              <w:marTop w:val="0"/>
              <w:marBottom w:val="0"/>
              <w:divBdr>
                <w:top w:val="none" w:sz="0" w:space="0" w:color="auto"/>
                <w:left w:val="none" w:sz="0" w:space="0" w:color="auto"/>
                <w:bottom w:val="none" w:sz="0" w:space="0" w:color="auto"/>
                <w:right w:val="none" w:sz="0" w:space="0" w:color="auto"/>
              </w:divBdr>
            </w:div>
            <w:div w:id="607665093">
              <w:marLeft w:val="0"/>
              <w:marRight w:val="0"/>
              <w:marTop w:val="0"/>
              <w:marBottom w:val="0"/>
              <w:divBdr>
                <w:top w:val="none" w:sz="0" w:space="0" w:color="auto"/>
                <w:left w:val="none" w:sz="0" w:space="0" w:color="auto"/>
                <w:bottom w:val="none" w:sz="0" w:space="0" w:color="auto"/>
                <w:right w:val="none" w:sz="0" w:space="0" w:color="auto"/>
              </w:divBdr>
            </w:div>
            <w:div w:id="412237942">
              <w:marLeft w:val="0"/>
              <w:marRight w:val="0"/>
              <w:marTop w:val="0"/>
              <w:marBottom w:val="0"/>
              <w:divBdr>
                <w:top w:val="none" w:sz="0" w:space="0" w:color="auto"/>
                <w:left w:val="none" w:sz="0" w:space="0" w:color="auto"/>
                <w:bottom w:val="none" w:sz="0" w:space="0" w:color="auto"/>
                <w:right w:val="none" w:sz="0" w:space="0" w:color="auto"/>
              </w:divBdr>
            </w:div>
            <w:div w:id="2120758851">
              <w:marLeft w:val="0"/>
              <w:marRight w:val="0"/>
              <w:marTop w:val="0"/>
              <w:marBottom w:val="150"/>
              <w:divBdr>
                <w:top w:val="none" w:sz="0" w:space="0" w:color="auto"/>
                <w:left w:val="none" w:sz="0" w:space="0" w:color="auto"/>
                <w:bottom w:val="none" w:sz="0" w:space="0" w:color="auto"/>
                <w:right w:val="none" w:sz="0" w:space="0" w:color="auto"/>
              </w:divBdr>
            </w:div>
            <w:div w:id="900408127">
              <w:marLeft w:val="0"/>
              <w:marRight w:val="0"/>
              <w:marTop w:val="0"/>
              <w:marBottom w:val="0"/>
              <w:divBdr>
                <w:top w:val="none" w:sz="0" w:space="0" w:color="auto"/>
                <w:left w:val="none" w:sz="0" w:space="0" w:color="auto"/>
                <w:bottom w:val="none" w:sz="0" w:space="0" w:color="auto"/>
                <w:right w:val="none" w:sz="0" w:space="0" w:color="auto"/>
              </w:divBdr>
            </w:div>
            <w:div w:id="657415874">
              <w:marLeft w:val="0"/>
              <w:marRight w:val="0"/>
              <w:marTop w:val="0"/>
              <w:marBottom w:val="0"/>
              <w:divBdr>
                <w:top w:val="none" w:sz="0" w:space="0" w:color="auto"/>
                <w:left w:val="none" w:sz="0" w:space="0" w:color="auto"/>
                <w:bottom w:val="none" w:sz="0" w:space="0" w:color="auto"/>
                <w:right w:val="none" w:sz="0" w:space="0" w:color="auto"/>
              </w:divBdr>
            </w:div>
            <w:div w:id="1366715129">
              <w:marLeft w:val="0"/>
              <w:marRight w:val="0"/>
              <w:marTop w:val="0"/>
              <w:marBottom w:val="0"/>
              <w:divBdr>
                <w:top w:val="none" w:sz="0" w:space="0" w:color="auto"/>
                <w:left w:val="none" w:sz="0" w:space="0" w:color="auto"/>
                <w:bottom w:val="none" w:sz="0" w:space="0" w:color="auto"/>
                <w:right w:val="none" w:sz="0" w:space="0" w:color="auto"/>
              </w:divBdr>
            </w:div>
            <w:div w:id="218980818">
              <w:marLeft w:val="0"/>
              <w:marRight w:val="0"/>
              <w:marTop w:val="0"/>
              <w:marBottom w:val="0"/>
              <w:divBdr>
                <w:top w:val="none" w:sz="0" w:space="0" w:color="auto"/>
                <w:left w:val="none" w:sz="0" w:space="0" w:color="auto"/>
                <w:bottom w:val="none" w:sz="0" w:space="0" w:color="auto"/>
                <w:right w:val="none" w:sz="0" w:space="0" w:color="auto"/>
              </w:divBdr>
            </w:div>
            <w:div w:id="1498497090">
              <w:marLeft w:val="0"/>
              <w:marRight w:val="0"/>
              <w:marTop w:val="0"/>
              <w:marBottom w:val="0"/>
              <w:divBdr>
                <w:top w:val="none" w:sz="0" w:space="0" w:color="auto"/>
                <w:left w:val="none" w:sz="0" w:space="0" w:color="auto"/>
                <w:bottom w:val="none" w:sz="0" w:space="0" w:color="auto"/>
                <w:right w:val="none" w:sz="0" w:space="0" w:color="auto"/>
              </w:divBdr>
            </w:div>
            <w:div w:id="823085878">
              <w:marLeft w:val="0"/>
              <w:marRight w:val="0"/>
              <w:marTop w:val="0"/>
              <w:marBottom w:val="0"/>
              <w:divBdr>
                <w:top w:val="none" w:sz="0" w:space="0" w:color="auto"/>
                <w:left w:val="none" w:sz="0" w:space="0" w:color="auto"/>
                <w:bottom w:val="none" w:sz="0" w:space="0" w:color="auto"/>
                <w:right w:val="none" w:sz="0" w:space="0" w:color="auto"/>
              </w:divBdr>
            </w:div>
            <w:div w:id="2093889596">
              <w:marLeft w:val="0"/>
              <w:marRight w:val="0"/>
              <w:marTop w:val="0"/>
              <w:marBottom w:val="0"/>
              <w:divBdr>
                <w:top w:val="none" w:sz="0" w:space="0" w:color="auto"/>
                <w:left w:val="none" w:sz="0" w:space="0" w:color="auto"/>
                <w:bottom w:val="none" w:sz="0" w:space="0" w:color="auto"/>
                <w:right w:val="none" w:sz="0" w:space="0" w:color="auto"/>
              </w:divBdr>
            </w:div>
            <w:div w:id="9648032">
              <w:marLeft w:val="0"/>
              <w:marRight w:val="0"/>
              <w:marTop w:val="0"/>
              <w:marBottom w:val="0"/>
              <w:divBdr>
                <w:top w:val="none" w:sz="0" w:space="0" w:color="auto"/>
                <w:left w:val="none" w:sz="0" w:space="0" w:color="auto"/>
                <w:bottom w:val="none" w:sz="0" w:space="0" w:color="auto"/>
                <w:right w:val="none" w:sz="0" w:space="0" w:color="auto"/>
              </w:divBdr>
            </w:div>
            <w:div w:id="466507050">
              <w:marLeft w:val="0"/>
              <w:marRight w:val="0"/>
              <w:marTop w:val="0"/>
              <w:marBottom w:val="0"/>
              <w:divBdr>
                <w:top w:val="none" w:sz="0" w:space="0" w:color="auto"/>
                <w:left w:val="none" w:sz="0" w:space="0" w:color="auto"/>
                <w:bottom w:val="none" w:sz="0" w:space="0" w:color="auto"/>
                <w:right w:val="none" w:sz="0" w:space="0" w:color="auto"/>
              </w:divBdr>
            </w:div>
            <w:div w:id="1239561608">
              <w:marLeft w:val="0"/>
              <w:marRight w:val="0"/>
              <w:marTop w:val="0"/>
              <w:marBottom w:val="0"/>
              <w:divBdr>
                <w:top w:val="none" w:sz="0" w:space="0" w:color="auto"/>
                <w:left w:val="none" w:sz="0" w:space="0" w:color="auto"/>
                <w:bottom w:val="none" w:sz="0" w:space="0" w:color="auto"/>
                <w:right w:val="none" w:sz="0" w:space="0" w:color="auto"/>
              </w:divBdr>
            </w:div>
            <w:div w:id="1073157999">
              <w:marLeft w:val="0"/>
              <w:marRight w:val="0"/>
              <w:marTop w:val="0"/>
              <w:marBottom w:val="0"/>
              <w:divBdr>
                <w:top w:val="none" w:sz="0" w:space="0" w:color="auto"/>
                <w:left w:val="none" w:sz="0" w:space="0" w:color="auto"/>
                <w:bottom w:val="none" w:sz="0" w:space="0" w:color="auto"/>
                <w:right w:val="none" w:sz="0" w:space="0" w:color="auto"/>
              </w:divBdr>
            </w:div>
            <w:div w:id="1996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9312">
      <w:bodyDiv w:val="1"/>
      <w:marLeft w:val="0"/>
      <w:marRight w:val="0"/>
      <w:marTop w:val="0"/>
      <w:marBottom w:val="0"/>
      <w:divBdr>
        <w:top w:val="none" w:sz="0" w:space="0" w:color="auto"/>
        <w:left w:val="none" w:sz="0" w:space="0" w:color="auto"/>
        <w:bottom w:val="none" w:sz="0" w:space="0" w:color="auto"/>
        <w:right w:val="none" w:sz="0" w:space="0" w:color="auto"/>
      </w:divBdr>
      <w:divsChild>
        <w:div w:id="1449854181">
          <w:marLeft w:val="0"/>
          <w:marRight w:val="0"/>
          <w:marTop w:val="0"/>
          <w:marBottom w:val="0"/>
          <w:divBdr>
            <w:top w:val="none" w:sz="0" w:space="0" w:color="auto"/>
            <w:left w:val="none" w:sz="0" w:space="0" w:color="auto"/>
            <w:bottom w:val="none" w:sz="0" w:space="0" w:color="auto"/>
            <w:right w:val="none" w:sz="0" w:space="0" w:color="auto"/>
          </w:divBdr>
          <w:divsChild>
            <w:div w:id="319500407">
              <w:marLeft w:val="0"/>
              <w:marRight w:val="0"/>
              <w:marTop w:val="0"/>
              <w:marBottom w:val="0"/>
              <w:divBdr>
                <w:top w:val="none" w:sz="0" w:space="0" w:color="auto"/>
                <w:left w:val="none" w:sz="0" w:space="0" w:color="auto"/>
                <w:bottom w:val="none" w:sz="0" w:space="0" w:color="auto"/>
                <w:right w:val="none" w:sz="0" w:space="0" w:color="auto"/>
              </w:divBdr>
              <w:divsChild>
                <w:div w:id="1316492300">
                  <w:marLeft w:val="0"/>
                  <w:marRight w:val="0"/>
                  <w:marTop w:val="0"/>
                  <w:marBottom w:val="0"/>
                  <w:divBdr>
                    <w:top w:val="none" w:sz="0" w:space="0" w:color="auto"/>
                    <w:left w:val="none" w:sz="0" w:space="0" w:color="auto"/>
                    <w:bottom w:val="none" w:sz="0" w:space="0" w:color="auto"/>
                    <w:right w:val="none" w:sz="0" w:space="0" w:color="auto"/>
                  </w:divBdr>
                  <w:divsChild>
                    <w:div w:id="2064058344">
                      <w:marLeft w:val="0"/>
                      <w:marRight w:val="0"/>
                      <w:marTop w:val="0"/>
                      <w:marBottom w:val="0"/>
                      <w:divBdr>
                        <w:top w:val="none" w:sz="0" w:space="0" w:color="auto"/>
                        <w:left w:val="none" w:sz="0" w:space="0" w:color="auto"/>
                        <w:bottom w:val="none" w:sz="0" w:space="0" w:color="auto"/>
                        <w:right w:val="none" w:sz="0" w:space="0" w:color="auto"/>
                      </w:divBdr>
                      <w:divsChild>
                        <w:div w:id="1813716964">
                          <w:marLeft w:val="0"/>
                          <w:marRight w:val="0"/>
                          <w:marTop w:val="0"/>
                          <w:marBottom w:val="0"/>
                          <w:divBdr>
                            <w:top w:val="none" w:sz="0" w:space="0" w:color="auto"/>
                            <w:left w:val="none" w:sz="0" w:space="0" w:color="auto"/>
                            <w:bottom w:val="none" w:sz="0" w:space="0" w:color="auto"/>
                            <w:right w:val="none" w:sz="0" w:space="0" w:color="auto"/>
                          </w:divBdr>
                          <w:divsChild>
                            <w:div w:id="292910057">
                              <w:marLeft w:val="80"/>
                              <w:marRight w:val="0"/>
                              <w:marTop w:val="0"/>
                              <w:marBottom w:val="0"/>
                              <w:divBdr>
                                <w:top w:val="none" w:sz="0" w:space="0" w:color="auto"/>
                                <w:left w:val="none" w:sz="0" w:space="0" w:color="auto"/>
                                <w:bottom w:val="none" w:sz="0" w:space="0" w:color="auto"/>
                                <w:right w:val="none" w:sz="0" w:space="0" w:color="auto"/>
                              </w:divBdr>
                              <w:divsChild>
                                <w:div w:id="1302154085">
                                  <w:marLeft w:val="0"/>
                                  <w:marRight w:val="0"/>
                                  <w:marTop w:val="0"/>
                                  <w:marBottom w:val="0"/>
                                  <w:divBdr>
                                    <w:top w:val="none" w:sz="0" w:space="0" w:color="auto"/>
                                    <w:left w:val="none" w:sz="0" w:space="0" w:color="auto"/>
                                    <w:bottom w:val="none" w:sz="0" w:space="0" w:color="auto"/>
                                    <w:right w:val="none" w:sz="0" w:space="0" w:color="auto"/>
                                  </w:divBdr>
                                  <w:divsChild>
                                    <w:div w:id="212279919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275423">
      <w:bodyDiv w:val="1"/>
      <w:marLeft w:val="0"/>
      <w:marRight w:val="0"/>
      <w:marTop w:val="0"/>
      <w:marBottom w:val="0"/>
      <w:divBdr>
        <w:top w:val="none" w:sz="0" w:space="0" w:color="auto"/>
        <w:left w:val="none" w:sz="0" w:space="0" w:color="auto"/>
        <w:bottom w:val="none" w:sz="0" w:space="0" w:color="auto"/>
        <w:right w:val="none" w:sz="0" w:space="0" w:color="auto"/>
      </w:divBdr>
      <w:divsChild>
        <w:div w:id="417797043">
          <w:marLeft w:val="0"/>
          <w:marRight w:val="0"/>
          <w:marTop w:val="0"/>
          <w:marBottom w:val="0"/>
          <w:divBdr>
            <w:top w:val="none" w:sz="0" w:space="0" w:color="auto"/>
            <w:left w:val="none" w:sz="0" w:space="0" w:color="auto"/>
            <w:bottom w:val="none" w:sz="0" w:space="0" w:color="auto"/>
            <w:right w:val="none" w:sz="0" w:space="0" w:color="auto"/>
          </w:divBdr>
          <w:divsChild>
            <w:div w:id="1531141144">
              <w:marLeft w:val="0"/>
              <w:marRight w:val="0"/>
              <w:marTop w:val="0"/>
              <w:marBottom w:val="0"/>
              <w:divBdr>
                <w:top w:val="none" w:sz="0" w:space="0" w:color="auto"/>
                <w:left w:val="none" w:sz="0" w:space="0" w:color="auto"/>
                <w:bottom w:val="none" w:sz="0" w:space="0" w:color="auto"/>
                <w:right w:val="none" w:sz="0" w:space="0" w:color="auto"/>
              </w:divBdr>
              <w:divsChild>
                <w:div w:id="681588826">
                  <w:marLeft w:val="0"/>
                  <w:marRight w:val="0"/>
                  <w:marTop w:val="0"/>
                  <w:marBottom w:val="0"/>
                  <w:divBdr>
                    <w:top w:val="none" w:sz="0" w:space="0" w:color="auto"/>
                    <w:left w:val="none" w:sz="0" w:space="0" w:color="auto"/>
                    <w:bottom w:val="none" w:sz="0" w:space="0" w:color="auto"/>
                    <w:right w:val="none" w:sz="0" w:space="0" w:color="auto"/>
                  </w:divBdr>
                  <w:divsChild>
                    <w:div w:id="1594775225">
                      <w:marLeft w:val="0"/>
                      <w:marRight w:val="0"/>
                      <w:marTop w:val="0"/>
                      <w:marBottom w:val="0"/>
                      <w:divBdr>
                        <w:top w:val="none" w:sz="0" w:space="0" w:color="auto"/>
                        <w:left w:val="none" w:sz="0" w:space="0" w:color="auto"/>
                        <w:bottom w:val="none" w:sz="0" w:space="0" w:color="auto"/>
                        <w:right w:val="none" w:sz="0" w:space="0" w:color="auto"/>
                      </w:divBdr>
                      <w:divsChild>
                        <w:div w:id="1162771047">
                          <w:marLeft w:val="0"/>
                          <w:marRight w:val="0"/>
                          <w:marTop w:val="0"/>
                          <w:marBottom w:val="0"/>
                          <w:divBdr>
                            <w:top w:val="none" w:sz="0" w:space="0" w:color="auto"/>
                            <w:left w:val="none" w:sz="0" w:space="0" w:color="auto"/>
                            <w:bottom w:val="none" w:sz="0" w:space="0" w:color="auto"/>
                            <w:right w:val="none" w:sz="0" w:space="0" w:color="auto"/>
                          </w:divBdr>
                          <w:divsChild>
                            <w:div w:id="1548301180">
                              <w:marLeft w:val="80"/>
                              <w:marRight w:val="0"/>
                              <w:marTop w:val="0"/>
                              <w:marBottom w:val="0"/>
                              <w:divBdr>
                                <w:top w:val="none" w:sz="0" w:space="0" w:color="auto"/>
                                <w:left w:val="none" w:sz="0" w:space="0" w:color="auto"/>
                                <w:bottom w:val="none" w:sz="0" w:space="0" w:color="auto"/>
                                <w:right w:val="none" w:sz="0" w:space="0" w:color="auto"/>
                              </w:divBdr>
                              <w:divsChild>
                                <w:div w:id="884678354">
                                  <w:marLeft w:val="0"/>
                                  <w:marRight w:val="0"/>
                                  <w:marTop w:val="0"/>
                                  <w:marBottom w:val="0"/>
                                  <w:divBdr>
                                    <w:top w:val="none" w:sz="0" w:space="0" w:color="auto"/>
                                    <w:left w:val="none" w:sz="0" w:space="0" w:color="auto"/>
                                    <w:bottom w:val="none" w:sz="0" w:space="0" w:color="auto"/>
                                    <w:right w:val="none" w:sz="0" w:space="0" w:color="auto"/>
                                  </w:divBdr>
                                  <w:divsChild>
                                    <w:div w:id="1828327710">
                                      <w:marLeft w:val="0"/>
                                      <w:marRight w:val="0"/>
                                      <w:marTop w:val="80"/>
                                      <w:marBottom w:val="0"/>
                                      <w:divBdr>
                                        <w:top w:val="none" w:sz="0" w:space="0" w:color="auto"/>
                                        <w:left w:val="none" w:sz="0" w:space="0" w:color="auto"/>
                                        <w:bottom w:val="none" w:sz="0" w:space="0" w:color="auto"/>
                                        <w:right w:val="none" w:sz="0" w:space="0" w:color="auto"/>
                                      </w:divBdr>
                                      <w:divsChild>
                                        <w:div w:id="661130454">
                                          <w:marLeft w:val="0"/>
                                          <w:marRight w:val="0"/>
                                          <w:marTop w:val="0"/>
                                          <w:marBottom w:val="110"/>
                                          <w:divBdr>
                                            <w:top w:val="none" w:sz="0" w:space="0" w:color="auto"/>
                                            <w:left w:val="none" w:sz="0" w:space="0" w:color="auto"/>
                                            <w:bottom w:val="none" w:sz="0" w:space="0" w:color="auto"/>
                                            <w:right w:val="none" w:sz="0" w:space="0" w:color="auto"/>
                                          </w:divBdr>
                                          <w:divsChild>
                                            <w:div w:id="745226536">
                                              <w:marLeft w:val="0"/>
                                              <w:marRight w:val="0"/>
                                              <w:marTop w:val="0"/>
                                              <w:marBottom w:val="0"/>
                                              <w:divBdr>
                                                <w:top w:val="none" w:sz="0" w:space="0" w:color="auto"/>
                                                <w:left w:val="none" w:sz="0" w:space="0" w:color="auto"/>
                                                <w:bottom w:val="none" w:sz="0" w:space="0" w:color="auto"/>
                                                <w:right w:val="none" w:sz="0" w:space="0" w:color="auto"/>
                                              </w:divBdr>
                                              <w:divsChild>
                                                <w:div w:id="3330697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4012331">
      <w:bodyDiv w:val="1"/>
      <w:marLeft w:val="0"/>
      <w:marRight w:val="0"/>
      <w:marTop w:val="0"/>
      <w:marBottom w:val="0"/>
      <w:divBdr>
        <w:top w:val="none" w:sz="0" w:space="0" w:color="auto"/>
        <w:left w:val="none" w:sz="0" w:space="0" w:color="auto"/>
        <w:bottom w:val="none" w:sz="0" w:space="0" w:color="auto"/>
        <w:right w:val="none" w:sz="0" w:space="0" w:color="auto"/>
      </w:divBdr>
      <w:divsChild>
        <w:div w:id="138153704">
          <w:marLeft w:val="0"/>
          <w:marRight w:val="0"/>
          <w:marTop w:val="0"/>
          <w:marBottom w:val="0"/>
          <w:divBdr>
            <w:top w:val="none" w:sz="0" w:space="0" w:color="auto"/>
            <w:left w:val="none" w:sz="0" w:space="0" w:color="auto"/>
            <w:bottom w:val="none" w:sz="0" w:space="0" w:color="auto"/>
            <w:right w:val="none" w:sz="0" w:space="0" w:color="auto"/>
          </w:divBdr>
          <w:divsChild>
            <w:div w:id="1162699880">
              <w:marLeft w:val="0"/>
              <w:marRight w:val="0"/>
              <w:marTop w:val="0"/>
              <w:marBottom w:val="0"/>
              <w:divBdr>
                <w:top w:val="none" w:sz="0" w:space="0" w:color="auto"/>
                <w:left w:val="none" w:sz="0" w:space="0" w:color="auto"/>
                <w:bottom w:val="none" w:sz="0" w:space="0" w:color="auto"/>
                <w:right w:val="none" w:sz="0" w:space="0" w:color="auto"/>
              </w:divBdr>
              <w:divsChild>
                <w:div w:id="1046753315">
                  <w:marLeft w:val="0"/>
                  <w:marRight w:val="0"/>
                  <w:marTop w:val="0"/>
                  <w:marBottom w:val="0"/>
                  <w:divBdr>
                    <w:top w:val="none" w:sz="0" w:space="0" w:color="auto"/>
                    <w:left w:val="none" w:sz="0" w:space="0" w:color="auto"/>
                    <w:bottom w:val="none" w:sz="0" w:space="0" w:color="auto"/>
                    <w:right w:val="none" w:sz="0" w:space="0" w:color="auto"/>
                  </w:divBdr>
                  <w:divsChild>
                    <w:div w:id="1275865513">
                      <w:marLeft w:val="0"/>
                      <w:marRight w:val="0"/>
                      <w:marTop w:val="0"/>
                      <w:marBottom w:val="0"/>
                      <w:divBdr>
                        <w:top w:val="none" w:sz="0" w:space="0" w:color="auto"/>
                        <w:left w:val="none" w:sz="0" w:space="0" w:color="auto"/>
                        <w:bottom w:val="none" w:sz="0" w:space="0" w:color="auto"/>
                        <w:right w:val="none" w:sz="0" w:space="0" w:color="auto"/>
                      </w:divBdr>
                      <w:divsChild>
                        <w:div w:id="1120341629">
                          <w:marLeft w:val="0"/>
                          <w:marRight w:val="0"/>
                          <w:marTop w:val="0"/>
                          <w:marBottom w:val="0"/>
                          <w:divBdr>
                            <w:top w:val="none" w:sz="0" w:space="0" w:color="auto"/>
                            <w:left w:val="none" w:sz="0" w:space="0" w:color="auto"/>
                            <w:bottom w:val="none" w:sz="0" w:space="0" w:color="auto"/>
                            <w:right w:val="none" w:sz="0" w:space="0" w:color="auto"/>
                          </w:divBdr>
                          <w:divsChild>
                            <w:div w:id="1792170395">
                              <w:marLeft w:val="92"/>
                              <w:marRight w:val="0"/>
                              <w:marTop w:val="0"/>
                              <w:marBottom w:val="0"/>
                              <w:divBdr>
                                <w:top w:val="none" w:sz="0" w:space="0" w:color="auto"/>
                                <w:left w:val="none" w:sz="0" w:space="0" w:color="auto"/>
                                <w:bottom w:val="none" w:sz="0" w:space="0" w:color="auto"/>
                                <w:right w:val="none" w:sz="0" w:space="0" w:color="auto"/>
                              </w:divBdr>
                              <w:divsChild>
                                <w:div w:id="231165840">
                                  <w:marLeft w:val="0"/>
                                  <w:marRight w:val="0"/>
                                  <w:marTop w:val="0"/>
                                  <w:marBottom w:val="0"/>
                                  <w:divBdr>
                                    <w:top w:val="none" w:sz="0" w:space="0" w:color="auto"/>
                                    <w:left w:val="none" w:sz="0" w:space="0" w:color="auto"/>
                                    <w:bottom w:val="none" w:sz="0" w:space="0" w:color="auto"/>
                                    <w:right w:val="none" w:sz="0" w:space="0" w:color="auto"/>
                                  </w:divBdr>
                                  <w:divsChild>
                                    <w:div w:id="1401052550">
                                      <w:marLeft w:val="0"/>
                                      <w:marRight w:val="0"/>
                                      <w:marTop w:val="92"/>
                                      <w:marBottom w:val="0"/>
                                      <w:divBdr>
                                        <w:top w:val="none" w:sz="0" w:space="0" w:color="auto"/>
                                        <w:left w:val="none" w:sz="0" w:space="0" w:color="auto"/>
                                        <w:bottom w:val="none" w:sz="0" w:space="0" w:color="auto"/>
                                        <w:right w:val="none" w:sz="0" w:space="0" w:color="auto"/>
                                      </w:divBdr>
                                      <w:divsChild>
                                        <w:div w:id="112672558">
                                          <w:marLeft w:val="0"/>
                                          <w:marRight w:val="0"/>
                                          <w:marTop w:val="0"/>
                                          <w:marBottom w:val="127"/>
                                          <w:divBdr>
                                            <w:top w:val="none" w:sz="0" w:space="0" w:color="auto"/>
                                            <w:left w:val="none" w:sz="0" w:space="0" w:color="auto"/>
                                            <w:bottom w:val="none" w:sz="0" w:space="0" w:color="auto"/>
                                            <w:right w:val="none" w:sz="0" w:space="0" w:color="auto"/>
                                          </w:divBdr>
                                          <w:divsChild>
                                            <w:div w:id="555631978">
                                              <w:marLeft w:val="0"/>
                                              <w:marRight w:val="0"/>
                                              <w:marTop w:val="0"/>
                                              <w:marBottom w:val="0"/>
                                              <w:divBdr>
                                                <w:top w:val="none" w:sz="0" w:space="0" w:color="auto"/>
                                                <w:left w:val="none" w:sz="0" w:space="0" w:color="auto"/>
                                                <w:bottom w:val="none" w:sz="0" w:space="0" w:color="auto"/>
                                                <w:right w:val="none" w:sz="0" w:space="0" w:color="auto"/>
                                              </w:divBdr>
                                              <w:divsChild>
                                                <w:div w:id="52510246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4279693">
      <w:bodyDiv w:val="1"/>
      <w:marLeft w:val="0"/>
      <w:marRight w:val="0"/>
      <w:marTop w:val="0"/>
      <w:marBottom w:val="0"/>
      <w:divBdr>
        <w:top w:val="none" w:sz="0" w:space="0" w:color="auto"/>
        <w:left w:val="none" w:sz="0" w:space="0" w:color="auto"/>
        <w:bottom w:val="none" w:sz="0" w:space="0" w:color="auto"/>
        <w:right w:val="none" w:sz="0" w:space="0" w:color="auto"/>
      </w:divBdr>
      <w:divsChild>
        <w:div w:id="661662038">
          <w:marLeft w:val="0"/>
          <w:marRight w:val="0"/>
          <w:marTop w:val="0"/>
          <w:marBottom w:val="0"/>
          <w:divBdr>
            <w:top w:val="none" w:sz="0" w:space="0" w:color="auto"/>
            <w:left w:val="none" w:sz="0" w:space="0" w:color="auto"/>
            <w:bottom w:val="none" w:sz="0" w:space="0" w:color="auto"/>
            <w:right w:val="none" w:sz="0" w:space="0" w:color="auto"/>
          </w:divBdr>
          <w:divsChild>
            <w:div w:id="788596941">
              <w:marLeft w:val="0"/>
              <w:marRight w:val="0"/>
              <w:marTop w:val="0"/>
              <w:marBottom w:val="0"/>
              <w:divBdr>
                <w:top w:val="none" w:sz="0" w:space="0" w:color="auto"/>
                <w:left w:val="none" w:sz="0" w:space="0" w:color="auto"/>
                <w:bottom w:val="none" w:sz="0" w:space="0" w:color="auto"/>
                <w:right w:val="none" w:sz="0" w:space="0" w:color="auto"/>
              </w:divBdr>
              <w:divsChild>
                <w:div w:id="605113414">
                  <w:marLeft w:val="0"/>
                  <w:marRight w:val="0"/>
                  <w:marTop w:val="0"/>
                  <w:marBottom w:val="0"/>
                  <w:divBdr>
                    <w:top w:val="none" w:sz="0" w:space="0" w:color="auto"/>
                    <w:left w:val="none" w:sz="0" w:space="0" w:color="auto"/>
                    <w:bottom w:val="none" w:sz="0" w:space="0" w:color="auto"/>
                    <w:right w:val="none" w:sz="0" w:space="0" w:color="auto"/>
                  </w:divBdr>
                  <w:divsChild>
                    <w:div w:id="1681661118">
                      <w:marLeft w:val="0"/>
                      <w:marRight w:val="0"/>
                      <w:marTop w:val="0"/>
                      <w:marBottom w:val="0"/>
                      <w:divBdr>
                        <w:top w:val="none" w:sz="0" w:space="0" w:color="auto"/>
                        <w:left w:val="none" w:sz="0" w:space="0" w:color="auto"/>
                        <w:bottom w:val="none" w:sz="0" w:space="0" w:color="auto"/>
                        <w:right w:val="none" w:sz="0" w:space="0" w:color="auto"/>
                      </w:divBdr>
                      <w:divsChild>
                        <w:div w:id="1082944519">
                          <w:marLeft w:val="0"/>
                          <w:marRight w:val="0"/>
                          <w:marTop w:val="0"/>
                          <w:marBottom w:val="0"/>
                          <w:divBdr>
                            <w:top w:val="none" w:sz="0" w:space="0" w:color="auto"/>
                            <w:left w:val="none" w:sz="0" w:space="0" w:color="auto"/>
                            <w:bottom w:val="none" w:sz="0" w:space="0" w:color="auto"/>
                            <w:right w:val="none" w:sz="0" w:space="0" w:color="auto"/>
                          </w:divBdr>
                          <w:divsChild>
                            <w:div w:id="1320228580">
                              <w:marLeft w:val="80"/>
                              <w:marRight w:val="0"/>
                              <w:marTop w:val="0"/>
                              <w:marBottom w:val="0"/>
                              <w:divBdr>
                                <w:top w:val="none" w:sz="0" w:space="0" w:color="auto"/>
                                <w:left w:val="none" w:sz="0" w:space="0" w:color="auto"/>
                                <w:bottom w:val="none" w:sz="0" w:space="0" w:color="auto"/>
                                <w:right w:val="none" w:sz="0" w:space="0" w:color="auto"/>
                              </w:divBdr>
                              <w:divsChild>
                                <w:div w:id="1677995924">
                                  <w:marLeft w:val="0"/>
                                  <w:marRight w:val="0"/>
                                  <w:marTop w:val="0"/>
                                  <w:marBottom w:val="0"/>
                                  <w:divBdr>
                                    <w:top w:val="none" w:sz="0" w:space="0" w:color="auto"/>
                                    <w:left w:val="none" w:sz="0" w:space="0" w:color="auto"/>
                                    <w:bottom w:val="none" w:sz="0" w:space="0" w:color="auto"/>
                                    <w:right w:val="none" w:sz="0" w:space="0" w:color="auto"/>
                                  </w:divBdr>
                                  <w:divsChild>
                                    <w:div w:id="945381609">
                                      <w:marLeft w:val="0"/>
                                      <w:marRight w:val="0"/>
                                      <w:marTop w:val="80"/>
                                      <w:marBottom w:val="0"/>
                                      <w:divBdr>
                                        <w:top w:val="none" w:sz="0" w:space="0" w:color="auto"/>
                                        <w:left w:val="none" w:sz="0" w:space="0" w:color="auto"/>
                                        <w:bottom w:val="none" w:sz="0" w:space="0" w:color="auto"/>
                                        <w:right w:val="none" w:sz="0" w:space="0" w:color="auto"/>
                                      </w:divBdr>
                                      <w:divsChild>
                                        <w:div w:id="1620840744">
                                          <w:marLeft w:val="0"/>
                                          <w:marRight w:val="0"/>
                                          <w:marTop w:val="0"/>
                                          <w:marBottom w:val="110"/>
                                          <w:divBdr>
                                            <w:top w:val="none" w:sz="0" w:space="0" w:color="auto"/>
                                            <w:left w:val="none" w:sz="0" w:space="0" w:color="auto"/>
                                            <w:bottom w:val="none" w:sz="0" w:space="0" w:color="auto"/>
                                            <w:right w:val="none" w:sz="0" w:space="0" w:color="auto"/>
                                          </w:divBdr>
                                          <w:divsChild>
                                            <w:div w:id="537396514">
                                              <w:marLeft w:val="0"/>
                                              <w:marRight w:val="0"/>
                                              <w:marTop w:val="0"/>
                                              <w:marBottom w:val="0"/>
                                              <w:divBdr>
                                                <w:top w:val="none" w:sz="0" w:space="0" w:color="auto"/>
                                                <w:left w:val="none" w:sz="0" w:space="0" w:color="auto"/>
                                                <w:bottom w:val="none" w:sz="0" w:space="0" w:color="auto"/>
                                                <w:right w:val="none" w:sz="0" w:space="0" w:color="auto"/>
                                              </w:divBdr>
                                              <w:divsChild>
                                                <w:div w:id="1191086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21835574">
      <w:bodyDiv w:val="1"/>
      <w:marLeft w:val="0"/>
      <w:marRight w:val="0"/>
      <w:marTop w:val="0"/>
      <w:marBottom w:val="0"/>
      <w:divBdr>
        <w:top w:val="none" w:sz="0" w:space="0" w:color="auto"/>
        <w:left w:val="none" w:sz="0" w:space="0" w:color="auto"/>
        <w:bottom w:val="none" w:sz="0" w:space="0" w:color="auto"/>
        <w:right w:val="none" w:sz="0" w:space="0" w:color="auto"/>
      </w:divBdr>
      <w:divsChild>
        <w:div w:id="892889010">
          <w:marLeft w:val="0"/>
          <w:marRight w:val="0"/>
          <w:marTop w:val="0"/>
          <w:marBottom w:val="0"/>
          <w:divBdr>
            <w:top w:val="none" w:sz="0" w:space="0" w:color="auto"/>
            <w:left w:val="none" w:sz="0" w:space="0" w:color="auto"/>
            <w:bottom w:val="none" w:sz="0" w:space="0" w:color="auto"/>
            <w:right w:val="none" w:sz="0" w:space="0" w:color="auto"/>
          </w:divBdr>
        </w:div>
        <w:div w:id="1156456950">
          <w:marLeft w:val="0"/>
          <w:marRight w:val="0"/>
          <w:marTop w:val="0"/>
          <w:marBottom w:val="0"/>
          <w:divBdr>
            <w:top w:val="none" w:sz="0" w:space="0" w:color="auto"/>
            <w:left w:val="none" w:sz="0" w:space="0" w:color="auto"/>
            <w:bottom w:val="none" w:sz="0" w:space="0" w:color="auto"/>
            <w:right w:val="none" w:sz="0" w:space="0" w:color="auto"/>
          </w:divBdr>
        </w:div>
        <w:div w:id="1713722830">
          <w:marLeft w:val="0"/>
          <w:marRight w:val="0"/>
          <w:marTop w:val="0"/>
          <w:marBottom w:val="0"/>
          <w:divBdr>
            <w:top w:val="none" w:sz="0" w:space="0" w:color="auto"/>
            <w:left w:val="none" w:sz="0" w:space="0" w:color="auto"/>
            <w:bottom w:val="none" w:sz="0" w:space="0" w:color="auto"/>
            <w:right w:val="none" w:sz="0" w:space="0" w:color="auto"/>
          </w:divBdr>
        </w:div>
        <w:div w:id="1930694846">
          <w:marLeft w:val="0"/>
          <w:marRight w:val="0"/>
          <w:marTop w:val="0"/>
          <w:marBottom w:val="0"/>
          <w:divBdr>
            <w:top w:val="none" w:sz="0" w:space="0" w:color="auto"/>
            <w:left w:val="none" w:sz="0" w:space="0" w:color="auto"/>
            <w:bottom w:val="none" w:sz="0" w:space="0" w:color="auto"/>
            <w:right w:val="none" w:sz="0" w:space="0" w:color="auto"/>
          </w:divBdr>
        </w:div>
        <w:div w:id="1688673575">
          <w:marLeft w:val="0"/>
          <w:marRight w:val="0"/>
          <w:marTop w:val="0"/>
          <w:marBottom w:val="0"/>
          <w:divBdr>
            <w:top w:val="none" w:sz="0" w:space="0" w:color="auto"/>
            <w:left w:val="none" w:sz="0" w:space="0" w:color="auto"/>
            <w:bottom w:val="none" w:sz="0" w:space="0" w:color="auto"/>
            <w:right w:val="none" w:sz="0" w:space="0" w:color="auto"/>
          </w:divBdr>
        </w:div>
        <w:div w:id="1853254998">
          <w:marLeft w:val="0"/>
          <w:marRight w:val="0"/>
          <w:marTop w:val="0"/>
          <w:marBottom w:val="0"/>
          <w:divBdr>
            <w:top w:val="none" w:sz="0" w:space="0" w:color="auto"/>
            <w:left w:val="none" w:sz="0" w:space="0" w:color="auto"/>
            <w:bottom w:val="none" w:sz="0" w:space="0" w:color="auto"/>
            <w:right w:val="none" w:sz="0" w:space="0" w:color="auto"/>
          </w:divBdr>
        </w:div>
        <w:div w:id="728579355">
          <w:marLeft w:val="0"/>
          <w:marRight w:val="0"/>
          <w:marTop w:val="0"/>
          <w:marBottom w:val="0"/>
          <w:divBdr>
            <w:top w:val="none" w:sz="0" w:space="0" w:color="auto"/>
            <w:left w:val="none" w:sz="0" w:space="0" w:color="auto"/>
            <w:bottom w:val="none" w:sz="0" w:space="0" w:color="auto"/>
            <w:right w:val="none" w:sz="0" w:space="0" w:color="auto"/>
          </w:divBdr>
        </w:div>
        <w:div w:id="1525175004">
          <w:marLeft w:val="0"/>
          <w:marRight w:val="0"/>
          <w:marTop w:val="0"/>
          <w:marBottom w:val="0"/>
          <w:divBdr>
            <w:top w:val="none" w:sz="0" w:space="0" w:color="auto"/>
            <w:left w:val="none" w:sz="0" w:space="0" w:color="auto"/>
            <w:bottom w:val="none" w:sz="0" w:space="0" w:color="auto"/>
            <w:right w:val="none" w:sz="0" w:space="0" w:color="auto"/>
          </w:divBdr>
        </w:div>
        <w:div w:id="1672371815">
          <w:marLeft w:val="0"/>
          <w:marRight w:val="0"/>
          <w:marTop w:val="0"/>
          <w:marBottom w:val="0"/>
          <w:divBdr>
            <w:top w:val="none" w:sz="0" w:space="0" w:color="auto"/>
            <w:left w:val="none" w:sz="0" w:space="0" w:color="auto"/>
            <w:bottom w:val="none" w:sz="0" w:space="0" w:color="auto"/>
            <w:right w:val="none" w:sz="0" w:space="0" w:color="auto"/>
          </w:divBdr>
        </w:div>
        <w:div w:id="737939215">
          <w:marLeft w:val="0"/>
          <w:marRight w:val="0"/>
          <w:marTop w:val="0"/>
          <w:marBottom w:val="0"/>
          <w:divBdr>
            <w:top w:val="none" w:sz="0" w:space="0" w:color="auto"/>
            <w:left w:val="none" w:sz="0" w:space="0" w:color="auto"/>
            <w:bottom w:val="none" w:sz="0" w:space="0" w:color="auto"/>
            <w:right w:val="none" w:sz="0" w:space="0" w:color="auto"/>
          </w:divBdr>
        </w:div>
        <w:div w:id="910846744">
          <w:marLeft w:val="0"/>
          <w:marRight w:val="0"/>
          <w:marTop w:val="0"/>
          <w:marBottom w:val="0"/>
          <w:divBdr>
            <w:top w:val="none" w:sz="0" w:space="0" w:color="auto"/>
            <w:left w:val="none" w:sz="0" w:space="0" w:color="auto"/>
            <w:bottom w:val="none" w:sz="0" w:space="0" w:color="auto"/>
            <w:right w:val="none" w:sz="0" w:space="0" w:color="auto"/>
          </w:divBdr>
        </w:div>
        <w:div w:id="398597467">
          <w:marLeft w:val="0"/>
          <w:marRight w:val="0"/>
          <w:marTop w:val="0"/>
          <w:marBottom w:val="0"/>
          <w:divBdr>
            <w:top w:val="none" w:sz="0" w:space="0" w:color="auto"/>
            <w:left w:val="none" w:sz="0" w:space="0" w:color="auto"/>
            <w:bottom w:val="none" w:sz="0" w:space="0" w:color="auto"/>
            <w:right w:val="none" w:sz="0" w:space="0" w:color="auto"/>
          </w:divBdr>
        </w:div>
        <w:div w:id="1325158765">
          <w:marLeft w:val="0"/>
          <w:marRight w:val="0"/>
          <w:marTop w:val="0"/>
          <w:marBottom w:val="0"/>
          <w:divBdr>
            <w:top w:val="none" w:sz="0" w:space="0" w:color="auto"/>
            <w:left w:val="none" w:sz="0" w:space="0" w:color="auto"/>
            <w:bottom w:val="none" w:sz="0" w:space="0" w:color="auto"/>
            <w:right w:val="none" w:sz="0" w:space="0" w:color="auto"/>
          </w:divBdr>
        </w:div>
        <w:div w:id="1464499951">
          <w:marLeft w:val="0"/>
          <w:marRight w:val="0"/>
          <w:marTop w:val="0"/>
          <w:marBottom w:val="0"/>
          <w:divBdr>
            <w:top w:val="none" w:sz="0" w:space="0" w:color="auto"/>
            <w:left w:val="none" w:sz="0" w:space="0" w:color="auto"/>
            <w:bottom w:val="none" w:sz="0" w:space="0" w:color="auto"/>
            <w:right w:val="none" w:sz="0" w:space="0" w:color="auto"/>
          </w:divBdr>
        </w:div>
        <w:div w:id="938871398">
          <w:marLeft w:val="0"/>
          <w:marRight w:val="0"/>
          <w:marTop w:val="0"/>
          <w:marBottom w:val="0"/>
          <w:divBdr>
            <w:top w:val="none" w:sz="0" w:space="0" w:color="auto"/>
            <w:left w:val="none" w:sz="0" w:space="0" w:color="auto"/>
            <w:bottom w:val="none" w:sz="0" w:space="0" w:color="auto"/>
            <w:right w:val="none" w:sz="0" w:space="0" w:color="auto"/>
          </w:divBdr>
        </w:div>
        <w:div w:id="1673146397">
          <w:marLeft w:val="0"/>
          <w:marRight w:val="0"/>
          <w:marTop w:val="0"/>
          <w:marBottom w:val="0"/>
          <w:divBdr>
            <w:top w:val="none" w:sz="0" w:space="0" w:color="auto"/>
            <w:left w:val="none" w:sz="0" w:space="0" w:color="auto"/>
            <w:bottom w:val="none" w:sz="0" w:space="0" w:color="auto"/>
            <w:right w:val="none" w:sz="0" w:space="0" w:color="auto"/>
          </w:divBdr>
        </w:div>
        <w:div w:id="1291746628">
          <w:marLeft w:val="0"/>
          <w:marRight w:val="0"/>
          <w:marTop w:val="0"/>
          <w:marBottom w:val="0"/>
          <w:divBdr>
            <w:top w:val="none" w:sz="0" w:space="0" w:color="auto"/>
            <w:left w:val="none" w:sz="0" w:space="0" w:color="auto"/>
            <w:bottom w:val="none" w:sz="0" w:space="0" w:color="auto"/>
            <w:right w:val="none" w:sz="0" w:space="0" w:color="auto"/>
          </w:divBdr>
        </w:div>
        <w:div w:id="1025252183">
          <w:marLeft w:val="0"/>
          <w:marRight w:val="0"/>
          <w:marTop w:val="0"/>
          <w:marBottom w:val="0"/>
          <w:divBdr>
            <w:top w:val="none" w:sz="0" w:space="0" w:color="auto"/>
            <w:left w:val="none" w:sz="0" w:space="0" w:color="auto"/>
            <w:bottom w:val="none" w:sz="0" w:space="0" w:color="auto"/>
            <w:right w:val="none" w:sz="0" w:space="0" w:color="auto"/>
          </w:divBdr>
        </w:div>
        <w:div w:id="1724479830">
          <w:marLeft w:val="0"/>
          <w:marRight w:val="0"/>
          <w:marTop w:val="0"/>
          <w:marBottom w:val="0"/>
          <w:divBdr>
            <w:top w:val="none" w:sz="0" w:space="0" w:color="auto"/>
            <w:left w:val="none" w:sz="0" w:space="0" w:color="auto"/>
            <w:bottom w:val="none" w:sz="0" w:space="0" w:color="auto"/>
            <w:right w:val="none" w:sz="0" w:space="0" w:color="auto"/>
          </w:divBdr>
        </w:div>
        <w:div w:id="221792616">
          <w:marLeft w:val="0"/>
          <w:marRight w:val="0"/>
          <w:marTop w:val="0"/>
          <w:marBottom w:val="0"/>
          <w:divBdr>
            <w:top w:val="none" w:sz="0" w:space="0" w:color="auto"/>
            <w:left w:val="none" w:sz="0" w:space="0" w:color="auto"/>
            <w:bottom w:val="none" w:sz="0" w:space="0" w:color="auto"/>
            <w:right w:val="none" w:sz="0" w:space="0" w:color="auto"/>
          </w:divBdr>
        </w:div>
        <w:div w:id="1090740442">
          <w:marLeft w:val="0"/>
          <w:marRight w:val="0"/>
          <w:marTop w:val="0"/>
          <w:marBottom w:val="0"/>
          <w:divBdr>
            <w:top w:val="none" w:sz="0" w:space="0" w:color="auto"/>
            <w:left w:val="none" w:sz="0" w:space="0" w:color="auto"/>
            <w:bottom w:val="none" w:sz="0" w:space="0" w:color="auto"/>
            <w:right w:val="none" w:sz="0" w:space="0" w:color="auto"/>
          </w:divBdr>
        </w:div>
        <w:div w:id="656303875">
          <w:marLeft w:val="0"/>
          <w:marRight w:val="0"/>
          <w:marTop w:val="0"/>
          <w:marBottom w:val="0"/>
          <w:divBdr>
            <w:top w:val="none" w:sz="0" w:space="0" w:color="auto"/>
            <w:left w:val="none" w:sz="0" w:space="0" w:color="auto"/>
            <w:bottom w:val="none" w:sz="0" w:space="0" w:color="auto"/>
            <w:right w:val="none" w:sz="0" w:space="0" w:color="auto"/>
          </w:divBdr>
        </w:div>
        <w:div w:id="244265224">
          <w:marLeft w:val="0"/>
          <w:marRight w:val="0"/>
          <w:marTop w:val="0"/>
          <w:marBottom w:val="0"/>
          <w:divBdr>
            <w:top w:val="none" w:sz="0" w:space="0" w:color="auto"/>
            <w:left w:val="none" w:sz="0" w:space="0" w:color="auto"/>
            <w:bottom w:val="none" w:sz="0" w:space="0" w:color="auto"/>
            <w:right w:val="none" w:sz="0" w:space="0" w:color="auto"/>
          </w:divBdr>
        </w:div>
        <w:div w:id="641622041">
          <w:marLeft w:val="0"/>
          <w:marRight w:val="0"/>
          <w:marTop w:val="0"/>
          <w:marBottom w:val="0"/>
          <w:divBdr>
            <w:top w:val="none" w:sz="0" w:space="0" w:color="auto"/>
            <w:left w:val="none" w:sz="0" w:space="0" w:color="auto"/>
            <w:bottom w:val="none" w:sz="0" w:space="0" w:color="auto"/>
            <w:right w:val="none" w:sz="0" w:space="0" w:color="auto"/>
          </w:divBdr>
        </w:div>
        <w:div w:id="1029523920">
          <w:marLeft w:val="0"/>
          <w:marRight w:val="0"/>
          <w:marTop w:val="0"/>
          <w:marBottom w:val="0"/>
          <w:divBdr>
            <w:top w:val="none" w:sz="0" w:space="0" w:color="auto"/>
            <w:left w:val="none" w:sz="0" w:space="0" w:color="auto"/>
            <w:bottom w:val="none" w:sz="0" w:space="0" w:color="auto"/>
            <w:right w:val="none" w:sz="0" w:space="0" w:color="auto"/>
          </w:divBdr>
        </w:div>
        <w:div w:id="1172646436">
          <w:marLeft w:val="0"/>
          <w:marRight w:val="0"/>
          <w:marTop w:val="0"/>
          <w:marBottom w:val="0"/>
          <w:divBdr>
            <w:top w:val="none" w:sz="0" w:space="0" w:color="auto"/>
            <w:left w:val="none" w:sz="0" w:space="0" w:color="auto"/>
            <w:bottom w:val="none" w:sz="0" w:space="0" w:color="auto"/>
            <w:right w:val="none" w:sz="0" w:space="0" w:color="auto"/>
          </w:divBdr>
        </w:div>
        <w:div w:id="996805683">
          <w:marLeft w:val="0"/>
          <w:marRight w:val="0"/>
          <w:marTop w:val="0"/>
          <w:marBottom w:val="0"/>
          <w:divBdr>
            <w:top w:val="none" w:sz="0" w:space="0" w:color="auto"/>
            <w:left w:val="none" w:sz="0" w:space="0" w:color="auto"/>
            <w:bottom w:val="none" w:sz="0" w:space="0" w:color="auto"/>
            <w:right w:val="none" w:sz="0" w:space="0" w:color="auto"/>
          </w:divBdr>
        </w:div>
        <w:div w:id="12386614">
          <w:marLeft w:val="0"/>
          <w:marRight w:val="0"/>
          <w:marTop w:val="0"/>
          <w:marBottom w:val="0"/>
          <w:divBdr>
            <w:top w:val="none" w:sz="0" w:space="0" w:color="auto"/>
            <w:left w:val="none" w:sz="0" w:space="0" w:color="auto"/>
            <w:bottom w:val="none" w:sz="0" w:space="0" w:color="auto"/>
            <w:right w:val="none" w:sz="0" w:space="0" w:color="auto"/>
          </w:divBdr>
        </w:div>
        <w:div w:id="214199373">
          <w:marLeft w:val="0"/>
          <w:marRight w:val="0"/>
          <w:marTop w:val="0"/>
          <w:marBottom w:val="0"/>
          <w:divBdr>
            <w:top w:val="none" w:sz="0" w:space="0" w:color="auto"/>
            <w:left w:val="none" w:sz="0" w:space="0" w:color="auto"/>
            <w:bottom w:val="none" w:sz="0" w:space="0" w:color="auto"/>
            <w:right w:val="none" w:sz="0" w:space="0" w:color="auto"/>
          </w:divBdr>
        </w:div>
        <w:div w:id="2081638131">
          <w:marLeft w:val="0"/>
          <w:marRight w:val="0"/>
          <w:marTop w:val="0"/>
          <w:marBottom w:val="0"/>
          <w:divBdr>
            <w:top w:val="none" w:sz="0" w:space="0" w:color="auto"/>
            <w:left w:val="none" w:sz="0" w:space="0" w:color="auto"/>
            <w:bottom w:val="none" w:sz="0" w:space="0" w:color="auto"/>
            <w:right w:val="none" w:sz="0" w:space="0" w:color="auto"/>
          </w:divBdr>
        </w:div>
        <w:div w:id="1982152411">
          <w:marLeft w:val="0"/>
          <w:marRight w:val="0"/>
          <w:marTop w:val="0"/>
          <w:marBottom w:val="0"/>
          <w:divBdr>
            <w:top w:val="none" w:sz="0" w:space="0" w:color="auto"/>
            <w:left w:val="none" w:sz="0" w:space="0" w:color="auto"/>
            <w:bottom w:val="none" w:sz="0" w:space="0" w:color="auto"/>
            <w:right w:val="none" w:sz="0" w:space="0" w:color="auto"/>
          </w:divBdr>
        </w:div>
        <w:div w:id="1951355345">
          <w:marLeft w:val="0"/>
          <w:marRight w:val="0"/>
          <w:marTop w:val="0"/>
          <w:marBottom w:val="0"/>
          <w:divBdr>
            <w:top w:val="none" w:sz="0" w:space="0" w:color="auto"/>
            <w:left w:val="none" w:sz="0" w:space="0" w:color="auto"/>
            <w:bottom w:val="none" w:sz="0" w:space="0" w:color="auto"/>
            <w:right w:val="none" w:sz="0" w:space="0" w:color="auto"/>
          </w:divBdr>
        </w:div>
        <w:div w:id="1575434468">
          <w:marLeft w:val="0"/>
          <w:marRight w:val="0"/>
          <w:marTop w:val="0"/>
          <w:marBottom w:val="0"/>
          <w:divBdr>
            <w:top w:val="none" w:sz="0" w:space="0" w:color="auto"/>
            <w:left w:val="none" w:sz="0" w:space="0" w:color="auto"/>
            <w:bottom w:val="none" w:sz="0" w:space="0" w:color="auto"/>
            <w:right w:val="none" w:sz="0" w:space="0" w:color="auto"/>
          </w:divBdr>
        </w:div>
        <w:div w:id="511922497">
          <w:marLeft w:val="0"/>
          <w:marRight w:val="0"/>
          <w:marTop w:val="0"/>
          <w:marBottom w:val="0"/>
          <w:divBdr>
            <w:top w:val="none" w:sz="0" w:space="0" w:color="auto"/>
            <w:left w:val="none" w:sz="0" w:space="0" w:color="auto"/>
            <w:bottom w:val="none" w:sz="0" w:space="0" w:color="auto"/>
            <w:right w:val="none" w:sz="0" w:space="0" w:color="auto"/>
          </w:divBdr>
        </w:div>
        <w:div w:id="1268152270">
          <w:marLeft w:val="0"/>
          <w:marRight w:val="0"/>
          <w:marTop w:val="0"/>
          <w:marBottom w:val="0"/>
          <w:divBdr>
            <w:top w:val="none" w:sz="0" w:space="0" w:color="auto"/>
            <w:left w:val="none" w:sz="0" w:space="0" w:color="auto"/>
            <w:bottom w:val="none" w:sz="0" w:space="0" w:color="auto"/>
            <w:right w:val="none" w:sz="0" w:space="0" w:color="auto"/>
          </w:divBdr>
        </w:div>
        <w:div w:id="1155951448">
          <w:marLeft w:val="0"/>
          <w:marRight w:val="0"/>
          <w:marTop w:val="0"/>
          <w:marBottom w:val="0"/>
          <w:divBdr>
            <w:top w:val="none" w:sz="0" w:space="0" w:color="auto"/>
            <w:left w:val="none" w:sz="0" w:space="0" w:color="auto"/>
            <w:bottom w:val="none" w:sz="0" w:space="0" w:color="auto"/>
            <w:right w:val="none" w:sz="0" w:space="0" w:color="auto"/>
          </w:divBdr>
        </w:div>
        <w:div w:id="611941431">
          <w:marLeft w:val="0"/>
          <w:marRight w:val="0"/>
          <w:marTop w:val="0"/>
          <w:marBottom w:val="0"/>
          <w:divBdr>
            <w:top w:val="none" w:sz="0" w:space="0" w:color="auto"/>
            <w:left w:val="none" w:sz="0" w:space="0" w:color="auto"/>
            <w:bottom w:val="none" w:sz="0" w:space="0" w:color="auto"/>
            <w:right w:val="none" w:sz="0" w:space="0" w:color="auto"/>
          </w:divBdr>
        </w:div>
        <w:div w:id="1989243060">
          <w:marLeft w:val="0"/>
          <w:marRight w:val="0"/>
          <w:marTop w:val="0"/>
          <w:marBottom w:val="0"/>
          <w:divBdr>
            <w:top w:val="none" w:sz="0" w:space="0" w:color="auto"/>
            <w:left w:val="none" w:sz="0" w:space="0" w:color="auto"/>
            <w:bottom w:val="none" w:sz="0" w:space="0" w:color="auto"/>
            <w:right w:val="none" w:sz="0" w:space="0" w:color="auto"/>
          </w:divBdr>
        </w:div>
        <w:div w:id="1471290040">
          <w:marLeft w:val="0"/>
          <w:marRight w:val="0"/>
          <w:marTop w:val="0"/>
          <w:marBottom w:val="0"/>
          <w:divBdr>
            <w:top w:val="none" w:sz="0" w:space="0" w:color="auto"/>
            <w:left w:val="none" w:sz="0" w:space="0" w:color="auto"/>
            <w:bottom w:val="none" w:sz="0" w:space="0" w:color="auto"/>
            <w:right w:val="none" w:sz="0" w:space="0" w:color="auto"/>
          </w:divBdr>
        </w:div>
        <w:div w:id="317929866">
          <w:marLeft w:val="0"/>
          <w:marRight w:val="0"/>
          <w:marTop w:val="0"/>
          <w:marBottom w:val="0"/>
          <w:divBdr>
            <w:top w:val="none" w:sz="0" w:space="0" w:color="auto"/>
            <w:left w:val="none" w:sz="0" w:space="0" w:color="auto"/>
            <w:bottom w:val="none" w:sz="0" w:space="0" w:color="auto"/>
            <w:right w:val="none" w:sz="0" w:space="0" w:color="auto"/>
          </w:divBdr>
        </w:div>
        <w:div w:id="1980064771">
          <w:marLeft w:val="0"/>
          <w:marRight w:val="0"/>
          <w:marTop w:val="0"/>
          <w:marBottom w:val="0"/>
          <w:divBdr>
            <w:top w:val="none" w:sz="0" w:space="0" w:color="auto"/>
            <w:left w:val="none" w:sz="0" w:space="0" w:color="auto"/>
            <w:bottom w:val="none" w:sz="0" w:space="0" w:color="auto"/>
            <w:right w:val="none" w:sz="0" w:space="0" w:color="auto"/>
          </w:divBdr>
        </w:div>
        <w:div w:id="1567300412">
          <w:marLeft w:val="0"/>
          <w:marRight w:val="0"/>
          <w:marTop w:val="0"/>
          <w:marBottom w:val="0"/>
          <w:divBdr>
            <w:top w:val="none" w:sz="0" w:space="0" w:color="auto"/>
            <w:left w:val="none" w:sz="0" w:space="0" w:color="auto"/>
            <w:bottom w:val="none" w:sz="0" w:space="0" w:color="auto"/>
            <w:right w:val="none" w:sz="0" w:space="0" w:color="auto"/>
          </w:divBdr>
        </w:div>
        <w:div w:id="1586256103">
          <w:marLeft w:val="0"/>
          <w:marRight w:val="0"/>
          <w:marTop w:val="0"/>
          <w:marBottom w:val="0"/>
          <w:divBdr>
            <w:top w:val="none" w:sz="0" w:space="0" w:color="auto"/>
            <w:left w:val="none" w:sz="0" w:space="0" w:color="auto"/>
            <w:bottom w:val="none" w:sz="0" w:space="0" w:color="auto"/>
            <w:right w:val="none" w:sz="0" w:space="0" w:color="auto"/>
          </w:divBdr>
        </w:div>
        <w:div w:id="920215519">
          <w:marLeft w:val="0"/>
          <w:marRight w:val="0"/>
          <w:marTop w:val="0"/>
          <w:marBottom w:val="0"/>
          <w:divBdr>
            <w:top w:val="none" w:sz="0" w:space="0" w:color="auto"/>
            <w:left w:val="none" w:sz="0" w:space="0" w:color="auto"/>
            <w:bottom w:val="none" w:sz="0" w:space="0" w:color="auto"/>
            <w:right w:val="none" w:sz="0" w:space="0" w:color="auto"/>
          </w:divBdr>
        </w:div>
        <w:div w:id="448548540">
          <w:marLeft w:val="0"/>
          <w:marRight w:val="0"/>
          <w:marTop w:val="0"/>
          <w:marBottom w:val="0"/>
          <w:divBdr>
            <w:top w:val="none" w:sz="0" w:space="0" w:color="auto"/>
            <w:left w:val="none" w:sz="0" w:space="0" w:color="auto"/>
            <w:bottom w:val="none" w:sz="0" w:space="0" w:color="auto"/>
            <w:right w:val="none" w:sz="0" w:space="0" w:color="auto"/>
          </w:divBdr>
        </w:div>
        <w:div w:id="490953515">
          <w:marLeft w:val="0"/>
          <w:marRight w:val="0"/>
          <w:marTop w:val="0"/>
          <w:marBottom w:val="0"/>
          <w:divBdr>
            <w:top w:val="none" w:sz="0" w:space="0" w:color="auto"/>
            <w:left w:val="none" w:sz="0" w:space="0" w:color="auto"/>
            <w:bottom w:val="none" w:sz="0" w:space="0" w:color="auto"/>
            <w:right w:val="none" w:sz="0" w:space="0" w:color="auto"/>
          </w:divBdr>
        </w:div>
        <w:div w:id="509412675">
          <w:marLeft w:val="0"/>
          <w:marRight w:val="0"/>
          <w:marTop w:val="0"/>
          <w:marBottom w:val="0"/>
          <w:divBdr>
            <w:top w:val="none" w:sz="0" w:space="0" w:color="auto"/>
            <w:left w:val="none" w:sz="0" w:space="0" w:color="auto"/>
            <w:bottom w:val="none" w:sz="0" w:space="0" w:color="auto"/>
            <w:right w:val="none" w:sz="0" w:space="0" w:color="auto"/>
          </w:divBdr>
        </w:div>
        <w:div w:id="1814448844">
          <w:marLeft w:val="0"/>
          <w:marRight w:val="0"/>
          <w:marTop w:val="0"/>
          <w:marBottom w:val="0"/>
          <w:divBdr>
            <w:top w:val="none" w:sz="0" w:space="0" w:color="auto"/>
            <w:left w:val="none" w:sz="0" w:space="0" w:color="auto"/>
            <w:bottom w:val="none" w:sz="0" w:space="0" w:color="auto"/>
            <w:right w:val="none" w:sz="0" w:space="0" w:color="auto"/>
          </w:divBdr>
        </w:div>
        <w:div w:id="386800847">
          <w:marLeft w:val="0"/>
          <w:marRight w:val="0"/>
          <w:marTop w:val="0"/>
          <w:marBottom w:val="0"/>
          <w:divBdr>
            <w:top w:val="none" w:sz="0" w:space="0" w:color="auto"/>
            <w:left w:val="none" w:sz="0" w:space="0" w:color="auto"/>
            <w:bottom w:val="none" w:sz="0" w:space="0" w:color="auto"/>
            <w:right w:val="none" w:sz="0" w:space="0" w:color="auto"/>
          </w:divBdr>
        </w:div>
        <w:div w:id="803815469">
          <w:marLeft w:val="0"/>
          <w:marRight w:val="0"/>
          <w:marTop w:val="0"/>
          <w:marBottom w:val="0"/>
          <w:divBdr>
            <w:top w:val="none" w:sz="0" w:space="0" w:color="auto"/>
            <w:left w:val="none" w:sz="0" w:space="0" w:color="auto"/>
            <w:bottom w:val="none" w:sz="0" w:space="0" w:color="auto"/>
            <w:right w:val="none" w:sz="0" w:space="0" w:color="auto"/>
          </w:divBdr>
        </w:div>
        <w:div w:id="543637276">
          <w:marLeft w:val="0"/>
          <w:marRight w:val="0"/>
          <w:marTop w:val="0"/>
          <w:marBottom w:val="0"/>
          <w:divBdr>
            <w:top w:val="none" w:sz="0" w:space="0" w:color="auto"/>
            <w:left w:val="none" w:sz="0" w:space="0" w:color="auto"/>
            <w:bottom w:val="none" w:sz="0" w:space="0" w:color="auto"/>
            <w:right w:val="none" w:sz="0" w:space="0" w:color="auto"/>
          </w:divBdr>
        </w:div>
        <w:div w:id="792676863">
          <w:marLeft w:val="0"/>
          <w:marRight w:val="0"/>
          <w:marTop w:val="0"/>
          <w:marBottom w:val="0"/>
          <w:divBdr>
            <w:top w:val="none" w:sz="0" w:space="0" w:color="auto"/>
            <w:left w:val="none" w:sz="0" w:space="0" w:color="auto"/>
            <w:bottom w:val="none" w:sz="0" w:space="0" w:color="auto"/>
            <w:right w:val="none" w:sz="0" w:space="0" w:color="auto"/>
          </w:divBdr>
        </w:div>
        <w:div w:id="1405688201">
          <w:marLeft w:val="0"/>
          <w:marRight w:val="0"/>
          <w:marTop w:val="0"/>
          <w:marBottom w:val="0"/>
          <w:divBdr>
            <w:top w:val="none" w:sz="0" w:space="0" w:color="auto"/>
            <w:left w:val="none" w:sz="0" w:space="0" w:color="auto"/>
            <w:bottom w:val="none" w:sz="0" w:space="0" w:color="auto"/>
            <w:right w:val="none" w:sz="0" w:space="0" w:color="auto"/>
          </w:divBdr>
        </w:div>
        <w:div w:id="928150258">
          <w:marLeft w:val="0"/>
          <w:marRight w:val="0"/>
          <w:marTop w:val="0"/>
          <w:marBottom w:val="0"/>
          <w:divBdr>
            <w:top w:val="none" w:sz="0" w:space="0" w:color="auto"/>
            <w:left w:val="none" w:sz="0" w:space="0" w:color="auto"/>
            <w:bottom w:val="none" w:sz="0" w:space="0" w:color="auto"/>
            <w:right w:val="none" w:sz="0" w:space="0" w:color="auto"/>
          </w:divBdr>
        </w:div>
        <w:div w:id="1179539126">
          <w:marLeft w:val="0"/>
          <w:marRight w:val="0"/>
          <w:marTop w:val="0"/>
          <w:marBottom w:val="0"/>
          <w:divBdr>
            <w:top w:val="none" w:sz="0" w:space="0" w:color="auto"/>
            <w:left w:val="none" w:sz="0" w:space="0" w:color="auto"/>
            <w:bottom w:val="none" w:sz="0" w:space="0" w:color="auto"/>
            <w:right w:val="none" w:sz="0" w:space="0" w:color="auto"/>
          </w:divBdr>
        </w:div>
        <w:div w:id="327711250">
          <w:marLeft w:val="0"/>
          <w:marRight w:val="0"/>
          <w:marTop w:val="0"/>
          <w:marBottom w:val="0"/>
          <w:divBdr>
            <w:top w:val="none" w:sz="0" w:space="0" w:color="auto"/>
            <w:left w:val="none" w:sz="0" w:space="0" w:color="auto"/>
            <w:bottom w:val="none" w:sz="0" w:space="0" w:color="auto"/>
            <w:right w:val="none" w:sz="0" w:space="0" w:color="auto"/>
          </w:divBdr>
        </w:div>
        <w:div w:id="826290292">
          <w:marLeft w:val="0"/>
          <w:marRight w:val="0"/>
          <w:marTop w:val="0"/>
          <w:marBottom w:val="0"/>
          <w:divBdr>
            <w:top w:val="none" w:sz="0" w:space="0" w:color="auto"/>
            <w:left w:val="none" w:sz="0" w:space="0" w:color="auto"/>
            <w:bottom w:val="none" w:sz="0" w:space="0" w:color="auto"/>
            <w:right w:val="none" w:sz="0" w:space="0" w:color="auto"/>
          </w:divBdr>
        </w:div>
        <w:div w:id="1865093758">
          <w:marLeft w:val="0"/>
          <w:marRight w:val="0"/>
          <w:marTop w:val="0"/>
          <w:marBottom w:val="0"/>
          <w:divBdr>
            <w:top w:val="none" w:sz="0" w:space="0" w:color="auto"/>
            <w:left w:val="none" w:sz="0" w:space="0" w:color="auto"/>
            <w:bottom w:val="none" w:sz="0" w:space="0" w:color="auto"/>
            <w:right w:val="none" w:sz="0" w:space="0" w:color="auto"/>
          </w:divBdr>
        </w:div>
        <w:div w:id="2003048874">
          <w:marLeft w:val="0"/>
          <w:marRight w:val="0"/>
          <w:marTop w:val="0"/>
          <w:marBottom w:val="0"/>
          <w:divBdr>
            <w:top w:val="none" w:sz="0" w:space="0" w:color="auto"/>
            <w:left w:val="none" w:sz="0" w:space="0" w:color="auto"/>
            <w:bottom w:val="none" w:sz="0" w:space="0" w:color="auto"/>
            <w:right w:val="none" w:sz="0" w:space="0" w:color="auto"/>
          </w:divBdr>
        </w:div>
        <w:div w:id="742066424">
          <w:marLeft w:val="0"/>
          <w:marRight w:val="0"/>
          <w:marTop w:val="0"/>
          <w:marBottom w:val="173"/>
          <w:divBdr>
            <w:top w:val="none" w:sz="0" w:space="0" w:color="auto"/>
            <w:left w:val="none" w:sz="0" w:space="0" w:color="auto"/>
            <w:bottom w:val="none" w:sz="0" w:space="0" w:color="auto"/>
            <w:right w:val="none" w:sz="0" w:space="0" w:color="auto"/>
          </w:divBdr>
        </w:div>
        <w:div w:id="309671131">
          <w:marLeft w:val="0"/>
          <w:marRight w:val="0"/>
          <w:marTop w:val="0"/>
          <w:marBottom w:val="0"/>
          <w:divBdr>
            <w:top w:val="none" w:sz="0" w:space="0" w:color="auto"/>
            <w:left w:val="none" w:sz="0" w:space="0" w:color="auto"/>
            <w:bottom w:val="none" w:sz="0" w:space="0" w:color="auto"/>
            <w:right w:val="none" w:sz="0" w:space="0" w:color="auto"/>
          </w:divBdr>
        </w:div>
        <w:div w:id="1374499884">
          <w:marLeft w:val="0"/>
          <w:marRight w:val="0"/>
          <w:marTop w:val="0"/>
          <w:marBottom w:val="0"/>
          <w:divBdr>
            <w:top w:val="none" w:sz="0" w:space="0" w:color="auto"/>
            <w:left w:val="none" w:sz="0" w:space="0" w:color="auto"/>
            <w:bottom w:val="none" w:sz="0" w:space="0" w:color="auto"/>
            <w:right w:val="none" w:sz="0" w:space="0" w:color="auto"/>
          </w:divBdr>
        </w:div>
        <w:div w:id="162360124">
          <w:marLeft w:val="0"/>
          <w:marRight w:val="0"/>
          <w:marTop w:val="0"/>
          <w:marBottom w:val="0"/>
          <w:divBdr>
            <w:top w:val="none" w:sz="0" w:space="0" w:color="auto"/>
            <w:left w:val="none" w:sz="0" w:space="0" w:color="auto"/>
            <w:bottom w:val="none" w:sz="0" w:space="0" w:color="auto"/>
            <w:right w:val="none" w:sz="0" w:space="0" w:color="auto"/>
          </w:divBdr>
        </w:div>
        <w:div w:id="121926185">
          <w:marLeft w:val="0"/>
          <w:marRight w:val="0"/>
          <w:marTop w:val="0"/>
          <w:marBottom w:val="0"/>
          <w:divBdr>
            <w:top w:val="none" w:sz="0" w:space="0" w:color="auto"/>
            <w:left w:val="none" w:sz="0" w:space="0" w:color="auto"/>
            <w:bottom w:val="none" w:sz="0" w:space="0" w:color="auto"/>
            <w:right w:val="none" w:sz="0" w:space="0" w:color="auto"/>
          </w:divBdr>
        </w:div>
        <w:div w:id="1267809213">
          <w:marLeft w:val="0"/>
          <w:marRight w:val="0"/>
          <w:marTop w:val="0"/>
          <w:marBottom w:val="0"/>
          <w:divBdr>
            <w:top w:val="none" w:sz="0" w:space="0" w:color="auto"/>
            <w:left w:val="none" w:sz="0" w:space="0" w:color="auto"/>
            <w:bottom w:val="none" w:sz="0" w:space="0" w:color="auto"/>
            <w:right w:val="none" w:sz="0" w:space="0" w:color="auto"/>
          </w:divBdr>
        </w:div>
        <w:div w:id="1775206171">
          <w:marLeft w:val="0"/>
          <w:marRight w:val="0"/>
          <w:marTop w:val="0"/>
          <w:marBottom w:val="0"/>
          <w:divBdr>
            <w:top w:val="none" w:sz="0" w:space="0" w:color="auto"/>
            <w:left w:val="none" w:sz="0" w:space="0" w:color="auto"/>
            <w:bottom w:val="none" w:sz="0" w:space="0" w:color="auto"/>
            <w:right w:val="none" w:sz="0" w:space="0" w:color="auto"/>
          </w:divBdr>
        </w:div>
        <w:div w:id="1478912855">
          <w:marLeft w:val="0"/>
          <w:marRight w:val="0"/>
          <w:marTop w:val="0"/>
          <w:marBottom w:val="0"/>
          <w:divBdr>
            <w:top w:val="none" w:sz="0" w:space="0" w:color="auto"/>
            <w:left w:val="none" w:sz="0" w:space="0" w:color="auto"/>
            <w:bottom w:val="none" w:sz="0" w:space="0" w:color="auto"/>
            <w:right w:val="none" w:sz="0" w:space="0" w:color="auto"/>
          </w:divBdr>
        </w:div>
        <w:div w:id="425270935">
          <w:marLeft w:val="0"/>
          <w:marRight w:val="0"/>
          <w:marTop w:val="0"/>
          <w:marBottom w:val="0"/>
          <w:divBdr>
            <w:top w:val="none" w:sz="0" w:space="0" w:color="auto"/>
            <w:left w:val="none" w:sz="0" w:space="0" w:color="auto"/>
            <w:bottom w:val="none" w:sz="0" w:space="0" w:color="auto"/>
            <w:right w:val="none" w:sz="0" w:space="0" w:color="auto"/>
          </w:divBdr>
        </w:div>
        <w:div w:id="695816982">
          <w:marLeft w:val="0"/>
          <w:marRight w:val="0"/>
          <w:marTop w:val="0"/>
          <w:marBottom w:val="0"/>
          <w:divBdr>
            <w:top w:val="none" w:sz="0" w:space="0" w:color="auto"/>
            <w:left w:val="none" w:sz="0" w:space="0" w:color="auto"/>
            <w:bottom w:val="none" w:sz="0" w:space="0" w:color="auto"/>
            <w:right w:val="none" w:sz="0" w:space="0" w:color="auto"/>
          </w:divBdr>
        </w:div>
        <w:div w:id="92016191">
          <w:marLeft w:val="0"/>
          <w:marRight w:val="0"/>
          <w:marTop w:val="0"/>
          <w:marBottom w:val="0"/>
          <w:divBdr>
            <w:top w:val="none" w:sz="0" w:space="0" w:color="auto"/>
            <w:left w:val="none" w:sz="0" w:space="0" w:color="auto"/>
            <w:bottom w:val="none" w:sz="0" w:space="0" w:color="auto"/>
            <w:right w:val="none" w:sz="0" w:space="0" w:color="auto"/>
          </w:divBdr>
        </w:div>
        <w:div w:id="602877762">
          <w:marLeft w:val="0"/>
          <w:marRight w:val="0"/>
          <w:marTop w:val="0"/>
          <w:marBottom w:val="0"/>
          <w:divBdr>
            <w:top w:val="none" w:sz="0" w:space="0" w:color="auto"/>
            <w:left w:val="none" w:sz="0" w:space="0" w:color="auto"/>
            <w:bottom w:val="none" w:sz="0" w:space="0" w:color="auto"/>
            <w:right w:val="none" w:sz="0" w:space="0" w:color="auto"/>
          </w:divBdr>
        </w:div>
        <w:div w:id="429282666">
          <w:marLeft w:val="0"/>
          <w:marRight w:val="0"/>
          <w:marTop w:val="0"/>
          <w:marBottom w:val="0"/>
          <w:divBdr>
            <w:top w:val="none" w:sz="0" w:space="0" w:color="auto"/>
            <w:left w:val="none" w:sz="0" w:space="0" w:color="auto"/>
            <w:bottom w:val="none" w:sz="0" w:space="0" w:color="auto"/>
            <w:right w:val="none" w:sz="0" w:space="0" w:color="auto"/>
          </w:divBdr>
        </w:div>
        <w:div w:id="1430736664">
          <w:marLeft w:val="0"/>
          <w:marRight w:val="0"/>
          <w:marTop w:val="0"/>
          <w:marBottom w:val="0"/>
          <w:divBdr>
            <w:top w:val="none" w:sz="0" w:space="0" w:color="auto"/>
            <w:left w:val="none" w:sz="0" w:space="0" w:color="auto"/>
            <w:bottom w:val="none" w:sz="0" w:space="0" w:color="auto"/>
            <w:right w:val="none" w:sz="0" w:space="0" w:color="auto"/>
          </w:divBdr>
        </w:div>
        <w:div w:id="1773627791">
          <w:marLeft w:val="0"/>
          <w:marRight w:val="0"/>
          <w:marTop w:val="0"/>
          <w:marBottom w:val="0"/>
          <w:divBdr>
            <w:top w:val="none" w:sz="0" w:space="0" w:color="auto"/>
            <w:left w:val="none" w:sz="0" w:space="0" w:color="auto"/>
            <w:bottom w:val="none" w:sz="0" w:space="0" w:color="auto"/>
            <w:right w:val="none" w:sz="0" w:space="0" w:color="auto"/>
          </w:divBdr>
        </w:div>
        <w:div w:id="669873841">
          <w:marLeft w:val="0"/>
          <w:marRight w:val="0"/>
          <w:marTop w:val="0"/>
          <w:marBottom w:val="0"/>
          <w:divBdr>
            <w:top w:val="none" w:sz="0" w:space="0" w:color="auto"/>
            <w:left w:val="none" w:sz="0" w:space="0" w:color="auto"/>
            <w:bottom w:val="none" w:sz="0" w:space="0" w:color="auto"/>
            <w:right w:val="none" w:sz="0" w:space="0" w:color="auto"/>
          </w:divBdr>
        </w:div>
        <w:div w:id="411656881">
          <w:marLeft w:val="0"/>
          <w:marRight w:val="0"/>
          <w:marTop w:val="0"/>
          <w:marBottom w:val="0"/>
          <w:divBdr>
            <w:top w:val="none" w:sz="0" w:space="0" w:color="auto"/>
            <w:left w:val="none" w:sz="0" w:space="0" w:color="auto"/>
            <w:bottom w:val="none" w:sz="0" w:space="0" w:color="auto"/>
            <w:right w:val="none" w:sz="0" w:space="0" w:color="auto"/>
          </w:divBdr>
        </w:div>
        <w:div w:id="1408772727">
          <w:marLeft w:val="0"/>
          <w:marRight w:val="0"/>
          <w:marTop w:val="0"/>
          <w:marBottom w:val="0"/>
          <w:divBdr>
            <w:top w:val="none" w:sz="0" w:space="0" w:color="auto"/>
            <w:left w:val="none" w:sz="0" w:space="0" w:color="auto"/>
            <w:bottom w:val="none" w:sz="0" w:space="0" w:color="auto"/>
            <w:right w:val="none" w:sz="0" w:space="0" w:color="auto"/>
          </w:divBdr>
        </w:div>
        <w:div w:id="979722679">
          <w:marLeft w:val="0"/>
          <w:marRight w:val="0"/>
          <w:marTop w:val="0"/>
          <w:marBottom w:val="0"/>
          <w:divBdr>
            <w:top w:val="none" w:sz="0" w:space="0" w:color="auto"/>
            <w:left w:val="none" w:sz="0" w:space="0" w:color="auto"/>
            <w:bottom w:val="none" w:sz="0" w:space="0" w:color="auto"/>
            <w:right w:val="none" w:sz="0" w:space="0" w:color="auto"/>
          </w:divBdr>
        </w:div>
        <w:div w:id="1334380595">
          <w:marLeft w:val="0"/>
          <w:marRight w:val="0"/>
          <w:marTop w:val="0"/>
          <w:marBottom w:val="0"/>
          <w:divBdr>
            <w:top w:val="none" w:sz="0" w:space="0" w:color="auto"/>
            <w:left w:val="none" w:sz="0" w:space="0" w:color="auto"/>
            <w:bottom w:val="none" w:sz="0" w:space="0" w:color="auto"/>
            <w:right w:val="none" w:sz="0" w:space="0" w:color="auto"/>
          </w:divBdr>
        </w:div>
        <w:div w:id="240874541">
          <w:marLeft w:val="0"/>
          <w:marRight w:val="0"/>
          <w:marTop w:val="0"/>
          <w:marBottom w:val="0"/>
          <w:divBdr>
            <w:top w:val="none" w:sz="0" w:space="0" w:color="auto"/>
            <w:left w:val="none" w:sz="0" w:space="0" w:color="auto"/>
            <w:bottom w:val="none" w:sz="0" w:space="0" w:color="auto"/>
            <w:right w:val="none" w:sz="0" w:space="0" w:color="auto"/>
          </w:divBdr>
        </w:div>
        <w:div w:id="469172884">
          <w:marLeft w:val="0"/>
          <w:marRight w:val="0"/>
          <w:marTop w:val="0"/>
          <w:marBottom w:val="0"/>
          <w:divBdr>
            <w:top w:val="none" w:sz="0" w:space="0" w:color="auto"/>
            <w:left w:val="none" w:sz="0" w:space="0" w:color="auto"/>
            <w:bottom w:val="none" w:sz="0" w:space="0" w:color="auto"/>
            <w:right w:val="none" w:sz="0" w:space="0" w:color="auto"/>
          </w:divBdr>
        </w:div>
        <w:div w:id="1801798107">
          <w:marLeft w:val="0"/>
          <w:marRight w:val="0"/>
          <w:marTop w:val="0"/>
          <w:marBottom w:val="0"/>
          <w:divBdr>
            <w:top w:val="none" w:sz="0" w:space="0" w:color="auto"/>
            <w:left w:val="none" w:sz="0" w:space="0" w:color="auto"/>
            <w:bottom w:val="none" w:sz="0" w:space="0" w:color="auto"/>
            <w:right w:val="none" w:sz="0" w:space="0" w:color="auto"/>
          </w:divBdr>
        </w:div>
        <w:div w:id="248739703">
          <w:marLeft w:val="0"/>
          <w:marRight w:val="0"/>
          <w:marTop w:val="0"/>
          <w:marBottom w:val="0"/>
          <w:divBdr>
            <w:top w:val="none" w:sz="0" w:space="0" w:color="auto"/>
            <w:left w:val="none" w:sz="0" w:space="0" w:color="auto"/>
            <w:bottom w:val="none" w:sz="0" w:space="0" w:color="auto"/>
            <w:right w:val="none" w:sz="0" w:space="0" w:color="auto"/>
          </w:divBdr>
        </w:div>
        <w:div w:id="803500242">
          <w:marLeft w:val="0"/>
          <w:marRight w:val="0"/>
          <w:marTop w:val="0"/>
          <w:marBottom w:val="0"/>
          <w:divBdr>
            <w:top w:val="none" w:sz="0" w:space="0" w:color="auto"/>
            <w:left w:val="none" w:sz="0" w:space="0" w:color="auto"/>
            <w:bottom w:val="none" w:sz="0" w:space="0" w:color="auto"/>
            <w:right w:val="none" w:sz="0" w:space="0" w:color="auto"/>
          </w:divBdr>
        </w:div>
        <w:div w:id="1201481820">
          <w:marLeft w:val="0"/>
          <w:marRight w:val="0"/>
          <w:marTop w:val="0"/>
          <w:marBottom w:val="0"/>
          <w:divBdr>
            <w:top w:val="none" w:sz="0" w:space="0" w:color="auto"/>
            <w:left w:val="none" w:sz="0" w:space="0" w:color="auto"/>
            <w:bottom w:val="none" w:sz="0" w:space="0" w:color="auto"/>
            <w:right w:val="none" w:sz="0" w:space="0" w:color="auto"/>
          </w:divBdr>
        </w:div>
        <w:div w:id="1872692153">
          <w:marLeft w:val="0"/>
          <w:marRight w:val="0"/>
          <w:marTop w:val="0"/>
          <w:marBottom w:val="0"/>
          <w:divBdr>
            <w:top w:val="none" w:sz="0" w:space="0" w:color="auto"/>
            <w:left w:val="none" w:sz="0" w:space="0" w:color="auto"/>
            <w:bottom w:val="none" w:sz="0" w:space="0" w:color="auto"/>
            <w:right w:val="none" w:sz="0" w:space="0" w:color="auto"/>
          </w:divBdr>
        </w:div>
        <w:div w:id="1555115013">
          <w:marLeft w:val="0"/>
          <w:marRight w:val="0"/>
          <w:marTop w:val="0"/>
          <w:marBottom w:val="0"/>
          <w:divBdr>
            <w:top w:val="none" w:sz="0" w:space="0" w:color="auto"/>
            <w:left w:val="none" w:sz="0" w:space="0" w:color="auto"/>
            <w:bottom w:val="none" w:sz="0" w:space="0" w:color="auto"/>
            <w:right w:val="none" w:sz="0" w:space="0" w:color="auto"/>
          </w:divBdr>
        </w:div>
        <w:div w:id="1598706784">
          <w:marLeft w:val="0"/>
          <w:marRight w:val="0"/>
          <w:marTop w:val="0"/>
          <w:marBottom w:val="0"/>
          <w:divBdr>
            <w:top w:val="none" w:sz="0" w:space="0" w:color="auto"/>
            <w:left w:val="none" w:sz="0" w:space="0" w:color="auto"/>
            <w:bottom w:val="none" w:sz="0" w:space="0" w:color="auto"/>
            <w:right w:val="none" w:sz="0" w:space="0" w:color="auto"/>
          </w:divBdr>
        </w:div>
        <w:div w:id="323433981">
          <w:marLeft w:val="0"/>
          <w:marRight w:val="0"/>
          <w:marTop w:val="0"/>
          <w:marBottom w:val="0"/>
          <w:divBdr>
            <w:top w:val="none" w:sz="0" w:space="0" w:color="auto"/>
            <w:left w:val="none" w:sz="0" w:space="0" w:color="auto"/>
            <w:bottom w:val="none" w:sz="0" w:space="0" w:color="auto"/>
            <w:right w:val="none" w:sz="0" w:space="0" w:color="auto"/>
          </w:divBdr>
        </w:div>
        <w:div w:id="1344437405">
          <w:marLeft w:val="0"/>
          <w:marRight w:val="0"/>
          <w:marTop w:val="0"/>
          <w:marBottom w:val="0"/>
          <w:divBdr>
            <w:top w:val="none" w:sz="0" w:space="0" w:color="auto"/>
            <w:left w:val="none" w:sz="0" w:space="0" w:color="auto"/>
            <w:bottom w:val="none" w:sz="0" w:space="0" w:color="auto"/>
            <w:right w:val="none" w:sz="0" w:space="0" w:color="auto"/>
          </w:divBdr>
        </w:div>
        <w:div w:id="1125200549">
          <w:marLeft w:val="0"/>
          <w:marRight w:val="0"/>
          <w:marTop w:val="0"/>
          <w:marBottom w:val="0"/>
          <w:divBdr>
            <w:top w:val="none" w:sz="0" w:space="0" w:color="auto"/>
            <w:left w:val="none" w:sz="0" w:space="0" w:color="auto"/>
            <w:bottom w:val="none" w:sz="0" w:space="0" w:color="auto"/>
            <w:right w:val="none" w:sz="0" w:space="0" w:color="auto"/>
          </w:divBdr>
        </w:div>
        <w:div w:id="1927183024">
          <w:marLeft w:val="0"/>
          <w:marRight w:val="0"/>
          <w:marTop w:val="0"/>
          <w:marBottom w:val="0"/>
          <w:divBdr>
            <w:top w:val="none" w:sz="0" w:space="0" w:color="auto"/>
            <w:left w:val="none" w:sz="0" w:space="0" w:color="auto"/>
            <w:bottom w:val="none" w:sz="0" w:space="0" w:color="auto"/>
            <w:right w:val="none" w:sz="0" w:space="0" w:color="auto"/>
          </w:divBdr>
        </w:div>
        <w:div w:id="1789203271">
          <w:marLeft w:val="0"/>
          <w:marRight w:val="0"/>
          <w:marTop w:val="0"/>
          <w:marBottom w:val="0"/>
          <w:divBdr>
            <w:top w:val="none" w:sz="0" w:space="0" w:color="auto"/>
            <w:left w:val="none" w:sz="0" w:space="0" w:color="auto"/>
            <w:bottom w:val="none" w:sz="0" w:space="0" w:color="auto"/>
            <w:right w:val="none" w:sz="0" w:space="0" w:color="auto"/>
          </w:divBdr>
        </w:div>
        <w:div w:id="406077960">
          <w:marLeft w:val="0"/>
          <w:marRight w:val="0"/>
          <w:marTop w:val="0"/>
          <w:marBottom w:val="0"/>
          <w:divBdr>
            <w:top w:val="none" w:sz="0" w:space="0" w:color="auto"/>
            <w:left w:val="none" w:sz="0" w:space="0" w:color="auto"/>
            <w:bottom w:val="none" w:sz="0" w:space="0" w:color="auto"/>
            <w:right w:val="none" w:sz="0" w:space="0" w:color="auto"/>
          </w:divBdr>
        </w:div>
        <w:div w:id="1071929605">
          <w:marLeft w:val="0"/>
          <w:marRight w:val="0"/>
          <w:marTop w:val="0"/>
          <w:marBottom w:val="0"/>
          <w:divBdr>
            <w:top w:val="none" w:sz="0" w:space="0" w:color="auto"/>
            <w:left w:val="none" w:sz="0" w:space="0" w:color="auto"/>
            <w:bottom w:val="none" w:sz="0" w:space="0" w:color="auto"/>
            <w:right w:val="none" w:sz="0" w:space="0" w:color="auto"/>
          </w:divBdr>
        </w:div>
        <w:div w:id="804545242">
          <w:marLeft w:val="0"/>
          <w:marRight w:val="0"/>
          <w:marTop w:val="0"/>
          <w:marBottom w:val="0"/>
          <w:divBdr>
            <w:top w:val="none" w:sz="0" w:space="0" w:color="auto"/>
            <w:left w:val="none" w:sz="0" w:space="0" w:color="auto"/>
            <w:bottom w:val="none" w:sz="0" w:space="0" w:color="auto"/>
            <w:right w:val="none" w:sz="0" w:space="0" w:color="auto"/>
          </w:divBdr>
        </w:div>
        <w:div w:id="1704207209">
          <w:marLeft w:val="0"/>
          <w:marRight w:val="0"/>
          <w:marTop w:val="0"/>
          <w:marBottom w:val="0"/>
          <w:divBdr>
            <w:top w:val="none" w:sz="0" w:space="0" w:color="auto"/>
            <w:left w:val="none" w:sz="0" w:space="0" w:color="auto"/>
            <w:bottom w:val="none" w:sz="0" w:space="0" w:color="auto"/>
            <w:right w:val="none" w:sz="0" w:space="0" w:color="auto"/>
          </w:divBdr>
        </w:div>
        <w:div w:id="1905696">
          <w:marLeft w:val="0"/>
          <w:marRight w:val="0"/>
          <w:marTop w:val="0"/>
          <w:marBottom w:val="0"/>
          <w:divBdr>
            <w:top w:val="none" w:sz="0" w:space="0" w:color="auto"/>
            <w:left w:val="none" w:sz="0" w:space="0" w:color="auto"/>
            <w:bottom w:val="none" w:sz="0" w:space="0" w:color="auto"/>
            <w:right w:val="none" w:sz="0" w:space="0" w:color="auto"/>
          </w:divBdr>
        </w:div>
        <w:div w:id="707607498">
          <w:marLeft w:val="0"/>
          <w:marRight w:val="0"/>
          <w:marTop w:val="0"/>
          <w:marBottom w:val="0"/>
          <w:divBdr>
            <w:top w:val="none" w:sz="0" w:space="0" w:color="auto"/>
            <w:left w:val="none" w:sz="0" w:space="0" w:color="auto"/>
            <w:bottom w:val="none" w:sz="0" w:space="0" w:color="auto"/>
            <w:right w:val="none" w:sz="0" w:space="0" w:color="auto"/>
          </w:divBdr>
        </w:div>
        <w:div w:id="1019937762">
          <w:marLeft w:val="0"/>
          <w:marRight w:val="0"/>
          <w:marTop w:val="0"/>
          <w:marBottom w:val="0"/>
          <w:divBdr>
            <w:top w:val="none" w:sz="0" w:space="0" w:color="auto"/>
            <w:left w:val="none" w:sz="0" w:space="0" w:color="auto"/>
            <w:bottom w:val="none" w:sz="0" w:space="0" w:color="auto"/>
            <w:right w:val="none" w:sz="0" w:space="0" w:color="auto"/>
          </w:divBdr>
        </w:div>
        <w:div w:id="177085671">
          <w:marLeft w:val="0"/>
          <w:marRight w:val="0"/>
          <w:marTop w:val="0"/>
          <w:marBottom w:val="0"/>
          <w:divBdr>
            <w:top w:val="none" w:sz="0" w:space="0" w:color="auto"/>
            <w:left w:val="none" w:sz="0" w:space="0" w:color="auto"/>
            <w:bottom w:val="none" w:sz="0" w:space="0" w:color="auto"/>
            <w:right w:val="none" w:sz="0" w:space="0" w:color="auto"/>
          </w:divBdr>
        </w:div>
        <w:div w:id="1450969887">
          <w:marLeft w:val="0"/>
          <w:marRight w:val="0"/>
          <w:marTop w:val="0"/>
          <w:marBottom w:val="0"/>
          <w:divBdr>
            <w:top w:val="none" w:sz="0" w:space="0" w:color="auto"/>
            <w:left w:val="none" w:sz="0" w:space="0" w:color="auto"/>
            <w:bottom w:val="none" w:sz="0" w:space="0" w:color="auto"/>
            <w:right w:val="none" w:sz="0" w:space="0" w:color="auto"/>
          </w:divBdr>
        </w:div>
        <w:div w:id="932010855">
          <w:marLeft w:val="0"/>
          <w:marRight w:val="0"/>
          <w:marTop w:val="0"/>
          <w:marBottom w:val="0"/>
          <w:divBdr>
            <w:top w:val="none" w:sz="0" w:space="0" w:color="auto"/>
            <w:left w:val="none" w:sz="0" w:space="0" w:color="auto"/>
            <w:bottom w:val="none" w:sz="0" w:space="0" w:color="auto"/>
            <w:right w:val="none" w:sz="0" w:space="0" w:color="auto"/>
          </w:divBdr>
        </w:div>
        <w:div w:id="292181377">
          <w:marLeft w:val="0"/>
          <w:marRight w:val="0"/>
          <w:marTop w:val="0"/>
          <w:marBottom w:val="0"/>
          <w:divBdr>
            <w:top w:val="none" w:sz="0" w:space="0" w:color="auto"/>
            <w:left w:val="none" w:sz="0" w:space="0" w:color="auto"/>
            <w:bottom w:val="none" w:sz="0" w:space="0" w:color="auto"/>
            <w:right w:val="none" w:sz="0" w:space="0" w:color="auto"/>
          </w:divBdr>
        </w:div>
        <w:div w:id="1153525991">
          <w:marLeft w:val="0"/>
          <w:marRight w:val="0"/>
          <w:marTop w:val="0"/>
          <w:marBottom w:val="0"/>
          <w:divBdr>
            <w:top w:val="none" w:sz="0" w:space="0" w:color="auto"/>
            <w:left w:val="none" w:sz="0" w:space="0" w:color="auto"/>
            <w:bottom w:val="none" w:sz="0" w:space="0" w:color="auto"/>
            <w:right w:val="none" w:sz="0" w:space="0" w:color="auto"/>
          </w:divBdr>
        </w:div>
        <w:div w:id="227617584">
          <w:marLeft w:val="0"/>
          <w:marRight w:val="0"/>
          <w:marTop w:val="0"/>
          <w:marBottom w:val="0"/>
          <w:divBdr>
            <w:top w:val="none" w:sz="0" w:space="0" w:color="auto"/>
            <w:left w:val="none" w:sz="0" w:space="0" w:color="auto"/>
            <w:bottom w:val="none" w:sz="0" w:space="0" w:color="auto"/>
            <w:right w:val="none" w:sz="0" w:space="0" w:color="auto"/>
          </w:divBdr>
        </w:div>
        <w:div w:id="1479954727">
          <w:marLeft w:val="0"/>
          <w:marRight w:val="0"/>
          <w:marTop w:val="0"/>
          <w:marBottom w:val="0"/>
          <w:divBdr>
            <w:top w:val="none" w:sz="0" w:space="0" w:color="auto"/>
            <w:left w:val="none" w:sz="0" w:space="0" w:color="auto"/>
            <w:bottom w:val="none" w:sz="0" w:space="0" w:color="auto"/>
            <w:right w:val="none" w:sz="0" w:space="0" w:color="auto"/>
          </w:divBdr>
        </w:div>
        <w:div w:id="1561670851">
          <w:marLeft w:val="0"/>
          <w:marRight w:val="0"/>
          <w:marTop w:val="0"/>
          <w:marBottom w:val="0"/>
          <w:divBdr>
            <w:top w:val="none" w:sz="0" w:space="0" w:color="auto"/>
            <w:left w:val="none" w:sz="0" w:space="0" w:color="auto"/>
            <w:bottom w:val="none" w:sz="0" w:space="0" w:color="auto"/>
            <w:right w:val="none" w:sz="0" w:space="0" w:color="auto"/>
          </w:divBdr>
        </w:div>
        <w:div w:id="711657013">
          <w:marLeft w:val="0"/>
          <w:marRight w:val="0"/>
          <w:marTop w:val="0"/>
          <w:marBottom w:val="0"/>
          <w:divBdr>
            <w:top w:val="none" w:sz="0" w:space="0" w:color="auto"/>
            <w:left w:val="none" w:sz="0" w:space="0" w:color="auto"/>
            <w:bottom w:val="none" w:sz="0" w:space="0" w:color="auto"/>
            <w:right w:val="none" w:sz="0" w:space="0" w:color="auto"/>
          </w:divBdr>
        </w:div>
        <w:div w:id="893349397">
          <w:marLeft w:val="0"/>
          <w:marRight w:val="0"/>
          <w:marTop w:val="0"/>
          <w:marBottom w:val="0"/>
          <w:divBdr>
            <w:top w:val="none" w:sz="0" w:space="0" w:color="auto"/>
            <w:left w:val="none" w:sz="0" w:space="0" w:color="auto"/>
            <w:bottom w:val="none" w:sz="0" w:space="0" w:color="auto"/>
            <w:right w:val="none" w:sz="0" w:space="0" w:color="auto"/>
          </w:divBdr>
        </w:div>
        <w:div w:id="1422874260">
          <w:marLeft w:val="0"/>
          <w:marRight w:val="0"/>
          <w:marTop w:val="0"/>
          <w:marBottom w:val="0"/>
          <w:divBdr>
            <w:top w:val="none" w:sz="0" w:space="0" w:color="auto"/>
            <w:left w:val="none" w:sz="0" w:space="0" w:color="auto"/>
            <w:bottom w:val="none" w:sz="0" w:space="0" w:color="auto"/>
            <w:right w:val="none" w:sz="0" w:space="0" w:color="auto"/>
          </w:divBdr>
        </w:div>
        <w:div w:id="112407757">
          <w:marLeft w:val="0"/>
          <w:marRight w:val="0"/>
          <w:marTop w:val="0"/>
          <w:marBottom w:val="0"/>
          <w:divBdr>
            <w:top w:val="none" w:sz="0" w:space="0" w:color="auto"/>
            <w:left w:val="none" w:sz="0" w:space="0" w:color="auto"/>
            <w:bottom w:val="none" w:sz="0" w:space="0" w:color="auto"/>
            <w:right w:val="none" w:sz="0" w:space="0" w:color="auto"/>
          </w:divBdr>
        </w:div>
        <w:div w:id="709766980">
          <w:marLeft w:val="0"/>
          <w:marRight w:val="0"/>
          <w:marTop w:val="0"/>
          <w:marBottom w:val="0"/>
          <w:divBdr>
            <w:top w:val="none" w:sz="0" w:space="0" w:color="auto"/>
            <w:left w:val="none" w:sz="0" w:space="0" w:color="auto"/>
            <w:bottom w:val="none" w:sz="0" w:space="0" w:color="auto"/>
            <w:right w:val="none" w:sz="0" w:space="0" w:color="auto"/>
          </w:divBdr>
        </w:div>
        <w:div w:id="1577936656">
          <w:marLeft w:val="0"/>
          <w:marRight w:val="0"/>
          <w:marTop w:val="0"/>
          <w:marBottom w:val="0"/>
          <w:divBdr>
            <w:top w:val="none" w:sz="0" w:space="0" w:color="auto"/>
            <w:left w:val="none" w:sz="0" w:space="0" w:color="auto"/>
            <w:bottom w:val="none" w:sz="0" w:space="0" w:color="auto"/>
            <w:right w:val="none" w:sz="0" w:space="0" w:color="auto"/>
          </w:divBdr>
        </w:div>
        <w:div w:id="1719164826">
          <w:marLeft w:val="0"/>
          <w:marRight w:val="0"/>
          <w:marTop w:val="0"/>
          <w:marBottom w:val="0"/>
          <w:divBdr>
            <w:top w:val="none" w:sz="0" w:space="0" w:color="auto"/>
            <w:left w:val="none" w:sz="0" w:space="0" w:color="auto"/>
            <w:bottom w:val="none" w:sz="0" w:space="0" w:color="auto"/>
            <w:right w:val="none" w:sz="0" w:space="0" w:color="auto"/>
          </w:divBdr>
        </w:div>
        <w:div w:id="957756141">
          <w:marLeft w:val="0"/>
          <w:marRight w:val="0"/>
          <w:marTop w:val="0"/>
          <w:marBottom w:val="0"/>
          <w:divBdr>
            <w:top w:val="none" w:sz="0" w:space="0" w:color="auto"/>
            <w:left w:val="none" w:sz="0" w:space="0" w:color="auto"/>
            <w:bottom w:val="none" w:sz="0" w:space="0" w:color="auto"/>
            <w:right w:val="none" w:sz="0" w:space="0" w:color="auto"/>
          </w:divBdr>
        </w:div>
        <w:div w:id="1405369907">
          <w:marLeft w:val="0"/>
          <w:marRight w:val="0"/>
          <w:marTop w:val="0"/>
          <w:marBottom w:val="0"/>
          <w:divBdr>
            <w:top w:val="none" w:sz="0" w:space="0" w:color="auto"/>
            <w:left w:val="none" w:sz="0" w:space="0" w:color="auto"/>
            <w:bottom w:val="none" w:sz="0" w:space="0" w:color="auto"/>
            <w:right w:val="none" w:sz="0" w:space="0" w:color="auto"/>
          </w:divBdr>
        </w:div>
        <w:div w:id="1283341405">
          <w:marLeft w:val="0"/>
          <w:marRight w:val="0"/>
          <w:marTop w:val="0"/>
          <w:marBottom w:val="0"/>
          <w:divBdr>
            <w:top w:val="none" w:sz="0" w:space="0" w:color="auto"/>
            <w:left w:val="none" w:sz="0" w:space="0" w:color="auto"/>
            <w:bottom w:val="none" w:sz="0" w:space="0" w:color="auto"/>
            <w:right w:val="none" w:sz="0" w:space="0" w:color="auto"/>
          </w:divBdr>
        </w:div>
        <w:div w:id="1377848389">
          <w:marLeft w:val="0"/>
          <w:marRight w:val="0"/>
          <w:marTop w:val="0"/>
          <w:marBottom w:val="0"/>
          <w:divBdr>
            <w:top w:val="none" w:sz="0" w:space="0" w:color="auto"/>
            <w:left w:val="none" w:sz="0" w:space="0" w:color="auto"/>
            <w:bottom w:val="none" w:sz="0" w:space="0" w:color="auto"/>
            <w:right w:val="none" w:sz="0" w:space="0" w:color="auto"/>
          </w:divBdr>
        </w:div>
        <w:div w:id="588661750">
          <w:marLeft w:val="0"/>
          <w:marRight w:val="0"/>
          <w:marTop w:val="0"/>
          <w:marBottom w:val="0"/>
          <w:divBdr>
            <w:top w:val="none" w:sz="0" w:space="0" w:color="auto"/>
            <w:left w:val="none" w:sz="0" w:space="0" w:color="auto"/>
            <w:bottom w:val="none" w:sz="0" w:space="0" w:color="auto"/>
            <w:right w:val="none" w:sz="0" w:space="0" w:color="auto"/>
          </w:divBdr>
        </w:div>
      </w:divsChild>
    </w:div>
    <w:div w:id="1424716694">
      <w:bodyDiv w:val="1"/>
      <w:marLeft w:val="0"/>
      <w:marRight w:val="0"/>
      <w:marTop w:val="0"/>
      <w:marBottom w:val="0"/>
      <w:divBdr>
        <w:top w:val="none" w:sz="0" w:space="0" w:color="auto"/>
        <w:left w:val="none" w:sz="0" w:space="0" w:color="auto"/>
        <w:bottom w:val="none" w:sz="0" w:space="0" w:color="auto"/>
        <w:right w:val="none" w:sz="0" w:space="0" w:color="auto"/>
      </w:divBdr>
      <w:divsChild>
        <w:div w:id="329404827">
          <w:marLeft w:val="0"/>
          <w:marRight w:val="0"/>
          <w:marTop w:val="0"/>
          <w:marBottom w:val="0"/>
          <w:divBdr>
            <w:top w:val="none" w:sz="0" w:space="0" w:color="auto"/>
            <w:left w:val="none" w:sz="0" w:space="0" w:color="auto"/>
            <w:bottom w:val="none" w:sz="0" w:space="0" w:color="auto"/>
            <w:right w:val="none" w:sz="0" w:space="0" w:color="auto"/>
          </w:divBdr>
          <w:divsChild>
            <w:div w:id="1832021470">
              <w:marLeft w:val="0"/>
              <w:marRight w:val="0"/>
              <w:marTop w:val="0"/>
              <w:marBottom w:val="0"/>
              <w:divBdr>
                <w:top w:val="none" w:sz="0" w:space="0" w:color="auto"/>
                <w:left w:val="none" w:sz="0" w:space="0" w:color="auto"/>
                <w:bottom w:val="none" w:sz="0" w:space="0" w:color="auto"/>
                <w:right w:val="none" w:sz="0" w:space="0" w:color="auto"/>
              </w:divBdr>
              <w:divsChild>
                <w:div w:id="885457966">
                  <w:marLeft w:val="0"/>
                  <w:marRight w:val="0"/>
                  <w:marTop w:val="0"/>
                  <w:marBottom w:val="0"/>
                  <w:divBdr>
                    <w:top w:val="none" w:sz="0" w:space="0" w:color="auto"/>
                    <w:left w:val="none" w:sz="0" w:space="0" w:color="auto"/>
                    <w:bottom w:val="none" w:sz="0" w:space="0" w:color="auto"/>
                    <w:right w:val="none" w:sz="0" w:space="0" w:color="auto"/>
                  </w:divBdr>
                  <w:divsChild>
                    <w:div w:id="496575261">
                      <w:marLeft w:val="0"/>
                      <w:marRight w:val="0"/>
                      <w:marTop w:val="0"/>
                      <w:marBottom w:val="0"/>
                      <w:divBdr>
                        <w:top w:val="none" w:sz="0" w:space="0" w:color="auto"/>
                        <w:left w:val="none" w:sz="0" w:space="0" w:color="auto"/>
                        <w:bottom w:val="none" w:sz="0" w:space="0" w:color="auto"/>
                        <w:right w:val="none" w:sz="0" w:space="0" w:color="auto"/>
                      </w:divBdr>
                      <w:divsChild>
                        <w:div w:id="989677263">
                          <w:marLeft w:val="0"/>
                          <w:marRight w:val="0"/>
                          <w:marTop w:val="0"/>
                          <w:marBottom w:val="0"/>
                          <w:divBdr>
                            <w:top w:val="none" w:sz="0" w:space="0" w:color="auto"/>
                            <w:left w:val="none" w:sz="0" w:space="0" w:color="auto"/>
                            <w:bottom w:val="none" w:sz="0" w:space="0" w:color="auto"/>
                            <w:right w:val="none" w:sz="0" w:space="0" w:color="auto"/>
                          </w:divBdr>
                          <w:divsChild>
                            <w:div w:id="329602386">
                              <w:marLeft w:val="92"/>
                              <w:marRight w:val="0"/>
                              <w:marTop w:val="0"/>
                              <w:marBottom w:val="0"/>
                              <w:divBdr>
                                <w:top w:val="none" w:sz="0" w:space="0" w:color="auto"/>
                                <w:left w:val="none" w:sz="0" w:space="0" w:color="auto"/>
                                <w:bottom w:val="none" w:sz="0" w:space="0" w:color="auto"/>
                                <w:right w:val="none" w:sz="0" w:space="0" w:color="auto"/>
                              </w:divBdr>
                              <w:divsChild>
                                <w:div w:id="271128595">
                                  <w:marLeft w:val="0"/>
                                  <w:marRight w:val="0"/>
                                  <w:marTop w:val="0"/>
                                  <w:marBottom w:val="0"/>
                                  <w:divBdr>
                                    <w:top w:val="none" w:sz="0" w:space="0" w:color="auto"/>
                                    <w:left w:val="none" w:sz="0" w:space="0" w:color="auto"/>
                                    <w:bottom w:val="none" w:sz="0" w:space="0" w:color="auto"/>
                                    <w:right w:val="none" w:sz="0" w:space="0" w:color="auto"/>
                                  </w:divBdr>
                                  <w:divsChild>
                                    <w:div w:id="1310281327">
                                      <w:marLeft w:val="0"/>
                                      <w:marRight w:val="0"/>
                                      <w:marTop w:val="92"/>
                                      <w:marBottom w:val="0"/>
                                      <w:divBdr>
                                        <w:top w:val="none" w:sz="0" w:space="0" w:color="auto"/>
                                        <w:left w:val="none" w:sz="0" w:space="0" w:color="auto"/>
                                        <w:bottom w:val="none" w:sz="0" w:space="0" w:color="auto"/>
                                        <w:right w:val="none" w:sz="0" w:space="0" w:color="auto"/>
                                      </w:divBdr>
                                      <w:divsChild>
                                        <w:div w:id="635060961">
                                          <w:marLeft w:val="0"/>
                                          <w:marRight w:val="0"/>
                                          <w:marTop w:val="0"/>
                                          <w:marBottom w:val="127"/>
                                          <w:divBdr>
                                            <w:top w:val="none" w:sz="0" w:space="0" w:color="auto"/>
                                            <w:left w:val="none" w:sz="0" w:space="0" w:color="auto"/>
                                            <w:bottom w:val="none" w:sz="0" w:space="0" w:color="auto"/>
                                            <w:right w:val="none" w:sz="0" w:space="0" w:color="auto"/>
                                          </w:divBdr>
                                          <w:divsChild>
                                            <w:div w:id="1048721366">
                                              <w:marLeft w:val="0"/>
                                              <w:marRight w:val="0"/>
                                              <w:marTop w:val="0"/>
                                              <w:marBottom w:val="0"/>
                                              <w:divBdr>
                                                <w:top w:val="none" w:sz="0" w:space="0" w:color="auto"/>
                                                <w:left w:val="none" w:sz="0" w:space="0" w:color="auto"/>
                                                <w:bottom w:val="none" w:sz="0" w:space="0" w:color="auto"/>
                                                <w:right w:val="none" w:sz="0" w:space="0" w:color="auto"/>
                                              </w:divBdr>
                                              <w:divsChild>
                                                <w:div w:id="173037540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200773">
      <w:bodyDiv w:val="1"/>
      <w:marLeft w:val="0"/>
      <w:marRight w:val="0"/>
      <w:marTop w:val="0"/>
      <w:marBottom w:val="0"/>
      <w:divBdr>
        <w:top w:val="none" w:sz="0" w:space="0" w:color="auto"/>
        <w:left w:val="none" w:sz="0" w:space="0" w:color="auto"/>
        <w:bottom w:val="none" w:sz="0" w:space="0" w:color="auto"/>
        <w:right w:val="none" w:sz="0" w:space="0" w:color="auto"/>
      </w:divBdr>
      <w:divsChild>
        <w:div w:id="1712998841">
          <w:marLeft w:val="0"/>
          <w:marRight w:val="0"/>
          <w:marTop w:val="0"/>
          <w:marBottom w:val="0"/>
          <w:divBdr>
            <w:top w:val="none" w:sz="0" w:space="0" w:color="auto"/>
            <w:left w:val="none" w:sz="0" w:space="0" w:color="auto"/>
            <w:bottom w:val="none" w:sz="0" w:space="0" w:color="auto"/>
            <w:right w:val="none" w:sz="0" w:space="0" w:color="auto"/>
          </w:divBdr>
          <w:divsChild>
            <w:div w:id="2048873203">
              <w:marLeft w:val="0"/>
              <w:marRight w:val="0"/>
              <w:marTop w:val="0"/>
              <w:marBottom w:val="0"/>
              <w:divBdr>
                <w:top w:val="none" w:sz="0" w:space="0" w:color="auto"/>
                <w:left w:val="none" w:sz="0" w:space="0" w:color="auto"/>
                <w:bottom w:val="none" w:sz="0" w:space="0" w:color="auto"/>
                <w:right w:val="none" w:sz="0" w:space="0" w:color="auto"/>
              </w:divBdr>
              <w:divsChild>
                <w:div w:id="445546168">
                  <w:marLeft w:val="0"/>
                  <w:marRight w:val="0"/>
                  <w:marTop w:val="0"/>
                  <w:marBottom w:val="0"/>
                  <w:divBdr>
                    <w:top w:val="none" w:sz="0" w:space="0" w:color="auto"/>
                    <w:left w:val="none" w:sz="0" w:space="0" w:color="auto"/>
                    <w:bottom w:val="none" w:sz="0" w:space="0" w:color="auto"/>
                    <w:right w:val="none" w:sz="0" w:space="0" w:color="auto"/>
                  </w:divBdr>
                  <w:divsChild>
                    <w:div w:id="291331403">
                      <w:marLeft w:val="0"/>
                      <w:marRight w:val="0"/>
                      <w:marTop w:val="0"/>
                      <w:marBottom w:val="0"/>
                      <w:divBdr>
                        <w:top w:val="none" w:sz="0" w:space="0" w:color="auto"/>
                        <w:left w:val="none" w:sz="0" w:space="0" w:color="auto"/>
                        <w:bottom w:val="none" w:sz="0" w:space="0" w:color="auto"/>
                        <w:right w:val="none" w:sz="0" w:space="0" w:color="auto"/>
                      </w:divBdr>
                      <w:divsChild>
                        <w:div w:id="1749225603">
                          <w:marLeft w:val="0"/>
                          <w:marRight w:val="0"/>
                          <w:marTop w:val="0"/>
                          <w:marBottom w:val="0"/>
                          <w:divBdr>
                            <w:top w:val="none" w:sz="0" w:space="0" w:color="auto"/>
                            <w:left w:val="none" w:sz="0" w:space="0" w:color="auto"/>
                            <w:bottom w:val="none" w:sz="0" w:space="0" w:color="auto"/>
                            <w:right w:val="none" w:sz="0" w:space="0" w:color="auto"/>
                          </w:divBdr>
                          <w:divsChild>
                            <w:div w:id="1368289474">
                              <w:marLeft w:val="86"/>
                              <w:marRight w:val="0"/>
                              <w:marTop w:val="0"/>
                              <w:marBottom w:val="0"/>
                              <w:divBdr>
                                <w:top w:val="none" w:sz="0" w:space="0" w:color="auto"/>
                                <w:left w:val="none" w:sz="0" w:space="0" w:color="auto"/>
                                <w:bottom w:val="none" w:sz="0" w:space="0" w:color="auto"/>
                                <w:right w:val="none" w:sz="0" w:space="0" w:color="auto"/>
                              </w:divBdr>
                              <w:divsChild>
                                <w:div w:id="594049018">
                                  <w:marLeft w:val="0"/>
                                  <w:marRight w:val="0"/>
                                  <w:marTop w:val="0"/>
                                  <w:marBottom w:val="0"/>
                                  <w:divBdr>
                                    <w:top w:val="none" w:sz="0" w:space="0" w:color="auto"/>
                                    <w:left w:val="none" w:sz="0" w:space="0" w:color="auto"/>
                                    <w:bottom w:val="none" w:sz="0" w:space="0" w:color="auto"/>
                                    <w:right w:val="none" w:sz="0" w:space="0" w:color="auto"/>
                                  </w:divBdr>
                                  <w:divsChild>
                                    <w:div w:id="1979871918">
                                      <w:marLeft w:val="0"/>
                                      <w:marRight w:val="0"/>
                                      <w:marTop w:val="86"/>
                                      <w:marBottom w:val="0"/>
                                      <w:divBdr>
                                        <w:top w:val="none" w:sz="0" w:space="0" w:color="auto"/>
                                        <w:left w:val="none" w:sz="0" w:space="0" w:color="auto"/>
                                        <w:bottom w:val="none" w:sz="0" w:space="0" w:color="auto"/>
                                        <w:right w:val="none" w:sz="0" w:space="0" w:color="auto"/>
                                      </w:divBdr>
                                      <w:divsChild>
                                        <w:div w:id="976035808">
                                          <w:marLeft w:val="0"/>
                                          <w:marRight w:val="0"/>
                                          <w:marTop w:val="0"/>
                                          <w:marBottom w:val="118"/>
                                          <w:divBdr>
                                            <w:top w:val="none" w:sz="0" w:space="0" w:color="auto"/>
                                            <w:left w:val="none" w:sz="0" w:space="0" w:color="auto"/>
                                            <w:bottom w:val="none" w:sz="0" w:space="0" w:color="auto"/>
                                            <w:right w:val="none" w:sz="0" w:space="0" w:color="auto"/>
                                          </w:divBdr>
                                          <w:divsChild>
                                            <w:div w:id="775102408">
                                              <w:marLeft w:val="0"/>
                                              <w:marRight w:val="0"/>
                                              <w:marTop w:val="0"/>
                                              <w:marBottom w:val="0"/>
                                              <w:divBdr>
                                                <w:top w:val="none" w:sz="0" w:space="0" w:color="auto"/>
                                                <w:left w:val="none" w:sz="0" w:space="0" w:color="auto"/>
                                                <w:bottom w:val="none" w:sz="0" w:space="0" w:color="auto"/>
                                                <w:right w:val="none" w:sz="0" w:space="0" w:color="auto"/>
                                              </w:divBdr>
                                              <w:divsChild>
                                                <w:div w:id="1850945871">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6168742">
      <w:bodyDiv w:val="1"/>
      <w:marLeft w:val="0"/>
      <w:marRight w:val="0"/>
      <w:marTop w:val="0"/>
      <w:marBottom w:val="0"/>
      <w:divBdr>
        <w:top w:val="none" w:sz="0" w:space="0" w:color="auto"/>
        <w:left w:val="none" w:sz="0" w:space="0" w:color="auto"/>
        <w:bottom w:val="none" w:sz="0" w:space="0" w:color="auto"/>
        <w:right w:val="none" w:sz="0" w:space="0" w:color="auto"/>
      </w:divBdr>
      <w:divsChild>
        <w:div w:id="1840998816">
          <w:marLeft w:val="0"/>
          <w:marRight w:val="0"/>
          <w:marTop w:val="0"/>
          <w:marBottom w:val="0"/>
          <w:divBdr>
            <w:top w:val="none" w:sz="0" w:space="0" w:color="auto"/>
            <w:left w:val="none" w:sz="0" w:space="0" w:color="auto"/>
            <w:bottom w:val="none" w:sz="0" w:space="0" w:color="auto"/>
            <w:right w:val="none" w:sz="0" w:space="0" w:color="auto"/>
          </w:divBdr>
          <w:divsChild>
            <w:div w:id="1744522401">
              <w:marLeft w:val="0"/>
              <w:marRight w:val="0"/>
              <w:marTop w:val="0"/>
              <w:marBottom w:val="0"/>
              <w:divBdr>
                <w:top w:val="none" w:sz="0" w:space="0" w:color="auto"/>
                <w:left w:val="none" w:sz="0" w:space="0" w:color="auto"/>
                <w:bottom w:val="none" w:sz="0" w:space="0" w:color="auto"/>
                <w:right w:val="none" w:sz="0" w:space="0" w:color="auto"/>
              </w:divBdr>
              <w:divsChild>
                <w:div w:id="637758788">
                  <w:marLeft w:val="0"/>
                  <w:marRight w:val="0"/>
                  <w:marTop w:val="0"/>
                  <w:marBottom w:val="0"/>
                  <w:divBdr>
                    <w:top w:val="none" w:sz="0" w:space="0" w:color="auto"/>
                    <w:left w:val="none" w:sz="0" w:space="0" w:color="auto"/>
                    <w:bottom w:val="none" w:sz="0" w:space="0" w:color="auto"/>
                    <w:right w:val="none" w:sz="0" w:space="0" w:color="auto"/>
                  </w:divBdr>
                  <w:divsChild>
                    <w:div w:id="700667474">
                      <w:marLeft w:val="0"/>
                      <w:marRight w:val="0"/>
                      <w:marTop w:val="0"/>
                      <w:marBottom w:val="0"/>
                      <w:divBdr>
                        <w:top w:val="none" w:sz="0" w:space="0" w:color="auto"/>
                        <w:left w:val="none" w:sz="0" w:space="0" w:color="auto"/>
                        <w:bottom w:val="none" w:sz="0" w:space="0" w:color="auto"/>
                        <w:right w:val="none" w:sz="0" w:space="0" w:color="auto"/>
                      </w:divBdr>
                      <w:divsChild>
                        <w:div w:id="941032553">
                          <w:marLeft w:val="0"/>
                          <w:marRight w:val="0"/>
                          <w:marTop w:val="0"/>
                          <w:marBottom w:val="0"/>
                          <w:divBdr>
                            <w:top w:val="none" w:sz="0" w:space="0" w:color="auto"/>
                            <w:left w:val="none" w:sz="0" w:space="0" w:color="auto"/>
                            <w:bottom w:val="none" w:sz="0" w:space="0" w:color="auto"/>
                            <w:right w:val="none" w:sz="0" w:space="0" w:color="auto"/>
                          </w:divBdr>
                          <w:divsChild>
                            <w:div w:id="1531727405">
                              <w:marLeft w:val="80"/>
                              <w:marRight w:val="0"/>
                              <w:marTop w:val="0"/>
                              <w:marBottom w:val="0"/>
                              <w:divBdr>
                                <w:top w:val="none" w:sz="0" w:space="0" w:color="auto"/>
                                <w:left w:val="none" w:sz="0" w:space="0" w:color="auto"/>
                                <w:bottom w:val="none" w:sz="0" w:space="0" w:color="auto"/>
                                <w:right w:val="none" w:sz="0" w:space="0" w:color="auto"/>
                              </w:divBdr>
                              <w:divsChild>
                                <w:div w:id="1375929687">
                                  <w:marLeft w:val="0"/>
                                  <w:marRight w:val="0"/>
                                  <w:marTop w:val="0"/>
                                  <w:marBottom w:val="0"/>
                                  <w:divBdr>
                                    <w:top w:val="none" w:sz="0" w:space="0" w:color="auto"/>
                                    <w:left w:val="none" w:sz="0" w:space="0" w:color="auto"/>
                                    <w:bottom w:val="none" w:sz="0" w:space="0" w:color="auto"/>
                                    <w:right w:val="none" w:sz="0" w:space="0" w:color="auto"/>
                                  </w:divBdr>
                                  <w:divsChild>
                                    <w:div w:id="812915132">
                                      <w:marLeft w:val="0"/>
                                      <w:marRight w:val="0"/>
                                      <w:marTop w:val="80"/>
                                      <w:marBottom w:val="0"/>
                                      <w:divBdr>
                                        <w:top w:val="none" w:sz="0" w:space="0" w:color="auto"/>
                                        <w:left w:val="none" w:sz="0" w:space="0" w:color="auto"/>
                                        <w:bottom w:val="none" w:sz="0" w:space="0" w:color="auto"/>
                                        <w:right w:val="none" w:sz="0" w:space="0" w:color="auto"/>
                                      </w:divBdr>
                                      <w:divsChild>
                                        <w:div w:id="260187790">
                                          <w:marLeft w:val="0"/>
                                          <w:marRight w:val="0"/>
                                          <w:marTop w:val="0"/>
                                          <w:marBottom w:val="110"/>
                                          <w:divBdr>
                                            <w:top w:val="none" w:sz="0" w:space="0" w:color="auto"/>
                                            <w:left w:val="none" w:sz="0" w:space="0" w:color="auto"/>
                                            <w:bottom w:val="none" w:sz="0" w:space="0" w:color="auto"/>
                                            <w:right w:val="none" w:sz="0" w:space="0" w:color="auto"/>
                                          </w:divBdr>
                                          <w:divsChild>
                                            <w:div w:id="1932661251">
                                              <w:marLeft w:val="0"/>
                                              <w:marRight w:val="0"/>
                                              <w:marTop w:val="0"/>
                                              <w:marBottom w:val="0"/>
                                              <w:divBdr>
                                                <w:top w:val="none" w:sz="0" w:space="0" w:color="auto"/>
                                                <w:left w:val="none" w:sz="0" w:space="0" w:color="auto"/>
                                                <w:bottom w:val="none" w:sz="0" w:space="0" w:color="auto"/>
                                                <w:right w:val="none" w:sz="0" w:space="0" w:color="auto"/>
                                              </w:divBdr>
                                              <w:divsChild>
                                                <w:div w:id="8173103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8939943">
      <w:bodyDiv w:val="1"/>
      <w:marLeft w:val="0"/>
      <w:marRight w:val="0"/>
      <w:marTop w:val="0"/>
      <w:marBottom w:val="0"/>
      <w:divBdr>
        <w:top w:val="none" w:sz="0" w:space="0" w:color="auto"/>
        <w:left w:val="none" w:sz="0" w:space="0" w:color="auto"/>
        <w:bottom w:val="none" w:sz="0" w:space="0" w:color="auto"/>
        <w:right w:val="none" w:sz="0" w:space="0" w:color="auto"/>
      </w:divBdr>
      <w:divsChild>
        <w:div w:id="1918318465">
          <w:marLeft w:val="0"/>
          <w:marRight w:val="0"/>
          <w:marTop w:val="0"/>
          <w:marBottom w:val="0"/>
          <w:divBdr>
            <w:top w:val="none" w:sz="0" w:space="0" w:color="auto"/>
            <w:left w:val="none" w:sz="0" w:space="0" w:color="auto"/>
            <w:bottom w:val="none" w:sz="0" w:space="0" w:color="auto"/>
            <w:right w:val="none" w:sz="0" w:space="0" w:color="auto"/>
          </w:divBdr>
          <w:divsChild>
            <w:div w:id="1031420164">
              <w:marLeft w:val="0"/>
              <w:marRight w:val="0"/>
              <w:marTop w:val="0"/>
              <w:marBottom w:val="0"/>
              <w:divBdr>
                <w:top w:val="none" w:sz="0" w:space="0" w:color="auto"/>
                <w:left w:val="none" w:sz="0" w:space="0" w:color="auto"/>
                <w:bottom w:val="none" w:sz="0" w:space="0" w:color="auto"/>
                <w:right w:val="none" w:sz="0" w:space="0" w:color="auto"/>
              </w:divBdr>
              <w:divsChild>
                <w:div w:id="1340546442">
                  <w:marLeft w:val="0"/>
                  <w:marRight w:val="0"/>
                  <w:marTop w:val="0"/>
                  <w:marBottom w:val="0"/>
                  <w:divBdr>
                    <w:top w:val="none" w:sz="0" w:space="0" w:color="auto"/>
                    <w:left w:val="none" w:sz="0" w:space="0" w:color="auto"/>
                    <w:bottom w:val="none" w:sz="0" w:space="0" w:color="auto"/>
                    <w:right w:val="none" w:sz="0" w:space="0" w:color="auto"/>
                  </w:divBdr>
                  <w:divsChild>
                    <w:div w:id="247426575">
                      <w:marLeft w:val="0"/>
                      <w:marRight w:val="0"/>
                      <w:marTop w:val="0"/>
                      <w:marBottom w:val="0"/>
                      <w:divBdr>
                        <w:top w:val="none" w:sz="0" w:space="0" w:color="auto"/>
                        <w:left w:val="none" w:sz="0" w:space="0" w:color="auto"/>
                        <w:bottom w:val="none" w:sz="0" w:space="0" w:color="auto"/>
                        <w:right w:val="none" w:sz="0" w:space="0" w:color="auto"/>
                      </w:divBdr>
                      <w:divsChild>
                        <w:div w:id="2095010919">
                          <w:marLeft w:val="0"/>
                          <w:marRight w:val="0"/>
                          <w:marTop w:val="0"/>
                          <w:marBottom w:val="0"/>
                          <w:divBdr>
                            <w:top w:val="none" w:sz="0" w:space="0" w:color="auto"/>
                            <w:left w:val="none" w:sz="0" w:space="0" w:color="auto"/>
                            <w:bottom w:val="none" w:sz="0" w:space="0" w:color="auto"/>
                            <w:right w:val="none" w:sz="0" w:space="0" w:color="auto"/>
                          </w:divBdr>
                          <w:divsChild>
                            <w:div w:id="321398720">
                              <w:marLeft w:val="80"/>
                              <w:marRight w:val="0"/>
                              <w:marTop w:val="0"/>
                              <w:marBottom w:val="0"/>
                              <w:divBdr>
                                <w:top w:val="none" w:sz="0" w:space="0" w:color="auto"/>
                                <w:left w:val="none" w:sz="0" w:space="0" w:color="auto"/>
                                <w:bottom w:val="none" w:sz="0" w:space="0" w:color="auto"/>
                                <w:right w:val="none" w:sz="0" w:space="0" w:color="auto"/>
                              </w:divBdr>
                              <w:divsChild>
                                <w:div w:id="545682884">
                                  <w:marLeft w:val="0"/>
                                  <w:marRight w:val="0"/>
                                  <w:marTop w:val="0"/>
                                  <w:marBottom w:val="0"/>
                                  <w:divBdr>
                                    <w:top w:val="none" w:sz="0" w:space="0" w:color="auto"/>
                                    <w:left w:val="none" w:sz="0" w:space="0" w:color="auto"/>
                                    <w:bottom w:val="none" w:sz="0" w:space="0" w:color="auto"/>
                                    <w:right w:val="none" w:sz="0" w:space="0" w:color="auto"/>
                                  </w:divBdr>
                                  <w:divsChild>
                                    <w:div w:id="564294048">
                                      <w:marLeft w:val="0"/>
                                      <w:marRight w:val="0"/>
                                      <w:marTop w:val="80"/>
                                      <w:marBottom w:val="0"/>
                                      <w:divBdr>
                                        <w:top w:val="none" w:sz="0" w:space="0" w:color="auto"/>
                                        <w:left w:val="none" w:sz="0" w:space="0" w:color="auto"/>
                                        <w:bottom w:val="none" w:sz="0" w:space="0" w:color="auto"/>
                                        <w:right w:val="none" w:sz="0" w:space="0" w:color="auto"/>
                                      </w:divBdr>
                                      <w:divsChild>
                                        <w:div w:id="1073503299">
                                          <w:marLeft w:val="0"/>
                                          <w:marRight w:val="0"/>
                                          <w:marTop w:val="0"/>
                                          <w:marBottom w:val="110"/>
                                          <w:divBdr>
                                            <w:top w:val="none" w:sz="0" w:space="0" w:color="auto"/>
                                            <w:left w:val="none" w:sz="0" w:space="0" w:color="auto"/>
                                            <w:bottom w:val="none" w:sz="0" w:space="0" w:color="auto"/>
                                            <w:right w:val="none" w:sz="0" w:space="0" w:color="auto"/>
                                          </w:divBdr>
                                          <w:divsChild>
                                            <w:div w:id="896168736">
                                              <w:marLeft w:val="0"/>
                                              <w:marRight w:val="0"/>
                                              <w:marTop w:val="0"/>
                                              <w:marBottom w:val="0"/>
                                              <w:divBdr>
                                                <w:top w:val="none" w:sz="0" w:space="0" w:color="auto"/>
                                                <w:left w:val="none" w:sz="0" w:space="0" w:color="auto"/>
                                                <w:bottom w:val="none" w:sz="0" w:space="0" w:color="auto"/>
                                                <w:right w:val="none" w:sz="0" w:space="0" w:color="auto"/>
                                              </w:divBdr>
                                              <w:divsChild>
                                                <w:div w:id="2479261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368911">
      <w:bodyDiv w:val="1"/>
      <w:marLeft w:val="0"/>
      <w:marRight w:val="0"/>
      <w:marTop w:val="0"/>
      <w:marBottom w:val="0"/>
      <w:divBdr>
        <w:top w:val="none" w:sz="0" w:space="0" w:color="auto"/>
        <w:left w:val="none" w:sz="0" w:space="0" w:color="auto"/>
        <w:bottom w:val="none" w:sz="0" w:space="0" w:color="auto"/>
        <w:right w:val="none" w:sz="0" w:space="0" w:color="auto"/>
      </w:divBdr>
      <w:divsChild>
        <w:div w:id="2107069835">
          <w:marLeft w:val="0"/>
          <w:marRight w:val="0"/>
          <w:marTop w:val="0"/>
          <w:marBottom w:val="0"/>
          <w:divBdr>
            <w:top w:val="none" w:sz="0" w:space="0" w:color="auto"/>
            <w:left w:val="none" w:sz="0" w:space="0" w:color="auto"/>
            <w:bottom w:val="none" w:sz="0" w:space="0" w:color="auto"/>
            <w:right w:val="none" w:sz="0" w:space="0" w:color="auto"/>
          </w:divBdr>
          <w:divsChild>
            <w:div w:id="328876236">
              <w:marLeft w:val="0"/>
              <w:marRight w:val="0"/>
              <w:marTop w:val="0"/>
              <w:marBottom w:val="0"/>
              <w:divBdr>
                <w:top w:val="none" w:sz="0" w:space="0" w:color="auto"/>
                <w:left w:val="none" w:sz="0" w:space="0" w:color="auto"/>
                <w:bottom w:val="none" w:sz="0" w:space="0" w:color="auto"/>
                <w:right w:val="none" w:sz="0" w:space="0" w:color="auto"/>
              </w:divBdr>
              <w:divsChild>
                <w:div w:id="1886718393">
                  <w:marLeft w:val="0"/>
                  <w:marRight w:val="0"/>
                  <w:marTop w:val="0"/>
                  <w:marBottom w:val="0"/>
                  <w:divBdr>
                    <w:top w:val="none" w:sz="0" w:space="0" w:color="auto"/>
                    <w:left w:val="none" w:sz="0" w:space="0" w:color="auto"/>
                    <w:bottom w:val="none" w:sz="0" w:space="0" w:color="auto"/>
                    <w:right w:val="none" w:sz="0" w:space="0" w:color="auto"/>
                  </w:divBdr>
                  <w:divsChild>
                    <w:div w:id="2087410200">
                      <w:marLeft w:val="0"/>
                      <w:marRight w:val="0"/>
                      <w:marTop w:val="0"/>
                      <w:marBottom w:val="0"/>
                      <w:divBdr>
                        <w:top w:val="none" w:sz="0" w:space="0" w:color="auto"/>
                        <w:left w:val="none" w:sz="0" w:space="0" w:color="auto"/>
                        <w:bottom w:val="none" w:sz="0" w:space="0" w:color="auto"/>
                        <w:right w:val="none" w:sz="0" w:space="0" w:color="auto"/>
                      </w:divBdr>
                      <w:divsChild>
                        <w:div w:id="1341473570">
                          <w:marLeft w:val="0"/>
                          <w:marRight w:val="0"/>
                          <w:marTop w:val="0"/>
                          <w:marBottom w:val="0"/>
                          <w:divBdr>
                            <w:top w:val="none" w:sz="0" w:space="0" w:color="auto"/>
                            <w:left w:val="none" w:sz="0" w:space="0" w:color="auto"/>
                            <w:bottom w:val="none" w:sz="0" w:space="0" w:color="auto"/>
                            <w:right w:val="none" w:sz="0" w:space="0" w:color="auto"/>
                          </w:divBdr>
                          <w:divsChild>
                            <w:div w:id="844174056">
                              <w:marLeft w:val="92"/>
                              <w:marRight w:val="0"/>
                              <w:marTop w:val="0"/>
                              <w:marBottom w:val="0"/>
                              <w:divBdr>
                                <w:top w:val="none" w:sz="0" w:space="0" w:color="auto"/>
                                <w:left w:val="none" w:sz="0" w:space="0" w:color="auto"/>
                                <w:bottom w:val="none" w:sz="0" w:space="0" w:color="auto"/>
                                <w:right w:val="none" w:sz="0" w:space="0" w:color="auto"/>
                              </w:divBdr>
                              <w:divsChild>
                                <w:div w:id="450825118">
                                  <w:marLeft w:val="0"/>
                                  <w:marRight w:val="0"/>
                                  <w:marTop w:val="0"/>
                                  <w:marBottom w:val="0"/>
                                  <w:divBdr>
                                    <w:top w:val="none" w:sz="0" w:space="0" w:color="auto"/>
                                    <w:left w:val="none" w:sz="0" w:space="0" w:color="auto"/>
                                    <w:bottom w:val="none" w:sz="0" w:space="0" w:color="auto"/>
                                    <w:right w:val="none" w:sz="0" w:space="0" w:color="auto"/>
                                  </w:divBdr>
                                  <w:divsChild>
                                    <w:div w:id="924655175">
                                      <w:marLeft w:val="0"/>
                                      <w:marRight w:val="0"/>
                                      <w:marTop w:val="92"/>
                                      <w:marBottom w:val="0"/>
                                      <w:divBdr>
                                        <w:top w:val="none" w:sz="0" w:space="0" w:color="auto"/>
                                        <w:left w:val="none" w:sz="0" w:space="0" w:color="auto"/>
                                        <w:bottom w:val="none" w:sz="0" w:space="0" w:color="auto"/>
                                        <w:right w:val="none" w:sz="0" w:space="0" w:color="auto"/>
                                      </w:divBdr>
                                      <w:divsChild>
                                        <w:div w:id="1831404412">
                                          <w:marLeft w:val="0"/>
                                          <w:marRight w:val="0"/>
                                          <w:marTop w:val="0"/>
                                          <w:marBottom w:val="127"/>
                                          <w:divBdr>
                                            <w:top w:val="none" w:sz="0" w:space="0" w:color="auto"/>
                                            <w:left w:val="none" w:sz="0" w:space="0" w:color="auto"/>
                                            <w:bottom w:val="none" w:sz="0" w:space="0" w:color="auto"/>
                                            <w:right w:val="none" w:sz="0" w:space="0" w:color="auto"/>
                                          </w:divBdr>
                                          <w:divsChild>
                                            <w:div w:id="436409688">
                                              <w:marLeft w:val="0"/>
                                              <w:marRight w:val="0"/>
                                              <w:marTop w:val="0"/>
                                              <w:marBottom w:val="0"/>
                                              <w:divBdr>
                                                <w:top w:val="none" w:sz="0" w:space="0" w:color="auto"/>
                                                <w:left w:val="none" w:sz="0" w:space="0" w:color="auto"/>
                                                <w:bottom w:val="none" w:sz="0" w:space="0" w:color="auto"/>
                                                <w:right w:val="none" w:sz="0" w:space="0" w:color="auto"/>
                                              </w:divBdr>
                                              <w:divsChild>
                                                <w:div w:id="174282404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2529534">
      <w:bodyDiv w:val="1"/>
      <w:marLeft w:val="0"/>
      <w:marRight w:val="0"/>
      <w:marTop w:val="0"/>
      <w:marBottom w:val="0"/>
      <w:divBdr>
        <w:top w:val="none" w:sz="0" w:space="0" w:color="auto"/>
        <w:left w:val="none" w:sz="0" w:space="0" w:color="auto"/>
        <w:bottom w:val="none" w:sz="0" w:space="0" w:color="auto"/>
        <w:right w:val="none" w:sz="0" w:space="0" w:color="auto"/>
      </w:divBdr>
      <w:divsChild>
        <w:div w:id="2060467787">
          <w:marLeft w:val="0"/>
          <w:marRight w:val="0"/>
          <w:marTop w:val="0"/>
          <w:marBottom w:val="0"/>
          <w:divBdr>
            <w:top w:val="none" w:sz="0" w:space="0" w:color="auto"/>
            <w:left w:val="none" w:sz="0" w:space="0" w:color="auto"/>
            <w:bottom w:val="none" w:sz="0" w:space="0" w:color="auto"/>
            <w:right w:val="none" w:sz="0" w:space="0" w:color="auto"/>
          </w:divBdr>
          <w:divsChild>
            <w:div w:id="829953889">
              <w:marLeft w:val="0"/>
              <w:marRight w:val="0"/>
              <w:marTop w:val="0"/>
              <w:marBottom w:val="0"/>
              <w:divBdr>
                <w:top w:val="none" w:sz="0" w:space="0" w:color="auto"/>
                <w:left w:val="none" w:sz="0" w:space="0" w:color="auto"/>
                <w:bottom w:val="none" w:sz="0" w:space="0" w:color="auto"/>
                <w:right w:val="none" w:sz="0" w:space="0" w:color="auto"/>
              </w:divBdr>
              <w:divsChild>
                <w:div w:id="341591703">
                  <w:marLeft w:val="0"/>
                  <w:marRight w:val="0"/>
                  <w:marTop w:val="0"/>
                  <w:marBottom w:val="0"/>
                  <w:divBdr>
                    <w:top w:val="none" w:sz="0" w:space="0" w:color="auto"/>
                    <w:left w:val="none" w:sz="0" w:space="0" w:color="auto"/>
                    <w:bottom w:val="none" w:sz="0" w:space="0" w:color="auto"/>
                    <w:right w:val="none" w:sz="0" w:space="0" w:color="auto"/>
                  </w:divBdr>
                  <w:divsChild>
                    <w:div w:id="1189946634">
                      <w:marLeft w:val="0"/>
                      <w:marRight w:val="0"/>
                      <w:marTop w:val="0"/>
                      <w:marBottom w:val="0"/>
                      <w:divBdr>
                        <w:top w:val="none" w:sz="0" w:space="0" w:color="auto"/>
                        <w:left w:val="none" w:sz="0" w:space="0" w:color="auto"/>
                        <w:bottom w:val="none" w:sz="0" w:space="0" w:color="auto"/>
                        <w:right w:val="none" w:sz="0" w:space="0" w:color="auto"/>
                      </w:divBdr>
                      <w:divsChild>
                        <w:div w:id="914970285">
                          <w:marLeft w:val="0"/>
                          <w:marRight w:val="0"/>
                          <w:marTop w:val="0"/>
                          <w:marBottom w:val="0"/>
                          <w:divBdr>
                            <w:top w:val="none" w:sz="0" w:space="0" w:color="auto"/>
                            <w:left w:val="none" w:sz="0" w:space="0" w:color="auto"/>
                            <w:bottom w:val="none" w:sz="0" w:space="0" w:color="auto"/>
                            <w:right w:val="none" w:sz="0" w:space="0" w:color="auto"/>
                          </w:divBdr>
                          <w:divsChild>
                            <w:div w:id="1372653400">
                              <w:marLeft w:val="80"/>
                              <w:marRight w:val="0"/>
                              <w:marTop w:val="0"/>
                              <w:marBottom w:val="0"/>
                              <w:divBdr>
                                <w:top w:val="none" w:sz="0" w:space="0" w:color="auto"/>
                                <w:left w:val="none" w:sz="0" w:space="0" w:color="auto"/>
                                <w:bottom w:val="none" w:sz="0" w:space="0" w:color="auto"/>
                                <w:right w:val="none" w:sz="0" w:space="0" w:color="auto"/>
                              </w:divBdr>
                              <w:divsChild>
                                <w:div w:id="1386177872">
                                  <w:marLeft w:val="0"/>
                                  <w:marRight w:val="0"/>
                                  <w:marTop w:val="0"/>
                                  <w:marBottom w:val="0"/>
                                  <w:divBdr>
                                    <w:top w:val="none" w:sz="0" w:space="0" w:color="auto"/>
                                    <w:left w:val="none" w:sz="0" w:space="0" w:color="auto"/>
                                    <w:bottom w:val="none" w:sz="0" w:space="0" w:color="auto"/>
                                    <w:right w:val="none" w:sz="0" w:space="0" w:color="auto"/>
                                  </w:divBdr>
                                  <w:divsChild>
                                    <w:div w:id="14395271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53467">
      <w:bodyDiv w:val="1"/>
      <w:marLeft w:val="0"/>
      <w:marRight w:val="0"/>
      <w:marTop w:val="0"/>
      <w:marBottom w:val="0"/>
      <w:divBdr>
        <w:top w:val="none" w:sz="0" w:space="0" w:color="auto"/>
        <w:left w:val="none" w:sz="0" w:space="0" w:color="auto"/>
        <w:bottom w:val="none" w:sz="0" w:space="0" w:color="auto"/>
        <w:right w:val="none" w:sz="0" w:space="0" w:color="auto"/>
      </w:divBdr>
      <w:divsChild>
        <w:div w:id="406614833">
          <w:marLeft w:val="0"/>
          <w:marRight w:val="0"/>
          <w:marTop w:val="0"/>
          <w:marBottom w:val="0"/>
          <w:divBdr>
            <w:top w:val="none" w:sz="0" w:space="0" w:color="auto"/>
            <w:left w:val="none" w:sz="0" w:space="0" w:color="auto"/>
            <w:bottom w:val="none" w:sz="0" w:space="0" w:color="auto"/>
            <w:right w:val="none" w:sz="0" w:space="0" w:color="auto"/>
          </w:divBdr>
          <w:divsChild>
            <w:div w:id="654335667">
              <w:marLeft w:val="0"/>
              <w:marRight w:val="0"/>
              <w:marTop w:val="0"/>
              <w:marBottom w:val="0"/>
              <w:divBdr>
                <w:top w:val="none" w:sz="0" w:space="0" w:color="auto"/>
                <w:left w:val="none" w:sz="0" w:space="0" w:color="auto"/>
                <w:bottom w:val="none" w:sz="0" w:space="0" w:color="auto"/>
                <w:right w:val="none" w:sz="0" w:space="0" w:color="auto"/>
              </w:divBdr>
              <w:divsChild>
                <w:div w:id="315888519">
                  <w:marLeft w:val="0"/>
                  <w:marRight w:val="0"/>
                  <w:marTop w:val="0"/>
                  <w:marBottom w:val="0"/>
                  <w:divBdr>
                    <w:top w:val="none" w:sz="0" w:space="0" w:color="auto"/>
                    <w:left w:val="none" w:sz="0" w:space="0" w:color="auto"/>
                    <w:bottom w:val="none" w:sz="0" w:space="0" w:color="auto"/>
                    <w:right w:val="none" w:sz="0" w:space="0" w:color="auto"/>
                  </w:divBdr>
                  <w:divsChild>
                    <w:div w:id="939604653">
                      <w:marLeft w:val="0"/>
                      <w:marRight w:val="0"/>
                      <w:marTop w:val="0"/>
                      <w:marBottom w:val="0"/>
                      <w:divBdr>
                        <w:top w:val="none" w:sz="0" w:space="0" w:color="auto"/>
                        <w:left w:val="none" w:sz="0" w:space="0" w:color="auto"/>
                        <w:bottom w:val="none" w:sz="0" w:space="0" w:color="auto"/>
                        <w:right w:val="none" w:sz="0" w:space="0" w:color="auto"/>
                      </w:divBdr>
                      <w:divsChild>
                        <w:div w:id="2055499121">
                          <w:marLeft w:val="0"/>
                          <w:marRight w:val="0"/>
                          <w:marTop w:val="0"/>
                          <w:marBottom w:val="0"/>
                          <w:divBdr>
                            <w:top w:val="none" w:sz="0" w:space="0" w:color="auto"/>
                            <w:left w:val="none" w:sz="0" w:space="0" w:color="auto"/>
                            <w:bottom w:val="none" w:sz="0" w:space="0" w:color="auto"/>
                            <w:right w:val="none" w:sz="0" w:space="0" w:color="auto"/>
                          </w:divBdr>
                          <w:divsChild>
                            <w:div w:id="2144536066">
                              <w:marLeft w:val="86"/>
                              <w:marRight w:val="0"/>
                              <w:marTop w:val="0"/>
                              <w:marBottom w:val="0"/>
                              <w:divBdr>
                                <w:top w:val="none" w:sz="0" w:space="0" w:color="auto"/>
                                <w:left w:val="none" w:sz="0" w:space="0" w:color="auto"/>
                                <w:bottom w:val="none" w:sz="0" w:space="0" w:color="auto"/>
                                <w:right w:val="none" w:sz="0" w:space="0" w:color="auto"/>
                              </w:divBdr>
                              <w:divsChild>
                                <w:div w:id="606011479">
                                  <w:marLeft w:val="0"/>
                                  <w:marRight w:val="0"/>
                                  <w:marTop w:val="0"/>
                                  <w:marBottom w:val="0"/>
                                  <w:divBdr>
                                    <w:top w:val="none" w:sz="0" w:space="0" w:color="auto"/>
                                    <w:left w:val="none" w:sz="0" w:space="0" w:color="auto"/>
                                    <w:bottom w:val="none" w:sz="0" w:space="0" w:color="auto"/>
                                    <w:right w:val="none" w:sz="0" w:space="0" w:color="auto"/>
                                  </w:divBdr>
                                  <w:divsChild>
                                    <w:div w:id="1554348852">
                                      <w:marLeft w:val="0"/>
                                      <w:marRight w:val="0"/>
                                      <w:marTop w:val="86"/>
                                      <w:marBottom w:val="0"/>
                                      <w:divBdr>
                                        <w:top w:val="none" w:sz="0" w:space="0" w:color="auto"/>
                                        <w:left w:val="none" w:sz="0" w:space="0" w:color="auto"/>
                                        <w:bottom w:val="none" w:sz="0" w:space="0" w:color="auto"/>
                                        <w:right w:val="none" w:sz="0" w:space="0" w:color="auto"/>
                                      </w:divBdr>
                                      <w:divsChild>
                                        <w:div w:id="329912537">
                                          <w:marLeft w:val="0"/>
                                          <w:marRight w:val="0"/>
                                          <w:marTop w:val="0"/>
                                          <w:marBottom w:val="118"/>
                                          <w:divBdr>
                                            <w:top w:val="none" w:sz="0" w:space="0" w:color="auto"/>
                                            <w:left w:val="none" w:sz="0" w:space="0" w:color="auto"/>
                                            <w:bottom w:val="none" w:sz="0" w:space="0" w:color="auto"/>
                                            <w:right w:val="none" w:sz="0" w:space="0" w:color="auto"/>
                                          </w:divBdr>
                                          <w:divsChild>
                                            <w:div w:id="524753772">
                                              <w:marLeft w:val="0"/>
                                              <w:marRight w:val="0"/>
                                              <w:marTop w:val="0"/>
                                              <w:marBottom w:val="0"/>
                                              <w:divBdr>
                                                <w:top w:val="none" w:sz="0" w:space="0" w:color="auto"/>
                                                <w:left w:val="none" w:sz="0" w:space="0" w:color="auto"/>
                                                <w:bottom w:val="none" w:sz="0" w:space="0" w:color="auto"/>
                                                <w:right w:val="none" w:sz="0" w:space="0" w:color="auto"/>
                                              </w:divBdr>
                                              <w:divsChild>
                                                <w:div w:id="1423602200">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6728143">
      <w:bodyDiv w:val="1"/>
      <w:marLeft w:val="0"/>
      <w:marRight w:val="0"/>
      <w:marTop w:val="0"/>
      <w:marBottom w:val="0"/>
      <w:divBdr>
        <w:top w:val="none" w:sz="0" w:space="0" w:color="auto"/>
        <w:left w:val="none" w:sz="0" w:space="0" w:color="auto"/>
        <w:bottom w:val="none" w:sz="0" w:space="0" w:color="auto"/>
        <w:right w:val="none" w:sz="0" w:space="0" w:color="auto"/>
      </w:divBdr>
      <w:divsChild>
        <w:div w:id="110051618">
          <w:marLeft w:val="0"/>
          <w:marRight w:val="0"/>
          <w:marTop w:val="0"/>
          <w:marBottom w:val="0"/>
          <w:divBdr>
            <w:top w:val="none" w:sz="0" w:space="0" w:color="auto"/>
            <w:left w:val="none" w:sz="0" w:space="0" w:color="auto"/>
            <w:bottom w:val="none" w:sz="0" w:space="0" w:color="auto"/>
            <w:right w:val="none" w:sz="0" w:space="0" w:color="auto"/>
          </w:divBdr>
          <w:divsChild>
            <w:div w:id="394275790">
              <w:marLeft w:val="0"/>
              <w:marRight w:val="0"/>
              <w:marTop w:val="0"/>
              <w:marBottom w:val="0"/>
              <w:divBdr>
                <w:top w:val="none" w:sz="0" w:space="0" w:color="auto"/>
                <w:left w:val="none" w:sz="0" w:space="0" w:color="auto"/>
                <w:bottom w:val="none" w:sz="0" w:space="0" w:color="auto"/>
                <w:right w:val="none" w:sz="0" w:space="0" w:color="auto"/>
              </w:divBdr>
              <w:divsChild>
                <w:div w:id="173107408">
                  <w:marLeft w:val="0"/>
                  <w:marRight w:val="0"/>
                  <w:marTop w:val="0"/>
                  <w:marBottom w:val="0"/>
                  <w:divBdr>
                    <w:top w:val="none" w:sz="0" w:space="0" w:color="auto"/>
                    <w:left w:val="none" w:sz="0" w:space="0" w:color="auto"/>
                    <w:bottom w:val="none" w:sz="0" w:space="0" w:color="auto"/>
                    <w:right w:val="none" w:sz="0" w:space="0" w:color="auto"/>
                  </w:divBdr>
                  <w:divsChild>
                    <w:div w:id="1517040080">
                      <w:marLeft w:val="0"/>
                      <w:marRight w:val="0"/>
                      <w:marTop w:val="0"/>
                      <w:marBottom w:val="0"/>
                      <w:divBdr>
                        <w:top w:val="none" w:sz="0" w:space="0" w:color="auto"/>
                        <w:left w:val="none" w:sz="0" w:space="0" w:color="auto"/>
                        <w:bottom w:val="none" w:sz="0" w:space="0" w:color="auto"/>
                        <w:right w:val="none" w:sz="0" w:space="0" w:color="auto"/>
                      </w:divBdr>
                      <w:divsChild>
                        <w:div w:id="215316197">
                          <w:marLeft w:val="0"/>
                          <w:marRight w:val="0"/>
                          <w:marTop w:val="0"/>
                          <w:marBottom w:val="0"/>
                          <w:divBdr>
                            <w:top w:val="none" w:sz="0" w:space="0" w:color="auto"/>
                            <w:left w:val="none" w:sz="0" w:space="0" w:color="auto"/>
                            <w:bottom w:val="none" w:sz="0" w:space="0" w:color="auto"/>
                            <w:right w:val="none" w:sz="0" w:space="0" w:color="auto"/>
                          </w:divBdr>
                          <w:divsChild>
                            <w:div w:id="358899716">
                              <w:marLeft w:val="80"/>
                              <w:marRight w:val="0"/>
                              <w:marTop w:val="0"/>
                              <w:marBottom w:val="0"/>
                              <w:divBdr>
                                <w:top w:val="none" w:sz="0" w:space="0" w:color="auto"/>
                                <w:left w:val="none" w:sz="0" w:space="0" w:color="auto"/>
                                <w:bottom w:val="none" w:sz="0" w:space="0" w:color="auto"/>
                                <w:right w:val="none" w:sz="0" w:space="0" w:color="auto"/>
                              </w:divBdr>
                              <w:divsChild>
                                <w:div w:id="1198809449">
                                  <w:marLeft w:val="0"/>
                                  <w:marRight w:val="0"/>
                                  <w:marTop w:val="0"/>
                                  <w:marBottom w:val="0"/>
                                  <w:divBdr>
                                    <w:top w:val="none" w:sz="0" w:space="0" w:color="auto"/>
                                    <w:left w:val="none" w:sz="0" w:space="0" w:color="auto"/>
                                    <w:bottom w:val="none" w:sz="0" w:space="0" w:color="auto"/>
                                    <w:right w:val="none" w:sz="0" w:space="0" w:color="auto"/>
                                  </w:divBdr>
                                  <w:divsChild>
                                    <w:div w:id="8106370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307590">
      <w:bodyDiv w:val="1"/>
      <w:marLeft w:val="0"/>
      <w:marRight w:val="0"/>
      <w:marTop w:val="0"/>
      <w:marBottom w:val="0"/>
      <w:divBdr>
        <w:top w:val="none" w:sz="0" w:space="0" w:color="auto"/>
        <w:left w:val="none" w:sz="0" w:space="0" w:color="auto"/>
        <w:bottom w:val="none" w:sz="0" w:space="0" w:color="auto"/>
        <w:right w:val="none" w:sz="0" w:space="0" w:color="auto"/>
      </w:divBdr>
      <w:divsChild>
        <w:div w:id="1935942057">
          <w:marLeft w:val="0"/>
          <w:marRight w:val="0"/>
          <w:marTop w:val="0"/>
          <w:marBottom w:val="0"/>
          <w:divBdr>
            <w:top w:val="none" w:sz="0" w:space="0" w:color="auto"/>
            <w:left w:val="none" w:sz="0" w:space="0" w:color="auto"/>
            <w:bottom w:val="none" w:sz="0" w:space="0" w:color="auto"/>
            <w:right w:val="none" w:sz="0" w:space="0" w:color="auto"/>
          </w:divBdr>
          <w:divsChild>
            <w:div w:id="1086613170">
              <w:marLeft w:val="0"/>
              <w:marRight w:val="0"/>
              <w:marTop w:val="0"/>
              <w:marBottom w:val="0"/>
              <w:divBdr>
                <w:top w:val="none" w:sz="0" w:space="0" w:color="auto"/>
                <w:left w:val="none" w:sz="0" w:space="0" w:color="auto"/>
                <w:bottom w:val="none" w:sz="0" w:space="0" w:color="auto"/>
                <w:right w:val="none" w:sz="0" w:space="0" w:color="auto"/>
              </w:divBdr>
              <w:divsChild>
                <w:div w:id="2069759345">
                  <w:marLeft w:val="0"/>
                  <w:marRight w:val="0"/>
                  <w:marTop w:val="0"/>
                  <w:marBottom w:val="0"/>
                  <w:divBdr>
                    <w:top w:val="none" w:sz="0" w:space="0" w:color="auto"/>
                    <w:left w:val="none" w:sz="0" w:space="0" w:color="auto"/>
                    <w:bottom w:val="none" w:sz="0" w:space="0" w:color="auto"/>
                    <w:right w:val="none" w:sz="0" w:space="0" w:color="auto"/>
                  </w:divBdr>
                  <w:divsChild>
                    <w:div w:id="876964858">
                      <w:marLeft w:val="0"/>
                      <w:marRight w:val="0"/>
                      <w:marTop w:val="0"/>
                      <w:marBottom w:val="0"/>
                      <w:divBdr>
                        <w:top w:val="none" w:sz="0" w:space="0" w:color="auto"/>
                        <w:left w:val="none" w:sz="0" w:space="0" w:color="auto"/>
                        <w:bottom w:val="none" w:sz="0" w:space="0" w:color="auto"/>
                        <w:right w:val="none" w:sz="0" w:space="0" w:color="auto"/>
                      </w:divBdr>
                      <w:divsChild>
                        <w:div w:id="1749765680">
                          <w:marLeft w:val="0"/>
                          <w:marRight w:val="0"/>
                          <w:marTop w:val="0"/>
                          <w:marBottom w:val="0"/>
                          <w:divBdr>
                            <w:top w:val="none" w:sz="0" w:space="0" w:color="auto"/>
                            <w:left w:val="none" w:sz="0" w:space="0" w:color="auto"/>
                            <w:bottom w:val="none" w:sz="0" w:space="0" w:color="auto"/>
                            <w:right w:val="none" w:sz="0" w:space="0" w:color="auto"/>
                          </w:divBdr>
                          <w:divsChild>
                            <w:div w:id="1369796685">
                              <w:marLeft w:val="80"/>
                              <w:marRight w:val="0"/>
                              <w:marTop w:val="0"/>
                              <w:marBottom w:val="0"/>
                              <w:divBdr>
                                <w:top w:val="none" w:sz="0" w:space="0" w:color="auto"/>
                                <w:left w:val="none" w:sz="0" w:space="0" w:color="auto"/>
                                <w:bottom w:val="none" w:sz="0" w:space="0" w:color="auto"/>
                                <w:right w:val="none" w:sz="0" w:space="0" w:color="auto"/>
                              </w:divBdr>
                              <w:divsChild>
                                <w:div w:id="1837066920">
                                  <w:marLeft w:val="0"/>
                                  <w:marRight w:val="0"/>
                                  <w:marTop w:val="0"/>
                                  <w:marBottom w:val="0"/>
                                  <w:divBdr>
                                    <w:top w:val="none" w:sz="0" w:space="0" w:color="auto"/>
                                    <w:left w:val="none" w:sz="0" w:space="0" w:color="auto"/>
                                    <w:bottom w:val="none" w:sz="0" w:space="0" w:color="auto"/>
                                    <w:right w:val="none" w:sz="0" w:space="0" w:color="auto"/>
                                  </w:divBdr>
                                  <w:divsChild>
                                    <w:div w:id="1897355583">
                                      <w:marLeft w:val="0"/>
                                      <w:marRight w:val="0"/>
                                      <w:marTop w:val="80"/>
                                      <w:marBottom w:val="0"/>
                                      <w:divBdr>
                                        <w:top w:val="none" w:sz="0" w:space="0" w:color="auto"/>
                                        <w:left w:val="none" w:sz="0" w:space="0" w:color="auto"/>
                                        <w:bottom w:val="none" w:sz="0" w:space="0" w:color="auto"/>
                                        <w:right w:val="none" w:sz="0" w:space="0" w:color="auto"/>
                                      </w:divBdr>
                                      <w:divsChild>
                                        <w:div w:id="790712342">
                                          <w:marLeft w:val="0"/>
                                          <w:marRight w:val="0"/>
                                          <w:marTop w:val="0"/>
                                          <w:marBottom w:val="110"/>
                                          <w:divBdr>
                                            <w:top w:val="none" w:sz="0" w:space="0" w:color="auto"/>
                                            <w:left w:val="none" w:sz="0" w:space="0" w:color="auto"/>
                                            <w:bottom w:val="none" w:sz="0" w:space="0" w:color="auto"/>
                                            <w:right w:val="none" w:sz="0" w:space="0" w:color="auto"/>
                                          </w:divBdr>
                                          <w:divsChild>
                                            <w:div w:id="1202280018">
                                              <w:marLeft w:val="0"/>
                                              <w:marRight w:val="0"/>
                                              <w:marTop w:val="0"/>
                                              <w:marBottom w:val="0"/>
                                              <w:divBdr>
                                                <w:top w:val="none" w:sz="0" w:space="0" w:color="auto"/>
                                                <w:left w:val="none" w:sz="0" w:space="0" w:color="auto"/>
                                                <w:bottom w:val="none" w:sz="0" w:space="0" w:color="auto"/>
                                                <w:right w:val="none" w:sz="0" w:space="0" w:color="auto"/>
                                              </w:divBdr>
                                              <w:divsChild>
                                                <w:div w:id="1258827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9276448">
      <w:bodyDiv w:val="1"/>
      <w:marLeft w:val="0"/>
      <w:marRight w:val="0"/>
      <w:marTop w:val="0"/>
      <w:marBottom w:val="0"/>
      <w:divBdr>
        <w:top w:val="none" w:sz="0" w:space="0" w:color="auto"/>
        <w:left w:val="none" w:sz="0" w:space="0" w:color="auto"/>
        <w:bottom w:val="none" w:sz="0" w:space="0" w:color="auto"/>
        <w:right w:val="none" w:sz="0" w:space="0" w:color="auto"/>
      </w:divBdr>
      <w:divsChild>
        <w:div w:id="469907499">
          <w:marLeft w:val="0"/>
          <w:marRight w:val="0"/>
          <w:marTop w:val="0"/>
          <w:marBottom w:val="0"/>
          <w:divBdr>
            <w:top w:val="none" w:sz="0" w:space="0" w:color="auto"/>
            <w:left w:val="none" w:sz="0" w:space="0" w:color="auto"/>
            <w:bottom w:val="none" w:sz="0" w:space="0" w:color="auto"/>
            <w:right w:val="none" w:sz="0" w:space="0" w:color="auto"/>
          </w:divBdr>
          <w:divsChild>
            <w:div w:id="144900971">
              <w:marLeft w:val="0"/>
              <w:marRight w:val="0"/>
              <w:marTop w:val="0"/>
              <w:marBottom w:val="0"/>
              <w:divBdr>
                <w:top w:val="none" w:sz="0" w:space="0" w:color="auto"/>
                <w:left w:val="none" w:sz="0" w:space="0" w:color="auto"/>
                <w:bottom w:val="none" w:sz="0" w:space="0" w:color="auto"/>
                <w:right w:val="none" w:sz="0" w:space="0" w:color="auto"/>
              </w:divBdr>
              <w:divsChild>
                <w:div w:id="742216403">
                  <w:marLeft w:val="0"/>
                  <w:marRight w:val="0"/>
                  <w:marTop w:val="0"/>
                  <w:marBottom w:val="0"/>
                  <w:divBdr>
                    <w:top w:val="none" w:sz="0" w:space="0" w:color="auto"/>
                    <w:left w:val="none" w:sz="0" w:space="0" w:color="auto"/>
                    <w:bottom w:val="none" w:sz="0" w:space="0" w:color="auto"/>
                    <w:right w:val="none" w:sz="0" w:space="0" w:color="auto"/>
                  </w:divBdr>
                  <w:divsChild>
                    <w:div w:id="43874527">
                      <w:marLeft w:val="0"/>
                      <w:marRight w:val="0"/>
                      <w:marTop w:val="0"/>
                      <w:marBottom w:val="0"/>
                      <w:divBdr>
                        <w:top w:val="none" w:sz="0" w:space="0" w:color="auto"/>
                        <w:left w:val="none" w:sz="0" w:space="0" w:color="auto"/>
                        <w:bottom w:val="none" w:sz="0" w:space="0" w:color="auto"/>
                        <w:right w:val="none" w:sz="0" w:space="0" w:color="auto"/>
                      </w:divBdr>
                      <w:divsChild>
                        <w:div w:id="720397252">
                          <w:marLeft w:val="0"/>
                          <w:marRight w:val="0"/>
                          <w:marTop w:val="0"/>
                          <w:marBottom w:val="0"/>
                          <w:divBdr>
                            <w:top w:val="none" w:sz="0" w:space="0" w:color="auto"/>
                            <w:left w:val="none" w:sz="0" w:space="0" w:color="auto"/>
                            <w:bottom w:val="none" w:sz="0" w:space="0" w:color="auto"/>
                            <w:right w:val="none" w:sz="0" w:space="0" w:color="auto"/>
                          </w:divBdr>
                          <w:divsChild>
                            <w:div w:id="1713725788">
                              <w:marLeft w:val="80"/>
                              <w:marRight w:val="0"/>
                              <w:marTop w:val="0"/>
                              <w:marBottom w:val="0"/>
                              <w:divBdr>
                                <w:top w:val="none" w:sz="0" w:space="0" w:color="auto"/>
                                <w:left w:val="none" w:sz="0" w:space="0" w:color="auto"/>
                                <w:bottom w:val="none" w:sz="0" w:space="0" w:color="auto"/>
                                <w:right w:val="none" w:sz="0" w:space="0" w:color="auto"/>
                              </w:divBdr>
                              <w:divsChild>
                                <w:div w:id="1187866907">
                                  <w:marLeft w:val="0"/>
                                  <w:marRight w:val="0"/>
                                  <w:marTop w:val="0"/>
                                  <w:marBottom w:val="0"/>
                                  <w:divBdr>
                                    <w:top w:val="none" w:sz="0" w:space="0" w:color="auto"/>
                                    <w:left w:val="none" w:sz="0" w:space="0" w:color="auto"/>
                                    <w:bottom w:val="none" w:sz="0" w:space="0" w:color="auto"/>
                                    <w:right w:val="none" w:sz="0" w:space="0" w:color="auto"/>
                                  </w:divBdr>
                                  <w:divsChild>
                                    <w:div w:id="491064036">
                                      <w:marLeft w:val="0"/>
                                      <w:marRight w:val="0"/>
                                      <w:marTop w:val="80"/>
                                      <w:marBottom w:val="0"/>
                                      <w:divBdr>
                                        <w:top w:val="none" w:sz="0" w:space="0" w:color="auto"/>
                                        <w:left w:val="none" w:sz="0" w:space="0" w:color="auto"/>
                                        <w:bottom w:val="none" w:sz="0" w:space="0" w:color="auto"/>
                                        <w:right w:val="none" w:sz="0" w:space="0" w:color="auto"/>
                                      </w:divBdr>
                                      <w:divsChild>
                                        <w:div w:id="566498326">
                                          <w:marLeft w:val="0"/>
                                          <w:marRight w:val="0"/>
                                          <w:marTop w:val="0"/>
                                          <w:marBottom w:val="110"/>
                                          <w:divBdr>
                                            <w:top w:val="none" w:sz="0" w:space="0" w:color="auto"/>
                                            <w:left w:val="none" w:sz="0" w:space="0" w:color="auto"/>
                                            <w:bottom w:val="none" w:sz="0" w:space="0" w:color="auto"/>
                                            <w:right w:val="none" w:sz="0" w:space="0" w:color="auto"/>
                                          </w:divBdr>
                                          <w:divsChild>
                                            <w:div w:id="1820027679">
                                              <w:marLeft w:val="0"/>
                                              <w:marRight w:val="0"/>
                                              <w:marTop w:val="0"/>
                                              <w:marBottom w:val="0"/>
                                              <w:divBdr>
                                                <w:top w:val="none" w:sz="0" w:space="0" w:color="auto"/>
                                                <w:left w:val="none" w:sz="0" w:space="0" w:color="auto"/>
                                                <w:bottom w:val="none" w:sz="0" w:space="0" w:color="auto"/>
                                                <w:right w:val="none" w:sz="0" w:space="0" w:color="auto"/>
                                              </w:divBdr>
                                              <w:divsChild>
                                                <w:div w:id="8785911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53012116">
      <w:bodyDiv w:val="1"/>
      <w:marLeft w:val="0"/>
      <w:marRight w:val="0"/>
      <w:marTop w:val="0"/>
      <w:marBottom w:val="0"/>
      <w:divBdr>
        <w:top w:val="none" w:sz="0" w:space="0" w:color="auto"/>
        <w:left w:val="none" w:sz="0" w:space="0" w:color="auto"/>
        <w:bottom w:val="none" w:sz="0" w:space="0" w:color="auto"/>
        <w:right w:val="none" w:sz="0" w:space="0" w:color="auto"/>
      </w:divBdr>
      <w:divsChild>
        <w:div w:id="274555586">
          <w:marLeft w:val="0"/>
          <w:marRight w:val="0"/>
          <w:marTop w:val="0"/>
          <w:marBottom w:val="0"/>
          <w:divBdr>
            <w:top w:val="none" w:sz="0" w:space="0" w:color="auto"/>
            <w:left w:val="none" w:sz="0" w:space="0" w:color="auto"/>
            <w:bottom w:val="none" w:sz="0" w:space="0" w:color="auto"/>
            <w:right w:val="none" w:sz="0" w:space="0" w:color="auto"/>
          </w:divBdr>
          <w:divsChild>
            <w:div w:id="955601949">
              <w:marLeft w:val="0"/>
              <w:marRight w:val="0"/>
              <w:marTop w:val="0"/>
              <w:marBottom w:val="0"/>
              <w:divBdr>
                <w:top w:val="none" w:sz="0" w:space="0" w:color="auto"/>
                <w:left w:val="none" w:sz="0" w:space="0" w:color="auto"/>
                <w:bottom w:val="none" w:sz="0" w:space="0" w:color="auto"/>
                <w:right w:val="none" w:sz="0" w:space="0" w:color="auto"/>
              </w:divBdr>
              <w:divsChild>
                <w:div w:id="1115517171">
                  <w:marLeft w:val="0"/>
                  <w:marRight w:val="0"/>
                  <w:marTop w:val="0"/>
                  <w:marBottom w:val="0"/>
                  <w:divBdr>
                    <w:top w:val="none" w:sz="0" w:space="0" w:color="auto"/>
                    <w:left w:val="none" w:sz="0" w:space="0" w:color="auto"/>
                    <w:bottom w:val="none" w:sz="0" w:space="0" w:color="auto"/>
                    <w:right w:val="none" w:sz="0" w:space="0" w:color="auto"/>
                  </w:divBdr>
                  <w:divsChild>
                    <w:div w:id="1538271433">
                      <w:marLeft w:val="0"/>
                      <w:marRight w:val="0"/>
                      <w:marTop w:val="0"/>
                      <w:marBottom w:val="0"/>
                      <w:divBdr>
                        <w:top w:val="none" w:sz="0" w:space="0" w:color="auto"/>
                        <w:left w:val="none" w:sz="0" w:space="0" w:color="auto"/>
                        <w:bottom w:val="none" w:sz="0" w:space="0" w:color="auto"/>
                        <w:right w:val="none" w:sz="0" w:space="0" w:color="auto"/>
                      </w:divBdr>
                      <w:divsChild>
                        <w:div w:id="623848640">
                          <w:marLeft w:val="0"/>
                          <w:marRight w:val="0"/>
                          <w:marTop w:val="0"/>
                          <w:marBottom w:val="0"/>
                          <w:divBdr>
                            <w:top w:val="none" w:sz="0" w:space="0" w:color="auto"/>
                            <w:left w:val="none" w:sz="0" w:space="0" w:color="auto"/>
                            <w:bottom w:val="none" w:sz="0" w:space="0" w:color="auto"/>
                            <w:right w:val="none" w:sz="0" w:space="0" w:color="auto"/>
                          </w:divBdr>
                          <w:divsChild>
                            <w:div w:id="914512820">
                              <w:marLeft w:val="80"/>
                              <w:marRight w:val="0"/>
                              <w:marTop w:val="0"/>
                              <w:marBottom w:val="0"/>
                              <w:divBdr>
                                <w:top w:val="none" w:sz="0" w:space="0" w:color="auto"/>
                                <w:left w:val="none" w:sz="0" w:space="0" w:color="auto"/>
                                <w:bottom w:val="none" w:sz="0" w:space="0" w:color="auto"/>
                                <w:right w:val="none" w:sz="0" w:space="0" w:color="auto"/>
                              </w:divBdr>
                              <w:divsChild>
                                <w:div w:id="708145652">
                                  <w:marLeft w:val="0"/>
                                  <w:marRight w:val="0"/>
                                  <w:marTop w:val="0"/>
                                  <w:marBottom w:val="0"/>
                                  <w:divBdr>
                                    <w:top w:val="none" w:sz="0" w:space="0" w:color="auto"/>
                                    <w:left w:val="none" w:sz="0" w:space="0" w:color="auto"/>
                                    <w:bottom w:val="none" w:sz="0" w:space="0" w:color="auto"/>
                                    <w:right w:val="none" w:sz="0" w:space="0" w:color="auto"/>
                                  </w:divBdr>
                                  <w:divsChild>
                                    <w:div w:id="750009663">
                                      <w:marLeft w:val="0"/>
                                      <w:marRight w:val="0"/>
                                      <w:marTop w:val="80"/>
                                      <w:marBottom w:val="0"/>
                                      <w:divBdr>
                                        <w:top w:val="none" w:sz="0" w:space="0" w:color="auto"/>
                                        <w:left w:val="none" w:sz="0" w:space="0" w:color="auto"/>
                                        <w:bottom w:val="none" w:sz="0" w:space="0" w:color="auto"/>
                                        <w:right w:val="none" w:sz="0" w:space="0" w:color="auto"/>
                                      </w:divBdr>
                                      <w:divsChild>
                                        <w:div w:id="785584210">
                                          <w:marLeft w:val="0"/>
                                          <w:marRight w:val="0"/>
                                          <w:marTop w:val="0"/>
                                          <w:marBottom w:val="110"/>
                                          <w:divBdr>
                                            <w:top w:val="none" w:sz="0" w:space="0" w:color="auto"/>
                                            <w:left w:val="none" w:sz="0" w:space="0" w:color="auto"/>
                                            <w:bottom w:val="none" w:sz="0" w:space="0" w:color="auto"/>
                                            <w:right w:val="none" w:sz="0" w:space="0" w:color="auto"/>
                                          </w:divBdr>
                                          <w:divsChild>
                                            <w:div w:id="1710034225">
                                              <w:marLeft w:val="0"/>
                                              <w:marRight w:val="0"/>
                                              <w:marTop w:val="0"/>
                                              <w:marBottom w:val="0"/>
                                              <w:divBdr>
                                                <w:top w:val="none" w:sz="0" w:space="0" w:color="auto"/>
                                                <w:left w:val="none" w:sz="0" w:space="0" w:color="auto"/>
                                                <w:bottom w:val="none" w:sz="0" w:space="0" w:color="auto"/>
                                                <w:right w:val="none" w:sz="0" w:space="0" w:color="auto"/>
                                              </w:divBdr>
                                              <w:divsChild>
                                                <w:div w:id="2455735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58254518">
      <w:bodyDiv w:val="1"/>
      <w:marLeft w:val="0"/>
      <w:marRight w:val="0"/>
      <w:marTop w:val="0"/>
      <w:marBottom w:val="0"/>
      <w:divBdr>
        <w:top w:val="none" w:sz="0" w:space="0" w:color="auto"/>
        <w:left w:val="none" w:sz="0" w:space="0" w:color="auto"/>
        <w:bottom w:val="none" w:sz="0" w:space="0" w:color="auto"/>
        <w:right w:val="none" w:sz="0" w:space="0" w:color="auto"/>
      </w:divBdr>
      <w:divsChild>
        <w:div w:id="763499143">
          <w:marLeft w:val="0"/>
          <w:marRight w:val="0"/>
          <w:marTop w:val="0"/>
          <w:marBottom w:val="0"/>
          <w:divBdr>
            <w:top w:val="none" w:sz="0" w:space="0" w:color="auto"/>
            <w:left w:val="none" w:sz="0" w:space="0" w:color="auto"/>
            <w:bottom w:val="none" w:sz="0" w:space="0" w:color="auto"/>
            <w:right w:val="none" w:sz="0" w:space="0" w:color="auto"/>
          </w:divBdr>
          <w:divsChild>
            <w:div w:id="1154563674">
              <w:marLeft w:val="0"/>
              <w:marRight w:val="0"/>
              <w:marTop w:val="0"/>
              <w:marBottom w:val="0"/>
              <w:divBdr>
                <w:top w:val="none" w:sz="0" w:space="0" w:color="auto"/>
                <w:left w:val="none" w:sz="0" w:space="0" w:color="auto"/>
                <w:bottom w:val="none" w:sz="0" w:space="0" w:color="auto"/>
                <w:right w:val="none" w:sz="0" w:space="0" w:color="auto"/>
              </w:divBdr>
              <w:divsChild>
                <w:div w:id="1289508101">
                  <w:marLeft w:val="0"/>
                  <w:marRight w:val="0"/>
                  <w:marTop w:val="0"/>
                  <w:marBottom w:val="0"/>
                  <w:divBdr>
                    <w:top w:val="none" w:sz="0" w:space="0" w:color="auto"/>
                    <w:left w:val="none" w:sz="0" w:space="0" w:color="auto"/>
                    <w:bottom w:val="none" w:sz="0" w:space="0" w:color="auto"/>
                    <w:right w:val="none" w:sz="0" w:space="0" w:color="auto"/>
                  </w:divBdr>
                  <w:divsChild>
                    <w:div w:id="722557777">
                      <w:marLeft w:val="0"/>
                      <w:marRight w:val="0"/>
                      <w:marTop w:val="0"/>
                      <w:marBottom w:val="0"/>
                      <w:divBdr>
                        <w:top w:val="none" w:sz="0" w:space="0" w:color="auto"/>
                        <w:left w:val="none" w:sz="0" w:space="0" w:color="auto"/>
                        <w:bottom w:val="none" w:sz="0" w:space="0" w:color="auto"/>
                        <w:right w:val="none" w:sz="0" w:space="0" w:color="auto"/>
                      </w:divBdr>
                      <w:divsChild>
                        <w:div w:id="270014060">
                          <w:marLeft w:val="0"/>
                          <w:marRight w:val="0"/>
                          <w:marTop w:val="0"/>
                          <w:marBottom w:val="0"/>
                          <w:divBdr>
                            <w:top w:val="none" w:sz="0" w:space="0" w:color="auto"/>
                            <w:left w:val="none" w:sz="0" w:space="0" w:color="auto"/>
                            <w:bottom w:val="none" w:sz="0" w:space="0" w:color="auto"/>
                            <w:right w:val="none" w:sz="0" w:space="0" w:color="auto"/>
                          </w:divBdr>
                          <w:divsChild>
                            <w:div w:id="1736396145">
                              <w:marLeft w:val="80"/>
                              <w:marRight w:val="0"/>
                              <w:marTop w:val="0"/>
                              <w:marBottom w:val="0"/>
                              <w:divBdr>
                                <w:top w:val="none" w:sz="0" w:space="0" w:color="auto"/>
                                <w:left w:val="none" w:sz="0" w:space="0" w:color="auto"/>
                                <w:bottom w:val="none" w:sz="0" w:space="0" w:color="auto"/>
                                <w:right w:val="none" w:sz="0" w:space="0" w:color="auto"/>
                              </w:divBdr>
                              <w:divsChild>
                                <w:div w:id="1222473589">
                                  <w:marLeft w:val="0"/>
                                  <w:marRight w:val="0"/>
                                  <w:marTop w:val="0"/>
                                  <w:marBottom w:val="0"/>
                                  <w:divBdr>
                                    <w:top w:val="none" w:sz="0" w:space="0" w:color="auto"/>
                                    <w:left w:val="none" w:sz="0" w:space="0" w:color="auto"/>
                                    <w:bottom w:val="none" w:sz="0" w:space="0" w:color="auto"/>
                                    <w:right w:val="none" w:sz="0" w:space="0" w:color="auto"/>
                                  </w:divBdr>
                                  <w:divsChild>
                                    <w:div w:id="1495684684">
                                      <w:marLeft w:val="0"/>
                                      <w:marRight w:val="0"/>
                                      <w:marTop w:val="80"/>
                                      <w:marBottom w:val="0"/>
                                      <w:divBdr>
                                        <w:top w:val="none" w:sz="0" w:space="0" w:color="auto"/>
                                        <w:left w:val="none" w:sz="0" w:space="0" w:color="auto"/>
                                        <w:bottom w:val="none" w:sz="0" w:space="0" w:color="auto"/>
                                        <w:right w:val="none" w:sz="0" w:space="0" w:color="auto"/>
                                      </w:divBdr>
                                      <w:divsChild>
                                        <w:div w:id="1643609082">
                                          <w:marLeft w:val="0"/>
                                          <w:marRight w:val="0"/>
                                          <w:marTop w:val="0"/>
                                          <w:marBottom w:val="110"/>
                                          <w:divBdr>
                                            <w:top w:val="none" w:sz="0" w:space="0" w:color="auto"/>
                                            <w:left w:val="none" w:sz="0" w:space="0" w:color="auto"/>
                                            <w:bottom w:val="none" w:sz="0" w:space="0" w:color="auto"/>
                                            <w:right w:val="none" w:sz="0" w:space="0" w:color="auto"/>
                                          </w:divBdr>
                                          <w:divsChild>
                                            <w:div w:id="799225996">
                                              <w:marLeft w:val="0"/>
                                              <w:marRight w:val="0"/>
                                              <w:marTop w:val="0"/>
                                              <w:marBottom w:val="0"/>
                                              <w:divBdr>
                                                <w:top w:val="none" w:sz="0" w:space="0" w:color="auto"/>
                                                <w:left w:val="none" w:sz="0" w:space="0" w:color="auto"/>
                                                <w:bottom w:val="none" w:sz="0" w:space="0" w:color="auto"/>
                                                <w:right w:val="none" w:sz="0" w:space="0" w:color="auto"/>
                                              </w:divBdr>
                                              <w:divsChild>
                                                <w:div w:id="16644315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0419058">
      <w:bodyDiv w:val="1"/>
      <w:marLeft w:val="0"/>
      <w:marRight w:val="0"/>
      <w:marTop w:val="0"/>
      <w:marBottom w:val="0"/>
      <w:divBdr>
        <w:top w:val="none" w:sz="0" w:space="0" w:color="auto"/>
        <w:left w:val="none" w:sz="0" w:space="0" w:color="auto"/>
        <w:bottom w:val="none" w:sz="0" w:space="0" w:color="auto"/>
        <w:right w:val="none" w:sz="0" w:space="0" w:color="auto"/>
      </w:divBdr>
      <w:divsChild>
        <w:div w:id="1020937236">
          <w:marLeft w:val="0"/>
          <w:marRight w:val="0"/>
          <w:marTop w:val="0"/>
          <w:marBottom w:val="0"/>
          <w:divBdr>
            <w:top w:val="none" w:sz="0" w:space="0" w:color="auto"/>
            <w:left w:val="none" w:sz="0" w:space="0" w:color="auto"/>
            <w:bottom w:val="none" w:sz="0" w:space="0" w:color="auto"/>
            <w:right w:val="none" w:sz="0" w:space="0" w:color="auto"/>
          </w:divBdr>
          <w:divsChild>
            <w:div w:id="810439577">
              <w:marLeft w:val="0"/>
              <w:marRight w:val="0"/>
              <w:marTop w:val="0"/>
              <w:marBottom w:val="0"/>
              <w:divBdr>
                <w:top w:val="none" w:sz="0" w:space="0" w:color="auto"/>
                <w:left w:val="none" w:sz="0" w:space="0" w:color="auto"/>
                <w:bottom w:val="none" w:sz="0" w:space="0" w:color="auto"/>
                <w:right w:val="none" w:sz="0" w:space="0" w:color="auto"/>
              </w:divBdr>
              <w:divsChild>
                <w:div w:id="2006088243">
                  <w:marLeft w:val="0"/>
                  <w:marRight w:val="0"/>
                  <w:marTop w:val="0"/>
                  <w:marBottom w:val="0"/>
                  <w:divBdr>
                    <w:top w:val="none" w:sz="0" w:space="0" w:color="auto"/>
                    <w:left w:val="none" w:sz="0" w:space="0" w:color="auto"/>
                    <w:bottom w:val="none" w:sz="0" w:space="0" w:color="auto"/>
                    <w:right w:val="none" w:sz="0" w:space="0" w:color="auto"/>
                  </w:divBdr>
                  <w:divsChild>
                    <w:div w:id="839395631">
                      <w:marLeft w:val="0"/>
                      <w:marRight w:val="0"/>
                      <w:marTop w:val="0"/>
                      <w:marBottom w:val="0"/>
                      <w:divBdr>
                        <w:top w:val="none" w:sz="0" w:space="0" w:color="auto"/>
                        <w:left w:val="none" w:sz="0" w:space="0" w:color="auto"/>
                        <w:bottom w:val="none" w:sz="0" w:space="0" w:color="auto"/>
                        <w:right w:val="none" w:sz="0" w:space="0" w:color="auto"/>
                      </w:divBdr>
                      <w:divsChild>
                        <w:div w:id="344863899">
                          <w:marLeft w:val="0"/>
                          <w:marRight w:val="0"/>
                          <w:marTop w:val="0"/>
                          <w:marBottom w:val="0"/>
                          <w:divBdr>
                            <w:top w:val="none" w:sz="0" w:space="0" w:color="auto"/>
                            <w:left w:val="none" w:sz="0" w:space="0" w:color="auto"/>
                            <w:bottom w:val="none" w:sz="0" w:space="0" w:color="auto"/>
                            <w:right w:val="none" w:sz="0" w:space="0" w:color="auto"/>
                          </w:divBdr>
                          <w:divsChild>
                            <w:div w:id="70860014">
                              <w:marLeft w:val="80"/>
                              <w:marRight w:val="0"/>
                              <w:marTop w:val="0"/>
                              <w:marBottom w:val="0"/>
                              <w:divBdr>
                                <w:top w:val="none" w:sz="0" w:space="0" w:color="auto"/>
                                <w:left w:val="none" w:sz="0" w:space="0" w:color="auto"/>
                                <w:bottom w:val="none" w:sz="0" w:space="0" w:color="auto"/>
                                <w:right w:val="none" w:sz="0" w:space="0" w:color="auto"/>
                              </w:divBdr>
                              <w:divsChild>
                                <w:div w:id="799418811">
                                  <w:marLeft w:val="0"/>
                                  <w:marRight w:val="0"/>
                                  <w:marTop w:val="0"/>
                                  <w:marBottom w:val="0"/>
                                  <w:divBdr>
                                    <w:top w:val="none" w:sz="0" w:space="0" w:color="auto"/>
                                    <w:left w:val="none" w:sz="0" w:space="0" w:color="auto"/>
                                    <w:bottom w:val="none" w:sz="0" w:space="0" w:color="auto"/>
                                    <w:right w:val="none" w:sz="0" w:space="0" w:color="auto"/>
                                  </w:divBdr>
                                  <w:divsChild>
                                    <w:div w:id="1232497856">
                                      <w:marLeft w:val="0"/>
                                      <w:marRight w:val="0"/>
                                      <w:marTop w:val="80"/>
                                      <w:marBottom w:val="0"/>
                                      <w:divBdr>
                                        <w:top w:val="none" w:sz="0" w:space="0" w:color="auto"/>
                                        <w:left w:val="none" w:sz="0" w:space="0" w:color="auto"/>
                                        <w:bottom w:val="none" w:sz="0" w:space="0" w:color="auto"/>
                                        <w:right w:val="none" w:sz="0" w:space="0" w:color="auto"/>
                                      </w:divBdr>
                                      <w:divsChild>
                                        <w:div w:id="1482623682">
                                          <w:marLeft w:val="0"/>
                                          <w:marRight w:val="0"/>
                                          <w:marTop w:val="0"/>
                                          <w:marBottom w:val="110"/>
                                          <w:divBdr>
                                            <w:top w:val="none" w:sz="0" w:space="0" w:color="auto"/>
                                            <w:left w:val="none" w:sz="0" w:space="0" w:color="auto"/>
                                            <w:bottom w:val="none" w:sz="0" w:space="0" w:color="auto"/>
                                            <w:right w:val="none" w:sz="0" w:space="0" w:color="auto"/>
                                          </w:divBdr>
                                          <w:divsChild>
                                            <w:div w:id="1334718456">
                                              <w:marLeft w:val="0"/>
                                              <w:marRight w:val="0"/>
                                              <w:marTop w:val="0"/>
                                              <w:marBottom w:val="0"/>
                                              <w:divBdr>
                                                <w:top w:val="none" w:sz="0" w:space="0" w:color="auto"/>
                                                <w:left w:val="none" w:sz="0" w:space="0" w:color="auto"/>
                                                <w:bottom w:val="none" w:sz="0" w:space="0" w:color="auto"/>
                                                <w:right w:val="none" w:sz="0" w:space="0" w:color="auto"/>
                                              </w:divBdr>
                                              <w:divsChild>
                                                <w:div w:id="9568367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1145523">
      <w:bodyDiv w:val="1"/>
      <w:marLeft w:val="0"/>
      <w:marRight w:val="0"/>
      <w:marTop w:val="0"/>
      <w:marBottom w:val="0"/>
      <w:divBdr>
        <w:top w:val="none" w:sz="0" w:space="0" w:color="auto"/>
        <w:left w:val="none" w:sz="0" w:space="0" w:color="auto"/>
        <w:bottom w:val="none" w:sz="0" w:space="0" w:color="auto"/>
        <w:right w:val="none" w:sz="0" w:space="0" w:color="auto"/>
      </w:divBdr>
      <w:divsChild>
        <w:div w:id="1337030433">
          <w:marLeft w:val="0"/>
          <w:marRight w:val="0"/>
          <w:marTop w:val="0"/>
          <w:marBottom w:val="0"/>
          <w:divBdr>
            <w:top w:val="none" w:sz="0" w:space="0" w:color="auto"/>
            <w:left w:val="none" w:sz="0" w:space="0" w:color="auto"/>
            <w:bottom w:val="none" w:sz="0" w:space="0" w:color="auto"/>
            <w:right w:val="none" w:sz="0" w:space="0" w:color="auto"/>
          </w:divBdr>
          <w:divsChild>
            <w:div w:id="2089230083">
              <w:marLeft w:val="0"/>
              <w:marRight w:val="0"/>
              <w:marTop w:val="0"/>
              <w:marBottom w:val="0"/>
              <w:divBdr>
                <w:top w:val="none" w:sz="0" w:space="0" w:color="auto"/>
                <w:left w:val="none" w:sz="0" w:space="0" w:color="auto"/>
                <w:bottom w:val="none" w:sz="0" w:space="0" w:color="auto"/>
                <w:right w:val="none" w:sz="0" w:space="0" w:color="auto"/>
              </w:divBdr>
              <w:divsChild>
                <w:div w:id="1339886492">
                  <w:marLeft w:val="0"/>
                  <w:marRight w:val="0"/>
                  <w:marTop w:val="0"/>
                  <w:marBottom w:val="0"/>
                  <w:divBdr>
                    <w:top w:val="none" w:sz="0" w:space="0" w:color="auto"/>
                    <w:left w:val="none" w:sz="0" w:space="0" w:color="auto"/>
                    <w:bottom w:val="none" w:sz="0" w:space="0" w:color="auto"/>
                    <w:right w:val="none" w:sz="0" w:space="0" w:color="auto"/>
                  </w:divBdr>
                  <w:divsChild>
                    <w:div w:id="1618102696">
                      <w:marLeft w:val="0"/>
                      <w:marRight w:val="0"/>
                      <w:marTop w:val="0"/>
                      <w:marBottom w:val="0"/>
                      <w:divBdr>
                        <w:top w:val="none" w:sz="0" w:space="0" w:color="auto"/>
                        <w:left w:val="none" w:sz="0" w:space="0" w:color="auto"/>
                        <w:bottom w:val="none" w:sz="0" w:space="0" w:color="auto"/>
                        <w:right w:val="none" w:sz="0" w:space="0" w:color="auto"/>
                      </w:divBdr>
                      <w:divsChild>
                        <w:div w:id="528955962">
                          <w:marLeft w:val="0"/>
                          <w:marRight w:val="0"/>
                          <w:marTop w:val="0"/>
                          <w:marBottom w:val="0"/>
                          <w:divBdr>
                            <w:top w:val="none" w:sz="0" w:space="0" w:color="auto"/>
                            <w:left w:val="none" w:sz="0" w:space="0" w:color="auto"/>
                            <w:bottom w:val="none" w:sz="0" w:space="0" w:color="auto"/>
                            <w:right w:val="none" w:sz="0" w:space="0" w:color="auto"/>
                          </w:divBdr>
                          <w:divsChild>
                            <w:div w:id="1637375534">
                              <w:marLeft w:val="80"/>
                              <w:marRight w:val="0"/>
                              <w:marTop w:val="0"/>
                              <w:marBottom w:val="0"/>
                              <w:divBdr>
                                <w:top w:val="none" w:sz="0" w:space="0" w:color="auto"/>
                                <w:left w:val="none" w:sz="0" w:space="0" w:color="auto"/>
                                <w:bottom w:val="none" w:sz="0" w:space="0" w:color="auto"/>
                                <w:right w:val="none" w:sz="0" w:space="0" w:color="auto"/>
                              </w:divBdr>
                              <w:divsChild>
                                <w:div w:id="2052805844">
                                  <w:marLeft w:val="0"/>
                                  <w:marRight w:val="0"/>
                                  <w:marTop w:val="0"/>
                                  <w:marBottom w:val="0"/>
                                  <w:divBdr>
                                    <w:top w:val="none" w:sz="0" w:space="0" w:color="auto"/>
                                    <w:left w:val="none" w:sz="0" w:space="0" w:color="auto"/>
                                    <w:bottom w:val="none" w:sz="0" w:space="0" w:color="auto"/>
                                    <w:right w:val="none" w:sz="0" w:space="0" w:color="auto"/>
                                  </w:divBdr>
                                  <w:divsChild>
                                    <w:div w:id="2100252267">
                                      <w:marLeft w:val="0"/>
                                      <w:marRight w:val="0"/>
                                      <w:marTop w:val="80"/>
                                      <w:marBottom w:val="0"/>
                                      <w:divBdr>
                                        <w:top w:val="none" w:sz="0" w:space="0" w:color="auto"/>
                                        <w:left w:val="none" w:sz="0" w:space="0" w:color="auto"/>
                                        <w:bottom w:val="none" w:sz="0" w:space="0" w:color="auto"/>
                                        <w:right w:val="none" w:sz="0" w:space="0" w:color="auto"/>
                                      </w:divBdr>
                                      <w:divsChild>
                                        <w:div w:id="291444541">
                                          <w:marLeft w:val="0"/>
                                          <w:marRight w:val="0"/>
                                          <w:marTop w:val="0"/>
                                          <w:marBottom w:val="110"/>
                                          <w:divBdr>
                                            <w:top w:val="none" w:sz="0" w:space="0" w:color="auto"/>
                                            <w:left w:val="none" w:sz="0" w:space="0" w:color="auto"/>
                                            <w:bottom w:val="none" w:sz="0" w:space="0" w:color="auto"/>
                                            <w:right w:val="none" w:sz="0" w:space="0" w:color="auto"/>
                                          </w:divBdr>
                                          <w:divsChild>
                                            <w:div w:id="1971126719">
                                              <w:marLeft w:val="0"/>
                                              <w:marRight w:val="0"/>
                                              <w:marTop w:val="0"/>
                                              <w:marBottom w:val="0"/>
                                              <w:divBdr>
                                                <w:top w:val="none" w:sz="0" w:space="0" w:color="auto"/>
                                                <w:left w:val="none" w:sz="0" w:space="0" w:color="auto"/>
                                                <w:bottom w:val="none" w:sz="0" w:space="0" w:color="auto"/>
                                                <w:right w:val="none" w:sz="0" w:space="0" w:color="auto"/>
                                              </w:divBdr>
                                              <w:divsChild>
                                                <w:div w:id="14699311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1262266">
      <w:bodyDiv w:val="1"/>
      <w:marLeft w:val="0"/>
      <w:marRight w:val="0"/>
      <w:marTop w:val="0"/>
      <w:marBottom w:val="0"/>
      <w:divBdr>
        <w:top w:val="none" w:sz="0" w:space="0" w:color="auto"/>
        <w:left w:val="none" w:sz="0" w:space="0" w:color="auto"/>
        <w:bottom w:val="none" w:sz="0" w:space="0" w:color="auto"/>
        <w:right w:val="none" w:sz="0" w:space="0" w:color="auto"/>
      </w:divBdr>
      <w:divsChild>
        <w:div w:id="1650283388">
          <w:marLeft w:val="0"/>
          <w:marRight w:val="0"/>
          <w:marTop w:val="0"/>
          <w:marBottom w:val="0"/>
          <w:divBdr>
            <w:top w:val="none" w:sz="0" w:space="0" w:color="auto"/>
            <w:left w:val="none" w:sz="0" w:space="0" w:color="auto"/>
            <w:bottom w:val="none" w:sz="0" w:space="0" w:color="auto"/>
            <w:right w:val="none" w:sz="0" w:space="0" w:color="auto"/>
          </w:divBdr>
          <w:divsChild>
            <w:div w:id="2104302560">
              <w:marLeft w:val="0"/>
              <w:marRight w:val="0"/>
              <w:marTop w:val="0"/>
              <w:marBottom w:val="0"/>
              <w:divBdr>
                <w:top w:val="none" w:sz="0" w:space="0" w:color="auto"/>
                <w:left w:val="none" w:sz="0" w:space="0" w:color="auto"/>
                <w:bottom w:val="none" w:sz="0" w:space="0" w:color="auto"/>
                <w:right w:val="none" w:sz="0" w:space="0" w:color="auto"/>
              </w:divBdr>
              <w:divsChild>
                <w:div w:id="1580866862">
                  <w:marLeft w:val="0"/>
                  <w:marRight w:val="0"/>
                  <w:marTop w:val="0"/>
                  <w:marBottom w:val="0"/>
                  <w:divBdr>
                    <w:top w:val="none" w:sz="0" w:space="0" w:color="auto"/>
                    <w:left w:val="none" w:sz="0" w:space="0" w:color="auto"/>
                    <w:bottom w:val="none" w:sz="0" w:space="0" w:color="auto"/>
                    <w:right w:val="none" w:sz="0" w:space="0" w:color="auto"/>
                  </w:divBdr>
                  <w:divsChild>
                    <w:div w:id="754859081">
                      <w:marLeft w:val="0"/>
                      <w:marRight w:val="0"/>
                      <w:marTop w:val="0"/>
                      <w:marBottom w:val="0"/>
                      <w:divBdr>
                        <w:top w:val="none" w:sz="0" w:space="0" w:color="auto"/>
                        <w:left w:val="none" w:sz="0" w:space="0" w:color="auto"/>
                        <w:bottom w:val="none" w:sz="0" w:space="0" w:color="auto"/>
                        <w:right w:val="none" w:sz="0" w:space="0" w:color="auto"/>
                      </w:divBdr>
                      <w:divsChild>
                        <w:div w:id="865368687">
                          <w:marLeft w:val="0"/>
                          <w:marRight w:val="0"/>
                          <w:marTop w:val="0"/>
                          <w:marBottom w:val="0"/>
                          <w:divBdr>
                            <w:top w:val="none" w:sz="0" w:space="0" w:color="auto"/>
                            <w:left w:val="none" w:sz="0" w:space="0" w:color="auto"/>
                            <w:bottom w:val="none" w:sz="0" w:space="0" w:color="auto"/>
                            <w:right w:val="none" w:sz="0" w:space="0" w:color="auto"/>
                          </w:divBdr>
                          <w:divsChild>
                            <w:div w:id="1452550165">
                              <w:marLeft w:val="80"/>
                              <w:marRight w:val="0"/>
                              <w:marTop w:val="0"/>
                              <w:marBottom w:val="0"/>
                              <w:divBdr>
                                <w:top w:val="none" w:sz="0" w:space="0" w:color="auto"/>
                                <w:left w:val="none" w:sz="0" w:space="0" w:color="auto"/>
                                <w:bottom w:val="none" w:sz="0" w:space="0" w:color="auto"/>
                                <w:right w:val="none" w:sz="0" w:space="0" w:color="auto"/>
                              </w:divBdr>
                              <w:divsChild>
                                <w:div w:id="2098553425">
                                  <w:marLeft w:val="0"/>
                                  <w:marRight w:val="0"/>
                                  <w:marTop w:val="0"/>
                                  <w:marBottom w:val="0"/>
                                  <w:divBdr>
                                    <w:top w:val="none" w:sz="0" w:space="0" w:color="auto"/>
                                    <w:left w:val="none" w:sz="0" w:space="0" w:color="auto"/>
                                    <w:bottom w:val="none" w:sz="0" w:space="0" w:color="auto"/>
                                    <w:right w:val="none" w:sz="0" w:space="0" w:color="auto"/>
                                  </w:divBdr>
                                  <w:divsChild>
                                    <w:div w:id="1071580767">
                                      <w:marLeft w:val="0"/>
                                      <w:marRight w:val="0"/>
                                      <w:marTop w:val="80"/>
                                      <w:marBottom w:val="0"/>
                                      <w:divBdr>
                                        <w:top w:val="none" w:sz="0" w:space="0" w:color="auto"/>
                                        <w:left w:val="none" w:sz="0" w:space="0" w:color="auto"/>
                                        <w:bottom w:val="none" w:sz="0" w:space="0" w:color="auto"/>
                                        <w:right w:val="none" w:sz="0" w:space="0" w:color="auto"/>
                                      </w:divBdr>
                                      <w:divsChild>
                                        <w:div w:id="1142886139">
                                          <w:marLeft w:val="0"/>
                                          <w:marRight w:val="0"/>
                                          <w:marTop w:val="0"/>
                                          <w:marBottom w:val="110"/>
                                          <w:divBdr>
                                            <w:top w:val="none" w:sz="0" w:space="0" w:color="auto"/>
                                            <w:left w:val="none" w:sz="0" w:space="0" w:color="auto"/>
                                            <w:bottom w:val="none" w:sz="0" w:space="0" w:color="auto"/>
                                            <w:right w:val="none" w:sz="0" w:space="0" w:color="auto"/>
                                          </w:divBdr>
                                          <w:divsChild>
                                            <w:div w:id="1527786751">
                                              <w:marLeft w:val="0"/>
                                              <w:marRight w:val="0"/>
                                              <w:marTop w:val="0"/>
                                              <w:marBottom w:val="0"/>
                                              <w:divBdr>
                                                <w:top w:val="none" w:sz="0" w:space="0" w:color="auto"/>
                                                <w:left w:val="none" w:sz="0" w:space="0" w:color="auto"/>
                                                <w:bottom w:val="none" w:sz="0" w:space="0" w:color="auto"/>
                                                <w:right w:val="none" w:sz="0" w:space="0" w:color="auto"/>
                                              </w:divBdr>
                                              <w:divsChild>
                                                <w:div w:id="19044150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71096960">
      <w:bodyDiv w:val="1"/>
      <w:marLeft w:val="0"/>
      <w:marRight w:val="0"/>
      <w:marTop w:val="0"/>
      <w:marBottom w:val="0"/>
      <w:divBdr>
        <w:top w:val="none" w:sz="0" w:space="0" w:color="auto"/>
        <w:left w:val="none" w:sz="0" w:space="0" w:color="auto"/>
        <w:bottom w:val="none" w:sz="0" w:space="0" w:color="auto"/>
        <w:right w:val="none" w:sz="0" w:space="0" w:color="auto"/>
      </w:divBdr>
      <w:divsChild>
        <w:div w:id="1058437271">
          <w:marLeft w:val="0"/>
          <w:marRight w:val="0"/>
          <w:marTop w:val="0"/>
          <w:marBottom w:val="0"/>
          <w:divBdr>
            <w:top w:val="none" w:sz="0" w:space="0" w:color="auto"/>
            <w:left w:val="none" w:sz="0" w:space="0" w:color="auto"/>
            <w:bottom w:val="none" w:sz="0" w:space="0" w:color="auto"/>
            <w:right w:val="none" w:sz="0" w:space="0" w:color="auto"/>
          </w:divBdr>
          <w:divsChild>
            <w:div w:id="710377102">
              <w:marLeft w:val="0"/>
              <w:marRight w:val="0"/>
              <w:marTop w:val="0"/>
              <w:marBottom w:val="0"/>
              <w:divBdr>
                <w:top w:val="none" w:sz="0" w:space="0" w:color="auto"/>
                <w:left w:val="none" w:sz="0" w:space="0" w:color="auto"/>
                <w:bottom w:val="none" w:sz="0" w:space="0" w:color="auto"/>
                <w:right w:val="none" w:sz="0" w:space="0" w:color="auto"/>
              </w:divBdr>
              <w:divsChild>
                <w:div w:id="832140914">
                  <w:marLeft w:val="0"/>
                  <w:marRight w:val="0"/>
                  <w:marTop w:val="0"/>
                  <w:marBottom w:val="0"/>
                  <w:divBdr>
                    <w:top w:val="none" w:sz="0" w:space="0" w:color="auto"/>
                    <w:left w:val="none" w:sz="0" w:space="0" w:color="auto"/>
                    <w:bottom w:val="none" w:sz="0" w:space="0" w:color="auto"/>
                    <w:right w:val="none" w:sz="0" w:space="0" w:color="auto"/>
                  </w:divBdr>
                  <w:divsChild>
                    <w:div w:id="1902322335">
                      <w:marLeft w:val="0"/>
                      <w:marRight w:val="0"/>
                      <w:marTop w:val="0"/>
                      <w:marBottom w:val="0"/>
                      <w:divBdr>
                        <w:top w:val="none" w:sz="0" w:space="0" w:color="auto"/>
                        <w:left w:val="none" w:sz="0" w:space="0" w:color="auto"/>
                        <w:bottom w:val="none" w:sz="0" w:space="0" w:color="auto"/>
                        <w:right w:val="none" w:sz="0" w:space="0" w:color="auto"/>
                      </w:divBdr>
                      <w:divsChild>
                        <w:div w:id="1567375431">
                          <w:marLeft w:val="0"/>
                          <w:marRight w:val="0"/>
                          <w:marTop w:val="0"/>
                          <w:marBottom w:val="0"/>
                          <w:divBdr>
                            <w:top w:val="none" w:sz="0" w:space="0" w:color="auto"/>
                            <w:left w:val="none" w:sz="0" w:space="0" w:color="auto"/>
                            <w:bottom w:val="none" w:sz="0" w:space="0" w:color="auto"/>
                            <w:right w:val="none" w:sz="0" w:space="0" w:color="auto"/>
                          </w:divBdr>
                          <w:divsChild>
                            <w:div w:id="100733609">
                              <w:marLeft w:val="120"/>
                              <w:marRight w:val="0"/>
                              <w:marTop w:val="0"/>
                              <w:marBottom w:val="0"/>
                              <w:divBdr>
                                <w:top w:val="none" w:sz="0" w:space="0" w:color="auto"/>
                                <w:left w:val="none" w:sz="0" w:space="0" w:color="auto"/>
                                <w:bottom w:val="none" w:sz="0" w:space="0" w:color="auto"/>
                                <w:right w:val="none" w:sz="0" w:space="0" w:color="auto"/>
                              </w:divBdr>
                              <w:divsChild>
                                <w:div w:id="45959540">
                                  <w:marLeft w:val="0"/>
                                  <w:marRight w:val="0"/>
                                  <w:marTop w:val="0"/>
                                  <w:marBottom w:val="0"/>
                                  <w:divBdr>
                                    <w:top w:val="none" w:sz="0" w:space="0" w:color="auto"/>
                                    <w:left w:val="none" w:sz="0" w:space="0" w:color="auto"/>
                                    <w:bottom w:val="none" w:sz="0" w:space="0" w:color="auto"/>
                                    <w:right w:val="none" w:sz="0" w:space="0" w:color="auto"/>
                                  </w:divBdr>
                                  <w:divsChild>
                                    <w:div w:id="354968479">
                                      <w:marLeft w:val="0"/>
                                      <w:marRight w:val="0"/>
                                      <w:marTop w:val="120"/>
                                      <w:marBottom w:val="0"/>
                                      <w:divBdr>
                                        <w:top w:val="none" w:sz="0" w:space="0" w:color="auto"/>
                                        <w:left w:val="none" w:sz="0" w:space="0" w:color="auto"/>
                                        <w:bottom w:val="none" w:sz="0" w:space="0" w:color="auto"/>
                                        <w:right w:val="none" w:sz="0" w:space="0" w:color="auto"/>
                                      </w:divBdr>
                                      <w:divsChild>
                                        <w:div w:id="197474672">
                                          <w:marLeft w:val="0"/>
                                          <w:marRight w:val="0"/>
                                          <w:marTop w:val="0"/>
                                          <w:marBottom w:val="165"/>
                                          <w:divBdr>
                                            <w:top w:val="none" w:sz="0" w:space="0" w:color="auto"/>
                                            <w:left w:val="none" w:sz="0" w:space="0" w:color="auto"/>
                                            <w:bottom w:val="none" w:sz="0" w:space="0" w:color="auto"/>
                                            <w:right w:val="none" w:sz="0" w:space="0" w:color="auto"/>
                                          </w:divBdr>
                                          <w:divsChild>
                                            <w:div w:id="192111186">
                                              <w:marLeft w:val="0"/>
                                              <w:marRight w:val="0"/>
                                              <w:marTop w:val="0"/>
                                              <w:marBottom w:val="0"/>
                                              <w:divBdr>
                                                <w:top w:val="none" w:sz="0" w:space="0" w:color="auto"/>
                                                <w:left w:val="none" w:sz="0" w:space="0" w:color="auto"/>
                                                <w:bottom w:val="none" w:sz="0" w:space="0" w:color="auto"/>
                                                <w:right w:val="none" w:sz="0" w:space="0" w:color="auto"/>
                                              </w:divBdr>
                                              <w:divsChild>
                                                <w:div w:id="1938368495">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1473594618">
      <w:bodyDiv w:val="1"/>
      <w:marLeft w:val="0"/>
      <w:marRight w:val="0"/>
      <w:marTop w:val="0"/>
      <w:marBottom w:val="0"/>
      <w:divBdr>
        <w:top w:val="none" w:sz="0" w:space="0" w:color="auto"/>
        <w:left w:val="none" w:sz="0" w:space="0" w:color="auto"/>
        <w:bottom w:val="none" w:sz="0" w:space="0" w:color="auto"/>
        <w:right w:val="none" w:sz="0" w:space="0" w:color="auto"/>
      </w:divBdr>
      <w:divsChild>
        <w:div w:id="595988493">
          <w:marLeft w:val="0"/>
          <w:marRight w:val="0"/>
          <w:marTop w:val="0"/>
          <w:marBottom w:val="0"/>
          <w:divBdr>
            <w:top w:val="none" w:sz="0" w:space="0" w:color="auto"/>
            <w:left w:val="none" w:sz="0" w:space="0" w:color="auto"/>
            <w:bottom w:val="none" w:sz="0" w:space="0" w:color="auto"/>
            <w:right w:val="none" w:sz="0" w:space="0" w:color="auto"/>
          </w:divBdr>
          <w:divsChild>
            <w:div w:id="1687826099">
              <w:marLeft w:val="0"/>
              <w:marRight w:val="0"/>
              <w:marTop w:val="0"/>
              <w:marBottom w:val="0"/>
              <w:divBdr>
                <w:top w:val="none" w:sz="0" w:space="0" w:color="auto"/>
                <w:left w:val="none" w:sz="0" w:space="0" w:color="auto"/>
                <w:bottom w:val="none" w:sz="0" w:space="0" w:color="auto"/>
                <w:right w:val="none" w:sz="0" w:space="0" w:color="auto"/>
              </w:divBdr>
              <w:divsChild>
                <w:div w:id="117115717">
                  <w:marLeft w:val="0"/>
                  <w:marRight w:val="0"/>
                  <w:marTop w:val="0"/>
                  <w:marBottom w:val="0"/>
                  <w:divBdr>
                    <w:top w:val="none" w:sz="0" w:space="0" w:color="auto"/>
                    <w:left w:val="none" w:sz="0" w:space="0" w:color="auto"/>
                    <w:bottom w:val="none" w:sz="0" w:space="0" w:color="auto"/>
                    <w:right w:val="none" w:sz="0" w:space="0" w:color="auto"/>
                  </w:divBdr>
                  <w:divsChild>
                    <w:div w:id="1877279854">
                      <w:marLeft w:val="0"/>
                      <w:marRight w:val="0"/>
                      <w:marTop w:val="0"/>
                      <w:marBottom w:val="0"/>
                      <w:divBdr>
                        <w:top w:val="none" w:sz="0" w:space="0" w:color="auto"/>
                        <w:left w:val="none" w:sz="0" w:space="0" w:color="auto"/>
                        <w:bottom w:val="none" w:sz="0" w:space="0" w:color="auto"/>
                        <w:right w:val="none" w:sz="0" w:space="0" w:color="auto"/>
                      </w:divBdr>
                      <w:divsChild>
                        <w:div w:id="890851270">
                          <w:marLeft w:val="0"/>
                          <w:marRight w:val="0"/>
                          <w:marTop w:val="0"/>
                          <w:marBottom w:val="0"/>
                          <w:divBdr>
                            <w:top w:val="none" w:sz="0" w:space="0" w:color="auto"/>
                            <w:left w:val="none" w:sz="0" w:space="0" w:color="auto"/>
                            <w:bottom w:val="none" w:sz="0" w:space="0" w:color="auto"/>
                            <w:right w:val="none" w:sz="0" w:space="0" w:color="auto"/>
                          </w:divBdr>
                          <w:divsChild>
                            <w:div w:id="1231042815">
                              <w:marLeft w:val="80"/>
                              <w:marRight w:val="0"/>
                              <w:marTop w:val="0"/>
                              <w:marBottom w:val="0"/>
                              <w:divBdr>
                                <w:top w:val="none" w:sz="0" w:space="0" w:color="auto"/>
                                <w:left w:val="none" w:sz="0" w:space="0" w:color="auto"/>
                                <w:bottom w:val="none" w:sz="0" w:space="0" w:color="auto"/>
                                <w:right w:val="none" w:sz="0" w:space="0" w:color="auto"/>
                              </w:divBdr>
                              <w:divsChild>
                                <w:div w:id="1016232216">
                                  <w:marLeft w:val="0"/>
                                  <w:marRight w:val="0"/>
                                  <w:marTop w:val="0"/>
                                  <w:marBottom w:val="0"/>
                                  <w:divBdr>
                                    <w:top w:val="none" w:sz="0" w:space="0" w:color="auto"/>
                                    <w:left w:val="none" w:sz="0" w:space="0" w:color="auto"/>
                                    <w:bottom w:val="none" w:sz="0" w:space="0" w:color="auto"/>
                                    <w:right w:val="none" w:sz="0" w:space="0" w:color="auto"/>
                                  </w:divBdr>
                                  <w:divsChild>
                                    <w:div w:id="1647833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16782">
      <w:bodyDiv w:val="1"/>
      <w:marLeft w:val="0"/>
      <w:marRight w:val="0"/>
      <w:marTop w:val="0"/>
      <w:marBottom w:val="0"/>
      <w:divBdr>
        <w:top w:val="none" w:sz="0" w:space="0" w:color="auto"/>
        <w:left w:val="none" w:sz="0" w:space="0" w:color="auto"/>
        <w:bottom w:val="none" w:sz="0" w:space="0" w:color="auto"/>
        <w:right w:val="none" w:sz="0" w:space="0" w:color="auto"/>
      </w:divBdr>
      <w:divsChild>
        <w:div w:id="1967080765">
          <w:marLeft w:val="0"/>
          <w:marRight w:val="0"/>
          <w:marTop w:val="0"/>
          <w:marBottom w:val="0"/>
          <w:divBdr>
            <w:top w:val="none" w:sz="0" w:space="0" w:color="auto"/>
            <w:left w:val="none" w:sz="0" w:space="0" w:color="auto"/>
            <w:bottom w:val="none" w:sz="0" w:space="0" w:color="auto"/>
            <w:right w:val="none" w:sz="0" w:space="0" w:color="auto"/>
          </w:divBdr>
          <w:divsChild>
            <w:div w:id="1348869302">
              <w:marLeft w:val="0"/>
              <w:marRight w:val="0"/>
              <w:marTop w:val="0"/>
              <w:marBottom w:val="0"/>
              <w:divBdr>
                <w:top w:val="none" w:sz="0" w:space="0" w:color="auto"/>
                <w:left w:val="none" w:sz="0" w:space="0" w:color="auto"/>
                <w:bottom w:val="none" w:sz="0" w:space="0" w:color="auto"/>
                <w:right w:val="none" w:sz="0" w:space="0" w:color="auto"/>
              </w:divBdr>
              <w:divsChild>
                <w:div w:id="239103252">
                  <w:marLeft w:val="0"/>
                  <w:marRight w:val="0"/>
                  <w:marTop w:val="0"/>
                  <w:marBottom w:val="0"/>
                  <w:divBdr>
                    <w:top w:val="none" w:sz="0" w:space="0" w:color="auto"/>
                    <w:left w:val="none" w:sz="0" w:space="0" w:color="auto"/>
                    <w:bottom w:val="none" w:sz="0" w:space="0" w:color="auto"/>
                    <w:right w:val="none" w:sz="0" w:space="0" w:color="auto"/>
                  </w:divBdr>
                  <w:divsChild>
                    <w:div w:id="1853454772">
                      <w:marLeft w:val="0"/>
                      <w:marRight w:val="0"/>
                      <w:marTop w:val="0"/>
                      <w:marBottom w:val="0"/>
                      <w:divBdr>
                        <w:top w:val="none" w:sz="0" w:space="0" w:color="auto"/>
                        <w:left w:val="none" w:sz="0" w:space="0" w:color="auto"/>
                        <w:bottom w:val="none" w:sz="0" w:space="0" w:color="auto"/>
                        <w:right w:val="none" w:sz="0" w:space="0" w:color="auto"/>
                      </w:divBdr>
                      <w:divsChild>
                        <w:div w:id="160700697">
                          <w:marLeft w:val="0"/>
                          <w:marRight w:val="0"/>
                          <w:marTop w:val="0"/>
                          <w:marBottom w:val="0"/>
                          <w:divBdr>
                            <w:top w:val="none" w:sz="0" w:space="0" w:color="auto"/>
                            <w:left w:val="none" w:sz="0" w:space="0" w:color="auto"/>
                            <w:bottom w:val="none" w:sz="0" w:space="0" w:color="auto"/>
                            <w:right w:val="none" w:sz="0" w:space="0" w:color="auto"/>
                          </w:divBdr>
                          <w:divsChild>
                            <w:div w:id="66074017">
                              <w:marLeft w:val="75"/>
                              <w:marRight w:val="0"/>
                              <w:marTop w:val="0"/>
                              <w:marBottom w:val="0"/>
                              <w:divBdr>
                                <w:top w:val="none" w:sz="0" w:space="0" w:color="auto"/>
                                <w:left w:val="none" w:sz="0" w:space="0" w:color="auto"/>
                                <w:bottom w:val="none" w:sz="0" w:space="0" w:color="auto"/>
                                <w:right w:val="none" w:sz="0" w:space="0" w:color="auto"/>
                              </w:divBdr>
                              <w:divsChild>
                                <w:div w:id="1223517855">
                                  <w:marLeft w:val="0"/>
                                  <w:marRight w:val="0"/>
                                  <w:marTop w:val="0"/>
                                  <w:marBottom w:val="0"/>
                                  <w:divBdr>
                                    <w:top w:val="none" w:sz="0" w:space="0" w:color="auto"/>
                                    <w:left w:val="none" w:sz="0" w:space="0" w:color="auto"/>
                                    <w:bottom w:val="none" w:sz="0" w:space="0" w:color="auto"/>
                                    <w:right w:val="none" w:sz="0" w:space="0" w:color="auto"/>
                                  </w:divBdr>
                                  <w:divsChild>
                                    <w:div w:id="38017922">
                                      <w:marLeft w:val="0"/>
                                      <w:marRight w:val="0"/>
                                      <w:marTop w:val="75"/>
                                      <w:marBottom w:val="0"/>
                                      <w:divBdr>
                                        <w:top w:val="none" w:sz="0" w:space="0" w:color="auto"/>
                                        <w:left w:val="none" w:sz="0" w:space="0" w:color="auto"/>
                                        <w:bottom w:val="none" w:sz="0" w:space="0" w:color="auto"/>
                                        <w:right w:val="none" w:sz="0" w:space="0" w:color="auto"/>
                                      </w:divBdr>
                                      <w:divsChild>
                                        <w:div w:id="1462190628">
                                          <w:marLeft w:val="0"/>
                                          <w:marRight w:val="0"/>
                                          <w:marTop w:val="0"/>
                                          <w:marBottom w:val="103"/>
                                          <w:divBdr>
                                            <w:top w:val="none" w:sz="0" w:space="0" w:color="auto"/>
                                            <w:left w:val="none" w:sz="0" w:space="0" w:color="auto"/>
                                            <w:bottom w:val="none" w:sz="0" w:space="0" w:color="auto"/>
                                            <w:right w:val="none" w:sz="0" w:space="0" w:color="auto"/>
                                          </w:divBdr>
                                          <w:divsChild>
                                            <w:div w:id="192812573">
                                              <w:marLeft w:val="0"/>
                                              <w:marRight w:val="0"/>
                                              <w:marTop w:val="0"/>
                                              <w:marBottom w:val="0"/>
                                              <w:divBdr>
                                                <w:top w:val="none" w:sz="0" w:space="0" w:color="auto"/>
                                                <w:left w:val="none" w:sz="0" w:space="0" w:color="auto"/>
                                                <w:bottom w:val="none" w:sz="0" w:space="0" w:color="auto"/>
                                                <w:right w:val="none" w:sz="0" w:space="0" w:color="auto"/>
                                              </w:divBdr>
                                              <w:divsChild>
                                                <w:div w:id="58892468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477259966">
      <w:bodyDiv w:val="1"/>
      <w:marLeft w:val="0"/>
      <w:marRight w:val="0"/>
      <w:marTop w:val="0"/>
      <w:marBottom w:val="0"/>
      <w:divBdr>
        <w:top w:val="none" w:sz="0" w:space="0" w:color="auto"/>
        <w:left w:val="none" w:sz="0" w:space="0" w:color="auto"/>
        <w:bottom w:val="none" w:sz="0" w:space="0" w:color="auto"/>
        <w:right w:val="none" w:sz="0" w:space="0" w:color="auto"/>
      </w:divBdr>
      <w:divsChild>
        <w:div w:id="1654411050">
          <w:marLeft w:val="0"/>
          <w:marRight w:val="0"/>
          <w:marTop w:val="0"/>
          <w:marBottom w:val="0"/>
          <w:divBdr>
            <w:top w:val="none" w:sz="0" w:space="0" w:color="auto"/>
            <w:left w:val="none" w:sz="0" w:space="0" w:color="auto"/>
            <w:bottom w:val="none" w:sz="0" w:space="0" w:color="auto"/>
            <w:right w:val="none" w:sz="0" w:space="0" w:color="auto"/>
          </w:divBdr>
        </w:div>
        <w:div w:id="571237934">
          <w:marLeft w:val="0"/>
          <w:marRight w:val="0"/>
          <w:marTop w:val="0"/>
          <w:marBottom w:val="0"/>
          <w:divBdr>
            <w:top w:val="none" w:sz="0" w:space="0" w:color="auto"/>
            <w:left w:val="none" w:sz="0" w:space="0" w:color="auto"/>
            <w:bottom w:val="none" w:sz="0" w:space="0" w:color="auto"/>
            <w:right w:val="none" w:sz="0" w:space="0" w:color="auto"/>
          </w:divBdr>
        </w:div>
        <w:div w:id="251478489">
          <w:marLeft w:val="0"/>
          <w:marRight w:val="0"/>
          <w:marTop w:val="0"/>
          <w:marBottom w:val="0"/>
          <w:divBdr>
            <w:top w:val="none" w:sz="0" w:space="0" w:color="auto"/>
            <w:left w:val="none" w:sz="0" w:space="0" w:color="auto"/>
            <w:bottom w:val="none" w:sz="0" w:space="0" w:color="auto"/>
            <w:right w:val="none" w:sz="0" w:space="0" w:color="auto"/>
          </w:divBdr>
        </w:div>
        <w:div w:id="877159600">
          <w:marLeft w:val="0"/>
          <w:marRight w:val="0"/>
          <w:marTop w:val="0"/>
          <w:marBottom w:val="0"/>
          <w:divBdr>
            <w:top w:val="none" w:sz="0" w:space="0" w:color="auto"/>
            <w:left w:val="none" w:sz="0" w:space="0" w:color="auto"/>
            <w:bottom w:val="none" w:sz="0" w:space="0" w:color="auto"/>
            <w:right w:val="none" w:sz="0" w:space="0" w:color="auto"/>
          </w:divBdr>
        </w:div>
        <w:div w:id="1739084975">
          <w:marLeft w:val="0"/>
          <w:marRight w:val="0"/>
          <w:marTop w:val="0"/>
          <w:marBottom w:val="0"/>
          <w:divBdr>
            <w:top w:val="none" w:sz="0" w:space="0" w:color="auto"/>
            <w:left w:val="none" w:sz="0" w:space="0" w:color="auto"/>
            <w:bottom w:val="none" w:sz="0" w:space="0" w:color="auto"/>
            <w:right w:val="none" w:sz="0" w:space="0" w:color="auto"/>
          </w:divBdr>
        </w:div>
        <w:div w:id="1368219576">
          <w:marLeft w:val="0"/>
          <w:marRight w:val="0"/>
          <w:marTop w:val="0"/>
          <w:marBottom w:val="0"/>
          <w:divBdr>
            <w:top w:val="none" w:sz="0" w:space="0" w:color="auto"/>
            <w:left w:val="none" w:sz="0" w:space="0" w:color="auto"/>
            <w:bottom w:val="none" w:sz="0" w:space="0" w:color="auto"/>
            <w:right w:val="none" w:sz="0" w:space="0" w:color="auto"/>
          </w:divBdr>
        </w:div>
        <w:div w:id="862669473">
          <w:marLeft w:val="0"/>
          <w:marRight w:val="0"/>
          <w:marTop w:val="0"/>
          <w:marBottom w:val="0"/>
          <w:divBdr>
            <w:top w:val="none" w:sz="0" w:space="0" w:color="auto"/>
            <w:left w:val="none" w:sz="0" w:space="0" w:color="auto"/>
            <w:bottom w:val="none" w:sz="0" w:space="0" w:color="auto"/>
            <w:right w:val="none" w:sz="0" w:space="0" w:color="auto"/>
          </w:divBdr>
        </w:div>
        <w:div w:id="539588253">
          <w:marLeft w:val="0"/>
          <w:marRight w:val="0"/>
          <w:marTop w:val="0"/>
          <w:marBottom w:val="0"/>
          <w:divBdr>
            <w:top w:val="none" w:sz="0" w:space="0" w:color="auto"/>
            <w:left w:val="none" w:sz="0" w:space="0" w:color="auto"/>
            <w:bottom w:val="none" w:sz="0" w:space="0" w:color="auto"/>
            <w:right w:val="none" w:sz="0" w:space="0" w:color="auto"/>
          </w:divBdr>
        </w:div>
        <w:div w:id="49809914">
          <w:marLeft w:val="0"/>
          <w:marRight w:val="0"/>
          <w:marTop w:val="0"/>
          <w:marBottom w:val="0"/>
          <w:divBdr>
            <w:top w:val="none" w:sz="0" w:space="0" w:color="auto"/>
            <w:left w:val="none" w:sz="0" w:space="0" w:color="auto"/>
            <w:bottom w:val="none" w:sz="0" w:space="0" w:color="auto"/>
            <w:right w:val="none" w:sz="0" w:space="0" w:color="auto"/>
          </w:divBdr>
        </w:div>
        <w:div w:id="1274634472">
          <w:marLeft w:val="0"/>
          <w:marRight w:val="0"/>
          <w:marTop w:val="0"/>
          <w:marBottom w:val="0"/>
          <w:divBdr>
            <w:top w:val="none" w:sz="0" w:space="0" w:color="auto"/>
            <w:left w:val="none" w:sz="0" w:space="0" w:color="auto"/>
            <w:bottom w:val="none" w:sz="0" w:space="0" w:color="auto"/>
            <w:right w:val="none" w:sz="0" w:space="0" w:color="auto"/>
          </w:divBdr>
        </w:div>
        <w:div w:id="1002780918">
          <w:marLeft w:val="0"/>
          <w:marRight w:val="0"/>
          <w:marTop w:val="0"/>
          <w:marBottom w:val="0"/>
          <w:divBdr>
            <w:top w:val="none" w:sz="0" w:space="0" w:color="auto"/>
            <w:left w:val="none" w:sz="0" w:space="0" w:color="auto"/>
            <w:bottom w:val="none" w:sz="0" w:space="0" w:color="auto"/>
            <w:right w:val="none" w:sz="0" w:space="0" w:color="auto"/>
          </w:divBdr>
        </w:div>
        <w:div w:id="1581136101">
          <w:marLeft w:val="0"/>
          <w:marRight w:val="0"/>
          <w:marTop w:val="0"/>
          <w:marBottom w:val="0"/>
          <w:divBdr>
            <w:top w:val="none" w:sz="0" w:space="0" w:color="auto"/>
            <w:left w:val="none" w:sz="0" w:space="0" w:color="auto"/>
            <w:bottom w:val="none" w:sz="0" w:space="0" w:color="auto"/>
            <w:right w:val="none" w:sz="0" w:space="0" w:color="auto"/>
          </w:divBdr>
        </w:div>
        <w:div w:id="840126492">
          <w:marLeft w:val="0"/>
          <w:marRight w:val="0"/>
          <w:marTop w:val="0"/>
          <w:marBottom w:val="0"/>
          <w:divBdr>
            <w:top w:val="none" w:sz="0" w:space="0" w:color="auto"/>
            <w:left w:val="none" w:sz="0" w:space="0" w:color="auto"/>
            <w:bottom w:val="none" w:sz="0" w:space="0" w:color="auto"/>
            <w:right w:val="none" w:sz="0" w:space="0" w:color="auto"/>
          </w:divBdr>
        </w:div>
        <w:div w:id="1538547197">
          <w:marLeft w:val="0"/>
          <w:marRight w:val="0"/>
          <w:marTop w:val="0"/>
          <w:marBottom w:val="0"/>
          <w:divBdr>
            <w:top w:val="none" w:sz="0" w:space="0" w:color="auto"/>
            <w:left w:val="none" w:sz="0" w:space="0" w:color="auto"/>
            <w:bottom w:val="none" w:sz="0" w:space="0" w:color="auto"/>
            <w:right w:val="none" w:sz="0" w:space="0" w:color="auto"/>
          </w:divBdr>
        </w:div>
        <w:div w:id="1398631528">
          <w:marLeft w:val="0"/>
          <w:marRight w:val="0"/>
          <w:marTop w:val="0"/>
          <w:marBottom w:val="0"/>
          <w:divBdr>
            <w:top w:val="none" w:sz="0" w:space="0" w:color="auto"/>
            <w:left w:val="none" w:sz="0" w:space="0" w:color="auto"/>
            <w:bottom w:val="none" w:sz="0" w:space="0" w:color="auto"/>
            <w:right w:val="none" w:sz="0" w:space="0" w:color="auto"/>
          </w:divBdr>
        </w:div>
        <w:div w:id="2100132147">
          <w:marLeft w:val="0"/>
          <w:marRight w:val="0"/>
          <w:marTop w:val="0"/>
          <w:marBottom w:val="0"/>
          <w:divBdr>
            <w:top w:val="none" w:sz="0" w:space="0" w:color="auto"/>
            <w:left w:val="none" w:sz="0" w:space="0" w:color="auto"/>
            <w:bottom w:val="none" w:sz="0" w:space="0" w:color="auto"/>
            <w:right w:val="none" w:sz="0" w:space="0" w:color="auto"/>
          </w:divBdr>
        </w:div>
        <w:div w:id="1418283716">
          <w:marLeft w:val="0"/>
          <w:marRight w:val="0"/>
          <w:marTop w:val="0"/>
          <w:marBottom w:val="0"/>
          <w:divBdr>
            <w:top w:val="none" w:sz="0" w:space="0" w:color="auto"/>
            <w:left w:val="none" w:sz="0" w:space="0" w:color="auto"/>
            <w:bottom w:val="none" w:sz="0" w:space="0" w:color="auto"/>
            <w:right w:val="none" w:sz="0" w:space="0" w:color="auto"/>
          </w:divBdr>
        </w:div>
        <w:div w:id="1469394730">
          <w:marLeft w:val="0"/>
          <w:marRight w:val="0"/>
          <w:marTop w:val="0"/>
          <w:marBottom w:val="0"/>
          <w:divBdr>
            <w:top w:val="none" w:sz="0" w:space="0" w:color="auto"/>
            <w:left w:val="none" w:sz="0" w:space="0" w:color="auto"/>
            <w:bottom w:val="none" w:sz="0" w:space="0" w:color="auto"/>
            <w:right w:val="none" w:sz="0" w:space="0" w:color="auto"/>
          </w:divBdr>
        </w:div>
        <w:div w:id="1786996507">
          <w:marLeft w:val="0"/>
          <w:marRight w:val="0"/>
          <w:marTop w:val="0"/>
          <w:marBottom w:val="0"/>
          <w:divBdr>
            <w:top w:val="none" w:sz="0" w:space="0" w:color="auto"/>
            <w:left w:val="none" w:sz="0" w:space="0" w:color="auto"/>
            <w:bottom w:val="none" w:sz="0" w:space="0" w:color="auto"/>
            <w:right w:val="none" w:sz="0" w:space="0" w:color="auto"/>
          </w:divBdr>
        </w:div>
        <w:div w:id="291635998">
          <w:marLeft w:val="0"/>
          <w:marRight w:val="0"/>
          <w:marTop w:val="0"/>
          <w:marBottom w:val="0"/>
          <w:divBdr>
            <w:top w:val="none" w:sz="0" w:space="0" w:color="auto"/>
            <w:left w:val="none" w:sz="0" w:space="0" w:color="auto"/>
            <w:bottom w:val="none" w:sz="0" w:space="0" w:color="auto"/>
            <w:right w:val="none" w:sz="0" w:space="0" w:color="auto"/>
          </w:divBdr>
        </w:div>
        <w:div w:id="527449581">
          <w:marLeft w:val="0"/>
          <w:marRight w:val="0"/>
          <w:marTop w:val="0"/>
          <w:marBottom w:val="0"/>
          <w:divBdr>
            <w:top w:val="none" w:sz="0" w:space="0" w:color="auto"/>
            <w:left w:val="none" w:sz="0" w:space="0" w:color="auto"/>
            <w:bottom w:val="none" w:sz="0" w:space="0" w:color="auto"/>
            <w:right w:val="none" w:sz="0" w:space="0" w:color="auto"/>
          </w:divBdr>
        </w:div>
        <w:div w:id="1102071646">
          <w:marLeft w:val="0"/>
          <w:marRight w:val="0"/>
          <w:marTop w:val="0"/>
          <w:marBottom w:val="0"/>
          <w:divBdr>
            <w:top w:val="none" w:sz="0" w:space="0" w:color="auto"/>
            <w:left w:val="none" w:sz="0" w:space="0" w:color="auto"/>
            <w:bottom w:val="none" w:sz="0" w:space="0" w:color="auto"/>
            <w:right w:val="none" w:sz="0" w:space="0" w:color="auto"/>
          </w:divBdr>
        </w:div>
        <w:div w:id="114830778">
          <w:marLeft w:val="0"/>
          <w:marRight w:val="0"/>
          <w:marTop w:val="0"/>
          <w:marBottom w:val="0"/>
          <w:divBdr>
            <w:top w:val="none" w:sz="0" w:space="0" w:color="auto"/>
            <w:left w:val="none" w:sz="0" w:space="0" w:color="auto"/>
            <w:bottom w:val="none" w:sz="0" w:space="0" w:color="auto"/>
            <w:right w:val="none" w:sz="0" w:space="0" w:color="auto"/>
          </w:divBdr>
        </w:div>
        <w:div w:id="1239706188">
          <w:marLeft w:val="0"/>
          <w:marRight w:val="0"/>
          <w:marTop w:val="0"/>
          <w:marBottom w:val="0"/>
          <w:divBdr>
            <w:top w:val="none" w:sz="0" w:space="0" w:color="auto"/>
            <w:left w:val="none" w:sz="0" w:space="0" w:color="auto"/>
            <w:bottom w:val="none" w:sz="0" w:space="0" w:color="auto"/>
            <w:right w:val="none" w:sz="0" w:space="0" w:color="auto"/>
          </w:divBdr>
        </w:div>
        <w:div w:id="109976538">
          <w:marLeft w:val="0"/>
          <w:marRight w:val="0"/>
          <w:marTop w:val="0"/>
          <w:marBottom w:val="0"/>
          <w:divBdr>
            <w:top w:val="none" w:sz="0" w:space="0" w:color="auto"/>
            <w:left w:val="none" w:sz="0" w:space="0" w:color="auto"/>
            <w:bottom w:val="none" w:sz="0" w:space="0" w:color="auto"/>
            <w:right w:val="none" w:sz="0" w:space="0" w:color="auto"/>
          </w:divBdr>
        </w:div>
        <w:div w:id="247927927">
          <w:marLeft w:val="0"/>
          <w:marRight w:val="0"/>
          <w:marTop w:val="0"/>
          <w:marBottom w:val="0"/>
          <w:divBdr>
            <w:top w:val="none" w:sz="0" w:space="0" w:color="auto"/>
            <w:left w:val="none" w:sz="0" w:space="0" w:color="auto"/>
            <w:bottom w:val="none" w:sz="0" w:space="0" w:color="auto"/>
            <w:right w:val="none" w:sz="0" w:space="0" w:color="auto"/>
          </w:divBdr>
        </w:div>
        <w:div w:id="935556845">
          <w:marLeft w:val="0"/>
          <w:marRight w:val="0"/>
          <w:marTop w:val="0"/>
          <w:marBottom w:val="0"/>
          <w:divBdr>
            <w:top w:val="none" w:sz="0" w:space="0" w:color="auto"/>
            <w:left w:val="none" w:sz="0" w:space="0" w:color="auto"/>
            <w:bottom w:val="none" w:sz="0" w:space="0" w:color="auto"/>
            <w:right w:val="none" w:sz="0" w:space="0" w:color="auto"/>
          </w:divBdr>
        </w:div>
        <w:div w:id="402458727">
          <w:marLeft w:val="0"/>
          <w:marRight w:val="0"/>
          <w:marTop w:val="0"/>
          <w:marBottom w:val="0"/>
          <w:divBdr>
            <w:top w:val="none" w:sz="0" w:space="0" w:color="auto"/>
            <w:left w:val="none" w:sz="0" w:space="0" w:color="auto"/>
            <w:bottom w:val="none" w:sz="0" w:space="0" w:color="auto"/>
            <w:right w:val="none" w:sz="0" w:space="0" w:color="auto"/>
          </w:divBdr>
        </w:div>
        <w:div w:id="1907451073">
          <w:marLeft w:val="0"/>
          <w:marRight w:val="0"/>
          <w:marTop w:val="0"/>
          <w:marBottom w:val="0"/>
          <w:divBdr>
            <w:top w:val="none" w:sz="0" w:space="0" w:color="auto"/>
            <w:left w:val="none" w:sz="0" w:space="0" w:color="auto"/>
            <w:bottom w:val="none" w:sz="0" w:space="0" w:color="auto"/>
            <w:right w:val="none" w:sz="0" w:space="0" w:color="auto"/>
          </w:divBdr>
        </w:div>
        <w:div w:id="1698921389">
          <w:marLeft w:val="0"/>
          <w:marRight w:val="0"/>
          <w:marTop w:val="0"/>
          <w:marBottom w:val="0"/>
          <w:divBdr>
            <w:top w:val="none" w:sz="0" w:space="0" w:color="auto"/>
            <w:left w:val="none" w:sz="0" w:space="0" w:color="auto"/>
            <w:bottom w:val="none" w:sz="0" w:space="0" w:color="auto"/>
            <w:right w:val="none" w:sz="0" w:space="0" w:color="auto"/>
          </w:divBdr>
        </w:div>
        <w:div w:id="1234701940">
          <w:marLeft w:val="0"/>
          <w:marRight w:val="0"/>
          <w:marTop w:val="0"/>
          <w:marBottom w:val="0"/>
          <w:divBdr>
            <w:top w:val="none" w:sz="0" w:space="0" w:color="auto"/>
            <w:left w:val="none" w:sz="0" w:space="0" w:color="auto"/>
            <w:bottom w:val="none" w:sz="0" w:space="0" w:color="auto"/>
            <w:right w:val="none" w:sz="0" w:space="0" w:color="auto"/>
          </w:divBdr>
        </w:div>
        <w:div w:id="1978215411">
          <w:marLeft w:val="0"/>
          <w:marRight w:val="0"/>
          <w:marTop w:val="0"/>
          <w:marBottom w:val="0"/>
          <w:divBdr>
            <w:top w:val="none" w:sz="0" w:space="0" w:color="auto"/>
            <w:left w:val="none" w:sz="0" w:space="0" w:color="auto"/>
            <w:bottom w:val="none" w:sz="0" w:space="0" w:color="auto"/>
            <w:right w:val="none" w:sz="0" w:space="0" w:color="auto"/>
          </w:divBdr>
        </w:div>
        <w:div w:id="688411381">
          <w:marLeft w:val="0"/>
          <w:marRight w:val="0"/>
          <w:marTop w:val="0"/>
          <w:marBottom w:val="0"/>
          <w:divBdr>
            <w:top w:val="none" w:sz="0" w:space="0" w:color="auto"/>
            <w:left w:val="none" w:sz="0" w:space="0" w:color="auto"/>
            <w:bottom w:val="none" w:sz="0" w:space="0" w:color="auto"/>
            <w:right w:val="none" w:sz="0" w:space="0" w:color="auto"/>
          </w:divBdr>
        </w:div>
        <w:div w:id="357899484">
          <w:marLeft w:val="0"/>
          <w:marRight w:val="0"/>
          <w:marTop w:val="0"/>
          <w:marBottom w:val="0"/>
          <w:divBdr>
            <w:top w:val="none" w:sz="0" w:space="0" w:color="auto"/>
            <w:left w:val="none" w:sz="0" w:space="0" w:color="auto"/>
            <w:bottom w:val="none" w:sz="0" w:space="0" w:color="auto"/>
            <w:right w:val="none" w:sz="0" w:space="0" w:color="auto"/>
          </w:divBdr>
        </w:div>
        <w:div w:id="1014189774">
          <w:marLeft w:val="0"/>
          <w:marRight w:val="0"/>
          <w:marTop w:val="0"/>
          <w:marBottom w:val="0"/>
          <w:divBdr>
            <w:top w:val="none" w:sz="0" w:space="0" w:color="auto"/>
            <w:left w:val="none" w:sz="0" w:space="0" w:color="auto"/>
            <w:bottom w:val="none" w:sz="0" w:space="0" w:color="auto"/>
            <w:right w:val="none" w:sz="0" w:space="0" w:color="auto"/>
          </w:divBdr>
        </w:div>
        <w:div w:id="1261260751">
          <w:marLeft w:val="0"/>
          <w:marRight w:val="0"/>
          <w:marTop w:val="0"/>
          <w:marBottom w:val="0"/>
          <w:divBdr>
            <w:top w:val="none" w:sz="0" w:space="0" w:color="auto"/>
            <w:left w:val="none" w:sz="0" w:space="0" w:color="auto"/>
            <w:bottom w:val="none" w:sz="0" w:space="0" w:color="auto"/>
            <w:right w:val="none" w:sz="0" w:space="0" w:color="auto"/>
          </w:divBdr>
        </w:div>
        <w:div w:id="1184510619">
          <w:marLeft w:val="0"/>
          <w:marRight w:val="0"/>
          <w:marTop w:val="0"/>
          <w:marBottom w:val="0"/>
          <w:divBdr>
            <w:top w:val="none" w:sz="0" w:space="0" w:color="auto"/>
            <w:left w:val="none" w:sz="0" w:space="0" w:color="auto"/>
            <w:bottom w:val="none" w:sz="0" w:space="0" w:color="auto"/>
            <w:right w:val="none" w:sz="0" w:space="0" w:color="auto"/>
          </w:divBdr>
        </w:div>
        <w:div w:id="94445493">
          <w:marLeft w:val="0"/>
          <w:marRight w:val="0"/>
          <w:marTop w:val="0"/>
          <w:marBottom w:val="173"/>
          <w:divBdr>
            <w:top w:val="none" w:sz="0" w:space="0" w:color="auto"/>
            <w:left w:val="none" w:sz="0" w:space="0" w:color="auto"/>
            <w:bottom w:val="none" w:sz="0" w:space="0" w:color="auto"/>
            <w:right w:val="none" w:sz="0" w:space="0" w:color="auto"/>
          </w:divBdr>
        </w:div>
        <w:div w:id="2128617890">
          <w:marLeft w:val="0"/>
          <w:marRight w:val="0"/>
          <w:marTop w:val="0"/>
          <w:marBottom w:val="0"/>
          <w:divBdr>
            <w:top w:val="none" w:sz="0" w:space="0" w:color="auto"/>
            <w:left w:val="none" w:sz="0" w:space="0" w:color="auto"/>
            <w:bottom w:val="none" w:sz="0" w:space="0" w:color="auto"/>
            <w:right w:val="none" w:sz="0" w:space="0" w:color="auto"/>
          </w:divBdr>
        </w:div>
        <w:div w:id="1473908076">
          <w:marLeft w:val="0"/>
          <w:marRight w:val="0"/>
          <w:marTop w:val="0"/>
          <w:marBottom w:val="0"/>
          <w:divBdr>
            <w:top w:val="none" w:sz="0" w:space="0" w:color="auto"/>
            <w:left w:val="none" w:sz="0" w:space="0" w:color="auto"/>
            <w:bottom w:val="none" w:sz="0" w:space="0" w:color="auto"/>
            <w:right w:val="none" w:sz="0" w:space="0" w:color="auto"/>
          </w:divBdr>
        </w:div>
        <w:div w:id="85275464">
          <w:marLeft w:val="0"/>
          <w:marRight w:val="0"/>
          <w:marTop w:val="0"/>
          <w:marBottom w:val="0"/>
          <w:divBdr>
            <w:top w:val="none" w:sz="0" w:space="0" w:color="auto"/>
            <w:left w:val="none" w:sz="0" w:space="0" w:color="auto"/>
            <w:bottom w:val="none" w:sz="0" w:space="0" w:color="auto"/>
            <w:right w:val="none" w:sz="0" w:space="0" w:color="auto"/>
          </w:divBdr>
        </w:div>
        <w:div w:id="1746682301">
          <w:marLeft w:val="0"/>
          <w:marRight w:val="0"/>
          <w:marTop w:val="0"/>
          <w:marBottom w:val="0"/>
          <w:divBdr>
            <w:top w:val="none" w:sz="0" w:space="0" w:color="auto"/>
            <w:left w:val="none" w:sz="0" w:space="0" w:color="auto"/>
            <w:bottom w:val="none" w:sz="0" w:space="0" w:color="auto"/>
            <w:right w:val="none" w:sz="0" w:space="0" w:color="auto"/>
          </w:divBdr>
        </w:div>
        <w:div w:id="2120642825">
          <w:marLeft w:val="0"/>
          <w:marRight w:val="0"/>
          <w:marTop w:val="0"/>
          <w:marBottom w:val="0"/>
          <w:divBdr>
            <w:top w:val="none" w:sz="0" w:space="0" w:color="auto"/>
            <w:left w:val="none" w:sz="0" w:space="0" w:color="auto"/>
            <w:bottom w:val="none" w:sz="0" w:space="0" w:color="auto"/>
            <w:right w:val="none" w:sz="0" w:space="0" w:color="auto"/>
          </w:divBdr>
        </w:div>
        <w:div w:id="27880457">
          <w:marLeft w:val="0"/>
          <w:marRight w:val="0"/>
          <w:marTop w:val="0"/>
          <w:marBottom w:val="0"/>
          <w:divBdr>
            <w:top w:val="none" w:sz="0" w:space="0" w:color="auto"/>
            <w:left w:val="none" w:sz="0" w:space="0" w:color="auto"/>
            <w:bottom w:val="none" w:sz="0" w:space="0" w:color="auto"/>
            <w:right w:val="none" w:sz="0" w:space="0" w:color="auto"/>
          </w:divBdr>
        </w:div>
        <w:div w:id="801195683">
          <w:marLeft w:val="0"/>
          <w:marRight w:val="0"/>
          <w:marTop w:val="0"/>
          <w:marBottom w:val="0"/>
          <w:divBdr>
            <w:top w:val="none" w:sz="0" w:space="0" w:color="auto"/>
            <w:left w:val="none" w:sz="0" w:space="0" w:color="auto"/>
            <w:bottom w:val="none" w:sz="0" w:space="0" w:color="auto"/>
            <w:right w:val="none" w:sz="0" w:space="0" w:color="auto"/>
          </w:divBdr>
        </w:div>
        <w:div w:id="2017221068">
          <w:marLeft w:val="0"/>
          <w:marRight w:val="0"/>
          <w:marTop w:val="0"/>
          <w:marBottom w:val="0"/>
          <w:divBdr>
            <w:top w:val="none" w:sz="0" w:space="0" w:color="auto"/>
            <w:left w:val="none" w:sz="0" w:space="0" w:color="auto"/>
            <w:bottom w:val="none" w:sz="0" w:space="0" w:color="auto"/>
            <w:right w:val="none" w:sz="0" w:space="0" w:color="auto"/>
          </w:divBdr>
        </w:div>
        <w:div w:id="354042905">
          <w:marLeft w:val="0"/>
          <w:marRight w:val="0"/>
          <w:marTop w:val="0"/>
          <w:marBottom w:val="0"/>
          <w:divBdr>
            <w:top w:val="none" w:sz="0" w:space="0" w:color="auto"/>
            <w:left w:val="none" w:sz="0" w:space="0" w:color="auto"/>
            <w:bottom w:val="none" w:sz="0" w:space="0" w:color="auto"/>
            <w:right w:val="none" w:sz="0" w:space="0" w:color="auto"/>
          </w:divBdr>
        </w:div>
        <w:div w:id="208034543">
          <w:marLeft w:val="0"/>
          <w:marRight w:val="0"/>
          <w:marTop w:val="0"/>
          <w:marBottom w:val="0"/>
          <w:divBdr>
            <w:top w:val="none" w:sz="0" w:space="0" w:color="auto"/>
            <w:left w:val="none" w:sz="0" w:space="0" w:color="auto"/>
            <w:bottom w:val="none" w:sz="0" w:space="0" w:color="auto"/>
            <w:right w:val="none" w:sz="0" w:space="0" w:color="auto"/>
          </w:divBdr>
        </w:div>
        <w:div w:id="338892849">
          <w:marLeft w:val="0"/>
          <w:marRight w:val="0"/>
          <w:marTop w:val="0"/>
          <w:marBottom w:val="0"/>
          <w:divBdr>
            <w:top w:val="none" w:sz="0" w:space="0" w:color="auto"/>
            <w:left w:val="none" w:sz="0" w:space="0" w:color="auto"/>
            <w:bottom w:val="none" w:sz="0" w:space="0" w:color="auto"/>
            <w:right w:val="none" w:sz="0" w:space="0" w:color="auto"/>
          </w:divBdr>
        </w:div>
        <w:div w:id="542518531">
          <w:marLeft w:val="0"/>
          <w:marRight w:val="0"/>
          <w:marTop w:val="0"/>
          <w:marBottom w:val="0"/>
          <w:divBdr>
            <w:top w:val="none" w:sz="0" w:space="0" w:color="auto"/>
            <w:left w:val="none" w:sz="0" w:space="0" w:color="auto"/>
            <w:bottom w:val="none" w:sz="0" w:space="0" w:color="auto"/>
            <w:right w:val="none" w:sz="0" w:space="0" w:color="auto"/>
          </w:divBdr>
        </w:div>
        <w:div w:id="1620992321">
          <w:marLeft w:val="0"/>
          <w:marRight w:val="0"/>
          <w:marTop w:val="0"/>
          <w:marBottom w:val="0"/>
          <w:divBdr>
            <w:top w:val="none" w:sz="0" w:space="0" w:color="auto"/>
            <w:left w:val="none" w:sz="0" w:space="0" w:color="auto"/>
            <w:bottom w:val="none" w:sz="0" w:space="0" w:color="auto"/>
            <w:right w:val="none" w:sz="0" w:space="0" w:color="auto"/>
          </w:divBdr>
        </w:div>
        <w:div w:id="826361144">
          <w:marLeft w:val="0"/>
          <w:marRight w:val="0"/>
          <w:marTop w:val="0"/>
          <w:marBottom w:val="0"/>
          <w:divBdr>
            <w:top w:val="none" w:sz="0" w:space="0" w:color="auto"/>
            <w:left w:val="none" w:sz="0" w:space="0" w:color="auto"/>
            <w:bottom w:val="none" w:sz="0" w:space="0" w:color="auto"/>
            <w:right w:val="none" w:sz="0" w:space="0" w:color="auto"/>
          </w:divBdr>
        </w:div>
        <w:div w:id="589239859">
          <w:marLeft w:val="0"/>
          <w:marRight w:val="0"/>
          <w:marTop w:val="0"/>
          <w:marBottom w:val="0"/>
          <w:divBdr>
            <w:top w:val="none" w:sz="0" w:space="0" w:color="auto"/>
            <w:left w:val="none" w:sz="0" w:space="0" w:color="auto"/>
            <w:bottom w:val="none" w:sz="0" w:space="0" w:color="auto"/>
            <w:right w:val="none" w:sz="0" w:space="0" w:color="auto"/>
          </w:divBdr>
        </w:div>
        <w:div w:id="744575691">
          <w:marLeft w:val="0"/>
          <w:marRight w:val="0"/>
          <w:marTop w:val="0"/>
          <w:marBottom w:val="0"/>
          <w:divBdr>
            <w:top w:val="none" w:sz="0" w:space="0" w:color="auto"/>
            <w:left w:val="none" w:sz="0" w:space="0" w:color="auto"/>
            <w:bottom w:val="none" w:sz="0" w:space="0" w:color="auto"/>
            <w:right w:val="none" w:sz="0" w:space="0" w:color="auto"/>
          </w:divBdr>
        </w:div>
        <w:div w:id="1611627030">
          <w:marLeft w:val="0"/>
          <w:marRight w:val="0"/>
          <w:marTop w:val="0"/>
          <w:marBottom w:val="0"/>
          <w:divBdr>
            <w:top w:val="none" w:sz="0" w:space="0" w:color="auto"/>
            <w:left w:val="none" w:sz="0" w:space="0" w:color="auto"/>
            <w:bottom w:val="none" w:sz="0" w:space="0" w:color="auto"/>
            <w:right w:val="none" w:sz="0" w:space="0" w:color="auto"/>
          </w:divBdr>
        </w:div>
        <w:div w:id="1303460176">
          <w:marLeft w:val="0"/>
          <w:marRight w:val="0"/>
          <w:marTop w:val="0"/>
          <w:marBottom w:val="0"/>
          <w:divBdr>
            <w:top w:val="none" w:sz="0" w:space="0" w:color="auto"/>
            <w:left w:val="none" w:sz="0" w:space="0" w:color="auto"/>
            <w:bottom w:val="none" w:sz="0" w:space="0" w:color="auto"/>
            <w:right w:val="none" w:sz="0" w:space="0" w:color="auto"/>
          </w:divBdr>
        </w:div>
        <w:div w:id="1042091684">
          <w:marLeft w:val="0"/>
          <w:marRight w:val="0"/>
          <w:marTop w:val="0"/>
          <w:marBottom w:val="0"/>
          <w:divBdr>
            <w:top w:val="none" w:sz="0" w:space="0" w:color="auto"/>
            <w:left w:val="none" w:sz="0" w:space="0" w:color="auto"/>
            <w:bottom w:val="none" w:sz="0" w:space="0" w:color="auto"/>
            <w:right w:val="none" w:sz="0" w:space="0" w:color="auto"/>
          </w:divBdr>
        </w:div>
        <w:div w:id="902066585">
          <w:marLeft w:val="0"/>
          <w:marRight w:val="0"/>
          <w:marTop w:val="0"/>
          <w:marBottom w:val="0"/>
          <w:divBdr>
            <w:top w:val="none" w:sz="0" w:space="0" w:color="auto"/>
            <w:left w:val="none" w:sz="0" w:space="0" w:color="auto"/>
            <w:bottom w:val="none" w:sz="0" w:space="0" w:color="auto"/>
            <w:right w:val="none" w:sz="0" w:space="0" w:color="auto"/>
          </w:divBdr>
        </w:div>
        <w:div w:id="655765502">
          <w:marLeft w:val="0"/>
          <w:marRight w:val="0"/>
          <w:marTop w:val="0"/>
          <w:marBottom w:val="0"/>
          <w:divBdr>
            <w:top w:val="none" w:sz="0" w:space="0" w:color="auto"/>
            <w:left w:val="none" w:sz="0" w:space="0" w:color="auto"/>
            <w:bottom w:val="none" w:sz="0" w:space="0" w:color="auto"/>
            <w:right w:val="none" w:sz="0" w:space="0" w:color="auto"/>
          </w:divBdr>
        </w:div>
        <w:div w:id="1138256326">
          <w:marLeft w:val="0"/>
          <w:marRight w:val="0"/>
          <w:marTop w:val="0"/>
          <w:marBottom w:val="0"/>
          <w:divBdr>
            <w:top w:val="none" w:sz="0" w:space="0" w:color="auto"/>
            <w:left w:val="none" w:sz="0" w:space="0" w:color="auto"/>
            <w:bottom w:val="none" w:sz="0" w:space="0" w:color="auto"/>
            <w:right w:val="none" w:sz="0" w:space="0" w:color="auto"/>
          </w:divBdr>
        </w:div>
        <w:div w:id="159783447">
          <w:marLeft w:val="0"/>
          <w:marRight w:val="0"/>
          <w:marTop w:val="0"/>
          <w:marBottom w:val="0"/>
          <w:divBdr>
            <w:top w:val="none" w:sz="0" w:space="0" w:color="auto"/>
            <w:left w:val="none" w:sz="0" w:space="0" w:color="auto"/>
            <w:bottom w:val="none" w:sz="0" w:space="0" w:color="auto"/>
            <w:right w:val="none" w:sz="0" w:space="0" w:color="auto"/>
          </w:divBdr>
        </w:div>
        <w:div w:id="57218323">
          <w:marLeft w:val="0"/>
          <w:marRight w:val="0"/>
          <w:marTop w:val="0"/>
          <w:marBottom w:val="0"/>
          <w:divBdr>
            <w:top w:val="none" w:sz="0" w:space="0" w:color="auto"/>
            <w:left w:val="none" w:sz="0" w:space="0" w:color="auto"/>
            <w:bottom w:val="none" w:sz="0" w:space="0" w:color="auto"/>
            <w:right w:val="none" w:sz="0" w:space="0" w:color="auto"/>
          </w:divBdr>
        </w:div>
        <w:div w:id="2076469531">
          <w:marLeft w:val="0"/>
          <w:marRight w:val="0"/>
          <w:marTop w:val="0"/>
          <w:marBottom w:val="0"/>
          <w:divBdr>
            <w:top w:val="none" w:sz="0" w:space="0" w:color="auto"/>
            <w:left w:val="none" w:sz="0" w:space="0" w:color="auto"/>
            <w:bottom w:val="none" w:sz="0" w:space="0" w:color="auto"/>
            <w:right w:val="none" w:sz="0" w:space="0" w:color="auto"/>
          </w:divBdr>
        </w:div>
        <w:div w:id="1486898079">
          <w:marLeft w:val="0"/>
          <w:marRight w:val="0"/>
          <w:marTop w:val="0"/>
          <w:marBottom w:val="0"/>
          <w:divBdr>
            <w:top w:val="none" w:sz="0" w:space="0" w:color="auto"/>
            <w:left w:val="none" w:sz="0" w:space="0" w:color="auto"/>
            <w:bottom w:val="none" w:sz="0" w:space="0" w:color="auto"/>
            <w:right w:val="none" w:sz="0" w:space="0" w:color="auto"/>
          </w:divBdr>
        </w:div>
        <w:div w:id="920678474">
          <w:marLeft w:val="0"/>
          <w:marRight w:val="0"/>
          <w:marTop w:val="0"/>
          <w:marBottom w:val="0"/>
          <w:divBdr>
            <w:top w:val="none" w:sz="0" w:space="0" w:color="auto"/>
            <w:left w:val="none" w:sz="0" w:space="0" w:color="auto"/>
            <w:bottom w:val="none" w:sz="0" w:space="0" w:color="auto"/>
            <w:right w:val="none" w:sz="0" w:space="0" w:color="auto"/>
          </w:divBdr>
        </w:div>
        <w:div w:id="52507704">
          <w:marLeft w:val="0"/>
          <w:marRight w:val="0"/>
          <w:marTop w:val="0"/>
          <w:marBottom w:val="0"/>
          <w:divBdr>
            <w:top w:val="none" w:sz="0" w:space="0" w:color="auto"/>
            <w:left w:val="none" w:sz="0" w:space="0" w:color="auto"/>
            <w:bottom w:val="none" w:sz="0" w:space="0" w:color="auto"/>
            <w:right w:val="none" w:sz="0" w:space="0" w:color="auto"/>
          </w:divBdr>
        </w:div>
        <w:div w:id="1588415172">
          <w:marLeft w:val="0"/>
          <w:marRight w:val="0"/>
          <w:marTop w:val="0"/>
          <w:marBottom w:val="0"/>
          <w:divBdr>
            <w:top w:val="none" w:sz="0" w:space="0" w:color="auto"/>
            <w:left w:val="none" w:sz="0" w:space="0" w:color="auto"/>
            <w:bottom w:val="none" w:sz="0" w:space="0" w:color="auto"/>
            <w:right w:val="none" w:sz="0" w:space="0" w:color="auto"/>
          </w:divBdr>
        </w:div>
        <w:div w:id="1567909369">
          <w:marLeft w:val="0"/>
          <w:marRight w:val="0"/>
          <w:marTop w:val="0"/>
          <w:marBottom w:val="0"/>
          <w:divBdr>
            <w:top w:val="none" w:sz="0" w:space="0" w:color="auto"/>
            <w:left w:val="none" w:sz="0" w:space="0" w:color="auto"/>
            <w:bottom w:val="none" w:sz="0" w:space="0" w:color="auto"/>
            <w:right w:val="none" w:sz="0" w:space="0" w:color="auto"/>
          </w:divBdr>
        </w:div>
        <w:div w:id="351148064">
          <w:marLeft w:val="0"/>
          <w:marRight w:val="0"/>
          <w:marTop w:val="0"/>
          <w:marBottom w:val="0"/>
          <w:divBdr>
            <w:top w:val="none" w:sz="0" w:space="0" w:color="auto"/>
            <w:left w:val="none" w:sz="0" w:space="0" w:color="auto"/>
            <w:bottom w:val="none" w:sz="0" w:space="0" w:color="auto"/>
            <w:right w:val="none" w:sz="0" w:space="0" w:color="auto"/>
          </w:divBdr>
        </w:div>
        <w:div w:id="280645895">
          <w:marLeft w:val="0"/>
          <w:marRight w:val="0"/>
          <w:marTop w:val="0"/>
          <w:marBottom w:val="0"/>
          <w:divBdr>
            <w:top w:val="none" w:sz="0" w:space="0" w:color="auto"/>
            <w:left w:val="none" w:sz="0" w:space="0" w:color="auto"/>
            <w:bottom w:val="none" w:sz="0" w:space="0" w:color="auto"/>
            <w:right w:val="none" w:sz="0" w:space="0" w:color="auto"/>
          </w:divBdr>
        </w:div>
        <w:div w:id="251476957">
          <w:marLeft w:val="0"/>
          <w:marRight w:val="0"/>
          <w:marTop w:val="0"/>
          <w:marBottom w:val="0"/>
          <w:divBdr>
            <w:top w:val="none" w:sz="0" w:space="0" w:color="auto"/>
            <w:left w:val="none" w:sz="0" w:space="0" w:color="auto"/>
            <w:bottom w:val="none" w:sz="0" w:space="0" w:color="auto"/>
            <w:right w:val="none" w:sz="0" w:space="0" w:color="auto"/>
          </w:divBdr>
        </w:div>
        <w:div w:id="474565032">
          <w:marLeft w:val="0"/>
          <w:marRight w:val="0"/>
          <w:marTop w:val="0"/>
          <w:marBottom w:val="0"/>
          <w:divBdr>
            <w:top w:val="none" w:sz="0" w:space="0" w:color="auto"/>
            <w:left w:val="none" w:sz="0" w:space="0" w:color="auto"/>
            <w:bottom w:val="none" w:sz="0" w:space="0" w:color="auto"/>
            <w:right w:val="none" w:sz="0" w:space="0" w:color="auto"/>
          </w:divBdr>
        </w:div>
        <w:div w:id="1289780658">
          <w:marLeft w:val="0"/>
          <w:marRight w:val="0"/>
          <w:marTop w:val="0"/>
          <w:marBottom w:val="0"/>
          <w:divBdr>
            <w:top w:val="none" w:sz="0" w:space="0" w:color="auto"/>
            <w:left w:val="none" w:sz="0" w:space="0" w:color="auto"/>
            <w:bottom w:val="none" w:sz="0" w:space="0" w:color="auto"/>
            <w:right w:val="none" w:sz="0" w:space="0" w:color="auto"/>
          </w:divBdr>
        </w:div>
        <w:div w:id="1424690806">
          <w:marLeft w:val="0"/>
          <w:marRight w:val="0"/>
          <w:marTop w:val="0"/>
          <w:marBottom w:val="0"/>
          <w:divBdr>
            <w:top w:val="none" w:sz="0" w:space="0" w:color="auto"/>
            <w:left w:val="none" w:sz="0" w:space="0" w:color="auto"/>
            <w:bottom w:val="none" w:sz="0" w:space="0" w:color="auto"/>
            <w:right w:val="none" w:sz="0" w:space="0" w:color="auto"/>
          </w:divBdr>
        </w:div>
        <w:div w:id="1330787295">
          <w:marLeft w:val="0"/>
          <w:marRight w:val="0"/>
          <w:marTop w:val="0"/>
          <w:marBottom w:val="0"/>
          <w:divBdr>
            <w:top w:val="none" w:sz="0" w:space="0" w:color="auto"/>
            <w:left w:val="none" w:sz="0" w:space="0" w:color="auto"/>
            <w:bottom w:val="none" w:sz="0" w:space="0" w:color="auto"/>
            <w:right w:val="none" w:sz="0" w:space="0" w:color="auto"/>
          </w:divBdr>
        </w:div>
        <w:div w:id="367683779">
          <w:marLeft w:val="0"/>
          <w:marRight w:val="0"/>
          <w:marTop w:val="0"/>
          <w:marBottom w:val="0"/>
          <w:divBdr>
            <w:top w:val="none" w:sz="0" w:space="0" w:color="auto"/>
            <w:left w:val="none" w:sz="0" w:space="0" w:color="auto"/>
            <w:bottom w:val="none" w:sz="0" w:space="0" w:color="auto"/>
            <w:right w:val="none" w:sz="0" w:space="0" w:color="auto"/>
          </w:divBdr>
        </w:div>
        <w:div w:id="555508218">
          <w:marLeft w:val="0"/>
          <w:marRight w:val="0"/>
          <w:marTop w:val="0"/>
          <w:marBottom w:val="0"/>
          <w:divBdr>
            <w:top w:val="none" w:sz="0" w:space="0" w:color="auto"/>
            <w:left w:val="none" w:sz="0" w:space="0" w:color="auto"/>
            <w:bottom w:val="none" w:sz="0" w:space="0" w:color="auto"/>
            <w:right w:val="none" w:sz="0" w:space="0" w:color="auto"/>
          </w:divBdr>
        </w:div>
      </w:divsChild>
    </w:div>
    <w:div w:id="1486361685">
      <w:bodyDiv w:val="1"/>
      <w:marLeft w:val="0"/>
      <w:marRight w:val="0"/>
      <w:marTop w:val="0"/>
      <w:marBottom w:val="0"/>
      <w:divBdr>
        <w:top w:val="none" w:sz="0" w:space="0" w:color="auto"/>
        <w:left w:val="none" w:sz="0" w:space="0" w:color="auto"/>
        <w:bottom w:val="none" w:sz="0" w:space="0" w:color="auto"/>
        <w:right w:val="none" w:sz="0" w:space="0" w:color="auto"/>
      </w:divBdr>
      <w:divsChild>
        <w:div w:id="780227195">
          <w:marLeft w:val="0"/>
          <w:marRight w:val="0"/>
          <w:marTop w:val="0"/>
          <w:marBottom w:val="0"/>
          <w:divBdr>
            <w:top w:val="none" w:sz="0" w:space="0" w:color="auto"/>
            <w:left w:val="none" w:sz="0" w:space="0" w:color="auto"/>
            <w:bottom w:val="none" w:sz="0" w:space="0" w:color="auto"/>
            <w:right w:val="none" w:sz="0" w:space="0" w:color="auto"/>
          </w:divBdr>
          <w:divsChild>
            <w:div w:id="164246843">
              <w:marLeft w:val="0"/>
              <w:marRight w:val="0"/>
              <w:marTop w:val="0"/>
              <w:marBottom w:val="0"/>
              <w:divBdr>
                <w:top w:val="none" w:sz="0" w:space="0" w:color="auto"/>
                <w:left w:val="none" w:sz="0" w:space="0" w:color="auto"/>
                <w:bottom w:val="none" w:sz="0" w:space="0" w:color="auto"/>
                <w:right w:val="none" w:sz="0" w:space="0" w:color="auto"/>
              </w:divBdr>
              <w:divsChild>
                <w:div w:id="1771390681">
                  <w:marLeft w:val="0"/>
                  <w:marRight w:val="0"/>
                  <w:marTop w:val="0"/>
                  <w:marBottom w:val="0"/>
                  <w:divBdr>
                    <w:top w:val="none" w:sz="0" w:space="0" w:color="auto"/>
                    <w:left w:val="none" w:sz="0" w:space="0" w:color="auto"/>
                    <w:bottom w:val="none" w:sz="0" w:space="0" w:color="auto"/>
                    <w:right w:val="none" w:sz="0" w:space="0" w:color="auto"/>
                  </w:divBdr>
                  <w:divsChild>
                    <w:div w:id="3523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85970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67">
          <w:marLeft w:val="0"/>
          <w:marRight w:val="0"/>
          <w:marTop w:val="0"/>
          <w:marBottom w:val="0"/>
          <w:divBdr>
            <w:top w:val="none" w:sz="0" w:space="0" w:color="auto"/>
            <w:left w:val="none" w:sz="0" w:space="0" w:color="auto"/>
            <w:bottom w:val="none" w:sz="0" w:space="0" w:color="auto"/>
            <w:right w:val="none" w:sz="0" w:space="0" w:color="auto"/>
          </w:divBdr>
          <w:divsChild>
            <w:div w:id="1412778272">
              <w:marLeft w:val="0"/>
              <w:marRight w:val="0"/>
              <w:marTop w:val="0"/>
              <w:marBottom w:val="0"/>
              <w:divBdr>
                <w:top w:val="none" w:sz="0" w:space="0" w:color="auto"/>
                <w:left w:val="none" w:sz="0" w:space="0" w:color="auto"/>
                <w:bottom w:val="none" w:sz="0" w:space="0" w:color="auto"/>
                <w:right w:val="none" w:sz="0" w:space="0" w:color="auto"/>
              </w:divBdr>
              <w:divsChild>
                <w:div w:id="1265914758">
                  <w:marLeft w:val="0"/>
                  <w:marRight w:val="0"/>
                  <w:marTop w:val="0"/>
                  <w:marBottom w:val="0"/>
                  <w:divBdr>
                    <w:top w:val="none" w:sz="0" w:space="0" w:color="auto"/>
                    <w:left w:val="none" w:sz="0" w:space="0" w:color="auto"/>
                    <w:bottom w:val="none" w:sz="0" w:space="0" w:color="auto"/>
                    <w:right w:val="none" w:sz="0" w:space="0" w:color="auto"/>
                  </w:divBdr>
                  <w:divsChild>
                    <w:div w:id="1464688175">
                      <w:marLeft w:val="0"/>
                      <w:marRight w:val="0"/>
                      <w:marTop w:val="0"/>
                      <w:marBottom w:val="0"/>
                      <w:divBdr>
                        <w:top w:val="none" w:sz="0" w:space="0" w:color="auto"/>
                        <w:left w:val="none" w:sz="0" w:space="0" w:color="auto"/>
                        <w:bottom w:val="none" w:sz="0" w:space="0" w:color="auto"/>
                        <w:right w:val="none" w:sz="0" w:space="0" w:color="auto"/>
                      </w:divBdr>
                      <w:divsChild>
                        <w:div w:id="680741568">
                          <w:marLeft w:val="0"/>
                          <w:marRight w:val="0"/>
                          <w:marTop w:val="0"/>
                          <w:marBottom w:val="0"/>
                          <w:divBdr>
                            <w:top w:val="none" w:sz="0" w:space="0" w:color="auto"/>
                            <w:left w:val="none" w:sz="0" w:space="0" w:color="auto"/>
                            <w:bottom w:val="none" w:sz="0" w:space="0" w:color="auto"/>
                            <w:right w:val="none" w:sz="0" w:space="0" w:color="auto"/>
                          </w:divBdr>
                          <w:divsChild>
                            <w:div w:id="890308406">
                              <w:marLeft w:val="86"/>
                              <w:marRight w:val="0"/>
                              <w:marTop w:val="0"/>
                              <w:marBottom w:val="0"/>
                              <w:divBdr>
                                <w:top w:val="none" w:sz="0" w:space="0" w:color="auto"/>
                                <w:left w:val="none" w:sz="0" w:space="0" w:color="auto"/>
                                <w:bottom w:val="none" w:sz="0" w:space="0" w:color="auto"/>
                                <w:right w:val="none" w:sz="0" w:space="0" w:color="auto"/>
                              </w:divBdr>
                              <w:divsChild>
                                <w:div w:id="2054959292">
                                  <w:marLeft w:val="0"/>
                                  <w:marRight w:val="0"/>
                                  <w:marTop w:val="0"/>
                                  <w:marBottom w:val="0"/>
                                  <w:divBdr>
                                    <w:top w:val="none" w:sz="0" w:space="0" w:color="auto"/>
                                    <w:left w:val="none" w:sz="0" w:space="0" w:color="auto"/>
                                    <w:bottom w:val="none" w:sz="0" w:space="0" w:color="auto"/>
                                    <w:right w:val="none" w:sz="0" w:space="0" w:color="auto"/>
                                  </w:divBdr>
                                  <w:divsChild>
                                    <w:div w:id="1112483072">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915302">
      <w:bodyDiv w:val="1"/>
      <w:marLeft w:val="0"/>
      <w:marRight w:val="0"/>
      <w:marTop w:val="0"/>
      <w:marBottom w:val="0"/>
      <w:divBdr>
        <w:top w:val="none" w:sz="0" w:space="0" w:color="auto"/>
        <w:left w:val="none" w:sz="0" w:space="0" w:color="auto"/>
        <w:bottom w:val="none" w:sz="0" w:space="0" w:color="auto"/>
        <w:right w:val="none" w:sz="0" w:space="0" w:color="auto"/>
      </w:divBdr>
      <w:divsChild>
        <w:div w:id="1901088005">
          <w:marLeft w:val="0"/>
          <w:marRight w:val="0"/>
          <w:marTop w:val="0"/>
          <w:marBottom w:val="0"/>
          <w:divBdr>
            <w:top w:val="none" w:sz="0" w:space="0" w:color="auto"/>
            <w:left w:val="none" w:sz="0" w:space="0" w:color="auto"/>
            <w:bottom w:val="none" w:sz="0" w:space="0" w:color="auto"/>
            <w:right w:val="none" w:sz="0" w:space="0" w:color="auto"/>
          </w:divBdr>
          <w:divsChild>
            <w:div w:id="1881432324">
              <w:marLeft w:val="0"/>
              <w:marRight w:val="0"/>
              <w:marTop w:val="0"/>
              <w:marBottom w:val="0"/>
              <w:divBdr>
                <w:top w:val="none" w:sz="0" w:space="0" w:color="auto"/>
                <w:left w:val="none" w:sz="0" w:space="0" w:color="auto"/>
                <w:bottom w:val="none" w:sz="0" w:space="0" w:color="auto"/>
                <w:right w:val="none" w:sz="0" w:space="0" w:color="auto"/>
              </w:divBdr>
              <w:divsChild>
                <w:div w:id="1455755672">
                  <w:marLeft w:val="0"/>
                  <w:marRight w:val="0"/>
                  <w:marTop w:val="0"/>
                  <w:marBottom w:val="0"/>
                  <w:divBdr>
                    <w:top w:val="none" w:sz="0" w:space="0" w:color="auto"/>
                    <w:left w:val="none" w:sz="0" w:space="0" w:color="auto"/>
                    <w:bottom w:val="none" w:sz="0" w:space="0" w:color="auto"/>
                    <w:right w:val="none" w:sz="0" w:space="0" w:color="auto"/>
                  </w:divBdr>
                  <w:divsChild>
                    <w:div w:id="438532477">
                      <w:marLeft w:val="0"/>
                      <w:marRight w:val="0"/>
                      <w:marTop w:val="0"/>
                      <w:marBottom w:val="0"/>
                      <w:divBdr>
                        <w:top w:val="none" w:sz="0" w:space="0" w:color="auto"/>
                        <w:left w:val="none" w:sz="0" w:space="0" w:color="auto"/>
                        <w:bottom w:val="none" w:sz="0" w:space="0" w:color="auto"/>
                        <w:right w:val="none" w:sz="0" w:space="0" w:color="auto"/>
                      </w:divBdr>
                      <w:divsChild>
                        <w:div w:id="752316207">
                          <w:marLeft w:val="0"/>
                          <w:marRight w:val="0"/>
                          <w:marTop w:val="0"/>
                          <w:marBottom w:val="0"/>
                          <w:divBdr>
                            <w:top w:val="none" w:sz="0" w:space="0" w:color="auto"/>
                            <w:left w:val="none" w:sz="0" w:space="0" w:color="auto"/>
                            <w:bottom w:val="none" w:sz="0" w:space="0" w:color="auto"/>
                            <w:right w:val="none" w:sz="0" w:space="0" w:color="auto"/>
                          </w:divBdr>
                          <w:divsChild>
                            <w:div w:id="633564352">
                              <w:marLeft w:val="80"/>
                              <w:marRight w:val="0"/>
                              <w:marTop w:val="0"/>
                              <w:marBottom w:val="0"/>
                              <w:divBdr>
                                <w:top w:val="none" w:sz="0" w:space="0" w:color="auto"/>
                                <w:left w:val="none" w:sz="0" w:space="0" w:color="auto"/>
                                <w:bottom w:val="none" w:sz="0" w:space="0" w:color="auto"/>
                                <w:right w:val="none" w:sz="0" w:space="0" w:color="auto"/>
                              </w:divBdr>
                              <w:divsChild>
                                <w:div w:id="301349142">
                                  <w:marLeft w:val="0"/>
                                  <w:marRight w:val="0"/>
                                  <w:marTop w:val="0"/>
                                  <w:marBottom w:val="0"/>
                                  <w:divBdr>
                                    <w:top w:val="none" w:sz="0" w:space="0" w:color="auto"/>
                                    <w:left w:val="none" w:sz="0" w:space="0" w:color="auto"/>
                                    <w:bottom w:val="none" w:sz="0" w:space="0" w:color="auto"/>
                                    <w:right w:val="none" w:sz="0" w:space="0" w:color="auto"/>
                                  </w:divBdr>
                                  <w:divsChild>
                                    <w:div w:id="1542982707">
                                      <w:marLeft w:val="0"/>
                                      <w:marRight w:val="0"/>
                                      <w:marTop w:val="80"/>
                                      <w:marBottom w:val="0"/>
                                      <w:divBdr>
                                        <w:top w:val="none" w:sz="0" w:space="0" w:color="auto"/>
                                        <w:left w:val="none" w:sz="0" w:space="0" w:color="auto"/>
                                        <w:bottom w:val="none" w:sz="0" w:space="0" w:color="auto"/>
                                        <w:right w:val="none" w:sz="0" w:space="0" w:color="auto"/>
                                      </w:divBdr>
                                      <w:divsChild>
                                        <w:div w:id="1789931045">
                                          <w:marLeft w:val="0"/>
                                          <w:marRight w:val="0"/>
                                          <w:marTop w:val="0"/>
                                          <w:marBottom w:val="110"/>
                                          <w:divBdr>
                                            <w:top w:val="none" w:sz="0" w:space="0" w:color="auto"/>
                                            <w:left w:val="none" w:sz="0" w:space="0" w:color="auto"/>
                                            <w:bottom w:val="none" w:sz="0" w:space="0" w:color="auto"/>
                                            <w:right w:val="none" w:sz="0" w:space="0" w:color="auto"/>
                                          </w:divBdr>
                                          <w:divsChild>
                                            <w:div w:id="1133206410">
                                              <w:marLeft w:val="0"/>
                                              <w:marRight w:val="0"/>
                                              <w:marTop w:val="0"/>
                                              <w:marBottom w:val="0"/>
                                              <w:divBdr>
                                                <w:top w:val="none" w:sz="0" w:space="0" w:color="auto"/>
                                                <w:left w:val="none" w:sz="0" w:space="0" w:color="auto"/>
                                                <w:bottom w:val="none" w:sz="0" w:space="0" w:color="auto"/>
                                                <w:right w:val="none" w:sz="0" w:space="0" w:color="auto"/>
                                              </w:divBdr>
                                              <w:divsChild>
                                                <w:div w:id="10617149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9418531">
      <w:bodyDiv w:val="1"/>
      <w:marLeft w:val="0"/>
      <w:marRight w:val="0"/>
      <w:marTop w:val="0"/>
      <w:marBottom w:val="0"/>
      <w:divBdr>
        <w:top w:val="none" w:sz="0" w:space="0" w:color="auto"/>
        <w:left w:val="none" w:sz="0" w:space="0" w:color="auto"/>
        <w:bottom w:val="none" w:sz="0" w:space="0" w:color="auto"/>
        <w:right w:val="none" w:sz="0" w:space="0" w:color="auto"/>
      </w:divBdr>
      <w:divsChild>
        <w:div w:id="1161047793">
          <w:marLeft w:val="0"/>
          <w:marRight w:val="0"/>
          <w:marTop w:val="0"/>
          <w:marBottom w:val="0"/>
          <w:divBdr>
            <w:top w:val="none" w:sz="0" w:space="0" w:color="auto"/>
            <w:left w:val="none" w:sz="0" w:space="0" w:color="auto"/>
            <w:bottom w:val="none" w:sz="0" w:space="0" w:color="auto"/>
            <w:right w:val="none" w:sz="0" w:space="0" w:color="auto"/>
          </w:divBdr>
        </w:div>
        <w:div w:id="1899048933">
          <w:marLeft w:val="0"/>
          <w:marRight w:val="0"/>
          <w:marTop w:val="0"/>
          <w:marBottom w:val="0"/>
          <w:divBdr>
            <w:top w:val="none" w:sz="0" w:space="0" w:color="auto"/>
            <w:left w:val="none" w:sz="0" w:space="0" w:color="auto"/>
            <w:bottom w:val="none" w:sz="0" w:space="0" w:color="auto"/>
            <w:right w:val="none" w:sz="0" w:space="0" w:color="auto"/>
          </w:divBdr>
        </w:div>
        <w:div w:id="2048793103">
          <w:marLeft w:val="0"/>
          <w:marRight w:val="0"/>
          <w:marTop w:val="0"/>
          <w:marBottom w:val="0"/>
          <w:divBdr>
            <w:top w:val="none" w:sz="0" w:space="0" w:color="auto"/>
            <w:left w:val="none" w:sz="0" w:space="0" w:color="auto"/>
            <w:bottom w:val="none" w:sz="0" w:space="0" w:color="auto"/>
            <w:right w:val="none" w:sz="0" w:space="0" w:color="auto"/>
          </w:divBdr>
        </w:div>
        <w:div w:id="990135583">
          <w:marLeft w:val="0"/>
          <w:marRight w:val="0"/>
          <w:marTop w:val="0"/>
          <w:marBottom w:val="0"/>
          <w:divBdr>
            <w:top w:val="none" w:sz="0" w:space="0" w:color="auto"/>
            <w:left w:val="none" w:sz="0" w:space="0" w:color="auto"/>
            <w:bottom w:val="none" w:sz="0" w:space="0" w:color="auto"/>
            <w:right w:val="none" w:sz="0" w:space="0" w:color="auto"/>
          </w:divBdr>
        </w:div>
        <w:div w:id="1142426353">
          <w:marLeft w:val="0"/>
          <w:marRight w:val="0"/>
          <w:marTop w:val="0"/>
          <w:marBottom w:val="0"/>
          <w:divBdr>
            <w:top w:val="none" w:sz="0" w:space="0" w:color="auto"/>
            <w:left w:val="none" w:sz="0" w:space="0" w:color="auto"/>
            <w:bottom w:val="none" w:sz="0" w:space="0" w:color="auto"/>
            <w:right w:val="none" w:sz="0" w:space="0" w:color="auto"/>
          </w:divBdr>
        </w:div>
        <w:div w:id="1229534026">
          <w:marLeft w:val="0"/>
          <w:marRight w:val="0"/>
          <w:marTop w:val="0"/>
          <w:marBottom w:val="0"/>
          <w:divBdr>
            <w:top w:val="none" w:sz="0" w:space="0" w:color="auto"/>
            <w:left w:val="none" w:sz="0" w:space="0" w:color="auto"/>
            <w:bottom w:val="none" w:sz="0" w:space="0" w:color="auto"/>
            <w:right w:val="none" w:sz="0" w:space="0" w:color="auto"/>
          </w:divBdr>
        </w:div>
        <w:div w:id="883105165">
          <w:marLeft w:val="0"/>
          <w:marRight w:val="0"/>
          <w:marTop w:val="0"/>
          <w:marBottom w:val="0"/>
          <w:divBdr>
            <w:top w:val="none" w:sz="0" w:space="0" w:color="auto"/>
            <w:left w:val="none" w:sz="0" w:space="0" w:color="auto"/>
            <w:bottom w:val="none" w:sz="0" w:space="0" w:color="auto"/>
            <w:right w:val="none" w:sz="0" w:space="0" w:color="auto"/>
          </w:divBdr>
        </w:div>
        <w:div w:id="673341066">
          <w:marLeft w:val="0"/>
          <w:marRight w:val="0"/>
          <w:marTop w:val="0"/>
          <w:marBottom w:val="0"/>
          <w:divBdr>
            <w:top w:val="none" w:sz="0" w:space="0" w:color="auto"/>
            <w:left w:val="none" w:sz="0" w:space="0" w:color="auto"/>
            <w:bottom w:val="none" w:sz="0" w:space="0" w:color="auto"/>
            <w:right w:val="none" w:sz="0" w:space="0" w:color="auto"/>
          </w:divBdr>
        </w:div>
        <w:div w:id="1837719954">
          <w:marLeft w:val="0"/>
          <w:marRight w:val="0"/>
          <w:marTop w:val="0"/>
          <w:marBottom w:val="0"/>
          <w:divBdr>
            <w:top w:val="none" w:sz="0" w:space="0" w:color="auto"/>
            <w:left w:val="none" w:sz="0" w:space="0" w:color="auto"/>
            <w:bottom w:val="none" w:sz="0" w:space="0" w:color="auto"/>
            <w:right w:val="none" w:sz="0" w:space="0" w:color="auto"/>
          </w:divBdr>
        </w:div>
        <w:div w:id="979962904">
          <w:marLeft w:val="0"/>
          <w:marRight w:val="0"/>
          <w:marTop w:val="0"/>
          <w:marBottom w:val="0"/>
          <w:divBdr>
            <w:top w:val="none" w:sz="0" w:space="0" w:color="auto"/>
            <w:left w:val="none" w:sz="0" w:space="0" w:color="auto"/>
            <w:bottom w:val="none" w:sz="0" w:space="0" w:color="auto"/>
            <w:right w:val="none" w:sz="0" w:space="0" w:color="auto"/>
          </w:divBdr>
        </w:div>
        <w:div w:id="1869099011">
          <w:marLeft w:val="0"/>
          <w:marRight w:val="0"/>
          <w:marTop w:val="0"/>
          <w:marBottom w:val="0"/>
          <w:divBdr>
            <w:top w:val="none" w:sz="0" w:space="0" w:color="auto"/>
            <w:left w:val="none" w:sz="0" w:space="0" w:color="auto"/>
            <w:bottom w:val="none" w:sz="0" w:space="0" w:color="auto"/>
            <w:right w:val="none" w:sz="0" w:space="0" w:color="auto"/>
          </w:divBdr>
        </w:div>
        <w:div w:id="1953046127">
          <w:marLeft w:val="0"/>
          <w:marRight w:val="0"/>
          <w:marTop w:val="0"/>
          <w:marBottom w:val="0"/>
          <w:divBdr>
            <w:top w:val="none" w:sz="0" w:space="0" w:color="auto"/>
            <w:left w:val="none" w:sz="0" w:space="0" w:color="auto"/>
            <w:bottom w:val="none" w:sz="0" w:space="0" w:color="auto"/>
            <w:right w:val="none" w:sz="0" w:space="0" w:color="auto"/>
          </w:divBdr>
        </w:div>
        <w:div w:id="259996115">
          <w:marLeft w:val="0"/>
          <w:marRight w:val="0"/>
          <w:marTop w:val="0"/>
          <w:marBottom w:val="0"/>
          <w:divBdr>
            <w:top w:val="none" w:sz="0" w:space="0" w:color="auto"/>
            <w:left w:val="none" w:sz="0" w:space="0" w:color="auto"/>
            <w:bottom w:val="none" w:sz="0" w:space="0" w:color="auto"/>
            <w:right w:val="none" w:sz="0" w:space="0" w:color="auto"/>
          </w:divBdr>
        </w:div>
        <w:div w:id="1921403905">
          <w:marLeft w:val="0"/>
          <w:marRight w:val="0"/>
          <w:marTop w:val="0"/>
          <w:marBottom w:val="0"/>
          <w:divBdr>
            <w:top w:val="none" w:sz="0" w:space="0" w:color="auto"/>
            <w:left w:val="none" w:sz="0" w:space="0" w:color="auto"/>
            <w:bottom w:val="none" w:sz="0" w:space="0" w:color="auto"/>
            <w:right w:val="none" w:sz="0" w:space="0" w:color="auto"/>
          </w:divBdr>
        </w:div>
        <w:div w:id="1938899061">
          <w:marLeft w:val="0"/>
          <w:marRight w:val="0"/>
          <w:marTop w:val="0"/>
          <w:marBottom w:val="0"/>
          <w:divBdr>
            <w:top w:val="none" w:sz="0" w:space="0" w:color="auto"/>
            <w:left w:val="none" w:sz="0" w:space="0" w:color="auto"/>
            <w:bottom w:val="none" w:sz="0" w:space="0" w:color="auto"/>
            <w:right w:val="none" w:sz="0" w:space="0" w:color="auto"/>
          </w:divBdr>
        </w:div>
        <w:div w:id="1596815720">
          <w:marLeft w:val="0"/>
          <w:marRight w:val="0"/>
          <w:marTop w:val="0"/>
          <w:marBottom w:val="0"/>
          <w:divBdr>
            <w:top w:val="none" w:sz="0" w:space="0" w:color="auto"/>
            <w:left w:val="none" w:sz="0" w:space="0" w:color="auto"/>
            <w:bottom w:val="none" w:sz="0" w:space="0" w:color="auto"/>
            <w:right w:val="none" w:sz="0" w:space="0" w:color="auto"/>
          </w:divBdr>
        </w:div>
        <w:div w:id="1052004169">
          <w:marLeft w:val="0"/>
          <w:marRight w:val="0"/>
          <w:marTop w:val="0"/>
          <w:marBottom w:val="0"/>
          <w:divBdr>
            <w:top w:val="none" w:sz="0" w:space="0" w:color="auto"/>
            <w:left w:val="none" w:sz="0" w:space="0" w:color="auto"/>
            <w:bottom w:val="none" w:sz="0" w:space="0" w:color="auto"/>
            <w:right w:val="none" w:sz="0" w:space="0" w:color="auto"/>
          </w:divBdr>
        </w:div>
        <w:div w:id="1097020232">
          <w:marLeft w:val="0"/>
          <w:marRight w:val="0"/>
          <w:marTop w:val="0"/>
          <w:marBottom w:val="0"/>
          <w:divBdr>
            <w:top w:val="none" w:sz="0" w:space="0" w:color="auto"/>
            <w:left w:val="none" w:sz="0" w:space="0" w:color="auto"/>
            <w:bottom w:val="none" w:sz="0" w:space="0" w:color="auto"/>
            <w:right w:val="none" w:sz="0" w:space="0" w:color="auto"/>
          </w:divBdr>
        </w:div>
        <w:div w:id="1730807009">
          <w:marLeft w:val="0"/>
          <w:marRight w:val="0"/>
          <w:marTop w:val="0"/>
          <w:marBottom w:val="0"/>
          <w:divBdr>
            <w:top w:val="none" w:sz="0" w:space="0" w:color="auto"/>
            <w:left w:val="none" w:sz="0" w:space="0" w:color="auto"/>
            <w:bottom w:val="none" w:sz="0" w:space="0" w:color="auto"/>
            <w:right w:val="none" w:sz="0" w:space="0" w:color="auto"/>
          </w:divBdr>
        </w:div>
        <w:div w:id="980188182">
          <w:marLeft w:val="0"/>
          <w:marRight w:val="0"/>
          <w:marTop w:val="0"/>
          <w:marBottom w:val="0"/>
          <w:divBdr>
            <w:top w:val="none" w:sz="0" w:space="0" w:color="auto"/>
            <w:left w:val="none" w:sz="0" w:space="0" w:color="auto"/>
            <w:bottom w:val="none" w:sz="0" w:space="0" w:color="auto"/>
            <w:right w:val="none" w:sz="0" w:space="0" w:color="auto"/>
          </w:divBdr>
        </w:div>
        <w:div w:id="141891556">
          <w:marLeft w:val="0"/>
          <w:marRight w:val="0"/>
          <w:marTop w:val="0"/>
          <w:marBottom w:val="0"/>
          <w:divBdr>
            <w:top w:val="none" w:sz="0" w:space="0" w:color="auto"/>
            <w:left w:val="none" w:sz="0" w:space="0" w:color="auto"/>
            <w:bottom w:val="none" w:sz="0" w:space="0" w:color="auto"/>
            <w:right w:val="none" w:sz="0" w:space="0" w:color="auto"/>
          </w:divBdr>
        </w:div>
        <w:div w:id="408160364">
          <w:marLeft w:val="0"/>
          <w:marRight w:val="0"/>
          <w:marTop w:val="0"/>
          <w:marBottom w:val="0"/>
          <w:divBdr>
            <w:top w:val="none" w:sz="0" w:space="0" w:color="auto"/>
            <w:left w:val="none" w:sz="0" w:space="0" w:color="auto"/>
            <w:bottom w:val="none" w:sz="0" w:space="0" w:color="auto"/>
            <w:right w:val="none" w:sz="0" w:space="0" w:color="auto"/>
          </w:divBdr>
        </w:div>
        <w:div w:id="556209779">
          <w:marLeft w:val="0"/>
          <w:marRight w:val="0"/>
          <w:marTop w:val="0"/>
          <w:marBottom w:val="0"/>
          <w:divBdr>
            <w:top w:val="none" w:sz="0" w:space="0" w:color="auto"/>
            <w:left w:val="none" w:sz="0" w:space="0" w:color="auto"/>
            <w:bottom w:val="none" w:sz="0" w:space="0" w:color="auto"/>
            <w:right w:val="none" w:sz="0" w:space="0" w:color="auto"/>
          </w:divBdr>
        </w:div>
        <w:div w:id="1412390138">
          <w:marLeft w:val="0"/>
          <w:marRight w:val="0"/>
          <w:marTop w:val="0"/>
          <w:marBottom w:val="0"/>
          <w:divBdr>
            <w:top w:val="none" w:sz="0" w:space="0" w:color="auto"/>
            <w:left w:val="none" w:sz="0" w:space="0" w:color="auto"/>
            <w:bottom w:val="none" w:sz="0" w:space="0" w:color="auto"/>
            <w:right w:val="none" w:sz="0" w:space="0" w:color="auto"/>
          </w:divBdr>
        </w:div>
        <w:div w:id="1943881117">
          <w:marLeft w:val="0"/>
          <w:marRight w:val="0"/>
          <w:marTop w:val="0"/>
          <w:marBottom w:val="0"/>
          <w:divBdr>
            <w:top w:val="none" w:sz="0" w:space="0" w:color="auto"/>
            <w:left w:val="none" w:sz="0" w:space="0" w:color="auto"/>
            <w:bottom w:val="none" w:sz="0" w:space="0" w:color="auto"/>
            <w:right w:val="none" w:sz="0" w:space="0" w:color="auto"/>
          </w:divBdr>
        </w:div>
        <w:div w:id="774057675">
          <w:marLeft w:val="0"/>
          <w:marRight w:val="0"/>
          <w:marTop w:val="0"/>
          <w:marBottom w:val="0"/>
          <w:divBdr>
            <w:top w:val="none" w:sz="0" w:space="0" w:color="auto"/>
            <w:left w:val="none" w:sz="0" w:space="0" w:color="auto"/>
            <w:bottom w:val="none" w:sz="0" w:space="0" w:color="auto"/>
            <w:right w:val="none" w:sz="0" w:space="0" w:color="auto"/>
          </w:divBdr>
        </w:div>
        <w:div w:id="1054112707">
          <w:marLeft w:val="0"/>
          <w:marRight w:val="0"/>
          <w:marTop w:val="0"/>
          <w:marBottom w:val="0"/>
          <w:divBdr>
            <w:top w:val="none" w:sz="0" w:space="0" w:color="auto"/>
            <w:left w:val="none" w:sz="0" w:space="0" w:color="auto"/>
            <w:bottom w:val="none" w:sz="0" w:space="0" w:color="auto"/>
            <w:right w:val="none" w:sz="0" w:space="0" w:color="auto"/>
          </w:divBdr>
        </w:div>
        <w:div w:id="607851104">
          <w:marLeft w:val="0"/>
          <w:marRight w:val="0"/>
          <w:marTop w:val="0"/>
          <w:marBottom w:val="0"/>
          <w:divBdr>
            <w:top w:val="none" w:sz="0" w:space="0" w:color="auto"/>
            <w:left w:val="none" w:sz="0" w:space="0" w:color="auto"/>
            <w:bottom w:val="none" w:sz="0" w:space="0" w:color="auto"/>
            <w:right w:val="none" w:sz="0" w:space="0" w:color="auto"/>
          </w:divBdr>
        </w:div>
        <w:div w:id="1770850698">
          <w:marLeft w:val="0"/>
          <w:marRight w:val="0"/>
          <w:marTop w:val="0"/>
          <w:marBottom w:val="0"/>
          <w:divBdr>
            <w:top w:val="none" w:sz="0" w:space="0" w:color="auto"/>
            <w:left w:val="none" w:sz="0" w:space="0" w:color="auto"/>
            <w:bottom w:val="none" w:sz="0" w:space="0" w:color="auto"/>
            <w:right w:val="none" w:sz="0" w:space="0" w:color="auto"/>
          </w:divBdr>
        </w:div>
        <w:div w:id="87310052">
          <w:marLeft w:val="0"/>
          <w:marRight w:val="0"/>
          <w:marTop w:val="0"/>
          <w:marBottom w:val="0"/>
          <w:divBdr>
            <w:top w:val="none" w:sz="0" w:space="0" w:color="auto"/>
            <w:left w:val="none" w:sz="0" w:space="0" w:color="auto"/>
            <w:bottom w:val="none" w:sz="0" w:space="0" w:color="auto"/>
            <w:right w:val="none" w:sz="0" w:space="0" w:color="auto"/>
          </w:divBdr>
        </w:div>
        <w:div w:id="1075710355">
          <w:marLeft w:val="0"/>
          <w:marRight w:val="0"/>
          <w:marTop w:val="0"/>
          <w:marBottom w:val="0"/>
          <w:divBdr>
            <w:top w:val="none" w:sz="0" w:space="0" w:color="auto"/>
            <w:left w:val="none" w:sz="0" w:space="0" w:color="auto"/>
            <w:bottom w:val="none" w:sz="0" w:space="0" w:color="auto"/>
            <w:right w:val="none" w:sz="0" w:space="0" w:color="auto"/>
          </w:divBdr>
        </w:div>
        <w:div w:id="1457023087">
          <w:marLeft w:val="0"/>
          <w:marRight w:val="0"/>
          <w:marTop w:val="0"/>
          <w:marBottom w:val="0"/>
          <w:divBdr>
            <w:top w:val="none" w:sz="0" w:space="0" w:color="auto"/>
            <w:left w:val="none" w:sz="0" w:space="0" w:color="auto"/>
            <w:bottom w:val="none" w:sz="0" w:space="0" w:color="auto"/>
            <w:right w:val="none" w:sz="0" w:space="0" w:color="auto"/>
          </w:divBdr>
        </w:div>
        <w:div w:id="231309155">
          <w:marLeft w:val="0"/>
          <w:marRight w:val="0"/>
          <w:marTop w:val="0"/>
          <w:marBottom w:val="0"/>
          <w:divBdr>
            <w:top w:val="none" w:sz="0" w:space="0" w:color="auto"/>
            <w:left w:val="none" w:sz="0" w:space="0" w:color="auto"/>
            <w:bottom w:val="none" w:sz="0" w:space="0" w:color="auto"/>
            <w:right w:val="none" w:sz="0" w:space="0" w:color="auto"/>
          </w:divBdr>
        </w:div>
        <w:div w:id="732049499">
          <w:marLeft w:val="0"/>
          <w:marRight w:val="0"/>
          <w:marTop w:val="0"/>
          <w:marBottom w:val="0"/>
          <w:divBdr>
            <w:top w:val="none" w:sz="0" w:space="0" w:color="auto"/>
            <w:left w:val="none" w:sz="0" w:space="0" w:color="auto"/>
            <w:bottom w:val="none" w:sz="0" w:space="0" w:color="auto"/>
            <w:right w:val="none" w:sz="0" w:space="0" w:color="auto"/>
          </w:divBdr>
        </w:div>
        <w:div w:id="442307646">
          <w:marLeft w:val="0"/>
          <w:marRight w:val="0"/>
          <w:marTop w:val="0"/>
          <w:marBottom w:val="0"/>
          <w:divBdr>
            <w:top w:val="none" w:sz="0" w:space="0" w:color="auto"/>
            <w:left w:val="none" w:sz="0" w:space="0" w:color="auto"/>
            <w:bottom w:val="none" w:sz="0" w:space="0" w:color="auto"/>
            <w:right w:val="none" w:sz="0" w:space="0" w:color="auto"/>
          </w:divBdr>
        </w:div>
        <w:div w:id="434399845">
          <w:marLeft w:val="0"/>
          <w:marRight w:val="0"/>
          <w:marTop w:val="0"/>
          <w:marBottom w:val="0"/>
          <w:divBdr>
            <w:top w:val="none" w:sz="0" w:space="0" w:color="auto"/>
            <w:left w:val="none" w:sz="0" w:space="0" w:color="auto"/>
            <w:bottom w:val="none" w:sz="0" w:space="0" w:color="auto"/>
            <w:right w:val="none" w:sz="0" w:space="0" w:color="auto"/>
          </w:divBdr>
        </w:div>
        <w:div w:id="1494755374">
          <w:marLeft w:val="0"/>
          <w:marRight w:val="0"/>
          <w:marTop w:val="0"/>
          <w:marBottom w:val="0"/>
          <w:divBdr>
            <w:top w:val="none" w:sz="0" w:space="0" w:color="auto"/>
            <w:left w:val="none" w:sz="0" w:space="0" w:color="auto"/>
            <w:bottom w:val="none" w:sz="0" w:space="0" w:color="auto"/>
            <w:right w:val="none" w:sz="0" w:space="0" w:color="auto"/>
          </w:divBdr>
        </w:div>
        <w:div w:id="204293663">
          <w:marLeft w:val="0"/>
          <w:marRight w:val="0"/>
          <w:marTop w:val="0"/>
          <w:marBottom w:val="0"/>
          <w:divBdr>
            <w:top w:val="none" w:sz="0" w:space="0" w:color="auto"/>
            <w:left w:val="none" w:sz="0" w:space="0" w:color="auto"/>
            <w:bottom w:val="none" w:sz="0" w:space="0" w:color="auto"/>
            <w:right w:val="none" w:sz="0" w:space="0" w:color="auto"/>
          </w:divBdr>
        </w:div>
        <w:div w:id="687407512">
          <w:marLeft w:val="0"/>
          <w:marRight w:val="0"/>
          <w:marTop w:val="0"/>
          <w:marBottom w:val="0"/>
          <w:divBdr>
            <w:top w:val="none" w:sz="0" w:space="0" w:color="auto"/>
            <w:left w:val="none" w:sz="0" w:space="0" w:color="auto"/>
            <w:bottom w:val="none" w:sz="0" w:space="0" w:color="auto"/>
            <w:right w:val="none" w:sz="0" w:space="0" w:color="auto"/>
          </w:divBdr>
        </w:div>
        <w:div w:id="765269666">
          <w:marLeft w:val="0"/>
          <w:marRight w:val="0"/>
          <w:marTop w:val="0"/>
          <w:marBottom w:val="0"/>
          <w:divBdr>
            <w:top w:val="none" w:sz="0" w:space="0" w:color="auto"/>
            <w:left w:val="none" w:sz="0" w:space="0" w:color="auto"/>
            <w:bottom w:val="none" w:sz="0" w:space="0" w:color="auto"/>
            <w:right w:val="none" w:sz="0" w:space="0" w:color="auto"/>
          </w:divBdr>
        </w:div>
        <w:div w:id="1446346508">
          <w:marLeft w:val="0"/>
          <w:marRight w:val="0"/>
          <w:marTop w:val="0"/>
          <w:marBottom w:val="0"/>
          <w:divBdr>
            <w:top w:val="none" w:sz="0" w:space="0" w:color="auto"/>
            <w:left w:val="none" w:sz="0" w:space="0" w:color="auto"/>
            <w:bottom w:val="none" w:sz="0" w:space="0" w:color="auto"/>
            <w:right w:val="none" w:sz="0" w:space="0" w:color="auto"/>
          </w:divBdr>
        </w:div>
        <w:div w:id="237598525">
          <w:marLeft w:val="0"/>
          <w:marRight w:val="0"/>
          <w:marTop w:val="0"/>
          <w:marBottom w:val="0"/>
          <w:divBdr>
            <w:top w:val="none" w:sz="0" w:space="0" w:color="auto"/>
            <w:left w:val="none" w:sz="0" w:space="0" w:color="auto"/>
            <w:bottom w:val="none" w:sz="0" w:space="0" w:color="auto"/>
            <w:right w:val="none" w:sz="0" w:space="0" w:color="auto"/>
          </w:divBdr>
        </w:div>
        <w:div w:id="408045322">
          <w:marLeft w:val="0"/>
          <w:marRight w:val="0"/>
          <w:marTop w:val="0"/>
          <w:marBottom w:val="0"/>
          <w:divBdr>
            <w:top w:val="none" w:sz="0" w:space="0" w:color="auto"/>
            <w:left w:val="none" w:sz="0" w:space="0" w:color="auto"/>
            <w:bottom w:val="none" w:sz="0" w:space="0" w:color="auto"/>
            <w:right w:val="none" w:sz="0" w:space="0" w:color="auto"/>
          </w:divBdr>
        </w:div>
        <w:div w:id="1620986748">
          <w:marLeft w:val="0"/>
          <w:marRight w:val="0"/>
          <w:marTop w:val="0"/>
          <w:marBottom w:val="0"/>
          <w:divBdr>
            <w:top w:val="none" w:sz="0" w:space="0" w:color="auto"/>
            <w:left w:val="none" w:sz="0" w:space="0" w:color="auto"/>
            <w:bottom w:val="none" w:sz="0" w:space="0" w:color="auto"/>
            <w:right w:val="none" w:sz="0" w:space="0" w:color="auto"/>
          </w:divBdr>
        </w:div>
        <w:div w:id="2042436005">
          <w:marLeft w:val="0"/>
          <w:marRight w:val="0"/>
          <w:marTop w:val="0"/>
          <w:marBottom w:val="0"/>
          <w:divBdr>
            <w:top w:val="none" w:sz="0" w:space="0" w:color="auto"/>
            <w:left w:val="none" w:sz="0" w:space="0" w:color="auto"/>
            <w:bottom w:val="none" w:sz="0" w:space="0" w:color="auto"/>
            <w:right w:val="none" w:sz="0" w:space="0" w:color="auto"/>
          </w:divBdr>
        </w:div>
        <w:div w:id="1717124338">
          <w:marLeft w:val="0"/>
          <w:marRight w:val="0"/>
          <w:marTop w:val="0"/>
          <w:marBottom w:val="0"/>
          <w:divBdr>
            <w:top w:val="none" w:sz="0" w:space="0" w:color="auto"/>
            <w:left w:val="none" w:sz="0" w:space="0" w:color="auto"/>
            <w:bottom w:val="none" w:sz="0" w:space="0" w:color="auto"/>
            <w:right w:val="none" w:sz="0" w:space="0" w:color="auto"/>
          </w:divBdr>
        </w:div>
        <w:div w:id="847408839">
          <w:marLeft w:val="0"/>
          <w:marRight w:val="0"/>
          <w:marTop w:val="0"/>
          <w:marBottom w:val="0"/>
          <w:divBdr>
            <w:top w:val="none" w:sz="0" w:space="0" w:color="auto"/>
            <w:left w:val="none" w:sz="0" w:space="0" w:color="auto"/>
            <w:bottom w:val="none" w:sz="0" w:space="0" w:color="auto"/>
            <w:right w:val="none" w:sz="0" w:space="0" w:color="auto"/>
          </w:divBdr>
        </w:div>
        <w:div w:id="1907254592">
          <w:marLeft w:val="0"/>
          <w:marRight w:val="0"/>
          <w:marTop w:val="0"/>
          <w:marBottom w:val="0"/>
          <w:divBdr>
            <w:top w:val="none" w:sz="0" w:space="0" w:color="auto"/>
            <w:left w:val="none" w:sz="0" w:space="0" w:color="auto"/>
            <w:bottom w:val="none" w:sz="0" w:space="0" w:color="auto"/>
            <w:right w:val="none" w:sz="0" w:space="0" w:color="auto"/>
          </w:divBdr>
        </w:div>
        <w:div w:id="1550918671">
          <w:marLeft w:val="0"/>
          <w:marRight w:val="0"/>
          <w:marTop w:val="0"/>
          <w:marBottom w:val="0"/>
          <w:divBdr>
            <w:top w:val="none" w:sz="0" w:space="0" w:color="auto"/>
            <w:left w:val="none" w:sz="0" w:space="0" w:color="auto"/>
            <w:bottom w:val="none" w:sz="0" w:space="0" w:color="auto"/>
            <w:right w:val="none" w:sz="0" w:space="0" w:color="auto"/>
          </w:divBdr>
        </w:div>
        <w:div w:id="1784960585">
          <w:marLeft w:val="0"/>
          <w:marRight w:val="0"/>
          <w:marTop w:val="0"/>
          <w:marBottom w:val="0"/>
          <w:divBdr>
            <w:top w:val="none" w:sz="0" w:space="0" w:color="auto"/>
            <w:left w:val="none" w:sz="0" w:space="0" w:color="auto"/>
            <w:bottom w:val="none" w:sz="0" w:space="0" w:color="auto"/>
            <w:right w:val="none" w:sz="0" w:space="0" w:color="auto"/>
          </w:divBdr>
        </w:div>
        <w:div w:id="1150441014">
          <w:marLeft w:val="0"/>
          <w:marRight w:val="0"/>
          <w:marTop w:val="0"/>
          <w:marBottom w:val="0"/>
          <w:divBdr>
            <w:top w:val="none" w:sz="0" w:space="0" w:color="auto"/>
            <w:left w:val="none" w:sz="0" w:space="0" w:color="auto"/>
            <w:bottom w:val="none" w:sz="0" w:space="0" w:color="auto"/>
            <w:right w:val="none" w:sz="0" w:space="0" w:color="auto"/>
          </w:divBdr>
        </w:div>
        <w:div w:id="2000762939">
          <w:marLeft w:val="0"/>
          <w:marRight w:val="0"/>
          <w:marTop w:val="0"/>
          <w:marBottom w:val="0"/>
          <w:divBdr>
            <w:top w:val="none" w:sz="0" w:space="0" w:color="auto"/>
            <w:left w:val="none" w:sz="0" w:space="0" w:color="auto"/>
            <w:bottom w:val="none" w:sz="0" w:space="0" w:color="auto"/>
            <w:right w:val="none" w:sz="0" w:space="0" w:color="auto"/>
          </w:divBdr>
        </w:div>
        <w:div w:id="1049846088">
          <w:marLeft w:val="0"/>
          <w:marRight w:val="0"/>
          <w:marTop w:val="0"/>
          <w:marBottom w:val="0"/>
          <w:divBdr>
            <w:top w:val="none" w:sz="0" w:space="0" w:color="auto"/>
            <w:left w:val="none" w:sz="0" w:space="0" w:color="auto"/>
            <w:bottom w:val="none" w:sz="0" w:space="0" w:color="auto"/>
            <w:right w:val="none" w:sz="0" w:space="0" w:color="auto"/>
          </w:divBdr>
        </w:div>
        <w:div w:id="648439408">
          <w:marLeft w:val="0"/>
          <w:marRight w:val="0"/>
          <w:marTop w:val="0"/>
          <w:marBottom w:val="0"/>
          <w:divBdr>
            <w:top w:val="none" w:sz="0" w:space="0" w:color="auto"/>
            <w:left w:val="none" w:sz="0" w:space="0" w:color="auto"/>
            <w:bottom w:val="none" w:sz="0" w:space="0" w:color="auto"/>
            <w:right w:val="none" w:sz="0" w:space="0" w:color="auto"/>
          </w:divBdr>
        </w:div>
        <w:div w:id="1971085915">
          <w:marLeft w:val="0"/>
          <w:marRight w:val="0"/>
          <w:marTop w:val="0"/>
          <w:marBottom w:val="0"/>
          <w:divBdr>
            <w:top w:val="none" w:sz="0" w:space="0" w:color="auto"/>
            <w:left w:val="none" w:sz="0" w:space="0" w:color="auto"/>
            <w:bottom w:val="none" w:sz="0" w:space="0" w:color="auto"/>
            <w:right w:val="none" w:sz="0" w:space="0" w:color="auto"/>
          </w:divBdr>
        </w:div>
        <w:div w:id="1585798002">
          <w:marLeft w:val="0"/>
          <w:marRight w:val="0"/>
          <w:marTop w:val="0"/>
          <w:marBottom w:val="0"/>
          <w:divBdr>
            <w:top w:val="none" w:sz="0" w:space="0" w:color="auto"/>
            <w:left w:val="none" w:sz="0" w:space="0" w:color="auto"/>
            <w:bottom w:val="none" w:sz="0" w:space="0" w:color="auto"/>
            <w:right w:val="none" w:sz="0" w:space="0" w:color="auto"/>
          </w:divBdr>
        </w:div>
        <w:div w:id="917638175">
          <w:marLeft w:val="0"/>
          <w:marRight w:val="0"/>
          <w:marTop w:val="0"/>
          <w:marBottom w:val="0"/>
          <w:divBdr>
            <w:top w:val="none" w:sz="0" w:space="0" w:color="auto"/>
            <w:left w:val="none" w:sz="0" w:space="0" w:color="auto"/>
            <w:bottom w:val="none" w:sz="0" w:space="0" w:color="auto"/>
            <w:right w:val="none" w:sz="0" w:space="0" w:color="auto"/>
          </w:divBdr>
        </w:div>
        <w:div w:id="471407042">
          <w:marLeft w:val="0"/>
          <w:marRight w:val="0"/>
          <w:marTop w:val="0"/>
          <w:marBottom w:val="0"/>
          <w:divBdr>
            <w:top w:val="none" w:sz="0" w:space="0" w:color="auto"/>
            <w:left w:val="none" w:sz="0" w:space="0" w:color="auto"/>
            <w:bottom w:val="none" w:sz="0" w:space="0" w:color="auto"/>
            <w:right w:val="none" w:sz="0" w:space="0" w:color="auto"/>
          </w:divBdr>
        </w:div>
        <w:div w:id="897125965">
          <w:marLeft w:val="0"/>
          <w:marRight w:val="0"/>
          <w:marTop w:val="0"/>
          <w:marBottom w:val="0"/>
          <w:divBdr>
            <w:top w:val="none" w:sz="0" w:space="0" w:color="auto"/>
            <w:left w:val="none" w:sz="0" w:space="0" w:color="auto"/>
            <w:bottom w:val="none" w:sz="0" w:space="0" w:color="auto"/>
            <w:right w:val="none" w:sz="0" w:space="0" w:color="auto"/>
          </w:divBdr>
        </w:div>
        <w:div w:id="929852554">
          <w:marLeft w:val="0"/>
          <w:marRight w:val="0"/>
          <w:marTop w:val="0"/>
          <w:marBottom w:val="0"/>
          <w:divBdr>
            <w:top w:val="none" w:sz="0" w:space="0" w:color="auto"/>
            <w:left w:val="none" w:sz="0" w:space="0" w:color="auto"/>
            <w:bottom w:val="none" w:sz="0" w:space="0" w:color="auto"/>
            <w:right w:val="none" w:sz="0" w:space="0" w:color="auto"/>
          </w:divBdr>
        </w:div>
        <w:div w:id="546724623">
          <w:marLeft w:val="0"/>
          <w:marRight w:val="0"/>
          <w:marTop w:val="0"/>
          <w:marBottom w:val="0"/>
          <w:divBdr>
            <w:top w:val="none" w:sz="0" w:space="0" w:color="auto"/>
            <w:left w:val="none" w:sz="0" w:space="0" w:color="auto"/>
            <w:bottom w:val="none" w:sz="0" w:space="0" w:color="auto"/>
            <w:right w:val="none" w:sz="0" w:space="0" w:color="auto"/>
          </w:divBdr>
        </w:div>
        <w:div w:id="1974674190">
          <w:marLeft w:val="0"/>
          <w:marRight w:val="0"/>
          <w:marTop w:val="0"/>
          <w:marBottom w:val="0"/>
          <w:divBdr>
            <w:top w:val="none" w:sz="0" w:space="0" w:color="auto"/>
            <w:left w:val="none" w:sz="0" w:space="0" w:color="auto"/>
            <w:bottom w:val="none" w:sz="0" w:space="0" w:color="auto"/>
            <w:right w:val="none" w:sz="0" w:space="0" w:color="auto"/>
          </w:divBdr>
        </w:div>
        <w:div w:id="1389453745">
          <w:marLeft w:val="0"/>
          <w:marRight w:val="0"/>
          <w:marTop w:val="0"/>
          <w:marBottom w:val="0"/>
          <w:divBdr>
            <w:top w:val="none" w:sz="0" w:space="0" w:color="auto"/>
            <w:left w:val="none" w:sz="0" w:space="0" w:color="auto"/>
            <w:bottom w:val="none" w:sz="0" w:space="0" w:color="auto"/>
            <w:right w:val="none" w:sz="0" w:space="0" w:color="auto"/>
          </w:divBdr>
        </w:div>
        <w:div w:id="2057773561">
          <w:marLeft w:val="0"/>
          <w:marRight w:val="0"/>
          <w:marTop w:val="0"/>
          <w:marBottom w:val="0"/>
          <w:divBdr>
            <w:top w:val="none" w:sz="0" w:space="0" w:color="auto"/>
            <w:left w:val="none" w:sz="0" w:space="0" w:color="auto"/>
            <w:bottom w:val="none" w:sz="0" w:space="0" w:color="auto"/>
            <w:right w:val="none" w:sz="0" w:space="0" w:color="auto"/>
          </w:divBdr>
        </w:div>
        <w:div w:id="1396664816">
          <w:marLeft w:val="0"/>
          <w:marRight w:val="0"/>
          <w:marTop w:val="0"/>
          <w:marBottom w:val="0"/>
          <w:divBdr>
            <w:top w:val="none" w:sz="0" w:space="0" w:color="auto"/>
            <w:left w:val="none" w:sz="0" w:space="0" w:color="auto"/>
            <w:bottom w:val="none" w:sz="0" w:space="0" w:color="auto"/>
            <w:right w:val="none" w:sz="0" w:space="0" w:color="auto"/>
          </w:divBdr>
        </w:div>
        <w:div w:id="1075249217">
          <w:marLeft w:val="0"/>
          <w:marRight w:val="0"/>
          <w:marTop w:val="0"/>
          <w:marBottom w:val="0"/>
          <w:divBdr>
            <w:top w:val="none" w:sz="0" w:space="0" w:color="auto"/>
            <w:left w:val="none" w:sz="0" w:space="0" w:color="auto"/>
            <w:bottom w:val="none" w:sz="0" w:space="0" w:color="auto"/>
            <w:right w:val="none" w:sz="0" w:space="0" w:color="auto"/>
          </w:divBdr>
        </w:div>
        <w:div w:id="1146317373">
          <w:marLeft w:val="0"/>
          <w:marRight w:val="0"/>
          <w:marTop w:val="0"/>
          <w:marBottom w:val="0"/>
          <w:divBdr>
            <w:top w:val="none" w:sz="0" w:space="0" w:color="auto"/>
            <w:left w:val="none" w:sz="0" w:space="0" w:color="auto"/>
            <w:bottom w:val="none" w:sz="0" w:space="0" w:color="auto"/>
            <w:right w:val="none" w:sz="0" w:space="0" w:color="auto"/>
          </w:divBdr>
        </w:div>
        <w:div w:id="1051732952">
          <w:marLeft w:val="0"/>
          <w:marRight w:val="0"/>
          <w:marTop w:val="0"/>
          <w:marBottom w:val="0"/>
          <w:divBdr>
            <w:top w:val="none" w:sz="0" w:space="0" w:color="auto"/>
            <w:left w:val="none" w:sz="0" w:space="0" w:color="auto"/>
            <w:bottom w:val="none" w:sz="0" w:space="0" w:color="auto"/>
            <w:right w:val="none" w:sz="0" w:space="0" w:color="auto"/>
          </w:divBdr>
        </w:div>
        <w:div w:id="43137328">
          <w:marLeft w:val="0"/>
          <w:marRight w:val="0"/>
          <w:marTop w:val="0"/>
          <w:marBottom w:val="0"/>
          <w:divBdr>
            <w:top w:val="none" w:sz="0" w:space="0" w:color="auto"/>
            <w:left w:val="none" w:sz="0" w:space="0" w:color="auto"/>
            <w:bottom w:val="none" w:sz="0" w:space="0" w:color="auto"/>
            <w:right w:val="none" w:sz="0" w:space="0" w:color="auto"/>
          </w:divBdr>
        </w:div>
        <w:div w:id="244533538">
          <w:marLeft w:val="0"/>
          <w:marRight w:val="0"/>
          <w:marTop w:val="0"/>
          <w:marBottom w:val="0"/>
          <w:divBdr>
            <w:top w:val="none" w:sz="0" w:space="0" w:color="auto"/>
            <w:left w:val="none" w:sz="0" w:space="0" w:color="auto"/>
            <w:bottom w:val="none" w:sz="0" w:space="0" w:color="auto"/>
            <w:right w:val="none" w:sz="0" w:space="0" w:color="auto"/>
          </w:divBdr>
        </w:div>
        <w:div w:id="1022168584">
          <w:marLeft w:val="0"/>
          <w:marRight w:val="0"/>
          <w:marTop w:val="0"/>
          <w:marBottom w:val="0"/>
          <w:divBdr>
            <w:top w:val="none" w:sz="0" w:space="0" w:color="auto"/>
            <w:left w:val="none" w:sz="0" w:space="0" w:color="auto"/>
            <w:bottom w:val="none" w:sz="0" w:space="0" w:color="auto"/>
            <w:right w:val="none" w:sz="0" w:space="0" w:color="auto"/>
          </w:divBdr>
        </w:div>
        <w:div w:id="1333289585">
          <w:marLeft w:val="0"/>
          <w:marRight w:val="0"/>
          <w:marTop w:val="0"/>
          <w:marBottom w:val="173"/>
          <w:divBdr>
            <w:top w:val="none" w:sz="0" w:space="0" w:color="auto"/>
            <w:left w:val="none" w:sz="0" w:space="0" w:color="auto"/>
            <w:bottom w:val="none" w:sz="0" w:space="0" w:color="auto"/>
            <w:right w:val="none" w:sz="0" w:space="0" w:color="auto"/>
          </w:divBdr>
        </w:div>
        <w:div w:id="745761426">
          <w:marLeft w:val="0"/>
          <w:marRight w:val="0"/>
          <w:marTop w:val="0"/>
          <w:marBottom w:val="0"/>
          <w:divBdr>
            <w:top w:val="none" w:sz="0" w:space="0" w:color="auto"/>
            <w:left w:val="none" w:sz="0" w:space="0" w:color="auto"/>
            <w:bottom w:val="none" w:sz="0" w:space="0" w:color="auto"/>
            <w:right w:val="none" w:sz="0" w:space="0" w:color="auto"/>
          </w:divBdr>
        </w:div>
        <w:div w:id="429814165">
          <w:marLeft w:val="0"/>
          <w:marRight w:val="0"/>
          <w:marTop w:val="0"/>
          <w:marBottom w:val="0"/>
          <w:divBdr>
            <w:top w:val="none" w:sz="0" w:space="0" w:color="auto"/>
            <w:left w:val="none" w:sz="0" w:space="0" w:color="auto"/>
            <w:bottom w:val="none" w:sz="0" w:space="0" w:color="auto"/>
            <w:right w:val="none" w:sz="0" w:space="0" w:color="auto"/>
          </w:divBdr>
        </w:div>
        <w:div w:id="2078894154">
          <w:marLeft w:val="0"/>
          <w:marRight w:val="0"/>
          <w:marTop w:val="0"/>
          <w:marBottom w:val="0"/>
          <w:divBdr>
            <w:top w:val="none" w:sz="0" w:space="0" w:color="auto"/>
            <w:left w:val="none" w:sz="0" w:space="0" w:color="auto"/>
            <w:bottom w:val="none" w:sz="0" w:space="0" w:color="auto"/>
            <w:right w:val="none" w:sz="0" w:space="0" w:color="auto"/>
          </w:divBdr>
        </w:div>
        <w:div w:id="226962745">
          <w:marLeft w:val="0"/>
          <w:marRight w:val="0"/>
          <w:marTop w:val="0"/>
          <w:marBottom w:val="0"/>
          <w:divBdr>
            <w:top w:val="none" w:sz="0" w:space="0" w:color="auto"/>
            <w:left w:val="none" w:sz="0" w:space="0" w:color="auto"/>
            <w:bottom w:val="none" w:sz="0" w:space="0" w:color="auto"/>
            <w:right w:val="none" w:sz="0" w:space="0" w:color="auto"/>
          </w:divBdr>
        </w:div>
        <w:div w:id="85199868">
          <w:marLeft w:val="0"/>
          <w:marRight w:val="0"/>
          <w:marTop w:val="0"/>
          <w:marBottom w:val="0"/>
          <w:divBdr>
            <w:top w:val="none" w:sz="0" w:space="0" w:color="auto"/>
            <w:left w:val="none" w:sz="0" w:space="0" w:color="auto"/>
            <w:bottom w:val="none" w:sz="0" w:space="0" w:color="auto"/>
            <w:right w:val="none" w:sz="0" w:space="0" w:color="auto"/>
          </w:divBdr>
        </w:div>
        <w:div w:id="1398211404">
          <w:marLeft w:val="0"/>
          <w:marRight w:val="0"/>
          <w:marTop w:val="0"/>
          <w:marBottom w:val="0"/>
          <w:divBdr>
            <w:top w:val="none" w:sz="0" w:space="0" w:color="auto"/>
            <w:left w:val="none" w:sz="0" w:space="0" w:color="auto"/>
            <w:bottom w:val="none" w:sz="0" w:space="0" w:color="auto"/>
            <w:right w:val="none" w:sz="0" w:space="0" w:color="auto"/>
          </w:divBdr>
        </w:div>
        <w:div w:id="88745305">
          <w:marLeft w:val="0"/>
          <w:marRight w:val="0"/>
          <w:marTop w:val="0"/>
          <w:marBottom w:val="0"/>
          <w:divBdr>
            <w:top w:val="none" w:sz="0" w:space="0" w:color="auto"/>
            <w:left w:val="none" w:sz="0" w:space="0" w:color="auto"/>
            <w:bottom w:val="none" w:sz="0" w:space="0" w:color="auto"/>
            <w:right w:val="none" w:sz="0" w:space="0" w:color="auto"/>
          </w:divBdr>
        </w:div>
        <w:div w:id="1303655268">
          <w:marLeft w:val="0"/>
          <w:marRight w:val="0"/>
          <w:marTop w:val="0"/>
          <w:marBottom w:val="0"/>
          <w:divBdr>
            <w:top w:val="none" w:sz="0" w:space="0" w:color="auto"/>
            <w:left w:val="none" w:sz="0" w:space="0" w:color="auto"/>
            <w:bottom w:val="none" w:sz="0" w:space="0" w:color="auto"/>
            <w:right w:val="none" w:sz="0" w:space="0" w:color="auto"/>
          </w:divBdr>
        </w:div>
        <w:div w:id="567807368">
          <w:marLeft w:val="0"/>
          <w:marRight w:val="0"/>
          <w:marTop w:val="0"/>
          <w:marBottom w:val="0"/>
          <w:divBdr>
            <w:top w:val="none" w:sz="0" w:space="0" w:color="auto"/>
            <w:left w:val="none" w:sz="0" w:space="0" w:color="auto"/>
            <w:bottom w:val="none" w:sz="0" w:space="0" w:color="auto"/>
            <w:right w:val="none" w:sz="0" w:space="0" w:color="auto"/>
          </w:divBdr>
        </w:div>
        <w:div w:id="410781660">
          <w:marLeft w:val="0"/>
          <w:marRight w:val="0"/>
          <w:marTop w:val="0"/>
          <w:marBottom w:val="0"/>
          <w:divBdr>
            <w:top w:val="none" w:sz="0" w:space="0" w:color="auto"/>
            <w:left w:val="none" w:sz="0" w:space="0" w:color="auto"/>
            <w:bottom w:val="none" w:sz="0" w:space="0" w:color="auto"/>
            <w:right w:val="none" w:sz="0" w:space="0" w:color="auto"/>
          </w:divBdr>
        </w:div>
        <w:div w:id="30614182">
          <w:marLeft w:val="0"/>
          <w:marRight w:val="0"/>
          <w:marTop w:val="0"/>
          <w:marBottom w:val="0"/>
          <w:divBdr>
            <w:top w:val="none" w:sz="0" w:space="0" w:color="auto"/>
            <w:left w:val="none" w:sz="0" w:space="0" w:color="auto"/>
            <w:bottom w:val="none" w:sz="0" w:space="0" w:color="auto"/>
            <w:right w:val="none" w:sz="0" w:space="0" w:color="auto"/>
          </w:divBdr>
        </w:div>
        <w:div w:id="1253513574">
          <w:marLeft w:val="0"/>
          <w:marRight w:val="0"/>
          <w:marTop w:val="0"/>
          <w:marBottom w:val="0"/>
          <w:divBdr>
            <w:top w:val="none" w:sz="0" w:space="0" w:color="auto"/>
            <w:left w:val="none" w:sz="0" w:space="0" w:color="auto"/>
            <w:bottom w:val="none" w:sz="0" w:space="0" w:color="auto"/>
            <w:right w:val="none" w:sz="0" w:space="0" w:color="auto"/>
          </w:divBdr>
        </w:div>
        <w:div w:id="2054503364">
          <w:marLeft w:val="0"/>
          <w:marRight w:val="0"/>
          <w:marTop w:val="0"/>
          <w:marBottom w:val="0"/>
          <w:divBdr>
            <w:top w:val="none" w:sz="0" w:space="0" w:color="auto"/>
            <w:left w:val="none" w:sz="0" w:space="0" w:color="auto"/>
            <w:bottom w:val="none" w:sz="0" w:space="0" w:color="auto"/>
            <w:right w:val="none" w:sz="0" w:space="0" w:color="auto"/>
          </w:divBdr>
        </w:div>
        <w:div w:id="1772042123">
          <w:marLeft w:val="0"/>
          <w:marRight w:val="0"/>
          <w:marTop w:val="0"/>
          <w:marBottom w:val="0"/>
          <w:divBdr>
            <w:top w:val="none" w:sz="0" w:space="0" w:color="auto"/>
            <w:left w:val="none" w:sz="0" w:space="0" w:color="auto"/>
            <w:bottom w:val="none" w:sz="0" w:space="0" w:color="auto"/>
            <w:right w:val="none" w:sz="0" w:space="0" w:color="auto"/>
          </w:divBdr>
        </w:div>
        <w:div w:id="1955942612">
          <w:marLeft w:val="0"/>
          <w:marRight w:val="0"/>
          <w:marTop w:val="0"/>
          <w:marBottom w:val="0"/>
          <w:divBdr>
            <w:top w:val="none" w:sz="0" w:space="0" w:color="auto"/>
            <w:left w:val="none" w:sz="0" w:space="0" w:color="auto"/>
            <w:bottom w:val="none" w:sz="0" w:space="0" w:color="auto"/>
            <w:right w:val="none" w:sz="0" w:space="0" w:color="auto"/>
          </w:divBdr>
        </w:div>
        <w:div w:id="1884756575">
          <w:marLeft w:val="0"/>
          <w:marRight w:val="0"/>
          <w:marTop w:val="0"/>
          <w:marBottom w:val="0"/>
          <w:divBdr>
            <w:top w:val="none" w:sz="0" w:space="0" w:color="auto"/>
            <w:left w:val="none" w:sz="0" w:space="0" w:color="auto"/>
            <w:bottom w:val="none" w:sz="0" w:space="0" w:color="auto"/>
            <w:right w:val="none" w:sz="0" w:space="0" w:color="auto"/>
          </w:divBdr>
        </w:div>
        <w:div w:id="1013188981">
          <w:marLeft w:val="0"/>
          <w:marRight w:val="0"/>
          <w:marTop w:val="0"/>
          <w:marBottom w:val="0"/>
          <w:divBdr>
            <w:top w:val="none" w:sz="0" w:space="0" w:color="auto"/>
            <w:left w:val="none" w:sz="0" w:space="0" w:color="auto"/>
            <w:bottom w:val="none" w:sz="0" w:space="0" w:color="auto"/>
            <w:right w:val="none" w:sz="0" w:space="0" w:color="auto"/>
          </w:divBdr>
        </w:div>
        <w:div w:id="1403983232">
          <w:marLeft w:val="0"/>
          <w:marRight w:val="0"/>
          <w:marTop w:val="0"/>
          <w:marBottom w:val="0"/>
          <w:divBdr>
            <w:top w:val="none" w:sz="0" w:space="0" w:color="auto"/>
            <w:left w:val="none" w:sz="0" w:space="0" w:color="auto"/>
            <w:bottom w:val="none" w:sz="0" w:space="0" w:color="auto"/>
            <w:right w:val="none" w:sz="0" w:space="0" w:color="auto"/>
          </w:divBdr>
        </w:div>
        <w:div w:id="1589191079">
          <w:marLeft w:val="0"/>
          <w:marRight w:val="0"/>
          <w:marTop w:val="0"/>
          <w:marBottom w:val="0"/>
          <w:divBdr>
            <w:top w:val="none" w:sz="0" w:space="0" w:color="auto"/>
            <w:left w:val="none" w:sz="0" w:space="0" w:color="auto"/>
            <w:bottom w:val="none" w:sz="0" w:space="0" w:color="auto"/>
            <w:right w:val="none" w:sz="0" w:space="0" w:color="auto"/>
          </w:divBdr>
        </w:div>
        <w:div w:id="614672413">
          <w:marLeft w:val="0"/>
          <w:marRight w:val="0"/>
          <w:marTop w:val="0"/>
          <w:marBottom w:val="0"/>
          <w:divBdr>
            <w:top w:val="none" w:sz="0" w:space="0" w:color="auto"/>
            <w:left w:val="none" w:sz="0" w:space="0" w:color="auto"/>
            <w:bottom w:val="none" w:sz="0" w:space="0" w:color="auto"/>
            <w:right w:val="none" w:sz="0" w:space="0" w:color="auto"/>
          </w:divBdr>
        </w:div>
        <w:div w:id="2039232122">
          <w:marLeft w:val="0"/>
          <w:marRight w:val="0"/>
          <w:marTop w:val="0"/>
          <w:marBottom w:val="0"/>
          <w:divBdr>
            <w:top w:val="none" w:sz="0" w:space="0" w:color="auto"/>
            <w:left w:val="none" w:sz="0" w:space="0" w:color="auto"/>
            <w:bottom w:val="none" w:sz="0" w:space="0" w:color="auto"/>
            <w:right w:val="none" w:sz="0" w:space="0" w:color="auto"/>
          </w:divBdr>
        </w:div>
        <w:div w:id="101728795">
          <w:marLeft w:val="0"/>
          <w:marRight w:val="0"/>
          <w:marTop w:val="0"/>
          <w:marBottom w:val="0"/>
          <w:divBdr>
            <w:top w:val="none" w:sz="0" w:space="0" w:color="auto"/>
            <w:left w:val="none" w:sz="0" w:space="0" w:color="auto"/>
            <w:bottom w:val="none" w:sz="0" w:space="0" w:color="auto"/>
            <w:right w:val="none" w:sz="0" w:space="0" w:color="auto"/>
          </w:divBdr>
        </w:div>
        <w:div w:id="439834092">
          <w:marLeft w:val="0"/>
          <w:marRight w:val="0"/>
          <w:marTop w:val="0"/>
          <w:marBottom w:val="0"/>
          <w:divBdr>
            <w:top w:val="none" w:sz="0" w:space="0" w:color="auto"/>
            <w:left w:val="none" w:sz="0" w:space="0" w:color="auto"/>
            <w:bottom w:val="none" w:sz="0" w:space="0" w:color="auto"/>
            <w:right w:val="none" w:sz="0" w:space="0" w:color="auto"/>
          </w:divBdr>
        </w:div>
        <w:div w:id="1371763137">
          <w:marLeft w:val="0"/>
          <w:marRight w:val="0"/>
          <w:marTop w:val="0"/>
          <w:marBottom w:val="0"/>
          <w:divBdr>
            <w:top w:val="none" w:sz="0" w:space="0" w:color="auto"/>
            <w:left w:val="none" w:sz="0" w:space="0" w:color="auto"/>
            <w:bottom w:val="none" w:sz="0" w:space="0" w:color="auto"/>
            <w:right w:val="none" w:sz="0" w:space="0" w:color="auto"/>
          </w:divBdr>
        </w:div>
        <w:div w:id="408313732">
          <w:marLeft w:val="0"/>
          <w:marRight w:val="0"/>
          <w:marTop w:val="0"/>
          <w:marBottom w:val="0"/>
          <w:divBdr>
            <w:top w:val="none" w:sz="0" w:space="0" w:color="auto"/>
            <w:left w:val="none" w:sz="0" w:space="0" w:color="auto"/>
            <w:bottom w:val="none" w:sz="0" w:space="0" w:color="auto"/>
            <w:right w:val="none" w:sz="0" w:space="0" w:color="auto"/>
          </w:divBdr>
        </w:div>
        <w:div w:id="2126657884">
          <w:marLeft w:val="0"/>
          <w:marRight w:val="0"/>
          <w:marTop w:val="0"/>
          <w:marBottom w:val="0"/>
          <w:divBdr>
            <w:top w:val="none" w:sz="0" w:space="0" w:color="auto"/>
            <w:left w:val="none" w:sz="0" w:space="0" w:color="auto"/>
            <w:bottom w:val="none" w:sz="0" w:space="0" w:color="auto"/>
            <w:right w:val="none" w:sz="0" w:space="0" w:color="auto"/>
          </w:divBdr>
        </w:div>
        <w:div w:id="564880222">
          <w:marLeft w:val="0"/>
          <w:marRight w:val="0"/>
          <w:marTop w:val="0"/>
          <w:marBottom w:val="0"/>
          <w:divBdr>
            <w:top w:val="none" w:sz="0" w:space="0" w:color="auto"/>
            <w:left w:val="none" w:sz="0" w:space="0" w:color="auto"/>
            <w:bottom w:val="none" w:sz="0" w:space="0" w:color="auto"/>
            <w:right w:val="none" w:sz="0" w:space="0" w:color="auto"/>
          </w:divBdr>
        </w:div>
        <w:div w:id="1016274682">
          <w:marLeft w:val="0"/>
          <w:marRight w:val="0"/>
          <w:marTop w:val="0"/>
          <w:marBottom w:val="0"/>
          <w:divBdr>
            <w:top w:val="none" w:sz="0" w:space="0" w:color="auto"/>
            <w:left w:val="none" w:sz="0" w:space="0" w:color="auto"/>
            <w:bottom w:val="none" w:sz="0" w:space="0" w:color="auto"/>
            <w:right w:val="none" w:sz="0" w:space="0" w:color="auto"/>
          </w:divBdr>
        </w:div>
        <w:div w:id="1617299064">
          <w:marLeft w:val="0"/>
          <w:marRight w:val="0"/>
          <w:marTop w:val="0"/>
          <w:marBottom w:val="0"/>
          <w:divBdr>
            <w:top w:val="none" w:sz="0" w:space="0" w:color="auto"/>
            <w:left w:val="none" w:sz="0" w:space="0" w:color="auto"/>
            <w:bottom w:val="none" w:sz="0" w:space="0" w:color="auto"/>
            <w:right w:val="none" w:sz="0" w:space="0" w:color="auto"/>
          </w:divBdr>
        </w:div>
        <w:div w:id="915473532">
          <w:marLeft w:val="0"/>
          <w:marRight w:val="0"/>
          <w:marTop w:val="0"/>
          <w:marBottom w:val="0"/>
          <w:divBdr>
            <w:top w:val="none" w:sz="0" w:space="0" w:color="auto"/>
            <w:left w:val="none" w:sz="0" w:space="0" w:color="auto"/>
            <w:bottom w:val="none" w:sz="0" w:space="0" w:color="auto"/>
            <w:right w:val="none" w:sz="0" w:space="0" w:color="auto"/>
          </w:divBdr>
        </w:div>
        <w:div w:id="345640067">
          <w:marLeft w:val="0"/>
          <w:marRight w:val="0"/>
          <w:marTop w:val="0"/>
          <w:marBottom w:val="0"/>
          <w:divBdr>
            <w:top w:val="none" w:sz="0" w:space="0" w:color="auto"/>
            <w:left w:val="none" w:sz="0" w:space="0" w:color="auto"/>
            <w:bottom w:val="none" w:sz="0" w:space="0" w:color="auto"/>
            <w:right w:val="none" w:sz="0" w:space="0" w:color="auto"/>
          </w:divBdr>
        </w:div>
        <w:div w:id="84083306">
          <w:marLeft w:val="0"/>
          <w:marRight w:val="0"/>
          <w:marTop w:val="0"/>
          <w:marBottom w:val="0"/>
          <w:divBdr>
            <w:top w:val="none" w:sz="0" w:space="0" w:color="auto"/>
            <w:left w:val="none" w:sz="0" w:space="0" w:color="auto"/>
            <w:bottom w:val="none" w:sz="0" w:space="0" w:color="auto"/>
            <w:right w:val="none" w:sz="0" w:space="0" w:color="auto"/>
          </w:divBdr>
        </w:div>
        <w:div w:id="869293484">
          <w:marLeft w:val="0"/>
          <w:marRight w:val="0"/>
          <w:marTop w:val="0"/>
          <w:marBottom w:val="0"/>
          <w:divBdr>
            <w:top w:val="none" w:sz="0" w:space="0" w:color="auto"/>
            <w:left w:val="none" w:sz="0" w:space="0" w:color="auto"/>
            <w:bottom w:val="none" w:sz="0" w:space="0" w:color="auto"/>
            <w:right w:val="none" w:sz="0" w:space="0" w:color="auto"/>
          </w:divBdr>
        </w:div>
        <w:div w:id="1112480115">
          <w:marLeft w:val="0"/>
          <w:marRight w:val="0"/>
          <w:marTop w:val="0"/>
          <w:marBottom w:val="0"/>
          <w:divBdr>
            <w:top w:val="none" w:sz="0" w:space="0" w:color="auto"/>
            <w:left w:val="none" w:sz="0" w:space="0" w:color="auto"/>
            <w:bottom w:val="none" w:sz="0" w:space="0" w:color="auto"/>
            <w:right w:val="none" w:sz="0" w:space="0" w:color="auto"/>
          </w:divBdr>
        </w:div>
        <w:div w:id="1824658870">
          <w:marLeft w:val="0"/>
          <w:marRight w:val="0"/>
          <w:marTop w:val="0"/>
          <w:marBottom w:val="0"/>
          <w:divBdr>
            <w:top w:val="none" w:sz="0" w:space="0" w:color="auto"/>
            <w:left w:val="none" w:sz="0" w:space="0" w:color="auto"/>
            <w:bottom w:val="none" w:sz="0" w:space="0" w:color="auto"/>
            <w:right w:val="none" w:sz="0" w:space="0" w:color="auto"/>
          </w:divBdr>
        </w:div>
        <w:div w:id="1838305486">
          <w:marLeft w:val="0"/>
          <w:marRight w:val="0"/>
          <w:marTop w:val="0"/>
          <w:marBottom w:val="0"/>
          <w:divBdr>
            <w:top w:val="none" w:sz="0" w:space="0" w:color="auto"/>
            <w:left w:val="none" w:sz="0" w:space="0" w:color="auto"/>
            <w:bottom w:val="none" w:sz="0" w:space="0" w:color="auto"/>
            <w:right w:val="none" w:sz="0" w:space="0" w:color="auto"/>
          </w:divBdr>
        </w:div>
        <w:div w:id="390810136">
          <w:marLeft w:val="0"/>
          <w:marRight w:val="0"/>
          <w:marTop w:val="0"/>
          <w:marBottom w:val="0"/>
          <w:divBdr>
            <w:top w:val="none" w:sz="0" w:space="0" w:color="auto"/>
            <w:left w:val="none" w:sz="0" w:space="0" w:color="auto"/>
            <w:bottom w:val="none" w:sz="0" w:space="0" w:color="auto"/>
            <w:right w:val="none" w:sz="0" w:space="0" w:color="auto"/>
          </w:divBdr>
        </w:div>
        <w:div w:id="346754484">
          <w:marLeft w:val="0"/>
          <w:marRight w:val="0"/>
          <w:marTop w:val="0"/>
          <w:marBottom w:val="0"/>
          <w:divBdr>
            <w:top w:val="none" w:sz="0" w:space="0" w:color="auto"/>
            <w:left w:val="none" w:sz="0" w:space="0" w:color="auto"/>
            <w:bottom w:val="none" w:sz="0" w:space="0" w:color="auto"/>
            <w:right w:val="none" w:sz="0" w:space="0" w:color="auto"/>
          </w:divBdr>
        </w:div>
        <w:div w:id="938684509">
          <w:marLeft w:val="0"/>
          <w:marRight w:val="0"/>
          <w:marTop w:val="0"/>
          <w:marBottom w:val="0"/>
          <w:divBdr>
            <w:top w:val="none" w:sz="0" w:space="0" w:color="auto"/>
            <w:left w:val="none" w:sz="0" w:space="0" w:color="auto"/>
            <w:bottom w:val="none" w:sz="0" w:space="0" w:color="auto"/>
            <w:right w:val="none" w:sz="0" w:space="0" w:color="auto"/>
          </w:divBdr>
        </w:div>
        <w:div w:id="1660499288">
          <w:marLeft w:val="0"/>
          <w:marRight w:val="0"/>
          <w:marTop w:val="0"/>
          <w:marBottom w:val="0"/>
          <w:divBdr>
            <w:top w:val="none" w:sz="0" w:space="0" w:color="auto"/>
            <w:left w:val="none" w:sz="0" w:space="0" w:color="auto"/>
            <w:bottom w:val="none" w:sz="0" w:space="0" w:color="auto"/>
            <w:right w:val="none" w:sz="0" w:space="0" w:color="auto"/>
          </w:divBdr>
        </w:div>
        <w:div w:id="83303683">
          <w:marLeft w:val="0"/>
          <w:marRight w:val="0"/>
          <w:marTop w:val="0"/>
          <w:marBottom w:val="0"/>
          <w:divBdr>
            <w:top w:val="none" w:sz="0" w:space="0" w:color="auto"/>
            <w:left w:val="none" w:sz="0" w:space="0" w:color="auto"/>
            <w:bottom w:val="none" w:sz="0" w:space="0" w:color="auto"/>
            <w:right w:val="none" w:sz="0" w:space="0" w:color="auto"/>
          </w:divBdr>
        </w:div>
        <w:div w:id="2085293341">
          <w:marLeft w:val="0"/>
          <w:marRight w:val="0"/>
          <w:marTop w:val="0"/>
          <w:marBottom w:val="0"/>
          <w:divBdr>
            <w:top w:val="none" w:sz="0" w:space="0" w:color="auto"/>
            <w:left w:val="none" w:sz="0" w:space="0" w:color="auto"/>
            <w:bottom w:val="none" w:sz="0" w:space="0" w:color="auto"/>
            <w:right w:val="none" w:sz="0" w:space="0" w:color="auto"/>
          </w:divBdr>
        </w:div>
        <w:div w:id="292635136">
          <w:marLeft w:val="0"/>
          <w:marRight w:val="0"/>
          <w:marTop w:val="0"/>
          <w:marBottom w:val="0"/>
          <w:divBdr>
            <w:top w:val="none" w:sz="0" w:space="0" w:color="auto"/>
            <w:left w:val="none" w:sz="0" w:space="0" w:color="auto"/>
            <w:bottom w:val="none" w:sz="0" w:space="0" w:color="auto"/>
            <w:right w:val="none" w:sz="0" w:space="0" w:color="auto"/>
          </w:divBdr>
        </w:div>
        <w:div w:id="72557609">
          <w:marLeft w:val="0"/>
          <w:marRight w:val="0"/>
          <w:marTop w:val="0"/>
          <w:marBottom w:val="0"/>
          <w:divBdr>
            <w:top w:val="none" w:sz="0" w:space="0" w:color="auto"/>
            <w:left w:val="none" w:sz="0" w:space="0" w:color="auto"/>
            <w:bottom w:val="none" w:sz="0" w:space="0" w:color="auto"/>
            <w:right w:val="none" w:sz="0" w:space="0" w:color="auto"/>
          </w:divBdr>
        </w:div>
        <w:div w:id="1351758431">
          <w:marLeft w:val="0"/>
          <w:marRight w:val="0"/>
          <w:marTop w:val="0"/>
          <w:marBottom w:val="0"/>
          <w:divBdr>
            <w:top w:val="none" w:sz="0" w:space="0" w:color="auto"/>
            <w:left w:val="none" w:sz="0" w:space="0" w:color="auto"/>
            <w:bottom w:val="none" w:sz="0" w:space="0" w:color="auto"/>
            <w:right w:val="none" w:sz="0" w:space="0" w:color="auto"/>
          </w:divBdr>
        </w:div>
        <w:div w:id="123081187">
          <w:marLeft w:val="0"/>
          <w:marRight w:val="0"/>
          <w:marTop w:val="0"/>
          <w:marBottom w:val="0"/>
          <w:divBdr>
            <w:top w:val="none" w:sz="0" w:space="0" w:color="auto"/>
            <w:left w:val="none" w:sz="0" w:space="0" w:color="auto"/>
            <w:bottom w:val="none" w:sz="0" w:space="0" w:color="auto"/>
            <w:right w:val="none" w:sz="0" w:space="0" w:color="auto"/>
          </w:divBdr>
        </w:div>
        <w:div w:id="1254820451">
          <w:marLeft w:val="0"/>
          <w:marRight w:val="0"/>
          <w:marTop w:val="0"/>
          <w:marBottom w:val="0"/>
          <w:divBdr>
            <w:top w:val="none" w:sz="0" w:space="0" w:color="auto"/>
            <w:left w:val="none" w:sz="0" w:space="0" w:color="auto"/>
            <w:bottom w:val="none" w:sz="0" w:space="0" w:color="auto"/>
            <w:right w:val="none" w:sz="0" w:space="0" w:color="auto"/>
          </w:divBdr>
        </w:div>
        <w:div w:id="168177427">
          <w:marLeft w:val="0"/>
          <w:marRight w:val="0"/>
          <w:marTop w:val="0"/>
          <w:marBottom w:val="0"/>
          <w:divBdr>
            <w:top w:val="none" w:sz="0" w:space="0" w:color="auto"/>
            <w:left w:val="none" w:sz="0" w:space="0" w:color="auto"/>
            <w:bottom w:val="none" w:sz="0" w:space="0" w:color="auto"/>
            <w:right w:val="none" w:sz="0" w:space="0" w:color="auto"/>
          </w:divBdr>
        </w:div>
        <w:div w:id="1988195497">
          <w:marLeft w:val="0"/>
          <w:marRight w:val="0"/>
          <w:marTop w:val="0"/>
          <w:marBottom w:val="0"/>
          <w:divBdr>
            <w:top w:val="none" w:sz="0" w:space="0" w:color="auto"/>
            <w:left w:val="none" w:sz="0" w:space="0" w:color="auto"/>
            <w:bottom w:val="none" w:sz="0" w:space="0" w:color="auto"/>
            <w:right w:val="none" w:sz="0" w:space="0" w:color="auto"/>
          </w:divBdr>
        </w:div>
        <w:div w:id="332538320">
          <w:marLeft w:val="0"/>
          <w:marRight w:val="0"/>
          <w:marTop w:val="0"/>
          <w:marBottom w:val="0"/>
          <w:divBdr>
            <w:top w:val="none" w:sz="0" w:space="0" w:color="auto"/>
            <w:left w:val="none" w:sz="0" w:space="0" w:color="auto"/>
            <w:bottom w:val="none" w:sz="0" w:space="0" w:color="auto"/>
            <w:right w:val="none" w:sz="0" w:space="0" w:color="auto"/>
          </w:divBdr>
        </w:div>
        <w:div w:id="997224793">
          <w:marLeft w:val="0"/>
          <w:marRight w:val="0"/>
          <w:marTop w:val="0"/>
          <w:marBottom w:val="0"/>
          <w:divBdr>
            <w:top w:val="none" w:sz="0" w:space="0" w:color="auto"/>
            <w:left w:val="none" w:sz="0" w:space="0" w:color="auto"/>
            <w:bottom w:val="none" w:sz="0" w:space="0" w:color="auto"/>
            <w:right w:val="none" w:sz="0" w:space="0" w:color="auto"/>
          </w:divBdr>
        </w:div>
        <w:div w:id="210270254">
          <w:marLeft w:val="0"/>
          <w:marRight w:val="0"/>
          <w:marTop w:val="0"/>
          <w:marBottom w:val="0"/>
          <w:divBdr>
            <w:top w:val="none" w:sz="0" w:space="0" w:color="auto"/>
            <w:left w:val="none" w:sz="0" w:space="0" w:color="auto"/>
            <w:bottom w:val="none" w:sz="0" w:space="0" w:color="auto"/>
            <w:right w:val="none" w:sz="0" w:space="0" w:color="auto"/>
          </w:divBdr>
        </w:div>
        <w:div w:id="402290738">
          <w:marLeft w:val="0"/>
          <w:marRight w:val="0"/>
          <w:marTop w:val="0"/>
          <w:marBottom w:val="0"/>
          <w:divBdr>
            <w:top w:val="none" w:sz="0" w:space="0" w:color="auto"/>
            <w:left w:val="none" w:sz="0" w:space="0" w:color="auto"/>
            <w:bottom w:val="none" w:sz="0" w:space="0" w:color="auto"/>
            <w:right w:val="none" w:sz="0" w:space="0" w:color="auto"/>
          </w:divBdr>
        </w:div>
        <w:div w:id="1018199572">
          <w:marLeft w:val="0"/>
          <w:marRight w:val="0"/>
          <w:marTop w:val="0"/>
          <w:marBottom w:val="0"/>
          <w:divBdr>
            <w:top w:val="none" w:sz="0" w:space="0" w:color="auto"/>
            <w:left w:val="none" w:sz="0" w:space="0" w:color="auto"/>
            <w:bottom w:val="none" w:sz="0" w:space="0" w:color="auto"/>
            <w:right w:val="none" w:sz="0" w:space="0" w:color="auto"/>
          </w:divBdr>
        </w:div>
        <w:div w:id="1945113465">
          <w:marLeft w:val="0"/>
          <w:marRight w:val="0"/>
          <w:marTop w:val="0"/>
          <w:marBottom w:val="0"/>
          <w:divBdr>
            <w:top w:val="none" w:sz="0" w:space="0" w:color="auto"/>
            <w:left w:val="none" w:sz="0" w:space="0" w:color="auto"/>
            <w:bottom w:val="none" w:sz="0" w:space="0" w:color="auto"/>
            <w:right w:val="none" w:sz="0" w:space="0" w:color="auto"/>
          </w:divBdr>
        </w:div>
        <w:div w:id="246306030">
          <w:marLeft w:val="0"/>
          <w:marRight w:val="0"/>
          <w:marTop w:val="0"/>
          <w:marBottom w:val="0"/>
          <w:divBdr>
            <w:top w:val="none" w:sz="0" w:space="0" w:color="auto"/>
            <w:left w:val="none" w:sz="0" w:space="0" w:color="auto"/>
            <w:bottom w:val="none" w:sz="0" w:space="0" w:color="auto"/>
            <w:right w:val="none" w:sz="0" w:space="0" w:color="auto"/>
          </w:divBdr>
        </w:div>
        <w:div w:id="1424647646">
          <w:marLeft w:val="0"/>
          <w:marRight w:val="0"/>
          <w:marTop w:val="0"/>
          <w:marBottom w:val="0"/>
          <w:divBdr>
            <w:top w:val="none" w:sz="0" w:space="0" w:color="auto"/>
            <w:left w:val="none" w:sz="0" w:space="0" w:color="auto"/>
            <w:bottom w:val="none" w:sz="0" w:space="0" w:color="auto"/>
            <w:right w:val="none" w:sz="0" w:space="0" w:color="auto"/>
          </w:divBdr>
        </w:div>
        <w:div w:id="448547493">
          <w:marLeft w:val="0"/>
          <w:marRight w:val="0"/>
          <w:marTop w:val="0"/>
          <w:marBottom w:val="0"/>
          <w:divBdr>
            <w:top w:val="none" w:sz="0" w:space="0" w:color="auto"/>
            <w:left w:val="none" w:sz="0" w:space="0" w:color="auto"/>
            <w:bottom w:val="none" w:sz="0" w:space="0" w:color="auto"/>
            <w:right w:val="none" w:sz="0" w:space="0" w:color="auto"/>
          </w:divBdr>
        </w:div>
        <w:div w:id="763456932">
          <w:marLeft w:val="0"/>
          <w:marRight w:val="0"/>
          <w:marTop w:val="0"/>
          <w:marBottom w:val="0"/>
          <w:divBdr>
            <w:top w:val="none" w:sz="0" w:space="0" w:color="auto"/>
            <w:left w:val="none" w:sz="0" w:space="0" w:color="auto"/>
            <w:bottom w:val="none" w:sz="0" w:space="0" w:color="auto"/>
            <w:right w:val="none" w:sz="0" w:space="0" w:color="auto"/>
          </w:divBdr>
        </w:div>
        <w:div w:id="1300260269">
          <w:marLeft w:val="0"/>
          <w:marRight w:val="0"/>
          <w:marTop w:val="0"/>
          <w:marBottom w:val="0"/>
          <w:divBdr>
            <w:top w:val="none" w:sz="0" w:space="0" w:color="auto"/>
            <w:left w:val="none" w:sz="0" w:space="0" w:color="auto"/>
            <w:bottom w:val="none" w:sz="0" w:space="0" w:color="auto"/>
            <w:right w:val="none" w:sz="0" w:space="0" w:color="auto"/>
          </w:divBdr>
        </w:div>
        <w:div w:id="1187478402">
          <w:marLeft w:val="0"/>
          <w:marRight w:val="0"/>
          <w:marTop w:val="0"/>
          <w:marBottom w:val="0"/>
          <w:divBdr>
            <w:top w:val="none" w:sz="0" w:space="0" w:color="auto"/>
            <w:left w:val="none" w:sz="0" w:space="0" w:color="auto"/>
            <w:bottom w:val="none" w:sz="0" w:space="0" w:color="auto"/>
            <w:right w:val="none" w:sz="0" w:space="0" w:color="auto"/>
          </w:divBdr>
        </w:div>
        <w:div w:id="1374230298">
          <w:marLeft w:val="0"/>
          <w:marRight w:val="0"/>
          <w:marTop w:val="0"/>
          <w:marBottom w:val="0"/>
          <w:divBdr>
            <w:top w:val="none" w:sz="0" w:space="0" w:color="auto"/>
            <w:left w:val="none" w:sz="0" w:space="0" w:color="auto"/>
            <w:bottom w:val="none" w:sz="0" w:space="0" w:color="auto"/>
            <w:right w:val="none" w:sz="0" w:space="0" w:color="auto"/>
          </w:divBdr>
        </w:div>
        <w:div w:id="1201087229">
          <w:marLeft w:val="0"/>
          <w:marRight w:val="0"/>
          <w:marTop w:val="0"/>
          <w:marBottom w:val="0"/>
          <w:divBdr>
            <w:top w:val="none" w:sz="0" w:space="0" w:color="auto"/>
            <w:left w:val="none" w:sz="0" w:space="0" w:color="auto"/>
            <w:bottom w:val="none" w:sz="0" w:space="0" w:color="auto"/>
            <w:right w:val="none" w:sz="0" w:space="0" w:color="auto"/>
          </w:divBdr>
        </w:div>
        <w:div w:id="1687442345">
          <w:marLeft w:val="0"/>
          <w:marRight w:val="0"/>
          <w:marTop w:val="0"/>
          <w:marBottom w:val="0"/>
          <w:divBdr>
            <w:top w:val="none" w:sz="0" w:space="0" w:color="auto"/>
            <w:left w:val="none" w:sz="0" w:space="0" w:color="auto"/>
            <w:bottom w:val="none" w:sz="0" w:space="0" w:color="auto"/>
            <w:right w:val="none" w:sz="0" w:space="0" w:color="auto"/>
          </w:divBdr>
        </w:div>
        <w:div w:id="384987871">
          <w:marLeft w:val="0"/>
          <w:marRight w:val="0"/>
          <w:marTop w:val="0"/>
          <w:marBottom w:val="0"/>
          <w:divBdr>
            <w:top w:val="none" w:sz="0" w:space="0" w:color="auto"/>
            <w:left w:val="none" w:sz="0" w:space="0" w:color="auto"/>
            <w:bottom w:val="none" w:sz="0" w:space="0" w:color="auto"/>
            <w:right w:val="none" w:sz="0" w:space="0" w:color="auto"/>
          </w:divBdr>
        </w:div>
        <w:div w:id="35157065">
          <w:marLeft w:val="0"/>
          <w:marRight w:val="0"/>
          <w:marTop w:val="0"/>
          <w:marBottom w:val="0"/>
          <w:divBdr>
            <w:top w:val="none" w:sz="0" w:space="0" w:color="auto"/>
            <w:left w:val="none" w:sz="0" w:space="0" w:color="auto"/>
            <w:bottom w:val="none" w:sz="0" w:space="0" w:color="auto"/>
            <w:right w:val="none" w:sz="0" w:space="0" w:color="auto"/>
          </w:divBdr>
        </w:div>
        <w:div w:id="1120033020">
          <w:marLeft w:val="0"/>
          <w:marRight w:val="0"/>
          <w:marTop w:val="0"/>
          <w:marBottom w:val="0"/>
          <w:divBdr>
            <w:top w:val="none" w:sz="0" w:space="0" w:color="auto"/>
            <w:left w:val="none" w:sz="0" w:space="0" w:color="auto"/>
            <w:bottom w:val="none" w:sz="0" w:space="0" w:color="auto"/>
            <w:right w:val="none" w:sz="0" w:space="0" w:color="auto"/>
          </w:divBdr>
        </w:div>
        <w:div w:id="1783499945">
          <w:marLeft w:val="0"/>
          <w:marRight w:val="0"/>
          <w:marTop w:val="0"/>
          <w:marBottom w:val="0"/>
          <w:divBdr>
            <w:top w:val="none" w:sz="0" w:space="0" w:color="auto"/>
            <w:left w:val="none" w:sz="0" w:space="0" w:color="auto"/>
            <w:bottom w:val="none" w:sz="0" w:space="0" w:color="auto"/>
            <w:right w:val="none" w:sz="0" w:space="0" w:color="auto"/>
          </w:divBdr>
        </w:div>
        <w:div w:id="923807288">
          <w:marLeft w:val="0"/>
          <w:marRight w:val="0"/>
          <w:marTop w:val="0"/>
          <w:marBottom w:val="0"/>
          <w:divBdr>
            <w:top w:val="none" w:sz="0" w:space="0" w:color="auto"/>
            <w:left w:val="none" w:sz="0" w:space="0" w:color="auto"/>
            <w:bottom w:val="none" w:sz="0" w:space="0" w:color="auto"/>
            <w:right w:val="none" w:sz="0" w:space="0" w:color="auto"/>
          </w:divBdr>
        </w:div>
        <w:div w:id="806363806">
          <w:marLeft w:val="0"/>
          <w:marRight w:val="0"/>
          <w:marTop w:val="0"/>
          <w:marBottom w:val="0"/>
          <w:divBdr>
            <w:top w:val="none" w:sz="0" w:space="0" w:color="auto"/>
            <w:left w:val="none" w:sz="0" w:space="0" w:color="auto"/>
            <w:bottom w:val="none" w:sz="0" w:space="0" w:color="auto"/>
            <w:right w:val="none" w:sz="0" w:space="0" w:color="auto"/>
          </w:divBdr>
        </w:div>
        <w:div w:id="727848963">
          <w:marLeft w:val="0"/>
          <w:marRight w:val="0"/>
          <w:marTop w:val="0"/>
          <w:marBottom w:val="0"/>
          <w:divBdr>
            <w:top w:val="none" w:sz="0" w:space="0" w:color="auto"/>
            <w:left w:val="none" w:sz="0" w:space="0" w:color="auto"/>
            <w:bottom w:val="none" w:sz="0" w:space="0" w:color="auto"/>
            <w:right w:val="none" w:sz="0" w:space="0" w:color="auto"/>
          </w:divBdr>
        </w:div>
        <w:div w:id="1048602200">
          <w:marLeft w:val="0"/>
          <w:marRight w:val="0"/>
          <w:marTop w:val="0"/>
          <w:marBottom w:val="0"/>
          <w:divBdr>
            <w:top w:val="none" w:sz="0" w:space="0" w:color="auto"/>
            <w:left w:val="none" w:sz="0" w:space="0" w:color="auto"/>
            <w:bottom w:val="none" w:sz="0" w:space="0" w:color="auto"/>
            <w:right w:val="none" w:sz="0" w:space="0" w:color="auto"/>
          </w:divBdr>
        </w:div>
      </w:divsChild>
    </w:div>
    <w:div w:id="1499810562">
      <w:bodyDiv w:val="1"/>
      <w:marLeft w:val="0"/>
      <w:marRight w:val="0"/>
      <w:marTop w:val="0"/>
      <w:marBottom w:val="0"/>
      <w:divBdr>
        <w:top w:val="none" w:sz="0" w:space="0" w:color="auto"/>
        <w:left w:val="none" w:sz="0" w:space="0" w:color="auto"/>
        <w:bottom w:val="none" w:sz="0" w:space="0" w:color="auto"/>
        <w:right w:val="none" w:sz="0" w:space="0" w:color="auto"/>
      </w:divBdr>
      <w:divsChild>
        <w:div w:id="1593587448">
          <w:marLeft w:val="0"/>
          <w:marRight w:val="0"/>
          <w:marTop w:val="0"/>
          <w:marBottom w:val="0"/>
          <w:divBdr>
            <w:top w:val="none" w:sz="0" w:space="0" w:color="auto"/>
            <w:left w:val="none" w:sz="0" w:space="0" w:color="auto"/>
            <w:bottom w:val="none" w:sz="0" w:space="0" w:color="auto"/>
            <w:right w:val="none" w:sz="0" w:space="0" w:color="auto"/>
          </w:divBdr>
          <w:divsChild>
            <w:div w:id="1517037330">
              <w:marLeft w:val="0"/>
              <w:marRight w:val="0"/>
              <w:marTop w:val="0"/>
              <w:marBottom w:val="0"/>
              <w:divBdr>
                <w:top w:val="none" w:sz="0" w:space="0" w:color="auto"/>
                <w:left w:val="none" w:sz="0" w:space="0" w:color="auto"/>
                <w:bottom w:val="none" w:sz="0" w:space="0" w:color="auto"/>
                <w:right w:val="none" w:sz="0" w:space="0" w:color="auto"/>
              </w:divBdr>
              <w:divsChild>
                <w:div w:id="632369248">
                  <w:marLeft w:val="0"/>
                  <w:marRight w:val="0"/>
                  <w:marTop w:val="0"/>
                  <w:marBottom w:val="0"/>
                  <w:divBdr>
                    <w:top w:val="none" w:sz="0" w:space="0" w:color="auto"/>
                    <w:left w:val="none" w:sz="0" w:space="0" w:color="auto"/>
                    <w:bottom w:val="none" w:sz="0" w:space="0" w:color="auto"/>
                    <w:right w:val="none" w:sz="0" w:space="0" w:color="auto"/>
                  </w:divBdr>
                  <w:divsChild>
                    <w:div w:id="403721329">
                      <w:marLeft w:val="0"/>
                      <w:marRight w:val="0"/>
                      <w:marTop w:val="0"/>
                      <w:marBottom w:val="0"/>
                      <w:divBdr>
                        <w:top w:val="none" w:sz="0" w:space="0" w:color="auto"/>
                        <w:left w:val="none" w:sz="0" w:space="0" w:color="auto"/>
                        <w:bottom w:val="none" w:sz="0" w:space="0" w:color="auto"/>
                        <w:right w:val="none" w:sz="0" w:space="0" w:color="auto"/>
                      </w:divBdr>
                      <w:divsChild>
                        <w:div w:id="1488782083">
                          <w:marLeft w:val="0"/>
                          <w:marRight w:val="0"/>
                          <w:marTop w:val="0"/>
                          <w:marBottom w:val="0"/>
                          <w:divBdr>
                            <w:top w:val="none" w:sz="0" w:space="0" w:color="auto"/>
                            <w:left w:val="none" w:sz="0" w:space="0" w:color="auto"/>
                            <w:bottom w:val="none" w:sz="0" w:space="0" w:color="auto"/>
                            <w:right w:val="none" w:sz="0" w:space="0" w:color="auto"/>
                          </w:divBdr>
                          <w:divsChild>
                            <w:div w:id="201751203">
                              <w:marLeft w:val="80"/>
                              <w:marRight w:val="0"/>
                              <w:marTop w:val="0"/>
                              <w:marBottom w:val="0"/>
                              <w:divBdr>
                                <w:top w:val="none" w:sz="0" w:space="0" w:color="auto"/>
                                <w:left w:val="none" w:sz="0" w:space="0" w:color="auto"/>
                                <w:bottom w:val="none" w:sz="0" w:space="0" w:color="auto"/>
                                <w:right w:val="none" w:sz="0" w:space="0" w:color="auto"/>
                              </w:divBdr>
                              <w:divsChild>
                                <w:div w:id="389619834">
                                  <w:marLeft w:val="0"/>
                                  <w:marRight w:val="0"/>
                                  <w:marTop w:val="0"/>
                                  <w:marBottom w:val="0"/>
                                  <w:divBdr>
                                    <w:top w:val="none" w:sz="0" w:space="0" w:color="auto"/>
                                    <w:left w:val="none" w:sz="0" w:space="0" w:color="auto"/>
                                    <w:bottom w:val="none" w:sz="0" w:space="0" w:color="auto"/>
                                    <w:right w:val="none" w:sz="0" w:space="0" w:color="auto"/>
                                  </w:divBdr>
                                  <w:divsChild>
                                    <w:div w:id="280914465">
                                      <w:marLeft w:val="0"/>
                                      <w:marRight w:val="0"/>
                                      <w:marTop w:val="80"/>
                                      <w:marBottom w:val="0"/>
                                      <w:divBdr>
                                        <w:top w:val="none" w:sz="0" w:space="0" w:color="auto"/>
                                        <w:left w:val="none" w:sz="0" w:space="0" w:color="auto"/>
                                        <w:bottom w:val="none" w:sz="0" w:space="0" w:color="auto"/>
                                        <w:right w:val="none" w:sz="0" w:space="0" w:color="auto"/>
                                      </w:divBdr>
                                      <w:divsChild>
                                        <w:div w:id="2009285016">
                                          <w:marLeft w:val="0"/>
                                          <w:marRight w:val="0"/>
                                          <w:marTop w:val="0"/>
                                          <w:marBottom w:val="110"/>
                                          <w:divBdr>
                                            <w:top w:val="none" w:sz="0" w:space="0" w:color="auto"/>
                                            <w:left w:val="none" w:sz="0" w:space="0" w:color="auto"/>
                                            <w:bottom w:val="none" w:sz="0" w:space="0" w:color="auto"/>
                                            <w:right w:val="none" w:sz="0" w:space="0" w:color="auto"/>
                                          </w:divBdr>
                                          <w:divsChild>
                                            <w:div w:id="150566470">
                                              <w:marLeft w:val="0"/>
                                              <w:marRight w:val="0"/>
                                              <w:marTop w:val="0"/>
                                              <w:marBottom w:val="0"/>
                                              <w:divBdr>
                                                <w:top w:val="none" w:sz="0" w:space="0" w:color="auto"/>
                                                <w:left w:val="none" w:sz="0" w:space="0" w:color="auto"/>
                                                <w:bottom w:val="none" w:sz="0" w:space="0" w:color="auto"/>
                                                <w:right w:val="none" w:sz="0" w:space="0" w:color="auto"/>
                                              </w:divBdr>
                                              <w:divsChild>
                                                <w:div w:id="17302990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2895849">
      <w:bodyDiv w:val="1"/>
      <w:marLeft w:val="0"/>
      <w:marRight w:val="0"/>
      <w:marTop w:val="0"/>
      <w:marBottom w:val="0"/>
      <w:divBdr>
        <w:top w:val="none" w:sz="0" w:space="0" w:color="auto"/>
        <w:left w:val="none" w:sz="0" w:space="0" w:color="auto"/>
        <w:bottom w:val="none" w:sz="0" w:space="0" w:color="auto"/>
        <w:right w:val="none" w:sz="0" w:space="0" w:color="auto"/>
      </w:divBdr>
      <w:divsChild>
        <w:div w:id="1102920056">
          <w:marLeft w:val="0"/>
          <w:marRight w:val="0"/>
          <w:marTop w:val="0"/>
          <w:marBottom w:val="0"/>
          <w:divBdr>
            <w:top w:val="none" w:sz="0" w:space="0" w:color="auto"/>
            <w:left w:val="none" w:sz="0" w:space="0" w:color="auto"/>
            <w:bottom w:val="none" w:sz="0" w:space="0" w:color="auto"/>
            <w:right w:val="none" w:sz="0" w:space="0" w:color="auto"/>
          </w:divBdr>
          <w:divsChild>
            <w:div w:id="1501701404">
              <w:marLeft w:val="0"/>
              <w:marRight w:val="0"/>
              <w:marTop w:val="0"/>
              <w:marBottom w:val="0"/>
              <w:divBdr>
                <w:top w:val="none" w:sz="0" w:space="0" w:color="auto"/>
                <w:left w:val="none" w:sz="0" w:space="0" w:color="auto"/>
                <w:bottom w:val="none" w:sz="0" w:space="0" w:color="auto"/>
                <w:right w:val="none" w:sz="0" w:space="0" w:color="auto"/>
              </w:divBdr>
              <w:divsChild>
                <w:div w:id="1944917086">
                  <w:marLeft w:val="0"/>
                  <w:marRight w:val="0"/>
                  <w:marTop w:val="0"/>
                  <w:marBottom w:val="0"/>
                  <w:divBdr>
                    <w:top w:val="none" w:sz="0" w:space="0" w:color="auto"/>
                    <w:left w:val="none" w:sz="0" w:space="0" w:color="auto"/>
                    <w:bottom w:val="none" w:sz="0" w:space="0" w:color="auto"/>
                    <w:right w:val="none" w:sz="0" w:space="0" w:color="auto"/>
                  </w:divBdr>
                  <w:divsChild>
                    <w:div w:id="679282208">
                      <w:marLeft w:val="0"/>
                      <w:marRight w:val="0"/>
                      <w:marTop w:val="0"/>
                      <w:marBottom w:val="0"/>
                      <w:divBdr>
                        <w:top w:val="none" w:sz="0" w:space="0" w:color="auto"/>
                        <w:left w:val="none" w:sz="0" w:space="0" w:color="auto"/>
                        <w:bottom w:val="none" w:sz="0" w:space="0" w:color="auto"/>
                        <w:right w:val="none" w:sz="0" w:space="0" w:color="auto"/>
                      </w:divBdr>
                      <w:divsChild>
                        <w:div w:id="1864439480">
                          <w:marLeft w:val="0"/>
                          <w:marRight w:val="0"/>
                          <w:marTop w:val="0"/>
                          <w:marBottom w:val="0"/>
                          <w:divBdr>
                            <w:top w:val="none" w:sz="0" w:space="0" w:color="auto"/>
                            <w:left w:val="none" w:sz="0" w:space="0" w:color="auto"/>
                            <w:bottom w:val="none" w:sz="0" w:space="0" w:color="auto"/>
                            <w:right w:val="none" w:sz="0" w:space="0" w:color="auto"/>
                          </w:divBdr>
                          <w:divsChild>
                            <w:div w:id="1267883481">
                              <w:marLeft w:val="92"/>
                              <w:marRight w:val="0"/>
                              <w:marTop w:val="0"/>
                              <w:marBottom w:val="0"/>
                              <w:divBdr>
                                <w:top w:val="none" w:sz="0" w:space="0" w:color="auto"/>
                                <w:left w:val="none" w:sz="0" w:space="0" w:color="auto"/>
                                <w:bottom w:val="none" w:sz="0" w:space="0" w:color="auto"/>
                                <w:right w:val="none" w:sz="0" w:space="0" w:color="auto"/>
                              </w:divBdr>
                              <w:divsChild>
                                <w:div w:id="1599828945">
                                  <w:marLeft w:val="0"/>
                                  <w:marRight w:val="0"/>
                                  <w:marTop w:val="0"/>
                                  <w:marBottom w:val="0"/>
                                  <w:divBdr>
                                    <w:top w:val="none" w:sz="0" w:space="0" w:color="auto"/>
                                    <w:left w:val="none" w:sz="0" w:space="0" w:color="auto"/>
                                    <w:bottom w:val="none" w:sz="0" w:space="0" w:color="auto"/>
                                    <w:right w:val="none" w:sz="0" w:space="0" w:color="auto"/>
                                  </w:divBdr>
                                  <w:divsChild>
                                    <w:div w:id="753937667">
                                      <w:marLeft w:val="0"/>
                                      <w:marRight w:val="0"/>
                                      <w:marTop w:val="92"/>
                                      <w:marBottom w:val="0"/>
                                      <w:divBdr>
                                        <w:top w:val="none" w:sz="0" w:space="0" w:color="auto"/>
                                        <w:left w:val="none" w:sz="0" w:space="0" w:color="auto"/>
                                        <w:bottom w:val="none" w:sz="0" w:space="0" w:color="auto"/>
                                        <w:right w:val="none" w:sz="0" w:space="0" w:color="auto"/>
                                      </w:divBdr>
                                      <w:divsChild>
                                        <w:div w:id="1612475307">
                                          <w:marLeft w:val="0"/>
                                          <w:marRight w:val="0"/>
                                          <w:marTop w:val="0"/>
                                          <w:marBottom w:val="127"/>
                                          <w:divBdr>
                                            <w:top w:val="none" w:sz="0" w:space="0" w:color="auto"/>
                                            <w:left w:val="none" w:sz="0" w:space="0" w:color="auto"/>
                                            <w:bottom w:val="none" w:sz="0" w:space="0" w:color="auto"/>
                                            <w:right w:val="none" w:sz="0" w:space="0" w:color="auto"/>
                                          </w:divBdr>
                                          <w:divsChild>
                                            <w:div w:id="1257177244">
                                              <w:marLeft w:val="0"/>
                                              <w:marRight w:val="0"/>
                                              <w:marTop w:val="0"/>
                                              <w:marBottom w:val="0"/>
                                              <w:divBdr>
                                                <w:top w:val="none" w:sz="0" w:space="0" w:color="auto"/>
                                                <w:left w:val="none" w:sz="0" w:space="0" w:color="auto"/>
                                                <w:bottom w:val="none" w:sz="0" w:space="0" w:color="auto"/>
                                                <w:right w:val="none" w:sz="0" w:space="0" w:color="auto"/>
                                              </w:divBdr>
                                              <w:divsChild>
                                                <w:div w:id="168797635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3158167">
      <w:bodyDiv w:val="1"/>
      <w:marLeft w:val="0"/>
      <w:marRight w:val="0"/>
      <w:marTop w:val="0"/>
      <w:marBottom w:val="0"/>
      <w:divBdr>
        <w:top w:val="none" w:sz="0" w:space="0" w:color="auto"/>
        <w:left w:val="none" w:sz="0" w:space="0" w:color="auto"/>
        <w:bottom w:val="none" w:sz="0" w:space="0" w:color="auto"/>
        <w:right w:val="none" w:sz="0" w:space="0" w:color="auto"/>
      </w:divBdr>
    </w:div>
    <w:div w:id="1506432150">
      <w:bodyDiv w:val="1"/>
      <w:marLeft w:val="0"/>
      <w:marRight w:val="0"/>
      <w:marTop w:val="0"/>
      <w:marBottom w:val="0"/>
      <w:divBdr>
        <w:top w:val="none" w:sz="0" w:space="0" w:color="auto"/>
        <w:left w:val="none" w:sz="0" w:space="0" w:color="auto"/>
        <w:bottom w:val="none" w:sz="0" w:space="0" w:color="auto"/>
        <w:right w:val="none" w:sz="0" w:space="0" w:color="auto"/>
      </w:divBdr>
      <w:divsChild>
        <w:div w:id="1272594966">
          <w:marLeft w:val="0"/>
          <w:marRight w:val="0"/>
          <w:marTop w:val="0"/>
          <w:marBottom w:val="0"/>
          <w:divBdr>
            <w:top w:val="none" w:sz="0" w:space="0" w:color="auto"/>
            <w:left w:val="none" w:sz="0" w:space="0" w:color="auto"/>
            <w:bottom w:val="none" w:sz="0" w:space="0" w:color="auto"/>
            <w:right w:val="none" w:sz="0" w:space="0" w:color="auto"/>
          </w:divBdr>
          <w:divsChild>
            <w:div w:id="199587627">
              <w:marLeft w:val="0"/>
              <w:marRight w:val="0"/>
              <w:marTop w:val="0"/>
              <w:marBottom w:val="0"/>
              <w:divBdr>
                <w:top w:val="none" w:sz="0" w:space="0" w:color="auto"/>
                <w:left w:val="none" w:sz="0" w:space="0" w:color="auto"/>
                <w:bottom w:val="none" w:sz="0" w:space="0" w:color="auto"/>
                <w:right w:val="none" w:sz="0" w:space="0" w:color="auto"/>
              </w:divBdr>
              <w:divsChild>
                <w:div w:id="1925842327">
                  <w:marLeft w:val="0"/>
                  <w:marRight w:val="0"/>
                  <w:marTop w:val="0"/>
                  <w:marBottom w:val="0"/>
                  <w:divBdr>
                    <w:top w:val="none" w:sz="0" w:space="0" w:color="auto"/>
                    <w:left w:val="none" w:sz="0" w:space="0" w:color="auto"/>
                    <w:bottom w:val="none" w:sz="0" w:space="0" w:color="auto"/>
                    <w:right w:val="none" w:sz="0" w:space="0" w:color="auto"/>
                  </w:divBdr>
                  <w:divsChild>
                    <w:div w:id="1488856984">
                      <w:marLeft w:val="0"/>
                      <w:marRight w:val="0"/>
                      <w:marTop w:val="0"/>
                      <w:marBottom w:val="0"/>
                      <w:divBdr>
                        <w:top w:val="none" w:sz="0" w:space="0" w:color="auto"/>
                        <w:left w:val="none" w:sz="0" w:space="0" w:color="auto"/>
                        <w:bottom w:val="none" w:sz="0" w:space="0" w:color="auto"/>
                        <w:right w:val="none" w:sz="0" w:space="0" w:color="auto"/>
                      </w:divBdr>
                      <w:divsChild>
                        <w:div w:id="365910278">
                          <w:marLeft w:val="0"/>
                          <w:marRight w:val="0"/>
                          <w:marTop w:val="0"/>
                          <w:marBottom w:val="0"/>
                          <w:divBdr>
                            <w:top w:val="none" w:sz="0" w:space="0" w:color="auto"/>
                            <w:left w:val="none" w:sz="0" w:space="0" w:color="auto"/>
                            <w:bottom w:val="none" w:sz="0" w:space="0" w:color="auto"/>
                            <w:right w:val="none" w:sz="0" w:space="0" w:color="auto"/>
                          </w:divBdr>
                          <w:divsChild>
                            <w:div w:id="649594754">
                              <w:marLeft w:val="80"/>
                              <w:marRight w:val="0"/>
                              <w:marTop w:val="0"/>
                              <w:marBottom w:val="0"/>
                              <w:divBdr>
                                <w:top w:val="none" w:sz="0" w:space="0" w:color="auto"/>
                                <w:left w:val="none" w:sz="0" w:space="0" w:color="auto"/>
                                <w:bottom w:val="none" w:sz="0" w:space="0" w:color="auto"/>
                                <w:right w:val="none" w:sz="0" w:space="0" w:color="auto"/>
                              </w:divBdr>
                              <w:divsChild>
                                <w:div w:id="1773429274">
                                  <w:marLeft w:val="0"/>
                                  <w:marRight w:val="0"/>
                                  <w:marTop w:val="0"/>
                                  <w:marBottom w:val="0"/>
                                  <w:divBdr>
                                    <w:top w:val="none" w:sz="0" w:space="0" w:color="auto"/>
                                    <w:left w:val="none" w:sz="0" w:space="0" w:color="auto"/>
                                    <w:bottom w:val="none" w:sz="0" w:space="0" w:color="auto"/>
                                    <w:right w:val="none" w:sz="0" w:space="0" w:color="auto"/>
                                  </w:divBdr>
                                  <w:divsChild>
                                    <w:div w:id="829951457">
                                      <w:marLeft w:val="0"/>
                                      <w:marRight w:val="0"/>
                                      <w:marTop w:val="80"/>
                                      <w:marBottom w:val="0"/>
                                      <w:divBdr>
                                        <w:top w:val="none" w:sz="0" w:space="0" w:color="auto"/>
                                        <w:left w:val="none" w:sz="0" w:space="0" w:color="auto"/>
                                        <w:bottom w:val="none" w:sz="0" w:space="0" w:color="auto"/>
                                        <w:right w:val="none" w:sz="0" w:space="0" w:color="auto"/>
                                      </w:divBdr>
                                      <w:divsChild>
                                        <w:div w:id="1788891720">
                                          <w:marLeft w:val="0"/>
                                          <w:marRight w:val="0"/>
                                          <w:marTop w:val="0"/>
                                          <w:marBottom w:val="110"/>
                                          <w:divBdr>
                                            <w:top w:val="none" w:sz="0" w:space="0" w:color="auto"/>
                                            <w:left w:val="none" w:sz="0" w:space="0" w:color="auto"/>
                                            <w:bottom w:val="none" w:sz="0" w:space="0" w:color="auto"/>
                                            <w:right w:val="none" w:sz="0" w:space="0" w:color="auto"/>
                                          </w:divBdr>
                                          <w:divsChild>
                                            <w:div w:id="504513650">
                                              <w:marLeft w:val="0"/>
                                              <w:marRight w:val="0"/>
                                              <w:marTop w:val="0"/>
                                              <w:marBottom w:val="0"/>
                                              <w:divBdr>
                                                <w:top w:val="none" w:sz="0" w:space="0" w:color="auto"/>
                                                <w:left w:val="none" w:sz="0" w:space="0" w:color="auto"/>
                                                <w:bottom w:val="none" w:sz="0" w:space="0" w:color="auto"/>
                                                <w:right w:val="none" w:sz="0" w:space="0" w:color="auto"/>
                                              </w:divBdr>
                                              <w:divsChild>
                                                <w:div w:id="17191669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13489259">
      <w:bodyDiv w:val="1"/>
      <w:marLeft w:val="0"/>
      <w:marRight w:val="0"/>
      <w:marTop w:val="0"/>
      <w:marBottom w:val="0"/>
      <w:divBdr>
        <w:top w:val="none" w:sz="0" w:space="0" w:color="auto"/>
        <w:left w:val="none" w:sz="0" w:space="0" w:color="auto"/>
        <w:bottom w:val="none" w:sz="0" w:space="0" w:color="auto"/>
        <w:right w:val="none" w:sz="0" w:space="0" w:color="auto"/>
      </w:divBdr>
      <w:divsChild>
        <w:div w:id="1735815338">
          <w:marLeft w:val="0"/>
          <w:marRight w:val="0"/>
          <w:marTop w:val="0"/>
          <w:marBottom w:val="0"/>
          <w:divBdr>
            <w:top w:val="none" w:sz="0" w:space="0" w:color="auto"/>
            <w:left w:val="none" w:sz="0" w:space="0" w:color="auto"/>
            <w:bottom w:val="none" w:sz="0" w:space="0" w:color="auto"/>
            <w:right w:val="none" w:sz="0" w:space="0" w:color="auto"/>
          </w:divBdr>
          <w:divsChild>
            <w:div w:id="784353945">
              <w:marLeft w:val="0"/>
              <w:marRight w:val="0"/>
              <w:marTop w:val="0"/>
              <w:marBottom w:val="0"/>
              <w:divBdr>
                <w:top w:val="none" w:sz="0" w:space="0" w:color="auto"/>
                <w:left w:val="none" w:sz="0" w:space="0" w:color="auto"/>
                <w:bottom w:val="none" w:sz="0" w:space="0" w:color="auto"/>
                <w:right w:val="none" w:sz="0" w:space="0" w:color="auto"/>
              </w:divBdr>
              <w:divsChild>
                <w:div w:id="1933539945">
                  <w:marLeft w:val="0"/>
                  <w:marRight w:val="0"/>
                  <w:marTop w:val="0"/>
                  <w:marBottom w:val="0"/>
                  <w:divBdr>
                    <w:top w:val="none" w:sz="0" w:space="0" w:color="auto"/>
                    <w:left w:val="none" w:sz="0" w:space="0" w:color="auto"/>
                    <w:bottom w:val="none" w:sz="0" w:space="0" w:color="auto"/>
                    <w:right w:val="none" w:sz="0" w:space="0" w:color="auto"/>
                  </w:divBdr>
                  <w:divsChild>
                    <w:div w:id="1867907458">
                      <w:marLeft w:val="0"/>
                      <w:marRight w:val="0"/>
                      <w:marTop w:val="0"/>
                      <w:marBottom w:val="0"/>
                      <w:divBdr>
                        <w:top w:val="none" w:sz="0" w:space="0" w:color="auto"/>
                        <w:left w:val="none" w:sz="0" w:space="0" w:color="auto"/>
                        <w:bottom w:val="none" w:sz="0" w:space="0" w:color="auto"/>
                        <w:right w:val="none" w:sz="0" w:space="0" w:color="auto"/>
                      </w:divBdr>
                      <w:divsChild>
                        <w:div w:id="220944560">
                          <w:marLeft w:val="0"/>
                          <w:marRight w:val="0"/>
                          <w:marTop w:val="0"/>
                          <w:marBottom w:val="0"/>
                          <w:divBdr>
                            <w:top w:val="none" w:sz="0" w:space="0" w:color="auto"/>
                            <w:left w:val="none" w:sz="0" w:space="0" w:color="auto"/>
                            <w:bottom w:val="none" w:sz="0" w:space="0" w:color="auto"/>
                            <w:right w:val="none" w:sz="0" w:space="0" w:color="auto"/>
                          </w:divBdr>
                          <w:divsChild>
                            <w:div w:id="576787584">
                              <w:marLeft w:val="80"/>
                              <w:marRight w:val="0"/>
                              <w:marTop w:val="0"/>
                              <w:marBottom w:val="0"/>
                              <w:divBdr>
                                <w:top w:val="none" w:sz="0" w:space="0" w:color="auto"/>
                                <w:left w:val="none" w:sz="0" w:space="0" w:color="auto"/>
                                <w:bottom w:val="none" w:sz="0" w:space="0" w:color="auto"/>
                                <w:right w:val="none" w:sz="0" w:space="0" w:color="auto"/>
                              </w:divBdr>
                              <w:divsChild>
                                <w:div w:id="472136902">
                                  <w:marLeft w:val="0"/>
                                  <w:marRight w:val="0"/>
                                  <w:marTop w:val="0"/>
                                  <w:marBottom w:val="0"/>
                                  <w:divBdr>
                                    <w:top w:val="none" w:sz="0" w:space="0" w:color="auto"/>
                                    <w:left w:val="none" w:sz="0" w:space="0" w:color="auto"/>
                                    <w:bottom w:val="none" w:sz="0" w:space="0" w:color="auto"/>
                                    <w:right w:val="none" w:sz="0" w:space="0" w:color="auto"/>
                                  </w:divBdr>
                                  <w:divsChild>
                                    <w:div w:id="5760202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491071">
      <w:bodyDiv w:val="1"/>
      <w:marLeft w:val="0"/>
      <w:marRight w:val="0"/>
      <w:marTop w:val="0"/>
      <w:marBottom w:val="0"/>
      <w:divBdr>
        <w:top w:val="none" w:sz="0" w:space="0" w:color="auto"/>
        <w:left w:val="none" w:sz="0" w:space="0" w:color="auto"/>
        <w:bottom w:val="none" w:sz="0" w:space="0" w:color="auto"/>
        <w:right w:val="none" w:sz="0" w:space="0" w:color="auto"/>
      </w:divBdr>
      <w:divsChild>
        <w:div w:id="1443458752">
          <w:marLeft w:val="0"/>
          <w:marRight w:val="0"/>
          <w:marTop w:val="0"/>
          <w:marBottom w:val="0"/>
          <w:divBdr>
            <w:top w:val="none" w:sz="0" w:space="0" w:color="auto"/>
            <w:left w:val="none" w:sz="0" w:space="0" w:color="auto"/>
            <w:bottom w:val="none" w:sz="0" w:space="0" w:color="auto"/>
            <w:right w:val="none" w:sz="0" w:space="0" w:color="auto"/>
          </w:divBdr>
          <w:divsChild>
            <w:div w:id="1834056655">
              <w:marLeft w:val="0"/>
              <w:marRight w:val="0"/>
              <w:marTop w:val="0"/>
              <w:marBottom w:val="0"/>
              <w:divBdr>
                <w:top w:val="none" w:sz="0" w:space="0" w:color="auto"/>
                <w:left w:val="none" w:sz="0" w:space="0" w:color="auto"/>
                <w:bottom w:val="none" w:sz="0" w:space="0" w:color="auto"/>
                <w:right w:val="none" w:sz="0" w:space="0" w:color="auto"/>
              </w:divBdr>
              <w:divsChild>
                <w:div w:id="726882887">
                  <w:marLeft w:val="0"/>
                  <w:marRight w:val="0"/>
                  <w:marTop w:val="0"/>
                  <w:marBottom w:val="0"/>
                  <w:divBdr>
                    <w:top w:val="none" w:sz="0" w:space="0" w:color="auto"/>
                    <w:left w:val="none" w:sz="0" w:space="0" w:color="auto"/>
                    <w:bottom w:val="none" w:sz="0" w:space="0" w:color="auto"/>
                    <w:right w:val="none" w:sz="0" w:space="0" w:color="auto"/>
                  </w:divBdr>
                  <w:divsChild>
                    <w:div w:id="464394696">
                      <w:marLeft w:val="0"/>
                      <w:marRight w:val="0"/>
                      <w:marTop w:val="0"/>
                      <w:marBottom w:val="0"/>
                      <w:divBdr>
                        <w:top w:val="none" w:sz="0" w:space="0" w:color="auto"/>
                        <w:left w:val="none" w:sz="0" w:space="0" w:color="auto"/>
                        <w:bottom w:val="none" w:sz="0" w:space="0" w:color="auto"/>
                        <w:right w:val="none" w:sz="0" w:space="0" w:color="auto"/>
                      </w:divBdr>
                      <w:divsChild>
                        <w:div w:id="1683508323">
                          <w:marLeft w:val="0"/>
                          <w:marRight w:val="0"/>
                          <w:marTop w:val="0"/>
                          <w:marBottom w:val="0"/>
                          <w:divBdr>
                            <w:top w:val="none" w:sz="0" w:space="0" w:color="auto"/>
                            <w:left w:val="none" w:sz="0" w:space="0" w:color="auto"/>
                            <w:bottom w:val="none" w:sz="0" w:space="0" w:color="auto"/>
                            <w:right w:val="none" w:sz="0" w:space="0" w:color="auto"/>
                          </w:divBdr>
                          <w:divsChild>
                            <w:div w:id="1710256265">
                              <w:marLeft w:val="92"/>
                              <w:marRight w:val="0"/>
                              <w:marTop w:val="0"/>
                              <w:marBottom w:val="0"/>
                              <w:divBdr>
                                <w:top w:val="none" w:sz="0" w:space="0" w:color="auto"/>
                                <w:left w:val="none" w:sz="0" w:space="0" w:color="auto"/>
                                <w:bottom w:val="none" w:sz="0" w:space="0" w:color="auto"/>
                                <w:right w:val="none" w:sz="0" w:space="0" w:color="auto"/>
                              </w:divBdr>
                              <w:divsChild>
                                <w:div w:id="1886481511">
                                  <w:marLeft w:val="0"/>
                                  <w:marRight w:val="0"/>
                                  <w:marTop w:val="0"/>
                                  <w:marBottom w:val="0"/>
                                  <w:divBdr>
                                    <w:top w:val="none" w:sz="0" w:space="0" w:color="auto"/>
                                    <w:left w:val="none" w:sz="0" w:space="0" w:color="auto"/>
                                    <w:bottom w:val="none" w:sz="0" w:space="0" w:color="auto"/>
                                    <w:right w:val="none" w:sz="0" w:space="0" w:color="auto"/>
                                  </w:divBdr>
                                  <w:divsChild>
                                    <w:div w:id="2019962606">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610217">
      <w:bodyDiv w:val="1"/>
      <w:marLeft w:val="0"/>
      <w:marRight w:val="0"/>
      <w:marTop w:val="0"/>
      <w:marBottom w:val="0"/>
      <w:divBdr>
        <w:top w:val="none" w:sz="0" w:space="0" w:color="auto"/>
        <w:left w:val="none" w:sz="0" w:space="0" w:color="auto"/>
        <w:bottom w:val="none" w:sz="0" w:space="0" w:color="auto"/>
        <w:right w:val="none" w:sz="0" w:space="0" w:color="auto"/>
      </w:divBdr>
      <w:divsChild>
        <w:div w:id="1991053656">
          <w:marLeft w:val="0"/>
          <w:marRight w:val="0"/>
          <w:marTop w:val="0"/>
          <w:marBottom w:val="0"/>
          <w:divBdr>
            <w:top w:val="none" w:sz="0" w:space="0" w:color="auto"/>
            <w:left w:val="none" w:sz="0" w:space="0" w:color="auto"/>
            <w:bottom w:val="none" w:sz="0" w:space="0" w:color="auto"/>
            <w:right w:val="none" w:sz="0" w:space="0" w:color="auto"/>
          </w:divBdr>
          <w:divsChild>
            <w:div w:id="822044686">
              <w:marLeft w:val="0"/>
              <w:marRight w:val="0"/>
              <w:marTop w:val="0"/>
              <w:marBottom w:val="0"/>
              <w:divBdr>
                <w:top w:val="none" w:sz="0" w:space="0" w:color="auto"/>
                <w:left w:val="none" w:sz="0" w:space="0" w:color="auto"/>
                <w:bottom w:val="none" w:sz="0" w:space="0" w:color="auto"/>
                <w:right w:val="none" w:sz="0" w:space="0" w:color="auto"/>
              </w:divBdr>
              <w:divsChild>
                <w:div w:id="888027935">
                  <w:marLeft w:val="0"/>
                  <w:marRight w:val="0"/>
                  <w:marTop w:val="0"/>
                  <w:marBottom w:val="0"/>
                  <w:divBdr>
                    <w:top w:val="none" w:sz="0" w:space="0" w:color="auto"/>
                    <w:left w:val="none" w:sz="0" w:space="0" w:color="auto"/>
                    <w:bottom w:val="none" w:sz="0" w:space="0" w:color="auto"/>
                    <w:right w:val="none" w:sz="0" w:space="0" w:color="auto"/>
                  </w:divBdr>
                  <w:divsChild>
                    <w:div w:id="1284000197">
                      <w:marLeft w:val="0"/>
                      <w:marRight w:val="0"/>
                      <w:marTop w:val="0"/>
                      <w:marBottom w:val="0"/>
                      <w:divBdr>
                        <w:top w:val="none" w:sz="0" w:space="0" w:color="auto"/>
                        <w:left w:val="none" w:sz="0" w:space="0" w:color="auto"/>
                        <w:bottom w:val="none" w:sz="0" w:space="0" w:color="auto"/>
                        <w:right w:val="none" w:sz="0" w:space="0" w:color="auto"/>
                      </w:divBdr>
                      <w:divsChild>
                        <w:div w:id="1350181449">
                          <w:marLeft w:val="0"/>
                          <w:marRight w:val="0"/>
                          <w:marTop w:val="0"/>
                          <w:marBottom w:val="0"/>
                          <w:divBdr>
                            <w:top w:val="none" w:sz="0" w:space="0" w:color="auto"/>
                            <w:left w:val="none" w:sz="0" w:space="0" w:color="auto"/>
                            <w:bottom w:val="none" w:sz="0" w:space="0" w:color="auto"/>
                            <w:right w:val="none" w:sz="0" w:space="0" w:color="auto"/>
                          </w:divBdr>
                          <w:divsChild>
                            <w:div w:id="2097511982">
                              <w:marLeft w:val="75"/>
                              <w:marRight w:val="0"/>
                              <w:marTop w:val="0"/>
                              <w:marBottom w:val="0"/>
                              <w:divBdr>
                                <w:top w:val="none" w:sz="0" w:space="0" w:color="auto"/>
                                <w:left w:val="none" w:sz="0" w:space="0" w:color="auto"/>
                                <w:bottom w:val="none" w:sz="0" w:space="0" w:color="auto"/>
                                <w:right w:val="none" w:sz="0" w:space="0" w:color="auto"/>
                              </w:divBdr>
                              <w:divsChild>
                                <w:div w:id="1319073773">
                                  <w:marLeft w:val="0"/>
                                  <w:marRight w:val="0"/>
                                  <w:marTop w:val="0"/>
                                  <w:marBottom w:val="0"/>
                                  <w:divBdr>
                                    <w:top w:val="none" w:sz="0" w:space="0" w:color="auto"/>
                                    <w:left w:val="none" w:sz="0" w:space="0" w:color="auto"/>
                                    <w:bottom w:val="none" w:sz="0" w:space="0" w:color="auto"/>
                                    <w:right w:val="none" w:sz="0" w:space="0" w:color="auto"/>
                                  </w:divBdr>
                                  <w:divsChild>
                                    <w:div w:id="2127038650">
                                      <w:marLeft w:val="0"/>
                                      <w:marRight w:val="0"/>
                                      <w:marTop w:val="75"/>
                                      <w:marBottom w:val="0"/>
                                      <w:divBdr>
                                        <w:top w:val="none" w:sz="0" w:space="0" w:color="auto"/>
                                        <w:left w:val="none" w:sz="0" w:space="0" w:color="auto"/>
                                        <w:bottom w:val="none" w:sz="0" w:space="0" w:color="auto"/>
                                        <w:right w:val="none" w:sz="0" w:space="0" w:color="auto"/>
                                      </w:divBdr>
                                      <w:divsChild>
                                        <w:div w:id="724764105">
                                          <w:marLeft w:val="0"/>
                                          <w:marRight w:val="0"/>
                                          <w:marTop w:val="0"/>
                                          <w:marBottom w:val="103"/>
                                          <w:divBdr>
                                            <w:top w:val="none" w:sz="0" w:space="0" w:color="auto"/>
                                            <w:left w:val="none" w:sz="0" w:space="0" w:color="auto"/>
                                            <w:bottom w:val="none" w:sz="0" w:space="0" w:color="auto"/>
                                            <w:right w:val="none" w:sz="0" w:space="0" w:color="auto"/>
                                          </w:divBdr>
                                          <w:divsChild>
                                            <w:div w:id="742720673">
                                              <w:marLeft w:val="0"/>
                                              <w:marRight w:val="0"/>
                                              <w:marTop w:val="0"/>
                                              <w:marBottom w:val="0"/>
                                              <w:divBdr>
                                                <w:top w:val="none" w:sz="0" w:space="0" w:color="auto"/>
                                                <w:left w:val="none" w:sz="0" w:space="0" w:color="auto"/>
                                                <w:bottom w:val="none" w:sz="0" w:space="0" w:color="auto"/>
                                                <w:right w:val="none" w:sz="0" w:space="0" w:color="auto"/>
                                              </w:divBdr>
                                              <w:divsChild>
                                                <w:div w:id="2112503056">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518302968">
      <w:bodyDiv w:val="1"/>
      <w:marLeft w:val="0"/>
      <w:marRight w:val="0"/>
      <w:marTop w:val="0"/>
      <w:marBottom w:val="0"/>
      <w:divBdr>
        <w:top w:val="none" w:sz="0" w:space="0" w:color="auto"/>
        <w:left w:val="none" w:sz="0" w:space="0" w:color="auto"/>
        <w:bottom w:val="none" w:sz="0" w:space="0" w:color="auto"/>
        <w:right w:val="none" w:sz="0" w:space="0" w:color="auto"/>
      </w:divBdr>
      <w:divsChild>
        <w:div w:id="20324563">
          <w:marLeft w:val="0"/>
          <w:marRight w:val="0"/>
          <w:marTop w:val="0"/>
          <w:marBottom w:val="0"/>
          <w:divBdr>
            <w:top w:val="none" w:sz="0" w:space="0" w:color="auto"/>
            <w:left w:val="none" w:sz="0" w:space="0" w:color="auto"/>
            <w:bottom w:val="none" w:sz="0" w:space="0" w:color="auto"/>
            <w:right w:val="none" w:sz="0" w:space="0" w:color="auto"/>
          </w:divBdr>
          <w:divsChild>
            <w:div w:id="430588829">
              <w:marLeft w:val="0"/>
              <w:marRight w:val="0"/>
              <w:marTop w:val="0"/>
              <w:marBottom w:val="0"/>
              <w:divBdr>
                <w:top w:val="none" w:sz="0" w:space="0" w:color="auto"/>
                <w:left w:val="none" w:sz="0" w:space="0" w:color="auto"/>
                <w:bottom w:val="none" w:sz="0" w:space="0" w:color="auto"/>
                <w:right w:val="none" w:sz="0" w:space="0" w:color="auto"/>
              </w:divBdr>
              <w:divsChild>
                <w:div w:id="192961346">
                  <w:marLeft w:val="0"/>
                  <w:marRight w:val="0"/>
                  <w:marTop w:val="0"/>
                  <w:marBottom w:val="0"/>
                  <w:divBdr>
                    <w:top w:val="none" w:sz="0" w:space="0" w:color="auto"/>
                    <w:left w:val="none" w:sz="0" w:space="0" w:color="auto"/>
                    <w:bottom w:val="none" w:sz="0" w:space="0" w:color="auto"/>
                    <w:right w:val="none" w:sz="0" w:space="0" w:color="auto"/>
                  </w:divBdr>
                  <w:divsChild>
                    <w:div w:id="865021338">
                      <w:marLeft w:val="0"/>
                      <w:marRight w:val="0"/>
                      <w:marTop w:val="0"/>
                      <w:marBottom w:val="0"/>
                      <w:divBdr>
                        <w:top w:val="none" w:sz="0" w:space="0" w:color="auto"/>
                        <w:left w:val="none" w:sz="0" w:space="0" w:color="auto"/>
                        <w:bottom w:val="none" w:sz="0" w:space="0" w:color="auto"/>
                        <w:right w:val="none" w:sz="0" w:space="0" w:color="auto"/>
                      </w:divBdr>
                      <w:divsChild>
                        <w:div w:id="1844396675">
                          <w:marLeft w:val="0"/>
                          <w:marRight w:val="0"/>
                          <w:marTop w:val="0"/>
                          <w:marBottom w:val="0"/>
                          <w:divBdr>
                            <w:top w:val="none" w:sz="0" w:space="0" w:color="auto"/>
                            <w:left w:val="none" w:sz="0" w:space="0" w:color="auto"/>
                            <w:bottom w:val="none" w:sz="0" w:space="0" w:color="auto"/>
                            <w:right w:val="none" w:sz="0" w:space="0" w:color="auto"/>
                          </w:divBdr>
                          <w:divsChild>
                            <w:div w:id="1055198569">
                              <w:marLeft w:val="80"/>
                              <w:marRight w:val="0"/>
                              <w:marTop w:val="0"/>
                              <w:marBottom w:val="0"/>
                              <w:divBdr>
                                <w:top w:val="none" w:sz="0" w:space="0" w:color="auto"/>
                                <w:left w:val="none" w:sz="0" w:space="0" w:color="auto"/>
                                <w:bottom w:val="none" w:sz="0" w:space="0" w:color="auto"/>
                                <w:right w:val="none" w:sz="0" w:space="0" w:color="auto"/>
                              </w:divBdr>
                              <w:divsChild>
                                <w:div w:id="592517957">
                                  <w:marLeft w:val="0"/>
                                  <w:marRight w:val="0"/>
                                  <w:marTop w:val="0"/>
                                  <w:marBottom w:val="0"/>
                                  <w:divBdr>
                                    <w:top w:val="none" w:sz="0" w:space="0" w:color="auto"/>
                                    <w:left w:val="none" w:sz="0" w:space="0" w:color="auto"/>
                                    <w:bottom w:val="none" w:sz="0" w:space="0" w:color="auto"/>
                                    <w:right w:val="none" w:sz="0" w:space="0" w:color="auto"/>
                                  </w:divBdr>
                                  <w:divsChild>
                                    <w:div w:id="1475637630">
                                      <w:marLeft w:val="0"/>
                                      <w:marRight w:val="0"/>
                                      <w:marTop w:val="80"/>
                                      <w:marBottom w:val="0"/>
                                      <w:divBdr>
                                        <w:top w:val="none" w:sz="0" w:space="0" w:color="auto"/>
                                        <w:left w:val="none" w:sz="0" w:space="0" w:color="auto"/>
                                        <w:bottom w:val="none" w:sz="0" w:space="0" w:color="auto"/>
                                        <w:right w:val="none" w:sz="0" w:space="0" w:color="auto"/>
                                      </w:divBdr>
                                      <w:divsChild>
                                        <w:div w:id="318074236">
                                          <w:marLeft w:val="0"/>
                                          <w:marRight w:val="0"/>
                                          <w:marTop w:val="0"/>
                                          <w:marBottom w:val="110"/>
                                          <w:divBdr>
                                            <w:top w:val="none" w:sz="0" w:space="0" w:color="auto"/>
                                            <w:left w:val="none" w:sz="0" w:space="0" w:color="auto"/>
                                            <w:bottom w:val="none" w:sz="0" w:space="0" w:color="auto"/>
                                            <w:right w:val="none" w:sz="0" w:space="0" w:color="auto"/>
                                          </w:divBdr>
                                          <w:divsChild>
                                            <w:div w:id="16585726">
                                              <w:marLeft w:val="0"/>
                                              <w:marRight w:val="0"/>
                                              <w:marTop w:val="0"/>
                                              <w:marBottom w:val="0"/>
                                              <w:divBdr>
                                                <w:top w:val="none" w:sz="0" w:space="0" w:color="auto"/>
                                                <w:left w:val="none" w:sz="0" w:space="0" w:color="auto"/>
                                                <w:bottom w:val="none" w:sz="0" w:space="0" w:color="auto"/>
                                                <w:right w:val="none" w:sz="0" w:space="0" w:color="auto"/>
                                              </w:divBdr>
                                              <w:divsChild>
                                                <w:div w:id="17636045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28907044">
      <w:bodyDiv w:val="1"/>
      <w:marLeft w:val="0"/>
      <w:marRight w:val="0"/>
      <w:marTop w:val="0"/>
      <w:marBottom w:val="0"/>
      <w:divBdr>
        <w:top w:val="none" w:sz="0" w:space="0" w:color="auto"/>
        <w:left w:val="none" w:sz="0" w:space="0" w:color="auto"/>
        <w:bottom w:val="none" w:sz="0" w:space="0" w:color="auto"/>
        <w:right w:val="none" w:sz="0" w:space="0" w:color="auto"/>
      </w:divBdr>
      <w:divsChild>
        <w:div w:id="1413695322">
          <w:marLeft w:val="0"/>
          <w:marRight w:val="0"/>
          <w:marTop w:val="0"/>
          <w:marBottom w:val="0"/>
          <w:divBdr>
            <w:top w:val="none" w:sz="0" w:space="0" w:color="auto"/>
            <w:left w:val="none" w:sz="0" w:space="0" w:color="auto"/>
            <w:bottom w:val="none" w:sz="0" w:space="0" w:color="auto"/>
            <w:right w:val="none" w:sz="0" w:space="0" w:color="auto"/>
          </w:divBdr>
          <w:divsChild>
            <w:div w:id="1204946072">
              <w:marLeft w:val="0"/>
              <w:marRight w:val="0"/>
              <w:marTop w:val="0"/>
              <w:marBottom w:val="0"/>
              <w:divBdr>
                <w:top w:val="none" w:sz="0" w:space="0" w:color="auto"/>
                <w:left w:val="none" w:sz="0" w:space="0" w:color="auto"/>
                <w:bottom w:val="none" w:sz="0" w:space="0" w:color="auto"/>
                <w:right w:val="none" w:sz="0" w:space="0" w:color="auto"/>
              </w:divBdr>
              <w:divsChild>
                <w:div w:id="1739669927">
                  <w:marLeft w:val="0"/>
                  <w:marRight w:val="0"/>
                  <w:marTop w:val="0"/>
                  <w:marBottom w:val="0"/>
                  <w:divBdr>
                    <w:top w:val="none" w:sz="0" w:space="0" w:color="auto"/>
                    <w:left w:val="none" w:sz="0" w:space="0" w:color="auto"/>
                    <w:bottom w:val="none" w:sz="0" w:space="0" w:color="auto"/>
                    <w:right w:val="none" w:sz="0" w:space="0" w:color="auto"/>
                  </w:divBdr>
                  <w:divsChild>
                    <w:div w:id="1186558436">
                      <w:marLeft w:val="0"/>
                      <w:marRight w:val="0"/>
                      <w:marTop w:val="0"/>
                      <w:marBottom w:val="0"/>
                      <w:divBdr>
                        <w:top w:val="none" w:sz="0" w:space="0" w:color="auto"/>
                        <w:left w:val="none" w:sz="0" w:space="0" w:color="auto"/>
                        <w:bottom w:val="none" w:sz="0" w:space="0" w:color="auto"/>
                        <w:right w:val="none" w:sz="0" w:space="0" w:color="auto"/>
                      </w:divBdr>
                      <w:divsChild>
                        <w:div w:id="1493335404">
                          <w:marLeft w:val="0"/>
                          <w:marRight w:val="0"/>
                          <w:marTop w:val="0"/>
                          <w:marBottom w:val="0"/>
                          <w:divBdr>
                            <w:top w:val="none" w:sz="0" w:space="0" w:color="auto"/>
                            <w:left w:val="none" w:sz="0" w:space="0" w:color="auto"/>
                            <w:bottom w:val="none" w:sz="0" w:space="0" w:color="auto"/>
                            <w:right w:val="none" w:sz="0" w:space="0" w:color="auto"/>
                          </w:divBdr>
                          <w:divsChild>
                            <w:div w:id="374624794">
                              <w:marLeft w:val="80"/>
                              <w:marRight w:val="0"/>
                              <w:marTop w:val="0"/>
                              <w:marBottom w:val="0"/>
                              <w:divBdr>
                                <w:top w:val="none" w:sz="0" w:space="0" w:color="auto"/>
                                <w:left w:val="none" w:sz="0" w:space="0" w:color="auto"/>
                                <w:bottom w:val="none" w:sz="0" w:space="0" w:color="auto"/>
                                <w:right w:val="none" w:sz="0" w:space="0" w:color="auto"/>
                              </w:divBdr>
                              <w:divsChild>
                                <w:div w:id="398477478">
                                  <w:marLeft w:val="0"/>
                                  <w:marRight w:val="0"/>
                                  <w:marTop w:val="0"/>
                                  <w:marBottom w:val="0"/>
                                  <w:divBdr>
                                    <w:top w:val="none" w:sz="0" w:space="0" w:color="auto"/>
                                    <w:left w:val="none" w:sz="0" w:space="0" w:color="auto"/>
                                    <w:bottom w:val="none" w:sz="0" w:space="0" w:color="auto"/>
                                    <w:right w:val="none" w:sz="0" w:space="0" w:color="auto"/>
                                  </w:divBdr>
                                  <w:divsChild>
                                    <w:div w:id="13797402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181075">
      <w:bodyDiv w:val="1"/>
      <w:marLeft w:val="0"/>
      <w:marRight w:val="0"/>
      <w:marTop w:val="0"/>
      <w:marBottom w:val="0"/>
      <w:divBdr>
        <w:top w:val="none" w:sz="0" w:space="0" w:color="auto"/>
        <w:left w:val="none" w:sz="0" w:space="0" w:color="auto"/>
        <w:bottom w:val="none" w:sz="0" w:space="0" w:color="auto"/>
        <w:right w:val="none" w:sz="0" w:space="0" w:color="auto"/>
      </w:divBdr>
      <w:divsChild>
        <w:div w:id="1776247063">
          <w:marLeft w:val="0"/>
          <w:marRight w:val="0"/>
          <w:marTop w:val="0"/>
          <w:marBottom w:val="0"/>
          <w:divBdr>
            <w:top w:val="none" w:sz="0" w:space="0" w:color="auto"/>
            <w:left w:val="none" w:sz="0" w:space="0" w:color="auto"/>
            <w:bottom w:val="none" w:sz="0" w:space="0" w:color="auto"/>
            <w:right w:val="none" w:sz="0" w:space="0" w:color="auto"/>
          </w:divBdr>
          <w:divsChild>
            <w:div w:id="109591886">
              <w:marLeft w:val="0"/>
              <w:marRight w:val="0"/>
              <w:marTop w:val="0"/>
              <w:marBottom w:val="0"/>
              <w:divBdr>
                <w:top w:val="none" w:sz="0" w:space="0" w:color="auto"/>
                <w:left w:val="none" w:sz="0" w:space="0" w:color="auto"/>
                <w:bottom w:val="none" w:sz="0" w:space="0" w:color="auto"/>
                <w:right w:val="none" w:sz="0" w:space="0" w:color="auto"/>
              </w:divBdr>
              <w:divsChild>
                <w:div w:id="1003170586">
                  <w:marLeft w:val="0"/>
                  <w:marRight w:val="0"/>
                  <w:marTop w:val="0"/>
                  <w:marBottom w:val="0"/>
                  <w:divBdr>
                    <w:top w:val="none" w:sz="0" w:space="0" w:color="auto"/>
                    <w:left w:val="none" w:sz="0" w:space="0" w:color="auto"/>
                    <w:bottom w:val="none" w:sz="0" w:space="0" w:color="auto"/>
                    <w:right w:val="none" w:sz="0" w:space="0" w:color="auto"/>
                  </w:divBdr>
                  <w:divsChild>
                    <w:div w:id="14162847">
                      <w:marLeft w:val="0"/>
                      <w:marRight w:val="0"/>
                      <w:marTop w:val="0"/>
                      <w:marBottom w:val="0"/>
                      <w:divBdr>
                        <w:top w:val="none" w:sz="0" w:space="0" w:color="auto"/>
                        <w:left w:val="none" w:sz="0" w:space="0" w:color="auto"/>
                        <w:bottom w:val="none" w:sz="0" w:space="0" w:color="auto"/>
                        <w:right w:val="none" w:sz="0" w:space="0" w:color="auto"/>
                      </w:divBdr>
                      <w:divsChild>
                        <w:div w:id="1152984690">
                          <w:marLeft w:val="0"/>
                          <w:marRight w:val="0"/>
                          <w:marTop w:val="0"/>
                          <w:marBottom w:val="0"/>
                          <w:divBdr>
                            <w:top w:val="none" w:sz="0" w:space="0" w:color="auto"/>
                            <w:left w:val="none" w:sz="0" w:space="0" w:color="auto"/>
                            <w:bottom w:val="none" w:sz="0" w:space="0" w:color="auto"/>
                            <w:right w:val="none" w:sz="0" w:space="0" w:color="auto"/>
                          </w:divBdr>
                          <w:divsChild>
                            <w:div w:id="1321807333">
                              <w:marLeft w:val="80"/>
                              <w:marRight w:val="0"/>
                              <w:marTop w:val="0"/>
                              <w:marBottom w:val="0"/>
                              <w:divBdr>
                                <w:top w:val="none" w:sz="0" w:space="0" w:color="auto"/>
                                <w:left w:val="none" w:sz="0" w:space="0" w:color="auto"/>
                                <w:bottom w:val="none" w:sz="0" w:space="0" w:color="auto"/>
                                <w:right w:val="none" w:sz="0" w:space="0" w:color="auto"/>
                              </w:divBdr>
                              <w:divsChild>
                                <w:div w:id="278414876">
                                  <w:marLeft w:val="0"/>
                                  <w:marRight w:val="0"/>
                                  <w:marTop w:val="0"/>
                                  <w:marBottom w:val="0"/>
                                  <w:divBdr>
                                    <w:top w:val="none" w:sz="0" w:space="0" w:color="auto"/>
                                    <w:left w:val="none" w:sz="0" w:space="0" w:color="auto"/>
                                    <w:bottom w:val="none" w:sz="0" w:space="0" w:color="auto"/>
                                    <w:right w:val="none" w:sz="0" w:space="0" w:color="auto"/>
                                  </w:divBdr>
                                  <w:divsChild>
                                    <w:div w:id="1668362464">
                                      <w:marLeft w:val="0"/>
                                      <w:marRight w:val="0"/>
                                      <w:marTop w:val="80"/>
                                      <w:marBottom w:val="0"/>
                                      <w:divBdr>
                                        <w:top w:val="none" w:sz="0" w:space="0" w:color="auto"/>
                                        <w:left w:val="none" w:sz="0" w:space="0" w:color="auto"/>
                                        <w:bottom w:val="none" w:sz="0" w:space="0" w:color="auto"/>
                                        <w:right w:val="none" w:sz="0" w:space="0" w:color="auto"/>
                                      </w:divBdr>
                                      <w:divsChild>
                                        <w:div w:id="419954817">
                                          <w:marLeft w:val="0"/>
                                          <w:marRight w:val="0"/>
                                          <w:marTop w:val="0"/>
                                          <w:marBottom w:val="110"/>
                                          <w:divBdr>
                                            <w:top w:val="none" w:sz="0" w:space="0" w:color="auto"/>
                                            <w:left w:val="none" w:sz="0" w:space="0" w:color="auto"/>
                                            <w:bottom w:val="none" w:sz="0" w:space="0" w:color="auto"/>
                                            <w:right w:val="none" w:sz="0" w:space="0" w:color="auto"/>
                                          </w:divBdr>
                                          <w:divsChild>
                                            <w:div w:id="421804477">
                                              <w:marLeft w:val="0"/>
                                              <w:marRight w:val="0"/>
                                              <w:marTop w:val="0"/>
                                              <w:marBottom w:val="0"/>
                                              <w:divBdr>
                                                <w:top w:val="none" w:sz="0" w:space="0" w:color="auto"/>
                                                <w:left w:val="none" w:sz="0" w:space="0" w:color="auto"/>
                                                <w:bottom w:val="none" w:sz="0" w:space="0" w:color="auto"/>
                                                <w:right w:val="none" w:sz="0" w:space="0" w:color="auto"/>
                                              </w:divBdr>
                                              <w:divsChild>
                                                <w:div w:id="17622159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1533253">
      <w:bodyDiv w:val="1"/>
      <w:marLeft w:val="0"/>
      <w:marRight w:val="0"/>
      <w:marTop w:val="0"/>
      <w:marBottom w:val="0"/>
      <w:divBdr>
        <w:top w:val="none" w:sz="0" w:space="0" w:color="auto"/>
        <w:left w:val="none" w:sz="0" w:space="0" w:color="auto"/>
        <w:bottom w:val="none" w:sz="0" w:space="0" w:color="auto"/>
        <w:right w:val="none" w:sz="0" w:space="0" w:color="auto"/>
      </w:divBdr>
      <w:divsChild>
        <w:div w:id="96602685">
          <w:marLeft w:val="0"/>
          <w:marRight w:val="0"/>
          <w:marTop w:val="0"/>
          <w:marBottom w:val="0"/>
          <w:divBdr>
            <w:top w:val="none" w:sz="0" w:space="0" w:color="auto"/>
            <w:left w:val="none" w:sz="0" w:space="0" w:color="auto"/>
            <w:bottom w:val="none" w:sz="0" w:space="0" w:color="auto"/>
            <w:right w:val="none" w:sz="0" w:space="0" w:color="auto"/>
          </w:divBdr>
          <w:divsChild>
            <w:div w:id="92164702">
              <w:marLeft w:val="0"/>
              <w:marRight w:val="0"/>
              <w:marTop w:val="0"/>
              <w:marBottom w:val="0"/>
              <w:divBdr>
                <w:top w:val="none" w:sz="0" w:space="0" w:color="auto"/>
                <w:left w:val="none" w:sz="0" w:space="0" w:color="auto"/>
                <w:bottom w:val="none" w:sz="0" w:space="0" w:color="auto"/>
                <w:right w:val="none" w:sz="0" w:space="0" w:color="auto"/>
              </w:divBdr>
              <w:divsChild>
                <w:div w:id="739406639">
                  <w:marLeft w:val="0"/>
                  <w:marRight w:val="0"/>
                  <w:marTop w:val="0"/>
                  <w:marBottom w:val="0"/>
                  <w:divBdr>
                    <w:top w:val="none" w:sz="0" w:space="0" w:color="auto"/>
                    <w:left w:val="none" w:sz="0" w:space="0" w:color="auto"/>
                    <w:bottom w:val="none" w:sz="0" w:space="0" w:color="auto"/>
                    <w:right w:val="none" w:sz="0" w:space="0" w:color="auto"/>
                  </w:divBdr>
                  <w:divsChild>
                    <w:div w:id="1492480102">
                      <w:marLeft w:val="0"/>
                      <w:marRight w:val="0"/>
                      <w:marTop w:val="0"/>
                      <w:marBottom w:val="0"/>
                      <w:divBdr>
                        <w:top w:val="none" w:sz="0" w:space="0" w:color="auto"/>
                        <w:left w:val="none" w:sz="0" w:space="0" w:color="auto"/>
                        <w:bottom w:val="none" w:sz="0" w:space="0" w:color="auto"/>
                        <w:right w:val="none" w:sz="0" w:space="0" w:color="auto"/>
                      </w:divBdr>
                      <w:divsChild>
                        <w:div w:id="259457380">
                          <w:marLeft w:val="0"/>
                          <w:marRight w:val="0"/>
                          <w:marTop w:val="0"/>
                          <w:marBottom w:val="0"/>
                          <w:divBdr>
                            <w:top w:val="none" w:sz="0" w:space="0" w:color="auto"/>
                            <w:left w:val="none" w:sz="0" w:space="0" w:color="auto"/>
                            <w:bottom w:val="none" w:sz="0" w:space="0" w:color="auto"/>
                            <w:right w:val="none" w:sz="0" w:space="0" w:color="auto"/>
                          </w:divBdr>
                          <w:divsChild>
                            <w:div w:id="96415721">
                              <w:marLeft w:val="86"/>
                              <w:marRight w:val="0"/>
                              <w:marTop w:val="0"/>
                              <w:marBottom w:val="0"/>
                              <w:divBdr>
                                <w:top w:val="none" w:sz="0" w:space="0" w:color="auto"/>
                                <w:left w:val="none" w:sz="0" w:space="0" w:color="auto"/>
                                <w:bottom w:val="none" w:sz="0" w:space="0" w:color="auto"/>
                                <w:right w:val="none" w:sz="0" w:space="0" w:color="auto"/>
                              </w:divBdr>
                              <w:divsChild>
                                <w:div w:id="1884948440">
                                  <w:marLeft w:val="0"/>
                                  <w:marRight w:val="0"/>
                                  <w:marTop w:val="0"/>
                                  <w:marBottom w:val="0"/>
                                  <w:divBdr>
                                    <w:top w:val="none" w:sz="0" w:space="0" w:color="auto"/>
                                    <w:left w:val="none" w:sz="0" w:space="0" w:color="auto"/>
                                    <w:bottom w:val="none" w:sz="0" w:space="0" w:color="auto"/>
                                    <w:right w:val="none" w:sz="0" w:space="0" w:color="auto"/>
                                  </w:divBdr>
                                  <w:divsChild>
                                    <w:div w:id="1054039173">
                                      <w:marLeft w:val="0"/>
                                      <w:marRight w:val="0"/>
                                      <w:marTop w:val="86"/>
                                      <w:marBottom w:val="0"/>
                                      <w:divBdr>
                                        <w:top w:val="none" w:sz="0" w:space="0" w:color="auto"/>
                                        <w:left w:val="none" w:sz="0" w:space="0" w:color="auto"/>
                                        <w:bottom w:val="none" w:sz="0" w:space="0" w:color="auto"/>
                                        <w:right w:val="none" w:sz="0" w:space="0" w:color="auto"/>
                                      </w:divBdr>
                                      <w:divsChild>
                                        <w:div w:id="353193854">
                                          <w:marLeft w:val="0"/>
                                          <w:marRight w:val="0"/>
                                          <w:marTop w:val="0"/>
                                          <w:marBottom w:val="118"/>
                                          <w:divBdr>
                                            <w:top w:val="none" w:sz="0" w:space="0" w:color="auto"/>
                                            <w:left w:val="none" w:sz="0" w:space="0" w:color="auto"/>
                                            <w:bottom w:val="none" w:sz="0" w:space="0" w:color="auto"/>
                                            <w:right w:val="none" w:sz="0" w:space="0" w:color="auto"/>
                                          </w:divBdr>
                                          <w:divsChild>
                                            <w:div w:id="1630356422">
                                              <w:marLeft w:val="0"/>
                                              <w:marRight w:val="0"/>
                                              <w:marTop w:val="0"/>
                                              <w:marBottom w:val="0"/>
                                              <w:divBdr>
                                                <w:top w:val="none" w:sz="0" w:space="0" w:color="auto"/>
                                                <w:left w:val="none" w:sz="0" w:space="0" w:color="auto"/>
                                                <w:bottom w:val="none" w:sz="0" w:space="0" w:color="auto"/>
                                                <w:right w:val="none" w:sz="0" w:space="0" w:color="auto"/>
                                              </w:divBdr>
                                              <w:divsChild>
                                                <w:div w:id="1133447928">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12034">
      <w:bodyDiv w:val="1"/>
      <w:marLeft w:val="0"/>
      <w:marRight w:val="0"/>
      <w:marTop w:val="0"/>
      <w:marBottom w:val="0"/>
      <w:divBdr>
        <w:top w:val="none" w:sz="0" w:space="0" w:color="auto"/>
        <w:left w:val="none" w:sz="0" w:space="0" w:color="auto"/>
        <w:bottom w:val="none" w:sz="0" w:space="0" w:color="auto"/>
        <w:right w:val="none" w:sz="0" w:space="0" w:color="auto"/>
      </w:divBdr>
      <w:divsChild>
        <w:div w:id="472677627">
          <w:marLeft w:val="0"/>
          <w:marRight w:val="0"/>
          <w:marTop w:val="0"/>
          <w:marBottom w:val="0"/>
          <w:divBdr>
            <w:top w:val="none" w:sz="0" w:space="0" w:color="auto"/>
            <w:left w:val="none" w:sz="0" w:space="0" w:color="auto"/>
            <w:bottom w:val="none" w:sz="0" w:space="0" w:color="auto"/>
            <w:right w:val="none" w:sz="0" w:space="0" w:color="auto"/>
          </w:divBdr>
          <w:divsChild>
            <w:div w:id="1490713055">
              <w:marLeft w:val="0"/>
              <w:marRight w:val="0"/>
              <w:marTop w:val="0"/>
              <w:marBottom w:val="0"/>
              <w:divBdr>
                <w:top w:val="none" w:sz="0" w:space="0" w:color="auto"/>
                <w:left w:val="none" w:sz="0" w:space="0" w:color="auto"/>
                <w:bottom w:val="none" w:sz="0" w:space="0" w:color="auto"/>
                <w:right w:val="none" w:sz="0" w:space="0" w:color="auto"/>
              </w:divBdr>
              <w:divsChild>
                <w:div w:id="1756171737">
                  <w:marLeft w:val="0"/>
                  <w:marRight w:val="0"/>
                  <w:marTop w:val="0"/>
                  <w:marBottom w:val="0"/>
                  <w:divBdr>
                    <w:top w:val="none" w:sz="0" w:space="0" w:color="auto"/>
                    <w:left w:val="none" w:sz="0" w:space="0" w:color="auto"/>
                    <w:bottom w:val="none" w:sz="0" w:space="0" w:color="auto"/>
                    <w:right w:val="none" w:sz="0" w:space="0" w:color="auto"/>
                  </w:divBdr>
                  <w:divsChild>
                    <w:div w:id="126313432">
                      <w:marLeft w:val="0"/>
                      <w:marRight w:val="0"/>
                      <w:marTop w:val="0"/>
                      <w:marBottom w:val="0"/>
                      <w:divBdr>
                        <w:top w:val="none" w:sz="0" w:space="0" w:color="auto"/>
                        <w:left w:val="none" w:sz="0" w:space="0" w:color="auto"/>
                        <w:bottom w:val="none" w:sz="0" w:space="0" w:color="auto"/>
                        <w:right w:val="none" w:sz="0" w:space="0" w:color="auto"/>
                      </w:divBdr>
                      <w:divsChild>
                        <w:div w:id="1023164724">
                          <w:marLeft w:val="0"/>
                          <w:marRight w:val="0"/>
                          <w:marTop w:val="0"/>
                          <w:marBottom w:val="0"/>
                          <w:divBdr>
                            <w:top w:val="none" w:sz="0" w:space="0" w:color="auto"/>
                            <w:left w:val="none" w:sz="0" w:space="0" w:color="auto"/>
                            <w:bottom w:val="none" w:sz="0" w:space="0" w:color="auto"/>
                            <w:right w:val="none" w:sz="0" w:space="0" w:color="auto"/>
                          </w:divBdr>
                          <w:divsChild>
                            <w:div w:id="2032954170">
                              <w:marLeft w:val="80"/>
                              <w:marRight w:val="0"/>
                              <w:marTop w:val="0"/>
                              <w:marBottom w:val="0"/>
                              <w:divBdr>
                                <w:top w:val="none" w:sz="0" w:space="0" w:color="auto"/>
                                <w:left w:val="none" w:sz="0" w:space="0" w:color="auto"/>
                                <w:bottom w:val="none" w:sz="0" w:space="0" w:color="auto"/>
                                <w:right w:val="none" w:sz="0" w:space="0" w:color="auto"/>
                              </w:divBdr>
                              <w:divsChild>
                                <w:div w:id="867832740">
                                  <w:marLeft w:val="0"/>
                                  <w:marRight w:val="0"/>
                                  <w:marTop w:val="0"/>
                                  <w:marBottom w:val="0"/>
                                  <w:divBdr>
                                    <w:top w:val="none" w:sz="0" w:space="0" w:color="auto"/>
                                    <w:left w:val="none" w:sz="0" w:space="0" w:color="auto"/>
                                    <w:bottom w:val="none" w:sz="0" w:space="0" w:color="auto"/>
                                    <w:right w:val="none" w:sz="0" w:space="0" w:color="auto"/>
                                  </w:divBdr>
                                  <w:divsChild>
                                    <w:div w:id="8424033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038251">
      <w:bodyDiv w:val="1"/>
      <w:marLeft w:val="0"/>
      <w:marRight w:val="0"/>
      <w:marTop w:val="0"/>
      <w:marBottom w:val="0"/>
      <w:divBdr>
        <w:top w:val="none" w:sz="0" w:space="0" w:color="auto"/>
        <w:left w:val="none" w:sz="0" w:space="0" w:color="auto"/>
        <w:bottom w:val="none" w:sz="0" w:space="0" w:color="auto"/>
        <w:right w:val="none" w:sz="0" w:space="0" w:color="auto"/>
      </w:divBdr>
      <w:divsChild>
        <w:div w:id="1817263114">
          <w:marLeft w:val="0"/>
          <w:marRight w:val="0"/>
          <w:marTop w:val="0"/>
          <w:marBottom w:val="0"/>
          <w:divBdr>
            <w:top w:val="none" w:sz="0" w:space="0" w:color="auto"/>
            <w:left w:val="none" w:sz="0" w:space="0" w:color="auto"/>
            <w:bottom w:val="none" w:sz="0" w:space="0" w:color="auto"/>
            <w:right w:val="none" w:sz="0" w:space="0" w:color="auto"/>
          </w:divBdr>
          <w:divsChild>
            <w:div w:id="1343045616">
              <w:marLeft w:val="0"/>
              <w:marRight w:val="0"/>
              <w:marTop w:val="0"/>
              <w:marBottom w:val="0"/>
              <w:divBdr>
                <w:top w:val="none" w:sz="0" w:space="0" w:color="auto"/>
                <w:left w:val="none" w:sz="0" w:space="0" w:color="auto"/>
                <w:bottom w:val="none" w:sz="0" w:space="0" w:color="auto"/>
                <w:right w:val="none" w:sz="0" w:space="0" w:color="auto"/>
              </w:divBdr>
              <w:divsChild>
                <w:div w:id="1536651858">
                  <w:marLeft w:val="0"/>
                  <w:marRight w:val="0"/>
                  <w:marTop w:val="0"/>
                  <w:marBottom w:val="0"/>
                  <w:divBdr>
                    <w:top w:val="none" w:sz="0" w:space="0" w:color="auto"/>
                    <w:left w:val="none" w:sz="0" w:space="0" w:color="auto"/>
                    <w:bottom w:val="none" w:sz="0" w:space="0" w:color="auto"/>
                    <w:right w:val="none" w:sz="0" w:space="0" w:color="auto"/>
                  </w:divBdr>
                  <w:divsChild>
                    <w:div w:id="1840459281">
                      <w:marLeft w:val="0"/>
                      <w:marRight w:val="0"/>
                      <w:marTop w:val="0"/>
                      <w:marBottom w:val="0"/>
                      <w:divBdr>
                        <w:top w:val="none" w:sz="0" w:space="0" w:color="auto"/>
                        <w:left w:val="none" w:sz="0" w:space="0" w:color="auto"/>
                        <w:bottom w:val="none" w:sz="0" w:space="0" w:color="auto"/>
                        <w:right w:val="none" w:sz="0" w:space="0" w:color="auto"/>
                      </w:divBdr>
                      <w:divsChild>
                        <w:div w:id="804006788">
                          <w:marLeft w:val="0"/>
                          <w:marRight w:val="0"/>
                          <w:marTop w:val="0"/>
                          <w:marBottom w:val="0"/>
                          <w:divBdr>
                            <w:top w:val="none" w:sz="0" w:space="0" w:color="auto"/>
                            <w:left w:val="none" w:sz="0" w:space="0" w:color="auto"/>
                            <w:bottom w:val="none" w:sz="0" w:space="0" w:color="auto"/>
                            <w:right w:val="none" w:sz="0" w:space="0" w:color="auto"/>
                          </w:divBdr>
                          <w:divsChild>
                            <w:div w:id="275530291">
                              <w:marLeft w:val="80"/>
                              <w:marRight w:val="0"/>
                              <w:marTop w:val="0"/>
                              <w:marBottom w:val="0"/>
                              <w:divBdr>
                                <w:top w:val="none" w:sz="0" w:space="0" w:color="auto"/>
                                <w:left w:val="none" w:sz="0" w:space="0" w:color="auto"/>
                                <w:bottom w:val="none" w:sz="0" w:space="0" w:color="auto"/>
                                <w:right w:val="none" w:sz="0" w:space="0" w:color="auto"/>
                              </w:divBdr>
                              <w:divsChild>
                                <w:div w:id="920522603">
                                  <w:marLeft w:val="0"/>
                                  <w:marRight w:val="0"/>
                                  <w:marTop w:val="0"/>
                                  <w:marBottom w:val="0"/>
                                  <w:divBdr>
                                    <w:top w:val="none" w:sz="0" w:space="0" w:color="auto"/>
                                    <w:left w:val="none" w:sz="0" w:space="0" w:color="auto"/>
                                    <w:bottom w:val="none" w:sz="0" w:space="0" w:color="auto"/>
                                    <w:right w:val="none" w:sz="0" w:space="0" w:color="auto"/>
                                  </w:divBdr>
                                  <w:divsChild>
                                    <w:div w:id="1426684648">
                                      <w:marLeft w:val="0"/>
                                      <w:marRight w:val="0"/>
                                      <w:marTop w:val="80"/>
                                      <w:marBottom w:val="0"/>
                                      <w:divBdr>
                                        <w:top w:val="none" w:sz="0" w:space="0" w:color="auto"/>
                                        <w:left w:val="none" w:sz="0" w:space="0" w:color="auto"/>
                                        <w:bottom w:val="none" w:sz="0" w:space="0" w:color="auto"/>
                                        <w:right w:val="none" w:sz="0" w:space="0" w:color="auto"/>
                                      </w:divBdr>
                                      <w:divsChild>
                                        <w:div w:id="2059165181">
                                          <w:marLeft w:val="0"/>
                                          <w:marRight w:val="0"/>
                                          <w:marTop w:val="0"/>
                                          <w:marBottom w:val="110"/>
                                          <w:divBdr>
                                            <w:top w:val="none" w:sz="0" w:space="0" w:color="auto"/>
                                            <w:left w:val="none" w:sz="0" w:space="0" w:color="auto"/>
                                            <w:bottom w:val="none" w:sz="0" w:space="0" w:color="auto"/>
                                            <w:right w:val="none" w:sz="0" w:space="0" w:color="auto"/>
                                          </w:divBdr>
                                          <w:divsChild>
                                            <w:div w:id="1207642752">
                                              <w:marLeft w:val="0"/>
                                              <w:marRight w:val="0"/>
                                              <w:marTop w:val="0"/>
                                              <w:marBottom w:val="0"/>
                                              <w:divBdr>
                                                <w:top w:val="none" w:sz="0" w:space="0" w:color="auto"/>
                                                <w:left w:val="none" w:sz="0" w:space="0" w:color="auto"/>
                                                <w:bottom w:val="none" w:sz="0" w:space="0" w:color="auto"/>
                                                <w:right w:val="none" w:sz="0" w:space="0" w:color="auto"/>
                                              </w:divBdr>
                                              <w:divsChild>
                                                <w:div w:id="8666061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124315">
      <w:bodyDiv w:val="1"/>
      <w:marLeft w:val="0"/>
      <w:marRight w:val="0"/>
      <w:marTop w:val="0"/>
      <w:marBottom w:val="0"/>
      <w:divBdr>
        <w:top w:val="none" w:sz="0" w:space="0" w:color="auto"/>
        <w:left w:val="none" w:sz="0" w:space="0" w:color="auto"/>
        <w:bottom w:val="none" w:sz="0" w:space="0" w:color="auto"/>
        <w:right w:val="none" w:sz="0" w:space="0" w:color="auto"/>
      </w:divBdr>
      <w:divsChild>
        <w:div w:id="664433241">
          <w:marLeft w:val="0"/>
          <w:marRight w:val="0"/>
          <w:marTop w:val="0"/>
          <w:marBottom w:val="0"/>
          <w:divBdr>
            <w:top w:val="none" w:sz="0" w:space="0" w:color="auto"/>
            <w:left w:val="none" w:sz="0" w:space="0" w:color="auto"/>
            <w:bottom w:val="none" w:sz="0" w:space="0" w:color="auto"/>
            <w:right w:val="none" w:sz="0" w:space="0" w:color="auto"/>
          </w:divBdr>
          <w:divsChild>
            <w:div w:id="1602638958">
              <w:marLeft w:val="0"/>
              <w:marRight w:val="0"/>
              <w:marTop w:val="0"/>
              <w:marBottom w:val="0"/>
              <w:divBdr>
                <w:top w:val="none" w:sz="0" w:space="0" w:color="auto"/>
                <w:left w:val="none" w:sz="0" w:space="0" w:color="auto"/>
                <w:bottom w:val="none" w:sz="0" w:space="0" w:color="auto"/>
                <w:right w:val="none" w:sz="0" w:space="0" w:color="auto"/>
              </w:divBdr>
              <w:divsChild>
                <w:div w:id="1024869577">
                  <w:marLeft w:val="0"/>
                  <w:marRight w:val="0"/>
                  <w:marTop w:val="0"/>
                  <w:marBottom w:val="0"/>
                  <w:divBdr>
                    <w:top w:val="none" w:sz="0" w:space="0" w:color="auto"/>
                    <w:left w:val="none" w:sz="0" w:space="0" w:color="auto"/>
                    <w:bottom w:val="none" w:sz="0" w:space="0" w:color="auto"/>
                    <w:right w:val="none" w:sz="0" w:space="0" w:color="auto"/>
                  </w:divBdr>
                  <w:divsChild>
                    <w:div w:id="1374647679">
                      <w:marLeft w:val="0"/>
                      <w:marRight w:val="0"/>
                      <w:marTop w:val="0"/>
                      <w:marBottom w:val="0"/>
                      <w:divBdr>
                        <w:top w:val="none" w:sz="0" w:space="0" w:color="auto"/>
                        <w:left w:val="none" w:sz="0" w:space="0" w:color="auto"/>
                        <w:bottom w:val="none" w:sz="0" w:space="0" w:color="auto"/>
                        <w:right w:val="none" w:sz="0" w:space="0" w:color="auto"/>
                      </w:divBdr>
                      <w:divsChild>
                        <w:div w:id="1767388216">
                          <w:marLeft w:val="0"/>
                          <w:marRight w:val="0"/>
                          <w:marTop w:val="0"/>
                          <w:marBottom w:val="0"/>
                          <w:divBdr>
                            <w:top w:val="none" w:sz="0" w:space="0" w:color="auto"/>
                            <w:left w:val="none" w:sz="0" w:space="0" w:color="auto"/>
                            <w:bottom w:val="none" w:sz="0" w:space="0" w:color="auto"/>
                            <w:right w:val="none" w:sz="0" w:space="0" w:color="auto"/>
                          </w:divBdr>
                          <w:divsChild>
                            <w:div w:id="500508924">
                              <w:marLeft w:val="80"/>
                              <w:marRight w:val="0"/>
                              <w:marTop w:val="0"/>
                              <w:marBottom w:val="0"/>
                              <w:divBdr>
                                <w:top w:val="none" w:sz="0" w:space="0" w:color="auto"/>
                                <w:left w:val="none" w:sz="0" w:space="0" w:color="auto"/>
                                <w:bottom w:val="none" w:sz="0" w:space="0" w:color="auto"/>
                                <w:right w:val="none" w:sz="0" w:space="0" w:color="auto"/>
                              </w:divBdr>
                              <w:divsChild>
                                <w:div w:id="1289554425">
                                  <w:marLeft w:val="0"/>
                                  <w:marRight w:val="0"/>
                                  <w:marTop w:val="0"/>
                                  <w:marBottom w:val="0"/>
                                  <w:divBdr>
                                    <w:top w:val="none" w:sz="0" w:space="0" w:color="auto"/>
                                    <w:left w:val="none" w:sz="0" w:space="0" w:color="auto"/>
                                    <w:bottom w:val="none" w:sz="0" w:space="0" w:color="auto"/>
                                    <w:right w:val="none" w:sz="0" w:space="0" w:color="auto"/>
                                  </w:divBdr>
                                  <w:divsChild>
                                    <w:div w:id="12537846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293178">
      <w:bodyDiv w:val="1"/>
      <w:marLeft w:val="0"/>
      <w:marRight w:val="0"/>
      <w:marTop w:val="0"/>
      <w:marBottom w:val="0"/>
      <w:divBdr>
        <w:top w:val="none" w:sz="0" w:space="0" w:color="auto"/>
        <w:left w:val="none" w:sz="0" w:space="0" w:color="auto"/>
        <w:bottom w:val="none" w:sz="0" w:space="0" w:color="auto"/>
        <w:right w:val="none" w:sz="0" w:space="0" w:color="auto"/>
      </w:divBdr>
      <w:divsChild>
        <w:div w:id="718938594">
          <w:marLeft w:val="0"/>
          <w:marRight w:val="0"/>
          <w:marTop w:val="0"/>
          <w:marBottom w:val="0"/>
          <w:divBdr>
            <w:top w:val="none" w:sz="0" w:space="0" w:color="auto"/>
            <w:left w:val="none" w:sz="0" w:space="0" w:color="auto"/>
            <w:bottom w:val="none" w:sz="0" w:space="0" w:color="auto"/>
            <w:right w:val="none" w:sz="0" w:space="0" w:color="auto"/>
          </w:divBdr>
          <w:divsChild>
            <w:div w:id="777987976">
              <w:marLeft w:val="0"/>
              <w:marRight w:val="0"/>
              <w:marTop w:val="0"/>
              <w:marBottom w:val="0"/>
              <w:divBdr>
                <w:top w:val="none" w:sz="0" w:space="0" w:color="auto"/>
                <w:left w:val="none" w:sz="0" w:space="0" w:color="auto"/>
                <w:bottom w:val="none" w:sz="0" w:space="0" w:color="auto"/>
                <w:right w:val="none" w:sz="0" w:space="0" w:color="auto"/>
              </w:divBdr>
              <w:divsChild>
                <w:div w:id="1745758719">
                  <w:marLeft w:val="0"/>
                  <w:marRight w:val="0"/>
                  <w:marTop w:val="0"/>
                  <w:marBottom w:val="0"/>
                  <w:divBdr>
                    <w:top w:val="none" w:sz="0" w:space="0" w:color="auto"/>
                    <w:left w:val="none" w:sz="0" w:space="0" w:color="auto"/>
                    <w:bottom w:val="none" w:sz="0" w:space="0" w:color="auto"/>
                    <w:right w:val="none" w:sz="0" w:space="0" w:color="auto"/>
                  </w:divBdr>
                  <w:divsChild>
                    <w:div w:id="742722126">
                      <w:marLeft w:val="0"/>
                      <w:marRight w:val="0"/>
                      <w:marTop w:val="0"/>
                      <w:marBottom w:val="0"/>
                      <w:divBdr>
                        <w:top w:val="none" w:sz="0" w:space="0" w:color="auto"/>
                        <w:left w:val="none" w:sz="0" w:space="0" w:color="auto"/>
                        <w:bottom w:val="none" w:sz="0" w:space="0" w:color="auto"/>
                        <w:right w:val="none" w:sz="0" w:space="0" w:color="auto"/>
                      </w:divBdr>
                      <w:divsChild>
                        <w:div w:id="1311132702">
                          <w:marLeft w:val="0"/>
                          <w:marRight w:val="0"/>
                          <w:marTop w:val="0"/>
                          <w:marBottom w:val="0"/>
                          <w:divBdr>
                            <w:top w:val="none" w:sz="0" w:space="0" w:color="auto"/>
                            <w:left w:val="none" w:sz="0" w:space="0" w:color="auto"/>
                            <w:bottom w:val="none" w:sz="0" w:space="0" w:color="auto"/>
                            <w:right w:val="none" w:sz="0" w:space="0" w:color="auto"/>
                          </w:divBdr>
                          <w:divsChild>
                            <w:div w:id="1596480771">
                              <w:marLeft w:val="80"/>
                              <w:marRight w:val="0"/>
                              <w:marTop w:val="0"/>
                              <w:marBottom w:val="0"/>
                              <w:divBdr>
                                <w:top w:val="none" w:sz="0" w:space="0" w:color="auto"/>
                                <w:left w:val="none" w:sz="0" w:space="0" w:color="auto"/>
                                <w:bottom w:val="none" w:sz="0" w:space="0" w:color="auto"/>
                                <w:right w:val="none" w:sz="0" w:space="0" w:color="auto"/>
                              </w:divBdr>
                              <w:divsChild>
                                <w:div w:id="1895316063">
                                  <w:marLeft w:val="0"/>
                                  <w:marRight w:val="0"/>
                                  <w:marTop w:val="0"/>
                                  <w:marBottom w:val="0"/>
                                  <w:divBdr>
                                    <w:top w:val="none" w:sz="0" w:space="0" w:color="auto"/>
                                    <w:left w:val="none" w:sz="0" w:space="0" w:color="auto"/>
                                    <w:bottom w:val="none" w:sz="0" w:space="0" w:color="auto"/>
                                    <w:right w:val="none" w:sz="0" w:space="0" w:color="auto"/>
                                  </w:divBdr>
                                  <w:divsChild>
                                    <w:div w:id="18166870">
                                      <w:marLeft w:val="0"/>
                                      <w:marRight w:val="0"/>
                                      <w:marTop w:val="80"/>
                                      <w:marBottom w:val="0"/>
                                      <w:divBdr>
                                        <w:top w:val="none" w:sz="0" w:space="0" w:color="auto"/>
                                        <w:left w:val="none" w:sz="0" w:space="0" w:color="auto"/>
                                        <w:bottom w:val="none" w:sz="0" w:space="0" w:color="auto"/>
                                        <w:right w:val="none" w:sz="0" w:space="0" w:color="auto"/>
                                      </w:divBdr>
                                      <w:divsChild>
                                        <w:div w:id="1801074789">
                                          <w:marLeft w:val="0"/>
                                          <w:marRight w:val="0"/>
                                          <w:marTop w:val="0"/>
                                          <w:marBottom w:val="110"/>
                                          <w:divBdr>
                                            <w:top w:val="none" w:sz="0" w:space="0" w:color="auto"/>
                                            <w:left w:val="none" w:sz="0" w:space="0" w:color="auto"/>
                                            <w:bottom w:val="none" w:sz="0" w:space="0" w:color="auto"/>
                                            <w:right w:val="none" w:sz="0" w:space="0" w:color="auto"/>
                                          </w:divBdr>
                                          <w:divsChild>
                                            <w:div w:id="1792433181">
                                              <w:marLeft w:val="0"/>
                                              <w:marRight w:val="0"/>
                                              <w:marTop w:val="0"/>
                                              <w:marBottom w:val="0"/>
                                              <w:divBdr>
                                                <w:top w:val="none" w:sz="0" w:space="0" w:color="auto"/>
                                                <w:left w:val="none" w:sz="0" w:space="0" w:color="auto"/>
                                                <w:bottom w:val="none" w:sz="0" w:space="0" w:color="auto"/>
                                                <w:right w:val="none" w:sz="0" w:space="0" w:color="auto"/>
                                              </w:divBdr>
                                              <w:divsChild>
                                                <w:div w:id="128111032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137013">
      <w:bodyDiv w:val="1"/>
      <w:marLeft w:val="0"/>
      <w:marRight w:val="0"/>
      <w:marTop w:val="0"/>
      <w:marBottom w:val="0"/>
      <w:divBdr>
        <w:top w:val="none" w:sz="0" w:space="0" w:color="auto"/>
        <w:left w:val="none" w:sz="0" w:space="0" w:color="auto"/>
        <w:bottom w:val="none" w:sz="0" w:space="0" w:color="auto"/>
        <w:right w:val="none" w:sz="0" w:space="0" w:color="auto"/>
      </w:divBdr>
      <w:divsChild>
        <w:div w:id="12853423">
          <w:marLeft w:val="0"/>
          <w:marRight w:val="0"/>
          <w:marTop w:val="0"/>
          <w:marBottom w:val="0"/>
          <w:divBdr>
            <w:top w:val="none" w:sz="0" w:space="0" w:color="auto"/>
            <w:left w:val="none" w:sz="0" w:space="0" w:color="auto"/>
            <w:bottom w:val="none" w:sz="0" w:space="0" w:color="auto"/>
            <w:right w:val="none" w:sz="0" w:space="0" w:color="auto"/>
          </w:divBdr>
          <w:divsChild>
            <w:div w:id="1936555524">
              <w:marLeft w:val="0"/>
              <w:marRight w:val="0"/>
              <w:marTop w:val="0"/>
              <w:marBottom w:val="0"/>
              <w:divBdr>
                <w:top w:val="none" w:sz="0" w:space="0" w:color="auto"/>
                <w:left w:val="none" w:sz="0" w:space="0" w:color="auto"/>
                <w:bottom w:val="none" w:sz="0" w:space="0" w:color="auto"/>
                <w:right w:val="none" w:sz="0" w:space="0" w:color="auto"/>
              </w:divBdr>
              <w:divsChild>
                <w:div w:id="1564176028">
                  <w:marLeft w:val="0"/>
                  <w:marRight w:val="0"/>
                  <w:marTop w:val="0"/>
                  <w:marBottom w:val="0"/>
                  <w:divBdr>
                    <w:top w:val="none" w:sz="0" w:space="0" w:color="auto"/>
                    <w:left w:val="none" w:sz="0" w:space="0" w:color="auto"/>
                    <w:bottom w:val="none" w:sz="0" w:space="0" w:color="auto"/>
                    <w:right w:val="none" w:sz="0" w:space="0" w:color="auto"/>
                  </w:divBdr>
                  <w:divsChild>
                    <w:div w:id="303586136">
                      <w:marLeft w:val="0"/>
                      <w:marRight w:val="0"/>
                      <w:marTop w:val="0"/>
                      <w:marBottom w:val="0"/>
                      <w:divBdr>
                        <w:top w:val="none" w:sz="0" w:space="0" w:color="auto"/>
                        <w:left w:val="none" w:sz="0" w:space="0" w:color="auto"/>
                        <w:bottom w:val="none" w:sz="0" w:space="0" w:color="auto"/>
                        <w:right w:val="none" w:sz="0" w:space="0" w:color="auto"/>
                      </w:divBdr>
                      <w:divsChild>
                        <w:div w:id="4925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599000">
      <w:bodyDiv w:val="1"/>
      <w:marLeft w:val="0"/>
      <w:marRight w:val="0"/>
      <w:marTop w:val="0"/>
      <w:marBottom w:val="0"/>
      <w:divBdr>
        <w:top w:val="none" w:sz="0" w:space="0" w:color="auto"/>
        <w:left w:val="none" w:sz="0" w:space="0" w:color="auto"/>
        <w:bottom w:val="none" w:sz="0" w:space="0" w:color="auto"/>
        <w:right w:val="none" w:sz="0" w:space="0" w:color="auto"/>
      </w:divBdr>
      <w:divsChild>
        <w:div w:id="1744259386">
          <w:marLeft w:val="0"/>
          <w:marRight w:val="0"/>
          <w:marTop w:val="0"/>
          <w:marBottom w:val="0"/>
          <w:divBdr>
            <w:top w:val="none" w:sz="0" w:space="0" w:color="auto"/>
            <w:left w:val="none" w:sz="0" w:space="0" w:color="auto"/>
            <w:bottom w:val="none" w:sz="0" w:space="0" w:color="auto"/>
            <w:right w:val="none" w:sz="0" w:space="0" w:color="auto"/>
          </w:divBdr>
          <w:divsChild>
            <w:div w:id="405034960">
              <w:marLeft w:val="0"/>
              <w:marRight w:val="0"/>
              <w:marTop w:val="0"/>
              <w:marBottom w:val="0"/>
              <w:divBdr>
                <w:top w:val="none" w:sz="0" w:space="0" w:color="auto"/>
                <w:left w:val="none" w:sz="0" w:space="0" w:color="auto"/>
                <w:bottom w:val="none" w:sz="0" w:space="0" w:color="auto"/>
                <w:right w:val="none" w:sz="0" w:space="0" w:color="auto"/>
              </w:divBdr>
              <w:divsChild>
                <w:div w:id="780295362">
                  <w:marLeft w:val="0"/>
                  <w:marRight w:val="0"/>
                  <w:marTop w:val="0"/>
                  <w:marBottom w:val="0"/>
                  <w:divBdr>
                    <w:top w:val="none" w:sz="0" w:space="0" w:color="auto"/>
                    <w:left w:val="none" w:sz="0" w:space="0" w:color="auto"/>
                    <w:bottom w:val="none" w:sz="0" w:space="0" w:color="auto"/>
                    <w:right w:val="none" w:sz="0" w:space="0" w:color="auto"/>
                  </w:divBdr>
                  <w:divsChild>
                    <w:div w:id="1918250675">
                      <w:marLeft w:val="0"/>
                      <w:marRight w:val="0"/>
                      <w:marTop w:val="0"/>
                      <w:marBottom w:val="0"/>
                      <w:divBdr>
                        <w:top w:val="none" w:sz="0" w:space="0" w:color="auto"/>
                        <w:left w:val="none" w:sz="0" w:space="0" w:color="auto"/>
                        <w:bottom w:val="none" w:sz="0" w:space="0" w:color="auto"/>
                        <w:right w:val="none" w:sz="0" w:space="0" w:color="auto"/>
                      </w:divBdr>
                      <w:divsChild>
                        <w:div w:id="208150797">
                          <w:marLeft w:val="0"/>
                          <w:marRight w:val="0"/>
                          <w:marTop w:val="0"/>
                          <w:marBottom w:val="0"/>
                          <w:divBdr>
                            <w:top w:val="none" w:sz="0" w:space="0" w:color="auto"/>
                            <w:left w:val="none" w:sz="0" w:space="0" w:color="auto"/>
                            <w:bottom w:val="none" w:sz="0" w:space="0" w:color="auto"/>
                            <w:right w:val="none" w:sz="0" w:space="0" w:color="auto"/>
                          </w:divBdr>
                          <w:divsChild>
                            <w:div w:id="117842126">
                              <w:marLeft w:val="80"/>
                              <w:marRight w:val="0"/>
                              <w:marTop w:val="0"/>
                              <w:marBottom w:val="0"/>
                              <w:divBdr>
                                <w:top w:val="none" w:sz="0" w:space="0" w:color="auto"/>
                                <w:left w:val="none" w:sz="0" w:space="0" w:color="auto"/>
                                <w:bottom w:val="none" w:sz="0" w:space="0" w:color="auto"/>
                                <w:right w:val="none" w:sz="0" w:space="0" w:color="auto"/>
                              </w:divBdr>
                              <w:divsChild>
                                <w:div w:id="957686556">
                                  <w:marLeft w:val="0"/>
                                  <w:marRight w:val="0"/>
                                  <w:marTop w:val="0"/>
                                  <w:marBottom w:val="0"/>
                                  <w:divBdr>
                                    <w:top w:val="none" w:sz="0" w:space="0" w:color="auto"/>
                                    <w:left w:val="none" w:sz="0" w:space="0" w:color="auto"/>
                                    <w:bottom w:val="none" w:sz="0" w:space="0" w:color="auto"/>
                                    <w:right w:val="none" w:sz="0" w:space="0" w:color="auto"/>
                                  </w:divBdr>
                                  <w:divsChild>
                                    <w:div w:id="66054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027507">
      <w:bodyDiv w:val="1"/>
      <w:marLeft w:val="0"/>
      <w:marRight w:val="0"/>
      <w:marTop w:val="0"/>
      <w:marBottom w:val="0"/>
      <w:divBdr>
        <w:top w:val="none" w:sz="0" w:space="0" w:color="auto"/>
        <w:left w:val="none" w:sz="0" w:space="0" w:color="auto"/>
        <w:bottom w:val="none" w:sz="0" w:space="0" w:color="auto"/>
        <w:right w:val="none" w:sz="0" w:space="0" w:color="auto"/>
      </w:divBdr>
      <w:divsChild>
        <w:div w:id="1583880019">
          <w:marLeft w:val="0"/>
          <w:marRight w:val="0"/>
          <w:marTop w:val="0"/>
          <w:marBottom w:val="0"/>
          <w:divBdr>
            <w:top w:val="none" w:sz="0" w:space="0" w:color="auto"/>
            <w:left w:val="none" w:sz="0" w:space="0" w:color="auto"/>
            <w:bottom w:val="none" w:sz="0" w:space="0" w:color="auto"/>
            <w:right w:val="none" w:sz="0" w:space="0" w:color="auto"/>
          </w:divBdr>
          <w:divsChild>
            <w:div w:id="460538560">
              <w:marLeft w:val="0"/>
              <w:marRight w:val="0"/>
              <w:marTop w:val="0"/>
              <w:marBottom w:val="0"/>
              <w:divBdr>
                <w:top w:val="none" w:sz="0" w:space="0" w:color="auto"/>
                <w:left w:val="none" w:sz="0" w:space="0" w:color="auto"/>
                <w:bottom w:val="none" w:sz="0" w:space="0" w:color="auto"/>
                <w:right w:val="none" w:sz="0" w:space="0" w:color="auto"/>
              </w:divBdr>
              <w:divsChild>
                <w:div w:id="1752966060">
                  <w:marLeft w:val="0"/>
                  <w:marRight w:val="0"/>
                  <w:marTop w:val="0"/>
                  <w:marBottom w:val="0"/>
                  <w:divBdr>
                    <w:top w:val="none" w:sz="0" w:space="0" w:color="auto"/>
                    <w:left w:val="none" w:sz="0" w:space="0" w:color="auto"/>
                    <w:bottom w:val="none" w:sz="0" w:space="0" w:color="auto"/>
                    <w:right w:val="none" w:sz="0" w:space="0" w:color="auto"/>
                  </w:divBdr>
                  <w:divsChild>
                    <w:div w:id="1070883426">
                      <w:marLeft w:val="0"/>
                      <w:marRight w:val="0"/>
                      <w:marTop w:val="0"/>
                      <w:marBottom w:val="0"/>
                      <w:divBdr>
                        <w:top w:val="none" w:sz="0" w:space="0" w:color="auto"/>
                        <w:left w:val="none" w:sz="0" w:space="0" w:color="auto"/>
                        <w:bottom w:val="none" w:sz="0" w:space="0" w:color="auto"/>
                        <w:right w:val="none" w:sz="0" w:space="0" w:color="auto"/>
                      </w:divBdr>
                      <w:divsChild>
                        <w:div w:id="626933723">
                          <w:marLeft w:val="0"/>
                          <w:marRight w:val="0"/>
                          <w:marTop w:val="0"/>
                          <w:marBottom w:val="0"/>
                          <w:divBdr>
                            <w:top w:val="none" w:sz="0" w:space="0" w:color="auto"/>
                            <w:left w:val="none" w:sz="0" w:space="0" w:color="auto"/>
                            <w:bottom w:val="none" w:sz="0" w:space="0" w:color="auto"/>
                            <w:right w:val="none" w:sz="0" w:space="0" w:color="auto"/>
                          </w:divBdr>
                          <w:divsChild>
                            <w:div w:id="84159682">
                              <w:marLeft w:val="80"/>
                              <w:marRight w:val="0"/>
                              <w:marTop w:val="0"/>
                              <w:marBottom w:val="0"/>
                              <w:divBdr>
                                <w:top w:val="none" w:sz="0" w:space="0" w:color="auto"/>
                                <w:left w:val="none" w:sz="0" w:space="0" w:color="auto"/>
                                <w:bottom w:val="none" w:sz="0" w:space="0" w:color="auto"/>
                                <w:right w:val="none" w:sz="0" w:space="0" w:color="auto"/>
                              </w:divBdr>
                              <w:divsChild>
                                <w:div w:id="892234556">
                                  <w:marLeft w:val="0"/>
                                  <w:marRight w:val="0"/>
                                  <w:marTop w:val="0"/>
                                  <w:marBottom w:val="0"/>
                                  <w:divBdr>
                                    <w:top w:val="none" w:sz="0" w:space="0" w:color="auto"/>
                                    <w:left w:val="none" w:sz="0" w:space="0" w:color="auto"/>
                                    <w:bottom w:val="none" w:sz="0" w:space="0" w:color="auto"/>
                                    <w:right w:val="none" w:sz="0" w:space="0" w:color="auto"/>
                                  </w:divBdr>
                                  <w:divsChild>
                                    <w:div w:id="656496310">
                                      <w:marLeft w:val="0"/>
                                      <w:marRight w:val="0"/>
                                      <w:marTop w:val="80"/>
                                      <w:marBottom w:val="0"/>
                                      <w:divBdr>
                                        <w:top w:val="none" w:sz="0" w:space="0" w:color="auto"/>
                                        <w:left w:val="none" w:sz="0" w:space="0" w:color="auto"/>
                                        <w:bottom w:val="none" w:sz="0" w:space="0" w:color="auto"/>
                                        <w:right w:val="none" w:sz="0" w:space="0" w:color="auto"/>
                                      </w:divBdr>
                                      <w:divsChild>
                                        <w:div w:id="1359970294">
                                          <w:marLeft w:val="0"/>
                                          <w:marRight w:val="0"/>
                                          <w:marTop w:val="0"/>
                                          <w:marBottom w:val="110"/>
                                          <w:divBdr>
                                            <w:top w:val="none" w:sz="0" w:space="0" w:color="auto"/>
                                            <w:left w:val="none" w:sz="0" w:space="0" w:color="auto"/>
                                            <w:bottom w:val="none" w:sz="0" w:space="0" w:color="auto"/>
                                            <w:right w:val="none" w:sz="0" w:space="0" w:color="auto"/>
                                          </w:divBdr>
                                          <w:divsChild>
                                            <w:div w:id="195310444">
                                              <w:marLeft w:val="0"/>
                                              <w:marRight w:val="0"/>
                                              <w:marTop w:val="0"/>
                                              <w:marBottom w:val="0"/>
                                              <w:divBdr>
                                                <w:top w:val="none" w:sz="0" w:space="0" w:color="auto"/>
                                                <w:left w:val="none" w:sz="0" w:space="0" w:color="auto"/>
                                                <w:bottom w:val="none" w:sz="0" w:space="0" w:color="auto"/>
                                                <w:right w:val="none" w:sz="0" w:space="0" w:color="auto"/>
                                              </w:divBdr>
                                              <w:divsChild>
                                                <w:div w:id="5988343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2837872">
      <w:bodyDiv w:val="1"/>
      <w:marLeft w:val="0"/>
      <w:marRight w:val="0"/>
      <w:marTop w:val="0"/>
      <w:marBottom w:val="0"/>
      <w:divBdr>
        <w:top w:val="none" w:sz="0" w:space="0" w:color="auto"/>
        <w:left w:val="none" w:sz="0" w:space="0" w:color="auto"/>
        <w:bottom w:val="none" w:sz="0" w:space="0" w:color="auto"/>
        <w:right w:val="none" w:sz="0" w:space="0" w:color="auto"/>
      </w:divBdr>
      <w:divsChild>
        <w:div w:id="1583877353">
          <w:marLeft w:val="0"/>
          <w:marRight w:val="0"/>
          <w:marTop w:val="0"/>
          <w:marBottom w:val="0"/>
          <w:divBdr>
            <w:top w:val="none" w:sz="0" w:space="0" w:color="auto"/>
            <w:left w:val="none" w:sz="0" w:space="0" w:color="auto"/>
            <w:bottom w:val="none" w:sz="0" w:space="0" w:color="auto"/>
            <w:right w:val="none" w:sz="0" w:space="0" w:color="auto"/>
          </w:divBdr>
          <w:divsChild>
            <w:div w:id="1801994213">
              <w:marLeft w:val="0"/>
              <w:marRight w:val="0"/>
              <w:marTop w:val="0"/>
              <w:marBottom w:val="0"/>
              <w:divBdr>
                <w:top w:val="none" w:sz="0" w:space="0" w:color="auto"/>
                <w:left w:val="none" w:sz="0" w:space="0" w:color="auto"/>
                <w:bottom w:val="none" w:sz="0" w:space="0" w:color="auto"/>
                <w:right w:val="none" w:sz="0" w:space="0" w:color="auto"/>
              </w:divBdr>
              <w:divsChild>
                <w:div w:id="1595430240">
                  <w:marLeft w:val="0"/>
                  <w:marRight w:val="0"/>
                  <w:marTop w:val="0"/>
                  <w:marBottom w:val="0"/>
                  <w:divBdr>
                    <w:top w:val="none" w:sz="0" w:space="0" w:color="auto"/>
                    <w:left w:val="none" w:sz="0" w:space="0" w:color="auto"/>
                    <w:bottom w:val="none" w:sz="0" w:space="0" w:color="auto"/>
                    <w:right w:val="none" w:sz="0" w:space="0" w:color="auto"/>
                  </w:divBdr>
                  <w:divsChild>
                    <w:div w:id="736172680">
                      <w:marLeft w:val="0"/>
                      <w:marRight w:val="0"/>
                      <w:marTop w:val="0"/>
                      <w:marBottom w:val="0"/>
                      <w:divBdr>
                        <w:top w:val="none" w:sz="0" w:space="0" w:color="auto"/>
                        <w:left w:val="none" w:sz="0" w:space="0" w:color="auto"/>
                        <w:bottom w:val="none" w:sz="0" w:space="0" w:color="auto"/>
                        <w:right w:val="none" w:sz="0" w:space="0" w:color="auto"/>
                      </w:divBdr>
                      <w:divsChild>
                        <w:div w:id="1456674875">
                          <w:marLeft w:val="0"/>
                          <w:marRight w:val="0"/>
                          <w:marTop w:val="0"/>
                          <w:marBottom w:val="0"/>
                          <w:divBdr>
                            <w:top w:val="none" w:sz="0" w:space="0" w:color="auto"/>
                            <w:left w:val="none" w:sz="0" w:space="0" w:color="auto"/>
                            <w:bottom w:val="none" w:sz="0" w:space="0" w:color="auto"/>
                            <w:right w:val="none" w:sz="0" w:space="0" w:color="auto"/>
                          </w:divBdr>
                          <w:divsChild>
                            <w:div w:id="32660402">
                              <w:marLeft w:val="80"/>
                              <w:marRight w:val="0"/>
                              <w:marTop w:val="0"/>
                              <w:marBottom w:val="0"/>
                              <w:divBdr>
                                <w:top w:val="none" w:sz="0" w:space="0" w:color="auto"/>
                                <w:left w:val="none" w:sz="0" w:space="0" w:color="auto"/>
                                <w:bottom w:val="none" w:sz="0" w:space="0" w:color="auto"/>
                                <w:right w:val="none" w:sz="0" w:space="0" w:color="auto"/>
                              </w:divBdr>
                              <w:divsChild>
                                <w:div w:id="272443338">
                                  <w:marLeft w:val="0"/>
                                  <w:marRight w:val="0"/>
                                  <w:marTop w:val="0"/>
                                  <w:marBottom w:val="0"/>
                                  <w:divBdr>
                                    <w:top w:val="none" w:sz="0" w:space="0" w:color="auto"/>
                                    <w:left w:val="none" w:sz="0" w:space="0" w:color="auto"/>
                                    <w:bottom w:val="none" w:sz="0" w:space="0" w:color="auto"/>
                                    <w:right w:val="none" w:sz="0" w:space="0" w:color="auto"/>
                                  </w:divBdr>
                                  <w:divsChild>
                                    <w:div w:id="1486627663">
                                      <w:marLeft w:val="0"/>
                                      <w:marRight w:val="0"/>
                                      <w:marTop w:val="80"/>
                                      <w:marBottom w:val="0"/>
                                      <w:divBdr>
                                        <w:top w:val="none" w:sz="0" w:space="0" w:color="auto"/>
                                        <w:left w:val="none" w:sz="0" w:space="0" w:color="auto"/>
                                        <w:bottom w:val="none" w:sz="0" w:space="0" w:color="auto"/>
                                        <w:right w:val="none" w:sz="0" w:space="0" w:color="auto"/>
                                      </w:divBdr>
                                      <w:divsChild>
                                        <w:div w:id="131365966">
                                          <w:marLeft w:val="0"/>
                                          <w:marRight w:val="0"/>
                                          <w:marTop w:val="0"/>
                                          <w:marBottom w:val="110"/>
                                          <w:divBdr>
                                            <w:top w:val="none" w:sz="0" w:space="0" w:color="auto"/>
                                            <w:left w:val="none" w:sz="0" w:space="0" w:color="auto"/>
                                            <w:bottom w:val="none" w:sz="0" w:space="0" w:color="auto"/>
                                            <w:right w:val="none" w:sz="0" w:space="0" w:color="auto"/>
                                          </w:divBdr>
                                          <w:divsChild>
                                            <w:div w:id="1581870518">
                                              <w:marLeft w:val="0"/>
                                              <w:marRight w:val="0"/>
                                              <w:marTop w:val="0"/>
                                              <w:marBottom w:val="0"/>
                                              <w:divBdr>
                                                <w:top w:val="none" w:sz="0" w:space="0" w:color="auto"/>
                                                <w:left w:val="none" w:sz="0" w:space="0" w:color="auto"/>
                                                <w:bottom w:val="none" w:sz="0" w:space="0" w:color="auto"/>
                                                <w:right w:val="none" w:sz="0" w:space="0" w:color="auto"/>
                                              </w:divBdr>
                                              <w:divsChild>
                                                <w:div w:id="12208190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847776">
      <w:bodyDiv w:val="1"/>
      <w:marLeft w:val="0"/>
      <w:marRight w:val="0"/>
      <w:marTop w:val="0"/>
      <w:marBottom w:val="0"/>
      <w:divBdr>
        <w:top w:val="none" w:sz="0" w:space="0" w:color="auto"/>
        <w:left w:val="none" w:sz="0" w:space="0" w:color="auto"/>
        <w:bottom w:val="none" w:sz="0" w:space="0" w:color="auto"/>
        <w:right w:val="none" w:sz="0" w:space="0" w:color="auto"/>
      </w:divBdr>
      <w:divsChild>
        <w:div w:id="79765295">
          <w:marLeft w:val="0"/>
          <w:marRight w:val="0"/>
          <w:marTop w:val="0"/>
          <w:marBottom w:val="0"/>
          <w:divBdr>
            <w:top w:val="none" w:sz="0" w:space="0" w:color="auto"/>
            <w:left w:val="none" w:sz="0" w:space="0" w:color="auto"/>
            <w:bottom w:val="none" w:sz="0" w:space="0" w:color="auto"/>
            <w:right w:val="none" w:sz="0" w:space="0" w:color="auto"/>
          </w:divBdr>
          <w:divsChild>
            <w:div w:id="8608905">
              <w:marLeft w:val="0"/>
              <w:marRight w:val="0"/>
              <w:marTop w:val="0"/>
              <w:marBottom w:val="0"/>
              <w:divBdr>
                <w:top w:val="none" w:sz="0" w:space="0" w:color="auto"/>
                <w:left w:val="none" w:sz="0" w:space="0" w:color="auto"/>
                <w:bottom w:val="none" w:sz="0" w:space="0" w:color="auto"/>
                <w:right w:val="none" w:sz="0" w:space="0" w:color="auto"/>
              </w:divBdr>
              <w:divsChild>
                <w:div w:id="1845629853">
                  <w:marLeft w:val="0"/>
                  <w:marRight w:val="0"/>
                  <w:marTop w:val="0"/>
                  <w:marBottom w:val="0"/>
                  <w:divBdr>
                    <w:top w:val="none" w:sz="0" w:space="0" w:color="auto"/>
                    <w:left w:val="none" w:sz="0" w:space="0" w:color="auto"/>
                    <w:bottom w:val="none" w:sz="0" w:space="0" w:color="auto"/>
                    <w:right w:val="none" w:sz="0" w:space="0" w:color="auto"/>
                  </w:divBdr>
                  <w:divsChild>
                    <w:div w:id="587925671">
                      <w:marLeft w:val="0"/>
                      <w:marRight w:val="0"/>
                      <w:marTop w:val="0"/>
                      <w:marBottom w:val="0"/>
                      <w:divBdr>
                        <w:top w:val="none" w:sz="0" w:space="0" w:color="auto"/>
                        <w:left w:val="none" w:sz="0" w:space="0" w:color="auto"/>
                        <w:bottom w:val="none" w:sz="0" w:space="0" w:color="auto"/>
                        <w:right w:val="none" w:sz="0" w:space="0" w:color="auto"/>
                      </w:divBdr>
                      <w:divsChild>
                        <w:div w:id="641471430">
                          <w:marLeft w:val="0"/>
                          <w:marRight w:val="0"/>
                          <w:marTop w:val="0"/>
                          <w:marBottom w:val="0"/>
                          <w:divBdr>
                            <w:top w:val="none" w:sz="0" w:space="0" w:color="auto"/>
                            <w:left w:val="none" w:sz="0" w:space="0" w:color="auto"/>
                            <w:bottom w:val="none" w:sz="0" w:space="0" w:color="auto"/>
                            <w:right w:val="none" w:sz="0" w:space="0" w:color="auto"/>
                          </w:divBdr>
                          <w:divsChild>
                            <w:div w:id="480773298">
                              <w:marLeft w:val="80"/>
                              <w:marRight w:val="0"/>
                              <w:marTop w:val="0"/>
                              <w:marBottom w:val="0"/>
                              <w:divBdr>
                                <w:top w:val="none" w:sz="0" w:space="0" w:color="auto"/>
                                <w:left w:val="none" w:sz="0" w:space="0" w:color="auto"/>
                                <w:bottom w:val="none" w:sz="0" w:space="0" w:color="auto"/>
                                <w:right w:val="none" w:sz="0" w:space="0" w:color="auto"/>
                              </w:divBdr>
                              <w:divsChild>
                                <w:div w:id="913854060">
                                  <w:marLeft w:val="0"/>
                                  <w:marRight w:val="0"/>
                                  <w:marTop w:val="0"/>
                                  <w:marBottom w:val="0"/>
                                  <w:divBdr>
                                    <w:top w:val="none" w:sz="0" w:space="0" w:color="auto"/>
                                    <w:left w:val="none" w:sz="0" w:space="0" w:color="auto"/>
                                    <w:bottom w:val="none" w:sz="0" w:space="0" w:color="auto"/>
                                    <w:right w:val="none" w:sz="0" w:space="0" w:color="auto"/>
                                  </w:divBdr>
                                  <w:divsChild>
                                    <w:div w:id="1565679527">
                                      <w:marLeft w:val="0"/>
                                      <w:marRight w:val="0"/>
                                      <w:marTop w:val="80"/>
                                      <w:marBottom w:val="0"/>
                                      <w:divBdr>
                                        <w:top w:val="none" w:sz="0" w:space="0" w:color="auto"/>
                                        <w:left w:val="none" w:sz="0" w:space="0" w:color="auto"/>
                                        <w:bottom w:val="none" w:sz="0" w:space="0" w:color="auto"/>
                                        <w:right w:val="none" w:sz="0" w:space="0" w:color="auto"/>
                                      </w:divBdr>
                                      <w:divsChild>
                                        <w:div w:id="773475135">
                                          <w:marLeft w:val="0"/>
                                          <w:marRight w:val="0"/>
                                          <w:marTop w:val="0"/>
                                          <w:marBottom w:val="110"/>
                                          <w:divBdr>
                                            <w:top w:val="none" w:sz="0" w:space="0" w:color="auto"/>
                                            <w:left w:val="none" w:sz="0" w:space="0" w:color="auto"/>
                                            <w:bottom w:val="none" w:sz="0" w:space="0" w:color="auto"/>
                                            <w:right w:val="none" w:sz="0" w:space="0" w:color="auto"/>
                                          </w:divBdr>
                                          <w:divsChild>
                                            <w:div w:id="1440947707">
                                              <w:marLeft w:val="0"/>
                                              <w:marRight w:val="0"/>
                                              <w:marTop w:val="0"/>
                                              <w:marBottom w:val="0"/>
                                              <w:divBdr>
                                                <w:top w:val="none" w:sz="0" w:space="0" w:color="auto"/>
                                                <w:left w:val="none" w:sz="0" w:space="0" w:color="auto"/>
                                                <w:bottom w:val="none" w:sz="0" w:space="0" w:color="auto"/>
                                                <w:right w:val="none" w:sz="0" w:space="0" w:color="auto"/>
                                              </w:divBdr>
                                              <w:divsChild>
                                                <w:div w:id="1283340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9899759">
      <w:bodyDiv w:val="1"/>
      <w:marLeft w:val="0"/>
      <w:marRight w:val="0"/>
      <w:marTop w:val="0"/>
      <w:marBottom w:val="0"/>
      <w:divBdr>
        <w:top w:val="none" w:sz="0" w:space="0" w:color="auto"/>
        <w:left w:val="none" w:sz="0" w:space="0" w:color="auto"/>
        <w:bottom w:val="none" w:sz="0" w:space="0" w:color="auto"/>
        <w:right w:val="none" w:sz="0" w:space="0" w:color="auto"/>
      </w:divBdr>
      <w:divsChild>
        <w:div w:id="1691561910">
          <w:marLeft w:val="0"/>
          <w:marRight w:val="0"/>
          <w:marTop w:val="0"/>
          <w:marBottom w:val="0"/>
          <w:divBdr>
            <w:top w:val="none" w:sz="0" w:space="0" w:color="auto"/>
            <w:left w:val="none" w:sz="0" w:space="0" w:color="auto"/>
            <w:bottom w:val="none" w:sz="0" w:space="0" w:color="auto"/>
            <w:right w:val="none" w:sz="0" w:space="0" w:color="auto"/>
          </w:divBdr>
          <w:divsChild>
            <w:div w:id="1573278138">
              <w:marLeft w:val="0"/>
              <w:marRight w:val="0"/>
              <w:marTop w:val="0"/>
              <w:marBottom w:val="0"/>
              <w:divBdr>
                <w:top w:val="none" w:sz="0" w:space="0" w:color="auto"/>
                <w:left w:val="none" w:sz="0" w:space="0" w:color="auto"/>
                <w:bottom w:val="none" w:sz="0" w:space="0" w:color="auto"/>
                <w:right w:val="none" w:sz="0" w:space="0" w:color="auto"/>
              </w:divBdr>
              <w:divsChild>
                <w:div w:id="1356734949">
                  <w:marLeft w:val="0"/>
                  <w:marRight w:val="0"/>
                  <w:marTop w:val="0"/>
                  <w:marBottom w:val="0"/>
                  <w:divBdr>
                    <w:top w:val="none" w:sz="0" w:space="0" w:color="auto"/>
                    <w:left w:val="none" w:sz="0" w:space="0" w:color="auto"/>
                    <w:bottom w:val="none" w:sz="0" w:space="0" w:color="auto"/>
                    <w:right w:val="none" w:sz="0" w:space="0" w:color="auto"/>
                  </w:divBdr>
                  <w:divsChild>
                    <w:div w:id="2061319301">
                      <w:marLeft w:val="0"/>
                      <w:marRight w:val="0"/>
                      <w:marTop w:val="0"/>
                      <w:marBottom w:val="0"/>
                      <w:divBdr>
                        <w:top w:val="none" w:sz="0" w:space="0" w:color="auto"/>
                        <w:left w:val="none" w:sz="0" w:space="0" w:color="auto"/>
                        <w:bottom w:val="none" w:sz="0" w:space="0" w:color="auto"/>
                        <w:right w:val="none" w:sz="0" w:space="0" w:color="auto"/>
                      </w:divBdr>
                      <w:divsChild>
                        <w:div w:id="529146325">
                          <w:marLeft w:val="0"/>
                          <w:marRight w:val="0"/>
                          <w:marTop w:val="0"/>
                          <w:marBottom w:val="0"/>
                          <w:divBdr>
                            <w:top w:val="none" w:sz="0" w:space="0" w:color="auto"/>
                            <w:left w:val="none" w:sz="0" w:space="0" w:color="auto"/>
                            <w:bottom w:val="none" w:sz="0" w:space="0" w:color="auto"/>
                            <w:right w:val="none" w:sz="0" w:space="0" w:color="auto"/>
                          </w:divBdr>
                          <w:divsChild>
                            <w:div w:id="826943892">
                              <w:marLeft w:val="86"/>
                              <w:marRight w:val="0"/>
                              <w:marTop w:val="0"/>
                              <w:marBottom w:val="0"/>
                              <w:divBdr>
                                <w:top w:val="none" w:sz="0" w:space="0" w:color="auto"/>
                                <w:left w:val="none" w:sz="0" w:space="0" w:color="auto"/>
                                <w:bottom w:val="none" w:sz="0" w:space="0" w:color="auto"/>
                                <w:right w:val="none" w:sz="0" w:space="0" w:color="auto"/>
                              </w:divBdr>
                              <w:divsChild>
                                <w:div w:id="366950415">
                                  <w:marLeft w:val="0"/>
                                  <w:marRight w:val="0"/>
                                  <w:marTop w:val="0"/>
                                  <w:marBottom w:val="0"/>
                                  <w:divBdr>
                                    <w:top w:val="none" w:sz="0" w:space="0" w:color="auto"/>
                                    <w:left w:val="none" w:sz="0" w:space="0" w:color="auto"/>
                                    <w:bottom w:val="none" w:sz="0" w:space="0" w:color="auto"/>
                                    <w:right w:val="none" w:sz="0" w:space="0" w:color="auto"/>
                                  </w:divBdr>
                                  <w:divsChild>
                                    <w:div w:id="966623025">
                                      <w:marLeft w:val="0"/>
                                      <w:marRight w:val="0"/>
                                      <w:marTop w:val="86"/>
                                      <w:marBottom w:val="0"/>
                                      <w:divBdr>
                                        <w:top w:val="none" w:sz="0" w:space="0" w:color="auto"/>
                                        <w:left w:val="none" w:sz="0" w:space="0" w:color="auto"/>
                                        <w:bottom w:val="none" w:sz="0" w:space="0" w:color="auto"/>
                                        <w:right w:val="none" w:sz="0" w:space="0" w:color="auto"/>
                                      </w:divBdr>
                                      <w:divsChild>
                                        <w:div w:id="33040115">
                                          <w:marLeft w:val="0"/>
                                          <w:marRight w:val="0"/>
                                          <w:marTop w:val="0"/>
                                          <w:marBottom w:val="118"/>
                                          <w:divBdr>
                                            <w:top w:val="none" w:sz="0" w:space="0" w:color="auto"/>
                                            <w:left w:val="none" w:sz="0" w:space="0" w:color="auto"/>
                                            <w:bottom w:val="none" w:sz="0" w:space="0" w:color="auto"/>
                                            <w:right w:val="none" w:sz="0" w:space="0" w:color="auto"/>
                                          </w:divBdr>
                                          <w:divsChild>
                                            <w:div w:id="1905290541">
                                              <w:marLeft w:val="0"/>
                                              <w:marRight w:val="0"/>
                                              <w:marTop w:val="0"/>
                                              <w:marBottom w:val="0"/>
                                              <w:divBdr>
                                                <w:top w:val="none" w:sz="0" w:space="0" w:color="auto"/>
                                                <w:left w:val="none" w:sz="0" w:space="0" w:color="auto"/>
                                                <w:bottom w:val="none" w:sz="0" w:space="0" w:color="auto"/>
                                                <w:right w:val="none" w:sz="0" w:space="0" w:color="auto"/>
                                              </w:divBdr>
                                              <w:divsChild>
                                                <w:div w:id="1483816093">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1283491">
      <w:bodyDiv w:val="1"/>
      <w:marLeft w:val="0"/>
      <w:marRight w:val="0"/>
      <w:marTop w:val="0"/>
      <w:marBottom w:val="0"/>
      <w:divBdr>
        <w:top w:val="none" w:sz="0" w:space="0" w:color="auto"/>
        <w:left w:val="none" w:sz="0" w:space="0" w:color="auto"/>
        <w:bottom w:val="none" w:sz="0" w:space="0" w:color="auto"/>
        <w:right w:val="none" w:sz="0" w:space="0" w:color="auto"/>
      </w:divBdr>
      <w:divsChild>
        <w:div w:id="623971878">
          <w:marLeft w:val="0"/>
          <w:marRight w:val="0"/>
          <w:marTop w:val="0"/>
          <w:marBottom w:val="0"/>
          <w:divBdr>
            <w:top w:val="none" w:sz="0" w:space="0" w:color="auto"/>
            <w:left w:val="none" w:sz="0" w:space="0" w:color="auto"/>
            <w:bottom w:val="none" w:sz="0" w:space="0" w:color="auto"/>
            <w:right w:val="none" w:sz="0" w:space="0" w:color="auto"/>
          </w:divBdr>
          <w:divsChild>
            <w:div w:id="520364826">
              <w:marLeft w:val="0"/>
              <w:marRight w:val="0"/>
              <w:marTop w:val="0"/>
              <w:marBottom w:val="0"/>
              <w:divBdr>
                <w:top w:val="none" w:sz="0" w:space="0" w:color="auto"/>
                <w:left w:val="none" w:sz="0" w:space="0" w:color="auto"/>
                <w:bottom w:val="none" w:sz="0" w:space="0" w:color="auto"/>
                <w:right w:val="none" w:sz="0" w:space="0" w:color="auto"/>
              </w:divBdr>
              <w:divsChild>
                <w:div w:id="710308643">
                  <w:marLeft w:val="0"/>
                  <w:marRight w:val="0"/>
                  <w:marTop w:val="0"/>
                  <w:marBottom w:val="0"/>
                  <w:divBdr>
                    <w:top w:val="none" w:sz="0" w:space="0" w:color="auto"/>
                    <w:left w:val="none" w:sz="0" w:space="0" w:color="auto"/>
                    <w:bottom w:val="none" w:sz="0" w:space="0" w:color="auto"/>
                    <w:right w:val="none" w:sz="0" w:space="0" w:color="auto"/>
                  </w:divBdr>
                  <w:divsChild>
                    <w:div w:id="1513494457">
                      <w:marLeft w:val="0"/>
                      <w:marRight w:val="0"/>
                      <w:marTop w:val="0"/>
                      <w:marBottom w:val="0"/>
                      <w:divBdr>
                        <w:top w:val="none" w:sz="0" w:space="0" w:color="auto"/>
                        <w:left w:val="none" w:sz="0" w:space="0" w:color="auto"/>
                        <w:bottom w:val="none" w:sz="0" w:space="0" w:color="auto"/>
                        <w:right w:val="none" w:sz="0" w:space="0" w:color="auto"/>
                      </w:divBdr>
                      <w:divsChild>
                        <w:div w:id="1606037339">
                          <w:marLeft w:val="0"/>
                          <w:marRight w:val="0"/>
                          <w:marTop w:val="0"/>
                          <w:marBottom w:val="0"/>
                          <w:divBdr>
                            <w:top w:val="none" w:sz="0" w:space="0" w:color="auto"/>
                            <w:left w:val="none" w:sz="0" w:space="0" w:color="auto"/>
                            <w:bottom w:val="none" w:sz="0" w:space="0" w:color="auto"/>
                            <w:right w:val="none" w:sz="0" w:space="0" w:color="auto"/>
                          </w:divBdr>
                          <w:divsChild>
                            <w:div w:id="1762532767">
                              <w:marLeft w:val="80"/>
                              <w:marRight w:val="0"/>
                              <w:marTop w:val="0"/>
                              <w:marBottom w:val="0"/>
                              <w:divBdr>
                                <w:top w:val="none" w:sz="0" w:space="0" w:color="auto"/>
                                <w:left w:val="none" w:sz="0" w:space="0" w:color="auto"/>
                                <w:bottom w:val="none" w:sz="0" w:space="0" w:color="auto"/>
                                <w:right w:val="none" w:sz="0" w:space="0" w:color="auto"/>
                              </w:divBdr>
                              <w:divsChild>
                                <w:div w:id="981426002">
                                  <w:marLeft w:val="0"/>
                                  <w:marRight w:val="0"/>
                                  <w:marTop w:val="0"/>
                                  <w:marBottom w:val="0"/>
                                  <w:divBdr>
                                    <w:top w:val="none" w:sz="0" w:space="0" w:color="auto"/>
                                    <w:left w:val="none" w:sz="0" w:space="0" w:color="auto"/>
                                    <w:bottom w:val="none" w:sz="0" w:space="0" w:color="auto"/>
                                    <w:right w:val="none" w:sz="0" w:space="0" w:color="auto"/>
                                  </w:divBdr>
                                  <w:divsChild>
                                    <w:div w:id="841533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549625">
      <w:bodyDiv w:val="1"/>
      <w:marLeft w:val="0"/>
      <w:marRight w:val="0"/>
      <w:marTop w:val="0"/>
      <w:marBottom w:val="0"/>
      <w:divBdr>
        <w:top w:val="none" w:sz="0" w:space="0" w:color="auto"/>
        <w:left w:val="none" w:sz="0" w:space="0" w:color="auto"/>
        <w:bottom w:val="none" w:sz="0" w:space="0" w:color="auto"/>
        <w:right w:val="none" w:sz="0" w:space="0" w:color="auto"/>
      </w:divBdr>
      <w:divsChild>
        <w:div w:id="1740520608">
          <w:marLeft w:val="0"/>
          <w:marRight w:val="0"/>
          <w:marTop w:val="0"/>
          <w:marBottom w:val="0"/>
          <w:divBdr>
            <w:top w:val="none" w:sz="0" w:space="0" w:color="auto"/>
            <w:left w:val="none" w:sz="0" w:space="0" w:color="auto"/>
            <w:bottom w:val="none" w:sz="0" w:space="0" w:color="auto"/>
            <w:right w:val="none" w:sz="0" w:space="0" w:color="auto"/>
          </w:divBdr>
          <w:divsChild>
            <w:div w:id="342049312">
              <w:marLeft w:val="0"/>
              <w:marRight w:val="0"/>
              <w:marTop w:val="0"/>
              <w:marBottom w:val="0"/>
              <w:divBdr>
                <w:top w:val="none" w:sz="0" w:space="0" w:color="auto"/>
                <w:left w:val="none" w:sz="0" w:space="0" w:color="auto"/>
                <w:bottom w:val="none" w:sz="0" w:space="0" w:color="auto"/>
                <w:right w:val="none" w:sz="0" w:space="0" w:color="auto"/>
              </w:divBdr>
              <w:divsChild>
                <w:div w:id="1108088757">
                  <w:marLeft w:val="0"/>
                  <w:marRight w:val="0"/>
                  <w:marTop w:val="0"/>
                  <w:marBottom w:val="0"/>
                  <w:divBdr>
                    <w:top w:val="none" w:sz="0" w:space="0" w:color="auto"/>
                    <w:left w:val="none" w:sz="0" w:space="0" w:color="auto"/>
                    <w:bottom w:val="none" w:sz="0" w:space="0" w:color="auto"/>
                    <w:right w:val="none" w:sz="0" w:space="0" w:color="auto"/>
                  </w:divBdr>
                  <w:divsChild>
                    <w:div w:id="730890027">
                      <w:marLeft w:val="0"/>
                      <w:marRight w:val="0"/>
                      <w:marTop w:val="0"/>
                      <w:marBottom w:val="0"/>
                      <w:divBdr>
                        <w:top w:val="none" w:sz="0" w:space="0" w:color="auto"/>
                        <w:left w:val="none" w:sz="0" w:space="0" w:color="auto"/>
                        <w:bottom w:val="none" w:sz="0" w:space="0" w:color="auto"/>
                        <w:right w:val="none" w:sz="0" w:space="0" w:color="auto"/>
                      </w:divBdr>
                      <w:divsChild>
                        <w:div w:id="444007195">
                          <w:marLeft w:val="0"/>
                          <w:marRight w:val="0"/>
                          <w:marTop w:val="0"/>
                          <w:marBottom w:val="0"/>
                          <w:divBdr>
                            <w:top w:val="none" w:sz="0" w:space="0" w:color="auto"/>
                            <w:left w:val="none" w:sz="0" w:space="0" w:color="auto"/>
                            <w:bottom w:val="none" w:sz="0" w:space="0" w:color="auto"/>
                            <w:right w:val="none" w:sz="0" w:space="0" w:color="auto"/>
                          </w:divBdr>
                          <w:divsChild>
                            <w:div w:id="1832796335">
                              <w:marLeft w:val="86"/>
                              <w:marRight w:val="0"/>
                              <w:marTop w:val="0"/>
                              <w:marBottom w:val="0"/>
                              <w:divBdr>
                                <w:top w:val="none" w:sz="0" w:space="0" w:color="auto"/>
                                <w:left w:val="none" w:sz="0" w:space="0" w:color="auto"/>
                                <w:bottom w:val="none" w:sz="0" w:space="0" w:color="auto"/>
                                <w:right w:val="none" w:sz="0" w:space="0" w:color="auto"/>
                              </w:divBdr>
                              <w:divsChild>
                                <w:div w:id="789516685">
                                  <w:marLeft w:val="0"/>
                                  <w:marRight w:val="0"/>
                                  <w:marTop w:val="0"/>
                                  <w:marBottom w:val="0"/>
                                  <w:divBdr>
                                    <w:top w:val="none" w:sz="0" w:space="0" w:color="auto"/>
                                    <w:left w:val="none" w:sz="0" w:space="0" w:color="auto"/>
                                    <w:bottom w:val="none" w:sz="0" w:space="0" w:color="auto"/>
                                    <w:right w:val="none" w:sz="0" w:space="0" w:color="auto"/>
                                  </w:divBdr>
                                  <w:divsChild>
                                    <w:div w:id="367098793">
                                      <w:marLeft w:val="0"/>
                                      <w:marRight w:val="0"/>
                                      <w:marTop w:val="86"/>
                                      <w:marBottom w:val="0"/>
                                      <w:divBdr>
                                        <w:top w:val="none" w:sz="0" w:space="0" w:color="auto"/>
                                        <w:left w:val="none" w:sz="0" w:space="0" w:color="auto"/>
                                        <w:bottom w:val="none" w:sz="0" w:space="0" w:color="auto"/>
                                        <w:right w:val="none" w:sz="0" w:space="0" w:color="auto"/>
                                      </w:divBdr>
                                      <w:divsChild>
                                        <w:div w:id="333262255">
                                          <w:marLeft w:val="0"/>
                                          <w:marRight w:val="0"/>
                                          <w:marTop w:val="0"/>
                                          <w:marBottom w:val="118"/>
                                          <w:divBdr>
                                            <w:top w:val="none" w:sz="0" w:space="0" w:color="auto"/>
                                            <w:left w:val="none" w:sz="0" w:space="0" w:color="auto"/>
                                            <w:bottom w:val="none" w:sz="0" w:space="0" w:color="auto"/>
                                            <w:right w:val="none" w:sz="0" w:space="0" w:color="auto"/>
                                          </w:divBdr>
                                          <w:divsChild>
                                            <w:div w:id="1179858071">
                                              <w:marLeft w:val="0"/>
                                              <w:marRight w:val="0"/>
                                              <w:marTop w:val="0"/>
                                              <w:marBottom w:val="0"/>
                                              <w:divBdr>
                                                <w:top w:val="none" w:sz="0" w:space="0" w:color="auto"/>
                                                <w:left w:val="none" w:sz="0" w:space="0" w:color="auto"/>
                                                <w:bottom w:val="none" w:sz="0" w:space="0" w:color="auto"/>
                                                <w:right w:val="none" w:sz="0" w:space="0" w:color="auto"/>
                                              </w:divBdr>
                                              <w:divsChild>
                                                <w:div w:id="934902494">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1599731">
      <w:bodyDiv w:val="1"/>
      <w:marLeft w:val="0"/>
      <w:marRight w:val="0"/>
      <w:marTop w:val="0"/>
      <w:marBottom w:val="0"/>
      <w:divBdr>
        <w:top w:val="none" w:sz="0" w:space="0" w:color="auto"/>
        <w:left w:val="none" w:sz="0" w:space="0" w:color="auto"/>
        <w:bottom w:val="none" w:sz="0" w:space="0" w:color="auto"/>
        <w:right w:val="none" w:sz="0" w:space="0" w:color="auto"/>
      </w:divBdr>
      <w:divsChild>
        <w:div w:id="797911822">
          <w:marLeft w:val="0"/>
          <w:marRight w:val="0"/>
          <w:marTop w:val="0"/>
          <w:marBottom w:val="0"/>
          <w:divBdr>
            <w:top w:val="none" w:sz="0" w:space="0" w:color="auto"/>
            <w:left w:val="none" w:sz="0" w:space="0" w:color="auto"/>
            <w:bottom w:val="none" w:sz="0" w:space="0" w:color="auto"/>
            <w:right w:val="none" w:sz="0" w:space="0" w:color="auto"/>
          </w:divBdr>
          <w:divsChild>
            <w:div w:id="860164999">
              <w:marLeft w:val="0"/>
              <w:marRight w:val="0"/>
              <w:marTop w:val="0"/>
              <w:marBottom w:val="0"/>
              <w:divBdr>
                <w:top w:val="none" w:sz="0" w:space="0" w:color="auto"/>
                <w:left w:val="none" w:sz="0" w:space="0" w:color="auto"/>
                <w:bottom w:val="none" w:sz="0" w:space="0" w:color="auto"/>
                <w:right w:val="none" w:sz="0" w:space="0" w:color="auto"/>
              </w:divBdr>
              <w:divsChild>
                <w:div w:id="780610788">
                  <w:marLeft w:val="0"/>
                  <w:marRight w:val="0"/>
                  <w:marTop w:val="0"/>
                  <w:marBottom w:val="0"/>
                  <w:divBdr>
                    <w:top w:val="none" w:sz="0" w:space="0" w:color="auto"/>
                    <w:left w:val="none" w:sz="0" w:space="0" w:color="auto"/>
                    <w:bottom w:val="none" w:sz="0" w:space="0" w:color="auto"/>
                    <w:right w:val="none" w:sz="0" w:space="0" w:color="auto"/>
                  </w:divBdr>
                  <w:divsChild>
                    <w:div w:id="388185987">
                      <w:marLeft w:val="0"/>
                      <w:marRight w:val="0"/>
                      <w:marTop w:val="0"/>
                      <w:marBottom w:val="0"/>
                      <w:divBdr>
                        <w:top w:val="none" w:sz="0" w:space="0" w:color="auto"/>
                        <w:left w:val="none" w:sz="0" w:space="0" w:color="auto"/>
                        <w:bottom w:val="none" w:sz="0" w:space="0" w:color="auto"/>
                        <w:right w:val="none" w:sz="0" w:space="0" w:color="auto"/>
                      </w:divBdr>
                      <w:divsChild>
                        <w:div w:id="593637747">
                          <w:marLeft w:val="0"/>
                          <w:marRight w:val="0"/>
                          <w:marTop w:val="0"/>
                          <w:marBottom w:val="0"/>
                          <w:divBdr>
                            <w:top w:val="none" w:sz="0" w:space="0" w:color="auto"/>
                            <w:left w:val="none" w:sz="0" w:space="0" w:color="auto"/>
                            <w:bottom w:val="none" w:sz="0" w:space="0" w:color="auto"/>
                            <w:right w:val="none" w:sz="0" w:space="0" w:color="auto"/>
                          </w:divBdr>
                          <w:divsChild>
                            <w:div w:id="1946309115">
                              <w:marLeft w:val="0"/>
                              <w:marRight w:val="0"/>
                              <w:marTop w:val="0"/>
                              <w:marBottom w:val="0"/>
                              <w:divBdr>
                                <w:top w:val="none" w:sz="0" w:space="0" w:color="auto"/>
                                <w:left w:val="none" w:sz="0" w:space="0" w:color="auto"/>
                                <w:bottom w:val="none" w:sz="0" w:space="0" w:color="auto"/>
                                <w:right w:val="none" w:sz="0" w:space="0" w:color="auto"/>
                              </w:divBdr>
                            </w:div>
                            <w:div w:id="7378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178354">
      <w:bodyDiv w:val="1"/>
      <w:marLeft w:val="0"/>
      <w:marRight w:val="0"/>
      <w:marTop w:val="0"/>
      <w:marBottom w:val="0"/>
      <w:divBdr>
        <w:top w:val="none" w:sz="0" w:space="0" w:color="auto"/>
        <w:left w:val="none" w:sz="0" w:space="0" w:color="auto"/>
        <w:bottom w:val="none" w:sz="0" w:space="0" w:color="auto"/>
        <w:right w:val="none" w:sz="0" w:space="0" w:color="auto"/>
      </w:divBdr>
      <w:divsChild>
        <w:div w:id="1457674152">
          <w:marLeft w:val="0"/>
          <w:marRight w:val="0"/>
          <w:marTop w:val="0"/>
          <w:marBottom w:val="0"/>
          <w:divBdr>
            <w:top w:val="none" w:sz="0" w:space="0" w:color="auto"/>
            <w:left w:val="none" w:sz="0" w:space="0" w:color="auto"/>
            <w:bottom w:val="none" w:sz="0" w:space="0" w:color="auto"/>
            <w:right w:val="none" w:sz="0" w:space="0" w:color="auto"/>
          </w:divBdr>
          <w:divsChild>
            <w:div w:id="732587337">
              <w:marLeft w:val="0"/>
              <w:marRight w:val="0"/>
              <w:marTop w:val="0"/>
              <w:marBottom w:val="0"/>
              <w:divBdr>
                <w:top w:val="none" w:sz="0" w:space="0" w:color="auto"/>
                <w:left w:val="none" w:sz="0" w:space="0" w:color="auto"/>
                <w:bottom w:val="none" w:sz="0" w:space="0" w:color="auto"/>
                <w:right w:val="none" w:sz="0" w:space="0" w:color="auto"/>
              </w:divBdr>
              <w:divsChild>
                <w:div w:id="1331639517">
                  <w:marLeft w:val="0"/>
                  <w:marRight w:val="0"/>
                  <w:marTop w:val="0"/>
                  <w:marBottom w:val="0"/>
                  <w:divBdr>
                    <w:top w:val="none" w:sz="0" w:space="0" w:color="auto"/>
                    <w:left w:val="none" w:sz="0" w:space="0" w:color="auto"/>
                    <w:bottom w:val="none" w:sz="0" w:space="0" w:color="auto"/>
                    <w:right w:val="none" w:sz="0" w:space="0" w:color="auto"/>
                  </w:divBdr>
                  <w:divsChild>
                    <w:div w:id="1914124167">
                      <w:marLeft w:val="0"/>
                      <w:marRight w:val="0"/>
                      <w:marTop w:val="0"/>
                      <w:marBottom w:val="0"/>
                      <w:divBdr>
                        <w:top w:val="none" w:sz="0" w:space="0" w:color="auto"/>
                        <w:left w:val="none" w:sz="0" w:space="0" w:color="auto"/>
                        <w:bottom w:val="none" w:sz="0" w:space="0" w:color="auto"/>
                        <w:right w:val="none" w:sz="0" w:space="0" w:color="auto"/>
                      </w:divBdr>
                      <w:divsChild>
                        <w:div w:id="1121806817">
                          <w:marLeft w:val="0"/>
                          <w:marRight w:val="0"/>
                          <w:marTop w:val="0"/>
                          <w:marBottom w:val="0"/>
                          <w:divBdr>
                            <w:top w:val="none" w:sz="0" w:space="0" w:color="auto"/>
                            <w:left w:val="none" w:sz="0" w:space="0" w:color="auto"/>
                            <w:bottom w:val="none" w:sz="0" w:space="0" w:color="auto"/>
                            <w:right w:val="none" w:sz="0" w:space="0" w:color="auto"/>
                          </w:divBdr>
                          <w:divsChild>
                            <w:div w:id="1640188181">
                              <w:marLeft w:val="80"/>
                              <w:marRight w:val="0"/>
                              <w:marTop w:val="0"/>
                              <w:marBottom w:val="0"/>
                              <w:divBdr>
                                <w:top w:val="none" w:sz="0" w:space="0" w:color="auto"/>
                                <w:left w:val="none" w:sz="0" w:space="0" w:color="auto"/>
                                <w:bottom w:val="none" w:sz="0" w:space="0" w:color="auto"/>
                                <w:right w:val="none" w:sz="0" w:space="0" w:color="auto"/>
                              </w:divBdr>
                              <w:divsChild>
                                <w:div w:id="1705128953">
                                  <w:marLeft w:val="0"/>
                                  <w:marRight w:val="0"/>
                                  <w:marTop w:val="0"/>
                                  <w:marBottom w:val="0"/>
                                  <w:divBdr>
                                    <w:top w:val="none" w:sz="0" w:space="0" w:color="auto"/>
                                    <w:left w:val="none" w:sz="0" w:space="0" w:color="auto"/>
                                    <w:bottom w:val="none" w:sz="0" w:space="0" w:color="auto"/>
                                    <w:right w:val="none" w:sz="0" w:space="0" w:color="auto"/>
                                  </w:divBdr>
                                  <w:divsChild>
                                    <w:div w:id="699281090">
                                      <w:marLeft w:val="0"/>
                                      <w:marRight w:val="0"/>
                                      <w:marTop w:val="80"/>
                                      <w:marBottom w:val="0"/>
                                      <w:divBdr>
                                        <w:top w:val="none" w:sz="0" w:space="0" w:color="auto"/>
                                        <w:left w:val="none" w:sz="0" w:space="0" w:color="auto"/>
                                        <w:bottom w:val="none" w:sz="0" w:space="0" w:color="auto"/>
                                        <w:right w:val="none" w:sz="0" w:space="0" w:color="auto"/>
                                      </w:divBdr>
                                      <w:divsChild>
                                        <w:div w:id="2116901699">
                                          <w:marLeft w:val="0"/>
                                          <w:marRight w:val="0"/>
                                          <w:marTop w:val="0"/>
                                          <w:marBottom w:val="110"/>
                                          <w:divBdr>
                                            <w:top w:val="none" w:sz="0" w:space="0" w:color="auto"/>
                                            <w:left w:val="none" w:sz="0" w:space="0" w:color="auto"/>
                                            <w:bottom w:val="none" w:sz="0" w:space="0" w:color="auto"/>
                                            <w:right w:val="none" w:sz="0" w:space="0" w:color="auto"/>
                                          </w:divBdr>
                                          <w:divsChild>
                                            <w:div w:id="171190448">
                                              <w:marLeft w:val="0"/>
                                              <w:marRight w:val="0"/>
                                              <w:marTop w:val="0"/>
                                              <w:marBottom w:val="0"/>
                                              <w:divBdr>
                                                <w:top w:val="none" w:sz="0" w:space="0" w:color="auto"/>
                                                <w:left w:val="none" w:sz="0" w:space="0" w:color="auto"/>
                                                <w:bottom w:val="none" w:sz="0" w:space="0" w:color="auto"/>
                                                <w:right w:val="none" w:sz="0" w:space="0" w:color="auto"/>
                                              </w:divBdr>
                                              <w:divsChild>
                                                <w:div w:id="4533335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5336589">
      <w:bodyDiv w:val="1"/>
      <w:marLeft w:val="0"/>
      <w:marRight w:val="0"/>
      <w:marTop w:val="0"/>
      <w:marBottom w:val="0"/>
      <w:divBdr>
        <w:top w:val="none" w:sz="0" w:space="0" w:color="auto"/>
        <w:left w:val="none" w:sz="0" w:space="0" w:color="auto"/>
        <w:bottom w:val="none" w:sz="0" w:space="0" w:color="auto"/>
        <w:right w:val="none" w:sz="0" w:space="0" w:color="auto"/>
      </w:divBdr>
      <w:divsChild>
        <w:div w:id="225654990">
          <w:marLeft w:val="0"/>
          <w:marRight w:val="0"/>
          <w:marTop w:val="0"/>
          <w:marBottom w:val="0"/>
          <w:divBdr>
            <w:top w:val="none" w:sz="0" w:space="0" w:color="auto"/>
            <w:left w:val="none" w:sz="0" w:space="0" w:color="auto"/>
            <w:bottom w:val="none" w:sz="0" w:space="0" w:color="auto"/>
            <w:right w:val="none" w:sz="0" w:space="0" w:color="auto"/>
          </w:divBdr>
          <w:divsChild>
            <w:div w:id="177740218">
              <w:marLeft w:val="0"/>
              <w:marRight w:val="0"/>
              <w:marTop w:val="0"/>
              <w:marBottom w:val="0"/>
              <w:divBdr>
                <w:top w:val="none" w:sz="0" w:space="0" w:color="auto"/>
                <w:left w:val="none" w:sz="0" w:space="0" w:color="auto"/>
                <w:bottom w:val="none" w:sz="0" w:space="0" w:color="auto"/>
                <w:right w:val="none" w:sz="0" w:space="0" w:color="auto"/>
              </w:divBdr>
              <w:divsChild>
                <w:div w:id="554776957">
                  <w:marLeft w:val="0"/>
                  <w:marRight w:val="0"/>
                  <w:marTop w:val="0"/>
                  <w:marBottom w:val="0"/>
                  <w:divBdr>
                    <w:top w:val="none" w:sz="0" w:space="0" w:color="auto"/>
                    <w:left w:val="none" w:sz="0" w:space="0" w:color="auto"/>
                    <w:bottom w:val="none" w:sz="0" w:space="0" w:color="auto"/>
                    <w:right w:val="none" w:sz="0" w:space="0" w:color="auto"/>
                  </w:divBdr>
                  <w:divsChild>
                    <w:div w:id="158736837">
                      <w:marLeft w:val="0"/>
                      <w:marRight w:val="0"/>
                      <w:marTop w:val="0"/>
                      <w:marBottom w:val="0"/>
                      <w:divBdr>
                        <w:top w:val="none" w:sz="0" w:space="0" w:color="auto"/>
                        <w:left w:val="none" w:sz="0" w:space="0" w:color="auto"/>
                        <w:bottom w:val="none" w:sz="0" w:space="0" w:color="auto"/>
                        <w:right w:val="none" w:sz="0" w:space="0" w:color="auto"/>
                      </w:divBdr>
                      <w:divsChild>
                        <w:div w:id="1759446614">
                          <w:marLeft w:val="0"/>
                          <w:marRight w:val="0"/>
                          <w:marTop w:val="0"/>
                          <w:marBottom w:val="0"/>
                          <w:divBdr>
                            <w:top w:val="none" w:sz="0" w:space="0" w:color="auto"/>
                            <w:left w:val="none" w:sz="0" w:space="0" w:color="auto"/>
                            <w:bottom w:val="none" w:sz="0" w:space="0" w:color="auto"/>
                            <w:right w:val="none" w:sz="0" w:space="0" w:color="auto"/>
                          </w:divBdr>
                          <w:divsChild>
                            <w:div w:id="1381517400">
                              <w:marLeft w:val="120"/>
                              <w:marRight w:val="0"/>
                              <w:marTop w:val="0"/>
                              <w:marBottom w:val="0"/>
                              <w:divBdr>
                                <w:top w:val="none" w:sz="0" w:space="0" w:color="auto"/>
                                <w:left w:val="none" w:sz="0" w:space="0" w:color="auto"/>
                                <w:bottom w:val="none" w:sz="0" w:space="0" w:color="auto"/>
                                <w:right w:val="none" w:sz="0" w:space="0" w:color="auto"/>
                              </w:divBdr>
                              <w:divsChild>
                                <w:div w:id="1725449326">
                                  <w:marLeft w:val="0"/>
                                  <w:marRight w:val="0"/>
                                  <w:marTop w:val="0"/>
                                  <w:marBottom w:val="0"/>
                                  <w:divBdr>
                                    <w:top w:val="none" w:sz="0" w:space="0" w:color="auto"/>
                                    <w:left w:val="none" w:sz="0" w:space="0" w:color="auto"/>
                                    <w:bottom w:val="none" w:sz="0" w:space="0" w:color="auto"/>
                                    <w:right w:val="none" w:sz="0" w:space="0" w:color="auto"/>
                                  </w:divBdr>
                                  <w:divsChild>
                                    <w:div w:id="715811997">
                                      <w:marLeft w:val="0"/>
                                      <w:marRight w:val="0"/>
                                      <w:marTop w:val="120"/>
                                      <w:marBottom w:val="0"/>
                                      <w:divBdr>
                                        <w:top w:val="none" w:sz="0" w:space="0" w:color="auto"/>
                                        <w:left w:val="none" w:sz="0" w:space="0" w:color="auto"/>
                                        <w:bottom w:val="none" w:sz="0" w:space="0" w:color="auto"/>
                                        <w:right w:val="none" w:sz="0" w:space="0" w:color="auto"/>
                                      </w:divBdr>
                                      <w:divsChild>
                                        <w:div w:id="1291476739">
                                          <w:marLeft w:val="0"/>
                                          <w:marRight w:val="0"/>
                                          <w:marTop w:val="0"/>
                                          <w:marBottom w:val="165"/>
                                          <w:divBdr>
                                            <w:top w:val="none" w:sz="0" w:space="0" w:color="auto"/>
                                            <w:left w:val="none" w:sz="0" w:space="0" w:color="auto"/>
                                            <w:bottom w:val="none" w:sz="0" w:space="0" w:color="auto"/>
                                            <w:right w:val="none" w:sz="0" w:space="0" w:color="auto"/>
                                          </w:divBdr>
                                          <w:divsChild>
                                            <w:div w:id="1810707034">
                                              <w:marLeft w:val="0"/>
                                              <w:marRight w:val="0"/>
                                              <w:marTop w:val="0"/>
                                              <w:marBottom w:val="0"/>
                                              <w:divBdr>
                                                <w:top w:val="none" w:sz="0" w:space="0" w:color="auto"/>
                                                <w:left w:val="none" w:sz="0" w:space="0" w:color="auto"/>
                                                <w:bottom w:val="none" w:sz="0" w:space="0" w:color="auto"/>
                                                <w:right w:val="none" w:sz="0" w:space="0" w:color="auto"/>
                                              </w:divBdr>
                                              <w:divsChild>
                                                <w:div w:id="1715887570">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1566381105">
      <w:bodyDiv w:val="1"/>
      <w:marLeft w:val="0"/>
      <w:marRight w:val="0"/>
      <w:marTop w:val="0"/>
      <w:marBottom w:val="0"/>
      <w:divBdr>
        <w:top w:val="none" w:sz="0" w:space="0" w:color="auto"/>
        <w:left w:val="none" w:sz="0" w:space="0" w:color="auto"/>
        <w:bottom w:val="none" w:sz="0" w:space="0" w:color="auto"/>
        <w:right w:val="none" w:sz="0" w:space="0" w:color="auto"/>
      </w:divBdr>
      <w:divsChild>
        <w:div w:id="977997727">
          <w:marLeft w:val="0"/>
          <w:marRight w:val="0"/>
          <w:marTop w:val="0"/>
          <w:marBottom w:val="0"/>
          <w:divBdr>
            <w:top w:val="none" w:sz="0" w:space="0" w:color="auto"/>
            <w:left w:val="none" w:sz="0" w:space="0" w:color="auto"/>
            <w:bottom w:val="none" w:sz="0" w:space="0" w:color="auto"/>
            <w:right w:val="none" w:sz="0" w:space="0" w:color="auto"/>
          </w:divBdr>
          <w:divsChild>
            <w:div w:id="1116410946">
              <w:marLeft w:val="0"/>
              <w:marRight w:val="0"/>
              <w:marTop w:val="0"/>
              <w:marBottom w:val="0"/>
              <w:divBdr>
                <w:top w:val="none" w:sz="0" w:space="0" w:color="auto"/>
                <w:left w:val="none" w:sz="0" w:space="0" w:color="auto"/>
                <w:bottom w:val="none" w:sz="0" w:space="0" w:color="auto"/>
                <w:right w:val="none" w:sz="0" w:space="0" w:color="auto"/>
              </w:divBdr>
              <w:divsChild>
                <w:div w:id="611861741">
                  <w:marLeft w:val="0"/>
                  <w:marRight w:val="0"/>
                  <w:marTop w:val="0"/>
                  <w:marBottom w:val="0"/>
                  <w:divBdr>
                    <w:top w:val="none" w:sz="0" w:space="0" w:color="auto"/>
                    <w:left w:val="none" w:sz="0" w:space="0" w:color="auto"/>
                    <w:bottom w:val="none" w:sz="0" w:space="0" w:color="auto"/>
                    <w:right w:val="none" w:sz="0" w:space="0" w:color="auto"/>
                  </w:divBdr>
                  <w:divsChild>
                    <w:div w:id="1280646701">
                      <w:marLeft w:val="0"/>
                      <w:marRight w:val="0"/>
                      <w:marTop w:val="0"/>
                      <w:marBottom w:val="0"/>
                      <w:divBdr>
                        <w:top w:val="none" w:sz="0" w:space="0" w:color="auto"/>
                        <w:left w:val="none" w:sz="0" w:space="0" w:color="auto"/>
                        <w:bottom w:val="none" w:sz="0" w:space="0" w:color="auto"/>
                        <w:right w:val="none" w:sz="0" w:space="0" w:color="auto"/>
                      </w:divBdr>
                      <w:divsChild>
                        <w:div w:id="1510176538">
                          <w:marLeft w:val="0"/>
                          <w:marRight w:val="0"/>
                          <w:marTop w:val="0"/>
                          <w:marBottom w:val="0"/>
                          <w:divBdr>
                            <w:top w:val="none" w:sz="0" w:space="0" w:color="auto"/>
                            <w:left w:val="none" w:sz="0" w:space="0" w:color="auto"/>
                            <w:bottom w:val="none" w:sz="0" w:space="0" w:color="auto"/>
                            <w:right w:val="none" w:sz="0" w:space="0" w:color="auto"/>
                          </w:divBdr>
                          <w:divsChild>
                            <w:div w:id="594049415">
                              <w:marLeft w:val="92"/>
                              <w:marRight w:val="0"/>
                              <w:marTop w:val="0"/>
                              <w:marBottom w:val="0"/>
                              <w:divBdr>
                                <w:top w:val="none" w:sz="0" w:space="0" w:color="auto"/>
                                <w:left w:val="none" w:sz="0" w:space="0" w:color="auto"/>
                                <w:bottom w:val="none" w:sz="0" w:space="0" w:color="auto"/>
                                <w:right w:val="none" w:sz="0" w:space="0" w:color="auto"/>
                              </w:divBdr>
                              <w:divsChild>
                                <w:div w:id="883251754">
                                  <w:marLeft w:val="0"/>
                                  <w:marRight w:val="0"/>
                                  <w:marTop w:val="0"/>
                                  <w:marBottom w:val="0"/>
                                  <w:divBdr>
                                    <w:top w:val="none" w:sz="0" w:space="0" w:color="auto"/>
                                    <w:left w:val="none" w:sz="0" w:space="0" w:color="auto"/>
                                    <w:bottom w:val="none" w:sz="0" w:space="0" w:color="auto"/>
                                    <w:right w:val="none" w:sz="0" w:space="0" w:color="auto"/>
                                  </w:divBdr>
                                  <w:divsChild>
                                    <w:div w:id="840464901">
                                      <w:marLeft w:val="0"/>
                                      <w:marRight w:val="0"/>
                                      <w:marTop w:val="92"/>
                                      <w:marBottom w:val="0"/>
                                      <w:divBdr>
                                        <w:top w:val="none" w:sz="0" w:space="0" w:color="auto"/>
                                        <w:left w:val="none" w:sz="0" w:space="0" w:color="auto"/>
                                        <w:bottom w:val="none" w:sz="0" w:space="0" w:color="auto"/>
                                        <w:right w:val="none" w:sz="0" w:space="0" w:color="auto"/>
                                      </w:divBdr>
                                      <w:divsChild>
                                        <w:div w:id="990981201">
                                          <w:marLeft w:val="0"/>
                                          <w:marRight w:val="0"/>
                                          <w:marTop w:val="0"/>
                                          <w:marBottom w:val="127"/>
                                          <w:divBdr>
                                            <w:top w:val="none" w:sz="0" w:space="0" w:color="auto"/>
                                            <w:left w:val="none" w:sz="0" w:space="0" w:color="auto"/>
                                            <w:bottom w:val="none" w:sz="0" w:space="0" w:color="auto"/>
                                            <w:right w:val="none" w:sz="0" w:space="0" w:color="auto"/>
                                          </w:divBdr>
                                          <w:divsChild>
                                            <w:div w:id="1182934844">
                                              <w:marLeft w:val="0"/>
                                              <w:marRight w:val="0"/>
                                              <w:marTop w:val="0"/>
                                              <w:marBottom w:val="0"/>
                                              <w:divBdr>
                                                <w:top w:val="none" w:sz="0" w:space="0" w:color="auto"/>
                                                <w:left w:val="none" w:sz="0" w:space="0" w:color="auto"/>
                                                <w:bottom w:val="none" w:sz="0" w:space="0" w:color="auto"/>
                                                <w:right w:val="none" w:sz="0" w:space="0" w:color="auto"/>
                                              </w:divBdr>
                                              <w:divsChild>
                                                <w:div w:id="8651729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7258926">
      <w:bodyDiv w:val="1"/>
      <w:marLeft w:val="0"/>
      <w:marRight w:val="0"/>
      <w:marTop w:val="0"/>
      <w:marBottom w:val="0"/>
      <w:divBdr>
        <w:top w:val="none" w:sz="0" w:space="0" w:color="auto"/>
        <w:left w:val="none" w:sz="0" w:space="0" w:color="auto"/>
        <w:bottom w:val="none" w:sz="0" w:space="0" w:color="auto"/>
        <w:right w:val="none" w:sz="0" w:space="0" w:color="auto"/>
      </w:divBdr>
      <w:divsChild>
        <w:div w:id="1562713117">
          <w:marLeft w:val="0"/>
          <w:marRight w:val="0"/>
          <w:marTop w:val="0"/>
          <w:marBottom w:val="0"/>
          <w:divBdr>
            <w:top w:val="none" w:sz="0" w:space="0" w:color="auto"/>
            <w:left w:val="none" w:sz="0" w:space="0" w:color="auto"/>
            <w:bottom w:val="none" w:sz="0" w:space="0" w:color="auto"/>
            <w:right w:val="none" w:sz="0" w:space="0" w:color="auto"/>
          </w:divBdr>
        </w:div>
        <w:div w:id="474298788">
          <w:marLeft w:val="0"/>
          <w:marRight w:val="0"/>
          <w:marTop w:val="0"/>
          <w:marBottom w:val="0"/>
          <w:divBdr>
            <w:top w:val="none" w:sz="0" w:space="0" w:color="auto"/>
            <w:left w:val="none" w:sz="0" w:space="0" w:color="auto"/>
            <w:bottom w:val="none" w:sz="0" w:space="0" w:color="auto"/>
            <w:right w:val="none" w:sz="0" w:space="0" w:color="auto"/>
          </w:divBdr>
        </w:div>
        <w:div w:id="1909265607">
          <w:marLeft w:val="0"/>
          <w:marRight w:val="0"/>
          <w:marTop w:val="0"/>
          <w:marBottom w:val="0"/>
          <w:divBdr>
            <w:top w:val="none" w:sz="0" w:space="0" w:color="auto"/>
            <w:left w:val="none" w:sz="0" w:space="0" w:color="auto"/>
            <w:bottom w:val="none" w:sz="0" w:space="0" w:color="auto"/>
            <w:right w:val="none" w:sz="0" w:space="0" w:color="auto"/>
          </w:divBdr>
        </w:div>
        <w:div w:id="651448931">
          <w:marLeft w:val="0"/>
          <w:marRight w:val="0"/>
          <w:marTop w:val="0"/>
          <w:marBottom w:val="0"/>
          <w:divBdr>
            <w:top w:val="none" w:sz="0" w:space="0" w:color="auto"/>
            <w:left w:val="none" w:sz="0" w:space="0" w:color="auto"/>
            <w:bottom w:val="none" w:sz="0" w:space="0" w:color="auto"/>
            <w:right w:val="none" w:sz="0" w:space="0" w:color="auto"/>
          </w:divBdr>
        </w:div>
        <w:div w:id="1220557635">
          <w:marLeft w:val="0"/>
          <w:marRight w:val="0"/>
          <w:marTop w:val="0"/>
          <w:marBottom w:val="0"/>
          <w:divBdr>
            <w:top w:val="none" w:sz="0" w:space="0" w:color="auto"/>
            <w:left w:val="none" w:sz="0" w:space="0" w:color="auto"/>
            <w:bottom w:val="none" w:sz="0" w:space="0" w:color="auto"/>
            <w:right w:val="none" w:sz="0" w:space="0" w:color="auto"/>
          </w:divBdr>
        </w:div>
        <w:div w:id="15888493">
          <w:marLeft w:val="0"/>
          <w:marRight w:val="0"/>
          <w:marTop w:val="0"/>
          <w:marBottom w:val="0"/>
          <w:divBdr>
            <w:top w:val="none" w:sz="0" w:space="0" w:color="auto"/>
            <w:left w:val="none" w:sz="0" w:space="0" w:color="auto"/>
            <w:bottom w:val="none" w:sz="0" w:space="0" w:color="auto"/>
            <w:right w:val="none" w:sz="0" w:space="0" w:color="auto"/>
          </w:divBdr>
        </w:div>
        <w:div w:id="761340504">
          <w:marLeft w:val="0"/>
          <w:marRight w:val="0"/>
          <w:marTop w:val="0"/>
          <w:marBottom w:val="0"/>
          <w:divBdr>
            <w:top w:val="none" w:sz="0" w:space="0" w:color="auto"/>
            <w:left w:val="none" w:sz="0" w:space="0" w:color="auto"/>
            <w:bottom w:val="none" w:sz="0" w:space="0" w:color="auto"/>
            <w:right w:val="none" w:sz="0" w:space="0" w:color="auto"/>
          </w:divBdr>
        </w:div>
        <w:div w:id="764154593">
          <w:marLeft w:val="0"/>
          <w:marRight w:val="0"/>
          <w:marTop w:val="0"/>
          <w:marBottom w:val="0"/>
          <w:divBdr>
            <w:top w:val="none" w:sz="0" w:space="0" w:color="auto"/>
            <w:left w:val="none" w:sz="0" w:space="0" w:color="auto"/>
            <w:bottom w:val="none" w:sz="0" w:space="0" w:color="auto"/>
            <w:right w:val="none" w:sz="0" w:space="0" w:color="auto"/>
          </w:divBdr>
        </w:div>
        <w:div w:id="1088116967">
          <w:marLeft w:val="0"/>
          <w:marRight w:val="0"/>
          <w:marTop w:val="0"/>
          <w:marBottom w:val="0"/>
          <w:divBdr>
            <w:top w:val="none" w:sz="0" w:space="0" w:color="auto"/>
            <w:left w:val="none" w:sz="0" w:space="0" w:color="auto"/>
            <w:bottom w:val="none" w:sz="0" w:space="0" w:color="auto"/>
            <w:right w:val="none" w:sz="0" w:space="0" w:color="auto"/>
          </w:divBdr>
        </w:div>
        <w:div w:id="877864177">
          <w:marLeft w:val="0"/>
          <w:marRight w:val="0"/>
          <w:marTop w:val="0"/>
          <w:marBottom w:val="0"/>
          <w:divBdr>
            <w:top w:val="none" w:sz="0" w:space="0" w:color="auto"/>
            <w:left w:val="none" w:sz="0" w:space="0" w:color="auto"/>
            <w:bottom w:val="none" w:sz="0" w:space="0" w:color="auto"/>
            <w:right w:val="none" w:sz="0" w:space="0" w:color="auto"/>
          </w:divBdr>
        </w:div>
        <w:div w:id="1407461141">
          <w:marLeft w:val="0"/>
          <w:marRight w:val="0"/>
          <w:marTop w:val="0"/>
          <w:marBottom w:val="0"/>
          <w:divBdr>
            <w:top w:val="none" w:sz="0" w:space="0" w:color="auto"/>
            <w:left w:val="none" w:sz="0" w:space="0" w:color="auto"/>
            <w:bottom w:val="none" w:sz="0" w:space="0" w:color="auto"/>
            <w:right w:val="none" w:sz="0" w:space="0" w:color="auto"/>
          </w:divBdr>
        </w:div>
        <w:div w:id="1589001106">
          <w:marLeft w:val="0"/>
          <w:marRight w:val="0"/>
          <w:marTop w:val="0"/>
          <w:marBottom w:val="0"/>
          <w:divBdr>
            <w:top w:val="none" w:sz="0" w:space="0" w:color="auto"/>
            <w:left w:val="none" w:sz="0" w:space="0" w:color="auto"/>
            <w:bottom w:val="none" w:sz="0" w:space="0" w:color="auto"/>
            <w:right w:val="none" w:sz="0" w:space="0" w:color="auto"/>
          </w:divBdr>
        </w:div>
        <w:div w:id="1593736853">
          <w:marLeft w:val="0"/>
          <w:marRight w:val="0"/>
          <w:marTop w:val="0"/>
          <w:marBottom w:val="173"/>
          <w:divBdr>
            <w:top w:val="none" w:sz="0" w:space="0" w:color="auto"/>
            <w:left w:val="none" w:sz="0" w:space="0" w:color="auto"/>
            <w:bottom w:val="none" w:sz="0" w:space="0" w:color="auto"/>
            <w:right w:val="none" w:sz="0" w:space="0" w:color="auto"/>
          </w:divBdr>
        </w:div>
        <w:div w:id="1445072414">
          <w:marLeft w:val="0"/>
          <w:marRight w:val="0"/>
          <w:marTop w:val="0"/>
          <w:marBottom w:val="0"/>
          <w:divBdr>
            <w:top w:val="none" w:sz="0" w:space="0" w:color="auto"/>
            <w:left w:val="none" w:sz="0" w:space="0" w:color="auto"/>
            <w:bottom w:val="none" w:sz="0" w:space="0" w:color="auto"/>
            <w:right w:val="none" w:sz="0" w:space="0" w:color="auto"/>
          </w:divBdr>
        </w:div>
        <w:div w:id="450586874">
          <w:marLeft w:val="0"/>
          <w:marRight w:val="0"/>
          <w:marTop w:val="0"/>
          <w:marBottom w:val="0"/>
          <w:divBdr>
            <w:top w:val="none" w:sz="0" w:space="0" w:color="auto"/>
            <w:left w:val="none" w:sz="0" w:space="0" w:color="auto"/>
            <w:bottom w:val="none" w:sz="0" w:space="0" w:color="auto"/>
            <w:right w:val="none" w:sz="0" w:space="0" w:color="auto"/>
          </w:divBdr>
        </w:div>
        <w:div w:id="1923559527">
          <w:marLeft w:val="0"/>
          <w:marRight w:val="0"/>
          <w:marTop w:val="0"/>
          <w:marBottom w:val="0"/>
          <w:divBdr>
            <w:top w:val="none" w:sz="0" w:space="0" w:color="auto"/>
            <w:left w:val="none" w:sz="0" w:space="0" w:color="auto"/>
            <w:bottom w:val="none" w:sz="0" w:space="0" w:color="auto"/>
            <w:right w:val="none" w:sz="0" w:space="0" w:color="auto"/>
          </w:divBdr>
        </w:div>
        <w:div w:id="2133863437">
          <w:marLeft w:val="0"/>
          <w:marRight w:val="0"/>
          <w:marTop w:val="0"/>
          <w:marBottom w:val="0"/>
          <w:divBdr>
            <w:top w:val="none" w:sz="0" w:space="0" w:color="auto"/>
            <w:left w:val="none" w:sz="0" w:space="0" w:color="auto"/>
            <w:bottom w:val="none" w:sz="0" w:space="0" w:color="auto"/>
            <w:right w:val="none" w:sz="0" w:space="0" w:color="auto"/>
          </w:divBdr>
        </w:div>
        <w:div w:id="1916158404">
          <w:marLeft w:val="0"/>
          <w:marRight w:val="0"/>
          <w:marTop w:val="0"/>
          <w:marBottom w:val="0"/>
          <w:divBdr>
            <w:top w:val="none" w:sz="0" w:space="0" w:color="auto"/>
            <w:left w:val="none" w:sz="0" w:space="0" w:color="auto"/>
            <w:bottom w:val="none" w:sz="0" w:space="0" w:color="auto"/>
            <w:right w:val="none" w:sz="0" w:space="0" w:color="auto"/>
          </w:divBdr>
        </w:div>
        <w:div w:id="485056505">
          <w:marLeft w:val="0"/>
          <w:marRight w:val="0"/>
          <w:marTop w:val="0"/>
          <w:marBottom w:val="0"/>
          <w:divBdr>
            <w:top w:val="none" w:sz="0" w:space="0" w:color="auto"/>
            <w:left w:val="none" w:sz="0" w:space="0" w:color="auto"/>
            <w:bottom w:val="none" w:sz="0" w:space="0" w:color="auto"/>
            <w:right w:val="none" w:sz="0" w:space="0" w:color="auto"/>
          </w:divBdr>
        </w:div>
        <w:div w:id="1718581947">
          <w:marLeft w:val="0"/>
          <w:marRight w:val="0"/>
          <w:marTop w:val="0"/>
          <w:marBottom w:val="0"/>
          <w:divBdr>
            <w:top w:val="none" w:sz="0" w:space="0" w:color="auto"/>
            <w:left w:val="none" w:sz="0" w:space="0" w:color="auto"/>
            <w:bottom w:val="none" w:sz="0" w:space="0" w:color="auto"/>
            <w:right w:val="none" w:sz="0" w:space="0" w:color="auto"/>
          </w:divBdr>
        </w:div>
        <w:div w:id="16276692">
          <w:marLeft w:val="0"/>
          <w:marRight w:val="0"/>
          <w:marTop w:val="0"/>
          <w:marBottom w:val="0"/>
          <w:divBdr>
            <w:top w:val="none" w:sz="0" w:space="0" w:color="auto"/>
            <w:left w:val="none" w:sz="0" w:space="0" w:color="auto"/>
            <w:bottom w:val="none" w:sz="0" w:space="0" w:color="auto"/>
            <w:right w:val="none" w:sz="0" w:space="0" w:color="auto"/>
          </w:divBdr>
        </w:div>
        <w:div w:id="1587810498">
          <w:marLeft w:val="0"/>
          <w:marRight w:val="0"/>
          <w:marTop w:val="0"/>
          <w:marBottom w:val="0"/>
          <w:divBdr>
            <w:top w:val="none" w:sz="0" w:space="0" w:color="auto"/>
            <w:left w:val="none" w:sz="0" w:space="0" w:color="auto"/>
            <w:bottom w:val="none" w:sz="0" w:space="0" w:color="auto"/>
            <w:right w:val="none" w:sz="0" w:space="0" w:color="auto"/>
          </w:divBdr>
        </w:div>
        <w:div w:id="2086415287">
          <w:marLeft w:val="0"/>
          <w:marRight w:val="0"/>
          <w:marTop w:val="0"/>
          <w:marBottom w:val="0"/>
          <w:divBdr>
            <w:top w:val="none" w:sz="0" w:space="0" w:color="auto"/>
            <w:left w:val="none" w:sz="0" w:space="0" w:color="auto"/>
            <w:bottom w:val="none" w:sz="0" w:space="0" w:color="auto"/>
            <w:right w:val="none" w:sz="0" w:space="0" w:color="auto"/>
          </w:divBdr>
        </w:div>
        <w:div w:id="820268033">
          <w:marLeft w:val="0"/>
          <w:marRight w:val="0"/>
          <w:marTop w:val="0"/>
          <w:marBottom w:val="0"/>
          <w:divBdr>
            <w:top w:val="none" w:sz="0" w:space="0" w:color="auto"/>
            <w:left w:val="none" w:sz="0" w:space="0" w:color="auto"/>
            <w:bottom w:val="none" w:sz="0" w:space="0" w:color="auto"/>
            <w:right w:val="none" w:sz="0" w:space="0" w:color="auto"/>
          </w:divBdr>
        </w:div>
        <w:div w:id="1745957183">
          <w:marLeft w:val="0"/>
          <w:marRight w:val="0"/>
          <w:marTop w:val="0"/>
          <w:marBottom w:val="0"/>
          <w:divBdr>
            <w:top w:val="none" w:sz="0" w:space="0" w:color="auto"/>
            <w:left w:val="none" w:sz="0" w:space="0" w:color="auto"/>
            <w:bottom w:val="none" w:sz="0" w:space="0" w:color="auto"/>
            <w:right w:val="none" w:sz="0" w:space="0" w:color="auto"/>
          </w:divBdr>
        </w:div>
        <w:div w:id="1236889920">
          <w:marLeft w:val="0"/>
          <w:marRight w:val="0"/>
          <w:marTop w:val="0"/>
          <w:marBottom w:val="0"/>
          <w:divBdr>
            <w:top w:val="none" w:sz="0" w:space="0" w:color="auto"/>
            <w:left w:val="none" w:sz="0" w:space="0" w:color="auto"/>
            <w:bottom w:val="none" w:sz="0" w:space="0" w:color="auto"/>
            <w:right w:val="none" w:sz="0" w:space="0" w:color="auto"/>
          </w:divBdr>
        </w:div>
      </w:divsChild>
    </w:div>
    <w:div w:id="1572035854">
      <w:bodyDiv w:val="1"/>
      <w:marLeft w:val="0"/>
      <w:marRight w:val="0"/>
      <w:marTop w:val="0"/>
      <w:marBottom w:val="0"/>
      <w:divBdr>
        <w:top w:val="none" w:sz="0" w:space="0" w:color="auto"/>
        <w:left w:val="none" w:sz="0" w:space="0" w:color="auto"/>
        <w:bottom w:val="none" w:sz="0" w:space="0" w:color="auto"/>
        <w:right w:val="none" w:sz="0" w:space="0" w:color="auto"/>
      </w:divBdr>
      <w:divsChild>
        <w:div w:id="398551503">
          <w:marLeft w:val="0"/>
          <w:marRight w:val="0"/>
          <w:marTop w:val="0"/>
          <w:marBottom w:val="0"/>
          <w:divBdr>
            <w:top w:val="none" w:sz="0" w:space="0" w:color="auto"/>
            <w:left w:val="none" w:sz="0" w:space="0" w:color="auto"/>
            <w:bottom w:val="none" w:sz="0" w:space="0" w:color="auto"/>
            <w:right w:val="none" w:sz="0" w:space="0" w:color="auto"/>
          </w:divBdr>
          <w:divsChild>
            <w:div w:id="1928032795">
              <w:marLeft w:val="0"/>
              <w:marRight w:val="0"/>
              <w:marTop w:val="0"/>
              <w:marBottom w:val="0"/>
              <w:divBdr>
                <w:top w:val="none" w:sz="0" w:space="0" w:color="auto"/>
                <w:left w:val="none" w:sz="0" w:space="0" w:color="auto"/>
                <w:bottom w:val="none" w:sz="0" w:space="0" w:color="auto"/>
                <w:right w:val="none" w:sz="0" w:space="0" w:color="auto"/>
              </w:divBdr>
              <w:divsChild>
                <w:div w:id="535585288">
                  <w:marLeft w:val="0"/>
                  <w:marRight w:val="0"/>
                  <w:marTop w:val="0"/>
                  <w:marBottom w:val="0"/>
                  <w:divBdr>
                    <w:top w:val="none" w:sz="0" w:space="0" w:color="auto"/>
                    <w:left w:val="none" w:sz="0" w:space="0" w:color="auto"/>
                    <w:bottom w:val="none" w:sz="0" w:space="0" w:color="auto"/>
                    <w:right w:val="none" w:sz="0" w:space="0" w:color="auto"/>
                  </w:divBdr>
                  <w:divsChild>
                    <w:div w:id="2072802593">
                      <w:marLeft w:val="0"/>
                      <w:marRight w:val="0"/>
                      <w:marTop w:val="0"/>
                      <w:marBottom w:val="0"/>
                      <w:divBdr>
                        <w:top w:val="none" w:sz="0" w:space="0" w:color="auto"/>
                        <w:left w:val="none" w:sz="0" w:space="0" w:color="auto"/>
                        <w:bottom w:val="none" w:sz="0" w:space="0" w:color="auto"/>
                        <w:right w:val="none" w:sz="0" w:space="0" w:color="auto"/>
                      </w:divBdr>
                      <w:divsChild>
                        <w:div w:id="1955862399">
                          <w:marLeft w:val="0"/>
                          <w:marRight w:val="0"/>
                          <w:marTop w:val="0"/>
                          <w:marBottom w:val="0"/>
                          <w:divBdr>
                            <w:top w:val="none" w:sz="0" w:space="0" w:color="auto"/>
                            <w:left w:val="none" w:sz="0" w:space="0" w:color="auto"/>
                            <w:bottom w:val="none" w:sz="0" w:space="0" w:color="auto"/>
                            <w:right w:val="none" w:sz="0" w:space="0" w:color="auto"/>
                          </w:divBdr>
                          <w:divsChild>
                            <w:div w:id="1011839564">
                              <w:marLeft w:val="80"/>
                              <w:marRight w:val="0"/>
                              <w:marTop w:val="0"/>
                              <w:marBottom w:val="0"/>
                              <w:divBdr>
                                <w:top w:val="none" w:sz="0" w:space="0" w:color="auto"/>
                                <w:left w:val="none" w:sz="0" w:space="0" w:color="auto"/>
                                <w:bottom w:val="none" w:sz="0" w:space="0" w:color="auto"/>
                                <w:right w:val="none" w:sz="0" w:space="0" w:color="auto"/>
                              </w:divBdr>
                              <w:divsChild>
                                <w:div w:id="1983459246">
                                  <w:marLeft w:val="0"/>
                                  <w:marRight w:val="0"/>
                                  <w:marTop w:val="0"/>
                                  <w:marBottom w:val="0"/>
                                  <w:divBdr>
                                    <w:top w:val="none" w:sz="0" w:space="0" w:color="auto"/>
                                    <w:left w:val="none" w:sz="0" w:space="0" w:color="auto"/>
                                    <w:bottom w:val="none" w:sz="0" w:space="0" w:color="auto"/>
                                    <w:right w:val="none" w:sz="0" w:space="0" w:color="auto"/>
                                  </w:divBdr>
                                  <w:divsChild>
                                    <w:div w:id="17881608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349384">
      <w:bodyDiv w:val="1"/>
      <w:marLeft w:val="0"/>
      <w:marRight w:val="0"/>
      <w:marTop w:val="0"/>
      <w:marBottom w:val="0"/>
      <w:divBdr>
        <w:top w:val="none" w:sz="0" w:space="0" w:color="auto"/>
        <w:left w:val="none" w:sz="0" w:space="0" w:color="auto"/>
        <w:bottom w:val="none" w:sz="0" w:space="0" w:color="auto"/>
        <w:right w:val="none" w:sz="0" w:space="0" w:color="auto"/>
      </w:divBdr>
      <w:divsChild>
        <w:div w:id="1353457633">
          <w:marLeft w:val="0"/>
          <w:marRight w:val="0"/>
          <w:marTop w:val="0"/>
          <w:marBottom w:val="0"/>
          <w:divBdr>
            <w:top w:val="none" w:sz="0" w:space="0" w:color="auto"/>
            <w:left w:val="none" w:sz="0" w:space="0" w:color="auto"/>
            <w:bottom w:val="none" w:sz="0" w:space="0" w:color="auto"/>
            <w:right w:val="none" w:sz="0" w:space="0" w:color="auto"/>
          </w:divBdr>
        </w:div>
        <w:div w:id="114833626">
          <w:marLeft w:val="0"/>
          <w:marRight w:val="0"/>
          <w:marTop w:val="0"/>
          <w:marBottom w:val="0"/>
          <w:divBdr>
            <w:top w:val="none" w:sz="0" w:space="0" w:color="auto"/>
            <w:left w:val="none" w:sz="0" w:space="0" w:color="auto"/>
            <w:bottom w:val="none" w:sz="0" w:space="0" w:color="auto"/>
            <w:right w:val="none" w:sz="0" w:space="0" w:color="auto"/>
          </w:divBdr>
        </w:div>
        <w:div w:id="501775352">
          <w:marLeft w:val="0"/>
          <w:marRight w:val="0"/>
          <w:marTop w:val="0"/>
          <w:marBottom w:val="0"/>
          <w:divBdr>
            <w:top w:val="none" w:sz="0" w:space="0" w:color="auto"/>
            <w:left w:val="none" w:sz="0" w:space="0" w:color="auto"/>
            <w:bottom w:val="none" w:sz="0" w:space="0" w:color="auto"/>
            <w:right w:val="none" w:sz="0" w:space="0" w:color="auto"/>
          </w:divBdr>
        </w:div>
        <w:div w:id="2039237332">
          <w:marLeft w:val="0"/>
          <w:marRight w:val="0"/>
          <w:marTop w:val="0"/>
          <w:marBottom w:val="0"/>
          <w:divBdr>
            <w:top w:val="none" w:sz="0" w:space="0" w:color="auto"/>
            <w:left w:val="none" w:sz="0" w:space="0" w:color="auto"/>
            <w:bottom w:val="none" w:sz="0" w:space="0" w:color="auto"/>
            <w:right w:val="none" w:sz="0" w:space="0" w:color="auto"/>
          </w:divBdr>
        </w:div>
        <w:div w:id="906231886">
          <w:marLeft w:val="0"/>
          <w:marRight w:val="0"/>
          <w:marTop w:val="0"/>
          <w:marBottom w:val="0"/>
          <w:divBdr>
            <w:top w:val="none" w:sz="0" w:space="0" w:color="auto"/>
            <w:left w:val="none" w:sz="0" w:space="0" w:color="auto"/>
            <w:bottom w:val="none" w:sz="0" w:space="0" w:color="auto"/>
            <w:right w:val="none" w:sz="0" w:space="0" w:color="auto"/>
          </w:divBdr>
        </w:div>
        <w:div w:id="780689935">
          <w:marLeft w:val="0"/>
          <w:marRight w:val="0"/>
          <w:marTop w:val="0"/>
          <w:marBottom w:val="0"/>
          <w:divBdr>
            <w:top w:val="none" w:sz="0" w:space="0" w:color="auto"/>
            <w:left w:val="none" w:sz="0" w:space="0" w:color="auto"/>
            <w:bottom w:val="none" w:sz="0" w:space="0" w:color="auto"/>
            <w:right w:val="none" w:sz="0" w:space="0" w:color="auto"/>
          </w:divBdr>
        </w:div>
        <w:div w:id="2050109594">
          <w:marLeft w:val="0"/>
          <w:marRight w:val="0"/>
          <w:marTop w:val="0"/>
          <w:marBottom w:val="0"/>
          <w:divBdr>
            <w:top w:val="none" w:sz="0" w:space="0" w:color="auto"/>
            <w:left w:val="none" w:sz="0" w:space="0" w:color="auto"/>
            <w:bottom w:val="none" w:sz="0" w:space="0" w:color="auto"/>
            <w:right w:val="none" w:sz="0" w:space="0" w:color="auto"/>
          </w:divBdr>
        </w:div>
        <w:div w:id="191771473">
          <w:marLeft w:val="0"/>
          <w:marRight w:val="0"/>
          <w:marTop w:val="0"/>
          <w:marBottom w:val="0"/>
          <w:divBdr>
            <w:top w:val="none" w:sz="0" w:space="0" w:color="auto"/>
            <w:left w:val="none" w:sz="0" w:space="0" w:color="auto"/>
            <w:bottom w:val="none" w:sz="0" w:space="0" w:color="auto"/>
            <w:right w:val="none" w:sz="0" w:space="0" w:color="auto"/>
          </w:divBdr>
        </w:div>
        <w:div w:id="1040056508">
          <w:marLeft w:val="0"/>
          <w:marRight w:val="0"/>
          <w:marTop w:val="0"/>
          <w:marBottom w:val="0"/>
          <w:divBdr>
            <w:top w:val="none" w:sz="0" w:space="0" w:color="auto"/>
            <w:left w:val="none" w:sz="0" w:space="0" w:color="auto"/>
            <w:bottom w:val="none" w:sz="0" w:space="0" w:color="auto"/>
            <w:right w:val="none" w:sz="0" w:space="0" w:color="auto"/>
          </w:divBdr>
        </w:div>
        <w:div w:id="792753287">
          <w:marLeft w:val="0"/>
          <w:marRight w:val="0"/>
          <w:marTop w:val="0"/>
          <w:marBottom w:val="0"/>
          <w:divBdr>
            <w:top w:val="none" w:sz="0" w:space="0" w:color="auto"/>
            <w:left w:val="none" w:sz="0" w:space="0" w:color="auto"/>
            <w:bottom w:val="none" w:sz="0" w:space="0" w:color="auto"/>
            <w:right w:val="none" w:sz="0" w:space="0" w:color="auto"/>
          </w:divBdr>
        </w:div>
        <w:div w:id="321274402">
          <w:marLeft w:val="0"/>
          <w:marRight w:val="0"/>
          <w:marTop w:val="0"/>
          <w:marBottom w:val="0"/>
          <w:divBdr>
            <w:top w:val="none" w:sz="0" w:space="0" w:color="auto"/>
            <w:left w:val="none" w:sz="0" w:space="0" w:color="auto"/>
            <w:bottom w:val="none" w:sz="0" w:space="0" w:color="auto"/>
            <w:right w:val="none" w:sz="0" w:space="0" w:color="auto"/>
          </w:divBdr>
        </w:div>
        <w:div w:id="761344285">
          <w:marLeft w:val="0"/>
          <w:marRight w:val="0"/>
          <w:marTop w:val="0"/>
          <w:marBottom w:val="0"/>
          <w:divBdr>
            <w:top w:val="none" w:sz="0" w:space="0" w:color="auto"/>
            <w:left w:val="none" w:sz="0" w:space="0" w:color="auto"/>
            <w:bottom w:val="none" w:sz="0" w:space="0" w:color="auto"/>
            <w:right w:val="none" w:sz="0" w:space="0" w:color="auto"/>
          </w:divBdr>
        </w:div>
        <w:div w:id="769662800">
          <w:marLeft w:val="0"/>
          <w:marRight w:val="0"/>
          <w:marTop w:val="0"/>
          <w:marBottom w:val="0"/>
          <w:divBdr>
            <w:top w:val="none" w:sz="0" w:space="0" w:color="auto"/>
            <w:left w:val="none" w:sz="0" w:space="0" w:color="auto"/>
            <w:bottom w:val="none" w:sz="0" w:space="0" w:color="auto"/>
            <w:right w:val="none" w:sz="0" w:space="0" w:color="auto"/>
          </w:divBdr>
        </w:div>
        <w:div w:id="1265262339">
          <w:marLeft w:val="0"/>
          <w:marRight w:val="0"/>
          <w:marTop w:val="0"/>
          <w:marBottom w:val="0"/>
          <w:divBdr>
            <w:top w:val="none" w:sz="0" w:space="0" w:color="auto"/>
            <w:left w:val="none" w:sz="0" w:space="0" w:color="auto"/>
            <w:bottom w:val="none" w:sz="0" w:space="0" w:color="auto"/>
            <w:right w:val="none" w:sz="0" w:space="0" w:color="auto"/>
          </w:divBdr>
        </w:div>
        <w:div w:id="424614055">
          <w:marLeft w:val="0"/>
          <w:marRight w:val="0"/>
          <w:marTop w:val="0"/>
          <w:marBottom w:val="0"/>
          <w:divBdr>
            <w:top w:val="none" w:sz="0" w:space="0" w:color="auto"/>
            <w:left w:val="none" w:sz="0" w:space="0" w:color="auto"/>
            <w:bottom w:val="none" w:sz="0" w:space="0" w:color="auto"/>
            <w:right w:val="none" w:sz="0" w:space="0" w:color="auto"/>
          </w:divBdr>
        </w:div>
        <w:div w:id="1425566046">
          <w:marLeft w:val="0"/>
          <w:marRight w:val="0"/>
          <w:marTop w:val="0"/>
          <w:marBottom w:val="0"/>
          <w:divBdr>
            <w:top w:val="none" w:sz="0" w:space="0" w:color="auto"/>
            <w:left w:val="none" w:sz="0" w:space="0" w:color="auto"/>
            <w:bottom w:val="none" w:sz="0" w:space="0" w:color="auto"/>
            <w:right w:val="none" w:sz="0" w:space="0" w:color="auto"/>
          </w:divBdr>
        </w:div>
        <w:div w:id="1348601434">
          <w:marLeft w:val="0"/>
          <w:marRight w:val="0"/>
          <w:marTop w:val="0"/>
          <w:marBottom w:val="0"/>
          <w:divBdr>
            <w:top w:val="none" w:sz="0" w:space="0" w:color="auto"/>
            <w:left w:val="none" w:sz="0" w:space="0" w:color="auto"/>
            <w:bottom w:val="none" w:sz="0" w:space="0" w:color="auto"/>
            <w:right w:val="none" w:sz="0" w:space="0" w:color="auto"/>
          </w:divBdr>
        </w:div>
        <w:div w:id="706028831">
          <w:marLeft w:val="0"/>
          <w:marRight w:val="0"/>
          <w:marTop w:val="0"/>
          <w:marBottom w:val="0"/>
          <w:divBdr>
            <w:top w:val="none" w:sz="0" w:space="0" w:color="auto"/>
            <w:left w:val="none" w:sz="0" w:space="0" w:color="auto"/>
            <w:bottom w:val="none" w:sz="0" w:space="0" w:color="auto"/>
            <w:right w:val="none" w:sz="0" w:space="0" w:color="auto"/>
          </w:divBdr>
        </w:div>
        <w:div w:id="786854808">
          <w:marLeft w:val="0"/>
          <w:marRight w:val="0"/>
          <w:marTop w:val="0"/>
          <w:marBottom w:val="0"/>
          <w:divBdr>
            <w:top w:val="none" w:sz="0" w:space="0" w:color="auto"/>
            <w:left w:val="none" w:sz="0" w:space="0" w:color="auto"/>
            <w:bottom w:val="none" w:sz="0" w:space="0" w:color="auto"/>
            <w:right w:val="none" w:sz="0" w:space="0" w:color="auto"/>
          </w:divBdr>
        </w:div>
        <w:div w:id="994138597">
          <w:marLeft w:val="0"/>
          <w:marRight w:val="0"/>
          <w:marTop w:val="0"/>
          <w:marBottom w:val="0"/>
          <w:divBdr>
            <w:top w:val="none" w:sz="0" w:space="0" w:color="auto"/>
            <w:left w:val="none" w:sz="0" w:space="0" w:color="auto"/>
            <w:bottom w:val="none" w:sz="0" w:space="0" w:color="auto"/>
            <w:right w:val="none" w:sz="0" w:space="0" w:color="auto"/>
          </w:divBdr>
        </w:div>
        <w:div w:id="1213733936">
          <w:marLeft w:val="0"/>
          <w:marRight w:val="0"/>
          <w:marTop w:val="0"/>
          <w:marBottom w:val="0"/>
          <w:divBdr>
            <w:top w:val="none" w:sz="0" w:space="0" w:color="auto"/>
            <w:left w:val="none" w:sz="0" w:space="0" w:color="auto"/>
            <w:bottom w:val="none" w:sz="0" w:space="0" w:color="auto"/>
            <w:right w:val="none" w:sz="0" w:space="0" w:color="auto"/>
          </w:divBdr>
        </w:div>
        <w:div w:id="1716537663">
          <w:marLeft w:val="0"/>
          <w:marRight w:val="0"/>
          <w:marTop w:val="0"/>
          <w:marBottom w:val="0"/>
          <w:divBdr>
            <w:top w:val="none" w:sz="0" w:space="0" w:color="auto"/>
            <w:left w:val="none" w:sz="0" w:space="0" w:color="auto"/>
            <w:bottom w:val="none" w:sz="0" w:space="0" w:color="auto"/>
            <w:right w:val="none" w:sz="0" w:space="0" w:color="auto"/>
          </w:divBdr>
        </w:div>
        <w:div w:id="582375028">
          <w:marLeft w:val="0"/>
          <w:marRight w:val="0"/>
          <w:marTop w:val="0"/>
          <w:marBottom w:val="0"/>
          <w:divBdr>
            <w:top w:val="none" w:sz="0" w:space="0" w:color="auto"/>
            <w:left w:val="none" w:sz="0" w:space="0" w:color="auto"/>
            <w:bottom w:val="none" w:sz="0" w:space="0" w:color="auto"/>
            <w:right w:val="none" w:sz="0" w:space="0" w:color="auto"/>
          </w:divBdr>
        </w:div>
        <w:div w:id="1142044354">
          <w:marLeft w:val="0"/>
          <w:marRight w:val="0"/>
          <w:marTop w:val="0"/>
          <w:marBottom w:val="0"/>
          <w:divBdr>
            <w:top w:val="none" w:sz="0" w:space="0" w:color="auto"/>
            <w:left w:val="none" w:sz="0" w:space="0" w:color="auto"/>
            <w:bottom w:val="none" w:sz="0" w:space="0" w:color="auto"/>
            <w:right w:val="none" w:sz="0" w:space="0" w:color="auto"/>
          </w:divBdr>
        </w:div>
        <w:div w:id="1208182282">
          <w:marLeft w:val="0"/>
          <w:marRight w:val="0"/>
          <w:marTop w:val="0"/>
          <w:marBottom w:val="0"/>
          <w:divBdr>
            <w:top w:val="none" w:sz="0" w:space="0" w:color="auto"/>
            <w:left w:val="none" w:sz="0" w:space="0" w:color="auto"/>
            <w:bottom w:val="none" w:sz="0" w:space="0" w:color="auto"/>
            <w:right w:val="none" w:sz="0" w:space="0" w:color="auto"/>
          </w:divBdr>
        </w:div>
        <w:div w:id="990527158">
          <w:marLeft w:val="0"/>
          <w:marRight w:val="0"/>
          <w:marTop w:val="0"/>
          <w:marBottom w:val="0"/>
          <w:divBdr>
            <w:top w:val="none" w:sz="0" w:space="0" w:color="auto"/>
            <w:left w:val="none" w:sz="0" w:space="0" w:color="auto"/>
            <w:bottom w:val="none" w:sz="0" w:space="0" w:color="auto"/>
            <w:right w:val="none" w:sz="0" w:space="0" w:color="auto"/>
          </w:divBdr>
        </w:div>
        <w:div w:id="1827433747">
          <w:marLeft w:val="0"/>
          <w:marRight w:val="0"/>
          <w:marTop w:val="0"/>
          <w:marBottom w:val="0"/>
          <w:divBdr>
            <w:top w:val="none" w:sz="0" w:space="0" w:color="auto"/>
            <w:left w:val="none" w:sz="0" w:space="0" w:color="auto"/>
            <w:bottom w:val="none" w:sz="0" w:space="0" w:color="auto"/>
            <w:right w:val="none" w:sz="0" w:space="0" w:color="auto"/>
          </w:divBdr>
        </w:div>
        <w:div w:id="741294932">
          <w:marLeft w:val="0"/>
          <w:marRight w:val="0"/>
          <w:marTop w:val="0"/>
          <w:marBottom w:val="0"/>
          <w:divBdr>
            <w:top w:val="none" w:sz="0" w:space="0" w:color="auto"/>
            <w:left w:val="none" w:sz="0" w:space="0" w:color="auto"/>
            <w:bottom w:val="none" w:sz="0" w:space="0" w:color="auto"/>
            <w:right w:val="none" w:sz="0" w:space="0" w:color="auto"/>
          </w:divBdr>
        </w:div>
        <w:div w:id="1993025048">
          <w:marLeft w:val="0"/>
          <w:marRight w:val="0"/>
          <w:marTop w:val="0"/>
          <w:marBottom w:val="0"/>
          <w:divBdr>
            <w:top w:val="none" w:sz="0" w:space="0" w:color="auto"/>
            <w:left w:val="none" w:sz="0" w:space="0" w:color="auto"/>
            <w:bottom w:val="none" w:sz="0" w:space="0" w:color="auto"/>
            <w:right w:val="none" w:sz="0" w:space="0" w:color="auto"/>
          </w:divBdr>
        </w:div>
        <w:div w:id="2066946944">
          <w:marLeft w:val="0"/>
          <w:marRight w:val="0"/>
          <w:marTop w:val="0"/>
          <w:marBottom w:val="0"/>
          <w:divBdr>
            <w:top w:val="none" w:sz="0" w:space="0" w:color="auto"/>
            <w:left w:val="none" w:sz="0" w:space="0" w:color="auto"/>
            <w:bottom w:val="none" w:sz="0" w:space="0" w:color="auto"/>
            <w:right w:val="none" w:sz="0" w:space="0" w:color="auto"/>
          </w:divBdr>
        </w:div>
        <w:div w:id="2054765299">
          <w:marLeft w:val="0"/>
          <w:marRight w:val="0"/>
          <w:marTop w:val="0"/>
          <w:marBottom w:val="0"/>
          <w:divBdr>
            <w:top w:val="none" w:sz="0" w:space="0" w:color="auto"/>
            <w:left w:val="none" w:sz="0" w:space="0" w:color="auto"/>
            <w:bottom w:val="none" w:sz="0" w:space="0" w:color="auto"/>
            <w:right w:val="none" w:sz="0" w:space="0" w:color="auto"/>
          </w:divBdr>
        </w:div>
        <w:div w:id="262541170">
          <w:marLeft w:val="0"/>
          <w:marRight w:val="0"/>
          <w:marTop w:val="0"/>
          <w:marBottom w:val="0"/>
          <w:divBdr>
            <w:top w:val="none" w:sz="0" w:space="0" w:color="auto"/>
            <w:left w:val="none" w:sz="0" w:space="0" w:color="auto"/>
            <w:bottom w:val="none" w:sz="0" w:space="0" w:color="auto"/>
            <w:right w:val="none" w:sz="0" w:space="0" w:color="auto"/>
          </w:divBdr>
        </w:div>
        <w:div w:id="550505239">
          <w:marLeft w:val="0"/>
          <w:marRight w:val="0"/>
          <w:marTop w:val="0"/>
          <w:marBottom w:val="173"/>
          <w:divBdr>
            <w:top w:val="none" w:sz="0" w:space="0" w:color="auto"/>
            <w:left w:val="none" w:sz="0" w:space="0" w:color="auto"/>
            <w:bottom w:val="none" w:sz="0" w:space="0" w:color="auto"/>
            <w:right w:val="none" w:sz="0" w:space="0" w:color="auto"/>
          </w:divBdr>
        </w:div>
        <w:div w:id="1823083801">
          <w:marLeft w:val="0"/>
          <w:marRight w:val="0"/>
          <w:marTop w:val="0"/>
          <w:marBottom w:val="0"/>
          <w:divBdr>
            <w:top w:val="none" w:sz="0" w:space="0" w:color="auto"/>
            <w:left w:val="none" w:sz="0" w:space="0" w:color="auto"/>
            <w:bottom w:val="none" w:sz="0" w:space="0" w:color="auto"/>
            <w:right w:val="none" w:sz="0" w:space="0" w:color="auto"/>
          </w:divBdr>
        </w:div>
        <w:div w:id="2042628686">
          <w:marLeft w:val="0"/>
          <w:marRight w:val="0"/>
          <w:marTop w:val="0"/>
          <w:marBottom w:val="0"/>
          <w:divBdr>
            <w:top w:val="none" w:sz="0" w:space="0" w:color="auto"/>
            <w:left w:val="none" w:sz="0" w:space="0" w:color="auto"/>
            <w:bottom w:val="none" w:sz="0" w:space="0" w:color="auto"/>
            <w:right w:val="none" w:sz="0" w:space="0" w:color="auto"/>
          </w:divBdr>
        </w:div>
        <w:div w:id="1364282863">
          <w:marLeft w:val="0"/>
          <w:marRight w:val="0"/>
          <w:marTop w:val="0"/>
          <w:marBottom w:val="0"/>
          <w:divBdr>
            <w:top w:val="none" w:sz="0" w:space="0" w:color="auto"/>
            <w:left w:val="none" w:sz="0" w:space="0" w:color="auto"/>
            <w:bottom w:val="none" w:sz="0" w:space="0" w:color="auto"/>
            <w:right w:val="none" w:sz="0" w:space="0" w:color="auto"/>
          </w:divBdr>
        </w:div>
        <w:div w:id="1734156504">
          <w:marLeft w:val="0"/>
          <w:marRight w:val="0"/>
          <w:marTop w:val="0"/>
          <w:marBottom w:val="0"/>
          <w:divBdr>
            <w:top w:val="none" w:sz="0" w:space="0" w:color="auto"/>
            <w:left w:val="none" w:sz="0" w:space="0" w:color="auto"/>
            <w:bottom w:val="none" w:sz="0" w:space="0" w:color="auto"/>
            <w:right w:val="none" w:sz="0" w:space="0" w:color="auto"/>
          </w:divBdr>
        </w:div>
        <w:div w:id="408118058">
          <w:marLeft w:val="0"/>
          <w:marRight w:val="0"/>
          <w:marTop w:val="0"/>
          <w:marBottom w:val="0"/>
          <w:divBdr>
            <w:top w:val="none" w:sz="0" w:space="0" w:color="auto"/>
            <w:left w:val="none" w:sz="0" w:space="0" w:color="auto"/>
            <w:bottom w:val="none" w:sz="0" w:space="0" w:color="auto"/>
            <w:right w:val="none" w:sz="0" w:space="0" w:color="auto"/>
          </w:divBdr>
        </w:div>
        <w:div w:id="1455709249">
          <w:marLeft w:val="0"/>
          <w:marRight w:val="0"/>
          <w:marTop w:val="0"/>
          <w:marBottom w:val="0"/>
          <w:divBdr>
            <w:top w:val="none" w:sz="0" w:space="0" w:color="auto"/>
            <w:left w:val="none" w:sz="0" w:space="0" w:color="auto"/>
            <w:bottom w:val="none" w:sz="0" w:space="0" w:color="auto"/>
            <w:right w:val="none" w:sz="0" w:space="0" w:color="auto"/>
          </w:divBdr>
        </w:div>
        <w:div w:id="1335572291">
          <w:marLeft w:val="0"/>
          <w:marRight w:val="0"/>
          <w:marTop w:val="0"/>
          <w:marBottom w:val="0"/>
          <w:divBdr>
            <w:top w:val="none" w:sz="0" w:space="0" w:color="auto"/>
            <w:left w:val="none" w:sz="0" w:space="0" w:color="auto"/>
            <w:bottom w:val="none" w:sz="0" w:space="0" w:color="auto"/>
            <w:right w:val="none" w:sz="0" w:space="0" w:color="auto"/>
          </w:divBdr>
        </w:div>
        <w:div w:id="536822749">
          <w:marLeft w:val="0"/>
          <w:marRight w:val="0"/>
          <w:marTop w:val="0"/>
          <w:marBottom w:val="0"/>
          <w:divBdr>
            <w:top w:val="none" w:sz="0" w:space="0" w:color="auto"/>
            <w:left w:val="none" w:sz="0" w:space="0" w:color="auto"/>
            <w:bottom w:val="none" w:sz="0" w:space="0" w:color="auto"/>
            <w:right w:val="none" w:sz="0" w:space="0" w:color="auto"/>
          </w:divBdr>
        </w:div>
        <w:div w:id="2142116308">
          <w:marLeft w:val="0"/>
          <w:marRight w:val="0"/>
          <w:marTop w:val="0"/>
          <w:marBottom w:val="0"/>
          <w:divBdr>
            <w:top w:val="none" w:sz="0" w:space="0" w:color="auto"/>
            <w:left w:val="none" w:sz="0" w:space="0" w:color="auto"/>
            <w:bottom w:val="none" w:sz="0" w:space="0" w:color="auto"/>
            <w:right w:val="none" w:sz="0" w:space="0" w:color="auto"/>
          </w:divBdr>
        </w:div>
        <w:div w:id="1637173982">
          <w:marLeft w:val="0"/>
          <w:marRight w:val="0"/>
          <w:marTop w:val="0"/>
          <w:marBottom w:val="0"/>
          <w:divBdr>
            <w:top w:val="none" w:sz="0" w:space="0" w:color="auto"/>
            <w:left w:val="none" w:sz="0" w:space="0" w:color="auto"/>
            <w:bottom w:val="none" w:sz="0" w:space="0" w:color="auto"/>
            <w:right w:val="none" w:sz="0" w:space="0" w:color="auto"/>
          </w:divBdr>
        </w:div>
        <w:div w:id="1421946890">
          <w:marLeft w:val="0"/>
          <w:marRight w:val="0"/>
          <w:marTop w:val="0"/>
          <w:marBottom w:val="0"/>
          <w:divBdr>
            <w:top w:val="none" w:sz="0" w:space="0" w:color="auto"/>
            <w:left w:val="none" w:sz="0" w:space="0" w:color="auto"/>
            <w:bottom w:val="none" w:sz="0" w:space="0" w:color="auto"/>
            <w:right w:val="none" w:sz="0" w:space="0" w:color="auto"/>
          </w:divBdr>
        </w:div>
        <w:div w:id="371392786">
          <w:marLeft w:val="0"/>
          <w:marRight w:val="0"/>
          <w:marTop w:val="0"/>
          <w:marBottom w:val="0"/>
          <w:divBdr>
            <w:top w:val="none" w:sz="0" w:space="0" w:color="auto"/>
            <w:left w:val="none" w:sz="0" w:space="0" w:color="auto"/>
            <w:bottom w:val="none" w:sz="0" w:space="0" w:color="auto"/>
            <w:right w:val="none" w:sz="0" w:space="0" w:color="auto"/>
          </w:divBdr>
        </w:div>
        <w:div w:id="480464583">
          <w:marLeft w:val="0"/>
          <w:marRight w:val="0"/>
          <w:marTop w:val="0"/>
          <w:marBottom w:val="0"/>
          <w:divBdr>
            <w:top w:val="none" w:sz="0" w:space="0" w:color="auto"/>
            <w:left w:val="none" w:sz="0" w:space="0" w:color="auto"/>
            <w:bottom w:val="none" w:sz="0" w:space="0" w:color="auto"/>
            <w:right w:val="none" w:sz="0" w:space="0" w:color="auto"/>
          </w:divBdr>
        </w:div>
        <w:div w:id="1081759346">
          <w:marLeft w:val="0"/>
          <w:marRight w:val="0"/>
          <w:marTop w:val="0"/>
          <w:marBottom w:val="0"/>
          <w:divBdr>
            <w:top w:val="none" w:sz="0" w:space="0" w:color="auto"/>
            <w:left w:val="none" w:sz="0" w:space="0" w:color="auto"/>
            <w:bottom w:val="none" w:sz="0" w:space="0" w:color="auto"/>
            <w:right w:val="none" w:sz="0" w:space="0" w:color="auto"/>
          </w:divBdr>
        </w:div>
        <w:div w:id="32850218">
          <w:marLeft w:val="0"/>
          <w:marRight w:val="0"/>
          <w:marTop w:val="0"/>
          <w:marBottom w:val="0"/>
          <w:divBdr>
            <w:top w:val="none" w:sz="0" w:space="0" w:color="auto"/>
            <w:left w:val="none" w:sz="0" w:space="0" w:color="auto"/>
            <w:bottom w:val="none" w:sz="0" w:space="0" w:color="auto"/>
            <w:right w:val="none" w:sz="0" w:space="0" w:color="auto"/>
          </w:divBdr>
        </w:div>
        <w:div w:id="268851446">
          <w:marLeft w:val="0"/>
          <w:marRight w:val="0"/>
          <w:marTop w:val="0"/>
          <w:marBottom w:val="0"/>
          <w:divBdr>
            <w:top w:val="none" w:sz="0" w:space="0" w:color="auto"/>
            <w:left w:val="none" w:sz="0" w:space="0" w:color="auto"/>
            <w:bottom w:val="none" w:sz="0" w:space="0" w:color="auto"/>
            <w:right w:val="none" w:sz="0" w:space="0" w:color="auto"/>
          </w:divBdr>
        </w:div>
        <w:div w:id="2040548232">
          <w:marLeft w:val="0"/>
          <w:marRight w:val="0"/>
          <w:marTop w:val="0"/>
          <w:marBottom w:val="0"/>
          <w:divBdr>
            <w:top w:val="none" w:sz="0" w:space="0" w:color="auto"/>
            <w:left w:val="none" w:sz="0" w:space="0" w:color="auto"/>
            <w:bottom w:val="none" w:sz="0" w:space="0" w:color="auto"/>
            <w:right w:val="none" w:sz="0" w:space="0" w:color="auto"/>
          </w:divBdr>
        </w:div>
        <w:div w:id="1239753853">
          <w:marLeft w:val="0"/>
          <w:marRight w:val="0"/>
          <w:marTop w:val="0"/>
          <w:marBottom w:val="0"/>
          <w:divBdr>
            <w:top w:val="none" w:sz="0" w:space="0" w:color="auto"/>
            <w:left w:val="none" w:sz="0" w:space="0" w:color="auto"/>
            <w:bottom w:val="none" w:sz="0" w:space="0" w:color="auto"/>
            <w:right w:val="none" w:sz="0" w:space="0" w:color="auto"/>
          </w:divBdr>
        </w:div>
        <w:div w:id="1482695855">
          <w:marLeft w:val="0"/>
          <w:marRight w:val="0"/>
          <w:marTop w:val="0"/>
          <w:marBottom w:val="0"/>
          <w:divBdr>
            <w:top w:val="none" w:sz="0" w:space="0" w:color="auto"/>
            <w:left w:val="none" w:sz="0" w:space="0" w:color="auto"/>
            <w:bottom w:val="none" w:sz="0" w:space="0" w:color="auto"/>
            <w:right w:val="none" w:sz="0" w:space="0" w:color="auto"/>
          </w:divBdr>
        </w:div>
        <w:div w:id="1830899980">
          <w:marLeft w:val="0"/>
          <w:marRight w:val="0"/>
          <w:marTop w:val="0"/>
          <w:marBottom w:val="0"/>
          <w:divBdr>
            <w:top w:val="none" w:sz="0" w:space="0" w:color="auto"/>
            <w:left w:val="none" w:sz="0" w:space="0" w:color="auto"/>
            <w:bottom w:val="none" w:sz="0" w:space="0" w:color="auto"/>
            <w:right w:val="none" w:sz="0" w:space="0" w:color="auto"/>
          </w:divBdr>
        </w:div>
        <w:div w:id="1805654523">
          <w:marLeft w:val="0"/>
          <w:marRight w:val="0"/>
          <w:marTop w:val="0"/>
          <w:marBottom w:val="0"/>
          <w:divBdr>
            <w:top w:val="none" w:sz="0" w:space="0" w:color="auto"/>
            <w:left w:val="none" w:sz="0" w:space="0" w:color="auto"/>
            <w:bottom w:val="none" w:sz="0" w:space="0" w:color="auto"/>
            <w:right w:val="none" w:sz="0" w:space="0" w:color="auto"/>
          </w:divBdr>
        </w:div>
        <w:div w:id="1181119288">
          <w:marLeft w:val="0"/>
          <w:marRight w:val="0"/>
          <w:marTop w:val="0"/>
          <w:marBottom w:val="0"/>
          <w:divBdr>
            <w:top w:val="none" w:sz="0" w:space="0" w:color="auto"/>
            <w:left w:val="none" w:sz="0" w:space="0" w:color="auto"/>
            <w:bottom w:val="none" w:sz="0" w:space="0" w:color="auto"/>
            <w:right w:val="none" w:sz="0" w:space="0" w:color="auto"/>
          </w:divBdr>
        </w:div>
        <w:div w:id="1576697331">
          <w:marLeft w:val="0"/>
          <w:marRight w:val="0"/>
          <w:marTop w:val="0"/>
          <w:marBottom w:val="0"/>
          <w:divBdr>
            <w:top w:val="none" w:sz="0" w:space="0" w:color="auto"/>
            <w:left w:val="none" w:sz="0" w:space="0" w:color="auto"/>
            <w:bottom w:val="none" w:sz="0" w:space="0" w:color="auto"/>
            <w:right w:val="none" w:sz="0" w:space="0" w:color="auto"/>
          </w:divBdr>
        </w:div>
        <w:div w:id="315649706">
          <w:marLeft w:val="0"/>
          <w:marRight w:val="0"/>
          <w:marTop w:val="0"/>
          <w:marBottom w:val="0"/>
          <w:divBdr>
            <w:top w:val="none" w:sz="0" w:space="0" w:color="auto"/>
            <w:left w:val="none" w:sz="0" w:space="0" w:color="auto"/>
            <w:bottom w:val="none" w:sz="0" w:space="0" w:color="auto"/>
            <w:right w:val="none" w:sz="0" w:space="0" w:color="auto"/>
          </w:divBdr>
        </w:div>
        <w:div w:id="399836590">
          <w:marLeft w:val="0"/>
          <w:marRight w:val="0"/>
          <w:marTop w:val="0"/>
          <w:marBottom w:val="0"/>
          <w:divBdr>
            <w:top w:val="none" w:sz="0" w:space="0" w:color="auto"/>
            <w:left w:val="none" w:sz="0" w:space="0" w:color="auto"/>
            <w:bottom w:val="none" w:sz="0" w:space="0" w:color="auto"/>
            <w:right w:val="none" w:sz="0" w:space="0" w:color="auto"/>
          </w:divBdr>
        </w:div>
        <w:div w:id="1581062517">
          <w:marLeft w:val="0"/>
          <w:marRight w:val="0"/>
          <w:marTop w:val="0"/>
          <w:marBottom w:val="0"/>
          <w:divBdr>
            <w:top w:val="none" w:sz="0" w:space="0" w:color="auto"/>
            <w:left w:val="none" w:sz="0" w:space="0" w:color="auto"/>
            <w:bottom w:val="none" w:sz="0" w:space="0" w:color="auto"/>
            <w:right w:val="none" w:sz="0" w:space="0" w:color="auto"/>
          </w:divBdr>
        </w:div>
        <w:div w:id="917711153">
          <w:marLeft w:val="0"/>
          <w:marRight w:val="0"/>
          <w:marTop w:val="0"/>
          <w:marBottom w:val="0"/>
          <w:divBdr>
            <w:top w:val="none" w:sz="0" w:space="0" w:color="auto"/>
            <w:left w:val="none" w:sz="0" w:space="0" w:color="auto"/>
            <w:bottom w:val="none" w:sz="0" w:space="0" w:color="auto"/>
            <w:right w:val="none" w:sz="0" w:space="0" w:color="auto"/>
          </w:divBdr>
        </w:div>
        <w:div w:id="1490511610">
          <w:marLeft w:val="0"/>
          <w:marRight w:val="0"/>
          <w:marTop w:val="0"/>
          <w:marBottom w:val="0"/>
          <w:divBdr>
            <w:top w:val="none" w:sz="0" w:space="0" w:color="auto"/>
            <w:left w:val="none" w:sz="0" w:space="0" w:color="auto"/>
            <w:bottom w:val="none" w:sz="0" w:space="0" w:color="auto"/>
            <w:right w:val="none" w:sz="0" w:space="0" w:color="auto"/>
          </w:divBdr>
        </w:div>
        <w:div w:id="733747161">
          <w:marLeft w:val="0"/>
          <w:marRight w:val="0"/>
          <w:marTop w:val="0"/>
          <w:marBottom w:val="0"/>
          <w:divBdr>
            <w:top w:val="none" w:sz="0" w:space="0" w:color="auto"/>
            <w:left w:val="none" w:sz="0" w:space="0" w:color="auto"/>
            <w:bottom w:val="none" w:sz="0" w:space="0" w:color="auto"/>
            <w:right w:val="none" w:sz="0" w:space="0" w:color="auto"/>
          </w:divBdr>
        </w:div>
        <w:div w:id="2005623343">
          <w:marLeft w:val="0"/>
          <w:marRight w:val="0"/>
          <w:marTop w:val="0"/>
          <w:marBottom w:val="0"/>
          <w:divBdr>
            <w:top w:val="none" w:sz="0" w:space="0" w:color="auto"/>
            <w:left w:val="none" w:sz="0" w:space="0" w:color="auto"/>
            <w:bottom w:val="none" w:sz="0" w:space="0" w:color="auto"/>
            <w:right w:val="none" w:sz="0" w:space="0" w:color="auto"/>
          </w:divBdr>
        </w:div>
        <w:div w:id="1050567855">
          <w:marLeft w:val="0"/>
          <w:marRight w:val="0"/>
          <w:marTop w:val="0"/>
          <w:marBottom w:val="0"/>
          <w:divBdr>
            <w:top w:val="none" w:sz="0" w:space="0" w:color="auto"/>
            <w:left w:val="none" w:sz="0" w:space="0" w:color="auto"/>
            <w:bottom w:val="none" w:sz="0" w:space="0" w:color="auto"/>
            <w:right w:val="none" w:sz="0" w:space="0" w:color="auto"/>
          </w:divBdr>
        </w:div>
        <w:div w:id="1065563746">
          <w:marLeft w:val="0"/>
          <w:marRight w:val="0"/>
          <w:marTop w:val="0"/>
          <w:marBottom w:val="0"/>
          <w:divBdr>
            <w:top w:val="none" w:sz="0" w:space="0" w:color="auto"/>
            <w:left w:val="none" w:sz="0" w:space="0" w:color="auto"/>
            <w:bottom w:val="none" w:sz="0" w:space="0" w:color="auto"/>
            <w:right w:val="none" w:sz="0" w:space="0" w:color="auto"/>
          </w:divBdr>
        </w:div>
        <w:div w:id="1423138728">
          <w:marLeft w:val="0"/>
          <w:marRight w:val="0"/>
          <w:marTop w:val="0"/>
          <w:marBottom w:val="0"/>
          <w:divBdr>
            <w:top w:val="none" w:sz="0" w:space="0" w:color="auto"/>
            <w:left w:val="none" w:sz="0" w:space="0" w:color="auto"/>
            <w:bottom w:val="none" w:sz="0" w:space="0" w:color="auto"/>
            <w:right w:val="none" w:sz="0" w:space="0" w:color="auto"/>
          </w:divBdr>
        </w:div>
      </w:divsChild>
    </w:div>
    <w:div w:id="1577859963">
      <w:bodyDiv w:val="1"/>
      <w:marLeft w:val="0"/>
      <w:marRight w:val="0"/>
      <w:marTop w:val="0"/>
      <w:marBottom w:val="0"/>
      <w:divBdr>
        <w:top w:val="none" w:sz="0" w:space="0" w:color="auto"/>
        <w:left w:val="none" w:sz="0" w:space="0" w:color="auto"/>
        <w:bottom w:val="none" w:sz="0" w:space="0" w:color="auto"/>
        <w:right w:val="none" w:sz="0" w:space="0" w:color="auto"/>
      </w:divBdr>
    </w:div>
    <w:div w:id="1582180627">
      <w:bodyDiv w:val="1"/>
      <w:marLeft w:val="0"/>
      <w:marRight w:val="0"/>
      <w:marTop w:val="0"/>
      <w:marBottom w:val="0"/>
      <w:divBdr>
        <w:top w:val="none" w:sz="0" w:space="0" w:color="auto"/>
        <w:left w:val="none" w:sz="0" w:space="0" w:color="auto"/>
        <w:bottom w:val="none" w:sz="0" w:space="0" w:color="auto"/>
        <w:right w:val="none" w:sz="0" w:space="0" w:color="auto"/>
      </w:divBdr>
      <w:divsChild>
        <w:div w:id="274101569">
          <w:marLeft w:val="0"/>
          <w:marRight w:val="0"/>
          <w:marTop w:val="0"/>
          <w:marBottom w:val="0"/>
          <w:divBdr>
            <w:top w:val="none" w:sz="0" w:space="0" w:color="auto"/>
            <w:left w:val="none" w:sz="0" w:space="0" w:color="auto"/>
            <w:bottom w:val="none" w:sz="0" w:space="0" w:color="auto"/>
            <w:right w:val="none" w:sz="0" w:space="0" w:color="auto"/>
          </w:divBdr>
          <w:divsChild>
            <w:div w:id="284048">
              <w:marLeft w:val="0"/>
              <w:marRight w:val="0"/>
              <w:marTop w:val="0"/>
              <w:marBottom w:val="0"/>
              <w:divBdr>
                <w:top w:val="none" w:sz="0" w:space="0" w:color="auto"/>
                <w:left w:val="none" w:sz="0" w:space="0" w:color="auto"/>
                <w:bottom w:val="none" w:sz="0" w:space="0" w:color="auto"/>
                <w:right w:val="none" w:sz="0" w:space="0" w:color="auto"/>
              </w:divBdr>
              <w:divsChild>
                <w:div w:id="1951694603">
                  <w:marLeft w:val="0"/>
                  <w:marRight w:val="0"/>
                  <w:marTop w:val="0"/>
                  <w:marBottom w:val="0"/>
                  <w:divBdr>
                    <w:top w:val="none" w:sz="0" w:space="0" w:color="auto"/>
                    <w:left w:val="none" w:sz="0" w:space="0" w:color="auto"/>
                    <w:bottom w:val="none" w:sz="0" w:space="0" w:color="auto"/>
                    <w:right w:val="none" w:sz="0" w:space="0" w:color="auto"/>
                  </w:divBdr>
                  <w:divsChild>
                    <w:div w:id="233319076">
                      <w:marLeft w:val="0"/>
                      <w:marRight w:val="0"/>
                      <w:marTop w:val="0"/>
                      <w:marBottom w:val="0"/>
                      <w:divBdr>
                        <w:top w:val="none" w:sz="0" w:space="0" w:color="auto"/>
                        <w:left w:val="none" w:sz="0" w:space="0" w:color="auto"/>
                        <w:bottom w:val="none" w:sz="0" w:space="0" w:color="auto"/>
                        <w:right w:val="none" w:sz="0" w:space="0" w:color="auto"/>
                      </w:divBdr>
                      <w:divsChild>
                        <w:div w:id="1120147658">
                          <w:marLeft w:val="0"/>
                          <w:marRight w:val="0"/>
                          <w:marTop w:val="0"/>
                          <w:marBottom w:val="0"/>
                          <w:divBdr>
                            <w:top w:val="none" w:sz="0" w:space="0" w:color="auto"/>
                            <w:left w:val="none" w:sz="0" w:space="0" w:color="auto"/>
                            <w:bottom w:val="none" w:sz="0" w:space="0" w:color="auto"/>
                            <w:right w:val="none" w:sz="0" w:space="0" w:color="auto"/>
                          </w:divBdr>
                          <w:divsChild>
                            <w:div w:id="1948461491">
                              <w:marLeft w:val="92"/>
                              <w:marRight w:val="0"/>
                              <w:marTop w:val="0"/>
                              <w:marBottom w:val="0"/>
                              <w:divBdr>
                                <w:top w:val="none" w:sz="0" w:space="0" w:color="auto"/>
                                <w:left w:val="none" w:sz="0" w:space="0" w:color="auto"/>
                                <w:bottom w:val="none" w:sz="0" w:space="0" w:color="auto"/>
                                <w:right w:val="none" w:sz="0" w:space="0" w:color="auto"/>
                              </w:divBdr>
                              <w:divsChild>
                                <w:div w:id="1050810813">
                                  <w:marLeft w:val="0"/>
                                  <w:marRight w:val="0"/>
                                  <w:marTop w:val="0"/>
                                  <w:marBottom w:val="0"/>
                                  <w:divBdr>
                                    <w:top w:val="none" w:sz="0" w:space="0" w:color="auto"/>
                                    <w:left w:val="none" w:sz="0" w:space="0" w:color="auto"/>
                                    <w:bottom w:val="none" w:sz="0" w:space="0" w:color="auto"/>
                                    <w:right w:val="none" w:sz="0" w:space="0" w:color="auto"/>
                                  </w:divBdr>
                                  <w:divsChild>
                                    <w:div w:id="693265076">
                                      <w:marLeft w:val="0"/>
                                      <w:marRight w:val="0"/>
                                      <w:marTop w:val="92"/>
                                      <w:marBottom w:val="0"/>
                                      <w:divBdr>
                                        <w:top w:val="none" w:sz="0" w:space="0" w:color="auto"/>
                                        <w:left w:val="none" w:sz="0" w:space="0" w:color="auto"/>
                                        <w:bottom w:val="none" w:sz="0" w:space="0" w:color="auto"/>
                                        <w:right w:val="none" w:sz="0" w:space="0" w:color="auto"/>
                                      </w:divBdr>
                                      <w:divsChild>
                                        <w:div w:id="797987560">
                                          <w:marLeft w:val="0"/>
                                          <w:marRight w:val="0"/>
                                          <w:marTop w:val="0"/>
                                          <w:marBottom w:val="127"/>
                                          <w:divBdr>
                                            <w:top w:val="none" w:sz="0" w:space="0" w:color="auto"/>
                                            <w:left w:val="none" w:sz="0" w:space="0" w:color="auto"/>
                                            <w:bottom w:val="none" w:sz="0" w:space="0" w:color="auto"/>
                                            <w:right w:val="none" w:sz="0" w:space="0" w:color="auto"/>
                                          </w:divBdr>
                                          <w:divsChild>
                                            <w:div w:id="974676777">
                                              <w:marLeft w:val="0"/>
                                              <w:marRight w:val="0"/>
                                              <w:marTop w:val="0"/>
                                              <w:marBottom w:val="0"/>
                                              <w:divBdr>
                                                <w:top w:val="none" w:sz="0" w:space="0" w:color="auto"/>
                                                <w:left w:val="none" w:sz="0" w:space="0" w:color="auto"/>
                                                <w:bottom w:val="none" w:sz="0" w:space="0" w:color="auto"/>
                                                <w:right w:val="none" w:sz="0" w:space="0" w:color="auto"/>
                                              </w:divBdr>
                                              <w:divsChild>
                                                <w:div w:id="121368812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2372884">
      <w:bodyDiv w:val="1"/>
      <w:marLeft w:val="0"/>
      <w:marRight w:val="0"/>
      <w:marTop w:val="0"/>
      <w:marBottom w:val="0"/>
      <w:divBdr>
        <w:top w:val="none" w:sz="0" w:space="0" w:color="auto"/>
        <w:left w:val="none" w:sz="0" w:space="0" w:color="auto"/>
        <w:bottom w:val="none" w:sz="0" w:space="0" w:color="auto"/>
        <w:right w:val="none" w:sz="0" w:space="0" w:color="auto"/>
      </w:divBdr>
      <w:divsChild>
        <w:div w:id="1814954016">
          <w:marLeft w:val="0"/>
          <w:marRight w:val="0"/>
          <w:marTop w:val="0"/>
          <w:marBottom w:val="0"/>
          <w:divBdr>
            <w:top w:val="none" w:sz="0" w:space="0" w:color="auto"/>
            <w:left w:val="none" w:sz="0" w:space="0" w:color="auto"/>
            <w:bottom w:val="none" w:sz="0" w:space="0" w:color="auto"/>
            <w:right w:val="none" w:sz="0" w:space="0" w:color="auto"/>
          </w:divBdr>
          <w:divsChild>
            <w:div w:id="984772859">
              <w:marLeft w:val="0"/>
              <w:marRight w:val="0"/>
              <w:marTop w:val="0"/>
              <w:marBottom w:val="0"/>
              <w:divBdr>
                <w:top w:val="none" w:sz="0" w:space="0" w:color="auto"/>
                <w:left w:val="none" w:sz="0" w:space="0" w:color="auto"/>
                <w:bottom w:val="none" w:sz="0" w:space="0" w:color="auto"/>
                <w:right w:val="none" w:sz="0" w:space="0" w:color="auto"/>
              </w:divBdr>
              <w:divsChild>
                <w:div w:id="148137769">
                  <w:marLeft w:val="0"/>
                  <w:marRight w:val="0"/>
                  <w:marTop w:val="0"/>
                  <w:marBottom w:val="0"/>
                  <w:divBdr>
                    <w:top w:val="none" w:sz="0" w:space="0" w:color="auto"/>
                    <w:left w:val="none" w:sz="0" w:space="0" w:color="auto"/>
                    <w:bottom w:val="none" w:sz="0" w:space="0" w:color="auto"/>
                    <w:right w:val="none" w:sz="0" w:space="0" w:color="auto"/>
                  </w:divBdr>
                  <w:divsChild>
                    <w:div w:id="1990937072">
                      <w:marLeft w:val="0"/>
                      <w:marRight w:val="0"/>
                      <w:marTop w:val="0"/>
                      <w:marBottom w:val="0"/>
                      <w:divBdr>
                        <w:top w:val="none" w:sz="0" w:space="0" w:color="auto"/>
                        <w:left w:val="none" w:sz="0" w:space="0" w:color="auto"/>
                        <w:bottom w:val="none" w:sz="0" w:space="0" w:color="auto"/>
                        <w:right w:val="none" w:sz="0" w:space="0" w:color="auto"/>
                      </w:divBdr>
                      <w:divsChild>
                        <w:div w:id="1481776396">
                          <w:marLeft w:val="0"/>
                          <w:marRight w:val="0"/>
                          <w:marTop w:val="0"/>
                          <w:marBottom w:val="0"/>
                          <w:divBdr>
                            <w:top w:val="none" w:sz="0" w:space="0" w:color="auto"/>
                            <w:left w:val="none" w:sz="0" w:space="0" w:color="auto"/>
                            <w:bottom w:val="none" w:sz="0" w:space="0" w:color="auto"/>
                            <w:right w:val="none" w:sz="0" w:space="0" w:color="auto"/>
                          </w:divBdr>
                          <w:divsChild>
                            <w:div w:id="2013948494">
                              <w:marLeft w:val="80"/>
                              <w:marRight w:val="0"/>
                              <w:marTop w:val="0"/>
                              <w:marBottom w:val="0"/>
                              <w:divBdr>
                                <w:top w:val="none" w:sz="0" w:space="0" w:color="auto"/>
                                <w:left w:val="none" w:sz="0" w:space="0" w:color="auto"/>
                                <w:bottom w:val="none" w:sz="0" w:space="0" w:color="auto"/>
                                <w:right w:val="none" w:sz="0" w:space="0" w:color="auto"/>
                              </w:divBdr>
                              <w:divsChild>
                                <w:div w:id="406733051">
                                  <w:marLeft w:val="0"/>
                                  <w:marRight w:val="0"/>
                                  <w:marTop w:val="0"/>
                                  <w:marBottom w:val="0"/>
                                  <w:divBdr>
                                    <w:top w:val="none" w:sz="0" w:space="0" w:color="auto"/>
                                    <w:left w:val="none" w:sz="0" w:space="0" w:color="auto"/>
                                    <w:bottom w:val="none" w:sz="0" w:space="0" w:color="auto"/>
                                    <w:right w:val="none" w:sz="0" w:space="0" w:color="auto"/>
                                  </w:divBdr>
                                  <w:divsChild>
                                    <w:div w:id="407769437">
                                      <w:marLeft w:val="0"/>
                                      <w:marRight w:val="0"/>
                                      <w:marTop w:val="80"/>
                                      <w:marBottom w:val="0"/>
                                      <w:divBdr>
                                        <w:top w:val="none" w:sz="0" w:space="0" w:color="auto"/>
                                        <w:left w:val="none" w:sz="0" w:space="0" w:color="auto"/>
                                        <w:bottom w:val="none" w:sz="0" w:space="0" w:color="auto"/>
                                        <w:right w:val="none" w:sz="0" w:space="0" w:color="auto"/>
                                      </w:divBdr>
                                      <w:divsChild>
                                        <w:div w:id="1657688347">
                                          <w:marLeft w:val="0"/>
                                          <w:marRight w:val="0"/>
                                          <w:marTop w:val="0"/>
                                          <w:marBottom w:val="110"/>
                                          <w:divBdr>
                                            <w:top w:val="none" w:sz="0" w:space="0" w:color="auto"/>
                                            <w:left w:val="none" w:sz="0" w:space="0" w:color="auto"/>
                                            <w:bottom w:val="none" w:sz="0" w:space="0" w:color="auto"/>
                                            <w:right w:val="none" w:sz="0" w:space="0" w:color="auto"/>
                                          </w:divBdr>
                                          <w:divsChild>
                                            <w:div w:id="1352950867">
                                              <w:marLeft w:val="0"/>
                                              <w:marRight w:val="0"/>
                                              <w:marTop w:val="0"/>
                                              <w:marBottom w:val="0"/>
                                              <w:divBdr>
                                                <w:top w:val="none" w:sz="0" w:space="0" w:color="auto"/>
                                                <w:left w:val="none" w:sz="0" w:space="0" w:color="auto"/>
                                                <w:bottom w:val="none" w:sz="0" w:space="0" w:color="auto"/>
                                                <w:right w:val="none" w:sz="0" w:space="0" w:color="auto"/>
                                              </w:divBdr>
                                              <w:divsChild>
                                                <w:div w:id="13767322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5797842">
      <w:bodyDiv w:val="1"/>
      <w:marLeft w:val="0"/>
      <w:marRight w:val="0"/>
      <w:marTop w:val="0"/>
      <w:marBottom w:val="0"/>
      <w:divBdr>
        <w:top w:val="none" w:sz="0" w:space="0" w:color="auto"/>
        <w:left w:val="none" w:sz="0" w:space="0" w:color="auto"/>
        <w:bottom w:val="none" w:sz="0" w:space="0" w:color="auto"/>
        <w:right w:val="none" w:sz="0" w:space="0" w:color="auto"/>
      </w:divBdr>
      <w:divsChild>
        <w:div w:id="549388394">
          <w:marLeft w:val="0"/>
          <w:marRight w:val="0"/>
          <w:marTop w:val="0"/>
          <w:marBottom w:val="0"/>
          <w:divBdr>
            <w:top w:val="none" w:sz="0" w:space="0" w:color="auto"/>
            <w:left w:val="none" w:sz="0" w:space="0" w:color="auto"/>
            <w:bottom w:val="none" w:sz="0" w:space="0" w:color="auto"/>
            <w:right w:val="none" w:sz="0" w:space="0" w:color="auto"/>
          </w:divBdr>
          <w:divsChild>
            <w:div w:id="1627392925">
              <w:marLeft w:val="0"/>
              <w:marRight w:val="0"/>
              <w:marTop w:val="0"/>
              <w:marBottom w:val="0"/>
              <w:divBdr>
                <w:top w:val="none" w:sz="0" w:space="0" w:color="auto"/>
                <w:left w:val="none" w:sz="0" w:space="0" w:color="auto"/>
                <w:bottom w:val="none" w:sz="0" w:space="0" w:color="auto"/>
                <w:right w:val="none" w:sz="0" w:space="0" w:color="auto"/>
              </w:divBdr>
              <w:divsChild>
                <w:div w:id="376467947">
                  <w:marLeft w:val="0"/>
                  <w:marRight w:val="0"/>
                  <w:marTop w:val="0"/>
                  <w:marBottom w:val="0"/>
                  <w:divBdr>
                    <w:top w:val="none" w:sz="0" w:space="0" w:color="auto"/>
                    <w:left w:val="none" w:sz="0" w:space="0" w:color="auto"/>
                    <w:bottom w:val="none" w:sz="0" w:space="0" w:color="auto"/>
                    <w:right w:val="none" w:sz="0" w:space="0" w:color="auto"/>
                  </w:divBdr>
                  <w:divsChild>
                    <w:div w:id="902057977">
                      <w:marLeft w:val="0"/>
                      <w:marRight w:val="0"/>
                      <w:marTop w:val="0"/>
                      <w:marBottom w:val="0"/>
                      <w:divBdr>
                        <w:top w:val="none" w:sz="0" w:space="0" w:color="auto"/>
                        <w:left w:val="none" w:sz="0" w:space="0" w:color="auto"/>
                        <w:bottom w:val="none" w:sz="0" w:space="0" w:color="auto"/>
                        <w:right w:val="none" w:sz="0" w:space="0" w:color="auto"/>
                      </w:divBdr>
                      <w:divsChild>
                        <w:div w:id="1004284582">
                          <w:marLeft w:val="0"/>
                          <w:marRight w:val="0"/>
                          <w:marTop w:val="0"/>
                          <w:marBottom w:val="0"/>
                          <w:divBdr>
                            <w:top w:val="none" w:sz="0" w:space="0" w:color="auto"/>
                            <w:left w:val="none" w:sz="0" w:space="0" w:color="auto"/>
                            <w:bottom w:val="none" w:sz="0" w:space="0" w:color="auto"/>
                            <w:right w:val="none" w:sz="0" w:space="0" w:color="auto"/>
                          </w:divBdr>
                          <w:divsChild>
                            <w:div w:id="1254821400">
                              <w:marLeft w:val="80"/>
                              <w:marRight w:val="0"/>
                              <w:marTop w:val="0"/>
                              <w:marBottom w:val="0"/>
                              <w:divBdr>
                                <w:top w:val="none" w:sz="0" w:space="0" w:color="auto"/>
                                <w:left w:val="none" w:sz="0" w:space="0" w:color="auto"/>
                                <w:bottom w:val="none" w:sz="0" w:space="0" w:color="auto"/>
                                <w:right w:val="none" w:sz="0" w:space="0" w:color="auto"/>
                              </w:divBdr>
                              <w:divsChild>
                                <w:div w:id="2826744">
                                  <w:marLeft w:val="0"/>
                                  <w:marRight w:val="0"/>
                                  <w:marTop w:val="0"/>
                                  <w:marBottom w:val="0"/>
                                  <w:divBdr>
                                    <w:top w:val="none" w:sz="0" w:space="0" w:color="auto"/>
                                    <w:left w:val="none" w:sz="0" w:space="0" w:color="auto"/>
                                    <w:bottom w:val="none" w:sz="0" w:space="0" w:color="auto"/>
                                    <w:right w:val="none" w:sz="0" w:space="0" w:color="auto"/>
                                  </w:divBdr>
                                  <w:divsChild>
                                    <w:div w:id="739981126">
                                      <w:marLeft w:val="0"/>
                                      <w:marRight w:val="0"/>
                                      <w:marTop w:val="80"/>
                                      <w:marBottom w:val="0"/>
                                      <w:divBdr>
                                        <w:top w:val="none" w:sz="0" w:space="0" w:color="auto"/>
                                        <w:left w:val="none" w:sz="0" w:space="0" w:color="auto"/>
                                        <w:bottom w:val="none" w:sz="0" w:space="0" w:color="auto"/>
                                        <w:right w:val="none" w:sz="0" w:space="0" w:color="auto"/>
                                      </w:divBdr>
                                      <w:divsChild>
                                        <w:div w:id="1205673560">
                                          <w:marLeft w:val="0"/>
                                          <w:marRight w:val="0"/>
                                          <w:marTop w:val="0"/>
                                          <w:marBottom w:val="110"/>
                                          <w:divBdr>
                                            <w:top w:val="none" w:sz="0" w:space="0" w:color="auto"/>
                                            <w:left w:val="none" w:sz="0" w:space="0" w:color="auto"/>
                                            <w:bottom w:val="none" w:sz="0" w:space="0" w:color="auto"/>
                                            <w:right w:val="none" w:sz="0" w:space="0" w:color="auto"/>
                                          </w:divBdr>
                                          <w:divsChild>
                                            <w:div w:id="1880043482">
                                              <w:marLeft w:val="0"/>
                                              <w:marRight w:val="0"/>
                                              <w:marTop w:val="0"/>
                                              <w:marBottom w:val="0"/>
                                              <w:divBdr>
                                                <w:top w:val="none" w:sz="0" w:space="0" w:color="auto"/>
                                                <w:left w:val="none" w:sz="0" w:space="0" w:color="auto"/>
                                                <w:bottom w:val="none" w:sz="0" w:space="0" w:color="auto"/>
                                                <w:right w:val="none" w:sz="0" w:space="0" w:color="auto"/>
                                              </w:divBdr>
                                              <w:divsChild>
                                                <w:div w:id="278336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5840274">
      <w:bodyDiv w:val="1"/>
      <w:marLeft w:val="0"/>
      <w:marRight w:val="0"/>
      <w:marTop w:val="0"/>
      <w:marBottom w:val="0"/>
      <w:divBdr>
        <w:top w:val="none" w:sz="0" w:space="0" w:color="auto"/>
        <w:left w:val="none" w:sz="0" w:space="0" w:color="auto"/>
        <w:bottom w:val="none" w:sz="0" w:space="0" w:color="auto"/>
        <w:right w:val="none" w:sz="0" w:space="0" w:color="auto"/>
      </w:divBdr>
      <w:divsChild>
        <w:div w:id="1477145547">
          <w:marLeft w:val="0"/>
          <w:marRight w:val="0"/>
          <w:marTop w:val="0"/>
          <w:marBottom w:val="0"/>
          <w:divBdr>
            <w:top w:val="none" w:sz="0" w:space="0" w:color="auto"/>
            <w:left w:val="none" w:sz="0" w:space="0" w:color="auto"/>
            <w:bottom w:val="none" w:sz="0" w:space="0" w:color="auto"/>
            <w:right w:val="none" w:sz="0" w:space="0" w:color="auto"/>
          </w:divBdr>
          <w:divsChild>
            <w:div w:id="1528525190">
              <w:marLeft w:val="0"/>
              <w:marRight w:val="0"/>
              <w:marTop w:val="0"/>
              <w:marBottom w:val="0"/>
              <w:divBdr>
                <w:top w:val="none" w:sz="0" w:space="0" w:color="auto"/>
                <w:left w:val="none" w:sz="0" w:space="0" w:color="auto"/>
                <w:bottom w:val="none" w:sz="0" w:space="0" w:color="auto"/>
                <w:right w:val="none" w:sz="0" w:space="0" w:color="auto"/>
              </w:divBdr>
              <w:divsChild>
                <w:div w:id="857698821">
                  <w:marLeft w:val="0"/>
                  <w:marRight w:val="0"/>
                  <w:marTop w:val="0"/>
                  <w:marBottom w:val="0"/>
                  <w:divBdr>
                    <w:top w:val="none" w:sz="0" w:space="0" w:color="auto"/>
                    <w:left w:val="none" w:sz="0" w:space="0" w:color="auto"/>
                    <w:bottom w:val="none" w:sz="0" w:space="0" w:color="auto"/>
                    <w:right w:val="none" w:sz="0" w:space="0" w:color="auto"/>
                  </w:divBdr>
                  <w:divsChild>
                    <w:div w:id="4452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18280">
      <w:bodyDiv w:val="1"/>
      <w:marLeft w:val="0"/>
      <w:marRight w:val="0"/>
      <w:marTop w:val="0"/>
      <w:marBottom w:val="0"/>
      <w:divBdr>
        <w:top w:val="none" w:sz="0" w:space="0" w:color="auto"/>
        <w:left w:val="none" w:sz="0" w:space="0" w:color="auto"/>
        <w:bottom w:val="none" w:sz="0" w:space="0" w:color="auto"/>
        <w:right w:val="none" w:sz="0" w:space="0" w:color="auto"/>
      </w:divBdr>
      <w:divsChild>
        <w:div w:id="1299842181">
          <w:marLeft w:val="0"/>
          <w:marRight w:val="0"/>
          <w:marTop w:val="0"/>
          <w:marBottom w:val="0"/>
          <w:divBdr>
            <w:top w:val="none" w:sz="0" w:space="0" w:color="auto"/>
            <w:left w:val="none" w:sz="0" w:space="0" w:color="auto"/>
            <w:bottom w:val="none" w:sz="0" w:space="0" w:color="auto"/>
            <w:right w:val="none" w:sz="0" w:space="0" w:color="auto"/>
          </w:divBdr>
          <w:divsChild>
            <w:div w:id="127018592">
              <w:marLeft w:val="0"/>
              <w:marRight w:val="0"/>
              <w:marTop w:val="0"/>
              <w:marBottom w:val="0"/>
              <w:divBdr>
                <w:top w:val="none" w:sz="0" w:space="0" w:color="auto"/>
                <w:left w:val="none" w:sz="0" w:space="0" w:color="auto"/>
                <w:bottom w:val="none" w:sz="0" w:space="0" w:color="auto"/>
                <w:right w:val="none" w:sz="0" w:space="0" w:color="auto"/>
              </w:divBdr>
              <w:divsChild>
                <w:div w:id="1235778619">
                  <w:marLeft w:val="0"/>
                  <w:marRight w:val="0"/>
                  <w:marTop w:val="0"/>
                  <w:marBottom w:val="0"/>
                  <w:divBdr>
                    <w:top w:val="none" w:sz="0" w:space="0" w:color="auto"/>
                    <w:left w:val="none" w:sz="0" w:space="0" w:color="auto"/>
                    <w:bottom w:val="none" w:sz="0" w:space="0" w:color="auto"/>
                    <w:right w:val="none" w:sz="0" w:space="0" w:color="auto"/>
                  </w:divBdr>
                  <w:divsChild>
                    <w:div w:id="862403657">
                      <w:marLeft w:val="0"/>
                      <w:marRight w:val="0"/>
                      <w:marTop w:val="0"/>
                      <w:marBottom w:val="0"/>
                      <w:divBdr>
                        <w:top w:val="none" w:sz="0" w:space="0" w:color="auto"/>
                        <w:left w:val="none" w:sz="0" w:space="0" w:color="auto"/>
                        <w:bottom w:val="none" w:sz="0" w:space="0" w:color="auto"/>
                        <w:right w:val="none" w:sz="0" w:space="0" w:color="auto"/>
                      </w:divBdr>
                      <w:divsChild>
                        <w:div w:id="49497825">
                          <w:marLeft w:val="0"/>
                          <w:marRight w:val="0"/>
                          <w:marTop w:val="0"/>
                          <w:marBottom w:val="0"/>
                          <w:divBdr>
                            <w:top w:val="none" w:sz="0" w:space="0" w:color="auto"/>
                            <w:left w:val="none" w:sz="0" w:space="0" w:color="auto"/>
                            <w:bottom w:val="none" w:sz="0" w:space="0" w:color="auto"/>
                            <w:right w:val="none" w:sz="0" w:space="0" w:color="auto"/>
                          </w:divBdr>
                          <w:divsChild>
                            <w:div w:id="57560079">
                              <w:marLeft w:val="80"/>
                              <w:marRight w:val="0"/>
                              <w:marTop w:val="0"/>
                              <w:marBottom w:val="0"/>
                              <w:divBdr>
                                <w:top w:val="none" w:sz="0" w:space="0" w:color="auto"/>
                                <w:left w:val="none" w:sz="0" w:space="0" w:color="auto"/>
                                <w:bottom w:val="none" w:sz="0" w:space="0" w:color="auto"/>
                                <w:right w:val="none" w:sz="0" w:space="0" w:color="auto"/>
                              </w:divBdr>
                              <w:divsChild>
                                <w:div w:id="1543982846">
                                  <w:marLeft w:val="0"/>
                                  <w:marRight w:val="0"/>
                                  <w:marTop w:val="0"/>
                                  <w:marBottom w:val="0"/>
                                  <w:divBdr>
                                    <w:top w:val="none" w:sz="0" w:space="0" w:color="auto"/>
                                    <w:left w:val="none" w:sz="0" w:space="0" w:color="auto"/>
                                    <w:bottom w:val="none" w:sz="0" w:space="0" w:color="auto"/>
                                    <w:right w:val="none" w:sz="0" w:space="0" w:color="auto"/>
                                  </w:divBdr>
                                  <w:divsChild>
                                    <w:div w:id="237717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400190">
      <w:bodyDiv w:val="1"/>
      <w:marLeft w:val="0"/>
      <w:marRight w:val="0"/>
      <w:marTop w:val="0"/>
      <w:marBottom w:val="0"/>
      <w:divBdr>
        <w:top w:val="none" w:sz="0" w:space="0" w:color="auto"/>
        <w:left w:val="none" w:sz="0" w:space="0" w:color="auto"/>
        <w:bottom w:val="none" w:sz="0" w:space="0" w:color="auto"/>
        <w:right w:val="none" w:sz="0" w:space="0" w:color="auto"/>
      </w:divBdr>
      <w:divsChild>
        <w:div w:id="1220091852">
          <w:marLeft w:val="0"/>
          <w:marRight w:val="0"/>
          <w:marTop w:val="0"/>
          <w:marBottom w:val="0"/>
          <w:divBdr>
            <w:top w:val="none" w:sz="0" w:space="0" w:color="auto"/>
            <w:left w:val="none" w:sz="0" w:space="0" w:color="auto"/>
            <w:bottom w:val="none" w:sz="0" w:space="0" w:color="auto"/>
            <w:right w:val="none" w:sz="0" w:space="0" w:color="auto"/>
          </w:divBdr>
          <w:divsChild>
            <w:div w:id="500508997">
              <w:marLeft w:val="0"/>
              <w:marRight w:val="0"/>
              <w:marTop w:val="0"/>
              <w:marBottom w:val="0"/>
              <w:divBdr>
                <w:top w:val="none" w:sz="0" w:space="0" w:color="auto"/>
                <w:left w:val="none" w:sz="0" w:space="0" w:color="auto"/>
                <w:bottom w:val="none" w:sz="0" w:space="0" w:color="auto"/>
                <w:right w:val="none" w:sz="0" w:space="0" w:color="auto"/>
              </w:divBdr>
              <w:divsChild>
                <w:div w:id="1854682270">
                  <w:marLeft w:val="0"/>
                  <w:marRight w:val="0"/>
                  <w:marTop w:val="0"/>
                  <w:marBottom w:val="0"/>
                  <w:divBdr>
                    <w:top w:val="none" w:sz="0" w:space="0" w:color="auto"/>
                    <w:left w:val="none" w:sz="0" w:space="0" w:color="auto"/>
                    <w:bottom w:val="none" w:sz="0" w:space="0" w:color="auto"/>
                    <w:right w:val="none" w:sz="0" w:space="0" w:color="auto"/>
                  </w:divBdr>
                  <w:divsChild>
                    <w:div w:id="1505390849">
                      <w:marLeft w:val="0"/>
                      <w:marRight w:val="0"/>
                      <w:marTop w:val="0"/>
                      <w:marBottom w:val="0"/>
                      <w:divBdr>
                        <w:top w:val="none" w:sz="0" w:space="0" w:color="auto"/>
                        <w:left w:val="none" w:sz="0" w:space="0" w:color="auto"/>
                        <w:bottom w:val="none" w:sz="0" w:space="0" w:color="auto"/>
                        <w:right w:val="none" w:sz="0" w:space="0" w:color="auto"/>
                      </w:divBdr>
                      <w:divsChild>
                        <w:div w:id="282880493">
                          <w:marLeft w:val="0"/>
                          <w:marRight w:val="0"/>
                          <w:marTop w:val="0"/>
                          <w:marBottom w:val="0"/>
                          <w:divBdr>
                            <w:top w:val="none" w:sz="0" w:space="0" w:color="auto"/>
                            <w:left w:val="none" w:sz="0" w:space="0" w:color="auto"/>
                            <w:bottom w:val="none" w:sz="0" w:space="0" w:color="auto"/>
                            <w:right w:val="none" w:sz="0" w:space="0" w:color="auto"/>
                          </w:divBdr>
                          <w:divsChild>
                            <w:div w:id="57439284">
                              <w:marLeft w:val="80"/>
                              <w:marRight w:val="0"/>
                              <w:marTop w:val="0"/>
                              <w:marBottom w:val="0"/>
                              <w:divBdr>
                                <w:top w:val="none" w:sz="0" w:space="0" w:color="auto"/>
                                <w:left w:val="none" w:sz="0" w:space="0" w:color="auto"/>
                                <w:bottom w:val="none" w:sz="0" w:space="0" w:color="auto"/>
                                <w:right w:val="none" w:sz="0" w:space="0" w:color="auto"/>
                              </w:divBdr>
                              <w:divsChild>
                                <w:div w:id="823468061">
                                  <w:marLeft w:val="0"/>
                                  <w:marRight w:val="0"/>
                                  <w:marTop w:val="0"/>
                                  <w:marBottom w:val="0"/>
                                  <w:divBdr>
                                    <w:top w:val="none" w:sz="0" w:space="0" w:color="auto"/>
                                    <w:left w:val="none" w:sz="0" w:space="0" w:color="auto"/>
                                    <w:bottom w:val="none" w:sz="0" w:space="0" w:color="auto"/>
                                    <w:right w:val="none" w:sz="0" w:space="0" w:color="auto"/>
                                  </w:divBdr>
                                  <w:divsChild>
                                    <w:div w:id="86325248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026806">
      <w:bodyDiv w:val="1"/>
      <w:marLeft w:val="0"/>
      <w:marRight w:val="0"/>
      <w:marTop w:val="0"/>
      <w:marBottom w:val="0"/>
      <w:divBdr>
        <w:top w:val="none" w:sz="0" w:space="0" w:color="auto"/>
        <w:left w:val="none" w:sz="0" w:space="0" w:color="auto"/>
        <w:bottom w:val="none" w:sz="0" w:space="0" w:color="auto"/>
        <w:right w:val="none" w:sz="0" w:space="0" w:color="auto"/>
      </w:divBdr>
      <w:divsChild>
        <w:div w:id="1776166533">
          <w:marLeft w:val="0"/>
          <w:marRight w:val="0"/>
          <w:marTop w:val="0"/>
          <w:marBottom w:val="0"/>
          <w:divBdr>
            <w:top w:val="none" w:sz="0" w:space="0" w:color="auto"/>
            <w:left w:val="none" w:sz="0" w:space="0" w:color="auto"/>
            <w:bottom w:val="none" w:sz="0" w:space="0" w:color="auto"/>
            <w:right w:val="none" w:sz="0" w:space="0" w:color="auto"/>
          </w:divBdr>
          <w:divsChild>
            <w:div w:id="1000349314">
              <w:marLeft w:val="0"/>
              <w:marRight w:val="0"/>
              <w:marTop w:val="0"/>
              <w:marBottom w:val="0"/>
              <w:divBdr>
                <w:top w:val="none" w:sz="0" w:space="0" w:color="auto"/>
                <w:left w:val="none" w:sz="0" w:space="0" w:color="auto"/>
                <w:bottom w:val="none" w:sz="0" w:space="0" w:color="auto"/>
                <w:right w:val="none" w:sz="0" w:space="0" w:color="auto"/>
              </w:divBdr>
              <w:divsChild>
                <w:div w:id="1073815262">
                  <w:marLeft w:val="0"/>
                  <w:marRight w:val="0"/>
                  <w:marTop w:val="0"/>
                  <w:marBottom w:val="0"/>
                  <w:divBdr>
                    <w:top w:val="none" w:sz="0" w:space="0" w:color="auto"/>
                    <w:left w:val="none" w:sz="0" w:space="0" w:color="auto"/>
                    <w:bottom w:val="none" w:sz="0" w:space="0" w:color="auto"/>
                    <w:right w:val="none" w:sz="0" w:space="0" w:color="auto"/>
                  </w:divBdr>
                  <w:divsChild>
                    <w:div w:id="20887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90672">
      <w:bodyDiv w:val="1"/>
      <w:marLeft w:val="0"/>
      <w:marRight w:val="0"/>
      <w:marTop w:val="0"/>
      <w:marBottom w:val="0"/>
      <w:divBdr>
        <w:top w:val="none" w:sz="0" w:space="0" w:color="auto"/>
        <w:left w:val="none" w:sz="0" w:space="0" w:color="auto"/>
        <w:bottom w:val="none" w:sz="0" w:space="0" w:color="auto"/>
        <w:right w:val="none" w:sz="0" w:space="0" w:color="auto"/>
      </w:divBdr>
    </w:div>
    <w:div w:id="1605260282">
      <w:bodyDiv w:val="1"/>
      <w:marLeft w:val="0"/>
      <w:marRight w:val="0"/>
      <w:marTop w:val="0"/>
      <w:marBottom w:val="0"/>
      <w:divBdr>
        <w:top w:val="none" w:sz="0" w:space="0" w:color="auto"/>
        <w:left w:val="none" w:sz="0" w:space="0" w:color="auto"/>
        <w:bottom w:val="none" w:sz="0" w:space="0" w:color="auto"/>
        <w:right w:val="none" w:sz="0" w:space="0" w:color="auto"/>
      </w:divBdr>
      <w:divsChild>
        <w:div w:id="1966155614">
          <w:marLeft w:val="0"/>
          <w:marRight w:val="0"/>
          <w:marTop w:val="0"/>
          <w:marBottom w:val="0"/>
          <w:divBdr>
            <w:top w:val="none" w:sz="0" w:space="0" w:color="auto"/>
            <w:left w:val="none" w:sz="0" w:space="0" w:color="auto"/>
            <w:bottom w:val="none" w:sz="0" w:space="0" w:color="auto"/>
            <w:right w:val="none" w:sz="0" w:space="0" w:color="auto"/>
          </w:divBdr>
          <w:divsChild>
            <w:div w:id="1520391861">
              <w:marLeft w:val="0"/>
              <w:marRight w:val="0"/>
              <w:marTop w:val="0"/>
              <w:marBottom w:val="0"/>
              <w:divBdr>
                <w:top w:val="none" w:sz="0" w:space="0" w:color="auto"/>
                <w:left w:val="none" w:sz="0" w:space="0" w:color="auto"/>
                <w:bottom w:val="none" w:sz="0" w:space="0" w:color="auto"/>
                <w:right w:val="none" w:sz="0" w:space="0" w:color="auto"/>
              </w:divBdr>
              <w:divsChild>
                <w:div w:id="2086680979">
                  <w:marLeft w:val="0"/>
                  <w:marRight w:val="0"/>
                  <w:marTop w:val="0"/>
                  <w:marBottom w:val="0"/>
                  <w:divBdr>
                    <w:top w:val="none" w:sz="0" w:space="0" w:color="auto"/>
                    <w:left w:val="none" w:sz="0" w:space="0" w:color="auto"/>
                    <w:bottom w:val="none" w:sz="0" w:space="0" w:color="auto"/>
                    <w:right w:val="none" w:sz="0" w:space="0" w:color="auto"/>
                  </w:divBdr>
                  <w:divsChild>
                    <w:div w:id="556933666">
                      <w:marLeft w:val="0"/>
                      <w:marRight w:val="0"/>
                      <w:marTop w:val="0"/>
                      <w:marBottom w:val="0"/>
                      <w:divBdr>
                        <w:top w:val="none" w:sz="0" w:space="0" w:color="auto"/>
                        <w:left w:val="none" w:sz="0" w:space="0" w:color="auto"/>
                        <w:bottom w:val="none" w:sz="0" w:space="0" w:color="auto"/>
                        <w:right w:val="none" w:sz="0" w:space="0" w:color="auto"/>
                      </w:divBdr>
                      <w:divsChild>
                        <w:div w:id="1455052373">
                          <w:marLeft w:val="0"/>
                          <w:marRight w:val="0"/>
                          <w:marTop w:val="0"/>
                          <w:marBottom w:val="0"/>
                          <w:divBdr>
                            <w:top w:val="none" w:sz="0" w:space="0" w:color="auto"/>
                            <w:left w:val="none" w:sz="0" w:space="0" w:color="auto"/>
                            <w:bottom w:val="none" w:sz="0" w:space="0" w:color="auto"/>
                            <w:right w:val="none" w:sz="0" w:space="0" w:color="auto"/>
                          </w:divBdr>
                          <w:divsChild>
                            <w:div w:id="1877696491">
                              <w:marLeft w:val="80"/>
                              <w:marRight w:val="0"/>
                              <w:marTop w:val="0"/>
                              <w:marBottom w:val="0"/>
                              <w:divBdr>
                                <w:top w:val="none" w:sz="0" w:space="0" w:color="auto"/>
                                <w:left w:val="none" w:sz="0" w:space="0" w:color="auto"/>
                                <w:bottom w:val="none" w:sz="0" w:space="0" w:color="auto"/>
                                <w:right w:val="none" w:sz="0" w:space="0" w:color="auto"/>
                              </w:divBdr>
                              <w:divsChild>
                                <w:div w:id="901911593">
                                  <w:marLeft w:val="0"/>
                                  <w:marRight w:val="0"/>
                                  <w:marTop w:val="0"/>
                                  <w:marBottom w:val="0"/>
                                  <w:divBdr>
                                    <w:top w:val="none" w:sz="0" w:space="0" w:color="auto"/>
                                    <w:left w:val="none" w:sz="0" w:space="0" w:color="auto"/>
                                    <w:bottom w:val="none" w:sz="0" w:space="0" w:color="auto"/>
                                    <w:right w:val="none" w:sz="0" w:space="0" w:color="auto"/>
                                  </w:divBdr>
                                  <w:divsChild>
                                    <w:div w:id="1078555127">
                                      <w:marLeft w:val="0"/>
                                      <w:marRight w:val="0"/>
                                      <w:marTop w:val="80"/>
                                      <w:marBottom w:val="0"/>
                                      <w:divBdr>
                                        <w:top w:val="none" w:sz="0" w:space="0" w:color="auto"/>
                                        <w:left w:val="none" w:sz="0" w:space="0" w:color="auto"/>
                                        <w:bottom w:val="none" w:sz="0" w:space="0" w:color="auto"/>
                                        <w:right w:val="none" w:sz="0" w:space="0" w:color="auto"/>
                                      </w:divBdr>
                                      <w:divsChild>
                                        <w:div w:id="1993748335">
                                          <w:marLeft w:val="0"/>
                                          <w:marRight w:val="0"/>
                                          <w:marTop w:val="0"/>
                                          <w:marBottom w:val="110"/>
                                          <w:divBdr>
                                            <w:top w:val="none" w:sz="0" w:space="0" w:color="auto"/>
                                            <w:left w:val="none" w:sz="0" w:space="0" w:color="auto"/>
                                            <w:bottom w:val="none" w:sz="0" w:space="0" w:color="auto"/>
                                            <w:right w:val="none" w:sz="0" w:space="0" w:color="auto"/>
                                          </w:divBdr>
                                          <w:divsChild>
                                            <w:div w:id="1632443407">
                                              <w:marLeft w:val="0"/>
                                              <w:marRight w:val="0"/>
                                              <w:marTop w:val="0"/>
                                              <w:marBottom w:val="0"/>
                                              <w:divBdr>
                                                <w:top w:val="none" w:sz="0" w:space="0" w:color="auto"/>
                                                <w:left w:val="none" w:sz="0" w:space="0" w:color="auto"/>
                                                <w:bottom w:val="none" w:sz="0" w:space="0" w:color="auto"/>
                                                <w:right w:val="none" w:sz="0" w:space="0" w:color="auto"/>
                                              </w:divBdr>
                                              <w:divsChild>
                                                <w:div w:id="5051670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9965891">
      <w:bodyDiv w:val="1"/>
      <w:marLeft w:val="0"/>
      <w:marRight w:val="0"/>
      <w:marTop w:val="0"/>
      <w:marBottom w:val="0"/>
      <w:divBdr>
        <w:top w:val="none" w:sz="0" w:space="0" w:color="auto"/>
        <w:left w:val="none" w:sz="0" w:space="0" w:color="auto"/>
        <w:bottom w:val="none" w:sz="0" w:space="0" w:color="auto"/>
        <w:right w:val="none" w:sz="0" w:space="0" w:color="auto"/>
      </w:divBdr>
      <w:divsChild>
        <w:div w:id="389496248">
          <w:marLeft w:val="0"/>
          <w:marRight w:val="0"/>
          <w:marTop w:val="0"/>
          <w:marBottom w:val="0"/>
          <w:divBdr>
            <w:top w:val="none" w:sz="0" w:space="0" w:color="auto"/>
            <w:left w:val="none" w:sz="0" w:space="0" w:color="auto"/>
            <w:bottom w:val="none" w:sz="0" w:space="0" w:color="auto"/>
            <w:right w:val="none" w:sz="0" w:space="0" w:color="auto"/>
          </w:divBdr>
          <w:divsChild>
            <w:div w:id="1045369928">
              <w:marLeft w:val="0"/>
              <w:marRight w:val="0"/>
              <w:marTop w:val="0"/>
              <w:marBottom w:val="0"/>
              <w:divBdr>
                <w:top w:val="none" w:sz="0" w:space="0" w:color="auto"/>
                <w:left w:val="none" w:sz="0" w:space="0" w:color="auto"/>
                <w:bottom w:val="none" w:sz="0" w:space="0" w:color="auto"/>
                <w:right w:val="none" w:sz="0" w:space="0" w:color="auto"/>
              </w:divBdr>
              <w:divsChild>
                <w:div w:id="1182083573">
                  <w:marLeft w:val="0"/>
                  <w:marRight w:val="0"/>
                  <w:marTop w:val="0"/>
                  <w:marBottom w:val="0"/>
                  <w:divBdr>
                    <w:top w:val="none" w:sz="0" w:space="0" w:color="auto"/>
                    <w:left w:val="none" w:sz="0" w:space="0" w:color="auto"/>
                    <w:bottom w:val="none" w:sz="0" w:space="0" w:color="auto"/>
                    <w:right w:val="none" w:sz="0" w:space="0" w:color="auto"/>
                  </w:divBdr>
                  <w:divsChild>
                    <w:div w:id="1345203815">
                      <w:marLeft w:val="0"/>
                      <w:marRight w:val="0"/>
                      <w:marTop w:val="0"/>
                      <w:marBottom w:val="0"/>
                      <w:divBdr>
                        <w:top w:val="none" w:sz="0" w:space="0" w:color="auto"/>
                        <w:left w:val="none" w:sz="0" w:space="0" w:color="auto"/>
                        <w:bottom w:val="none" w:sz="0" w:space="0" w:color="auto"/>
                        <w:right w:val="none" w:sz="0" w:space="0" w:color="auto"/>
                      </w:divBdr>
                      <w:divsChild>
                        <w:div w:id="733310826">
                          <w:marLeft w:val="0"/>
                          <w:marRight w:val="0"/>
                          <w:marTop w:val="0"/>
                          <w:marBottom w:val="0"/>
                          <w:divBdr>
                            <w:top w:val="none" w:sz="0" w:space="0" w:color="auto"/>
                            <w:left w:val="none" w:sz="0" w:space="0" w:color="auto"/>
                            <w:bottom w:val="none" w:sz="0" w:space="0" w:color="auto"/>
                            <w:right w:val="none" w:sz="0" w:space="0" w:color="auto"/>
                          </w:divBdr>
                          <w:divsChild>
                            <w:div w:id="1871646889">
                              <w:marLeft w:val="120"/>
                              <w:marRight w:val="0"/>
                              <w:marTop w:val="0"/>
                              <w:marBottom w:val="0"/>
                              <w:divBdr>
                                <w:top w:val="none" w:sz="0" w:space="0" w:color="auto"/>
                                <w:left w:val="none" w:sz="0" w:space="0" w:color="auto"/>
                                <w:bottom w:val="none" w:sz="0" w:space="0" w:color="auto"/>
                                <w:right w:val="none" w:sz="0" w:space="0" w:color="auto"/>
                              </w:divBdr>
                              <w:divsChild>
                                <w:div w:id="2130083635">
                                  <w:marLeft w:val="0"/>
                                  <w:marRight w:val="0"/>
                                  <w:marTop w:val="0"/>
                                  <w:marBottom w:val="0"/>
                                  <w:divBdr>
                                    <w:top w:val="none" w:sz="0" w:space="0" w:color="auto"/>
                                    <w:left w:val="none" w:sz="0" w:space="0" w:color="auto"/>
                                    <w:bottom w:val="none" w:sz="0" w:space="0" w:color="auto"/>
                                    <w:right w:val="none" w:sz="0" w:space="0" w:color="auto"/>
                                  </w:divBdr>
                                  <w:divsChild>
                                    <w:div w:id="2246112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479104">
      <w:bodyDiv w:val="1"/>
      <w:marLeft w:val="0"/>
      <w:marRight w:val="0"/>
      <w:marTop w:val="0"/>
      <w:marBottom w:val="0"/>
      <w:divBdr>
        <w:top w:val="none" w:sz="0" w:space="0" w:color="auto"/>
        <w:left w:val="none" w:sz="0" w:space="0" w:color="auto"/>
        <w:bottom w:val="none" w:sz="0" w:space="0" w:color="auto"/>
        <w:right w:val="none" w:sz="0" w:space="0" w:color="auto"/>
      </w:divBdr>
      <w:divsChild>
        <w:div w:id="1520117415">
          <w:marLeft w:val="0"/>
          <w:marRight w:val="0"/>
          <w:marTop w:val="0"/>
          <w:marBottom w:val="0"/>
          <w:divBdr>
            <w:top w:val="none" w:sz="0" w:space="0" w:color="auto"/>
            <w:left w:val="none" w:sz="0" w:space="0" w:color="auto"/>
            <w:bottom w:val="none" w:sz="0" w:space="0" w:color="auto"/>
            <w:right w:val="none" w:sz="0" w:space="0" w:color="auto"/>
          </w:divBdr>
          <w:divsChild>
            <w:div w:id="1518616259">
              <w:marLeft w:val="0"/>
              <w:marRight w:val="0"/>
              <w:marTop w:val="0"/>
              <w:marBottom w:val="0"/>
              <w:divBdr>
                <w:top w:val="none" w:sz="0" w:space="0" w:color="auto"/>
                <w:left w:val="none" w:sz="0" w:space="0" w:color="auto"/>
                <w:bottom w:val="none" w:sz="0" w:space="0" w:color="auto"/>
                <w:right w:val="none" w:sz="0" w:space="0" w:color="auto"/>
              </w:divBdr>
              <w:divsChild>
                <w:div w:id="413669110">
                  <w:marLeft w:val="0"/>
                  <w:marRight w:val="0"/>
                  <w:marTop w:val="0"/>
                  <w:marBottom w:val="0"/>
                  <w:divBdr>
                    <w:top w:val="none" w:sz="0" w:space="0" w:color="auto"/>
                    <w:left w:val="none" w:sz="0" w:space="0" w:color="auto"/>
                    <w:bottom w:val="none" w:sz="0" w:space="0" w:color="auto"/>
                    <w:right w:val="none" w:sz="0" w:space="0" w:color="auto"/>
                  </w:divBdr>
                  <w:divsChild>
                    <w:div w:id="1540776337">
                      <w:marLeft w:val="0"/>
                      <w:marRight w:val="0"/>
                      <w:marTop w:val="0"/>
                      <w:marBottom w:val="0"/>
                      <w:divBdr>
                        <w:top w:val="none" w:sz="0" w:space="0" w:color="auto"/>
                        <w:left w:val="none" w:sz="0" w:space="0" w:color="auto"/>
                        <w:bottom w:val="none" w:sz="0" w:space="0" w:color="auto"/>
                        <w:right w:val="none" w:sz="0" w:space="0" w:color="auto"/>
                      </w:divBdr>
                      <w:divsChild>
                        <w:div w:id="1509102329">
                          <w:marLeft w:val="0"/>
                          <w:marRight w:val="0"/>
                          <w:marTop w:val="0"/>
                          <w:marBottom w:val="0"/>
                          <w:divBdr>
                            <w:top w:val="none" w:sz="0" w:space="0" w:color="auto"/>
                            <w:left w:val="none" w:sz="0" w:space="0" w:color="auto"/>
                            <w:bottom w:val="none" w:sz="0" w:space="0" w:color="auto"/>
                            <w:right w:val="none" w:sz="0" w:space="0" w:color="auto"/>
                          </w:divBdr>
                          <w:divsChild>
                            <w:div w:id="381638007">
                              <w:marLeft w:val="80"/>
                              <w:marRight w:val="0"/>
                              <w:marTop w:val="0"/>
                              <w:marBottom w:val="0"/>
                              <w:divBdr>
                                <w:top w:val="none" w:sz="0" w:space="0" w:color="auto"/>
                                <w:left w:val="none" w:sz="0" w:space="0" w:color="auto"/>
                                <w:bottom w:val="none" w:sz="0" w:space="0" w:color="auto"/>
                                <w:right w:val="none" w:sz="0" w:space="0" w:color="auto"/>
                              </w:divBdr>
                              <w:divsChild>
                                <w:div w:id="1959216006">
                                  <w:marLeft w:val="0"/>
                                  <w:marRight w:val="0"/>
                                  <w:marTop w:val="0"/>
                                  <w:marBottom w:val="0"/>
                                  <w:divBdr>
                                    <w:top w:val="none" w:sz="0" w:space="0" w:color="auto"/>
                                    <w:left w:val="none" w:sz="0" w:space="0" w:color="auto"/>
                                    <w:bottom w:val="none" w:sz="0" w:space="0" w:color="auto"/>
                                    <w:right w:val="none" w:sz="0" w:space="0" w:color="auto"/>
                                  </w:divBdr>
                                  <w:divsChild>
                                    <w:div w:id="1603301924">
                                      <w:marLeft w:val="0"/>
                                      <w:marRight w:val="0"/>
                                      <w:marTop w:val="80"/>
                                      <w:marBottom w:val="0"/>
                                      <w:divBdr>
                                        <w:top w:val="none" w:sz="0" w:space="0" w:color="auto"/>
                                        <w:left w:val="none" w:sz="0" w:space="0" w:color="auto"/>
                                        <w:bottom w:val="none" w:sz="0" w:space="0" w:color="auto"/>
                                        <w:right w:val="none" w:sz="0" w:space="0" w:color="auto"/>
                                      </w:divBdr>
                                      <w:divsChild>
                                        <w:div w:id="1499273510">
                                          <w:marLeft w:val="0"/>
                                          <w:marRight w:val="0"/>
                                          <w:marTop w:val="0"/>
                                          <w:marBottom w:val="110"/>
                                          <w:divBdr>
                                            <w:top w:val="none" w:sz="0" w:space="0" w:color="auto"/>
                                            <w:left w:val="none" w:sz="0" w:space="0" w:color="auto"/>
                                            <w:bottom w:val="none" w:sz="0" w:space="0" w:color="auto"/>
                                            <w:right w:val="none" w:sz="0" w:space="0" w:color="auto"/>
                                          </w:divBdr>
                                          <w:divsChild>
                                            <w:div w:id="1482233193">
                                              <w:marLeft w:val="0"/>
                                              <w:marRight w:val="0"/>
                                              <w:marTop w:val="0"/>
                                              <w:marBottom w:val="0"/>
                                              <w:divBdr>
                                                <w:top w:val="none" w:sz="0" w:space="0" w:color="auto"/>
                                                <w:left w:val="none" w:sz="0" w:space="0" w:color="auto"/>
                                                <w:bottom w:val="none" w:sz="0" w:space="0" w:color="auto"/>
                                                <w:right w:val="none" w:sz="0" w:space="0" w:color="auto"/>
                                              </w:divBdr>
                                              <w:divsChild>
                                                <w:div w:id="168520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18684531">
      <w:bodyDiv w:val="1"/>
      <w:marLeft w:val="0"/>
      <w:marRight w:val="0"/>
      <w:marTop w:val="0"/>
      <w:marBottom w:val="0"/>
      <w:divBdr>
        <w:top w:val="none" w:sz="0" w:space="0" w:color="auto"/>
        <w:left w:val="none" w:sz="0" w:space="0" w:color="auto"/>
        <w:bottom w:val="none" w:sz="0" w:space="0" w:color="auto"/>
        <w:right w:val="none" w:sz="0" w:space="0" w:color="auto"/>
      </w:divBdr>
      <w:divsChild>
        <w:div w:id="1207335200">
          <w:marLeft w:val="0"/>
          <w:marRight w:val="0"/>
          <w:marTop w:val="0"/>
          <w:marBottom w:val="0"/>
          <w:divBdr>
            <w:top w:val="none" w:sz="0" w:space="0" w:color="auto"/>
            <w:left w:val="none" w:sz="0" w:space="0" w:color="auto"/>
            <w:bottom w:val="none" w:sz="0" w:space="0" w:color="auto"/>
            <w:right w:val="none" w:sz="0" w:space="0" w:color="auto"/>
          </w:divBdr>
          <w:divsChild>
            <w:div w:id="694382461">
              <w:marLeft w:val="0"/>
              <w:marRight w:val="0"/>
              <w:marTop w:val="0"/>
              <w:marBottom w:val="0"/>
              <w:divBdr>
                <w:top w:val="none" w:sz="0" w:space="0" w:color="auto"/>
                <w:left w:val="none" w:sz="0" w:space="0" w:color="auto"/>
                <w:bottom w:val="none" w:sz="0" w:space="0" w:color="auto"/>
                <w:right w:val="none" w:sz="0" w:space="0" w:color="auto"/>
              </w:divBdr>
              <w:divsChild>
                <w:div w:id="918249993">
                  <w:marLeft w:val="0"/>
                  <w:marRight w:val="0"/>
                  <w:marTop w:val="0"/>
                  <w:marBottom w:val="0"/>
                  <w:divBdr>
                    <w:top w:val="none" w:sz="0" w:space="0" w:color="auto"/>
                    <w:left w:val="none" w:sz="0" w:space="0" w:color="auto"/>
                    <w:bottom w:val="none" w:sz="0" w:space="0" w:color="auto"/>
                    <w:right w:val="none" w:sz="0" w:space="0" w:color="auto"/>
                  </w:divBdr>
                  <w:divsChild>
                    <w:div w:id="1532646250">
                      <w:marLeft w:val="0"/>
                      <w:marRight w:val="0"/>
                      <w:marTop w:val="0"/>
                      <w:marBottom w:val="0"/>
                      <w:divBdr>
                        <w:top w:val="none" w:sz="0" w:space="0" w:color="auto"/>
                        <w:left w:val="none" w:sz="0" w:space="0" w:color="auto"/>
                        <w:bottom w:val="none" w:sz="0" w:space="0" w:color="auto"/>
                        <w:right w:val="none" w:sz="0" w:space="0" w:color="auto"/>
                      </w:divBdr>
                      <w:divsChild>
                        <w:div w:id="502011040">
                          <w:marLeft w:val="0"/>
                          <w:marRight w:val="0"/>
                          <w:marTop w:val="0"/>
                          <w:marBottom w:val="0"/>
                          <w:divBdr>
                            <w:top w:val="none" w:sz="0" w:space="0" w:color="auto"/>
                            <w:left w:val="none" w:sz="0" w:space="0" w:color="auto"/>
                            <w:bottom w:val="none" w:sz="0" w:space="0" w:color="auto"/>
                            <w:right w:val="none" w:sz="0" w:space="0" w:color="auto"/>
                          </w:divBdr>
                          <w:divsChild>
                            <w:div w:id="1938556535">
                              <w:marLeft w:val="120"/>
                              <w:marRight w:val="0"/>
                              <w:marTop w:val="0"/>
                              <w:marBottom w:val="0"/>
                              <w:divBdr>
                                <w:top w:val="none" w:sz="0" w:space="0" w:color="auto"/>
                                <w:left w:val="none" w:sz="0" w:space="0" w:color="auto"/>
                                <w:bottom w:val="none" w:sz="0" w:space="0" w:color="auto"/>
                                <w:right w:val="none" w:sz="0" w:space="0" w:color="auto"/>
                              </w:divBdr>
                              <w:divsChild>
                                <w:div w:id="1593783269">
                                  <w:marLeft w:val="0"/>
                                  <w:marRight w:val="0"/>
                                  <w:marTop w:val="0"/>
                                  <w:marBottom w:val="0"/>
                                  <w:divBdr>
                                    <w:top w:val="none" w:sz="0" w:space="0" w:color="auto"/>
                                    <w:left w:val="none" w:sz="0" w:space="0" w:color="auto"/>
                                    <w:bottom w:val="none" w:sz="0" w:space="0" w:color="auto"/>
                                    <w:right w:val="none" w:sz="0" w:space="0" w:color="auto"/>
                                  </w:divBdr>
                                  <w:divsChild>
                                    <w:div w:id="1876470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258658">
      <w:bodyDiv w:val="1"/>
      <w:marLeft w:val="0"/>
      <w:marRight w:val="0"/>
      <w:marTop w:val="0"/>
      <w:marBottom w:val="0"/>
      <w:divBdr>
        <w:top w:val="none" w:sz="0" w:space="0" w:color="auto"/>
        <w:left w:val="none" w:sz="0" w:space="0" w:color="auto"/>
        <w:bottom w:val="none" w:sz="0" w:space="0" w:color="auto"/>
        <w:right w:val="none" w:sz="0" w:space="0" w:color="auto"/>
      </w:divBdr>
      <w:divsChild>
        <w:div w:id="953947607">
          <w:marLeft w:val="0"/>
          <w:marRight w:val="0"/>
          <w:marTop w:val="0"/>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078868956">
                  <w:marLeft w:val="0"/>
                  <w:marRight w:val="0"/>
                  <w:marTop w:val="0"/>
                  <w:marBottom w:val="0"/>
                  <w:divBdr>
                    <w:top w:val="none" w:sz="0" w:space="0" w:color="auto"/>
                    <w:left w:val="none" w:sz="0" w:space="0" w:color="auto"/>
                    <w:bottom w:val="none" w:sz="0" w:space="0" w:color="auto"/>
                    <w:right w:val="none" w:sz="0" w:space="0" w:color="auto"/>
                  </w:divBdr>
                  <w:divsChild>
                    <w:div w:id="1270045080">
                      <w:marLeft w:val="0"/>
                      <w:marRight w:val="0"/>
                      <w:marTop w:val="0"/>
                      <w:marBottom w:val="0"/>
                      <w:divBdr>
                        <w:top w:val="none" w:sz="0" w:space="0" w:color="auto"/>
                        <w:left w:val="none" w:sz="0" w:space="0" w:color="auto"/>
                        <w:bottom w:val="none" w:sz="0" w:space="0" w:color="auto"/>
                        <w:right w:val="none" w:sz="0" w:space="0" w:color="auto"/>
                      </w:divBdr>
                      <w:divsChild>
                        <w:div w:id="1723169853">
                          <w:marLeft w:val="0"/>
                          <w:marRight w:val="0"/>
                          <w:marTop w:val="0"/>
                          <w:marBottom w:val="0"/>
                          <w:divBdr>
                            <w:top w:val="none" w:sz="0" w:space="0" w:color="auto"/>
                            <w:left w:val="none" w:sz="0" w:space="0" w:color="auto"/>
                            <w:bottom w:val="none" w:sz="0" w:space="0" w:color="auto"/>
                            <w:right w:val="none" w:sz="0" w:space="0" w:color="auto"/>
                          </w:divBdr>
                          <w:divsChild>
                            <w:div w:id="1694763682">
                              <w:marLeft w:val="86"/>
                              <w:marRight w:val="0"/>
                              <w:marTop w:val="0"/>
                              <w:marBottom w:val="0"/>
                              <w:divBdr>
                                <w:top w:val="none" w:sz="0" w:space="0" w:color="auto"/>
                                <w:left w:val="none" w:sz="0" w:space="0" w:color="auto"/>
                                <w:bottom w:val="none" w:sz="0" w:space="0" w:color="auto"/>
                                <w:right w:val="none" w:sz="0" w:space="0" w:color="auto"/>
                              </w:divBdr>
                              <w:divsChild>
                                <w:div w:id="922644914">
                                  <w:marLeft w:val="0"/>
                                  <w:marRight w:val="0"/>
                                  <w:marTop w:val="0"/>
                                  <w:marBottom w:val="0"/>
                                  <w:divBdr>
                                    <w:top w:val="none" w:sz="0" w:space="0" w:color="auto"/>
                                    <w:left w:val="none" w:sz="0" w:space="0" w:color="auto"/>
                                    <w:bottom w:val="none" w:sz="0" w:space="0" w:color="auto"/>
                                    <w:right w:val="none" w:sz="0" w:space="0" w:color="auto"/>
                                  </w:divBdr>
                                  <w:divsChild>
                                    <w:div w:id="1468670643">
                                      <w:marLeft w:val="0"/>
                                      <w:marRight w:val="0"/>
                                      <w:marTop w:val="86"/>
                                      <w:marBottom w:val="0"/>
                                      <w:divBdr>
                                        <w:top w:val="none" w:sz="0" w:space="0" w:color="auto"/>
                                        <w:left w:val="none" w:sz="0" w:space="0" w:color="auto"/>
                                        <w:bottom w:val="none" w:sz="0" w:space="0" w:color="auto"/>
                                        <w:right w:val="none" w:sz="0" w:space="0" w:color="auto"/>
                                      </w:divBdr>
                                      <w:divsChild>
                                        <w:div w:id="1332442659">
                                          <w:marLeft w:val="0"/>
                                          <w:marRight w:val="0"/>
                                          <w:marTop w:val="0"/>
                                          <w:marBottom w:val="118"/>
                                          <w:divBdr>
                                            <w:top w:val="none" w:sz="0" w:space="0" w:color="auto"/>
                                            <w:left w:val="none" w:sz="0" w:space="0" w:color="auto"/>
                                            <w:bottom w:val="none" w:sz="0" w:space="0" w:color="auto"/>
                                            <w:right w:val="none" w:sz="0" w:space="0" w:color="auto"/>
                                          </w:divBdr>
                                          <w:divsChild>
                                            <w:div w:id="1726484370">
                                              <w:marLeft w:val="0"/>
                                              <w:marRight w:val="0"/>
                                              <w:marTop w:val="0"/>
                                              <w:marBottom w:val="0"/>
                                              <w:divBdr>
                                                <w:top w:val="none" w:sz="0" w:space="0" w:color="auto"/>
                                                <w:left w:val="none" w:sz="0" w:space="0" w:color="auto"/>
                                                <w:bottom w:val="none" w:sz="0" w:space="0" w:color="auto"/>
                                                <w:right w:val="none" w:sz="0" w:space="0" w:color="auto"/>
                                              </w:divBdr>
                                              <w:divsChild>
                                                <w:div w:id="93937239">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23465165">
      <w:bodyDiv w:val="1"/>
      <w:marLeft w:val="0"/>
      <w:marRight w:val="0"/>
      <w:marTop w:val="0"/>
      <w:marBottom w:val="0"/>
      <w:divBdr>
        <w:top w:val="none" w:sz="0" w:space="0" w:color="auto"/>
        <w:left w:val="none" w:sz="0" w:space="0" w:color="auto"/>
        <w:bottom w:val="none" w:sz="0" w:space="0" w:color="auto"/>
        <w:right w:val="none" w:sz="0" w:space="0" w:color="auto"/>
      </w:divBdr>
      <w:divsChild>
        <w:div w:id="619070404">
          <w:marLeft w:val="0"/>
          <w:marRight w:val="0"/>
          <w:marTop w:val="0"/>
          <w:marBottom w:val="0"/>
          <w:divBdr>
            <w:top w:val="none" w:sz="0" w:space="0" w:color="auto"/>
            <w:left w:val="none" w:sz="0" w:space="0" w:color="auto"/>
            <w:bottom w:val="none" w:sz="0" w:space="0" w:color="auto"/>
            <w:right w:val="none" w:sz="0" w:space="0" w:color="auto"/>
          </w:divBdr>
          <w:divsChild>
            <w:div w:id="790783805">
              <w:marLeft w:val="0"/>
              <w:marRight w:val="0"/>
              <w:marTop w:val="0"/>
              <w:marBottom w:val="0"/>
              <w:divBdr>
                <w:top w:val="none" w:sz="0" w:space="0" w:color="auto"/>
                <w:left w:val="none" w:sz="0" w:space="0" w:color="auto"/>
                <w:bottom w:val="none" w:sz="0" w:space="0" w:color="auto"/>
                <w:right w:val="none" w:sz="0" w:space="0" w:color="auto"/>
              </w:divBdr>
              <w:divsChild>
                <w:div w:id="2040159747">
                  <w:marLeft w:val="0"/>
                  <w:marRight w:val="0"/>
                  <w:marTop w:val="0"/>
                  <w:marBottom w:val="0"/>
                  <w:divBdr>
                    <w:top w:val="none" w:sz="0" w:space="0" w:color="auto"/>
                    <w:left w:val="none" w:sz="0" w:space="0" w:color="auto"/>
                    <w:bottom w:val="none" w:sz="0" w:space="0" w:color="auto"/>
                    <w:right w:val="none" w:sz="0" w:space="0" w:color="auto"/>
                  </w:divBdr>
                  <w:divsChild>
                    <w:div w:id="73093689">
                      <w:marLeft w:val="0"/>
                      <w:marRight w:val="0"/>
                      <w:marTop w:val="0"/>
                      <w:marBottom w:val="0"/>
                      <w:divBdr>
                        <w:top w:val="none" w:sz="0" w:space="0" w:color="auto"/>
                        <w:left w:val="none" w:sz="0" w:space="0" w:color="auto"/>
                        <w:bottom w:val="none" w:sz="0" w:space="0" w:color="auto"/>
                        <w:right w:val="none" w:sz="0" w:space="0" w:color="auto"/>
                      </w:divBdr>
                      <w:divsChild>
                        <w:div w:id="658536380">
                          <w:marLeft w:val="0"/>
                          <w:marRight w:val="0"/>
                          <w:marTop w:val="0"/>
                          <w:marBottom w:val="0"/>
                          <w:divBdr>
                            <w:top w:val="none" w:sz="0" w:space="0" w:color="auto"/>
                            <w:left w:val="none" w:sz="0" w:space="0" w:color="auto"/>
                            <w:bottom w:val="none" w:sz="0" w:space="0" w:color="auto"/>
                            <w:right w:val="none" w:sz="0" w:space="0" w:color="auto"/>
                          </w:divBdr>
                          <w:divsChild>
                            <w:div w:id="49816863">
                              <w:marLeft w:val="86"/>
                              <w:marRight w:val="0"/>
                              <w:marTop w:val="0"/>
                              <w:marBottom w:val="0"/>
                              <w:divBdr>
                                <w:top w:val="none" w:sz="0" w:space="0" w:color="auto"/>
                                <w:left w:val="none" w:sz="0" w:space="0" w:color="auto"/>
                                <w:bottom w:val="none" w:sz="0" w:space="0" w:color="auto"/>
                                <w:right w:val="none" w:sz="0" w:space="0" w:color="auto"/>
                              </w:divBdr>
                              <w:divsChild>
                                <w:div w:id="1348294452">
                                  <w:marLeft w:val="0"/>
                                  <w:marRight w:val="0"/>
                                  <w:marTop w:val="0"/>
                                  <w:marBottom w:val="0"/>
                                  <w:divBdr>
                                    <w:top w:val="none" w:sz="0" w:space="0" w:color="auto"/>
                                    <w:left w:val="none" w:sz="0" w:space="0" w:color="auto"/>
                                    <w:bottom w:val="none" w:sz="0" w:space="0" w:color="auto"/>
                                    <w:right w:val="none" w:sz="0" w:space="0" w:color="auto"/>
                                  </w:divBdr>
                                  <w:divsChild>
                                    <w:div w:id="1047414354">
                                      <w:marLeft w:val="0"/>
                                      <w:marRight w:val="0"/>
                                      <w:marTop w:val="86"/>
                                      <w:marBottom w:val="0"/>
                                      <w:divBdr>
                                        <w:top w:val="none" w:sz="0" w:space="0" w:color="auto"/>
                                        <w:left w:val="none" w:sz="0" w:space="0" w:color="auto"/>
                                        <w:bottom w:val="none" w:sz="0" w:space="0" w:color="auto"/>
                                        <w:right w:val="none" w:sz="0" w:space="0" w:color="auto"/>
                                      </w:divBdr>
                                      <w:divsChild>
                                        <w:div w:id="1785608978">
                                          <w:marLeft w:val="0"/>
                                          <w:marRight w:val="0"/>
                                          <w:marTop w:val="0"/>
                                          <w:marBottom w:val="118"/>
                                          <w:divBdr>
                                            <w:top w:val="none" w:sz="0" w:space="0" w:color="auto"/>
                                            <w:left w:val="none" w:sz="0" w:space="0" w:color="auto"/>
                                            <w:bottom w:val="none" w:sz="0" w:space="0" w:color="auto"/>
                                            <w:right w:val="none" w:sz="0" w:space="0" w:color="auto"/>
                                          </w:divBdr>
                                          <w:divsChild>
                                            <w:div w:id="2141877215">
                                              <w:marLeft w:val="0"/>
                                              <w:marRight w:val="0"/>
                                              <w:marTop w:val="0"/>
                                              <w:marBottom w:val="0"/>
                                              <w:divBdr>
                                                <w:top w:val="none" w:sz="0" w:space="0" w:color="auto"/>
                                                <w:left w:val="none" w:sz="0" w:space="0" w:color="auto"/>
                                                <w:bottom w:val="none" w:sz="0" w:space="0" w:color="auto"/>
                                                <w:right w:val="none" w:sz="0" w:space="0" w:color="auto"/>
                                              </w:divBdr>
                                              <w:divsChild>
                                                <w:div w:id="1457721952">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23609639">
      <w:bodyDiv w:val="1"/>
      <w:marLeft w:val="0"/>
      <w:marRight w:val="0"/>
      <w:marTop w:val="0"/>
      <w:marBottom w:val="0"/>
      <w:divBdr>
        <w:top w:val="none" w:sz="0" w:space="0" w:color="auto"/>
        <w:left w:val="none" w:sz="0" w:space="0" w:color="auto"/>
        <w:bottom w:val="none" w:sz="0" w:space="0" w:color="auto"/>
        <w:right w:val="none" w:sz="0" w:space="0" w:color="auto"/>
      </w:divBdr>
      <w:divsChild>
        <w:div w:id="1808232458">
          <w:marLeft w:val="0"/>
          <w:marRight w:val="0"/>
          <w:marTop w:val="0"/>
          <w:marBottom w:val="0"/>
          <w:divBdr>
            <w:top w:val="none" w:sz="0" w:space="0" w:color="auto"/>
            <w:left w:val="none" w:sz="0" w:space="0" w:color="auto"/>
            <w:bottom w:val="none" w:sz="0" w:space="0" w:color="auto"/>
            <w:right w:val="none" w:sz="0" w:space="0" w:color="auto"/>
          </w:divBdr>
          <w:divsChild>
            <w:div w:id="722145831">
              <w:marLeft w:val="0"/>
              <w:marRight w:val="0"/>
              <w:marTop w:val="0"/>
              <w:marBottom w:val="0"/>
              <w:divBdr>
                <w:top w:val="none" w:sz="0" w:space="0" w:color="auto"/>
                <w:left w:val="none" w:sz="0" w:space="0" w:color="auto"/>
                <w:bottom w:val="none" w:sz="0" w:space="0" w:color="auto"/>
                <w:right w:val="none" w:sz="0" w:space="0" w:color="auto"/>
              </w:divBdr>
              <w:divsChild>
                <w:div w:id="464085794">
                  <w:marLeft w:val="0"/>
                  <w:marRight w:val="0"/>
                  <w:marTop w:val="0"/>
                  <w:marBottom w:val="0"/>
                  <w:divBdr>
                    <w:top w:val="none" w:sz="0" w:space="0" w:color="auto"/>
                    <w:left w:val="none" w:sz="0" w:space="0" w:color="auto"/>
                    <w:bottom w:val="none" w:sz="0" w:space="0" w:color="auto"/>
                    <w:right w:val="none" w:sz="0" w:space="0" w:color="auto"/>
                  </w:divBdr>
                  <w:divsChild>
                    <w:div w:id="2101021507">
                      <w:marLeft w:val="0"/>
                      <w:marRight w:val="0"/>
                      <w:marTop w:val="0"/>
                      <w:marBottom w:val="0"/>
                      <w:divBdr>
                        <w:top w:val="none" w:sz="0" w:space="0" w:color="auto"/>
                        <w:left w:val="none" w:sz="0" w:space="0" w:color="auto"/>
                        <w:bottom w:val="none" w:sz="0" w:space="0" w:color="auto"/>
                        <w:right w:val="none" w:sz="0" w:space="0" w:color="auto"/>
                      </w:divBdr>
                      <w:divsChild>
                        <w:div w:id="1436636379">
                          <w:marLeft w:val="0"/>
                          <w:marRight w:val="0"/>
                          <w:marTop w:val="0"/>
                          <w:marBottom w:val="0"/>
                          <w:divBdr>
                            <w:top w:val="none" w:sz="0" w:space="0" w:color="auto"/>
                            <w:left w:val="none" w:sz="0" w:space="0" w:color="auto"/>
                            <w:bottom w:val="none" w:sz="0" w:space="0" w:color="auto"/>
                            <w:right w:val="none" w:sz="0" w:space="0" w:color="auto"/>
                          </w:divBdr>
                          <w:divsChild>
                            <w:div w:id="748498095">
                              <w:marLeft w:val="80"/>
                              <w:marRight w:val="0"/>
                              <w:marTop w:val="0"/>
                              <w:marBottom w:val="0"/>
                              <w:divBdr>
                                <w:top w:val="none" w:sz="0" w:space="0" w:color="auto"/>
                                <w:left w:val="none" w:sz="0" w:space="0" w:color="auto"/>
                                <w:bottom w:val="none" w:sz="0" w:space="0" w:color="auto"/>
                                <w:right w:val="none" w:sz="0" w:space="0" w:color="auto"/>
                              </w:divBdr>
                              <w:divsChild>
                                <w:div w:id="1093819153">
                                  <w:marLeft w:val="0"/>
                                  <w:marRight w:val="0"/>
                                  <w:marTop w:val="0"/>
                                  <w:marBottom w:val="0"/>
                                  <w:divBdr>
                                    <w:top w:val="none" w:sz="0" w:space="0" w:color="auto"/>
                                    <w:left w:val="none" w:sz="0" w:space="0" w:color="auto"/>
                                    <w:bottom w:val="none" w:sz="0" w:space="0" w:color="auto"/>
                                    <w:right w:val="none" w:sz="0" w:space="0" w:color="auto"/>
                                  </w:divBdr>
                                  <w:divsChild>
                                    <w:div w:id="293213721">
                                      <w:marLeft w:val="0"/>
                                      <w:marRight w:val="0"/>
                                      <w:marTop w:val="80"/>
                                      <w:marBottom w:val="0"/>
                                      <w:divBdr>
                                        <w:top w:val="none" w:sz="0" w:space="0" w:color="auto"/>
                                        <w:left w:val="none" w:sz="0" w:space="0" w:color="auto"/>
                                        <w:bottom w:val="none" w:sz="0" w:space="0" w:color="auto"/>
                                        <w:right w:val="none" w:sz="0" w:space="0" w:color="auto"/>
                                      </w:divBdr>
                                      <w:divsChild>
                                        <w:div w:id="140467814">
                                          <w:marLeft w:val="0"/>
                                          <w:marRight w:val="0"/>
                                          <w:marTop w:val="0"/>
                                          <w:marBottom w:val="110"/>
                                          <w:divBdr>
                                            <w:top w:val="none" w:sz="0" w:space="0" w:color="auto"/>
                                            <w:left w:val="none" w:sz="0" w:space="0" w:color="auto"/>
                                            <w:bottom w:val="none" w:sz="0" w:space="0" w:color="auto"/>
                                            <w:right w:val="none" w:sz="0" w:space="0" w:color="auto"/>
                                          </w:divBdr>
                                          <w:divsChild>
                                            <w:div w:id="117377318">
                                              <w:marLeft w:val="0"/>
                                              <w:marRight w:val="0"/>
                                              <w:marTop w:val="0"/>
                                              <w:marBottom w:val="0"/>
                                              <w:divBdr>
                                                <w:top w:val="none" w:sz="0" w:space="0" w:color="auto"/>
                                                <w:left w:val="none" w:sz="0" w:space="0" w:color="auto"/>
                                                <w:bottom w:val="none" w:sz="0" w:space="0" w:color="auto"/>
                                                <w:right w:val="none" w:sz="0" w:space="0" w:color="auto"/>
                                              </w:divBdr>
                                              <w:divsChild>
                                                <w:div w:id="21138886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23681765">
      <w:bodyDiv w:val="1"/>
      <w:marLeft w:val="0"/>
      <w:marRight w:val="0"/>
      <w:marTop w:val="0"/>
      <w:marBottom w:val="0"/>
      <w:divBdr>
        <w:top w:val="none" w:sz="0" w:space="0" w:color="auto"/>
        <w:left w:val="none" w:sz="0" w:space="0" w:color="auto"/>
        <w:bottom w:val="none" w:sz="0" w:space="0" w:color="auto"/>
        <w:right w:val="none" w:sz="0" w:space="0" w:color="auto"/>
      </w:divBdr>
      <w:divsChild>
        <w:div w:id="1723868218">
          <w:marLeft w:val="0"/>
          <w:marRight w:val="0"/>
          <w:marTop w:val="0"/>
          <w:marBottom w:val="0"/>
          <w:divBdr>
            <w:top w:val="none" w:sz="0" w:space="0" w:color="auto"/>
            <w:left w:val="none" w:sz="0" w:space="0" w:color="auto"/>
            <w:bottom w:val="none" w:sz="0" w:space="0" w:color="auto"/>
            <w:right w:val="none" w:sz="0" w:space="0" w:color="auto"/>
          </w:divBdr>
          <w:divsChild>
            <w:div w:id="293603932">
              <w:marLeft w:val="0"/>
              <w:marRight w:val="0"/>
              <w:marTop w:val="0"/>
              <w:marBottom w:val="0"/>
              <w:divBdr>
                <w:top w:val="none" w:sz="0" w:space="0" w:color="auto"/>
                <w:left w:val="none" w:sz="0" w:space="0" w:color="auto"/>
                <w:bottom w:val="none" w:sz="0" w:space="0" w:color="auto"/>
                <w:right w:val="none" w:sz="0" w:space="0" w:color="auto"/>
              </w:divBdr>
              <w:divsChild>
                <w:div w:id="2094012581">
                  <w:marLeft w:val="0"/>
                  <w:marRight w:val="0"/>
                  <w:marTop w:val="0"/>
                  <w:marBottom w:val="0"/>
                  <w:divBdr>
                    <w:top w:val="none" w:sz="0" w:space="0" w:color="auto"/>
                    <w:left w:val="none" w:sz="0" w:space="0" w:color="auto"/>
                    <w:bottom w:val="none" w:sz="0" w:space="0" w:color="auto"/>
                    <w:right w:val="none" w:sz="0" w:space="0" w:color="auto"/>
                  </w:divBdr>
                  <w:divsChild>
                    <w:div w:id="364331099">
                      <w:marLeft w:val="0"/>
                      <w:marRight w:val="0"/>
                      <w:marTop w:val="0"/>
                      <w:marBottom w:val="0"/>
                      <w:divBdr>
                        <w:top w:val="none" w:sz="0" w:space="0" w:color="auto"/>
                        <w:left w:val="none" w:sz="0" w:space="0" w:color="auto"/>
                        <w:bottom w:val="none" w:sz="0" w:space="0" w:color="auto"/>
                        <w:right w:val="none" w:sz="0" w:space="0" w:color="auto"/>
                      </w:divBdr>
                      <w:divsChild>
                        <w:div w:id="669717706">
                          <w:marLeft w:val="0"/>
                          <w:marRight w:val="0"/>
                          <w:marTop w:val="0"/>
                          <w:marBottom w:val="0"/>
                          <w:divBdr>
                            <w:top w:val="none" w:sz="0" w:space="0" w:color="auto"/>
                            <w:left w:val="none" w:sz="0" w:space="0" w:color="auto"/>
                            <w:bottom w:val="none" w:sz="0" w:space="0" w:color="auto"/>
                            <w:right w:val="none" w:sz="0" w:space="0" w:color="auto"/>
                          </w:divBdr>
                          <w:divsChild>
                            <w:div w:id="2067950764">
                              <w:marLeft w:val="80"/>
                              <w:marRight w:val="0"/>
                              <w:marTop w:val="0"/>
                              <w:marBottom w:val="0"/>
                              <w:divBdr>
                                <w:top w:val="none" w:sz="0" w:space="0" w:color="auto"/>
                                <w:left w:val="none" w:sz="0" w:space="0" w:color="auto"/>
                                <w:bottom w:val="none" w:sz="0" w:space="0" w:color="auto"/>
                                <w:right w:val="none" w:sz="0" w:space="0" w:color="auto"/>
                              </w:divBdr>
                              <w:divsChild>
                                <w:div w:id="1444611823">
                                  <w:marLeft w:val="0"/>
                                  <w:marRight w:val="0"/>
                                  <w:marTop w:val="0"/>
                                  <w:marBottom w:val="0"/>
                                  <w:divBdr>
                                    <w:top w:val="none" w:sz="0" w:space="0" w:color="auto"/>
                                    <w:left w:val="none" w:sz="0" w:space="0" w:color="auto"/>
                                    <w:bottom w:val="none" w:sz="0" w:space="0" w:color="auto"/>
                                    <w:right w:val="none" w:sz="0" w:space="0" w:color="auto"/>
                                  </w:divBdr>
                                  <w:divsChild>
                                    <w:div w:id="9820021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41683">
      <w:bodyDiv w:val="1"/>
      <w:marLeft w:val="0"/>
      <w:marRight w:val="0"/>
      <w:marTop w:val="0"/>
      <w:marBottom w:val="0"/>
      <w:divBdr>
        <w:top w:val="none" w:sz="0" w:space="0" w:color="auto"/>
        <w:left w:val="none" w:sz="0" w:space="0" w:color="auto"/>
        <w:bottom w:val="none" w:sz="0" w:space="0" w:color="auto"/>
        <w:right w:val="none" w:sz="0" w:space="0" w:color="auto"/>
      </w:divBdr>
      <w:divsChild>
        <w:div w:id="517545768">
          <w:marLeft w:val="0"/>
          <w:marRight w:val="0"/>
          <w:marTop w:val="0"/>
          <w:marBottom w:val="0"/>
          <w:divBdr>
            <w:top w:val="none" w:sz="0" w:space="0" w:color="auto"/>
            <w:left w:val="none" w:sz="0" w:space="0" w:color="auto"/>
            <w:bottom w:val="none" w:sz="0" w:space="0" w:color="auto"/>
            <w:right w:val="none" w:sz="0" w:space="0" w:color="auto"/>
          </w:divBdr>
          <w:divsChild>
            <w:div w:id="408232636">
              <w:marLeft w:val="0"/>
              <w:marRight w:val="0"/>
              <w:marTop w:val="0"/>
              <w:marBottom w:val="0"/>
              <w:divBdr>
                <w:top w:val="none" w:sz="0" w:space="0" w:color="auto"/>
                <w:left w:val="none" w:sz="0" w:space="0" w:color="auto"/>
                <w:bottom w:val="none" w:sz="0" w:space="0" w:color="auto"/>
                <w:right w:val="none" w:sz="0" w:space="0" w:color="auto"/>
              </w:divBdr>
              <w:divsChild>
                <w:div w:id="1936549362">
                  <w:marLeft w:val="0"/>
                  <w:marRight w:val="0"/>
                  <w:marTop w:val="0"/>
                  <w:marBottom w:val="0"/>
                  <w:divBdr>
                    <w:top w:val="none" w:sz="0" w:space="0" w:color="auto"/>
                    <w:left w:val="none" w:sz="0" w:space="0" w:color="auto"/>
                    <w:bottom w:val="none" w:sz="0" w:space="0" w:color="auto"/>
                    <w:right w:val="none" w:sz="0" w:space="0" w:color="auto"/>
                  </w:divBdr>
                  <w:divsChild>
                    <w:div w:id="2109765256">
                      <w:marLeft w:val="0"/>
                      <w:marRight w:val="0"/>
                      <w:marTop w:val="0"/>
                      <w:marBottom w:val="0"/>
                      <w:divBdr>
                        <w:top w:val="none" w:sz="0" w:space="0" w:color="auto"/>
                        <w:left w:val="none" w:sz="0" w:space="0" w:color="auto"/>
                        <w:bottom w:val="none" w:sz="0" w:space="0" w:color="auto"/>
                        <w:right w:val="none" w:sz="0" w:space="0" w:color="auto"/>
                      </w:divBdr>
                      <w:divsChild>
                        <w:div w:id="96797296">
                          <w:marLeft w:val="0"/>
                          <w:marRight w:val="0"/>
                          <w:marTop w:val="0"/>
                          <w:marBottom w:val="0"/>
                          <w:divBdr>
                            <w:top w:val="none" w:sz="0" w:space="0" w:color="auto"/>
                            <w:left w:val="none" w:sz="0" w:space="0" w:color="auto"/>
                            <w:bottom w:val="none" w:sz="0" w:space="0" w:color="auto"/>
                            <w:right w:val="none" w:sz="0" w:space="0" w:color="auto"/>
                          </w:divBdr>
                          <w:divsChild>
                            <w:div w:id="1192642979">
                              <w:marLeft w:val="80"/>
                              <w:marRight w:val="0"/>
                              <w:marTop w:val="0"/>
                              <w:marBottom w:val="0"/>
                              <w:divBdr>
                                <w:top w:val="none" w:sz="0" w:space="0" w:color="auto"/>
                                <w:left w:val="none" w:sz="0" w:space="0" w:color="auto"/>
                                <w:bottom w:val="none" w:sz="0" w:space="0" w:color="auto"/>
                                <w:right w:val="none" w:sz="0" w:space="0" w:color="auto"/>
                              </w:divBdr>
                              <w:divsChild>
                                <w:div w:id="625426405">
                                  <w:marLeft w:val="0"/>
                                  <w:marRight w:val="0"/>
                                  <w:marTop w:val="0"/>
                                  <w:marBottom w:val="0"/>
                                  <w:divBdr>
                                    <w:top w:val="none" w:sz="0" w:space="0" w:color="auto"/>
                                    <w:left w:val="none" w:sz="0" w:space="0" w:color="auto"/>
                                    <w:bottom w:val="none" w:sz="0" w:space="0" w:color="auto"/>
                                    <w:right w:val="none" w:sz="0" w:space="0" w:color="auto"/>
                                  </w:divBdr>
                                  <w:divsChild>
                                    <w:div w:id="1454667962">
                                      <w:marLeft w:val="0"/>
                                      <w:marRight w:val="0"/>
                                      <w:marTop w:val="80"/>
                                      <w:marBottom w:val="0"/>
                                      <w:divBdr>
                                        <w:top w:val="none" w:sz="0" w:space="0" w:color="auto"/>
                                        <w:left w:val="none" w:sz="0" w:space="0" w:color="auto"/>
                                        <w:bottom w:val="none" w:sz="0" w:space="0" w:color="auto"/>
                                        <w:right w:val="none" w:sz="0" w:space="0" w:color="auto"/>
                                      </w:divBdr>
                                      <w:divsChild>
                                        <w:div w:id="1846625390">
                                          <w:marLeft w:val="0"/>
                                          <w:marRight w:val="0"/>
                                          <w:marTop w:val="0"/>
                                          <w:marBottom w:val="110"/>
                                          <w:divBdr>
                                            <w:top w:val="none" w:sz="0" w:space="0" w:color="auto"/>
                                            <w:left w:val="none" w:sz="0" w:space="0" w:color="auto"/>
                                            <w:bottom w:val="none" w:sz="0" w:space="0" w:color="auto"/>
                                            <w:right w:val="none" w:sz="0" w:space="0" w:color="auto"/>
                                          </w:divBdr>
                                          <w:divsChild>
                                            <w:div w:id="1695233080">
                                              <w:marLeft w:val="0"/>
                                              <w:marRight w:val="0"/>
                                              <w:marTop w:val="0"/>
                                              <w:marBottom w:val="0"/>
                                              <w:divBdr>
                                                <w:top w:val="none" w:sz="0" w:space="0" w:color="auto"/>
                                                <w:left w:val="none" w:sz="0" w:space="0" w:color="auto"/>
                                                <w:bottom w:val="none" w:sz="0" w:space="0" w:color="auto"/>
                                                <w:right w:val="none" w:sz="0" w:space="0" w:color="auto"/>
                                              </w:divBdr>
                                              <w:divsChild>
                                                <w:div w:id="606501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0741249">
      <w:bodyDiv w:val="1"/>
      <w:marLeft w:val="0"/>
      <w:marRight w:val="0"/>
      <w:marTop w:val="0"/>
      <w:marBottom w:val="0"/>
      <w:divBdr>
        <w:top w:val="none" w:sz="0" w:space="0" w:color="auto"/>
        <w:left w:val="none" w:sz="0" w:space="0" w:color="auto"/>
        <w:bottom w:val="none" w:sz="0" w:space="0" w:color="auto"/>
        <w:right w:val="none" w:sz="0" w:space="0" w:color="auto"/>
      </w:divBdr>
      <w:divsChild>
        <w:div w:id="95752602">
          <w:marLeft w:val="0"/>
          <w:marRight w:val="0"/>
          <w:marTop w:val="0"/>
          <w:marBottom w:val="0"/>
          <w:divBdr>
            <w:top w:val="none" w:sz="0" w:space="0" w:color="auto"/>
            <w:left w:val="none" w:sz="0" w:space="0" w:color="auto"/>
            <w:bottom w:val="none" w:sz="0" w:space="0" w:color="auto"/>
            <w:right w:val="none" w:sz="0" w:space="0" w:color="auto"/>
          </w:divBdr>
          <w:divsChild>
            <w:div w:id="240725752">
              <w:marLeft w:val="0"/>
              <w:marRight w:val="0"/>
              <w:marTop w:val="0"/>
              <w:marBottom w:val="0"/>
              <w:divBdr>
                <w:top w:val="none" w:sz="0" w:space="0" w:color="auto"/>
                <w:left w:val="none" w:sz="0" w:space="0" w:color="auto"/>
                <w:bottom w:val="none" w:sz="0" w:space="0" w:color="auto"/>
                <w:right w:val="none" w:sz="0" w:space="0" w:color="auto"/>
              </w:divBdr>
              <w:divsChild>
                <w:div w:id="241912360">
                  <w:marLeft w:val="0"/>
                  <w:marRight w:val="0"/>
                  <w:marTop w:val="0"/>
                  <w:marBottom w:val="0"/>
                  <w:divBdr>
                    <w:top w:val="none" w:sz="0" w:space="0" w:color="auto"/>
                    <w:left w:val="none" w:sz="0" w:space="0" w:color="auto"/>
                    <w:bottom w:val="none" w:sz="0" w:space="0" w:color="auto"/>
                    <w:right w:val="none" w:sz="0" w:space="0" w:color="auto"/>
                  </w:divBdr>
                  <w:divsChild>
                    <w:div w:id="1657109536">
                      <w:marLeft w:val="0"/>
                      <w:marRight w:val="0"/>
                      <w:marTop w:val="0"/>
                      <w:marBottom w:val="0"/>
                      <w:divBdr>
                        <w:top w:val="none" w:sz="0" w:space="0" w:color="auto"/>
                        <w:left w:val="none" w:sz="0" w:space="0" w:color="auto"/>
                        <w:bottom w:val="none" w:sz="0" w:space="0" w:color="auto"/>
                        <w:right w:val="none" w:sz="0" w:space="0" w:color="auto"/>
                      </w:divBdr>
                      <w:divsChild>
                        <w:div w:id="336614071">
                          <w:marLeft w:val="0"/>
                          <w:marRight w:val="0"/>
                          <w:marTop w:val="0"/>
                          <w:marBottom w:val="0"/>
                          <w:divBdr>
                            <w:top w:val="none" w:sz="0" w:space="0" w:color="auto"/>
                            <w:left w:val="none" w:sz="0" w:space="0" w:color="auto"/>
                            <w:bottom w:val="none" w:sz="0" w:space="0" w:color="auto"/>
                            <w:right w:val="none" w:sz="0" w:space="0" w:color="auto"/>
                          </w:divBdr>
                          <w:divsChild>
                            <w:div w:id="811797068">
                              <w:marLeft w:val="75"/>
                              <w:marRight w:val="0"/>
                              <w:marTop w:val="0"/>
                              <w:marBottom w:val="0"/>
                              <w:divBdr>
                                <w:top w:val="none" w:sz="0" w:space="0" w:color="auto"/>
                                <w:left w:val="none" w:sz="0" w:space="0" w:color="auto"/>
                                <w:bottom w:val="none" w:sz="0" w:space="0" w:color="auto"/>
                                <w:right w:val="none" w:sz="0" w:space="0" w:color="auto"/>
                              </w:divBdr>
                              <w:divsChild>
                                <w:div w:id="1075008396">
                                  <w:marLeft w:val="0"/>
                                  <w:marRight w:val="0"/>
                                  <w:marTop w:val="0"/>
                                  <w:marBottom w:val="0"/>
                                  <w:divBdr>
                                    <w:top w:val="none" w:sz="0" w:space="0" w:color="auto"/>
                                    <w:left w:val="none" w:sz="0" w:space="0" w:color="auto"/>
                                    <w:bottom w:val="none" w:sz="0" w:space="0" w:color="auto"/>
                                    <w:right w:val="none" w:sz="0" w:space="0" w:color="auto"/>
                                  </w:divBdr>
                                  <w:divsChild>
                                    <w:div w:id="1308824779">
                                      <w:marLeft w:val="0"/>
                                      <w:marRight w:val="0"/>
                                      <w:marTop w:val="75"/>
                                      <w:marBottom w:val="0"/>
                                      <w:divBdr>
                                        <w:top w:val="none" w:sz="0" w:space="0" w:color="auto"/>
                                        <w:left w:val="none" w:sz="0" w:space="0" w:color="auto"/>
                                        <w:bottom w:val="none" w:sz="0" w:space="0" w:color="auto"/>
                                        <w:right w:val="none" w:sz="0" w:space="0" w:color="auto"/>
                                      </w:divBdr>
                                      <w:divsChild>
                                        <w:div w:id="639505998">
                                          <w:marLeft w:val="0"/>
                                          <w:marRight w:val="0"/>
                                          <w:marTop w:val="0"/>
                                          <w:marBottom w:val="103"/>
                                          <w:divBdr>
                                            <w:top w:val="none" w:sz="0" w:space="0" w:color="auto"/>
                                            <w:left w:val="none" w:sz="0" w:space="0" w:color="auto"/>
                                            <w:bottom w:val="none" w:sz="0" w:space="0" w:color="auto"/>
                                            <w:right w:val="none" w:sz="0" w:space="0" w:color="auto"/>
                                          </w:divBdr>
                                          <w:divsChild>
                                            <w:div w:id="455879627">
                                              <w:marLeft w:val="0"/>
                                              <w:marRight w:val="0"/>
                                              <w:marTop w:val="0"/>
                                              <w:marBottom w:val="0"/>
                                              <w:divBdr>
                                                <w:top w:val="none" w:sz="0" w:space="0" w:color="auto"/>
                                                <w:left w:val="none" w:sz="0" w:space="0" w:color="auto"/>
                                                <w:bottom w:val="none" w:sz="0" w:space="0" w:color="auto"/>
                                                <w:right w:val="none" w:sz="0" w:space="0" w:color="auto"/>
                                              </w:divBdr>
                                              <w:divsChild>
                                                <w:div w:id="84640998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632513843">
      <w:bodyDiv w:val="1"/>
      <w:marLeft w:val="0"/>
      <w:marRight w:val="0"/>
      <w:marTop w:val="0"/>
      <w:marBottom w:val="0"/>
      <w:divBdr>
        <w:top w:val="none" w:sz="0" w:space="0" w:color="auto"/>
        <w:left w:val="none" w:sz="0" w:space="0" w:color="auto"/>
        <w:bottom w:val="none" w:sz="0" w:space="0" w:color="auto"/>
        <w:right w:val="none" w:sz="0" w:space="0" w:color="auto"/>
      </w:divBdr>
      <w:divsChild>
        <w:div w:id="1895464010">
          <w:marLeft w:val="0"/>
          <w:marRight w:val="0"/>
          <w:marTop w:val="0"/>
          <w:marBottom w:val="0"/>
          <w:divBdr>
            <w:top w:val="none" w:sz="0" w:space="0" w:color="auto"/>
            <w:left w:val="none" w:sz="0" w:space="0" w:color="auto"/>
            <w:bottom w:val="none" w:sz="0" w:space="0" w:color="auto"/>
            <w:right w:val="none" w:sz="0" w:space="0" w:color="auto"/>
          </w:divBdr>
          <w:divsChild>
            <w:div w:id="686836370">
              <w:marLeft w:val="0"/>
              <w:marRight w:val="0"/>
              <w:marTop w:val="0"/>
              <w:marBottom w:val="0"/>
              <w:divBdr>
                <w:top w:val="none" w:sz="0" w:space="0" w:color="auto"/>
                <w:left w:val="none" w:sz="0" w:space="0" w:color="auto"/>
                <w:bottom w:val="none" w:sz="0" w:space="0" w:color="auto"/>
                <w:right w:val="none" w:sz="0" w:space="0" w:color="auto"/>
              </w:divBdr>
              <w:divsChild>
                <w:div w:id="693918884">
                  <w:marLeft w:val="0"/>
                  <w:marRight w:val="0"/>
                  <w:marTop w:val="0"/>
                  <w:marBottom w:val="0"/>
                  <w:divBdr>
                    <w:top w:val="none" w:sz="0" w:space="0" w:color="auto"/>
                    <w:left w:val="none" w:sz="0" w:space="0" w:color="auto"/>
                    <w:bottom w:val="none" w:sz="0" w:space="0" w:color="auto"/>
                    <w:right w:val="none" w:sz="0" w:space="0" w:color="auto"/>
                  </w:divBdr>
                  <w:divsChild>
                    <w:div w:id="1618560443">
                      <w:marLeft w:val="0"/>
                      <w:marRight w:val="0"/>
                      <w:marTop w:val="0"/>
                      <w:marBottom w:val="0"/>
                      <w:divBdr>
                        <w:top w:val="none" w:sz="0" w:space="0" w:color="auto"/>
                        <w:left w:val="none" w:sz="0" w:space="0" w:color="auto"/>
                        <w:bottom w:val="none" w:sz="0" w:space="0" w:color="auto"/>
                        <w:right w:val="none" w:sz="0" w:space="0" w:color="auto"/>
                      </w:divBdr>
                      <w:divsChild>
                        <w:div w:id="1751805205">
                          <w:marLeft w:val="0"/>
                          <w:marRight w:val="0"/>
                          <w:marTop w:val="0"/>
                          <w:marBottom w:val="0"/>
                          <w:divBdr>
                            <w:top w:val="none" w:sz="0" w:space="0" w:color="auto"/>
                            <w:left w:val="none" w:sz="0" w:space="0" w:color="auto"/>
                            <w:bottom w:val="none" w:sz="0" w:space="0" w:color="auto"/>
                            <w:right w:val="none" w:sz="0" w:space="0" w:color="auto"/>
                          </w:divBdr>
                          <w:divsChild>
                            <w:div w:id="1741638520">
                              <w:marLeft w:val="86"/>
                              <w:marRight w:val="0"/>
                              <w:marTop w:val="0"/>
                              <w:marBottom w:val="0"/>
                              <w:divBdr>
                                <w:top w:val="none" w:sz="0" w:space="0" w:color="auto"/>
                                <w:left w:val="none" w:sz="0" w:space="0" w:color="auto"/>
                                <w:bottom w:val="none" w:sz="0" w:space="0" w:color="auto"/>
                                <w:right w:val="none" w:sz="0" w:space="0" w:color="auto"/>
                              </w:divBdr>
                              <w:divsChild>
                                <w:div w:id="1283266491">
                                  <w:marLeft w:val="0"/>
                                  <w:marRight w:val="0"/>
                                  <w:marTop w:val="0"/>
                                  <w:marBottom w:val="0"/>
                                  <w:divBdr>
                                    <w:top w:val="none" w:sz="0" w:space="0" w:color="auto"/>
                                    <w:left w:val="none" w:sz="0" w:space="0" w:color="auto"/>
                                    <w:bottom w:val="none" w:sz="0" w:space="0" w:color="auto"/>
                                    <w:right w:val="none" w:sz="0" w:space="0" w:color="auto"/>
                                  </w:divBdr>
                                  <w:divsChild>
                                    <w:div w:id="311759652">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592010">
      <w:bodyDiv w:val="1"/>
      <w:marLeft w:val="0"/>
      <w:marRight w:val="0"/>
      <w:marTop w:val="0"/>
      <w:marBottom w:val="0"/>
      <w:divBdr>
        <w:top w:val="none" w:sz="0" w:space="0" w:color="auto"/>
        <w:left w:val="none" w:sz="0" w:space="0" w:color="auto"/>
        <w:bottom w:val="none" w:sz="0" w:space="0" w:color="auto"/>
        <w:right w:val="none" w:sz="0" w:space="0" w:color="auto"/>
      </w:divBdr>
      <w:divsChild>
        <w:div w:id="1918126131">
          <w:marLeft w:val="0"/>
          <w:marRight w:val="0"/>
          <w:marTop w:val="0"/>
          <w:marBottom w:val="0"/>
          <w:divBdr>
            <w:top w:val="none" w:sz="0" w:space="0" w:color="auto"/>
            <w:left w:val="none" w:sz="0" w:space="0" w:color="auto"/>
            <w:bottom w:val="none" w:sz="0" w:space="0" w:color="auto"/>
            <w:right w:val="none" w:sz="0" w:space="0" w:color="auto"/>
          </w:divBdr>
          <w:divsChild>
            <w:div w:id="2059351944">
              <w:marLeft w:val="0"/>
              <w:marRight w:val="0"/>
              <w:marTop w:val="0"/>
              <w:marBottom w:val="0"/>
              <w:divBdr>
                <w:top w:val="none" w:sz="0" w:space="0" w:color="auto"/>
                <w:left w:val="none" w:sz="0" w:space="0" w:color="auto"/>
                <w:bottom w:val="none" w:sz="0" w:space="0" w:color="auto"/>
                <w:right w:val="none" w:sz="0" w:space="0" w:color="auto"/>
              </w:divBdr>
              <w:divsChild>
                <w:div w:id="1618834140">
                  <w:marLeft w:val="0"/>
                  <w:marRight w:val="0"/>
                  <w:marTop w:val="0"/>
                  <w:marBottom w:val="0"/>
                  <w:divBdr>
                    <w:top w:val="none" w:sz="0" w:space="0" w:color="auto"/>
                    <w:left w:val="none" w:sz="0" w:space="0" w:color="auto"/>
                    <w:bottom w:val="none" w:sz="0" w:space="0" w:color="auto"/>
                    <w:right w:val="none" w:sz="0" w:space="0" w:color="auto"/>
                  </w:divBdr>
                  <w:divsChild>
                    <w:div w:id="1062875876">
                      <w:marLeft w:val="0"/>
                      <w:marRight w:val="0"/>
                      <w:marTop w:val="0"/>
                      <w:marBottom w:val="0"/>
                      <w:divBdr>
                        <w:top w:val="none" w:sz="0" w:space="0" w:color="auto"/>
                        <w:left w:val="none" w:sz="0" w:space="0" w:color="auto"/>
                        <w:bottom w:val="none" w:sz="0" w:space="0" w:color="auto"/>
                        <w:right w:val="none" w:sz="0" w:space="0" w:color="auto"/>
                      </w:divBdr>
                      <w:divsChild>
                        <w:div w:id="853686020">
                          <w:marLeft w:val="0"/>
                          <w:marRight w:val="0"/>
                          <w:marTop w:val="0"/>
                          <w:marBottom w:val="0"/>
                          <w:divBdr>
                            <w:top w:val="none" w:sz="0" w:space="0" w:color="auto"/>
                            <w:left w:val="none" w:sz="0" w:space="0" w:color="auto"/>
                            <w:bottom w:val="none" w:sz="0" w:space="0" w:color="auto"/>
                            <w:right w:val="none" w:sz="0" w:space="0" w:color="auto"/>
                          </w:divBdr>
                          <w:divsChild>
                            <w:div w:id="1338001161">
                              <w:marLeft w:val="92"/>
                              <w:marRight w:val="0"/>
                              <w:marTop w:val="0"/>
                              <w:marBottom w:val="0"/>
                              <w:divBdr>
                                <w:top w:val="none" w:sz="0" w:space="0" w:color="auto"/>
                                <w:left w:val="none" w:sz="0" w:space="0" w:color="auto"/>
                                <w:bottom w:val="none" w:sz="0" w:space="0" w:color="auto"/>
                                <w:right w:val="none" w:sz="0" w:space="0" w:color="auto"/>
                              </w:divBdr>
                              <w:divsChild>
                                <w:div w:id="787160895">
                                  <w:marLeft w:val="0"/>
                                  <w:marRight w:val="0"/>
                                  <w:marTop w:val="0"/>
                                  <w:marBottom w:val="0"/>
                                  <w:divBdr>
                                    <w:top w:val="none" w:sz="0" w:space="0" w:color="auto"/>
                                    <w:left w:val="none" w:sz="0" w:space="0" w:color="auto"/>
                                    <w:bottom w:val="none" w:sz="0" w:space="0" w:color="auto"/>
                                    <w:right w:val="none" w:sz="0" w:space="0" w:color="auto"/>
                                  </w:divBdr>
                                  <w:divsChild>
                                    <w:div w:id="1051883776">
                                      <w:marLeft w:val="0"/>
                                      <w:marRight w:val="0"/>
                                      <w:marTop w:val="92"/>
                                      <w:marBottom w:val="0"/>
                                      <w:divBdr>
                                        <w:top w:val="none" w:sz="0" w:space="0" w:color="auto"/>
                                        <w:left w:val="none" w:sz="0" w:space="0" w:color="auto"/>
                                        <w:bottom w:val="none" w:sz="0" w:space="0" w:color="auto"/>
                                        <w:right w:val="none" w:sz="0" w:space="0" w:color="auto"/>
                                      </w:divBdr>
                                      <w:divsChild>
                                        <w:div w:id="942883679">
                                          <w:marLeft w:val="0"/>
                                          <w:marRight w:val="0"/>
                                          <w:marTop w:val="0"/>
                                          <w:marBottom w:val="127"/>
                                          <w:divBdr>
                                            <w:top w:val="none" w:sz="0" w:space="0" w:color="auto"/>
                                            <w:left w:val="none" w:sz="0" w:space="0" w:color="auto"/>
                                            <w:bottom w:val="none" w:sz="0" w:space="0" w:color="auto"/>
                                            <w:right w:val="none" w:sz="0" w:space="0" w:color="auto"/>
                                          </w:divBdr>
                                          <w:divsChild>
                                            <w:div w:id="1942104946">
                                              <w:marLeft w:val="0"/>
                                              <w:marRight w:val="0"/>
                                              <w:marTop w:val="0"/>
                                              <w:marBottom w:val="0"/>
                                              <w:divBdr>
                                                <w:top w:val="none" w:sz="0" w:space="0" w:color="auto"/>
                                                <w:left w:val="none" w:sz="0" w:space="0" w:color="auto"/>
                                                <w:bottom w:val="none" w:sz="0" w:space="0" w:color="auto"/>
                                                <w:right w:val="none" w:sz="0" w:space="0" w:color="auto"/>
                                              </w:divBdr>
                                              <w:divsChild>
                                                <w:div w:id="78558923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3830270">
      <w:bodyDiv w:val="1"/>
      <w:marLeft w:val="0"/>
      <w:marRight w:val="0"/>
      <w:marTop w:val="0"/>
      <w:marBottom w:val="0"/>
      <w:divBdr>
        <w:top w:val="none" w:sz="0" w:space="0" w:color="auto"/>
        <w:left w:val="none" w:sz="0" w:space="0" w:color="auto"/>
        <w:bottom w:val="none" w:sz="0" w:space="0" w:color="auto"/>
        <w:right w:val="none" w:sz="0" w:space="0" w:color="auto"/>
      </w:divBdr>
    </w:div>
    <w:div w:id="1635792127">
      <w:bodyDiv w:val="1"/>
      <w:marLeft w:val="0"/>
      <w:marRight w:val="0"/>
      <w:marTop w:val="0"/>
      <w:marBottom w:val="0"/>
      <w:divBdr>
        <w:top w:val="none" w:sz="0" w:space="0" w:color="auto"/>
        <w:left w:val="none" w:sz="0" w:space="0" w:color="auto"/>
        <w:bottom w:val="none" w:sz="0" w:space="0" w:color="auto"/>
        <w:right w:val="none" w:sz="0" w:space="0" w:color="auto"/>
      </w:divBdr>
      <w:divsChild>
        <w:div w:id="1618609381">
          <w:marLeft w:val="0"/>
          <w:marRight w:val="0"/>
          <w:marTop w:val="0"/>
          <w:marBottom w:val="0"/>
          <w:divBdr>
            <w:top w:val="none" w:sz="0" w:space="0" w:color="auto"/>
            <w:left w:val="none" w:sz="0" w:space="0" w:color="auto"/>
            <w:bottom w:val="none" w:sz="0" w:space="0" w:color="auto"/>
            <w:right w:val="none" w:sz="0" w:space="0" w:color="auto"/>
          </w:divBdr>
          <w:divsChild>
            <w:div w:id="671687311">
              <w:marLeft w:val="0"/>
              <w:marRight w:val="0"/>
              <w:marTop w:val="0"/>
              <w:marBottom w:val="0"/>
              <w:divBdr>
                <w:top w:val="none" w:sz="0" w:space="0" w:color="auto"/>
                <w:left w:val="none" w:sz="0" w:space="0" w:color="auto"/>
                <w:bottom w:val="none" w:sz="0" w:space="0" w:color="auto"/>
                <w:right w:val="none" w:sz="0" w:space="0" w:color="auto"/>
              </w:divBdr>
              <w:divsChild>
                <w:div w:id="1097292497">
                  <w:marLeft w:val="0"/>
                  <w:marRight w:val="0"/>
                  <w:marTop w:val="0"/>
                  <w:marBottom w:val="0"/>
                  <w:divBdr>
                    <w:top w:val="none" w:sz="0" w:space="0" w:color="auto"/>
                    <w:left w:val="none" w:sz="0" w:space="0" w:color="auto"/>
                    <w:bottom w:val="none" w:sz="0" w:space="0" w:color="auto"/>
                    <w:right w:val="none" w:sz="0" w:space="0" w:color="auto"/>
                  </w:divBdr>
                  <w:divsChild>
                    <w:div w:id="635911554">
                      <w:marLeft w:val="0"/>
                      <w:marRight w:val="0"/>
                      <w:marTop w:val="0"/>
                      <w:marBottom w:val="0"/>
                      <w:divBdr>
                        <w:top w:val="none" w:sz="0" w:space="0" w:color="auto"/>
                        <w:left w:val="none" w:sz="0" w:space="0" w:color="auto"/>
                        <w:bottom w:val="none" w:sz="0" w:space="0" w:color="auto"/>
                        <w:right w:val="none" w:sz="0" w:space="0" w:color="auto"/>
                      </w:divBdr>
                      <w:divsChild>
                        <w:div w:id="685598795">
                          <w:marLeft w:val="0"/>
                          <w:marRight w:val="0"/>
                          <w:marTop w:val="0"/>
                          <w:marBottom w:val="0"/>
                          <w:divBdr>
                            <w:top w:val="none" w:sz="0" w:space="0" w:color="auto"/>
                            <w:left w:val="none" w:sz="0" w:space="0" w:color="auto"/>
                            <w:bottom w:val="none" w:sz="0" w:space="0" w:color="auto"/>
                            <w:right w:val="none" w:sz="0" w:space="0" w:color="auto"/>
                          </w:divBdr>
                          <w:divsChild>
                            <w:div w:id="14162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560379">
      <w:bodyDiv w:val="1"/>
      <w:marLeft w:val="0"/>
      <w:marRight w:val="0"/>
      <w:marTop w:val="0"/>
      <w:marBottom w:val="0"/>
      <w:divBdr>
        <w:top w:val="none" w:sz="0" w:space="0" w:color="auto"/>
        <w:left w:val="none" w:sz="0" w:space="0" w:color="auto"/>
        <w:bottom w:val="none" w:sz="0" w:space="0" w:color="auto"/>
        <w:right w:val="none" w:sz="0" w:space="0" w:color="auto"/>
      </w:divBdr>
      <w:divsChild>
        <w:div w:id="1663238987">
          <w:marLeft w:val="0"/>
          <w:marRight w:val="0"/>
          <w:marTop w:val="0"/>
          <w:marBottom w:val="0"/>
          <w:divBdr>
            <w:top w:val="none" w:sz="0" w:space="0" w:color="auto"/>
            <w:left w:val="none" w:sz="0" w:space="0" w:color="auto"/>
            <w:bottom w:val="none" w:sz="0" w:space="0" w:color="auto"/>
            <w:right w:val="none" w:sz="0" w:space="0" w:color="auto"/>
          </w:divBdr>
          <w:divsChild>
            <w:div w:id="668287674">
              <w:marLeft w:val="0"/>
              <w:marRight w:val="0"/>
              <w:marTop w:val="0"/>
              <w:marBottom w:val="0"/>
              <w:divBdr>
                <w:top w:val="none" w:sz="0" w:space="0" w:color="auto"/>
                <w:left w:val="none" w:sz="0" w:space="0" w:color="auto"/>
                <w:bottom w:val="none" w:sz="0" w:space="0" w:color="auto"/>
                <w:right w:val="none" w:sz="0" w:space="0" w:color="auto"/>
              </w:divBdr>
              <w:divsChild>
                <w:div w:id="1988507429">
                  <w:marLeft w:val="0"/>
                  <w:marRight w:val="0"/>
                  <w:marTop w:val="0"/>
                  <w:marBottom w:val="0"/>
                  <w:divBdr>
                    <w:top w:val="none" w:sz="0" w:space="0" w:color="auto"/>
                    <w:left w:val="none" w:sz="0" w:space="0" w:color="auto"/>
                    <w:bottom w:val="none" w:sz="0" w:space="0" w:color="auto"/>
                    <w:right w:val="none" w:sz="0" w:space="0" w:color="auto"/>
                  </w:divBdr>
                  <w:divsChild>
                    <w:div w:id="942802657">
                      <w:marLeft w:val="0"/>
                      <w:marRight w:val="0"/>
                      <w:marTop w:val="0"/>
                      <w:marBottom w:val="0"/>
                      <w:divBdr>
                        <w:top w:val="none" w:sz="0" w:space="0" w:color="auto"/>
                        <w:left w:val="none" w:sz="0" w:space="0" w:color="auto"/>
                        <w:bottom w:val="none" w:sz="0" w:space="0" w:color="auto"/>
                        <w:right w:val="none" w:sz="0" w:space="0" w:color="auto"/>
                      </w:divBdr>
                      <w:divsChild>
                        <w:div w:id="1214198158">
                          <w:marLeft w:val="0"/>
                          <w:marRight w:val="0"/>
                          <w:marTop w:val="0"/>
                          <w:marBottom w:val="0"/>
                          <w:divBdr>
                            <w:top w:val="none" w:sz="0" w:space="0" w:color="auto"/>
                            <w:left w:val="none" w:sz="0" w:space="0" w:color="auto"/>
                            <w:bottom w:val="none" w:sz="0" w:space="0" w:color="auto"/>
                            <w:right w:val="none" w:sz="0" w:space="0" w:color="auto"/>
                          </w:divBdr>
                          <w:divsChild>
                            <w:div w:id="440684825">
                              <w:marLeft w:val="80"/>
                              <w:marRight w:val="0"/>
                              <w:marTop w:val="0"/>
                              <w:marBottom w:val="0"/>
                              <w:divBdr>
                                <w:top w:val="none" w:sz="0" w:space="0" w:color="auto"/>
                                <w:left w:val="none" w:sz="0" w:space="0" w:color="auto"/>
                                <w:bottom w:val="none" w:sz="0" w:space="0" w:color="auto"/>
                                <w:right w:val="none" w:sz="0" w:space="0" w:color="auto"/>
                              </w:divBdr>
                              <w:divsChild>
                                <w:div w:id="1795634901">
                                  <w:marLeft w:val="0"/>
                                  <w:marRight w:val="0"/>
                                  <w:marTop w:val="0"/>
                                  <w:marBottom w:val="0"/>
                                  <w:divBdr>
                                    <w:top w:val="none" w:sz="0" w:space="0" w:color="auto"/>
                                    <w:left w:val="none" w:sz="0" w:space="0" w:color="auto"/>
                                    <w:bottom w:val="none" w:sz="0" w:space="0" w:color="auto"/>
                                    <w:right w:val="none" w:sz="0" w:space="0" w:color="auto"/>
                                  </w:divBdr>
                                  <w:divsChild>
                                    <w:div w:id="749230005">
                                      <w:marLeft w:val="0"/>
                                      <w:marRight w:val="0"/>
                                      <w:marTop w:val="80"/>
                                      <w:marBottom w:val="0"/>
                                      <w:divBdr>
                                        <w:top w:val="none" w:sz="0" w:space="0" w:color="auto"/>
                                        <w:left w:val="none" w:sz="0" w:space="0" w:color="auto"/>
                                        <w:bottom w:val="none" w:sz="0" w:space="0" w:color="auto"/>
                                        <w:right w:val="none" w:sz="0" w:space="0" w:color="auto"/>
                                      </w:divBdr>
                                      <w:divsChild>
                                        <w:div w:id="146828500">
                                          <w:marLeft w:val="0"/>
                                          <w:marRight w:val="0"/>
                                          <w:marTop w:val="0"/>
                                          <w:marBottom w:val="110"/>
                                          <w:divBdr>
                                            <w:top w:val="none" w:sz="0" w:space="0" w:color="auto"/>
                                            <w:left w:val="none" w:sz="0" w:space="0" w:color="auto"/>
                                            <w:bottom w:val="none" w:sz="0" w:space="0" w:color="auto"/>
                                            <w:right w:val="none" w:sz="0" w:space="0" w:color="auto"/>
                                          </w:divBdr>
                                          <w:divsChild>
                                            <w:div w:id="1752002294">
                                              <w:marLeft w:val="0"/>
                                              <w:marRight w:val="0"/>
                                              <w:marTop w:val="0"/>
                                              <w:marBottom w:val="0"/>
                                              <w:divBdr>
                                                <w:top w:val="none" w:sz="0" w:space="0" w:color="auto"/>
                                                <w:left w:val="none" w:sz="0" w:space="0" w:color="auto"/>
                                                <w:bottom w:val="none" w:sz="0" w:space="0" w:color="auto"/>
                                                <w:right w:val="none" w:sz="0" w:space="0" w:color="auto"/>
                                              </w:divBdr>
                                              <w:divsChild>
                                                <w:div w:id="15168411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8955223">
      <w:bodyDiv w:val="1"/>
      <w:marLeft w:val="0"/>
      <w:marRight w:val="0"/>
      <w:marTop w:val="0"/>
      <w:marBottom w:val="0"/>
      <w:divBdr>
        <w:top w:val="none" w:sz="0" w:space="0" w:color="auto"/>
        <w:left w:val="none" w:sz="0" w:space="0" w:color="auto"/>
        <w:bottom w:val="none" w:sz="0" w:space="0" w:color="auto"/>
        <w:right w:val="none" w:sz="0" w:space="0" w:color="auto"/>
      </w:divBdr>
      <w:divsChild>
        <w:div w:id="1138718337">
          <w:marLeft w:val="0"/>
          <w:marRight w:val="0"/>
          <w:marTop w:val="0"/>
          <w:marBottom w:val="0"/>
          <w:divBdr>
            <w:top w:val="none" w:sz="0" w:space="0" w:color="auto"/>
            <w:left w:val="none" w:sz="0" w:space="0" w:color="auto"/>
            <w:bottom w:val="none" w:sz="0" w:space="0" w:color="auto"/>
            <w:right w:val="none" w:sz="0" w:space="0" w:color="auto"/>
          </w:divBdr>
          <w:divsChild>
            <w:div w:id="1872571447">
              <w:marLeft w:val="0"/>
              <w:marRight w:val="0"/>
              <w:marTop w:val="0"/>
              <w:marBottom w:val="0"/>
              <w:divBdr>
                <w:top w:val="none" w:sz="0" w:space="0" w:color="auto"/>
                <w:left w:val="none" w:sz="0" w:space="0" w:color="auto"/>
                <w:bottom w:val="none" w:sz="0" w:space="0" w:color="auto"/>
                <w:right w:val="none" w:sz="0" w:space="0" w:color="auto"/>
              </w:divBdr>
              <w:divsChild>
                <w:div w:id="2007200759">
                  <w:marLeft w:val="0"/>
                  <w:marRight w:val="0"/>
                  <w:marTop w:val="0"/>
                  <w:marBottom w:val="0"/>
                  <w:divBdr>
                    <w:top w:val="none" w:sz="0" w:space="0" w:color="auto"/>
                    <w:left w:val="none" w:sz="0" w:space="0" w:color="auto"/>
                    <w:bottom w:val="none" w:sz="0" w:space="0" w:color="auto"/>
                    <w:right w:val="none" w:sz="0" w:space="0" w:color="auto"/>
                  </w:divBdr>
                  <w:divsChild>
                    <w:div w:id="1993243703">
                      <w:marLeft w:val="0"/>
                      <w:marRight w:val="0"/>
                      <w:marTop w:val="0"/>
                      <w:marBottom w:val="0"/>
                      <w:divBdr>
                        <w:top w:val="none" w:sz="0" w:space="0" w:color="auto"/>
                        <w:left w:val="none" w:sz="0" w:space="0" w:color="auto"/>
                        <w:bottom w:val="none" w:sz="0" w:space="0" w:color="auto"/>
                        <w:right w:val="none" w:sz="0" w:space="0" w:color="auto"/>
                      </w:divBdr>
                      <w:divsChild>
                        <w:div w:id="739909787">
                          <w:marLeft w:val="0"/>
                          <w:marRight w:val="0"/>
                          <w:marTop w:val="0"/>
                          <w:marBottom w:val="0"/>
                          <w:divBdr>
                            <w:top w:val="none" w:sz="0" w:space="0" w:color="auto"/>
                            <w:left w:val="none" w:sz="0" w:space="0" w:color="auto"/>
                            <w:bottom w:val="none" w:sz="0" w:space="0" w:color="auto"/>
                            <w:right w:val="none" w:sz="0" w:space="0" w:color="auto"/>
                          </w:divBdr>
                          <w:divsChild>
                            <w:div w:id="116261866">
                              <w:marLeft w:val="120"/>
                              <w:marRight w:val="0"/>
                              <w:marTop w:val="0"/>
                              <w:marBottom w:val="0"/>
                              <w:divBdr>
                                <w:top w:val="none" w:sz="0" w:space="0" w:color="auto"/>
                                <w:left w:val="none" w:sz="0" w:space="0" w:color="auto"/>
                                <w:bottom w:val="none" w:sz="0" w:space="0" w:color="auto"/>
                                <w:right w:val="none" w:sz="0" w:space="0" w:color="auto"/>
                              </w:divBdr>
                              <w:divsChild>
                                <w:div w:id="602615124">
                                  <w:marLeft w:val="0"/>
                                  <w:marRight w:val="0"/>
                                  <w:marTop w:val="0"/>
                                  <w:marBottom w:val="0"/>
                                  <w:divBdr>
                                    <w:top w:val="none" w:sz="0" w:space="0" w:color="auto"/>
                                    <w:left w:val="none" w:sz="0" w:space="0" w:color="auto"/>
                                    <w:bottom w:val="none" w:sz="0" w:space="0" w:color="auto"/>
                                    <w:right w:val="none" w:sz="0" w:space="0" w:color="auto"/>
                                  </w:divBdr>
                                  <w:divsChild>
                                    <w:div w:id="1668436665">
                                      <w:marLeft w:val="0"/>
                                      <w:marRight w:val="0"/>
                                      <w:marTop w:val="120"/>
                                      <w:marBottom w:val="0"/>
                                      <w:divBdr>
                                        <w:top w:val="none" w:sz="0" w:space="0" w:color="auto"/>
                                        <w:left w:val="none" w:sz="0" w:space="0" w:color="auto"/>
                                        <w:bottom w:val="none" w:sz="0" w:space="0" w:color="auto"/>
                                        <w:right w:val="none" w:sz="0" w:space="0" w:color="auto"/>
                                      </w:divBdr>
                                      <w:divsChild>
                                        <w:div w:id="1099447833">
                                          <w:marLeft w:val="0"/>
                                          <w:marRight w:val="0"/>
                                          <w:marTop w:val="0"/>
                                          <w:marBottom w:val="165"/>
                                          <w:divBdr>
                                            <w:top w:val="none" w:sz="0" w:space="0" w:color="auto"/>
                                            <w:left w:val="none" w:sz="0" w:space="0" w:color="auto"/>
                                            <w:bottom w:val="none" w:sz="0" w:space="0" w:color="auto"/>
                                            <w:right w:val="none" w:sz="0" w:space="0" w:color="auto"/>
                                          </w:divBdr>
                                          <w:divsChild>
                                            <w:div w:id="1735007619">
                                              <w:marLeft w:val="0"/>
                                              <w:marRight w:val="0"/>
                                              <w:marTop w:val="0"/>
                                              <w:marBottom w:val="0"/>
                                              <w:divBdr>
                                                <w:top w:val="none" w:sz="0" w:space="0" w:color="auto"/>
                                                <w:left w:val="none" w:sz="0" w:space="0" w:color="auto"/>
                                                <w:bottom w:val="none" w:sz="0" w:space="0" w:color="auto"/>
                                                <w:right w:val="none" w:sz="0" w:space="0" w:color="auto"/>
                                              </w:divBdr>
                                              <w:divsChild>
                                                <w:div w:id="530144438">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1639725336">
      <w:bodyDiv w:val="1"/>
      <w:marLeft w:val="0"/>
      <w:marRight w:val="0"/>
      <w:marTop w:val="0"/>
      <w:marBottom w:val="0"/>
      <w:divBdr>
        <w:top w:val="none" w:sz="0" w:space="0" w:color="auto"/>
        <w:left w:val="none" w:sz="0" w:space="0" w:color="auto"/>
        <w:bottom w:val="none" w:sz="0" w:space="0" w:color="auto"/>
        <w:right w:val="none" w:sz="0" w:space="0" w:color="auto"/>
      </w:divBdr>
      <w:divsChild>
        <w:div w:id="2030138892">
          <w:marLeft w:val="0"/>
          <w:marRight w:val="0"/>
          <w:marTop w:val="0"/>
          <w:marBottom w:val="0"/>
          <w:divBdr>
            <w:top w:val="none" w:sz="0" w:space="0" w:color="auto"/>
            <w:left w:val="none" w:sz="0" w:space="0" w:color="auto"/>
            <w:bottom w:val="none" w:sz="0" w:space="0" w:color="auto"/>
            <w:right w:val="none" w:sz="0" w:space="0" w:color="auto"/>
          </w:divBdr>
          <w:divsChild>
            <w:div w:id="1825079108">
              <w:marLeft w:val="0"/>
              <w:marRight w:val="0"/>
              <w:marTop w:val="0"/>
              <w:marBottom w:val="0"/>
              <w:divBdr>
                <w:top w:val="none" w:sz="0" w:space="0" w:color="auto"/>
                <w:left w:val="none" w:sz="0" w:space="0" w:color="auto"/>
                <w:bottom w:val="none" w:sz="0" w:space="0" w:color="auto"/>
                <w:right w:val="none" w:sz="0" w:space="0" w:color="auto"/>
              </w:divBdr>
              <w:divsChild>
                <w:div w:id="1358577087">
                  <w:marLeft w:val="0"/>
                  <w:marRight w:val="0"/>
                  <w:marTop w:val="0"/>
                  <w:marBottom w:val="0"/>
                  <w:divBdr>
                    <w:top w:val="none" w:sz="0" w:space="0" w:color="auto"/>
                    <w:left w:val="none" w:sz="0" w:space="0" w:color="auto"/>
                    <w:bottom w:val="none" w:sz="0" w:space="0" w:color="auto"/>
                    <w:right w:val="none" w:sz="0" w:space="0" w:color="auto"/>
                  </w:divBdr>
                  <w:divsChild>
                    <w:div w:id="1424570734">
                      <w:marLeft w:val="0"/>
                      <w:marRight w:val="0"/>
                      <w:marTop w:val="0"/>
                      <w:marBottom w:val="0"/>
                      <w:divBdr>
                        <w:top w:val="none" w:sz="0" w:space="0" w:color="auto"/>
                        <w:left w:val="none" w:sz="0" w:space="0" w:color="auto"/>
                        <w:bottom w:val="none" w:sz="0" w:space="0" w:color="auto"/>
                        <w:right w:val="none" w:sz="0" w:space="0" w:color="auto"/>
                      </w:divBdr>
                      <w:divsChild>
                        <w:div w:id="1780493808">
                          <w:marLeft w:val="0"/>
                          <w:marRight w:val="0"/>
                          <w:marTop w:val="0"/>
                          <w:marBottom w:val="0"/>
                          <w:divBdr>
                            <w:top w:val="none" w:sz="0" w:space="0" w:color="auto"/>
                            <w:left w:val="none" w:sz="0" w:space="0" w:color="auto"/>
                            <w:bottom w:val="none" w:sz="0" w:space="0" w:color="auto"/>
                            <w:right w:val="none" w:sz="0" w:space="0" w:color="auto"/>
                          </w:divBdr>
                          <w:divsChild>
                            <w:div w:id="293215116">
                              <w:marLeft w:val="92"/>
                              <w:marRight w:val="0"/>
                              <w:marTop w:val="0"/>
                              <w:marBottom w:val="0"/>
                              <w:divBdr>
                                <w:top w:val="none" w:sz="0" w:space="0" w:color="auto"/>
                                <w:left w:val="none" w:sz="0" w:space="0" w:color="auto"/>
                                <w:bottom w:val="none" w:sz="0" w:space="0" w:color="auto"/>
                                <w:right w:val="none" w:sz="0" w:space="0" w:color="auto"/>
                              </w:divBdr>
                              <w:divsChild>
                                <w:div w:id="2119333129">
                                  <w:marLeft w:val="0"/>
                                  <w:marRight w:val="0"/>
                                  <w:marTop w:val="0"/>
                                  <w:marBottom w:val="0"/>
                                  <w:divBdr>
                                    <w:top w:val="none" w:sz="0" w:space="0" w:color="auto"/>
                                    <w:left w:val="none" w:sz="0" w:space="0" w:color="auto"/>
                                    <w:bottom w:val="none" w:sz="0" w:space="0" w:color="auto"/>
                                    <w:right w:val="none" w:sz="0" w:space="0" w:color="auto"/>
                                  </w:divBdr>
                                  <w:divsChild>
                                    <w:div w:id="1334532319">
                                      <w:marLeft w:val="0"/>
                                      <w:marRight w:val="0"/>
                                      <w:marTop w:val="0"/>
                                      <w:marBottom w:val="115"/>
                                      <w:divBdr>
                                        <w:top w:val="single" w:sz="4" w:space="3" w:color="CBD7E0"/>
                                        <w:left w:val="single" w:sz="4" w:space="17" w:color="CBD7E0"/>
                                        <w:bottom w:val="single" w:sz="4" w:space="3" w:color="CBD7E0"/>
                                        <w:right w:val="single" w:sz="4" w:space="14" w:color="CBD7E0"/>
                                      </w:divBdr>
                                    </w:div>
                                  </w:divsChild>
                                </w:div>
                              </w:divsChild>
                            </w:div>
                          </w:divsChild>
                        </w:div>
                      </w:divsChild>
                    </w:div>
                  </w:divsChild>
                </w:div>
              </w:divsChild>
            </w:div>
          </w:divsChild>
        </w:div>
      </w:divsChild>
    </w:div>
    <w:div w:id="1640451886">
      <w:bodyDiv w:val="1"/>
      <w:marLeft w:val="0"/>
      <w:marRight w:val="0"/>
      <w:marTop w:val="0"/>
      <w:marBottom w:val="0"/>
      <w:divBdr>
        <w:top w:val="none" w:sz="0" w:space="0" w:color="auto"/>
        <w:left w:val="none" w:sz="0" w:space="0" w:color="auto"/>
        <w:bottom w:val="none" w:sz="0" w:space="0" w:color="auto"/>
        <w:right w:val="none" w:sz="0" w:space="0" w:color="auto"/>
      </w:divBdr>
      <w:divsChild>
        <w:div w:id="560141152">
          <w:marLeft w:val="0"/>
          <w:marRight w:val="0"/>
          <w:marTop w:val="0"/>
          <w:marBottom w:val="0"/>
          <w:divBdr>
            <w:top w:val="none" w:sz="0" w:space="0" w:color="auto"/>
            <w:left w:val="none" w:sz="0" w:space="0" w:color="auto"/>
            <w:bottom w:val="none" w:sz="0" w:space="0" w:color="auto"/>
            <w:right w:val="none" w:sz="0" w:space="0" w:color="auto"/>
          </w:divBdr>
          <w:divsChild>
            <w:div w:id="1953171948">
              <w:marLeft w:val="0"/>
              <w:marRight w:val="0"/>
              <w:marTop w:val="0"/>
              <w:marBottom w:val="0"/>
              <w:divBdr>
                <w:top w:val="none" w:sz="0" w:space="0" w:color="auto"/>
                <w:left w:val="none" w:sz="0" w:space="0" w:color="auto"/>
                <w:bottom w:val="none" w:sz="0" w:space="0" w:color="auto"/>
                <w:right w:val="none" w:sz="0" w:space="0" w:color="auto"/>
              </w:divBdr>
              <w:divsChild>
                <w:div w:id="733089292">
                  <w:marLeft w:val="0"/>
                  <w:marRight w:val="0"/>
                  <w:marTop w:val="0"/>
                  <w:marBottom w:val="0"/>
                  <w:divBdr>
                    <w:top w:val="none" w:sz="0" w:space="0" w:color="auto"/>
                    <w:left w:val="none" w:sz="0" w:space="0" w:color="auto"/>
                    <w:bottom w:val="none" w:sz="0" w:space="0" w:color="auto"/>
                    <w:right w:val="none" w:sz="0" w:space="0" w:color="auto"/>
                  </w:divBdr>
                  <w:divsChild>
                    <w:div w:id="1526207570">
                      <w:marLeft w:val="0"/>
                      <w:marRight w:val="0"/>
                      <w:marTop w:val="0"/>
                      <w:marBottom w:val="0"/>
                      <w:divBdr>
                        <w:top w:val="none" w:sz="0" w:space="0" w:color="auto"/>
                        <w:left w:val="none" w:sz="0" w:space="0" w:color="auto"/>
                        <w:bottom w:val="none" w:sz="0" w:space="0" w:color="auto"/>
                        <w:right w:val="none" w:sz="0" w:space="0" w:color="auto"/>
                      </w:divBdr>
                      <w:divsChild>
                        <w:div w:id="1774520259">
                          <w:marLeft w:val="0"/>
                          <w:marRight w:val="0"/>
                          <w:marTop w:val="0"/>
                          <w:marBottom w:val="0"/>
                          <w:divBdr>
                            <w:top w:val="none" w:sz="0" w:space="0" w:color="auto"/>
                            <w:left w:val="none" w:sz="0" w:space="0" w:color="auto"/>
                            <w:bottom w:val="none" w:sz="0" w:space="0" w:color="auto"/>
                            <w:right w:val="none" w:sz="0" w:space="0" w:color="auto"/>
                          </w:divBdr>
                          <w:divsChild>
                            <w:div w:id="170028519">
                              <w:marLeft w:val="86"/>
                              <w:marRight w:val="0"/>
                              <w:marTop w:val="0"/>
                              <w:marBottom w:val="0"/>
                              <w:divBdr>
                                <w:top w:val="none" w:sz="0" w:space="0" w:color="auto"/>
                                <w:left w:val="none" w:sz="0" w:space="0" w:color="auto"/>
                                <w:bottom w:val="none" w:sz="0" w:space="0" w:color="auto"/>
                                <w:right w:val="none" w:sz="0" w:space="0" w:color="auto"/>
                              </w:divBdr>
                              <w:divsChild>
                                <w:div w:id="505168440">
                                  <w:marLeft w:val="0"/>
                                  <w:marRight w:val="0"/>
                                  <w:marTop w:val="0"/>
                                  <w:marBottom w:val="0"/>
                                  <w:divBdr>
                                    <w:top w:val="none" w:sz="0" w:space="0" w:color="auto"/>
                                    <w:left w:val="none" w:sz="0" w:space="0" w:color="auto"/>
                                    <w:bottom w:val="none" w:sz="0" w:space="0" w:color="auto"/>
                                    <w:right w:val="none" w:sz="0" w:space="0" w:color="auto"/>
                                  </w:divBdr>
                                  <w:divsChild>
                                    <w:div w:id="2121413716">
                                      <w:marLeft w:val="0"/>
                                      <w:marRight w:val="0"/>
                                      <w:marTop w:val="86"/>
                                      <w:marBottom w:val="0"/>
                                      <w:divBdr>
                                        <w:top w:val="none" w:sz="0" w:space="0" w:color="auto"/>
                                        <w:left w:val="none" w:sz="0" w:space="0" w:color="auto"/>
                                        <w:bottom w:val="none" w:sz="0" w:space="0" w:color="auto"/>
                                        <w:right w:val="none" w:sz="0" w:space="0" w:color="auto"/>
                                      </w:divBdr>
                                      <w:divsChild>
                                        <w:div w:id="946079464">
                                          <w:marLeft w:val="0"/>
                                          <w:marRight w:val="0"/>
                                          <w:marTop w:val="0"/>
                                          <w:marBottom w:val="118"/>
                                          <w:divBdr>
                                            <w:top w:val="none" w:sz="0" w:space="0" w:color="auto"/>
                                            <w:left w:val="none" w:sz="0" w:space="0" w:color="auto"/>
                                            <w:bottom w:val="none" w:sz="0" w:space="0" w:color="auto"/>
                                            <w:right w:val="none" w:sz="0" w:space="0" w:color="auto"/>
                                          </w:divBdr>
                                          <w:divsChild>
                                            <w:div w:id="1746562778">
                                              <w:marLeft w:val="0"/>
                                              <w:marRight w:val="0"/>
                                              <w:marTop w:val="0"/>
                                              <w:marBottom w:val="0"/>
                                              <w:divBdr>
                                                <w:top w:val="none" w:sz="0" w:space="0" w:color="auto"/>
                                                <w:left w:val="none" w:sz="0" w:space="0" w:color="auto"/>
                                                <w:bottom w:val="none" w:sz="0" w:space="0" w:color="auto"/>
                                                <w:right w:val="none" w:sz="0" w:space="0" w:color="auto"/>
                                              </w:divBdr>
                                              <w:divsChild>
                                                <w:div w:id="49042127">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4307918">
      <w:bodyDiv w:val="1"/>
      <w:marLeft w:val="0"/>
      <w:marRight w:val="0"/>
      <w:marTop w:val="0"/>
      <w:marBottom w:val="0"/>
      <w:divBdr>
        <w:top w:val="none" w:sz="0" w:space="0" w:color="auto"/>
        <w:left w:val="none" w:sz="0" w:space="0" w:color="auto"/>
        <w:bottom w:val="none" w:sz="0" w:space="0" w:color="auto"/>
        <w:right w:val="none" w:sz="0" w:space="0" w:color="auto"/>
      </w:divBdr>
      <w:divsChild>
        <w:div w:id="544752931">
          <w:marLeft w:val="0"/>
          <w:marRight w:val="0"/>
          <w:marTop w:val="0"/>
          <w:marBottom w:val="0"/>
          <w:divBdr>
            <w:top w:val="none" w:sz="0" w:space="0" w:color="auto"/>
            <w:left w:val="none" w:sz="0" w:space="0" w:color="auto"/>
            <w:bottom w:val="none" w:sz="0" w:space="0" w:color="auto"/>
            <w:right w:val="none" w:sz="0" w:space="0" w:color="auto"/>
          </w:divBdr>
          <w:divsChild>
            <w:div w:id="969626257">
              <w:marLeft w:val="0"/>
              <w:marRight w:val="0"/>
              <w:marTop w:val="0"/>
              <w:marBottom w:val="0"/>
              <w:divBdr>
                <w:top w:val="none" w:sz="0" w:space="0" w:color="auto"/>
                <w:left w:val="none" w:sz="0" w:space="0" w:color="auto"/>
                <w:bottom w:val="none" w:sz="0" w:space="0" w:color="auto"/>
                <w:right w:val="none" w:sz="0" w:space="0" w:color="auto"/>
              </w:divBdr>
              <w:divsChild>
                <w:div w:id="1735739892">
                  <w:marLeft w:val="0"/>
                  <w:marRight w:val="0"/>
                  <w:marTop w:val="0"/>
                  <w:marBottom w:val="0"/>
                  <w:divBdr>
                    <w:top w:val="none" w:sz="0" w:space="0" w:color="auto"/>
                    <w:left w:val="none" w:sz="0" w:space="0" w:color="auto"/>
                    <w:bottom w:val="none" w:sz="0" w:space="0" w:color="auto"/>
                    <w:right w:val="none" w:sz="0" w:space="0" w:color="auto"/>
                  </w:divBdr>
                  <w:divsChild>
                    <w:div w:id="929972314">
                      <w:marLeft w:val="0"/>
                      <w:marRight w:val="0"/>
                      <w:marTop w:val="0"/>
                      <w:marBottom w:val="0"/>
                      <w:divBdr>
                        <w:top w:val="none" w:sz="0" w:space="0" w:color="auto"/>
                        <w:left w:val="none" w:sz="0" w:space="0" w:color="auto"/>
                        <w:bottom w:val="none" w:sz="0" w:space="0" w:color="auto"/>
                        <w:right w:val="none" w:sz="0" w:space="0" w:color="auto"/>
                      </w:divBdr>
                      <w:divsChild>
                        <w:div w:id="2084453151">
                          <w:marLeft w:val="0"/>
                          <w:marRight w:val="0"/>
                          <w:marTop w:val="0"/>
                          <w:marBottom w:val="0"/>
                          <w:divBdr>
                            <w:top w:val="none" w:sz="0" w:space="0" w:color="auto"/>
                            <w:left w:val="none" w:sz="0" w:space="0" w:color="auto"/>
                            <w:bottom w:val="none" w:sz="0" w:space="0" w:color="auto"/>
                            <w:right w:val="none" w:sz="0" w:space="0" w:color="auto"/>
                          </w:divBdr>
                          <w:divsChild>
                            <w:div w:id="71317711">
                              <w:marLeft w:val="92"/>
                              <w:marRight w:val="0"/>
                              <w:marTop w:val="0"/>
                              <w:marBottom w:val="0"/>
                              <w:divBdr>
                                <w:top w:val="none" w:sz="0" w:space="0" w:color="auto"/>
                                <w:left w:val="none" w:sz="0" w:space="0" w:color="auto"/>
                                <w:bottom w:val="none" w:sz="0" w:space="0" w:color="auto"/>
                                <w:right w:val="none" w:sz="0" w:space="0" w:color="auto"/>
                              </w:divBdr>
                              <w:divsChild>
                                <w:div w:id="623656347">
                                  <w:marLeft w:val="0"/>
                                  <w:marRight w:val="0"/>
                                  <w:marTop w:val="0"/>
                                  <w:marBottom w:val="0"/>
                                  <w:divBdr>
                                    <w:top w:val="none" w:sz="0" w:space="0" w:color="auto"/>
                                    <w:left w:val="none" w:sz="0" w:space="0" w:color="auto"/>
                                    <w:bottom w:val="none" w:sz="0" w:space="0" w:color="auto"/>
                                    <w:right w:val="none" w:sz="0" w:space="0" w:color="auto"/>
                                  </w:divBdr>
                                  <w:divsChild>
                                    <w:div w:id="1736277942">
                                      <w:marLeft w:val="0"/>
                                      <w:marRight w:val="0"/>
                                      <w:marTop w:val="92"/>
                                      <w:marBottom w:val="0"/>
                                      <w:divBdr>
                                        <w:top w:val="none" w:sz="0" w:space="0" w:color="auto"/>
                                        <w:left w:val="none" w:sz="0" w:space="0" w:color="auto"/>
                                        <w:bottom w:val="none" w:sz="0" w:space="0" w:color="auto"/>
                                        <w:right w:val="none" w:sz="0" w:space="0" w:color="auto"/>
                                      </w:divBdr>
                                      <w:divsChild>
                                        <w:div w:id="821656487">
                                          <w:marLeft w:val="0"/>
                                          <w:marRight w:val="0"/>
                                          <w:marTop w:val="0"/>
                                          <w:marBottom w:val="127"/>
                                          <w:divBdr>
                                            <w:top w:val="none" w:sz="0" w:space="0" w:color="auto"/>
                                            <w:left w:val="none" w:sz="0" w:space="0" w:color="auto"/>
                                            <w:bottom w:val="none" w:sz="0" w:space="0" w:color="auto"/>
                                            <w:right w:val="none" w:sz="0" w:space="0" w:color="auto"/>
                                          </w:divBdr>
                                          <w:divsChild>
                                            <w:div w:id="588855992">
                                              <w:marLeft w:val="0"/>
                                              <w:marRight w:val="0"/>
                                              <w:marTop w:val="0"/>
                                              <w:marBottom w:val="0"/>
                                              <w:divBdr>
                                                <w:top w:val="none" w:sz="0" w:space="0" w:color="auto"/>
                                                <w:left w:val="none" w:sz="0" w:space="0" w:color="auto"/>
                                                <w:bottom w:val="none" w:sz="0" w:space="0" w:color="auto"/>
                                                <w:right w:val="none" w:sz="0" w:space="0" w:color="auto"/>
                                              </w:divBdr>
                                              <w:divsChild>
                                                <w:div w:id="27980135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4094618">
      <w:bodyDiv w:val="1"/>
      <w:marLeft w:val="0"/>
      <w:marRight w:val="0"/>
      <w:marTop w:val="0"/>
      <w:marBottom w:val="0"/>
      <w:divBdr>
        <w:top w:val="none" w:sz="0" w:space="0" w:color="auto"/>
        <w:left w:val="none" w:sz="0" w:space="0" w:color="auto"/>
        <w:bottom w:val="none" w:sz="0" w:space="0" w:color="auto"/>
        <w:right w:val="none" w:sz="0" w:space="0" w:color="auto"/>
      </w:divBdr>
      <w:divsChild>
        <w:div w:id="942104792">
          <w:marLeft w:val="0"/>
          <w:marRight w:val="0"/>
          <w:marTop w:val="0"/>
          <w:marBottom w:val="0"/>
          <w:divBdr>
            <w:top w:val="none" w:sz="0" w:space="0" w:color="auto"/>
            <w:left w:val="none" w:sz="0" w:space="0" w:color="auto"/>
            <w:bottom w:val="none" w:sz="0" w:space="0" w:color="auto"/>
            <w:right w:val="none" w:sz="0" w:space="0" w:color="auto"/>
          </w:divBdr>
          <w:divsChild>
            <w:div w:id="913322149">
              <w:marLeft w:val="0"/>
              <w:marRight w:val="0"/>
              <w:marTop w:val="0"/>
              <w:marBottom w:val="0"/>
              <w:divBdr>
                <w:top w:val="none" w:sz="0" w:space="0" w:color="auto"/>
                <w:left w:val="none" w:sz="0" w:space="0" w:color="auto"/>
                <w:bottom w:val="none" w:sz="0" w:space="0" w:color="auto"/>
                <w:right w:val="none" w:sz="0" w:space="0" w:color="auto"/>
              </w:divBdr>
              <w:divsChild>
                <w:div w:id="788016443">
                  <w:marLeft w:val="0"/>
                  <w:marRight w:val="0"/>
                  <w:marTop w:val="0"/>
                  <w:marBottom w:val="0"/>
                  <w:divBdr>
                    <w:top w:val="none" w:sz="0" w:space="0" w:color="auto"/>
                    <w:left w:val="none" w:sz="0" w:space="0" w:color="auto"/>
                    <w:bottom w:val="none" w:sz="0" w:space="0" w:color="auto"/>
                    <w:right w:val="none" w:sz="0" w:space="0" w:color="auto"/>
                  </w:divBdr>
                  <w:divsChild>
                    <w:div w:id="1655252636">
                      <w:marLeft w:val="0"/>
                      <w:marRight w:val="0"/>
                      <w:marTop w:val="0"/>
                      <w:marBottom w:val="0"/>
                      <w:divBdr>
                        <w:top w:val="none" w:sz="0" w:space="0" w:color="auto"/>
                        <w:left w:val="none" w:sz="0" w:space="0" w:color="auto"/>
                        <w:bottom w:val="none" w:sz="0" w:space="0" w:color="auto"/>
                        <w:right w:val="none" w:sz="0" w:space="0" w:color="auto"/>
                      </w:divBdr>
                      <w:divsChild>
                        <w:div w:id="1834179336">
                          <w:marLeft w:val="0"/>
                          <w:marRight w:val="0"/>
                          <w:marTop w:val="0"/>
                          <w:marBottom w:val="0"/>
                          <w:divBdr>
                            <w:top w:val="none" w:sz="0" w:space="0" w:color="auto"/>
                            <w:left w:val="none" w:sz="0" w:space="0" w:color="auto"/>
                            <w:bottom w:val="none" w:sz="0" w:space="0" w:color="auto"/>
                            <w:right w:val="none" w:sz="0" w:space="0" w:color="auto"/>
                          </w:divBdr>
                          <w:divsChild>
                            <w:div w:id="1901820916">
                              <w:marLeft w:val="80"/>
                              <w:marRight w:val="0"/>
                              <w:marTop w:val="0"/>
                              <w:marBottom w:val="0"/>
                              <w:divBdr>
                                <w:top w:val="none" w:sz="0" w:space="0" w:color="auto"/>
                                <w:left w:val="none" w:sz="0" w:space="0" w:color="auto"/>
                                <w:bottom w:val="none" w:sz="0" w:space="0" w:color="auto"/>
                                <w:right w:val="none" w:sz="0" w:space="0" w:color="auto"/>
                              </w:divBdr>
                              <w:divsChild>
                                <w:div w:id="838233939">
                                  <w:marLeft w:val="0"/>
                                  <w:marRight w:val="0"/>
                                  <w:marTop w:val="0"/>
                                  <w:marBottom w:val="0"/>
                                  <w:divBdr>
                                    <w:top w:val="none" w:sz="0" w:space="0" w:color="auto"/>
                                    <w:left w:val="none" w:sz="0" w:space="0" w:color="auto"/>
                                    <w:bottom w:val="none" w:sz="0" w:space="0" w:color="auto"/>
                                    <w:right w:val="none" w:sz="0" w:space="0" w:color="auto"/>
                                  </w:divBdr>
                                  <w:divsChild>
                                    <w:div w:id="1415980960">
                                      <w:marLeft w:val="0"/>
                                      <w:marRight w:val="0"/>
                                      <w:marTop w:val="80"/>
                                      <w:marBottom w:val="0"/>
                                      <w:divBdr>
                                        <w:top w:val="none" w:sz="0" w:space="0" w:color="auto"/>
                                        <w:left w:val="none" w:sz="0" w:space="0" w:color="auto"/>
                                        <w:bottom w:val="none" w:sz="0" w:space="0" w:color="auto"/>
                                        <w:right w:val="none" w:sz="0" w:space="0" w:color="auto"/>
                                      </w:divBdr>
                                      <w:divsChild>
                                        <w:div w:id="591672226">
                                          <w:marLeft w:val="0"/>
                                          <w:marRight w:val="0"/>
                                          <w:marTop w:val="0"/>
                                          <w:marBottom w:val="110"/>
                                          <w:divBdr>
                                            <w:top w:val="none" w:sz="0" w:space="0" w:color="auto"/>
                                            <w:left w:val="none" w:sz="0" w:space="0" w:color="auto"/>
                                            <w:bottom w:val="none" w:sz="0" w:space="0" w:color="auto"/>
                                            <w:right w:val="none" w:sz="0" w:space="0" w:color="auto"/>
                                          </w:divBdr>
                                          <w:divsChild>
                                            <w:div w:id="808980832">
                                              <w:marLeft w:val="0"/>
                                              <w:marRight w:val="0"/>
                                              <w:marTop w:val="0"/>
                                              <w:marBottom w:val="0"/>
                                              <w:divBdr>
                                                <w:top w:val="none" w:sz="0" w:space="0" w:color="auto"/>
                                                <w:left w:val="none" w:sz="0" w:space="0" w:color="auto"/>
                                                <w:bottom w:val="none" w:sz="0" w:space="0" w:color="auto"/>
                                                <w:right w:val="none" w:sz="0" w:space="0" w:color="auto"/>
                                              </w:divBdr>
                                              <w:divsChild>
                                                <w:div w:id="13682884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5329418">
      <w:bodyDiv w:val="1"/>
      <w:marLeft w:val="0"/>
      <w:marRight w:val="0"/>
      <w:marTop w:val="0"/>
      <w:marBottom w:val="0"/>
      <w:divBdr>
        <w:top w:val="none" w:sz="0" w:space="0" w:color="auto"/>
        <w:left w:val="none" w:sz="0" w:space="0" w:color="auto"/>
        <w:bottom w:val="none" w:sz="0" w:space="0" w:color="auto"/>
        <w:right w:val="none" w:sz="0" w:space="0" w:color="auto"/>
      </w:divBdr>
      <w:divsChild>
        <w:div w:id="2003854616">
          <w:marLeft w:val="0"/>
          <w:marRight w:val="0"/>
          <w:marTop w:val="0"/>
          <w:marBottom w:val="0"/>
          <w:divBdr>
            <w:top w:val="none" w:sz="0" w:space="0" w:color="auto"/>
            <w:left w:val="none" w:sz="0" w:space="0" w:color="auto"/>
            <w:bottom w:val="none" w:sz="0" w:space="0" w:color="auto"/>
            <w:right w:val="none" w:sz="0" w:space="0" w:color="auto"/>
          </w:divBdr>
          <w:divsChild>
            <w:div w:id="592788814">
              <w:marLeft w:val="0"/>
              <w:marRight w:val="0"/>
              <w:marTop w:val="0"/>
              <w:marBottom w:val="0"/>
              <w:divBdr>
                <w:top w:val="none" w:sz="0" w:space="0" w:color="auto"/>
                <w:left w:val="none" w:sz="0" w:space="0" w:color="auto"/>
                <w:bottom w:val="none" w:sz="0" w:space="0" w:color="auto"/>
                <w:right w:val="none" w:sz="0" w:space="0" w:color="auto"/>
              </w:divBdr>
              <w:divsChild>
                <w:div w:id="585843007">
                  <w:marLeft w:val="0"/>
                  <w:marRight w:val="0"/>
                  <w:marTop w:val="0"/>
                  <w:marBottom w:val="0"/>
                  <w:divBdr>
                    <w:top w:val="none" w:sz="0" w:space="0" w:color="auto"/>
                    <w:left w:val="none" w:sz="0" w:space="0" w:color="auto"/>
                    <w:bottom w:val="none" w:sz="0" w:space="0" w:color="auto"/>
                    <w:right w:val="none" w:sz="0" w:space="0" w:color="auto"/>
                  </w:divBdr>
                  <w:divsChild>
                    <w:div w:id="20607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20535">
      <w:bodyDiv w:val="1"/>
      <w:marLeft w:val="0"/>
      <w:marRight w:val="0"/>
      <w:marTop w:val="0"/>
      <w:marBottom w:val="0"/>
      <w:divBdr>
        <w:top w:val="none" w:sz="0" w:space="0" w:color="auto"/>
        <w:left w:val="none" w:sz="0" w:space="0" w:color="auto"/>
        <w:bottom w:val="none" w:sz="0" w:space="0" w:color="auto"/>
        <w:right w:val="none" w:sz="0" w:space="0" w:color="auto"/>
      </w:divBdr>
      <w:divsChild>
        <w:div w:id="2117560226">
          <w:marLeft w:val="0"/>
          <w:marRight w:val="0"/>
          <w:marTop w:val="0"/>
          <w:marBottom w:val="0"/>
          <w:divBdr>
            <w:top w:val="none" w:sz="0" w:space="0" w:color="auto"/>
            <w:left w:val="none" w:sz="0" w:space="0" w:color="auto"/>
            <w:bottom w:val="none" w:sz="0" w:space="0" w:color="auto"/>
            <w:right w:val="none" w:sz="0" w:space="0" w:color="auto"/>
          </w:divBdr>
          <w:divsChild>
            <w:div w:id="245463869">
              <w:marLeft w:val="0"/>
              <w:marRight w:val="0"/>
              <w:marTop w:val="0"/>
              <w:marBottom w:val="0"/>
              <w:divBdr>
                <w:top w:val="none" w:sz="0" w:space="0" w:color="auto"/>
                <w:left w:val="none" w:sz="0" w:space="0" w:color="auto"/>
                <w:bottom w:val="none" w:sz="0" w:space="0" w:color="auto"/>
                <w:right w:val="none" w:sz="0" w:space="0" w:color="auto"/>
              </w:divBdr>
              <w:divsChild>
                <w:div w:id="1181816217">
                  <w:marLeft w:val="0"/>
                  <w:marRight w:val="0"/>
                  <w:marTop w:val="0"/>
                  <w:marBottom w:val="0"/>
                  <w:divBdr>
                    <w:top w:val="none" w:sz="0" w:space="0" w:color="auto"/>
                    <w:left w:val="none" w:sz="0" w:space="0" w:color="auto"/>
                    <w:bottom w:val="none" w:sz="0" w:space="0" w:color="auto"/>
                    <w:right w:val="none" w:sz="0" w:space="0" w:color="auto"/>
                  </w:divBdr>
                  <w:divsChild>
                    <w:div w:id="472983920">
                      <w:marLeft w:val="0"/>
                      <w:marRight w:val="0"/>
                      <w:marTop w:val="0"/>
                      <w:marBottom w:val="0"/>
                      <w:divBdr>
                        <w:top w:val="none" w:sz="0" w:space="0" w:color="auto"/>
                        <w:left w:val="none" w:sz="0" w:space="0" w:color="auto"/>
                        <w:bottom w:val="none" w:sz="0" w:space="0" w:color="auto"/>
                        <w:right w:val="none" w:sz="0" w:space="0" w:color="auto"/>
                      </w:divBdr>
                      <w:divsChild>
                        <w:div w:id="1236474969">
                          <w:marLeft w:val="0"/>
                          <w:marRight w:val="0"/>
                          <w:marTop w:val="0"/>
                          <w:marBottom w:val="0"/>
                          <w:divBdr>
                            <w:top w:val="none" w:sz="0" w:space="0" w:color="auto"/>
                            <w:left w:val="none" w:sz="0" w:space="0" w:color="auto"/>
                            <w:bottom w:val="none" w:sz="0" w:space="0" w:color="auto"/>
                            <w:right w:val="none" w:sz="0" w:space="0" w:color="auto"/>
                          </w:divBdr>
                          <w:divsChild>
                            <w:div w:id="1073626695">
                              <w:marLeft w:val="86"/>
                              <w:marRight w:val="0"/>
                              <w:marTop w:val="0"/>
                              <w:marBottom w:val="0"/>
                              <w:divBdr>
                                <w:top w:val="none" w:sz="0" w:space="0" w:color="auto"/>
                                <w:left w:val="none" w:sz="0" w:space="0" w:color="auto"/>
                                <w:bottom w:val="none" w:sz="0" w:space="0" w:color="auto"/>
                                <w:right w:val="none" w:sz="0" w:space="0" w:color="auto"/>
                              </w:divBdr>
                              <w:divsChild>
                                <w:div w:id="306740264">
                                  <w:marLeft w:val="0"/>
                                  <w:marRight w:val="0"/>
                                  <w:marTop w:val="0"/>
                                  <w:marBottom w:val="0"/>
                                  <w:divBdr>
                                    <w:top w:val="none" w:sz="0" w:space="0" w:color="auto"/>
                                    <w:left w:val="none" w:sz="0" w:space="0" w:color="auto"/>
                                    <w:bottom w:val="none" w:sz="0" w:space="0" w:color="auto"/>
                                    <w:right w:val="none" w:sz="0" w:space="0" w:color="auto"/>
                                  </w:divBdr>
                                  <w:divsChild>
                                    <w:div w:id="178156582">
                                      <w:marLeft w:val="0"/>
                                      <w:marRight w:val="0"/>
                                      <w:marTop w:val="86"/>
                                      <w:marBottom w:val="0"/>
                                      <w:divBdr>
                                        <w:top w:val="none" w:sz="0" w:space="0" w:color="auto"/>
                                        <w:left w:val="none" w:sz="0" w:space="0" w:color="auto"/>
                                        <w:bottom w:val="none" w:sz="0" w:space="0" w:color="auto"/>
                                        <w:right w:val="none" w:sz="0" w:space="0" w:color="auto"/>
                                      </w:divBdr>
                                      <w:divsChild>
                                        <w:div w:id="1668631678">
                                          <w:marLeft w:val="0"/>
                                          <w:marRight w:val="0"/>
                                          <w:marTop w:val="0"/>
                                          <w:marBottom w:val="118"/>
                                          <w:divBdr>
                                            <w:top w:val="none" w:sz="0" w:space="0" w:color="auto"/>
                                            <w:left w:val="none" w:sz="0" w:space="0" w:color="auto"/>
                                            <w:bottom w:val="none" w:sz="0" w:space="0" w:color="auto"/>
                                            <w:right w:val="none" w:sz="0" w:space="0" w:color="auto"/>
                                          </w:divBdr>
                                          <w:divsChild>
                                            <w:div w:id="1863517814">
                                              <w:marLeft w:val="0"/>
                                              <w:marRight w:val="0"/>
                                              <w:marTop w:val="0"/>
                                              <w:marBottom w:val="0"/>
                                              <w:divBdr>
                                                <w:top w:val="none" w:sz="0" w:space="0" w:color="auto"/>
                                                <w:left w:val="none" w:sz="0" w:space="0" w:color="auto"/>
                                                <w:bottom w:val="none" w:sz="0" w:space="0" w:color="auto"/>
                                                <w:right w:val="none" w:sz="0" w:space="0" w:color="auto"/>
                                              </w:divBdr>
                                              <w:divsChild>
                                                <w:div w:id="1087653842">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8192655">
      <w:bodyDiv w:val="1"/>
      <w:marLeft w:val="0"/>
      <w:marRight w:val="0"/>
      <w:marTop w:val="0"/>
      <w:marBottom w:val="0"/>
      <w:divBdr>
        <w:top w:val="none" w:sz="0" w:space="0" w:color="auto"/>
        <w:left w:val="none" w:sz="0" w:space="0" w:color="auto"/>
        <w:bottom w:val="none" w:sz="0" w:space="0" w:color="auto"/>
        <w:right w:val="none" w:sz="0" w:space="0" w:color="auto"/>
      </w:divBdr>
      <w:divsChild>
        <w:div w:id="628170753">
          <w:marLeft w:val="0"/>
          <w:marRight w:val="0"/>
          <w:marTop w:val="0"/>
          <w:marBottom w:val="0"/>
          <w:divBdr>
            <w:top w:val="none" w:sz="0" w:space="0" w:color="auto"/>
            <w:left w:val="none" w:sz="0" w:space="0" w:color="auto"/>
            <w:bottom w:val="none" w:sz="0" w:space="0" w:color="auto"/>
            <w:right w:val="none" w:sz="0" w:space="0" w:color="auto"/>
          </w:divBdr>
          <w:divsChild>
            <w:div w:id="635722809">
              <w:marLeft w:val="0"/>
              <w:marRight w:val="0"/>
              <w:marTop w:val="0"/>
              <w:marBottom w:val="0"/>
              <w:divBdr>
                <w:top w:val="none" w:sz="0" w:space="0" w:color="auto"/>
                <w:left w:val="none" w:sz="0" w:space="0" w:color="auto"/>
                <w:bottom w:val="none" w:sz="0" w:space="0" w:color="auto"/>
                <w:right w:val="none" w:sz="0" w:space="0" w:color="auto"/>
              </w:divBdr>
              <w:divsChild>
                <w:div w:id="1623150979">
                  <w:marLeft w:val="0"/>
                  <w:marRight w:val="0"/>
                  <w:marTop w:val="0"/>
                  <w:marBottom w:val="0"/>
                  <w:divBdr>
                    <w:top w:val="none" w:sz="0" w:space="0" w:color="auto"/>
                    <w:left w:val="none" w:sz="0" w:space="0" w:color="auto"/>
                    <w:bottom w:val="none" w:sz="0" w:space="0" w:color="auto"/>
                    <w:right w:val="none" w:sz="0" w:space="0" w:color="auto"/>
                  </w:divBdr>
                  <w:divsChild>
                    <w:div w:id="2098557102">
                      <w:marLeft w:val="0"/>
                      <w:marRight w:val="0"/>
                      <w:marTop w:val="0"/>
                      <w:marBottom w:val="0"/>
                      <w:divBdr>
                        <w:top w:val="none" w:sz="0" w:space="0" w:color="auto"/>
                        <w:left w:val="none" w:sz="0" w:space="0" w:color="auto"/>
                        <w:bottom w:val="none" w:sz="0" w:space="0" w:color="auto"/>
                        <w:right w:val="none" w:sz="0" w:space="0" w:color="auto"/>
                      </w:divBdr>
                      <w:divsChild>
                        <w:div w:id="2086025997">
                          <w:marLeft w:val="0"/>
                          <w:marRight w:val="0"/>
                          <w:marTop w:val="0"/>
                          <w:marBottom w:val="0"/>
                          <w:divBdr>
                            <w:top w:val="none" w:sz="0" w:space="0" w:color="auto"/>
                            <w:left w:val="none" w:sz="0" w:space="0" w:color="auto"/>
                            <w:bottom w:val="none" w:sz="0" w:space="0" w:color="auto"/>
                            <w:right w:val="none" w:sz="0" w:space="0" w:color="auto"/>
                          </w:divBdr>
                          <w:divsChild>
                            <w:div w:id="382020100">
                              <w:marLeft w:val="80"/>
                              <w:marRight w:val="0"/>
                              <w:marTop w:val="0"/>
                              <w:marBottom w:val="0"/>
                              <w:divBdr>
                                <w:top w:val="none" w:sz="0" w:space="0" w:color="auto"/>
                                <w:left w:val="none" w:sz="0" w:space="0" w:color="auto"/>
                                <w:bottom w:val="none" w:sz="0" w:space="0" w:color="auto"/>
                                <w:right w:val="none" w:sz="0" w:space="0" w:color="auto"/>
                              </w:divBdr>
                              <w:divsChild>
                                <w:div w:id="1610745276">
                                  <w:marLeft w:val="0"/>
                                  <w:marRight w:val="0"/>
                                  <w:marTop w:val="0"/>
                                  <w:marBottom w:val="0"/>
                                  <w:divBdr>
                                    <w:top w:val="none" w:sz="0" w:space="0" w:color="auto"/>
                                    <w:left w:val="none" w:sz="0" w:space="0" w:color="auto"/>
                                    <w:bottom w:val="none" w:sz="0" w:space="0" w:color="auto"/>
                                    <w:right w:val="none" w:sz="0" w:space="0" w:color="auto"/>
                                  </w:divBdr>
                                  <w:divsChild>
                                    <w:div w:id="507254541">
                                      <w:marLeft w:val="0"/>
                                      <w:marRight w:val="0"/>
                                      <w:marTop w:val="80"/>
                                      <w:marBottom w:val="0"/>
                                      <w:divBdr>
                                        <w:top w:val="none" w:sz="0" w:space="0" w:color="auto"/>
                                        <w:left w:val="none" w:sz="0" w:space="0" w:color="auto"/>
                                        <w:bottom w:val="none" w:sz="0" w:space="0" w:color="auto"/>
                                        <w:right w:val="none" w:sz="0" w:space="0" w:color="auto"/>
                                      </w:divBdr>
                                      <w:divsChild>
                                        <w:div w:id="234898147">
                                          <w:marLeft w:val="0"/>
                                          <w:marRight w:val="0"/>
                                          <w:marTop w:val="0"/>
                                          <w:marBottom w:val="110"/>
                                          <w:divBdr>
                                            <w:top w:val="none" w:sz="0" w:space="0" w:color="auto"/>
                                            <w:left w:val="none" w:sz="0" w:space="0" w:color="auto"/>
                                            <w:bottom w:val="none" w:sz="0" w:space="0" w:color="auto"/>
                                            <w:right w:val="none" w:sz="0" w:space="0" w:color="auto"/>
                                          </w:divBdr>
                                          <w:divsChild>
                                            <w:div w:id="69276363">
                                              <w:marLeft w:val="0"/>
                                              <w:marRight w:val="0"/>
                                              <w:marTop w:val="0"/>
                                              <w:marBottom w:val="0"/>
                                              <w:divBdr>
                                                <w:top w:val="none" w:sz="0" w:space="0" w:color="auto"/>
                                                <w:left w:val="none" w:sz="0" w:space="0" w:color="auto"/>
                                                <w:bottom w:val="none" w:sz="0" w:space="0" w:color="auto"/>
                                                <w:right w:val="none" w:sz="0" w:space="0" w:color="auto"/>
                                              </w:divBdr>
                                              <w:divsChild>
                                                <w:div w:id="3357652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9190417">
      <w:bodyDiv w:val="1"/>
      <w:marLeft w:val="0"/>
      <w:marRight w:val="0"/>
      <w:marTop w:val="0"/>
      <w:marBottom w:val="0"/>
      <w:divBdr>
        <w:top w:val="none" w:sz="0" w:space="0" w:color="auto"/>
        <w:left w:val="none" w:sz="0" w:space="0" w:color="auto"/>
        <w:bottom w:val="none" w:sz="0" w:space="0" w:color="auto"/>
        <w:right w:val="none" w:sz="0" w:space="0" w:color="auto"/>
      </w:divBdr>
      <w:divsChild>
        <w:div w:id="1316060471">
          <w:marLeft w:val="0"/>
          <w:marRight w:val="0"/>
          <w:marTop w:val="0"/>
          <w:marBottom w:val="0"/>
          <w:divBdr>
            <w:top w:val="none" w:sz="0" w:space="0" w:color="auto"/>
            <w:left w:val="none" w:sz="0" w:space="0" w:color="auto"/>
            <w:bottom w:val="none" w:sz="0" w:space="0" w:color="auto"/>
            <w:right w:val="none" w:sz="0" w:space="0" w:color="auto"/>
          </w:divBdr>
          <w:divsChild>
            <w:div w:id="923881066">
              <w:marLeft w:val="0"/>
              <w:marRight w:val="0"/>
              <w:marTop w:val="0"/>
              <w:marBottom w:val="0"/>
              <w:divBdr>
                <w:top w:val="none" w:sz="0" w:space="0" w:color="auto"/>
                <w:left w:val="none" w:sz="0" w:space="0" w:color="auto"/>
                <w:bottom w:val="none" w:sz="0" w:space="0" w:color="auto"/>
                <w:right w:val="none" w:sz="0" w:space="0" w:color="auto"/>
              </w:divBdr>
              <w:divsChild>
                <w:div w:id="105974946">
                  <w:marLeft w:val="0"/>
                  <w:marRight w:val="0"/>
                  <w:marTop w:val="0"/>
                  <w:marBottom w:val="0"/>
                  <w:divBdr>
                    <w:top w:val="none" w:sz="0" w:space="0" w:color="auto"/>
                    <w:left w:val="none" w:sz="0" w:space="0" w:color="auto"/>
                    <w:bottom w:val="none" w:sz="0" w:space="0" w:color="auto"/>
                    <w:right w:val="none" w:sz="0" w:space="0" w:color="auto"/>
                  </w:divBdr>
                  <w:divsChild>
                    <w:div w:id="1647777330">
                      <w:marLeft w:val="0"/>
                      <w:marRight w:val="0"/>
                      <w:marTop w:val="0"/>
                      <w:marBottom w:val="0"/>
                      <w:divBdr>
                        <w:top w:val="none" w:sz="0" w:space="0" w:color="auto"/>
                        <w:left w:val="none" w:sz="0" w:space="0" w:color="auto"/>
                        <w:bottom w:val="none" w:sz="0" w:space="0" w:color="auto"/>
                        <w:right w:val="none" w:sz="0" w:space="0" w:color="auto"/>
                      </w:divBdr>
                      <w:divsChild>
                        <w:div w:id="417095265">
                          <w:marLeft w:val="0"/>
                          <w:marRight w:val="0"/>
                          <w:marTop w:val="0"/>
                          <w:marBottom w:val="0"/>
                          <w:divBdr>
                            <w:top w:val="none" w:sz="0" w:space="0" w:color="auto"/>
                            <w:left w:val="none" w:sz="0" w:space="0" w:color="auto"/>
                            <w:bottom w:val="none" w:sz="0" w:space="0" w:color="auto"/>
                            <w:right w:val="none" w:sz="0" w:space="0" w:color="auto"/>
                          </w:divBdr>
                          <w:divsChild>
                            <w:div w:id="1877960528">
                              <w:marLeft w:val="80"/>
                              <w:marRight w:val="0"/>
                              <w:marTop w:val="0"/>
                              <w:marBottom w:val="0"/>
                              <w:divBdr>
                                <w:top w:val="none" w:sz="0" w:space="0" w:color="auto"/>
                                <w:left w:val="none" w:sz="0" w:space="0" w:color="auto"/>
                                <w:bottom w:val="none" w:sz="0" w:space="0" w:color="auto"/>
                                <w:right w:val="none" w:sz="0" w:space="0" w:color="auto"/>
                              </w:divBdr>
                              <w:divsChild>
                                <w:div w:id="215244422">
                                  <w:marLeft w:val="0"/>
                                  <w:marRight w:val="0"/>
                                  <w:marTop w:val="0"/>
                                  <w:marBottom w:val="0"/>
                                  <w:divBdr>
                                    <w:top w:val="none" w:sz="0" w:space="0" w:color="auto"/>
                                    <w:left w:val="none" w:sz="0" w:space="0" w:color="auto"/>
                                    <w:bottom w:val="none" w:sz="0" w:space="0" w:color="auto"/>
                                    <w:right w:val="none" w:sz="0" w:space="0" w:color="auto"/>
                                  </w:divBdr>
                                  <w:divsChild>
                                    <w:div w:id="1515073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169642">
      <w:bodyDiv w:val="1"/>
      <w:marLeft w:val="0"/>
      <w:marRight w:val="0"/>
      <w:marTop w:val="0"/>
      <w:marBottom w:val="0"/>
      <w:divBdr>
        <w:top w:val="none" w:sz="0" w:space="0" w:color="auto"/>
        <w:left w:val="none" w:sz="0" w:space="0" w:color="auto"/>
        <w:bottom w:val="none" w:sz="0" w:space="0" w:color="auto"/>
        <w:right w:val="none" w:sz="0" w:space="0" w:color="auto"/>
      </w:divBdr>
      <w:divsChild>
        <w:div w:id="1039627138">
          <w:marLeft w:val="0"/>
          <w:marRight w:val="0"/>
          <w:marTop w:val="0"/>
          <w:marBottom w:val="0"/>
          <w:divBdr>
            <w:top w:val="none" w:sz="0" w:space="0" w:color="auto"/>
            <w:left w:val="none" w:sz="0" w:space="0" w:color="auto"/>
            <w:bottom w:val="none" w:sz="0" w:space="0" w:color="auto"/>
            <w:right w:val="none" w:sz="0" w:space="0" w:color="auto"/>
          </w:divBdr>
          <w:divsChild>
            <w:div w:id="1679111590">
              <w:marLeft w:val="0"/>
              <w:marRight w:val="0"/>
              <w:marTop w:val="0"/>
              <w:marBottom w:val="0"/>
              <w:divBdr>
                <w:top w:val="none" w:sz="0" w:space="0" w:color="auto"/>
                <w:left w:val="none" w:sz="0" w:space="0" w:color="auto"/>
                <w:bottom w:val="none" w:sz="0" w:space="0" w:color="auto"/>
                <w:right w:val="none" w:sz="0" w:space="0" w:color="auto"/>
              </w:divBdr>
              <w:divsChild>
                <w:div w:id="341012167">
                  <w:marLeft w:val="0"/>
                  <w:marRight w:val="0"/>
                  <w:marTop w:val="0"/>
                  <w:marBottom w:val="0"/>
                  <w:divBdr>
                    <w:top w:val="none" w:sz="0" w:space="0" w:color="auto"/>
                    <w:left w:val="none" w:sz="0" w:space="0" w:color="auto"/>
                    <w:bottom w:val="none" w:sz="0" w:space="0" w:color="auto"/>
                    <w:right w:val="none" w:sz="0" w:space="0" w:color="auto"/>
                  </w:divBdr>
                  <w:divsChild>
                    <w:div w:id="676736711">
                      <w:marLeft w:val="0"/>
                      <w:marRight w:val="0"/>
                      <w:marTop w:val="0"/>
                      <w:marBottom w:val="0"/>
                      <w:divBdr>
                        <w:top w:val="none" w:sz="0" w:space="0" w:color="auto"/>
                        <w:left w:val="none" w:sz="0" w:space="0" w:color="auto"/>
                        <w:bottom w:val="none" w:sz="0" w:space="0" w:color="auto"/>
                        <w:right w:val="none" w:sz="0" w:space="0" w:color="auto"/>
                      </w:divBdr>
                      <w:divsChild>
                        <w:div w:id="394624133">
                          <w:marLeft w:val="0"/>
                          <w:marRight w:val="0"/>
                          <w:marTop w:val="0"/>
                          <w:marBottom w:val="0"/>
                          <w:divBdr>
                            <w:top w:val="none" w:sz="0" w:space="0" w:color="auto"/>
                            <w:left w:val="none" w:sz="0" w:space="0" w:color="auto"/>
                            <w:bottom w:val="none" w:sz="0" w:space="0" w:color="auto"/>
                            <w:right w:val="none" w:sz="0" w:space="0" w:color="auto"/>
                          </w:divBdr>
                          <w:divsChild>
                            <w:div w:id="94909601">
                              <w:marLeft w:val="80"/>
                              <w:marRight w:val="0"/>
                              <w:marTop w:val="0"/>
                              <w:marBottom w:val="0"/>
                              <w:divBdr>
                                <w:top w:val="none" w:sz="0" w:space="0" w:color="auto"/>
                                <w:left w:val="none" w:sz="0" w:space="0" w:color="auto"/>
                                <w:bottom w:val="none" w:sz="0" w:space="0" w:color="auto"/>
                                <w:right w:val="none" w:sz="0" w:space="0" w:color="auto"/>
                              </w:divBdr>
                              <w:divsChild>
                                <w:div w:id="2029140616">
                                  <w:marLeft w:val="0"/>
                                  <w:marRight w:val="0"/>
                                  <w:marTop w:val="0"/>
                                  <w:marBottom w:val="0"/>
                                  <w:divBdr>
                                    <w:top w:val="none" w:sz="0" w:space="0" w:color="auto"/>
                                    <w:left w:val="none" w:sz="0" w:space="0" w:color="auto"/>
                                    <w:bottom w:val="none" w:sz="0" w:space="0" w:color="auto"/>
                                    <w:right w:val="none" w:sz="0" w:space="0" w:color="auto"/>
                                  </w:divBdr>
                                  <w:divsChild>
                                    <w:div w:id="1702231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710308">
      <w:bodyDiv w:val="1"/>
      <w:marLeft w:val="0"/>
      <w:marRight w:val="0"/>
      <w:marTop w:val="0"/>
      <w:marBottom w:val="0"/>
      <w:divBdr>
        <w:top w:val="none" w:sz="0" w:space="0" w:color="auto"/>
        <w:left w:val="none" w:sz="0" w:space="0" w:color="auto"/>
        <w:bottom w:val="none" w:sz="0" w:space="0" w:color="auto"/>
        <w:right w:val="none" w:sz="0" w:space="0" w:color="auto"/>
      </w:divBdr>
    </w:div>
    <w:div w:id="1668944724">
      <w:bodyDiv w:val="1"/>
      <w:marLeft w:val="0"/>
      <w:marRight w:val="0"/>
      <w:marTop w:val="0"/>
      <w:marBottom w:val="0"/>
      <w:divBdr>
        <w:top w:val="none" w:sz="0" w:space="0" w:color="auto"/>
        <w:left w:val="none" w:sz="0" w:space="0" w:color="auto"/>
        <w:bottom w:val="none" w:sz="0" w:space="0" w:color="auto"/>
        <w:right w:val="none" w:sz="0" w:space="0" w:color="auto"/>
      </w:divBdr>
      <w:divsChild>
        <w:div w:id="953251604">
          <w:marLeft w:val="0"/>
          <w:marRight w:val="0"/>
          <w:marTop w:val="0"/>
          <w:marBottom w:val="0"/>
          <w:divBdr>
            <w:top w:val="none" w:sz="0" w:space="0" w:color="auto"/>
            <w:left w:val="none" w:sz="0" w:space="0" w:color="auto"/>
            <w:bottom w:val="none" w:sz="0" w:space="0" w:color="auto"/>
            <w:right w:val="none" w:sz="0" w:space="0" w:color="auto"/>
          </w:divBdr>
          <w:divsChild>
            <w:div w:id="1277447935">
              <w:marLeft w:val="0"/>
              <w:marRight w:val="0"/>
              <w:marTop w:val="0"/>
              <w:marBottom w:val="0"/>
              <w:divBdr>
                <w:top w:val="none" w:sz="0" w:space="0" w:color="auto"/>
                <w:left w:val="none" w:sz="0" w:space="0" w:color="auto"/>
                <w:bottom w:val="none" w:sz="0" w:space="0" w:color="auto"/>
                <w:right w:val="none" w:sz="0" w:space="0" w:color="auto"/>
              </w:divBdr>
              <w:divsChild>
                <w:div w:id="1715734744">
                  <w:marLeft w:val="0"/>
                  <w:marRight w:val="0"/>
                  <w:marTop w:val="0"/>
                  <w:marBottom w:val="0"/>
                  <w:divBdr>
                    <w:top w:val="none" w:sz="0" w:space="0" w:color="auto"/>
                    <w:left w:val="none" w:sz="0" w:space="0" w:color="auto"/>
                    <w:bottom w:val="none" w:sz="0" w:space="0" w:color="auto"/>
                    <w:right w:val="none" w:sz="0" w:space="0" w:color="auto"/>
                  </w:divBdr>
                  <w:divsChild>
                    <w:div w:id="545989337">
                      <w:marLeft w:val="0"/>
                      <w:marRight w:val="0"/>
                      <w:marTop w:val="0"/>
                      <w:marBottom w:val="0"/>
                      <w:divBdr>
                        <w:top w:val="none" w:sz="0" w:space="0" w:color="auto"/>
                        <w:left w:val="none" w:sz="0" w:space="0" w:color="auto"/>
                        <w:bottom w:val="none" w:sz="0" w:space="0" w:color="auto"/>
                        <w:right w:val="none" w:sz="0" w:space="0" w:color="auto"/>
                      </w:divBdr>
                      <w:divsChild>
                        <w:div w:id="275715641">
                          <w:marLeft w:val="0"/>
                          <w:marRight w:val="0"/>
                          <w:marTop w:val="0"/>
                          <w:marBottom w:val="0"/>
                          <w:divBdr>
                            <w:top w:val="none" w:sz="0" w:space="0" w:color="auto"/>
                            <w:left w:val="none" w:sz="0" w:space="0" w:color="auto"/>
                            <w:bottom w:val="none" w:sz="0" w:space="0" w:color="auto"/>
                            <w:right w:val="none" w:sz="0" w:space="0" w:color="auto"/>
                          </w:divBdr>
                          <w:divsChild>
                            <w:div w:id="1059402826">
                              <w:marLeft w:val="86"/>
                              <w:marRight w:val="0"/>
                              <w:marTop w:val="0"/>
                              <w:marBottom w:val="0"/>
                              <w:divBdr>
                                <w:top w:val="none" w:sz="0" w:space="0" w:color="auto"/>
                                <w:left w:val="none" w:sz="0" w:space="0" w:color="auto"/>
                                <w:bottom w:val="none" w:sz="0" w:space="0" w:color="auto"/>
                                <w:right w:val="none" w:sz="0" w:space="0" w:color="auto"/>
                              </w:divBdr>
                              <w:divsChild>
                                <w:div w:id="1463228152">
                                  <w:marLeft w:val="0"/>
                                  <w:marRight w:val="0"/>
                                  <w:marTop w:val="0"/>
                                  <w:marBottom w:val="0"/>
                                  <w:divBdr>
                                    <w:top w:val="none" w:sz="0" w:space="0" w:color="auto"/>
                                    <w:left w:val="none" w:sz="0" w:space="0" w:color="auto"/>
                                    <w:bottom w:val="none" w:sz="0" w:space="0" w:color="auto"/>
                                    <w:right w:val="none" w:sz="0" w:space="0" w:color="auto"/>
                                  </w:divBdr>
                                  <w:divsChild>
                                    <w:div w:id="1819033617">
                                      <w:marLeft w:val="0"/>
                                      <w:marRight w:val="0"/>
                                      <w:marTop w:val="86"/>
                                      <w:marBottom w:val="0"/>
                                      <w:divBdr>
                                        <w:top w:val="none" w:sz="0" w:space="0" w:color="auto"/>
                                        <w:left w:val="none" w:sz="0" w:space="0" w:color="auto"/>
                                        <w:bottom w:val="none" w:sz="0" w:space="0" w:color="auto"/>
                                        <w:right w:val="none" w:sz="0" w:space="0" w:color="auto"/>
                                      </w:divBdr>
                                      <w:divsChild>
                                        <w:div w:id="1044014493">
                                          <w:marLeft w:val="0"/>
                                          <w:marRight w:val="0"/>
                                          <w:marTop w:val="0"/>
                                          <w:marBottom w:val="118"/>
                                          <w:divBdr>
                                            <w:top w:val="none" w:sz="0" w:space="0" w:color="auto"/>
                                            <w:left w:val="none" w:sz="0" w:space="0" w:color="auto"/>
                                            <w:bottom w:val="none" w:sz="0" w:space="0" w:color="auto"/>
                                            <w:right w:val="none" w:sz="0" w:space="0" w:color="auto"/>
                                          </w:divBdr>
                                          <w:divsChild>
                                            <w:div w:id="676540518">
                                              <w:marLeft w:val="0"/>
                                              <w:marRight w:val="0"/>
                                              <w:marTop w:val="0"/>
                                              <w:marBottom w:val="0"/>
                                              <w:divBdr>
                                                <w:top w:val="none" w:sz="0" w:space="0" w:color="auto"/>
                                                <w:left w:val="none" w:sz="0" w:space="0" w:color="auto"/>
                                                <w:bottom w:val="none" w:sz="0" w:space="0" w:color="auto"/>
                                                <w:right w:val="none" w:sz="0" w:space="0" w:color="auto"/>
                                              </w:divBdr>
                                              <w:divsChild>
                                                <w:div w:id="376468249">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9795050">
      <w:bodyDiv w:val="1"/>
      <w:marLeft w:val="0"/>
      <w:marRight w:val="0"/>
      <w:marTop w:val="0"/>
      <w:marBottom w:val="0"/>
      <w:divBdr>
        <w:top w:val="none" w:sz="0" w:space="0" w:color="auto"/>
        <w:left w:val="none" w:sz="0" w:space="0" w:color="auto"/>
        <w:bottom w:val="none" w:sz="0" w:space="0" w:color="auto"/>
        <w:right w:val="none" w:sz="0" w:space="0" w:color="auto"/>
      </w:divBdr>
      <w:divsChild>
        <w:div w:id="23098045">
          <w:marLeft w:val="0"/>
          <w:marRight w:val="0"/>
          <w:marTop w:val="0"/>
          <w:marBottom w:val="0"/>
          <w:divBdr>
            <w:top w:val="none" w:sz="0" w:space="0" w:color="auto"/>
            <w:left w:val="none" w:sz="0" w:space="0" w:color="auto"/>
            <w:bottom w:val="none" w:sz="0" w:space="0" w:color="auto"/>
            <w:right w:val="none" w:sz="0" w:space="0" w:color="auto"/>
          </w:divBdr>
          <w:divsChild>
            <w:div w:id="453182618">
              <w:marLeft w:val="0"/>
              <w:marRight w:val="0"/>
              <w:marTop w:val="0"/>
              <w:marBottom w:val="0"/>
              <w:divBdr>
                <w:top w:val="none" w:sz="0" w:space="0" w:color="auto"/>
                <w:left w:val="none" w:sz="0" w:space="0" w:color="auto"/>
                <w:bottom w:val="none" w:sz="0" w:space="0" w:color="auto"/>
                <w:right w:val="none" w:sz="0" w:space="0" w:color="auto"/>
              </w:divBdr>
              <w:divsChild>
                <w:div w:id="1808626950">
                  <w:marLeft w:val="0"/>
                  <w:marRight w:val="0"/>
                  <w:marTop w:val="0"/>
                  <w:marBottom w:val="0"/>
                  <w:divBdr>
                    <w:top w:val="none" w:sz="0" w:space="0" w:color="auto"/>
                    <w:left w:val="none" w:sz="0" w:space="0" w:color="auto"/>
                    <w:bottom w:val="none" w:sz="0" w:space="0" w:color="auto"/>
                    <w:right w:val="none" w:sz="0" w:space="0" w:color="auto"/>
                  </w:divBdr>
                  <w:divsChild>
                    <w:div w:id="746608599">
                      <w:marLeft w:val="0"/>
                      <w:marRight w:val="0"/>
                      <w:marTop w:val="0"/>
                      <w:marBottom w:val="0"/>
                      <w:divBdr>
                        <w:top w:val="none" w:sz="0" w:space="0" w:color="auto"/>
                        <w:left w:val="none" w:sz="0" w:space="0" w:color="auto"/>
                        <w:bottom w:val="none" w:sz="0" w:space="0" w:color="auto"/>
                        <w:right w:val="none" w:sz="0" w:space="0" w:color="auto"/>
                      </w:divBdr>
                      <w:divsChild>
                        <w:div w:id="64032563">
                          <w:marLeft w:val="0"/>
                          <w:marRight w:val="0"/>
                          <w:marTop w:val="0"/>
                          <w:marBottom w:val="0"/>
                          <w:divBdr>
                            <w:top w:val="none" w:sz="0" w:space="0" w:color="auto"/>
                            <w:left w:val="none" w:sz="0" w:space="0" w:color="auto"/>
                            <w:bottom w:val="none" w:sz="0" w:space="0" w:color="auto"/>
                            <w:right w:val="none" w:sz="0" w:space="0" w:color="auto"/>
                          </w:divBdr>
                          <w:divsChild>
                            <w:div w:id="1848902559">
                              <w:marLeft w:val="80"/>
                              <w:marRight w:val="0"/>
                              <w:marTop w:val="0"/>
                              <w:marBottom w:val="0"/>
                              <w:divBdr>
                                <w:top w:val="none" w:sz="0" w:space="0" w:color="auto"/>
                                <w:left w:val="none" w:sz="0" w:space="0" w:color="auto"/>
                                <w:bottom w:val="none" w:sz="0" w:space="0" w:color="auto"/>
                                <w:right w:val="none" w:sz="0" w:space="0" w:color="auto"/>
                              </w:divBdr>
                              <w:divsChild>
                                <w:div w:id="491989128">
                                  <w:marLeft w:val="0"/>
                                  <w:marRight w:val="0"/>
                                  <w:marTop w:val="0"/>
                                  <w:marBottom w:val="0"/>
                                  <w:divBdr>
                                    <w:top w:val="none" w:sz="0" w:space="0" w:color="auto"/>
                                    <w:left w:val="none" w:sz="0" w:space="0" w:color="auto"/>
                                    <w:bottom w:val="none" w:sz="0" w:space="0" w:color="auto"/>
                                    <w:right w:val="none" w:sz="0" w:space="0" w:color="auto"/>
                                  </w:divBdr>
                                  <w:divsChild>
                                    <w:div w:id="2598017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486651">
      <w:bodyDiv w:val="1"/>
      <w:marLeft w:val="0"/>
      <w:marRight w:val="0"/>
      <w:marTop w:val="0"/>
      <w:marBottom w:val="0"/>
      <w:divBdr>
        <w:top w:val="none" w:sz="0" w:space="0" w:color="auto"/>
        <w:left w:val="none" w:sz="0" w:space="0" w:color="auto"/>
        <w:bottom w:val="none" w:sz="0" w:space="0" w:color="auto"/>
        <w:right w:val="none" w:sz="0" w:space="0" w:color="auto"/>
      </w:divBdr>
      <w:divsChild>
        <w:div w:id="1668940689">
          <w:marLeft w:val="0"/>
          <w:marRight w:val="0"/>
          <w:marTop w:val="0"/>
          <w:marBottom w:val="0"/>
          <w:divBdr>
            <w:top w:val="none" w:sz="0" w:space="0" w:color="auto"/>
            <w:left w:val="none" w:sz="0" w:space="0" w:color="auto"/>
            <w:bottom w:val="none" w:sz="0" w:space="0" w:color="auto"/>
            <w:right w:val="none" w:sz="0" w:space="0" w:color="auto"/>
          </w:divBdr>
          <w:divsChild>
            <w:div w:id="1732381956">
              <w:marLeft w:val="0"/>
              <w:marRight w:val="0"/>
              <w:marTop w:val="0"/>
              <w:marBottom w:val="0"/>
              <w:divBdr>
                <w:top w:val="none" w:sz="0" w:space="0" w:color="auto"/>
                <w:left w:val="none" w:sz="0" w:space="0" w:color="auto"/>
                <w:bottom w:val="none" w:sz="0" w:space="0" w:color="auto"/>
                <w:right w:val="none" w:sz="0" w:space="0" w:color="auto"/>
              </w:divBdr>
              <w:divsChild>
                <w:div w:id="408306535">
                  <w:marLeft w:val="0"/>
                  <w:marRight w:val="0"/>
                  <w:marTop w:val="0"/>
                  <w:marBottom w:val="0"/>
                  <w:divBdr>
                    <w:top w:val="none" w:sz="0" w:space="0" w:color="auto"/>
                    <w:left w:val="none" w:sz="0" w:space="0" w:color="auto"/>
                    <w:bottom w:val="none" w:sz="0" w:space="0" w:color="auto"/>
                    <w:right w:val="none" w:sz="0" w:space="0" w:color="auto"/>
                  </w:divBdr>
                  <w:divsChild>
                    <w:div w:id="1200782742">
                      <w:marLeft w:val="0"/>
                      <w:marRight w:val="0"/>
                      <w:marTop w:val="0"/>
                      <w:marBottom w:val="0"/>
                      <w:divBdr>
                        <w:top w:val="none" w:sz="0" w:space="0" w:color="auto"/>
                        <w:left w:val="none" w:sz="0" w:space="0" w:color="auto"/>
                        <w:bottom w:val="none" w:sz="0" w:space="0" w:color="auto"/>
                        <w:right w:val="none" w:sz="0" w:space="0" w:color="auto"/>
                      </w:divBdr>
                      <w:divsChild>
                        <w:div w:id="707141816">
                          <w:marLeft w:val="0"/>
                          <w:marRight w:val="0"/>
                          <w:marTop w:val="0"/>
                          <w:marBottom w:val="0"/>
                          <w:divBdr>
                            <w:top w:val="none" w:sz="0" w:space="0" w:color="auto"/>
                            <w:left w:val="none" w:sz="0" w:space="0" w:color="auto"/>
                            <w:bottom w:val="none" w:sz="0" w:space="0" w:color="auto"/>
                            <w:right w:val="none" w:sz="0" w:space="0" w:color="auto"/>
                          </w:divBdr>
                          <w:divsChild>
                            <w:div w:id="674651477">
                              <w:marLeft w:val="80"/>
                              <w:marRight w:val="0"/>
                              <w:marTop w:val="0"/>
                              <w:marBottom w:val="0"/>
                              <w:divBdr>
                                <w:top w:val="none" w:sz="0" w:space="0" w:color="auto"/>
                                <w:left w:val="none" w:sz="0" w:space="0" w:color="auto"/>
                                <w:bottom w:val="none" w:sz="0" w:space="0" w:color="auto"/>
                                <w:right w:val="none" w:sz="0" w:space="0" w:color="auto"/>
                              </w:divBdr>
                              <w:divsChild>
                                <w:div w:id="1361516136">
                                  <w:marLeft w:val="0"/>
                                  <w:marRight w:val="0"/>
                                  <w:marTop w:val="0"/>
                                  <w:marBottom w:val="0"/>
                                  <w:divBdr>
                                    <w:top w:val="none" w:sz="0" w:space="0" w:color="auto"/>
                                    <w:left w:val="none" w:sz="0" w:space="0" w:color="auto"/>
                                    <w:bottom w:val="none" w:sz="0" w:space="0" w:color="auto"/>
                                    <w:right w:val="none" w:sz="0" w:space="0" w:color="auto"/>
                                  </w:divBdr>
                                  <w:divsChild>
                                    <w:div w:id="1486896668">
                                      <w:marLeft w:val="0"/>
                                      <w:marRight w:val="0"/>
                                      <w:marTop w:val="80"/>
                                      <w:marBottom w:val="0"/>
                                      <w:divBdr>
                                        <w:top w:val="none" w:sz="0" w:space="0" w:color="auto"/>
                                        <w:left w:val="none" w:sz="0" w:space="0" w:color="auto"/>
                                        <w:bottom w:val="none" w:sz="0" w:space="0" w:color="auto"/>
                                        <w:right w:val="none" w:sz="0" w:space="0" w:color="auto"/>
                                      </w:divBdr>
                                      <w:divsChild>
                                        <w:div w:id="268778976">
                                          <w:marLeft w:val="0"/>
                                          <w:marRight w:val="0"/>
                                          <w:marTop w:val="0"/>
                                          <w:marBottom w:val="110"/>
                                          <w:divBdr>
                                            <w:top w:val="none" w:sz="0" w:space="0" w:color="auto"/>
                                            <w:left w:val="none" w:sz="0" w:space="0" w:color="auto"/>
                                            <w:bottom w:val="none" w:sz="0" w:space="0" w:color="auto"/>
                                            <w:right w:val="none" w:sz="0" w:space="0" w:color="auto"/>
                                          </w:divBdr>
                                          <w:divsChild>
                                            <w:div w:id="1722249798">
                                              <w:marLeft w:val="0"/>
                                              <w:marRight w:val="0"/>
                                              <w:marTop w:val="0"/>
                                              <w:marBottom w:val="0"/>
                                              <w:divBdr>
                                                <w:top w:val="none" w:sz="0" w:space="0" w:color="auto"/>
                                                <w:left w:val="none" w:sz="0" w:space="0" w:color="auto"/>
                                                <w:bottom w:val="none" w:sz="0" w:space="0" w:color="auto"/>
                                                <w:right w:val="none" w:sz="0" w:space="0" w:color="auto"/>
                                              </w:divBdr>
                                              <w:divsChild>
                                                <w:div w:id="2730546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7073294">
      <w:bodyDiv w:val="1"/>
      <w:marLeft w:val="0"/>
      <w:marRight w:val="0"/>
      <w:marTop w:val="0"/>
      <w:marBottom w:val="0"/>
      <w:divBdr>
        <w:top w:val="none" w:sz="0" w:space="0" w:color="auto"/>
        <w:left w:val="none" w:sz="0" w:space="0" w:color="auto"/>
        <w:bottom w:val="none" w:sz="0" w:space="0" w:color="auto"/>
        <w:right w:val="none" w:sz="0" w:space="0" w:color="auto"/>
      </w:divBdr>
      <w:divsChild>
        <w:div w:id="1565141224">
          <w:marLeft w:val="0"/>
          <w:marRight w:val="0"/>
          <w:marTop w:val="0"/>
          <w:marBottom w:val="0"/>
          <w:divBdr>
            <w:top w:val="none" w:sz="0" w:space="0" w:color="auto"/>
            <w:left w:val="none" w:sz="0" w:space="0" w:color="auto"/>
            <w:bottom w:val="none" w:sz="0" w:space="0" w:color="auto"/>
            <w:right w:val="none" w:sz="0" w:space="0" w:color="auto"/>
          </w:divBdr>
          <w:divsChild>
            <w:div w:id="2099593133">
              <w:marLeft w:val="0"/>
              <w:marRight w:val="0"/>
              <w:marTop w:val="0"/>
              <w:marBottom w:val="0"/>
              <w:divBdr>
                <w:top w:val="none" w:sz="0" w:space="0" w:color="auto"/>
                <w:left w:val="none" w:sz="0" w:space="0" w:color="auto"/>
                <w:bottom w:val="none" w:sz="0" w:space="0" w:color="auto"/>
                <w:right w:val="none" w:sz="0" w:space="0" w:color="auto"/>
              </w:divBdr>
              <w:divsChild>
                <w:div w:id="1017922735">
                  <w:marLeft w:val="0"/>
                  <w:marRight w:val="0"/>
                  <w:marTop w:val="0"/>
                  <w:marBottom w:val="0"/>
                  <w:divBdr>
                    <w:top w:val="none" w:sz="0" w:space="0" w:color="auto"/>
                    <w:left w:val="none" w:sz="0" w:space="0" w:color="auto"/>
                    <w:bottom w:val="none" w:sz="0" w:space="0" w:color="auto"/>
                    <w:right w:val="none" w:sz="0" w:space="0" w:color="auto"/>
                  </w:divBdr>
                  <w:divsChild>
                    <w:div w:id="646472652">
                      <w:marLeft w:val="0"/>
                      <w:marRight w:val="0"/>
                      <w:marTop w:val="0"/>
                      <w:marBottom w:val="0"/>
                      <w:divBdr>
                        <w:top w:val="none" w:sz="0" w:space="0" w:color="auto"/>
                        <w:left w:val="none" w:sz="0" w:space="0" w:color="auto"/>
                        <w:bottom w:val="none" w:sz="0" w:space="0" w:color="auto"/>
                        <w:right w:val="none" w:sz="0" w:space="0" w:color="auto"/>
                      </w:divBdr>
                      <w:divsChild>
                        <w:div w:id="1141119619">
                          <w:marLeft w:val="0"/>
                          <w:marRight w:val="0"/>
                          <w:marTop w:val="0"/>
                          <w:marBottom w:val="0"/>
                          <w:divBdr>
                            <w:top w:val="none" w:sz="0" w:space="0" w:color="auto"/>
                            <w:left w:val="none" w:sz="0" w:space="0" w:color="auto"/>
                            <w:bottom w:val="none" w:sz="0" w:space="0" w:color="auto"/>
                            <w:right w:val="none" w:sz="0" w:space="0" w:color="auto"/>
                          </w:divBdr>
                          <w:divsChild>
                            <w:div w:id="948856017">
                              <w:marLeft w:val="92"/>
                              <w:marRight w:val="0"/>
                              <w:marTop w:val="0"/>
                              <w:marBottom w:val="0"/>
                              <w:divBdr>
                                <w:top w:val="none" w:sz="0" w:space="0" w:color="auto"/>
                                <w:left w:val="none" w:sz="0" w:space="0" w:color="auto"/>
                                <w:bottom w:val="none" w:sz="0" w:space="0" w:color="auto"/>
                                <w:right w:val="none" w:sz="0" w:space="0" w:color="auto"/>
                              </w:divBdr>
                              <w:divsChild>
                                <w:div w:id="1974865799">
                                  <w:marLeft w:val="0"/>
                                  <w:marRight w:val="0"/>
                                  <w:marTop w:val="0"/>
                                  <w:marBottom w:val="0"/>
                                  <w:divBdr>
                                    <w:top w:val="none" w:sz="0" w:space="0" w:color="auto"/>
                                    <w:left w:val="none" w:sz="0" w:space="0" w:color="auto"/>
                                    <w:bottom w:val="none" w:sz="0" w:space="0" w:color="auto"/>
                                    <w:right w:val="none" w:sz="0" w:space="0" w:color="auto"/>
                                  </w:divBdr>
                                  <w:divsChild>
                                    <w:div w:id="977416465">
                                      <w:marLeft w:val="0"/>
                                      <w:marRight w:val="0"/>
                                      <w:marTop w:val="92"/>
                                      <w:marBottom w:val="0"/>
                                      <w:divBdr>
                                        <w:top w:val="none" w:sz="0" w:space="0" w:color="auto"/>
                                        <w:left w:val="none" w:sz="0" w:space="0" w:color="auto"/>
                                        <w:bottom w:val="none" w:sz="0" w:space="0" w:color="auto"/>
                                        <w:right w:val="none" w:sz="0" w:space="0" w:color="auto"/>
                                      </w:divBdr>
                                      <w:divsChild>
                                        <w:div w:id="1344479930">
                                          <w:marLeft w:val="0"/>
                                          <w:marRight w:val="0"/>
                                          <w:marTop w:val="0"/>
                                          <w:marBottom w:val="127"/>
                                          <w:divBdr>
                                            <w:top w:val="none" w:sz="0" w:space="0" w:color="auto"/>
                                            <w:left w:val="none" w:sz="0" w:space="0" w:color="auto"/>
                                            <w:bottom w:val="none" w:sz="0" w:space="0" w:color="auto"/>
                                            <w:right w:val="none" w:sz="0" w:space="0" w:color="auto"/>
                                          </w:divBdr>
                                          <w:divsChild>
                                            <w:div w:id="120271898">
                                              <w:marLeft w:val="0"/>
                                              <w:marRight w:val="0"/>
                                              <w:marTop w:val="0"/>
                                              <w:marBottom w:val="0"/>
                                              <w:divBdr>
                                                <w:top w:val="none" w:sz="0" w:space="0" w:color="auto"/>
                                                <w:left w:val="none" w:sz="0" w:space="0" w:color="auto"/>
                                                <w:bottom w:val="none" w:sz="0" w:space="0" w:color="auto"/>
                                                <w:right w:val="none" w:sz="0" w:space="0" w:color="auto"/>
                                              </w:divBdr>
                                              <w:divsChild>
                                                <w:div w:id="3360764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8000947">
      <w:bodyDiv w:val="1"/>
      <w:marLeft w:val="0"/>
      <w:marRight w:val="0"/>
      <w:marTop w:val="0"/>
      <w:marBottom w:val="0"/>
      <w:divBdr>
        <w:top w:val="none" w:sz="0" w:space="0" w:color="auto"/>
        <w:left w:val="none" w:sz="0" w:space="0" w:color="auto"/>
        <w:bottom w:val="none" w:sz="0" w:space="0" w:color="auto"/>
        <w:right w:val="none" w:sz="0" w:space="0" w:color="auto"/>
      </w:divBdr>
      <w:divsChild>
        <w:div w:id="1678380999">
          <w:marLeft w:val="0"/>
          <w:marRight w:val="0"/>
          <w:marTop w:val="0"/>
          <w:marBottom w:val="0"/>
          <w:divBdr>
            <w:top w:val="none" w:sz="0" w:space="0" w:color="auto"/>
            <w:left w:val="none" w:sz="0" w:space="0" w:color="auto"/>
            <w:bottom w:val="none" w:sz="0" w:space="0" w:color="auto"/>
            <w:right w:val="none" w:sz="0" w:space="0" w:color="auto"/>
          </w:divBdr>
          <w:divsChild>
            <w:div w:id="1417675445">
              <w:marLeft w:val="0"/>
              <w:marRight w:val="0"/>
              <w:marTop w:val="0"/>
              <w:marBottom w:val="0"/>
              <w:divBdr>
                <w:top w:val="none" w:sz="0" w:space="0" w:color="auto"/>
                <w:left w:val="none" w:sz="0" w:space="0" w:color="auto"/>
                <w:bottom w:val="none" w:sz="0" w:space="0" w:color="auto"/>
                <w:right w:val="none" w:sz="0" w:space="0" w:color="auto"/>
              </w:divBdr>
              <w:divsChild>
                <w:div w:id="1641349919">
                  <w:marLeft w:val="0"/>
                  <w:marRight w:val="0"/>
                  <w:marTop w:val="0"/>
                  <w:marBottom w:val="0"/>
                  <w:divBdr>
                    <w:top w:val="none" w:sz="0" w:space="0" w:color="auto"/>
                    <w:left w:val="none" w:sz="0" w:space="0" w:color="auto"/>
                    <w:bottom w:val="none" w:sz="0" w:space="0" w:color="auto"/>
                    <w:right w:val="none" w:sz="0" w:space="0" w:color="auto"/>
                  </w:divBdr>
                  <w:divsChild>
                    <w:div w:id="1740706630">
                      <w:marLeft w:val="0"/>
                      <w:marRight w:val="0"/>
                      <w:marTop w:val="0"/>
                      <w:marBottom w:val="0"/>
                      <w:divBdr>
                        <w:top w:val="none" w:sz="0" w:space="0" w:color="auto"/>
                        <w:left w:val="none" w:sz="0" w:space="0" w:color="auto"/>
                        <w:bottom w:val="none" w:sz="0" w:space="0" w:color="auto"/>
                        <w:right w:val="none" w:sz="0" w:space="0" w:color="auto"/>
                      </w:divBdr>
                      <w:divsChild>
                        <w:div w:id="1038362032">
                          <w:marLeft w:val="0"/>
                          <w:marRight w:val="0"/>
                          <w:marTop w:val="0"/>
                          <w:marBottom w:val="0"/>
                          <w:divBdr>
                            <w:top w:val="none" w:sz="0" w:space="0" w:color="auto"/>
                            <w:left w:val="none" w:sz="0" w:space="0" w:color="auto"/>
                            <w:bottom w:val="none" w:sz="0" w:space="0" w:color="auto"/>
                            <w:right w:val="none" w:sz="0" w:space="0" w:color="auto"/>
                          </w:divBdr>
                          <w:divsChild>
                            <w:div w:id="572086053">
                              <w:marLeft w:val="80"/>
                              <w:marRight w:val="0"/>
                              <w:marTop w:val="0"/>
                              <w:marBottom w:val="0"/>
                              <w:divBdr>
                                <w:top w:val="none" w:sz="0" w:space="0" w:color="auto"/>
                                <w:left w:val="none" w:sz="0" w:space="0" w:color="auto"/>
                                <w:bottom w:val="none" w:sz="0" w:space="0" w:color="auto"/>
                                <w:right w:val="none" w:sz="0" w:space="0" w:color="auto"/>
                              </w:divBdr>
                              <w:divsChild>
                                <w:div w:id="100497224">
                                  <w:marLeft w:val="0"/>
                                  <w:marRight w:val="0"/>
                                  <w:marTop w:val="0"/>
                                  <w:marBottom w:val="0"/>
                                  <w:divBdr>
                                    <w:top w:val="none" w:sz="0" w:space="0" w:color="auto"/>
                                    <w:left w:val="none" w:sz="0" w:space="0" w:color="auto"/>
                                    <w:bottom w:val="none" w:sz="0" w:space="0" w:color="auto"/>
                                    <w:right w:val="none" w:sz="0" w:space="0" w:color="auto"/>
                                  </w:divBdr>
                                  <w:divsChild>
                                    <w:div w:id="1888836294">
                                      <w:marLeft w:val="0"/>
                                      <w:marRight w:val="0"/>
                                      <w:marTop w:val="80"/>
                                      <w:marBottom w:val="0"/>
                                      <w:divBdr>
                                        <w:top w:val="none" w:sz="0" w:space="0" w:color="auto"/>
                                        <w:left w:val="none" w:sz="0" w:space="0" w:color="auto"/>
                                        <w:bottom w:val="none" w:sz="0" w:space="0" w:color="auto"/>
                                        <w:right w:val="none" w:sz="0" w:space="0" w:color="auto"/>
                                      </w:divBdr>
                                      <w:divsChild>
                                        <w:div w:id="2127193732">
                                          <w:marLeft w:val="0"/>
                                          <w:marRight w:val="0"/>
                                          <w:marTop w:val="0"/>
                                          <w:marBottom w:val="110"/>
                                          <w:divBdr>
                                            <w:top w:val="none" w:sz="0" w:space="0" w:color="auto"/>
                                            <w:left w:val="none" w:sz="0" w:space="0" w:color="auto"/>
                                            <w:bottom w:val="none" w:sz="0" w:space="0" w:color="auto"/>
                                            <w:right w:val="none" w:sz="0" w:space="0" w:color="auto"/>
                                          </w:divBdr>
                                          <w:divsChild>
                                            <w:div w:id="1580402608">
                                              <w:marLeft w:val="0"/>
                                              <w:marRight w:val="0"/>
                                              <w:marTop w:val="0"/>
                                              <w:marBottom w:val="0"/>
                                              <w:divBdr>
                                                <w:top w:val="none" w:sz="0" w:space="0" w:color="auto"/>
                                                <w:left w:val="none" w:sz="0" w:space="0" w:color="auto"/>
                                                <w:bottom w:val="none" w:sz="0" w:space="0" w:color="auto"/>
                                                <w:right w:val="none" w:sz="0" w:space="0" w:color="auto"/>
                                              </w:divBdr>
                                              <w:divsChild>
                                                <w:div w:id="14539359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8075170">
      <w:bodyDiv w:val="1"/>
      <w:marLeft w:val="0"/>
      <w:marRight w:val="0"/>
      <w:marTop w:val="0"/>
      <w:marBottom w:val="0"/>
      <w:divBdr>
        <w:top w:val="none" w:sz="0" w:space="0" w:color="auto"/>
        <w:left w:val="none" w:sz="0" w:space="0" w:color="auto"/>
        <w:bottom w:val="none" w:sz="0" w:space="0" w:color="auto"/>
        <w:right w:val="none" w:sz="0" w:space="0" w:color="auto"/>
      </w:divBdr>
    </w:div>
    <w:div w:id="1680691227">
      <w:bodyDiv w:val="1"/>
      <w:marLeft w:val="0"/>
      <w:marRight w:val="0"/>
      <w:marTop w:val="0"/>
      <w:marBottom w:val="0"/>
      <w:divBdr>
        <w:top w:val="none" w:sz="0" w:space="0" w:color="auto"/>
        <w:left w:val="none" w:sz="0" w:space="0" w:color="auto"/>
        <w:bottom w:val="none" w:sz="0" w:space="0" w:color="auto"/>
        <w:right w:val="none" w:sz="0" w:space="0" w:color="auto"/>
      </w:divBdr>
      <w:divsChild>
        <w:div w:id="75052168">
          <w:marLeft w:val="0"/>
          <w:marRight w:val="0"/>
          <w:marTop w:val="0"/>
          <w:marBottom w:val="0"/>
          <w:divBdr>
            <w:top w:val="none" w:sz="0" w:space="0" w:color="auto"/>
            <w:left w:val="none" w:sz="0" w:space="0" w:color="auto"/>
            <w:bottom w:val="none" w:sz="0" w:space="0" w:color="auto"/>
            <w:right w:val="none" w:sz="0" w:space="0" w:color="auto"/>
          </w:divBdr>
        </w:div>
        <w:div w:id="1760128930">
          <w:marLeft w:val="0"/>
          <w:marRight w:val="0"/>
          <w:marTop w:val="0"/>
          <w:marBottom w:val="0"/>
          <w:divBdr>
            <w:top w:val="none" w:sz="0" w:space="0" w:color="auto"/>
            <w:left w:val="none" w:sz="0" w:space="0" w:color="auto"/>
            <w:bottom w:val="none" w:sz="0" w:space="0" w:color="auto"/>
            <w:right w:val="none" w:sz="0" w:space="0" w:color="auto"/>
          </w:divBdr>
        </w:div>
        <w:div w:id="988634381">
          <w:marLeft w:val="0"/>
          <w:marRight w:val="0"/>
          <w:marTop w:val="0"/>
          <w:marBottom w:val="0"/>
          <w:divBdr>
            <w:top w:val="none" w:sz="0" w:space="0" w:color="auto"/>
            <w:left w:val="none" w:sz="0" w:space="0" w:color="auto"/>
            <w:bottom w:val="none" w:sz="0" w:space="0" w:color="auto"/>
            <w:right w:val="none" w:sz="0" w:space="0" w:color="auto"/>
          </w:divBdr>
        </w:div>
        <w:div w:id="1473714300">
          <w:marLeft w:val="0"/>
          <w:marRight w:val="0"/>
          <w:marTop w:val="0"/>
          <w:marBottom w:val="0"/>
          <w:divBdr>
            <w:top w:val="none" w:sz="0" w:space="0" w:color="auto"/>
            <w:left w:val="none" w:sz="0" w:space="0" w:color="auto"/>
            <w:bottom w:val="none" w:sz="0" w:space="0" w:color="auto"/>
            <w:right w:val="none" w:sz="0" w:space="0" w:color="auto"/>
          </w:divBdr>
        </w:div>
        <w:div w:id="1834446153">
          <w:marLeft w:val="0"/>
          <w:marRight w:val="0"/>
          <w:marTop w:val="0"/>
          <w:marBottom w:val="0"/>
          <w:divBdr>
            <w:top w:val="none" w:sz="0" w:space="0" w:color="auto"/>
            <w:left w:val="none" w:sz="0" w:space="0" w:color="auto"/>
            <w:bottom w:val="none" w:sz="0" w:space="0" w:color="auto"/>
            <w:right w:val="none" w:sz="0" w:space="0" w:color="auto"/>
          </w:divBdr>
        </w:div>
        <w:div w:id="973411987">
          <w:marLeft w:val="0"/>
          <w:marRight w:val="0"/>
          <w:marTop w:val="0"/>
          <w:marBottom w:val="0"/>
          <w:divBdr>
            <w:top w:val="none" w:sz="0" w:space="0" w:color="auto"/>
            <w:left w:val="none" w:sz="0" w:space="0" w:color="auto"/>
            <w:bottom w:val="none" w:sz="0" w:space="0" w:color="auto"/>
            <w:right w:val="none" w:sz="0" w:space="0" w:color="auto"/>
          </w:divBdr>
        </w:div>
        <w:div w:id="91710169">
          <w:marLeft w:val="0"/>
          <w:marRight w:val="0"/>
          <w:marTop w:val="0"/>
          <w:marBottom w:val="0"/>
          <w:divBdr>
            <w:top w:val="none" w:sz="0" w:space="0" w:color="auto"/>
            <w:left w:val="none" w:sz="0" w:space="0" w:color="auto"/>
            <w:bottom w:val="none" w:sz="0" w:space="0" w:color="auto"/>
            <w:right w:val="none" w:sz="0" w:space="0" w:color="auto"/>
          </w:divBdr>
        </w:div>
        <w:div w:id="1054279100">
          <w:marLeft w:val="0"/>
          <w:marRight w:val="0"/>
          <w:marTop w:val="0"/>
          <w:marBottom w:val="0"/>
          <w:divBdr>
            <w:top w:val="none" w:sz="0" w:space="0" w:color="auto"/>
            <w:left w:val="none" w:sz="0" w:space="0" w:color="auto"/>
            <w:bottom w:val="none" w:sz="0" w:space="0" w:color="auto"/>
            <w:right w:val="none" w:sz="0" w:space="0" w:color="auto"/>
          </w:divBdr>
        </w:div>
        <w:div w:id="2037349628">
          <w:marLeft w:val="0"/>
          <w:marRight w:val="0"/>
          <w:marTop w:val="0"/>
          <w:marBottom w:val="0"/>
          <w:divBdr>
            <w:top w:val="none" w:sz="0" w:space="0" w:color="auto"/>
            <w:left w:val="none" w:sz="0" w:space="0" w:color="auto"/>
            <w:bottom w:val="none" w:sz="0" w:space="0" w:color="auto"/>
            <w:right w:val="none" w:sz="0" w:space="0" w:color="auto"/>
          </w:divBdr>
        </w:div>
        <w:div w:id="2050951679">
          <w:marLeft w:val="0"/>
          <w:marRight w:val="0"/>
          <w:marTop w:val="0"/>
          <w:marBottom w:val="0"/>
          <w:divBdr>
            <w:top w:val="none" w:sz="0" w:space="0" w:color="auto"/>
            <w:left w:val="none" w:sz="0" w:space="0" w:color="auto"/>
            <w:bottom w:val="none" w:sz="0" w:space="0" w:color="auto"/>
            <w:right w:val="none" w:sz="0" w:space="0" w:color="auto"/>
          </w:divBdr>
        </w:div>
        <w:div w:id="86970378">
          <w:marLeft w:val="0"/>
          <w:marRight w:val="0"/>
          <w:marTop w:val="0"/>
          <w:marBottom w:val="0"/>
          <w:divBdr>
            <w:top w:val="none" w:sz="0" w:space="0" w:color="auto"/>
            <w:left w:val="none" w:sz="0" w:space="0" w:color="auto"/>
            <w:bottom w:val="none" w:sz="0" w:space="0" w:color="auto"/>
            <w:right w:val="none" w:sz="0" w:space="0" w:color="auto"/>
          </w:divBdr>
        </w:div>
        <w:div w:id="1742826605">
          <w:marLeft w:val="0"/>
          <w:marRight w:val="0"/>
          <w:marTop w:val="0"/>
          <w:marBottom w:val="0"/>
          <w:divBdr>
            <w:top w:val="none" w:sz="0" w:space="0" w:color="auto"/>
            <w:left w:val="none" w:sz="0" w:space="0" w:color="auto"/>
            <w:bottom w:val="none" w:sz="0" w:space="0" w:color="auto"/>
            <w:right w:val="none" w:sz="0" w:space="0" w:color="auto"/>
          </w:divBdr>
        </w:div>
        <w:div w:id="1250505779">
          <w:marLeft w:val="0"/>
          <w:marRight w:val="0"/>
          <w:marTop w:val="0"/>
          <w:marBottom w:val="0"/>
          <w:divBdr>
            <w:top w:val="none" w:sz="0" w:space="0" w:color="auto"/>
            <w:left w:val="none" w:sz="0" w:space="0" w:color="auto"/>
            <w:bottom w:val="none" w:sz="0" w:space="0" w:color="auto"/>
            <w:right w:val="none" w:sz="0" w:space="0" w:color="auto"/>
          </w:divBdr>
        </w:div>
        <w:div w:id="366106182">
          <w:marLeft w:val="0"/>
          <w:marRight w:val="0"/>
          <w:marTop w:val="0"/>
          <w:marBottom w:val="0"/>
          <w:divBdr>
            <w:top w:val="none" w:sz="0" w:space="0" w:color="auto"/>
            <w:left w:val="none" w:sz="0" w:space="0" w:color="auto"/>
            <w:bottom w:val="none" w:sz="0" w:space="0" w:color="auto"/>
            <w:right w:val="none" w:sz="0" w:space="0" w:color="auto"/>
          </w:divBdr>
        </w:div>
        <w:div w:id="1397240813">
          <w:marLeft w:val="0"/>
          <w:marRight w:val="0"/>
          <w:marTop w:val="0"/>
          <w:marBottom w:val="0"/>
          <w:divBdr>
            <w:top w:val="none" w:sz="0" w:space="0" w:color="auto"/>
            <w:left w:val="none" w:sz="0" w:space="0" w:color="auto"/>
            <w:bottom w:val="none" w:sz="0" w:space="0" w:color="auto"/>
            <w:right w:val="none" w:sz="0" w:space="0" w:color="auto"/>
          </w:divBdr>
        </w:div>
        <w:div w:id="666439044">
          <w:marLeft w:val="0"/>
          <w:marRight w:val="0"/>
          <w:marTop w:val="0"/>
          <w:marBottom w:val="0"/>
          <w:divBdr>
            <w:top w:val="none" w:sz="0" w:space="0" w:color="auto"/>
            <w:left w:val="none" w:sz="0" w:space="0" w:color="auto"/>
            <w:bottom w:val="none" w:sz="0" w:space="0" w:color="auto"/>
            <w:right w:val="none" w:sz="0" w:space="0" w:color="auto"/>
          </w:divBdr>
        </w:div>
        <w:div w:id="322007521">
          <w:marLeft w:val="0"/>
          <w:marRight w:val="0"/>
          <w:marTop w:val="0"/>
          <w:marBottom w:val="0"/>
          <w:divBdr>
            <w:top w:val="none" w:sz="0" w:space="0" w:color="auto"/>
            <w:left w:val="none" w:sz="0" w:space="0" w:color="auto"/>
            <w:bottom w:val="none" w:sz="0" w:space="0" w:color="auto"/>
            <w:right w:val="none" w:sz="0" w:space="0" w:color="auto"/>
          </w:divBdr>
        </w:div>
        <w:div w:id="1930234481">
          <w:marLeft w:val="0"/>
          <w:marRight w:val="0"/>
          <w:marTop w:val="0"/>
          <w:marBottom w:val="0"/>
          <w:divBdr>
            <w:top w:val="none" w:sz="0" w:space="0" w:color="auto"/>
            <w:left w:val="none" w:sz="0" w:space="0" w:color="auto"/>
            <w:bottom w:val="none" w:sz="0" w:space="0" w:color="auto"/>
            <w:right w:val="none" w:sz="0" w:space="0" w:color="auto"/>
          </w:divBdr>
        </w:div>
        <w:div w:id="218904043">
          <w:marLeft w:val="0"/>
          <w:marRight w:val="0"/>
          <w:marTop w:val="0"/>
          <w:marBottom w:val="0"/>
          <w:divBdr>
            <w:top w:val="none" w:sz="0" w:space="0" w:color="auto"/>
            <w:left w:val="none" w:sz="0" w:space="0" w:color="auto"/>
            <w:bottom w:val="none" w:sz="0" w:space="0" w:color="auto"/>
            <w:right w:val="none" w:sz="0" w:space="0" w:color="auto"/>
          </w:divBdr>
        </w:div>
        <w:div w:id="202255485">
          <w:marLeft w:val="0"/>
          <w:marRight w:val="0"/>
          <w:marTop w:val="0"/>
          <w:marBottom w:val="0"/>
          <w:divBdr>
            <w:top w:val="none" w:sz="0" w:space="0" w:color="auto"/>
            <w:left w:val="none" w:sz="0" w:space="0" w:color="auto"/>
            <w:bottom w:val="none" w:sz="0" w:space="0" w:color="auto"/>
            <w:right w:val="none" w:sz="0" w:space="0" w:color="auto"/>
          </w:divBdr>
        </w:div>
        <w:div w:id="1264000642">
          <w:marLeft w:val="0"/>
          <w:marRight w:val="0"/>
          <w:marTop w:val="0"/>
          <w:marBottom w:val="0"/>
          <w:divBdr>
            <w:top w:val="none" w:sz="0" w:space="0" w:color="auto"/>
            <w:left w:val="none" w:sz="0" w:space="0" w:color="auto"/>
            <w:bottom w:val="none" w:sz="0" w:space="0" w:color="auto"/>
            <w:right w:val="none" w:sz="0" w:space="0" w:color="auto"/>
          </w:divBdr>
        </w:div>
        <w:div w:id="1733965289">
          <w:marLeft w:val="0"/>
          <w:marRight w:val="0"/>
          <w:marTop w:val="0"/>
          <w:marBottom w:val="0"/>
          <w:divBdr>
            <w:top w:val="none" w:sz="0" w:space="0" w:color="auto"/>
            <w:left w:val="none" w:sz="0" w:space="0" w:color="auto"/>
            <w:bottom w:val="none" w:sz="0" w:space="0" w:color="auto"/>
            <w:right w:val="none" w:sz="0" w:space="0" w:color="auto"/>
          </w:divBdr>
        </w:div>
        <w:div w:id="1326208236">
          <w:marLeft w:val="0"/>
          <w:marRight w:val="0"/>
          <w:marTop w:val="0"/>
          <w:marBottom w:val="0"/>
          <w:divBdr>
            <w:top w:val="none" w:sz="0" w:space="0" w:color="auto"/>
            <w:left w:val="none" w:sz="0" w:space="0" w:color="auto"/>
            <w:bottom w:val="none" w:sz="0" w:space="0" w:color="auto"/>
            <w:right w:val="none" w:sz="0" w:space="0" w:color="auto"/>
          </w:divBdr>
        </w:div>
        <w:div w:id="140658449">
          <w:marLeft w:val="0"/>
          <w:marRight w:val="0"/>
          <w:marTop w:val="0"/>
          <w:marBottom w:val="0"/>
          <w:divBdr>
            <w:top w:val="none" w:sz="0" w:space="0" w:color="auto"/>
            <w:left w:val="none" w:sz="0" w:space="0" w:color="auto"/>
            <w:bottom w:val="none" w:sz="0" w:space="0" w:color="auto"/>
            <w:right w:val="none" w:sz="0" w:space="0" w:color="auto"/>
          </w:divBdr>
        </w:div>
        <w:div w:id="67698863">
          <w:marLeft w:val="0"/>
          <w:marRight w:val="0"/>
          <w:marTop w:val="0"/>
          <w:marBottom w:val="0"/>
          <w:divBdr>
            <w:top w:val="none" w:sz="0" w:space="0" w:color="auto"/>
            <w:left w:val="none" w:sz="0" w:space="0" w:color="auto"/>
            <w:bottom w:val="none" w:sz="0" w:space="0" w:color="auto"/>
            <w:right w:val="none" w:sz="0" w:space="0" w:color="auto"/>
          </w:divBdr>
        </w:div>
        <w:div w:id="1229338864">
          <w:marLeft w:val="0"/>
          <w:marRight w:val="0"/>
          <w:marTop w:val="0"/>
          <w:marBottom w:val="0"/>
          <w:divBdr>
            <w:top w:val="none" w:sz="0" w:space="0" w:color="auto"/>
            <w:left w:val="none" w:sz="0" w:space="0" w:color="auto"/>
            <w:bottom w:val="none" w:sz="0" w:space="0" w:color="auto"/>
            <w:right w:val="none" w:sz="0" w:space="0" w:color="auto"/>
          </w:divBdr>
        </w:div>
        <w:div w:id="1698655322">
          <w:marLeft w:val="0"/>
          <w:marRight w:val="0"/>
          <w:marTop w:val="0"/>
          <w:marBottom w:val="0"/>
          <w:divBdr>
            <w:top w:val="none" w:sz="0" w:space="0" w:color="auto"/>
            <w:left w:val="none" w:sz="0" w:space="0" w:color="auto"/>
            <w:bottom w:val="none" w:sz="0" w:space="0" w:color="auto"/>
            <w:right w:val="none" w:sz="0" w:space="0" w:color="auto"/>
          </w:divBdr>
        </w:div>
        <w:div w:id="1840391758">
          <w:marLeft w:val="0"/>
          <w:marRight w:val="0"/>
          <w:marTop w:val="0"/>
          <w:marBottom w:val="0"/>
          <w:divBdr>
            <w:top w:val="none" w:sz="0" w:space="0" w:color="auto"/>
            <w:left w:val="none" w:sz="0" w:space="0" w:color="auto"/>
            <w:bottom w:val="none" w:sz="0" w:space="0" w:color="auto"/>
            <w:right w:val="none" w:sz="0" w:space="0" w:color="auto"/>
          </w:divBdr>
        </w:div>
        <w:div w:id="310520935">
          <w:marLeft w:val="0"/>
          <w:marRight w:val="0"/>
          <w:marTop w:val="0"/>
          <w:marBottom w:val="0"/>
          <w:divBdr>
            <w:top w:val="none" w:sz="0" w:space="0" w:color="auto"/>
            <w:left w:val="none" w:sz="0" w:space="0" w:color="auto"/>
            <w:bottom w:val="none" w:sz="0" w:space="0" w:color="auto"/>
            <w:right w:val="none" w:sz="0" w:space="0" w:color="auto"/>
          </w:divBdr>
        </w:div>
        <w:div w:id="137571871">
          <w:marLeft w:val="0"/>
          <w:marRight w:val="0"/>
          <w:marTop w:val="0"/>
          <w:marBottom w:val="0"/>
          <w:divBdr>
            <w:top w:val="none" w:sz="0" w:space="0" w:color="auto"/>
            <w:left w:val="none" w:sz="0" w:space="0" w:color="auto"/>
            <w:bottom w:val="none" w:sz="0" w:space="0" w:color="auto"/>
            <w:right w:val="none" w:sz="0" w:space="0" w:color="auto"/>
          </w:divBdr>
        </w:div>
        <w:div w:id="1954362640">
          <w:marLeft w:val="0"/>
          <w:marRight w:val="0"/>
          <w:marTop w:val="0"/>
          <w:marBottom w:val="0"/>
          <w:divBdr>
            <w:top w:val="none" w:sz="0" w:space="0" w:color="auto"/>
            <w:left w:val="none" w:sz="0" w:space="0" w:color="auto"/>
            <w:bottom w:val="none" w:sz="0" w:space="0" w:color="auto"/>
            <w:right w:val="none" w:sz="0" w:space="0" w:color="auto"/>
          </w:divBdr>
        </w:div>
        <w:div w:id="1115366280">
          <w:marLeft w:val="0"/>
          <w:marRight w:val="0"/>
          <w:marTop w:val="0"/>
          <w:marBottom w:val="0"/>
          <w:divBdr>
            <w:top w:val="none" w:sz="0" w:space="0" w:color="auto"/>
            <w:left w:val="none" w:sz="0" w:space="0" w:color="auto"/>
            <w:bottom w:val="none" w:sz="0" w:space="0" w:color="auto"/>
            <w:right w:val="none" w:sz="0" w:space="0" w:color="auto"/>
          </w:divBdr>
        </w:div>
        <w:div w:id="847215211">
          <w:marLeft w:val="0"/>
          <w:marRight w:val="0"/>
          <w:marTop w:val="0"/>
          <w:marBottom w:val="0"/>
          <w:divBdr>
            <w:top w:val="none" w:sz="0" w:space="0" w:color="auto"/>
            <w:left w:val="none" w:sz="0" w:space="0" w:color="auto"/>
            <w:bottom w:val="none" w:sz="0" w:space="0" w:color="auto"/>
            <w:right w:val="none" w:sz="0" w:space="0" w:color="auto"/>
          </w:divBdr>
        </w:div>
        <w:div w:id="102963548">
          <w:marLeft w:val="0"/>
          <w:marRight w:val="0"/>
          <w:marTop w:val="0"/>
          <w:marBottom w:val="0"/>
          <w:divBdr>
            <w:top w:val="none" w:sz="0" w:space="0" w:color="auto"/>
            <w:left w:val="none" w:sz="0" w:space="0" w:color="auto"/>
            <w:bottom w:val="none" w:sz="0" w:space="0" w:color="auto"/>
            <w:right w:val="none" w:sz="0" w:space="0" w:color="auto"/>
          </w:divBdr>
        </w:div>
        <w:div w:id="1532768323">
          <w:marLeft w:val="0"/>
          <w:marRight w:val="0"/>
          <w:marTop w:val="0"/>
          <w:marBottom w:val="0"/>
          <w:divBdr>
            <w:top w:val="none" w:sz="0" w:space="0" w:color="auto"/>
            <w:left w:val="none" w:sz="0" w:space="0" w:color="auto"/>
            <w:bottom w:val="none" w:sz="0" w:space="0" w:color="auto"/>
            <w:right w:val="none" w:sz="0" w:space="0" w:color="auto"/>
          </w:divBdr>
        </w:div>
        <w:div w:id="166330865">
          <w:marLeft w:val="0"/>
          <w:marRight w:val="0"/>
          <w:marTop w:val="0"/>
          <w:marBottom w:val="0"/>
          <w:divBdr>
            <w:top w:val="none" w:sz="0" w:space="0" w:color="auto"/>
            <w:left w:val="none" w:sz="0" w:space="0" w:color="auto"/>
            <w:bottom w:val="none" w:sz="0" w:space="0" w:color="auto"/>
            <w:right w:val="none" w:sz="0" w:space="0" w:color="auto"/>
          </w:divBdr>
        </w:div>
        <w:div w:id="170992439">
          <w:marLeft w:val="0"/>
          <w:marRight w:val="0"/>
          <w:marTop w:val="0"/>
          <w:marBottom w:val="0"/>
          <w:divBdr>
            <w:top w:val="none" w:sz="0" w:space="0" w:color="auto"/>
            <w:left w:val="none" w:sz="0" w:space="0" w:color="auto"/>
            <w:bottom w:val="none" w:sz="0" w:space="0" w:color="auto"/>
            <w:right w:val="none" w:sz="0" w:space="0" w:color="auto"/>
          </w:divBdr>
        </w:div>
        <w:div w:id="413089054">
          <w:marLeft w:val="0"/>
          <w:marRight w:val="0"/>
          <w:marTop w:val="0"/>
          <w:marBottom w:val="0"/>
          <w:divBdr>
            <w:top w:val="none" w:sz="0" w:space="0" w:color="auto"/>
            <w:left w:val="none" w:sz="0" w:space="0" w:color="auto"/>
            <w:bottom w:val="none" w:sz="0" w:space="0" w:color="auto"/>
            <w:right w:val="none" w:sz="0" w:space="0" w:color="auto"/>
          </w:divBdr>
        </w:div>
        <w:div w:id="985668971">
          <w:marLeft w:val="0"/>
          <w:marRight w:val="0"/>
          <w:marTop w:val="0"/>
          <w:marBottom w:val="173"/>
          <w:divBdr>
            <w:top w:val="none" w:sz="0" w:space="0" w:color="auto"/>
            <w:left w:val="none" w:sz="0" w:space="0" w:color="auto"/>
            <w:bottom w:val="none" w:sz="0" w:space="0" w:color="auto"/>
            <w:right w:val="none" w:sz="0" w:space="0" w:color="auto"/>
          </w:divBdr>
        </w:div>
        <w:div w:id="430004739">
          <w:marLeft w:val="0"/>
          <w:marRight w:val="0"/>
          <w:marTop w:val="0"/>
          <w:marBottom w:val="0"/>
          <w:divBdr>
            <w:top w:val="none" w:sz="0" w:space="0" w:color="auto"/>
            <w:left w:val="none" w:sz="0" w:space="0" w:color="auto"/>
            <w:bottom w:val="none" w:sz="0" w:space="0" w:color="auto"/>
            <w:right w:val="none" w:sz="0" w:space="0" w:color="auto"/>
          </w:divBdr>
        </w:div>
        <w:div w:id="1319000530">
          <w:marLeft w:val="0"/>
          <w:marRight w:val="0"/>
          <w:marTop w:val="0"/>
          <w:marBottom w:val="0"/>
          <w:divBdr>
            <w:top w:val="none" w:sz="0" w:space="0" w:color="auto"/>
            <w:left w:val="none" w:sz="0" w:space="0" w:color="auto"/>
            <w:bottom w:val="none" w:sz="0" w:space="0" w:color="auto"/>
            <w:right w:val="none" w:sz="0" w:space="0" w:color="auto"/>
          </w:divBdr>
        </w:div>
        <w:div w:id="23294660">
          <w:marLeft w:val="0"/>
          <w:marRight w:val="0"/>
          <w:marTop w:val="0"/>
          <w:marBottom w:val="0"/>
          <w:divBdr>
            <w:top w:val="none" w:sz="0" w:space="0" w:color="auto"/>
            <w:left w:val="none" w:sz="0" w:space="0" w:color="auto"/>
            <w:bottom w:val="none" w:sz="0" w:space="0" w:color="auto"/>
            <w:right w:val="none" w:sz="0" w:space="0" w:color="auto"/>
          </w:divBdr>
        </w:div>
        <w:div w:id="99183658">
          <w:marLeft w:val="0"/>
          <w:marRight w:val="0"/>
          <w:marTop w:val="0"/>
          <w:marBottom w:val="0"/>
          <w:divBdr>
            <w:top w:val="none" w:sz="0" w:space="0" w:color="auto"/>
            <w:left w:val="none" w:sz="0" w:space="0" w:color="auto"/>
            <w:bottom w:val="none" w:sz="0" w:space="0" w:color="auto"/>
            <w:right w:val="none" w:sz="0" w:space="0" w:color="auto"/>
          </w:divBdr>
        </w:div>
        <w:div w:id="747194456">
          <w:marLeft w:val="0"/>
          <w:marRight w:val="0"/>
          <w:marTop w:val="0"/>
          <w:marBottom w:val="0"/>
          <w:divBdr>
            <w:top w:val="none" w:sz="0" w:space="0" w:color="auto"/>
            <w:left w:val="none" w:sz="0" w:space="0" w:color="auto"/>
            <w:bottom w:val="none" w:sz="0" w:space="0" w:color="auto"/>
            <w:right w:val="none" w:sz="0" w:space="0" w:color="auto"/>
          </w:divBdr>
        </w:div>
        <w:div w:id="1745952806">
          <w:marLeft w:val="0"/>
          <w:marRight w:val="0"/>
          <w:marTop w:val="0"/>
          <w:marBottom w:val="0"/>
          <w:divBdr>
            <w:top w:val="none" w:sz="0" w:space="0" w:color="auto"/>
            <w:left w:val="none" w:sz="0" w:space="0" w:color="auto"/>
            <w:bottom w:val="none" w:sz="0" w:space="0" w:color="auto"/>
            <w:right w:val="none" w:sz="0" w:space="0" w:color="auto"/>
          </w:divBdr>
        </w:div>
        <w:div w:id="1972781291">
          <w:marLeft w:val="0"/>
          <w:marRight w:val="0"/>
          <w:marTop w:val="0"/>
          <w:marBottom w:val="0"/>
          <w:divBdr>
            <w:top w:val="none" w:sz="0" w:space="0" w:color="auto"/>
            <w:left w:val="none" w:sz="0" w:space="0" w:color="auto"/>
            <w:bottom w:val="none" w:sz="0" w:space="0" w:color="auto"/>
            <w:right w:val="none" w:sz="0" w:space="0" w:color="auto"/>
          </w:divBdr>
        </w:div>
        <w:div w:id="297347439">
          <w:marLeft w:val="0"/>
          <w:marRight w:val="0"/>
          <w:marTop w:val="0"/>
          <w:marBottom w:val="0"/>
          <w:divBdr>
            <w:top w:val="none" w:sz="0" w:space="0" w:color="auto"/>
            <w:left w:val="none" w:sz="0" w:space="0" w:color="auto"/>
            <w:bottom w:val="none" w:sz="0" w:space="0" w:color="auto"/>
            <w:right w:val="none" w:sz="0" w:space="0" w:color="auto"/>
          </w:divBdr>
        </w:div>
        <w:div w:id="743063150">
          <w:marLeft w:val="0"/>
          <w:marRight w:val="0"/>
          <w:marTop w:val="0"/>
          <w:marBottom w:val="0"/>
          <w:divBdr>
            <w:top w:val="none" w:sz="0" w:space="0" w:color="auto"/>
            <w:left w:val="none" w:sz="0" w:space="0" w:color="auto"/>
            <w:bottom w:val="none" w:sz="0" w:space="0" w:color="auto"/>
            <w:right w:val="none" w:sz="0" w:space="0" w:color="auto"/>
          </w:divBdr>
        </w:div>
        <w:div w:id="193691064">
          <w:marLeft w:val="0"/>
          <w:marRight w:val="0"/>
          <w:marTop w:val="0"/>
          <w:marBottom w:val="0"/>
          <w:divBdr>
            <w:top w:val="none" w:sz="0" w:space="0" w:color="auto"/>
            <w:left w:val="none" w:sz="0" w:space="0" w:color="auto"/>
            <w:bottom w:val="none" w:sz="0" w:space="0" w:color="auto"/>
            <w:right w:val="none" w:sz="0" w:space="0" w:color="auto"/>
          </w:divBdr>
        </w:div>
        <w:div w:id="758210006">
          <w:marLeft w:val="0"/>
          <w:marRight w:val="0"/>
          <w:marTop w:val="0"/>
          <w:marBottom w:val="0"/>
          <w:divBdr>
            <w:top w:val="none" w:sz="0" w:space="0" w:color="auto"/>
            <w:left w:val="none" w:sz="0" w:space="0" w:color="auto"/>
            <w:bottom w:val="none" w:sz="0" w:space="0" w:color="auto"/>
            <w:right w:val="none" w:sz="0" w:space="0" w:color="auto"/>
          </w:divBdr>
        </w:div>
        <w:div w:id="197353966">
          <w:marLeft w:val="0"/>
          <w:marRight w:val="0"/>
          <w:marTop w:val="0"/>
          <w:marBottom w:val="0"/>
          <w:divBdr>
            <w:top w:val="none" w:sz="0" w:space="0" w:color="auto"/>
            <w:left w:val="none" w:sz="0" w:space="0" w:color="auto"/>
            <w:bottom w:val="none" w:sz="0" w:space="0" w:color="auto"/>
            <w:right w:val="none" w:sz="0" w:space="0" w:color="auto"/>
          </w:divBdr>
        </w:div>
        <w:div w:id="2069574702">
          <w:marLeft w:val="0"/>
          <w:marRight w:val="0"/>
          <w:marTop w:val="0"/>
          <w:marBottom w:val="0"/>
          <w:divBdr>
            <w:top w:val="none" w:sz="0" w:space="0" w:color="auto"/>
            <w:left w:val="none" w:sz="0" w:space="0" w:color="auto"/>
            <w:bottom w:val="none" w:sz="0" w:space="0" w:color="auto"/>
            <w:right w:val="none" w:sz="0" w:space="0" w:color="auto"/>
          </w:divBdr>
        </w:div>
        <w:div w:id="1714695493">
          <w:marLeft w:val="0"/>
          <w:marRight w:val="0"/>
          <w:marTop w:val="0"/>
          <w:marBottom w:val="0"/>
          <w:divBdr>
            <w:top w:val="none" w:sz="0" w:space="0" w:color="auto"/>
            <w:left w:val="none" w:sz="0" w:space="0" w:color="auto"/>
            <w:bottom w:val="none" w:sz="0" w:space="0" w:color="auto"/>
            <w:right w:val="none" w:sz="0" w:space="0" w:color="auto"/>
          </w:divBdr>
        </w:div>
        <w:div w:id="962031595">
          <w:marLeft w:val="0"/>
          <w:marRight w:val="0"/>
          <w:marTop w:val="0"/>
          <w:marBottom w:val="0"/>
          <w:divBdr>
            <w:top w:val="none" w:sz="0" w:space="0" w:color="auto"/>
            <w:left w:val="none" w:sz="0" w:space="0" w:color="auto"/>
            <w:bottom w:val="none" w:sz="0" w:space="0" w:color="auto"/>
            <w:right w:val="none" w:sz="0" w:space="0" w:color="auto"/>
          </w:divBdr>
        </w:div>
        <w:div w:id="1024207954">
          <w:marLeft w:val="0"/>
          <w:marRight w:val="0"/>
          <w:marTop w:val="0"/>
          <w:marBottom w:val="0"/>
          <w:divBdr>
            <w:top w:val="none" w:sz="0" w:space="0" w:color="auto"/>
            <w:left w:val="none" w:sz="0" w:space="0" w:color="auto"/>
            <w:bottom w:val="none" w:sz="0" w:space="0" w:color="auto"/>
            <w:right w:val="none" w:sz="0" w:space="0" w:color="auto"/>
          </w:divBdr>
        </w:div>
        <w:div w:id="1809856196">
          <w:marLeft w:val="0"/>
          <w:marRight w:val="0"/>
          <w:marTop w:val="0"/>
          <w:marBottom w:val="0"/>
          <w:divBdr>
            <w:top w:val="none" w:sz="0" w:space="0" w:color="auto"/>
            <w:left w:val="none" w:sz="0" w:space="0" w:color="auto"/>
            <w:bottom w:val="none" w:sz="0" w:space="0" w:color="auto"/>
            <w:right w:val="none" w:sz="0" w:space="0" w:color="auto"/>
          </w:divBdr>
        </w:div>
        <w:div w:id="150292674">
          <w:marLeft w:val="0"/>
          <w:marRight w:val="0"/>
          <w:marTop w:val="0"/>
          <w:marBottom w:val="0"/>
          <w:divBdr>
            <w:top w:val="none" w:sz="0" w:space="0" w:color="auto"/>
            <w:left w:val="none" w:sz="0" w:space="0" w:color="auto"/>
            <w:bottom w:val="none" w:sz="0" w:space="0" w:color="auto"/>
            <w:right w:val="none" w:sz="0" w:space="0" w:color="auto"/>
          </w:divBdr>
        </w:div>
        <w:div w:id="1723824882">
          <w:marLeft w:val="0"/>
          <w:marRight w:val="0"/>
          <w:marTop w:val="0"/>
          <w:marBottom w:val="0"/>
          <w:divBdr>
            <w:top w:val="none" w:sz="0" w:space="0" w:color="auto"/>
            <w:left w:val="none" w:sz="0" w:space="0" w:color="auto"/>
            <w:bottom w:val="none" w:sz="0" w:space="0" w:color="auto"/>
            <w:right w:val="none" w:sz="0" w:space="0" w:color="auto"/>
          </w:divBdr>
        </w:div>
        <w:div w:id="1080904309">
          <w:marLeft w:val="0"/>
          <w:marRight w:val="0"/>
          <w:marTop w:val="0"/>
          <w:marBottom w:val="0"/>
          <w:divBdr>
            <w:top w:val="none" w:sz="0" w:space="0" w:color="auto"/>
            <w:left w:val="none" w:sz="0" w:space="0" w:color="auto"/>
            <w:bottom w:val="none" w:sz="0" w:space="0" w:color="auto"/>
            <w:right w:val="none" w:sz="0" w:space="0" w:color="auto"/>
          </w:divBdr>
        </w:div>
        <w:div w:id="69083685">
          <w:marLeft w:val="0"/>
          <w:marRight w:val="0"/>
          <w:marTop w:val="0"/>
          <w:marBottom w:val="0"/>
          <w:divBdr>
            <w:top w:val="none" w:sz="0" w:space="0" w:color="auto"/>
            <w:left w:val="none" w:sz="0" w:space="0" w:color="auto"/>
            <w:bottom w:val="none" w:sz="0" w:space="0" w:color="auto"/>
            <w:right w:val="none" w:sz="0" w:space="0" w:color="auto"/>
          </w:divBdr>
        </w:div>
        <w:div w:id="5404429">
          <w:marLeft w:val="0"/>
          <w:marRight w:val="0"/>
          <w:marTop w:val="0"/>
          <w:marBottom w:val="0"/>
          <w:divBdr>
            <w:top w:val="none" w:sz="0" w:space="0" w:color="auto"/>
            <w:left w:val="none" w:sz="0" w:space="0" w:color="auto"/>
            <w:bottom w:val="none" w:sz="0" w:space="0" w:color="auto"/>
            <w:right w:val="none" w:sz="0" w:space="0" w:color="auto"/>
          </w:divBdr>
        </w:div>
        <w:div w:id="1614939158">
          <w:marLeft w:val="0"/>
          <w:marRight w:val="0"/>
          <w:marTop w:val="0"/>
          <w:marBottom w:val="0"/>
          <w:divBdr>
            <w:top w:val="none" w:sz="0" w:space="0" w:color="auto"/>
            <w:left w:val="none" w:sz="0" w:space="0" w:color="auto"/>
            <w:bottom w:val="none" w:sz="0" w:space="0" w:color="auto"/>
            <w:right w:val="none" w:sz="0" w:space="0" w:color="auto"/>
          </w:divBdr>
        </w:div>
        <w:div w:id="1490707059">
          <w:marLeft w:val="0"/>
          <w:marRight w:val="0"/>
          <w:marTop w:val="0"/>
          <w:marBottom w:val="0"/>
          <w:divBdr>
            <w:top w:val="none" w:sz="0" w:space="0" w:color="auto"/>
            <w:left w:val="none" w:sz="0" w:space="0" w:color="auto"/>
            <w:bottom w:val="none" w:sz="0" w:space="0" w:color="auto"/>
            <w:right w:val="none" w:sz="0" w:space="0" w:color="auto"/>
          </w:divBdr>
        </w:div>
        <w:div w:id="158887435">
          <w:marLeft w:val="0"/>
          <w:marRight w:val="0"/>
          <w:marTop w:val="0"/>
          <w:marBottom w:val="0"/>
          <w:divBdr>
            <w:top w:val="none" w:sz="0" w:space="0" w:color="auto"/>
            <w:left w:val="none" w:sz="0" w:space="0" w:color="auto"/>
            <w:bottom w:val="none" w:sz="0" w:space="0" w:color="auto"/>
            <w:right w:val="none" w:sz="0" w:space="0" w:color="auto"/>
          </w:divBdr>
        </w:div>
        <w:div w:id="1136947702">
          <w:marLeft w:val="0"/>
          <w:marRight w:val="0"/>
          <w:marTop w:val="0"/>
          <w:marBottom w:val="0"/>
          <w:divBdr>
            <w:top w:val="none" w:sz="0" w:space="0" w:color="auto"/>
            <w:left w:val="none" w:sz="0" w:space="0" w:color="auto"/>
            <w:bottom w:val="none" w:sz="0" w:space="0" w:color="auto"/>
            <w:right w:val="none" w:sz="0" w:space="0" w:color="auto"/>
          </w:divBdr>
        </w:div>
        <w:div w:id="203908187">
          <w:marLeft w:val="0"/>
          <w:marRight w:val="0"/>
          <w:marTop w:val="0"/>
          <w:marBottom w:val="0"/>
          <w:divBdr>
            <w:top w:val="none" w:sz="0" w:space="0" w:color="auto"/>
            <w:left w:val="none" w:sz="0" w:space="0" w:color="auto"/>
            <w:bottom w:val="none" w:sz="0" w:space="0" w:color="auto"/>
            <w:right w:val="none" w:sz="0" w:space="0" w:color="auto"/>
          </w:divBdr>
        </w:div>
        <w:div w:id="735974774">
          <w:marLeft w:val="0"/>
          <w:marRight w:val="0"/>
          <w:marTop w:val="0"/>
          <w:marBottom w:val="0"/>
          <w:divBdr>
            <w:top w:val="none" w:sz="0" w:space="0" w:color="auto"/>
            <w:left w:val="none" w:sz="0" w:space="0" w:color="auto"/>
            <w:bottom w:val="none" w:sz="0" w:space="0" w:color="auto"/>
            <w:right w:val="none" w:sz="0" w:space="0" w:color="auto"/>
          </w:divBdr>
        </w:div>
        <w:div w:id="1472406189">
          <w:marLeft w:val="0"/>
          <w:marRight w:val="0"/>
          <w:marTop w:val="0"/>
          <w:marBottom w:val="0"/>
          <w:divBdr>
            <w:top w:val="none" w:sz="0" w:space="0" w:color="auto"/>
            <w:left w:val="none" w:sz="0" w:space="0" w:color="auto"/>
            <w:bottom w:val="none" w:sz="0" w:space="0" w:color="auto"/>
            <w:right w:val="none" w:sz="0" w:space="0" w:color="auto"/>
          </w:divBdr>
        </w:div>
        <w:div w:id="1281452286">
          <w:marLeft w:val="0"/>
          <w:marRight w:val="0"/>
          <w:marTop w:val="0"/>
          <w:marBottom w:val="0"/>
          <w:divBdr>
            <w:top w:val="none" w:sz="0" w:space="0" w:color="auto"/>
            <w:left w:val="none" w:sz="0" w:space="0" w:color="auto"/>
            <w:bottom w:val="none" w:sz="0" w:space="0" w:color="auto"/>
            <w:right w:val="none" w:sz="0" w:space="0" w:color="auto"/>
          </w:divBdr>
        </w:div>
        <w:div w:id="1879932067">
          <w:marLeft w:val="0"/>
          <w:marRight w:val="0"/>
          <w:marTop w:val="0"/>
          <w:marBottom w:val="0"/>
          <w:divBdr>
            <w:top w:val="none" w:sz="0" w:space="0" w:color="auto"/>
            <w:left w:val="none" w:sz="0" w:space="0" w:color="auto"/>
            <w:bottom w:val="none" w:sz="0" w:space="0" w:color="auto"/>
            <w:right w:val="none" w:sz="0" w:space="0" w:color="auto"/>
          </w:divBdr>
        </w:div>
        <w:div w:id="689838859">
          <w:marLeft w:val="0"/>
          <w:marRight w:val="0"/>
          <w:marTop w:val="0"/>
          <w:marBottom w:val="0"/>
          <w:divBdr>
            <w:top w:val="none" w:sz="0" w:space="0" w:color="auto"/>
            <w:left w:val="none" w:sz="0" w:space="0" w:color="auto"/>
            <w:bottom w:val="none" w:sz="0" w:space="0" w:color="auto"/>
            <w:right w:val="none" w:sz="0" w:space="0" w:color="auto"/>
          </w:divBdr>
        </w:div>
        <w:div w:id="260338653">
          <w:marLeft w:val="0"/>
          <w:marRight w:val="0"/>
          <w:marTop w:val="0"/>
          <w:marBottom w:val="0"/>
          <w:divBdr>
            <w:top w:val="none" w:sz="0" w:space="0" w:color="auto"/>
            <w:left w:val="none" w:sz="0" w:space="0" w:color="auto"/>
            <w:bottom w:val="none" w:sz="0" w:space="0" w:color="auto"/>
            <w:right w:val="none" w:sz="0" w:space="0" w:color="auto"/>
          </w:divBdr>
        </w:div>
        <w:div w:id="89199741">
          <w:marLeft w:val="0"/>
          <w:marRight w:val="0"/>
          <w:marTop w:val="0"/>
          <w:marBottom w:val="0"/>
          <w:divBdr>
            <w:top w:val="none" w:sz="0" w:space="0" w:color="auto"/>
            <w:left w:val="none" w:sz="0" w:space="0" w:color="auto"/>
            <w:bottom w:val="none" w:sz="0" w:space="0" w:color="auto"/>
            <w:right w:val="none" w:sz="0" w:space="0" w:color="auto"/>
          </w:divBdr>
        </w:div>
        <w:div w:id="198324679">
          <w:marLeft w:val="0"/>
          <w:marRight w:val="0"/>
          <w:marTop w:val="0"/>
          <w:marBottom w:val="0"/>
          <w:divBdr>
            <w:top w:val="none" w:sz="0" w:space="0" w:color="auto"/>
            <w:left w:val="none" w:sz="0" w:space="0" w:color="auto"/>
            <w:bottom w:val="none" w:sz="0" w:space="0" w:color="auto"/>
            <w:right w:val="none" w:sz="0" w:space="0" w:color="auto"/>
          </w:divBdr>
        </w:div>
        <w:div w:id="884830356">
          <w:marLeft w:val="0"/>
          <w:marRight w:val="0"/>
          <w:marTop w:val="0"/>
          <w:marBottom w:val="0"/>
          <w:divBdr>
            <w:top w:val="none" w:sz="0" w:space="0" w:color="auto"/>
            <w:left w:val="none" w:sz="0" w:space="0" w:color="auto"/>
            <w:bottom w:val="none" w:sz="0" w:space="0" w:color="auto"/>
            <w:right w:val="none" w:sz="0" w:space="0" w:color="auto"/>
          </w:divBdr>
        </w:div>
        <w:div w:id="138424691">
          <w:marLeft w:val="0"/>
          <w:marRight w:val="0"/>
          <w:marTop w:val="0"/>
          <w:marBottom w:val="0"/>
          <w:divBdr>
            <w:top w:val="none" w:sz="0" w:space="0" w:color="auto"/>
            <w:left w:val="none" w:sz="0" w:space="0" w:color="auto"/>
            <w:bottom w:val="none" w:sz="0" w:space="0" w:color="auto"/>
            <w:right w:val="none" w:sz="0" w:space="0" w:color="auto"/>
          </w:divBdr>
        </w:div>
        <w:div w:id="787356851">
          <w:marLeft w:val="0"/>
          <w:marRight w:val="0"/>
          <w:marTop w:val="0"/>
          <w:marBottom w:val="0"/>
          <w:divBdr>
            <w:top w:val="none" w:sz="0" w:space="0" w:color="auto"/>
            <w:left w:val="none" w:sz="0" w:space="0" w:color="auto"/>
            <w:bottom w:val="none" w:sz="0" w:space="0" w:color="auto"/>
            <w:right w:val="none" w:sz="0" w:space="0" w:color="auto"/>
          </w:divBdr>
        </w:div>
        <w:div w:id="93938274">
          <w:marLeft w:val="0"/>
          <w:marRight w:val="0"/>
          <w:marTop w:val="0"/>
          <w:marBottom w:val="0"/>
          <w:divBdr>
            <w:top w:val="none" w:sz="0" w:space="0" w:color="auto"/>
            <w:left w:val="none" w:sz="0" w:space="0" w:color="auto"/>
            <w:bottom w:val="none" w:sz="0" w:space="0" w:color="auto"/>
            <w:right w:val="none" w:sz="0" w:space="0" w:color="auto"/>
          </w:divBdr>
        </w:div>
      </w:divsChild>
    </w:div>
    <w:div w:id="1681929426">
      <w:bodyDiv w:val="1"/>
      <w:marLeft w:val="0"/>
      <w:marRight w:val="0"/>
      <w:marTop w:val="0"/>
      <w:marBottom w:val="0"/>
      <w:divBdr>
        <w:top w:val="none" w:sz="0" w:space="0" w:color="auto"/>
        <w:left w:val="none" w:sz="0" w:space="0" w:color="auto"/>
        <w:bottom w:val="none" w:sz="0" w:space="0" w:color="auto"/>
        <w:right w:val="none" w:sz="0" w:space="0" w:color="auto"/>
      </w:divBdr>
      <w:divsChild>
        <w:div w:id="400256117">
          <w:marLeft w:val="0"/>
          <w:marRight w:val="0"/>
          <w:marTop w:val="0"/>
          <w:marBottom w:val="0"/>
          <w:divBdr>
            <w:top w:val="none" w:sz="0" w:space="0" w:color="auto"/>
            <w:left w:val="none" w:sz="0" w:space="0" w:color="auto"/>
            <w:bottom w:val="none" w:sz="0" w:space="0" w:color="auto"/>
            <w:right w:val="none" w:sz="0" w:space="0" w:color="auto"/>
          </w:divBdr>
          <w:divsChild>
            <w:div w:id="2081173992">
              <w:marLeft w:val="0"/>
              <w:marRight w:val="0"/>
              <w:marTop w:val="0"/>
              <w:marBottom w:val="0"/>
              <w:divBdr>
                <w:top w:val="none" w:sz="0" w:space="0" w:color="auto"/>
                <w:left w:val="none" w:sz="0" w:space="0" w:color="auto"/>
                <w:bottom w:val="none" w:sz="0" w:space="0" w:color="auto"/>
                <w:right w:val="none" w:sz="0" w:space="0" w:color="auto"/>
              </w:divBdr>
              <w:divsChild>
                <w:div w:id="1084180605">
                  <w:marLeft w:val="0"/>
                  <w:marRight w:val="0"/>
                  <w:marTop w:val="0"/>
                  <w:marBottom w:val="0"/>
                  <w:divBdr>
                    <w:top w:val="none" w:sz="0" w:space="0" w:color="auto"/>
                    <w:left w:val="none" w:sz="0" w:space="0" w:color="auto"/>
                    <w:bottom w:val="none" w:sz="0" w:space="0" w:color="auto"/>
                    <w:right w:val="none" w:sz="0" w:space="0" w:color="auto"/>
                  </w:divBdr>
                  <w:divsChild>
                    <w:div w:id="258367810">
                      <w:marLeft w:val="0"/>
                      <w:marRight w:val="0"/>
                      <w:marTop w:val="0"/>
                      <w:marBottom w:val="0"/>
                      <w:divBdr>
                        <w:top w:val="none" w:sz="0" w:space="0" w:color="auto"/>
                        <w:left w:val="none" w:sz="0" w:space="0" w:color="auto"/>
                        <w:bottom w:val="none" w:sz="0" w:space="0" w:color="auto"/>
                        <w:right w:val="none" w:sz="0" w:space="0" w:color="auto"/>
                      </w:divBdr>
                      <w:divsChild>
                        <w:div w:id="2038964300">
                          <w:marLeft w:val="0"/>
                          <w:marRight w:val="0"/>
                          <w:marTop w:val="0"/>
                          <w:marBottom w:val="0"/>
                          <w:divBdr>
                            <w:top w:val="none" w:sz="0" w:space="0" w:color="auto"/>
                            <w:left w:val="none" w:sz="0" w:space="0" w:color="auto"/>
                            <w:bottom w:val="none" w:sz="0" w:space="0" w:color="auto"/>
                            <w:right w:val="none" w:sz="0" w:space="0" w:color="auto"/>
                          </w:divBdr>
                          <w:divsChild>
                            <w:div w:id="109862421">
                              <w:marLeft w:val="92"/>
                              <w:marRight w:val="0"/>
                              <w:marTop w:val="0"/>
                              <w:marBottom w:val="0"/>
                              <w:divBdr>
                                <w:top w:val="none" w:sz="0" w:space="0" w:color="auto"/>
                                <w:left w:val="none" w:sz="0" w:space="0" w:color="auto"/>
                                <w:bottom w:val="none" w:sz="0" w:space="0" w:color="auto"/>
                                <w:right w:val="none" w:sz="0" w:space="0" w:color="auto"/>
                              </w:divBdr>
                              <w:divsChild>
                                <w:div w:id="166402727">
                                  <w:marLeft w:val="0"/>
                                  <w:marRight w:val="0"/>
                                  <w:marTop w:val="0"/>
                                  <w:marBottom w:val="0"/>
                                  <w:divBdr>
                                    <w:top w:val="none" w:sz="0" w:space="0" w:color="auto"/>
                                    <w:left w:val="none" w:sz="0" w:space="0" w:color="auto"/>
                                    <w:bottom w:val="none" w:sz="0" w:space="0" w:color="auto"/>
                                    <w:right w:val="none" w:sz="0" w:space="0" w:color="auto"/>
                                  </w:divBdr>
                                  <w:divsChild>
                                    <w:div w:id="1545144174">
                                      <w:marLeft w:val="0"/>
                                      <w:marRight w:val="0"/>
                                      <w:marTop w:val="92"/>
                                      <w:marBottom w:val="0"/>
                                      <w:divBdr>
                                        <w:top w:val="none" w:sz="0" w:space="0" w:color="auto"/>
                                        <w:left w:val="none" w:sz="0" w:space="0" w:color="auto"/>
                                        <w:bottom w:val="none" w:sz="0" w:space="0" w:color="auto"/>
                                        <w:right w:val="none" w:sz="0" w:space="0" w:color="auto"/>
                                      </w:divBdr>
                                      <w:divsChild>
                                        <w:div w:id="1057169980">
                                          <w:marLeft w:val="0"/>
                                          <w:marRight w:val="0"/>
                                          <w:marTop w:val="0"/>
                                          <w:marBottom w:val="127"/>
                                          <w:divBdr>
                                            <w:top w:val="none" w:sz="0" w:space="0" w:color="auto"/>
                                            <w:left w:val="none" w:sz="0" w:space="0" w:color="auto"/>
                                            <w:bottom w:val="none" w:sz="0" w:space="0" w:color="auto"/>
                                            <w:right w:val="none" w:sz="0" w:space="0" w:color="auto"/>
                                          </w:divBdr>
                                          <w:divsChild>
                                            <w:div w:id="2074543790">
                                              <w:marLeft w:val="0"/>
                                              <w:marRight w:val="0"/>
                                              <w:marTop w:val="0"/>
                                              <w:marBottom w:val="0"/>
                                              <w:divBdr>
                                                <w:top w:val="none" w:sz="0" w:space="0" w:color="auto"/>
                                                <w:left w:val="none" w:sz="0" w:space="0" w:color="auto"/>
                                                <w:bottom w:val="none" w:sz="0" w:space="0" w:color="auto"/>
                                                <w:right w:val="none" w:sz="0" w:space="0" w:color="auto"/>
                                              </w:divBdr>
                                              <w:divsChild>
                                                <w:div w:id="71219428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84357106">
      <w:bodyDiv w:val="1"/>
      <w:marLeft w:val="0"/>
      <w:marRight w:val="0"/>
      <w:marTop w:val="0"/>
      <w:marBottom w:val="0"/>
      <w:divBdr>
        <w:top w:val="none" w:sz="0" w:space="0" w:color="auto"/>
        <w:left w:val="none" w:sz="0" w:space="0" w:color="auto"/>
        <w:bottom w:val="none" w:sz="0" w:space="0" w:color="auto"/>
        <w:right w:val="none" w:sz="0" w:space="0" w:color="auto"/>
      </w:divBdr>
      <w:divsChild>
        <w:div w:id="1475637198">
          <w:marLeft w:val="0"/>
          <w:marRight w:val="0"/>
          <w:marTop w:val="0"/>
          <w:marBottom w:val="0"/>
          <w:divBdr>
            <w:top w:val="none" w:sz="0" w:space="0" w:color="auto"/>
            <w:left w:val="none" w:sz="0" w:space="0" w:color="auto"/>
            <w:bottom w:val="none" w:sz="0" w:space="0" w:color="auto"/>
            <w:right w:val="none" w:sz="0" w:space="0" w:color="auto"/>
          </w:divBdr>
          <w:divsChild>
            <w:div w:id="649671142">
              <w:marLeft w:val="0"/>
              <w:marRight w:val="0"/>
              <w:marTop w:val="0"/>
              <w:marBottom w:val="0"/>
              <w:divBdr>
                <w:top w:val="none" w:sz="0" w:space="0" w:color="auto"/>
                <w:left w:val="none" w:sz="0" w:space="0" w:color="auto"/>
                <w:bottom w:val="none" w:sz="0" w:space="0" w:color="auto"/>
                <w:right w:val="none" w:sz="0" w:space="0" w:color="auto"/>
              </w:divBdr>
              <w:divsChild>
                <w:div w:id="2107537511">
                  <w:marLeft w:val="0"/>
                  <w:marRight w:val="0"/>
                  <w:marTop w:val="0"/>
                  <w:marBottom w:val="0"/>
                  <w:divBdr>
                    <w:top w:val="none" w:sz="0" w:space="0" w:color="auto"/>
                    <w:left w:val="none" w:sz="0" w:space="0" w:color="auto"/>
                    <w:bottom w:val="none" w:sz="0" w:space="0" w:color="auto"/>
                    <w:right w:val="none" w:sz="0" w:space="0" w:color="auto"/>
                  </w:divBdr>
                  <w:divsChild>
                    <w:div w:id="1424228842">
                      <w:marLeft w:val="0"/>
                      <w:marRight w:val="0"/>
                      <w:marTop w:val="0"/>
                      <w:marBottom w:val="0"/>
                      <w:divBdr>
                        <w:top w:val="none" w:sz="0" w:space="0" w:color="auto"/>
                        <w:left w:val="none" w:sz="0" w:space="0" w:color="auto"/>
                        <w:bottom w:val="none" w:sz="0" w:space="0" w:color="auto"/>
                        <w:right w:val="none" w:sz="0" w:space="0" w:color="auto"/>
                      </w:divBdr>
                      <w:divsChild>
                        <w:div w:id="940336054">
                          <w:marLeft w:val="0"/>
                          <w:marRight w:val="0"/>
                          <w:marTop w:val="0"/>
                          <w:marBottom w:val="0"/>
                          <w:divBdr>
                            <w:top w:val="none" w:sz="0" w:space="0" w:color="auto"/>
                            <w:left w:val="none" w:sz="0" w:space="0" w:color="auto"/>
                            <w:bottom w:val="none" w:sz="0" w:space="0" w:color="auto"/>
                            <w:right w:val="none" w:sz="0" w:space="0" w:color="auto"/>
                          </w:divBdr>
                          <w:divsChild>
                            <w:div w:id="135876201">
                              <w:marLeft w:val="80"/>
                              <w:marRight w:val="0"/>
                              <w:marTop w:val="0"/>
                              <w:marBottom w:val="0"/>
                              <w:divBdr>
                                <w:top w:val="none" w:sz="0" w:space="0" w:color="auto"/>
                                <w:left w:val="none" w:sz="0" w:space="0" w:color="auto"/>
                                <w:bottom w:val="none" w:sz="0" w:space="0" w:color="auto"/>
                                <w:right w:val="none" w:sz="0" w:space="0" w:color="auto"/>
                              </w:divBdr>
                              <w:divsChild>
                                <w:div w:id="2062899767">
                                  <w:marLeft w:val="0"/>
                                  <w:marRight w:val="0"/>
                                  <w:marTop w:val="0"/>
                                  <w:marBottom w:val="0"/>
                                  <w:divBdr>
                                    <w:top w:val="none" w:sz="0" w:space="0" w:color="auto"/>
                                    <w:left w:val="none" w:sz="0" w:space="0" w:color="auto"/>
                                    <w:bottom w:val="none" w:sz="0" w:space="0" w:color="auto"/>
                                    <w:right w:val="none" w:sz="0" w:space="0" w:color="auto"/>
                                  </w:divBdr>
                                  <w:divsChild>
                                    <w:div w:id="90206582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686788042">
      <w:bodyDiv w:val="1"/>
      <w:marLeft w:val="0"/>
      <w:marRight w:val="0"/>
      <w:marTop w:val="0"/>
      <w:marBottom w:val="0"/>
      <w:divBdr>
        <w:top w:val="none" w:sz="0" w:space="0" w:color="auto"/>
        <w:left w:val="none" w:sz="0" w:space="0" w:color="auto"/>
        <w:bottom w:val="none" w:sz="0" w:space="0" w:color="auto"/>
        <w:right w:val="none" w:sz="0" w:space="0" w:color="auto"/>
      </w:divBdr>
      <w:divsChild>
        <w:div w:id="1010597562">
          <w:marLeft w:val="0"/>
          <w:marRight w:val="0"/>
          <w:marTop w:val="0"/>
          <w:marBottom w:val="0"/>
          <w:divBdr>
            <w:top w:val="none" w:sz="0" w:space="0" w:color="auto"/>
            <w:left w:val="none" w:sz="0" w:space="0" w:color="auto"/>
            <w:bottom w:val="none" w:sz="0" w:space="0" w:color="auto"/>
            <w:right w:val="none" w:sz="0" w:space="0" w:color="auto"/>
          </w:divBdr>
          <w:divsChild>
            <w:div w:id="32771465">
              <w:marLeft w:val="0"/>
              <w:marRight w:val="0"/>
              <w:marTop w:val="0"/>
              <w:marBottom w:val="0"/>
              <w:divBdr>
                <w:top w:val="none" w:sz="0" w:space="0" w:color="auto"/>
                <w:left w:val="none" w:sz="0" w:space="0" w:color="auto"/>
                <w:bottom w:val="none" w:sz="0" w:space="0" w:color="auto"/>
                <w:right w:val="none" w:sz="0" w:space="0" w:color="auto"/>
              </w:divBdr>
              <w:divsChild>
                <w:div w:id="507134293">
                  <w:marLeft w:val="0"/>
                  <w:marRight w:val="0"/>
                  <w:marTop w:val="0"/>
                  <w:marBottom w:val="0"/>
                  <w:divBdr>
                    <w:top w:val="none" w:sz="0" w:space="0" w:color="auto"/>
                    <w:left w:val="none" w:sz="0" w:space="0" w:color="auto"/>
                    <w:bottom w:val="none" w:sz="0" w:space="0" w:color="auto"/>
                    <w:right w:val="none" w:sz="0" w:space="0" w:color="auto"/>
                  </w:divBdr>
                  <w:divsChild>
                    <w:div w:id="439106838">
                      <w:marLeft w:val="0"/>
                      <w:marRight w:val="0"/>
                      <w:marTop w:val="0"/>
                      <w:marBottom w:val="0"/>
                      <w:divBdr>
                        <w:top w:val="none" w:sz="0" w:space="0" w:color="auto"/>
                        <w:left w:val="none" w:sz="0" w:space="0" w:color="auto"/>
                        <w:bottom w:val="none" w:sz="0" w:space="0" w:color="auto"/>
                        <w:right w:val="none" w:sz="0" w:space="0" w:color="auto"/>
                      </w:divBdr>
                      <w:divsChild>
                        <w:div w:id="875432981">
                          <w:marLeft w:val="0"/>
                          <w:marRight w:val="0"/>
                          <w:marTop w:val="0"/>
                          <w:marBottom w:val="0"/>
                          <w:divBdr>
                            <w:top w:val="none" w:sz="0" w:space="0" w:color="auto"/>
                            <w:left w:val="none" w:sz="0" w:space="0" w:color="auto"/>
                            <w:bottom w:val="none" w:sz="0" w:space="0" w:color="auto"/>
                            <w:right w:val="none" w:sz="0" w:space="0" w:color="auto"/>
                          </w:divBdr>
                          <w:divsChild>
                            <w:div w:id="930898285">
                              <w:marLeft w:val="80"/>
                              <w:marRight w:val="0"/>
                              <w:marTop w:val="0"/>
                              <w:marBottom w:val="0"/>
                              <w:divBdr>
                                <w:top w:val="none" w:sz="0" w:space="0" w:color="auto"/>
                                <w:left w:val="none" w:sz="0" w:space="0" w:color="auto"/>
                                <w:bottom w:val="none" w:sz="0" w:space="0" w:color="auto"/>
                                <w:right w:val="none" w:sz="0" w:space="0" w:color="auto"/>
                              </w:divBdr>
                              <w:divsChild>
                                <w:div w:id="156188771">
                                  <w:marLeft w:val="0"/>
                                  <w:marRight w:val="0"/>
                                  <w:marTop w:val="0"/>
                                  <w:marBottom w:val="0"/>
                                  <w:divBdr>
                                    <w:top w:val="none" w:sz="0" w:space="0" w:color="auto"/>
                                    <w:left w:val="none" w:sz="0" w:space="0" w:color="auto"/>
                                    <w:bottom w:val="none" w:sz="0" w:space="0" w:color="auto"/>
                                    <w:right w:val="none" w:sz="0" w:space="0" w:color="auto"/>
                                  </w:divBdr>
                                  <w:divsChild>
                                    <w:div w:id="134178610">
                                      <w:marLeft w:val="0"/>
                                      <w:marRight w:val="0"/>
                                      <w:marTop w:val="80"/>
                                      <w:marBottom w:val="0"/>
                                      <w:divBdr>
                                        <w:top w:val="none" w:sz="0" w:space="0" w:color="auto"/>
                                        <w:left w:val="none" w:sz="0" w:space="0" w:color="auto"/>
                                        <w:bottom w:val="none" w:sz="0" w:space="0" w:color="auto"/>
                                        <w:right w:val="none" w:sz="0" w:space="0" w:color="auto"/>
                                      </w:divBdr>
                                      <w:divsChild>
                                        <w:div w:id="1764688202">
                                          <w:marLeft w:val="0"/>
                                          <w:marRight w:val="0"/>
                                          <w:marTop w:val="0"/>
                                          <w:marBottom w:val="110"/>
                                          <w:divBdr>
                                            <w:top w:val="none" w:sz="0" w:space="0" w:color="auto"/>
                                            <w:left w:val="none" w:sz="0" w:space="0" w:color="auto"/>
                                            <w:bottom w:val="none" w:sz="0" w:space="0" w:color="auto"/>
                                            <w:right w:val="none" w:sz="0" w:space="0" w:color="auto"/>
                                          </w:divBdr>
                                          <w:divsChild>
                                            <w:div w:id="1703506588">
                                              <w:marLeft w:val="0"/>
                                              <w:marRight w:val="0"/>
                                              <w:marTop w:val="0"/>
                                              <w:marBottom w:val="0"/>
                                              <w:divBdr>
                                                <w:top w:val="none" w:sz="0" w:space="0" w:color="auto"/>
                                                <w:left w:val="none" w:sz="0" w:space="0" w:color="auto"/>
                                                <w:bottom w:val="none" w:sz="0" w:space="0" w:color="auto"/>
                                                <w:right w:val="none" w:sz="0" w:space="0" w:color="auto"/>
                                              </w:divBdr>
                                              <w:divsChild>
                                                <w:div w:id="19693860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5570322">
      <w:bodyDiv w:val="1"/>
      <w:marLeft w:val="0"/>
      <w:marRight w:val="0"/>
      <w:marTop w:val="0"/>
      <w:marBottom w:val="0"/>
      <w:divBdr>
        <w:top w:val="none" w:sz="0" w:space="0" w:color="auto"/>
        <w:left w:val="none" w:sz="0" w:space="0" w:color="auto"/>
        <w:bottom w:val="none" w:sz="0" w:space="0" w:color="auto"/>
        <w:right w:val="none" w:sz="0" w:space="0" w:color="auto"/>
      </w:divBdr>
    </w:div>
    <w:div w:id="1697198010">
      <w:bodyDiv w:val="1"/>
      <w:marLeft w:val="0"/>
      <w:marRight w:val="0"/>
      <w:marTop w:val="0"/>
      <w:marBottom w:val="0"/>
      <w:divBdr>
        <w:top w:val="none" w:sz="0" w:space="0" w:color="auto"/>
        <w:left w:val="none" w:sz="0" w:space="0" w:color="auto"/>
        <w:bottom w:val="none" w:sz="0" w:space="0" w:color="auto"/>
        <w:right w:val="none" w:sz="0" w:space="0" w:color="auto"/>
      </w:divBdr>
      <w:divsChild>
        <w:div w:id="1568958537">
          <w:marLeft w:val="0"/>
          <w:marRight w:val="0"/>
          <w:marTop w:val="0"/>
          <w:marBottom w:val="0"/>
          <w:divBdr>
            <w:top w:val="none" w:sz="0" w:space="0" w:color="auto"/>
            <w:left w:val="none" w:sz="0" w:space="0" w:color="auto"/>
            <w:bottom w:val="none" w:sz="0" w:space="0" w:color="auto"/>
            <w:right w:val="none" w:sz="0" w:space="0" w:color="auto"/>
          </w:divBdr>
          <w:divsChild>
            <w:div w:id="1807308605">
              <w:marLeft w:val="0"/>
              <w:marRight w:val="0"/>
              <w:marTop w:val="0"/>
              <w:marBottom w:val="0"/>
              <w:divBdr>
                <w:top w:val="none" w:sz="0" w:space="0" w:color="auto"/>
                <w:left w:val="none" w:sz="0" w:space="0" w:color="auto"/>
                <w:bottom w:val="none" w:sz="0" w:space="0" w:color="auto"/>
                <w:right w:val="none" w:sz="0" w:space="0" w:color="auto"/>
              </w:divBdr>
              <w:divsChild>
                <w:div w:id="411044731">
                  <w:marLeft w:val="0"/>
                  <w:marRight w:val="0"/>
                  <w:marTop w:val="0"/>
                  <w:marBottom w:val="0"/>
                  <w:divBdr>
                    <w:top w:val="none" w:sz="0" w:space="0" w:color="auto"/>
                    <w:left w:val="none" w:sz="0" w:space="0" w:color="auto"/>
                    <w:bottom w:val="none" w:sz="0" w:space="0" w:color="auto"/>
                    <w:right w:val="none" w:sz="0" w:space="0" w:color="auto"/>
                  </w:divBdr>
                  <w:divsChild>
                    <w:div w:id="2011592683">
                      <w:marLeft w:val="0"/>
                      <w:marRight w:val="0"/>
                      <w:marTop w:val="0"/>
                      <w:marBottom w:val="0"/>
                      <w:divBdr>
                        <w:top w:val="none" w:sz="0" w:space="0" w:color="auto"/>
                        <w:left w:val="none" w:sz="0" w:space="0" w:color="auto"/>
                        <w:bottom w:val="none" w:sz="0" w:space="0" w:color="auto"/>
                        <w:right w:val="none" w:sz="0" w:space="0" w:color="auto"/>
                      </w:divBdr>
                      <w:divsChild>
                        <w:div w:id="896672640">
                          <w:marLeft w:val="0"/>
                          <w:marRight w:val="0"/>
                          <w:marTop w:val="0"/>
                          <w:marBottom w:val="0"/>
                          <w:divBdr>
                            <w:top w:val="none" w:sz="0" w:space="0" w:color="auto"/>
                            <w:left w:val="none" w:sz="0" w:space="0" w:color="auto"/>
                            <w:bottom w:val="none" w:sz="0" w:space="0" w:color="auto"/>
                            <w:right w:val="none" w:sz="0" w:space="0" w:color="auto"/>
                          </w:divBdr>
                          <w:divsChild>
                            <w:div w:id="2082169714">
                              <w:marLeft w:val="80"/>
                              <w:marRight w:val="0"/>
                              <w:marTop w:val="0"/>
                              <w:marBottom w:val="0"/>
                              <w:divBdr>
                                <w:top w:val="none" w:sz="0" w:space="0" w:color="auto"/>
                                <w:left w:val="none" w:sz="0" w:space="0" w:color="auto"/>
                                <w:bottom w:val="none" w:sz="0" w:space="0" w:color="auto"/>
                                <w:right w:val="none" w:sz="0" w:space="0" w:color="auto"/>
                              </w:divBdr>
                              <w:divsChild>
                                <w:div w:id="1010371067">
                                  <w:marLeft w:val="0"/>
                                  <w:marRight w:val="0"/>
                                  <w:marTop w:val="0"/>
                                  <w:marBottom w:val="0"/>
                                  <w:divBdr>
                                    <w:top w:val="none" w:sz="0" w:space="0" w:color="auto"/>
                                    <w:left w:val="none" w:sz="0" w:space="0" w:color="auto"/>
                                    <w:bottom w:val="none" w:sz="0" w:space="0" w:color="auto"/>
                                    <w:right w:val="none" w:sz="0" w:space="0" w:color="auto"/>
                                  </w:divBdr>
                                  <w:divsChild>
                                    <w:div w:id="97656990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365014">
      <w:bodyDiv w:val="1"/>
      <w:marLeft w:val="0"/>
      <w:marRight w:val="0"/>
      <w:marTop w:val="0"/>
      <w:marBottom w:val="0"/>
      <w:divBdr>
        <w:top w:val="none" w:sz="0" w:space="0" w:color="auto"/>
        <w:left w:val="none" w:sz="0" w:space="0" w:color="auto"/>
        <w:bottom w:val="none" w:sz="0" w:space="0" w:color="auto"/>
        <w:right w:val="none" w:sz="0" w:space="0" w:color="auto"/>
      </w:divBdr>
      <w:divsChild>
        <w:div w:id="1822040312">
          <w:marLeft w:val="0"/>
          <w:marRight w:val="0"/>
          <w:marTop w:val="0"/>
          <w:marBottom w:val="0"/>
          <w:divBdr>
            <w:top w:val="none" w:sz="0" w:space="0" w:color="auto"/>
            <w:left w:val="none" w:sz="0" w:space="0" w:color="auto"/>
            <w:bottom w:val="none" w:sz="0" w:space="0" w:color="auto"/>
            <w:right w:val="none" w:sz="0" w:space="0" w:color="auto"/>
          </w:divBdr>
          <w:divsChild>
            <w:div w:id="2106262304">
              <w:marLeft w:val="0"/>
              <w:marRight w:val="0"/>
              <w:marTop w:val="0"/>
              <w:marBottom w:val="0"/>
              <w:divBdr>
                <w:top w:val="none" w:sz="0" w:space="0" w:color="auto"/>
                <w:left w:val="none" w:sz="0" w:space="0" w:color="auto"/>
                <w:bottom w:val="none" w:sz="0" w:space="0" w:color="auto"/>
                <w:right w:val="none" w:sz="0" w:space="0" w:color="auto"/>
              </w:divBdr>
              <w:divsChild>
                <w:div w:id="1761413567">
                  <w:marLeft w:val="0"/>
                  <w:marRight w:val="0"/>
                  <w:marTop w:val="0"/>
                  <w:marBottom w:val="0"/>
                  <w:divBdr>
                    <w:top w:val="none" w:sz="0" w:space="0" w:color="auto"/>
                    <w:left w:val="none" w:sz="0" w:space="0" w:color="auto"/>
                    <w:bottom w:val="none" w:sz="0" w:space="0" w:color="auto"/>
                    <w:right w:val="none" w:sz="0" w:space="0" w:color="auto"/>
                  </w:divBdr>
                  <w:divsChild>
                    <w:div w:id="1882592393">
                      <w:marLeft w:val="0"/>
                      <w:marRight w:val="0"/>
                      <w:marTop w:val="0"/>
                      <w:marBottom w:val="0"/>
                      <w:divBdr>
                        <w:top w:val="none" w:sz="0" w:space="0" w:color="auto"/>
                        <w:left w:val="none" w:sz="0" w:space="0" w:color="auto"/>
                        <w:bottom w:val="none" w:sz="0" w:space="0" w:color="auto"/>
                        <w:right w:val="none" w:sz="0" w:space="0" w:color="auto"/>
                      </w:divBdr>
                      <w:divsChild>
                        <w:div w:id="1847284648">
                          <w:marLeft w:val="0"/>
                          <w:marRight w:val="0"/>
                          <w:marTop w:val="0"/>
                          <w:marBottom w:val="0"/>
                          <w:divBdr>
                            <w:top w:val="none" w:sz="0" w:space="0" w:color="auto"/>
                            <w:left w:val="none" w:sz="0" w:space="0" w:color="auto"/>
                            <w:bottom w:val="none" w:sz="0" w:space="0" w:color="auto"/>
                            <w:right w:val="none" w:sz="0" w:space="0" w:color="auto"/>
                          </w:divBdr>
                          <w:divsChild>
                            <w:div w:id="670839247">
                              <w:marLeft w:val="120"/>
                              <w:marRight w:val="0"/>
                              <w:marTop w:val="0"/>
                              <w:marBottom w:val="0"/>
                              <w:divBdr>
                                <w:top w:val="none" w:sz="0" w:space="0" w:color="auto"/>
                                <w:left w:val="none" w:sz="0" w:space="0" w:color="auto"/>
                                <w:bottom w:val="none" w:sz="0" w:space="0" w:color="auto"/>
                                <w:right w:val="none" w:sz="0" w:space="0" w:color="auto"/>
                              </w:divBdr>
                              <w:divsChild>
                                <w:div w:id="110318766">
                                  <w:marLeft w:val="0"/>
                                  <w:marRight w:val="0"/>
                                  <w:marTop w:val="0"/>
                                  <w:marBottom w:val="0"/>
                                  <w:divBdr>
                                    <w:top w:val="none" w:sz="0" w:space="0" w:color="auto"/>
                                    <w:left w:val="none" w:sz="0" w:space="0" w:color="auto"/>
                                    <w:bottom w:val="none" w:sz="0" w:space="0" w:color="auto"/>
                                    <w:right w:val="none" w:sz="0" w:space="0" w:color="auto"/>
                                  </w:divBdr>
                                  <w:divsChild>
                                    <w:div w:id="1183858649">
                                      <w:marLeft w:val="0"/>
                                      <w:marRight w:val="0"/>
                                      <w:marTop w:val="120"/>
                                      <w:marBottom w:val="0"/>
                                      <w:divBdr>
                                        <w:top w:val="none" w:sz="0" w:space="0" w:color="auto"/>
                                        <w:left w:val="none" w:sz="0" w:space="0" w:color="auto"/>
                                        <w:bottom w:val="none" w:sz="0" w:space="0" w:color="auto"/>
                                        <w:right w:val="none" w:sz="0" w:space="0" w:color="auto"/>
                                      </w:divBdr>
                                      <w:divsChild>
                                        <w:div w:id="1692100440">
                                          <w:marLeft w:val="0"/>
                                          <w:marRight w:val="0"/>
                                          <w:marTop w:val="0"/>
                                          <w:marBottom w:val="165"/>
                                          <w:divBdr>
                                            <w:top w:val="none" w:sz="0" w:space="0" w:color="auto"/>
                                            <w:left w:val="none" w:sz="0" w:space="0" w:color="auto"/>
                                            <w:bottom w:val="none" w:sz="0" w:space="0" w:color="auto"/>
                                            <w:right w:val="none" w:sz="0" w:space="0" w:color="auto"/>
                                          </w:divBdr>
                                          <w:divsChild>
                                            <w:div w:id="1166901016">
                                              <w:marLeft w:val="0"/>
                                              <w:marRight w:val="0"/>
                                              <w:marTop w:val="0"/>
                                              <w:marBottom w:val="0"/>
                                              <w:divBdr>
                                                <w:top w:val="none" w:sz="0" w:space="0" w:color="auto"/>
                                                <w:left w:val="none" w:sz="0" w:space="0" w:color="auto"/>
                                                <w:bottom w:val="none" w:sz="0" w:space="0" w:color="auto"/>
                                                <w:right w:val="none" w:sz="0" w:space="0" w:color="auto"/>
                                              </w:divBdr>
                                              <w:divsChild>
                                                <w:div w:id="1512064453">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1705015961">
      <w:bodyDiv w:val="1"/>
      <w:marLeft w:val="0"/>
      <w:marRight w:val="0"/>
      <w:marTop w:val="0"/>
      <w:marBottom w:val="0"/>
      <w:divBdr>
        <w:top w:val="none" w:sz="0" w:space="0" w:color="auto"/>
        <w:left w:val="none" w:sz="0" w:space="0" w:color="auto"/>
        <w:bottom w:val="none" w:sz="0" w:space="0" w:color="auto"/>
        <w:right w:val="none" w:sz="0" w:space="0" w:color="auto"/>
      </w:divBdr>
      <w:divsChild>
        <w:div w:id="739056594">
          <w:marLeft w:val="0"/>
          <w:marRight w:val="0"/>
          <w:marTop w:val="0"/>
          <w:marBottom w:val="0"/>
          <w:divBdr>
            <w:top w:val="none" w:sz="0" w:space="0" w:color="auto"/>
            <w:left w:val="none" w:sz="0" w:space="0" w:color="auto"/>
            <w:bottom w:val="none" w:sz="0" w:space="0" w:color="auto"/>
            <w:right w:val="none" w:sz="0" w:space="0" w:color="auto"/>
          </w:divBdr>
          <w:divsChild>
            <w:div w:id="1563442915">
              <w:marLeft w:val="0"/>
              <w:marRight w:val="0"/>
              <w:marTop w:val="0"/>
              <w:marBottom w:val="0"/>
              <w:divBdr>
                <w:top w:val="none" w:sz="0" w:space="0" w:color="auto"/>
                <w:left w:val="none" w:sz="0" w:space="0" w:color="auto"/>
                <w:bottom w:val="none" w:sz="0" w:space="0" w:color="auto"/>
                <w:right w:val="none" w:sz="0" w:space="0" w:color="auto"/>
              </w:divBdr>
              <w:divsChild>
                <w:div w:id="583219820">
                  <w:marLeft w:val="0"/>
                  <w:marRight w:val="0"/>
                  <w:marTop w:val="0"/>
                  <w:marBottom w:val="0"/>
                  <w:divBdr>
                    <w:top w:val="none" w:sz="0" w:space="0" w:color="auto"/>
                    <w:left w:val="none" w:sz="0" w:space="0" w:color="auto"/>
                    <w:bottom w:val="none" w:sz="0" w:space="0" w:color="auto"/>
                    <w:right w:val="none" w:sz="0" w:space="0" w:color="auto"/>
                  </w:divBdr>
                  <w:divsChild>
                    <w:div w:id="1231579785">
                      <w:marLeft w:val="0"/>
                      <w:marRight w:val="0"/>
                      <w:marTop w:val="0"/>
                      <w:marBottom w:val="0"/>
                      <w:divBdr>
                        <w:top w:val="none" w:sz="0" w:space="0" w:color="auto"/>
                        <w:left w:val="none" w:sz="0" w:space="0" w:color="auto"/>
                        <w:bottom w:val="none" w:sz="0" w:space="0" w:color="auto"/>
                        <w:right w:val="none" w:sz="0" w:space="0" w:color="auto"/>
                      </w:divBdr>
                      <w:divsChild>
                        <w:div w:id="918440103">
                          <w:marLeft w:val="0"/>
                          <w:marRight w:val="0"/>
                          <w:marTop w:val="0"/>
                          <w:marBottom w:val="0"/>
                          <w:divBdr>
                            <w:top w:val="none" w:sz="0" w:space="0" w:color="auto"/>
                            <w:left w:val="none" w:sz="0" w:space="0" w:color="auto"/>
                            <w:bottom w:val="none" w:sz="0" w:space="0" w:color="auto"/>
                            <w:right w:val="none" w:sz="0" w:space="0" w:color="auto"/>
                          </w:divBdr>
                          <w:divsChild>
                            <w:div w:id="1051072872">
                              <w:marLeft w:val="80"/>
                              <w:marRight w:val="0"/>
                              <w:marTop w:val="0"/>
                              <w:marBottom w:val="0"/>
                              <w:divBdr>
                                <w:top w:val="none" w:sz="0" w:space="0" w:color="auto"/>
                                <w:left w:val="none" w:sz="0" w:space="0" w:color="auto"/>
                                <w:bottom w:val="none" w:sz="0" w:space="0" w:color="auto"/>
                                <w:right w:val="none" w:sz="0" w:space="0" w:color="auto"/>
                              </w:divBdr>
                              <w:divsChild>
                                <w:div w:id="202059451">
                                  <w:marLeft w:val="0"/>
                                  <w:marRight w:val="0"/>
                                  <w:marTop w:val="0"/>
                                  <w:marBottom w:val="0"/>
                                  <w:divBdr>
                                    <w:top w:val="none" w:sz="0" w:space="0" w:color="auto"/>
                                    <w:left w:val="none" w:sz="0" w:space="0" w:color="auto"/>
                                    <w:bottom w:val="none" w:sz="0" w:space="0" w:color="auto"/>
                                    <w:right w:val="none" w:sz="0" w:space="0" w:color="auto"/>
                                  </w:divBdr>
                                  <w:divsChild>
                                    <w:div w:id="2104913908">
                                      <w:marLeft w:val="0"/>
                                      <w:marRight w:val="0"/>
                                      <w:marTop w:val="80"/>
                                      <w:marBottom w:val="0"/>
                                      <w:divBdr>
                                        <w:top w:val="none" w:sz="0" w:space="0" w:color="auto"/>
                                        <w:left w:val="none" w:sz="0" w:space="0" w:color="auto"/>
                                        <w:bottom w:val="none" w:sz="0" w:space="0" w:color="auto"/>
                                        <w:right w:val="none" w:sz="0" w:space="0" w:color="auto"/>
                                      </w:divBdr>
                                      <w:divsChild>
                                        <w:div w:id="142822345">
                                          <w:marLeft w:val="0"/>
                                          <w:marRight w:val="0"/>
                                          <w:marTop w:val="0"/>
                                          <w:marBottom w:val="110"/>
                                          <w:divBdr>
                                            <w:top w:val="none" w:sz="0" w:space="0" w:color="auto"/>
                                            <w:left w:val="none" w:sz="0" w:space="0" w:color="auto"/>
                                            <w:bottom w:val="none" w:sz="0" w:space="0" w:color="auto"/>
                                            <w:right w:val="none" w:sz="0" w:space="0" w:color="auto"/>
                                          </w:divBdr>
                                          <w:divsChild>
                                            <w:div w:id="2070685075">
                                              <w:marLeft w:val="0"/>
                                              <w:marRight w:val="0"/>
                                              <w:marTop w:val="0"/>
                                              <w:marBottom w:val="0"/>
                                              <w:divBdr>
                                                <w:top w:val="none" w:sz="0" w:space="0" w:color="auto"/>
                                                <w:left w:val="none" w:sz="0" w:space="0" w:color="auto"/>
                                                <w:bottom w:val="none" w:sz="0" w:space="0" w:color="auto"/>
                                                <w:right w:val="none" w:sz="0" w:space="0" w:color="auto"/>
                                              </w:divBdr>
                                              <w:divsChild>
                                                <w:div w:id="20920041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104437">
      <w:bodyDiv w:val="1"/>
      <w:marLeft w:val="0"/>
      <w:marRight w:val="0"/>
      <w:marTop w:val="0"/>
      <w:marBottom w:val="0"/>
      <w:divBdr>
        <w:top w:val="none" w:sz="0" w:space="0" w:color="auto"/>
        <w:left w:val="none" w:sz="0" w:space="0" w:color="auto"/>
        <w:bottom w:val="none" w:sz="0" w:space="0" w:color="auto"/>
        <w:right w:val="none" w:sz="0" w:space="0" w:color="auto"/>
      </w:divBdr>
      <w:divsChild>
        <w:div w:id="423036167">
          <w:marLeft w:val="0"/>
          <w:marRight w:val="0"/>
          <w:marTop w:val="0"/>
          <w:marBottom w:val="0"/>
          <w:divBdr>
            <w:top w:val="none" w:sz="0" w:space="0" w:color="auto"/>
            <w:left w:val="none" w:sz="0" w:space="0" w:color="auto"/>
            <w:bottom w:val="none" w:sz="0" w:space="0" w:color="auto"/>
            <w:right w:val="none" w:sz="0" w:space="0" w:color="auto"/>
          </w:divBdr>
          <w:divsChild>
            <w:div w:id="1916475287">
              <w:marLeft w:val="0"/>
              <w:marRight w:val="0"/>
              <w:marTop w:val="0"/>
              <w:marBottom w:val="0"/>
              <w:divBdr>
                <w:top w:val="none" w:sz="0" w:space="0" w:color="auto"/>
                <w:left w:val="none" w:sz="0" w:space="0" w:color="auto"/>
                <w:bottom w:val="none" w:sz="0" w:space="0" w:color="auto"/>
                <w:right w:val="none" w:sz="0" w:space="0" w:color="auto"/>
              </w:divBdr>
              <w:divsChild>
                <w:div w:id="2078435185">
                  <w:marLeft w:val="0"/>
                  <w:marRight w:val="0"/>
                  <w:marTop w:val="0"/>
                  <w:marBottom w:val="0"/>
                  <w:divBdr>
                    <w:top w:val="none" w:sz="0" w:space="0" w:color="auto"/>
                    <w:left w:val="none" w:sz="0" w:space="0" w:color="auto"/>
                    <w:bottom w:val="none" w:sz="0" w:space="0" w:color="auto"/>
                    <w:right w:val="none" w:sz="0" w:space="0" w:color="auto"/>
                  </w:divBdr>
                  <w:divsChild>
                    <w:div w:id="1962615440">
                      <w:marLeft w:val="0"/>
                      <w:marRight w:val="0"/>
                      <w:marTop w:val="0"/>
                      <w:marBottom w:val="0"/>
                      <w:divBdr>
                        <w:top w:val="none" w:sz="0" w:space="0" w:color="auto"/>
                        <w:left w:val="none" w:sz="0" w:space="0" w:color="auto"/>
                        <w:bottom w:val="none" w:sz="0" w:space="0" w:color="auto"/>
                        <w:right w:val="none" w:sz="0" w:space="0" w:color="auto"/>
                      </w:divBdr>
                      <w:divsChild>
                        <w:div w:id="666250022">
                          <w:marLeft w:val="0"/>
                          <w:marRight w:val="0"/>
                          <w:marTop w:val="0"/>
                          <w:marBottom w:val="0"/>
                          <w:divBdr>
                            <w:top w:val="none" w:sz="0" w:space="0" w:color="auto"/>
                            <w:left w:val="none" w:sz="0" w:space="0" w:color="auto"/>
                            <w:bottom w:val="none" w:sz="0" w:space="0" w:color="auto"/>
                            <w:right w:val="none" w:sz="0" w:space="0" w:color="auto"/>
                          </w:divBdr>
                          <w:divsChild>
                            <w:div w:id="653098377">
                              <w:marLeft w:val="80"/>
                              <w:marRight w:val="0"/>
                              <w:marTop w:val="0"/>
                              <w:marBottom w:val="0"/>
                              <w:divBdr>
                                <w:top w:val="none" w:sz="0" w:space="0" w:color="auto"/>
                                <w:left w:val="none" w:sz="0" w:space="0" w:color="auto"/>
                                <w:bottom w:val="none" w:sz="0" w:space="0" w:color="auto"/>
                                <w:right w:val="none" w:sz="0" w:space="0" w:color="auto"/>
                              </w:divBdr>
                              <w:divsChild>
                                <w:div w:id="354187760">
                                  <w:marLeft w:val="0"/>
                                  <w:marRight w:val="0"/>
                                  <w:marTop w:val="0"/>
                                  <w:marBottom w:val="0"/>
                                  <w:divBdr>
                                    <w:top w:val="none" w:sz="0" w:space="0" w:color="auto"/>
                                    <w:left w:val="none" w:sz="0" w:space="0" w:color="auto"/>
                                    <w:bottom w:val="none" w:sz="0" w:space="0" w:color="auto"/>
                                    <w:right w:val="none" w:sz="0" w:space="0" w:color="auto"/>
                                  </w:divBdr>
                                  <w:divsChild>
                                    <w:div w:id="20041197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958791">
      <w:bodyDiv w:val="1"/>
      <w:marLeft w:val="0"/>
      <w:marRight w:val="0"/>
      <w:marTop w:val="0"/>
      <w:marBottom w:val="0"/>
      <w:divBdr>
        <w:top w:val="none" w:sz="0" w:space="0" w:color="auto"/>
        <w:left w:val="none" w:sz="0" w:space="0" w:color="auto"/>
        <w:bottom w:val="none" w:sz="0" w:space="0" w:color="auto"/>
        <w:right w:val="none" w:sz="0" w:space="0" w:color="auto"/>
      </w:divBdr>
      <w:divsChild>
        <w:div w:id="1233006291">
          <w:marLeft w:val="0"/>
          <w:marRight w:val="0"/>
          <w:marTop w:val="0"/>
          <w:marBottom w:val="0"/>
          <w:divBdr>
            <w:top w:val="none" w:sz="0" w:space="0" w:color="auto"/>
            <w:left w:val="none" w:sz="0" w:space="0" w:color="auto"/>
            <w:bottom w:val="none" w:sz="0" w:space="0" w:color="auto"/>
            <w:right w:val="none" w:sz="0" w:space="0" w:color="auto"/>
          </w:divBdr>
          <w:divsChild>
            <w:div w:id="1700740185">
              <w:marLeft w:val="0"/>
              <w:marRight w:val="0"/>
              <w:marTop w:val="0"/>
              <w:marBottom w:val="0"/>
              <w:divBdr>
                <w:top w:val="none" w:sz="0" w:space="0" w:color="auto"/>
                <w:left w:val="none" w:sz="0" w:space="0" w:color="auto"/>
                <w:bottom w:val="none" w:sz="0" w:space="0" w:color="auto"/>
                <w:right w:val="none" w:sz="0" w:space="0" w:color="auto"/>
              </w:divBdr>
              <w:divsChild>
                <w:div w:id="2029333359">
                  <w:marLeft w:val="0"/>
                  <w:marRight w:val="0"/>
                  <w:marTop w:val="0"/>
                  <w:marBottom w:val="0"/>
                  <w:divBdr>
                    <w:top w:val="none" w:sz="0" w:space="0" w:color="auto"/>
                    <w:left w:val="none" w:sz="0" w:space="0" w:color="auto"/>
                    <w:bottom w:val="none" w:sz="0" w:space="0" w:color="auto"/>
                    <w:right w:val="none" w:sz="0" w:space="0" w:color="auto"/>
                  </w:divBdr>
                  <w:divsChild>
                    <w:div w:id="1788039787">
                      <w:marLeft w:val="0"/>
                      <w:marRight w:val="0"/>
                      <w:marTop w:val="0"/>
                      <w:marBottom w:val="0"/>
                      <w:divBdr>
                        <w:top w:val="none" w:sz="0" w:space="0" w:color="auto"/>
                        <w:left w:val="none" w:sz="0" w:space="0" w:color="auto"/>
                        <w:bottom w:val="none" w:sz="0" w:space="0" w:color="auto"/>
                        <w:right w:val="none" w:sz="0" w:space="0" w:color="auto"/>
                      </w:divBdr>
                      <w:divsChild>
                        <w:div w:id="414590020">
                          <w:marLeft w:val="0"/>
                          <w:marRight w:val="0"/>
                          <w:marTop w:val="0"/>
                          <w:marBottom w:val="0"/>
                          <w:divBdr>
                            <w:top w:val="none" w:sz="0" w:space="0" w:color="auto"/>
                            <w:left w:val="none" w:sz="0" w:space="0" w:color="auto"/>
                            <w:bottom w:val="none" w:sz="0" w:space="0" w:color="auto"/>
                            <w:right w:val="none" w:sz="0" w:space="0" w:color="auto"/>
                          </w:divBdr>
                          <w:divsChild>
                            <w:div w:id="310795358">
                              <w:marLeft w:val="80"/>
                              <w:marRight w:val="0"/>
                              <w:marTop w:val="0"/>
                              <w:marBottom w:val="0"/>
                              <w:divBdr>
                                <w:top w:val="none" w:sz="0" w:space="0" w:color="auto"/>
                                <w:left w:val="none" w:sz="0" w:space="0" w:color="auto"/>
                                <w:bottom w:val="none" w:sz="0" w:space="0" w:color="auto"/>
                                <w:right w:val="none" w:sz="0" w:space="0" w:color="auto"/>
                              </w:divBdr>
                              <w:divsChild>
                                <w:div w:id="163716022">
                                  <w:marLeft w:val="0"/>
                                  <w:marRight w:val="0"/>
                                  <w:marTop w:val="0"/>
                                  <w:marBottom w:val="0"/>
                                  <w:divBdr>
                                    <w:top w:val="none" w:sz="0" w:space="0" w:color="auto"/>
                                    <w:left w:val="none" w:sz="0" w:space="0" w:color="auto"/>
                                    <w:bottom w:val="none" w:sz="0" w:space="0" w:color="auto"/>
                                    <w:right w:val="none" w:sz="0" w:space="0" w:color="auto"/>
                                  </w:divBdr>
                                  <w:divsChild>
                                    <w:div w:id="196435201">
                                      <w:marLeft w:val="0"/>
                                      <w:marRight w:val="0"/>
                                      <w:marTop w:val="80"/>
                                      <w:marBottom w:val="0"/>
                                      <w:divBdr>
                                        <w:top w:val="none" w:sz="0" w:space="0" w:color="auto"/>
                                        <w:left w:val="none" w:sz="0" w:space="0" w:color="auto"/>
                                        <w:bottom w:val="none" w:sz="0" w:space="0" w:color="auto"/>
                                        <w:right w:val="none" w:sz="0" w:space="0" w:color="auto"/>
                                      </w:divBdr>
                                      <w:divsChild>
                                        <w:div w:id="632635577">
                                          <w:marLeft w:val="0"/>
                                          <w:marRight w:val="0"/>
                                          <w:marTop w:val="0"/>
                                          <w:marBottom w:val="110"/>
                                          <w:divBdr>
                                            <w:top w:val="none" w:sz="0" w:space="0" w:color="auto"/>
                                            <w:left w:val="none" w:sz="0" w:space="0" w:color="auto"/>
                                            <w:bottom w:val="none" w:sz="0" w:space="0" w:color="auto"/>
                                            <w:right w:val="none" w:sz="0" w:space="0" w:color="auto"/>
                                          </w:divBdr>
                                          <w:divsChild>
                                            <w:div w:id="1838500246">
                                              <w:marLeft w:val="0"/>
                                              <w:marRight w:val="0"/>
                                              <w:marTop w:val="0"/>
                                              <w:marBottom w:val="0"/>
                                              <w:divBdr>
                                                <w:top w:val="none" w:sz="0" w:space="0" w:color="auto"/>
                                                <w:left w:val="none" w:sz="0" w:space="0" w:color="auto"/>
                                                <w:bottom w:val="none" w:sz="0" w:space="0" w:color="auto"/>
                                                <w:right w:val="none" w:sz="0" w:space="0" w:color="auto"/>
                                              </w:divBdr>
                                              <w:divsChild>
                                                <w:div w:id="16381471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8119432">
      <w:bodyDiv w:val="1"/>
      <w:marLeft w:val="0"/>
      <w:marRight w:val="0"/>
      <w:marTop w:val="0"/>
      <w:marBottom w:val="0"/>
      <w:divBdr>
        <w:top w:val="none" w:sz="0" w:space="0" w:color="auto"/>
        <w:left w:val="none" w:sz="0" w:space="0" w:color="auto"/>
        <w:bottom w:val="none" w:sz="0" w:space="0" w:color="auto"/>
        <w:right w:val="none" w:sz="0" w:space="0" w:color="auto"/>
      </w:divBdr>
      <w:divsChild>
        <w:div w:id="1874228054">
          <w:marLeft w:val="0"/>
          <w:marRight w:val="0"/>
          <w:marTop w:val="0"/>
          <w:marBottom w:val="0"/>
          <w:divBdr>
            <w:top w:val="none" w:sz="0" w:space="0" w:color="auto"/>
            <w:left w:val="none" w:sz="0" w:space="0" w:color="auto"/>
            <w:bottom w:val="none" w:sz="0" w:space="0" w:color="auto"/>
            <w:right w:val="none" w:sz="0" w:space="0" w:color="auto"/>
          </w:divBdr>
          <w:divsChild>
            <w:div w:id="834954036">
              <w:marLeft w:val="0"/>
              <w:marRight w:val="0"/>
              <w:marTop w:val="0"/>
              <w:marBottom w:val="0"/>
              <w:divBdr>
                <w:top w:val="none" w:sz="0" w:space="0" w:color="auto"/>
                <w:left w:val="none" w:sz="0" w:space="0" w:color="auto"/>
                <w:bottom w:val="none" w:sz="0" w:space="0" w:color="auto"/>
                <w:right w:val="none" w:sz="0" w:space="0" w:color="auto"/>
              </w:divBdr>
              <w:divsChild>
                <w:div w:id="923026064">
                  <w:marLeft w:val="0"/>
                  <w:marRight w:val="0"/>
                  <w:marTop w:val="0"/>
                  <w:marBottom w:val="0"/>
                  <w:divBdr>
                    <w:top w:val="none" w:sz="0" w:space="0" w:color="auto"/>
                    <w:left w:val="none" w:sz="0" w:space="0" w:color="auto"/>
                    <w:bottom w:val="none" w:sz="0" w:space="0" w:color="auto"/>
                    <w:right w:val="none" w:sz="0" w:space="0" w:color="auto"/>
                  </w:divBdr>
                  <w:divsChild>
                    <w:div w:id="778187594">
                      <w:marLeft w:val="0"/>
                      <w:marRight w:val="0"/>
                      <w:marTop w:val="0"/>
                      <w:marBottom w:val="0"/>
                      <w:divBdr>
                        <w:top w:val="none" w:sz="0" w:space="0" w:color="auto"/>
                        <w:left w:val="none" w:sz="0" w:space="0" w:color="auto"/>
                        <w:bottom w:val="none" w:sz="0" w:space="0" w:color="auto"/>
                        <w:right w:val="none" w:sz="0" w:space="0" w:color="auto"/>
                      </w:divBdr>
                      <w:divsChild>
                        <w:div w:id="1895651569">
                          <w:marLeft w:val="0"/>
                          <w:marRight w:val="0"/>
                          <w:marTop w:val="0"/>
                          <w:marBottom w:val="0"/>
                          <w:divBdr>
                            <w:top w:val="none" w:sz="0" w:space="0" w:color="auto"/>
                            <w:left w:val="none" w:sz="0" w:space="0" w:color="auto"/>
                            <w:bottom w:val="none" w:sz="0" w:space="0" w:color="auto"/>
                            <w:right w:val="none" w:sz="0" w:space="0" w:color="auto"/>
                          </w:divBdr>
                          <w:divsChild>
                            <w:div w:id="1716466931">
                              <w:marLeft w:val="80"/>
                              <w:marRight w:val="0"/>
                              <w:marTop w:val="0"/>
                              <w:marBottom w:val="0"/>
                              <w:divBdr>
                                <w:top w:val="none" w:sz="0" w:space="0" w:color="auto"/>
                                <w:left w:val="none" w:sz="0" w:space="0" w:color="auto"/>
                                <w:bottom w:val="none" w:sz="0" w:space="0" w:color="auto"/>
                                <w:right w:val="none" w:sz="0" w:space="0" w:color="auto"/>
                              </w:divBdr>
                              <w:divsChild>
                                <w:div w:id="1437097186">
                                  <w:marLeft w:val="0"/>
                                  <w:marRight w:val="0"/>
                                  <w:marTop w:val="0"/>
                                  <w:marBottom w:val="0"/>
                                  <w:divBdr>
                                    <w:top w:val="none" w:sz="0" w:space="0" w:color="auto"/>
                                    <w:left w:val="none" w:sz="0" w:space="0" w:color="auto"/>
                                    <w:bottom w:val="none" w:sz="0" w:space="0" w:color="auto"/>
                                    <w:right w:val="none" w:sz="0" w:space="0" w:color="auto"/>
                                  </w:divBdr>
                                  <w:divsChild>
                                    <w:div w:id="755588735">
                                      <w:marLeft w:val="0"/>
                                      <w:marRight w:val="0"/>
                                      <w:marTop w:val="80"/>
                                      <w:marBottom w:val="0"/>
                                      <w:divBdr>
                                        <w:top w:val="none" w:sz="0" w:space="0" w:color="auto"/>
                                        <w:left w:val="none" w:sz="0" w:space="0" w:color="auto"/>
                                        <w:bottom w:val="none" w:sz="0" w:space="0" w:color="auto"/>
                                        <w:right w:val="none" w:sz="0" w:space="0" w:color="auto"/>
                                      </w:divBdr>
                                      <w:divsChild>
                                        <w:div w:id="1383019952">
                                          <w:marLeft w:val="0"/>
                                          <w:marRight w:val="0"/>
                                          <w:marTop w:val="0"/>
                                          <w:marBottom w:val="110"/>
                                          <w:divBdr>
                                            <w:top w:val="none" w:sz="0" w:space="0" w:color="auto"/>
                                            <w:left w:val="none" w:sz="0" w:space="0" w:color="auto"/>
                                            <w:bottom w:val="none" w:sz="0" w:space="0" w:color="auto"/>
                                            <w:right w:val="none" w:sz="0" w:space="0" w:color="auto"/>
                                          </w:divBdr>
                                          <w:divsChild>
                                            <w:div w:id="9836084">
                                              <w:marLeft w:val="0"/>
                                              <w:marRight w:val="0"/>
                                              <w:marTop w:val="0"/>
                                              <w:marBottom w:val="0"/>
                                              <w:divBdr>
                                                <w:top w:val="none" w:sz="0" w:space="0" w:color="auto"/>
                                                <w:left w:val="none" w:sz="0" w:space="0" w:color="auto"/>
                                                <w:bottom w:val="none" w:sz="0" w:space="0" w:color="auto"/>
                                                <w:right w:val="none" w:sz="0" w:space="0" w:color="auto"/>
                                              </w:divBdr>
                                              <w:divsChild>
                                                <w:div w:id="11550325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2287533">
      <w:bodyDiv w:val="1"/>
      <w:marLeft w:val="0"/>
      <w:marRight w:val="0"/>
      <w:marTop w:val="0"/>
      <w:marBottom w:val="0"/>
      <w:divBdr>
        <w:top w:val="none" w:sz="0" w:space="0" w:color="auto"/>
        <w:left w:val="none" w:sz="0" w:space="0" w:color="auto"/>
        <w:bottom w:val="none" w:sz="0" w:space="0" w:color="auto"/>
        <w:right w:val="none" w:sz="0" w:space="0" w:color="auto"/>
      </w:divBdr>
      <w:divsChild>
        <w:div w:id="1765540453">
          <w:marLeft w:val="0"/>
          <w:marRight w:val="0"/>
          <w:marTop w:val="0"/>
          <w:marBottom w:val="0"/>
          <w:divBdr>
            <w:top w:val="none" w:sz="0" w:space="0" w:color="auto"/>
            <w:left w:val="none" w:sz="0" w:space="0" w:color="auto"/>
            <w:bottom w:val="none" w:sz="0" w:space="0" w:color="auto"/>
            <w:right w:val="none" w:sz="0" w:space="0" w:color="auto"/>
          </w:divBdr>
          <w:divsChild>
            <w:div w:id="510996092">
              <w:marLeft w:val="0"/>
              <w:marRight w:val="0"/>
              <w:marTop w:val="0"/>
              <w:marBottom w:val="0"/>
              <w:divBdr>
                <w:top w:val="none" w:sz="0" w:space="0" w:color="auto"/>
                <w:left w:val="none" w:sz="0" w:space="0" w:color="auto"/>
                <w:bottom w:val="none" w:sz="0" w:space="0" w:color="auto"/>
                <w:right w:val="none" w:sz="0" w:space="0" w:color="auto"/>
              </w:divBdr>
              <w:divsChild>
                <w:div w:id="1837184855">
                  <w:marLeft w:val="0"/>
                  <w:marRight w:val="0"/>
                  <w:marTop w:val="0"/>
                  <w:marBottom w:val="0"/>
                  <w:divBdr>
                    <w:top w:val="none" w:sz="0" w:space="0" w:color="auto"/>
                    <w:left w:val="none" w:sz="0" w:space="0" w:color="auto"/>
                    <w:bottom w:val="none" w:sz="0" w:space="0" w:color="auto"/>
                    <w:right w:val="none" w:sz="0" w:space="0" w:color="auto"/>
                  </w:divBdr>
                  <w:divsChild>
                    <w:div w:id="106001379">
                      <w:marLeft w:val="0"/>
                      <w:marRight w:val="0"/>
                      <w:marTop w:val="0"/>
                      <w:marBottom w:val="0"/>
                      <w:divBdr>
                        <w:top w:val="none" w:sz="0" w:space="0" w:color="auto"/>
                        <w:left w:val="none" w:sz="0" w:space="0" w:color="auto"/>
                        <w:bottom w:val="none" w:sz="0" w:space="0" w:color="auto"/>
                        <w:right w:val="none" w:sz="0" w:space="0" w:color="auto"/>
                      </w:divBdr>
                      <w:divsChild>
                        <w:div w:id="2134253644">
                          <w:marLeft w:val="0"/>
                          <w:marRight w:val="0"/>
                          <w:marTop w:val="0"/>
                          <w:marBottom w:val="0"/>
                          <w:divBdr>
                            <w:top w:val="none" w:sz="0" w:space="0" w:color="auto"/>
                            <w:left w:val="none" w:sz="0" w:space="0" w:color="auto"/>
                            <w:bottom w:val="none" w:sz="0" w:space="0" w:color="auto"/>
                            <w:right w:val="none" w:sz="0" w:space="0" w:color="auto"/>
                          </w:divBdr>
                          <w:divsChild>
                            <w:div w:id="266932829">
                              <w:marLeft w:val="80"/>
                              <w:marRight w:val="0"/>
                              <w:marTop w:val="0"/>
                              <w:marBottom w:val="0"/>
                              <w:divBdr>
                                <w:top w:val="none" w:sz="0" w:space="0" w:color="auto"/>
                                <w:left w:val="none" w:sz="0" w:space="0" w:color="auto"/>
                                <w:bottom w:val="none" w:sz="0" w:space="0" w:color="auto"/>
                                <w:right w:val="none" w:sz="0" w:space="0" w:color="auto"/>
                              </w:divBdr>
                              <w:divsChild>
                                <w:div w:id="2019036491">
                                  <w:marLeft w:val="0"/>
                                  <w:marRight w:val="0"/>
                                  <w:marTop w:val="0"/>
                                  <w:marBottom w:val="0"/>
                                  <w:divBdr>
                                    <w:top w:val="none" w:sz="0" w:space="0" w:color="auto"/>
                                    <w:left w:val="none" w:sz="0" w:space="0" w:color="auto"/>
                                    <w:bottom w:val="none" w:sz="0" w:space="0" w:color="auto"/>
                                    <w:right w:val="none" w:sz="0" w:space="0" w:color="auto"/>
                                  </w:divBdr>
                                  <w:divsChild>
                                    <w:div w:id="1296761662">
                                      <w:marLeft w:val="0"/>
                                      <w:marRight w:val="0"/>
                                      <w:marTop w:val="80"/>
                                      <w:marBottom w:val="0"/>
                                      <w:divBdr>
                                        <w:top w:val="none" w:sz="0" w:space="0" w:color="auto"/>
                                        <w:left w:val="none" w:sz="0" w:space="0" w:color="auto"/>
                                        <w:bottom w:val="none" w:sz="0" w:space="0" w:color="auto"/>
                                        <w:right w:val="none" w:sz="0" w:space="0" w:color="auto"/>
                                      </w:divBdr>
                                      <w:divsChild>
                                        <w:div w:id="189611361">
                                          <w:marLeft w:val="0"/>
                                          <w:marRight w:val="0"/>
                                          <w:marTop w:val="0"/>
                                          <w:marBottom w:val="110"/>
                                          <w:divBdr>
                                            <w:top w:val="none" w:sz="0" w:space="0" w:color="auto"/>
                                            <w:left w:val="none" w:sz="0" w:space="0" w:color="auto"/>
                                            <w:bottom w:val="none" w:sz="0" w:space="0" w:color="auto"/>
                                            <w:right w:val="none" w:sz="0" w:space="0" w:color="auto"/>
                                          </w:divBdr>
                                          <w:divsChild>
                                            <w:div w:id="1876232576">
                                              <w:marLeft w:val="0"/>
                                              <w:marRight w:val="0"/>
                                              <w:marTop w:val="0"/>
                                              <w:marBottom w:val="0"/>
                                              <w:divBdr>
                                                <w:top w:val="none" w:sz="0" w:space="0" w:color="auto"/>
                                                <w:left w:val="none" w:sz="0" w:space="0" w:color="auto"/>
                                                <w:bottom w:val="none" w:sz="0" w:space="0" w:color="auto"/>
                                                <w:right w:val="none" w:sz="0" w:space="0" w:color="auto"/>
                                              </w:divBdr>
                                              <w:divsChild>
                                                <w:div w:id="7727002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5831528">
      <w:bodyDiv w:val="1"/>
      <w:marLeft w:val="0"/>
      <w:marRight w:val="0"/>
      <w:marTop w:val="0"/>
      <w:marBottom w:val="0"/>
      <w:divBdr>
        <w:top w:val="none" w:sz="0" w:space="0" w:color="auto"/>
        <w:left w:val="none" w:sz="0" w:space="0" w:color="auto"/>
        <w:bottom w:val="none" w:sz="0" w:space="0" w:color="auto"/>
        <w:right w:val="none" w:sz="0" w:space="0" w:color="auto"/>
      </w:divBdr>
      <w:divsChild>
        <w:div w:id="1940986194">
          <w:marLeft w:val="0"/>
          <w:marRight w:val="0"/>
          <w:marTop w:val="0"/>
          <w:marBottom w:val="0"/>
          <w:divBdr>
            <w:top w:val="none" w:sz="0" w:space="0" w:color="auto"/>
            <w:left w:val="none" w:sz="0" w:space="0" w:color="auto"/>
            <w:bottom w:val="none" w:sz="0" w:space="0" w:color="auto"/>
            <w:right w:val="none" w:sz="0" w:space="0" w:color="auto"/>
          </w:divBdr>
          <w:divsChild>
            <w:div w:id="325205316">
              <w:marLeft w:val="0"/>
              <w:marRight w:val="0"/>
              <w:marTop w:val="0"/>
              <w:marBottom w:val="0"/>
              <w:divBdr>
                <w:top w:val="none" w:sz="0" w:space="0" w:color="auto"/>
                <w:left w:val="none" w:sz="0" w:space="0" w:color="auto"/>
                <w:bottom w:val="none" w:sz="0" w:space="0" w:color="auto"/>
                <w:right w:val="none" w:sz="0" w:space="0" w:color="auto"/>
              </w:divBdr>
              <w:divsChild>
                <w:div w:id="1317762987">
                  <w:marLeft w:val="0"/>
                  <w:marRight w:val="0"/>
                  <w:marTop w:val="0"/>
                  <w:marBottom w:val="0"/>
                  <w:divBdr>
                    <w:top w:val="none" w:sz="0" w:space="0" w:color="auto"/>
                    <w:left w:val="none" w:sz="0" w:space="0" w:color="auto"/>
                    <w:bottom w:val="none" w:sz="0" w:space="0" w:color="auto"/>
                    <w:right w:val="none" w:sz="0" w:space="0" w:color="auto"/>
                  </w:divBdr>
                  <w:divsChild>
                    <w:div w:id="760757067">
                      <w:marLeft w:val="0"/>
                      <w:marRight w:val="0"/>
                      <w:marTop w:val="0"/>
                      <w:marBottom w:val="0"/>
                      <w:divBdr>
                        <w:top w:val="none" w:sz="0" w:space="0" w:color="auto"/>
                        <w:left w:val="none" w:sz="0" w:space="0" w:color="auto"/>
                        <w:bottom w:val="none" w:sz="0" w:space="0" w:color="auto"/>
                        <w:right w:val="none" w:sz="0" w:space="0" w:color="auto"/>
                      </w:divBdr>
                      <w:divsChild>
                        <w:div w:id="1020355242">
                          <w:marLeft w:val="0"/>
                          <w:marRight w:val="0"/>
                          <w:marTop w:val="0"/>
                          <w:marBottom w:val="0"/>
                          <w:divBdr>
                            <w:top w:val="none" w:sz="0" w:space="0" w:color="auto"/>
                            <w:left w:val="none" w:sz="0" w:space="0" w:color="auto"/>
                            <w:bottom w:val="none" w:sz="0" w:space="0" w:color="auto"/>
                            <w:right w:val="none" w:sz="0" w:space="0" w:color="auto"/>
                          </w:divBdr>
                          <w:divsChild>
                            <w:div w:id="61369897">
                              <w:marLeft w:val="80"/>
                              <w:marRight w:val="0"/>
                              <w:marTop w:val="0"/>
                              <w:marBottom w:val="0"/>
                              <w:divBdr>
                                <w:top w:val="none" w:sz="0" w:space="0" w:color="auto"/>
                                <w:left w:val="none" w:sz="0" w:space="0" w:color="auto"/>
                                <w:bottom w:val="none" w:sz="0" w:space="0" w:color="auto"/>
                                <w:right w:val="none" w:sz="0" w:space="0" w:color="auto"/>
                              </w:divBdr>
                              <w:divsChild>
                                <w:div w:id="1753504801">
                                  <w:marLeft w:val="0"/>
                                  <w:marRight w:val="0"/>
                                  <w:marTop w:val="0"/>
                                  <w:marBottom w:val="0"/>
                                  <w:divBdr>
                                    <w:top w:val="none" w:sz="0" w:space="0" w:color="auto"/>
                                    <w:left w:val="none" w:sz="0" w:space="0" w:color="auto"/>
                                    <w:bottom w:val="none" w:sz="0" w:space="0" w:color="auto"/>
                                    <w:right w:val="none" w:sz="0" w:space="0" w:color="auto"/>
                                  </w:divBdr>
                                  <w:divsChild>
                                    <w:div w:id="827597035">
                                      <w:marLeft w:val="0"/>
                                      <w:marRight w:val="0"/>
                                      <w:marTop w:val="80"/>
                                      <w:marBottom w:val="0"/>
                                      <w:divBdr>
                                        <w:top w:val="none" w:sz="0" w:space="0" w:color="auto"/>
                                        <w:left w:val="none" w:sz="0" w:space="0" w:color="auto"/>
                                        <w:bottom w:val="none" w:sz="0" w:space="0" w:color="auto"/>
                                        <w:right w:val="none" w:sz="0" w:space="0" w:color="auto"/>
                                      </w:divBdr>
                                      <w:divsChild>
                                        <w:div w:id="1460030994">
                                          <w:marLeft w:val="0"/>
                                          <w:marRight w:val="0"/>
                                          <w:marTop w:val="0"/>
                                          <w:marBottom w:val="110"/>
                                          <w:divBdr>
                                            <w:top w:val="none" w:sz="0" w:space="0" w:color="auto"/>
                                            <w:left w:val="none" w:sz="0" w:space="0" w:color="auto"/>
                                            <w:bottom w:val="none" w:sz="0" w:space="0" w:color="auto"/>
                                            <w:right w:val="none" w:sz="0" w:space="0" w:color="auto"/>
                                          </w:divBdr>
                                          <w:divsChild>
                                            <w:div w:id="364720447">
                                              <w:marLeft w:val="0"/>
                                              <w:marRight w:val="0"/>
                                              <w:marTop w:val="0"/>
                                              <w:marBottom w:val="0"/>
                                              <w:divBdr>
                                                <w:top w:val="none" w:sz="0" w:space="0" w:color="auto"/>
                                                <w:left w:val="none" w:sz="0" w:space="0" w:color="auto"/>
                                                <w:bottom w:val="none" w:sz="0" w:space="0" w:color="auto"/>
                                                <w:right w:val="none" w:sz="0" w:space="0" w:color="auto"/>
                                              </w:divBdr>
                                              <w:divsChild>
                                                <w:div w:id="9974191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000491">
      <w:bodyDiv w:val="1"/>
      <w:marLeft w:val="0"/>
      <w:marRight w:val="0"/>
      <w:marTop w:val="0"/>
      <w:marBottom w:val="0"/>
      <w:divBdr>
        <w:top w:val="none" w:sz="0" w:space="0" w:color="auto"/>
        <w:left w:val="none" w:sz="0" w:space="0" w:color="auto"/>
        <w:bottom w:val="none" w:sz="0" w:space="0" w:color="auto"/>
        <w:right w:val="none" w:sz="0" w:space="0" w:color="auto"/>
      </w:divBdr>
    </w:div>
    <w:div w:id="1737362432">
      <w:bodyDiv w:val="1"/>
      <w:marLeft w:val="0"/>
      <w:marRight w:val="0"/>
      <w:marTop w:val="0"/>
      <w:marBottom w:val="0"/>
      <w:divBdr>
        <w:top w:val="none" w:sz="0" w:space="0" w:color="auto"/>
        <w:left w:val="none" w:sz="0" w:space="0" w:color="auto"/>
        <w:bottom w:val="none" w:sz="0" w:space="0" w:color="auto"/>
        <w:right w:val="none" w:sz="0" w:space="0" w:color="auto"/>
      </w:divBdr>
    </w:div>
    <w:div w:id="1737776971">
      <w:bodyDiv w:val="1"/>
      <w:marLeft w:val="0"/>
      <w:marRight w:val="0"/>
      <w:marTop w:val="0"/>
      <w:marBottom w:val="0"/>
      <w:divBdr>
        <w:top w:val="none" w:sz="0" w:space="0" w:color="auto"/>
        <w:left w:val="none" w:sz="0" w:space="0" w:color="auto"/>
        <w:bottom w:val="none" w:sz="0" w:space="0" w:color="auto"/>
        <w:right w:val="none" w:sz="0" w:space="0" w:color="auto"/>
      </w:divBdr>
      <w:divsChild>
        <w:div w:id="84890095">
          <w:marLeft w:val="0"/>
          <w:marRight w:val="0"/>
          <w:marTop w:val="0"/>
          <w:marBottom w:val="0"/>
          <w:divBdr>
            <w:top w:val="none" w:sz="0" w:space="0" w:color="auto"/>
            <w:left w:val="none" w:sz="0" w:space="0" w:color="auto"/>
            <w:bottom w:val="none" w:sz="0" w:space="0" w:color="auto"/>
            <w:right w:val="none" w:sz="0" w:space="0" w:color="auto"/>
          </w:divBdr>
          <w:divsChild>
            <w:div w:id="900678247">
              <w:marLeft w:val="0"/>
              <w:marRight w:val="0"/>
              <w:marTop w:val="0"/>
              <w:marBottom w:val="0"/>
              <w:divBdr>
                <w:top w:val="none" w:sz="0" w:space="0" w:color="auto"/>
                <w:left w:val="none" w:sz="0" w:space="0" w:color="auto"/>
                <w:bottom w:val="none" w:sz="0" w:space="0" w:color="auto"/>
                <w:right w:val="none" w:sz="0" w:space="0" w:color="auto"/>
              </w:divBdr>
              <w:divsChild>
                <w:div w:id="1695496821">
                  <w:marLeft w:val="0"/>
                  <w:marRight w:val="0"/>
                  <w:marTop w:val="0"/>
                  <w:marBottom w:val="0"/>
                  <w:divBdr>
                    <w:top w:val="none" w:sz="0" w:space="0" w:color="auto"/>
                    <w:left w:val="none" w:sz="0" w:space="0" w:color="auto"/>
                    <w:bottom w:val="none" w:sz="0" w:space="0" w:color="auto"/>
                    <w:right w:val="none" w:sz="0" w:space="0" w:color="auto"/>
                  </w:divBdr>
                  <w:divsChild>
                    <w:div w:id="1302733162">
                      <w:marLeft w:val="0"/>
                      <w:marRight w:val="0"/>
                      <w:marTop w:val="0"/>
                      <w:marBottom w:val="0"/>
                      <w:divBdr>
                        <w:top w:val="none" w:sz="0" w:space="0" w:color="auto"/>
                        <w:left w:val="none" w:sz="0" w:space="0" w:color="auto"/>
                        <w:bottom w:val="none" w:sz="0" w:space="0" w:color="auto"/>
                        <w:right w:val="none" w:sz="0" w:space="0" w:color="auto"/>
                      </w:divBdr>
                      <w:divsChild>
                        <w:div w:id="1036076182">
                          <w:marLeft w:val="0"/>
                          <w:marRight w:val="0"/>
                          <w:marTop w:val="0"/>
                          <w:marBottom w:val="0"/>
                          <w:divBdr>
                            <w:top w:val="none" w:sz="0" w:space="0" w:color="auto"/>
                            <w:left w:val="none" w:sz="0" w:space="0" w:color="auto"/>
                            <w:bottom w:val="none" w:sz="0" w:space="0" w:color="auto"/>
                            <w:right w:val="none" w:sz="0" w:space="0" w:color="auto"/>
                          </w:divBdr>
                          <w:divsChild>
                            <w:div w:id="1538812527">
                              <w:marLeft w:val="80"/>
                              <w:marRight w:val="0"/>
                              <w:marTop w:val="0"/>
                              <w:marBottom w:val="0"/>
                              <w:divBdr>
                                <w:top w:val="none" w:sz="0" w:space="0" w:color="auto"/>
                                <w:left w:val="none" w:sz="0" w:space="0" w:color="auto"/>
                                <w:bottom w:val="none" w:sz="0" w:space="0" w:color="auto"/>
                                <w:right w:val="none" w:sz="0" w:space="0" w:color="auto"/>
                              </w:divBdr>
                              <w:divsChild>
                                <w:div w:id="723799331">
                                  <w:marLeft w:val="0"/>
                                  <w:marRight w:val="0"/>
                                  <w:marTop w:val="0"/>
                                  <w:marBottom w:val="0"/>
                                  <w:divBdr>
                                    <w:top w:val="none" w:sz="0" w:space="0" w:color="auto"/>
                                    <w:left w:val="none" w:sz="0" w:space="0" w:color="auto"/>
                                    <w:bottom w:val="none" w:sz="0" w:space="0" w:color="auto"/>
                                    <w:right w:val="none" w:sz="0" w:space="0" w:color="auto"/>
                                  </w:divBdr>
                                  <w:divsChild>
                                    <w:div w:id="269969890">
                                      <w:marLeft w:val="0"/>
                                      <w:marRight w:val="0"/>
                                      <w:marTop w:val="80"/>
                                      <w:marBottom w:val="0"/>
                                      <w:divBdr>
                                        <w:top w:val="none" w:sz="0" w:space="0" w:color="auto"/>
                                        <w:left w:val="none" w:sz="0" w:space="0" w:color="auto"/>
                                        <w:bottom w:val="none" w:sz="0" w:space="0" w:color="auto"/>
                                        <w:right w:val="none" w:sz="0" w:space="0" w:color="auto"/>
                                      </w:divBdr>
                                      <w:divsChild>
                                        <w:div w:id="1325166960">
                                          <w:marLeft w:val="0"/>
                                          <w:marRight w:val="0"/>
                                          <w:marTop w:val="0"/>
                                          <w:marBottom w:val="110"/>
                                          <w:divBdr>
                                            <w:top w:val="none" w:sz="0" w:space="0" w:color="auto"/>
                                            <w:left w:val="none" w:sz="0" w:space="0" w:color="auto"/>
                                            <w:bottom w:val="none" w:sz="0" w:space="0" w:color="auto"/>
                                            <w:right w:val="none" w:sz="0" w:space="0" w:color="auto"/>
                                          </w:divBdr>
                                          <w:divsChild>
                                            <w:div w:id="1426338081">
                                              <w:marLeft w:val="0"/>
                                              <w:marRight w:val="0"/>
                                              <w:marTop w:val="0"/>
                                              <w:marBottom w:val="0"/>
                                              <w:divBdr>
                                                <w:top w:val="none" w:sz="0" w:space="0" w:color="auto"/>
                                                <w:left w:val="none" w:sz="0" w:space="0" w:color="auto"/>
                                                <w:bottom w:val="none" w:sz="0" w:space="0" w:color="auto"/>
                                                <w:right w:val="none" w:sz="0" w:space="0" w:color="auto"/>
                                              </w:divBdr>
                                              <w:divsChild>
                                                <w:div w:id="21339838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40899886">
      <w:bodyDiv w:val="1"/>
      <w:marLeft w:val="0"/>
      <w:marRight w:val="0"/>
      <w:marTop w:val="0"/>
      <w:marBottom w:val="0"/>
      <w:divBdr>
        <w:top w:val="none" w:sz="0" w:space="0" w:color="auto"/>
        <w:left w:val="none" w:sz="0" w:space="0" w:color="auto"/>
        <w:bottom w:val="none" w:sz="0" w:space="0" w:color="auto"/>
        <w:right w:val="none" w:sz="0" w:space="0" w:color="auto"/>
      </w:divBdr>
      <w:divsChild>
        <w:div w:id="290790091">
          <w:marLeft w:val="0"/>
          <w:marRight w:val="0"/>
          <w:marTop w:val="0"/>
          <w:marBottom w:val="0"/>
          <w:divBdr>
            <w:top w:val="none" w:sz="0" w:space="0" w:color="auto"/>
            <w:left w:val="none" w:sz="0" w:space="0" w:color="auto"/>
            <w:bottom w:val="none" w:sz="0" w:space="0" w:color="auto"/>
            <w:right w:val="none" w:sz="0" w:space="0" w:color="auto"/>
          </w:divBdr>
          <w:divsChild>
            <w:div w:id="337656730">
              <w:marLeft w:val="0"/>
              <w:marRight w:val="0"/>
              <w:marTop w:val="0"/>
              <w:marBottom w:val="0"/>
              <w:divBdr>
                <w:top w:val="none" w:sz="0" w:space="0" w:color="auto"/>
                <w:left w:val="none" w:sz="0" w:space="0" w:color="auto"/>
                <w:bottom w:val="none" w:sz="0" w:space="0" w:color="auto"/>
                <w:right w:val="none" w:sz="0" w:space="0" w:color="auto"/>
              </w:divBdr>
              <w:divsChild>
                <w:div w:id="1249971178">
                  <w:marLeft w:val="0"/>
                  <w:marRight w:val="0"/>
                  <w:marTop w:val="0"/>
                  <w:marBottom w:val="0"/>
                  <w:divBdr>
                    <w:top w:val="none" w:sz="0" w:space="0" w:color="auto"/>
                    <w:left w:val="none" w:sz="0" w:space="0" w:color="auto"/>
                    <w:bottom w:val="none" w:sz="0" w:space="0" w:color="auto"/>
                    <w:right w:val="none" w:sz="0" w:space="0" w:color="auto"/>
                  </w:divBdr>
                  <w:divsChild>
                    <w:div w:id="505096377">
                      <w:marLeft w:val="0"/>
                      <w:marRight w:val="0"/>
                      <w:marTop w:val="0"/>
                      <w:marBottom w:val="0"/>
                      <w:divBdr>
                        <w:top w:val="none" w:sz="0" w:space="0" w:color="auto"/>
                        <w:left w:val="none" w:sz="0" w:space="0" w:color="auto"/>
                        <w:bottom w:val="none" w:sz="0" w:space="0" w:color="auto"/>
                        <w:right w:val="none" w:sz="0" w:space="0" w:color="auto"/>
                      </w:divBdr>
                      <w:divsChild>
                        <w:div w:id="1361586023">
                          <w:marLeft w:val="0"/>
                          <w:marRight w:val="0"/>
                          <w:marTop w:val="0"/>
                          <w:marBottom w:val="0"/>
                          <w:divBdr>
                            <w:top w:val="none" w:sz="0" w:space="0" w:color="auto"/>
                            <w:left w:val="none" w:sz="0" w:space="0" w:color="auto"/>
                            <w:bottom w:val="none" w:sz="0" w:space="0" w:color="auto"/>
                            <w:right w:val="none" w:sz="0" w:space="0" w:color="auto"/>
                          </w:divBdr>
                          <w:divsChild>
                            <w:div w:id="1924798304">
                              <w:marLeft w:val="80"/>
                              <w:marRight w:val="0"/>
                              <w:marTop w:val="0"/>
                              <w:marBottom w:val="0"/>
                              <w:divBdr>
                                <w:top w:val="none" w:sz="0" w:space="0" w:color="auto"/>
                                <w:left w:val="none" w:sz="0" w:space="0" w:color="auto"/>
                                <w:bottom w:val="none" w:sz="0" w:space="0" w:color="auto"/>
                                <w:right w:val="none" w:sz="0" w:space="0" w:color="auto"/>
                              </w:divBdr>
                              <w:divsChild>
                                <w:div w:id="1112090449">
                                  <w:marLeft w:val="0"/>
                                  <w:marRight w:val="0"/>
                                  <w:marTop w:val="0"/>
                                  <w:marBottom w:val="0"/>
                                  <w:divBdr>
                                    <w:top w:val="none" w:sz="0" w:space="0" w:color="auto"/>
                                    <w:left w:val="none" w:sz="0" w:space="0" w:color="auto"/>
                                    <w:bottom w:val="none" w:sz="0" w:space="0" w:color="auto"/>
                                    <w:right w:val="none" w:sz="0" w:space="0" w:color="auto"/>
                                  </w:divBdr>
                                  <w:divsChild>
                                    <w:div w:id="1398236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824057">
      <w:bodyDiv w:val="1"/>
      <w:marLeft w:val="0"/>
      <w:marRight w:val="0"/>
      <w:marTop w:val="0"/>
      <w:marBottom w:val="0"/>
      <w:divBdr>
        <w:top w:val="none" w:sz="0" w:space="0" w:color="auto"/>
        <w:left w:val="none" w:sz="0" w:space="0" w:color="auto"/>
        <w:bottom w:val="none" w:sz="0" w:space="0" w:color="auto"/>
        <w:right w:val="none" w:sz="0" w:space="0" w:color="auto"/>
      </w:divBdr>
      <w:divsChild>
        <w:div w:id="43020418">
          <w:marLeft w:val="0"/>
          <w:marRight w:val="0"/>
          <w:marTop w:val="0"/>
          <w:marBottom w:val="0"/>
          <w:divBdr>
            <w:top w:val="none" w:sz="0" w:space="0" w:color="auto"/>
            <w:left w:val="none" w:sz="0" w:space="0" w:color="auto"/>
            <w:bottom w:val="none" w:sz="0" w:space="0" w:color="auto"/>
            <w:right w:val="none" w:sz="0" w:space="0" w:color="auto"/>
          </w:divBdr>
          <w:divsChild>
            <w:div w:id="2086755324">
              <w:marLeft w:val="0"/>
              <w:marRight w:val="0"/>
              <w:marTop w:val="0"/>
              <w:marBottom w:val="0"/>
              <w:divBdr>
                <w:top w:val="none" w:sz="0" w:space="0" w:color="auto"/>
                <w:left w:val="none" w:sz="0" w:space="0" w:color="auto"/>
                <w:bottom w:val="none" w:sz="0" w:space="0" w:color="auto"/>
                <w:right w:val="none" w:sz="0" w:space="0" w:color="auto"/>
              </w:divBdr>
              <w:divsChild>
                <w:div w:id="388459731">
                  <w:marLeft w:val="0"/>
                  <w:marRight w:val="0"/>
                  <w:marTop w:val="0"/>
                  <w:marBottom w:val="0"/>
                  <w:divBdr>
                    <w:top w:val="none" w:sz="0" w:space="0" w:color="auto"/>
                    <w:left w:val="none" w:sz="0" w:space="0" w:color="auto"/>
                    <w:bottom w:val="none" w:sz="0" w:space="0" w:color="auto"/>
                    <w:right w:val="none" w:sz="0" w:space="0" w:color="auto"/>
                  </w:divBdr>
                  <w:divsChild>
                    <w:div w:id="1038823471">
                      <w:marLeft w:val="0"/>
                      <w:marRight w:val="0"/>
                      <w:marTop w:val="0"/>
                      <w:marBottom w:val="0"/>
                      <w:divBdr>
                        <w:top w:val="none" w:sz="0" w:space="0" w:color="auto"/>
                        <w:left w:val="none" w:sz="0" w:space="0" w:color="auto"/>
                        <w:bottom w:val="none" w:sz="0" w:space="0" w:color="auto"/>
                        <w:right w:val="none" w:sz="0" w:space="0" w:color="auto"/>
                      </w:divBdr>
                      <w:divsChild>
                        <w:div w:id="824976982">
                          <w:marLeft w:val="0"/>
                          <w:marRight w:val="0"/>
                          <w:marTop w:val="0"/>
                          <w:marBottom w:val="0"/>
                          <w:divBdr>
                            <w:top w:val="none" w:sz="0" w:space="0" w:color="auto"/>
                            <w:left w:val="none" w:sz="0" w:space="0" w:color="auto"/>
                            <w:bottom w:val="none" w:sz="0" w:space="0" w:color="auto"/>
                            <w:right w:val="none" w:sz="0" w:space="0" w:color="auto"/>
                          </w:divBdr>
                          <w:divsChild>
                            <w:div w:id="2065332791">
                              <w:marLeft w:val="80"/>
                              <w:marRight w:val="0"/>
                              <w:marTop w:val="0"/>
                              <w:marBottom w:val="0"/>
                              <w:divBdr>
                                <w:top w:val="none" w:sz="0" w:space="0" w:color="auto"/>
                                <w:left w:val="none" w:sz="0" w:space="0" w:color="auto"/>
                                <w:bottom w:val="none" w:sz="0" w:space="0" w:color="auto"/>
                                <w:right w:val="none" w:sz="0" w:space="0" w:color="auto"/>
                              </w:divBdr>
                              <w:divsChild>
                                <w:div w:id="1698386346">
                                  <w:marLeft w:val="0"/>
                                  <w:marRight w:val="0"/>
                                  <w:marTop w:val="0"/>
                                  <w:marBottom w:val="0"/>
                                  <w:divBdr>
                                    <w:top w:val="none" w:sz="0" w:space="0" w:color="auto"/>
                                    <w:left w:val="none" w:sz="0" w:space="0" w:color="auto"/>
                                    <w:bottom w:val="none" w:sz="0" w:space="0" w:color="auto"/>
                                    <w:right w:val="none" w:sz="0" w:space="0" w:color="auto"/>
                                  </w:divBdr>
                                  <w:divsChild>
                                    <w:div w:id="9191438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016892">
      <w:bodyDiv w:val="1"/>
      <w:marLeft w:val="0"/>
      <w:marRight w:val="0"/>
      <w:marTop w:val="0"/>
      <w:marBottom w:val="0"/>
      <w:divBdr>
        <w:top w:val="none" w:sz="0" w:space="0" w:color="auto"/>
        <w:left w:val="none" w:sz="0" w:space="0" w:color="auto"/>
        <w:bottom w:val="none" w:sz="0" w:space="0" w:color="auto"/>
        <w:right w:val="none" w:sz="0" w:space="0" w:color="auto"/>
      </w:divBdr>
      <w:divsChild>
        <w:div w:id="1560674967">
          <w:marLeft w:val="0"/>
          <w:marRight w:val="0"/>
          <w:marTop w:val="0"/>
          <w:marBottom w:val="0"/>
          <w:divBdr>
            <w:top w:val="none" w:sz="0" w:space="0" w:color="auto"/>
            <w:left w:val="none" w:sz="0" w:space="0" w:color="auto"/>
            <w:bottom w:val="none" w:sz="0" w:space="0" w:color="auto"/>
            <w:right w:val="none" w:sz="0" w:space="0" w:color="auto"/>
          </w:divBdr>
          <w:divsChild>
            <w:div w:id="969287698">
              <w:marLeft w:val="0"/>
              <w:marRight w:val="0"/>
              <w:marTop w:val="0"/>
              <w:marBottom w:val="0"/>
              <w:divBdr>
                <w:top w:val="none" w:sz="0" w:space="0" w:color="auto"/>
                <w:left w:val="none" w:sz="0" w:space="0" w:color="auto"/>
                <w:bottom w:val="none" w:sz="0" w:space="0" w:color="auto"/>
                <w:right w:val="none" w:sz="0" w:space="0" w:color="auto"/>
              </w:divBdr>
              <w:divsChild>
                <w:div w:id="1152284482">
                  <w:marLeft w:val="0"/>
                  <w:marRight w:val="0"/>
                  <w:marTop w:val="0"/>
                  <w:marBottom w:val="0"/>
                  <w:divBdr>
                    <w:top w:val="none" w:sz="0" w:space="0" w:color="auto"/>
                    <w:left w:val="none" w:sz="0" w:space="0" w:color="auto"/>
                    <w:bottom w:val="none" w:sz="0" w:space="0" w:color="auto"/>
                    <w:right w:val="none" w:sz="0" w:space="0" w:color="auto"/>
                  </w:divBdr>
                  <w:divsChild>
                    <w:div w:id="345400312">
                      <w:marLeft w:val="0"/>
                      <w:marRight w:val="0"/>
                      <w:marTop w:val="0"/>
                      <w:marBottom w:val="0"/>
                      <w:divBdr>
                        <w:top w:val="none" w:sz="0" w:space="0" w:color="auto"/>
                        <w:left w:val="none" w:sz="0" w:space="0" w:color="auto"/>
                        <w:bottom w:val="none" w:sz="0" w:space="0" w:color="auto"/>
                        <w:right w:val="none" w:sz="0" w:space="0" w:color="auto"/>
                      </w:divBdr>
                      <w:divsChild>
                        <w:div w:id="1516386885">
                          <w:marLeft w:val="0"/>
                          <w:marRight w:val="0"/>
                          <w:marTop w:val="0"/>
                          <w:marBottom w:val="0"/>
                          <w:divBdr>
                            <w:top w:val="none" w:sz="0" w:space="0" w:color="auto"/>
                            <w:left w:val="none" w:sz="0" w:space="0" w:color="auto"/>
                            <w:bottom w:val="none" w:sz="0" w:space="0" w:color="auto"/>
                            <w:right w:val="none" w:sz="0" w:space="0" w:color="auto"/>
                          </w:divBdr>
                          <w:divsChild>
                            <w:div w:id="1729643250">
                              <w:marLeft w:val="80"/>
                              <w:marRight w:val="0"/>
                              <w:marTop w:val="0"/>
                              <w:marBottom w:val="0"/>
                              <w:divBdr>
                                <w:top w:val="none" w:sz="0" w:space="0" w:color="auto"/>
                                <w:left w:val="none" w:sz="0" w:space="0" w:color="auto"/>
                                <w:bottom w:val="none" w:sz="0" w:space="0" w:color="auto"/>
                                <w:right w:val="none" w:sz="0" w:space="0" w:color="auto"/>
                              </w:divBdr>
                              <w:divsChild>
                                <w:div w:id="5253873">
                                  <w:marLeft w:val="0"/>
                                  <w:marRight w:val="0"/>
                                  <w:marTop w:val="0"/>
                                  <w:marBottom w:val="0"/>
                                  <w:divBdr>
                                    <w:top w:val="none" w:sz="0" w:space="0" w:color="auto"/>
                                    <w:left w:val="none" w:sz="0" w:space="0" w:color="auto"/>
                                    <w:bottom w:val="none" w:sz="0" w:space="0" w:color="auto"/>
                                    <w:right w:val="none" w:sz="0" w:space="0" w:color="auto"/>
                                  </w:divBdr>
                                  <w:divsChild>
                                    <w:div w:id="13264715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944237">
      <w:bodyDiv w:val="1"/>
      <w:marLeft w:val="0"/>
      <w:marRight w:val="0"/>
      <w:marTop w:val="0"/>
      <w:marBottom w:val="0"/>
      <w:divBdr>
        <w:top w:val="none" w:sz="0" w:space="0" w:color="auto"/>
        <w:left w:val="none" w:sz="0" w:space="0" w:color="auto"/>
        <w:bottom w:val="none" w:sz="0" w:space="0" w:color="auto"/>
        <w:right w:val="none" w:sz="0" w:space="0" w:color="auto"/>
      </w:divBdr>
    </w:div>
    <w:div w:id="1745452369">
      <w:bodyDiv w:val="1"/>
      <w:marLeft w:val="0"/>
      <w:marRight w:val="0"/>
      <w:marTop w:val="0"/>
      <w:marBottom w:val="0"/>
      <w:divBdr>
        <w:top w:val="none" w:sz="0" w:space="0" w:color="auto"/>
        <w:left w:val="none" w:sz="0" w:space="0" w:color="auto"/>
        <w:bottom w:val="none" w:sz="0" w:space="0" w:color="auto"/>
        <w:right w:val="none" w:sz="0" w:space="0" w:color="auto"/>
      </w:divBdr>
      <w:divsChild>
        <w:div w:id="1265111884">
          <w:marLeft w:val="0"/>
          <w:marRight w:val="0"/>
          <w:marTop w:val="0"/>
          <w:marBottom w:val="0"/>
          <w:divBdr>
            <w:top w:val="none" w:sz="0" w:space="0" w:color="auto"/>
            <w:left w:val="none" w:sz="0" w:space="0" w:color="auto"/>
            <w:bottom w:val="none" w:sz="0" w:space="0" w:color="auto"/>
            <w:right w:val="none" w:sz="0" w:space="0" w:color="auto"/>
          </w:divBdr>
          <w:divsChild>
            <w:div w:id="40178441">
              <w:marLeft w:val="0"/>
              <w:marRight w:val="0"/>
              <w:marTop w:val="0"/>
              <w:marBottom w:val="0"/>
              <w:divBdr>
                <w:top w:val="none" w:sz="0" w:space="0" w:color="auto"/>
                <w:left w:val="none" w:sz="0" w:space="0" w:color="auto"/>
                <w:bottom w:val="none" w:sz="0" w:space="0" w:color="auto"/>
                <w:right w:val="none" w:sz="0" w:space="0" w:color="auto"/>
              </w:divBdr>
              <w:divsChild>
                <w:div w:id="311834484">
                  <w:marLeft w:val="0"/>
                  <w:marRight w:val="0"/>
                  <w:marTop w:val="0"/>
                  <w:marBottom w:val="0"/>
                  <w:divBdr>
                    <w:top w:val="none" w:sz="0" w:space="0" w:color="auto"/>
                    <w:left w:val="none" w:sz="0" w:space="0" w:color="auto"/>
                    <w:bottom w:val="none" w:sz="0" w:space="0" w:color="auto"/>
                    <w:right w:val="none" w:sz="0" w:space="0" w:color="auto"/>
                  </w:divBdr>
                  <w:divsChild>
                    <w:div w:id="897471090">
                      <w:marLeft w:val="0"/>
                      <w:marRight w:val="0"/>
                      <w:marTop w:val="0"/>
                      <w:marBottom w:val="0"/>
                      <w:divBdr>
                        <w:top w:val="none" w:sz="0" w:space="0" w:color="auto"/>
                        <w:left w:val="none" w:sz="0" w:space="0" w:color="auto"/>
                        <w:bottom w:val="none" w:sz="0" w:space="0" w:color="auto"/>
                        <w:right w:val="none" w:sz="0" w:space="0" w:color="auto"/>
                      </w:divBdr>
                      <w:divsChild>
                        <w:div w:id="1304119706">
                          <w:marLeft w:val="0"/>
                          <w:marRight w:val="0"/>
                          <w:marTop w:val="0"/>
                          <w:marBottom w:val="0"/>
                          <w:divBdr>
                            <w:top w:val="none" w:sz="0" w:space="0" w:color="auto"/>
                            <w:left w:val="none" w:sz="0" w:space="0" w:color="auto"/>
                            <w:bottom w:val="none" w:sz="0" w:space="0" w:color="auto"/>
                            <w:right w:val="none" w:sz="0" w:space="0" w:color="auto"/>
                          </w:divBdr>
                          <w:divsChild>
                            <w:div w:id="1242835142">
                              <w:marLeft w:val="120"/>
                              <w:marRight w:val="0"/>
                              <w:marTop w:val="0"/>
                              <w:marBottom w:val="0"/>
                              <w:divBdr>
                                <w:top w:val="none" w:sz="0" w:space="0" w:color="auto"/>
                                <w:left w:val="none" w:sz="0" w:space="0" w:color="auto"/>
                                <w:bottom w:val="none" w:sz="0" w:space="0" w:color="auto"/>
                                <w:right w:val="none" w:sz="0" w:space="0" w:color="auto"/>
                              </w:divBdr>
                              <w:divsChild>
                                <w:div w:id="1489394366">
                                  <w:marLeft w:val="0"/>
                                  <w:marRight w:val="0"/>
                                  <w:marTop w:val="0"/>
                                  <w:marBottom w:val="0"/>
                                  <w:divBdr>
                                    <w:top w:val="none" w:sz="0" w:space="0" w:color="auto"/>
                                    <w:left w:val="none" w:sz="0" w:space="0" w:color="auto"/>
                                    <w:bottom w:val="none" w:sz="0" w:space="0" w:color="auto"/>
                                    <w:right w:val="none" w:sz="0" w:space="0" w:color="auto"/>
                                  </w:divBdr>
                                  <w:divsChild>
                                    <w:div w:id="1625310715">
                                      <w:marLeft w:val="0"/>
                                      <w:marRight w:val="0"/>
                                      <w:marTop w:val="120"/>
                                      <w:marBottom w:val="0"/>
                                      <w:divBdr>
                                        <w:top w:val="none" w:sz="0" w:space="0" w:color="auto"/>
                                        <w:left w:val="none" w:sz="0" w:space="0" w:color="auto"/>
                                        <w:bottom w:val="none" w:sz="0" w:space="0" w:color="auto"/>
                                        <w:right w:val="none" w:sz="0" w:space="0" w:color="auto"/>
                                      </w:divBdr>
                                      <w:divsChild>
                                        <w:div w:id="2106264689">
                                          <w:marLeft w:val="0"/>
                                          <w:marRight w:val="0"/>
                                          <w:marTop w:val="0"/>
                                          <w:marBottom w:val="165"/>
                                          <w:divBdr>
                                            <w:top w:val="none" w:sz="0" w:space="0" w:color="auto"/>
                                            <w:left w:val="none" w:sz="0" w:space="0" w:color="auto"/>
                                            <w:bottom w:val="none" w:sz="0" w:space="0" w:color="auto"/>
                                            <w:right w:val="none" w:sz="0" w:space="0" w:color="auto"/>
                                          </w:divBdr>
                                          <w:divsChild>
                                            <w:div w:id="1966570871">
                                              <w:marLeft w:val="0"/>
                                              <w:marRight w:val="0"/>
                                              <w:marTop w:val="0"/>
                                              <w:marBottom w:val="0"/>
                                              <w:divBdr>
                                                <w:top w:val="none" w:sz="0" w:space="0" w:color="auto"/>
                                                <w:left w:val="none" w:sz="0" w:space="0" w:color="auto"/>
                                                <w:bottom w:val="none" w:sz="0" w:space="0" w:color="auto"/>
                                                <w:right w:val="none" w:sz="0" w:space="0" w:color="auto"/>
                                              </w:divBdr>
                                              <w:divsChild>
                                                <w:div w:id="100034217">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1747797016">
      <w:bodyDiv w:val="1"/>
      <w:marLeft w:val="0"/>
      <w:marRight w:val="0"/>
      <w:marTop w:val="0"/>
      <w:marBottom w:val="0"/>
      <w:divBdr>
        <w:top w:val="none" w:sz="0" w:space="0" w:color="auto"/>
        <w:left w:val="none" w:sz="0" w:space="0" w:color="auto"/>
        <w:bottom w:val="none" w:sz="0" w:space="0" w:color="auto"/>
        <w:right w:val="none" w:sz="0" w:space="0" w:color="auto"/>
      </w:divBdr>
      <w:divsChild>
        <w:div w:id="401299942">
          <w:marLeft w:val="0"/>
          <w:marRight w:val="0"/>
          <w:marTop w:val="0"/>
          <w:marBottom w:val="0"/>
          <w:divBdr>
            <w:top w:val="none" w:sz="0" w:space="0" w:color="auto"/>
            <w:left w:val="none" w:sz="0" w:space="0" w:color="auto"/>
            <w:bottom w:val="none" w:sz="0" w:space="0" w:color="auto"/>
            <w:right w:val="none" w:sz="0" w:space="0" w:color="auto"/>
          </w:divBdr>
          <w:divsChild>
            <w:div w:id="1100297420">
              <w:marLeft w:val="0"/>
              <w:marRight w:val="0"/>
              <w:marTop w:val="0"/>
              <w:marBottom w:val="0"/>
              <w:divBdr>
                <w:top w:val="none" w:sz="0" w:space="0" w:color="auto"/>
                <w:left w:val="none" w:sz="0" w:space="0" w:color="auto"/>
                <w:bottom w:val="none" w:sz="0" w:space="0" w:color="auto"/>
                <w:right w:val="none" w:sz="0" w:space="0" w:color="auto"/>
              </w:divBdr>
              <w:divsChild>
                <w:div w:id="48265933">
                  <w:marLeft w:val="0"/>
                  <w:marRight w:val="0"/>
                  <w:marTop w:val="0"/>
                  <w:marBottom w:val="0"/>
                  <w:divBdr>
                    <w:top w:val="none" w:sz="0" w:space="0" w:color="auto"/>
                    <w:left w:val="none" w:sz="0" w:space="0" w:color="auto"/>
                    <w:bottom w:val="none" w:sz="0" w:space="0" w:color="auto"/>
                    <w:right w:val="none" w:sz="0" w:space="0" w:color="auto"/>
                  </w:divBdr>
                  <w:divsChild>
                    <w:div w:id="16318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73264">
      <w:bodyDiv w:val="1"/>
      <w:marLeft w:val="0"/>
      <w:marRight w:val="0"/>
      <w:marTop w:val="0"/>
      <w:marBottom w:val="0"/>
      <w:divBdr>
        <w:top w:val="none" w:sz="0" w:space="0" w:color="auto"/>
        <w:left w:val="none" w:sz="0" w:space="0" w:color="auto"/>
        <w:bottom w:val="none" w:sz="0" w:space="0" w:color="auto"/>
        <w:right w:val="none" w:sz="0" w:space="0" w:color="auto"/>
      </w:divBdr>
      <w:divsChild>
        <w:div w:id="1091657664">
          <w:marLeft w:val="0"/>
          <w:marRight w:val="0"/>
          <w:marTop w:val="0"/>
          <w:marBottom w:val="0"/>
          <w:divBdr>
            <w:top w:val="none" w:sz="0" w:space="0" w:color="auto"/>
            <w:left w:val="none" w:sz="0" w:space="0" w:color="auto"/>
            <w:bottom w:val="none" w:sz="0" w:space="0" w:color="auto"/>
            <w:right w:val="none" w:sz="0" w:space="0" w:color="auto"/>
          </w:divBdr>
          <w:divsChild>
            <w:div w:id="1395669">
              <w:marLeft w:val="0"/>
              <w:marRight w:val="0"/>
              <w:marTop w:val="0"/>
              <w:marBottom w:val="0"/>
              <w:divBdr>
                <w:top w:val="none" w:sz="0" w:space="0" w:color="auto"/>
                <w:left w:val="none" w:sz="0" w:space="0" w:color="auto"/>
                <w:bottom w:val="none" w:sz="0" w:space="0" w:color="auto"/>
                <w:right w:val="none" w:sz="0" w:space="0" w:color="auto"/>
              </w:divBdr>
              <w:divsChild>
                <w:div w:id="493960249">
                  <w:marLeft w:val="0"/>
                  <w:marRight w:val="0"/>
                  <w:marTop w:val="0"/>
                  <w:marBottom w:val="0"/>
                  <w:divBdr>
                    <w:top w:val="none" w:sz="0" w:space="0" w:color="auto"/>
                    <w:left w:val="none" w:sz="0" w:space="0" w:color="auto"/>
                    <w:bottom w:val="none" w:sz="0" w:space="0" w:color="auto"/>
                    <w:right w:val="none" w:sz="0" w:space="0" w:color="auto"/>
                  </w:divBdr>
                  <w:divsChild>
                    <w:div w:id="1172722171">
                      <w:marLeft w:val="0"/>
                      <w:marRight w:val="0"/>
                      <w:marTop w:val="0"/>
                      <w:marBottom w:val="0"/>
                      <w:divBdr>
                        <w:top w:val="none" w:sz="0" w:space="0" w:color="auto"/>
                        <w:left w:val="none" w:sz="0" w:space="0" w:color="auto"/>
                        <w:bottom w:val="none" w:sz="0" w:space="0" w:color="auto"/>
                        <w:right w:val="none" w:sz="0" w:space="0" w:color="auto"/>
                      </w:divBdr>
                      <w:divsChild>
                        <w:div w:id="2057392833">
                          <w:marLeft w:val="0"/>
                          <w:marRight w:val="0"/>
                          <w:marTop w:val="0"/>
                          <w:marBottom w:val="0"/>
                          <w:divBdr>
                            <w:top w:val="none" w:sz="0" w:space="0" w:color="auto"/>
                            <w:left w:val="none" w:sz="0" w:space="0" w:color="auto"/>
                            <w:bottom w:val="none" w:sz="0" w:space="0" w:color="auto"/>
                            <w:right w:val="none" w:sz="0" w:space="0" w:color="auto"/>
                          </w:divBdr>
                          <w:divsChild>
                            <w:div w:id="837385832">
                              <w:marLeft w:val="86"/>
                              <w:marRight w:val="0"/>
                              <w:marTop w:val="0"/>
                              <w:marBottom w:val="0"/>
                              <w:divBdr>
                                <w:top w:val="none" w:sz="0" w:space="0" w:color="auto"/>
                                <w:left w:val="none" w:sz="0" w:space="0" w:color="auto"/>
                                <w:bottom w:val="none" w:sz="0" w:space="0" w:color="auto"/>
                                <w:right w:val="none" w:sz="0" w:space="0" w:color="auto"/>
                              </w:divBdr>
                              <w:divsChild>
                                <w:div w:id="1432819945">
                                  <w:marLeft w:val="0"/>
                                  <w:marRight w:val="0"/>
                                  <w:marTop w:val="0"/>
                                  <w:marBottom w:val="0"/>
                                  <w:divBdr>
                                    <w:top w:val="none" w:sz="0" w:space="0" w:color="auto"/>
                                    <w:left w:val="none" w:sz="0" w:space="0" w:color="auto"/>
                                    <w:bottom w:val="none" w:sz="0" w:space="0" w:color="auto"/>
                                    <w:right w:val="none" w:sz="0" w:space="0" w:color="auto"/>
                                  </w:divBdr>
                                  <w:divsChild>
                                    <w:div w:id="1660421783">
                                      <w:marLeft w:val="0"/>
                                      <w:marRight w:val="0"/>
                                      <w:marTop w:val="86"/>
                                      <w:marBottom w:val="0"/>
                                      <w:divBdr>
                                        <w:top w:val="none" w:sz="0" w:space="0" w:color="auto"/>
                                        <w:left w:val="none" w:sz="0" w:space="0" w:color="auto"/>
                                        <w:bottom w:val="none" w:sz="0" w:space="0" w:color="auto"/>
                                        <w:right w:val="none" w:sz="0" w:space="0" w:color="auto"/>
                                      </w:divBdr>
                                      <w:divsChild>
                                        <w:div w:id="919486741">
                                          <w:marLeft w:val="0"/>
                                          <w:marRight w:val="0"/>
                                          <w:marTop w:val="0"/>
                                          <w:marBottom w:val="118"/>
                                          <w:divBdr>
                                            <w:top w:val="none" w:sz="0" w:space="0" w:color="auto"/>
                                            <w:left w:val="none" w:sz="0" w:space="0" w:color="auto"/>
                                            <w:bottom w:val="none" w:sz="0" w:space="0" w:color="auto"/>
                                            <w:right w:val="none" w:sz="0" w:space="0" w:color="auto"/>
                                          </w:divBdr>
                                          <w:divsChild>
                                            <w:div w:id="1802728010">
                                              <w:marLeft w:val="0"/>
                                              <w:marRight w:val="0"/>
                                              <w:marTop w:val="0"/>
                                              <w:marBottom w:val="0"/>
                                              <w:divBdr>
                                                <w:top w:val="none" w:sz="0" w:space="0" w:color="auto"/>
                                                <w:left w:val="none" w:sz="0" w:space="0" w:color="auto"/>
                                                <w:bottom w:val="none" w:sz="0" w:space="0" w:color="auto"/>
                                                <w:right w:val="none" w:sz="0" w:space="0" w:color="auto"/>
                                              </w:divBdr>
                                              <w:divsChild>
                                                <w:div w:id="127094242">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53814990">
      <w:bodyDiv w:val="1"/>
      <w:marLeft w:val="0"/>
      <w:marRight w:val="0"/>
      <w:marTop w:val="0"/>
      <w:marBottom w:val="0"/>
      <w:divBdr>
        <w:top w:val="none" w:sz="0" w:space="0" w:color="auto"/>
        <w:left w:val="none" w:sz="0" w:space="0" w:color="auto"/>
        <w:bottom w:val="none" w:sz="0" w:space="0" w:color="auto"/>
        <w:right w:val="none" w:sz="0" w:space="0" w:color="auto"/>
      </w:divBdr>
      <w:divsChild>
        <w:div w:id="39592705">
          <w:marLeft w:val="0"/>
          <w:marRight w:val="0"/>
          <w:marTop w:val="0"/>
          <w:marBottom w:val="0"/>
          <w:divBdr>
            <w:top w:val="none" w:sz="0" w:space="0" w:color="auto"/>
            <w:left w:val="none" w:sz="0" w:space="0" w:color="auto"/>
            <w:bottom w:val="none" w:sz="0" w:space="0" w:color="auto"/>
            <w:right w:val="none" w:sz="0" w:space="0" w:color="auto"/>
          </w:divBdr>
          <w:divsChild>
            <w:div w:id="737900509">
              <w:marLeft w:val="0"/>
              <w:marRight w:val="0"/>
              <w:marTop w:val="0"/>
              <w:marBottom w:val="0"/>
              <w:divBdr>
                <w:top w:val="none" w:sz="0" w:space="0" w:color="auto"/>
                <w:left w:val="none" w:sz="0" w:space="0" w:color="auto"/>
                <w:bottom w:val="none" w:sz="0" w:space="0" w:color="auto"/>
                <w:right w:val="none" w:sz="0" w:space="0" w:color="auto"/>
              </w:divBdr>
              <w:divsChild>
                <w:div w:id="1729448960">
                  <w:marLeft w:val="0"/>
                  <w:marRight w:val="0"/>
                  <w:marTop w:val="0"/>
                  <w:marBottom w:val="0"/>
                  <w:divBdr>
                    <w:top w:val="none" w:sz="0" w:space="0" w:color="auto"/>
                    <w:left w:val="none" w:sz="0" w:space="0" w:color="auto"/>
                    <w:bottom w:val="none" w:sz="0" w:space="0" w:color="auto"/>
                    <w:right w:val="none" w:sz="0" w:space="0" w:color="auto"/>
                  </w:divBdr>
                  <w:divsChild>
                    <w:div w:id="922299775">
                      <w:marLeft w:val="0"/>
                      <w:marRight w:val="0"/>
                      <w:marTop w:val="0"/>
                      <w:marBottom w:val="0"/>
                      <w:divBdr>
                        <w:top w:val="none" w:sz="0" w:space="0" w:color="auto"/>
                        <w:left w:val="none" w:sz="0" w:space="0" w:color="auto"/>
                        <w:bottom w:val="none" w:sz="0" w:space="0" w:color="auto"/>
                        <w:right w:val="none" w:sz="0" w:space="0" w:color="auto"/>
                      </w:divBdr>
                      <w:divsChild>
                        <w:div w:id="92750854">
                          <w:marLeft w:val="0"/>
                          <w:marRight w:val="0"/>
                          <w:marTop w:val="0"/>
                          <w:marBottom w:val="0"/>
                          <w:divBdr>
                            <w:top w:val="none" w:sz="0" w:space="0" w:color="auto"/>
                            <w:left w:val="none" w:sz="0" w:space="0" w:color="auto"/>
                            <w:bottom w:val="none" w:sz="0" w:space="0" w:color="auto"/>
                            <w:right w:val="none" w:sz="0" w:space="0" w:color="auto"/>
                          </w:divBdr>
                          <w:divsChild>
                            <w:div w:id="1876308502">
                              <w:marLeft w:val="86"/>
                              <w:marRight w:val="0"/>
                              <w:marTop w:val="0"/>
                              <w:marBottom w:val="0"/>
                              <w:divBdr>
                                <w:top w:val="none" w:sz="0" w:space="0" w:color="auto"/>
                                <w:left w:val="none" w:sz="0" w:space="0" w:color="auto"/>
                                <w:bottom w:val="none" w:sz="0" w:space="0" w:color="auto"/>
                                <w:right w:val="none" w:sz="0" w:space="0" w:color="auto"/>
                              </w:divBdr>
                              <w:divsChild>
                                <w:div w:id="76754683">
                                  <w:marLeft w:val="0"/>
                                  <w:marRight w:val="0"/>
                                  <w:marTop w:val="0"/>
                                  <w:marBottom w:val="0"/>
                                  <w:divBdr>
                                    <w:top w:val="none" w:sz="0" w:space="0" w:color="auto"/>
                                    <w:left w:val="none" w:sz="0" w:space="0" w:color="auto"/>
                                    <w:bottom w:val="none" w:sz="0" w:space="0" w:color="auto"/>
                                    <w:right w:val="none" w:sz="0" w:space="0" w:color="auto"/>
                                  </w:divBdr>
                                  <w:divsChild>
                                    <w:div w:id="1159266481">
                                      <w:marLeft w:val="0"/>
                                      <w:marRight w:val="0"/>
                                      <w:marTop w:val="86"/>
                                      <w:marBottom w:val="0"/>
                                      <w:divBdr>
                                        <w:top w:val="none" w:sz="0" w:space="0" w:color="auto"/>
                                        <w:left w:val="none" w:sz="0" w:space="0" w:color="auto"/>
                                        <w:bottom w:val="none" w:sz="0" w:space="0" w:color="auto"/>
                                        <w:right w:val="none" w:sz="0" w:space="0" w:color="auto"/>
                                      </w:divBdr>
                                      <w:divsChild>
                                        <w:div w:id="1529176893">
                                          <w:marLeft w:val="0"/>
                                          <w:marRight w:val="0"/>
                                          <w:marTop w:val="0"/>
                                          <w:marBottom w:val="118"/>
                                          <w:divBdr>
                                            <w:top w:val="none" w:sz="0" w:space="0" w:color="auto"/>
                                            <w:left w:val="none" w:sz="0" w:space="0" w:color="auto"/>
                                            <w:bottom w:val="none" w:sz="0" w:space="0" w:color="auto"/>
                                            <w:right w:val="none" w:sz="0" w:space="0" w:color="auto"/>
                                          </w:divBdr>
                                          <w:divsChild>
                                            <w:div w:id="1060515609">
                                              <w:marLeft w:val="0"/>
                                              <w:marRight w:val="0"/>
                                              <w:marTop w:val="0"/>
                                              <w:marBottom w:val="0"/>
                                              <w:divBdr>
                                                <w:top w:val="none" w:sz="0" w:space="0" w:color="auto"/>
                                                <w:left w:val="none" w:sz="0" w:space="0" w:color="auto"/>
                                                <w:bottom w:val="none" w:sz="0" w:space="0" w:color="auto"/>
                                                <w:right w:val="none" w:sz="0" w:space="0" w:color="auto"/>
                                              </w:divBdr>
                                              <w:divsChild>
                                                <w:div w:id="756905016">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57744538">
      <w:bodyDiv w:val="1"/>
      <w:marLeft w:val="0"/>
      <w:marRight w:val="0"/>
      <w:marTop w:val="0"/>
      <w:marBottom w:val="0"/>
      <w:divBdr>
        <w:top w:val="none" w:sz="0" w:space="0" w:color="auto"/>
        <w:left w:val="none" w:sz="0" w:space="0" w:color="auto"/>
        <w:bottom w:val="none" w:sz="0" w:space="0" w:color="auto"/>
        <w:right w:val="none" w:sz="0" w:space="0" w:color="auto"/>
      </w:divBdr>
      <w:divsChild>
        <w:div w:id="206262080">
          <w:marLeft w:val="0"/>
          <w:marRight w:val="0"/>
          <w:marTop w:val="0"/>
          <w:marBottom w:val="0"/>
          <w:divBdr>
            <w:top w:val="none" w:sz="0" w:space="0" w:color="auto"/>
            <w:left w:val="none" w:sz="0" w:space="0" w:color="auto"/>
            <w:bottom w:val="none" w:sz="0" w:space="0" w:color="auto"/>
            <w:right w:val="none" w:sz="0" w:space="0" w:color="auto"/>
          </w:divBdr>
          <w:divsChild>
            <w:div w:id="269436182">
              <w:marLeft w:val="0"/>
              <w:marRight w:val="0"/>
              <w:marTop w:val="0"/>
              <w:marBottom w:val="0"/>
              <w:divBdr>
                <w:top w:val="none" w:sz="0" w:space="0" w:color="auto"/>
                <w:left w:val="none" w:sz="0" w:space="0" w:color="auto"/>
                <w:bottom w:val="none" w:sz="0" w:space="0" w:color="auto"/>
                <w:right w:val="none" w:sz="0" w:space="0" w:color="auto"/>
              </w:divBdr>
              <w:divsChild>
                <w:div w:id="1088039412">
                  <w:marLeft w:val="0"/>
                  <w:marRight w:val="0"/>
                  <w:marTop w:val="0"/>
                  <w:marBottom w:val="0"/>
                  <w:divBdr>
                    <w:top w:val="none" w:sz="0" w:space="0" w:color="auto"/>
                    <w:left w:val="none" w:sz="0" w:space="0" w:color="auto"/>
                    <w:bottom w:val="none" w:sz="0" w:space="0" w:color="auto"/>
                    <w:right w:val="none" w:sz="0" w:space="0" w:color="auto"/>
                  </w:divBdr>
                  <w:divsChild>
                    <w:div w:id="334384645">
                      <w:marLeft w:val="0"/>
                      <w:marRight w:val="0"/>
                      <w:marTop w:val="0"/>
                      <w:marBottom w:val="0"/>
                      <w:divBdr>
                        <w:top w:val="none" w:sz="0" w:space="0" w:color="auto"/>
                        <w:left w:val="none" w:sz="0" w:space="0" w:color="auto"/>
                        <w:bottom w:val="none" w:sz="0" w:space="0" w:color="auto"/>
                        <w:right w:val="none" w:sz="0" w:space="0" w:color="auto"/>
                      </w:divBdr>
                      <w:divsChild>
                        <w:div w:id="1620184342">
                          <w:marLeft w:val="0"/>
                          <w:marRight w:val="0"/>
                          <w:marTop w:val="0"/>
                          <w:marBottom w:val="0"/>
                          <w:divBdr>
                            <w:top w:val="none" w:sz="0" w:space="0" w:color="auto"/>
                            <w:left w:val="none" w:sz="0" w:space="0" w:color="auto"/>
                            <w:bottom w:val="none" w:sz="0" w:space="0" w:color="auto"/>
                            <w:right w:val="none" w:sz="0" w:space="0" w:color="auto"/>
                          </w:divBdr>
                          <w:divsChild>
                            <w:div w:id="2089692396">
                              <w:marLeft w:val="86"/>
                              <w:marRight w:val="0"/>
                              <w:marTop w:val="0"/>
                              <w:marBottom w:val="0"/>
                              <w:divBdr>
                                <w:top w:val="none" w:sz="0" w:space="0" w:color="auto"/>
                                <w:left w:val="none" w:sz="0" w:space="0" w:color="auto"/>
                                <w:bottom w:val="none" w:sz="0" w:space="0" w:color="auto"/>
                                <w:right w:val="none" w:sz="0" w:space="0" w:color="auto"/>
                              </w:divBdr>
                              <w:divsChild>
                                <w:div w:id="1152714038">
                                  <w:marLeft w:val="0"/>
                                  <w:marRight w:val="0"/>
                                  <w:marTop w:val="0"/>
                                  <w:marBottom w:val="0"/>
                                  <w:divBdr>
                                    <w:top w:val="none" w:sz="0" w:space="0" w:color="auto"/>
                                    <w:left w:val="none" w:sz="0" w:space="0" w:color="auto"/>
                                    <w:bottom w:val="none" w:sz="0" w:space="0" w:color="auto"/>
                                    <w:right w:val="none" w:sz="0" w:space="0" w:color="auto"/>
                                  </w:divBdr>
                                  <w:divsChild>
                                    <w:div w:id="80761230">
                                      <w:marLeft w:val="0"/>
                                      <w:marRight w:val="0"/>
                                      <w:marTop w:val="86"/>
                                      <w:marBottom w:val="0"/>
                                      <w:divBdr>
                                        <w:top w:val="none" w:sz="0" w:space="0" w:color="auto"/>
                                        <w:left w:val="none" w:sz="0" w:space="0" w:color="auto"/>
                                        <w:bottom w:val="none" w:sz="0" w:space="0" w:color="auto"/>
                                        <w:right w:val="none" w:sz="0" w:space="0" w:color="auto"/>
                                      </w:divBdr>
                                      <w:divsChild>
                                        <w:div w:id="1219777145">
                                          <w:marLeft w:val="0"/>
                                          <w:marRight w:val="0"/>
                                          <w:marTop w:val="0"/>
                                          <w:marBottom w:val="118"/>
                                          <w:divBdr>
                                            <w:top w:val="none" w:sz="0" w:space="0" w:color="auto"/>
                                            <w:left w:val="none" w:sz="0" w:space="0" w:color="auto"/>
                                            <w:bottom w:val="none" w:sz="0" w:space="0" w:color="auto"/>
                                            <w:right w:val="none" w:sz="0" w:space="0" w:color="auto"/>
                                          </w:divBdr>
                                          <w:divsChild>
                                            <w:div w:id="155196223">
                                              <w:marLeft w:val="0"/>
                                              <w:marRight w:val="0"/>
                                              <w:marTop w:val="0"/>
                                              <w:marBottom w:val="0"/>
                                              <w:divBdr>
                                                <w:top w:val="none" w:sz="0" w:space="0" w:color="auto"/>
                                                <w:left w:val="none" w:sz="0" w:space="0" w:color="auto"/>
                                                <w:bottom w:val="none" w:sz="0" w:space="0" w:color="auto"/>
                                                <w:right w:val="none" w:sz="0" w:space="0" w:color="auto"/>
                                              </w:divBdr>
                                              <w:divsChild>
                                                <w:div w:id="34894156">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1177736">
      <w:bodyDiv w:val="1"/>
      <w:marLeft w:val="0"/>
      <w:marRight w:val="0"/>
      <w:marTop w:val="0"/>
      <w:marBottom w:val="0"/>
      <w:divBdr>
        <w:top w:val="none" w:sz="0" w:space="0" w:color="auto"/>
        <w:left w:val="none" w:sz="0" w:space="0" w:color="auto"/>
        <w:bottom w:val="none" w:sz="0" w:space="0" w:color="auto"/>
        <w:right w:val="none" w:sz="0" w:space="0" w:color="auto"/>
      </w:divBdr>
      <w:divsChild>
        <w:div w:id="306787237">
          <w:marLeft w:val="0"/>
          <w:marRight w:val="0"/>
          <w:marTop w:val="0"/>
          <w:marBottom w:val="0"/>
          <w:divBdr>
            <w:top w:val="none" w:sz="0" w:space="0" w:color="auto"/>
            <w:left w:val="none" w:sz="0" w:space="0" w:color="auto"/>
            <w:bottom w:val="none" w:sz="0" w:space="0" w:color="auto"/>
            <w:right w:val="none" w:sz="0" w:space="0" w:color="auto"/>
          </w:divBdr>
          <w:divsChild>
            <w:div w:id="1285111723">
              <w:marLeft w:val="0"/>
              <w:marRight w:val="0"/>
              <w:marTop w:val="0"/>
              <w:marBottom w:val="0"/>
              <w:divBdr>
                <w:top w:val="none" w:sz="0" w:space="0" w:color="auto"/>
                <w:left w:val="none" w:sz="0" w:space="0" w:color="auto"/>
                <w:bottom w:val="none" w:sz="0" w:space="0" w:color="auto"/>
                <w:right w:val="none" w:sz="0" w:space="0" w:color="auto"/>
              </w:divBdr>
              <w:divsChild>
                <w:div w:id="1713075270">
                  <w:marLeft w:val="0"/>
                  <w:marRight w:val="0"/>
                  <w:marTop w:val="0"/>
                  <w:marBottom w:val="0"/>
                  <w:divBdr>
                    <w:top w:val="none" w:sz="0" w:space="0" w:color="auto"/>
                    <w:left w:val="none" w:sz="0" w:space="0" w:color="auto"/>
                    <w:bottom w:val="none" w:sz="0" w:space="0" w:color="auto"/>
                    <w:right w:val="none" w:sz="0" w:space="0" w:color="auto"/>
                  </w:divBdr>
                  <w:divsChild>
                    <w:div w:id="1325815586">
                      <w:marLeft w:val="0"/>
                      <w:marRight w:val="0"/>
                      <w:marTop w:val="0"/>
                      <w:marBottom w:val="0"/>
                      <w:divBdr>
                        <w:top w:val="none" w:sz="0" w:space="0" w:color="auto"/>
                        <w:left w:val="none" w:sz="0" w:space="0" w:color="auto"/>
                        <w:bottom w:val="none" w:sz="0" w:space="0" w:color="auto"/>
                        <w:right w:val="none" w:sz="0" w:space="0" w:color="auto"/>
                      </w:divBdr>
                      <w:divsChild>
                        <w:div w:id="506680488">
                          <w:marLeft w:val="0"/>
                          <w:marRight w:val="0"/>
                          <w:marTop w:val="0"/>
                          <w:marBottom w:val="0"/>
                          <w:divBdr>
                            <w:top w:val="none" w:sz="0" w:space="0" w:color="auto"/>
                            <w:left w:val="none" w:sz="0" w:space="0" w:color="auto"/>
                            <w:bottom w:val="none" w:sz="0" w:space="0" w:color="auto"/>
                            <w:right w:val="none" w:sz="0" w:space="0" w:color="auto"/>
                          </w:divBdr>
                          <w:divsChild>
                            <w:div w:id="1020400936">
                              <w:marLeft w:val="80"/>
                              <w:marRight w:val="0"/>
                              <w:marTop w:val="0"/>
                              <w:marBottom w:val="0"/>
                              <w:divBdr>
                                <w:top w:val="none" w:sz="0" w:space="0" w:color="auto"/>
                                <w:left w:val="none" w:sz="0" w:space="0" w:color="auto"/>
                                <w:bottom w:val="none" w:sz="0" w:space="0" w:color="auto"/>
                                <w:right w:val="none" w:sz="0" w:space="0" w:color="auto"/>
                              </w:divBdr>
                              <w:divsChild>
                                <w:div w:id="1996765430">
                                  <w:marLeft w:val="0"/>
                                  <w:marRight w:val="0"/>
                                  <w:marTop w:val="0"/>
                                  <w:marBottom w:val="0"/>
                                  <w:divBdr>
                                    <w:top w:val="none" w:sz="0" w:space="0" w:color="auto"/>
                                    <w:left w:val="none" w:sz="0" w:space="0" w:color="auto"/>
                                    <w:bottom w:val="none" w:sz="0" w:space="0" w:color="auto"/>
                                    <w:right w:val="none" w:sz="0" w:space="0" w:color="auto"/>
                                  </w:divBdr>
                                  <w:divsChild>
                                    <w:div w:id="89471403">
                                      <w:marLeft w:val="0"/>
                                      <w:marRight w:val="0"/>
                                      <w:marTop w:val="80"/>
                                      <w:marBottom w:val="0"/>
                                      <w:divBdr>
                                        <w:top w:val="none" w:sz="0" w:space="0" w:color="auto"/>
                                        <w:left w:val="none" w:sz="0" w:space="0" w:color="auto"/>
                                        <w:bottom w:val="none" w:sz="0" w:space="0" w:color="auto"/>
                                        <w:right w:val="none" w:sz="0" w:space="0" w:color="auto"/>
                                      </w:divBdr>
                                      <w:divsChild>
                                        <w:div w:id="1706521681">
                                          <w:marLeft w:val="0"/>
                                          <w:marRight w:val="0"/>
                                          <w:marTop w:val="0"/>
                                          <w:marBottom w:val="110"/>
                                          <w:divBdr>
                                            <w:top w:val="none" w:sz="0" w:space="0" w:color="auto"/>
                                            <w:left w:val="none" w:sz="0" w:space="0" w:color="auto"/>
                                            <w:bottom w:val="none" w:sz="0" w:space="0" w:color="auto"/>
                                            <w:right w:val="none" w:sz="0" w:space="0" w:color="auto"/>
                                          </w:divBdr>
                                          <w:divsChild>
                                            <w:div w:id="1606109589">
                                              <w:marLeft w:val="0"/>
                                              <w:marRight w:val="0"/>
                                              <w:marTop w:val="0"/>
                                              <w:marBottom w:val="0"/>
                                              <w:divBdr>
                                                <w:top w:val="none" w:sz="0" w:space="0" w:color="auto"/>
                                                <w:left w:val="none" w:sz="0" w:space="0" w:color="auto"/>
                                                <w:bottom w:val="none" w:sz="0" w:space="0" w:color="auto"/>
                                                <w:right w:val="none" w:sz="0" w:space="0" w:color="auto"/>
                                              </w:divBdr>
                                              <w:divsChild>
                                                <w:div w:id="15751197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1833783">
      <w:bodyDiv w:val="1"/>
      <w:marLeft w:val="0"/>
      <w:marRight w:val="0"/>
      <w:marTop w:val="0"/>
      <w:marBottom w:val="0"/>
      <w:divBdr>
        <w:top w:val="none" w:sz="0" w:space="0" w:color="auto"/>
        <w:left w:val="none" w:sz="0" w:space="0" w:color="auto"/>
        <w:bottom w:val="none" w:sz="0" w:space="0" w:color="auto"/>
        <w:right w:val="none" w:sz="0" w:space="0" w:color="auto"/>
      </w:divBdr>
      <w:divsChild>
        <w:div w:id="1896550714">
          <w:marLeft w:val="0"/>
          <w:marRight w:val="0"/>
          <w:marTop w:val="0"/>
          <w:marBottom w:val="0"/>
          <w:divBdr>
            <w:top w:val="none" w:sz="0" w:space="0" w:color="auto"/>
            <w:left w:val="none" w:sz="0" w:space="0" w:color="auto"/>
            <w:bottom w:val="none" w:sz="0" w:space="0" w:color="auto"/>
            <w:right w:val="none" w:sz="0" w:space="0" w:color="auto"/>
          </w:divBdr>
          <w:divsChild>
            <w:div w:id="1036541741">
              <w:marLeft w:val="0"/>
              <w:marRight w:val="0"/>
              <w:marTop w:val="0"/>
              <w:marBottom w:val="0"/>
              <w:divBdr>
                <w:top w:val="none" w:sz="0" w:space="0" w:color="auto"/>
                <w:left w:val="none" w:sz="0" w:space="0" w:color="auto"/>
                <w:bottom w:val="none" w:sz="0" w:space="0" w:color="auto"/>
                <w:right w:val="none" w:sz="0" w:space="0" w:color="auto"/>
              </w:divBdr>
              <w:divsChild>
                <w:div w:id="1193417828">
                  <w:marLeft w:val="0"/>
                  <w:marRight w:val="0"/>
                  <w:marTop w:val="0"/>
                  <w:marBottom w:val="0"/>
                  <w:divBdr>
                    <w:top w:val="none" w:sz="0" w:space="0" w:color="auto"/>
                    <w:left w:val="none" w:sz="0" w:space="0" w:color="auto"/>
                    <w:bottom w:val="none" w:sz="0" w:space="0" w:color="auto"/>
                    <w:right w:val="none" w:sz="0" w:space="0" w:color="auto"/>
                  </w:divBdr>
                  <w:divsChild>
                    <w:div w:id="37361517">
                      <w:marLeft w:val="0"/>
                      <w:marRight w:val="0"/>
                      <w:marTop w:val="0"/>
                      <w:marBottom w:val="0"/>
                      <w:divBdr>
                        <w:top w:val="none" w:sz="0" w:space="0" w:color="auto"/>
                        <w:left w:val="none" w:sz="0" w:space="0" w:color="auto"/>
                        <w:bottom w:val="none" w:sz="0" w:space="0" w:color="auto"/>
                        <w:right w:val="none" w:sz="0" w:space="0" w:color="auto"/>
                      </w:divBdr>
                      <w:divsChild>
                        <w:div w:id="351347584">
                          <w:marLeft w:val="0"/>
                          <w:marRight w:val="0"/>
                          <w:marTop w:val="0"/>
                          <w:marBottom w:val="0"/>
                          <w:divBdr>
                            <w:top w:val="none" w:sz="0" w:space="0" w:color="auto"/>
                            <w:left w:val="none" w:sz="0" w:space="0" w:color="auto"/>
                            <w:bottom w:val="none" w:sz="0" w:space="0" w:color="auto"/>
                            <w:right w:val="none" w:sz="0" w:space="0" w:color="auto"/>
                          </w:divBdr>
                          <w:divsChild>
                            <w:div w:id="1829132515">
                              <w:marLeft w:val="80"/>
                              <w:marRight w:val="0"/>
                              <w:marTop w:val="0"/>
                              <w:marBottom w:val="0"/>
                              <w:divBdr>
                                <w:top w:val="none" w:sz="0" w:space="0" w:color="auto"/>
                                <w:left w:val="none" w:sz="0" w:space="0" w:color="auto"/>
                                <w:bottom w:val="none" w:sz="0" w:space="0" w:color="auto"/>
                                <w:right w:val="none" w:sz="0" w:space="0" w:color="auto"/>
                              </w:divBdr>
                              <w:divsChild>
                                <w:div w:id="1559823803">
                                  <w:marLeft w:val="0"/>
                                  <w:marRight w:val="0"/>
                                  <w:marTop w:val="0"/>
                                  <w:marBottom w:val="0"/>
                                  <w:divBdr>
                                    <w:top w:val="none" w:sz="0" w:space="0" w:color="auto"/>
                                    <w:left w:val="none" w:sz="0" w:space="0" w:color="auto"/>
                                    <w:bottom w:val="none" w:sz="0" w:space="0" w:color="auto"/>
                                    <w:right w:val="none" w:sz="0" w:space="0" w:color="auto"/>
                                  </w:divBdr>
                                  <w:divsChild>
                                    <w:div w:id="990595333">
                                      <w:marLeft w:val="0"/>
                                      <w:marRight w:val="0"/>
                                      <w:marTop w:val="80"/>
                                      <w:marBottom w:val="0"/>
                                      <w:divBdr>
                                        <w:top w:val="none" w:sz="0" w:space="0" w:color="auto"/>
                                        <w:left w:val="none" w:sz="0" w:space="0" w:color="auto"/>
                                        <w:bottom w:val="none" w:sz="0" w:space="0" w:color="auto"/>
                                        <w:right w:val="none" w:sz="0" w:space="0" w:color="auto"/>
                                      </w:divBdr>
                                      <w:divsChild>
                                        <w:div w:id="282814333">
                                          <w:marLeft w:val="0"/>
                                          <w:marRight w:val="0"/>
                                          <w:marTop w:val="0"/>
                                          <w:marBottom w:val="110"/>
                                          <w:divBdr>
                                            <w:top w:val="none" w:sz="0" w:space="0" w:color="auto"/>
                                            <w:left w:val="none" w:sz="0" w:space="0" w:color="auto"/>
                                            <w:bottom w:val="none" w:sz="0" w:space="0" w:color="auto"/>
                                            <w:right w:val="none" w:sz="0" w:space="0" w:color="auto"/>
                                          </w:divBdr>
                                          <w:divsChild>
                                            <w:div w:id="1676181130">
                                              <w:marLeft w:val="0"/>
                                              <w:marRight w:val="0"/>
                                              <w:marTop w:val="0"/>
                                              <w:marBottom w:val="0"/>
                                              <w:divBdr>
                                                <w:top w:val="none" w:sz="0" w:space="0" w:color="auto"/>
                                                <w:left w:val="none" w:sz="0" w:space="0" w:color="auto"/>
                                                <w:bottom w:val="none" w:sz="0" w:space="0" w:color="auto"/>
                                                <w:right w:val="none" w:sz="0" w:space="0" w:color="auto"/>
                                              </w:divBdr>
                                              <w:divsChild>
                                                <w:div w:id="14212192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3796615">
      <w:bodyDiv w:val="1"/>
      <w:marLeft w:val="0"/>
      <w:marRight w:val="0"/>
      <w:marTop w:val="0"/>
      <w:marBottom w:val="0"/>
      <w:divBdr>
        <w:top w:val="none" w:sz="0" w:space="0" w:color="auto"/>
        <w:left w:val="none" w:sz="0" w:space="0" w:color="auto"/>
        <w:bottom w:val="none" w:sz="0" w:space="0" w:color="auto"/>
        <w:right w:val="none" w:sz="0" w:space="0" w:color="auto"/>
      </w:divBdr>
      <w:divsChild>
        <w:div w:id="1798258418">
          <w:marLeft w:val="0"/>
          <w:marRight w:val="0"/>
          <w:marTop w:val="0"/>
          <w:marBottom w:val="0"/>
          <w:divBdr>
            <w:top w:val="none" w:sz="0" w:space="0" w:color="auto"/>
            <w:left w:val="none" w:sz="0" w:space="0" w:color="auto"/>
            <w:bottom w:val="none" w:sz="0" w:space="0" w:color="auto"/>
            <w:right w:val="none" w:sz="0" w:space="0" w:color="auto"/>
          </w:divBdr>
          <w:divsChild>
            <w:div w:id="362177062">
              <w:marLeft w:val="0"/>
              <w:marRight w:val="0"/>
              <w:marTop w:val="0"/>
              <w:marBottom w:val="0"/>
              <w:divBdr>
                <w:top w:val="none" w:sz="0" w:space="0" w:color="auto"/>
                <w:left w:val="none" w:sz="0" w:space="0" w:color="auto"/>
                <w:bottom w:val="none" w:sz="0" w:space="0" w:color="auto"/>
                <w:right w:val="none" w:sz="0" w:space="0" w:color="auto"/>
              </w:divBdr>
              <w:divsChild>
                <w:div w:id="122501618">
                  <w:marLeft w:val="0"/>
                  <w:marRight w:val="0"/>
                  <w:marTop w:val="0"/>
                  <w:marBottom w:val="0"/>
                  <w:divBdr>
                    <w:top w:val="none" w:sz="0" w:space="0" w:color="auto"/>
                    <w:left w:val="none" w:sz="0" w:space="0" w:color="auto"/>
                    <w:bottom w:val="none" w:sz="0" w:space="0" w:color="auto"/>
                    <w:right w:val="none" w:sz="0" w:space="0" w:color="auto"/>
                  </w:divBdr>
                  <w:divsChild>
                    <w:div w:id="2046902974">
                      <w:marLeft w:val="0"/>
                      <w:marRight w:val="0"/>
                      <w:marTop w:val="0"/>
                      <w:marBottom w:val="0"/>
                      <w:divBdr>
                        <w:top w:val="none" w:sz="0" w:space="0" w:color="auto"/>
                        <w:left w:val="none" w:sz="0" w:space="0" w:color="auto"/>
                        <w:bottom w:val="none" w:sz="0" w:space="0" w:color="auto"/>
                        <w:right w:val="none" w:sz="0" w:space="0" w:color="auto"/>
                      </w:divBdr>
                      <w:divsChild>
                        <w:div w:id="2059892067">
                          <w:marLeft w:val="0"/>
                          <w:marRight w:val="0"/>
                          <w:marTop w:val="0"/>
                          <w:marBottom w:val="0"/>
                          <w:divBdr>
                            <w:top w:val="none" w:sz="0" w:space="0" w:color="auto"/>
                            <w:left w:val="none" w:sz="0" w:space="0" w:color="auto"/>
                            <w:bottom w:val="none" w:sz="0" w:space="0" w:color="auto"/>
                            <w:right w:val="none" w:sz="0" w:space="0" w:color="auto"/>
                          </w:divBdr>
                          <w:divsChild>
                            <w:div w:id="530995109">
                              <w:marLeft w:val="80"/>
                              <w:marRight w:val="0"/>
                              <w:marTop w:val="0"/>
                              <w:marBottom w:val="0"/>
                              <w:divBdr>
                                <w:top w:val="none" w:sz="0" w:space="0" w:color="auto"/>
                                <w:left w:val="none" w:sz="0" w:space="0" w:color="auto"/>
                                <w:bottom w:val="none" w:sz="0" w:space="0" w:color="auto"/>
                                <w:right w:val="none" w:sz="0" w:space="0" w:color="auto"/>
                              </w:divBdr>
                              <w:divsChild>
                                <w:div w:id="1201480507">
                                  <w:marLeft w:val="0"/>
                                  <w:marRight w:val="0"/>
                                  <w:marTop w:val="0"/>
                                  <w:marBottom w:val="0"/>
                                  <w:divBdr>
                                    <w:top w:val="none" w:sz="0" w:space="0" w:color="auto"/>
                                    <w:left w:val="none" w:sz="0" w:space="0" w:color="auto"/>
                                    <w:bottom w:val="none" w:sz="0" w:space="0" w:color="auto"/>
                                    <w:right w:val="none" w:sz="0" w:space="0" w:color="auto"/>
                                  </w:divBdr>
                                  <w:divsChild>
                                    <w:div w:id="16107007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489580">
      <w:bodyDiv w:val="1"/>
      <w:marLeft w:val="0"/>
      <w:marRight w:val="0"/>
      <w:marTop w:val="0"/>
      <w:marBottom w:val="0"/>
      <w:divBdr>
        <w:top w:val="none" w:sz="0" w:space="0" w:color="auto"/>
        <w:left w:val="none" w:sz="0" w:space="0" w:color="auto"/>
        <w:bottom w:val="none" w:sz="0" w:space="0" w:color="auto"/>
        <w:right w:val="none" w:sz="0" w:space="0" w:color="auto"/>
      </w:divBdr>
      <w:divsChild>
        <w:div w:id="1285767439">
          <w:marLeft w:val="0"/>
          <w:marRight w:val="0"/>
          <w:marTop w:val="0"/>
          <w:marBottom w:val="0"/>
          <w:divBdr>
            <w:top w:val="none" w:sz="0" w:space="0" w:color="auto"/>
            <w:left w:val="none" w:sz="0" w:space="0" w:color="auto"/>
            <w:bottom w:val="none" w:sz="0" w:space="0" w:color="auto"/>
            <w:right w:val="none" w:sz="0" w:space="0" w:color="auto"/>
          </w:divBdr>
          <w:divsChild>
            <w:div w:id="2033871571">
              <w:marLeft w:val="0"/>
              <w:marRight w:val="0"/>
              <w:marTop w:val="0"/>
              <w:marBottom w:val="0"/>
              <w:divBdr>
                <w:top w:val="none" w:sz="0" w:space="0" w:color="auto"/>
                <w:left w:val="none" w:sz="0" w:space="0" w:color="auto"/>
                <w:bottom w:val="none" w:sz="0" w:space="0" w:color="auto"/>
                <w:right w:val="none" w:sz="0" w:space="0" w:color="auto"/>
              </w:divBdr>
              <w:divsChild>
                <w:div w:id="731462576">
                  <w:marLeft w:val="0"/>
                  <w:marRight w:val="0"/>
                  <w:marTop w:val="0"/>
                  <w:marBottom w:val="0"/>
                  <w:divBdr>
                    <w:top w:val="none" w:sz="0" w:space="0" w:color="auto"/>
                    <w:left w:val="none" w:sz="0" w:space="0" w:color="auto"/>
                    <w:bottom w:val="none" w:sz="0" w:space="0" w:color="auto"/>
                    <w:right w:val="none" w:sz="0" w:space="0" w:color="auto"/>
                  </w:divBdr>
                  <w:divsChild>
                    <w:div w:id="878510345">
                      <w:marLeft w:val="0"/>
                      <w:marRight w:val="0"/>
                      <w:marTop w:val="0"/>
                      <w:marBottom w:val="0"/>
                      <w:divBdr>
                        <w:top w:val="none" w:sz="0" w:space="0" w:color="auto"/>
                        <w:left w:val="none" w:sz="0" w:space="0" w:color="auto"/>
                        <w:bottom w:val="none" w:sz="0" w:space="0" w:color="auto"/>
                        <w:right w:val="none" w:sz="0" w:space="0" w:color="auto"/>
                      </w:divBdr>
                      <w:divsChild>
                        <w:div w:id="1871529046">
                          <w:marLeft w:val="0"/>
                          <w:marRight w:val="0"/>
                          <w:marTop w:val="0"/>
                          <w:marBottom w:val="0"/>
                          <w:divBdr>
                            <w:top w:val="none" w:sz="0" w:space="0" w:color="auto"/>
                            <w:left w:val="none" w:sz="0" w:space="0" w:color="auto"/>
                            <w:bottom w:val="none" w:sz="0" w:space="0" w:color="auto"/>
                            <w:right w:val="none" w:sz="0" w:space="0" w:color="auto"/>
                          </w:divBdr>
                          <w:divsChild>
                            <w:div w:id="200824157">
                              <w:marLeft w:val="86"/>
                              <w:marRight w:val="0"/>
                              <w:marTop w:val="0"/>
                              <w:marBottom w:val="0"/>
                              <w:divBdr>
                                <w:top w:val="none" w:sz="0" w:space="0" w:color="auto"/>
                                <w:left w:val="none" w:sz="0" w:space="0" w:color="auto"/>
                                <w:bottom w:val="none" w:sz="0" w:space="0" w:color="auto"/>
                                <w:right w:val="none" w:sz="0" w:space="0" w:color="auto"/>
                              </w:divBdr>
                              <w:divsChild>
                                <w:div w:id="1188370931">
                                  <w:marLeft w:val="0"/>
                                  <w:marRight w:val="0"/>
                                  <w:marTop w:val="0"/>
                                  <w:marBottom w:val="0"/>
                                  <w:divBdr>
                                    <w:top w:val="none" w:sz="0" w:space="0" w:color="auto"/>
                                    <w:left w:val="none" w:sz="0" w:space="0" w:color="auto"/>
                                    <w:bottom w:val="none" w:sz="0" w:space="0" w:color="auto"/>
                                    <w:right w:val="none" w:sz="0" w:space="0" w:color="auto"/>
                                  </w:divBdr>
                                  <w:divsChild>
                                    <w:div w:id="1965189679">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461741">
      <w:bodyDiv w:val="1"/>
      <w:marLeft w:val="0"/>
      <w:marRight w:val="0"/>
      <w:marTop w:val="0"/>
      <w:marBottom w:val="0"/>
      <w:divBdr>
        <w:top w:val="none" w:sz="0" w:space="0" w:color="auto"/>
        <w:left w:val="none" w:sz="0" w:space="0" w:color="auto"/>
        <w:bottom w:val="none" w:sz="0" w:space="0" w:color="auto"/>
        <w:right w:val="none" w:sz="0" w:space="0" w:color="auto"/>
      </w:divBdr>
      <w:divsChild>
        <w:div w:id="486824142">
          <w:marLeft w:val="0"/>
          <w:marRight w:val="0"/>
          <w:marTop w:val="0"/>
          <w:marBottom w:val="0"/>
          <w:divBdr>
            <w:top w:val="none" w:sz="0" w:space="0" w:color="auto"/>
            <w:left w:val="none" w:sz="0" w:space="0" w:color="auto"/>
            <w:bottom w:val="none" w:sz="0" w:space="0" w:color="auto"/>
            <w:right w:val="none" w:sz="0" w:space="0" w:color="auto"/>
          </w:divBdr>
          <w:divsChild>
            <w:div w:id="1942254270">
              <w:marLeft w:val="0"/>
              <w:marRight w:val="0"/>
              <w:marTop w:val="0"/>
              <w:marBottom w:val="0"/>
              <w:divBdr>
                <w:top w:val="none" w:sz="0" w:space="0" w:color="auto"/>
                <w:left w:val="none" w:sz="0" w:space="0" w:color="auto"/>
                <w:bottom w:val="none" w:sz="0" w:space="0" w:color="auto"/>
                <w:right w:val="none" w:sz="0" w:space="0" w:color="auto"/>
              </w:divBdr>
              <w:divsChild>
                <w:div w:id="2058628232">
                  <w:marLeft w:val="0"/>
                  <w:marRight w:val="0"/>
                  <w:marTop w:val="0"/>
                  <w:marBottom w:val="0"/>
                  <w:divBdr>
                    <w:top w:val="none" w:sz="0" w:space="0" w:color="auto"/>
                    <w:left w:val="none" w:sz="0" w:space="0" w:color="auto"/>
                    <w:bottom w:val="none" w:sz="0" w:space="0" w:color="auto"/>
                    <w:right w:val="none" w:sz="0" w:space="0" w:color="auto"/>
                  </w:divBdr>
                  <w:divsChild>
                    <w:div w:id="1979870329">
                      <w:marLeft w:val="0"/>
                      <w:marRight w:val="0"/>
                      <w:marTop w:val="0"/>
                      <w:marBottom w:val="0"/>
                      <w:divBdr>
                        <w:top w:val="none" w:sz="0" w:space="0" w:color="auto"/>
                        <w:left w:val="none" w:sz="0" w:space="0" w:color="auto"/>
                        <w:bottom w:val="none" w:sz="0" w:space="0" w:color="auto"/>
                        <w:right w:val="none" w:sz="0" w:space="0" w:color="auto"/>
                      </w:divBdr>
                      <w:divsChild>
                        <w:div w:id="82190718">
                          <w:marLeft w:val="0"/>
                          <w:marRight w:val="0"/>
                          <w:marTop w:val="0"/>
                          <w:marBottom w:val="0"/>
                          <w:divBdr>
                            <w:top w:val="none" w:sz="0" w:space="0" w:color="auto"/>
                            <w:left w:val="none" w:sz="0" w:space="0" w:color="auto"/>
                            <w:bottom w:val="none" w:sz="0" w:space="0" w:color="auto"/>
                            <w:right w:val="none" w:sz="0" w:space="0" w:color="auto"/>
                          </w:divBdr>
                          <w:divsChild>
                            <w:div w:id="908806496">
                              <w:marLeft w:val="80"/>
                              <w:marRight w:val="0"/>
                              <w:marTop w:val="0"/>
                              <w:marBottom w:val="0"/>
                              <w:divBdr>
                                <w:top w:val="none" w:sz="0" w:space="0" w:color="auto"/>
                                <w:left w:val="none" w:sz="0" w:space="0" w:color="auto"/>
                                <w:bottom w:val="none" w:sz="0" w:space="0" w:color="auto"/>
                                <w:right w:val="none" w:sz="0" w:space="0" w:color="auto"/>
                              </w:divBdr>
                              <w:divsChild>
                                <w:div w:id="1661763020">
                                  <w:marLeft w:val="0"/>
                                  <w:marRight w:val="0"/>
                                  <w:marTop w:val="0"/>
                                  <w:marBottom w:val="0"/>
                                  <w:divBdr>
                                    <w:top w:val="none" w:sz="0" w:space="0" w:color="auto"/>
                                    <w:left w:val="none" w:sz="0" w:space="0" w:color="auto"/>
                                    <w:bottom w:val="none" w:sz="0" w:space="0" w:color="auto"/>
                                    <w:right w:val="none" w:sz="0" w:space="0" w:color="auto"/>
                                  </w:divBdr>
                                  <w:divsChild>
                                    <w:div w:id="1712806667">
                                      <w:marLeft w:val="0"/>
                                      <w:marRight w:val="0"/>
                                      <w:marTop w:val="80"/>
                                      <w:marBottom w:val="0"/>
                                      <w:divBdr>
                                        <w:top w:val="none" w:sz="0" w:space="0" w:color="auto"/>
                                        <w:left w:val="none" w:sz="0" w:space="0" w:color="auto"/>
                                        <w:bottom w:val="none" w:sz="0" w:space="0" w:color="auto"/>
                                        <w:right w:val="none" w:sz="0" w:space="0" w:color="auto"/>
                                      </w:divBdr>
                                      <w:divsChild>
                                        <w:div w:id="1566456872">
                                          <w:marLeft w:val="0"/>
                                          <w:marRight w:val="0"/>
                                          <w:marTop w:val="0"/>
                                          <w:marBottom w:val="110"/>
                                          <w:divBdr>
                                            <w:top w:val="none" w:sz="0" w:space="0" w:color="auto"/>
                                            <w:left w:val="none" w:sz="0" w:space="0" w:color="auto"/>
                                            <w:bottom w:val="none" w:sz="0" w:space="0" w:color="auto"/>
                                            <w:right w:val="none" w:sz="0" w:space="0" w:color="auto"/>
                                          </w:divBdr>
                                          <w:divsChild>
                                            <w:div w:id="482090535">
                                              <w:marLeft w:val="0"/>
                                              <w:marRight w:val="0"/>
                                              <w:marTop w:val="0"/>
                                              <w:marBottom w:val="0"/>
                                              <w:divBdr>
                                                <w:top w:val="none" w:sz="0" w:space="0" w:color="auto"/>
                                                <w:left w:val="none" w:sz="0" w:space="0" w:color="auto"/>
                                                <w:bottom w:val="none" w:sz="0" w:space="0" w:color="auto"/>
                                                <w:right w:val="none" w:sz="0" w:space="0" w:color="auto"/>
                                              </w:divBdr>
                                              <w:divsChild>
                                                <w:div w:id="792213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4280207">
      <w:bodyDiv w:val="1"/>
      <w:marLeft w:val="0"/>
      <w:marRight w:val="0"/>
      <w:marTop w:val="0"/>
      <w:marBottom w:val="0"/>
      <w:divBdr>
        <w:top w:val="none" w:sz="0" w:space="0" w:color="auto"/>
        <w:left w:val="none" w:sz="0" w:space="0" w:color="auto"/>
        <w:bottom w:val="none" w:sz="0" w:space="0" w:color="auto"/>
        <w:right w:val="none" w:sz="0" w:space="0" w:color="auto"/>
      </w:divBdr>
      <w:divsChild>
        <w:div w:id="817502456">
          <w:marLeft w:val="0"/>
          <w:marRight w:val="0"/>
          <w:marTop w:val="0"/>
          <w:marBottom w:val="0"/>
          <w:divBdr>
            <w:top w:val="none" w:sz="0" w:space="0" w:color="auto"/>
            <w:left w:val="none" w:sz="0" w:space="0" w:color="auto"/>
            <w:bottom w:val="none" w:sz="0" w:space="0" w:color="auto"/>
            <w:right w:val="none" w:sz="0" w:space="0" w:color="auto"/>
          </w:divBdr>
          <w:divsChild>
            <w:div w:id="1918401029">
              <w:marLeft w:val="0"/>
              <w:marRight w:val="0"/>
              <w:marTop w:val="0"/>
              <w:marBottom w:val="0"/>
              <w:divBdr>
                <w:top w:val="none" w:sz="0" w:space="0" w:color="auto"/>
                <w:left w:val="none" w:sz="0" w:space="0" w:color="auto"/>
                <w:bottom w:val="none" w:sz="0" w:space="0" w:color="auto"/>
                <w:right w:val="none" w:sz="0" w:space="0" w:color="auto"/>
              </w:divBdr>
              <w:divsChild>
                <w:div w:id="69276660">
                  <w:marLeft w:val="0"/>
                  <w:marRight w:val="0"/>
                  <w:marTop w:val="0"/>
                  <w:marBottom w:val="0"/>
                  <w:divBdr>
                    <w:top w:val="none" w:sz="0" w:space="0" w:color="auto"/>
                    <w:left w:val="none" w:sz="0" w:space="0" w:color="auto"/>
                    <w:bottom w:val="none" w:sz="0" w:space="0" w:color="auto"/>
                    <w:right w:val="none" w:sz="0" w:space="0" w:color="auto"/>
                  </w:divBdr>
                  <w:divsChild>
                    <w:div w:id="1246920386">
                      <w:marLeft w:val="0"/>
                      <w:marRight w:val="0"/>
                      <w:marTop w:val="0"/>
                      <w:marBottom w:val="0"/>
                      <w:divBdr>
                        <w:top w:val="none" w:sz="0" w:space="0" w:color="auto"/>
                        <w:left w:val="none" w:sz="0" w:space="0" w:color="auto"/>
                        <w:bottom w:val="none" w:sz="0" w:space="0" w:color="auto"/>
                        <w:right w:val="none" w:sz="0" w:space="0" w:color="auto"/>
                      </w:divBdr>
                      <w:divsChild>
                        <w:div w:id="552352143">
                          <w:marLeft w:val="0"/>
                          <w:marRight w:val="0"/>
                          <w:marTop w:val="0"/>
                          <w:marBottom w:val="0"/>
                          <w:divBdr>
                            <w:top w:val="none" w:sz="0" w:space="0" w:color="auto"/>
                            <w:left w:val="none" w:sz="0" w:space="0" w:color="auto"/>
                            <w:bottom w:val="none" w:sz="0" w:space="0" w:color="auto"/>
                            <w:right w:val="none" w:sz="0" w:space="0" w:color="auto"/>
                          </w:divBdr>
                          <w:divsChild>
                            <w:div w:id="1863742329">
                              <w:marLeft w:val="92"/>
                              <w:marRight w:val="0"/>
                              <w:marTop w:val="0"/>
                              <w:marBottom w:val="0"/>
                              <w:divBdr>
                                <w:top w:val="none" w:sz="0" w:space="0" w:color="auto"/>
                                <w:left w:val="none" w:sz="0" w:space="0" w:color="auto"/>
                                <w:bottom w:val="none" w:sz="0" w:space="0" w:color="auto"/>
                                <w:right w:val="none" w:sz="0" w:space="0" w:color="auto"/>
                              </w:divBdr>
                              <w:divsChild>
                                <w:div w:id="1958103875">
                                  <w:marLeft w:val="0"/>
                                  <w:marRight w:val="0"/>
                                  <w:marTop w:val="0"/>
                                  <w:marBottom w:val="0"/>
                                  <w:divBdr>
                                    <w:top w:val="none" w:sz="0" w:space="0" w:color="auto"/>
                                    <w:left w:val="none" w:sz="0" w:space="0" w:color="auto"/>
                                    <w:bottom w:val="none" w:sz="0" w:space="0" w:color="auto"/>
                                    <w:right w:val="none" w:sz="0" w:space="0" w:color="auto"/>
                                  </w:divBdr>
                                  <w:divsChild>
                                    <w:div w:id="1108350674">
                                      <w:marLeft w:val="0"/>
                                      <w:marRight w:val="0"/>
                                      <w:marTop w:val="92"/>
                                      <w:marBottom w:val="0"/>
                                      <w:divBdr>
                                        <w:top w:val="none" w:sz="0" w:space="0" w:color="auto"/>
                                        <w:left w:val="none" w:sz="0" w:space="0" w:color="auto"/>
                                        <w:bottom w:val="none" w:sz="0" w:space="0" w:color="auto"/>
                                        <w:right w:val="none" w:sz="0" w:space="0" w:color="auto"/>
                                      </w:divBdr>
                                      <w:divsChild>
                                        <w:div w:id="1387216698">
                                          <w:marLeft w:val="0"/>
                                          <w:marRight w:val="0"/>
                                          <w:marTop w:val="0"/>
                                          <w:marBottom w:val="127"/>
                                          <w:divBdr>
                                            <w:top w:val="none" w:sz="0" w:space="0" w:color="auto"/>
                                            <w:left w:val="none" w:sz="0" w:space="0" w:color="auto"/>
                                            <w:bottom w:val="none" w:sz="0" w:space="0" w:color="auto"/>
                                            <w:right w:val="none" w:sz="0" w:space="0" w:color="auto"/>
                                          </w:divBdr>
                                          <w:divsChild>
                                            <w:div w:id="1746489805">
                                              <w:marLeft w:val="0"/>
                                              <w:marRight w:val="0"/>
                                              <w:marTop w:val="0"/>
                                              <w:marBottom w:val="0"/>
                                              <w:divBdr>
                                                <w:top w:val="none" w:sz="0" w:space="0" w:color="auto"/>
                                                <w:left w:val="none" w:sz="0" w:space="0" w:color="auto"/>
                                                <w:bottom w:val="none" w:sz="0" w:space="0" w:color="auto"/>
                                                <w:right w:val="none" w:sz="0" w:space="0" w:color="auto"/>
                                              </w:divBdr>
                                              <w:divsChild>
                                                <w:div w:id="110692317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6511189">
      <w:bodyDiv w:val="1"/>
      <w:marLeft w:val="0"/>
      <w:marRight w:val="0"/>
      <w:marTop w:val="0"/>
      <w:marBottom w:val="0"/>
      <w:divBdr>
        <w:top w:val="none" w:sz="0" w:space="0" w:color="auto"/>
        <w:left w:val="none" w:sz="0" w:space="0" w:color="auto"/>
        <w:bottom w:val="none" w:sz="0" w:space="0" w:color="auto"/>
        <w:right w:val="none" w:sz="0" w:space="0" w:color="auto"/>
      </w:divBdr>
      <w:divsChild>
        <w:div w:id="1802111633">
          <w:marLeft w:val="0"/>
          <w:marRight w:val="0"/>
          <w:marTop w:val="0"/>
          <w:marBottom w:val="0"/>
          <w:divBdr>
            <w:top w:val="none" w:sz="0" w:space="0" w:color="auto"/>
            <w:left w:val="none" w:sz="0" w:space="0" w:color="auto"/>
            <w:bottom w:val="none" w:sz="0" w:space="0" w:color="auto"/>
            <w:right w:val="none" w:sz="0" w:space="0" w:color="auto"/>
          </w:divBdr>
        </w:div>
        <w:div w:id="2001227669">
          <w:marLeft w:val="0"/>
          <w:marRight w:val="0"/>
          <w:marTop w:val="0"/>
          <w:marBottom w:val="0"/>
          <w:divBdr>
            <w:top w:val="none" w:sz="0" w:space="0" w:color="auto"/>
            <w:left w:val="none" w:sz="0" w:space="0" w:color="auto"/>
            <w:bottom w:val="none" w:sz="0" w:space="0" w:color="auto"/>
            <w:right w:val="none" w:sz="0" w:space="0" w:color="auto"/>
          </w:divBdr>
        </w:div>
        <w:div w:id="409272714">
          <w:marLeft w:val="0"/>
          <w:marRight w:val="0"/>
          <w:marTop w:val="0"/>
          <w:marBottom w:val="0"/>
          <w:divBdr>
            <w:top w:val="none" w:sz="0" w:space="0" w:color="auto"/>
            <w:left w:val="none" w:sz="0" w:space="0" w:color="auto"/>
            <w:bottom w:val="none" w:sz="0" w:space="0" w:color="auto"/>
            <w:right w:val="none" w:sz="0" w:space="0" w:color="auto"/>
          </w:divBdr>
        </w:div>
        <w:div w:id="447814888">
          <w:marLeft w:val="0"/>
          <w:marRight w:val="0"/>
          <w:marTop w:val="0"/>
          <w:marBottom w:val="0"/>
          <w:divBdr>
            <w:top w:val="none" w:sz="0" w:space="0" w:color="auto"/>
            <w:left w:val="none" w:sz="0" w:space="0" w:color="auto"/>
            <w:bottom w:val="none" w:sz="0" w:space="0" w:color="auto"/>
            <w:right w:val="none" w:sz="0" w:space="0" w:color="auto"/>
          </w:divBdr>
        </w:div>
        <w:div w:id="68622190">
          <w:marLeft w:val="0"/>
          <w:marRight w:val="0"/>
          <w:marTop w:val="0"/>
          <w:marBottom w:val="0"/>
          <w:divBdr>
            <w:top w:val="none" w:sz="0" w:space="0" w:color="auto"/>
            <w:left w:val="none" w:sz="0" w:space="0" w:color="auto"/>
            <w:bottom w:val="none" w:sz="0" w:space="0" w:color="auto"/>
            <w:right w:val="none" w:sz="0" w:space="0" w:color="auto"/>
          </w:divBdr>
        </w:div>
        <w:div w:id="1545798661">
          <w:marLeft w:val="0"/>
          <w:marRight w:val="0"/>
          <w:marTop w:val="0"/>
          <w:marBottom w:val="0"/>
          <w:divBdr>
            <w:top w:val="none" w:sz="0" w:space="0" w:color="auto"/>
            <w:left w:val="none" w:sz="0" w:space="0" w:color="auto"/>
            <w:bottom w:val="none" w:sz="0" w:space="0" w:color="auto"/>
            <w:right w:val="none" w:sz="0" w:space="0" w:color="auto"/>
          </w:divBdr>
        </w:div>
        <w:div w:id="968124596">
          <w:marLeft w:val="0"/>
          <w:marRight w:val="0"/>
          <w:marTop w:val="0"/>
          <w:marBottom w:val="0"/>
          <w:divBdr>
            <w:top w:val="none" w:sz="0" w:space="0" w:color="auto"/>
            <w:left w:val="none" w:sz="0" w:space="0" w:color="auto"/>
            <w:bottom w:val="none" w:sz="0" w:space="0" w:color="auto"/>
            <w:right w:val="none" w:sz="0" w:space="0" w:color="auto"/>
          </w:divBdr>
        </w:div>
        <w:div w:id="1888030458">
          <w:marLeft w:val="0"/>
          <w:marRight w:val="0"/>
          <w:marTop w:val="0"/>
          <w:marBottom w:val="0"/>
          <w:divBdr>
            <w:top w:val="none" w:sz="0" w:space="0" w:color="auto"/>
            <w:left w:val="none" w:sz="0" w:space="0" w:color="auto"/>
            <w:bottom w:val="none" w:sz="0" w:space="0" w:color="auto"/>
            <w:right w:val="none" w:sz="0" w:space="0" w:color="auto"/>
          </w:divBdr>
        </w:div>
        <w:div w:id="676274357">
          <w:marLeft w:val="0"/>
          <w:marRight w:val="0"/>
          <w:marTop w:val="0"/>
          <w:marBottom w:val="150"/>
          <w:divBdr>
            <w:top w:val="none" w:sz="0" w:space="0" w:color="auto"/>
            <w:left w:val="none" w:sz="0" w:space="0" w:color="auto"/>
            <w:bottom w:val="none" w:sz="0" w:space="0" w:color="auto"/>
            <w:right w:val="none" w:sz="0" w:space="0" w:color="auto"/>
          </w:divBdr>
        </w:div>
        <w:div w:id="1393850943">
          <w:marLeft w:val="0"/>
          <w:marRight w:val="0"/>
          <w:marTop w:val="0"/>
          <w:marBottom w:val="0"/>
          <w:divBdr>
            <w:top w:val="none" w:sz="0" w:space="0" w:color="auto"/>
            <w:left w:val="none" w:sz="0" w:space="0" w:color="auto"/>
            <w:bottom w:val="none" w:sz="0" w:space="0" w:color="auto"/>
            <w:right w:val="none" w:sz="0" w:space="0" w:color="auto"/>
          </w:divBdr>
        </w:div>
        <w:div w:id="1621185428">
          <w:marLeft w:val="0"/>
          <w:marRight w:val="0"/>
          <w:marTop w:val="0"/>
          <w:marBottom w:val="0"/>
          <w:divBdr>
            <w:top w:val="none" w:sz="0" w:space="0" w:color="auto"/>
            <w:left w:val="none" w:sz="0" w:space="0" w:color="auto"/>
            <w:bottom w:val="none" w:sz="0" w:space="0" w:color="auto"/>
            <w:right w:val="none" w:sz="0" w:space="0" w:color="auto"/>
          </w:divBdr>
        </w:div>
        <w:div w:id="134611449">
          <w:marLeft w:val="0"/>
          <w:marRight w:val="0"/>
          <w:marTop w:val="0"/>
          <w:marBottom w:val="0"/>
          <w:divBdr>
            <w:top w:val="none" w:sz="0" w:space="0" w:color="auto"/>
            <w:left w:val="none" w:sz="0" w:space="0" w:color="auto"/>
            <w:bottom w:val="none" w:sz="0" w:space="0" w:color="auto"/>
            <w:right w:val="none" w:sz="0" w:space="0" w:color="auto"/>
          </w:divBdr>
        </w:div>
        <w:div w:id="818577266">
          <w:marLeft w:val="0"/>
          <w:marRight w:val="0"/>
          <w:marTop w:val="0"/>
          <w:marBottom w:val="0"/>
          <w:divBdr>
            <w:top w:val="none" w:sz="0" w:space="0" w:color="auto"/>
            <w:left w:val="none" w:sz="0" w:space="0" w:color="auto"/>
            <w:bottom w:val="none" w:sz="0" w:space="0" w:color="auto"/>
            <w:right w:val="none" w:sz="0" w:space="0" w:color="auto"/>
          </w:divBdr>
        </w:div>
        <w:div w:id="1635987947">
          <w:marLeft w:val="0"/>
          <w:marRight w:val="0"/>
          <w:marTop w:val="0"/>
          <w:marBottom w:val="0"/>
          <w:divBdr>
            <w:top w:val="none" w:sz="0" w:space="0" w:color="auto"/>
            <w:left w:val="none" w:sz="0" w:space="0" w:color="auto"/>
            <w:bottom w:val="none" w:sz="0" w:space="0" w:color="auto"/>
            <w:right w:val="none" w:sz="0" w:space="0" w:color="auto"/>
          </w:divBdr>
        </w:div>
        <w:div w:id="142357533">
          <w:marLeft w:val="0"/>
          <w:marRight w:val="0"/>
          <w:marTop w:val="0"/>
          <w:marBottom w:val="0"/>
          <w:divBdr>
            <w:top w:val="none" w:sz="0" w:space="0" w:color="auto"/>
            <w:left w:val="none" w:sz="0" w:space="0" w:color="auto"/>
            <w:bottom w:val="none" w:sz="0" w:space="0" w:color="auto"/>
            <w:right w:val="none" w:sz="0" w:space="0" w:color="auto"/>
          </w:divBdr>
        </w:div>
        <w:div w:id="1161772423">
          <w:marLeft w:val="0"/>
          <w:marRight w:val="0"/>
          <w:marTop w:val="0"/>
          <w:marBottom w:val="0"/>
          <w:divBdr>
            <w:top w:val="none" w:sz="0" w:space="0" w:color="auto"/>
            <w:left w:val="none" w:sz="0" w:space="0" w:color="auto"/>
            <w:bottom w:val="none" w:sz="0" w:space="0" w:color="auto"/>
            <w:right w:val="none" w:sz="0" w:space="0" w:color="auto"/>
          </w:divBdr>
        </w:div>
        <w:div w:id="1855265278">
          <w:marLeft w:val="0"/>
          <w:marRight w:val="0"/>
          <w:marTop w:val="0"/>
          <w:marBottom w:val="0"/>
          <w:divBdr>
            <w:top w:val="none" w:sz="0" w:space="0" w:color="auto"/>
            <w:left w:val="none" w:sz="0" w:space="0" w:color="auto"/>
            <w:bottom w:val="none" w:sz="0" w:space="0" w:color="auto"/>
            <w:right w:val="none" w:sz="0" w:space="0" w:color="auto"/>
          </w:divBdr>
        </w:div>
        <w:div w:id="850098471">
          <w:marLeft w:val="0"/>
          <w:marRight w:val="0"/>
          <w:marTop w:val="0"/>
          <w:marBottom w:val="0"/>
          <w:divBdr>
            <w:top w:val="none" w:sz="0" w:space="0" w:color="auto"/>
            <w:left w:val="none" w:sz="0" w:space="0" w:color="auto"/>
            <w:bottom w:val="none" w:sz="0" w:space="0" w:color="auto"/>
            <w:right w:val="none" w:sz="0" w:space="0" w:color="auto"/>
          </w:divBdr>
        </w:div>
      </w:divsChild>
    </w:div>
    <w:div w:id="1780638325">
      <w:bodyDiv w:val="1"/>
      <w:marLeft w:val="0"/>
      <w:marRight w:val="0"/>
      <w:marTop w:val="0"/>
      <w:marBottom w:val="0"/>
      <w:divBdr>
        <w:top w:val="none" w:sz="0" w:space="0" w:color="auto"/>
        <w:left w:val="none" w:sz="0" w:space="0" w:color="auto"/>
        <w:bottom w:val="none" w:sz="0" w:space="0" w:color="auto"/>
        <w:right w:val="none" w:sz="0" w:space="0" w:color="auto"/>
      </w:divBdr>
      <w:divsChild>
        <w:div w:id="307129975">
          <w:marLeft w:val="0"/>
          <w:marRight w:val="0"/>
          <w:marTop w:val="0"/>
          <w:marBottom w:val="0"/>
          <w:divBdr>
            <w:top w:val="none" w:sz="0" w:space="0" w:color="auto"/>
            <w:left w:val="none" w:sz="0" w:space="0" w:color="auto"/>
            <w:bottom w:val="none" w:sz="0" w:space="0" w:color="auto"/>
            <w:right w:val="none" w:sz="0" w:space="0" w:color="auto"/>
          </w:divBdr>
          <w:divsChild>
            <w:div w:id="1880121421">
              <w:marLeft w:val="0"/>
              <w:marRight w:val="0"/>
              <w:marTop w:val="0"/>
              <w:marBottom w:val="0"/>
              <w:divBdr>
                <w:top w:val="none" w:sz="0" w:space="0" w:color="auto"/>
                <w:left w:val="none" w:sz="0" w:space="0" w:color="auto"/>
                <w:bottom w:val="none" w:sz="0" w:space="0" w:color="auto"/>
                <w:right w:val="none" w:sz="0" w:space="0" w:color="auto"/>
              </w:divBdr>
              <w:divsChild>
                <w:div w:id="185681551">
                  <w:marLeft w:val="0"/>
                  <w:marRight w:val="0"/>
                  <w:marTop w:val="0"/>
                  <w:marBottom w:val="0"/>
                  <w:divBdr>
                    <w:top w:val="none" w:sz="0" w:space="0" w:color="auto"/>
                    <w:left w:val="none" w:sz="0" w:space="0" w:color="auto"/>
                    <w:bottom w:val="none" w:sz="0" w:space="0" w:color="auto"/>
                    <w:right w:val="none" w:sz="0" w:space="0" w:color="auto"/>
                  </w:divBdr>
                  <w:divsChild>
                    <w:div w:id="1996759870">
                      <w:marLeft w:val="0"/>
                      <w:marRight w:val="0"/>
                      <w:marTop w:val="0"/>
                      <w:marBottom w:val="0"/>
                      <w:divBdr>
                        <w:top w:val="none" w:sz="0" w:space="0" w:color="auto"/>
                        <w:left w:val="none" w:sz="0" w:space="0" w:color="auto"/>
                        <w:bottom w:val="none" w:sz="0" w:space="0" w:color="auto"/>
                        <w:right w:val="none" w:sz="0" w:space="0" w:color="auto"/>
                      </w:divBdr>
                      <w:divsChild>
                        <w:div w:id="1483960324">
                          <w:marLeft w:val="0"/>
                          <w:marRight w:val="0"/>
                          <w:marTop w:val="0"/>
                          <w:marBottom w:val="0"/>
                          <w:divBdr>
                            <w:top w:val="none" w:sz="0" w:space="0" w:color="auto"/>
                            <w:left w:val="none" w:sz="0" w:space="0" w:color="auto"/>
                            <w:bottom w:val="none" w:sz="0" w:space="0" w:color="auto"/>
                            <w:right w:val="none" w:sz="0" w:space="0" w:color="auto"/>
                          </w:divBdr>
                          <w:divsChild>
                            <w:div w:id="581913274">
                              <w:marLeft w:val="80"/>
                              <w:marRight w:val="0"/>
                              <w:marTop w:val="0"/>
                              <w:marBottom w:val="0"/>
                              <w:divBdr>
                                <w:top w:val="none" w:sz="0" w:space="0" w:color="auto"/>
                                <w:left w:val="none" w:sz="0" w:space="0" w:color="auto"/>
                                <w:bottom w:val="none" w:sz="0" w:space="0" w:color="auto"/>
                                <w:right w:val="none" w:sz="0" w:space="0" w:color="auto"/>
                              </w:divBdr>
                              <w:divsChild>
                                <w:div w:id="1750611445">
                                  <w:marLeft w:val="0"/>
                                  <w:marRight w:val="0"/>
                                  <w:marTop w:val="0"/>
                                  <w:marBottom w:val="0"/>
                                  <w:divBdr>
                                    <w:top w:val="none" w:sz="0" w:space="0" w:color="auto"/>
                                    <w:left w:val="none" w:sz="0" w:space="0" w:color="auto"/>
                                    <w:bottom w:val="none" w:sz="0" w:space="0" w:color="auto"/>
                                    <w:right w:val="none" w:sz="0" w:space="0" w:color="auto"/>
                                  </w:divBdr>
                                  <w:divsChild>
                                    <w:div w:id="2026322951">
                                      <w:marLeft w:val="0"/>
                                      <w:marRight w:val="0"/>
                                      <w:marTop w:val="80"/>
                                      <w:marBottom w:val="0"/>
                                      <w:divBdr>
                                        <w:top w:val="none" w:sz="0" w:space="0" w:color="auto"/>
                                        <w:left w:val="none" w:sz="0" w:space="0" w:color="auto"/>
                                        <w:bottom w:val="none" w:sz="0" w:space="0" w:color="auto"/>
                                        <w:right w:val="none" w:sz="0" w:space="0" w:color="auto"/>
                                      </w:divBdr>
                                      <w:divsChild>
                                        <w:div w:id="590969007">
                                          <w:marLeft w:val="0"/>
                                          <w:marRight w:val="0"/>
                                          <w:marTop w:val="0"/>
                                          <w:marBottom w:val="110"/>
                                          <w:divBdr>
                                            <w:top w:val="none" w:sz="0" w:space="0" w:color="auto"/>
                                            <w:left w:val="none" w:sz="0" w:space="0" w:color="auto"/>
                                            <w:bottom w:val="none" w:sz="0" w:space="0" w:color="auto"/>
                                            <w:right w:val="none" w:sz="0" w:space="0" w:color="auto"/>
                                          </w:divBdr>
                                          <w:divsChild>
                                            <w:div w:id="306714233">
                                              <w:marLeft w:val="0"/>
                                              <w:marRight w:val="0"/>
                                              <w:marTop w:val="0"/>
                                              <w:marBottom w:val="0"/>
                                              <w:divBdr>
                                                <w:top w:val="none" w:sz="0" w:space="0" w:color="auto"/>
                                                <w:left w:val="none" w:sz="0" w:space="0" w:color="auto"/>
                                                <w:bottom w:val="none" w:sz="0" w:space="0" w:color="auto"/>
                                                <w:right w:val="none" w:sz="0" w:space="0" w:color="auto"/>
                                              </w:divBdr>
                                              <w:divsChild>
                                                <w:div w:id="6132951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146591">
      <w:bodyDiv w:val="1"/>
      <w:marLeft w:val="0"/>
      <w:marRight w:val="0"/>
      <w:marTop w:val="0"/>
      <w:marBottom w:val="0"/>
      <w:divBdr>
        <w:top w:val="none" w:sz="0" w:space="0" w:color="auto"/>
        <w:left w:val="none" w:sz="0" w:space="0" w:color="auto"/>
        <w:bottom w:val="none" w:sz="0" w:space="0" w:color="auto"/>
        <w:right w:val="none" w:sz="0" w:space="0" w:color="auto"/>
      </w:divBdr>
      <w:divsChild>
        <w:div w:id="808090592">
          <w:marLeft w:val="0"/>
          <w:marRight w:val="0"/>
          <w:marTop w:val="0"/>
          <w:marBottom w:val="0"/>
          <w:divBdr>
            <w:top w:val="none" w:sz="0" w:space="0" w:color="auto"/>
            <w:left w:val="none" w:sz="0" w:space="0" w:color="auto"/>
            <w:bottom w:val="none" w:sz="0" w:space="0" w:color="auto"/>
            <w:right w:val="none" w:sz="0" w:space="0" w:color="auto"/>
          </w:divBdr>
          <w:divsChild>
            <w:div w:id="486945833">
              <w:marLeft w:val="0"/>
              <w:marRight w:val="0"/>
              <w:marTop w:val="0"/>
              <w:marBottom w:val="0"/>
              <w:divBdr>
                <w:top w:val="none" w:sz="0" w:space="0" w:color="auto"/>
                <w:left w:val="none" w:sz="0" w:space="0" w:color="auto"/>
                <w:bottom w:val="none" w:sz="0" w:space="0" w:color="auto"/>
                <w:right w:val="none" w:sz="0" w:space="0" w:color="auto"/>
              </w:divBdr>
              <w:divsChild>
                <w:div w:id="1386177857">
                  <w:marLeft w:val="0"/>
                  <w:marRight w:val="0"/>
                  <w:marTop w:val="0"/>
                  <w:marBottom w:val="0"/>
                  <w:divBdr>
                    <w:top w:val="none" w:sz="0" w:space="0" w:color="auto"/>
                    <w:left w:val="none" w:sz="0" w:space="0" w:color="auto"/>
                    <w:bottom w:val="none" w:sz="0" w:space="0" w:color="auto"/>
                    <w:right w:val="none" w:sz="0" w:space="0" w:color="auto"/>
                  </w:divBdr>
                  <w:divsChild>
                    <w:div w:id="1705668471">
                      <w:marLeft w:val="0"/>
                      <w:marRight w:val="0"/>
                      <w:marTop w:val="0"/>
                      <w:marBottom w:val="0"/>
                      <w:divBdr>
                        <w:top w:val="none" w:sz="0" w:space="0" w:color="auto"/>
                        <w:left w:val="none" w:sz="0" w:space="0" w:color="auto"/>
                        <w:bottom w:val="none" w:sz="0" w:space="0" w:color="auto"/>
                        <w:right w:val="none" w:sz="0" w:space="0" w:color="auto"/>
                      </w:divBdr>
                      <w:divsChild>
                        <w:div w:id="395587897">
                          <w:marLeft w:val="0"/>
                          <w:marRight w:val="0"/>
                          <w:marTop w:val="0"/>
                          <w:marBottom w:val="0"/>
                          <w:divBdr>
                            <w:top w:val="none" w:sz="0" w:space="0" w:color="auto"/>
                            <w:left w:val="none" w:sz="0" w:space="0" w:color="auto"/>
                            <w:bottom w:val="none" w:sz="0" w:space="0" w:color="auto"/>
                            <w:right w:val="none" w:sz="0" w:space="0" w:color="auto"/>
                          </w:divBdr>
                          <w:divsChild>
                            <w:div w:id="376510326">
                              <w:marLeft w:val="80"/>
                              <w:marRight w:val="0"/>
                              <w:marTop w:val="0"/>
                              <w:marBottom w:val="0"/>
                              <w:divBdr>
                                <w:top w:val="none" w:sz="0" w:space="0" w:color="auto"/>
                                <w:left w:val="none" w:sz="0" w:space="0" w:color="auto"/>
                                <w:bottom w:val="none" w:sz="0" w:space="0" w:color="auto"/>
                                <w:right w:val="none" w:sz="0" w:space="0" w:color="auto"/>
                              </w:divBdr>
                              <w:divsChild>
                                <w:div w:id="1332292505">
                                  <w:marLeft w:val="0"/>
                                  <w:marRight w:val="0"/>
                                  <w:marTop w:val="0"/>
                                  <w:marBottom w:val="0"/>
                                  <w:divBdr>
                                    <w:top w:val="none" w:sz="0" w:space="0" w:color="auto"/>
                                    <w:left w:val="none" w:sz="0" w:space="0" w:color="auto"/>
                                    <w:bottom w:val="none" w:sz="0" w:space="0" w:color="auto"/>
                                    <w:right w:val="none" w:sz="0" w:space="0" w:color="auto"/>
                                  </w:divBdr>
                                  <w:divsChild>
                                    <w:div w:id="1252355101">
                                      <w:marLeft w:val="0"/>
                                      <w:marRight w:val="0"/>
                                      <w:marTop w:val="80"/>
                                      <w:marBottom w:val="0"/>
                                      <w:divBdr>
                                        <w:top w:val="none" w:sz="0" w:space="0" w:color="auto"/>
                                        <w:left w:val="none" w:sz="0" w:space="0" w:color="auto"/>
                                        <w:bottom w:val="none" w:sz="0" w:space="0" w:color="auto"/>
                                        <w:right w:val="none" w:sz="0" w:space="0" w:color="auto"/>
                                      </w:divBdr>
                                      <w:divsChild>
                                        <w:div w:id="577256127">
                                          <w:marLeft w:val="0"/>
                                          <w:marRight w:val="0"/>
                                          <w:marTop w:val="0"/>
                                          <w:marBottom w:val="110"/>
                                          <w:divBdr>
                                            <w:top w:val="none" w:sz="0" w:space="0" w:color="auto"/>
                                            <w:left w:val="none" w:sz="0" w:space="0" w:color="auto"/>
                                            <w:bottom w:val="none" w:sz="0" w:space="0" w:color="auto"/>
                                            <w:right w:val="none" w:sz="0" w:space="0" w:color="auto"/>
                                          </w:divBdr>
                                          <w:divsChild>
                                            <w:div w:id="579871600">
                                              <w:marLeft w:val="0"/>
                                              <w:marRight w:val="0"/>
                                              <w:marTop w:val="0"/>
                                              <w:marBottom w:val="0"/>
                                              <w:divBdr>
                                                <w:top w:val="none" w:sz="0" w:space="0" w:color="auto"/>
                                                <w:left w:val="none" w:sz="0" w:space="0" w:color="auto"/>
                                                <w:bottom w:val="none" w:sz="0" w:space="0" w:color="auto"/>
                                                <w:right w:val="none" w:sz="0" w:space="0" w:color="auto"/>
                                              </w:divBdr>
                                              <w:divsChild>
                                                <w:div w:id="747114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3458600">
      <w:bodyDiv w:val="1"/>
      <w:marLeft w:val="0"/>
      <w:marRight w:val="0"/>
      <w:marTop w:val="0"/>
      <w:marBottom w:val="0"/>
      <w:divBdr>
        <w:top w:val="none" w:sz="0" w:space="0" w:color="auto"/>
        <w:left w:val="none" w:sz="0" w:space="0" w:color="auto"/>
        <w:bottom w:val="none" w:sz="0" w:space="0" w:color="auto"/>
        <w:right w:val="none" w:sz="0" w:space="0" w:color="auto"/>
      </w:divBdr>
      <w:divsChild>
        <w:div w:id="588001810">
          <w:marLeft w:val="0"/>
          <w:marRight w:val="0"/>
          <w:marTop w:val="0"/>
          <w:marBottom w:val="0"/>
          <w:divBdr>
            <w:top w:val="none" w:sz="0" w:space="0" w:color="auto"/>
            <w:left w:val="none" w:sz="0" w:space="0" w:color="auto"/>
            <w:bottom w:val="none" w:sz="0" w:space="0" w:color="auto"/>
            <w:right w:val="none" w:sz="0" w:space="0" w:color="auto"/>
          </w:divBdr>
          <w:divsChild>
            <w:div w:id="157114135">
              <w:marLeft w:val="0"/>
              <w:marRight w:val="0"/>
              <w:marTop w:val="0"/>
              <w:marBottom w:val="0"/>
              <w:divBdr>
                <w:top w:val="none" w:sz="0" w:space="0" w:color="auto"/>
                <w:left w:val="none" w:sz="0" w:space="0" w:color="auto"/>
                <w:bottom w:val="none" w:sz="0" w:space="0" w:color="auto"/>
                <w:right w:val="none" w:sz="0" w:space="0" w:color="auto"/>
              </w:divBdr>
              <w:divsChild>
                <w:div w:id="592708819">
                  <w:marLeft w:val="0"/>
                  <w:marRight w:val="0"/>
                  <w:marTop w:val="0"/>
                  <w:marBottom w:val="0"/>
                  <w:divBdr>
                    <w:top w:val="none" w:sz="0" w:space="0" w:color="auto"/>
                    <w:left w:val="none" w:sz="0" w:space="0" w:color="auto"/>
                    <w:bottom w:val="none" w:sz="0" w:space="0" w:color="auto"/>
                    <w:right w:val="none" w:sz="0" w:space="0" w:color="auto"/>
                  </w:divBdr>
                  <w:divsChild>
                    <w:div w:id="968440450">
                      <w:marLeft w:val="0"/>
                      <w:marRight w:val="0"/>
                      <w:marTop w:val="0"/>
                      <w:marBottom w:val="0"/>
                      <w:divBdr>
                        <w:top w:val="none" w:sz="0" w:space="0" w:color="auto"/>
                        <w:left w:val="none" w:sz="0" w:space="0" w:color="auto"/>
                        <w:bottom w:val="none" w:sz="0" w:space="0" w:color="auto"/>
                        <w:right w:val="none" w:sz="0" w:space="0" w:color="auto"/>
                      </w:divBdr>
                      <w:divsChild>
                        <w:div w:id="1086146957">
                          <w:marLeft w:val="0"/>
                          <w:marRight w:val="0"/>
                          <w:marTop w:val="0"/>
                          <w:marBottom w:val="0"/>
                          <w:divBdr>
                            <w:top w:val="none" w:sz="0" w:space="0" w:color="auto"/>
                            <w:left w:val="none" w:sz="0" w:space="0" w:color="auto"/>
                            <w:bottom w:val="none" w:sz="0" w:space="0" w:color="auto"/>
                            <w:right w:val="none" w:sz="0" w:space="0" w:color="auto"/>
                          </w:divBdr>
                          <w:divsChild>
                            <w:div w:id="490416076">
                              <w:marLeft w:val="80"/>
                              <w:marRight w:val="0"/>
                              <w:marTop w:val="0"/>
                              <w:marBottom w:val="0"/>
                              <w:divBdr>
                                <w:top w:val="none" w:sz="0" w:space="0" w:color="auto"/>
                                <w:left w:val="none" w:sz="0" w:space="0" w:color="auto"/>
                                <w:bottom w:val="none" w:sz="0" w:space="0" w:color="auto"/>
                                <w:right w:val="none" w:sz="0" w:space="0" w:color="auto"/>
                              </w:divBdr>
                              <w:divsChild>
                                <w:div w:id="446972099">
                                  <w:marLeft w:val="0"/>
                                  <w:marRight w:val="0"/>
                                  <w:marTop w:val="0"/>
                                  <w:marBottom w:val="0"/>
                                  <w:divBdr>
                                    <w:top w:val="none" w:sz="0" w:space="0" w:color="auto"/>
                                    <w:left w:val="none" w:sz="0" w:space="0" w:color="auto"/>
                                    <w:bottom w:val="none" w:sz="0" w:space="0" w:color="auto"/>
                                    <w:right w:val="none" w:sz="0" w:space="0" w:color="auto"/>
                                  </w:divBdr>
                                  <w:divsChild>
                                    <w:div w:id="1171604772">
                                      <w:marLeft w:val="0"/>
                                      <w:marRight w:val="0"/>
                                      <w:marTop w:val="80"/>
                                      <w:marBottom w:val="0"/>
                                      <w:divBdr>
                                        <w:top w:val="none" w:sz="0" w:space="0" w:color="auto"/>
                                        <w:left w:val="none" w:sz="0" w:space="0" w:color="auto"/>
                                        <w:bottom w:val="none" w:sz="0" w:space="0" w:color="auto"/>
                                        <w:right w:val="none" w:sz="0" w:space="0" w:color="auto"/>
                                      </w:divBdr>
                                      <w:divsChild>
                                        <w:div w:id="1552501086">
                                          <w:marLeft w:val="0"/>
                                          <w:marRight w:val="0"/>
                                          <w:marTop w:val="0"/>
                                          <w:marBottom w:val="110"/>
                                          <w:divBdr>
                                            <w:top w:val="none" w:sz="0" w:space="0" w:color="auto"/>
                                            <w:left w:val="none" w:sz="0" w:space="0" w:color="auto"/>
                                            <w:bottom w:val="none" w:sz="0" w:space="0" w:color="auto"/>
                                            <w:right w:val="none" w:sz="0" w:space="0" w:color="auto"/>
                                          </w:divBdr>
                                          <w:divsChild>
                                            <w:div w:id="614562827">
                                              <w:marLeft w:val="0"/>
                                              <w:marRight w:val="0"/>
                                              <w:marTop w:val="0"/>
                                              <w:marBottom w:val="0"/>
                                              <w:divBdr>
                                                <w:top w:val="none" w:sz="0" w:space="0" w:color="auto"/>
                                                <w:left w:val="none" w:sz="0" w:space="0" w:color="auto"/>
                                                <w:bottom w:val="none" w:sz="0" w:space="0" w:color="auto"/>
                                                <w:right w:val="none" w:sz="0" w:space="0" w:color="auto"/>
                                              </w:divBdr>
                                              <w:divsChild>
                                                <w:div w:id="20409292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3524789">
      <w:bodyDiv w:val="1"/>
      <w:marLeft w:val="0"/>
      <w:marRight w:val="0"/>
      <w:marTop w:val="0"/>
      <w:marBottom w:val="0"/>
      <w:divBdr>
        <w:top w:val="none" w:sz="0" w:space="0" w:color="auto"/>
        <w:left w:val="none" w:sz="0" w:space="0" w:color="auto"/>
        <w:bottom w:val="none" w:sz="0" w:space="0" w:color="auto"/>
        <w:right w:val="none" w:sz="0" w:space="0" w:color="auto"/>
      </w:divBdr>
      <w:divsChild>
        <w:div w:id="511721536">
          <w:marLeft w:val="0"/>
          <w:marRight w:val="0"/>
          <w:marTop w:val="0"/>
          <w:marBottom w:val="0"/>
          <w:divBdr>
            <w:top w:val="none" w:sz="0" w:space="0" w:color="auto"/>
            <w:left w:val="none" w:sz="0" w:space="0" w:color="auto"/>
            <w:bottom w:val="none" w:sz="0" w:space="0" w:color="auto"/>
            <w:right w:val="none" w:sz="0" w:space="0" w:color="auto"/>
          </w:divBdr>
          <w:divsChild>
            <w:div w:id="110170978">
              <w:marLeft w:val="0"/>
              <w:marRight w:val="0"/>
              <w:marTop w:val="0"/>
              <w:marBottom w:val="0"/>
              <w:divBdr>
                <w:top w:val="none" w:sz="0" w:space="0" w:color="auto"/>
                <w:left w:val="none" w:sz="0" w:space="0" w:color="auto"/>
                <w:bottom w:val="none" w:sz="0" w:space="0" w:color="auto"/>
                <w:right w:val="none" w:sz="0" w:space="0" w:color="auto"/>
              </w:divBdr>
              <w:divsChild>
                <w:div w:id="901794421">
                  <w:marLeft w:val="0"/>
                  <w:marRight w:val="0"/>
                  <w:marTop w:val="0"/>
                  <w:marBottom w:val="0"/>
                  <w:divBdr>
                    <w:top w:val="none" w:sz="0" w:space="0" w:color="auto"/>
                    <w:left w:val="none" w:sz="0" w:space="0" w:color="auto"/>
                    <w:bottom w:val="none" w:sz="0" w:space="0" w:color="auto"/>
                    <w:right w:val="none" w:sz="0" w:space="0" w:color="auto"/>
                  </w:divBdr>
                  <w:divsChild>
                    <w:div w:id="373309706">
                      <w:marLeft w:val="0"/>
                      <w:marRight w:val="0"/>
                      <w:marTop w:val="0"/>
                      <w:marBottom w:val="0"/>
                      <w:divBdr>
                        <w:top w:val="none" w:sz="0" w:space="0" w:color="auto"/>
                        <w:left w:val="none" w:sz="0" w:space="0" w:color="auto"/>
                        <w:bottom w:val="none" w:sz="0" w:space="0" w:color="auto"/>
                        <w:right w:val="none" w:sz="0" w:space="0" w:color="auto"/>
                      </w:divBdr>
                      <w:divsChild>
                        <w:div w:id="145824283">
                          <w:marLeft w:val="0"/>
                          <w:marRight w:val="0"/>
                          <w:marTop w:val="0"/>
                          <w:marBottom w:val="0"/>
                          <w:divBdr>
                            <w:top w:val="none" w:sz="0" w:space="0" w:color="auto"/>
                            <w:left w:val="none" w:sz="0" w:space="0" w:color="auto"/>
                            <w:bottom w:val="none" w:sz="0" w:space="0" w:color="auto"/>
                            <w:right w:val="none" w:sz="0" w:space="0" w:color="auto"/>
                          </w:divBdr>
                          <w:divsChild>
                            <w:div w:id="120198236">
                              <w:marLeft w:val="120"/>
                              <w:marRight w:val="0"/>
                              <w:marTop w:val="0"/>
                              <w:marBottom w:val="0"/>
                              <w:divBdr>
                                <w:top w:val="none" w:sz="0" w:space="0" w:color="auto"/>
                                <w:left w:val="none" w:sz="0" w:space="0" w:color="auto"/>
                                <w:bottom w:val="none" w:sz="0" w:space="0" w:color="auto"/>
                                <w:right w:val="none" w:sz="0" w:space="0" w:color="auto"/>
                              </w:divBdr>
                              <w:divsChild>
                                <w:div w:id="1706441472">
                                  <w:marLeft w:val="0"/>
                                  <w:marRight w:val="0"/>
                                  <w:marTop w:val="0"/>
                                  <w:marBottom w:val="0"/>
                                  <w:divBdr>
                                    <w:top w:val="none" w:sz="0" w:space="0" w:color="auto"/>
                                    <w:left w:val="none" w:sz="0" w:space="0" w:color="auto"/>
                                    <w:bottom w:val="none" w:sz="0" w:space="0" w:color="auto"/>
                                    <w:right w:val="none" w:sz="0" w:space="0" w:color="auto"/>
                                  </w:divBdr>
                                  <w:divsChild>
                                    <w:div w:id="1330403684">
                                      <w:marLeft w:val="0"/>
                                      <w:marRight w:val="0"/>
                                      <w:marTop w:val="120"/>
                                      <w:marBottom w:val="0"/>
                                      <w:divBdr>
                                        <w:top w:val="none" w:sz="0" w:space="0" w:color="auto"/>
                                        <w:left w:val="none" w:sz="0" w:space="0" w:color="auto"/>
                                        <w:bottom w:val="none" w:sz="0" w:space="0" w:color="auto"/>
                                        <w:right w:val="none" w:sz="0" w:space="0" w:color="auto"/>
                                      </w:divBdr>
                                      <w:divsChild>
                                        <w:div w:id="1608544760">
                                          <w:marLeft w:val="0"/>
                                          <w:marRight w:val="0"/>
                                          <w:marTop w:val="0"/>
                                          <w:marBottom w:val="165"/>
                                          <w:divBdr>
                                            <w:top w:val="none" w:sz="0" w:space="0" w:color="auto"/>
                                            <w:left w:val="none" w:sz="0" w:space="0" w:color="auto"/>
                                            <w:bottom w:val="none" w:sz="0" w:space="0" w:color="auto"/>
                                            <w:right w:val="none" w:sz="0" w:space="0" w:color="auto"/>
                                          </w:divBdr>
                                          <w:divsChild>
                                            <w:div w:id="1953899815">
                                              <w:marLeft w:val="0"/>
                                              <w:marRight w:val="0"/>
                                              <w:marTop w:val="0"/>
                                              <w:marBottom w:val="0"/>
                                              <w:divBdr>
                                                <w:top w:val="none" w:sz="0" w:space="0" w:color="auto"/>
                                                <w:left w:val="none" w:sz="0" w:space="0" w:color="auto"/>
                                                <w:bottom w:val="none" w:sz="0" w:space="0" w:color="auto"/>
                                                <w:right w:val="none" w:sz="0" w:space="0" w:color="auto"/>
                                              </w:divBdr>
                                              <w:divsChild>
                                                <w:div w:id="922910241">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1786927778">
      <w:bodyDiv w:val="1"/>
      <w:marLeft w:val="0"/>
      <w:marRight w:val="0"/>
      <w:marTop w:val="0"/>
      <w:marBottom w:val="0"/>
      <w:divBdr>
        <w:top w:val="none" w:sz="0" w:space="0" w:color="auto"/>
        <w:left w:val="none" w:sz="0" w:space="0" w:color="auto"/>
        <w:bottom w:val="none" w:sz="0" w:space="0" w:color="auto"/>
        <w:right w:val="none" w:sz="0" w:space="0" w:color="auto"/>
      </w:divBdr>
      <w:divsChild>
        <w:div w:id="1605654690">
          <w:marLeft w:val="0"/>
          <w:marRight w:val="0"/>
          <w:marTop w:val="0"/>
          <w:marBottom w:val="0"/>
          <w:divBdr>
            <w:top w:val="none" w:sz="0" w:space="0" w:color="auto"/>
            <w:left w:val="none" w:sz="0" w:space="0" w:color="auto"/>
            <w:bottom w:val="none" w:sz="0" w:space="0" w:color="auto"/>
            <w:right w:val="none" w:sz="0" w:space="0" w:color="auto"/>
          </w:divBdr>
          <w:divsChild>
            <w:div w:id="520583656">
              <w:marLeft w:val="0"/>
              <w:marRight w:val="0"/>
              <w:marTop w:val="0"/>
              <w:marBottom w:val="0"/>
              <w:divBdr>
                <w:top w:val="none" w:sz="0" w:space="0" w:color="auto"/>
                <w:left w:val="none" w:sz="0" w:space="0" w:color="auto"/>
                <w:bottom w:val="none" w:sz="0" w:space="0" w:color="auto"/>
                <w:right w:val="none" w:sz="0" w:space="0" w:color="auto"/>
              </w:divBdr>
              <w:divsChild>
                <w:div w:id="1312980892">
                  <w:marLeft w:val="0"/>
                  <w:marRight w:val="0"/>
                  <w:marTop w:val="0"/>
                  <w:marBottom w:val="0"/>
                  <w:divBdr>
                    <w:top w:val="none" w:sz="0" w:space="0" w:color="auto"/>
                    <w:left w:val="none" w:sz="0" w:space="0" w:color="auto"/>
                    <w:bottom w:val="none" w:sz="0" w:space="0" w:color="auto"/>
                    <w:right w:val="none" w:sz="0" w:space="0" w:color="auto"/>
                  </w:divBdr>
                  <w:divsChild>
                    <w:div w:id="769662246">
                      <w:marLeft w:val="0"/>
                      <w:marRight w:val="0"/>
                      <w:marTop w:val="0"/>
                      <w:marBottom w:val="0"/>
                      <w:divBdr>
                        <w:top w:val="none" w:sz="0" w:space="0" w:color="auto"/>
                        <w:left w:val="none" w:sz="0" w:space="0" w:color="auto"/>
                        <w:bottom w:val="none" w:sz="0" w:space="0" w:color="auto"/>
                        <w:right w:val="none" w:sz="0" w:space="0" w:color="auto"/>
                      </w:divBdr>
                      <w:divsChild>
                        <w:div w:id="2086875274">
                          <w:marLeft w:val="0"/>
                          <w:marRight w:val="0"/>
                          <w:marTop w:val="0"/>
                          <w:marBottom w:val="0"/>
                          <w:divBdr>
                            <w:top w:val="none" w:sz="0" w:space="0" w:color="auto"/>
                            <w:left w:val="none" w:sz="0" w:space="0" w:color="auto"/>
                            <w:bottom w:val="none" w:sz="0" w:space="0" w:color="auto"/>
                            <w:right w:val="none" w:sz="0" w:space="0" w:color="auto"/>
                          </w:divBdr>
                          <w:divsChild>
                            <w:div w:id="1514999619">
                              <w:marLeft w:val="80"/>
                              <w:marRight w:val="0"/>
                              <w:marTop w:val="0"/>
                              <w:marBottom w:val="0"/>
                              <w:divBdr>
                                <w:top w:val="none" w:sz="0" w:space="0" w:color="auto"/>
                                <w:left w:val="none" w:sz="0" w:space="0" w:color="auto"/>
                                <w:bottom w:val="none" w:sz="0" w:space="0" w:color="auto"/>
                                <w:right w:val="none" w:sz="0" w:space="0" w:color="auto"/>
                              </w:divBdr>
                              <w:divsChild>
                                <w:div w:id="1445997450">
                                  <w:marLeft w:val="0"/>
                                  <w:marRight w:val="0"/>
                                  <w:marTop w:val="0"/>
                                  <w:marBottom w:val="0"/>
                                  <w:divBdr>
                                    <w:top w:val="none" w:sz="0" w:space="0" w:color="auto"/>
                                    <w:left w:val="none" w:sz="0" w:space="0" w:color="auto"/>
                                    <w:bottom w:val="none" w:sz="0" w:space="0" w:color="auto"/>
                                    <w:right w:val="none" w:sz="0" w:space="0" w:color="auto"/>
                                  </w:divBdr>
                                  <w:divsChild>
                                    <w:div w:id="3484558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784710">
      <w:bodyDiv w:val="1"/>
      <w:marLeft w:val="0"/>
      <w:marRight w:val="0"/>
      <w:marTop w:val="0"/>
      <w:marBottom w:val="0"/>
      <w:divBdr>
        <w:top w:val="none" w:sz="0" w:space="0" w:color="auto"/>
        <w:left w:val="none" w:sz="0" w:space="0" w:color="auto"/>
        <w:bottom w:val="none" w:sz="0" w:space="0" w:color="auto"/>
        <w:right w:val="none" w:sz="0" w:space="0" w:color="auto"/>
      </w:divBdr>
      <w:divsChild>
        <w:div w:id="1590656005">
          <w:marLeft w:val="0"/>
          <w:marRight w:val="0"/>
          <w:marTop w:val="0"/>
          <w:marBottom w:val="0"/>
          <w:divBdr>
            <w:top w:val="none" w:sz="0" w:space="0" w:color="auto"/>
            <w:left w:val="none" w:sz="0" w:space="0" w:color="auto"/>
            <w:bottom w:val="none" w:sz="0" w:space="0" w:color="auto"/>
            <w:right w:val="none" w:sz="0" w:space="0" w:color="auto"/>
          </w:divBdr>
          <w:divsChild>
            <w:div w:id="9114004">
              <w:marLeft w:val="0"/>
              <w:marRight w:val="0"/>
              <w:marTop w:val="0"/>
              <w:marBottom w:val="0"/>
              <w:divBdr>
                <w:top w:val="none" w:sz="0" w:space="0" w:color="auto"/>
                <w:left w:val="none" w:sz="0" w:space="0" w:color="auto"/>
                <w:bottom w:val="none" w:sz="0" w:space="0" w:color="auto"/>
                <w:right w:val="none" w:sz="0" w:space="0" w:color="auto"/>
              </w:divBdr>
              <w:divsChild>
                <w:div w:id="2127117827">
                  <w:marLeft w:val="0"/>
                  <w:marRight w:val="0"/>
                  <w:marTop w:val="0"/>
                  <w:marBottom w:val="0"/>
                  <w:divBdr>
                    <w:top w:val="none" w:sz="0" w:space="0" w:color="auto"/>
                    <w:left w:val="none" w:sz="0" w:space="0" w:color="auto"/>
                    <w:bottom w:val="none" w:sz="0" w:space="0" w:color="auto"/>
                    <w:right w:val="none" w:sz="0" w:space="0" w:color="auto"/>
                  </w:divBdr>
                  <w:divsChild>
                    <w:div w:id="318272840">
                      <w:marLeft w:val="0"/>
                      <w:marRight w:val="0"/>
                      <w:marTop w:val="0"/>
                      <w:marBottom w:val="0"/>
                      <w:divBdr>
                        <w:top w:val="none" w:sz="0" w:space="0" w:color="auto"/>
                        <w:left w:val="none" w:sz="0" w:space="0" w:color="auto"/>
                        <w:bottom w:val="none" w:sz="0" w:space="0" w:color="auto"/>
                        <w:right w:val="none" w:sz="0" w:space="0" w:color="auto"/>
                      </w:divBdr>
                      <w:divsChild>
                        <w:div w:id="710885494">
                          <w:marLeft w:val="0"/>
                          <w:marRight w:val="0"/>
                          <w:marTop w:val="0"/>
                          <w:marBottom w:val="0"/>
                          <w:divBdr>
                            <w:top w:val="none" w:sz="0" w:space="0" w:color="auto"/>
                            <w:left w:val="none" w:sz="0" w:space="0" w:color="auto"/>
                            <w:bottom w:val="none" w:sz="0" w:space="0" w:color="auto"/>
                            <w:right w:val="none" w:sz="0" w:space="0" w:color="auto"/>
                          </w:divBdr>
                          <w:divsChild>
                            <w:div w:id="1964993698">
                              <w:marLeft w:val="80"/>
                              <w:marRight w:val="0"/>
                              <w:marTop w:val="0"/>
                              <w:marBottom w:val="0"/>
                              <w:divBdr>
                                <w:top w:val="none" w:sz="0" w:space="0" w:color="auto"/>
                                <w:left w:val="none" w:sz="0" w:space="0" w:color="auto"/>
                                <w:bottom w:val="none" w:sz="0" w:space="0" w:color="auto"/>
                                <w:right w:val="none" w:sz="0" w:space="0" w:color="auto"/>
                              </w:divBdr>
                              <w:divsChild>
                                <w:div w:id="904951259">
                                  <w:marLeft w:val="0"/>
                                  <w:marRight w:val="0"/>
                                  <w:marTop w:val="0"/>
                                  <w:marBottom w:val="0"/>
                                  <w:divBdr>
                                    <w:top w:val="none" w:sz="0" w:space="0" w:color="auto"/>
                                    <w:left w:val="none" w:sz="0" w:space="0" w:color="auto"/>
                                    <w:bottom w:val="none" w:sz="0" w:space="0" w:color="auto"/>
                                    <w:right w:val="none" w:sz="0" w:space="0" w:color="auto"/>
                                  </w:divBdr>
                                  <w:divsChild>
                                    <w:div w:id="1533106314">
                                      <w:marLeft w:val="0"/>
                                      <w:marRight w:val="0"/>
                                      <w:marTop w:val="80"/>
                                      <w:marBottom w:val="0"/>
                                      <w:divBdr>
                                        <w:top w:val="none" w:sz="0" w:space="0" w:color="auto"/>
                                        <w:left w:val="none" w:sz="0" w:space="0" w:color="auto"/>
                                        <w:bottom w:val="none" w:sz="0" w:space="0" w:color="auto"/>
                                        <w:right w:val="none" w:sz="0" w:space="0" w:color="auto"/>
                                      </w:divBdr>
                                      <w:divsChild>
                                        <w:div w:id="1797675734">
                                          <w:marLeft w:val="0"/>
                                          <w:marRight w:val="0"/>
                                          <w:marTop w:val="0"/>
                                          <w:marBottom w:val="110"/>
                                          <w:divBdr>
                                            <w:top w:val="none" w:sz="0" w:space="0" w:color="auto"/>
                                            <w:left w:val="none" w:sz="0" w:space="0" w:color="auto"/>
                                            <w:bottom w:val="none" w:sz="0" w:space="0" w:color="auto"/>
                                            <w:right w:val="none" w:sz="0" w:space="0" w:color="auto"/>
                                          </w:divBdr>
                                          <w:divsChild>
                                            <w:div w:id="1268663097">
                                              <w:marLeft w:val="0"/>
                                              <w:marRight w:val="0"/>
                                              <w:marTop w:val="0"/>
                                              <w:marBottom w:val="0"/>
                                              <w:divBdr>
                                                <w:top w:val="none" w:sz="0" w:space="0" w:color="auto"/>
                                                <w:left w:val="none" w:sz="0" w:space="0" w:color="auto"/>
                                                <w:bottom w:val="none" w:sz="0" w:space="0" w:color="auto"/>
                                                <w:right w:val="none" w:sz="0" w:space="0" w:color="auto"/>
                                              </w:divBdr>
                                              <w:divsChild>
                                                <w:div w:id="16623902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93280132">
      <w:bodyDiv w:val="1"/>
      <w:marLeft w:val="0"/>
      <w:marRight w:val="0"/>
      <w:marTop w:val="0"/>
      <w:marBottom w:val="0"/>
      <w:divBdr>
        <w:top w:val="none" w:sz="0" w:space="0" w:color="auto"/>
        <w:left w:val="none" w:sz="0" w:space="0" w:color="auto"/>
        <w:bottom w:val="none" w:sz="0" w:space="0" w:color="auto"/>
        <w:right w:val="none" w:sz="0" w:space="0" w:color="auto"/>
      </w:divBdr>
      <w:divsChild>
        <w:div w:id="1311134437">
          <w:marLeft w:val="0"/>
          <w:marRight w:val="0"/>
          <w:marTop w:val="0"/>
          <w:marBottom w:val="0"/>
          <w:divBdr>
            <w:top w:val="none" w:sz="0" w:space="0" w:color="auto"/>
            <w:left w:val="none" w:sz="0" w:space="0" w:color="auto"/>
            <w:bottom w:val="none" w:sz="0" w:space="0" w:color="auto"/>
            <w:right w:val="none" w:sz="0" w:space="0" w:color="auto"/>
          </w:divBdr>
        </w:div>
        <w:div w:id="946624011">
          <w:marLeft w:val="0"/>
          <w:marRight w:val="0"/>
          <w:marTop w:val="0"/>
          <w:marBottom w:val="0"/>
          <w:divBdr>
            <w:top w:val="none" w:sz="0" w:space="0" w:color="auto"/>
            <w:left w:val="none" w:sz="0" w:space="0" w:color="auto"/>
            <w:bottom w:val="none" w:sz="0" w:space="0" w:color="auto"/>
            <w:right w:val="none" w:sz="0" w:space="0" w:color="auto"/>
          </w:divBdr>
        </w:div>
        <w:div w:id="259990035">
          <w:marLeft w:val="0"/>
          <w:marRight w:val="0"/>
          <w:marTop w:val="0"/>
          <w:marBottom w:val="0"/>
          <w:divBdr>
            <w:top w:val="none" w:sz="0" w:space="0" w:color="auto"/>
            <w:left w:val="none" w:sz="0" w:space="0" w:color="auto"/>
            <w:bottom w:val="none" w:sz="0" w:space="0" w:color="auto"/>
            <w:right w:val="none" w:sz="0" w:space="0" w:color="auto"/>
          </w:divBdr>
        </w:div>
        <w:div w:id="1251042620">
          <w:marLeft w:val="0"/>
          <w:marRight w:val="0"/>
          <w:marTop w:val="0"/>
          <w:marBottom w:val="0"/>
          <w:divBdr>
            <w:top w:val="none" w:sz="0" w:space="0" w:color="auto"/>
            <w:left w:val="none" w:sz="0" w:space="0" w:color="auto"/>
            <w:bottom w:val="none" w:sz="0" w:space="0" w:color="auto"/>
            <w:right w:val="none" w:sz="0" w:space="0" w:color="auto"/>
          </w:divBdr>
        </w:div>
        <w:div w:id="1723744867">
          <w:marLeft w:val="0"/>
          <w:marRight w:val="0"/>
          <w:marTop w:val="0"/>
          <w:marBottom w:val="0"/>
          <w:divBdr>
            <w:top w:val="none" w:sz="0" w:space="0" w:color="auto"/>
            <w:left w:val="none" w:sz="0" w:space="0" w:color="auto"/>
            <w:bottom w:val="none" w:sz="0" w:space="0" w:color="auto"/>
            <w:right w:val="none" w:sz="0" w:space="0" w:color="auto"/>
          </w:divBdr>
        </w:div>
        <w:div w:id="2098940170">
          <w:marLeft w:val="0"/>
          <w:marRight w:val="0"/>
          <w:marTop w:val="0"/>
          <w:marBottom w:val="0"/>
          <w:divBdr>
            <w:top w:val="none" w:sz="0" w:space="0" w:color="auto"/>
            <w:left w:val="none" w:sz="0" w:space="0" w:color="auto"/>
            <w:bottom w:val="none" w:sz="0" w:space="0" w:color="auto"/>
            <w:right w:val="none" w:sz="0" w:space="0" w:color="auto"/>
          </w:divBdr>
        </w:div>
        <w:div w:id="664092938">
          <w:marLeft w:val="0"/>
          <w:marRight w:val="0"/>
          <w:marTop w:val="0"/>
          <w:marBottom w:val="0"/>
          <w:divBdr>
            <w:top w:val="none" w:sz="0" w:space="0" w:color="auto"/>
            <w:left w:val="none" w:sz="0" w:space="0" w:color="auto"/>
            <w:bottom w:val="none" w:sz="0" w:space="0" w:color="auto"/>
            <w:right w:val="none" w:sz="0" w:space="0" w:color="auto"/>
          </w:divBdr>
        </w:div>
        <w:div w:id="871116297">
          <w:marLeft w:val="0"/>
          <w:marRight w:val="0"/>
          <w:marTop w:val="0"/>
          <w:marBottom w:val="0"/>
          <w:divBdr>
            <w:top w:val="none" w:sz="0" w:space="0" w:color="auto"/>
            <w:left w:val="none" w:sz="0" w:space="0" w:color="auto"/>
            <w:bottom w:val="none" w:sz="0" w:space="0" w:color="auto"/>
            <w:right w:val="none" w:sz="0" w:space="0" w:color="auto"/>
          </w:divBdr>
        </w:div>
        <w:div w:id="333916185">
          <w:marLeft w:val="0"/>
          <w:marRight w:val="0"/>
          <w:marTop w:val="0"/>
          <w:marBottom w:val="0"/>
          <w:divBdr>
            <w:top w:val="none" w:sz="0" w:space="0" w:color="auto"/>
            <w:left w:val="none" w:sz="0" w:space="0" w:color="auto"/>
            <w:bottom w:val="none" w:sz="0" w:space="0" w:color="auto"/>
            <w:right w:val="none" w:sz="0" w:space="0" w:color="auto"/>
          </w:divBdr>
        </w:div>
        <w:div w:id="1797066129">
          <w:marLeft w:val="0"/>
          <w:marRight w:val="0"/>
          <w:marTop w:val="0"/>
          <w:marBottom w:val="0"/>
          <w:divBdr>
            <w:top w:val="none" w:sz="0" w:space="0" w:color="auto"/>
            <w:left w:val="none" w:sz="0" w:space="0" w:color="auto"/>
            <w:bottom w:val="none" w:sz="0" w:space="0" w:color="auto"/>
            <w:right w:val="none" w:sz="0" w:space="0" w:color="auto"/>
          </w:divBdr>
        </w:div>
        <w:div w:id="1844972180">
          <w:marLeft w:val="0"/>
          <w:marRight w:val="0"/>
          <w:marTop w:val="0"/>
          <w:marBottom w:val="140"/>
          <w:divBdr>
            <w:top w:val="none" w:sz="0" w:space="0" w:color="auto"/>
            <w:left w:val="none" w:sz="0" w:space="0" w:color="auto"/>
            <w:bottom w:val="none" w:sz="0" w:space="0" w:color="auto"/>
            <w:right w:val="none" w:sz="0" w:space="0" w:color="auto"/>
          </w:divBdr>
        </w:div>
        <w:div w:id="1670060815">
          <w:marLeft w:val="0"/>
          <w:marRight w:val="0"/>
          <w:marTop w:val="0"/>
          <w:marBottom w:val="0"/>
          <w:divBdr>
            <w:top w:val="none" w:sz="0" w:space="0" w:color="auto"/>
            <w:left w:val="none" w:sz="0" w:space="0" w:color="auto"/>
            <w:bottom w:val="none" w:sz="0" w:space="0" w:color="auto"/>
            <w:right w:val="none" w:sz="0" w:space="0" w:color="auto"/>
          </w:divBdr>
        </w:div>
        <w:div w:id="408967806">
          <w:marLeft w:val="0"/>
          <w:marRight w:val="0"/>
          <w:marTop w:val="0"/>
          <w:marBottom w:val="0"/>
          <w:divBdr>
            <w:top w:val="none" w:sz="0" w:space="0" w:color="auto"/>
            <w:left w:val="none" w:sz="0" w:space="0" w:color="auto"/>
            <w:bottom w:val="none" w:sz="0" w:space="0" w:color="auto"/>
            <w:right w:val="none" w:sz="0" w:space="0" w:color="auto"/>
          </w:divBdr>
        </w:div>
        <w:div w:id="773474519">
          <w:marLeft w:val="0"/>
          <w:marRight w:val="0"/>
          <w:marTop w:val="0"/>
          <w:marBottom w:val="0"/>
          <w:divBdr>
            <w:top w:val="none" w:sz="0" w:space="0" w:color="auto"/>
            <w:left w:val="none" w:sz="0" w:space="0" w:color="auto"/>
            <w:bottom w:val="none" w:sz="0" w:space="0" w:color="auto"/>
            <w:right w:val="none" w:sz="0" w:space="0" w:color="auto"/>
          </w:divBdr>
        </w:div>
        <w:div w:id="2128354793">
          <w:marLeft w:val="0"/>
          <w:marRight w:val="0"/>
          <w:marTop w:val="0"/>
          <w:marBottom w:val="0"/>
          <w:divBdr>
            <w:top w:val="none" w:sz="0" w:space="0" w:color="auto"/>
            <w:left w:val="none" w:sz="0" w:space="0" w:color="auto"/>
            <w:bottom w:val="none" w:sz="0" w:space="0" w:color="auto"/>
            <w:right w:val="none" w:sz="0" w:space="0" w:color="auto"/>
          </w:divBdr>
        </w:div>
        <w:div w:id="257951650">
          <w:marLeft w:val="0"/>
          <w:marRight w:val="0"/>
          <w:marTop w:val="0"/>
          <w:marBottom w:val="0"/>
          <w:divBdr>
            <w:top w:val="none" w:sz="0" w:space="0" w:color="auto"/>
            <w:left w:val="none" w:sz="0" w:space="0" w:color="auto"/>
            <w:bottom w:val="none" w:sz="0" w:space="0" w:color="auto"/>
            <w:right w:val="none" w:sz="0" w:space="0" w:color="auto"/>
          </w:divBdr>
        </w:div>
        <w:div w:id="1677801725">
          <w:marLeft w:val="0"/>
          <w:marRight w:val="0"/>
          <w:marTop w:val="0"/>
          <w:marBottom w:val="0"/>
          <w:divBdr>
            <w:top w:val="none" w:sz="0" w:space="0" w:color="auto"/>
            <w:left w:val="none" w:sz="0" w:space="0" w:color="auto"/>
            <w:bottom w:val="none" w:sz="0" w:space="0" w:color="auto"/>
            <w:right w:val="none" w:sz="0" w:space="0" w:color="auto"/>
          </w:divBdr>
        </w:div>
        <w:div w:id="1610821576">
          <w:marLeft w:val="0"/>
          <w:marRight w:val="0"/>
          <w:marTop w:val="0"/>
          <w:marBottom w:val="0"/>
          <w:divBdr>
            <w:top w:val="none" w:sz="0" w:space="0" w:color="auto"/>
            <w:left w:val="none" w:sz="0" w:space="0" w:color="auto"/>
            <w:bottom w:val="none" w:sz="0" w:space="0" w:color="auto"/>
            <w:right w:val="none" w:sz="0" w:space="0" w:color="auto"/>
          </w:divBdr>
        </w:div>
        <w:div w:id="428887088">
          <w:marLeft w:val="0"/>
          <w:marRight w:val="0"/>
          <w:marTop w:val="0"/>
          <w:marBottom w:val="0"/>
          <w:divBdr>
            <w:top w:val="none" w:sz="0" w:space="0" w:color="auto"/>
            <w:left w:val="none" w:sz="0" w:space="0" w:color="auto"/>
            <w:bottom w:val="none" w:sz="0" w:space="0" w:color="auto"/>
            <w:right w:val="none" w:sz="0" w:space="0" w:color="auto"/>
          </w:divBdr>
        </w:div>
        <w:div w:id="1743402873">
          <w:marLeft w:val="0"/>
          <w:marRight w:val="0"/>
          <w:marTop w:val="0"/>
          <w:marBottom w:val="0"/>
          <w:divBdr>
            <w:top w:val="none" w:sz="0" w:space="0" w:color="auto"/>
            <w:left w:val="none" w:sz="0" w:space="0" w:color="auto"/>
            <w:bottom w:val="none" w:sz="0" w:space="0" w:color="auto"/>
            <w:right w:val="none" w:sz="0" w:space="0" w:color="auto"/>
          </w:divBdr>
        </w:div>
        <w:div w:id="1181505078">
          <w:marLeft w:val="0"/>
          <w:marRight w:val="0"/>
          <w:marTop w:val="0"/>
          <w:marBottom w:val="0"/>
          <w:divBdr>
            <w:top w:val="none" w:sz="0" w:space="0" w:color="auto"/>
            <w:left w:val="none" w:sz="0" w:space="0" w:color="auto"/>
            <w:bottom w:val="none" w:sz="0" w:space="0" w:color="auto"/>
            <w:right w:val="none" w:sz="0" w:space="0" w:color="auto"/>
          </w:divBdr>
        </w:div>
        <w:div w:id="124857503">
          <w:marLeft w:val="0"/>
          <w:marRight w:val="0"/>
          <w:marTop w:val="0"/>
          <w:marBottom w:val="0"/>
          <w:divBdr>
            <w:top w:val="none" w:sz="0" w:space="0" w:color="auto"/>
            <w:left w:val="none" w:sz="0" w:space="0" w:color="auto"/>
            <w:bottom w:val="none" w:sz="0" w:space="0" w:color="auto"/>
            <w:right w:val="none" w:sz="0" w:space="0" w:color="auto"/>
          </w:divBdr>
        </w:div>
      </w:divsChild>
    </w:div>
    <w:div w:id="1793591823">
      <w:bodyDiv w:val="1"/>
      <w:marLeft w:val="0"/>
      <w:marRight w:val="0"/>
      <w:marTop w:val="0"/>
      <w:marBottom w:val="0"/>
      <w:divBdr>
        <w:top w:val="none" w:sz="0" w:space="0" w:color="auto"/>
        <w:left w:val="none" w:sz="0" w:space="0" w:color="auto"/>
        <w:bottom w:val="none" w:sz="0" w:space="0" w:color="auto"/>
        <w:right w:val="none" w:sz="0" w:space="0" w:color="auto"/>
      </w:divBdr>
    </w:div>
    <w:div w:id="1795825255">
      <w:bodyDiv w:val="1"/>
      <w:marLeft w:val="0"/>
      <w:marRight w:val="0"/>
      <w:marTop w:val="0"/>
      <w:marBottom w:val="0"/>
      <w:divBdr>
        <w:top w:val="none" w:sz="0" w:space="0" w:color="auto"/>
        <w:left w:val="none" w:sz="0" w:space="0" w:color="auto"/>
        <w:bottom w:val="none" w:sz="0" w:space="0" w:color="auto"/>
        <w:right w:val="none" w:sz="0" w:space="0" w:color="auto"/>
      </w:divBdr>
      <w:divsChild>
        <w:div w:id="699357179">
          <w:marLeft w:val="0"/>
          <w:marRight w:val="0"/>
          <w:marTop w:val="0"/>
          <w:marBottom w:val="0"/>
          <w:divBdr>
            <w:top w:val="none" w:sz="0" w:space="0" w:color="auto"/>
            <w:left w:val="none" w:sz="0" w:space="0" w:color="auto"/>
            <w:bottom w:val="none" w:sz="0" w:space="0" w:color="auto"/>
            <w:right w:val="none" w:sz="0" w:space="0" w:color="auto"/>
          </w:divBdr>
          <w:divsChild>
            <w:div w:id="1888299832">
              <w:marLeft w:val="0"/>
              <w:marRight w:val="0"/>
              <w:marTop w:val="0"/>
              <w:marBottom w:val="0"/>
              <w:divBdr>
                <w:top w:val="none" w:sz="0" w:space="0" w:color="auto"/>
                <w:left w:val="none" w:sz="0" w:space="0" w:color="auto"/>
                <w:bottom w:val="none" w:sz="0" w:space="0" w:color="auto"/>
                <w:right w:val="none" w:sz="0" w:space="0" w:color="auto"/>
              </w:divBdr>
              <w:divsChild>
                <w:div w:id="1394423227">
                  <w:marLeft w:val="0"/>
                  <w:marRight w:val="0"/>
                  <w:marTop w:val="0"/>
                  <w:marBottom w:val="0"/>
                  <w:divBdr>
                    <w:top w:val="none" w:sz="0" w:space="0" w:color="auto"/>
                    <w:left w:val="none" w:sz="0" w:space="0" w:color="auto"/>
                    <w:bottom w:val="none" w:sz="0" w:space="0" w:color="auto"/>
                    <w:right w:val="none" w:sz="0" w:space="0" w:color="auto"/>
                  </w:divBdr>
                  <w:divsChild>
                    <w:div w:id="554127821">
                      <w:marLeft w:val="0"/>
                      <w:marRight w:val="0"/>
                      <w:marTop w:val="0"/>
                      <w:marBottom w:val="0"/>
                      <w:divBdr>
                        <w:top w:val="none" w:sz="0" w:space="0" w:color="auto"/>
                        <w:left w:val="none" w:sz="0" w:space="0" w:color="auto"/>
                        <w:bottom w:val="none" w:sz="0" w:space="0" w:color="auto"/>
                        <w:right w:val="none" w:sz="0" w:space="0" w:color="auto"/>
                      </w:divBdr>
                      <w:divsChild>
                        <w:div w:id="255334362">
                          <w:marLeft w:val="0"/>
                          <w:marRight w:val="0"/>
                          <w:marTop w:val="0"/>
                          <w:marBottom w:val="0"/>
                          <w:divBdr>
                            <w:top w:val="none" w:sz="0" w:space="0" w:color="auto"/>
                            <w:left w:val="none" w:sz="0" w:space="0" w:color="auto"/>
                            <w:bottom w:val="none" w:sz="0" w:space="0" w:color="auto"/>
                            <w:right w:val="none" w:sz="0" w:space="0" w:color="auto"/>
                          </w:divBdr>
                          <w:divsChild>
                            <w:div w:id="2139906122">
                              <w:marLeft w:val="80"/>
                              <w:marRight w:val="0"/>
                              <w:marTop w:val="0"/>
                              <w:marBottom w:val="0"/>
                              <w:divBdr>
                                <w:top w:val="none" w:sz="0" w:space="0" w:color="auto"/>
                                <w:left w:val="none" w:sz="0" w:space="0" w:color="auto"/>
                                <w:bottom w:val="none" w:sz="0" w:space="0" w:color="auto"/>
                                <w:right w:val="none" w:sz="0" w:space="0" w:color="auto"/>
                              </w:divBdr>
                              <w:divsChild>
                                <w:div w:id="637034626">
                                  <w:marLeft w:val="0"/>
                                  <w:marRight w:val="0"/>
                                  <w:marTop w:val="0"/>
                                  <w:marBottom w:val="0"/>
                                  <w:divBdr>
                                    <w:top w:val="none" w:sz="0" w:space="0" w:color="auto"/>
                                    <w:left w:val="none" w:sz="0" w:space="0" w:color="auto"/>
                                    <w:bottom w:val="none" w:sz="0" w:space="0" w:color="auto"/>
                                    <w:right w:val="none" w:sz="0" w:space="0" w:color="auto"/>
                                  </w:divBdr>
                                  <w:divsChild>
                                    <w:div w:id="9012562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257359">
      <w:bodyDiv w:val="1"/>
      <w:marLeft w:val="0"/>
      <w:marRight w:val="0"/>
      <w:marTop w:val="0"/>
      <w:marBottom w:val="0"/>
      <w:divBdr>
        <w:top w:val="none" w:sz="0" w:space="0" w:color="auto"/>
        <w:left w:val="none" w:sz="0" w:space="0" w:color="auto"/>
        <w:bottom w:val="none" w:sz="0" w:space="0" w:color="auto"/>
        <w:right w:val="none" w:sz="0" w:space="0" w:color="auto"/>
      </w:divBdr>
      <w:divsChild>
        <w:div w:id="645545426">
          <w:marLeft w:val="0"/>
          <w:marRight w:val="0"/>
          <w:marTop w:val="0"/>
          <w:marBottom w:val="0"/>
          <w:divBdr>
            <w:top w:val="none" w:sz="0" w:space="0" w:color="auto"/>
            <w:left w:val="none" w:sz="0" w:space="0" w:color="auto"/>
            <w:bottom w:val="none" w:sz="0" w:space="0" w:color="auto"/>
            <w:right w:val="none" w:sz="0" w:space="0" w:color="auto"/>
          </w:divBdr>
        </w:div>
        <w:div w:id="888607732">
          <w:marLeft w:val="0"/>
          <w:marRight w:val="0"/>
          <w:marTop w:val="0"/>
          <w:marBottom w:val="0"/>
          <w:divBdr>
            <w:top w:val="none" w:sz="0" w:space="0" w:color="auto"/>
            <w:left w:val="none" w:sz="0" w:space="0" w:color="auto"/>
            <w:bottom w:val="none" w:sz="0" w:space="0" w:color="auto"/>
            <w:right w:val="none" w:sz="0" w:space="0" w:color="auto"/>
          </w:divBdr>
        </w:div>
        <w:div w:id="2071340616">
          <w:marLeft w:val="0"/>
          <w:marRight w:val="0"/>
          <w:marTop w:val="0"/>
          <w:marBottom w:val="0"/>
          <w:divBdr>
            <w:top w:val="none" w:sz="0" w:space="0" w:color="auto"/>
            <w:left w:val="none" w:sz="0" w:space="0" w:color="auto"/>
            <w:bottom w:val="none" w:sz="0" w:space="0" w:color="auto"/>
            <w:right w:val="none" w:sz="0" w:space="0" w:color="auto"/>
          </w:divBdr>
        </w:div>
        <w:div w:id="660278303">
          <w:marLeft w:val="0"/>
          <w:marRight w:val="0"/>
          <w:marTop w:val="0"/>
          <w:marBottom w:val="0"/>
          <w:divBdr>
            <w:top w:val="none" w:sz="0" w:space="0" w:color="auto"/>
            <w:left w:val="none" w:sz="0" w:space="0" w:color="auto"/>
            <w:bottom w:val="none" w:sz="0" w:space="0" w:color="auto"/>
            <w:right w:val="none" w:sz="0" w:space="0" w:color="auto"/>
          </w:divBdr>
        </w:div>
        <w:div w:id="447623708">
          <w:marLeft w:val="0"/>
          <w:marRight w:val="0"/>
          <w:marTop w:val="0"/>
          <w:marBottom w:val="0"/>
          <w:divBdr>
            <w:top w:val="none" w:sz="0" w:space="0" w:color="auto"/>
            <w:left w:val="none" w:sz="0" w:space="0" w:color="auto"/>
            <w:bottom w:val="none" w:sz="0" w:space="0" w:color="auto"/>
            <w:right w:val="none" w:sz="0" w:space="0" w:color="auto"/>
          </w:divBdr>
        </w:div>
        <w:div w:id="30306642">
          <w:marLeft w:val="0"/>
          <w:marRight w:val="0"/>
          <w:marTop w:val="0"/>
          <w:marBottom w:val="0"/>
          <w:divBdr>
            <w:top w:val="none" w:sz="0" w:space="0" w:color="auto"/>
            <w:left w:val="none" w:sz="0" w:space="0" w:color="auto"/>
            <w:bottom w:val="none" w:sz="0" w:space="0" w:color="auto"/>
            <w:right w:val="none" w:sz="0" w:space="0" w:color="auto"/>
          </w:divBdr>
        </w:div>
        <w:div w:id="53506744">
          <w:marLeft w:val="0"/>
          <w:marRight w:val="0"/>
          <w:marTop w:val="0"/>
          <w:marBottom w:val="0"/>
          <w:divBdr>
            <w:top w:val="none" w:sz="0" w:space="0" w:color="auto"/>
            <w:left w:val="none" w:sz="0" w:space="0" w:color="auto"/>
            <w:bottom w:val="none" w:sz="0" w:space="0" w:color="auto"/>
            <w:right w:val="none" w:sz="0" w:space="0" w:color="auto"/>
          </w:divBdr>
        </w:div>
        <w:div w:id="640428513">
          <w:marLeft w:val="0"/>
          <w:marRight w:val="0"/>
          <w:marTop w:val="0"/>
          <w:marBottom w:val="0"/>
          <w:divBdr>
            <w:top w:val="none" w:sz="0" w:space="0" w:color="auto"/>
            <w:left w:val="none" w:sz="0" w:space="0" w:color="auto"/>
            <w:bottom w:val="none" w:sz="0" w:space="0" w:color="auto"/>
            <w:right w:val="none" w:sz="0" w:space="0" w:color="auto"/>
          </w:divBdr>
        </w:div>
        <w:div w:id="760610963">
          <w:marLeft w:val="0"/>
          <w:marRight w:val="0"/>
          <w:marTop w:val="0"/>
          <w:marBottom w:val="0"/>
          <w:divBdr>
            <w:top w:val="none" w:sz="0" w:space="0" w:color="auto"/>
            <w:left w:val="none" w:sz="0" w:space="0" w:color="auto"/>
            <w:bottom w:val="none" w:sz="0" w:space="0" w:color="auto"/>
            <w:right w:val="none" w:sz="0" w:space="0" w:color="auto"/>
          </w:divBdr>
        </w:div>
        <w:div w:id="27221969">
          <w:marLeft w:val="0"/>
          <w:marRight w:val="0"/>
          <w:marTop w:val="0"/>
          <w:marBottom w:val="0"/>
          <w:divBdr>
            <w:top w:val="none" w:sz="0" w:space="0" w:color="auto"/>
            <w:left w:val="none" w:sz="0" w:space="0" w:color="auto"/>
            <w:bottom w:val="none" w:sz="0" w:space="0" w:color="auto"/>
            <w:right w:val="none" w:sz="0" w:space="0" w:color="auto"/>
          </w:divBdr>
        </w:div>
        <w:div w:id="1929148068">
          <w:marLeft w:val="0"/>
          <w:marRight w:val="0"/>
          <w:marTop w:val="0"/>
          <w:marBottom w:val="173"/>
          <w:divBdr>
            <w:top w:val="none" w:sz="0" w:space="0" w:color="auto"/>
            <w:left w:val="none" w:sz="0" w:space="0" w:color="auto"/>
            <w:bottom w:val="none" w:sz="0" w:space="0" w:color="auto"/>
            <w:right w:val="none" w:sz="0" w:space="0" w:color="auto"/>
          </w:divBdr>
        </w:div>
        <w:div w:id="773478913">
          <w:marLeft w:val="0"/>
          <w:marRight w:val="0"/>
          <w:marTop w:val="0"/>
          <w:marBottom w:val="0"/>
          <w:divBdr>
            <w:top w:val="none" w:sz="0" w:space="0" w:color="auto"/>
            <w:left w:val="none" w:sz="0" w:space="0" w:color="auto"/>
            <w:bottom w:val="none" w:sz="0" w:space="0" w:color="auto"/>
            <w:right w:val="none" w:sz="0" w:space="0" w:color="auto"/>
          </w:divBdr>
        </w:div>
        <w:div w:id="1911623112">
          <w:marLeft w:val="0"/>
          <w:marRight w:val="0"/>
          <w:marTop w:val="0"/>
          <w:marBottom w:val="0"/>
          <w:divBdr>
            <w:top w:val="none" w:sz="0" w:space="0" w:color="auto"/>
            <w:left w:val="none" w:sz="0" w:space="0" w:color="auto"/>
            <w:bottom w:val="none" w:sz="0" w:space="0" w:color="auto"/>
            <w:right w:val="none" w:sz="0" w:space="0" w:color="auto"/>
          </w:divBdr>
        </w:div>
        <w:div w:id="766081541">
          <w:marLeft w:val="0"/>
          <w:marRight w:val="0"/>
          <w:marTop w:val="0"/>
          <w:marBottom w:val="0"/>
          <w:divBdr>
            <w:top w:val="none" w:sz="0" w:space="0" w:color="auto"/>
            <w:left w:val="none" w:sz="0" w:space="0" w:color="auto"/>
            <w:bottom w:val="none" w:sz="0" w:space="0" w:color="auto"/>
            <w:right w:val="none" w:sz="0" w:space="0" w:color="auto"/>
          </w:divBdr>
        </w:div>
        <w:div w:id="944654900">
          <w:marLeft w:val="0"/>
          <w:marRight w:val="0"/>
          <w:marTop w:val="0"/>
          <w:marBottom w:val="0"/>
          <w:divBdr>
            <w:top w:val="none" w:sz="0" w:space="0" w:color="auto"/>
            <w:left w:val="none" w:sz="0" w:space="0" w:color="auto"/>
            <w:bottom w:val="none" w:sz="0" w:space="0" w:color="auto"/>
            <w:right w:val="none" w:sz="0" w:space="0" w:color="auto"/>
          </w:divBdr>
        </w:div>
        <w:div w:id="983315449">
          <w:marLeft w:val="0"/>
          <w:marRight w:val="0"/>
          <w:marTop w:val="0"/>
          <w:marBottom w:val="0"/>
          <w:divBdr>
            <w:top w:val="none" w:sz="0" w:space="0" w:color="auto"/>
            <w:left w:val="none" w:sz="0" w:space="0" w:color="auto"/>
            <w:bottom w:val="none" w:sz="0" w:space="0" w:color="auto"/>
            <w:right w:val="none" w:sz="0" w:space="0" w:color="auto"/>
          </w:divBdr>
        </w:div>
        <w:div w:id="2139183407">
          <w:marLeft w:val="0"/>
          <w:marRight w:val="0"/>
          <w:marTop w:val="0"/>
          <w:marBottom w:val="0"/>
          <w:divBdr>
            <w:top w:val="none" w:sz="0" w:space="0" w:color="auto"/>
            <w:left w:val="none" w:sz="0" w:space="0" w:color="auto"/>
            <w:bottom w:val="none" w:sz="0" w:space="0" w:color="auto"/>
            <w:right w:val="none" w:sz="0" w:space="0" w:color="auto"/>
          </w:divBdr>
        </w:div>
        <w:div w:id="201328467">
          <w:marLeft w:val="0"/>
          <w:marRight w:val="0"/>
          <w:marTop w:val="0"/>
          <w:marBottom w:val="0"/>
          <w:divBdr>
            <w:top w:val="none" w:sz="0" w:space="0" w:color="auto"/>
            <w:left w:val="none" w:sz="0" w:space="0" w:color="auto"/>
            <w:bottom w:val="none" w:sz="0" w:space="0" w:color="auto"/>
            <w:right w:val="none" w:sz="0" w:space="0" w:color="auto"/>
          </w:divBdr>
        </w:div>
        <w:div w:id="102845660">
          <w:marLeft w:val="0"/>
          <w:marRight w:val="0"/>
          <w:marTop w:val="0"/>
          <w:marBottom w:val="0"/>
          <w:divBdr>
            <w:top w:val="none" w:sz="0" w:space="0" w:color="auto"/>
            <w:left w:val="none" w:sz="0" w:space="0" w:color="auto"/>
            <w:bottom w:val="none" w:sz="0" w:space="0" w:color="auto"/>
            <w:right w:val="none" w:sz="0" w:space="0" w:color="auto"/>
          </w:divBdr>
        </w:div>
        <w:div w:id="808519424">
          <w:marLeft w:val="0"/>
          <w:marRight w:val="0"/>
          <w:marTop w:val="0"/>
          <w:marBottom w:val="0"/>
          <w:divBdr>
            <w:top w:val="none" w:sz="0" w:space="0" w:color="auto"/>
            <w:left w:val="none" w:sz="0" w:space="0" w:color="auto"/>
            <w:bottom w:val="none" w:sz="0" w:space="0" w:color="auto"/>
            <w:right w:val="none" w:sz="0" w:space="0" w:color="auto"/>
          </w:divBdr>
        </w:div>
        <w:div w:id="622923290">
          <w:marLeft w:val="0"/>
          <w:marRight w:val="0"/>
          <w:marTop w:val="0"/>
          <w:marBottom w:val="0"/>
          <w:divBdr>
            <w:top w:val="none" w:sz="0" w:space="0" w:color="auto"/>
            <w:left w:val="none" w:sz="0" w:space="0" w:color="auto"/>
            <w:bottom w:val="none" w:sz="0" w:space="0" w:color="auto"/>
            <w:right w:val="none" w:sz="0" w:space="0" w:color="auto"/>
          </w:divBdr>
        </w:div>
        <w:div w:id="39667893">
          <w:marLeft w:val="0"/>
          <w:marRight w:val="0"/>
          <w:marTop w:val="0"/>
          <w:marBottom w:val="0"/>
          <w:divBdr>
            <w:top w:val="none" w:sz="0" w:space="0" w:color="auto"/>
            <w:left w:val="none" w:sz="0" w:space="0" w:color="auto"/>
            <w:bottom w:val="none" w:sz="0" w:space="0" w:color="auto"/>
            <w:right w:val="none" w:sz="0" w:space="0" w:color="auto"/>
          </w:divBdr>
        </w:div>
      </w:divsChild>
    </w:div>
    <w:div w:id="1799373004">
      <w:bodyDiv w:val="1"/>
      <w:marLeft w:val="0"/>
      <w:marRight w:val="0"/>
      <w:marTop w:val="0"/>
      <w:marBottom w:val="0"/>
      <w:divBdr>
        <w:top w:val="none" w:sz="0" w:space="0" w:color="auto"/>
        <w:left w:val="none" w:sz="0" w:space="0" w:color="auto"/>
        <w:bottom w:val="none" w:sz="0" w:space="0" w:color="auto"/>
        <w:right w:val="none" w:sz="0" w:space="0" w:color="auto"/>
      </w:divBdr>
      <w:divsChild>
        <w:div w:id="251859201">
          <w:marLeft w:val="0"/>
          <w:marRight w:val="0"/>
          <w:marTop w:val="0"/>
          <w:marBottom w:val="0"/>
          <w:divBdr>
            <w:top w:val="none" w:sz="0" w:space="0" w:color="auto"/>
            <w:left w:val="none" w:sz="0" w:space="0" w:color="auto"/>
            <w:bottom w:val="none" w:sz="0" w:space="0" w:color="auto"/>
            <w:right w:val="none" w:sz="0" w:space="0" w:color="auto"/>
          </w:divBdr>
          <w:divsChild>
            <w:div w:id="1196117418">
              <w:marLeft w:val="0"/>
              <w:marRight w:val="0"/>
              <w:marTop w:val="0"/>
              <w:marBottom w:val="0"/>
              <w:divBdr>
                <w:top w:val="none" w:sz="0" w:space="0" w:color="auto"/>
                <w:left w:val="none" w:sz="0" w:space="0" w:color="auto"/>
                <w:bottom w:val="none" w:sz="0" w:space="0" w:color="auto"/>
                <w:right w:val="none" w:sz="0" w:space="0" w:color="auto"/>
              </w:divBdr>
              <w:divsChild>
                <w:div w:id="1381855555">
                  <w:marLeft w:val="0"/>
                  <w:marRight w:val="0"/>
                  <w:marTop w:val="0"/>
                  <w:marBottom w:val="0"/>
                  <w:divBdr>
                    <w:top w:val="none" w:sz="0" w:space="0" w:color="auto"/>
                    <w:left w:val="none" w:sz="0" w:space="0" w:color="auto"/>
                    <w:bottom w:val="none" w:sz="0" w:space="0" w:color="auto"/>
                    <w:right w:val="none" w:sz="0" w:space="0" w:color="auto"/>
                  </w:divBdr>
                  <w:divsChild>
                    <w:div w:id="5525552">
                      <w:marLeft w:val="0"/>
                      <w:marRight w:val="0"/>
                      <w:marTop w:val="0"/>
                      <w:marBottom w:val="0"/>
                      <w:divBdr>
                        <w:top w:val="none" w:sz="0" w:space="0" w:color="auto"/>
                        <w:left w:val="none" w:sz="0" w:space="0" w:color="auto"/>
                        <w:bottom w:val="none" w:sz="0" w:space="0" w:color="auto"/>
                        <w:right w:val="none" w:sz="0" w:space="0" w:color="auto"/>
                      </w:divBdr>
                      <w:divsChild>
                        <w:div w:id="1557354776">
                          <w:marLeft w:val="0"/>
                          <w:marRight w:val="0"/>
                          <w:marTop w:val="0"/>
                          <w:marBottom w:val="0"/>
                          <w:divBdr>
                            <w:top w:val="none" w:sz="0" w:space="0" w:color="auto"/>
                            <w:left w:val="none" w:sz="0" w:space="0" w:color="auto"/>
                            <w:bottom w:val="none" w:sz="0" w:space="0" w:color="auto"/>
                            <w:right w:val="none" w:sz="0" w:space="0" w:color="auto"/>
                          </w:divBdr>
                          <w:divsChild>
                            <w:div w:id="618491334">
                              <w:marLeft w:val="80"/>
                              <w:marRight w:val="0"/>
                              <w:marTop w:val="0"/>
                              <w:marBottom w:val="0"/>
                              <w:divBdr>
                                <w:top w:val="none" w:sz="0" w:space="0" w:color="auto"/>
                                <w:left w:val="none" w:sz="0" w:space="0" w:color="auto"/>
                                <w:bottom w:val="none" w:sz="0" w:space="0" w:color="auto"/>
                                <w:right w:val="none" w:sz="0" w:space="0" w:color="auto"/>
                              </w:divBdr>
                              <w:divsChild>
                                <w:div w:id="1473137387">
                                  <w:marLeft w:val="0"/>
                                  <w:marRight w:val="0"/>
                                  <w:marTop w:val="0"/>
                                  <w:marBottom w:val="0"/>
                                  <w:divBdr>
                                    <w:top w:val="none" w:sz="0" w:space="0" w:color="auto"/>
                                    <w:left w:val="none" w:sz="0" w:space="0" w:color="auto"/>
                                    <w:bottom w:val="none" w:sz="0" w:space="0" w:color="auto"/>
                                    <w:right w:val="none" w:sz="0" w:space="0" w:color="auto"/>
                                  </w:divBdr>
                                  <w:divsChild>
                                    <w:div w:id="1115517569">
                                      <w:marLeft w:val="0"/>
                                      <w:marRight w:val="0"/>
                                      <w:marTop w:val="80"/>
                                      <w:marBottom w:val="0"/>
                                      <w:divBdr>
                                        <w:top w:val="none" w:sz="0" w:space="0" w:color="auto"/>
                                        <w:left w:val="none" w:sz="0" w:space="0" w:color="auto"/>
                                        <w:bottom w:val="none" w:sz="0" w:space="0" w:color="auto"/>
                                        <w:right w:val="none" w:sz="0" w:space="0" w:color="auto"/>
                                      </w:divBdr>
                                      <w:divsChild>
                                        <w:div w:id="856117706">
                                          <w:marLeft w:val="0"/>
                                          <w:marRight w:val="0"/>
                                          <w:marTop w:val="0"/>
                                          <w:marBottom w:val="110"/>
                                          <w:divBdr>
                                            <w:top w:val="none" w:sz="0" w:space="0" w:color="auto"/>
                                            <w:left w:val="none" w:sz="0" w:space="0" w:color="auto"/>
                                            <w:bottom w:val="none" w:sz="0" w:space="0" w:color="auto"/>
                                            <w:right w:val="none" w:sz="0" w:space="0" w:color="auto"/>
                                          </w:divBdr>
                                          <w:divsChild>
                                            <w:div w:id="108429135">
                                              <w:marLeft w:val="0"/>
                                              <w:marRight w:val="0"/>
                                              <w:marTop w:val="0"/>
                                              <w:marBottom w:val="0"/>
                                              <w:divBdr>
                                                <w:top w:val="none" w:sz="0" w:space="0" w:color="auto"/>
                                                <w:left w:val="none" w:sz="0" w:space="0" w:color="auto"/>
                                                <w:bottom w:val="none" w:sz="0" w:space="0" w:color="auto"/>
                                                <w:right w:val="none" w:sz="0" w:space="0" w:color="auto"/>
                                              </w:divBdr>
                                              <w:divsChild>
                                                <w:div w:id="2411127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99374026">
      <w:bodyDiv w:val="1"/>
      <w:marLeft w:val="0"/>
      <w:marRight w:val="0"/>
      <w:marTop w:val="0"/>
      <w:marBottom w:val="0"/>
      <w:divBdr>
        <w:top w:val="none" w:sz="0" w:space="0" w:color="auto"/>
        <w:left w:val="none" w:sz="0" w:space="0" w:color="auto"/>
        <w:bottom w:val="none" w:sz="0" w:space="0" w:color="auto"/>
        <w:right w:val="none" w:sz="0" w:space="0" w:color="auto"/>
      </w:divBdr>
      <w:divsChild>
        <w:div w:id="416488096">
          <w:marLeft w:val="0"/>
          <w:marRight w:val="0"/>
          <w:marTop w:val="0"/>
          <w:marBottom w:val="0"/>
          <w:divBdr>
            <w:top w:val="none" w:sz="0" w:space="0" w:color="auto"/>
            <w:left w:val="none" w:sz="0" w:space="0" w:color="auto"/>
            <w:bottom w:val="none" w:sz="0" w:space="0" w:color="auto"/>
            <w:right w:val="none" w:sz="0" w:space="0" w:color="auto"/>
          </w:divBdr>
          <w:divsChild>
            <w:div w:id="797993495">
              <w:marLeft w:val="0"/>
              <w:marRight w:val="0"/>
              <w:marTop w:val="0"/>
              <w:marBottom w:val="0"/>
              <w:divBdr>
                <w:top w:val="none" w:sz="0" w:space="0" w:color="auto"/>
                <w:left w:val="none" w:sz="0" w:space="0" w:color="auto"/>
                <w:bottom w:val="none" w:sz="0" w:space="0" w:color="auto"/>
                <w:right w:val="none" w:sz="0" w:space="0" w:color="auto"/>
              </w:divBdr>
              <w:divsChild>
                <w:div w:id="618685738">
                  <w:marLeft w:val="0"/>
                  <w:marRight w:val="0"/>
                  <w:marTop w:val="0"/>
                  <w:marBottom w:val="0"/>
                  <w:divBdr>
                    <w:top w:val="none" w:sz="0" w:space="0" w:color="auto"/>
                    <w:left w:val="none" w:sz="0" w:space="0" w:color="auto"/>
                    <w:bottom w:val="none" w:sz="0" w:space="0" w:color="auto"/>
                    <w:right w:val="none" w:sz="0" w:space="0" w:color="auto"/>
                  </w:divBdr>
                  <w:divsChild>
                    <w:div w:id="288904202">
                      <w:marLeft w:val="0"/>
                      <w:marRight w:val="0"/>
                      <w:marTop w:val="0"/>
                      <w:marBottom w:val="0"/>
                      <w:divBdr>
                        <w:top w:val="none" w:sz="0" w:space="0" w:color="auto"/>
                        <w:left w:val="none" w:sz="0" w:space="0" w:color="auto"/>
                        <w:bottom w:val="none" w:sz="0" w:space="0" w:color="auto"/>
                        <w:right w:val="none" w:sz="0" w:space="0" w:color="auto"/>
                      </w:divBdr>
                      <w:divsChild>
                        <w:div w:id="1544363290">
                          <w:marLeft w:val="0"/>
                          <w:marRight w:val="0"/>
                          <w:marTop w:val="0"/>
                          <w:marBottom w:val="0"/>
                          <w:divBdr>
                            <w:top w:val="none" w:sz="0" w:space="0" w:color="auto"/>
                            <w:left w:val="none" w:sz="0" w:space="0" w:color="auto"/>
                            <w:bottom w:val="none" w:sz="0" w:space="0" w:color="auto"/>
                            <w:right w:val="none" w:sz="0" w:space="0" w:color="auto"/>
                          </w:divBdr>
                          <w:divsChild>
                            <w:div w:id="915013878">
                              <w:marLeft w:val="80"/>
                              <w:marRight w:val="0"/>
                              <w:marTop w:val="0"/>
                              <w:marBottom w:val="0"/>
                              <w:divBdr>
                                <w:top w:val="none" w:sz="0" w:space="0" w:color="auto"/>
                                <w:left w:val="none" w:sz="0" w:space="0" w:color="auto"/>
                                <w:bottom w:val="none" w:sz="0" w:space="0" w:color="auto"/>
                                <w:right w:val="none" w:sz="0" w:space="0" w:color="auto"/>
                              </w:divBdr>
                              <w:divsChild>
                                <w:div w:id="2046320885">
                                  <w:marLeft w:val="0"/>
                                  <w:marRight w:val="0"/>
                                  <w:marTop w:val="0"/>
                                  <w:marBottom w:val="0"/>
                                  <w:divBdr>
                                    <w:top w:val="none" w:sz="0" w:space="0" w:color="auto"/>
                                    <w:left w:val="none" w:sz="0" w:space="0" w:color="auto"/>
                                    <w:bottom w:val="none" w:sz="0" w:space="0" w:color="auto"/>
                                    <w:right w:val="none" w:sz="0" w:space="0" w:color="auto"/>
                                  </w:divBdr>
                                  <w:divsChild>
                                    <w:div w:id="801265937">
                                      <w:marLeft w:val="0"/>
                                      <w:marRight w:val="0"/>
                                      <w:marTop w:val="80"/>
                                      <w:marBottom w:val="0"/>
                                      <w:divBdr>
                                        <w:top w:val="none" w:sz="0" w:space="0" w:color="auto"/>
                                        <w:left w:val="none" w:sz="0" w:space="0" w:color="auto"/>
                                        <w:bottom w:val="none" w:sz="0" w:space="0" w:color="auto"/>
                                        <w:right w:val="none" w:sz="0" w:space="0" w:color="auto"/>
                                      </w:divBdr>
                                      <w:divsChild>
                                        <w:div w:id="639922542">
                                          <w:marLeft w:val="0"/>
                                          <w:marRight w:val="0"/>
                                          <w:marTop w:val="0"/>
                                          <w:marBottom w:val="110"/>
                                          <w:divBdr>
                                            <w:top w:val="none" w:sz="0" w:space="0" w:color="auto"/>
                                            <w:left w:val="none" w:sz="0" w:space="0" w:color="auto"/>
                                            <w:bottom w:val="none" w:sz="0" w:space="0" w:color="auto"/>
                                            <w:right w:val="none" w:sz="0" w:space="0" w:color="auto"/>
                                          </w:divBdr>
                                          <w:divsChild>
                                            <w:div w:id="1930649190">
                                              <w:marLeft w:val="0"/>
                                              <w:marRight w:val="0"/>
                                              <w:marTop w:val="0"/>
                                              <w:marBottom w:val="0"/>
                                              <w:divBdr>
                                                <w:top w:val="none" w:sz="0" w:space="0" w:color="auto"/>
                                                <w:left w:val="none" w:sz="0" w:space="0" w:color="auto"/>
                                                <w:bottom w:val="none" w:sz="0" w:space="0" w:color="auto"/>
                                                <w:right w:val="none" w:sz="0" w:space="0" w:color="auto"/>
                                              </w:divBdr>
                                              <w:divsChild>
                                                <w:div w:id="15266738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05925663">
      <w:bodyDiv w:val="1"/>
      <w:marLeft w:val="0"/>
      <w:marRight w:val="0"/>
      <w:marTop w:val="0"/>
      <w:marBottom w:val="0"/>
      <w:divBdr>
        <w:top w:val="none" w:sz="0" w:space="0" w:color="auto"/>
        <w:left w:val="none" w:sz="0" w:space="0" w:color="auto"/>
        <w:bottom w:val="none" w:sz="0" w:space="0" w:color="auto"/>
        <w:right w:val="none" w:sz="0" w:space="0" w:color="auto"/>
      </w:divBdr>
      <w:divsChild>
        <w:div w:id="1533499548">
          <w:marLeft w:val="0"/>
          <w:marRight w:val="0"/>
          <w:marTop w:val="0"/>
          <w:marBottom w:val="0"/>
          <w:divBdr>
            <w:top w:val="none" w:sz="0" w:space="0" w:color="auto"/>
            <w:left w:val="none" w:sz="0" w:space="0" w:color="auto"/>
            <w:bottom w:val="none" w:sz="0" w:space="0" w:color="auto"/>
            <w:right w:val="none" w:sz="0" w:space="0" w:color="auto"/>
          </w:divBdr>
          <w:divsChild>
            <w:div w:id="1161770567">
              <w:marLeft w:val="0"/>
              <w:marRight w:val="0"/>
              <w:marTop w:val="0"/>
              <w:marBottom w:val="0"/>
              <w:divBdr>
                <w:top w:val="none" w:sz="0" w:space="0" w:color="auto"/>
                <w:left w:val="none" w:sz="0" w:space="0" w:color="auto"/>
                <w:bottom w:val="none" w:sz="0" w:space="0" w:color="auto"/>
                <w:right w:val="none" w:sz="0" w:space="0" w:color="auto"/>
              </w:divBdr>
              <w:divsChild>
                <w:div w:id="1372654344">
                  <w:marLeft w:val="0"/>
                  <w:marRight w:val="0"/>
                  <w:marTop w:val="0"/>
                  <w:marBottom w:val="0"/>
                  <w:divBdr>
                    <w:top w:val="none" w:sz="0" w:space="0" w:color="auto"/>
                    <w:left w:val="none" w:sz="0" w:space="0" w:color="auto"/>
                    <w:bottom w:val="none" w:sz="0" w:space="0" w:color="auto"/>
                    <w:right w:val="none" w:sz="0" w:space="0" w:color="auto"/>
                  </w:divBdr>
                  <w:divsChild>
                    <w:div w:id="1696614577">
                      <w:marLeft w:val="0"/>
                      <w:marRight w:val="0"/>
                      <w:marTop w:val="0"/>
                      <w:marBottom w:val="0"/>
                      <w:divBdr>
                        <w:top w:val="none" w:sz="0" w:space="0" w:color="auto"/>
                        <w:left w:val="none" w:sz="0" w:space="0" w:color="auto"/>
                        <w:bottom w:val="none" w:sz="0" w:space="0" w:color="auto"/>
                        <w:right w:val="none" w:sz="0" w:space="0" w:color="auto"/>
                      </w:divBdr>
                      <w:divsChild>
                        <w:div w:id="3016300">
                          <w:marLeft w:val="0"/>
                          <w:marRight w:val="0"/>
                          <w:marTop w:val="0"/>
                          <w:marBottom w:val="0"/>
                          <w:divBdr>
                            <w:top w:val="none" w:sz="0" w:space="0" w:color="auto"/>
                            <w:left w:val="none" w:sz="0" w:space="0" w:color="auto"/>
                            <w:bottom w:val="none" w:sz="0" w:space="0" w:color="auto"/>
                            <w:right w:val="none" w:sz="0" w:space="0" w:color="auto"/>
                          </w:divBdr>
                          <w:divsChild>
                            <w:div w:id="1994135597">
                              <w:marLeft w:val="86"/>
                              <w:marRight w:val="0"/>
                              <w:marTop w:val="0"/>
                              <w:marBottom w:val="0"/>
                              <w:divBdr>
                                <w:top w:val="none" w:sz="0" w:space="0" w:color="auto"/>
                                <w:left w:val="none" w:sz="0" w:space="0" w:color="auto"/>
                                <w:bottom w:val="none" w:sz="0" w:space="0" w:color="auto"/>
                                <w:right w:val="none" w:sz="0" w:space="0" w:color="auto"/>
                              </w:divBdr>
                              <w:divsChild>
                                <w:div w:id="1604528801">
                                  <w:marLeft w:val="0"/>
                                  <w:marRight w:val="0"/>
                                  <w:marTop w:val="0"/>
                                  <w:marBottom w:val="0"/>
                                  <w:divBdr>
                                    <w:top w:val="none" w:sz="0" w:space="0" w:color="auto"/>
                                    <w:left w:val="none" w:sz="0" w:space="0" w:color="auto"/>
                                    <w:bottom w:val="none" w:sz="0" w:space="0" w:color="auto"/>
                                    <w:right w:val="none" w:sz="0" w:space="0" w:color="auto"/>
                                  </w:divBdr>
                                  <w:divsChild>
                                    <w:div w:id="2138596501">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475925">
      <w:bodyDiv w:val="1"/>
      <w:marLeft w:val="0"/>
      <w:marRight w:val="0"/>
      <w:marTop w:val="0"/>
      <w:marBottom w:val="0"/>
      <w:divBdr>
        <w:top w:val="none" w:sz="0" w:space="0" w:color="auto"/>
        <w:left w:val="none" w:sz="0" w:space="0" w:color="auto"/>
        <w:bottom w:val="none" w:sz="0" w:space="0" w:color="auto"/>
        <w:right w:val="none" w:sz="0" w:space="0" w:color="auto"/>
      </w:divBdr>
      <w:divsChild>
        <w:div w:id="1398478152">
          <w:marLeft w:val="0"/>
          <w:marRight w:val="0"/>
          <w:marTop w:val="0"/>
          <w:marBottom w:val="0"/>
          <w:divBdr>
            <w:top w:val="none" w:sz="0" w:space="0" w:color="auto"/>
            <w:left w:val="none" w:sz="0" w:space="0" w:color="auto"/>
            <w:bottom w:val="none" w:sz="0" w:space="0" w:color="auto"/>
            <w:right w:val="none" w:sz="0" w:space="0" w:color="auto"/>
          </w:divBdr>
          <w:divsChild>
            <w:div w:id="652369999">
              <w:marLeft w:val="0"/>
              <w:marRight w:val="0"/>
              <w:marTop w:val="0"/>
              <w:marBottom w:val="0"/>
              <w:divBdr>
                <w:top w:val="none" w:sz="0" w:space="0" w:color="auto"/>
                <w:left w:val="none" w:sz="0" w:space="0" w:color="auto"/>
                <w:bottom w:val="none" w:sz="0" w:space="0" w:color="auto"/>
                <w:right w:val="none" w:sz="0" w:space="0" w:color="auto"/>
              </w:divBdr>
              <w:divsChild>
                <w:div w:id="1062558767">
                  <w:marLeft w:val="0"/>
                  <w:marRight w:val="0"/>
                  <w:marTop w:val="0"/>
                  <w:marBottom w:val="0"/>
                  <w:divBdr>
                    <w:top w:val="none" w:sz="0" w:space="0" w:color="auto"/>
                    <w:left w:val="none" w:sz="0" w:space="0" w:color="auto"/>
                    <w:bottom w:val="none" w:sz="0" w:space="0" w:color="auto"/>
                    <w:right w:val="none" w:sz="0" w:space="0" w:color="auto"/>
                  </w:divBdr>
                  <w:divsChild>
                    <w:div w:id="336422273">
                      <w:marLeft w:val="0"/>
                      <w:marRight w:val="0"/>
                      <w:marTop w:val="0"/>
                      <w:marBottom w:val="0"/>
                      <w:divBdr>
                        <w:top w:val="none" w:sz="0" w:space="0" w:color="auto"/>
                        <w:left w:val="none" w:sz="0" w:space="0" w:color="auto"/>
                        <w:bottom w:val="none" w:sz="0" w:space="0" w:color="auto"/>
                        <w:right w:val="none" w:sz="0" w:space="0" w:color="auto"/>
                      </w:divBdr>
                      <w:divsChild>
                        <w:div w:id="2025744442">
                          <w:marLeft w:val="0"/>
                          <w:marRight w:val="0"/>
                          <w:marTop w:val="0"/>
                          <w:marBottom w:val="0"/>
                          <w:divBdr>
                            <w:top w:val="none" w:sz="0" w:space="0" w:color="auto"/>
                            <w:left w:val="none" w:sz="0" w:space="0" w:color="auto"/>
                            <w:bottom w:val="none" w:sz="0" w:space="0" w:color="auto"/>
                            <w:right w:val="none" w:sz="0" w:space="0" w:color="auto"/>
                          </w:divBdr>
                          <w:divsChild>
                            <w:div w:id="611744573">
                              <w:marLeft w:val="80"/>
                              <w:marRight w:val="0"/>
                              <w:marTop w:val="0"/>
                              <w:marBottom w:val="0"/>
                              <w:divBdr>
                                <w:top w:val="none" w:sz="0" w:space="0" w:color="auto"/>
                                <w:left w:val="none" w:sz="0" w:space="0" w:color="auto"/>
                                <w:bottom w:val="none" w:sz="0" w:space="0" w:color="auto"/>
                                <w:right w:val="none" w:sz="0" w:space="0" w:color="auto"/>
                              </w:divBdr>
                              <w:divsChild>
                                <w:div w:id="1339697189">
                                  <w:marLeft w:val="0"/>
                                  <w:marRight w:val="0"/>
                                  <w:marTop w:val="0"/>
                                  <w:marBottom w:val="0"/>
                                  <w:divBdr>
                                    <w:top w:val="none" w:sz="0" w:space="0" w:color="auto"/>
                                    <w:left w:val="none" w:sz="0" w:space="0" w:color="auto"/>
                                    <w:bottom w:val="none" w:sz="0" w:space="0" w:color="auto"/>
                                    <w:right w:val="none" w:sz="0" w:space="0" w:color="auto"/>
                                  </w:divBdr>
                                  <w:divsChild>
                                    <w:div w:id="1108887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199274">
      <w:bodyDiv w:val="1"/>
      <w:marLeft w:val="0"/>
      <w:marRight w:val="0"/>
      <w:marTop w:val="0"/>
      <w:marBottom w:val="0"/>
      <w:divBdr>
        <w:top w:val="none" w:sz="0" w:space="0" w:color="auto"/>
        <w:left w:val="none" w:sz="0" w:space="0" w:color="auto"/>
        <w:bottom w:val="none" w:sz="0" w:space="0" w:color="auto"/>
        <w:right w:val="none" w:sz="0" w:space="0" w:color="auto"/>
      </w:divBdr>
    </w:div>
    <w:div w:id="1813254073">
      <w:bodyDiv w:val="1"/>
      <w:marLeft w:val="0"/>
      <w:marRight w:val="0"/>
      <w:marTop w:val="0"/>
      <w:marBottom w:val="0"/>
      <w:divBdr>
        <w:top w:val="none" w:sz="0" w:space="0" w:color="auto"/>
        <w:left w:val="none" w:sz="0" w:space="0" w:color="auto"/>
        <w:bottom w:val="none" w:sz="0" w:space="0" w:color="auto"/>
        <w:right w:val="none" w:sz="0" w:space="0" w:color="auto"/>
      </w:divBdr>
      <w:divsChild>
        <w:div w:id="1864130546">
          <w:marLeft w:val="0"/>
          <w:marRight w:val="0"/>
          <w:marTop w:val="0"/>
          <w:marBottom w:val="0"/>
          <w:divBdr>
            <w:top w:val="none" w:sz="0" w:space="0" w:color="auto"/>
            <w:left w:val="none" w:sz="0" w:space="0" w:color="auto"/>
            <w:bottom w:val="none" w:sz="0" w:space="0" w:color="auto"/>
            <w:right w:val="none" w:sz="0" w:space="0" w:color="auto"/>
          </w:divBdr>
          <w:divsChild>
            <w:div w:id="783578793">
              <w:marLeft w:val="0"/>
              <w:marRight w:val="0"/>
              <w:marTop w:val="0"/>
              <w:marBottom w:val="0"/>
              <w:divBdr>
                <w:top w:val="none" w:sz="0" w:space="0" w:color="auto"/>
                <w:left w:val="none" w:sz="0" w:space="0" w:color="auto"/>
                <w:bottom w:val="none" w:sz="0" w:space="0" w:color="auto"/>
                <w:right w:val="none" w:sz="0" w:space="0" w:color="auto"/>
              </w:divBdr>
              <w:divsChild>
                <w:div w:id="1565874463">
                  <w:marLeft w:val="0"/>
                  <w:marRight w:val="0"/>
                  <w:marTop w:val="0"/>
                  <w:marBottom w:val="0"/>
                  <w:divBdr>
                    <w:top w:val="none" w:sz="0" w:space="0" w:color="auto"/>
                    <w:left w:val="none" w:sz="0" w:space="0" w:color="auto"/>
                    <w:bottom w:val="none" w:sz="0" w:space="0" w:color="auto"/>
                    <w:right w:val="none" w:sz="0" w:space="0" w:color="auto"/>
                  </w:divBdr>
                  <w:divsChild>
                    <w:div w:id="1881934911">
                      <w:marLeft w:val="0"/>
                      <w:marRight w:val="0"/>
                      <w:marTop w:val="0"/>
                      <w:marBottom w:val="0"/>
                      <w:divBdr>
                        <w:top w:val="none" w:sz="0" w:space="0" w:color="auto"/>
                        <w:left w:val="none" w:sz="0" w:space="0" w:color="auto"/>
                        <w:bottom w:val="none" w:sz="0" w:space="0" w:color="auto"/>
                        <w:right w:val="none" w:sz="0" w:space="0" w:color="auto"/>
                      </w:divBdr>
                      <w:divsChild>
                        <w:div w:id="1835494023">
                          <w:marLeft w:val="0"/>
                          <w:marRight w:val="0"/>
                          <w:marTop w:val="0"/>
                          <w:marBottom w:val="0"/>
                          <w:divBdr>
                            <w:top w:val="none" w:sz="0" w:space="0" w:color="auto"/>
                            <w:left w:val="none" w:sz="0" w:space="0" w:color="auto"/>
                            <w:bottom w:val="none" w:sz="0" w:space="0" w:color="auto"/>
                            <w:right w:val="none" w:sz="0" w:space="0" w:color="auto"/>
                          </w:divBdr>
                          <w:divsChild>
                            <w:div w:id="1871914710">
                              <w:marLeft w:val="80"/>
                              <w:marRight w:val="0"/>
                              <w:marTop w:val="0"/>
                              <w:marBottom w:val="0"/>
                              <w:divBdr>
                                <w:top w:val="none" w:sz="0" w:space="0" w:color="auto"/>
                                <w:left w:val="none" w:sz="0" w:space="0" w:color="auto"/>
                                <w:bottom w:val="none" w:sz="0" w:space="0" w:color="auto"/>
                                <w:right w:val="none" w:sz="0" w:space="0" w:color="auto"/>
                              </w:divBdr>
                              <w:divsChild>
                                <w:div w:id="1984233625">
                                  <w:marLeft w:val="0"/>
                                  <w:marRight w:val="0"/>
                                  <w:marTop w:val="0"/>
                                  <w:marBottom w:val="0"/>
                                  <w:divBdr>
                                    <w:top w:val="none" w:sz="0" w:space="0" w:color="auto"/>
                                    <w:left w:val="none" w:sz="0" w:space="0" w:color="auto"/>
                                    <w:bottom w:val="none" w:sz="0" w:space="0" w:color="auto"/>
                                    <w:right w:val="none" w:sz="0" w:space="0" w:color="auto"/>
                                  </w:divBdr>
                                  <w:divsChild>
                                    <w:div w:id="281807949">
                                      <w:marLeft w:val="0"/>
                                      <w:marRight w:val="0"/>
                                      <w:marTop w:val="80"/>
                                      <w:marBottom w:val="0"/>
                                      <w:divBdr>
                                        <w:top w:val="none" w:sz="0" w:space="0" w:color="auto"/>
                                        <w:left w:val="none" w:sz="0" w:space="0" w:color="auto"/>
                                        <w:bottom w:val="none" w:sz="0" w:space="0" w:color="auto"/>
                                        <w:right w:val="none" w:sz="0" w:space="0" w:color="auto"/>
                                      </w:divBdr>
                                      <w:divsChild>
                                        <w:div w:id="1879586416">
                                          <w:marLeft w:val="0"/>
                                          <w:marRight w:val="0"/>
                                          <w:marTop w:val="0"/>
                                          <w:marBottom w:val="110"/>
                                          <w:divBdr>
                                            <w:top w:val="none" w:sz="0" w:space="0" w:color="auto"/>
                                            <w:left w:val="none" w:sz="0" w:space="0" w:color="auto"/>
                                            <w:bottom w:val="none" w:sz="0" w:space="0" w:color="auto"/>
                                            <w:right w:val="none" w:sz="0" w:space="0" w:color="auto"/>
                                          </w:divBdr>
                                          <w:divsChild>
                                            <w:div w:id="443038540">
                                              <w:marLeft w:val="0"/>
                                              <w:marRight w:val="0"/>
                                              <w:marTop w:val="0"/>
                                              <w:marBottom w:val="0"/>
                                              <w:divBdr>
                                                <w:top w:val="none" w:sz="0" w:space="0" w:color="auto"/>
                                                <w:left w:val="none" w:sz="0" w:space="0" w:color="auto"/>
                                                <w:bottom w:val="none" w:sz="0" w:space="0" w:color="auto"/>
                                                <w:right w:val="none" w:sz="0" w:space="0" w:color="auto"/>
                                              </w:divBdr>
                                              <w:divsChild>
                                                <w:div w:id="6945067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6726491">
      <w:bodyDiv w:val="1"/>
      <w:marLeft w:val="0"/>
      <w:marRight w:val="0"/>
      <w:marTop w:val="0"/>
      <w:marBottom w:val="0"/>
      <w:divBdr>
        <w:top w:val="none" w:sz="0" w:space="0" w:color="auto"/>
        <w:left w:val="none" w:sz="0" w:space="0" w:color="auto"/>
        <w:bottom w:val="none" w:sz="0" w:space="0" w:color="auto"/>
        <w:right w:val="none" w:sz="0" w:space="0" w:color="auto"/>
      </w:divBdr>
      <w:divsChild>
        <w:div w:id="126748148">
          <w:marLeft w:val="0"/>
          <w:marRight w:val="0"/>
          <w:marTop w:val="0"/>
          <w:marBottom w:val="0"/>
          <w:divBdr>
            <w:top w:val="none" w:sz="0" w:space="0" w:color="auto"/>
            <w:left w:val="none" w:sz="0" w:space="0" w:color="auto"/>
            <w:bottom w:val="none" w:sz="0" w:space="0" w:color="auto"/>
            <w:right w:val="none" w:sz="0" w:space="0" w:color="auto"/>
          </w:divBdr>
          <w:divsChild>
            <w:div w:id="1732800894">
              <w:marLeft w:val="0"/>
              <w:marRight w:val="0"/>
              <w:marTop w:val="0"/>
              <w:marBottom w:val="0"/>
              <w:divBdr>
                <w:top w:val="none" w:sz="0" w:space="0" w:color="auto"/>
                <w:left w:val="none" w:sz="0" w:space="0" w:color="auto"/>
                <w:bottom w:val="none" w:sz="0" w:space="0" w:color="auto"/>
                <w:right w:val="none" w:sz="0" w:space="0" w:color="auto"/>
              </w:divBdr>
              <w:divsChild>
                <w:div w:id="293608469">
                  <w:marLeft w:val="0"/>
                  <w:marRight w:val="0"/>
                  <w:marTop w:val="0"/>
                  <w:marBottom w:val="0"/>
                  <w:divBdr>
                    <w:top w:val="none" w:sz="0" w:space="0" w:color="auto"/>
                    <w:left w:val="none" w:sz="0" w:space="0" w:color="auto"/>
                    <w:bottom w:val="none" w:sz="0" w:space="0" w:color="auto"/>
                    <w:right w:val="none" w:sz="0" w:space="0" w:color="auto"/>
                  </w:divBdr>
                  <w:divsChild>
                    <w:div w:id="259066077">
                      <w:marLeft w:val="0"/>
                      <w:marRight w:val="0"/>
                      <w:marTop w:val="0"/>
                      <w:marBottom w:val="0"/>
                      <w:divBdr>
                        <w:top w:val="none" w:sz="0" w:space="0" w:color="auto"/>
                        <w:left w:val="none" w:sz="0" w:space="0" w:color="auto"/>
                        <w:bottom w:val="none" w:sz="0" w:space="0" w:color="auto"/>
                        <w:right w:val="none" w:sz="0" w:space="0" w:color="auto"/>
                      </w:divBdr>
                      <w:divsChild>
                        <w:div w:id="2145275129">
                          <w:marLeft w:val="0"/>
                          <w:marRight w:val="0"/>
                          <w:marTop w:val="0"/>
                          <w:marBottom w:val="0"/>
                          <w:divBdr>
                            <w:top w:val="none" w:sz="0" w:space="0" w:color="auto"/>
                            <w:left w:val="none" w:sz="0" w:space="0" w:color="auto"/>
                            <w:bottom w:val="none" w:sz="0" w:space="0" w:color="auto"/>
                            <w:right w:val="none" w:sz="0" w:space="0" w:color="auto"/>
                          </w:divBdr>
                          <w:divsChild>
                            <w:div w:id="1931234509">
                              <w:marLeft w:val="80"/>
                              <w:marRight w:val="0"/>
                              <w:marTop w:val="0"/>
                              <w:marBottom w:val="0"/>
                              <w:divBdr>
                                <w:top w:val="none" w:sz="0" w:space="0" w:color="auto"/>
                                <w:left w:val="none" w:sz="0" w:space="0" w:color="auto"/>
                                <w:bottom w:val="none" w:sz="0" w:space="0" w:color="auto"/>
                                <w:right w:val="none" w:sz="0" w:space="0" w:color="auto"/>
                              </w:divBdr>
                              <w:divsChild>
                                <w:div w:id="1535654922">
                                  <w:marLeft w:val="0"/>
                                  <w:marRight w:val="0"/>
                                  <w:marTop w:val="0"/>
                                  <w:marBottom w:val="0"/>
                                  <w:divBdr>
                                    <w:top w:val="none" w:sz="0" w:space="0" w:color="auto"/>
                                    <w:left w:val="none" w:sz="0" w:space="0" w:color="auto"/>
                                    <w:bottom w:val="none" w:sz="0" w:space="0" w:color="auto"/>
                                    <w:right w:val="none" w:sz="0" w:space="0" w:color="auto"/>
                                  </w:divBdr>
                                  <w:divsChild>
                                    <w:div w:id="608708319">
                                      <w:marLeft w:val="0"/>
                                      <w:marRight w:val="0"/>
                                      <w:marTop w:val="80"/>
                                      <w:marBottom w:val="0"/>
                                      <w:divBdr>
                                        <w:top w:val="none" w:sz="0" w:space="0" w:color="auto"/>
                                        <w:left w:val="none" w:sz="0" w:space="0" w:color="auto"/>
                                        <w:bottom w:val="none" w:sz="0" w:space="0" w:color="auto"/>
                                        <w:right w:val="none" w:sz="0" w:space="0" w:color="auto"/>
                                      </w:divBdr>
                                      <w:divsChild>
                                        <w:div w:id="1049256611">
                                          <w:marLeft w:val="0"/>
                                          <w:marRight w:val="0"/>
                                          <w:marTop w:val="0"/>
                                          <w:marBottom w:val="110"/>
                                          <w:divBdr>
                                            <w:top w:val="none" w:sz="0" w:space="0" w:color="auto"/>
                                            <w:left w:val="none" w:sz="0" w:space="0" w:color="auto"/>
                                            <w:bottom w:val="none" w:sz="0" w:space="0" w:color="auto"/>
                                            <w:right w:val="none" w:sz="0" w:space="0" w:color="auto"/>
                                          </w:divBdr>
                                          <w:divsChild>
                                            <w:div w:id="1908032044">
                                              <w:marLeft w:val="0"/>
                                              <w:marRight w:val="0"/>
                                              <w:marTop w:val="0"/>
                                              <w:marBottom w:val="0"/>
                                              <w:divBdr>
                                                <w:top w:val="none" w:sz="0" w:space="0" w:color="auto"/>
                                                <w:left w:val="none" w:sz="0" w:space="0" w:color="auto"/>
                                                <w:bottom w:val="none" w:sz="0" w:space="0" w:color="auto"/>
                                                <w:right w:val="none" w:sz="0" w:space="0" w:color="auto"/>
                                              </w:divBdr>
                                              <w:divsChild>
                                                <w:div w:id="11832760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5464837">
      <w:bodyDiv w:val="1"/>
      <w:marLeft w:val="0"/>
      <w:marRight w:val="0"/>
      <w:marTop w:val="0"/>
      <w:marBottom w:val="0"/>
      <w:divBdr>
        <w:top w:val="none" w:sz="0" w:space="0" w:color="auto"/>
        <w:left w:val="none" w:sz="0" w:space="0" w:color="auto"/>
        <w:bottom w:val="none" w:sz="0" w:space="0" w:color="auto"/>
        <w:right w:val="none" w:sz="0" w:space="0" w:color="auto"/>
      </w:divBdr>
      <w:divsChild>
        <w:div w:id="1415467463">
          <w:marLeft w:val="0"/>
          <w:marRight w:val="0"/>
          <w:marTop w:val="0"/>
          <w:marBottom w:val="0"/>
          <w:divBdr>
            <w:top w:val="none" w:sz="0" w:space="0" w:color="auto"/>
            <w:left w:val="none" w:sz="0" w:space="0" w:color="auto"/>
            <w:bottom w:val="none" w:sz="0" w:space="0" w:color="auto"/>
            <w:right w:val="none" w:sz="0" w:space="0" w:color="auto"/>
          </w:divBdr>
          <w:divsChild>
            <w:div w:id="1305431104">
              <w:marLeft w:val="0"/>
              <w:marRight w:val="0"/>
              <w:marTop w:val="0"/>
              <w:marBottom w:val="0"/>
              <w:divBdr>
                <w:top w:val="none" w:sz="0" w:space="0" w:color="auto"/>
                <w:left w:val="none" w:sz="0" w:space="0" w:color="auto"/>
                <w:bottom w:val="none" w:sz="0" w:space="0" w:color="auto"/>
                <w:right w:val="none" w:sz="0" w:space="0" w:color="auto"/>
              </w:divBdr>
              <w:divsChild>
                <w:div w:id="976450663">
                  <w:marLeft w:val="0"/>
                  <w:marRight w:val="0"/>
                  <w:marTop w:val="0"/>
                  <w:marBottom w:val="0"/>
                  <w:divBdr>
                    <w:top w:val="none" w:sz="0" w:space="0" w:color="auto"/>
                    <w:left w:val="none" w:sz="0" w:space="0" w:color="auto"/>
                    <w:bottom w:val="none" w:sz="0" w:space="0" w:color="auto"/>
                    <w:right w:val="none" w:sz="0" w:space="0" w:color="auto"/>
                  </w:divBdr>
                  <w:divsChild>
                    <w:div w:id="2063214623">
                      <w:marLeft w:val="0"/>
                      <w:marRight w:val="0"/>
                      <w:marTop w:val="0"/>
                      <w:marBottom w:val="0"/>
                      <w:divBdr>
                        <w:top w:val="none" w:sz="0" w:space="0" w:color="auto"/>
                        <w:left w:val="none" w:sz="0" w:space="0" w:color="auto"/>
                        <w:bottom w:val="none" w:sz="0" w:space="0" w:color="auto"/>
                        <w:right w:val="none" w:sz="0" w:space="0" w:color="auto"/>
                      </w:divBdr>
                      <w:divsChild>
                        <w:div w:id="665403043">
                          <w:marLeft w:val="0"/>
                          <w:marRight w:val="0"/>
                          <w:marTop w:val="0"/>
                          <w:marBottom w:val="0"/>
                          <w:divBdr>
                            <w:top w:val="none" w:sz="0" w:space="0" w:color="auto"/>
                            <w:left w:val="none" w:sz="0" w:space="0" w:color="auto"/>
                            <w:bottom w:val="none" w:sz="0" w:space="0" w:color="auto"/>
                            <w:right w:val="none" w:sz="0" w:space="0" w:color="auto"/>
                          </w:divBdr>
                          <w:divsChild>
                            <w:div w:id="1414933294">
                              <w:marLeft w:val="80"/>
                              <w:marRight w:val="0"/>
                              <w:marTop w:val="0"/>
                              <w:marBottom w:val="0"/>
                              <w:divBdr>
                                <w:top w:val="none" w:sz="0" w:space="0" w:color="auto"/>
                                <w:left w:val="none" w:sz="0" w:space="0" w:color="auto"/>
                                <w:bottom w:val="none" w:sz="0" w:space="0" w:color="auto"/>
                                <w:right w:val="none" w:sz="0" w:space="0" w:color="auto"/>
                              </w:divBdr>
                              <w:divsChild>
                                <w:div w:id="168179451">
                                  <w:marLeft w:val="0"/>
                                  <w:marRight w:val="0"/>
                                  <w:marTop w:val="0"/>
                                  <w:marBottom w:val="0"/>
                                  <w:divBdr>
                                    <w:top w:val="none" w:sz="0" w:space="0" w:color="auto"/>
                                    <w:left w:val="none" w:sz="0" w:space="0" w:color="auto"/>
                                    <w:bottom w:val="none" w:sz="0" w:space="0" w:color="auto"/>
                                    <w:right w:val="none" w:sz="0" w:space="0" w:color="auto"/>
                                  </w:divBdr>
                                  <w:divsChild>
                                    <w:div w:id="916091589">
                                      <w:marLeft w:val="0"/>
                                      <w:marRight w:val="0"/>
                                      <w:marTop w:val="80"/>
                                      <w:marBottom w:val="0"/>
                                      <w:divBdr>
                                        <w:top w:val="none" w:sz="0" w:space="0" w:color="auto"/>
                                        <w:left w:val="none" w:sz="0" w:space="0" w:color="auto"/>
                                        <w:bottom w:val="none" w:sz="0" w:space="0" w:color="auto"/>
                                        <w:right w:val="none" w:sz="0" w:space="0" w:color="auto"/>
                                      </w:divBdr>
                                      <w:divsChild>
                                        <w:div w:id="380130908">
                                          <w:marLeft w:val="0"/>
                                          <w:marRight w:val="0"/>
                                          <w:marTop w:val="0"/>
                                          <w:marBottom w:val="110"/>
                                          <w:divBdr>
                                            <w:top w:val="none" w:sz="0" w:space="0" w:color="auto"/>
                                            <w:left w:val="none" w:sz="0" w:space="0" w:color="auto"/>
                                            <w:bottom w:val="none" w:sz="0" w:space="0" w:color="auto"/>
                                            <w:right w:val="none" w:sz="0" w:space="0" w:color="auto"/>
                                          </w:divBdr>
                                          <w:divsChild>
                                            <w:div w:id="983385851">
                                              <w:marLeft w:val="0"/>
                                              <w:marRight w:val="0"/>
                                              <w:marTop w:val="0"/>
                                              <w:marBottom w:val="0"/>
                                              <w:divBdr>
                                                <w:top w:val="none" w:sz="0" w:space="0" w:color="auto"/>
                                                <w:left w:val="none" w:sz="0" w:space="0" w:color="auto"/>
                                                <w:bottom w:val="none" w:sz="0" w:space="0" w:color="auto"/>
                                                <w:right w:val="none" w:sz="0" w:space="0" w:color="auto"/>
                                              </w:divBdr>
                                              <w:divsChild>
                                                <w:div w:id="4754153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7894637">
      <w:bodyDiv w:val="1"/>
      <w:marLeft w:val="0"/>
      <w:marRight w:val="0"/>
      <w:marTop w:val="0"/>
      <w:marBottom w:val="0"/>
      <w:divBdr>
        <w:top w:val="none" w:sz="0" w:space="0" w:color="auto"/>
        <w:left w:val="none" w:sz="0" w:space="0" w:color="auto"/>
        <w:bottom w:val="none" w:sz="0" w:space="0" w:color="auto"/>
        <w:right w:val="none" w:sz="0" w:space="0" w:color="auto"/>
      </w:divBdr>
      <w:divsChild>
        <w:div w:id="789518577">
          <w:marLeft w:val="0"/>
          <w:marRight w:val="0"/>
          <w:marTop w:val="0"/>
          <w:marBottom w:val="0"/>
          <w:divBdr>
            <w:top w:val="none" w:sz="0" w:space="0" w:color="auto"/>
            <w:left w:val="none" w:sz="0" w:space="0" w:color="auto"/>
            <w:bottom w:val="none" w:sz="0" w:space="0" w:color="auto"/>
            <w:right w:val="none" w:sz="0" w:space="0" w:color="auto"/>
          </w:divBdr>
          <w:divsChild>
            <w:div w:id="1797019078">
              <w:marLeft w:val="0"/>
              <w:marRight w:val="0"/>
              <w:marTop w:val="0"/>
              <w:marBottom w:val="0"/>
              <w:divBdr>
                <w:top w:val="none" w:sz="0" w:space="0" w:color="auto"/>
                <w:left w:val="none" w:sz="0" w:space="0" w:color="auto"/>
                <w:bottom w:val="none" w:sz="0" w:space="0" w:color="auto"/>
                <w:right w:val="none" w:sz="0" w:space="0" w:color="auto"/>
              </w:divBdr>
              <w:divsChild>
                <w:div w:id="1125656451">
                  <w:marLeft w:val="0"/>
                  <w:marRight w:val="0"/>
                  <w:marTop w:val="0"/>
                  <w:marBottom w:val="0"/>
                  <w:divBdr>
                    <w:top w:val="none" w:sz="0" w:space="0" w:color="auto"/>
                    <w:left w:val="none" w:sz="0" w:space="0" w:color="auto"/>
                    <w:bottom w:val="none" w:sz="0" w:space="0" w:color="auto"/>
                    <w:right w:val="none" w:sz="0" w:space="0" w:color="auto"/>
                  </w:divBdr>
                  <w:divsChild>
                    <w:div w:id="1061947144">
                      <w:marLeft w:val="0"/>
                      <w:marRight w:val="0"/>
                      <w:marTop w:val="0"/>
                      <w:marBottom w:val="0"/>
                      <w:divBdr>
                        <w:top w:val="none" w:sz="0" w:space="0" w:color="auto"/>
                        <w:left w:val="none" w:sz="0" w:space="0" w:color="auto"/>
                        <w:bottom w:val="none" w:sz="0" w:space="0" w:color="auto"/>
                        <w:right w:val="none" w:sz="0" w:space="0" w:color="auto"/>
                      </w:divBdr>
                      <w:divsChild>
                        <w:div w:id="947077653">
                          <w:marLeft w:val="0"/>
                          <w:marRight w:val="0"/>
                          <w:marTop w:val="0"/>
                          <w:marBottom w:val="0"/>
                          <w:divBdr>
                            <w:top w:val="none" w:sz="0" w:space="0" w:color="auto"/>
                            <w:left w:val="none" w:sz="0" w:space="0" w:color="auto"/>
                            <w:bottom w:val="none" w:sz="0" w:space="0" w:color="auto"/>
                            <w:right w:val="none" w:sz="0" w:space="0" w:color="auto"/>
                          </w:divBdr>
                          <w:divsChild>
                            <w:div w:id="1280406954">
                              <w:marLeft w:val="80"/>
                              <w:marRight w:val="0"/>
                              <w:marTop w:val="0"/>
                              <w:marBottom w:val="0"/>
                              <w:divBdr>
                                <w:top w:val="none" w:sz="0" w:space="0" w:color="auto"/>
                                <w:left w:val="none" w:sz="0" w:space="0" w:color="auto"/>
                                <w:bottom w:val="none" w:sz="0" w:space="0" w:color="auto"/>
                                <w:right w:val="none" w:sz="0" w:space="0" w:color="auto"/>
                              </w:divBdr>
                              <w:divsChild>
                                <w:div w:id="414516393">
                                  <w:marLeft w:val="0"/>
                                  <w:marRight w:val="0"/>
                                  <w:marTop w:val="0"/>
                                  <w:marBottom w:val="0"/>
                                  <w:divBdr>
                                    <w:top w:val="none" w:sz="0" w:space="0" w:color="auto"/>
                                    <w:left w:val="none" w:sz="0" w:space="0" w:color="auto"/>
                                    <w:bottom w:val="none" w:sz="0" w:space="0" w:color="auto"/>
                                    <w:right w:val="none" w:sz="0" w:space="0" w:color="auto"/>
                                  </w:divBdr>
                                  <w:divsChild>
                                    <w:div w:id="2112235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933682">
      <w:bodyDiv w:val="1"/>
      <w:marLeft w:val="0"/>
      <w:marRight w:val="0"/>
      <w:marTop w:val="0"/>
      <w:marBottom w:val="0"/>
      <w:divBdr>
        <w:top w:val="none" w:sz="0" w:space="0" w:color="auto"/>
        <w:left w:val="none" w:sz="0" w:space="0" w:color="auto"/>
        <w:bottom w:val="none" w:sz="0" w:space="0" w:color="auto"/>
        <w:right w:val="none" w:sz="0" w:space="0" w:color="auto"/>
      </w:divBdr>
      <w:divsChild>
        <w:div w:id="1217007580">
          <w:marLeft w:val="0"/>
          <w:marRight w:val="0"/>
          <w:marTop w:val="0"/>
          <w:marBottom w:val="0"/>
          <w:divBdr>
            <w:top w:val="none" w:sz="0" w:space="0" w:color="auto"/>
            <w:left w:val="none" w:sz="0" w:space="0" w:color="auto"/>
            <w:bottom w:val="none" w:sz="0" w:space="0" w:color="auto"/>
            <w:right w:val="none" w:sz="0" w:space="0" w:color="auto"/>
          </w:divBdr>
          <w:divsChild>
            <w:div w:id="1125544142">
              <w:marLeft w:val="0"/>
              <w:marRight w:val="0"/>
              <w:marTop w:val="0"/>
              <w:marBottom w:val="0"/>
              <w:divBdr>
                <w:top w:val="none" w:sz="0" w:space="0" w:color="auto"/>
                <w:left w:val="none" w:sz="0" w:space="0" w:color="auto"/>
                <w:bottom w:val="none" w:sz="0" w:space="0" w:color="auto"/>
                <w:right w:val="none" w:sz="0" w:space="0" w:color="auto"/>
              </w:divBdr>
              <w:divsChild>
                <w:div w:id="162863224">
                  <w:marLeft w:val="0"/>
                  <w:marRight w:val="0"/>
                  <w:marTop w:val="0"/>
                  <w:marBottom w:val="0"/>
                  <w:divBdr>
                    <w:top w:val="none" w:sz="0" w:space="0" w:color="auto"/>
                    <w:left w:val="none" w:sz="0" w:space="0" w:color="auto"/>
                    <w:bottom w:val="none" w:sz="0" w:space="0" w:color="auto"/>
                    <w:right w:val="none" w:sz="0" w:space="0" w:color="auto"/>
                  </w:divBdr>
                  <w:divsChild>
                    <w:div w:id="10861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285428">
      <w:bodyDiv w:val="1"/>
      <w:marLeft w:val="0"/>
      <w:marRight w:val="0"/>
      <w:marTop w:val="0"/>
      <w:marBottom w:val="0"/>
      <w:divBdr>
        <w:top w:val="none" w:sz="0" w:space="0" w:color="auto"/>
        <w:left w:val="none" w:sz="0" w:space="0" w:color="auto"/>
        <w:bottom w:val="none" w:sz="0" w:space="0" w:color="auto"/>
        <w:right w:val="none" w:sz="0" w:space="0" w:color="auto"/>
      </w:divBdr>
      <w:divsChild>
        <w:div w:id="975111271">
          <w:marLeft w:val="0"/>
          <w:marRight w:val="0"/>
          <w:marTop w:val="0"/>
          <w:marBottom w:val="0"/>
          <w:divBdr>
            <w:top w:val="none" w:sz="0" w:space="0" w:color="auto"/>
            <w:left w:val="none" w:sz="0" w:space="0" w:color="auto"/>
            <w:bottom w:val="none" w:sz="0" w:space="0" w:color="auto"/>
            <w:right w:val="none" w:sz="0" w:space="0" w:color="auto"/>
          </w:divBdr>
          <w:divsChild>
            <w:div w:id="1072702198">
              <w:marLeft w:val="0"/>
              <w:marRight w:val="0"/>
              <w:marTop w:val="0"/>
              <w:marBottom w:val="0"/>
              <w:divBdr>
                <w:top w:val="none" w:sz="0" w:space="0" w:color="auto"/>
                <w:left w:val="none" w:sz="0" w:space="0" w:color="auto"/>
                <w:bottom w:val="none" w:sz="0" w:space="0" w:color="auto"/>
                <w:right w:val="none" w:sz="0" w:space="0" w:color="auto"/>
              </w:divBdr>
              <w:divsChild>
                <w:div w:id="509758257">
                  <w:marLeft w:val="0"/>
                  <w:marRight w:val="0"/>
                  <w:marTop w:val="0"/>
                  <w:marBottom w:val="0"/>
                  <w:divBdr>
                    <w:top w:val="none" w:sz="0" w:space="0" w:color="auto"/>
                    <w:left w:val="none" w:sz="0" w:space="0" w:color="auto"/>
                    <w:bottom w:val="none" w:sz="0" w:space="0" w:color="auto"/>
                    <w:right w:val="none" w:sz="0" w:space="0" w:color="auto"/>
                  </w:divBdr>
                  <w:divsChild>
                    <w:div w:id="1291979641">
                      <w:marLeft w:val="0"/>
                      <w:marRight w:val="0"/>
                      <w:marTop w:val="0"/>
                      <w:marBottom w:val="0"/>
                      <w:divBdr>
                        <w:top w:val="none" w:sz="0" w:space="0" w:color="auto"/>
                        <w:left w:val="none" w:sz="0" w:space="0" w:color="auto"/>
                        <w:bottom w:val="none" w:sz="0" w:space="0" w:color="auto"/>
                        <w:right w:val="none" w:sz="0" w:space="0" w:color="auto"/>
                      </w:divBdr>
                      <w:divsChild>
                        <w:div w:id="211697403">
                          <w:marLeft w:val="0"/>
                          <w:marRight w:val="0"/>
                          <w:marTop w:val="0"/>
                          <w:marBottom w:val="0"/>
                          <w:divBdr>
                            <w:top w:val="none" w:sz="0" w:space="0" w:color="auto"/>
                            <w:left w:val="none" w:sz="0" w:space="0" w:color="auto"/>
                            <w:bottom w:val="none" w:sz="0" w:space="0" w:color="auto"/>
                            <w:right w:val="none" w:sz="0" w:space="0" w:color="auto"/>
                          </w:divBdr>
                          <w:divsChild>
                            <w:div w:id="233055595">
                              <w:marLeft w:val="80"/>
                              <w:marRight w:val="0"/>
                              <w:marTop w:val="0"/>
                              <w:marBottom w:val="0"/>
                              <w:divBdr>
                                <w:top w:val="none" w:sz="0" w:space="0" w:color="auto"/>
                                <w:left w:val="none" w:sz="0" w:space="0" w:color="auto"/>
                                <w:bottom w:val="none" w:sz="0" w:space="0" w:color="auto"/>
                                <w:right w:val="none" w:sz="0" w:space="0" w:color="auto"/>
                              </w:divBdr>
                              <w:divsChild>
                                <w:div w:id="1790129610">
                                  <w:marLeft w:val="0"/>
                                  <w:marRight w:val="0"/>
                                  <w:marTop w:val="0"/>
                                  <w:marBottom w:val="0"/>
                                  <w:divBdr>
                                    <w:top w:val="none" w:sz="0" w:space="0" w:color="auto"/>
                                    <w:left w:val="none" w:sz="0" w:space="0" w:color="auto"/>
                                    <w:bottom w:val="none" w:sz="0" w:space="0" w:color="auto"/>
                                    <w:right w:val="none" w:sz="0" w:space="0" w:color="auto"/>
                                  </w:divBdr>
                                  <w:divsChild>
                                    <w:div w:id="2145060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31826">
      <w:bodyDiv w:val="1"/>
      <w:marLeft w:val="0"/>
      <w:marRight w:val="0"/>
      <w:marTop w:val="0"/>
      <w:marBottom w:val="0"/>
      <w:divBdr>
        <w:top w:val="none" w:sz="0" w:space="0" w:color="auto"/>
        <w:left w:val="none" w:sz="0" w:space="0" w:color="auto"/>
        <w:bottom w:val="none" w:sz="0" w:space="0" w:color="auto"/>
        <w:right w:val="none" w:sz="0" w:space="0" w:color="auto"/>
      </w:divBdr>
      <w:divsChild>
        <w:div w:id="1075467443">
          <w:marLeft w:val="0"/>
          <w:marRight w:val="0"/>
          <w:marTop w:val="0"/>
          <w:marBottom w:val="0"/>
          <w:divBdr>
            <w:top w:val="none" w:sz="0" w:space="0" w:color="auto"/>
            <w:left w:val="none" w:sz="0" w:space="0" w:color="auto"/>
            <w:bottom w:val="none" w:sz="0" w:space="0" w:color="auto"/>
            <w:right w:val="none" w:sz="0" w:space="0" w:color="auto"/>
          </w:divBdr>
          <w:divsChild>
            <w:div w:id="1622959403">
              <w:marLeft w:val="0"/>
              <w:marRight w:val="0"/>
              <w:marTop w:val="0"/>
              <w:marBottom w:val="0"/>
              <w:divBdr>
                <w:top w:val="none" w:sz="0" w:space="0" w:color="auto"/>
                <w:left w:val="none" w:sz="0" w:space="0" w:color="auto"/>
                <w:bottom w:val="none" w:sz="0" w:space="0" w:color="auto"/>
                <w:right w:val="none" w:sz="0" w:space="0" w:color="auto"/>
              </w:divBdr>
              <w:divsChild>
                <w:div w:id="1870292551">
                  <w:marLeft w:val="0"/>
                  <w:marRight w:val="0"/>
                  <w:marTop w:val="0"/>
                  <w:marBottom w:val="0"/>
                  <w:divBdr>
                    <w:top w:val="none" w:sz="0" w:space="0" w:color="auto"/>
                    <w:left w:val="none" w:sz="0" w:space="0" w:color="auto"/>
                    <w:bottom w:val="none" w:sz="0" w:space="0" w:color="auto"/>
                    <w:right w:val="none" w:sz="0" w:space="0" w:color="auto"/>
                  </w:divBdr>
                  <w:divsChild>
                    <w:div w:id="224950116">
                      <w:marLeft w:val="0"/>
                      <w:marRight w:val="0"/>
                      <w:marTop w:val="0"/>
                      <w:marBottom w:val="0"/>
                      <w:divBdr>
                        <w:top w:val="none" w:sz="0" w:space="0" w:color="auto"/>
                        <w:left w:val="none" w:sz="0" w:space="0" w:color="auto"/>
                        <w:bottom w:val="none" w:sz="0" w:space="0" w:color="auto"/>
                        <w:right w:val="none" w:sz="0" w:space="0" w:color="auto"/>
                      </w:divBdr>
                      <w:divsChild>
                        <w:div w:id="231158845">
                          <w:marLeft w:val="0"/>
                          <w:marRight w:val="0"/>
                          <w:marTop w:val="0"/>
                          <w:marBottom w:val="0"/>
                          <w:divBdr>
                            <w:top w:val="none" w:sz="0" w:space="0" w:color="auto"/>
                            <w:left w:val="none" w:sz="0" w:space="0" w:color="auto"/>
                            <w:bottom w:val="none" w:sz="0" w:space="0" w:color="auto"/>
                            <w:right w:val="none" w:sz="0" w:space="0" w:color="auto"/>
                          </w:divBdr>
                          <w:divsChild>
                            <w:div w:id="1868636146">
                              <w:marLeft w:val="92"/>
                              <w:marRight w:val="0"/>
                              <w:marTop w:val="0"/>
                              <w:marBottom w:val="0"/>
                              <w:divBdr>
                                <w:top w:val="none" w:sz="0" w:space="0" w:color="auto"/>
                                <w:left w:val="none" w:sz="0" w:space="0" w:color="auto"/>
                                <w:bottom w:val="none" w:sz="0" w:space="0" w:color="auto"/>
                                <w:right w:val="none" w:sz="0" w:space="0" w:color="auto"/>
                              </w:divBdr>
                              <w:divsChild>
                                <w:div w:id="1629818830">
                                  <w:marLeft w:val="0"/>
                                  <w:marRight w:val="0"/>
                                  <w:marTop w:val="0"/>
                                  <w:marBottom w:val="0"/>
                                  <w:divBdr>
                                    <w:top w:val="none" w:sz="0" w:space="0" w:color="auto"/>
                                    <w:left w:val="none" w:sz="0" w:space="0" w:color="auto"/>
                                    <w:bottom w:val="none" w:sz="0" w:space="0" w:color="auto"/>
                                    <w:right w:val="none" w:sz="0" w:space="0" w:color="auto"/>
                                  </w:divBdr>
                                  <w:divsChild>
                                    <w:div w:id="1304774613">
                                      <w:marLeft w:val="0"/>
                                      <w:marRight w:val="0"/>
                                      <w:marTop w:val="92"/>
                                      <w:marBottom w:val="0"/>
                                      <w:divBdr>
                                        <w:top w:val="none" w:sz="0" w:space="0" w:color="auto"/>
                                        <w:left w:val="none" w:sz="0" w:space="0" w:color="auto"/>
                                        <w:bottom w:val="none" w:sz="0" w:space="0" w:color="auto"/>
                                        <w:right w:val="none" w:sz="0" w:space="0" w:color="auto"/>
                                      </w:divBdr>
                                      <w:divsChild>
                                        <w:div w:id="103884391">
                                          <w:marLeft w:val="0"/>
                                          <w:marRight w:val="0"/>
                                          <w:marTop w:val="0"/>
                                          <w:marBottom w:val="127"/>
                                          <w:divBdr>
                                            <w:top w:val="none" w:sz="0" w:space="0" w:color="auto"/>
                                            <w:left w:val="none" w:sz="0" w:space="0" w:color="auto"/>
                                            <w:bottom w:val="none" w:sz="0" w:space="0" w:color="auto"/>
                                            <w:right w:val="none" w:sz="0" w:space="0" w:color="auto"/>
                                          </w:divBdr>
                                          <w:divsChild>
                                            <w:div w:id="1778796376">
                                              <w:marLeft w:val="0"/>
                                              <w:marRight w:val="0"/>
                                              <w:marTop w:val="0"/>
                                              <w:marBottom w:val="0"/>
                                              <w:divBdr>
                                                <w:top w:val="none" w:sz="0" w:space="0" w:color="auto"/>
                                                <w:left w:val="none" w:sz="0" w:space="0" w:color="auto"/>
                                                <w:bottom w:val="none" w:sz="0" w:space="0" w:color="auto"/>
                                                <w:right w:val="none" w:sz="0" w:space="0" w:color="auto"/>
                                              </w:divBdr>
                                              <w:divsChild>
                                                <w:div w:id="5231090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41507576">
      <w:bodyDiv w:val="1"/>
      <w:marLeft w:val="0"/>
      <w:marRight w:val="0"/>
      <w:marTop w:val="0"/>
      <w:marBottom w:val="0"/>
      <w:divBdr>
        <w:top w:val="none" w:sz="0" w:space="0" w:color="auto"/>
        <w:left w:val="none" w:sz="0" w:space="0" w:color="auto"/>
        <w:bottom w:val="none" w:sz="0" w:space="0" w:color="auto"/>
        <w:right w:val="none" w:sz="0" w:space="0" w:color="auto"/>
      </w:divBdr>
      <w:divsChild>
        <w:div w:id="1252857023">
          <w:marLeft w:val="0"/>
          <w:marRight w:val="0"/>
          <w:marTop w:val="0"/>
          <w:marBottom w:val="0"/>
          <w:divBdr>
            <w:top w:val="none" w:sz="0" w:space="0" w:color="auto"/>
            <w:left w:val="none" w:sz="0" w:space="0" w:color="auto"/>
            <w:bottom w:val="none" w:sz="0" w:space="0" w:color="auto"/>
            <w:right w:val="none" w:sz="0" w:space="0" w:color="auto"/>
          </w:divBdr>
          <w:divsChild>
            <w:div w:id="1475365094">
              <w:marLeft w:val="0"/>
              <w:marRight w:val="0"/>
              <w:marTop w:val="0"/>
              <w:marBottom w:val="0"/>
              <w:divBdr>
                <w:top w:val="none" w:sz="0" w:space="0" w:color="auto"/>
                <w:left w:val="none" w:sz="0" w:space="0" w:color="auto"/>
                <w:bottom w:val="none" w:sz="0" w:space="0" w:color="auto"/>
                <w:right w:val="none" w:sz="0" w:space="0" w:color="auto"/>
              </w:divBdr>
              <w:divsChild>
                <w:div w:id="755370681">
                  <w:marLeft w:val="0"/>
                  <w:marRight w:val="0"/>
                  <w:marTop w:val="0"/>
                  <w:marBottom w:val="0"/>
                  <w:divBdr>
                    <w:top w:val="none" w:sz="0" w:space="0" w:color="auto"/>
                    <w:left w:val="none" w:sz="0" w:space="0" w:color="auto"/>
                    <w:bottom w:val="none" w:sz="0" w:space="0" w:color="auto"/>
                    <w:right w:val="none" w:sz="0" w:space="0" w:color="auto"/>
                  </w:divBdr>
                  <w:divsChild>
                    <w:div w:id="423456330">
                      <w:marLeft w:val="0"/>
                      <w:marRight w:val="0"/>
                      <w:marTop w:val="0"/>
                      <w:marBottom w:val="0"/>
                      <w:divBdr>
                        <w:top w:val="none" w:sz="0" w:space="0" w:color="auto"/>
                        <w:left w:val="none" w:sz="0" w:space="0" w:color="auto"/>
                        <w:bottom w:val="none" w:sz="0" w:space="0" w:color="auto"/>
                        <w:right w:val="none" w:sz="0" w:space="0" w:color="auto"/>
                      </w:divBdr>
                      <w:divsChild>
                        <w:div w:id="1604730942">
                          <w:marLeft w:val="0"/>
                          <w:marRight w:val="0"/>
                          <w:marTop w:val="0"/>
                          <w:marBottom w:val="0"/>
                          <w:divBdr>
                            <w:top w:val="none" w:sz="0" w:space="0" w:color="auto"/>
                            <w:left w:val="none" w:sz="0" w:space="0" w:color="auto"/>
                            <w:bottom w:val="none" w:sz="0" w:space="0" w:color="auto"/>
                            <w:right w:val="none" w:sz="0" w:space="0" w:color="auto"/>
                          </w:divBdr>
                          <w:divsChild>
                            <w:div w:id="542401816">
                              <w:marLeft w:val="80"/>
                              <w:marRight w:val="0"/>
                              <w:marTop w:val="0"/>
                              <w:marBottom w:val="0"/>
                              <w:divBdr>
                                <w:top w:val="none" w:sz="0" w:space="0" w:color="auto"/>
                                <w:left w:val="none" w:sz="0" w:space="0" w:color="auto"/>
                                <w:bottom w:val="none" w:sz="0" w:space="0" w:color="auto"/>
                                <w:right w:val="none" w:sz="0" w:space="0" w:color="auto"/>
                              </w:divBdr>
                              <w:divsChild>
                                <w:div w:id="227616168">
                                  <w:marLeft w:val="0"/>
                                  <w:marRight w:val="0"/>
                                  <w:marTop w:val="0"/>
                                  <w:marBottom w:val="0"/>
                                  <w:divBdr>
                                    <w:top w:val="none" w:sz="0" w:space="0" w:color="auto"/>
                                    <w:left w:val="none" w:sz="0" w:space="0" w:color="auto"/>
                                    <w:bottom w:val="none" w:sz="0" w:space="0" w:color="auto"/>
                                    <w:right w:val="none" w:sz="0" w:space="0" w:color="auto"/>
                                  </w:divBdr>
                                  <w:divsChild>
                                    <w:div w:id="181294188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202148">
      <w:bodyDiv w:val="1"/>
      <w:marLeft w:val="0"/>
      <w:marRight w:val="0"/>
      <w:marTop w:val="0"/>
      <w:marBottom w:val="0"/>
      <w:divBdr>
        <w:top w:val="none" w:sz="0" w:space="0" w:color="auto"/>
        <w:left w:val="none" w:sz="0" w:space="0" w:color="auto"/>
        <w:bottom w:val="none" w:sz="0" w:space="0" w:color="auto"/>
        <w:right w:val="none" w:sz="0" w:space="0" w:color="auto"/>
      </w:divBdr>
      <w:divsChild>
        <w:div w:id="1027027481">
          <w:marLeft w:val="0"/>
          <w:marRight w:val="0"/>
          <w:marTop w:val="0"/>
          <w:marBottom w:val="0"/>
          <w:divBdr>
            <w:top w:val="none" w:sz="0" w:space="0" w:color="auto"/>
            <w:left w:val="none" w:sz="0" w:space="0" w:color="auto"/>
            <w:bottom w:val="none" w:sz="0" w:space="0" w:color="auto"/>
            <w:right w:val="none" w:sz="0" w:space="0" w:color="auto"/>
          </w:divBdr>
        </w:div>
        <w:div w:id="2108915349">
          <w:marLeft w:val="0"/>
          <w:marRight w:val="0"/>
          <w:marTop w:val="0"/>
          <w:marBottom w:val="0"/>
          <w:divBdr>
            <w:top w:val="none" w:sz="0" w:space="0" w:color="auto"/>
            <w:left w:val="none" w:sz="0" w:space="0" w:color="auto"/>
            <w:bottom w:val="none" w:sz="0" w:space="0" w:color="auto"/>
            <w:right w:val="none" w:sz="0" w:space="0" w:color="auto"/>
          </w:divBdr>
        </w:div>
        <w:div w:id="1326468870">
          <w:marLeft w:val="0"/>
          <w:marRight w:val="0"/>
          <w:marTop w:val="0"/>
          <w:marBottom w:val="0"/>
          <w:divBdr>
            <w:top w:val="none" w:sz="0" w:space="0" w:color="auto"/>
            <w:left w:val="none" w:sz="0" w:space="0" w:color="auto"/>
            <w:bottom w:val="none" w:sz="0" w:space="0" w:color="auto"/>
            <w:right w:val="none" w:sz="0" w:space="0" w:color="auto"/>
          </w:divBdr>
        </w:div>
        <w:div w:id="680813976">
          <w:marLeft w:val="0"/>
          <w:marRight w:val="0"/>
          <w:marTop w:val="0"/>
          <w:marBottom w:val="0"/>
          <w:divBdr>
            <w:top w:val="none" w:sz="0" w:space="0" w:color="auto"/>
            <w:left w:val="none" w:sz="0" w:space="0" w:color="auto"/>
            <w:bottom w:val="none" w:sz="0" w:space="0" w:color="auto"/>
            <w:right w:val="none" w:sz="0" w:space="0" w:color="auto"/>
          </w:divBdr>
        </w:div>
        <w:div w:id="450129167">
          <w:marLeft w:val="0"/>
          <w:marRight w:val="0"/>
          <w:marTop w:val="0"/>
          <w:marBottom w:val="0"/>
          <w:divBdr>
            <w:top w:val="none" w:sz="0" w:space="0" w:color="auto"/>
            <w:left w:val="none" w:sz="0" w:space="0" w:color="auto"/>
            <w:bottom w:val="none" w:sz="0" w:space="0" w:color="auto"/>
            <w:right w:val="none" w:sz="0" w:space="0" w:color="auto"/>
          </w:divBdr>
        </w:div>
        <w:div w:id="2080902603">
          <w:marLeft w:val="0"/>
          <w:marRight w:val="0"/>
          <w:marTop w:val="0"/>
          <w:marBottom w:val="0"/>
          <w:divBdr>
            <w:top w:val="none" w:sz="0" w:space="0" w:color="auto"/>
            <w:left w:val="none" w:sz="0" w:space="0" w:color="auto"/>
            <w:bottom w:val="none" w:sz="0" w:space="0" w:color="auto"/>
            <w:right w:val="none" w:sz="0" w:space="0" w:color="auto"/>
          </w:divBdr>
        </w:div>
        <w:div w:id="1123037986">
          <w:marLeft w:val="0"/>
          <w:marRight w:val="0"/>
          <w:marTop w:val="0"/>
          <w:marBottom w:val="0"/>
          <w:divBdr>
            <w:top w:val="none" w:sz="0" w:space="0" w:color="auto"/>
            <w:left w:val="none" w:sz="0" w:space="0" w:color="auto"/>
            <w:bottom w:val="none" w:sz="0" w:space="0" w:color="auto"/>
            <w:right w:val="none" w:sz="0" w:space="0" w:color="auto"/>
          </w:divBdr>
        </w:div>
        <w:div w:id="1084497279">
          <w:marLeft w:val="0"/>
          <w:marRight w:val="0"/>
          <w:marTop w:val="0"/>
          <w:marBottom w:val="0"/>
          <w:divBdr>
            <w:top w:val="none" w:sz="0" w:space="0" w:color="auto"/>
            <w:left w:val="none" w:sz="0" w:space="0" w:color="auto"/>
            <w:bottom w:val="none" w:sz="0" w:space="0" w:color="auto"/>
            <w:right w:val="none" w:sz="0" w:space="0" w:color="auto"/>
          </w:divBdr>
        </w:div>
        <w:div w:id="638191187">
          <w:marLeft w:val="0"/>
          <w:marRight w:val="0"/>
          <w:marTop w:val="0"/>
          <w:marBottom w:val="0"/>
          <w:divBdr>
            <w:top w:val="none" w:sz="0" w:space="0" w:color="auto"/>
            <w:left w:val="none" w:sz="0" w:space="0" w:color="auto"/>
            <w:bottom w:val="none" w:sz="0" w:space="0" w:color="auto"/>
            <w:right w:val="none" w:sz="0" w:space="0" w:color="auto"/>
          </w:divBdr>
        </w:div>
        <w:div w:id="635334060">
          <w:marLeft w:val="0"/>
          <w:marRight w:val="0"/>
          <w:marTop w:val="0"/>
          <w:marBottom w:val="0"/>
          <w:divBdr>
            <w:top w:val="none" w:sz="0" w:space="0" w:color="auto"/>
            <w:left w:val="none" w:sz="0" w:space="0" w:color="auto"/>
            <w:bottom w:val="none" w:sz="0" w:space="0" w:color="auto"/>
            <w:right w:val="none" w:sz="0" w:space="0" w:color="auto"/>
          </w:divBdr>
        </w:div>
        <w:div w:id="60295061">
          <w:marLeft w:val="0"/>
          <w:marRight w:val="0"/>
          <w:marTop w:val="0"/>
          <w:marBottom w:val="0"/>
          <w:divBdr>
            <w:top w:val="none" w:sz="0" w:space="0" w:color="auto"/>
            <w:left w:val="none" w:sz="0" w:space="0" w:color="auto"/>
            <w:bottom w:val="none" w:sz="0" w:space="0" w:color="auto"/>
            <w:right w:val="none" w:sz="0" w:space="0" w:color="auto"/>
          </w:divBdr>
        </w:div>
        <w:div w:id="1654718647">
          <w:marLeft w:val="0"/>
          <w:marRight w:val="0"/>
          <w:marTop w:val="0"/>
          <w:marBottom w:val="0"/>
          <w:divBdr>
            <w:top w:val="none" w:sz="0" w:space="0" w:color="auto"/>
            <w:left w:val="none" w:sz="0" w:space="0" w:color="auto"/>
            <w:bottom w:val="none" w:sz="0" w:space="0" w:color="auto"/>
            <w:right w:val="none" w:sz="0" w:space="0" w:color="auto"/>
          </w:divBdr>
        </w:div>
        <w:div w:id="11229124">
          <w:marLeft w:val="0"/>
          <w:marRight w:val="0"/>
          <w:marTop w:val="0"/>
          <w:marBottom w:val="0"/>
          <w:divBdr>
            <w:top w:val="none" w:sz="0" w:space="0" w:color="auto"/>
            <w:left w:val="none" w:sz="0" w:space="0" w:color="auto"/>
            <w:bottom w:val="none" w:sz="0" w:space="0" w:color="auto"/>
            <w:right w:val="none" w:sz="0" w:space="0" w:color="auto"/>
          </w:divBdr>
        </w:div>
        <w:div w:id="211891378">
          <w:marLeft w:val="0"/>
          <w:marRight w:val="0"/>
          <w:marTop w:val="0"/>
          <w:marBottom w:val="0"/>
          <w:divBdr>
            <w:top w:val="none" w:sz="0" w:space="0" w:color="auto"/>
            <w:left w:val="none" w:sz="0" w:space="0" w:color="auto"/>
            <w:bottom w:val="none" w:sz="0" w:space="0" w:color="auto"/>
            <w:right w:val="none" w:sz="0" w:space="0" w:color="auto"/>
          </w:divBdr>
        </w:div>
        <w:div w:id="827674950">
          <w:marLeft w:val="0"/>
          <w:marRight w:val="0"/>
          <w:marTop w:val="0"/>
          <w:marBottom w:val="0"/>
          <w:divBdr>
            <w:top w:val="none" w:sz="0" w:space="0" w:color="auto"/>
            <w:left w:val="none" w:sz="0" w:space="0" w:color="auto"/>
            <w:bottom w:val="none" w:sz="0" w:space="0" w:color="auto"/>
            <w:right w:val="none" w:sz="0" w:space="0" w:color="auto"/>
          </w:divBdr>
        </w:div>
        <w:div w:id="340668140">
          <w:marLeft w:val="0"/>
          <w:marRight w:val="0"/>
          <w:marTop w:val="0"/>
          <w:marBottom w:val="0"/>
          <w:divBdr>
            <w:top w:val="none" w:sz="0" w:space="0" w:color="auto"/>
            <w:left w:val="none" w:sz="0" w:space="0" w:color="auto"/>
            <w:bottom w:val="none" w:sz="0" w:space="0" w:color="auto"/>
            <w:right w:val="none" w:sz="0" w:space="0" w:color="auto"/>
          </w:divBdr>
        </w:div>
        <w:div w:id="490099064">
          <w:marLeft w:val="0"/>
          <w:marRight w:val="0"/>
          <w:marTop w:val="0"/>
          <w:marBottom w:val="0"/>
          <w:divBdr>
            <w:top w:val="none" w:sz="0" w:space="0" w:color="auto"/>
            <w:left w:val="none" w:sz="0" w:space="0" w:color="auto"/>
            <w:bottom w:val="none" w:sz="0" w:space="0" w:color="auto"/>
            <w:right w:val="none" w:sz="0" w:space="0" w:color="auto"/>
          </w:divBdr>
        </w:div>
        <w:div w:id="147983761">
          <w:marLeft w:val="0"/>
          <w:marRight w:val="0"/>
          <w:marTop w:val="0"/>
          <w:marBottom w:val="0"/>
          <w:divBdr>
            <w:top w:val="none" w:sz="0" w:space="0" w:color="auto"/>
            <w:left w:val="none" w:sz="0" w:space="0" w:color="auto"/>
            <w:bottom w:val="none" w:sz="0" w:space="0" w:color="auto"/>
            <w:right w:val="none" w:sz="0" w:space="0" w:color="auto"/>
          </w:divBdr>
        </w:div>
        <w:div w:id="149912166">
          <w:marLeft w:val="0"/>
          <w:marRight w:val="0"/>
          <w:marTop w:val="0"/>
          <w:marBottom w:val="0"/>
          <w:divBdr>
            <w:top w:val="none" w:sz="0" w:space="0" w:color="auto"/>
            <w:left w:val="none" w:sz="0" w:space="0" w:color="auto"/>
            <w:bottom w:val="none" w:sz="0" w:space="0" w:color="auto"/>
            <w:right w:val="none" w:sz="0" w:space="0" w:color="auto"/>
          </w:divBdr>
        </w:div>
        <w:div w:id="1088381532">
          <w:marLeft w:val="0"/>
          <w:marRight w:val="0"/>
          <w:marTop w:val="0"/>
          <w:marBottom w:val="0"/>
          <w:divBdr>
            <w:top w:val="none" w:sz="0" w:space="0" w:color="auto"/>
            <w:left w:val="none" w:sz="0" w:space="0" w:color="auto"/>
            <w:bottom w:val="none" w:sz="0" w:space="0" w:color="auto"/>
            <w:right w:val="none" w:sz="0" w:space="0" w:color="auto"/>
          </w:divBdr>
        </w:div>
        <w:div w:id="2119833497">
          <w:marLeft w:val="0"/>
          <w:marRight w:val="0"/>
          <w:marTop w:val="0"/>
          <w:marBottom w:val="0"/>
          <w:divBdr>
            <w:top w:val="none" w:sz="0" w:space="0" w:color="auto"/>
            <w:left w:val="none" w:sz="0" w:space="0" w:color="auto"/>
            <w:bottom w:val="none" w:sz="0" w:space="0" w:color="auto"/>
            <w:right w:val="none" w:sz="0" w:space="0" w:color="auto"/>
          </w:divBdr>
        </w:div>
        <w:div w:id="1762215077">
          <w:marLeft w:val="0"/>
          <w:marRight w:val="0"/>
          <w:marTop w:val="0"/>
          <w:marBottom w:val="0"/>
          <w:divBdr>
            <w:top w:val="none" w:sz="0" w:space="0" w:color="auto"/>
            <w:left w:val="none" w:sz="0" w:space="0" w:color="auto"/>
            <w:bottom w:val="none" w:sz="0" w:space="0" w:color="auto"/>
            <w:right w:val="none" w:sz="0" w:space="0" w:color="auto"/>
          </w:divBdr>
        </w:div>
        <w:div w:id="62146238">
          <w:marLeft w:val="0"/>
          <w:marRight w:val="0"/>
          <w:marTop w:val="0"/>
          <w:marBottom w:val="0"/>
          <w:divBdr>
            <w:top w:val="none" w:sz="0" w:space="0" w:color="auto"/>
            <w:left w:val="none" w:sz="0" w:space="0" w:color="auto"/>
            <w:bottom w:val="none" w:sz="0" w:space="0" w:color="auto"/>
            <w:right w:val="none" w:sz="0" w:space="0" w:color="auto"/>
          </w:divBdr>
        </w:div>
        <w:div w:id="280768064">
          <w:marLeft w:val="0"/>
          <w:marRight w:val="0"/>
          <w:marTop w:val="0"/>
          <w:marBottom w:val="0"/>
          <w:divBdr>
            <w:top w:val="none" w:sz="0" w:space="0" w:color="auto"/>
            <w:left w:val="none" w:sz="0" w:space="0" w:color="auto"/>
            <w:bottom w:val="none" w:sz="0" w:space="0" w:color="auto"/>
            <w:right w:val="none" w:sz="0" w:space="0" w:color="auto"/>
          </w:divBdr>
        </w:div>
        <w:div w:id="1538811114">
          <w:marLeft w:val="0"/>
          <w:marRight w:val="0"/>
          <w:marTop w:val="0"/>
          <w:marBottom w:val="0"/>
          <w:divBdr>
            <w:top w:val="none" w:sz="0" w:space="0" w:color="auto"/>
            <w:left w:val="none" w:sz="0" w:space="0" w:color="auto"/>
            <w:bottom w:val="none" w:sz="0" w:space="0" w:color="auto"/>
            <w:right w:val="none" w:sz="0" w:space="0" w:color="auto"/>
          </w:divBdr>
        </w:div>
        <w:div w:id="479271429">
          <w:marLeft w:val="0"/>
          <w:marRight w:val="0"/>
          <w:marTop w:val="0"/>
          <w:marBottom w:val="0"/>
          <w:divBdr>
            <w:top w:val="none" w:sz="0" w:space="0" w:color="auto"/>
            <w:left w:val="none" w:sz="0" w:space="0" w:color="auto"/>
            <w:bottom w:val="none" w:sz="0" w:space="0" w:color="auto"/>
            <w:right w:val="none" w:sz="0" w:space="0" w:color="auto"/>
          </w:divBdr>
        </w:div>
        <w:div w:id="939600672">
          <w:marLeft w:val="0"/>
          <w:marRight w:val="0"/>
          <w:marTop w:val="0"/>
          <w:marBottom w:val="0"/>
          <w:divBdr>
            <w:top w:val="none" w:sz="0" w:space="0" w:color="auto"/>
            <w:left w:val="none" w:sz="0" w:space="0" w:color="auto"/>
            <w:bottom w:val="none" w:sz="0" w:space="0" w:color="auto"/>
            <w:right w:val="none" w:sz="0" w:space="0" w:color="auto"/>
          </w:divBdr>
        </w:div>
        <w:div w:id="1828864360">
          <w:marLeft w:val="0"/>
          <w:marRight w:val="0"/>
          <w:marTop w:val="0"/>
          <w:marBottom w:val="0"/>
          <w:divBdr>
            <w:top w:val="none" w:sz="0" w:space="0" w:color="auto"/>
            <w:left w:val="none" w:sz="0" w:space="0" w:color="auto"/>
            <w:bottom w:val="none" w:sz="0" w:space="0" w:color="auto"/>
            <w:right w:val="none" w:sz="0" w:space="0" w:color="auto"/>
          </w:divBdr>
        </w:div>
        <w:div w:id="1380130117">
          <w:marLeft w:val="0"/>
          <w:marRight w:val="0"/>
          <w:marTop w:val="0"/>
          <w:marBottom w:val="0"/>
          <w:divBdr>
            <w:top w:val="none" w:sz="0" w:space="0" w:color="auto"/>
            <w:left w:val="none" w:sz="0" w:space="0" w:color="auto"/>
            <w:bottom w:val="none" w:sz="0" w:space="0" w:color="auto"/>
            <w:right w:val="none" w:sz="0" w:space="0" w:color="auto"/>
          </w:divBdr>
        </w:div>
        <w:div w:id="1917547756">
          <w:marLeft w:val="0"/>
          <w:marRight w:val="0"/>
          <w:marTop w:val="0"/>
          <w:marBottom w:val="0"/>
          <w:divBdr>
            <w:top w:val="none" w:sz="0" w:space="0" w:color="auto"/>
            <w:left w:val="none" w:sz="0" w:space="0" w:color="auto"/>
            <w:bottom w:val="none" w:sz="0" w:space="0" w:color="auto"/>
            <w:right w:val="none" w:sz="0" w:space="0" w:color="auto"/>
          </w:divBdr>
        </w:div>
        <w:div w:id="874579377">
          <w:marLeft w:val="0"/>
          <w:marRight w:val="0"/>
          <w:marTop w:val="0"/>
          <w:marBottom w:val="0"/>
          <w:divBdr>
            <w:top w:val="none" w:sz="0" w:space="0" w:color="auto"/>
            <w:left w:val="none" w:sz="0" w:space="0" w:color="auto"/>
            <w:bottom w:val="none" w:sz="0" w:space="0" w:color="auto"/>
            <w:right w:val="none" w:sz="0" w:space="0" w:color="auto"/>
          </w:divBdr>
        </w:div>
        <w:div w:id="1362438630">
          <w:marLeft w:val="0"/>
          <w:marRight w:val="0"/>
          <w:marTop w:val="0"/>
          <w:marBottom w:val="0"/>
          <w:divBdr>
            <w:top w:val="none" w:sz="0" w:space="0" w:color="auto"/>
            <w:left w:val="none" w:sz="0" w:space="0" w:color="auto"/>
            <w:bottom w:val="none" w:sz="0" w:space="0" w:color="auto"/>
            <w:right w:val="none" w:sz="0" w:space="0" w:color="auto"/>
          </w:divBdr>
        </w:div>
        <w:div w:id="1763256992">
          <w:marLeft w:val="0"/>
          <w:marRight w:val="0"/>
          <w:marTop w:val="0"/>
          <w:marBottom w:val="0"/>
          <w:divBdr>
            <w:top w:val="none" w:sz="0" w:space="0" w:color="auto"/>
            <w:left w:val="none" w:sz="0" w:space="0" w:color="auto"/>
            <w:bottom w:val="none" w:sz="0" w:space="0" w:color="auto"/>
            <w:right w:val="none" w:sz="0" w:space="0" w:color="auto"/>
          </w:divBdr>
        </w:div>
        <w:div w:id="1383796944">
          <w:marLeft w:val="0"/>
          <w:marRight w:val="0"/>
          <w:marTop w:val="0"/>
          <w:marBottom w:val="0"/>
          <w:divBdr>
            <w:top w:val="none" w:sz="0" w:space="0" w:color="auto"/>
            <w:left w:val="none" w:sz="0" w:space="0" w:color="auto"/>
            <w:bottom w:val="none" w:sz="0" w:space="0" w:color="auto"/>
            <w:right w:val="none" w:sz="0" w:space="0" w:color="auto"/>
          </w:divBdr>
        </w:div>
        <w:div w:id="1971009641">
          <w:marLeft w:val="0"/>
          <w:marRight w:val="0"/>
          <w:marTop w:val="0"/>
          <w:marBottom w:val="0"/>
          <w:divBdr>
            <w:top w:val="none" w:sz="0" w:space="0" w:color="auto"/>
            <w:left w:val="none" w:sz="0" w:space="0" w:color="auto"/>
            <w:bottom w:val="none" w:sz="0" w:space="0" w:color="auto"/>
            <w:right w:val="none" w:sz="0" w:space="0" w:color="auto"/>
          </w:divBdr>
        </w:div>
        <w:div w:id="679308275">
          <w:marLeft w:val="0"/>
          <w:marRight w:val="0"/>
          <w:marTop w:val="0"/>
          <w:marBottom w:val="0"/>
          <w:divBdr>
            <w:top w:val="none" w:sz="0" w:space="0" w:color="auto"/>
            <w:left w:val="none" w:sz="0" w:space="0" w:color="auto"/>
            <w:bottom w:val="none" w:sz="0" w:space="0" w:color="auto"/>
            <w:right w:val="none" w:sz="0" w:space="0" w:color="auto"/>
          </w:divBdr>
        </w:div>
        <w:div w:id="2030641338">
          <w:marLeft w:val="0"/>
          <w:marRight w:val="0"/>
          <w:marTop w:val="0"/>
          <w:marBottom w:val="0"/>
          <w:divBdr>
            <w:top w:val="none" w:sz="0" w:space="0" w:color="auto"/>
            <w:left w:val="none" w:sz="0" w:space="0" w:color="auto"/>
            <w:bottom w:val="none" w:sz="0" w:space="0" w:color="auto"/>
            <w:right w:val="none" w:sz="0" w:space="0" w:color="auto"/>
          </w:divBdr>
        </w:div>
        <w:div w:id="40713037">
          <w:marLeft w:val="0"/>
          <w:marRight w:val="0"/>
          <w:marTop w:val="0"/>
          <w:marBottom w:val="0"/>
          <w:divBdr>
            <w:top w:val="none" w:sz="0" w:space="0" w:color="auto"/>
            <w:left w:val="none" w:sz="0" w:space="0" w:color="auto"/>
            <w:bottom w:val="none" w:sz="0" w:space="0" w:color="auto"/>
            <w:right w:val="none" w:sz="0" w:space="0" w:color="auto"/>
          </w:divBdr>
        </w:div>
        <w:div w:id="611782898">
          <w:marLeft w:val="0"/>
          <w:marRight w:val="0"/>
          <w:marTop w:val="0"/>
          <w:marBottom w:val="0"/>
          <w:divBdr>
            <w:top w:val="none" w:sz="0" w:space="0" w:color="auto"/>
            <w:left w:val="none" w:sz="0" w:space="0" w:color="auto"/>
            <w:bottom w:val="none" w:sz="0" w:space="0" w:color="auto"/>
            <w:right w:val="none" w:sz="0" w:space="0" w:color="auto"/>
          </w:divBdr>
        </w:div>
        <w:div w:id="735590457">
          <w:marLeft w:val="0"/>
          <w:marRight w:val="0"/>
          <w:marTop w:val="0"/>
          <w:marBottom w:val="0"/>
          <w:divBdr>
            <w:top w:val="none" w:sz="0" w:space="0" w:color="auto"/>
            <w:left w:val="none" w:sz="0" w:space="0" w:color="auto"/>
            <w:bottom w:val="none" w:sz="0" w:space="0" w:color="auto"/>
            <w:right w:val="none" w:sz="0" w:space="0" w:color="auto"/>
          </w:divBdr>
        </w:div>
        <w:div w:id="1872841416">
          <w:marLeft w:val="0"/>
          <w:marRight w:val="0"/>
          <w:marTop w:val="0"/>
          <w:marBottom w:val="0"/>
          <w:divBdr>
            <w:top w:val="none" w:sz="0" w:space="0" w:color="auto"/>
            <w:left w:val="none" w:sz="0" w:space="0" w:color="auto"/>
            <w:bottom w:val="none" w:sz="0" w:space="0" w:color="auto"/>
            <w:right w:val="none" w:sz="0" w:space="0" w:color="auto"/>
          </w:divBdr>
        </w:div>
        <w:div w:id="1944223556">
          <w:marLeft w:val="0"/>
          <w:marRight w:val="0"/>
          <w:marTop w:val="0"/>
          <w:marBottom w:val="0"/>
          <w:divBdr>
            <w:top w:val="none" w:sz="0" w:space="0" w:color="auto"/>
            <w:left w:val="none" w:sz="0" w:space="0" w:color="auto"/>
            <w:bottom w:val="none" w:sz="0" w:space="0" w:color="auto"/>
            <w:right w:val="none" w:sz="0" w:space="0" w:color="auto"/>
          </w:divBdr>
        </w:div>
        <w:div w:id="73086545">
          <w:marLeft w:val="0"/>
          <w:marRight w:val="0"/>
          <w:marTop w:val="0"/>
          <w:marBottom w:val="0"/>
          <w:divBdr>
            <w:top w:val="none" w:sz="0" w:space="0" w:color="auto"/>
            <w:left w:val="none" w:sz="0" w:space="0" w:color="auto"/>
            <w:bottom w:val="none" w:sz="0" w:space="0" w:color="auto"/>
            <w:right w:val="none" w:sz="0" w:space="0" w:color="auto"/>
          </w:divBdr>
        </w:div>
        <w:div w:id="1660694319">
          <w:marLeft w:val="0"/>
          <w:marRight w:val="0"/>
          <w:marTop w:val="0"/>
          <w:marBottom w:val="0"/>
          <w:divBdr>
            <w:top w:val="none" w:sz="0" w:space="0" w:color="auto"/>
            <w:left w:val="none" w:sz="0" w:space="0" w:color="auto"/>
            <w:bottom w:val="none" w:sz="0" w:space="0" w:color="auto"/>
            <w:right w:val="none" w:sz="0" w:space="0" w:color="auto"/>
          </w:divBdr>
        </w:div>
        <w:div w:id="1134562326">
          <w:marLeft w:val="0"/>
          <w:marRight w:val="0"/>
          <w:marTop w:val="0"/>
          <w:marBottom w:val="0"/>
          <w:divBdr>
            <w:top w:val="none" w:sz="0" w:space="0" w:color="auto"/>
            <w:left w:val="none" w:sz="0" w:space="0" w:color="auto"/>
            <w:bottom w:val="none" w:sz="0" w:space="0" w:color="auto"/>
            <w:right w:val="none" w:sz="0" w:space="0" w:color="auto"/>
          </w:divBdr>
        </w:div>
        <w:div w:id="1174151786">
          <w:marLeft w:val="0"/>
          <w:marRight w:val="0"/>
          <w:marTop w:val="0"/>
          <w:marBottom w:val="0"/>
          <w:divBdr>
            <w:top w:val="none" w:sz="0" w:space="0" w:color="auto"/>
            <w:left w:val="none" w:sz="0" w:space="0" w:color="auto"/>
            <w:bottom w:val="none" w:sz="0" w:space="0" w:color="auto"/>
            <w:right w:val="none" w:sz="0" w:space="0" w:color="auto"/>
          </w:divBdr>
        </w:div>
        <w:div w:id="1325545596">
          <w:marLeft w:val="0"/>
          <w:marRight w:val="0"/>
          <w:marTop w:val="0"/>
          <w:marBottom w:val="0"/>
          <w:divBdr>
            <w:top w:val="none" w:sz="0" w:space="0" w:color="auto"/>
            <w:left w:val="none" w:sz="0" w:space="0" w:color="auto"/>
            <w:bottom w:val="none" w:sz="0" w:space="0" w:color="auto"/>
            <w:right w:val="none" w:sz="0" w:space="0" w:color="auto"/>
          </w:divBdr>
        </w:div>
        <w:div w:id="364332913">
          <w:marLeft w:val="0"/>
          <w:marRight w:val="0"/>
          <w:marTop w:val="0"/>
          <w:marBottom w:val="0"/>
          <w:divBdr>
            <w:top w:val="none" w:sz="0" w:space="0" w:color="auto"/>
            <w:left w:val="none" w:sz="0" w:space="0" w:color="auto"/>
            <w:bottom w:val="none" w:sz="0" w:space="0" w:color="auto"/>
            <w:right w:val="none" w:sz="0" w:space="0" w:color="auto"/>
          </w:divBdr>
        </w:div>
        <w:div w:id="1445423953">
          <w:marLeft w:val="0"/>
          <w:marRight w:val="0"/>
          <w:marTop w:val="0"/>
          <w:marBottom w:val="0"/>
          <w:divBdr>
            <w:top w:val="none" w:sz="0" w:space="0" w:color="auto"/>
            <w:left w:val="none" w:sz="0" w:space="0" w:color="auto"/>
            <w:bottom w:val="none" w:sz="0" w:space="0" w:color="auto"/>
            <w:right w:val="none" w:sz="0" w:space="0" w:color="auto"/>
          </w:divBdr>
        </w:div>
        <w:div w:id="546769828">
          <w:marLeft w:val="0"/>
          <w:marRight w:val="0"/>
          <w:marTop w:val="0"/>
          <w:marBottom w:val="0"/>
          <w:divBdr>
            <w:top w:val="none" w:sz="0" w:space="0" w:color="auto"/>
            <w:left w:val="none" w:sz="0" w:space="0" w:color="auto"/>
            <w:bottom w:val="none" w:sz="0" w:space="0" w:color="auto"/>
            <w:right w:val="none" w:sz="0" w:space="0" w:color="auto"/>
          </w:divBdr>
        </w:div>
        <w:div w:id="747848887">
          <w:marLeft w:val="0"/>
          <w:marRight w:val="0"/>
          <w:marTop w:val="0"/>
          <w:marBottom w:val="0"/>
          <w:divBdr>
            <w:top w:val="none" w:sz="0" w:space="0" w:color="auto"/>
            <w:left w:val="none" w:sz="0" w:space="0" w:color="auto"/>
            <w:bottom w:val="none" w:sz="0" w:space="0" w:color="auto"/>
            <w:right w:val="none" w:sz="0" w:space="0" w:color="auto"/>
          </w:divBdr>
        </w:div>
        <w:div w:id="1343125143">
          <w:marLeft w:val="0"/>
          <w:marRight w:val="0"/>
          <w:marTop w:val="0"/>
          <w:marBottom w:val="173"/>
          <w:divBdr>
            <w:top w:val="none" w:sz="0" w:space="0" w:color="auto"/>
            <w:left w:val="none" w:sz="0" w:space="0" w:color="auto"/>
            <w:bottom w:val="none" w:sz="0" w:space="0" w:color="auto"/>
            <w:right w:val="none" w:sz="0" w:space="0" w:color="auto"/>
          </w:divBdr>
        </w:div>
        <w:div w:id="652487134">
          <w:marLeft w:val="0"/>
          <w:marRight w:val="0"/>
          <w:marTop w:val="0"/>
          <w:marBottom w:val="0"/>
          <w:divBdr>
            <w:top w:val="none" w:sz="0" w:space="0" w:color="auto"/>
            <w:left w:val="none" w:sz="0" w:space="0" w:color="auto"/>
            <w:bottom w:val="none" w:sz="0" w:space="0" w:color="auto"/>
            <w:right w:val="none" w:sz="0" w:space="0" w:color="auto"/>
          </w:divBdr>
        </w:div>
        <w:div w:id="857040260">
          <w:marLeft w:val="0"/>
          <w:marRight w:val="0"/>
          <w:marTop w:val="0"/>
          <w:marBottom w:val="0"/>
          <w:divBdr>
            <w:top w:val="none" w:sz="0" w:space="0" w:color="auto"/>
            <w:left w:val="none" w:sz="0" w:space="0" w:color="auto"/>
            <w:bottom w:val="none" w:sz="0" w:space="0" w:color="auto"/>
            <w:right w:val="none" w:sz="0" w:space="0" w:color="auto"/>
          </w:divBdr>
        </w:div>
        <w:div w:id="422073377">
          <w:marLeft w:val="0"/>
          <w:marRight w:val="0"/>
          <w:marTop w:val="0"/>
          <w:marBottom w:val="0"/>
          <w:divBdr>
            <w:top w:val="none" w:sz="0" w:space="0" w:color="auto"/>
            <w:left w:val="none" w:sz="0" w:space="0" w:color="auto"/>
            <w:bottom w:val="none" w:sz="0" w:space="0" w:color="auto"/>
            <w:right w:val="none" w:sz="0" w:space="0" w:color="auto"/>
          </w:divBdr>
        </w:div>
        <w:div w:id="99761459">
          <w:marLeft w:val="0"/>
          <w:marRight w:val="0"/>
          <w:marTop w:val="0"/>
          <w:marBottom w:val="0"/>
          <w:divBdr>
            <w:top w:val="none" w:sz="0" w:space="0" w:color="auto"/>
            <w:left w:val="none" w:sz="0" w:space="0" w:color="auto"/>
            <w:bottom w:val="none" w:sz="0" w:space="0" w:color="auto"/>
            <w:right w:val="none" w:sz="0" w:space="0" w:color="auto"/>
          </w:divBdr>
        </w:div>
        <w:div w:id="1734619674">
          <w:marLeft w:val="0"/>
          <w:marRight w:val="0"/>
          <w:marTop w:val="0"/>
          <w:marBottom w:val="0"/>
          <w:divBdr>
            <w:top w:val="none" w:sz="0" w:space="0" w:color="auto"/>
            <w:left w:val="none" w:sz="0" w:space="0" w:color="auto"/>
            <w:bottom w:val="none" w:sz="0" w:space="0" w:color="auto"/>
            <w:right w:val="none" w:sz="0" w:space="0" w:color="auto"/>
          </w:divBdr>
        </w:div>
        <w:div w:id="740834813">
          <w:marLeft w:val="0"/>
          <w:marRight w:val="0"/>
          <w:marTop w:val="0"/>
          <w:marBottom w:val="0"/>
          <w:divBdr>
            <w:top w:val="none" w:sz="0" w:space="0" w:color="auto"/>
            <w:left w:val="none" w:sz="0" w:space="0" w:color="auto"/>
            <w:bottom w:val="none" w:sz="0" w:space="0" w:color="auto"/>
            <w:right w:val="none" w:sz="0" w:space="0" w:color="auto"/>
          </w:divBdr>
        </w:div>
        <w:div w:id="688680572">
          <w:marLeft w:val="0"/>
          <w:marRight w:val="0"/>
          <w:marTop w:val="0"/>
          <w:marBottom w:val="0"/>
          <w:divBdr>
            <w:top w:val="none" w:sz="0" w:space="0" w:color="auto"/>
            <w:left w:val="none" w:sz="0" w:space="0" w:color="auto"/>
            <w:bottom w:val="none" w:sz="0" w:space="0" w:color="auto"/>
            <w:right w:val="none" w:sz="0" w:space="0" w:color="auto"/>
          </w:divBdr>
        </w:div>
        <w:div w:id="1126238327">
          <w:marLeft w:val="0"/>
          <w:marRight w:val="0"/>
          <w:marTop w:val="0"/>
          <w:marBottom w:val="0"/>
          <w:divBdr>
            <w:top w:val="none" w:sz="0" w:space="0" w:color="auto"/>
            <w:left w:val="none" w:sz="0" w:space="0" w:color="auto"/>
            <w:bottom w:val="none" w:sz="0" w:space="0" w:color="auto"/>
            <w:right w:val="none" w:sz="0" w:space="0" w:color="auto"/>
          </w:divBdr>
        </w:div>
        <w:div w:id="1160921061">
          <w:marLeft w:val="0"/>
          <w:marRight w:val="0"/>
          <w:marTop w:val="0"/>
          <w:marBottom w:val="0"/>
          <w:divBdr>
            <w:top w:val="none" w:sz="0" w:space="0" w:color="auto"/>
            <w:left w:val="none" w:sz="0" w:space="0" w:color="auto"/>
            <w:bottom w:val="none" w:sz="0" w:space="0" w:color="auto"/>
            <w:right w:val="none" w:sz="0" w:space="0" w:color="auto"/>
          </w:divBdr>
        </w:div>
        <w:div w:id="1635481442">
          <w:marLeft w:val="0"/>
          <w:marRight w:val="0"/>
          <w:marTop w:val="0"/>
          <w:marBottom w:val="0"/>
          <w:divBdr>
            <w:top w:val="none" w:sz="0" w:space="0" w:color="auto"/>
            <w:left w:val="none" w:sz="0" w:space="0" w:color="auto"/>
            <w:bottom w:val="none" w:sz="0" w:space="0" w:color="auto"/>
            <w:right w:val="none" w:sz="0" w:space="0" w:color="auto"/>
          </w:divBdr>
        </w:div>
        <w:div w:id="176578325">
          <w:marLeft w:val="0"/>
          <w:marRight w:val="0"/>
          <w:marTop w:val="0"/>
          <w:marBottom w:val="0"/>
          <w:divBdr>
            <w:top w:val="none" w:sz="0" w:space="0" w:color="auto"/>
            <w:left w:val="none" w:sz="0" w:space="0" w:color="auto"/>
            <w:bottom w:val="none" w:sz="0" w:space="0" w:color="auto"/>
            <w:right w:val="none" w:sz="0" w:space="0" w:color="auto"/>
          </w:divBdr>
        </w:div>
        <w:div w:id="1020594887">
          <w:marLeft w:val="0"/>
          <w:marRight w:val="0"/>
          <w:marTop w:val="0"/>
          <w:marBottom w:val="0"/>
          <w:divBdr>
            <w:top w:val="none" w:sz="0" w:space="0" w:color="auto"/>
            <w:left w:val="none" w:sz="0" w:space="0" w:color="auto"/>
            <w:bottom w:val="none" w:sz="0" w:space="0" w:color="auto"/>
            <w:right w:val="none" w:sz="0" w:space="0" w:color="auto"/>
          </w:divBdr>
        </w:div>
        <w:div w:id="2001107054">
          <w:marLeft w:val="0"/>
          <w:marRight w:val="0"/>
          <w:marTop w:val="0"/>
          <w:marBottom w:val="0"/>
          <w:divBdr>
            <w:top w:val="none" w:sz="0" w:space="0" w:color="auto"/>
            <w:left w:val="none" w:sz="0" w:space="0" w:color="auto"/>
            <w:bottom w:val="none" w:sz="0" w:space="0" w:color="auto"/>
            <w:right w:val="none" w:sz="0" w:space="0" w:color="auto"/>
          </w:divBdr>
        </w:div>
        <w:div w:id="1373385721">
          <w:marLeft w:val="0"/>
          <w:marRight w:val="0"/>
          <w:marTop w:val="0"/>
          <w:marBottom w:val="0"/>
          <w:divBdr>
            <w:top w:val="none" w:sz="0" w:space="0" w:color="auto"/>
            <w:left w:val="none" w:sz="0" w:space="0" w:color="auto"/>
            <w:bottom w:val="none" w:sz="0" w:space="0" w:color="auto"/>
            <w:right w:val="none" w:sz="0" w:space="0" w:color="auto"/>
          </w:divBdr>
        </w:div>
        <w:div w:id="1708333576">
          <w:marLeft w:val="0"/>
          <w:marRight w:val="0"/>
          <w:marTop w:val="0"/>
          <w:marBottom w:val="0"/>
          <w:divBdr>
            <w:top w:val="none" w:sz="0" w:space="0" w:color="auto"/>
            <w:left w:val="none" w:sz="0" w:space="0" w:color="auto"/>
            <w:bottom w:val="none" w:sz="0" w:space="0" w:color="auto"/>
            <w:right w:val="none" w:sz="0" w:space="0" w:color="auto"/>
          </w:divBdr>
        </w:div>
        <w:div w:id="1018505063">
          <w:marLeft w:val="0"/>
          <w:marRight w:val="0"/>
          <w:marTop w:val="0"/>
          <w:marBottom w:val="0"/>
          <w:divBdr>
            <w:top w:val="none" w:sz="0" w:space="0" w:color="auto"/>
            <w:left w:val="none" w:sz="0" w:space="0" w:color="auto"/>
            <w:bottom w:val="none" w:sz="0" w:space="0" w:color="auto"/>
            <w:right w:val="none" w:sz="0" w:space="0" w:color="auto"/>
          </w:divBdr>
        </w:div>
        <w:div w:id="928778636">
          <w:marLeft w:val="0"/>
          <w:marRight w:val="0"/>
          <w:marTop w:val="0"/>
          <w:marBottom w:val="0"/>
          <w:divBdr>
            <w:top w:val="none" w:sz="0" w:space="0" w:color="auto"/>
            <w:left w:val="none" w:sz="0" w:space="0" w:color="auto"/>
            <w:bottom w:val="none" w:sz="0" w:space="0" w:color="auto"/>
            <w:right w:val="none" w:sz="0" w:space="0" w:color="auto"/>
          </w:divBdr>
        </w:div>
        <w:div w:id="1501500474">
          <w:marLeft w:val="0"/>
          <w:marRight w:val="0"/>
          <w:marTop w:val="0"/>
          <w:marBottom w:val="0"/>
          <w:divBdr>
            <w:top w:val="none" w:sz="0" w:space="0" w:color="auto"/>
            <w:left w:val="none" w:sz="0" w:space="0" w:color="auto"/>
            <w:bottom w:val="none" w:sz="0" w:space="0" w:color="auto"/>
            <w:right w:val="none" w:sz="0" w:space="0" w:color="auto"/>
          </w:divBdr>
        </w:div>
        <w:div w:id="2119717614">
          <w:marLeft w:val="0"/>
          <w:marRight w:val="0"/>
          <w:marTop w:val="0"/>
          <w:marBottom w:val="0"/>
          <w:divBdr>
            <w:top w:val="none" w:sz="0" w:space="0" w:color="auto"/>
            <w:left w:val="none" w:sz="0" w:space="0" w:color="auto"/>
            <w:bottom w:val="none" w:sz="0" w:space="0" w:color="auto"/>
            <w:right w:val="none" w:sz="0" w:space="0" w:color="auto"/>
          </w:divBdr>
        </w:div>
        <w:div w:id="116875536">
          <w:marLeft w:val="0"/>
          <w:marRight w:val="0"/>
          <w:marTop w:val="0"/>
          <w:marBottom w:val="0"/>
          <w:divBdr>
            <w:top w:val="none" w:sz="0" w:space="0" w:color="auto"/>
            <w:left w:val="none" w:sz="0" w:space="0" w:color="auto"/>
            <w:bottom w:val="none" w:sz="0" w:space="0" w:color="auto"/>
            <w:right w:val="none" w:sz="0" w:space="0" w:color="auto"/>
          </w:divBdr>
        </w:div>
        <w:div w:id="991638120">
          <w:marLeft w:val="0"/>
          <w:marRight w:val="0"/>
          <w:marTop w:val="0"/>
          <w:marBottom w:val="0"/>
          <w:divBdr>
            <w:top w:val="none" w:sz="0" w:space="0" w:color="auto"/>
            <w:left w:val="none" w:sz="0" w:space="0" w:color="auto"/>
            <w:bottom w:val="none" w:sz="0" w:space="0" w:color="auto"/>
            <w:right w:val="none" w:sz="0" w:space="0" w:color="auto"/>
          </w:divBdr>
        </w:div>
        <w:div w:id="1769158045">
          <w:marLeft w:val="0"/>
          <w:marRight w:val="0"/>
          <w:marTop w:val="0"/>
          <w:marBottom w:val="0"/>
          <w:divBdr>
            <w:top w:val="none" w:sz="0" w:space="0" w:color="auto"/>
            <w:left w:val="none" w:sz="0" w:space="0" w:color="auto"/>
            <w:bottom w:val="none" w:sz="0" w:space="0" w:color="auto"/>
            <w:right w:val="none" w:sz="0" w:space="0" w:color="auto"/>
          </w:divBdr>
        </w:div>
        <w:div w:id="1397557108">
          <w:marLeft w:val="0"/>
          <w:marRight w:val="0"/>
          <w:marTop w:val="0"/>
          <w:marBottom w:val="0"/>
          <w:divBdr>
            <w:top w:val="none" w:sz="0" w:space="0" w:color="auto"/>
            <w:left w:val="none" w:sz="0" w:space="0" w:color="auto"/>
            <w:bottom w:val="none" w:sz="0" w:space="0" w:color="auto"/>
            <w:right w:val="none" w:sz="0" w:space="0" w:color="auto"/>
          </w:divBdr>
        </w:div>
        <w:div w:id="2082869732">
          <w:marLeft w:val="0"/>
          <w:marRight w:val="0"/>
          <w:marTop w:val="0"/>
          <w:marBottom w:val="0"/>
          <w:divBdr>
            <w:top w:val="none" w:sz="0" w:space="0" w:color="auto"/>
            <w:left w:val="none" w:sz="0" w:space="0" w:color="auto"/>
            <w:bottom w:val="none" w:sz="0" w:space="0" w:color="auto"/>
            <w:right w:val="none" w:sz="0" w:space="0" w:color="auto"/>
          </w:divBdr>
        </w:div>
        <w:div w:id="1953246718">
          <w:marLeft w:val="0"/>
          <w:marRight w:val="0"/>
          <w:marTop w:val="0"/>
          <w:marBottom w:val="0"/>
          <w:divBdr>
            <w:top w:val="none" w:sz="0" w:space="0" w:color="auto"/>
            <w:left w:val="none" w:sz="0" w:space="0" w:color="auto"/>
            <w:bottom w:val="none" w:sz="0" w:space="0" w:color="auto"/>
            <w:right w:val="none" w:sz="0" w:space="0" w:color="auto"/>
          </w:divBdr>
        </w:div>
        <w:div w:id="1884365683">
          <w:marLeft w:val="0"/>
          <w:marRight w:val="0"/>
          <w:marTop w:val="0"/>
          <w:marBottom w:val="0"/>
          <w:divBdr>
            <w:top w:val="none" w:sz="0" w:space="0" w:color="auto"/>
            <w:left w:val="none" w:sz="0" w:space="0" w:color="auto"/>
            <w:bottom w:val="none" w:sz="0" w:space="0" w:color="auto"/>
            <w:right w:val="none" w:sz="0" w:space="0" w:color="auto"/>
          </w:divBdr>
        </w:div>
        <w:div w:id="88891135">
          <w:marLeft w:val="0"/>
          <w:marRight w:val="0"/>
          <w:marTop w:val="0"/>
          <w:marBottom w:val="0"/>
          <w:divBdr>
            <w:top w:val="none" w:sz="0" w:space="0" w:color="auto"/>
            <w:left w:val="none" w:sz="0" w:space="0" w:color="auto"/>
            <w:bottom w:val="none" w:sz="0" w:space="0" w:color="auto"/>
            <w:right w:val="none" w:sz="0" w:space="0" w:color="auto"/>
          </w:divBdr>
        </w:div>
        <w:div w:id="2005816997">
          <w:marLeft w:val="0"/>
          <w:marRight w:val="0"/>
          <w:marTop w:val="0"/>
          <w:marBottom w:val="0"/>
          <w:divBdr>
            <w:top w:val="none" w:sz="0" w:space="0" w:color="auto"/>
            <w:left w:val="none" w:sz="0" w:space="0" w:color="auto"/>
            <w:bottom w:val="none" w:sz="0" w:space="0" w:color="auto"/>
            <w:right w:val="none" w:sz="0" w:space="0" w:color="auto"/>
          </w:divBdr>
        </w:div>
        <w:div w:id="306976215">
          <w:marLeft w:val="0"/>
          <w:marRight w:val="0"/>
          <w:marTop w:val="0"/>
          <w:marBottom w:val="0"/>
          <w:divBdr>
            <w:top w:val="none" w:sz="0" w:space="0" w:color="auto"/>
            <w:left w:val="none" w:sz="0" w:space="0" w:color="auto"/>
            <w:bottom w:val="none" w:sz="0" w:space="0" w:color="auto"/>
            <w:right w:val="none" w:sz="0" w:space="0" w:color="auto"/>
          </w:divBdr>
        </w:div>
        <w:div w:id="1464228596">
          <w:marLeft w:val="0"/>
          <w:marRight w:val="0"/>
          <w:marTop w:val="0"/>
          <w:marBottom w:val="0"/>
          <w:divBdr>
            <w:top w:val="none" w:sz="0" w:space="0" w:color="auto"/>
            <w:left w:val="none" w:sz="0" w:space="0" w:color="auto"/>
            <w:bottom w:val="none" w:sz="0" w:space="0" w:color="auto"/>
            <w:right w:val="none" w:sz="0" w:space="0" w:color="auto"/>
          </w:divBdr>
        </w:div>
        <w:div w:id="1955557667">
          <w:marLeft w:val="0"/>
          <w:marRight w:val="0"/>
          <w:marTop w:val="0"/>
          <w:marBottom w:val="0"/>
          <w:divBdr>
            <w:top w:val="none" w:sz="0" w:space="0" w:color="auto"/>
            <w:left w:val="none" w:sz="0" w:space="0" w:color="auto"/>
            <w:bottom w:val="none" w:sz="0" w:space="0" w:color="auto"/>
            <w:right w:val="none" w:sz="0" w:space="0" w:color="auto"/>
          </w:divBdr>
        </w:div>
        <w:div w:id="1769615822">
          <w:marLeft w:val="0"/>
          <w:marRight w:val="0"/>
          <w:marTop w:val="0"/>
          <w:marBottom w:val="0"/>
          <w:divBdr>
            <w:top w:val="none" w:sz="0" w:space="0" w:color="auto"/>
            <w:left w:val="none" w:sz="0" w:space="0" w:color="auto"/>
            <w:bottom w:val="none" w:sz="0" w:space="0" w:color="auto"/>
            <w:right w:val="none" w:sz="0" w:space="0" w:color="auto"/>
          </w:divBdr>
        </w:div>
        <w:div w:id="1130242229">
          <w:marLeft w:val="0"/>
          <w:marRight w:val="0"/>
          <w:marTop w:val="0"/>
          <w:marBottom w:val="0"/>
          <w:divBdr>
            <w:top w:val="none" w:sz="0" w:space="0" w:color="auto"/>
            <w:left w:val="none" w:sz="0" w:space="0" w:color="auto"/>
            <w:bottom w:val="none" w:sz="0" w:space="0" w:color="auto"/>
            <w:right w:val="none" w:sz="0" w:space="0" w:color="auto"/>
          </w:divBdr>
        </w:div>
        <w:div w:id="1367026679">
          <w:marLeft w:val="0"/>
          <w:marRight w:val="0"/>
          <w:marTop w:val="0"/>
          <w:marBottom w:val="0"/>
          <w:divBdr>
            <w:top w:val="none" w:sz="0" w:space="0" w:color="auto"/>
            <w:left w:val="none" w:sz="0" w:space="0" w:color="auto"/>
            <w:bottom w:val="none" w:sz="0" w:space="0" w:color="auto"/>
            <w:right w:val="none" w:sz="0" w:space="0" w:color="auto"/>
          </w:divBdr>
        </w:div>
        <w:div w:id="1064647738">
          <w:marLeft w:val="0"/>
          <w:marRight w:val="0"/>
          <w:marTop w:val="0"/>
          <w:marBottom w:val="0"/>
          <w:divBdr>
            <w:top w:val="none" w:sz="0" w:space="0" w:color="auto"/>
            <w:left w:val="none" w:sz="0" w:space="0" w:color="auto"/>
            <w:bottom w:val="none" w:sz="0" w:space="0" w:color="auto"/>
            <w:right w:val="none" w:sz="0" w:space="0" w:color="auto"/>
          </w:divBdr>
        </w:div>
        <w:div w:id="643506454">
          <w:marLeft w:val="0"/>
          <w:marRight w:val="0"/>
          <w:marTop w:val="0"/>
          <w:marBottom w:val="0"/>
          <w:divBdr>
            <w:top w:val="none" w:sz="0" w:space="0" w:color="auto"/>
            <w:left w:val="none" w:sz="0" w:space="0" w:color="auto"/>
            <w:bottom w:val="none" w:sz="0" w:space="0" w:color="auto"/>
            <w:right w:val="none" w:sz="0" w:space="0" w:color="auto"/>
          </w:divBdr>
        </w:div>
        <w:div w:id="1367681588">
          <w:marLeft w:val="0"/>
          <w:marRight w:val="0"/>
          <w:marTop w:val="0"/>
          <w:marBottom w:val="0"/>
          <w:divBdr>
            <w:top w:val="none" w:sz="0" w:space="0" w:color="auto"/>
            <w:left w:val="none" w:sz="0" w:space="0" w:color="auto"/>
            <w:bottom w:val="none" w:sz="0" w:space="0" w:color="auto"/>
            <w:right w:val="none" w:sz="0" w:space="0" w:color="auto"/>
          </w:divBdr>
        </w:div>
        <w:div w:id="718670980">
          <w:marLeft w:val="0"/>
          <w:marRight w:val="0"/>
          <w:marTop w:val="0"/>
          <w:marBottom w:val="0"/>
          <w:divBdr>
            <w:top w:val="none" w:sz="0" w:space="0" w:color="auto"/>
            <w:left w:val="none" w:sz="0" w:space="0" w:color="auto"/>
            <w:bottom w:val="none" w:sz="0" w:space="0" w:color="auto"/>
            <w:right w:val="none" w:sz="0" w:space="0" w:color="auto"/>
          </w:divBdr>
        </w:div>
        <w:div w:id="534542617">
          <w:marLeft w:val="0"/>
          <w:marRight w:val="0"/>
          <w:marTop w:val="0"/>
          <w:marBottom w:val="0"/>
          <w:divBdr>
            <w:top w:val="none" w:sz="0" w:space="0" w:color="auto"/>
            <w:left w:val="none" w:sz="0" w:space="0" w:color="auto"/>
            <w:bottom w:val="none" w:sz="0" w:space="0" w:color="auto"/>
            <w:right w:val="none" w:sz="0" w:space="0" w:color="auto"/>
          </w:divBdr>
        </w:div>
        <w:div w:id="1339310181">
          <w:marLeft w:val="0"/>
          <w:marRight w:val="0"/>
          <w:marTop w:val="0"/>
          <w:marBottom w:val="0"/>
          <w:divBdr>
            <w:top w:val="none" w:sz="0" w:space="0" w:color="auto"/>
            <w:left w:val="none" w:sz="0" w:space="0" w:color="auto"/>
            <w:bottom w:val="none" w:sz="0" w:space="0" w:color="auto"/>
            <w:right w:val="none" w:sz="0" w:space="0" w:color="auto"/>
          </w:divBdr>
        </w:div>
        <w:div w:id="1930231978">
          <w:marLeft w:val="0"/>
          <w:marRight w:val="0"/>
          <w:marTop w:val="0"/>
          <w:marBottom w:val="0"/>
          <w:divBdr>
            <w:top w:val="none" w:sz="0" w:space="0" w:color="auto"/>
            <w:left w:val="none" w:sz="0" w:space="0" w:color="auto"/>
            <w:bottom w:val="none" w:sz="0" w:space="0" w:color="auto"/>
            <w:right w:val="none" w:sz="0" w:space="0" w:color="auto"/>
          </w:divBdr>
        </w:div>
        <w:div w:id="228349795">
          <w:marLeft w:val="0"/>
          <w:marRight w:val="0"/>
          <w:marTop w:val="0"/>
          <w:marBottom w:val="0"/>
          <w:divBdr>
            <w:top w:val="none" w:sz="0" w:space="0" w:color="auto"/>
            <w:left w:val="none" w:sz="0" w:space="0" w:color="auto"/>
            <w:bottom w:val="none" w:sz="0" w:space="0" w:color="auto"/>
            <w:right w:val="none" w:sz="0" w:space="0" w:color="auto"/>
          </w:divBdr>
        </w:div>
        <w:div w:id="81032596">
          <w:marLeft w:val="0"/>
          <w:marRight w:val="0"/>
          <w:marTop w:val="0"/>
          <w:marBottom w:val="0"/>
          <w:divBdr>
            <w:top w:val="none" w:sz="0" w:space="0" w:color="auto"/>
            <w:left w:val="none" w:sz="0" w:space="0" w:color="auto"/>
            <w:bottom w:val="none" w:sz="0" w:space="0" w:color="auto"/>
            <w:right w:val="none" w:sz="0" w:space="0" w:color="auto"/>
          </w:divBdr>
        </w:div>
        <w:div w:id="1720476285">
          <w:marLeft w:val="0"/>
          <w:marRight w:val="0"/>
          <w:marTop w:val="0"/>
          <w:marBottom w:val="0"/>
          <w:divBdr>
            <w:top w:val="none" w:sz="0" w:space="0" w:color="auto"/>
            <w:left w:val="none" w:sz="0" w:space="0" w:color="auto"/>
            <w:bottom w:val="none" w:sz="0" w:space="0" w:color="auto"/>
            <w:right w:val="none" w:sz="0" w:space="0" w:color="auto"/>
          </w:divBdr>
        </w:div>
        <w:div w:id="1791589440">
          <w:marLeft w:val="0"/>
          <w:marRight w:val="0"/>
          <w:marTop w:val="0"/>
          <w:marBottom w:val="0"/>
          <w:divBdr>
            <w:top w:val="none" w:sz="0" w:space="0" w:color="auto"/>
            <w:left w:val="none" w:sz="0" w:space="0" w:color="auto"/>
            <w:bottom w:val="none" w:sz="0" w:space="0" w:color="auto"/>
            <w:right w:val="none" w:sz="0" w:space="0" w:color="auto"/>
          </w:divBdr>
        </w:div>
        <w:div w:id="1348672443">
          <w:marLeft w:val="0"/>
          <w:marRight w:val="0"/>
          <w:marTop w:val="0"/>
          <w:marBottom w:val="0"/>
          <w:divBdr>
            <w:top w:val="none" w:sz="0" w:space="0" w:color="auto"/>
            <w:left w:val="none" w:sz="0" w:space="0" w:color="auto"/>
            <w:bottom w:val="none" w:sz="0" w:space="0" w:color="auto"/>
            <w:right w:val="none" w:sz="0" w:space="0" w:color="auto"/>
          </w:divBdr>
        </w:div>
        <w:div w:id="1591041637">
          <w:marLeft w:val="0"/>
          <w:marRight w:val="0"/>
          <w:marTop w:val="0"/>
          <w:marBottom w:val="0"/>
          <w:divBdr>
            <w:top w:val="none" w:sz="0" w:space="0" w:color="auto"/>
            <w:left w:val="none" w:sz="0" w:space="0" w:color="auto"/>
            <w:bottom w:val="none" w:sz="0" w:space="0" w:color="auto"/>
            <w:right w:val="none" w:sz="0" w:space="0" w:color="auto"/>
          </w:divBdr>
        </w:div>
        <w:div w:id="1567378064">
          <w:marLeft w:val="0"/>
          <w:marRight w:val="0"/>
          <w:marTop w:val="0"/>
          <w:marBottom w:val="0"/>
          <w:divBdr>
            <w:top w:val="none" w:sz="0" w:space="0" w:color="auto"/>
            <w:left w:val="none" w:sz="0" w:space="0" w:color="auto"/>
            <w:bottom w:val="none" w:sz="0" w:space="0" w:color="auto"/>
            <w:right w:val="none" w:sz="0" w:space="0" w:color="auto"/>
          </w:divBdr>
        </w:div>
        <w:div w:id="395125201">
          <w:marLeft w:val="0"/>
          <w:marRight w:val="0"/>
          <w:marTop w:val="0"/>
          <w:marBottom w:val="0"/>
          <w:divBdr>
            <w:top w:val="none" w:sz="0" w:space="0" w:color="auto"/>
            <w:left w:val="none" w:sz="0" w:space="0" w:color="auto"/>
            <w:bottom w:val="none" w:sz="0" w:space="0" w:color="auto"/>
            <w:right w:val="none" w:sz="0" w:space="0" w:color="auto"/>
          </w:divBdr>
        </w:div>
        <w:div w:id="1319109484">
          <w:marLeft w:val="0"/>
          <w:marRight w:val="0"/>
          <w:marTop w:val="0"/>
          <w:marBottom w:val="0"/>
          <w:divBdr>
            <w:top w:val="none" w:sz="0" w:space="0" w:color="auto"/>
            <w:left w:val="none" w:sz="0" w:space="0" w:color="auto"/>
            <w:bottom w:val="none" w:sz="0" w:space="0" w:color="auto"/>
            <w:right w:val="none" w:sz="0" w:space="0" w:color="auto"/>
          </w:divBdr>
        </w:div>
        <w:div w:id="1513841874">
          <w:marLeft w:val="0"/>
          <w:marRight w:val="0"/>
          <w:marTop w:val="0"/>
          <w:marBottom w:val="0"/>
          <w:divBdr>
            <w:top w:val="none" w:sz="0" w:space="0" w:color="auto"/>
            <w:left w:val="none" w:sz="0" w:space="0" w:color="auto"/>
            <w:bottom w:val="none" w:sz="0" w:space="0" w:color="auto"/>
            <w:right w:val="none" w:sz="0" w:space="0" w:color="auto"/>
          </w:divBdr>
        </w:div>
        <w:div w:id="2049600762">
          <w:marLeft w:val="0"/>
          <w:marRight w:val="0"/>
          <w:marTop w:val="0"/>
          <w:marBottom w:val="0"/>
          <w:divBdr>
            <w:top w:val="none" w:sz="0" w:space="0" w:color="auto"/>
            <w:left w:val="none" w:sz="0" w:space="0" w:color="auto"/>
            <w:bottom w:val="none" w:sz="0" w:space="0" w:color="auto"/>
            <w:right w:val="none" w:sz="0" w:space="0" w:color="auto"/>
          </w:divBdr>
        </w:div>
        <w:div w:id="1336573683">
          <w:marLeft w:val="0"/>
          <w:marRight w:val="0"/>
          <w:marTop w:val="0"/>
          <w:marBottom w:val="0"/>
          <w:divBdr>
            <w:top w:val="none" w:sz="0" w:space="0" w:color="auto"/>
            <w:left w:val="none" w:sz="0" w:space="0" w:color="auto"/>
            <w:bottom w:val="none" w:sz="0" w:space="0" w:color="auto"/>
            <w:right w:val="none" w:sz="0" w:space="0" w:color="auto"/>
          </w:divBdr>
        </w:div>
      </w:divsChild>
    </w:div>
    <w:div w:id="1844971728">
      <w:bodyDiv w:val="1"/>
      <w:marLeft w:val="0"/>
      <w:marRight w:val="0"/>
      <w:marTop w:val="0"/>
      <w:marBottom w:val="0"/>
      <w:divBdr>
        <w:top w:val="none" w:sz="0" w:space="0" w:color="auto"/>
        <w:left w:val="none" w:sz="0" w:space="0" w:color="auto"/>
        <w:bottom w:val="none" w:sz="0" w:space="0" w:color="auto"/>
        <w:right w:val="none" w:sz="0" w:space="0" w:color="auto"/>
      </w:divBdr>
    </w:div>
    <w:div w:id="1847211224">
      <w:bodyDiv w:val="1"/>
      <w:marLeft w:val="0"/>
      <w:marRight w:val="0"/>
      <w:marTop w:val="0"/>
      <w:marBottom w:val="0"/>
      <w:divBdr>
        <w:top w:val="none" w:sz="0" w:space="0" w:color="auto"/>
        <w:left w:val="none" w:sz="0" w:space="0" w:color="auto"/>
        <w:bottom w:val="none" w:sz="0" w:space="0" w:color="auto"/>
        <w:right w:val="none" w:sz="0" w:space="0" w:color="auto"/>
      </w:divBdr>
      <w:divsChild>
        <w:div w:id="1818842414">
          <w:marLeft w:val="0"/>
          <w:marRight w:val="0"/>
          <w:marTop w:val="0"/>
          <w:marBottom w:val="0"/>
          <w:divBdr>
            <w:top w:val="none" w:sz="0" w:space="0" w:color="auto"/>
            <w:left w:val="none" w:sz="0" w:space="0" w:color="auto"/>
            <w:bottom w:val="none" w:sz="0" w:space="0" w:color="auto"/>
            <w:right w:val="none" w:sz="0" w:space="0" w:color="auto"/>
          </w:divBdr>
          <w:divsChild>
            <w:div w:id="1870337322">
              <w:marLeft w:val="0"/>
              <w:marRight w:val="0"/>
              <w:marTop w:val="0"/>
              <w:marBottom w:val="0"/>
              <w:divBdr>
                <w:top w:val="none" w:sz="0" w:space="0" w:color="auto"/>
                <w:left w:val="none" w:sz="0" w:space="0" w:color="auto"/>
                <w:bottom w:val="none" w:sz="0" w:space="0" w:color="auto"/>
                <w:right w:val="none" w:sz="0" w:space="0" w:color="auto"/>
              </w:divBdr>
              <w:divsChild>
                <w:div w:id="1988780669">
                  <w:marLeft w:val="0"/>
                  <w:marRight w:val="0"/>
                  <w:marTop w:val="0"/>
                  <w:marBottom w:val="0"/>
                  <w:divBdr>
                    <w:top w:val="none" w:sz="0" w:space="0" w:color="auto"/>
                    <w:left w:val="none" w:sz="0" w:space="0" w:color="auto"/>
                    <w:bottom w:val="none" w:sz="0" w:space="0" w:color="auto"/>
                    <w:right w:val="none" w:sz="0" w:space="0" w:color="auto"/>
                  </w:divBdr>
                  <w:divsChild>
                    <w:div w:id="1207718754">
                      <w:marLeft w:val="0"/>
                      <w:marRight w:val="0"/>
                      <w:marTop w:val="0"/>
                      <w:marBottom w:val="0"/>
                      <w:divBdr>
                        <w:top w:val="none" w:sz="0" w:space="0" w:color="auto"/>
                        <w:left w:val="none" w:sz="0" w:space="0" w:color="auto"/>
                        <w:bottom w:val="none" w:sz="0" w:space="0" w:color="auto"/>
                        <w:right w:val="none" w:sz="0" w:space="0" w:color="auto"/>
                      </w:divBdr>
                      <w:divsChild>
                        <w:div w:id="1533877752">
                          <w:marLeft w:val="0"/>
                          <w:marRight w:val="0"/>
                          <w:marTop w:val="0"/>
                          <w:marBottom w:val="0"/>
                          <w:divBdr>
                            <w:top w:val="none" w:sz="0" w:space="0" w:color="auto"/>
                            <w:left w:val="none" w:sz="0" w:space="0" w:color="auto"/>
                            <w:bottom w:val="none" w:sz="0" w:space="0" w:color="auto"/>
                            <w:right w:val="none" w:sz="0" w:space="0" w:color="auto"/>
                          </w:divBdr>
                          <w:divsChild>
                            <w:div w:id="1742408473">
                              <w:marLeft w:val="80"/>
                              <w:marRight w:val="0"/>
                              <w:marTop w:val="0"/>
                              <w:marBottom w:val="0"/>
                              <w:divBdr>
                                <w:top w:val="none" w:sz="0" w:space="0" w:color="auto"/>
                                <w:left w:val="none" w:sz="0" w:space="0" w:color="auto"/>
                                <w:bottom w:val="none" w:sz="0" w:space="0" w:color="auto"/>
                                <w:right w:val="none" w:sz="0" w:space="0" w:color="auto"/>
                              </w:divBdr>
                              <w:divsChild>
                                <w:div w:id="1896428497">
                                  <w:marLeft w:val="0"/>
                                  <w:marRight w:val="0"/>
                                  <w:marTop w:val="0"/>
                                  <w:marBottom w:val="0"/>
                                  <w:divBdr>
                                    <w:top w:val="none" w:sz="0" w:space="0" w:color="auto"/>
                                    <w:left w:val="none" w:sz="0" w:space="0" w:color="auto"/>
                                    <w:bottom w:val="none" w:sz="0" w:space="0" w:color="auto"/>
                                    <w:right w:val="none" w:sz="0" w:space="0" w:color="auto"/>
                                  </w:divBdr>
                                  <w:divsChild>
                                    <w:div w:id="2108767212">
                                      <w:marLeft w:val="0"/>
                                      <w:marRight w:val="0"/>
                                      <w:marTop w:val="80"/>
                                      <w:marBottom w:val="0"/>
                                      <w:divBdr>
                                        <w:top w:val="none" w:sz="0" w:space="0" w:color="auto"/>
                                        <w:left w:val="none" w:sz="0" w:space="0" w:color="auto"/>
                                        <w:bottom w:val="none" w:sz="0" w:space="0" w:color="auto"/>
                                        <w:right w:val="none" w:sz="0" w:space="0" w:color="auto"/>
                                      </w:divBdr>
                                      <w:divsChild>
                                        <w:div w:id="824393382">
                                          <w:marLeft w:val="0"/>
                                          <w:marRight w:val="0"/>
                                          <w:marTop w:val="0"/>
                                          <w:marBottom w:val="110"/>
                                          <w:divBdr>
                                            <w:top w:val="none" w:sz="0" w:space="0" w:color="auto"/>
                                            <w:left w:val="none" w:sz="0" w:space="0" w:color="auto"/>
                                            <w:bottom w:val="none" w:sz="0" w:space="0" w:color="auto"/>
                                            <w:right w:val="none" w:sz="0" w:space="0" w:color="auto"/>
                                          </w:divBdr>
                                          <w:divsChild>
                                            <w:div w:id="92017366">
                                              <w:marLeft w:val="0"/>
                                              <w:marRight w:val="0"/>
                                              <w:marTop w:val="0"/>
                                              <w:marBottom w:val="0"/>
                                              <w:divBdr>
                                                <w:top w:val="none" w:sz="0" w:space="0" w:color="auto"/>
                                                <w:left w:val="none" w:sz="0" w:space="0" w:color="auto"/>
                                                <w:bottom w:val="none" w:sz="0" w:space="0" w:color="auto"/>
                                                <w:right w:val="none" w:sz="0" w:space="0" w:color="auto"/>
                                              </w:divBdr>
                                              <w:divsChild>
                                                <w:div w:id="15847952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47600032">
      <w:bodyDiv w:val="1"/>
      <w:marLeft w:val="0"/>
      <w:marRight w:val="0"/>
      <w:marTop w:val="0"/>
      <w:marBottom w:val="0"/>
      <w:divBdr>
        <w:top w:val="none" w:sz="0" w:space="0" w:color="auto"/>
        <w:left w:val="none" w:sz="0" w:space="0" w:color="auto"/>
        <w:bottom w:val="none" w:sz="0" w:space="0" w:color="auto"/>
        <w:right w:val="none" w:sz="0" w:space="0" w:color="auto"/>
      </w:divBdr>
    </w:div>
    <w:div w:id="1852378599">
      <w:bodyDiv w:val="1"/>
      <w:marLeft w:val="0"/>
      <w:marRight w:val="0"/>
      <w:marTop w:val="0"/>
      <w:marBottom w:val="0"/>
      <w:divBdr>
        <w:top w:val="none" w:sz="0" w:space="0" w:color="auto"/>
        <w:left w:val="none" w:sz="0" w:space="0" w:color="auto"/>
        <w:bottom w:val="none" w:sz="0" w:space="0" w:color="auto"/>
        <w:right w:val="none" w:sz="0" w:space="0" w:color="auto"/>
      </w:divBdr>
      <w:divsChild>
        <w:div w:id="1914124411">
          <w:marLeft w:val="0"/>
          <w:marRight w:val="0"/>
          <w:marTop w:val="0"/>
          <w:marBottom w:val="0"/>
          <w:divBdr>
            <w:top w:val="none" w:sz="0" w:space="0" w:color="auto"/>
            <w:left w:val="none" w:sz="0" w:space="0" w:color="auto"/>
            <w:bottom w:val="none" w:sz="0" w:space="0" w:color="auto"/>
            <w:right w:val="none" w:sz="0" w:space="0" w:color="auto"/>
          </w:divBdr>
          <w:divsChild>
            <w:div w:id="1485928396">
              <w:marLeft w:val="0"/>
              <w:marRight w:val="0"/>
              <w:marTop w:val="0"/>
              <w:marBottom w:val="0"/>
              <w:divBdr>
                <w:top w:val="none" w:sz="0" w:space="0" w:color="auto"/>
                <w:left w:val="none" w:sz="0" w:space="0" w:color="auto"/>
                <w:bottom w:val="none" w:sz="0" w:space="0" w:color="auto"/>
                <w:right w:val="none" w:sz="0" w:space="0" w:color="auto"/>
              </w:divBdr>
              <w:divsChild>
                <w:div w:id="1649896861">
                  <w:marLeft w:val="0"/>
                  <w:marRight w:val="0"/>
                  <w:marTop w:val="0"/>
                  <w:marBottom w:val="0"/>
                  <w:divBdr>
                    <w:top w:val="none" w:sz="0" w:space="0" w:color="auto"/>
                    <w:left w:val="none" w:sz="0" w:space="0" w:color="auto"/>
                    <w:bottom w:val="none" w:sz="0" w:space="0" w:color="auto"/>
                    <w:right w:val="none" w:sz="0" w:space="0" w:color="auto"/>
                  </w:divBdr>
                  <w:divsChild>
                    <w:div w:id="1013872447">
                      <w:marLeft w:val="0"/>
                      <w:marRight w:val="0"/>
                      <w:marTop w:val="0"/>
                      <w:marBottom w:val="0"/>
                      <w:divBdr>
                        <w:top w:val="none" w:sz="0" w:space="0" w:color="auto"/>
                        <w:left w:val="none" w:sz="0" w:space="0" w:color="auto"/>
                        <w:bottom w:val="none" w:sz="0" w:space="0" w:color="auto"/>
                        <w:right w:val="none" w:sz="0" w:space="0" w:color="auto"/>
                      </w:divBdr>
                      <w:divsChild>
                        <w:div w:id="263461094">
                          <w:marLeft w:val="0"/>
                          <w:marRight w:val="0"/>
                          <w:marTop w:val="0"/>
                          <w:marBottom w:val="0"/>
                          <w:divBdr>
                            <w:top w:val="none" w:sz="0" w:space="0" w:color="auto"/>
                            <w:left w:val="none" w:sz="0" w:space="0" w:color="auto"/>
                            <w:bottom w:val="none" w:sz="0" w:space="0" w:color="auto"/>
                            <w:right w:val="none" w:sz="0" w:space="0" w:color="auto"/>
                          </w:divBdr>
                          <w:divsChild>
                            <w:div w:id="1307008400">
                              <w:marLeft w:val="80"/>
                              <w:marRight w:val="0"/>
                              <w:marTop w:val="0"/>
                              <w:marBottom w:val="0"/>
                              <w:divBdr>
                                <w:top w:val="none" w:sz="0" w:space="0" w:color="auto"/>
                                <w:left w:val="none" w:sz="0" w:space="0" w:color="auto"/>
                                <w:bottom w:val="none" w:sz="0" w:space="0" w:color="auto"/>
                                <w:right w:val="none" w:sz="0" w:space="0" w:color="auto"/>
                              </w:divBdr>
                              <w:divsChild>
                                <w:div w:id="435563405">
                                  <w:marLeft w:val="0"/>
                                  <w:marRight w:val="0"/>
                                  <w:marTop w:val="0"/>
                                  <w:marBottom w:val="0"/>
                                  <w:divBdr>
                                    <w:top w:val="none" w:sz="0" w:space="0" w:color="auto"/>
                                    <w:left w:val="none" w:sz="0" w:space="0" w:color="auto"/>
                                    <w:bottom w:val="none" w:sz="0" w:space="0" w:color="auto"/>
                                    <w:right w:val="none" w:sz="0" w:space="0" w:color="auto"/>
                                  </w:divBdr>
                                  <w:divsChild>
                                    <w:div w:id="702245839">
                                      <w:marLeft w:val="0"/>
                                      <w:marRight w:val="0"/>
                                      <w:marTop w:val="80"/>
                                      <w:marBottom w:val="0"/>
                                      <w:divBdr>
                                        <w:top w:val="none" w:sz="0" w:space="0" w:color="auto"/>
                                        <w:left w:val="none" w:sz="0" w:space="0" w:color="auto"/>
                                        <w:bottom w:val="none" w:sz="0" w:space="0" w:color="auto"/>
                                        <w:right w:val="none" w:sz="0" w:space="0" w:color="auto"/>
                                      </w:divBdr>
                                      <w:divsChild>
                                        <w:div w:id="1820807465">
                                          <w:marLeft w:val="0"/>
                                          <w:marRight w:val="0"/>
                                          <w:marTop w:val="0"/>
                                          <w:marBottom w:val="110"/>
                                          <w:divBdr>
                                            <w:top w:val="none" w:sz="0" w:space="0" w:color="auto"/>
                                            <w:left w:val="none" w:sz="0" w:space="0" w:color="auto"/>
                                            <w:bottom w:val="none" w:sz="0" w:space="0" w:color="auto"/>
                                            <w:right w:val="none" w:sz="0" w:space="0" w:color="auto"/>
                                          </w:divBdr>
                                          <w:divsChild>
                                            <w:div w:id="1175458420">
                                              <w:marLeft w:val="0"/>
                                              <w:marRight w:val="0"/>
                                              <w:marTop w:val="0"/>
                                              <w:marBottom w:val="0"/>
                                              <w:divBdr>
                                                <w:top w:val="none" w:sz="0" w:space="0" w:color="auto"/>
                                                <w:left w:val="none" w:sz="0" w:space="0" w:color="auto"/>
                                                <w:bottom w:val="none" w:sz="0" w:space="0" w:color="auto"/>
                                                <w:right w:val="none" w:sz="0" w:space="0" w:color="auto"/>
                                              </w:divBdr>
                                              <w:divsChild>
                                                <w:div w:id="4343737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2453287">
      <w:bodyDiv w:val="1"/>
      <w:marLeft w:val="0"/>
      <w:marRight w:val="0"/>
      <w:marTop w:val="0"/>
      <w:marBottom w:val="0"/>
      <w:divBdr>
        <w:top w:val="none" w:sz="0" w:space="0" w:color="auto"/>
        <w:left w:val="none" w:sz="0" w:space="0" w:color="auto"/>
        <w:bottom w:val="none" w:sz="0" w:space="0" w:color="auto"/>
        <w:right w:val="none" w:sz="0" w:space="0" w:color="auto"/>
      </w:divBdr>
      <w:divsChild>
        <w:div w:id="263684041">
          <w:marLeft w:val="0"/>
          <w:marRight w:val="0"/>
          <w:marTop w:val="0"/>
          <w:marBottom w:val="0"/>
          <w:divBdr>
            <w:top w:val="none" w:sz="0" w:space="0" w:color="auto"/>
            <w:left w:val="none" w:sz="0" w:space="0" w:color="auto"/>
            <w:bottom w:val="none" w:sz="0" w:space="0" w:color="auto"/>
            <w:right w:val="none" w:sz="0" w:space="0" w:color="auto"/>
          </w:divBdr>
          <w:divsChild>
            <w:div w:id="757095100">
              <w:marLeft w:val="0"/>
              <w:marRight w:val="0"/>
              <w:marTop w:val="0"/>
              <w:marBottom w:val="0"/>
              <w:divBdr>
                <w:top w:val="none" w:sz="0" w:space="0" w:color="auto"/>
                <w:left w:val="none" w:sz="0" w:space="0" w:color="auto"/>
                <w:bottom w:val="none" w:sz="0" w:space="0" w:color="auto"/>
                <w:right w:val="none" w:sz="0" w:space="0" w:color="auto"/>
              </w:divBdr>
              <w:divsChild>
                <w:div w:id="677269477">
                  <w:marLeft w:val="0"/>
                  <w:marRight w:val="0"/>
                  <w:marTop w:val="0"/>
                  <w:marBottom w:val="0"/>
                  <w:divBdr>
                    <w:top w:val="none" w:sz="0" w:space="0" w:color="auto"/>
                    <w:left w:val="none" w:sz="0" w:space="0" w:color="auto"/>
                    <w:bottom w:val="none" w:sz="0" w:space="0" w:color="auto"/>
                    <w:right w:val="none" w:sz="0" w:space="0" w:color="auto"/>
                  </w:divBdr>
                  <w:divsChild>
                    <w:div w:id="697463287">
                      <w:marLeft w:val="0"/>
                      <w:marRight w:val="0"/>
                      <w:marTop w:val="0"/>
                      <w:marBottom w:val="0"/>
                      <w:divBdr>
                        <w:top w:val="none" w:sz="0" w:space="0" w:color="auto"/>
                        <w:left w:val="none" w:sz="0" w:space="0" w:color="auto"/>
                        <w:bottom w:val="none" w:sz="0" w:space="0" w:color="auto"/>
                        <w:right w:val="none" w:sz="0" w:space="0" w:color="auto"/>
                      </w:divBdr>
                      <w:divsChild>
                        <w:div w:id="1778400825">
                          <w:marLeft w:val="0"/>
                          <w:marRight w:val="0"/>
                          <w:marTop w:val="0"/>
                          <w:marBottom w:val="0"/>
                          <w:divBdr>
                            <w:top w:val="none" w:sz="0" w:space="0" w:color="auto"/>
                            <w:left w:val="none" w:sz="0" w:space="0" w:color="auto"/>
                            <w:bottom w:val="none" w:sz="0" w:space="0" w:color="auto"/>
                            <w:right w:val="none" w:sz="0" w:space="0" w:color="auto"/>
                          </w:divBdr>
                          <w:divsChild>
                            <w:div w:id="3014955">
                              <w:marLeft w:val="86"/>
                              <w:marRight w:val="0"/>
                              <w:marTop w:val="0"/>
                              <w:marBottom w:val="0"/>
                              <w:divBdr>
                                <w:top w:val="none" w:sz="0" w:space="0" w:color="auto"/>
                                <w:left w:val="none" w:sz="0" w:space="0" w:color="auto"/>
                                <w:bottom w:val="none" w:sz="0" w:space="0" w:color="auto"/>
                                <w:right w:val="none" w:sz="0" w:space="0" w:color="auto"/>
                              </w:divBdr>
                              <w:divsChild>
                                <w:div w:id="1329867786">
                                  <w:marLeft w:val="0"/>
                                  <w:marRight w:val="0"/>
                                  <w:marTop w:val="0"/>
                                  <w:marBottom w:val="0"/>
                                  <w:divBdr>
                                    <w:top w:val="none" w:sz="0" w:space="0" w:color="auto"/>
                                    <w:left w:val="none" w:sz="0" w:space="0" w:color="auto"/>
                                    <w:bottom w:val="none" w:sz="0" w:space="0" w:color="auto"/>
                                    <w:right w:val="none" w:sz="0" w:space="0" w:color="auto"/>
                                  </w:divBdr>
                                  <w:divsChild>
                                    <w:div w:id="1669743773">
                                      <w:marLeft w:val="0"/>
                                      <w:marRight w:val="0"/>
                                      <w:marTop w:val="86"/>
                                      <w:marBottom w:val="0"/>
                                      <w:divBdr>
                                        <w:top w:val="none" w:sz="0" w:space="0" w:color="auto"/>
                                        <w:left w:val="none" w:sz="0" w:space="0" w:color="auto"/>
                                        <w:bottom w:val="none" w:sz="0" w:space="0" w:color="auto"/>
                                        <w:right w:val="none" w:sz="0" w:space="0" w:color="auto"/>
                                      </w:divBdr>
                                      <w:divsChild>
                                        <w:div w:id="1982609494">
                                          <w:marLeft w:val="0"/>
                                          <w:marRight w:val="0"/>
                                          <w:marTop w:val="0"/>
                                          <w:marBottom w:val="118"/>
                                          <w:divBdr>
                                            <w:top w:val="none" w:sz="0" w:space="0" w:color="auto"/>
                                            <w:left w:val="none" w:sz="0" w:space="0" w:color="auto"/>
                                            <w:bottom w:val="none" w:sz="0" w:space="0" w:color="auto"/>
                                            <w:right w:val="none" w:sz="0" w:space="0" w:color="auto"/>
                                          </w:divBdr>
                                          <w:divsChild>
                                            <w:div w:id="319427909">
                                              <w:marLeft w:val="0"/>
                                              <w:marRight w:val="0"/>
                                              <w:marTop w:val="0"/>
                                              <w:marBottom w:val="0"/>
                                              <w:divBdr>
                                                <w:top w:val="none" w:sz="0" w:space="0" w:color="auto"/>
                                                <w:left w:val="none" w:sz="0" w:space="0" w:color="auto"/>
                                                <w:bottom w:val="none" w:sz="0" w:space="0" w:color="auto"/>
                                                <w:right w:val="none" w:sz="0" w:space="0" w:color="auto"/>
                                              </w:divBdr>
                                              <w:divsChild>
                                                <w:div w:id="1442189680">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3034700">
      <w:bodyDiv w:val="1"/>
      <w:marLeft w:val="0"/>
      <w:marRight w:val="0"/>
      <w:marTop w:val="0"/>
      <w:marBottom w:val="0"/>
      <w:divBdr>
        <w:top w:val="none" w:sz="0" w:space="0" w:color="auto"/>
        <w:left w:val="none" w:sz="0" w:space="0" w:color="auto"/>
        <w:bottom w:val="none" w:sz="0" w:space="0" w:color="auto"/>
        <w:right w:val="none" w:sz="0" w:space="0" w:color="auto"/>
      </w:divBdr>
      <w:divsChild>
        <w:div w:id="932981312">
          <w:marLeft w:val="0"/>
          <w:marRight w:val="0"/>
          <w:marTop w:val="0"/>
          <w:marBottom w:val="0"/>
          <w:divBdr>
            <w:top w:val="none" w:sz="0" w:space="0" w:color="auto"/>
            <w:left w:val="none" w:sz="0" w:space="0" w:color="auto"/>
            <w:bottom w:val="none" w:sz="0" w:space="0" w:color="auto"/>
            <w:right w:val="none" w:sz="0" w:space="0" w:color="auto"/>
          </w:divBdr>
          <w:divsChild>
            <w:div w:id="564488981">
              <w:marLeft w:val="0"/>
              <w:marRight w:val="0"/>
              <w:marTop w:val="0"/>
              <w:marBottom w:val="0"/>
              <w:divBdr>
                <w:top w:val="none" w:sz="0" w:space="0" w:color="auto"/>
                <w:left w:val="none" w:sz="0" w:space="0" w:color="auto"/>
                <w:bottom w:val="none" w:sz="0" w:space="0" w:color="auto"/>
                <w:right w:val="none" w:sz="0" w:space="0" w:color="auto"/>
              </w:divBdr>
              <w:divsChild>
                <w:div w:id="64106440">
                  <w:marLeft w:val="0"/>
                  <w:marRight w:val="0"/>
                  <w:marTop w:val="0"/>
                  <w:marBottom w:val="0"/>
                  <w:divBdr>
                    <w:top w:val="none" w:sz="0" w:space="0" w:color="auto"/>
                    <w:left w:val="none" w:sz="0" w:space="0" w:color="auto"/>
                    <w:bottom w:val="none" w:sz="0" w:space="0" w:color="auto"/>
                    <w:right w:val="none" w:sz="0" w:space="0" w:color="auto"/>
                  </w:divBdr>
                  <w:divsChild>
                    <w:div w:id="2101020576">
                      <w:marLeft w:val="0"/>
                      <w:marRight w:val="0"/>
                      <w:marTop w:val="0"/>
                      <w:marBottom w:val="0"/>
                      <w:divBdr>
                        <w:top w:val="none" w:sz="0" w:space="0" w:color="auto"/>
                        <w:left w:val="none" w:sz="0" w:space="0" w:color="auto"/>
                        <w:bottom w:val="none" w:sz="0" w:space="0" w:color="auto"/>
                        <w:right w:val="none" w:sz="0" w:space="0" w:color="auto"/>
                      </w:divBdr>
                      <w:divsChild>
                        <w:div w:id="1134366137">
                          <w:marLeft w:val="0"/>
                          <w:marRight w:val="0"/>
                          <w:marTop w:val="0"/>
                          <w:marBottom w:val="0"/>
                          <w:divBdr>
                            <w:top w:val="none" w:sz="0" w:space="0" w:color="auto"/>
                            <w:left w:val="none" w:sz="0" w:space="0" w:color="auto"/>
                            <w:bottom w:val="none" w:sz="0" w:space="0" w:color="auto"/>
                            <w:right w:val="none" w:sz="0" w:space="0" w:color="auto"/>
                          </w:divBdr>
                          <w:divsChild>
                            <w:div w:id="1787504257">
                              <w:marLeft w:val="80"/>
                              <w:marRight w:val="0"/>
                              <w:marTop w:val="0"/>
                              <w:marBottom w:val="0"/>
                              <w:divBdr>
                                <w:top w:val="none" w:sz="0" w:space="0" w:color="auto"/>
                                <w:left w:val="none" w:sz="0" w:space="0" w:color="auto"/>
                                <w:bottom w:val="none" w:sz="0" w:space="0" w:color="auto"/>
                                <w:right w:val="none" w:sz="0" w:space="0" w:color="auto"/>
                              </w:divBdr>
                              <w:divsChild>
                                <w:div w:id="571963897">
                                  <w:marLeft w:val="0"/>
                                  <w:marRight w:val="0"/>
                                  <w:marTop w:val="0"/>
                                  <w:marBottom w:val="0"/>
                                  <w:divBdr>
                                    <w:top w:val="none" w:sz="0" w:space="0" w:color="auto"/>
                                    <w:left w:val="none" w:sz="0" w:space="0" w:color="auto"/>
                                    <w:bottom w:val="none" w:sz="0" w:space="0" w:color="auto"/>
                                    <w:right w:val="none" w:sz="0" w:space="0" w:color="auto"/>
                                  </w:divBdr>
                                  <w:divsChild>
                                    <w:div w:id="647318724">
                                      <w:marLeft w:val="0"/>
                                      <w:marRight w:val="0"/>
                                      <w:marTop w:val="80"/>
                                      <w:marBottom w:val="0"/>
                                      <w:divBdr>
                                        <w:top w:val="none" w:sz="0" w:space="0" w:color="auto"/>
                                        <w:left w:val="none" w:sz="0" w:space="0" w:color="auto"/>
                                        <w:bottom w:val="none" w:sz="0" w:space="0" w:color="auto"/>
                                        <w:right w:val="none" w:sz="0" w:space="0" w:color="auto"/>
                                      </w:divBdr>
                                      <w:divsChild>
                                        <w:div w:id="90247660">
                                          <w:marLeft w:val="0"/>
                                          <w:marRight w:val="0"/>
                                          <w:marTop w:val="0"/>
                                          <w:marBottom w:val="110"/>
                                          <w:divBdr>
                                            <w:top w:val="none" w:sz="0" w:space="0" w:color="auto"/>
                                            <w:left w:val="none" w:sz="0" w:space="0" w:color="auto"/>
                                            <w:bottom w:val="none" w:sz="0" w:space="0" w:color="auto"/>
                                            <w:right w:val="none" w:sz="0" w:space="0" w:color="auto"/>
                                          </w:divBdr>
                                          <w:divsChild>
                                            <w:div w:id="1229807322">
                                              <w:marLeft w:val="0"/>
                                              <w:marRight w:val="0"/>
                                              <w:marTop w:val="0"/>
                                              <w:marBottom w:val="0"/>
                                              <w:divBdr>
                                                <w:top w:val="none" w:sz="0" w:space="0" w:color="auto"/>
                                                <w:left w:val="none" w:sz="0" w:space="0" w:color="auto"/>
                                                <w:bottom w:val="none" w:sz="0" w:space="0" w:color="auto"/>
                                                <w:right w:val="none" w:sz="0" w:space="0" w:color="auto"/>
                                              </w:divBdr>
                                              <w:divsChild>
                                                <w:div w:id="16136354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3840456">
      <w:bodyDiv w:val="1"/>
      <w:marLeft w:val="0"/>
      <w:marRight w:val="0"/>
      <w:marTop w:val="0"/>
      <w:marBottom w:val="0"/>
      <w:divBdr>
        <w:top w:val="none" w:sz="0" w:space="0" w:color="auto"/>
        <w:left w:val="none" w:sz="0" w:space="0" w:color="auto"/>
        <w:bottom w:val="none" w:sz="0" w:space="0" w:color="auto"/>
        <w:right w:val="none" w:sz="0" w:space="0" w:color="auto"/>
      </w:divBdr>
      <w:divsChild>
        <w:div w:id="1709644061">
          <w:marLeft w:val="0"/>
          <w:marRight w:val="0"/>
          <w:marTop w:val="0"/>
          <w:marBottom w:val="0"/>
          <w:divBdr>
            <w:top w:val="none" w:sz="0" w:space="0" w:color="auto"/>
            <w:left w:val="none" w:sz="0" w:space="0" w:color="auto"/>
            <w:bottom w:val="none" w:sz="0" w:space="0" w:color="auto"/>
            <w:right w:val="none" w:sz="0" w:space="0" w:color="auto"/>
          </w:divBdr>
          <w:divsChild>
            <w:div w:id="913053603">
              <w:marLeft w:val="0"/>
              <w:marRight w:val="0"/>
              <w:marTop w:val="0"/>
              <w:marBottom w:val="0"/>
              <w:divBdr>
                <w:top w:val="none" w:sz="0" w:space="0" w:color="auto"/>
                <w:left w:val="none" w:sz="0" w:space="0" w:color="auto"/>
                <w:bottom w:val="none" w:sz="0" w:space="0" w:color="auto"/>
                <w:right w:val="none" w:sz="0" w:space="0" w:color="auto"/>
              </w:divBdr>
              <w:divsChild>
                <w:div w:id="1710178256">
                  <w:marLeft w:val="0"/>
                  <w:marRight w:val="0"/>
                  <w:marTop w:val="0"/>
                  <w:marBottom w:val="0"/>
                  <w:divBdr>
                    <w:top w:val="none" w:sz="0" w:space="0" w:color="auto"/>
                    <w:left w:val="none" w:sz="0" w:space="0" w:color="auto"/>
                    <w:bottom w:val="none" w:sz="0" w:space="0" w:color="auto"/>
                    <w:right w:val="none" w:sz="0" w:space="0" w:color="auto"/>
                  </w:divBdr>
                  <w:divsChild>
                    <w:div w:id="1119178346">
                      <w:marLeft w:val="0"/>
                      <w:marRight w:val="0"/>
                      <w:marTop w:val="0"/>
                      <w:marBottom w:val="0"/>
                      <w:divBdr>
                        <w:top w:val="none" w:sz="0" w:space="0" w:color="auto"/>
                        <w:left w:val="none" w:sz="0" w:space="0" w:color="auto"/>
                        <w:bottom w:val="none" w:sz="0" w:space="0" w:color="auto"/>
                        <w:right w:val="none" w:sz="0" w:space="0" w:color="auto"/>
                      </w:divBdr>
                      <w:divsChild>
                        <w:div w:id="1087769816">
                          <w:marLeft w:val="0"/>
                          <w:marRight w:val="0"/>
                          <w:marTop w:val="0"/>
                          <w:marBottom w:val="0"/>
                          <w:divBdr>
                            <w:top w:val="none" w:sz="0" w:space="0" w:color="auto"/>
                            <w:left w:val="none" w:sz="0" w:space="0" w:color="auto"/>
                            <w:bottom w:val="none" w:sz="0" w:space="0" w:color="auto"/>
                            <w:right w:val="none" w:sz="0" w:space="0" w:color="auto"/>
                          </w:divBdr>
                          <w:divsChild>
                            <w:div w:id="520046448">
                              <w:marLeft w:val="80"/>
                              <w:marRight w:val="0"/>
                              <w:marTop w:val="0"/>
                              <w:marBottom w:val="0"/>
                              <w:divBdr>
                                <w:top w:val="none" w:sz="0" w:space="0" w:color="auto"/>
                                <w:left w:val="none" w:sz="0" w:space="0" w:color="auto"/>
                                <w:bottom w:val="none" w:sz="0" w:space="0" w:color="auto"/>
                                <w:right w:val="none" w:sz="0" w:space="0" w:color="auto"/>
                              </w:divBdr>
                              <w:divsChild>
                                <w:div w:id="590546758">
                                  <w:marLeft w:val="0"/>
                                  <w:marRight w:val="0"/>
                                  <w:marTop w:val="0"/>
                                  <w:marBottom w:val="0"/>
                                  <w:divBdr>
                                    <w:top w:val="none" w:sz="0" w:space="0" w:color="auto"/>
                                    <w:left w:val="none" w:sz="0" w:space="0" w:color="auto"/>
                                    <w:bottom w:val="none" w:sz="0" w:space="0" w:color="auto"/>
                                    <w:right w:val="none" w:sz="0" w:space="0" w:color="auto"/>
                                  </w:divBdr>
                                  <w:divsChild>
                                    <w:div w:id="1532065491">
                                      <w:marLeft w:val="0"/>
                                      <w:marRight w:val="0"/>
                                      <w:marTop w:val="80"/>
                                      <w:marBottom w:val="0"/>
                                      <w:divBdr>
                                        <w:top w:val="none" w:sz="0" w:space="0" w:color="auto"/>
                                        <w:left w:val="none" w:sz="0" w:space="0" w:color="auto"/>
                                        <w:bottom w:val="none" w:sz="0" w:space="0" w:color="auto"/>
                                        <w:right w:val="none" w:sz="0" w:space="0" w:color="auto"/>
                                      </w:divBdr>
                                      <w:divsChild>
                                        <w:div w:id="521629773">
                                          <w:marLeft w:val="0"/>
                                          <w:marRight w:val="0"/>
                                          <w:marTop w:val="0"/>
                                          <w:marBottom w:val="110"/>
                                          <w:divBdr>
                                            <w:top w:val="none" w:sz="0" w:space="0" w:color="auto"/>
                                            <w:left w:val="none" w:sz="0" w:space="0" w:color="auto"/>
                                            <w:bottom w:val="none" w:sz="0" w:space="0" w:color="auto"/>
                                            <w:right w:val="none" w:sz="0" w:space="0" w:color="auto"/>
                                          </w:divBdr>
                                          <w:divsChild>
                                            <w:div w:id="1136147701">
                                              <w:marLeft w:val="0"/>
                                              <w:marRight w:val="0"/>
                                              <w:marTop w:val="0"/>
                                              <w:marBottom w:val="0"/>
                                              <w:divBdr>
                                                <w:top w:val="none" w:sz="0" w:space="0" w:color="auto"/>
                                                <w:left w:val="none" w:sz="0" w:space="0" w:color="auto"/>
                                                <w:bottom w:val="none" w:sz="0" w:space="0" w:color="auto"/>
                                                <w:right w:val="none" w:sz="0" w:space="0" w:color="auto"/>
                                              </w:divBdr>
                                              <w:divsChild>
                                                <w:div w:id="145425352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300970">
      <w:bodyDiv w:val="1"/>
      <w:marLeft w:val="0"/>
      <w:marRight w:val="0"/>
      <w:marTop w:val="0"/>
      <w:marBottom w:val="0"/>
      <w:divBdr>
        <w:top w:val="none" w:sz="0" w:space="0" w:color="auto"/>
        <w:left w:val="none" w:sz="0" w:space="0" w:color="auto"/>
        <w:bottom w:val="none" w:sz="0" w:space="0" w:color="auto"/>
        <w:right w:val="none" w:sz="0" w:space="0" w:color="auto"/>
      </w:divBdr>
      <w:divsChild>
        <w:div w:id="1244877462">
          <w:marLeft w:val="0"/>
          <w:marRight w:val="0"/>
          <w:marTop w:val="0"/>
          <w:marBottom w:val="0"/>
          <w:divBdr>
            <w:top w:val="none" w:sz="0" w:space="0" w:color="auto"/>
            <w:left w:val="none" w:sz="0" w:space="0" w:color="auto"/>
            <w:bottom w:val="none" w:sz="0" w:space="0" w:color="auto"/>
            <w:right w:val="none" w:sz="0" w:space="0" w:color="auto"/>
          </w:divBdr>
          <w:divsChild>
            <w:div w:id="1563173021">
              <w:marLeft w:val="0"/>
              <w:marRight w:val="0"/>
              <w:marTop w:val="0"/>
              <w:marBottom w:val="0"/>
              <w:divBdr>
                <w:top w:val="none" w:sz="0" w:space="0" w:color="auto"/>
                <w:left w:val="none" w:sz="0" w:space="0" w:color="auto"/>
                <w:bottom w:val="none" w:sz="0" w:space="0" w:color="auto"/>
                <w:right w:val="none" w:sz="0" w:space="0" w:color="auto"/>
              </w:divBdr>
              <w:divsChild>
                <w:div w:id="1537045081">
                  <w:marLeft w:val="0"/>
                  <w:marRight w:val="0"/>
                  <w:marTop w:val="0"/>
                  <w:marBottom w:val="0"/>
                  <w:divBdr>
                    <w:top w:val="none" w:sz="0" w:space="0" w:color="auto"/>
                    <w:left w:val="none" w:sz="0" w:space="0" w:color="auto"/>
                    <w:bottom w:val="none" w:sz="0" w:space="0" w:color="auto"/>
                    <w:right w:val="none" w:sz="0" w:space="0" w:color="auto"/>
                  </w:divBdr>
                  <w:divsChild>
                    <w:div w:id="1596790658">
                      <w:marLeft w:val="0"/>
                      <w:marRight w:val="0"/>
                      <w:marTop w:val="0"/>
                      <w:marBottom w:val="0"/>
                      <w:divBdr>
                        <w:top w:val="none" w:sz="0" w:space="0" w:color="auto"/>
                        <w:left w:val="none" w:sz="0" w:space="0" w:color="auto"/>
                        <w:bottom w:val="none" w:sz="0" w:space="0" w:color="auto"/>
                        <w:right w:val="none" w:sz="0" w:space="0" w:color="auto"/>
                      </w:divBdr>
                      <w:divsChild>
                        <w:div w:id="1431973140">
                          <w:marLeft w:val="0"/>
                          <w:marRight w:val="0"/>
                          <w:marTop w:val="0"/>
                          <w:marBottom w:val="0"/>
                          <w:divBdr>
                            <w:top w:val="none" w:sz="0" w:space="0" w:color="auto"/>
                            <w:left w:val="none" w:sz="0" w:space="0" w:color="auto"/>
                            <w:bottom w:val="none" w:sz="0" w:space="0" w:color="auto"/>
                            <w:right w:val="none" w:sz="0" w:space="0" w:color="auto"/>
                          </w:divBdr>
                          <w:divsChild>
                            <w:div w:id="1835532337">
                              <w:marLeft w:val="80"/>
                              <w:marRight w:val="0"/>
                              <w:marTop w:val="0"/>
                              <w:marBottom w:val="0"/>
                              <w:divBdr>
                                <w:top w:val="none" w:sz="0" w:space="0" w:color="auto"/>
                                <w:left w:val="none" w:sz="0" w:space="0" w:color="auto"/>
                                <w:bottom w:val="none" w:sz="0" w:space="0" w:color="auto"/>
                                <w:right w:val="none" w:sz="0" w:space="0" w:color="auto"/>
                              </w:divBdr>
                              <w:divsChild>
                                <w:div w:id="1528904587">
                                  <w:marLeft w:val="0"/>
                                  <w:marRight w:val="0"/>
                                  <w:marTop w:val="0"/>
                                  <w:marBottom w:val="0"/>
                                  <w:divBdr>
                                    <w:top w:val="none" w:sz="0" w:space="0" w:color="auto"/>
                                    <w:left w:val="none" w:sz="0" w:space="0" w:color="auto"/>
                                    <w:bottom w:val="none" w:sz="0" w:space="0" w:color="auto"/>
                                    <w:right w:val="none" w:sz="0" w:space="0" w:color="auto"/>
                                  </w:divBdr>
                                  <w:divsChild>
                                    <w:div w:id="18344938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890858">
      <w:bodyDiv w:val="1"/>
      <w:marLeft w:val="0"/>
      <w:marRight w:val="0"/>
      <w:marTop w:val="0"/>
      <w:marBottom w:val="0"/>
      <w:divBdr>
        <w:top w:val="none" w:sz="0" w:space="0" w:color="auto"/>
        <w:left w:val="none" w:sz="0" w:space="0" w:color="auto"/>
        <w:bottom w:val="none" w:sz="0" w:space="0" w:color="auto"/>
        <w:right w:val="none" w:sz="0" w:space="0" w:color="auto"/>
      </w:divBdr>
      <w:divsChild>
        <w:div w:id="1164978559">
          <w:marLeft w:val="0"/>
          <w:marRight w:val="0"/>
          <w:marTop w:val="0"/>
          <w:marBottom w:val="0"/>
          <w:divBdr>
            <w:top w:val="none" w:sz="0" w:space="0" w:color="auto"/>
            <w:left w:val="none" w:sz="0" w:space="0" w:color="auto"/>
            <w:bottom w:val="none" w:sz="0" w:space="0" w:color="auto"/>
            <w:right w:val="none" w:sz="0" w:space="0" w:color="auto"/>
          </w:divBdr>
          <w:divsChild>
            <w:div w:id="1069883369">
              <w:marLeft w:val="0"/>
              <w:marRight w:val="0"/>
              <w:marTop w:val="0"/>
              <w:marBottom w:val="0"/>
              <w:divBdr>
                <w:top w:val="none" w:sz="0" w:space="0" w:color="auto"/>
                <w:left w:val="none" w:sz="0" w:space="0" w:color="auto"/>
                <w:bottom w:val="none" w:sz="0" w:space="0" w:color="auto"/>
                <w:right w:val="none" w:sz="0" w:space="0" w:color="auto"/>
              </w:divBdr>
              <w:divsChild>
                <w:div w:id="113209383">
                  <w:marLeft w:val="0"/>
                  <w:marRight w:val="0"/>
                  <w:marTop w:val="0"/>
                  <w:marBottom w:val="0"/>
                  <w:divBdr>
                    <w:top w:val="none" w:sz="0" w:space="0" w:color="auto"/>
                    <w:left w:val="none" w:sz="0" w:space="0" w:color="auto"/>
                    <w:bottom w:val="none" w:sz="0" w:space="0" w:color="auto"/>
                    <w:right w:val="none" w:sz="0" w:space="0" w:color="auto"/>
                  </w:divBdr>
                  <w:divsChild>
                    <w:div w:id="101196722">
                      <w:marLeft w:val="0"/>
                      <w:marRight w:val="0"/>
                      <w:marTop w:val="0"/>
                      <w:marBottom w:val="0"/>
                      <w:divBdr>
                        <w:top w:val="none" w:sz="0" w:space="0" w:color="auto"/>
                        <w:left w:val="none" w:sz="0" w:space="0" w:color="auto"/>
                        <w:bottom w:val="none" w:sz="0" w:space="0" w:color="auto"/>
                        <w:right w:val="none" w:sz="0" w:space="0" w:color="auto"/>
                      </w:divBdr>
                      <w:divsChild>
                        <w:div w:id="1990623184">
                          <w:marLeft w:val="0"/>
                          <w:marRight w:val="0"/>
                          <w:marTop w:val="0"/>
                          <w:marBottom w:val="0"/>
                          <w:divBdr>
                            <w:top w:val="none" w:sz="0" w:space="0" w:color="auto"/>
                            <w:left w:val="none" w:sz="0" w:space="0" w:color="auto"/>
                            <w:bottom w:val="none" w:sz="0" w:space="0" w:color="auto"/>
                            <w:right w:val="none" w:sz="0" w:space="0" w:color="auto"/>
                          </w:divBdr>
                          <w:divsChild>
                            <w:div w:id="18934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50625">
      <w:bodyDiv w:val="1"/>
      <w:marLeft w:val="0"/>
      <w:marRight w:val="0"/>
      <w:marTop w:val="0"/>
      <w:marBottom w:val="0"/>
      <w:divBdr>
        <w:top w:val="none" w:sz="0" w:space="0" w:color="auto"/>
        <w:left w:val="none" w:sz="0" w:space="0" w:color="auto"/>
        <w:bottom w:val="none" w:sz="0" w:space="0" w:color="auto"/>
        <w:right w:val="none" w:sz="0" w:space="0" w:color="auto"/>
      </w:divBdr>
      <w:divsChild>
        <w:div w:id="735585822">
          <w:marLeft w:val="0"/>
          <w:marRight w:val="0"/>
          <w:marTop w:val="0"/>
          <w:marBottom w:val="0"/>
          <w:divBdr>
            <w:top w:val="none" w:sz="0" w:space="0" w:color="auto"/>
            <w:left w:val="none" w:sz="0" w:space="0" w:color="auto"/>
            <w:bottom w:val="none" w:sz="0" w:space="0" w:color="auto"/>
            <w:right w:val="none" w:sz="0" w:space="0" w:color="auto"/>
          </w:divBdr>
          <w:divsChild>
            <w:div w:id="497816101">
              <w:marLeft w:val="0"/>
              <w:marRight w:val="0"/>
              <w:marTop w:val="0"/>
              <w:marBottom w:val="0"/>
              <w:divBdr>
                <w:top w:val="none" w:sz="0" w:space="0" w:color="auto"/>
                <w:left w:val="none" w:sz="0" w:space="0" w:color="auto"/>
                <w:bottom w:val="none" w:sz="0" w:space="0" w:color="auto"/>
                <w:right w:val="none" w:sz="0" w:space="0" w:color="auto"/>
              </w:divBdr>
              <w:divsChild>
                <w:div w:id="1035228971">
                  <w:marLeft w:val="0"/>
                  <w:marRight w:val="0"/>
                  <w:marTop w:val="0"/>
                  <w:marBottom w:val="0"/>
                  <w:divBdr>
                    <w:top w:val="none" w:sz="0" w:space="0" w:color="auto"/>
                    <w:left w:val="none" w:sz="0" w:space="0" w:color="auto"/>
                    <w:bottom w:val="none" w:sz="0" w:space="0" w:color="auto"/>
                    <w:right w:val="none" w:sz="0" w:space="0" w:color="auto"/>
                  </w:divBdr>
                  <w:divsChild>
                    <w:div w:id="2024163685">
                      <w:marLeft w:val="0"/>
                      <w:marRight w:val="0"/>
                      <w:marTop w:val="0"/>
                      <w:marBottom w:val="0"/>
                      <w:divBdr>
                        <w:top w:val="none" w:sz="0" w:space="0" w:color="auto"/>
                        <w:left w:val="none" w:sz="0" w:space="0" w:color="auto"/>
                        <w:bottom w:val="none" w:sz="0" w:space="0" w:color="auto"/>
                        <w:right w:val="none" w:sz="0" w:space="0" w:color="auto"/>
                      </w:divBdr>
                      <w:divsChild>
                        <w:div w:id="640229428">
                          <w:marLeft w:val="0"/>
                          <w:marRight w:val="0"/>
                          <w:marTop w:val="0"/>
                          <w:marBottom w:val="0"/>
                          <w:divBdr>
                            <w:top w:val="none" w:sz="0" w:space="0" w:color="auto"/>
                            <w:left w:val="none" w:sz="0" w:space="0" w:color="auto"/>
                            <w:bottom w:val="none" w:sz="0" w:space="0" w:color="auto"/>
                            <w:right w:val="none" w:sz="0" w:space="0" w:color="auto"/>
                          </w:divBdr>
                          <w:divsChild>
                            <w:div w:id="146746452">
                              <w:marLeft w:val="92"/>
                              <w:marRight w:val="0"/>
                              <w:marTop w:val="0"/>
                              <w:marBottom w:val="0"/>
                              <w:divBdr>
                                <w:top w:val="none" w:sz="0" w:space="0" w:color="auto"/>
                                <w:left w:val="none" w:sz="0" w:space="0" w:color="auto"/>
                                <w:bottom w:val="none" w:sz="0" w:space="0" w:color="auto"/>
                                <w:right w:val="none" w:sz="0" w:space="0" w:color="auto"/>
                              </w:divBdr>
                              <w:divsChild>
                                <w:div w:id="1312174614">
                                  <w:marLeft w:val="0"/>
                                  <w:marRight w:val="0"/>
                                  <w:marTop w:val="0"/>
                                  <w:marBottom w:val="0"/>
                                  <w:divBdr>
                                    <w:top w:val="none" w:sz="0" w:space="0" w:color="auto"/>
                                    <w:left w:val="none" w:sz="0" w:space="0" w:color="auto"/>
                                    <w:bottom w:val="none" w:sz="0" w:space="0" w:color="auto"/>
                                    <w:right w:val="none" w:sz="0" w:space="0" w:color="auto"/>
                                  </w:divBdr>
                                  <w:divsChild>
                                    <w:div w:id="940842879">
                                      <w:marLeft w:val="0"/>
                                      <w:marRight w:val="0"/>
                                      <w:marTop w:val="92"/>
                                      <w:marBottom w:val="0"/>
                                      <w:divBdr>
                                        <w:top w:val="none" w:sz="0" w:space="0" w:color="auto"/>
                                        <w:left w:val="none" w:sz="0" w:space="0" w:color="auto"/>
                                        <w:bottom w:val="none" w:sz="0" w:space="0" w:color="auto"/>
                                        <w:right w:val="none" w:sz="0" w:space="0" w:color="auto"/>
                                      </w:divBdr>
                                      <w:divsChild>
                                        <w:div w:id="962228433">
                                          <w:marLeft w:val="0"/>
                                          <w:marRight w:val="0"/>
                                          <w:marTop w:val="0"/>
                                          <w:marBottom w:val="127"/>
                                          <w:divBdr>
                                            <w:top w:val="none" w:sz="0" w:space="0" w:color="auto"/>
                                            <w:left w:val="none" w:sz="0" w:space="0" w:color="auto"/>
                                            <w:bottom w:val="none" w:sz="0" w:space="0" w:color="auto"/>
                                            <w:right w:val="none" w:sz="0" w:space="0" w:color="auto"/>
                                          </w:divBdr>
                                          <w:divsChild>
                                            <w:div w:id="73551876">
                                              <w:marLeft w:val="0"/>
                                              <w:marRight w:val="0"/>
                                              <w:marTop w:val="0"/>
                                              <w:marBottom w:val="0"/>
                                              <w:divBdr>
                                                <w:top w:val="none" w:sz="0" w:space="0" w:color="auto"/>
                                                <w:left w:val="none" w:sz="0" w:space="0" w:color="auto"/>
                                                <w:bottom w:val="none" w:sz="0" w:space="0" w:color="auto"/>
                                                <w:right w:val="none" w:sz="0" w:space="0" w:color="auto"/>
                                              </w:divBdr>
                                              <w:divsChild>
                                                <w:div w:id="205396715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4592979">
      <w:bodyDiv w:val="1"/>
      <w:marLeft w:val="0"/>
      <w:marRight w:val="0"/>
      <w:marTop w:val="0"/>
      <w:marBottom w:val="0"/>
      <w:divBdr>
        <w:top w:val="none" w:sz="0" w:space="0" w:color="auto"/>
        <w:left w:val="none" w:sz="0" w:space="0" w:color="auto"/>
        <w:bottom w:val="none" w:sz="0" w:space="0" w:color="auto"/>
        <w:right w:val="none" w:sz="0" w:space="0" w:color="auto"/>
      </w:divBdr>
      <w:divsChild>
        <w:div w:id="797525030">
          <w:marLeft w:val="0"/>
          <w:marRight w:val="0"/>
          <w:marTop w:val="0"/>
          <w:marBottom w:val="0"/>
          <w:divBdr>
            <w:top w:val="none" w:sz="0" w:space="0" w:color="auto"/>
            <w:left w:val="none" w:sz="0" w:space="0" w:color="auto"/>
            <w:bottom w:val="none" w:sz="0" w:space="0" w:color="auto"/>
            <w:right w:val="none" w:sz="0" w:space="0" w:color="auto"/>
          </w:divBdr>
          <w:divsChild>
            <w:div w:id="734477724">
              <w:marLeft w:val="0"/>
              <w:marRight w:val="0"/>
              <w:marTop w:val="0"/>
              <w:marBottom w:val="0"/>
              <w:divBdr>
                <w:top w:val="none" w:sz="0" w:space="0" w:color="auto"/>
                <w:left w:val="none" w:sz="0" w:space="0" w:color="auto"/>
                <w:bottom w:val="none" w:sz="0" w:space="0" w:color="auto"/>
                <w:right w:val="none" w:sz="0" w:space="0" w:color="auto"/>
              </w:divBdr>
              <w:divsChild>
                <w:div w:id="1169950184">
                  <w:marLeft w:val="0"/>
                  <w:marRight w:val="0"/>
                  <w:marTop w:val="0"/>
                  <w:marBottom w:val="0"/>
                  <w:divBdr>
                    <w:top w:val="none" w:sz="0" w:space="0" w:color="auto"/>
                    <w:left w:val="none" w:sz="0" w:space="0" w:color="auto"/>
                    <w:bottom w:val="none" w:sz="0" w:space="0" w:color="auto"/>
                    <w:right w:val="none" w:sz="0" w:space="0" w:color="auto"/>
                  </w:divBdr>
                  <w:divsChild>
                    <w:div w:id="20666596">
                      <w:marLeft w:val="0"/>
                      <w:marRight w:val="0"/>
                      <w:marTop w:val="0"/>
                      <w:marBottom w:val="0"/>
                      <w:divBdr>
                        <w:top w:val="none" w:sz="0" w:space="0" w:color="auto"/>
                        <w:left w:val="none" w:sz="0" w:space="0" w:color="auto"/>
                        <w:bottom w:val="none" w:sz="0" w:space="0" w:color="auto"/>
                        <w:right w:val="none" w:sz="0" w:space="0" w:color="auto"/>
                      </w:divBdr>
                      <w:divsChild>
                        <w:div w:id="173349226">
                          <w:marLeft w:val="0"/>
                          <w:marRight w:val="0"/>
                          <w:marTop w:val="0"/>
                          <w:marBottom w:val="0"/>
                          <w:divBdr>
                            <w:top w:val="none" w:sz="0" w:space="0" w:color="auto"/>
                            <w:left w:val="none" w:sz="0" w:space="0" w:color="auto"/>
                            <w:bottom w:val="none" w:sz="0" w:space="0" w:color="auto"/>
                            <w:right w:val="none" w:sz="0" w:space="0" w:color="auto"/>
                          </w:divBdr>
                          <w:divsChild>
                            <w:div w:id="248736202">
                              <w:marLeft w:val="80"/>
                              <w:marRight w:val="0"/>
                              <w:marTop w:val="0"/>
                              <w:marBottom w:val="0"/>
                              <w:divBdr>
                                <w:top w:val="none" w:sz="0" w:space="0" w:color="auto"/>
                                <w:left w:val="none" w:sz="0" w:space="0" w:color="auto"/>
                                <w:bottom w:val="none" w:sz="0" w:space="0" w:color="auto"/>
                                <w:right w:val="none" w:sz="0" w:space="0" w:color="auto"/>
                              </w:divBdr>
                              <w:divsChild>
                                <w:div w:id="1928921979">
                                  <w:marLeft w:val="0"/>
                                  <w:marRight w:val="0"/>
                                  <w:marTop w:val="0"/>
                                  <w:marBottom w:val="0"/>
                                  <w:divBdr>
                                    <w:top w:val="none" w:sz="0" w:space="0" w:color="auto"/>
                                    <w:left w:val="none" w:sz="0" w:space="0" w:color="auto"/>
                                    <w:bottom w:val="none" w:sz="0" w:space="0" w:color="auto"/>
                                    <w:right w:val="none" w:sz="0" w:space="0" w:color="auto"/>
                                  </w:divBdr>
                                  <w:divsChild>
                                    <w:div w:id="11880641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825279">
      <w:bodyDiv w:val="1"/>
      <w:marLeft w:val="0"/>
      <w:marRight w:val="0"/>
      <w:marTop w:val="0"/>
      <w:marBottom w:val="0"/>
      <w:divBdr>
        <w:top w:val="none" w:sz="0" w:space="0" w:color="auto"/>
        <w:left w:val="none" w:sz="0" w:space="0" w:color="auto"/>
        <w:bottom w:val="none" w:sz="0" w:space="0" w:color="auto"/>
        <w:right w:val="none" w:sz="0" w:space="0" w:color="auto"/>
      </w:divBdr>
      <w:divsChild>
        <w:div w:id="475336538">
          <w:marLeft w:val="0"/>
          <w:marRight w:val="0"/>
          <w:marTop w:val="0"/>
          <w:marBottom w:val="0"/>
          <w:divBdr>
            <w:top w:val="none" w:sz="0" w:space="0" w:color="auto"/>
            <w:left w:val="none" w:sz="0" w:space="0" w:color="auto"/>
            <w:bottom w:val="none" w:sz="0" w:space="0" w:color="auto"/>
            <w:right w:val="none" w:sz="0" w:space="0" w:color="auto"/>
          </w:divBdr>
          <w:divsChild>
            <w:div w:id="558975028">
              <w:marLeft w:val="0"/>
              <w:marRight w:val="0"/>
              <w:marTop w:val="0"/>
              <w:marBottom w:val="0"/>
              <w:divBdr>
                <w:top w:val="none" w:sz="0" w:space="0" w:color="auto"/>
                <w:left w:val="none" w:sz="0" w:space="0" w:color="auto"/>
                <w:bottom w:val="none" w:sz="0" w:space="0" w:color="auto"/>
                <w:right w:val="none" w:sz="0" w:space="0" w:color="auto"/>
              </w:divBdr>
              <w:divsChild>
                <w:div w:id="1998918585">
                  <w:marLeft w:val="0"/>
                  <w:marRight w:val="0"/>
                  <w:marTop w:val="0"/>
                  <w:marBottom w:val="0"/>
                  <w:divBdr>
                    <w:top w:val="none" w:sz="0" w:space="0" w:color="auto"/>
                    <w:left w:val="none" w:sz="0" w:space="0" w:color="auto"/>
                    <w:bottom w:val="none" w:sz="0" w:space="0" w:color="auto"/>
                    <w:right w:val="none" w:sz="0" w:space="0" w:color="auto"/>
                  </w:divBdr>
                  <w:divsChild>
                    <w:div w:id="1240023034">
                      <w:marLeft w:val="0"/>
                      <w:marRight w:val="0"/>
                      <w:marTop w:val="0"/>
                      <w:marBottom w:val="0"/>
                      <w:divBdr>
                        <w:top w:val="none" w:sz="0" w:space="0" w:color="auto"/>
                        <w:left w:val="none" w:sz="0" w:space="0" w:color="auto"/>
                        <w:bottom w:val="none" w:sz="0" w:space="0" w:color="auto"/>
                        <w:right w:val="none" w:sz="0" w:space="0" w:color="auto"/>
                      </w:divBdr>
                      <w:divsChild>
                        <w:div w:id="2032995444">
                          <w:marLeft w:val="0"/>
                          <w:marRight w:val="0"/>
                          <w:marTop w:val="0"/>
                          <w:marBottom w:val="0"/>
                          <w:divBdr>
                            <w:top w:val="none" w:sz="0" w:space="0" w:color="auto"/>
                            <w:left w:val="none" w:sz="0" w:space="0" w:color="auto"/>
                            <w:bottom w:val="none" w:sz="0" w:space="0" w:color="auto"/>
                            <w:right w:val="none" w:sz="0" w:space="0" w:color="auto"/>
                          </w:divBdr>
                          <w:divsChild>
                            <w:div w:id="1427388183">
                              <w:marLeft w:val="100"/>
                              <w:marRight w:val="0"/>
                              <w:marTop w:val="0"/>
                              <w:marBottom w:val="0"/>
                              <w:divBdr>
                                <w:top w:val="none" w:sz="0" w:space="0" w:color="auto"/>
                                <w:left w:val="none" w:sz="0" w:space="0" w:color="auto"/>
                                <w:bottom w:val="none" w:sz="0" w:space="0" w:color="auto"/>
                                <w:right w:val="none" w:sz="0" w:space="0" w:color="auto"/>
                              </w:divBdr>
                              <w:divsChild>
                                <w:div w:id="1447893660">
                                  <w:marLeft w:val="0"/>
                                  <w:marRight w:val="0"/>
                                  <w:marTop w:val="0"/>
                                  <w:marBottom w:val="0"/>
                                  <w:divBdr>
                                    <w:top w:val="none" w:sz="0" w:space="0" w:color="auto"/>
                                    <w:left w:val="none" w:sz="0" w:space="0" w:color="auto"/>
                                    <w:bottom w:val="none" w:sz="0" w:space="0" w:color="auto"/>
                                    <w:right w:val="none" w:sz="0" w:space="0" w:color="auto"/>
                                  </w:divBdr>
                                  <w:divsChild>
                                    <w:div w:id="3351099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81040">
      <w:bodyDiv w:val="1"/>
      <w:marLeft w:val="0"/>
      <w:marRight w:val="0"/>
      <w:marTop w:val="0"/>
      <w:marBottom w:val="0"/>
      <w:divBdr>
        <w:top w:val="none" w:sz="0" w:space="0" w:color="auto"/>
        <w:left w:val="none" w:sz="0" w:space="0" w:color="auto"/>
        <w:bottom w:val="none" w:sz="0" w:space="0" w:color="auto"/>
        <w:right w:val="none" w:sz="0" w:space="0" w:color="auto"/>
      </w:divBdr>
      <w:divsChild>
        <w:div w:id="1128429209">
          <w:marLeft w:val="0"/>
          <w:marRight w:val="0"/>
          <w:marTop w:val="0"/>
          <w:marBottom w:val="0"/>
          <w:divBdr>
            <w:top w:val="none" w:sz="0" w:space="0" w:color="auto"/>
            <w:left w:val="none" w:sz="0" w:space="0" w:color="auto"/>
            <w:bottom w:val="none" w:sz="0" w:space="0" w:color="auto"/>
            <w:right w:val="none" w:sz="0" w:space="0" w:color="auto"/>
          </w:divBdr>
          <w:divsChild>
            <w:div w:id="899752620">
              <w:marLeft w:val="0"/>
              <w:marRight w:val="0"/>
              <w:marTop w:val="0"/>
              <w:marBottom w:val="0"/>
              <w:divBdr>
                <w:top w:val="none" w:sz="0" w:space="0" w:color="auto"/>
                <w:left w:val="none" w:sz="0" w:space="0" w:color="auto"/>
                <w:bottom w:val="none" w:sz="0" w:space="0" w:color="auto"/>
                <w:right w:val="none" w:sz="0" w:space="0" w:color="auto"/>
              </w:divBdr>
              <w:divsChild>
                <w:div w:id="1338001785">
                  <w:marLeft w:val="0"/>
                  <w:marRight w:val="0"/>
                  <w:marTop w:val="0"/>
                  <w:marBottom w:val="0"/>
                  <w:divBdr>
                    <w:top w:val="none" w:sz="0" w:space="0" w:color="auto"/>
                    <w:left w:val="none" w:sz="0" w:space="0" w:color="auto"/>
                    <w:bottom w:val="none" w:sz="0" w:space="0" w:color="auto"/>
                    <w:right w:val="none" w:sz="0" w:space="0" w:color="auto"/>
                  </w:divBdr>
                  <w:divsChild>
                    <w:div w:id="1598781557">
                      <w:marLeft w:val="0"/>
                      <w:marRight w:val="0"/>
                      <w:marTop w:val="0"/>
                      <w:marBottom w:val="0"/>
                      <w:divBdr>
                        <w:top w:val="none" w:sz="0" w:space="0" w:color="auto"/>
                        <w:left w:val="none" w:sz="0" w:space="0" w:color="auto"/>
                        <w:bottom w:val="none" w:sz="0" w:space="0" w:color="auto"/>
                        <w:right w:val="none" w:sz="0" w:space="0" w:color="auto"/>
                      </w:divBdr>
                      <w:divsChild>
                        <w:div w:id="520700471">
                          <w:marLeft w:val="0"/>
                          <w:marRight w:val="0"/>
                          <w:marTop w:val="0"/>
                          <w:marBottom w:val="0"/>
                          <w:divBdr>
                            <w:top w:val="none" w:sz="0" w:space="0" w:color="auto"/>
                            <w:left w:val="none" w:sz="0" w:space="0" w:color="auto"/>
                            <w:bottom w:val="none" w:sz="0" w:space="0" w:color="auto"/>
                            <w:right w:val="none" w:sz="0" w:space="0" w:color="auto"/>
                          </w:divBdr>
                          <w:divsChild>
                            <w:div w:id="1678340765">
                              <w:marLeft w:val="86"/>
                              <w:marRight w:val="0"/>
                              <w:marTop w:val="0"/>
                              <w:marBottom w:val="0"/>
                              <w:divBdr>
                                <w:top w:val="none" w:sz="0" w:space="0" w:color="auto"/>
                                <w:left w:val="none" w:sz="0" w:space="0" w:color="auto"/>
                                <w:bottom w:val="none" w:sz="0" w:space="0" w:color="auto"/>
                                <w:right w:val="none" w:sz="0" w:space="0" w:color="auto"/>
                              </w:divBdr>
                              <w:divsChild>
                                <w:div w:id="1667703319">
                                  <w:marLeft w:val="0"/>
                                  <w:marRight w:val="0"/>
                                  <w:marTop w:val="0"/>
                                  <w:marBottom w:val="0"/>
                                  <w:divBdr>
                                    <w:top w:val="none" w:sz="0" w:space="0" w:color="auto"/>
                                    <w:left w:val="none" w:sz="0" w:space="0" w:color="auto"/>
                                    <w:bottom w:val="none" w:sz="0" w:space="0" w:color="auto"/>
                                    <w:right w:val="none" w:sz="0" w:space="0" w:color="auto"/>
                                  </w:divBdr>
                                  <w:divsChild>
                                    <w:div w:id="495926045">
                                      <w:marLeft w:val="0"/>
                                      <w:marRight w:val="0"/>
                                      <w:marTop w:val="86"/>
                                      <w:marBottom w:val="0"/>
                                      <w:divBdr>
                                        <w:top w:val="none" w:sz="0" w:space="0" w:color="auto"/>
                                        <w:left w:val="none" w:sz="0" w:space="0" w:color="auto"/>
                                        <w:bottom w:val="none" w:sz="0" w:space="0" w:color="auto"/>
                                        <w:right w:val="none" w:sz="0" w:space="0" w:color="auto"/>
                                      </w:divBdr>
                                      <w:divsChild>
                                        <w:div w:id="1729037346">
                                          <w:marLeft w:val="0"/>
                                          <w:marRight w:val="0"/>
                                          <w:marTop w:val="0"/>
                                          <w:marBottom w:val="118"/>
                                          <w:divBdr>
                                            <w:top w:val="none" w:sz="0" w:space="0" w:color="auto"/>
                                            <w:left w:val="none" w:sz="0" w:space="0" w:color="auto"/>
                                            <w:bottom w:val="none" w:sz="0" w:space="0" w:color="auto"/>
                                            <w:right w:val="none" w:sz="0" w:space="0" w:color="auto"/>
                                          </w:divBdr>
                                          <w:divsChild>
                                            <w:div w:id="799300550">
                                              <w:marLeft w:val="0"/>
                                              <w:marRight w:val="0"/>
                                              <w:marTop w:val="0"/>
                                              <w:marBottom w:val="0"/>
                                              <w:divBdr>
                                                <w:top w:val="none" w:sz="0" w:space="0" w:color="auto"/>
                                                <w:left w:val="none" w:sz="0" w:space="0" w:color="auto"/>
                                                <w:bottom w:val="none" w:sz="0" w:space="0" w:color="auto"/>
                                                <w:right w:val="none" w:sz="0" w:space="0" w:color="auto"/>
                                              </w:divBdr>
                                              <w:divsChild>
                                                <w:div w:id="15621234">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73223942">
      <w:bodyDiv w:val="1"/>
      <w:marLeft w:val="0"/>
      <w:marRight w:val="0"/>
      <w:marTop w:val="0"/>
      <w:marBottom w:val="0"/>
      <w:divBdr>
        <w:top w:val="none" w:sz="0" w:space="0" w:color="auto"/>
        <w:left w:val="none" w:sz="0" w:space="0" w:color="auto"/>
        <w:bottom w:val="none" w:sz="0" w:space="0" w:color="auto"/>
        <w:right w:val="none" w:sz="0" w:space="0" w:color="auto"/>
      </w:divBdr>
      <w:divsChild>
        <w:div w:id="1587572520">
          <w:marLeft w:val="0"/>
          <w:marRight w:val="0"/>
          <w:marTop w:val="0"/>
          <w:marBottom w:val="0"/>
          <w:divBdr>
            <w:top w:val="none" w:sz="0" w:space="0" w:color="auto"/>
            <w:left w:val="none" w:sz="0" w:space="0" w:color="auto"/>
            <w:bottom w:val="none" w:sz="0" w:space="0" w:color="auto"/>
            <w:right w:val="none" w:sz="0" w:space="0" w:color="auto"/>
          </w:divBdr>
          <w:divsChild>
            <w:div w:id="1763145715">
              <w:marLeft w:val="0"/>
              <w:marRight w:val="0"/>
              <w:marTop w:val="0"/>
              <w:marBottom w:val="0"/>
              <w:divBdr>
                <w:top w:val="none" w:sz="0" w:space="0" w:color="auto"/>
                <w:left w:val="none" w:sz="0" w:space="0" w:color="auto"/>
                <w:bottom w:val="none" w:sz="0" w:space="0" w:color="auto"/>
                <w:right w:val="none" w:sz="0" w:space="0" w:color="auto"/>
              </w:divBdr>
              <w:divsChild>
                <w:div w:id="1408921213">
                  <w:marLeft w:val="0"/>
                  <w:marRight w:val="0"/>
                  <w:marTop w:val="0"/>
                  <w:marBottom w:val="0"/>
                  <w:divBdr>
                    <w:top w:val="none" w:sz="0" w:space="0" w:color="auto"/>
                    <w:left w:val="none" w:sz="0" w:space="0" w:color="auto"/>
                    <w:bottom w:val="none" w:sz="0" w:space="0" w:color="auto"/>
                    <w:right w:val="none" w:sz="0" w:space="0" w:color="auto"/>
                  </w:divBdr>
                  <w:divsChild>
                    <w:div w:id="2070180013">
                      <w:marLeft w:val="0"/>
                      <w:marRight w:val="0"/>
                      <w:marTop w:val="0"/>
                      <w:marBottom w:val="0"/>
                      <w:divBdr>
                        <w:top w:val="none" w:sz="0" w:space="0" w:color="auto"/>
                        <w:left w:val="none" w:sz="0" w:space="0" w:color="auto"/>
                        <w:bottom w:val="none" w:sz="0" w:space="0" w:color="auto"/>
                        <w:right w:val="none" w:sz="0" w:space="0" w:color="auto"/>
                      </w:divBdr>
                      <w:divsChild>
                        <w:div w:id="1314722353">
                          <w:marLeft w:val="0"/>
                          <w:marRight w:val="0"/>
                          <w:marTop w:val="0"/>
                          <w:marBottom w:val="0"/>
                          <w:divBdr>
                            <w:top w:val="none" w:sz="0" w:space="0" w:color="auto"/>
                            <w:left w:val="none" w:sz="0" w:space="0" w:color="auto"/>
                            <w:bottom w:val="none" w:sz="0" w:space="0" w:color="auto"/>
                            <w:right w:val="none" w:sz="0" w:space="0" w:color="auto"/>
                          </w:divBdr>
                          <w:divsChild>
                            <w:div w:id="878274479">
                              <w:marLeft w:val="80"/>
                              <w:marRight w:val="0"/>
                              <w:marTop w:val="0"/>
                              <w:marBottom w:val="0"/>
                              <w:divBdr>
                                <w:top w:val="none" w:sz="0" w:space="0" w:color="auto"/>
                                <w:left w:val="none" w:sz="0" w:space="0" w:color="auto"/>
                                <w:bottom w:val="none" w:sz="0" w:space="0" w:color="auto"/>
                                <w:right w:val="none" w:sz="0" w:space="0" w:color="auto"/>
                              </w:divBdr>
                              <w:divsChild>
                                <w:div w:id="1195271043">
                                  <w:marLeft w:val="0"/>
                                  <w:marRight w:val="0"/>
                                  <w:marTop w:val="0"/>
                                  <w:marBottom w:val="0"/>
                                  <w:divBdr>
                                    <w:top w:val="none" w:sz="0" w:space="0" w:color="auto"/>
                                    <w:left w:val="none" w:sz="0" w:space="0" w:color="auto"/>
                                    <w:bottom w:val="none" w:sz="0" w:space="0" w:color="auto"/>
                                    <w:right w:val="none" w:sz="0" w:space="0" w:color="auto"/>
                                  </w:divBdr>
                                  <w:divsChild>
                                    <w:div w:id="2097627796">
                                      <w:marLeft w:val="0"/>
                                      <w:marRight w:val="0"/>
                                      <w:marTop w:val="80"/>
                                      <w:marBottom w:val="0"/>
                                      <w:divBdr>
                                        <w:top w:val="none" w:sz="0" w:space="0" w:color="auto"/>
                                        <w:left w:val="none" w:sz="0" w:space="0" w:color="auto"/>
                                        <w:bottom w:val="none" w:sz="0" w:space="0" w:color="auto"/>
                                        <w:right w:val="none" w:sz="0" w:space="0" w:color="auto"/>
                                      </w:divBdr>
                                      <w:divsChild>
                                        <w:div w:id="1432166175">
                                          <w:marLeft w:val="0"/>
                                          <w:marRight w:val="0"/>
                                          <w:marTop w:val="0"/>
                                          <w:marBottom w:val="110"/>
                                          <w:divBdr>
                                            <w:top w:val="none" w:sz="0" w:space="0" w:color="auto"/>
                                            <w:left w:val="none" w:sz="0" w:space="0" w:color="auto"/>
                                            <w:bottom w:val="none" w:sz="0" w:space="0" w:color="auto"/>
                                            <w:right w:val="none" w:sz="0" w:space="0" w:color="auto"/>
                                          </w:divBdr>
                                          <w:divsChild>
                                            <w:div w:id="248738749">
                                              <w:marLeft w:val="0"/>
                                              <w:marRight w:val="0"/>
                                              <w:marTop w:val="0"/>
                                              <w:marBottom w:val="0"/>
                                              <w:divBdr>
                                                <w:top w:val="none" w:sz="0" w:space="0" w:color="auto"/>
                                                <w:left w:val="none" w:sz="0" w:space="0" w:color="auto"/>
                                                <w:bottom w:val="none" w:sz="0" w:space="0" w:color="auto"/>
                                                <w:right w:val="none" w:sz="0" w:space="0" w:color="auto"/>
                                              </w:divBdr>
                                              <w:divsChild>
                                                <w:div w:id="420956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74733959">
      <w:bodyDiv w:val="1"/>
      <w:marLeft w:val="0"/>
      <w:marRight w:val="0"/>
      <w:marTop w:val="0"/>
      <w:marBottom w:val="0"/>
      <w:divBdr>
        <w:top w:val="none" w:sz="0" w:space="0" w:color="auto"/>
        <w:left w:val="none" w:sz="0" w:space="0" w:color="auto"/>
        <w:bottom w:val="none" w:sz="0" w:space="0" w:color="auto"/>
        <w:right w:val="none" w:sz="0" w:space="0" w:color="auto"/>
      </w:divBdr>
    </w:div>
    <w:div w:id="1874926178">
      <w:bodyDiv w:val="1"/>
      <w:marLeft w:val="0"/>
      <w:marRight w:val="0"/>
      <w:marTop w:val="0"/>
      <w:marBottom w:val="0"/>
      <w:divBdr>
        <w:top w:val="none" w:sz="0" w:space="0" w:color="auto"/>
        <w:left w:val="none" w:sz="0" w:space="0" w:color="auto"/>
        <w:bottom w:val="none" w:sz="0" w:space="0" w:color="auto"/>
        <w:right w:val="none" w:sz="0" w:space="0" w:color="auto"/>
      </w:divBdr>
      <w:divsChild>
        <w:div w:id="468324463">
          <w:marLeft w:val="0"/>
          <w:marRight w:val="0"/>
          <w:marTop w:val="0"/>
          <w:marBottom w:val="0"/>
          <w:divBdr>
            <w:top w:val="none" w:sz="0" w:space="0" w:color="auto"/>
            <w:left w:val="none" w:sz="0" w:space="0" w:color="auto"/>
            <w:bottom w:val="none" w:sz="0" w:space="0" w:color="auto"/>
            <w:right w:val="none" w:sz="0" w:space="0" w:color="auto"/>
          </w:divBdr>
          <w:divsChild>
            <w:div w:id="2041514172">
              <w:marLeft w:val="0"/>
              <w:marRight w:val="0"/>
              <w:marTop w:val="0"/>
              <w:marBottom w:val="0"/>
              <w:divBdr>
                <w:top w:val="none" w:sz="0" w:space="0" w:color="auto"/>
                <w:left w:val="none" w:sz="0" w:space="0" w:color="auto"/>
                <w:bottom w:val="none" w:sz="0" w:space="0" w:color="auto"/>
                <w:right w:val="none" w:sz="0" w:space="0" w:color="auto"/>
              </w:divBdr>
              <w:divsChild>
                <w:div w:id="653266308">
                  <w:marLeft w:val="0"/>
                  <w:marRight w:val="0"/>
                  <w:marTop w:val="0"/>
                  <w:marBottom w:val="0"/>
                  <w:divBdr>
                    <w:top w:val="none" w:sz="0" w:space="0" w:color="auto"/>
                    <w:left w:val="none" w:sz="0" w:space="0" w:color="auto"/>
                    <w:bottom w:val="none" w:sz="0" w:space="0" w:color="auto"/>
                    <w:right w:val="none" w:sz="0" w:space="0" w:color="auto"/>
                  </w:divBdr>
                  <w:divsChild>
                    <w:div w:id="830870887">
                      <w:marLeft w:val="0"/>
                      <w:marRight w:val="0"/>
                      <w:marTop w:val="0"/>
                      <w:marBottom w:val="0"/>
                      <w:divBdr>
                        <w:top w:val="none" w:sz="0" w:space="0" w:color="auto"/>
                        <w:left w:val="none" w:sz="0" w:space="0" w:color="auto"/>
                        <w:bottom w:val="none" w:sz="0" w:space="0" w:color="auto"/>
                        <w:right w:val="none" w:sz="0" w:space="0" w:color="auto"/>
                      </w:divBdr>
                      <w:divsChild>
                        <w:div w:id="1529372039">
                          <w:marLeft w:val="0"/>
                          <w:marRight w:val="0"/>
                          <w:marTop w:val="0"/>
                          <w:marBottom w:val="0"/>
                          <w:divBdr>
                            <w:top w:val="none" w:sz="0" w:space="0" w:color="auto"/>
                            <w:left w:val="none" w:sz="0" w:space="0" w:color="auto"/>
                            <w:bottom w:val="none" w:sz="0" w:space="0" w:color="auto"/>
                            <w:right w:val="none" w:sz="0" w:space="0" w:color="auto"/>
                          </w:divBdr>
                          <w:divsChild>
                            <w:div w:id="934167269">
                              <w:marLeft w:val="86"/>
                              <w:marRight w:val="0"/>
                              <w:marTop w:val="0"/>
                              <w:marBottom w:val="0"/>
                              <w:divBdr>
                                <w:top w:val="none" w:sz="0" w:space="0" w:color="auto"/>
                                <w:left w:val="none" w:sz="0" w:space="0" w:color="auto"/>
                                <w:bottom w:val="none" w:sz="0" w:space="0" w:color="auto"/>
                                <w:right w:val="none" w:sz="0" w:space="0" w:color="auto"/>
                              </w:divBdr>
                              <w:divsChild>
                                <w:div w:id="504979664">
                                  <w:marLeft w:val="0"/>
                                  <w:marRight w:val="0"/>
                                  <w:marTop w:val="0"/>
                                  <w:marBottom w:val="0"/>
                                  <w:divBdr>
                                    <w:top w:val="none" w:sz="0" w:space="0" w:color="auto"/>
                                    <w:left w:val="none" w:sz="0" w:space="0" w:color="auto"/>
                                    <w:bottom w:val="none" w:sz="0" w:space="0" w:color="auto"/>
                                    <w:right w:val="none" w:sz="0" w:space="0" w:color="auto"/>
                                  </w:divBdr>
                                  <w:divsChild>
                                    <w:div w:id="815950779">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190380">
      <w:bodyDiv w:val="1"/>
      <w:marLeft w:val="0"/>
      <w:marRight w:val="0"/>
      <w:marTop w:val="0"/>
      <w:marBottom w:val="0"/>
      <w:divBdr>
        <w:top w:val="none" w:sz="0" w:space="0" w:color="auto"/>
        <w:left w:val="none" w:sz="0" w:space="0" w:color="auto"/>
        <w:bottom w:val="none" w:sz="0" w:space="0" w:color="auto"/>
        <w:right w:val="none" w:sz="0" w:space="0" w:color="auto"/>
      </w:divBdr>
      <w:divsChild>
        <w:div w:id="971130557">
          <w:marLeft w:val="0"/>
          <w:marRight w:val="0"/>
          <w:marTop w:val="0"/>
          <w:marBottom w:val="0"/>
          <w:divBdr>
            <w:top w:val="none" w:sz="0" w:space="0" w:color="auto"/>
            <w:left w:val="none" w:sz="0" w:space="0" w:color="auto"/>
            <w:bottom w:val="none" w:sz="0" w:space="0" w:color="auto"/>
            <w:right w:val="none" w:sz="0" w:space="0" w:color="auto"/>
          </w:divBdr>
          <w:divsChild>
            <w:div w:id="628978274">
              <w:marLeft w:val="0"/>
              <w:marRight w:val="0"/>
              <w:marTop w:val="0"/>
              <w:marBottom w:val="0"/>
              <w:divBdr>
                <w:top w:val="none" w:sz="0" w:space="0" w:color="auto"/>
                <w:left w:val="none" w:sz="0" w:space="0" w:color="auto"/>
                <w:bottom w:val="none" w:sz="0" w:space="0" w:color="auto"/>
                <w:right w:val="none" w:sz="0" w:space="0" w:color="auto"/>
              </w:divBdr>
              <w:divsChild>
                <w:div w:id="1189831371">
                  <w:marLeft w:val="0"/>
                  <w:marRight w:val="0"/>
                  <w:marTop w:val="0"/>
                  <w:marBottom w:val="0"/>
                  <w:divBdr>
                    <w:top w:val="none" w:sz="0" w:space="0" w:color="auto"/>
                    <w:left w:val="none" w:sz="0" w:space="0" w:color="auto"/>
                    <w:bottom w:val="none" w:sz="0" w:space="0" w:color="auto"/>
                    <w:right w:val="none" w:sz="0" w:space="0" w:color="auto"/>
                  </w:divBdr>
                  <w:divsChild>
                    <w:div w:id="337732433">
                      <w:marLeft w:val="0"/>
                      <w:marRight w:val="0"/>
                      <w:marTop w:val="0"/>
                      <w:marBottom w:val="0"/>
                      <w:divBdr>
                        <w:top w:val="none" w:sz="0" w:space="0" w:color="auto"/>
                        <w:left w:val="none" w:sz="0" w:space="0" w:color="auto"/>
                        <w:bottom w:val="none" w:sz="0" w:space="0" w:color="auto"/>
                        <w:right w:val="none" w:sz="0" w:space="0" w:color="auto"/>
                      </w:divBdr>
                      <w:divsChild>
                        <w:div w:id="1585608149">
                          <w:marLeft w:val="0"/>
                          <w:marRight w:val="0"/>
                          <w:marTop w:val="0"/>
                          <w:marBottom w:val="0"/>
                          <w:divBdr>
                            <w:top w:val="none" w:sz="0" w:space="0" w:color="auto"/>
                            <w:left w:val="none" w:sz="0" w:space="0" w:color="auto"/>
                            <w:bottom w:val="none" w:sz="0" w:space="0" w:color="auto"/>
                            <w:right w:val="none" w:sz="0" w:space="0" w:color="auto"/>
                          </w:divBdr>
                          <w:divsChild>
                            <w:div w:id="1071931911">
                              <w:marLeft w:val="80"/>
                              <w:marRight w:val="0"/>
                              <w:marTop w:val="0"/>
                              <w:marBottom w:val="0"/>
                              <w:divBdr>
                                <w:top w:val="none" w:sz="0" w:space="0" w:color="auto"/>
                                <w:left w:val="none" w:sz="0" w:space="0" w:color="auto"/>
                                <w:bottom w:val="none" w:sz="0" w:space="0" w:color="auto"/>
                                <w:right w:val="none" w:sz="0" w:space="0" w:color="auto"/>
                              </w:divBdr>
                              <w:divsChild>
                                <w:div w:id="512452457">
                                  <w:marLeft w:val="0"/>
                                  <w:marRight w:val="0"/>
                                  <w:marTop w:val="0"/>
                                  <w:marBottom w:val="0"/>
                                  <w:divBdr>
                                    <w:top w:val="none" w:sz="0" w:space="0" w:color="auto"/>
                                    <w:left w:val="none" w:sz="0" w:space="0" w:color="auto"/>
                                    <w:bottom w:val="none" w:sz="0" w:space="0" w:color="auto"/>
                                    <w:right w:val="none" w:sz="0" w:space="0" w:color="auto"/>
                                  </w:divBdr>
                                  <w:divsChild>
                                    <w:div w:id="166370499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740636">
      <w:bodyDiv w:val="1"/>
      <w:marLeft w:val="0"/>
      <w:marRight w:val="0"/>
      <w:marTop w:val="0"/>
      <w:marBottom w:val="0"/>
      <w:divBdr>
        <w:top w:val="none" w:sz="0" w:space="0" w:color="auto"/>
        <w:left w:val="none" w:sz="0" w:space="0" w:color="auto"/>
        <w:bottom w:val="none" w:sz="0" w:space="0" w:color="auto"/>
        <w:right w:val="none" w:sz="0" w:space="0" w:color="auto"/>
      </w:divBdr>
      <w:divsChild>
        <w:div w:id="322242330">
          <w:marLeft w:val="0"/>
          <w:marRight w:val="0"/>
          <w:marTop w:val="0"/>
          <w:marBottom w:val="0"/>
          <w:divBdr>
            <w:top w:val="none" w:sz="0" w:space="0" w:color="auto"/>
            <w:left w:val="none" w:sz="0" w:space="0" w:color="auto"/>
            <w:bottom w:val="none" w:sz="0" w:space="0" w:color="auto"/>
            <w:right w:val="none" w:sz="0" w:space="0" w:color="auto"/>
          </w:divBdr>
          <w:divsChild>
            <w:div w:id="1778019803">
              <w:marLeft w:val="0"/>
              <w:marRight w:val="0"/>
              <w:marTop w:val="0"/>
              <w:marBottom w:val="0"/>
              <w:divBdr>
                <w:top w:val="none" w:sz="0" w:space="0" w:color="auto"/>
                <w:left w:val="none" w:sz="0" w:space="0" w:color="auto"/>
                <w:bottom w:val="none" w:sz="0" w:space="0" w:color="auto"/>
                <w:right w:val="none" w:sz="0" w:space="0" w:color="auto"/>
              </w:divBdr>
              <w:divsChild>
                <w:div w:id="1589650467">
                  <w:marLeft w:val="0"/>
                  <w:marRight w:val="0"/>
                  <w:marTop w:val="0"/>
                  <w:marBottom w:val="0"/>
                  <w:divBdr>
                    <w:top w:val="none" w:sz="0" w:space="0" w:color="auto"/>
                    <w:left w:val="none" w:sz="0" w:space="0" w:color="auto"/>
                    <w:bottom w:val="none" w:sz="0" w:space="0" w:color="auto"/>
                    <w:right w:val="none" w:sz="0" w:space="0" w:color="auto"/>
                  </w:divBdr>
                  <w:divsChild>
                    <w:div w:id="1816024579">
                      <w:marLeft w:val="0"/>
                      <w:marRight w:val="0"/>
                      <w:marTop w:val="0"/>
                      <w:marBottom w:val="0"/>
                      <w:divBdr>
                        <w:top w:val="none" w:sz="0" w:space="0" w:color="auto"/>
                        <w:left w:val="none" w:sz="0" w:space="0" w:color="auto"/>
                        <w:bottom w:val="none" w:sz="0" w:space="0" w:color="auto"/>
                        <w:right w:val="none" w:sz="0" w:space="0" w:color="auto"/>
                      </w:divBdr>
                      <w:divsChild>
                        <w:div w:id="374887426">
                          <w:marLeft w:val="0"/>
                          <w:marRight w:val="0"/>
                          <w:marTop w:val="0"/>
                          <w:marBottom w:val="0"/>
                          <w:divBdr>
                            <w:top w:val="none" w:sz="0" w:space="0" w:color="auto"/>
                            <w:left w:val="none" w:sz="0" w:space="0" w:color="auto"/>
                            <w:bottom w:val="none" w:sz="0" w:space="0" w:color="auto"/>
                            <w:right w:val="none" w:sz="0" w:space="0" w:color="auto"/>
                          </w:divBdr>
                          <w:divsChild>
                            <w:div w:id="194732366">
                              <w:marLeft w:val="80"/>
                              <w:marRight w:val="0"/>
                              <w:marTop w:val="0"/>
                              <w:marBottom w:val="0"/>
                              <w:divBdr>
                                <w:top w:val="none" w:sz="0" w:space="0" w:color="auto"/>
                                <w:left w:val="none" w:sz="0" w:space="0" w:color="auto"/>
                                <w:bottom w:val="none" w:sz="0" w:space="0" w:color="auto"/>
                                <w:right w:val="none" w:sz="0" w:space="0" w:color="auto"/>
                              </w:divBdr>
                              <w:divsChild>
                                <w:div w:id="1328360254">
                                  <w:marLeft w:val="0"/>
                                  <w:marRight w:val="0"/>
                                  <w:marTop w:val="0"/>
                                  <w:marBottom w:val="0"/>
                                  <w:divBdr>
                                    <w:top w:val="none" w:sz="0" w:space="0" w:color="auto"/>
                                    <w:left w:val="none" w:sz="0" w:space="0" w:color="auto"/>
                                    <w:bottom w:val="none" w:sz="0" w:space="0" w:color="auto"/>
                                    <w:right w:val="none" w:sz="0" w:space="0" w:color="auto"/>
                                  </w:divBdr>
                                  <w:divsChild>
                                    <w:div w:id="65344986">
                                      <w:marLeft w:val="0"/>
                                      <w:marRight w:val="0"/>
                                      <w:marTop w:val="80"/>
                                      <w:marBottom w:val="0"/>
                                      <w:divBdr>
                                        <w:top w:val="none" w:sz="0" w:space="0" w:color="auto"/>
                                        <w:left w:val="none" w:sz="0" w:space="0" w:color="auto"/>
                                        <w:bottom w:val="none" w:sz="0" w:space="0" w:color="auto"/>
                                        <w:right w:val="none" w:sz="0" w:space="0" w:color="auto"/>
                                      </w:divBdr>
                                      <w:divsChild>
                                        <w:div w:id="49380621">
                                          <w:marLeft w:val="0"/>
                                          <w:marRight w:val="0"/>
                                          <w:marTop w:val="0"/>
                                          <w:marBottom w:val="110"/>
                                          <w:divBdr>
                                            <w:top w:val="none" w:sz="0" w:space="0" w:color="auto"/>
                                            <w:left w:val="none" w:sz="0" w:space="0" w:color="auto"/>
                                            <w:bottom w:val="none" w:sz="0" w:space="0" w:color="auto"/>
                                            <w:right w:val="none" w:sz="0" w:space="0" w:color="auto"/>
                                          </w:divBdr>
                                          <w:divsChild>
                                            <w:div w:id="515853254">
                                              <w:marLeft w:val="0"/>
                                              <w:marRight w:val="0"/>
                                              <w:marTop w:val="0"/>
                                              <w:marBottom w:val="0"/>
                                              <w:divBdr>
                                                <w:top w:val="none" w:sz="0" w:space="0" w:color="auto"/>
                                                <w:left w:val="none" w:sz="0" w:space="0" w:color="auto"/>
                                                <w:bottom w:val="none" w:sz="0" w:space="0" w:color="auto"/>
                                                <w:right w:val="none" w:sz="0" w:space="0" w:color="auto"/>
                                              </w:divBdr>
                                              <w:divsChild>
                                                <w:div w:id="15486819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79319234">
      <w:bodyDiv w:val="1"/>
      <w:marLeft w:val="0"/>
      <w:marRight w:val="0"/>
      <w:marTop w:val="0"/>
      <w:marBottom w:val="0"/>
      <w:divBdr>
        <w:top w:val="none" w:sz="0" w:space="0" w:color="auto"/>
        <w:left w:val="none" w:sz="0" w:space="0" w:color="auto"/>
        <w:bottom w:val="none" w:sz="0" w:space="0" w:color="auto"/>
        <w:right w:val="none" w:sz="0" w:space="0" w:color="auto"/>
      </w:divBdr>
      <w:divsChild>
        <w:div w:id="1123574143">
          <w:marLeft w:val="0"/>
          <w:marRight w:val="0"/>
          <w:marTop w:val="0"/>
          <w:marBottom w:val="0"/>
          <w:divBdr>
            <w:top w:val="none" w:sz="0" w:space="0" w:color="auto"/>
            <w:left w:val="none" w:sz="0" w:space="0" w:color="auto"/>
            <w:bottom w:val="none" w:sz="0" w:space="0" w:color="auto"/>
            <w:right w:val="none" w:sz="0" w:space="0" w:color="auto"/>
          </w:divBdr>
          <w:divsChild>
            <w:div w:id="953751432">
              <w:marLeft w:val="0"/>
              <w:marRight w:val="0"/>
              <w:marTop w:val="0"/>
              <w:marBottom w:val="0"/>
              <w:divBdr>
                <w:top w:val="none" w:sz="0" w:space="0" w:color="auto"/>
                <w:left w:val="none" w:sz="0" w:space="0" w:color="auto"/>
                <w:bottom w:val="none" w:sz="0" w:space="0" w:color="auto"/>
                <w:right w:val="none" w:sz="0" w:space="0" w:color="auto"/>
              </w:divBdr>
              <w:divsChild>
                <w:div w:id="1219123601">
                  <w:marLeft w:val="0"/>
                  <w:marRight w:val="0"/>
                  <w:marTop w:val="0"/>
                  <w:marBottom w:val="0"/>
                  <w:divBdr>
                    <w:top w:val="none" w:sz="0" w:space="0" w:color="auto"/>
                    <w:left w:val="none" w:sz="0" w:space="0" w:color="auto"/>
                    <w:bottom w:val="none" w:sz="0" w:space="0" w:color="auto"/>
                    <w:right w:val="none" w:sz="0" w:space="0" w:color="auto"/>
                  </w:divBdr>
                  <w:divsChild>
                    <w:div w:id="1421829419">
                      <w:marLeft w:val="0"/>
                      <w:marRight w:val="0"/>
                      <w:marTop w:val="0"/>
                      <w:marBottom w:val="0"/>
                      <w:divBdr>
                        <w:top w:val="none" w:sz="0" w:space="0" w:color="auto"/>
                        <w:left w:val="none" w:sz="0" w:space="0" w:color="auto"/>
                        <w:bottom w:val="none" w:sz="0" w:space="0" w:color="auto"/>
                        <w:right w:val="none" w:sz="0" w:space="0" w:color="auto"/>
                      </w:divBdr>
                      <w:divsChild>
                        <w:div w:id="1473205686">
                          <w:marLeft w:val="0"/>
                          <w:marRight w:val="0"/>
                          <w:marTop w:val="0"/>
                          <w:marBottom w:val="0"/>
                          <w:divBdr>
                            <w:top w:val="none" w:sz="0" w:space="0" w:color="auto"/>
                            <w:left w:val="none" w:sz="0" w:space="0" w:color="auto"/>
                            <w:bottom w:val="none" w:sz="0" w:space="0" w:color="auto"/>
                            <w:right w:val="none" w:sz="0" w:space="0" w:color="auto"/>
                          </w:divBdr>
                          <w:divsChild>
                            <w:div w:id="2032536656">
                              <w:marLeft w:val="80"/>
                              <w:marRight w:val="0"/>
                              <w:marTop w:val="0"/>
                              <w:marBottom w:val="0"/>
                              <w:divBdr>
                                <w:top w:val="none" w:sz="0" w:space="0" w:color="auto"/>
                                <w:left w:val="none" w:sz="0" w:space="0" w:color="auto"/>
                                <w:bottom w:val="none" w:sz="0" w:space="0" w:color="auto"/>
                                <w:right w:val="none" w:sz="0" w:space="0" w:color="auto"/>
                              </w:divBdr>
                              <w:divsChild>
                                <w:div w:id="86463810">
                                  <w:marLeft w:val="0"/>
                                  <w:marRight w:val="0"/>
                                  <w:marTop w:val="0"/>
                                  <w:marBottom w:val="0"/>
                                  <w:divBdr>
                                    <w:top w:val="none" w:sz="0" w:space="0" w:color="auto"/>
                                    <w:left w:val="none" w:sz="0" w:space="0" w:color="auto"/>
                                    <w:bottom w:val="none" w:sz="0" w:space="0" w:color="auto"/>
                                    <w:right w:val="none" w:sz="0" w:space="0" w:color="auto"/>
                                  </w:divBdr>
                                  <w:divsChild>
                                    <w:div w:id="840974277">
                                      <w:marLeft w:val="0"/>
                                      <w:marRight w:val="0"/>
                                      <w:marTop w:val="80"/>
                                      <w:marBottom w:val="0"/>
                                      <w:divBdr>
                                        <w:top w:val="none" w:sz="0" w:space="0" w:color="auto"/>
                                        <w:left w:val="none" w:sz="0" w:space="0" w:color="auto"/>
                                        <w:bottom w:val="none" w:sz="0" w:space="0" w:color="auto"/>
                                        <w:right w:val="none" w:sz="0" w:space="0" w:color="auto"/>
                                      </w:divBdr>
                                      <w:divsChild>
                                        <w:div w:id="765540717">
                                          <w:marLeft w:val="0"/>
                                          <w:marRight w:val="0"/>
                                          <w:marTop w:val="0"/>
                                          <w:marBottom w:val="110"/>
                                          <w:divBdr>
                                            <w:top w:val="none" w:sz="0" w:space="0" w:color="auto"/>
                                            <w:left w:val="none" w:sz="0" w:space="0" w:color="auto"/>
                                            <w:bottom w:val="none" w:sz="0" w:space="0" w:color="auto"/>
                                            <w:right w:val="none" w:sz="0" w:space="0" w:color="auto"/>
                                          </w:divBdr>
                                          <w:divsChild>
                                            <w:div w:id="282470000">
                                              <w:marLeft w:val="0"/>
                                              <w:marRight w:val="0"/>
                                              <w:marTop w:val="0"/>
                                              <w:marBottom w:val="0"/>
                                              <w:divBdr>
                                                <w:top w:val="none" w:sz="0" w:space="0" w:color="auto"/>
                                                <w:left w:val="none" w:sz="0" w:space="0" w:color="auto"/>
                                                <w:bottom w:val="none" w:sz="0" w:space="0" w:color="auto"/>
                                                <w:right w:val="none" w:sz="0" w:space="0" w:color="auto"/>
                                              </w:divBdr>
                                              <w:divsChild>
                                                <w:div w:id="1987812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1236495">
      <w:bodyDiv w:val="1"/>
      <w:marLeft w:val="0"/>
      <w:marRight w:val="0"/>
      <w:marTop w:val="0"/>
      <w:marBottom w:val="0"/>
      <w:divBdr>
        <w:top w:val="none" w:sz="0" w:space="0" w:color="auto"/>
        <w:left w:val="none" w:sz="0" w:space="0" w:color="auto"/>
        <w:bottom w:val="none" w:sz="0" w:space="0" w:color="auto"/>
        <w:right w:val="none" w:sz="0" w:space="0" w:color="auto"/>
      </w:divBdr>
      <w:divsChild>
        <w:div w:id="1542401961">
          <w:marLeft w:val="0"/>
          <w:marRight w:val="0"/>
          <w:marTop w:val="0"/>
          <w:marBottom w:val="0"/>
          <w:divBdr>
            <w:top w:val="none" w:sz="0" w:space="0" w:color="auto"/>
            <w:left w:val="none" w:sz="0" w:space="0" w:color="auto"/>
            <w:bottom w:val="none" w:sz="0" w:space="0" w:color="auto"/>
            <w:right w:val="none" w:sz="0" w:space="0" w:color="auto"/>
          </w:divBdr>
          <w:divsChild>
            <w:div w:id="953710259">
              <w:marLeft w:val="0"/>
              <w:marRight w:val="0"/>
              <w:marTop w:val="0"/>
              <w:marBottom w:val="0"/>
              <w:divBdr>
                <w:top w:val="none" w:sz="0" w:space="0" w:color="auto"/>
                <w:left w:val="none" w:sz="0" w:space="0" w:color="auto"/>
                <w:bottom w:val="none" w:sz="0" w:space="0" w:color="auto"/>
                <w:right w:val="none" w:sz="0" w:space="0" w:color="auto"/>
              </w:divBdr>
              <w:divsChild>
                <w:div w:id="1173908312">
                  <w:marLeft w:val="0"/>
                  <w:marRight w:val="0"/>
                  <w:marTop w:val="0"/>
                  <w:marBottom w:val="0"/>
                  <w:divBdr>
                    <w:top w:val="none" w:sz="0" w:space="0" w:color="auto"/>
                    <w:left w:val="none" w:sz="0" w:space="0" w:color="auto"/>
                    <w:bottom w:val="none" w:sz="0" w:space="0" w:color="auto"/>
                    <w:right w:val="none" w:sz="0" w:space="0" w:color="auto"/>
                  </w:divBdr>
                  <w:divsChild>
                    <w:div w:id="602802896">
                      <w:marLeft w:val="0"/>
                      <w:marRight w:val="0"/>
                      <w:marTop w:val="0"/>
                      <w:marBottom w:val="0"/>
                      <w:divBdr>
                        <w:top w:val="none" w:sz="0" w:space="0" w:color="auto"/>
                        <w:left w:val="none" w:sz="0" w:space="0" w:color="auto"/>
                        <w:bottom w:val="none" w:sz="0" w:space="0" w:color="auto"/>
                        <w:right w:val="none" w:sz="0" w:space="0" w:color="auto"/>
                      </w:divBdr>
                      <w:divsChild>
                        <w:div w:id="13727426">
                          <w:marLeft w:val="0"/>
                          <w:marRight w:val="0"/>
                          <w:marTop w:val="0"/>
                          <w:marBottom w:val="0"/>
                          <w:divBdr>
                            <w:top w:val="none" w:sz="0" w:space="0" w:color="auto"/>
                            <w:left w:val="none" w:sz="0" w:space="0" w:color="auto"/>
                            <w:bottom w:val="none" w:sz="0" w:space="0" w:color="auto"/>
                            <w:right w:val="none" w:sz="0" w:space="0" w:color="auto"/>
                          </w:divBdr>
                          <w:divsChild>
                            <w:div w:id="578247783">
                              <w:marLeft w:val="80"/>
                              <w:marRight w:val="0"/>
                              <w:marTop w:val="0"/>
                              <w:marBottom w:val="0"/>
                              <w:divBdr>
                                <w:top w:val="none" w:sz="0" w:space="0" w:color="auto"/>
                                <w:left w:val="none" w:sz="0" w:space="0" w:color="auto"/>
                                <w:bottom w:val="none" w:sz="0" w:space="0" w:color="auto"/>
                                <w:right w:val="none" w:sz="0" w:space="0" w:color="auto"/>
                              </w:divBdr>
                              <w:divsChild>
                                <w:div w:id="1574772372">
                                  <w:marLeft w:val="0"/>
                                  <w:marRight w:val="0"/>
                                  <w:marTop w:val="0"/>
                                  <w:marBottom w:val="0"/>
                                  <w:divBdr>
                                    <w:top w:val="none" w:sz="0" w:space="0" w:color="auto"/>
                                    <w:left w:val="none" w:sz="0" w:space="0" w:color="auto"/>
                                    <w:bottom w:val="none" w:sz="0" w:space="0" w:color="auto"/>
                                    <w:right w:val="none" w:sz="0" w:space="0" w:color="auto"/>
                                  </w:divBdr>
                                  <w:divsChild>
                                    <w:div w:id="1018774945">
                                      <w:marLeft w:val="0"/>
                                      <w:marRight w:val="0"/>
                                      <w:marTop w:val="80"/>
                                      <w:marBottom w:val="0"/>
                                      <w:divBdr>
                                        <w:top w:val="none" w:sz="0" w:space="0" w:color="auto"/>
                                        <w:left w:val="none" w:sz="0" w:space="0" w:color="auto"/>
                                        <w:bottom w:val="none" w:sz="0" w:space="0" w:color="auto"/>
                                        <w:right w:val="none" w:sz="0" w:space="0" w:color="auto"/>
                                      </w:divBdr>
                                      <w:divsChild>
                                        <w:div w:id="1230995416">
                                          <w:marLeft w:val="0"/>
                                          <w:marRight w:val="0"/>
                                          <w:marTop w:val="0"/>
                                          <w:marBottom w:val="110"/>
                                          <w:divBdr>
                                            <w:top w:val="none" w:sz="0" w:space="0" w:color="auto"/>
                                            <w:left w:val="none" w:sz="0" w:space="0" w:color="auto"/>
                                            <w:bottom w:val="none" w:sz="0" w:space="0" w:color="auto"/>
                                            <w:right w:val="none" w:sz="0" w:space="0" w:color="auto"/>
                                          </w:divBdr>
                                          <w:divsChild>
                                            <w:div w:id="980961694">
                                              <w:marLeft w:val="0"/>
                                              <w:marRight w:val="0"/>
                                              <w:marTop w:val="0"/>
                                              <w:marBottom w:val="0"/>
                                              <w:divBdr>
                                                <w:top w:val="none" w:sz="0" w:space="0" w:color="auto"/>
                                                <w:left w:val="none" w:sz="0" w:space="0" w:color="auto"/>
                                                <w:bottom w:val="none" w:sz="0" w:space="0" w:color="auto"/>
                                                <w:right w:val="none" w:sz="0" w:space="0" w:color="auto"/>
                                              </w:divBdr>
                                              <w:divsChild>
                                                <w:div w:id="4282817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2665599">
      <w:bodyDiv w:val="1"/>
      <w:marLeft w:val="0"/>
      <w:marRight w:val="0"/>
      <w:marTop w:val="0"/>
      <w:marBottom w:val="0"/>
      <w:divBdr>
        <w:top w:val="none" w:sz="0" w:space="0" w:color="auto"/>
        <w:left w:val="none" w:sz="0" w:space="0" w:color="auto"/>
        <w:bottom w:val="none" w:sz="0" w:space="0" w:color="auto"/>
        <w:right w:val="none" w:sz="0" w:space="0" w:color="auto"/>
      </w:divBdr>
      <w:divsChild>
        <w:div w:id="1852329572">
          <w:marLeft w:val="0"/>
          <w:marRight w:val="0"/>
          <w:marTop w:val="0"/>
          <w:marBottom w:val="0"/>
          <w:divBdr>
            <w:top w:val="none" w:sz="0" w:space="0" w:color="auto"/>
            <w:left w:val="none" w:sz="0" w:space="0" w:color="auto"/>
            <w:bottom w:val="none" w:sz="0" w:space="0" w:color="auto"/>
            <w:right w:val="none" w:sz="0" w:space="0" w:color="auto"/>
          </w:divBdr>
          <w:divsChild>
            <w:div w:id="1234311316">
              <w:marLeft w:val="0"/>
              <w:marRight w:val="0"/>
              <w:marTop w:val="0"/>
              <w:marBottom w:val="0"/>
              <w:divBdr>
                <w:top w:val="none" w:sz="0" w:space="0" w:color="auto"/>
                <w:left w:val="none" w:sz="0" w:space="0" w:color="auto"/>
                <w:bottom w:val="none" w:sz="0" w:space="0" w:color="auto"/>
                <w:right w:val="none" w:sz="0" w:space="0" w:color="auto"/>
              </w:divBdr>
              <w:divsChild>
                <w:div w:id="1798403309">
                  <w:marLeft w:val="0"/>
                  <w:marRight w:val="0"/>
                  <w:marTop w:val="0"/>
                  <w:marBottom w:val="0"/>
                  <w:divBdr>
                    <w:top w:val="none" w:sz="0" w:space="0" w:color="auto"/>
                    <w:left w:val="none" w:sz="0" w:space="0" w:color="auto"/>
                    <w:bottom w:val="none" w:sz="0" w:space="0" w:color="auto"/>
                    <w:right w:val="none" w:sz="0" w:space="0" w:color="auto"/>
                  </w:divBdr>
                  <w:divsChild>
                    <w:div w:id="1073161888">
                      <w:marLeft w:val="0"/>
                      <w:marRight w:val="0"/>
                      <w:marTop w:val="0"/>
                      <w:marBottom w:val="0"/>
                      <w:divBdr>
                        <w:top w:val="none" w:sz="0" w:space="0" w:color="auto"/>
                        <w:left w:val="none" w:sz="0" w:space="0" w:color="auto"/>
                        <w:bottom w:val="none" w:sz="0" w:space="0" w:color="auto"/>
                        <w:right w:val="none" w:sz="0" w:space="0" w:color="auto"/>
                      </w:divBdr>
                      <w:divsChild>
                        <w:div w:id="428501815">
                          <w:marLeft w:val="0"/>
                          <w:marRight w:val="0"/>
                          <w:marTop w:val="0"/>
                          <w:marBottom w:val="0"/>
                          <w:divBdr>
                            <w:top w:val="none" w:sz="0" w:space="0" w:color="auto"/>
                            <w:left w:val="none" w:sz="0" w:space="0" w:color="auto"/>
                            <w:bottom w:val="none" w:sz="0" w:space="0" w:color="auto"/>
                            <w:right w:val="none" w:sz="0" w:space="0" w:color="auto"/>
                          </w:divBdr>
                          <w:divsChild>
                            <w:div w:id="246039971">
                              <w:marLeft w:val="80"/>
                              <w:marRight w:val="0"/>
                              <w:marTop w:val="0"/>
                              <w:marBottom w:val="0"/>
                              <w:divBdr>
                                <w:top w:val="none" w:sz="0" w:space="0" w:color="auto"/>
                                <w:left w:val="none" w:sz="0" w:space="0" w:color="auto"/>
                                <w:bottom w:val="none" w:sz="0" w:space="0" w:color="auto"/>
                                <w:right w:val="none" w:sz="0" w:space="0" w:color="auto"/>
                              </w:divBdr>
                              <w:divsChild>
                                <w:div w:id="1070159445">
                                  <w:marLeft w:val="0"/>
                                  <w:marRight w:val="0"/>
                                  <w:marTop w:val="0"/>
                                  <w:marBottom w:val="0"/>
                                  <w:divBdr>
                                    <w:top w:val="none" w:sz="0" w:space="0" w:color="auto"/>
                                    <w:left w:val="none" w:sz="0" w:space="0" w:color="auto"/>
                                    <w:bottom w:val="none" w:sz="0" w:space="0" w:color="auto"/>
                                    <w:right w:val="none" w:sz="0" w:space="0" w:color="auto"/>
                                  </w:divBdr>
                                  <w:divsChild>
                                    <w:div w:id="1879052391">
                                      <w:marLeft w:val="0"/>
                                      <w:marRight w:val="0"/>
                                      <w:marTop w:val="80"/>
                                      <w:marBottom w:val="0"/>
                                      <w:divBdr>
                                        <w:top w:val="none" w:sz="0" w:space="0" w:color="auto"/>
                                        <w:left w:val="none" w:sz="0" w:space="0" w:color="auto"/>
                                        <w:bottom w:val="none" w:sz="0" w:space="0" w:color="auto"/>
                                        <w:right w:val="none" w:sz="0" w:space="0" w:color="auto"/>
                                      </w:divBdr>
                                      <w:divsChild>
                                        <w:div w:id="1345862566">
                                          <w:marLeft w:val="0"/>
                                          <w:marRight w:val="0"/>
                                          <w:marTop w:val="0"/>
                                          <w:marBottom w:val="110"/>
                                          <w:divBdr>
                                            <w:top w:val="none" w:sz="0" w:space="0" w:color="auto"/>
                                            <w:left w:val="none" w:sz="0" w:space="0" w:color="auto"/>
                                            <w:bottom w:val="none" w:sz="0" w:space="0" w:color="auto"/>
                                            <w:right w:val="none" w:sz="0" w:space="0" w:color="auto"/>
                                          </w:divBdr>
                                          <w:divsChild>
                                            <w:div w:id="628364748">
                                              <w:marLeft w:val="0"/>
                                              <w:marRight w:val="0"/>
                                              <w:marTop w:val="0"/>
                                              <w:marBottom w:val="0"/>
                                              <w:divBdr>
                                                <w:top w:val="none" w:sz="0" w:space="0" w:color="auto"/>
                                                <w:left w:val="none" w:sz="0" w:space="0" w:color="auto"/>
                                                <w:bottom w:val="none" w:sz="0" w:space="0" w:color="auto"/>
                                                <w:right w:val="none" w:sz="0" w:space="0" w:color="auto"/>
                                              </w:divBdr>
                                              <w:divsChild>
                                                <w:div w:id="1713409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6679930">
      <w:bodyDiv w:val="1"/>
      <w:marLeft w:val="0"/>
      <w:marRight w:val="0"/>
      <w:marTop w:val="0"/>
      <w:marBottom w:val="0"/>
      <w:divBdr>
        <w:top w:val="none" w:sz="0" w:space="0" w:color="auto"/>
        <w:left w:val="none" w:sz="0" w:space="0" w:color="auto"/>
        <w:bottom w:val="none" w:sz="0" w:space="0" w:color="auto"/>
        <w:right w:val="none" w:sz="0" w:space="0" w:color="auto"/>
      </w:divBdr>
    </w:div>
    <w:div w:id="1887180846">
      <w:bodyDiv w:val="1"/>
      <w:marLeft w:val="0"/>
      <w:marRight w:val="0"/>
      <w:marTop w:val="0"/>
      <w:marBottom w:val="0"/>
      <w:divBdr>
        <w:top w:val="none" w:sz="0" w:space="0" w:color="auto"/>
        <w:left w:val="none" w:sz="0" w:space="0" w:color="auto"/>
        <w:bottom w:val="none" w:sz="0" w:space="0" w:color="auto"/>
        <w:right w:val="none" w:sz="0" w:space="0" w:color="auto"/>
      </w:divBdr>
      <w:divsChild>
        <w:div w:id="1570072543">
          <w:marLeft w:val="0"/>
          <w:marRight w:val="0"/>
          <w:marTop w:val="0"/>
          <w:marBottom w:val="0"/>
          <w:divBdr>
            <w:top w:val="none" w:sz="0" w:space="0" w:color="auto"/>
            <w:left w:val="none" w:sz="0" w:space="0" w:color="auto"/>
            <w:bottom w:val="none" w:sz="0" w:space="0" w:color="auto"/>
            <w:right w:val="none" w:sz="0" w:space="0" w:color="auto"/>
          </w:divBdr>
          <w:divsChild>
            <w:div w:id="478766196">
              <w:marLeft w:val="0"/>
              <w:marRight w:val="0"/>
              <w:marTop w:val="0"/>
              <w:marBottom w:val="0"/>
              <w:divBdr>
                <w:top w:val="none" w:sz="0" w:space="0" w:color="auto"/>
                <w:left w:val="none" w:sz="0" w:space="0" w:color="auto"/>
                <w:bottom w:val="none" w:sz="0" w:space="0" w:color="auto"/>
                <w:right w:val="none" w:sz="0" w:space="0" w:color="auto"/>
              </w:divBdr>
              <w:divsChild>
                <w:div w:id="19820586">
                  <w:marLeft w:val="0"/>
                  <w:marRight w:val="0"/>
                  <w:marTop w:val="0"/>
                  <w:marBottom w:val="0"/>
                  <w:divBdr>
                    <w:top w:val="none" w:sz="0" w:space="0" w:color="auto"/>
                    <w:left w:val="none" w:sz="0" w:space="0" w:color="auto"/>
                    <w:bottom w:val="none" w:sz="0" w:space="0" w:color="auto"/>
                    <w:right w:val="none" w:sz="0" w:space="0" w:color="auto"/>
                  </w:divBdr>
                  <w:divsChild>
                    <w:div w:id="688337607">
                      <w:marLeft w:val="0"/>
                      <w:marRight w:val="0"/>
                      <w:marTop w:val="0"/>
                      <w:marBottom w:val="0"/>
                      <w:divBdr>
                        <w:top w:val="none" w:sz="0" w:space="0" w:color="auto"/>
                        <w:left w:val="none" w:sz="0" w:space="0" w:color="auto"/>
                        <w:bottom w:val="none" w:sz="0" w:space="0" w:color="auto"/>
                        <w:right w:val="none" w:sz="0" w:space="0" w:color="auto"/>
                      </w:divBdr>
                      <w:divsChild>
                        <w:div w:id="1076170434">
                          <w:marLeft w:val="0"/>
                          <w:marRight w:val="0"/>
                          <w:marTop w:val="0"/>
                          <w:marBottom w:val="0"/>
                          <w:divBdr>
                            <w:top w:val="none" w:sz="0" w:space="0" w:color="auto"/>
                            <w:left w:val="none" w:sz="0" w:space="0" w:color="auto"/>
                            <w:bottom w:val="none" w:sz="0" w:space="0" w:color="auto"/>
                            <w:right w:val="none" w:sz="0" w:space="0" w:color="auto"/>
                          </w:divBdr>
                          <w:divsChild>
                            <w:div w:id="325935683">
                              <w:marLeft w:val="80"/>
                              <w:marRight w:val="0"/>
                              <w:marTop w:val="0"/>
                              <w:marBottom w:val="0"/>
                              <w:divBdr>
                                <w:top w:val="none" w:sz="0" w:space="0" w:color="auto"/>
                                <w:left w:val="none" w:sz="0" w:space="0" w:color="auto"/>
                                <w:bottom w:val="none" w:sz="0" w:space="0" w:color="auto"/>
                                <w:right w:val="none" w:sz="0" w:space="0" w:color="auto"/>
                              </w:divBdr>
                              <w:divsChild>
                                <w:div w:id="1396274061">
                                  <w:marLeft w:val="0"/>
                                  <w:marRight w:val="0"/>
                                  <w:marTop w:val="0"/>
                                  <w:marBottom w:val="0"/>
                                  <w:divBdr>
                                    <w:top w:val="none" w:sz="0" w:space="0" w:color="auto"/>
                                    <w:left w:val="none" w:sz="0" w:space="0" w:color="auto"/>
                                    <w:bottom w:val="none" w:sz="0" w:space="0" w:color="auto"/>
                                    <w:right w:val="none" w:sz="0" w:space="0" w:color="auto"/>
                                  </w:divBdr>
                                  <w:divsChild>
                                    <w:div w:id="1280645310">
                                      <w:marLeft w:val="0"/>
                                      <w:marRight w:val="0"/>
                                      <w:marTop w:val="80"/>
                                      <w:marBottom w:val="0"/>
                                      <w:divBdr>
                                        <w:top w:val="none" w:sz="0" w:space="0" w:color="auto"/>
                                        <w:left w:val="none" w:sz="0" w:space="0" w:color="auto"/>
                                        <w:bottom w:val="none" w:sz="0" w:space="0" w:color="auto"/>
                                        <w:right w:val="none" w:sz="0" w:space="0" w:color="auto"/>
                                      </w:divBdr>
                                      <w:divsChild>
                                        <w:div w:id="1597639089">
                                          <w:marLeft w:val="0"/>
                                          <w:marRight w:val="0"/>
                                          <w:marTop w:val="0"/>
                                          <w:marBottom w:val="110"/>
                                          <w:divBdr>
                                            <w:top w:val="none" w:sz="0" w:space="0" w:color="auto"/>
                                            <w:left w:val="none" w:sz="0" w:space="0" w:color="auto"/>
                                            <w:bottom w:val="none" w:sz="0" w:space="0" w:color="auto"/>
                                            <w:right w:val="none" w:sz="0" w:space="0" w:color="auto"/>
                                          </w:divBdr>
                                          <w:divsChild>
                                            <w:div w:id="1072578650">
                                              <w:marLeft w:val="0"/>
                                              <w:marRight w:val="0"/>
                                              <w:marTop w:val="0"/>
                                              <w:marBottom w:val="0"/>
                                              <w:divBdr>
                                                <w:top w:val="none" w:sz="0" w:space="0" w:color="auto"/>
                                                <w:left w:val="none" w:sz="0" w:space="0" w:color="auto"/>
                                                <w:bottom w:val="none" w:sz="0" w:space="0" w:color="auto"/>
                                                <w:right w:val="none" w:sz="0" w:space="0" w:color="auto"/>
                                              </w:divBdr>
                                              <w:divsChild>
                                                <w:div w:id="50813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7645303">
      <w:bodyDiv w:val="1"/>
      <w:marLeft w:val="0"/>
      <w:marRight w:val="0"/>
      <w:marTop w:val="0"/>
      <w:marBottom w:val="0"/>
      <w:divBdr>
        <w:top w:val="none" w:sz="0" w:space="0" w:color="auto"/>
        <w:left w:val="none" w:sz="0" w:space="0" w:color="auto"/>
        <w:bottom w:val="none" w:sz="0" w:space="0" w:color="auto"/>
        <w:right w:val="none" w:sz="0" w:space="0" w:color="auto"/>
      </w:divBdr>
      <w:divsChild>
        <w:div w:id="484931805">
          <w:marLeft w:val="0"/>
          <w:marRight w:val="0"/>
          <w:marTop w:val="0"/>
          <w:marBottom w:val="0"/>
          <w:divBdr>
            <w:top w:val="none" w:sz="0" w:space="0" w:color="auto"/>
            <w:left w:val="none" w:sz="0" w:space="0" w:color="auto"/>
            <w:bottom w:val="none" w:sz="0" w:space="0" w:color="auto"/>
            <w:right w:val="none" w:sz="0" w:space="0" w:color="auto"/>
          </w:divBdr>
          <w:divsChild>
            <w:div w:id="270432892">
              <w:marLeft w:val="0"/>
              <w:marRight w:val="0"/>
              <w:marTop w:val="0"/>
              <w:marBottom w:val="0"/>
              <w:divBdr>
                <w:top w:val="none" w:sz="0" w:space="0" w:color="auto"/>
                <w:left w:val="none" w:sz="0" w:space="0" w:color="auto"/>
                <w:bottom w:val="none" w:sz="0" w:space="0" w:color="auto"/>
                <w:right w:val="none" w:sz="0" w:space="0" w:color="auto"/>
              </w:divBdr>
              <w:divsChild>
                <w:div w:id="1285968338">
                  <w:marLeft w:val="0"/>
                  <w:marRight w:val="0"/>
                  <w:marTop w:val="0"/>
                  <w:marBottom w:val="0"/>
                  <w:divBdr>
                    <w:top w:val="none" w:sz="0" w:space="0" w:color="auto"/>
                    <w:left w:val="none" w:sz="0" w:space="0" w:color="auto"/>
                    <w:bottom w:val="none" w:sz="0" w:space="0" w:color="auto"/>
                    <w:right w:val="none" w:sz="0" w:space="0" w:color="auto"/>
                  </w:divBdr>
                  <w:divsChild>
                    <w:div w:id="1043948356">
                      <w:marLeft w:val="0"/>
                      <w:marRight w:val="0"/>
                      <w:marTop w:val="0"/>
                      <w:marBottom w:val="0"/>
                      <w:divBdr>
                        <w:top w:val="none" w:sz="0" w:space="0" w:color="auto"/>
                        <w:left w:val="none" w:sz="0" w:space="0" w:color="auto"/>
                        <w:bottom w:val="none" w:sz="0" w:space="0" w:color="auto"/>
                        <w:right w:val="none" w:sz="0" w:space="0" w:color="auto"/>
                      </w:divBdr>
                      <w:divsChild>
                        <w:div w:id="1234006492">
                          <w:marLeft w:val="0"/>
                          <w:marRight w:val="0"/>
                          <w:marTop w:val="0"/>
                          <w:marBottom w:val="0"/>
                          <w:divBdr>
                            <w:top w:val="none" w:sz="0" w:space="0" w:color="auto"/>
                            <w:left w:val="none" w:sz="0" w:space="0" w:color="auto"/>
                            <w:bottom w:val="none" w:sz="0" w:space="0" w:color="auto"/>
                            <w:right w:val="none" w:sz="0" w:space="0" w:color="auto"/>
                          </w:divBdr>
                          <w:divsChild>
                            <w:div w:id="2056657530">
                              <w:marLeft w:val="80"/>
                              <w:marRight w:val="0"/>
                              <w:marTop w:val="0"/>
                              <w:marBottom w:val="0"/>
                              <w:divBdr>
                                <w:top w:val="none" w:sz="0" w:space="0" w:color="auto"/>
                                <w:left w:val="none" w:sz="0" w:space="0" w:color="auto"/>
                                <w:bottom w:val="none" w:sz="0" w:space="0" w:color="auto"/>
                                <w:right w:val="none" w:sz="0" w:space="0" w:color="auto"/>
                              </w:divBdr>
                              <w:divsChild>
                                <w:div w:id="1113938767">
                                  <w:marLeft w:val="0"/>
                                  <w:marRight w:val="0"/>
                                  <w:marTop w:val="0"/>
                                  <w:marBottom w:val="0"/>
                                  <w:divBdr>
                                    <w:top w:val="none" w:sz="0" w:space="0" w:color="auto"/>
                                    <w:left w:val="none" w:sz="0" w:space="0" w:color="auto"/>
                                    <w:bottom w:val="none" w:sz="0" w:space="0" w:color="auto"/>
                                    <w:right w:val="none" w:sz="0" w:space="0" w:color="auto"/>
                                  </w:divBdr>
                                  <w:divsChild>
                                    <w:div w:id="741103964">
                                      <w:marLeft w:val="0"/>
                                      <w:marRight w:val="0"/>
                                      <w:marTop w:val="80"/>
                                      <w:marBottom w:val="0"/>
                                      <w:divBdr>
                                        <w:top w:val="none" w:sz="0" w:space="0" w:color="auto"/>
                                        <w:left w:val="none" w:sz="0" w:space="0" w:color="auto"/>
                                        <w:bottom w:val="none" w:sz="0" w:space="0" w:color="auto"/>
                                        <w:right w:val="none" w:sz="0" w:space="0" w:color="auto"/>
                                      </w:divBdr>
                                      <w:divsChild>
                                        <w:div w:id="296302567">
                                          <w:marLeft w:val="0"/>
                                          <w:marRight w:val="0"/>
                                          <w:marTop w:val="0"/>
                                          <w:marBottom w:val="110"/>
                                          <w:divBdr>
                                            <w:top w:val="none" w:sz="0" w:space="0" w:color="auto"/>
                                            <w:left w:val="none" w:sz="0" w:space="0" w:color="auto"/>
                                            <w:bottom w:val="none" w:sz="0" w:space="0" w:color="auto"/>
                                            <w:right w:val="none" w:sz="0" w:space="0" w:color="auto"/>
                                          </w:divBdr>
                                          <w:divsChild>
                                            <w:div w:id="29231709">
                                              <w:marLeft w:val="0"/>
                                              <w:marRight w:val="0"/>
                                              <w:marTop w:val="0"/>
                                              <w:marBottom w:val="0"/>
                                              <w:divBdr>
                                                <w:top w:val="none" w:sz="0" w:space="0" w:color="auto"/>
                                                <w:left w:val="none" w:sz="0" w:space="0" w:color="auto"/>
                                                <w:bottom w:val="none" w:sz="0" w:space="0" w:color="auto"/>
                                                <w:right w:val="none" w:sz="0" w:space="0" w:color="auto"/>
                                              </w:divBdr>
                                              <w:divsChild>
                                                <w:div w:id="7074169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7909107">
      <w:bodyDiv w:val="1"/>
      <w:marLeft w:val="0"/>
      <w:marRight w:val="0"/>
      <w:marTop w:val="0"/>
      <w:marBottom w:val="0"/>
      <w:divBdr>
        <w:top w:val="none" w:sz="0" w:space="0" w:color="auto"/>
        <w:left w:val="none" w:sz="0" w:space="0" w:color="auto"/>
        <w:bottom w:val="none" w:sz="0" w:space="0" w:color="auto"/>
        <w:right w:val="none" w:sz="0" w:space="0" w:color="auto"/>
      </w:divBdr>
      <w:divsChild>
        <w:div w:id="1039621082">
          <w:marLeft w:val="0"/>
          <w:marRight w:val="0"/>
          <w:marTop w:val="0"/>
          <w:marBottom w:val="0"/>
          <w:divBdr>
            <w:top w:val="none" w:sz="0" w:space="0" w:color="auto"/>
            <w:left w:val="none" w:sz="0" w:space="0" w:color="auto"/>
            <w:bottom w:val="none" w:sz="0" w:space="0" w:color="auto"/>
            <w:right w:val="none" w:sz="0" w:space="0" w:color="auto"/>
          </w:divBdr>
          <w:divsChild>
            <w:div w:id="913588921">
              <w:marLeft w:val="0"/>
              <w:marRight w:val="0"/>
              <w:marTop w:val="0"/>
              <w:marBottom w:val="0"/>
              <w:divBdr>
                <w:top w:val="none" w:sz="0" w:space="0" w:color="auto"/>
                <w:left w:val="none" w:sz="0" w:space="0" w:color="auto"/>
                <w:bottom w:val="none" w:sz="0" w:space="0" w:color="auto"/>
                <w:right w:val="none" w:sz="0" w:space="0" w:color="auto"/>
              </w:divBdr>
              <w:divsChild>
                <w:div w:id="473253547">
                  <w:marLeft w:val="0"/>
                  <w:marRight w:val="0"/>
                  <w:marTop w:val="0"/>
                  <w:marBottom w:val="0"/>
                  <w:divBdr>
                    <w:top w:val="none" w:sz="0" w:space="0" w:color="auto"/>
                    <w:left w:val="none" w:sz="0" w:space="0" w:color="auto"/>
                    <w:bottom w:val="none" w:sz="0" w:space="0" w:color="auto"/>
                    <w:right w:val="none" w:sz="0" w:space="0" w:color="auto"/>
                  </w:divBdr>
                  <w:divsChild>
                    <w:div w:id="274406976">
                      <w:marLeft w:val="0"/>
                      <w:marRight w:val="0"/>
                      <w:marTop w:val="0"/>
                      <w:marBottom w:val="0"/>
                      <w:divBdr>
                        <w:top w:val="none" w:sz="0" w:space="0" w:color="auto"/>
                        <w:left w:val="none" w:sz="0" w:space="0" w:color="auto"/>
                        <w:bottom w:val="none" w:sz="0" w:space="0" w:color="auto"/>
                        <w:right w:val="none" w:sz="0" w:space="0" w:color="auto"/>
                      </w:divBdr>
                      <w:divsChild>
                        <w:div w:id="1005866056">
                          <w:marLeft w:val="0"/>
                          <w:marRight w:val="0"/>
                          <w:marTop w:val="0"/>
                          <w:marBottom w:val="0"/>
                          <w:divBdr>
                            <w:top w:val="none" w:sz="0" w:space="0" w:color="auto"/>
                            <w:left w:val="none" w:sz="0" w:space="0" w:color="auto"/>
                            <w:bottom w:val="none" w:sz="0" w:space="0" w:color="auto"/>
                            <w:right w:val="none" w:sz="0" w:space="0" w:color="auto"/>
                          </w:divBdr>
                          <w:divsChild>
                            <w:div w:id="1646741641">
                              <w:marLeft w:val="80"/>
                              <w:marRight w:val="0"/>
                              <w:marTop w:val="0"/>
                              <w:marBottom w:val="0"/>
                              <w:divBdr>
                                <w:top w:val="none" w:sz="0" w:space="0" w:color="auto"/>
                                <w:left w:val="none" w:sz="0" w:space="0" w:color="auto"/>
                                <w:bottom w:val="none" w:sz="0" w:space="0" w:color="auto"/>
                                <w:right w:val="none" w:sz="0" w:space="0" w:color="auto"/>
                              </w:divBdr>
                              <w:divsChild>
                                <w:div w:id="170220866">
                                  <w:marLeft w:val="0"/>
                                  <w:marRight w:val="0"/>
                                  <w:marTop w:val="0"/>
                                  <w:marBottom w:val="0"/>
                                  <w:divBdr>
                                    <w:top w:val="none" w:sz="0" w:space="0" w:color="auto"/>
                                    <w:left w:val="none" w:sz="0" w:space="0" w:color="auto"/>
                                    <w:bottom w:val="none" w:sz="0" w:space="0" w:color="auto"/>
                                    <w:right w:val="none" w:sz="0" w:space="0" w:color="auto"/>
                                  </w:divBdr>
                                  <w:divsChild>
                                    <w:div w:id="292256850">
                                      <w:marLeft w:val="0"/>
                                      <w:marRight w:val="0"/>
                                      <w:marTop w:val="80"/>
                                      <w:marBottom w:val="0"/>
                                      <w:divBdr>
                                        <w:top w:val="none" w:sz="0" w:space="0" w:color="auto"/>
                                        <w:left w:val="none" w:sz="0" w:space="0" w:color="auto"/>
                                        <w:bottom w:val="none" w:sz="0" w:space="0" w:color="auto"/>
                                        <w:right w:val="none" w:sz="0" w:space="0" w:color="auto"/>
                                      </w:divBdr>
                                      <w:divsChild>
                                        <w:div w:id="1817528582">
                                          <w:marLeft w:val="0"/>
                                          <w:marRight w:val="0"/>
                                          <w:marTop w:val="0"/>
                                          <w:marBottom w:val="110"/>
                                          <w:divBdr>
                                            <w:top w:val="none" w:sz="0" w:space="0" w:color="auto"/>
                                            <w:left w:val="none" w:sz="0" w:space="0" w:color="auto"/>
                                            <w:bottom w:val="none" w:sz="0" w:space="0" w:color="auto"/>
                                            <w:right w:val="none" w:sz="0" w:space="0" w:color="auto"/>
                                          </w:divBdr>
                                          <w:divsChild>
                                            <w:div w:id="1064525526">
                                              <w:marLeft w:val="0"/>
                                              <w:marRight w:val="0"/>
                                              <w:marTop w:val="0"/>
                                              <w:marBottom w:val="0"/>
                                              <w:divBdr>
                                                <w:top w:val="none" w:sz="0" w:space="0" w:color="auto"/>
                                                <w:left w:val="none" w:sz="0" w:space="0" w:color="auto"/>
                                                <w:bottom w:val="none" w:sz="0" w:space="0" w:color="auto"/>
                                                <w:right w:val="none" w:sz="0" w:space="0" w:color="auto"/>
                                              </w:divBdr>
                                              <w:divsChild>
                                                <w:div w:id="18552228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8302174">
      <w:bodyDiv w:val="1"/>
      <w:marLeft w:val="0"/>
      <w:marRight w:val="0"/>
      <w:marTop w:val="0"/>
      <w:marBottom w:val="0"/>
      <w:divBdr>
        <w:top w:val="none" w:sz="0" w:space="0" w:color="auto"/>
        <w:left w:val="none" w:sz="0" w:space="0" w:color="auto"/>
        <w:bottom w:val="none" w:sz="0" w:space="0" w:color="auto"/>
        <w:right w:val="none" w:sz="0" w:space="0" w:color="auto"/>
      </w:divBdr>
      <w:divsChild>
        <w:div w:id="2130659169">
          <w:marLeft w:val="0"/>
          <w:marRight w:val="0"/>
          <w:marTop w:val="0"/>
          <w:marBottom w:val="0"/>
          <w:divBdr>
            <w:top w:val="none" w:sz="0" w:space="0" w:color="auto"/>
            <w:left w:val="none" w:sz="0" w:space="0" w:color="auto"/>
            <w:bottom w:val="none" w:sz="0" w:space="0" w:color="auto"/>
            <w:right w:val="none" w:sz="0" w:space="0" w:color="auto"/>
          </w:divBdr>
          <w:divsChild>
            <w:div w:id="1063872452">
              <w:marLeft w:val="0"/>
              <w:marRight w:val="0"/>
              <w:marTop w:val="0"/>
              <w:marBottom w:val="0"/>
              <w:divBdr>
                <w:top w:val="none" w:sz="0" w:space="0" w:color="auto"/>
                <w:left w:val="none" w:sz="0" w:space="0" w:color="auto"/>
                <w:bottom w:val="none" w:sz="0" w:space="0" w:color="auto"/>
                <w:right w:val="none" w:sz="0" w:space="0" w:color="auto"/>
              </w:divBdr>
              <w:divsChild>
                <w:div w:id="514731476">
                  <w:marLeft w:val="0"/>
                  <w:marRight w:val="0"/>
                  <w:marTop w:val="0"/>
                  <w:marBottom w:val="0"/>
                  <w:divBdr>
                    <w:top w:val="none" w:sz="0" w:space="0" w:color="auto"/>
                    <w:left w:val="none" w:sz="0" w:space="0" w:color="auto"/>
                    <w:bottom w:val="none" w:sz="0" w:space="0" w:color="auto"/>
                    <w:right w:val="none" w:sz="0" w:space="0" w:color="auto"/>
                  </w:divBdr>
                  <w:divsChild>
                    <w:div w:id="628780337">
                      <w:marLeft w:val="0"/>
                      <w:marRight w:val="0"/>
                      <w:marTop w:val="0"/>
                      <w:marBottom w:val="0"/>
                      <w:divBdr>
                        <w:top w:val="none" w:sz="0" w:space="0" w:color="auto"/>
                        <w:left w:val="none" w:sz="0" w:space="0" w:color="auto"/>
                        <w:bottom w:val="none" w:sz="0" w:space="0" w:color="auto"/>
                        <w:right w:val="none" w:sz="0" w:space="0" w:color="auto"/>
                      </w:divBdr>
                      <w:divsChild>
                        <w:div w:id="581835358">
                          <w:marLeft w:val="0"/>
                          <w:marRight w:val="0"/>
                          <w:marTop w:val="0"/>
                          <w:marBottom w:val="0"/>
                          <w:divBdr>
                            <w:top w:val="none" w:sz="0" w:space="0" w:color="auto"/>
                            <w:left w:val="none" w:sz="0" w:space="0" w:color="auto"/>
                            <w:bottom w:val="none" w:sz="0" w:space="0" w:color="auto"/>
                            <w:right w:val="none" w:sz="0" w:space="0" w:color="auto"/>
                          </w:divBdr>
                          <w:divsChild>
                            <w:div w:id="1938318971">
                              <w:marLeft w:val="92"/>
                              <w:marRight w:val="0"/>
                              <w:marTop w:val="0"/>
                              <w:marBottom w:val="0"/>
                              <w:divBdr>
                                <w:top w:val="none" w:sz="0" w:space="0" w:color="auto"/>
                                <w:left w:val="none" w:sz="0" w:space="0" w:color="auto"/>
                                <w:bottom w:val="none" w:sz="0" w:space="0" w:color="auto"/>
                                <w:right w:val="none" w:sz="0" w:space="0" w:color="auto"/>
                              </w:divBdr>
                              <w:divsChild>
                                <w:div w:id="1366174496">
                                  <w:marLeft w:val="0"/>
                                  <w:marRight w:val="0"/>
                                  <w:marTop w:val="0"/>
                                  <w:marBottom w:val="0"/>
                                  <w:divBdr>
                                    <w:top w:val="none" w:sz="0" w:space="0" w:color="auto"/>
                                    <w:left w:val="none" w:sz="0" w:space="0" w:color="auto"/>
                                    <w:bottom w:val="none" w:sz="0" w:space="0" w:color="auto"/>
                                    <w:right w:val="none" w:sz="0" w:space="0" w:color="auto"/>
                                  </w:divBdr>
                                  <w:divsChild>
                                    <w:div w:id="13429622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846051">
      <w:bodyDiv w:val="1"/>
      <w:marLeft w:val="0"/>
      <w:marRight w:val="0"/>
      <w:marTop w:val="0"/>
      <w:marBottom w:val="0"/>
      <w:divBdr>
        <w:top w:val="none" w:sz="0" w:space="0" w:color="auto"/>
        <w:left w:val="none" w:sz="0" w:space="0" w:color="auto"/>
        <w:bottom w:val="none" w:sz="0" w:space="0" w:color="auto"/>
        <w:right w:val="none" w:sz="0" w:space="0" w:color="auto"/>
      </w:divBdr>
      <w:divsChild>
        <w:div w:id="149949442">
          <w:marLeft w:val="0"/>
          <w:marRight w:val="0"/>
          <w:marTop w:val="0"/>
          <w:marBottom w:val="0"/>
          <w:divBdr>
            <w:top w:val="none" w:sz="0" w:space="0" w:color="auto"/>
            <w:left w:val="none" w:sz="0" w:space="0" w:color="auto"/>
            <w:bottom w:val="none" w:sz="0" w:space="0" w:color="auto"/>
            <w:right w:val="none" w:sz="0" w:space="0" w:color="auto"/>
          </w:divBdr>
        </w:div>
        <w:div w:id="850873469">
          <w:marLeft w:val="0"/>
          <w:marRight w:val="0"/>
          <w:marTop w:val="0"/>
          <w:marBottom w:val="0"/>
          <w:divBdr>
            <w:top w:val="none" w:sz="0" w:space="0" w:color="auto"/>
            <w:left w:val="none" w:sz="0" w:space="0" w:color="auto"/>
            <w:bottom w:val="none" w:sz="0" w:space="0" w:color="auto"/>
            <w:right w:val="none" w:sz="0" w:space="0" w:color="auto"/>
          </w:divBdr>
        </w:div>
        <w:div w:id="125240045">
          <w:marLeft w:val="0"/>
          <w:marRight w:val="0"/>
          <w:marTop w:val="0"/>
          <w:marBottom w:val="0"/>
          <w:divBdr>
            <w:top w:val="none" w:sz="0" w:space="0" w:color="auto"/>
            <w:left w:val="none" w:sz="0" w:space="0" w:color="auto"/>
            <w:bottom w:val="none" w:sz="0" w:space="0" w:color="auto"/>
            <w:right w:val="none" w:sz="0" w:space="0" w:color="auto"/>
          </w:divBdr>
        </w:div>
        <w:div w:id="1072241792">
          <w:marLeft w:val="0"/>
          <w:marRight w:val="0"/>
          <w:marTop w:val="0"/>
          <w:marBottom w:val="0"/>
          <w:divBdr>
            <w:top w:val="none" w:sz="0" w:space="0" w:color="auto"/>
            <w:left w:val="none" w:sz="0" w:space="0" w:color="auto"/>
            <w:bottom w:val="none" w:sz="0" w:space="0" w:color="auto"/>
            <w:right w:val="none" w:sz="0" w:space="0" w:color="auto"/>
          </w:divBdr>
        </w:div>
        <w:div w:id="1610358993">
          <w:marLeft w:val="0"/>
          <w:marRight w:val="0"/>
          <w:marTop w:val="0"/>
          <w:marBottom w:val="0"/>
          <w:divBdr>
            <w:top w:val="none" w:sz="0" w:space="0" w:color="auto"/>
            <w:left w:val="none" w:sz="0" w:space="0" w:color="auto"/>
            <w:bottom w:val="none" w:sz="0" w:space="0" w:color="auto"/>
            <w:right w:val="none" w:sz="0" w:space="0" w:color="auto"/>
          </w:divBdr>
        </w:div>
        <w:div w:id="130054358">
          <w:marLeft w:val="0"/>
          <w:marRight w:val="0"/>
          <w:marTop w:val="0"/>
          <w:marBottom w:val="0"/>
          <w:divBdr>
            <w:top w:val="none" w:sz="0" w:space="0" w:color="auto"/>
            <w:left w:val="none" w:sz="0" w:space="0" w:color="auto"/>
            <w:bottom w:val="none" w:sz="0" w:space="0" w:color="auto"/>
            <w:right w:val="none" w:sz="0" w:space="0" w:color="auto"/>
          </w:divBdr>
        </w:div>
        <w:div w:id="1175455784">
          <w:marLeft w:val="0"/>
          <w:marRight w:val="0"/>
          <w:marTop w:val="0"/>
          <w:marBottom w:val="0"/>
          <w:divBdr>
            <w:top w:val="none" w:sz="0" w:space="0" w:color="auto"/>
            <w:left w:val="none" w:sz="0" w:space="0" w:color="auto"/>
            <w:bottom w:val="none" w:sz="0" w:space="0" w:color="auto"/>
            <w:right w:val="none" w:sz="0" w:space="0" w:color="auto"/>
          </w:divBdr>
        </w:div>
        <w:div w:id="2110541388">
          <w:marLeft w:val="0"/>
          <w:marRight w:val="0"/>
          <w:marTop w:val="0"/>
          <w:marBottom w:val="0"/>
          <w:divBdr>
            <w:top w:val="none" w:sz="0" w:space="0" w:color="auto"/>
            <w:left w:val="none" w:sz="0" w:space="0" w:color="auto"/>
            <w:bottom w:val="none" w:sz="0" w:space="0" w:color="auto"/>
            <w:right w:val="none" w:sz="0" w:space="0" w:color="auto"/>
          </w:divBdr>
        </w:div>
        <w:div w:id="1228343348">
          <w:marLeft w:val="0"/>
          <w:marRight w:val="0"/>
          <w:marTop w:val="0"/>
          <w:marBottom w:val="0"/>
          <w:divBdr>
            <w:top w:val="none" w:sz="0" w:space="0" w:color="auto"/>
            <w:left w:val="none" w:sz="0" w:space="0" w:color="auto"/>
            <w:bottom w:val="none" w:sz="0" w:space="0" w:color="auto"/>
            <w:right w:val="none" w:sz="0" w:space="0" w:color="auto"/>
          </w:divBdr>
        </w:div>
        <w:div w:id="1070689745">
          <w:marLeft w:val="0"/>
          <w:marRight w:val="0"/>
          <w:marTop w:val="0"/>
          <w:marBottom w:val="0"/>
          <w:divBdr>
            <w:top w:val="none" w:sz="0" w:space="0" w:color="auto"/>
            <w:left w:val="none" w:sz="0" w:space="0" w:color="auto"/>
            <w:bottom w:val="none" w:sz="0" w:space="0" w:color="auto"/>
            <w:right w:val="none" w:sz="0" w:space="0" w:color="auto"/>
          </w:divBdr>
        </w:div>
        <w:div w:id="80571014">
          <w:marLeft w:val="0"/>
          <w:marRight w:val="0"/>
          <w:marTop w:val="0"/>
          <w:marBottom w:val="0"/>
          <w:divBdr>
            <w:top w:val="none" w:sz="0" w:space="0" w:color="auto"/>
            <w:left w:val="none" w:sz="0" w:space="0" w:color="auto"/>
            <w:bottom w:val="none" w:sz="0" w:space="0" w:color="auto"/>
            <w:right w:val="none" w:sz="0" w:space="0" w:color="auto"/>
          </w:divBdr>
        </w:div>
        <w:div w:id="1357538309">
          <w:marLeft w:val="0"/>
          <w:marRight w:val="0"/>
          <w:marTop w:val="0"/>
          <w:marBottom w:val="0"/>
          <w:divBdr>
            <w:top w:val="none" w:sz="0" w:space="0" w:color="auto"/>
            <w:left w:val="none" w:sz="0" w:space="0" w:color="auto"/>
            <w:bottom w:val="none" w:sz="0" w:space="0" w:color="auto"/>
            <w:right w:val="none" w:sz="0" w:space="0" w:color="auto"/>
          </w:divBdr>
        </w:div>
        <w:div w:id="1152677480">
          <w:marLeft w:val="0"/>
          <w:marRight w:val="0"/>
          <w:marTop w:val="0"/>
          <w:marBottom w:val="0"/>
          <w:divBdr>
            <w:top w:val="none" w:sz="0" w:space="0" w:color="auto"/>
            <w:left w:val="none" w:sz="0" w:space="0" w:color="auto"/>
            <w:bottom w:val="none" w:sz="0" w:space="0" w:color="auto"/>
            <w:right w:val="none" w:sz="0" w:space="0" w:color="auto"/>
          </w:divBdr>
        </w:div>
        <w:div w:id="477959211">
          <w:marLeft w:val="0"/>
          <w:marRight w:val="0"/>
          <w:marTop w:val="0"/>
          <w:marBottom w:val="0"/>
          <w:divBdr>
            <w:top w:val="none" w:sz="0" w:space="0" w:color="auto"/>
            <w:left w:val="none" w:sz="0" w:space="0" w:color="auto"/>
            <w:bottom w:val="none" w:sz="0" w:space="0" w:color="auto"/>
            <w:right w:val="none" w:sz="0" w:space="0" w:color="auto"/>
          </w:divBdr>
        </w:div>
        <w:div w:id="1103458628">
          <w:marLeft w:val="0"/>
          <w:marRight w:val="0"/>
          <w:marTop w:val="0"/>
          <w:marBottom w:val="0"/>
          <w:divBdr>
            <w:top w:val="none" w:sz="0" w:space="0" w:color="auto"/>
            <w:left w:val="none" w:sz="0" w:space="0" w:color="auto"/>
            <w:bottom w:val="none" w:sz="0" w:space="0" w:color="auto"/>
            <w:right w:val="none" w:sz="0" w:space="0" w:color="auto"/>
          </w:divBdr>
        </w:div>
        <w:div w:id="1866285522">
          <w:marLeft w:val="0"/>
          <w:marRight w:val="0"/>
          <w:marTop w:val="0"/>
          <w:marBottom w:val="0"/>
          <w:divBdr>
            <w:top w:val="none" w:sz="0" w:space="0" w:color="auto"/>
            <w:left w:val="none" w:sz="0" w:space="0" w:color="auto"/>
            <w:bottom w:val="none" w:sz="0" w:space="0" w:color="auto"/>
            <w:right w:val="none" w:sz="0" w:space="0" w:color="auto"/>
          </w:divBdr>
        </w:div>
        <w:div w:id="821847975">
          <w:marLeft w:val="0"/>
          <w:marRight w:val="0"/>
          <w:marTop w:val="0"/>
          <w:marBottom w:val="0"/>
          <w:divBdr>
            <w:top w:val="none" w:sz="0" w:space="0" w:color="auto"/>
            <w:left w:val="none" w:sz="0" w:space="0" w:color="auto"/>
            <w:bottom w:val="none" w:sz="0" w:space="0" w:color="auto"/>
            <w:right w:val="none" w:sz="0" w:space="0" w:color="auto"/>
          </w:divBdr>
        </w:div>
        <w:div w:id="661542214">
          <w:marLeft w:val="0"/>
          <w:marRight w:val="0"/>
          <w:marTop w:val="0"/>
          <w:marBottom w:val="0"/>
          <w:divBdr>
            <w:top w:val="none" w:sz="0" w:space="0" w:color="auto"/>
            <w:left w:val="none" w:sz="0" w:space="0" w:color="auto"/>
            <w:bottom w:val="none" w:sz="0" w:space="0" w:color="auto"/>
            <w:right w:val="none" w:sz="0" w:space="0" w:color="auto"/>
          </w:divBdr>
        </w:div>
        <w:div w:id="2128312850">
          <w:marLeft w:val="0"/>
          <w:marRight w:val="0"/>
          <w:marTop w:val="0"/>
          <w:marBottom w:val="0"/>
          <w:divBdr>
            <w:top w:val="none" w:sz="0" w:space="0" w:color="auto"/>
            <w:left w:val="none" w:sz="0" w:space="0" w:color="auto"/>
            <w:bottom w:val="none" w:sz="0" w:space="0" w:color="auto"/>
            <w:right w:val="none" w:sz="0" w:space="0" w:color="auto"/>
          </w:divBdr>
        </w:div>
        <w:div w:id="1127311285">
          <w:marLeft w:val="0"/>
          <w:marRight w:val="0"/>
          <w:marTop w:val="0"/>
          <w:marBottom w:val="0"/>
          <w:divBdr>
            <w:top w:val="none" w:sz="0" w:space="0" w:color="auto"/>
            <w:left w:val="none" w:sz="0" w:space="0" w:color="auto"/>
            <w:bottom w:val="none" w:sz="0" w:space="0" w:color="auto"/>
            <w:right w:val="none" w:sz="0" w:space="0" w:color="auto"/>
          </w:divBdr>
        </w:div>
        <w:div w:id="987250844">
          <w:marLeft w:val="0"/>
          <w:marRight w:val="0"/>
          <w:marTop w:val="0"/>
          <w:marBottom w:val="0"/>
          <w:divBdr>
            <w:top w:val="none" w:sz="0" w:space="0" w:color="auto"/>
            <w:left w:val="none" w:sz="0" w:space="0" w:color="auto"/>
            <w:bottom w:val="none" w:sz="0" w:space="0" w:color="auto"/>
            <w:right w:val="none" w:sz="0" w:space="0" w:color="auto"/>
          </w:divBdr>
        </w:div>
        <w:div w:id="1091119401">
          <w:marLeft w:val="0"/>
          <w:marRight w:val="0"/>
          <w:marTop w:val="0"/>
          <w:marBottom w:val="0"/>
          <w:divBdr>
            <w:top w:val="none" w:sz="0" w:space="0" w:color="auto"/>
            <w:left w:val="none" w:sz="0" w:space="0" w:color="auto"/>
            <w:bottom w:val="none" w:sz="0" w:space="0" w:color="auto"/>
            <w:right w:val="none" w:sz="0" w:space="0" w:color="auto"/>
          </w:divBdr>
        </w:div>
        <w:div w:id="659503563">
          <w:marLeft w:val="0"/>
          <w:marRight w:val="0"/>
          <w:marTop w:val="0"/>
          <w:marBottom w:val="0"/>
          <w:divBdr>
            <w:top w:val="none" w:sz="0" w:space="0" w:color="auto"/>
            <w:left w:val="none" w:sz="0" w:space="0" w:color="auto"/>
            <w:bottom w:val="none" w:sz="0" w:space="0" w:color="auto"/>
            <w:right w:val="none" w:sz="0" w:space="0" w:color="auto"/>
          </w:divBdr>
        </w:div>
        <w:div w:id="812721214">
          <w:marLeft w:val="0"/>
          <w:marRight w:val="0"/>
          <w:marTop w:val="0"/>
          <w:marBottom w:val="0"/>
          <w:divBdr>
            <w:top w:val="none" w:sz="0" w:space="0" w:color="auto"/>
            <w:left w:val="none" w:sz="0" w:space="0" w:color="auto"/>
            <w:bottom w:val="none" w:sz="0" w:space="0" w:color="auto"/>
            <w:right w:val="none" w:sz="0" w:space="0" w:color="auto"/>
          </w:divBdr>
        </w:div>
        <w:div w:id="1756701390">
          <w:marLeft w:val="0"/>
          <w:marRight w:val="0"/>
          <w:marTop w:val="0"/>
          <w:marBottom w:val="0"/>
          <w:divBdr>
            <w:top w:val="none" w:sz="0" w:space="0" w:color="auto"/>
            <w:left w:val="none" w:sz="0" w:space="0" w:color="auto"/>
            <w:bottom w:val="none" w:sz="0" w:space="0" w:color="auto"/>
            <w:right w:val="none" w:sz="0" w:space="0" w:color="auto"/>
          </w:divBdr>
        </w:div>
        <w:div w:id="1501236985">
          <w:marLeft w:val="0"/>
          <w:marRight w:val="0"/>
          <w:marTop w:val="0"/>
          <w:marBottom w:val="0"/>
          <w:divBdr>
            <w:top w:val="none" w:sz="0" w:space="0" w:color="auto"/>
            <w:left w:val="none" w:sz="0" w:space="0" w:color="auto"/>
            <w:bottom w:val="none" w:sz="0" w:space="0" w:color="auto"/>
            <w:right w:val="none" w:sz="0" w:space="0" w:color="auto"/>
          </w:divBdr>
        </w:div>
        <w:div w:id="1974678834">
          <w:marLeft w:val="0"/>
          <w:marRight w:val="0"/>
          <w:marTop w:val="0"/>
          <w:marBottom w:val="0"/>
          <w:divBdr>
            <w:top w:val="none" w:sz="0" w:space="0" w:color="auto"/>
            <w:left w:val="none" w:sz="0" w:space="0" w:color="auto"/>
            <w:bottom w:val="none" w:sz="0" w:space="0" w:color="auto"/>
            <w:right w:val="none" w:sz="0" w:space="0" w:color="auto"/>
          </w:divBdr>
        </w:div>
        <w:div w:id="1363630062">
          <w:marLeft w:val="0"/>
          <w:marRight w:val="0"/>
          <w:marTop w:val="0"/>
          <w:marBottom w:val="0"/>
          <w:divBdr>
            <w:top w:val="none" w:sz="0" w:space="0" w:color="auto"/>
            <w:left w:val="none" w:sz="0" w:space="0" w:color="auto"/>
            <w:bottom w:val="none" w:sz="0" w:space="0" w:color="auto"/>
            <w:right w:val="none" w:sz="0" w:space="0" w:color="auto"/>
          </w:divBdr>
        </w:div>
        <w:div w:id="1591307125">
          <w:marLeft w:val="0"/>
          <w:marRight w:val="0"/>
          <w:marTop w:val="0"/>
          <w:marBottom w:val="0"/>
          <w:divBdr>
            <w:top w:val="none" w:sz="0" w:space="0" w:color="auto"/>
            <w:left w:val="none" w:sz="0" w:space="0" w:color="auto"/>
            <w:bottom w:val="none" w:sz="0" w:space="0" w:color="auto"/>
            <w:right w:val="none" w:sz="0" w:space="0" w:color="auto"/>
          </w:divBdr>
        </w:div>
        <w:div w:id="169221669">
          <w:marLeft w:val="0"/>
          <w:marRight w:val="0"/>
          <w:marTop w:val="0"/>
          <w:marBottom w:val="0"/>
          <w:divBdr>
            <w:top w:val="none" w:sz="0" w:space="0" w:color="auto"/>
            <w:left w:val="none" w:sz="0" w:space="0" w:color="auto"/>
            <w:bottom w:val="none" w:sz="0" w:space="0" w:color="auto"/>
            <w:right w:val="none" w:sz="0" w:space="0" w:color="auto"/>
          </w:divBdr>
        </w:div>
        <w:div w:id="13193129">
          <w:marLeft w:val="0"/>
          <w:marRight w:val="0"/>
          <w:marTop w:val="0"/>
          <w:marBottom w:val="0"/>
          <w:divBdr>
            <w:top w:val="none" w:sz="0" w:space="0" w:color="auto"/>
            <w:left w:val="none" w:sz="0" w:space="0" w:color="auto"/>
            <w:bottom w:val="none" w:sz="0" w:space="0" w:color="auto"/>
            <w:right w:val="none" w:sz="0" w:space="0" w:color="auto"/>
          </w:divBdr>
        </w:div>
        <w:div w:id="769929516">
          <w:marLeft w:val="0"/>
          <w:marRight w:val="0"/>
          <w:marTop w:val="0"/>
          <w:marBottom w:val="0"/>
          <w:divBdr>
            <w:top w:val="none" w:sz="0" w:space="0" w:color="auto"/>
            <w:left w:val="none" w:sz="0" w:space="0" w:color="auto"/>
            <w:bottom w:val="none" w:sz="0" w:space="0" w:color="auto"/>
            <w:right w:val="none" w:sz="0" w:space="0" w:color="auto"/>
          </w:divBdr>
        </w:div>
        <w:div w:id="1786730949">
          <w:marLeft w:val="0"/>
          <w:marRight w:val="0"/>
          <w:marTop w:val="0"/>
          <w:marBottom w:val="0"/>
          <w:divBdr>
            <w:top w:val="none" w:sz="0" w:space="0" w:color="auto"/>
            <w:left w:val="none" w:sz="0" w:space="0" w:color="auto"/>
            <w:bottom w:val="none" w:sz="0" w:space="0" w:color="auto"/>
            <w:right w:val="none" w:sz="0" w:space="0" w:color="auto"/>
          </w:divBdr>
        </w:div>
        <w:div w:id="2060351306">
          <w:marLeft w:val="0"/>
          <w:marRight w:val="0"/>
          <w:marTop w:val="0"/>
          <w:marBottom w:val="0"/>
          <w:divBdr>
            <w:top w:val="none" w:sz="0" w:space="0" w:color="auto"/>
            <w:left w:val="none" w:sz="0" w:space="0" w:color="auto"/>
            <w:bottom w:val="none" w:sz="0" w:space="0" w:color="auto"/>
            <w:right w:val="none" w:sz="0" w:space="0" w:color="auto"/>
          </w:divBdr>
        </w:div>
        <w:div w:id="1852255267">
          <w:marLeft w:val="0"/>
          <w:marRight w:val="0"/>
          <w:marTop w:val="0"/>
          <w:marBottom w:val="0"/>
          <w:divBdr>
            <w:top w:val="none" w:sz="0" w:space="0" w:color="auto"/>
            <w:left w:val="none" w:sz="0" w:space="0" w:color="auto"/>
            <w:bottom w:val="none" w:sz="0" w:space="0" w:color="auto"/>
            <w:right w:val="none" w:sz="0" w:space="0" w:color="auto"/>
          </w:divBdr>
        </w:div>
        <w:div w:id="1229264076">
          <w:marLeft w:val="0"/>
          <w:marRight w:val="0"/>
          <w:marTop w:val="0"/>
          <w:marBottom w:val="0"/>
          <w:divBdr>
            <w:top w:val="none" w:sz="0" w:space="0" w:color="auto"/>
            <w:left w:val="none" w:sz="0" w:space="0" w:color="auto"/>
            <w:bottom w:val="none" w:sz="0" w:space="0" w:color="auto"/>
            <w:right w:val="none" w:sz="0" w:space="0" w:color="auto"/>
          </w:divBdr>
        </w:div>
        <w:div w:id="1728918884">
          <w:marLeft w:val="0"/>
          <w:marRight w:val="0"/>
          <w:marTop w:val="0"/>
          <w:marBottom w:val="0"/>
          <w:divBdr>
            <w:top w:val="none" w:sz="0" w:space="0" w:color="auto"/>
            <w:left w:val="none" w:sz="0" w:space="0" w:color="auto"/>
            <w:bottom w:val="none" w:sz="0" w:space="0" w:color="auto"/>
            <w:right w:val="none" w:sz="0" w:space="0" w:color="auto"/>
          </w:divBdr>
        </w:div>
        <w:div w:id="1168400302">
          <w:marLeft w:val="0"/>
          <w:marRight w:val="0"/>
          <w:marTop w:val="0"/>
          <w:marBottom w:val="0"/>
          <w:divBdr>
            <w:top w:val="none" w:sz="0" w:space="0" w:color="auto"/>
            <w:left w:val="none" w:sz="0" w:space="0" w:color="auto"/>
            <w:bottom w:val="none" w:sz="0" w:space="0" w:color="auto"/>
            <w:right w:val="none" w:sz="0" w:space="0" w:color="auto"/>
          </w:divBdr>
        </w:div>
        <w:div w:id="1000497997">
          <w:marLeft w:val="0"/>
          <w:marRight w:val="0"/>
          <w:marTop w:val="0"/>
          <w:marBottom w:val="0"/>
          <w:divBdr>
            <w:top w:val="none" w:sz="0" w:space="0" w:color="auto"/>
            <w:left w:val="none" w:sz="0" w:space="0" w:color="auto"/>
            <w:bottom w:val="none" w:sz="0" w:space="0" w:color="auto"/>
            <w:right w:val="none" w:sz="0" w:space="0" w:color="auto"/>
          </w:divBdr>
        </w:div>
        <w:div w:id="803161457">
          <w:marLeft w:val="0"/>
          <w:marRight w:val="0"/>
          <w:marTop w:val="0"/>
          <w:marBottom w:val="0"/>
          <w:divBdr>
            <w:top w:val="none" w:sz="0" w:space="0" w:color="auto"/>
            <w:left w:val="none" w:sz="0" w:space="0" w:color="auto"/>
            <w:bottom w:val="none" w:sz="0" w:space="0" w:color="auto"/>
            <w:right w:val="none" w:sz="0" w:space="0" w:color="auto"/>
          </w:divBdr>
        </w:div>
        <w:div w:id="347872820">
          <w:marLeft w:val="0"/>
          <w:marRight w:val="0"/>
          <w:marTop w:val="0"/>
          <w:marBottom w:val="0"/>
          <w:divBdr>
            <w:top w:val="none" w:sz="0" w:space="0" w:color="auto"/>
            <w:left w:val="none" w:sz="0" w:space="0" w:color="auto"/>
            <w:bottom w:val="none" w:sz="0" w:space="0" w:color="auto"/>
            <w:right w:val="none" w:sz="0" w:space="0" w:color="auto"/>
          </w:divBdr>
        </w:div>
        <w:div w:id="1201281236">
          <w:marLeft w:val="0"/>
          <w:marRight w:val="0"/>
          <w:marTop w:val="0"/>
          <w:marBottom w:val="0"/>
          <w:divBdr>
            <w:top w:val="none" w:sz="0" w:space="0" w:color="auto"/>
            <w:left w:val="none" w:sz="0" w:space="0" w:color="auto"/>
            <w:bottom w:val="none" w:sz="0" w:space="0" w:color="auto"/>
            <w:right w:val="none" w:sz="0" w:space="0" w:color="auto"/>
          </w:divBdr>
        </w:div>
        <w:div w:id="2104914522">
          <w:marLeft w:val="0"/>
          <w:marRight w:val="0"/>
          <w:marTop w:val="0"/>
          <w:marBottom w:val="0"/>
          <w:divBdr>
            <w:top w:val="none" w:sz="0" w:space="0" w:color="auto"/>
            <w:left w:val="none" w:sz="0" w:space="0" w:color="auto"/>
            <w:bottom w:val="none" w:sz="0" w:space="0" w:color="auto"/>
            <w:right w:val="none" w:sz="0" w:space="0" w:color="auto"/>
          </w:divBdr>
        </w:div>
        <w:div w:id="520318276">
          <w:marLeft w:val="0"/>
          <w:marRight w:val="0"/>
          <w:marTop w:val="0"/>
          <w:marBottom w:val="0"/>
          <w:divBdr>
            <w:top w:val="none" w:sz="0" w:space="0" w:color="auto"/>
            <w:left w:val="none" w:sz="0" w:space="0" w:color="auto"/>
            <w:bottom w:val="none" w:sz="0" w:space="0" w:color="auto"/>
            <w:right w:val="none" w:sz="0" w:space="0" w:color="auto"/>
          </w:divBdr>
        </w:div>
        <w:div w:id="1813137313">
          <w:marLeft w:val="0"/>
          <w:marRight w:val="0"/>
          <w:marTop w:val="0"/>
          <w:marBottom w:val="0"/>
          <w:divBdr>
            <w:top w:val="none" w:sz="0" w:space="0" w:color="auto"/>
            <w:left w:val="none" w:sz="0" w:space="0" w:color="auto"/>
            <w:bottom w:val="none" w:sz="0" w:space="0" w:color="auto"/>
            <w:right w:val="none" w:sz="0" w:space="0" w:color="auto"/>
          </w:divBdr>
        </w:div>
        <w:div w:id="211357229">
          <w:marLeft w:val="0"/>
          <w:marRight w:val="0"/>
          <w:marTop w:val="0"/>
          <w:marBottom w:val="0"/>
          <w:divBdr>
            <w:top w:val="none" w:sz="0" w:space="0" w:color="auto"/>
            <w:left w:val="none" w:sz="0" w:space="0" w:color="auto"/>
            <w:bottom w:val="none" w:sz="0" w:space="0" w:color="auto"/>
            <w:right w:val="none" w:sz="0" w:space="0" w:color="auto"/>
          </w:divBdr>
        </w:div>
        <w:div w:id="1370257742">
          <w:marLeft w:val="0"/>
          <w:marRight w:val="0"/>
          <w:marTop w:val="0"/>
          <w:marBottom w:val="0"/>
          <w:divBdr>
            <w:top w:val="none" w:sz="0" w:space="0" w:color="auto"/>
            <w:left w:val="none" w:sz="0" w:space="0" w:color="auto"/>
            <w:bottom w:val="none" w:sz="0" w:space="0" w:color="auto"/>
            <w:right w:val="none" w:sz="0" w:space="0" w:color="auto"/>
          </w:divBdr>
        </w:div>
        <w:div w:id="1571189824">
          <w:marLeft w:val="0"/>
          <w:marRight w:val="0"/>
          <w:marTop w:val="0"/>
          <w:marBottom w:val="0"/>
          <w:divBdr>
            <w:top w:val="none" w:sz="0" w:space="0" w:color="auto"/>
            <w:left w:val="none" w:sz="0" w:space="0" w:color="auto"/>
            <w:bottom w:val="none" w:sz="0" w:space="0" w:color="auto"/>
            <w:right w:val="none" w:sz="0" w:space="0" w:color="auto"/>
          </w:divBdr>
        </w:div>
        <w:div w:id="1465469742">
          <w:marLeft w:val="0"/>
          <w:marRight w:val="0"/>
          <w:marTop w:val="0"/>
          <w:marBottom w:val="173"/>
          <w:divBdr>
            <w:top w:val="none" w:sz="0" w:space="0" w:color="auto"/>
            <w:left w:val="none" w:sz="0" w:space="0" w:color="auto"/>
            <w:bottom w:val="none" w:sz="0" w:space="0" w:color="auto"/>
            <w:right w:val="none" w:sz="0" w:space="0" w:color="auto"/>
          </w:divBdr>
        </w:div>
        <w:div w:id="1275864701">
          <w:marLeft w:val="0"/>
          <w:marRight w:val="0"/>
          <w:marTop w:val="0"/>
          <w:marBottom w:val="0"/>
          <w:divBdr>
            <w:top w:val="none" w:sz="0" w:space="0" w:color="auto"/>
            <w:left w:val="none" w:sz="0" w:space="0" w:color="auto"/>
            <w:bottom w:val="none" w:sz="0" w:space="0" w:color="auto"/>
            <w:right w:val="none" w:sz="0" w:space="0" w:color="auto"/>
          </w:divBdr>
        </w:div>
        <w:div w:id="321857552">
          <w:marLeft w:val="0"/>
          <w:marRight w:val="0"/>
          <w:marTop w:val="0"/>
          <w:marBottom w:val="0"/>
          <w:divBdr>
            <w:top w:val="none" w:sz="0" w:space="0" w:color="auto"/>
            <w:left w:val="none" w:sz="0" w:space="0" w:color="auto"/>
            <w:bottom w:val="none" w:sz="0" w:space="0" w:color="auto"/>
            <w:right w:val="none" w:sz="0" w:space="0" w:color="auto"/>
          </w:divBdr>
        </w:div>
        <w:div w:id="54209563">
          <w:marLeft w:val="0"/>
          <w:marRight w:val="0"/>
          <w:marTop w:val="0"/>
          <w:marBottom w:val="0"/>
          <w:divBdr>
            <w:top w:val="none" w:sz="0" w:space="0" w:color="auto"/>
            <w:left w:val="none" w:sz="0" w:space="0" w:color="auto"/>
            <w:bottom w:val="none" w:sz="0" w:space="0" w:color="auto"/>
            <w:right w:val="none" w:sz="0" w:space="0" w:color="auto"/>
          </w:divBdr>
        </w:div>
        <w:div w:id="626938440">
          <w:marLeft w:val="0"/>
          <w:marRight w:val="0"/>
          <w:marTop w:val="0"/>
          <w:marBottom w:val="0"/>
          <w:divBdr>
            <w:top w:val="none" w:sz="0" w:space="0" w:color="auto"/>
            <w:left w:val="none" w:sz="0" w:space="0" w:color="auto"/>
            <w:bottom w:val="none" w:sz="0" w:space="0" w:color="auto"/>
            <w:right w:val="none" w:sz="0" w:space="0" w:color="auto"/>
          </w:divBdr>
        </w:div>
        <w:div w:id="1001398193">
          <w:marLeft w:val="0"/>
          <w:marRight w:val="0"/>
          <w:marTop w:val="0"/>
          <w:marBottom w:val="0"/>
          <w:divBdr>
            <w:top w:val="none" w:sz="0" w:space="0" w:color="auto"/>
            <w:left w:val="none" w:sz="0" w:space="0" w:color="auto"/>
            <w:bottom w:val="none" w:sz="0" w:space="0" w:color="auto"/>
            <w:right w:val="none" w:sz="0" w:space="0" w:color="auto"/>
          </w:divBdr>
        </w:div>
        <w:div w:id="1292129776">
          <w:marLeft w:val="0"/>
          <w:marRight w:val="0"/>
          <w:marTop w:val="0"/>
          <w:marBottom w:val="0"/>
          <w:divBdr>
            <w:top w:val="none" w:sz="0" w:space="0" w:color="auto"/>
            <w:left w:val="none" w:sz="0" w:space="0" w:color="auto"/>
            <w:bottom w:val="none" w:sz="0" w:space="0" w:color="auto"/>
            <w:right w:val="none" w:sz="0" w:space="0" w:color="auto"/>
          </w:divBdr>
        </w:div>
        <w:div w:id="36704647">
          <w:marLeft w:val="0"/>
          <w:marRight w:val="0"/>
          <w:marTop w:val="0"/>
          <w:marBottom w:val="0"/>
          <w:divBdr>
            <w:top w:val="none" w:sz="0" w:space="0" w:color="auto"/>
            <w:left w:val="none" w:sz="0" w:space="0" w:color="auto"/>
            <w:bottom w:val="none" w:sz="0" w:space="0" w:color="auto"/>
            <w:right w:val="none" w:sz="0" w:space="0" w:color="auto"/>
          </w:divBdr>
        </w:div>
        <w:div w:id="40373163">
          <w:marLeft w:val="0"/>
          <w:marRight w:val="0"/>
          <w:marTop w:val="0"/>
          <w:marBottom w:val="0"/>
          <w:divBdr>
            <w:top w:val="none" w:sz="0" w:space="0" w:color="auto"/>
            <w:left w:val="none" w:sz="0" w:space="0" w:color="auto"/>
            <w:bottom w:val="none" w:sz="0" w:space="0" w:color="auto"/>
            <w:right w:val="none" w:sz="0" w:space="0" w:color="auto"/>
          </w:divBdr>
        </w:div>
        <w:div w:id="976302281">
          <w:marLeft w:val="0"/>
          <w:marRight w:val="0"/>
          <w:marTop w:val="0"/>
          <w:marBottom w:val="0"/>
          <w:divBdr>
            <w:top w:val="none" w:sz="0" w:space="0" w:color="auto"/>
            <w:left w:val="none" w:sz="0" w:space="0" w:color="auto"/>
            <w:bottom w:val="none" w:sz="0" w:space="0" w:color="auto"/>
            <w:right w:val="none" w:sz="0" w:space="0" w:color="auto"/>
          </w:divBdr>
        </w:div>
        <w:div w:id="687217074">
          <w:marLeft w:val="0"/>
          <w:marRight w:val="0"/>
          <w:marTop w:val="0"/>
          <w:marBottom w:val="0"/>
          <w:divBdr>
            <w:top w:val="none" w:sz="0" w:space="0" w:color="auto"/>
            <w:left w:val="none" w:sz="0" w:space="0" w:color="auto"/>
            <w:bottom w:val="none" w:sz="0" w:space="0" w:color="auto"/>
            <w:right w:val="none" w:sz="0" w:space="0" w:color="auto"/>
          </w:divBdr>
        </w:div>
        <w:div w:id="1496451645">
          <w:marLeft w:val="0"/>
          <w:marRight w:val="0"/>
          <w:marTop w:val="0"/>
          <w:marBottom w:val="0"/>
          <w:divBdr>
            <w:top w:val="none" w:sz="0" w:space="0" w:color="auto"/>
            <w:left w:val="none" w:sz="0" w:space="0" w:color="auto"/>
            <w:bottom w:val="none" w:sz="0" w:space="0" w:color="auto"/>
            <w:right w:val="none" w:sz="0" w:space="0" w:color="auto"/>
          </w:divBdr>
        </w:div>
        <w:div w:id="1292321129">
          <w:marLeft w:val="0"/>
          <w:marRight w:val="0"/>
          <w:marTop w:val="0"/>
          <w:marBottom w:val="0"/>
          <w:divBdr>
            <w:top w:val="none" w:sz="0" w:space="0" w:color="auto"/>
            <w:left w:val="none" w:sz="0" w:space="0" w:color="auto"/>
            <w:bottom w:val="none" w:sz="0" w:space="0" w:color="auto"/>
            <w:right w:val="none" w:sz="0" w:space="0" w:color="auto"/>
          </w:divBdr>
        </w:div>
        <w:div w:id="2016421510">
          <w:marLeft w:val="0"/>
          <w:marRight w:val="0"/>
          <w:marTop w:val="0"/>
          <w:marBottom w:val="0"/>
          <w:divBdr>
            <w:top w:val="none" w:sz="0" w:space="0" w:color="auto"/>
            <w:left w:val="none" w:sz="0" w:space="0" w:color="auto"/>
            <w:bottom w:val="none" w:sz="0" w:space="0" w:color="auto"/>
            <w:right w:val="none" w:sz="0" w:space="0" w:color="auto"/>
          </w:divBdr>
        </w:div>
        <w:div w:id="74325418">
          <w:marLeft w:val="0"/>
          <w:marRight w:val="0"/>
          <w:marTop w:val="0"/>
          <w:marBottom w:val="0"/>
          <w:divBdr>
            <w:top w:val="none" w:sz="0" w:space="0" w:color="auto"/>
            <w:left w:val="none" w:sz="0" w:space="0" w:color="auto"/>
            <w:bottom w:val="none" w:sz="0" w:space="0" w:color="auto"/>
            <w:right w:val="none" w:sz="0" w:space="0" w:color="auto"/>
          </w:divBdr>
        </w:div>
        <w:div w:id="301732110">
          <w:marLeft w:val="0"/>
          <w:marRight w:val="0"/>
          <w:marTop w:val="0"/>
          <w:marBottom w:val="0"/>
          <w:divBdr>
            <w:top w:val="none" w:sz="0" w:space="0" w:color="auto"/>
            <w:left w:val="none" w:sz="0" w:space="0" w:color="auto"/>
            <w:bottom w:val="none" w:sz="0" w:space="0" w:color="auto"/>
            <w:right w:val="none" w:sz="0" w:space="0" w:color="auto"/>
          </w:divBdr>
        </w:div>
        <w:div w:id="1439910874">
          <w:marLeft w:val="0"/>
          <w:marRight w:val="0"/>
          <w:marTop w:val="0"/>
          <w:marBottom w:val="0"/>
          <w:divBdr>
            <w:top w:val="none" w:sz="0" w:space="0" w:color="auto"/>
            <w:left w:val="none" w:sz="0" w:space="0" w:color="auto"/>
            <w:bottom w:val="none" w:sz="0" w:space="0" w:color="auto"/>
            <w:right w:val="none" w:sz="0" w:space="0" w:color="auto"/>
          </w:divBdr>
        </w:div>
        <w:div w:id="335155191">
          <w:marLeft w:val="0"/>
          <w:marRight w:val="0"/>
          <w:marTop w:val="0"/>
          <w:marBottom w:val="0"/>
          <w:divBdr>
            <w:top w:val="none" w:sz="0" w:space="0" w:color="auto"/>
            <w:left w:val="none" w:sz="0" w:space="0" w:color="auto"/>
            <w:bottom w:val="none" w:sz="0" w:space="0" w:color="auto"/>
            <w:right w:val="none" w:sz="0" w:space="0" w:color="auto"/>
          </w:divBdr>
        </w:div>
        <w:div w:id="359815839">
          <w:marLeft w:val="0"/>
          <w:marRight w:val="0"/>
          <w:marTop w:val="0"/>
          <w:marBottom w:val="0"/>
          <w:divBdr>
            <w:top w:val="none" w:sz="0" w:space="0" w:color="auto"/>
            <w:left w:val="none" w:sz="0" w:space="0" w:color="auto"/>
            <w:bottom w:val="none" w:sz="0" w:space="0" w:color="auto"/>
            <w:right w:val="none" w:sz="0" w:space="0" w:color="auto"/>
          </w:divBdr>
        </w:div>
        <w:div w:id="690304726">
          <w:marLeft w:val="0"/>
          <w:marRight w:val="0"/>
          <w:marTop w:val="0"/>
          <w:marBottom w:val="0"/>
          <w:divBdr>
            <w:top w:val="none" w:sz="0" w:space="0" w:color="auto"/>
            <w:left w:val="none" w:sz="0" w:space="0" w:color="auto"/>
            <w:bottom w:val="none" w:sz="0" w:space="0" w:color="auto"/>
            <w:right w:val="none" w:sz="0" w:space="0" w:color="auto"/>
          </w:divBdr>
        </w:div>
        <w:div w:id="1167817856">
          <w:marLeft w:val="0"/>
          <w:marRight w:val="0"/>
          <w:marTop w:val="0"/>
          <w:marBottom w:val="0"/>
          <w:divBdr>
            <w:top w:val="none" w:sz="0" w:space="0" w:color="auto"/>
            <w:left w:val="none" w:sz="0" w:space="0" w:color="auto"/>
            <w:bottom w:val="none" w:sz="0" w:space="0" w:color="auto"/>
            <w:right w:val="none" w:sz="0" w:space="0" w:color="auto"/>
          </w:divBdr>
        </w:div>
        <w:div w:id="1588732631">
          <w:marLeft w:val="0"/>
          <w:marRight w:val="0"/>
          <w:marTop w:val="0"/>
          <w:marBottom w:val="0"/>
          <w:divBdr>
            <w:top w:val="none" w:sz="0" w:space="0" w:color="auto"/>
            <w:left w:val="none" w:sz="0" w:space="0" w:color="auto"/>
            <w:bottom w:val="none" w:sz="0" w:space="0" w:color="auto"/>
            <w:right w:val="none" w:sz="0" w:space="0" w:color="auto"/>
          </w:divBdr>
        </w:div>
        <w:div w:id="704794346">
          <w:marLeft w:val="0"/>
          <w:marRight w:val="0"/>
          <w:marTop w:val="0"/>
          <w:marBottom w:val="0"/>
          <w:divBdr>
            <w:top w:val="none" w:sz="0" w:space="0" w:color="auto"/>
            <w:left w:val="none" w:sz="0" w:space="0" w:color="auto"/>
            <w:bottom w:val="none" w:sz="0" w:space="0" w:color="auto"/>
            <w:right w:val="none" w:sz="0" w:space="0" w:color="auto"/>
          </w:divBdr>
        </w:div>
        <w:div w:id="336537776">
          <w:marLeft w:val="0"/>
          <w:marRight w:val="0"/>
          <w:marTop w:val="0"/>
          <w:marBottom w:val="0"/>
          <w:divBdr>
            <w:top w:val="none" w:sz="0" w:space="0" w:color="auto"/>
            <w:left w:val="none" w:sz="0" w:space="0" w:color="auto"/>
            <w:bottom w:val="none" w:sz="0" w:space="0" w:color="auto"/>
            <w:right w:val="none" w:sz="0" w:space="0" w:color="auto"/>
          </w:divBdr>
        </w:div>
        <w:div w:id="2128772738">
          <w:marLeft w:val="0"/>
          <w:marRight w:val="0"/>
          <w:marTop w:val="0"/>
          <w:marBottom w:val="0"/>
          <w:divBdr>
            <w:top w:val="none" w:sz="0" w:space="0" w:color="auto"/>
            <w:left w:val="none" w:sz="0" w:space="0" w:color="auto"/>
            <w:bottom w:val="none" w:sz="0" w:space="0" w:color="auto"/>
            <w:right w:val="none" w:sz="0" w:space="0" w:color="auto"/>
          </w:divBdr>
        </w:div>
        <w:div w:id="1971861825">
          <w:marLeft w:val="0"/>
          <w:marRight w:val="0"/>
          <w:marTop w:val="0"/>
          <w:marBottom w:val="0"/>
          <w:divBdr>
            <w:top w:val="none" w:sz="0" w:space="0" w:color="auto"/>
            <w:left w:val="none" w:sz="0" w:space="0" w:color="auto"/>
            <w:bottom w:val="none" w:sz="0" w:space="0" w:color="auto"/>
            <w:right w:val="none" w:sz="0" w:space="0" w:color="auto"/>
          </w:divBdr>
        </w:div>
        <w:div w:id="141193617">
          <w:marLeft w:val="0"/>
          <w:marRight w:val="0"/>
          <w:marTop w:val="0"/>
          <w:marBottom w:val="0"/>
          <w:divBdr>
            <w:top w:val="none" w:sz="0" w:space="0" w:color="auto"/>
            <w:left w:val="none" w:sz="0" w:space="0" w:color="auto"/>
            <w:bottom w:val="none" w:sz="0" w:space="0" w:color="auto"/>
            <w:right w:val="none" w:sz="0" w:space="0" w:color="auto"/>
          </w:divBdr>
        </w:div>
        <w:div w:id="1855997041">
          <w:marLeft w:val="0"/>
          <w:marRight w:val="0"/>
          <w:marTop w:val="0"/>
          <w:marBottom w:val="0"/>
          <w:divBdr>
            <w:top w:val="none" w:sz="0" w:space="0" w:color="auto"/>
            <w:left w:val="none" w:sz="0" w:space="0" w:color="auto"/>
            <w:bottom w:val="none" w:sz="0" w:space="0" w:color="auto"/>
            <w:right w:val="none" w:sz="0" w:space="0" w:color="auto"/>
          </w:divBdr>
        </w:div>
        <w:div w:id="980698693">
          <w:marLeft w:val="0"/>
          <w:marRight w:val="0"/>
          <w:marTop w:val="0"/>
          <w:marBottom w:val="0"/>
          <w:divBdr>
            <w:top w:val="none" w:sz="0" w:space="0" w:color="auto"/>
            <w:left w:val="none" w:sz="0" w:space="0" w:color="auto"/>
            <w:bottom w:val="none" w:sz="0" w:space="0" w:color="auto"/>
            <w:right w:val="none" w:sz="0" w:space="0" w:color="auto"/>
          </w:divBdr>
        </w:div>
        <w:div w:id="1911455416">
          <w:marLeft w:val="0"/>
          <w:marRight w:val="0"/>
          <w:marTop w:val="0"/>
          <w:marBottom w:val="0"/>
          <w:divBdr>
            <w:top w:val="none" w:sz="0" w:space="0" w:color="auto"/>
            <w:left w:val="none" w:sz="0" w:space="0" w:color="auto"/>
            <w:bottom w:val="none" w:sz="0" w:space="0" w:color="auto"/>
            <w:right w:val="none" w:sz="0" w:space="0" w:color="auto"/>
          </w:divBdr>
        </w:div>
        <w:div w:id="1999259586">
          <w:marLeft w:val="0"/>
          <w:marRight w:val="0"/>
          <w:marTop w:val="0"/>
          <w:marBottom w:val="0"/>
          <w:divBdr>
            <w:top w:val="none" w:sz="0" w:space="0" w:color="auto"/>
            <w:left w:val="none" w:sz="0" w:space="0" w:color="auto"/>
            <w:bottom w:val="none" w:sz="0" w:space="0" w:color="auto"/>
            <w:right w:val="none" w:sz="0" w:space="0" w:color="auto"/>
          </w:divBdr>
        </w:div>
        <w:div w:id="1845240420">
          <w:marLeft w:val="0"/>
          <w:marRight w:val="0"/>
          <w:marTop w:val="0"/>
          <w:marBottom w:val="0"/>
          <w:divBdr>
            <w:top w:val="none" w:sz="0" w:space="0" w:color="auto"/>
            <w:left w:val="none" w:sz="0" w:space="0" w:color="auto"/>
            <w:bottom w:val="none" w:sz="0" w:space="0" w:color="auto"/>
            <w:right w:val="none" w:sz="0" w:space="0" w:color="auto"/>
          </w:divBdr>
        </w:div>
        <w:div w:id="1676223891">
          <w:marLeft w:val="0"/>
          <w:marRight w:val="0"/>
          <w:marTop w:val="0"/>
          <w:marBottom w:val="0"/>
          <w:divBdr>
            <w:top w:val="none" w:sz="0" w:space="0" w:color="auto"/>
            <w:left w:val="none" w:sz="0" w:space="0" w:color="auto"/>
            <w:bottom w:val="none" w:sz="0" w:space="0" w:color="auto"/>
            <w:right w:val="none" w:sz="0" w:space="0" w:color="auto"/>
          </w:divBdr>
        </w:div>
        <w:div w:id="329913901">
          <w:marLeft w:val="0"/>
          <w:marRight w:val="0"/>
          <w:marTop w:val="0"/>
          <w:marBottom w:val="0"/>
          <w:divBdr>
            <w:top w:val="none" w:sz="0" w:space="0" w:color="auto"/>
            <w:left w:val="none" w:sz="0" w:space="0" w:color="auto"/>
            <w:bottom w:val="none" w:sz="0" w:space="0" w:color="auto"/>
            <w:right w:val="none" w:sz="0" w:space="0" w:color="auto"/>
          </w:divBdr>
        </w:div>
        <w:div w:id="1448743382">
          <w:marLeft w:val="0"/>
          <w:marRight w:val="0"/>
          <w:marTop w:val="0"/>
          <w:marBottom w:val="0"/>
          <w:divBdr>
            <w:top w:val="none" w:sz="0" w:space="0" w:color="auto"/>
            <w:left w:val="none" w:sz="0" w:space="0" w:color="auto"/>
            <w:bottom w:val="none" w:sz="0" w:space="0" w:color="auto"/>
            <w:right w:val="none" w:sz="0" w:space="0" w:color="auto"/>
          </w:divBdr>
        </w:div>
        <w:div w:id="1491092186">
          <w:marLeft w:val="0"/>
          <w:marRight w:val="0"/>
          <w:marTop w:val="0"/>
          <w:marBottom w:val="0"/>
          <w:divBdr>
            <w:top w:val="none" w:sz="0" w:space="0" w:color="auto"/>
            <w:left w:val="none" w:sz="0" w:space="0" w:color="auto"/>
            <w:bottom w:val="none" w:sz="0" w:space="0" w:color="auto"/>
            <w:right w:val="none" w:sz="0" w:space="0" w:color="auto"/>
          </w:divBdr>
        </w:div>
        <w:div w:id="1144077130">
          <w:marLeft w:val="0"/>
          <w:marRight w:val="0"/>
          <w:marTop w:val="0"/>
          <w:marBottom w:val="0"/>
          <w:divBdr>
            <w:top w:val="none" w:sz="0" w:space="0" w:color="auto"/>
            <w:left w:val="none" w:sz="0" w:space="0" w:color="auto"/>
            <w:bottom w:val="none" w:sz="0" w:space="0" w:color="auto"/>
            <w:right w:val="none" w:sz="0" w:space="0" w:color="auto"/>
          </w:divBdr>
        </w:div>
        <w:div w:id="834420112">
          <w:marLeft w:val="0"/>
          <w:marRight w:val="0"/>
          <w:marTop w:val="0"/>
          <w:marBottom w:val="0"/>
          <w:divBdr>
            <w:top w:val="none" w:sz="0" w:space="0" w:color="auto"/>
            <w:left w:val="none" w:sz="0" w:space="0" w:color="auto"/>
            <w:bottom w:val="none" w:sz="0" w:space="0" w:color="auto"/>
            <w:right w:val="none" w:sz="0" w:space="0" w:color="auto"/>
          </w:divBdr>
        </w:div>
        <w:div w:id="1484197606">
          <w:marLeft w:val="0"/>
          <w:marRight w:val="0"/>
          <w:marTop w:val="0"/>
          <w:marBottom w:val="0"/>
          <w:divBdr>
            <w:top w:val="none" w:sz="0" w:space="0" w:color="auto"/>
            <w:left w:val="none" w:sz="0" w:space="0" w:color="auto"/>
            <w:bottom w:val="none" w:sz="0" w:space="0" w:color="auto"/>
            <w:right w:val="none" w:sz="0" w:space="0" w:color="auto"/>
          </w:divBdr>
        </w:div>
        <w:div w:id="359204862">
          <w:marLeft w:val="0"/>
          <w:marRight w:val="0"/>
          <w:marTop w:val="0"/>
          <w:marBottom w:val="0"/>
          <w:divBdr>
            <w:top w:val="none" w:sz="0" w:space="0" w:color="auto"/>
            <w:left w:val="none" w:sz="0" w:space="0" w:color="auto"/>
            <w:bottom w:val="none" w:sz="0" w:space="0" w:color="auto"/>
            <w:right w:val="none" w:sz="0" w:space="0" w:color="auto"/>
          </w:divBdr>
        </w:div>
        <w:div w:id="713893934">
          <w:marLeft w:val="0"/>
          <w:marRight w:val="0"/>
          <w:marTop w:val="0"/>
          <w:marBottom w:val="0"/>
          <w:divBdr>
            <w:top w:val="none" w:sz="0" w:space="0" w:color="auto"/>
            <w:left w:val="none" w:sz="0" w:space="0" w:color="auto"/>
            <w:bottom w:val="none" w:sz="0" w:space="0" w:color="auto"/>
            <w:right w:val="none" w:sz="0" w:space="0" w:color="auto"/>
          </w:divBdr>
        </w:div>
        <w:div w:id="51277930">
          <w:marLeft w:val="0"/>
          <w:marRight w:val="0"/>
          <w:marTop w:val="0"/>
          <w:marBottom w:val="0"/>
          <w:divBdr>
            <w:top w:val="none" w:sz="0" w:space="0" w:color="auto"/>
            <w:left w:val="none" w:sz="0" w:space="0" w:color="auto"/>
            <w:bottom w:val="none" w:sz="0" w:space="0" w:color="auto"/>
            <w:right w:val="none" w:sz="0" w:space="0" w:color="auto"/>
          </w:divBdr>
        </w:div>
        <w:div w:id="1092550952">
          <w:marLeft w:val="0"/>
          <w:marRight w:val="0"/>
          <w:marTop w:val="0"/>
          <w:marBottom w:val="0"/>
          <w:divBdr>
            <w:top w:val="none" w:sz="0" w:space="0" w:color="auto"/>
            <w:left w:val="none" w:sz="0" w:space="0" w:color="auto"/>
            <w:bottom w:val="none" w:sz="0" w:space="0" w:color="auto"/>
            <w:right w:val="none" w:sz="0" w:space="0" w:color="auto"/>
          </w:divBdr>
        </w:div>
        <w:div w:id="1864317017">
          <w:marLeft w:val="0"/>
          <w:marRight w:val="0"/>
          <w:marTop w:val="0"/>
          <w:marBottom w:val="0"/>
          <w:divBdr>
            <w:top w:val="none" w:sz="0" w:space="0" w:color="auto"/>
            <w:left w:val="none" w:sz="0" w:space="0" w:color="auto"/>
            <w:bottom w:val="none" w:sz="0" w:space="0" w:color="auto"/>
            <w:right w:val="none" w:sz="0" w:space="0" w:color="auto"/>
          </w:divBdr>
        </w:div>
        <w:div w:id="1213540345">
          <w:marLeft w:val="0"/>
          <w:marRight w:val="0"/>
          <w:marTop w:val="0"/>
          <w:marBottom w:val="0"/>
          <w:divBdr>
            <w:top w:val="none" w:sz="0" w:space="0" w:color="auto"/>
            <w:left w:val="none" w:sz="0" w:space="0" w:color="auto"/>
            <w:bottom w:val="none" w:sz="0" w:space="0" w:color="auto"/>
            <w:right w:val="none" w:sz="0" w:space="0" w:color="auto"/>
          </w:divBdr>
        </w:div>
        <w:div w:id="283662352">
          <w:marLeft w:val="0"/>
          <w:marRight w:val="0"/>
          <w:marTop w:val="0"/>
          <w:marBottom w:val="0"/>
          <w:divBdr>
            <w:top w:val="none" w:sz="0" w:space="0" w:color="auto"/>
            <w:left w:val="none" w:sz="0" w:space="0" w:color="auto"/>
            <w:bottom w:val="none" w:sz="0" w:space="0" w:color="auto"/>
            <w:right w:val="none" w:sz="0" w:space="0" w:color="auto"/>
          </w:divBdr>
        </w:div>
        <w:div w:id="110437275">
          <w:marLeft w:val="0"/>
          <w:marRight w:val="0"/>
          <w:marTop w:val="0"/>
          <w:marBottom w:val="0"/>
          <w:divBdr>
            <w:top w:val="none" w:sz="0" w:space="0" w:color="auto"/>
            <w:left w:val="none" w:sz="0" w:space="0" w:color="auto"/>
            <w:bottom w:val="none" w:sz="0" w:space="0" w:color="auto"/>
            <w:right w:val="none" w:sz="0" w:space="0" w:color="auto"/>
          </w:divBdr>
        </w:div>
        <w:div w:id="128980660">
          <w:marLeft w:val="0"/>
          <w:marRight w:val="0"/>
          <w:marTop w:val="0"/>
          <w:marBottom w:val="0"/>
          <w:divBdr>
            <w:top w:val="none" w:sz="0" w:space="0" w:color="auto"/>
            <w:left w:val="none" w:sz="0" w:space="0" w:color="auto"/>
            <w:bottom w:val="none" w:sz="0" w:space="0" w:color="auto"/>
            <w:right w:val="none" w:sz="0" w:space="0" w:color="auto"/>
          </w:divBdr>
        </w:div>
        <w:div w:id="406728337">
          <w:marLeft w:val="0"/>
          <w:marRight w:val="0"/>
          <w:marTop w:val="0"/>
          <w:marBottom w:val="0"/>
          <w:divBdr>
            <w:top w:val="none" w:sz="0" w:space="0" w:color="auto"/>
            <w:left w:val="none" w:sz="0" w:space="0" w:color="auto"/>
            <w:bottom w:val="none" w:sz="0" w:space="0" w:color="auto"/>
            <w:right w:val="none" w:sz="0" w:space="0" w:color="auto"/>
          </w:divBdr>
        </w:div>
        <w:div w:id="2019387158">
          <w:marLeft w:val="0"/>
          <w:marRight w:val="0"/>
          <w:marTop w:val="0"/>
          <w:marBottom w:val="0"/>
          <w:divBdr>
            <w:top w:val="none" w:sz="0" w:space="0" w:color="auto"/>
            <w:left w:val="none" w:sz="0" w:space="0" w:color="auto"/>
            <w:bottom w:val="none" w:sz="0" w:space="0" w:color="auto"/>
            <w:right w:val="none" w:sz="0" w:space="0" w:color="auto"/>
          </w:divBdr>
        </w:div>
      </w:divsChild>
    </w:div>
    <w:div w:id="1894929900">
      <w:bodyDiv w:val="1"/>
      <w:marLeft w:val="0"/>
      <w:marRight w:val="0"/>
      <w:marTop w:val="0"/>
      <w:marBottom w:val="0"/>
      <w:divBdr>
        <w:top w:val="none" w:sz="0" w:space="0" w:color="auto"/>
        <w:left w:val="none" w:sz="0" w:space="0" w:color="auto"/>
        <w:bottom w:val="none" w:sz="0" w:space="0" w:color="auto"/>
        <w:right w:val="none" w:sz="0" w:space="0" w:color="auto"/>
      </w:divBdr>
      <w:divsChild>
        <w:div w:id="1927759453">
          <w:marLeft w:val="0"/>
          <w:marRight w:val="0"/>
          <w:marTop w:val="0"/>
          <w:marBottom w:val="0"/>
          <w:divBdr>
            <w:top w:val="none" w:sz="0" w:space="0" w:color="auto"/>
            <w:left w:val="none" w:sz="0" w:space="0" w:color="auto"/>
            <w:bottom w:val="none" w:sz="0" w:space="0" w:color="auto"/>
            <w:right w:val="none" w:sz="0" w:space="0" w:color="auto"/>
          </w:divBdr>
          <w:divsChild>
            <w:div w:id="2043557271">
              <w:marLeft w:val="0"/>
              <w:marRight w:val="0"/>
              <w:marTop w:val="0"/>
              <w:marBottom w:val="0"/>
              <w:divBdr>
                <w:top w:val="none" w:sz="0" w:space="0" w:color="auto"/>
                <w:left w:val="none" w:sz="0" w:space="0" w:color="auto"/>
                <w:bottom w:val="none" w:sz="0" w:space="0" w:color="auto"/>
                <w:right w:val="none" w:sz="0" w:space="0" w:color="auto"/>
              </w:divBdr>
              <w:divsChild>
                <w:div w:id="1843083218">
                  <w:marLeft w:val="0"/>
                  <w:marRight w:val="0"/>
                  <w:marTop w:val="0"/>
                  <w:marBottom w:val="0"/>
                  <w:divBdr>
                    <w:top w:val="none" w:sz="0" w:space="0" w:color="auto"/>
                    <w:left w:val="none" w:sz="0" w:space="0" w:color="auto"/>
                    <w:bottom w:val="none" w:sz="0" w:space="0" w:color="auto"/>
                    <w:right w:val="none" w:sz="0" w:space="0" w:color="auto"/>
                  </w:divBdr>
                  <w:divsChild>
                    <w:div w:id="506408799">
                      <w:marLeft w:val="0"/>
                      <w:marRight w:val="0"/>
                      <w:marTop w:val="0"/>
                      <w:marBottom w:val="0"/>
                      <w:divBdr>
                        <w:top w:val="none" w:sz="0" w:space="0" w:color="auto"/>
                        <w:left w:val="none" w:sz="0" w:space="0" w:color="auto"/>
                        <w:bottom w:val="none" w:sz="0" w:space="0" w:color="auto"/>
                        <w:right w:val="none" w:sz="0" w:space="0" w:color="auto"/>
                      </w:divBdr>
                      <w:divsChild>
                        <w:div w:id="1372925215">
                          <w:marLeft w:val="0"/>
                          <w:marRight w:val="0"/>
                          <w:marTop w:val="0"/>
                          <w:marBottom w:val="0"/>
                          <w:divBdr>
                            <w:top w:val="none" w:sz="0" w:space="0" w:color="auto"/>
                            <w:left w:val="none" w:sz="0" w:space="0" w:color="auto"/>
                            <w:bottom w:val="none" w:sz="0" w:space="0" w:color="auto"/>
                            <w:right w:val="none" w:sz="0" w:space="0" w:color="auto"/>
                          </w:divBdr>
                          <w:divsChild>
                            <w:div w:id="1030301834">
                              <w:marLeft w:val="80"/>
                              <w:marRight w:val="0"/>
                              <w:marTop w:val="0"/>
                              <w:marBottom w:val="0"/>
                              <w:divBdr>
                                <w:top w:val="none" w:sz="0" w:space="0" w:color="auto"/>
                                <w:left w:val="none" w:sz="0" w:space="0" w:color="auto"/>
                                <w:bottom w:val="none" w:sz="0" w:space="0" w:color="auto"/>
                                <w:right w:val="none" w:sz="0" w:space="0" w:color="auto"/>
                              </w:divBdr>
                              <w:divsChild>
                                <w:div w:id="1101142399">
                                  <w:marLeft w:val="0"/>
                                  <w:marRight w:val="0"/>
                                  <w:marTop w:val="0"/>
                                  <w:marBottom w:val="0"/>
                                  <w:divBdr>
                                    <w:top w:val="none" w:sz="0" w:space="0" w:color="auto"/>
                                    <w:left w:val="none" w:sz="0" w:space="0" w:color="auto"/>
                                    <w:bottom w:val="none" w:sz="0" w:space="0" w:color="auto"/>
                                    <w:right w:val="none" w:sz="0" w:space="0" w:color="auto"/>
                                  </w:divBdr>
                                  <w:divsChild>
                                    <w:div w:id="8759736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502347">
      <w:bodyDiv w:val="1"/>
      <w:marLeft w:val="0"/>
      <w:marRight w:val="0"/>
      <w:marTop w:val="0"/>
      <w:marBottom w:val="0"/>
      <w:divBdr>
        <w:top w:val="none" w:sz="0" w:space="0" w:color="auto"/>
        <w:left w:val="none" w:sz="0" w:space="0" w:color="auto"/>
        <w:bottom w:val="none" w:sz="0" w:space="0" w:color="auto"/>
        <w:right w:val="none" w:sz="0" w:space="0" w:color="auto"/>
      </w:divBdr>
      <w:divsChild>
        <w:div w:id="438524844">
          <w:marLeft w:val="0"/>
          <w:marRight w:val="0"/>
          <w:marTop w:val="0"/>
          <w:marBottom w:val="0"/>
          <w:divBdr>
            <w:top w:val="none" w:sz="0" w:space="0" w:color="auto"/>
            <w:left w:val="none" w:sz="0" w:space="0" w:color="auto"/>
            <w:bottom w:val="none" w:sz="0" w:space="0" w:color="auto"/>
            <w:right w:val="none" w:sz="0" w:space="0" w:color="auto"/>
          </w:divBdr>
          <w:divsChild>
            <w:div w:id="493684020">
              <w:marLeft w:val="0"/>
              <w:marRight w:val="0"/>
              <w:marTop w:val="0"/>
              <w:marBottom w:val="0"/>
              <w:divBdr>
                <w:top w:val="none" w:sz="0" w:space="0" w:color="auto"/>
                <w:left w:val="none" w:sz="0" w:space="0" w:color="auto"/>
                <w:bottom w:val="none" w:sz="0" w:space="0" w:color="auto"/>
                <w:right w:val="none" w:sz="0" w:space="0" w:color="auto"/>
              </w:divBdr>
              <w:divsChild>
                <w:div w:id="1463888413">
                  <w:marLeft w:val="0"/>
                  <w:marRight w:val="0"/>
                  <w:marTop w:val="0"/>
                  <w:marBottom w:val="0"/>
                  <w:divBdr>
                    <w:top w:val="none" w:sz="0" w:space="0" w:color="auto"/>
                    <w:left w:val="none" w:sz="0" w:space="0" w:color="auto"/>
                    <w:bottom w:val="none" w:sz="0" w:space="0" w:color="auto"/>
                    <w:right w:val="none" w:sz="0" w:space="0" w:color="auto"/>
                  </w:divBdr>
                  <w:divsChild>
                    <w:div w:id="506136662">
                      <w:marLeft w:val="0"/>
                      <w:marRight w:val="0"/>
                      <w:marTop w:val="0"/>
                      <w:marBottom w:val="0"/>
                      <w:divBdr>
                        <w:top w:val="none" w:sz="0" w:space="0" w:color="auto"/>
                        <w:left w:val="none" w:sz="0" w:space="0" w:color="auto"/>
                        <w:bottom w:val="none" w:sz="0" w:space="0" w:color="auto"/>
                        <w:right w:val="none" w:sz="0" w:space="0" w:color="auto"/>
                      </w:divBdr>
                      <w:divsChild>
                        <w:div w:id="164322618">
                          <w:marLeft w:val="0"/>
                          <w:marRight w:val="0"/>
                          <w:marTop w:val="0"/>
                          <w:marBottom w:val="0"/>
                          <w:divBdr>
                            <w:top w:val="none" w:sz="0" w:space="0" w:color="auto"/>
                            <w:left w:val="none" w:sz="0" w:space="0" w:color="auto"/>
                            <w:bottom w:val="none" w:sz="0" w:space="0" w:color="auto"/>
                            <w:right w:val="none" w:sz="0" w:space="0" w:color="auto"/>
                          </w:divBdr>
                          <w:divsChild>
                            <w:div w:id="11841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793472">
      <w:bodyDiv w:val="1"/>
      <w:marLeft w:val="0"/>
      <w:marRight w:val="0"/>
      <w:marTop w:val="0"/>
      <w:marBottom w:val="0"/>
      <w:divBdr>
        <w:top w:val="none" w:sz="0" w:space="0" w:color="auto"/>
        <w:left w:val="none" w:sz="0" w:space="0" w:color="auto"/>
        <w:bottom w:val="none" w:sz="0" w:space="0" w:color="auto"/>
        <w:right w:val="none" w:sz="0" w:space="0" w:color="auto"/>
      </w:divBdr>
      <w:divsChild>
        <w:div w:id="1088187926">
          <w:marLeft w:val="0"/>
          <w:marRight w:val="0"/>
          <w:marTop w:val="0"/>
          <w:marBottom w:val="0"/>
          <w:divBdr>
            <w:top w:val="none" w:sz="0" w:space="0" w:color="auto"/>
            <w:left w:val="none" w:sz="0" w:space="0" w:color="auto"/>
            <w:bottom w:val="none" w:sz="0" w:space="0" w:color="auto"/>
            <w:right w:val="none" w:sz="0" w:space="0" w:color="auto"/>
          </w:divBdr>
          <w:divsChild>
            <w:div w:id="1580868465">
              <w:marLeft w:val="0"/>
              <w:marRight w:val="0"/>
              <w:marTop w:val="0"/>
              <w:marBottom w:val="0"/>
              <w:divBdr>
                <w:top w:val="none" w:sz="0" w:space="0" w:color="auto"/>
                <w:left w:val="none" w:sz="0" w:space="0" w:color="auto"/>
                <w:bottom w:val="none" w:sz="0" w:space="0" w:color="auto"/>
                <w:right w:val="none" w:sz="0" w:space="0" w:color="auto"/>
              </w:divBdr>
              <w:divsChild>
                <w:div w:id="1837067527">
                  <w:marLeft w:val="0"/>
                  <w:marRight w:val="0"/>
                  <w:marTop w:val="0"/>
                  <w:marBottom w:val="0"/>
                  <w:divBdr>
                    <w:top w:val="none" w:sz="0" w:space="0" w:color="auto"/>
                    <w:left w:val="none" w:sz="0" w:space="0" w:color="auto"/>
                    <w:bottom w:val="none" w:sz="0" w:space="0" w:color="auto"/>
                    <w:right w:val="none" w:sz="0" w:space="0" w:color="auto"/>
                  </w:divBdr>
                  <w:divsChild>
                    <w:div w:id="9459144">
                      <w:marLeft w:val="0"/>
                      <w:marRight w:val="0"/>
                      <w:marTop w:val="0"/>
                      <w:marBottom w:val="0"/>
                      <w:divBdr>
                        <w:top w:val="none" w:sz="0" w:space="0" w:color="auto"/>
                        <w:left w:val="none" w:sz="0" w:space="0" w:color="auto"/>
                        <w:bottom w:val="none" w:sz="0" w:space="0" w:color="auto"/>
                        <w:right w:val="none" w:sz="0" w:space="0" w:color="auto"/>
                      </w:divBdr>
                      <w:divsChild>
                        <w:div w:id="405540128">
                          <w:marLeft w:val="0"/>
                          <w:marRight w:val="0"/>
                          <w:marTop w:val="0"/>
                          <w:marBottom w:val="0"/>
                          <w:divBdr>
                            <w:top w:val="none" w:sz="0" w:space="0" w:color="auto"/>
                            <w:left w:val="none" w:sz="0" w:space="0" w:color="auto"/>
                            <w:bottom w:val="none" w:sz="0" w:space="0" w:color="auto"/>
                            <w:right w:val="none" w:sz="0" w:space="0" w:color="auto"/>
                          </w:divBdr>
                          <w:divsChild>
                            <w:div w:id="1641687824">
                              <w:marLeft w:val="80"/>
                              <w:marRight w:val="0"/>
                              <w:marTop w:val="0"/>
                              <w:marBottom w:val="0"/>
                              <w:divBdr>
                                <w:top w:val="none" w:sz="0" w:space="0" w:color="auto"/>
                                <w:left w:val="none" w:sz="0" w:space="0" w:color="auto"/>
                                <w:bottom w:val="none" w:sz="0" w:space="0" w:color="auto"/>
                                <w:right w:val="none" w:sz="0" w:space="0" w:color="auto"/>
                              </w:divBdr>
                              <w:divsChild>
                                <w:div w:id="1609924249">
                                  <w:marLeft w:val="0"/>
                                  <w:marRight w:val="0"/>
                                  <w:marTop w:val="0"/>
                                  <w:marBottom w:val="0"/>
                                  <w:divBdr>
                                    <w:top w:val="none" w:sz="0" w:space="0" w:color="auto"/>
                                    <w:left w:val="none" w:sz="0" w:space="0" w:color="auto"/>
                                    <w:bottom w:val="none" w:sz="0" w:space="0" w:color="auto"/>
                                    <w:right w:val="none" w:sz="0" w:space="0" w:color="auto"/>
                                  </w:divBdr>
                                  <w:divsChild>
                                    <w:div w:id="215431635">
                                      <w:marLeft w:val="0"/>
                                      <w:marRight w:val="0"/>
                                      <w:marTop w:val="80"/>
                                      <w:marBottom w:val="0"/>
                                      <w:divBdr>
                                        <w:top w:val="none" w:sz="0" w:space="0" w:color="auto"/>
                                        <w:left w:val="none" w:sz="0" w:space="0" w:color="auto"/>
                                        <w:bottom w:val="none" w:sz="0" w:space="0" w:color="auto"/>
                                        <w:right w:val="none" w:sz="0" w:space="0" w:color="auto"/>
                                      </w:divBdr>
                                      <w:divsChild>
                                        <w:div w:id="766343173">
                                          <w:marLeft w:val="0"/>
                                          <w:marRight w:val="0"/>
                                          <w:marTop w:val="0"/>
                                          <w:marBottom w:val="110"/>
                                          <w:divBdr>
                                            <w:top w:val="none" w:sz="0" w:space="0" w:color="auto"/>
                                            <w:left w:val="none" w:sz="0" w:space="0" w:color="auto"/>
                                            <w:bottom w:val="none" w:sz="0" w:space="0" w:color="auto"/>
                                            <w:right w:val="none" w:sz="0" w:space="0" w:color="auto"/>
                                          </w:divBdr>
                                          <w:divsChild>
                                            <w:div w:id="1082485739">
                                              <w:marLeft w:val="0"/>
                                              <w:marRight w:val="0"/>
                                              <w:marTop w:val="0"/>
                                              <w:marBottom w:val="0"/>
                                              <w:divBdr>
                                                <w:top w:val="none" w:sz="0" w:space="0" w:color="auto"/>
                                                <w:left w:val="none" w:sz="0" w:space="0" w:color="auto"/>
                                                <w:bottom w:val="none" w:sz="0" w:space="0" w:color="auto"/>
                                                <w:right w:val="none" w:sz="0" w:space="0" w:color="auto"/>
                                              </w:divBdr>
                                              <w:divsChild>
                                                <w:div w:id="10567851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03635217">
      <w:bodyDiv w:val="1"/>
      <w:marLeft w:val="0"/>
      <w:marRight w:val="0"/>
      <w:marTop w:val="0"/>
      <w:marBottom w:val="0"/>
      <w:divBdr>
        <w:top w:val="none" w:sz="0" w:space="0" w:color="auto"/>
        <w:left w:val="none" w:sz="0" w:space="0" w:color="auto"/>
        <w:bottom w:val="none" w:sz="0" w:space="0" w:color="auto"/>
        <w:right w:val="none" w:sz="0" w:space="0" w:color="auto"/>
      </w:divBdr>
      <w:divsChild>
        <w:div w:id="41952008">
          <w:marLeft w:val="0"/>
          <w:marRight w:val="0"/>
          <w:marTop w:val="0"/>
          <w:marBottom w:val="0"/>
          <w:divBdr>
            <w:top w:val="none" w:sz="0" w:space="0" w:color="auto"/>
            <w:left w:val="none" w:sz="0" w:space="0" w:color="auto"/>
            <w:bottom w:val="none" w:sz="0" w:space="0" w:color="auto"/>
            <w:right w:val="none" w:sz="0" w:space="0" w:color="auto"/>
          </w:divBdr>
          <w:divsChild>
            <w:div w:id="733040555">
              <w:marLeft w:val="0"/>
              <w:marRight w:val="0"/>
              <w:marTop w:val="0"/>
              <w:marBottom w:val="0"/>
              <w:divBdr>
                <w:top w:val="none" w:sz="0" w:space="0" w:color="auto"/>
                <w:left w:val="none" w:sz="0" w:space="0" w:color="auto"/>
                <w:bottom w:val="none" w:sz="0" w:space="0" w:color="auto"/>
                <w:right w:val="none" w:sz="0" w:space="0" w:color="auto"/>
              </w:divBdr>
              <w:divsChild>
                <w:div w:id="297490396">
                  <w:marLeft w:val="0"/>
                  <w:marRight w:val="0"/>
                  <w:marTop w:val="0"/>
                  <w:marBottom w:val="0"/>
                  <w:divBdr>
                    <w:top w:val="none" w:sz="0" w:space="0" w:color="auto"/>
                    <w:left w:val="none" w:sz="0" w:space="0" w:color="auto"/>
                    <w:bottom w:val="none" w:sz="0" w:space="0" w:color="auto"/>
                    <w:right w:val="none" w:sz="0" w:space="0" w:color="auto"/>
                  </w:divBdr>
                  <w:divsChild>
                    <w:div w:id="1547719943">
                      <w:marLeft w:val="0"/>
                      <w:marRight w:val="0"/>
                      <w:marTop w:val="0"/>
                      <w:marBottom w:val="0"/>
                      <w:divBdr>
                        <w:top w:val="none" w:sz="0" w:space="0" w:color="auto"/>
                        <w:left w:val="none" w:sz="0" w:space="0" w:color="auto"/>
                        <w:bottom w:val="none" w:sz="0" w:space="0" w:color="auto"/>
                        <w:right w:val="none" w:sz="0" w:space="0" w:color="auto"/>
                      </w:divBdr>
                      <w:divsChild>
                        <w:div w:id="1294798718">
                          <w:marLeft w:val="0"/>
                          <w:marRight w:val="0"/>
                          <w:marTop w:val="0"/>
                          <w:marBottom w:val="0"/>
                          <w:divBdr>
                            <w:top w:val="none" w:sz="0" w:space="0" w:color="auto"/>
                            <w:left w:val="none" w:sz="0" w:space="0" w:color="auto"/>
                            <w:bottom w:val="none" w:sz="0" w:space="0" w:color="auto"/>
                            <w:right w:val="none" w:sz="0" w:space="0" w:color="auto"/>
                          </w:divBdr>
                          <w:divsChild>
                            <w:div w:id="124081106">
                              <w:marLeft w:val="80"/>
                              <w:marRight w:val="0"/>
                              <w:marTop w:val="0"/>
                              <w:marBottom w:val="0"/>
                              <w:divBdr>
                                <w:top w:val="none" w:sz="0" w:space="0" w:color="auto"/>
                                <w:left w:val="none" w:sz="0" w:space="0" w:color="auto"/>
                                <w:bottom w:val="none" w:sz="0" w:space="0" w:color="auto"/>
                                <w:right w:val="none" w:sz="0" w:space="0" w:color="auto"/>
                              </w:divBdr>
                              <w:divsChild>
                                <w:div w:id="38945990">
                                  <w:marLeft w:val="0"/>
                                  <w:marRight w:val="0"/>
                                  <w:marTop w:val="0"/>
                                  <w:marBottom w:val="0"/>
                                  <w:divBdr>
                                    <w:top w:val="none" w:sz="0" w:space="0" w:color="auto"/>
                                    <w:left w:val="none" w:sz="0" w:space="0" w:color="auto"/>
                                    <w:bottom w:val="none" w:sz="0" w:space="0" w:color="auto"/>
                                    <w:right w:val="none" w:sz="0" w:space="0" w:color="auto"/>
                                  </w:divBdr>
                                  <w:divsChild>
                                    <w:div w:id="893586947">
                                      <w:marLeft w:val="0"/>
                                      <w:marRight w:val="0"/>
                                      <w:marTop w:val="80"/>
                                      <w:marBottom w:val="0"/>
                                      <w:divBdr>
                                        <w:top w:val="none" w:sz="0" w:space="0" w:color="auto"/>
                                        <w:left w:val="none" w:sz="0" w:space="0" w:color="auto"/>
                                        <w:bottom w:val="none" w:sz="0" w:space="0" w:color="auto"/>
                                        <w:right w:val="none" w:sz="0" w:space="0" w:color="auto"/>
                                      </w:divBdr>
                                      <w:divsChild>
                                        <w:div w:id="1956206419">
                                          <w:marLeft w:val="0"/>
                                          <w:marRight w:val="0"/>
                                          <w:marTop w:val="0"/>
                                          <w:marBottom w:val="110"/>
                                          <w:divBdr>
                                            <w:top w:val="none" w:sz="0" w:space="0" w:color="auto"/>
                                            <w:left w:val="none" w:sz="0" w:space="0" w:color="auto"/>
                                            <w:bottom w:val="none" w:sz="0" w:space="0" w:color="auto"/>
                                            <w:right w:val="none" w:sz="0" w:space="0" w:color="auto"/>
                                          </w:divBdr>
                                          <w:divsChild>
                                            <w:div w:id="434983611">
                                              <w:marLeft w:val="0"/>
                                              <w:marRight w:val="0"/>
                                              <w:marTop w:val="0"/>
                                              <w:marBottom w:val="0"/>
                                              <w:divBdr>
                                                <w:top w:val="none" w:sz="0" w:space="0" w:color="auto"/>
                                                <w:left w:val="none" w:sz="0" w:space="0" w:color="auto"/>
                                                <w:bottom w:val="none" w:sz="0" w:space="0" w:color="auto"/>
                                                <w:right w:val="none" w:sz="0" w:space="0" w:color="auto"/>
                                              </w:divBdr>
                                              <w:divsChild>
                                                <w:div w:id="1243484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07446022">
      <w:bodyDiv w:val="1"/>
      <w:marLeft w:val="0"/>
      <w:marRight w:val="0"/>
      <w:marTop w:val="0"/>
      <w:marBottom w:val="0"/>
      <w:divBdr>
        <w:top w:val="none" w:sz="0" w:space="0" w:color="auto"/>
        <w:left w:val="none" w:sz="0" w:space="0" w:color="auto"/>
        <w:bottom w:val="none" w:sz="0" w:space="0" w:color="auto"/>
        <w:right w:val="none" w:sz="0" w:space="0" w:color="auto"/>
      </w:divBdr>
      <w:divsChild>
        <w:div w:id="697394733">
          <w:marLeft w:val="0"/>
          <w:marRight w:val="0"/>
          <w:marTop w:val="0"/>
          <w:marBottom w:val="0"/>
          <w:divBdr>
            <w:top w:val="none" w:sz="0" w:space="0" w:color="auto"/>
            <w:left w:val="none" w:sz="0" w:space="0" w:color="auto"/>
            <w:bottom w:val="none" w:sz="0" w:space="0" w:color="auto"/>
            <w:right w:val="none" w:sz="0" w:space="0" w:color="auto"/>
          </w:divBdr>
          <w:divsChild>
            <w:div w:id="434600482">
              <w:marLeft w:val="0"/>
              <w:marRight w:val="0"/>
              <w:marTop w:val="0"/>
              <w:marBottom w:val="0"/>
              <w:divBdr>
                <w:top w:val="none" w:sz="0" w:space="0" w:color="auto"/>
                <w:left w:val="none" w:sz="0" w:space="0" w:color="auto"/>
                <w:bottom w:val="none" w:sz="0" w:space="0" w:color="auto"/>
                <w:right w:val="none" w:sz="0" w:space="0" w:color="auto"/>
              </w:divBdr>
              <w:divsChild>
                <w:div w:id="922645790">
                  <w:marLeft w:val="0"/>
                  <w:marRight w:val="0"/>
                  <w:marTop w:val="0"/>
                  <w:marBottom w:val="0"/>
                  <w:divBdr>
                    <w:top w:val="none" w:sz="0" w:space="0" w:color="auto"/>
                    <w:left w:val="none" w:sz="0" w:space="0" w:color="auto"/>
                    <w:bottom w:val="none" w:sz="0" w:space="0" w:color="auto"/>
                    <w:right w:val="none" w:sz="0" w:space="0" w:color="auto"/>
                  </w:divBdr>
                  <w:divsChild>
                    <w:div w:id="17094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47178">
      <w:bodyDiv w:val="1"/>
      <w:marLeft w:val="0"/>
      <w:marRight w:val="0"/>
      <w:marTop w:val="0"/>
      <w:marBottom w:val="0"/>
      <w:divBdr>
        <w:top w:val="none" w:sz="0" w:space="0" w:color="auto"/>
        <w:left w:val="none" w:sz="0" w:space="0" w:color="auto"/>
        <w:bottom w:val="none" w:sz="0" w:space="0" w:color="auto"/>
        <w:right w:val="none" w:sz="0" w:space="0" w:color="auto"/>
      </w:divBdr>
      <w:divsChild>
        <w:div w:id="535045739">
          <w:marLeft w:val="0"/>
          <w:marRight w:val="0"/>
          <w:marTop w:val="0"/>
          <w:marBottom w:val="0"/>
          <w:divBdr>
            <w:top w:val="none" w:sz="0" w:space="0" w:color="auto"/>
            <w:left w:val="none" w:sz="0" w:space="0" w:color="auto"/>
            <w:bottom w:val="none" w:sz="0" w:space="0" w:color="auto"/>
            <w:right w:val="none" w:sz="0" w:space="0" w:color="auto"/>
          </w:divBdr>
          <w:divsChild>
            <w:div w:id="97410149">
              <w:marLeft w:val="0"/>
              <w:marRight w:val="0"/>
              <w:marTop w:val="0"/>
              <w:marBottom w:val="0"/>
              <w:divBdr>
                <w:top w:val="none" w:sz="0" w:space="0" w:color="auto"/>
                <w:left w:val="none" w:sz="0" w:space="0" w:color="auto"/>
                <w:bottom w:val="none" w:sz="0" w:space="0" w:color="auto"/>
                <w:right w:val="none" w:sz="0" w:space="0" w:color="auto"/>
              </w:divBdr>
              <w:divsChild>
                <w:div w:id="2012489040">
                  <w:marLeft w:val="0"/>
                  <w:marRight w:val="0"/>
                  <w:marTop w:val="0"/>
                  <w:marBottom w:val="0"/>
                  <w:divBdr>
                    <w:top w:val="none" w:sz="0" w:space="0" w:color="auto"/>
                    <w:left w:val="none" w:sz="0" w:space="0" w:color="auto"/>
                    <w:bottom w:val="none" w:sz="0" w:space="0" w:color="auto"/>
                    <w:right w:val="none" w:sz="0" w:space="0" w:color="auto"/>
                  </w:divBdr>
                  <w:divsChild>
                    <w:div w:id="943078400">
                      <w:marLeft w:val="0"/>
                      <w:marRight w:val="0"/>
                      <w:marTop w:val="0"/>
                      <w:marBottom w:val="0"/>
                      <w:divBdr>
                        <w:top w:val="none" w:sz="0" w:space="0" w:color="auto"/>
                        <w:left w:val="none" w:sz="0" w:space="0" w:color="auto"/>
                        <w:bottom w:val="none" w:sz="0" w:space="0" w:color="auto"/>
                        <w:right w:val="none" w:sz="0" w:space="0" w:color="auto"/>
                      </w:divBdr>
                      <w:divsChild>
                        <w:div w:id="539125458">
                          <w:marLeft w:val="0"/>
                          <w:marRight w:val="0"/>
                          <w:marTop w:val="0"/>
                          <w:marBottom w:val="0"/>
                          <w:divBdr>
                            <w:top w:val="none" w:sz="0" w:space="0" w:color="auto"/>
                            <w:left w:val="none" w:sz="0" w:space="0" w:color="auto"/>
                            <w:bottom w:val="none" w:sz="0" w:space="0" w:color="auto"/>
                            <w:right w:val="none" w:sz="0" w:space="0" w:color="auto"/>
                          </w:divBdr>
                          <w:divsChild>
                            <w:div w:id="1970622257">
                              <w:marLeft w:val="92"/>
                              <w:marRight w:val="0"/>
                              <w:marTop w:val="0"/>
                              <w:marBottom w:val="0"/>
                              <w:divBdr>
                                <w:top w:val="none" w:sz="0" w:space="0" w:color="auto"/>
                                <w:left w:val="none" w:sz="0" w:space="0" w:color="auto"/>
                                <w:bottom w:val="none" w:sz="0" w:space="0" w:color="auto"/>
                                <w:right w:val="none" w:sz="0" w:space="0" w:color="auto"/>
                              </w:divBdr>
                              <w:divsChild>
                                <w:div w:id="1848061077">
                                  <w:marLeft w:val="0"/>
                                  <w:marRight w:val="0"/>
                                  <w:marTop w:val="0"/>
                                  <w:marBottom w:val="0"/>
                                  <w:divBdr>
                                    <w:top w:val="none" w:sz="0" w:space="0" w:color="auto"/>
                                    <w:left w:val="none" w:sz="0" w:space="0" w:color="auto"/>
                                    <w:bottom w:val="none" w:sz="0" w:space="0" w:color="auto"/>
                                    <w:right w:val="none" w:sz="0" w:space="0" w:color="auto"/>
                                  </w:divBdr>
                                  <w:divsChild>
                                    <w:div w:id="1607082553">
                                      <w:marLeft w:val="0"/>
                                      <w:marRight w:val="0"/>
                                      <w:marTop w:val="92"/>
                                      <w:marBottom w:val="0"/>
                                      <w:divBdr>
                                        <w:top w:val="none" w:sz="0" w:space="0" w:color="auto"/>
                                        <w:left w:val="none" w:sz="0" w:space="0" w:color="auto"/>
                                        <w:bottom w:val="none" w:sz="0" w:space="0" w:color="auto"/>
                                        <w:right w:val="none" w:sz="0" w:space="0" w:color="auto"/>
                                      </w:divBdr>
                                      <w:divsChild>
                                        <w:div w:id="685205901">
                                          <w:marLeft w:val="0"/>
                                          <w:marRight w:val="0"/>
                                          <w:marTop w:val="0"/>
                                          <w:marBottom w:val="127"/>
                                          <w:divBdr>
                                            <w:top w:val="none" w:sz="0" w:space="0" w:color="auto"/>
                                            <w:left w:val="none" w:sz="0" w:space="0" w:color="auto"/>
                                            <w:bottom w:val="none" w:sz="0" w:space="0" w:color="auto"/>
                                            <w:right w:val="none" w:sz="0" w:space="0" w:color="auto"/>
                                          </w:divBdr>
                                          <w:divsChild>
                                            <w:div w:id="381443043">
                                              <w:marLeft w:val="0"/>
                                              <w:marRight w:val="0"/>
                                              <w:marTop w:val="0"/>
                                              <w:marBottom w:val="0"/>
                                              <w:divBdr>
                                                <w:top w:val="none" w:sz="0" w:space="0" w:color="auto"/>
                                                <w:left w:val="none" w:sz="0" w:space="0" w:color="auto"/>
                                                <w:bottom w:val="none" w:sz="0" w:space="0" w:color="auto"/>
                                                <w:right w:val="none" w:sz="0" w:space="0" w:color="auto"/>
                                              </w:divBdr>
                                              <w:divsChild>
                                                <w:div w:id="116497348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08102610">
      <w:bodyDiv w:val="1"/>
      <w:marLeft w:val="0"/>
      <w:marRight w:val="0"/>
      <w:marTop w:val="0"/>
      <w:marBottom w:val="0"/>
      <w:divBdr>
        <w:top w:val="none" w:sz="0" w:space="0" w:color="auto"/>
        <w:left w:val="none" w:sz="0" w:space="0" w:color="auto"/>
        <w:bottom w:val="none" w:sz="0" w:space="0" w:color="auto"/>
        <w:right w:val="none" w:sz="0" w:space="0" w:color="auto"/>
      </w:divBdr>
      <w:divsChild>
        <w:div w:id="1406486324">
          <w:marLeft w:val="0"/>
          <w:marRight w:val="0"/>
          <w:marTop w:val="0"/>
          <w:marBottom w:val="0"/>
          <w:divBdr>
            <w:top w:val="none" w:sz="0" w:space="0" w:color="auto"/>
            <w:left w:val="none" w:sz="0" w:space="0" w:color="auto"/>
            <w:bottom w:val="none" w:sz="0" w:space="0" w:color="auto"/>
            <w:right w:val="none" w:sz="0" w:space="0" w:color="auto"/>
          </w:divBdr>
        </w:div>
        <w:div w:id="1146124092">
          <w:marLeft w:val="0"/>
          <w:marRight w:val="0"/>
          <w:marTop w:val="0"/>
          <w:marBottom w:val="0"/>
          <w:divBdr>
            <w:top w:val="none" w:sz="0" w:space="0" w:color="auto"/>
            <w:left w:val="none" w:sz="0" w:space="0" w:color="auto"/>
            <w:bottom w:val="none" w:sz="0" w:space="0" w:color="auto"/>
            <w:right w:val="none" w:sz="0" w:space="0" w:color="auto"/>
          </w:divBdr>
        </w:div>
        <w:div w:id="1784423264">
          <w:marLeft w:val="0"/>
          <w:marRight w:val="0"/>
          <w:marTop w:val="0"/>
          <w:marBottom w:val="0"/>
          <w:divBdr>
            <w:top w:val="none" w:sz="0" w:space="0" w:color="auto"/>
            <w:left w:val="none" w:sz="0" w:space="0" w:color="auto"/>
            <w:bottom w:val="none" w:sz="0" w:space="0" w:color="auto"/>
            <w:right w:val="none" w:sz="0" w:space="0" w:color="auto"/>
          </w:divBdr>
        </w:div>
        <w:div w:id="782921060">
          <w:marLeft w:val="0"/>
          <w:marRight w:val="0"/>
          <w:marTop w:val="0"/>
          <w:marBottom w:val="0"/>
          <w:divBdr>
            <w:top w:val="none" w:sz="0" w:space="0" w:color="auto"/>
            <w:left w:val="none" w:sz="0" w:space="0" w:color="auto"/>
            <w:bottom w:val="none" w:sz="0" w:space="0" w:color="auto"/>
            <w:right w:val="none" w:sz="0" w:space="0" w:color="auto"/>
          </w:divBdr>
        </w:div>
        <w:div w:id="1102803353">
          <w:marLeft w:val="0"/>
          <w:marRight w:val="0"/>
          <w:marTop w:val="0"/>
          <w:marBottom w:val="0"/>
          <w:divBdr>
            <w:top w:val="none" w:sz="0" w:space="0" w:color="auto"/>
            <w:left w:val="none" w:sz="0" w:space="0" w:color="auto"/>
            <w:bottom w:val="none" w:sz="0" w:space="0" w:color="auto"/>
            <w:right w:val="none" w:sz="0" w:space="0" w:color="auto"/>
          </w:divBdr>
        </w:div>
        <w:div w:id="874198931">
          <w:marLeft w:val="0"/>
          <w:marRight w:val="0"/>
          <w:marTop w:val="0"/>
          <w:marBottom w:val="0"/>
          <w:divBdr>
            <w:top w:val="none" w:sz="0" w:space="0" w:color="auto"/>
            <w:left w:val="none" w:sz="0" w:space="0" w:color="auto"/>
            <w:bottom w:val="none" w:sz="0" w:space="0" w:color="auto"/>
            <w:right w:val="none" w:sz="0" w:space="0" w:color="auto"/>
          </w:divBdr>
        </w:div>
        <w:div w:id="646784633">
          <w:marLeft w:val="0"/>
          <w:marRight w:val="0"/>
          <w:marTop w:val="0"/>
          <w:marBottom w:val="0"/>
          <w:divBdr>
            <w:top w:val="none" w:sz="0" w:space="0" w:color="auto"/>
            <w:left w:val="none" w:sz="0" w:space="0" w:color="auto"/>
            <w:bottom w:val="none" w:sz="0" w:space="0" w:color="auto"/>
            <w:right w:val="none" w:sz="0" w:space="0" w:color="auto"/>
          </w:divBdr>
        </w:div>
        <w:div w:id="265843614">
          <w:marLeft w:val="0"/>
          <w:marRight w:val="0"/>
          <w:marTop w:val="0"/>
          <w:marBottom w:val="0"/>
          <w:divBdr>
            <w:top w:val="none" w:sz="0" w:space="0" w:color="auto"/>
            <w:left w:val="none" w:sz="0" w:space="0" w:color="auto"/>
            <w:bottom w:val="none" w:sz="0" w:space="0" w:color="auto"/>
            <w:right w:val="none" w:sz="0" w:space="0" w:color="auto"/>
          </w:divBdr>
        </w:div>
        <w:div w:id="829558457">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173955989">
          <w:marLeft w:val="0"/>
          <w:marRight w:val="0"/>
          <w:marTop w:val="0"/>
          <w:marBottom w:val="0"/>
          <w:divBdr>
            <w:top w:val="none" w:sz="0" w:space="0" w:color="auto"/>
            <w:left w:val="none" w:sz="0" w:space="0" w:color="auto"/>
            <w:bottom w:val="none" w:sz="0" w:space="0" w:color="auto"/>
            <w:right w:val="none" w:sz="0" w:space="0" w:color="auto"/>
          </w:divBdr>
        </w:div>
        <w:div w:id="1209300568">
          <w:marLeft w:val="0"/>
          <w:marRight w:val="0"/>
          <w:marTop w:val="0"/>
          <w:marBottom w:val="0"/>
          <w:divBdr>
            <w:top w:val="none" w:sz="0" w:space="0" w:color="auto"/>
            <w:left w:val="none" w:sz="0" w:space="0" w:color="auto"/>
            <w:bottom w:val="none" w:sz="0" w:space="0" w:color="auto"/>
            <w:right w:val="none" w:sz="0" w:space="0" w:color="auto"/>
          </w:divBdr>
        </w:div>
        <w:div w:id="1195385486">
          <w:marLeft w:val="0"/>
          <w:marRight w:val="0"/>
          <w:marTop w:val="0"/>
          <w:marBottom w:val="0"/>
          <w:divBdr>
            <w:top w:val="none" w:sz="0" w:space="0" w:color="auto"/>
            <w:left w:val="none" w:sz="0" w:space="0" w:color="auto"/>
            <w:bottom w:val="none" w:sz="0" w:space="0" w:color="auto"/>
            <w:right w:val="none" w:sz="0" w:space="0" w:color="auto"/>
          </w:divBdr>
        </w:div>
        <w:div w:id="588736678">
          <w:marLeft w:val="0"/>
          <w:marRight w:val="0"/>
          <w:marTop w:val="0"/>
          <w:marBottom w:val="0"/>
          <w:divBdr>
            <w:top w:val="none" w:sz="0" w:space="0" w:color="auto"/>
            <w:left w:val="none" w:sz="0" w:space="0" w:color="auto"/>
            <w:bottom w:val="none" w:sz="0" w:space="0" w:color="auto"/>
            <w:right w:val="none" w:sz="0" w:space="0" w:color="auto"/>
          </w:divBdr>
        </w:div>
        <w:div w:id="1526794881">
          <w:marLeft w:val="0"/>
          <w:marRight w:val="0"/>
          <w:marTop w:val="0"/>
          <w:marBottom w:val="0"/>
          <w:divBdr>
            <w:top w:val="none" w:sz="0" w:space="0" w:color="auto"/>
            <w:left w:val="none" w:sz="0" w:space="0" w:color="auto"/>
            <w:bottom w:val="none" w:sz="0" w:space="0" w:color="auto"/>
            <w:right w:val="none" w:sz="0" w:space="0" w:color="auto"/>
          </w:divBdr>
        </w:div>
        <w:div w:id="1932349228">
          <w:marLeft w:val="0"/>
          <w:marRight w:val="0"/>
          <w:marTop w:val="0"/>
          <w:marBottom w:val="0"/>
          <w:divBdr>
            <w:top w:val="none" w:sz="0" w:space="0" w:color="auto"/>
            <w:left w:val="none" w:sz="0" w:space="0" w:color="auto"/>
            <w:bottom w:val="none" w:sz="0" w:space="0" w:color="auto"/>
            <w:right w:val="none" w:sz="0" w:space="0" w:color="auto"/>
          </w:divBdr>
        </w:div>
        <w:div w:id="2027553443">
          <w:marLeft w:val="0"/>
          <w:marRight w:val="0"/>
          <w:marTop w:val="0"/>
          <w:marBottom w:val="0"/>
          <w:divBdr>
            <w:top w:val="none" w:sz="0" w:space="0" w:color="auto"/>
            <w:left w:val="none" w:sz="0" w:space="0" w:color="auto"/>
            <w:bottom w:val="none" w:sz="0" w:space="0" w:color="auto"/>
            <w:right w:val="none" w:sz="0" w:space="0" w:color="auto"/>
          </w:divBdr>
        </w:div>
        <w:div w:id="858280516">
          <w:marLeft w:val="0"/>
          <w:marRight w:val="0"/>
          <w:marTop w:val="0"/>
          <w:marBottom w:val="0"/>
          <w:divBdr>
            <w:top w:val="none" w:sz="0" w:space="0" w:color="auto"/>
            <w:left w:val="none" w:sz="0" w:space="0" w:color="auto"/>
            <w:bottom w:val="none" w:sz="0" w:space="0" w:color="auto"/>
            <w:right w:val="none" w:sz="0" w:space="0" w:color="auto"/>
          </w:divBdr>
        </w:div>
        <w:div w:id="382605399">
          <w:marLeft w:val="0"/>
          <w:marRight w:val="0"/>
          <w:marTop w:val="0"/>
          <w:marBottom w:val="0"/>
          <w:divBdr>
            <w:top w:val="none" w:sz="0" w:space="0" w:color="auto"/>
            <w:left w:val="none" w:sz="0" w:space="0" w:color="auto"/>
            <w:bottom w:val="none" w:sz="0" w:space="0" w:color="auto"/>
            <w:right w:val="none" w:sz="0" w:space="0" w:color="auto"/>
          </w:divBdr>
        </w:div>
        <w:div w:id="1383946763">
          <w:marLeft w:val="0"/>
          <w:marRight w:val="0"/>
          <w:marTop w:val="0"/>
          <w:marBottom w:val="0"/>
          <w:divBdr>
            <w:top w:val="none" w:sz="0" w:space="0" w:color="auto"/>
            <w:left w:val="none" w:sz="0" w:space="0" w:color="auto"/>
            <w:bottom w:val="none" w:sz="0" w:space="0" w:color="auto"/>
            <w:right w:val="none" w:sz="0" w:space="0" w:color="auto"/>
          </w:divBdr>
        </w:div>
        <w:div w:id="48461416">
          <w:marLeft w:val="0"/>
          <w:marRight w:val="0"/>
          <w:marTop w:val="0"/>
          <w:marBottom w:val="0"/>
          <w:divBdr>
            <w:top w:val="none" w:sz="0" w:space="0" w:color="auto"/>
            <w:left w:val="none" w:sz="0" w:space="0" w:color="auto"/>
            <w:bottom w:val="none" w:sz="0" w:space="0" w:color="auto"/>
            <w:right w:val="none" w:sz="0" w:space="0" w:color="auto"/>
          </w:divBdr>
        </w:div>
        <w:div w:id="748818478">
          <w:marLeft w:val="0"/>
          <w:marRight w:val="0"/>
          <w:marTop w:val="0"/>
          <w:marBottom w:val="0"/>
          <w:divBdr>
            <w:top w:val="none" w:sz="0" w:space="0" w:color="auto"/>
            <w:left w:val="none" w:sz="0" w:space="0" w:color="auto"/>
            <w:bottom w:val="none" w:sz="0" w:space="0" w:color="auto"/>
            <w:right w:val="none" w:sz="0" w:space="0" w:color="auto"/>
          </w:divBdr>
        </w:div>
        <w:div w:id="1304505586">
          <w:marLeft w:val="0"/>
          <w:marRight w:val="0"/>
          <w:marTop w:val="0"/>
          <w:marBottom w:val="0"/>
          <w:divBdr>
            <w:top w:val="none" w:sz="0" w:space="0" w:color="auto"/>
            <w:left w:val="none" w:sz="0" w:space="0" w:color="auto"/>
            <w:bottom w:val="none" w:sz="0" w:space="0" w:color="auto"/>
            <w:right w:val="none" w:sz="0" w:space="0" w:color="auto"/>
          </w:divBdr>
        </w:div>
        <w:div w:id="1612781079">
          <w:marLeft w:val="0"/>
          <w:marRight w:val="0"/>
          <w:marTop w:val="0"/>
          <w:marBottom w:val="0"/>
          <w:divBdr>
            <w:top w:val="none" w:sz="0" w:space="0" w:color="auto"/>
            <w:left w:val="none" w:sz="0" w:space="0" w:color="auto"/>
            <w:bottom w:val="none" w:sz="0" w:space="0" w:color="auto"/>
            <w:right w:val="none" w:sz="0" w:space="0" w:color="auto"/>
          </w:divBdr>
        </w:div>
        <w:div w:id="271934086">
          <w:marLeft w:val="0"/>
          <w:marRight w:val="0"/>
          <w:marTop w:val="0"/>
          <w:marBottom w:val="0"/>
          <w:divBdr>
            <w:top w:val="none" w:sz="0" w:space="0" w:color="auto"/>
            <w:left w:val="none" w:sz="0" w:space="0" w:color="auto"/>
            <w:bottom w:val="none" w:sz="0" w:space="0" w:color="auto"/>
            <w:right w:val="none" w:sz="0" w:space="0" w:color="auto"/>
          </w:divBdr>
        </w:div>
        <w:div w:id="1211111149">
          <w:marLeft w:val="0"/>
          <w:marRight w:val="0"/>
          <w:marTop w:val="0"/>
          <w:marBottom w:val="0"/>
          <w:divBdr>
            <w:top w:val="none" w:sz="0" w:space="0" w:color="auto"/>
            <w:left w:val="none" w:sz="0" w:space="0" w:color="auto"/>
            <w:bottom w:val="none" w:sz="0" w:space="0" w:color="auto"/>
            <w:right w:val="none" w:sz="0" w:space="0" w:color="auto"/>
          </w:divBdr>
        </w:div>
        <w:div w:id="139351783">
          <w:marLeft w:val="0"/>
          <w:marRight w:val="0"/>
          <w:marTop w:val="0"/>
          <w:marBottom w:val="0"/>
          <w:divBdr>
            <w:top w:val="none" w:sz="0" w:space="0" w:color="auto"/>
            <w:left w:val="none" w:sz="0" w:space="0" w:color="auto"/>
            <w:bottom w:val="none" w:sz="0" w:space="0" w:color="auto"/>
            <w:right w:val="none" w:sz="0" w:space="0" w:color="auto"/>
          </w:divBdr>
        </w:div>
        <w:div w:id="42145541">
          <w:marLeft w:val="0"/>
          <w:marRight w:val="0"/>
          <w:marTop w:val="0"/>
          <w:marBottom w:val="0"/>
          <w:divBdr>
            <w:top w:val="none" w:sz="0" w:space="0" w:color="auto"/>
            <w:left w:val="none" w:sz="0" w:space="0" w:color="auto"/>
            <w:bottom w:val="none" w:sz="0" w:space="0" w:color="auto"/>
            <w:right w:val="none" w:sz="0" w:space="0" w:color="auto"/>
          </w:divBdr>
        </w:div>
        <w:div w:id="881138026">
          <w:marLeft w:val="0"/>
          <w:marRight w:val="0"/>
          <w:marTop w:val="0"/>
          <w:marBottom w:val="0"/>
          <w:divBdr>
            <w:top w:val="none" w:sz="0" w:space="0" w:color="auto"/>
            <w:left w:val="none" w:sz="0" w:space="0" w:color="auto"/>
            <w:bottom w:val="none" w:sz="0" w:space="0" w:color="auto"/>
            <w:right w:val="none" w:sz="0" w:space="0" w:color="auto"/>
          </w:divBdr>
        </w:div>
        <w:div w:id="352806763">
          <w:marLeft w:val="0"/>
          <w:marRight w:val="0"/>
          <w:marTop w:val="0"/>
          <w:marBottom w:val="0"/>
          <w:divBdr>
            <w:top w:val="none" w:sz="0" w:space="0" w:color="auto"/>
            <w:left w:val="none" w:sz="0" w:space="0" w:color="auto"/>
            <w:bottom w:val="none" w:sz="0" w:space="0" w:color="auto"/>
            <w:right w:val="none" w:sz="0" w:space="0" w:color="auto"/>
          </w:divBdr>
        </w:div>
        <w:div w:id="344944569">
          <w:marLeft w:val="0"/>
          <w:marRight w:val="0"/>
          <w:marTop w:val="0"/>
          <w:marBottom w:val="0"/>
          <w:divBdr>
            <w:top w:val="none" w:sz="0" w:space="0" w:color="auto"/>
            <w:left w:val="none" w:sz="0" w:space="0" w:color="auto"/>
            <w:bottom w:val="none" w:sz="0" w:space="0" w:color="auto"/>
            <w:right w:val="none" w:sz="0" w:space="0" w:color="auto"/>
          </w:divBdr>
        </w:div>
        <w:div w:id="619647464">
          <w:marLeft w:val="0"/>
          <w:marRight w:val="0"/>
          <w:marTop w:val="0"/>
          <w:marBottom w:val="0"/>
          <w:divBdr>
            <w:top w:val="none" w:sz="0" w:space="0" w:color="auto"/>
            <w:left w:val="none" w:sz="0" w:space="0" w:color="auto"/>
            <w:bottom w:val="none" w:sz="0" w:space="0" w:color="auto"/>
            <w:right w:val="none" w:sz="0" w:space="0" w:color="auto"/>
          </w:divBdr>
        </w:div>
        <w:div w:id="219243884">
          <w:marLeft w:val="0"/>
          <w:marRight w:val="0"/>
          <w:marTop w:val="0"/>
          <w:marBottom w:val="0"/>
          <w:divBdr>
            <w:top w:val="none" w:sz="0" w:space="0" w:color="auto"/>
            <w:left w:val="none" w:sz="0" w:space="0" w:color="auto"/>
            <w:bottom w:val="none" w:sz="0" w:space="0" w:color="auto"/>
            <w:right w:val="none" w:sz="0" w:space="0" w:color="auto"/>
          </w:divBdr>
        </w:div>
        <w:div w:id="92744217">
          <w:marLeft w:val="0"/>
          <w:marRight w:val="0"/>
          <w:marTop w:val="0"/>
          <w:marBottom w:val="0"/>
          <w:divBdr>
            <w:top w:val="none" w:sz="0" w:space="0" w:color="auto"/>
            <w:left w:val="none" w:sz="0" w:space="0" w:color="auto"/>
            <w:bottom w:val="none" w:sz="0" w:space="0" w:color="auto"/>
            <w:right w:val="none" w:sz="0" w:space="0" w:color="auto"/>
          </w:divBdr>
        </w:div>
        <w:div w:id="499658706">
          <w:marLeft w:val="0"/>
          <w:marRight w:val="0"/>
          <w:marTop w:val="0"/>
          <w:marBottom w:val="0"/>
          <w:divBdr>
            <w:top w:val="none" w:sz="0" w:space="0" w:color="auto"/>
            <w:left w:val="none" w:sz="0" w:space="0" w:color="auto"/>
            <w:bottom w:val="none" w:sz="0" w:space="0" w:color="auto"/>
            <w:right w:val="none" w:sz="0" w:space="0" w:color="auto"/>
          </w:divBdr>
        </w:div>
        <w:div w:id="809174007">
          <w:marLeft w:val="0"/>
          <w:marRight w:val="0"/>
          <w:marTop w:val="0"/>
          <w:marBottom w:val="173"/>
          <w:divBdr>
            <w:top w:val="none" w:sz="0" w:space="0" w:color="auto"/>
            <w:left w:val="none" w:sz="0" w:space="0" w:color="auto"/>
            <w:bottom w:val="none" w:sz="0" w:space="0" w:color="auto"/>
            <w:right w:val="none" w:sz="0" w:space="0" w:color="auto"/>
          </w:divBdr>
        </w:div>
        <w:div w:id="587885707">
          <w:marLeft w:val="0"/>
          <w:marRight w:val="0"/>
          <w:marTop w:val="0"/>
          <w:marBottom w:val="0"/>
          <w:divBdr>
            <w:top w:val="none" w:sz="0" w:space="0" w:color="auto"/>
            <w:left w:val="none" w:sz="0" w:space="0" w:color="auto"/>
            <w:bottom w:val="none" w:sz="0" w:space="0" w:color="auto"/>
            <w:right w:val="none" w:sz="0" w:space="0" w:color="auto"/>
          </w:divBdr>
        </w:div>
        <w:div w:id="798110973">
          <w:marLeft w:val="0"/>
          <w:marRight w:val="0"/>
          <w:marTop w:val="0"/>
          <w:marBottom w:val="0"/>
          <w:divBdr>
            <w:top w:val="none" w:sz="0" w:space="0" w:color="auto"/>
            <w:left w:val="none" w:sz="0" w:space="0" w:color="auto"/>
            <w:bottom w:val="none" w:sz="0" w:space="0" w:color="auto"/>
            <w:right w:val="none" w:sz="0" w:space="0" w:color="auto"/>
          </w:divBdr>
        </w:div>
        <w:div w:id="1927035097">
          <w:marLeft w:val="0"/>
          <w:marRight w:val="0"/>
          <w:marTop w:val="0"/>
          <w:marBottom w:val="0"/>
          <w:divBdr>
            <w:top w:val="none" w:sz="0" w:space="0" w:color="auto"/>
            <w:left w:val="none" w:sz="0" w:space="0" w:color="auto"/>
            <w:bottom w:val="none" w:sz="0" w:space="0" w:color="auto"/>
            <w:right w:val="none" w:sz="0" w:space="0" w:color="auto"/>
          </w:divBdr>
        </w:div>
        <w:div w:id="1928807270">
          <w:marLeft w:val="0"/>
          <w:marRight w:val="0"/>
          <w:marTop w:val="0"/>
          <w:marBottom w:val="0"/>
          <w:divBdr>
            <w:top w:val="none" w:sz="0" w:space="0" w:color="auto"/>
            <w:left w:val="none" w:sz="0" w:space="0" w:color="auto"/>
            <w:bottom w:val="none" w:sz="0" w:space="0" w:color="auto"/>
            <w:right w:val="none" w:sz="0" w:space="0" w:color="auto"/>
          </w:divBdr>
        </w:div>
        <w:div w:id="1154907676">
          <w:marLeft w:val="0"/>
          <w:marRight w:val="0"/>
          <w:marTop w:val="0"/>
          <w:marBottom w:val="0"/>
          <w:divBdr>
            <w:top w:val="none" w:sz="0" w:space="0" w:color="auto"/>
            <w:left w:val="none" w:sz="0" w:space="0" w:color="auto"/>
            <w:bottom w:val="none" w:sz="0" w:space="0" w:color="auto"/>
            <w:right w:val="none" w:sz="0" w:space="0" w:color="auto"/>
          </w:divBdr>
        </w:div>
        <w:div w:id="862748440">
          <w:marLeft w:val="0"/>
          <w:marRight w:val="0"/>
          <w:marTop w:val="0"/>
          <w:marBottom w:val="0"/>
          <w:divBdr>
            <w:top w:val="none" w:sz="0" w:space="0" w:color="auto"/>
            <w:left w:val="none" w:sz="0" w:space="0" w:color="auto"/>
            <w:bottom w:val="none" w:sz="0" w:space="0" w:color="auto"/>
            <w:right w:val="none" w:sz="0" w:space="0" w:color="auto"/>
          </w:divBdr>
        </w:div>
        <w:div w:id="2049526882">
          <w:marLeft w:val="0"/>
          <w:marRight w:val="0"/>
          <w:marTop w:val="0"/>
          <w:marBottom w:val="0"/>
          <w:divBdr>
            <w:top w:val="none" w:sz="0" w:space="0" w:color="auto"/>
            <w:left w:val="none" w:sz="0" w:space="0" w:color="auto"/>
            <w:bottom w:val="none" w:sz="0" w:space="0" w:color="auto"/>
            <w:right w:val="none" w:sz="0" w:space="0" w:color="auto"/>
          </w:divBdr>
        </w:div>
        <w:div w:id="1941715423">
          <w:marLeft w:val="0"/>
          <w:marRight w:val="0"/>
          <w:marTop w:val="0"/>
          <w:marBottom w:val="0"/>
          <w:divBdr>
            <w:top w:val="none" w:sz="0" w:space="0" w:color="auto"/>
            <w:left w:val="none" w:sz="0" w:space="0" w:color="auto"/>
            <w:bottom w:val="none" w:sz="0" w:space="0" w:color="auto"/>
            <w:right w:val="none" w:sz="0" w:space="0" w:color="auto"/>
          </w:divBdr>
        </w:div>
        <w:div w:id="859857301">
          <w:marLeft w:val="0"/>
          <w:marRight w:val="0"/>
          <w:marTop w:val="0"/>
          <w:marBottom w:val="0"/>
          <w:divBdr>
            <w:top w:val="none" w:sz="0" w:space="0" w:color="auto"/>
            <w:left w:val="none" w:sz="0" w:space="0" w:color="auto"/>
            <w:bottom w:val="none" w:sz="0" w:space="0" w:color="auto"/>
            <w:right w:val="none" w:sz="0" w:space="0" w:color="auto"/>
          </w:divBdr>
        </w:div>
        <w:div w:id="606817329">
          <w:marLeft w:val="0"/>
          <w:marRight w:val="0"/>
          <w:marTop w:val="0"/>
          <w:marBottom w:val="0"/>
          <w:divBdr>
            <w:top w:val="none" w:sz="0" w:space="0" w:color="auto"/>
            <w:left w:val="none" w:sz="0" w:space="0" w:color="auto"/>
            <w:bottom w:val="none" w:sz="0" w:space="0" w:color="auto"/>
            <w:right w:val="none" w:sz="0" w:space="0" w:color="auto"/>
          </w:divBdr>
        </w:div>
        <w:div w:id="520245020">
          <w:marLeft w:val="0"/>
          <w:marRight w:val="0"/>
          <w:marTop w:val="0"/>
          <w:marBottom w:val="0"/>
          <w:divBdr>
            <w:top w:val="none" w:sz="0" w:space="0" w:color="auto"/>
            <w:left w:val="none" w:sz="0" w:space="0" w:color="auto"/>
            <w:bottom w:val="none" w:sz="0" w:space="0" w:color="auto"/>
            <w:right w:val="none" w:sz="0" w:space="0" w:color="auto"/>
          </w:divBdr>
        </w:div>
        <w:div w:id="1997762277">
          <w:marLeft w:val="0"/>
          <w:marRight w:val="0"/>
          <w:marTop w:val="0"/>
          <w:marBottom w:val="0"/>
          <w:divBdr>
            <w:top w:val="none" w:sz="0" w:space="0" w:color="auto"/>
            <w:left w:val="none" w:sz="0" w:space="0" w:color="auto"/>
            <w:bottom w:val="none" w:sz="0" w:space="0" w:color="auto"/>
            <w:right w:val="none" w:sz="0" w:space="0" w:color="auto"/>
          </w:divBdr>
        </w:div>
        <w:div w:id="1820072576">
          <w:marLeft w:val="0"/>
          <w:marRight w:val="0"/>
          <w:marTop w:val="0"/>
          <w:marBottom w:val="0"/>
          <w:divBdr>
            <w:top w:val="none" w:sz="0" w:space="0" w:color="auto"/>
            <w:left w:val="none" w:sz="0" w:space="0" w:color="auto"/>
            <w:bottom w:val="none" w:sz="0" w:space="0" w:color="auto"/>
            <w:right w:val="none" w:sz="0" w:space="0" w:color="auto"/>
          </w:divBdr>
        </w:div>
        <w:div w:id="977032203">
          <w:marLeft w:val="0"/>
          <w:marRight w:val="0"/>
          <w:marTop w:val="0"/>
          <w:marBottom w:val="0"/>
          <w:divBdr>
            <w:top w:val="none" w:sz="0" w:space="0" w:color="auto"/>
            <w:left w:val="none" w:sz="0" w:space="0" w:color="auto"/>
            <w:bottom w:val="none" w:sz="0" w:space="0" w:color="auto"/>
            <w:right w:val="none" w:sz="0" w:space="0" w:color="auto"/>
          </w:divBdr>
        </w:div>
        <w:div w:id="1428576925">
          <w:marLeft w:val="0"/>
          <w:marRight w:val="0"/>
          <w:marTop w:val="0"/>
          <w:marBottom w:val="0"/>
          <w:divBdr>
            <w:top w:val="none" w:sz="0" w:space="0" w:color="auto"/>
            <w:left w:val="none" w:sz="0" w:space="0" w:color="auto"/>
            <w:bottom w:val="none" w:sz="0" w:space="0" w:color="auto"/>
            <w:right w:val="none" w:sz="0" w:space="0" w:color="auto"/>
          </w:divBdr>
        </w:div>
        <w:div w:id="1279753416">
          <w:marLeft w:val="0"/>
          <w:marRight w:val="0"/>
          <w:marTop w:val="0"/>
          <w:marBottom w:val="0"/>
          <w:divBdr>
            <w:top w:val="none" w:sz="0" w:space="0" w:color="auto"/>
            <w:left w:val="none" w:sz="0" w:space="0" w:color="auto"/>
            <w:bottom w:val="none" w:sz="0" w:space="0" w:color="auto"/>
            <w:right w:val="none" w:sz="0" w:space="0" w:color="auto"/>
          </w:divBdr>
        </w:div>
        <w:div w:id="1079326589">
          <w:marLeft w:val="0"/>
          <w:marRight w:val="0"/>
          <w:marTop w:val="0"/>
          <w:marBottom w:val="0"/>
          <w:divBdr>
            <w:top w:val="none" w:sz="0" w:space="0" w:color="auto"/>
            <w:left w:val="none" w:sz="0" w:space="0" w:color="auto"/>
            <w:bottom w:val="none" w:sz="0" w:space="0" w:color="auto"/>
            <w:right w:val="none" w:sz="0" w:space="0" w:color="auto"/>
          </w:divBdr>
        </w:div>
        <w:div w:id="1321886513">
          <w:marLeft w:val="0"/>
          <w:marRight w:val="0"/>
          <w:marTop w:val="0"/>
          <w:marBottom w:val="0"/>
          <w:divBdr>
            <w:top w:val="none" w:sz="0" w:space="0" w:color="auto"/>
            <w:left w:val="none" w:sz="0" w:space="0" w:color="auto"/>
            <w:bottom w:val="none" w:sz="0" w:space="0" w:color="auto"/>
            <w:right w:val="none" w:sz="0" w:space="0" w:color="auto"/>
          </w:divBdr>
        </w:div>
        <w:div w:id="2132940711">
          <w:marLeft w:val="0"/>
          <w:marRight w:val="0"/>
          <w:marTop w:val="0"/>
          <w:marBottom w:val="0"/>
          <w:divBdr>
            <w:top w:val="none" w:sz="0" w:space="0" w:color="auto"/>
            <w:left w:val="none" w:sz="0" w:space="0" w:color="auto"/>
            <w:bottom w:val="none" w:sz="0" w:space="0" w:color="auto"/>
            <w:right w:val="none" w:sz="0" w:space="0" w:color="auto"/>
          </w:divBdr>
        </w:div>
        <w:div w:id="1821923895">
          <w:marLeft w:val="0"/>
          <w:marRight w:val="0"/>
          <w:marTop w:val="0"/>
          <w:marBottom w:val="0"/>
          <w:divBdr>
            <w:top w:val="none" w:sz="0" w:space="0" w:color="auto"/>
            <w:left w:val="none" w:sz="0" w:space="0" w:color="auto"/>
            <w:bottom w:val="none" w:sz="0" w:space="0" w:color="auto"/>
            <w:right w:val="none" w:sz="0" w:space="0" w:color="auto"/>
          </w:divBdr>
        </w:div>
        <w:div w:id="554780080">
          <w:marLeft w:val="0"/>
          <w:marRight w:val="0"/>
          <w:marTop w:val="0"/>
          <w:marBottom w:val="0"/>
          <w:divBdr>
            <w:top w:val="none" w:sz="0" w:space="0" w:color="auto"/>
            <w:left w:val="none" w:sz="0" w:space="0" w:color="auto"/>
            <w:bottom w:val="none" w:sz="0" w:space="0" w:color="auto"/>
            <w:right w:val="none" w:sz="0" w:space="0" w:color="auto"/>
          </w:divBdr>
        </w:div>
        <w:div w:id="373502650">
          <w:marLeft w:val="0"/>
          <w:marRight w:val="0"/>
          <w:marTop w:val="0"/>
          <w:marBottom w:val="0"/>
          <w:divBdr>
            <w:top w:val="none" w:sz="0" w:space="0" w:color="auto"/>
            <w:left w:val="none" w:sz="0" w:space="0" w:color="auto"/>
            <w:bottom w:val="none" w:sz="0" w:space="0" w:color="auto"/>
            <w:right w:val="none" w:sz="0" w:space="0" w:color="auto"/>
          </w:divBdr>
        </w:div>
        <w:div w:id="489057173">
          <w:marLeft w:val="0"/>
          <w:marRight w:val="0"/>
          <w:marTop w:val="0"/>
          <w:marBottom w:val="0"/>
          <w:divBdr>
            <w:top w:val="none" w:sz="0" w:space="0" w:color="auto"/>
            <w:left w:val="none" w:sz="0" w:space="0" w:color="auto"/>
            <w:bottom w:val="none" w:sz="0" w:space="0" w:color="auto"/>
            <w:right w:val="none" w:sz="0" w:space="0" w:color="auto"/>
          </w:divBdr>
        </w:div>
        <w:div w:id="1610432411">
          <w:marLeft w:val="0"/>
          <w:marRight w:val="0"/>
          <w:marTop w:val="0"/>
          <w:marBottom w:val="0"/>
          <w:divBdr>
            <w:top w:val="none" w:sz="0" w:space="0" w:color="auto"/>
            <w:left w:val="none" w:sz="0" w:space="0" w:color="auto"/>
            <w:bottom w:val="none" w:sz="0" w:space="0" w:color="auto"/>
            <w:right w:val="none" w:sz="0" w:space="0" w:color="auto"/>
          </w:divBdr>
        </w:div>
        <w:div w:id="975796091">
          <w:marLeft w:val="0"/>
          <w:marRight w:val="0"/>
          <w:marTop w:val="0"/>
          <w:marBottom w:val="0"/>
          <w:divBdr>
            <w:top w:val="none" w:sz="0" w:space="0" w:color="auto"/>
            <w:left w:val="none" w:sz="0" w:space="0" w:color="auto"/>
            <w:bottom w:val="none" w:sz="0" w:space="0" w:color="auto"/>
            <w:right w:val="none" w:sz="0" w:space="0" w:color="auto"/>
          </w:divBdr>
        </w:div>
        <w:div w:id="1227303692">
          <w:marLeft w:val="0"/>
          <w:marRight w:val="0"/>
          <w:marTop w:val="0"/>
          <w:marBottom w:val="0"/>
          <w:divBdr>
            <w:top w:val="none" w:sz="0" w:space="0" w:color="auto"/>
            <w:left w:val="none" w:sz="0" w:space="0" w:color="auto"/>
            <w:bottom w:val="none" w:sz="0" w:space="0" w:color="auto"/>
            <w:right w:val="none" w:sz="0" w:space="0" w:color="auto"/>
          </w:divBdr>
        </w:div>
        <w:div w:id="11615471">
          <w:marLeft w:val="0"/>
          <w:marRight w:val="0"/>
          <w:marTop w:val="0"/>
          <w:marBottom w:val="0"/>
          <w:divBdr>
            <w:top w:val="none" w:sz="0" w:space="0" w:color="auto"/>
            <w:left w:val="none" w:sz="0" w:space="0" w:color="auto"/>
            <w:bottom w:val="none" w:sz="0" w:space="0" w:color="auto"/>
            <w:right w:val="none" w:sz="0" w:space="0" w:color="auto"/>
          </w:divBdr>
        </w:div>
        <w:div w:id="1165243523">
          <w:marLeft w:val="0"/>
          <w:marRight w:val="0"/>
          <w:marTop w:val="0"/>
          <w:marBottom w:val="0"/>
          <w:divBdr>
            <w:top w:val="none" w:sz="0" w:space="0" w:color="auto"/>
            <w:left w:val="none" w:sz="0" w:space="0" w:color="auto"/>
            <w:bottom w:val="none" w:sz="0" w:space="0" w:color="auto"/>
            <w:right w:val="none" w:sz="0" w:space="0" w:color="auto"/>
          </w:divBdr>
        </w:div>
        <w:div w:id="707727409">
          <w:marLeft w:val="0"/>
          <w:marRight w:val="0"/>
          <w:marTop w:val="0"/>
          <w:marBottom w:val="0"/>
          <w:divBdr>
            <w:top w:val="none" w:sz="0" w:space="0" w:color="auto"/>
            <w:left w:val="none" w:sz="0" w:space="0" w:color="auto"/>
            <w:bottom w:val="none" w:sz="0" w:space="0" w:color="auto"/>
            <w:right w:val="none" w:sz="0" w:space="0" w:color="auto"/>
          </w:divBdr>
        </w:div>
        <w:div w:id="609093823">
          <w:marLeft w:val="0"/>
          <w:marRight w:val="0"/>
          <w:marTop w:val="0"/>
          <w:marBottom w:val="0"/>
          <w:divBdr>
            <w:top w:val="none" w:sz="0" w:space="0" w:color="auto"/>
            <w:left w:val="none" w:sz="0" w:space="0" w:color="auto"/>
            <w:bottom w:val="none" w:sz="0" w:space="0" w:color="auto"/>
            <w:right w:val="none" w:sz="0" w:space="0" w:color="auto"/>
          </w:divBdr>
        </w:div>
        <w:div w:id="439685694">
          <w:marLeft w:val="0"/>
          <w:marRight w:val="0"/>
          <w:marTop w:val="0"/>
          <w:marBottom w:val="0"/>
          <w:divBdr>
            <w:top w:val="none" w:sz="0" w:space="0" w:color="auto"/>
            <w:left w:val="none" w:sz="0" w:space="0" w:color="auto"/>
            <w:bottom w:val="none" w:sz="0" w:space="0" w:color="auto"/>
            <w:right w:val="none" w:sz="0" w:space="0" w:color="auto"/>
          </w:divBdr>
        </w:div>
        <w:div w:id="1799761702">
          <w:marLeft w:val="0"/>
          <w:marRight w:val="0"/>
          <w:marTop w:val="0"/>
          <w:marBottom w:val="0"/>
          <w:divBdr>
            <w:top w:val="none" w:sz="0" w:space="0" w:color="auto"/>
            <w:left w:val="none" w:sz="0" w:space="0" w:color="auto"/>
            <w:bottom w:val="none" w:sz="0" w:space="0" w:color="auto"/>
            <w:right w:val="none" w:sz="0" w:space="0" w:color="auto"/>
          </w:divBdr>
        </w:div>
        <w:div w:id="1401708225">
          <w:marLeft w:val="0"/>
          <w:marRight w:val="0"/>
          <w:marTop w:val="0"/>
          <w:marBottom w:val="0"/>
          <w:divBdr>
            <w:top w:val="none" w:sz="0" w:space="0" w:color="auto"/>
            <w:left w:val="none" w:sz="0" w:space="0" w:color="auto"/>
            <w:bottom w:val="none" w:sz="0" w:space="0" w:color="auto"/>
            <w:right w:val="none" w:sz="0" w:space="0" w:color="auto"/>
          </w:divBdr>
        </w:div>
        <w:div w:id="1209103805">
          <w:marLeft w:val="0"/>
          <w:marRight w:val="0"/>
          <w:marTop w:val="0"/>
          <w:marBottom w:val="0"/>
          <w:divBdr>
            <w:top w:val="none" w:sz="0" w:space="0" w:color="auto"/>
            <w:left w:val="none" w:sz="0" w:space="0" w:color="auto"/>
            <w:bottom w:val="none" w:sz="0" w:space="0" w:color="auto"/>
            <w:right w:val="none" w:sz="0" w:space="0" w:color="auto"/>
          </w:divBdr>
        </w:div>
        <w:div w:id="160699688">
          <w:marLeft w:val="0"/>
          <w:marRight w:val="0"/>
          <w:marTop w:val="0"/>
          <w:marBottom w:val="0"/>
          <w:divBdr>
            <w:top w:val="none" w:sz="0" w:space="0" w:color="auto"/>
            <w:left w:val="none" w:sz="0" w:space="0" w:color="auto"/>
            <w:bottom w:val="none" w:sz="0" w:space="0" w:color="auto"/>
            <w:right w:val="none" w:sz="0" w:space="0" w:color="auto"/>
          </w:divBdr>
        </w:div>
        <w:div w:id="588463898">
          <w:marLeft w:val="0"/>
          <w:marRight w:val="0"/>
          <w:marTop w:val="0"/>
          <w:marBottom w:val="0"/>
          <w:divBdr>
            <w:top w:val="none" w:sz="0" w:space="0" w:color="auto"/>
            <w:left w:val="none" w:sz="0" w:space="0" w:color="auto"/>
            <w:bottom w:val="none" w:sz="0" w:space="0" w:color="auto"/>
            <w:right w:val="none" w:sz="0" w:space="0" w:color="auto"/>
          </w:divBdr>
        </w:div>
      </w:divsChild>
    </w:div>
    <w:div w:id="1908876041">
      <w:bodyDiv w:val="1"/>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2141918471">
              <w:marLeft w:val="0"/>
              <w:marRight w:val="0"/>
              <w:marTop w:val="0"/>
              <w:marBottom w:val="0"/>
              <w:divBdr>
                <w:top w:val="none" w:sz="0" w:space="0" w:color="auto"/>
                <w:left w:val="none" w:sz="0" w:space="0" w:color="auto"/>
                <w:bottom w:val="none" w:sz="0" w:space="0" w:color="auto"/>
                <w:right w:val="none" w:sz="0" w:space="0" w:color="auto"/>
              </w:divBdr>
              <w:divsChild>
                <w:div w:id="435754599">
                  <w:marLeft w:val="0"/>
                  <w:marRight w:val="0"/>
                  <w:marTop w:val="0"/>
                  <w:marBottom w:val="0"/>
                  <w:divBdr>
                    <w:top w:val="none" w:sz="0" w:space="0" w:color="auto"/>
                    <w:left w:val="none" w:sz="0" w:space="0" w:color="auto"/>
                    <w:bottom w:val="none" w:sz="0" w:space="0" w:color="auto"/>
                    <w:right w:val="none" w:sz="0" w:space="0" w:color="auto"/>
                  </w:divBdr>
                  <w:divsChild>
                    <w:div w:id="735981742">
                      <w:marLeft w:val="0"/>
                      <w:marRight w:val="0"/>
                      <w:marTop w:val="0"/>
                      <w:marBottom w:val="0"/>
                      <w:divBdr>
                        <w:top w:val="none" w:sz="0" w:space="0" w:color="auto"/>
                        <w:left w:val="none" w:sz="0" w:space="0" w:color="auto"/>
                        <w:bottom w:val="none" w:sz="0" w:space="0" w:color="auto"/>
                        <w:right w:val="none" w:sz="0" w:space="0" w:color="auto"/>
                      </w:divBdr>
                      <w:divsChild>
                        <w:div w:id="913054703">
                          <w:marLeft w:val="0"/>
                          <w:marRight w:val="0"/>
                          <w:marTop w:val="0"/>
                          <w:marBottom w:val="0"/>
                          <w:divBdr>
                            <w:top w:val="none" w:sz="0" w:space="0" w:color="auto"/>
                            <w:left w:val="none" w:sz="0" w:space="0" w:color="auto"/>
                            <w:bottom w:val="none" w:sz="0" w:space="0" w:color="auto"/>
                            <w:right w:val="none" w:sz="0" w:space="0" w:color="auto"/>
                          </w:divBdr>
                          <w:divsChild>
                            <w:div w:id="418791156">
                              <w:marLeft w:val="80"/>
                              <w:marRight w:val="0"/>
                              <w:marTop w:val="0"/>
                              <w:marBottom w:val="0"/>
                              <w:divBdr>
                                <w:top w:val="none" w:sz="0" w:space="0" w:color="auto"/>
                                <w:left w:val="none" w:sz="0" w:space="0" w:color="auto"/>
                                <w:bottom w:val="none" w:sz="0" w:space="0" w:color="auto"/>
                                <w:right w:val="none" w:sz="0" w:space="0" w:color="auto"/>
                              </w:divBdr>
                              <w:divsChild>
                                <w:div w:id="1066416956">
                                  <w:marLeft w:val="0"/>
                                  <w:marRight w:val="0"/>
                                  <w:marTop w:val="0"/>
                                  <w:marBottom w:val="0"/>
                                  <w:divBdr>
                                    <w:top w:val="none" w:sz="0" w:space="0" w:color="auto"/>
                                    <w:left w:val="none" w:sz="0" w:space="0" w:color="auto"/>
                                    <w:bottom w:val="none" w:sz="0" w:space="0" w:color="auto"/>
                                    <w:right w:val="none" w:sz="0" w:space="0" w:color="auto"/>
                                  </w:divBdr>
                                  <w:divsChild>
                                    <w:div w:id="1649355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78266">
      <w:bodyDiv w:val="1"/>
      <w:marLeft w:val="0"/>
      <w:marRight w:val="0"/>
      <w:marTop w:val="0"/>
      <w:marBottom w:val="0"/>
      <w:divBdr>
        <w:top w:val="none" w:sz="0" w:space="0" w:color="auto"/>
        <w:left w:val="none" w:sz="0" w:space="0" w:color="auto"/>
        <w:bottom w:val="none" w:sz="0" w:space="0" w:color="auto"/>
        <w:right w:val="none" w:sz="0" w:space="0" w:color="auto"/>
      </w:divBdr>
      <w:divsChild>
        <w:div w:id="1702974433">
          <w:marLeft w:val="0"/>
          <w:marRight w:val="0"/>
          <w:marTop w:val="0"/>
          <w:marBottom w:val="0"/>
          <w:divBdr>
            <w:top w:val="none" w:sz="0" w:space="0" w:color="auto"/>
            <w:left w:val="none" w:sz="0" w:space="0" w:color="auto"/>
            <w:bottom w:val="none" w:sz="0" w:space="0" w:color="auto"/>
            <w:right w:val="none" w:sz="0" w:space="0" w:color="auto"/>
          </w:divBdr>
          <w:divsChild>
            <w:div w:id="947587786">
              <w:marLeft w:val="0"/>
              <w:marRight w:val="0"/>
              <w:marTop w:val="0"/>
              <w:marBottom w:val="0"/>
              <w:divBdr>
                <w:top w:val="none" w:sz="0" w:space="0" w:color="auto"/>
                <w:left w:val="none" w:sz="0" w:space="0" w:color="auto"/>
                <w:bottom w:val="none" w:sz="0" w:space="0" w:color="auto"/>
                <w:right w:val="none" w:sz="0" w:space="0" w:color="auto"/>
              </w:divBdr>
              <w:divsChild>
                <w:div w:id="1625696190">
                  <w:marLeft w:val="0"/>
                  <w:marRight w:val="0"/>
                  <w:marTop w:val="0"/>
                  <w:marBottom w:val="0"/>
                  <w:divBdr>
                    <w:top w:val="none" w:sz="0" w:space="0" w:color="auto"/>
                    <w:left w:val="none" w:sz="0" w:space="0" w:color="auto"/>
                    <w:bottom w:val="none" w:sz="0" w:space="0" w:color="auto"/>
                    <w:right w:val="none" w:sz="0" w:space="0" w:color="auto"/>
                  </w:divBdr>
                  <w:divsChild>
                    <w:div w:id="456024427">
                      <w:marLeft w:val="0"/>
                      <w:marRight w:val="0"/>
                      <w:marTop w:val="0"/>
                      <w:marBottom w:val="0"/>
                      <w:divBdr>
                        <w:top w:val="none" w:sz="0" w:space="0" w:color="auto"/>
                        <w:left w:val="none" w:sz="0" w:space="0" w:color="auto"/>
                        <w:bottom w:val="none" w:sz="0" w:space="0" w:color="auto"/>
                        <w:right w:val="none" w:sz="0" w:space="0" w:color="auto"/>
                      </w:divBdr>
                      <w:divsChild>
                        <w:div w:id="684090439">
                          <w:marLeft w:val="0"/>
                          <w:marRight w:val="0"/>
                          <w:marTop w:val="0"/>
                          <w:marBottom w:val="0"/>
                          <w:divBdr>
                            <w:top w:val="none" w:sz="0" w:space="0" w:color="auto"/>
                            <w:left w:val="none" w:sz="0" w:space="0" w:color="auto"/>
                            <w:bottom w:val="none" w:sz="0" w:space="0" w:color="auto"/>
                            <w:right w:val="none" w:sz="0" w:space="0" w:color="auto"/>
                          </w:divBdr>
                          <w:divsChild>
                            <w:div w:id="377096711">
                              <w:marLeft w:val="75"/>
                              <w:marRight w:val="0"/>
                              <w:marTop w:val="0"/>
                              <w:marBottom w:val="0"/>
                              <w:divBdr>
                                <w:top w:val="none" w:sz="0" w:space="0" w:color="auto"/>
                                <w:left w:val="none" w:sz="0" w:space="0" w:color="auto"/>
                                <w:bottom w:val="none" w:sz="0" w:space="0" w:color="auto"/>
                                <w:right w:val="none" w:sz="0" w:space="0" w:color="auto"/>
                              </w:divBdr>
                              <w:divsChild>
                                <w:div w:id="981076076">
                                  <w:marLeft w:val="0"/>
                                  <w:marRight w:val="0"/>
                                  <w:marTop w:val="0"/>
                                  <w:marBottom w:val="0"/>
                                  <w:divBdr>
                                    <w:top w:val="none" w:sz="0" w:space="0" w:color="auto"/>
                                    <w:left w:val="none" w:sz="0" w:space="0" w:color="auto"/>
                                    <w:bottom w:val="none" w:sz="0" w:space="0" w:color="auto"/>
                                    <w:right w:val="none" w:sz="0" w:space="0" w:color="auto"/>
                                  </w:divBdr>
                                  <w:divsChild>
                                    <w:div w:id="1641304932">
                                      <w:marLeft w:val="0"/>
                                      <w:marRight w:val="0"/>
                                      <w:marTop w:val="75"/>
                                      <w:marBottom w:val="0"/>
                                      <w:divBdr>
                                        <w:top w:val="none" w:sz="0" w:space="0" w:color="auto"/>
                                        <w:left w:val="none" w:sz="0" w:space="0" w:color="auto"/>
                                        <w:bottom w:val="none" w:sz="0" w:space="0" w:color="auto"/>
                                        <w:right w:val="none" w:sz="0" w:space="0" w:color="auto"/>
                                      </w:divBdr>
                                      <w:divsChild>
                                        <w:div w:id="2141997207">
                                          <w:marLeft w:val="0"/>
                                          <w:marRight w:val="0"/>
                                          <w:marTop w:val="0"/>
                                          <w:marBottom w:val="103"/>
                                          <w:divBdr>
                                            <w:top w:val="none" w:sz="0" w:space="0" w:color="auto"/>
                                            <w:left w:val="none" w:sz="0" w:space="0" w:color="auto"/>
                                            <w:bottom w:val="none" w:sz="0" w:space="0" w:color="auto"/>
                                            <w:right w:val="none" w:sz="0" w:space="0" w:color="auto"/>
                                          </w:divBdr>
                                          <w:divsChild>
                                            <w:div w:id="1220749592">
                                              <w:marLeft w:val="0"/>
                                              <w:marRight w:val="0"/>
                                              <w:marTop w:val="0"/>
                                              <w:marBottom w:val="0"/>
                                              <w:divBdr>
                                                <w:top w:val="none" w:sz="0" w:space="0" w:color="auto"/>
                                                <w:left w:val="none" w:sz="0" w:space="0" w:color="auto"/>
                                                <w:bottom w:val="none" w:sz="0" w:space="0" w:color="auto"/>
                                                <w:right w:val="none" w:sz="0" w:space="0" w:color="auto"/>
                                              </w:divBdr>
                                              <w:divsChild>
                                                <w:div w:id="9320771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913927620">
      <w:bodyDiv w:val="1"/>
      <w:marLeft w:val="0"/>
      <w:marRight w:val="0"/>
      <w:marTop w:val="0"/>
      <w:marBottom w:val="0"/>
      <w:divBdr>
        <w:top w:val="none" w:sz="0" w:space="0" w:color="auto"/>
        <w:left w:val="none" w:sz="0" w:space="0" w:color="auto"/>
        <w:bottom w:val="none" w:sz="0" w:space="0" w:color="auto"/>
        <w:right w:val="none" w:sz="0" w:space="0" w:color="auto"/>
      </w:divBdr>
      <w:divsChild>
        <w:div w:id="82459688">
          <w:marLeft w:val="0"/>
          <w:marRight w:val="0"/>
          <w:marTop w:val="0"/>
          <w:marBottom w:val="0"/>
          <w:divBdr>
            <w:top w:val="none" w:sz="0" w:space="0" w:color="auto"/>
            <w:left w:val="none" w:sz="0" w:space="0" w:color="auto"/>
            <w:bottom w:val="none" w:sz="0" w:space="0" w:color="auto"/>
            <w:right w:val="none" w:sz="0" w:space="0" w:color="auto"/>
          </w:divBdr>
          <w:divsChild>
            <w:div w:id="720062182">
              <w:marLeft w:val="0"/>
              <w:marRight w:val="0"/>
              <w:marTop w:val="0"/>
              <w:marBottom w:val="0"/>
              <w:divBdr>
                <w:top w:val="none" w:sz="0" w:space="0" w:color="auto"/>
                <w:left w:val="none" w:sz="0" w:space="0" w:color="auto"/>
                <w:bottom w:val="none" w:sz="0" w:space="0" w:color="auto"/>
                <w:right w:val="none" w:sz="0" w:space="0" w:color="auto"/>
              </w:divBdr>
              <w:divsChild>
                <w:div w:id="1947611174">
                  <w:marLeft w:val="0"/>
                  <w:marRight w:val="0"/>
                  <w:marTop w:val="0"/>
                  <w:marBottom w:val="0"/>
                  <w:divBdr>
                    <w:top w:val="none" w:sz="0" w:space="0" w:color="auto"/>
                    <w:left w:val="none" w:sz="0" w:space="0" w:color="auto"/>
                    <w:bottom w:val="none" w:sz="0" w:space="0" w:color="auto"/>
                    <w:right w:val="none" w:sz="0" w:space="0" w:color="auto"/>
                  </w:divBdr>
                  <w:divsChild>
                    <w:div w:id="2022658734">
                      <w:marLeft w:val="0"/>
                      <w:marRight w:val="0"/>
                      <w:marTop w:val="0"/>
                      <w:marBottom w:val="0"/>
                      <w:divBdr>
                        <w:top w:val="none" w:sz="0" w:space="0" w:color="auto"/>
                        <w:left w:val="none" w:sz="0" w:space="0" w:color="auto"/>
                        <w:bottom w:val="none" w:sz="0" w:space="0" w:color="auto"/>
                        <w:right w:val="none" w:sz="0" w:space="0" w:color="auto"/>
                      </w:divBdr>
                      <w:divsChild>
                        <w:div w:id="1693065014">
                          <w:marLeft w:val="0"/>
                          <w:marRight w:val="0"/>
                          <w:marTop w:val="0"/>
                          <w:marBottom w:val="0"/>
                          <w:divBdr>
                            <w:top w:val="none" w:sz="0" w:space="0" w:color="auto"/>
                            <w:left w:val="none" w:sz="0" w:space="0" w:color="auto"/>
                            <w:bottom w:val="none" w:sz="0" w:space="0" w:color="auto"/>
                            <w:right w:val="none" w:sz="0" w:space="0" w:color="auto"/>
                          </w:divBdr>
                          <w:divsChild>
                            <w:div w:id="559948201">
                              <w:marLeft w:val="86"/>
                              <w:marRight w:val="0"/>
                              <w:marTop w:val="0"/>
                              <w:marBottom w:val="0"/>
                              <w:divBdr>
                                <w:top w:val="none" w:sz="0" w:space="0" w:color="auto"/>
                                <w:left w:val="none" w:sz="0" w:space="0" w:color="auto"/>
                                <w:bottom w:val="none" w:sz="0" w:space="0" w:color="auto"/>
                                <w:right w:val="none" w:sz="0" w:space="0" w:color="auto"/>
                              </w:divBdr>
                              <w:divsChild>
                                <w:div w:id="1302927583">
                                  <w:marLeft w:val="0"/>
                                  <w:marRight w:val="0"/>
                                  <w:marTop w:val="0"/>
                                  <w:marBottom w:val="0"/>
                                  <w:divBdr>
                                    <w:top w:val="none" w:sz="0" w:space="0" w:color="auto"/>
                                    <w:left w:val="none" w:sz="0" w:space="0" w:color="auto"/>
                                    <w:bottom w:val="none" w:sz="0" w:space="0" w:color="auto"/>
                                    <w:right w:val="none" w:sz="0" w:space="0" w:color="auto"/>
                                  </w:divBdr>
                                  <w:divsChild>
                                    <w:div w:id="1540238251">
                                      <w:marLeft w:val="0"/>
                                      <w:marRight w:val="0"/>
                                      <w:marTop w:val="86"/>
                                      <w:marBottom w:val="0"/>
                                      <w:divBdr>
                                        <w:top w:val="none" w:sz="0" w:space="0" w:color="auto"/>
                                        <w:left w:val="none" w:sz="0" w:space="0" w:color="auto"/>
                                        <w:bottom w:val="none" w:sz="0" w:space="0" w:color="auto"/>
                                        <w:right w:val="none" w:sz="0" w:space="0" w:color="auto"/>
                                      </w:divBdr>
                                      <w:divsChild>
                                        <w:div w:id="1588224863">
                                          <w:marLeft w:val="0"/>
                                          <w:marRight w:val="0"/>
                                          <w:marTop w:val="0"/>
                                          <w:marBottom w:val="118"/>
                                          <w:divBdr>
                                            <w:top w:val="none" w:sz="0" w:space="0" w:color="auto"/>
                                            <w:left w:val="none" w:sz="0" w:space="0" w:color="auto"/>
                                            <w:bottom w:val="none" w:sz="0" w:space="0" w:color="auto"/>
                                            <w:right w:val="none" w:sz="0" w:space="0" w:color="auto"/>
                                          </w:divBdr>
                                          <w:divsChild>
                                            <w:div w:id="86924404">
                                              <w:marLeft w:val="0"/>
                                              <w:marRight w:val="0"/>
                                              <w:marTop w:val="0"/>
                                              <w:marBottom w:val="0"/>
                                              <w:divBdr>
                                                <w:top w:val="none" w:sz="0" w:space="0" w:color="auto"/>
                                                <w:left w:val="none" w:sz="0" w:space="0" w:color="auto"/>
                                                <w:bottom w:val="none" w:sz="0" w:space="0" w:color="auto"/>
                                                <w:right w:val="none" w:sz="0" w:space="0" w:color="auto"/>
                                              </w:divBdr>
                                              <w:divsChild>
                                                <w:div w:id="1156067278">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5045709">
      <w:bodyDiv w:val="1"/>
      <w:marLeft w:val="0"/>
      <w:marRight w:val="0"/>
      <w:marTop w:val="0"/>
      <w:marBottom w:val="0"/>
      <w:divBdr>
        <w:top w:val="none" w:sz="0" w:space="0" w:color="auto"/>
        <w:left w:val="none" w:sz="0" w:space="0" w:color="auto"/>
        <w:bottom w:val="none" w:sz="0" w:space="0" w:color="auto"/>
        <w:right w:val="none" w:sz="0" w:space="0" w:color="auto"/>
      </w:divBdr>
      <w:divsChild>
        <w:div w:id="959723490">
          <w:marLeft w:val="0"/>
          <w:marRight w:val="0"/>
          <w:marTop w:val="0"/>
          <w:marBottom w:val="0"/>
          <w:divBdr>
            <w:top w:val="none" w:sz="0" w:space="0" w:color="auto"/>
            <w:left w:val="none" w:sz="0" w:space="0" w:color="auto"/>
            <w:bottom w:val="none" w:sz="0" w:space="0" w:color="auto"/>
            <w:right w:val="none" w:sz="0" w:space="0" w:color="auto"/>
          </w:divBdr>
          <w:divsChild>
            <w:div w:id="1998654520">
              <w:marLeft w:val="0"/>
              <w:marRight w:val="0"/>
              <w:marTop w:val="0"/>
              <w:marBottom w:val="0"/>
              <w:divBdr>
                <w:top w:val="none" w:sz="0" w:space="0" w:color="auto"/>
                <w:left w:val="none" w:sz="0" w:space="0" w:color="auto"/>
                <w:bottom w:val="none" w:sz="0" w:space="0" w:color="auto"/>
                <w:right w:val="none" w:sz="0" w:space="0" w:color="auto"/>
              </w:divBdr>
              <w:divsChild>
                <w:div w:id="2134324604">
                  <w:marLeft w:val="0"/>
                  <w:marRight w:val="0"/>
                  <w:marTop w:val="0"/>
                  <w:marBottom w:val="0"/>
                  <w:divBdr>
                    <w:top w:val="none" w:sz="0" w:space="0" w:color="auto"/>
                    <w:left w:val="none" w:sz="0" w:space="0" w:color="auto"/>
                    <w:bottom w:val="none" w:sz="0" w:space="0" w:color="auto"/>
                    <w:right w:val="none" w:sz="0" w:space="0" w:color="auto"/>
                  </w:divBdr>
                  <w:divsChild>
                    <w:div w:id="2129470086">
                      <w:marLeft w:val="0"/>
                      <w:marRight w:val="0"/>
                      <w:marTop w:val="0"/>
                      <w:marBottom w:val="0"/>
                      <w:divBdr>
                        <w:top w:val="none" w:sz="0" w:space="0" w:color="auto"/>
                        <w:left w:val="none" w:sz="0" w:space="0" w:color="auto"/>
                        <w:bottom w:val="none" w:sz="0" w:space="0" w:color="auto"/>
                        <w:right w:val="none" w:sz="0" w:space="0" w:color="auto"/>
                      </w:divBdr>
                      <w:divsChild>
                        <w:div w:id="584456394">
                          <w:marLeft w:val="0"/>
                          <w:marRight w:val="0"/>
                          <w:marTop w:val="0"/>
                          <w:marBottom w:val="0"/>
                          <w:divBdr>
                            <w:top w:val="none" w:sz="0" w:space="0" w:color="auto"/>
                            <w:left w:val="none" w:sz="0" w:space="0" w:color="auto"/>
                            <w:bottom w:val="none" w:sz="0" w:space="0" w:color="auto"/>
                            <w:right w:val="none" w:sz="0" w:space="0" w:color="auto"/>
                          </w:divBdr>
                          <w:divsChild>
                            <w:div w:id="280843621">
                              <w:marLeft w:val="80"/>
                              <w:marRight w:val="0"/>
                              <w:marTop w:val="0"/>
                              <w:marBottom w:val="0"/>
                              <w:divBdr>
                                <w:top w:val="none" w:sz="0" w:space="0" w:color="auto"/>
                                <w:left w:val="none" w:sz="0" w:space="0" w:color="auto"/>
                                <w:bottom w:val="none" w:sz="0" w:space="0" w:color="auto"/>
                                <w:right w:val="none" w:sz="0" w:space="0" w:color="auto"/>
                              </w:divBdr>
                              <w:divsChild>
                                <w:div w:id="283537900">
                                  <w:marLeft w:val="0"/>
                                  <w:marRight w:val="0"/>
                                  <w:marTop w:val="0"/>
                                  <w:marBottom w:val="0"/>
                                  <w:divBdr>
                                    <w:top w:val="none" w:sz="0" w:space="0" w:color="auto"/>
                                    <w:left w:val="none" w:sz="0" w:space="0" w:color="auto"/>
                                    <w:bottom w:val="none" w:sz="0" w:space="0" w:color="auto"/>
                                    <w:right w:val="none" w:sz="0" w:space="0" w:color="auto"/>
                                  </w:divBdr>
                                  <w:divsChild>
                                    <w:div w:id="9238780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776824">
      <w:bodyDiv w:val="1"/>
      <w:marLeft w:val="0"/>
      <w:marRight w:val="0"/>
      <w:marTop w:val="0"/>
      <w:marBottom w:val="0"/>
      <w:divBdr>
        <w:top w:val="none" w:sz="0" w:space="0" w:color="auto"/>
        <w:left w:val="none" w:sz="0" w:space="0" w:color="auto"/>
        <w:bottom w:val="none" w:sz="0" w:space="0" w:color="auto"/>
        <w:right w:val="none" w:sz="0" w:space="0" w:color="auto"/>
      </w:divBdr>
      <w:divsChild>
        <w:div w:id="1462528761">
          <w:marLeft w:val="0"/>
          <w:marRight w:val="0"/>
          <w:marTop w:val="0"/>
          <w:marBottom w:val="0"/>
          <w:divBdr>
            <w:top w:val="none" w:sz="0" w:space="0" w:color="auto"/>
            <w:left w:val="none" w:sz="0" w:space="0" w:color="auto"/>
            <w:bottom w:val="none" w:sz="0" w:space="0" w:color="auto"/>
            <w:right w:val="none" w:sz="0" w:space="0" w:color="auto"/>
          </w:divBdr>
          <w:divsChild>
            <w:div w:id="1185437027">
              <w:marLeft w:val="0"/>
              <w:marRight w:val="0"/>
              <w:marTop w:val="0"/>
              <w:marBottom w:val="0"/>
              <w:divBdr>
                <w:top w:val="none" w:sz="0" w:space="0" w:color="auto"/>
                <w:left w:val="none" w:sz="0" w:space="0" w:color="auto"/>
                <w:bottom w:val="none" w:sz="0" w:space="0" w:color="auto"/>
                <w:right w:val="none" w:sz="0" w:space="0" w:color="auto"/>
              </w:divBdr>
              <w:divsChild>
                <w:div w:id="1930654113">
                  <w:marLeft w:val="0"/>
                  <w:marRight w:val="0"/>
                  <w:marTop w:val="0"/>
                  <w:marBottom w:val="0"/>
                  <w:divBdr>
                    <w:top w:val="none" w:sz="0" w:space="0" w:color="auto"/>
                    <w:left w:val="none" w:sz="0" w:space="0" w:color="auto"/>
                    <w:bottom w:val="none" w:sz="0" w:space="0" w:color="auto"/>
                    <w:right w:val="none" w:sz="0" w:space="0" w:color="auto"/>
                  </w:divBdr>
                  <w:divsChild>
                    <w:div w:id="755786218">
                      <w:marLeft w:val="0"/>
                      <w:marRight w:val="0"/>
                      <w:marTop w:val="0"/>
                      <w:marBottom w:val="0"/>
                      <w:divBdr>
                        <w:top w:val="none" w:sz="0" w:space="0" w:color="auto"/>
                        <w:left w:val="none" w:sz="0" w:space="0" w:color="auto"/>
                        <w:bottom w:val="none" w:sz="0" w:space="0" w:color="auto"/>
                        <w:right w:val="none" w:sz="0" w:space="0" w:color="auto"/>
                      </w:divBdr>
                      <w:divsChild>
                        <w:div w:id="1215771132">
                          <w:marLeft w:val="0"/>
                          <w:marRight w:val="0"/>
                          <w:marTop w:val="0"/>
                          <w:marBottom w:val="0"/>
                          <w:divBdr>
                            <w:top w:val="none" w:sz="0" w:space="0" w:color="auto"/>
                            <w:left w:val="none" w:sz="0" w:space="0" w:color="auto"/>
                            <w:bottom w:val="none" w:sz="0" w:space="0" w:color="auto"/>
                            <w:right w:val="none" w:sz="0" w:space="0" w:color="auto"/>
                          </w:divBdr>
                          <w:divsChild>
                            <w:div w:id="514272654">
                              <w:marLeft w:val="80"/>
                              <w:marRight w:val="0"/>
                              <w:marTop w:val="0"/>
                              <w:marBottom w:val="0"/>
                              <w:divBdr>
                                <w:top w:val="none" w:sz="0" w:space="0" w:color="auto"/>
                                <w:left w:val="none" w:sz="0" w:space="0" w:color="auto"/>
                                <w:bottom w:val="none" w:sz="0" w:space="0" w:color="auto"/>
                                <w:right w:val="none" w:sz="0" w:space="0" w:color="auto"/>
                              </w:divBdr>
                              <w:divsChild>
                                <w:div w:id="333456040">
                                  <w:marLeft w:val="0"/>
                                  <w:marRight w:val="0"/>
                                  <w:marTop w:val="0"/>
                                  <w:marBottom w:val="0"/>
                                  <w:divBdr>
                                    <w:top w:val="none" w:sz="0" w:space="0" w:color="auto"/>
                                    <w:left w:val="none" w:sz="0" w:space="0" w:color="auto"/>
                                    <w:bottom w:val="none" w:sz="0" w:space="0" w:color="auto"/>
                                    <w:right w:val="none" w:sz="0" w:space="0" w:color="auto"/>
                                  </w:divBdr>
                                  <w:divsChild>
                                    <w:div w:id="656304049">
                                      <w:marLeft w:val="0"/>
                                      <w:marRight w:val="0"/>
                                      <w:marTop w:val="80"/>
                                      <w:marBottom w:val="0"/>
                                      <w:divBdr>
                                        <w:top w:val="none" w:sz="0" w:space="0" w:color="auto"/>
                                        <w:left w:val="none" w:sz="0" w:space="0" w:color="auto"/>
                                        <w:bottom w:val="none" w:sz="0" w:space="0" w:color="auto"/>
                                        <w:right w:val="none" w:sz="0" w:space="0" w:color="auto"/>
                                      </w:divBdr>
                                      <w:divsChild>
                                        <w:div w:id="1887835061">
                                          <w:marLeft w:val="0"/>
                                          <w:marRight w:val="0"/>
                                          <w:marTop w:val="0"/>
                                          <w:marBottom w:val="110"/>
                                          <w:divBdr>
                                            <w:top w:val="none" w:sz="0" w:space="0" w:color="auto"/>
                                            <w:left w:val="none" w:sz="0" w:space="0" w:color="auto"/>
                                            <w:bottom w:val="none" w:sz="0" w:space="0" w:color="auto"/>
                                            <w:right w:val="none" w:sz="0" w:space="0" w:color="auto"/>
                                          </w:divBdr>
                                          <w:divsChild>
                                            <w:div w:id="479267673">
                                              <w:marLeft w:val="0"/>
                                              <w:marRight w:val="0"/>
                                              <w:marTop w:val="0"/>
                                              <w:marBottom w:val="0"/>
                                              <w:divBdr>
                                                <w:top w:val="none" w:sz="0" w:space="0" w:color="auto"/>
                                                <w:left w:val="none" w:sz="0" w:space="0" w:color="auto"/>
                                                <w:bottom w:val="none" w:sz="0" w:space="0" w:color="auto"/>
                                                <w:right w:val="none" w:sz="0" w:space="0" w:color="auto"/>
                                              </w:divBdr>
                                              <w:divsChild>
                                                <w:div w:id="1925259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889004">
      <w:bodyDiv w:val="1"/>
      <w:marLeft w:val="0"/>
      <w:marRight w:val="0"/>
      <w:marTop w:val="0"/>
      <w:marBottom w:val="0"/>
      <w:divBdr>
        <w:top w:val="none" w:sz="0" w:space="0" w:color="auto"/>
        <w:left w:val="none" w:sz="0" w:space="0" w:color="auto"/>
        <w:bottom w:val="none" w:sz="0" w:space="0" w:color="auto"/>
        <w:right w:val="none" w:sz="0" w:space="0" w:color="auto"/>
      </w:divBdr>
      <w:divsChild>
        <w:div w:id="304819102">
          <w:marLeft w:val="0"/>
          <w:marRight w:val="0"/>
          <w:marTop w:val="0"/>
          <w:marBottom w:val="0"/>
          <w:divBdr>
            <w:top w:val="none" w:sz="0" w:space="0" w:color="auto"/>
            <w:left w:val="none" w:sz="0" w:space="0" w:color="auto"/>
            <w:bottom w:val="none" w:sz="0" w:space="0" w:color="auto"/>
            <w:right w:val="none" w:sz="0" w:space="0" w:color="auto"/>
          </w:divBdr>
          <w:divsChild>
            <w:div w:id="1331057967">
              <w:marLeft w:val="0"/>
              <w:marRight w:val="0"/>
              <w:marTop w:val="0"/>
              <w:marBottom w:val="0"/>
              <w:divBdr>
                <w:top w:val="none" w:sz="0" w:space="0" w:color="auto"/>
                <w:left w:val="none" w:sz="0" w:space="0" w:color="auto"/>
                <w:bottom w:val="none" w:sz="0" w:space="0" w:color="auto"/>
                <w:right w:val="none" w:sz="0" w:space="0" w:color="auto"/>
              </w:divBdr>
              <w:divsChild>
                <w:div w:id="2075664722">
                  <w:marLeft w:val="0"/>
                  <w:marRight w:val="0"/>
                  <w:marTop w:val="0"/>
                  <w:marBottom w:val="0"/>
                  <w:divBdr>
                    <w:top w:val="none" w:sz="0" w:space="0" w:color="auto"/>
                    <w:left w:val="none" w:sz="0" w:space="0" w:color="auto"/>
                    <w:bottom w:val="none" w:sz="0" w:space="0" w:color="auto"/>
                    <w:right w:val="none" w:sz="0" w:space="0" w:color="auto"/>
                  </w:divBdr>
                  <w:divsChild>
                    <w:div w:id="1042367279">
                      <w:marLeft w:val="0"/>
                      <w:marRight w:val="0"/>
                      <w:marTop w:val="0"/>
                      <w:marBottom w:val="0"/>
                      <w:divBdr>
                        <w:top w:val="none" w:sz="0" w:space="0" w:color="auto"/>
                        <w:left w:val="none" w:sz="0" w:space="0" w:color="auto"/>
                        <w:bottom w:val="none" w:sz="0" w:space="0" w:color="auto"/>
                        <w:right w:val="none" w:sz="0" w:space="0" w:color="auto"/>
                      </w:divBdr>
                      <w:divsChild>
                        <w:div w:id="1545294191">
                          <w:marLeft w:val="0"/>
                          <w:marRight w:val="0"/>
                          <w:marTop w:val="0"/>
                          <w:marBottom w:val="0"/>
                          <w:divBdr>
                            <w:top w:val="none" w:sz="0" w:space="0" w:color="auto"/>
                            <w:left w:val="none" w:sz="0" w:space="0" w:color="auto"/>
                            <w:bottom w:val="none" w:sz="0" w:space="0" w:color="auto"/>
                            <w:right w:val="none" w:sz="0" w:space="0" w:color="auto"/>
                          </w:divBdr>
                          <w:divsChild>
                            <w:div w:id="11073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214710">
      <w:bodyDiv w:val="1"/>
      <w:marLeft w:val="0"/>
      <w:marRight w:val="0"/>
      <w:marTop w:val="0"/>
      <w:marBottom w:val="0"/>
      <w:divBdr>
        <w:top w:val="none" w:sz="0" w:space="0" w:color="auto"/>
        <w:left w:val="none" w:sz="0" w:space="0" w:color="auto"/>
        <w:bottom w:val="none" w:sz="0" w:space="0" w:color="auto"/>
        <w:right w:val="none" w:sz="0" w:space="0" w:color="auto"/>
      </w:divBdr>
      <w:divsChild>
        <w:div w:id="113444390">
          <w:marLeft w:val="0"/>
          <w:marRight w:val="0"/>
          <w:marTop w:val="0"/>
          <w:marBottom w:val="0"/>
          <w:divBdr>
            <w:top w:val="none" w:sz="0" w:space="0" w:color="auto"/>
            <w:left w:val="none" w:sz="0" w:space="0" w:color="auto"/>
            <w:bottom w:val="none" w:sz="0" w:space="0" w:color="auto"/>
            <w:right w:val="none" w:sz="0" w:space="0" w:color="auto"/>
          </w:divBdr>
          <w:divsChild>
            <w:div w:id="1385788634">
              <w:marLeft w:val="0"/>
              <w:marRight w:val="0"/>
              <w:marTop w:val="0"/>
              <w:marBottom w:val="0"/>
              <w:divBdr>
                <w:top w:val="none" w:sz="0" w:space="0" w:color="auto"/>
                <w:left w:val="none" w:sz="0" w:space="0" w:color="auto"/>
                <w:bottom w:val="none" w:sz="0" w:space="0" w:color="auto"/>
                <w:right w:val="none" w:sz="0" w:space="0" w:color="auto"/>
              </w:divBdr>
              <w:divsChild>
                <w:div w:id="34623189">
                  <w:marLeft w:val="0"/>
                  <w:marRight w:val="0"/>
                  <w:marTop w:val="0"/>
                  <w:marBottom w:val="0"/>
                  <w:divBdr>
                    <w:top w:val="none" w:sz="0" w:space="0" w:color="auto"/>
                    <w:left w:val="none" w:sz="0" w:space="0" w:color="auto"/>
                    <w:bottom w:val="none" w:sz="0" w:space="0" w:color="auto"/>
                    <w:right w:val="none" w:sz="0" w:space="0" w:color="auto"/>
                  </w:divBdr>
                  <w:divsChild>
                    <w:div w:id="608776602">
                      <w:marLeft w:val="0"/>
                      <w:marRight w:val="0"/>
                      <w:marTop w:val="0"/>
                      <w:marBottom w:val="0"/>
                      <w:divBdr>
                        <w:top w:val="none" w:sz="0" w:space="0" w:color="auto"/>
                        <w:left w:val="none" w:sz="0" w:space="0" w:color="auto"/>
                        <w:bottom w:val="none" w:sz="0" w:space="0" w:color="auto"/>
                        <w:right w:val="none" w:sz="0" w:space="0" w:color="auto"/>
                      </w:divBdr>
                      <w:divsChild>
                        <w:div w:id="1946838231">
                          <w:marLeft w:val="0"/>
                          <w:marRight w:val="0"/>
                          <w:marTop w:val="0"/>
                          <w:marBottom w:val="0"/>
                          <w:divBdr>
                            <w:top w:val="none" w:sz="0" w:space="0" w:color="auto"/>
                            <w:left w:val="none" w:sz="0" w:space="0" w:color="auto"/>
                            <w:bottom w:val="none" w:sz="0" w:space="0" w:color="auto"/>
                            <w:right w:val="none" w:sz="0" w:space="0" w:color="auto"/>
                          </w:divBdr>
                          <w:divsChild>
                            <w:div w:id="809785567">
                              <w:marLeft w:val="80"/>
                              <w:marRight w:val="0"/>
                              <w:marTop w:val="0"/>
                              <w:marBottom w:val="0"/>
                              <w:divBdr>
                                <w:top w:val="none" w:sz="0" w:space="0" w:color="auto"/>
                                <w:left w:val="none" w:sz="0" w:space="0" w:color="auto"/>
                                <w:bottom w:val="none" w:sz="0" w:space="0" w:color="auto"/>
                                <w:right w:val="none" w:sz="0" w:space="0" w:color="auto"/>
                              </w:divBdr>
                              <w:divsChild>
                                <w:div w:id="1649242878">
                                  <w:marLeft w:val="0"/>
                                  <w:marRight w:val="0"/>
                                  <w:marTop w:val="0"/>
                                  <w:marBottom w:val="0"/>
                                  <w:divBdr>
                                    <w:top w:val="none" w:sz="0" w:space="0" w:color="auto"/>
                                    <w:left w:val="none" w:sz="0" w:space="0" w:color="auto"/>
                                    <w:bottom w:val="none" w:sz="0" w:space="0" w:color="auto"/>
                                    <w:right w:val="none" w:sz="0" w:space="0" w:color="auto"/>
                                  </w:divBdr>
                                  <w:divsChild>
                                    <w:div w:id="715157131">
                                      <w:marLeft w:val="0"/>
                                      <w:marRight w:val="0"/>
                                      <w:marTop w:val="80"/>
                                      <w:marBottom w:val="0"/>
                                      <w:divBdr>
                                        <w:top w:val="none" w:sz="0" w:space="0" w:color="auto"/>
                                        <w:left w:val="none" w:sz="0" w:space="0" w:color="auto"/>
                                        <w:bottom w:val="none" w:sz="0" w:space="0" w:color="auto"/>
                                        <w:right w:val="none" w:sz="0" w:space="0" w:color="auto"/>
                                      </w:divBdr>
                                      <w:divsChild>
                                        <w:div w:id="936135039">
                                          <w:marLeft w:val="0"/>
                                          <w:marRight w:val="0"/>
                                          <w:marTop w:val="0"/>
                                          <w:marBottom w:val="110"/>
                                          <w:divBdr>
                                            <w:top w:val="none" w:sz="0" w:space="0" w:color="auto"/>
                                            <w:left w:val="none" w:sz="0" w:space="0" w:color="auto"/>
                                            <w:bottom w:val="none" w:sz="0" w:space="0" w:color="auto"/>
                                            <w:right w:val="none" w:sz="0" w:space="0" w:color="auto"/>
                                          </w:divBdr>
                                          <w:divsChild>
                                            <w:div w:id="449934766">
                                              <w:marLeft w:val="0"/>
                                              <w:marRight w:val="0"/>
                                              <w:marTop w:val="0"/>
                                              <w:marBottom w:val="0"/>
                                              <w:divBdr>
                                                <w:top w:val="none" w:sz="0" w:space="0" w:color="auto"/>
                                                <w:left w:val="none" w:sz="0" w:space="0" w:color="auto"/>
                                                <w:bottom w:val="none" w:sz="0" w:space="0" w:color="auto"/>
                                                <w:right w:val="none" w:sz="0" w:space="0" w:color="auto"/>
                                              </w:divBdr>
                                              <w:divsChild>
                                                <w:div w:id="21206847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22326517">
      <w:bodyDiv w:val="1"/>
      <w:marLeft w:val="0"/>
      <w:marRight w:val="0"/>
      <w:marTop w:val="0"/>
      <w:marBottom w:val="0"/>
      <w:divBdr>
        <w:top w:val="none" w:sz="0" w:space="0" w:color="auto"/>
        <w:left w:val="none" w:sz="0" w:space="0" w:color="auto"/>
        <w:bottom w:val="none" w:sz="0" w:space="0" w:color="auto"/>
        <w:right w:val="none" w:sz="0" w:space="0" w:color="auto"/>
      </w:divBdr>
      <w:divsChild>
        <w:div w:id="874268350">
          <w:marLeft w:val="0"/>
          <w:marRight w:val="0"/>
          <w:marTop w:val="0"/>
          <w:marBottom w:val="0"/>
          <w:divBdr>
            <w:top w:val="none" w:sz="0" w:space="0" w:color="auto"/>
            <w:left w:val="none" w:sz="0" w:space="0" w:color="auto"/>
            <w:bottom w:val="none" w:sz="0" w:space="0" w:color="auto"/>
            <w:right w:val="none" w:sz="0" w:space="0" w:color="auto"/>
          </w:divBdr>
          <w:divsChild>
            <w:div w:id="1429813100">
              <w:marLeft w:val="0"/>
              <w:marRight w:val="0"/>
              <w:marTop w:val="0"/>
              <w:marBottom w:val="0"/>
              <w:divBdr>
                <w:top w:val="none" w:sz="0" w:space="0" w:color="auto"/>
                <w:left w:val="none" w:sz="0" w:space="0" w:color="auto"/>
                <w:bottom w:val="none" w:sz="0" w:space="0" w:color="auto"/>
                <w:right w:val="none" w:sz="0" w:space="0" w:color="auto"/>
              </w:divBdr>
              <w:divsChild>
                <w:div w:id="1843203345">
                  <w:marLeft w:val="0"/>
                  <w:marRight w:val="0"/>
                  <w:marTop w:val="0"/>
                  <w:marBottom w:val="0"/>
                  <w:divBdr>
                    <w:top w:val="none" w:sz="0" w:space="0" w:color="auto"/>
                    <w:left w:val="none" w:sz="0" w:space="0" w:color="auto"/>
                    <w:bottom w:val="none" w:sz="0" w:space="0" w:color="auto"/>
                    <w:right w:val="none" w:sz="0" w:space="0" w:color="auto"/>
                  </w:divBdr>
                  <w:divsChild>
                    <w:div w:id="825784378">
                      <w:marLeft w:val="0"/>
                      <w:marRight w:val="0"/>
                      <w:marTop w:val="0"/>
                      <w:marBottom w:val="0"/>
                      <w:divBdr>
                        <w:top w:val="none" w:sz="0" w:space="0" w:color="auto"/>
                        <w:left w:val="none" w:sz="0" w:space="0" w:color="auto"/>
                        <w:bottom w:val="none" w:sz="0" w:space="0" w:color="auto"/>
                        <w:right w:val="none" w:sz="0" w:space="0" w:color="auto"/>
                      </w:divBdr>
                      <w:divsChild>
                        <w:div w:id="661005699">
                          <w:marLeft w:val="0"/>
                          <w:marRight w:val="0"/>
                          <w:marTop w:val="0"/>
                          <w:marBottom w:val="0"/>
                          <w:divBdr>
                            <w:top w:val="none" w:sz="0" w:space="0" w:color="auto"/>
                            <w:left w:val="none" w:sz="0" w:space="0" w:color="auto"/>
                            <w:bottom w:val="none" w:sz="0" w:space="0" w:color="auto"/>
                            <w:right w:val="none" w:sz="0" w:space="0" w:color="auto"/>
                          </w:divBdr>
                          <w:divsChild>
                            <w:div w:id="145708523">
                              <w:marLeft w:val="80"/>
                              <w:marRight w:val="0"/>
                              <w:marTop w:val="0"/>
                              <w:marBottom w:val="0"/>
                              <w:divBdr>
                                <w:top w:val="none" w:sz="0" w:space="0" w:color="auto"/>
                                <w:left w:val="none" w:sz="0" w:space="0" w:color="auto"/>
                                <w:bottom w:val="none" w:sz="0" w:space="0" w:color="auto"/>
                                <w:right w:val="none" w:sz="0" w:space="0" w:color="auto"/>
                              </w:divBdr>
                              <w:divsChild>
                                <w:div w:id="729230272">
                                  <w:marLeft w:val="0"/>
                                  <w:marRight w:val="0"/>
                                  <w:marTop w:val="0"/>
                                  <w:marBottom w:val="0"/>
                                  <w:divBdr>
                                    <w:top w:val="none" w:sz="0" w:space="0" w:color="auto"/>
                                    <w:left w:val="none" w:sz="0" w:space="0" w:color="auto"/>
                                    <w:bottom w:val="none" w:sz="0" w:space="0" w:color="auto"/>
                                    <w:right w:val="none" w:sz="0" w:space="0" w:color="auto"/>
                                  </w:divBdr>
                                  <w:divsChild>
                                    <w:div w:id="1459103074">
                                      <w:marLeft w:val="0"/>
                                      <w:marRight w:val="0"/>
                                      <w:marTop w:val="80"/>
                                      <w:marBottom w:val="0"/>
                                      <w:divBdr>
                                        <w:top w:val="none" w:sz="0" w:space="0" w:color="auto"/>
                                        <w:left w:val="none" w:sz="0" w:space="0" w:color="auto"/>
                                        <w:bottom w:val="none" w:sz="0" w:space="0" w:color="auto"/>
                                        <w:right w:val="none" w:sz="0" w:space="0" w:color="auto"/>
                                      </w:divBdr>
                                      <w:divsChild>
                                        <w:div w:id="493574292">
                                          <w:marLeft w:val="0"/>
                                          <w:marRight w:val="0"/>
                                          <w:marTop w:val="0"/>
                                          <w:marBottom w:val="110"/>
                                          <w:divBdr>
                                            <w:top w:val="none" w:sz="0" w:space="0" w:color="auto"/>
                                            <w:left w:val="none" w:sz="0" w:space="0" w:color="auto"/>
                                            <w:bottom w:val="none" w:sz="0" w:space="0" w:color="auto"/>
                                            <w:right w:val="none" w:sz="0" w:space="0" w:color="auto"/>
                                          </w:divBdr>
                                          <w:divsChild>
                                            <w:div w:id="1082065814">
                                              <w:marLeft w:val="0"/>
                                              <w:marRight w:val="0"/>
                                              <w:marTop w:val="0"/>
                                              <w:marBottom w:val="0"/>
                                              <w:divBdr>
                                                <w:top w:val="none" w:sz="0" w:space="0" w:color="auto"/>
                                                <w:left w:val="none" w:sz="0" w:space="0" w:color="auto"/>
                                                <w:bottom w:val="none" w:sz="0" w:space="0" w:color="auto"/>
                                                <w:right w:val="none" w:sz="0" w:space="0" w:color="auto"/>
                                              </w:divBdr>
                                              <w:divsChild>
                                                <w:div w:id="9806916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29346683">
      <w:bodyDiv w:val="1"/>
      <w:marLeft w:val="0"/>
      <w:marRight w:val="0"/>
      <w:marTop w:val="0"/>
      <w:marBottom w:val="0"/>
      <w:divBdr>
        <w:top w:val="none" w:sz="0" w:space="0" w:color="auto"/>
        <w:left w:val="none" w:sz="0" w:space="0" w:color="auto"/>
        <w:bottom w:val="none" w:sz="0" w:space="0" w:color="auto"/>
        <w:right w:val="none" w:sz="0" w:space="0" w:color="auto"/>
      </w:divBdr>
      <w:divsChild>
        <w:div w:id="631405058">
          <w:marLeft w:val="0"/>
          <w:marRight w:val="0"/>
          <w:marTop w:val="0"/>
          <w:marBottom w:val="0"/>
          <w:divBdr>
            <w:top w:val="none" w:sz="0" w:space="0" w:color="auto"/>
            <w:left w:val="none" w:sz="0" w:space="0" w:color="auto"/>
            <w:bottom w:val="none" w:sz="0" w:space="0" w:color="auto"/>
            <w:right w:val="none" w:sz="0" w:space="0" w:color="auto"/>
          </w:divBdr>
        </w:div>
        <w:div w:id="1384405628">
          <w:marLeft w:val="0"/>
          <w:marRight w:val="0"/>
          <w:marTop w:val="0"/>
          <w:marBottom w:val="0"/>
          <w:divBdr>
            <w:top w:val="none" w:sz="0" w:space="0" w:color="auto"/>
            <w:left w:val="none" w:sz="0" w:space="0" w:color="auto"/>
            <w:bottom w:val="none" w:sz="0" w:space="0" w:color="auto"/>
            <w:right w:val="none" w:sz="0" w:space="0" w:color="auto"/>
          </w:divBdr>
        </w:div>
        <w:div w:id="2024547099">
          <w:marLeft w:val="0"/>
          <w:marRight w:val="0"/>
          <w:marTop w:val="0"/>
          <w:marBottom w:val="0"/>
          <w:divBdr>
            <w:top w:val="none" w:sz="0" w:space="0" w:color="auto"/>
            <w:left w:val="none" w:sz="0" w:space="0" w:color="auto"/>
            <w:bottom w:val="none" w:sz="0" w:space="0" w:color="auto"/>
            <w:right w:val="none" w:sz="0" w:space="0" w:color="auto"/>
          </w:divBdr>
        </w:div>
        <w:div w:id="1632979762">
          <w:marLeft w:val="0"/>
          <w:marRight w:val="0"/>
          <w:marTop w:val="0"/>
          <w:marBottom w:val="0"/>
          <w:divBdr>
            <w:top w:val="none" w:sz="0" w:space="0" w:color="auto"/>
            <w:left w:val="none" w:sz="0" w:space="0" w:color="auto"/>
            <w:bottom w:val="none" w:sz="0" w:space="0" w:color="auto"/>
            <w:right w:val="none" w:sz="0" w:space="0" w:color="auto"/>
          </w:divBdr>
        </w:div>
        <w:div w:id="1648247571">
          <w:marLeft w:val="0"/>
          <w:marRight w:val="0"/>
          <w:marTop w:val="0"/>
          <w:marBottom w:val="0"/>
          <w:divBdr>
            <w:top w:val="none" w:sz="0" w:space="0" w:color="auto"/>
            <w:left w:val="none" w:sz="0" w:space="0" w:color="auto"/>
            <w:bottom w:val="none" w:sz="0" w:space="0" w:color="auto"/>
            <w:right w:val="none" w:sz="0" w:space="0" w:color="auto"/>
          </w:divBdr>
        </w:div>
        <w:div w:id="1383597341">
          <w:marLeft w:val="0"/>
          <w:marRight w:val="0"/>
          <w:marTop w:val="0"/>
          <w:marBottom w:val="0"/>
          <w:divBdr>
            <w:top w:val="none" w:sz="0" w:space="0" w:color="auto"/>
            <w:left w:val="none" w:sz="0" w:space="0" w:color="auto"/>
            <w:bottom w:val="none" w:sz="0" w:space="0" w:color="auto"/>
            <w:right w:val="none" w:sz="0" w:space="0" w:color="auto"/>
          </w:divBdr>
        </w:div>
        <w:div w:id="608242524">
          <w:marLeft w:val="0"/>
          <w:marRight w:val="0"/>
          <w:marTop w:val="0"/>
          <w:marBottom w:val="0"/>
          <w:divBdr>
            <w:top w:val="none" w:sz="0" w:space="0" w:color="auto"/>
            <w:left w:val="none" w:sz="0" w:space="0" w:color="auto"/>
            <w:bottom w:val="none" w:sz="0" w:space="0" w:color="auto"/>
            <w:right w:val="none" w:sz="0" w:space="0" w:color="auto"/>
          </w:divBdr>
        </w:div>
        <w:div w:id="1697847407">
          <w:marLeft w:val="0"/>
          <w:marRight w:val="0"/>
          <w:marTop w:val="0"/>
          <w:marBottom w:val="0"/>
          <w:divBdr>
            <w:top w:val="none" w:sz="0" w:space="0" w:color="auto"/>
            <w:left w:val="none" w:sz="0" w:space="0" w:color="auto"/>
            <w:bottom w:val="none" w:sz="0" w:space="0" w:color="auto"/>
            <w:right w:val="none" w:sz="0" w:space="0" w:color="auto"/>
          </w:divBdr>
        </w:div>
        <w:div w:id="1602224625">
          <w:marLeft w:val="0"/>
          <w:marRight w:val="0"/>
          <w:marTop w:val="0"/>
          <w:marBottom w:val="0"/>
          <w:divBdr>
            <w:top w:val="none" w:sz="0" w:space="0" w:color="auto"/>
            <w:left w:val="none" w:sz="0" w:space="0" w:color="auto"/>
            <w:bottom w:val="none" w:sz="0" w:space="0" w:color="auto"/>
            <w:right w:val="none" w:sz="0" w:space="0" w:color="auto"/>
          </w:divBdr>
        </w:div>
        <w:div w:id="1888564654">
          <w:marLeft w:val="0"/>
          <w:marRight w:val="0"/>
          <w:marTop w:val="0"/>
          <w:marBottom w:val="0"/>
          <w:divBdr>
            <w:top w:val="none" w:sz="0" w:space="0" w:color="auto"/>
            <w:left w:val="none" w:sz="0" w:space="0" w:color="auto"/>
            <w:bottom w:val="none" w:sz="0" w:space="0" w:color="auto"/>
            <w:right w:val="none" w:sz="0" w:space="0" w:color="auto"/>
          </w:divBdr>
        </w:div>
        <w:div w:id="1620145615">
          <w:marLeft w:val="0"/>
          <w:marRight w:val="0"/>
          <w:marTop w:val="0"/>
          <w:marBottom w:val="0"/>
          <w:divBdr>
            <w:top w:val="none" w:sz="0" w:space="0" w:color="auto"/>
            <w:left w:val="none" w:sz="0" w:space="0" w:color="auto"/>
            <w:bottom w:val="none" w:sz="0" w:space="0" w:color="auto"/>
            <w:right w:val="none" w:sz="0" w:space="0" w:color="auto"/>
          </w:divBdr>
        </w:div>
        <w:div w:id="669874558">
          <w:marLeft w:val="0"/>
          <w:marRight w:val="0"/>
          <w:marTop w:val="0"/>
          <w:marBottom w:val="0"/>
          <w:divBdr>
            <w:top w:val="none" w:sz="0" w:space="0" w:color="auto"/>
            <w:left w:val="none" w:sz="0" w:space="0" w:color="auto"/>
            <w:bottom w:val="none" w:sz="0" w:space="0" w:color="auto"/>
            <w:right w:val="none" w:sz="0" w:space="0" w:color="auto"/>
          </w:divBdr>
        </w:div>
        <w:div w:id="249392087">
          <w:marLeft w:val="0"/>
          <w:marRight w:val="0"/>
          <w:marTop w:val="0"/>
          <w:marBottom w:val="0"/>
          <w:divBdr>
            <w:top w:val="none" w:sz="0" w:space="0" w:color="auto"/>
            <w:left w:val="none" w:sz="0" w:space="0" w:color="auto"/>
            <w:bottom w:val="none" w:sz="0" w:space="0" w:color="auto"/>
            <w:right w:val="none" w:sz="0" w:space="0" w:color="auto"/>
          </w:divBdr>
        </w:div>
        <w:div w:id="1103265095">
          <w:marLeft w:val="0"/>
          <w:marRight w:val="0"/>
          <w:marTop w:val="0"/>
          <w:marBottom w:val="0"/>
          <w:divBdr>
            <w:top w:val="none" w:sz="0" w:space="0" w:color="auto"/>
            <w:left w:val="none" w:sz="0" w:space="0" w:color="auto"/>
            <w:bottom w:val="none" w:sz="0" w:space="0" w:color="auto"/>
            <w:right w:val="none" w:sz="0" w:space="0" w:color="auto"/>
          </w:divBdr>
        </w:div>
        <w:div w:id="880744195">
          <w:marLeft w:val="0"/>
          <w:marRight w:val="0"/>
          <w:marTop w:val="0"/>
          <w:marBottom w:val="0"/>
          <w:divBdr>
            <w:top w:val="none" w:sz="0" w:space="0" w:color="auto"/>
            <w:left w:val="none" w:sz="0" w:space="0" w:color="auto"/>
            <w:bottom w:val="none" w:sz="0" w:space="0" w:color="auto"/>
            <w:right w:val="none" w:sz="0" w:space="0" w:color="auto"/>
          </w:divBdr>
        </w:div>
        <w:div w:id="1459956833">
          <w:marLeft w:val="0"/>
          <w:marRight w:val="0"/>
          <w:marTop w:val="0"/>
          <w:marBottom w:val="0"/>
          <w:divBdr>
            <w:top w:val="none" w:sz="0" w:space="0" w:color="auto"/>
            <w:left w:val="none" w:sz="0" w:space="0" w:color="auto"/>
            <w:bottom w:val="none" w:sz="0" w:space="0" w:color="auto"/>
            <w:right w:val="none" w:sz="0" w:space="0" w:color="auto"/>
          </w:divBdr>
        </w:div>
        <w:div w:id="334264549">
          <w:marLeft w:val="0"/>
          <w:marRight w:val="0"/>
          <w:marTop w:val="0"/>
          <w:marBottom w:val="0"/>
          <w:divBdr>
            <w:top w:val="none" w:sz="0" w:space="0" w:color="auto"/>
            <w:left w:val="none" w:sz="0" w:space="0" w:color="auto"/>
            <w:bottom w:val="none" w:sz="0" w:space="0" w:color="auto"/>
            <w:right w:val="none" w:sz="0" w:space="0" w:color="auto"/>
          </w:divBdr>
        </w:div>
        <w:div w:id="302393785">
          <w:marLeft w:val="0"/>
          <w:marRight w:val="0"/>
          <w:marTop w:val="0"/>
          <w:marBottom w:val="0"/>
          <w:divBdr>
            <w:top w:val="none" w:sz="0" w:space="0" w:color="auto"/>
            <w:left w:val="none" w:sz="0" w:space="0" w:color="auto"/>
            <w:bottom w:val="none" w:sz="0" w:space="0" w:color="auto"/>
            <w:right w:val="none" w:sz="0" w:space="0" w:color="auto"/>
          </w:divBdr>
        </w:div>
        <w:div w:id="996038104">
          <w:marLeft w:val="0"/>
          <w:marRight w:val="0"/>
          <w:marTop w:val="0"/>
          <w:marBottom w:val="0"/>
          <w:divBdr>
            <w:top w:val="none" w:sz="0" w:space="0" w:color="auto"/>
            <w:left w:val="none" w:sz="0" w:space="0" w:color="auto"/>
            <w:bottom w:val="none" w:sz="0" w:space="0" w:color="auto"/>
            <w:right w:val="none" w:sz="0" w:space="0" w:color="auto"/>
          </w:divBdr>
        </w:div>
        <w:div w:id="1381444981">
          <w:marLeft w:val="0"/>
          <w:marRight w:val="0"/>
          <w:marTop w:val="0"/>
          <w:marBottom w:val="0"/>
          <w:divBdr>
            <w:top w:val="none" w:sz="0" w:space="0" w:color="auto"/>
            <w:left w:val="none" w:sz="0" w:space="0" w:color="auto"/>
            <w:bottom w:val="none" w:sz="0" w:space="0" w:color="auto"/>
            <w:right w:val="none" w:sz="0" w:space="0" w:color="auto"/>
          </w:divBdr>
        </w:div>
        <w:div w:id="1701319874">
          <w:marLeft w:val="0"/>
          <w:marRight w:val="0"/>
          <w:marTop w:val="0"/>
          <w:marBottom w:val="0"/>
          <w:divBdr>
            <w:top w:val="none" w:sz="0" w:space="0" w:color="auto"/>
            <w:left w:val="none" w:sz="0" w:space="0" w:color="auto"/>
            <w:bottom w:val="none" w:sz="0" w:space="0" w:color="auto"/>
            <w:right w:val="none" w:sz="0" w:space="0" w:color="auto"/>
          </w:divBdr>
        </w:div>
        <w:div w:id="1708261703">
          <w:marLeft w:val="0"/>
          <w:marRight w:val="0"/>
          <w:marTop w:val="0"/>
          <w:marBottom w:val="0"/>
          <w:divBdr>
            <w:top w:val="none" w:sz="0" w:space="0" w:color="auto"/>
            <w:left w:val="none" w:sz="0" w:space="0" w:color="auto"/>
            <w:bottom w:val="none" w:sz="0" w:space="0" w:color="auto"/>
            <w:right w:val="none" w:sz="0" w:space="0" w:color="auto"/>
          </w:divBdr>
        </w:div>
        <w:div w:id="180246242">
          <w:marLeft w:val="0"/>
          <w:marRight w:val="0"/>
          <w:marTop w:val="0"/>
          <w:marBottom w:val="0"/>
          <w:divBdr>
            <w:top w:val="none" w:sz="0" w:space="0" w:color="auto"/>
            <w:left w:val="none" w:sz="0" w:space="0" w:color="auto"/>
            <w:bottom w:val="none" w:sz="0" w:space="0" w:color="auto"/>
            <w:right w:val="none" w:sz="0" w:space="0" w:color="auto"/>
          </w:divBdr>
        </w:div>
        <w:div w:id="1034162290">
          <w:marLeft w:val="0"/>
          <w:marRight w:val="0"/>
          <w:marTop w:val="0"/>
          <w:marBottom w:val="0"/>
          <w:divBdr>
            <w:top w:val="none" w:sz="0" w:space="0" w:color="auto"/>
            <w:left w:val="none" w:sz="0" w:space="0" w:color="auto"/>
            <w:bottom w:val="none" w:sz="0" w:space="0" w:color="auto"/>
            <w:right w:val="none" w:sz="0" w:space="0" w:color="auto"/>
          </w:divBdr>
        </w:div>
        <w:div w:id="2068872084">
          <w:marLeft w:val="0"/>
          <w:marRight w:val="0"/>
          <w:marTop w:val="0"/>
          <w:marBottom w:val="0"/>
          <w:divBdr>
            <w:top w:val="none" w:sz="0" w:space="0" w:color="auto"/>
            <w:left w:val="none" w:sz="0" w:space="0" w:color="auto"/>
            <w:bottom w:val="none" w:sz="0" w:space="0" w:color="auto"/>
            <w:right w:val="none" w:sz="0" w:space="0" w:color="auto"/>
          </w:divBdr>
        </w:div>
        <w:div w:id="2068185243">
          <w:marLeft w:val="0"/>
          <w:marRight w:val="0"/>
          <w:marTop w:val="0"/>
          <w:marBottom w:val="0"/>
          <w:divBdr>
            <w:top w:val="none" w:sz="0" w:space="0" w:color="auto"/>
            <w:left w:val="none" w:sz="0" w:space="0" w:color="auto"/>
            <w:bottom w:val="none" w:sz="0" w:space="0" w:color="auto"/>
            <w:right w:val="none" w:sz="0" w:space="0" w:color="auto"/>
          </w:divBdr>
        </w:div>
        <w:div w:id="1134252299">
          <w:marLeft w:val="0"/>
          <w:marRight w:val="0"/>
          <w:marTop w:val="0"/>
          <w:marBottom w:val="0"/>
          <w:divBdr>
            <w:top w:val="none" w:sz="0" w:space="0" w:color="auto"/>
            <w:left w:val="none" w:sz="0" w:space="0" w:color="auto"/>
            <w:bottom w:val="none" w:sz="0" w:space="0" w:color="auto"/>
            <w:right w:val="none" w:sz="0" w:space="0" w:color="auto"/>
          </w:divBdr>
        </w:div>
        <w:div w:id="1165784840">
          <w:marLeft w:val="0"/>
          <w:marRight w:val="0"/>
          <w:marTop w:val="0"/>
          <w:marBottom w:val="0"/>
          <w:divBdr>
            <w:top w:val="none" w:sz="0" w:space="0" w:color="auto"/>
            <w:left w:val="none" w:sz="0" w:space="0" w:color="auto"/>
            <w:bottom w:val="none" w:sz="0" w:space="0" w:color="auto"/>
            <w:right w:val="none" w:sz="0" w:space="0" w:color="auto"/>
          </w:divBdr>
        </w:div>
        <w:div w:id="690422349">
          <w:marLeft w:val="0"/>
          <w:marRight w:val="0"/>
          <w:marTop w:val="0"/>
          <w:marBottom w:val="0"/>
          <w:divBdr>
            <w:top w:val="none" w:sz="0" w:space="0" w:color="auto"/>
            <w:left w:val="none" w:sz="0" w:space="0" w:color="auto"/>
            <w:bottom w:val="none" w:sz="0" w:space="0" w:color="auto"/>
            <w:right w:val="none" w:sz="0" w:space="0" w:color="auto"/>
          </w:divBdr>
        </w:div>
        <w:div w:id="1234583093">
          <w:marLeft w:val="0"/>
          <w:marRight w:val="0"/>
          <w:marTop w:val="0"/>
          <w:marBottom w:val="0"/>
          <w:divBdr>
            <w:top w:val="none" w:sz="0" w:space="0" w:color="auto"/>
            <w:left w:val="none" w:sz="0" w:space="0" w:color="auto"/>
            <w:bottom w:val="none" w:sz="0" w:space="0" w:color="auto"/>
            <w:right w:val="none" w:sz="0" w:space="0" w:color="auto"/>
          </w:divBdr>
        </w:div>
        <w:div w:id="561644584">
          <w:marLeft w:val="0"/>
          <w:marRight w:val="0"/>
          <w:marTop w:val="0"/>
          <w:marBottom w:val="0"/>
          <w:divBdr>
            <w:top w:val="none" w:sz="0" w:space="0" w:color="auto"/>
            <w:left w:val="none" w:sz="0" w:space="0" w:color="auto"/>
            <w:bottom w:val="none" w:sz="0" w:space="0" w:color="auto"/>
            <w:right w:val="none" w:sz="0" w:space="0" w:color="auto"/>
          </w:divBdr>
        </w:div>
        <w:div w:id="58673039">
          <w:marLeft w:val="0"/>
          <w:marRight w:val="0"/>
          <w:marTop w:val="0"/>
          <w:marBottom w:val="0"/>
          <w:divBdr>
            <w:top w:val="none" w:sz="0" w:space="0" w:color="auto"/>
            <w:left w:val="none" w:sz="0" w:space="0" w:color="auto"/>
            <w:bottom w:val="none" w:sz="0" w:space="0" w:color="auto"/>
            <w:right w:val="none" w:sz="0" w:space="0" w:color="auto"/>
          </w:divBdr>
        </w:div>
        <w:div w:id="1268462187">
          <w:marLeft w:val="0"/>
          <w:marRight w:val="0"/>
          <w:marTop w:val="0"/>
          <w:marBottom w:val="0"/>
          <w:divBdr>
            <w:top w:val="none" w:sz="0" w:space="0" w:color="auto"/>
            <w:left w:val="none" w:sz="0" w:space="0" w:color="auto"/>
            <w:bottom w:val="none" w:sz="0" w:space="0" w:color="auto"/>
            <w:right w:val="none" w:sz="0" w:space="0" w:color="auto"/>
          </w:divBdr>
        </w:div>
        <w:div w:id="936906564">
          <w:marLeft w:val="0"/>
          <w:marRight w:val="0"/>
          <w:marTop w:val="0"/>
          <w:marBottom w:val="0"/>
          <w:divBdr>
            <w:top w:val="none" w:sz="0" w:space="0" w:color="auto"/>
            <w:left w:val="none" w:sz="0" w:space="0" w:color="auto"/>
            <w:bottom w:val="none" w:sz="0" w:space="0" w:color="auto"/>
            <w:right w:val="none" w:sz="0" w:space="0" w:color="auto"/>
          </w:divBdr>
        </w:div>
        <w:div w:id="721444838">
          <w:marLeft w:val="0"/>
          <w:marRight w:val="0"/>
          <w:marTop w:val="0"/>
          <w:marBottom w:val="0"/>
          <w:divBdr>
            <w:top w:val="none" w:sz="0" w:space="0" w:color="auto"/>
            <w:left w:val="none" w:sz="0" w:space="0" w:color="auto"/>
            <w:bottom w:val="none" w:sz="0" w:space="0" w:color="auto"/>
            <w:right w:val="none" w:sz="0" w:space="0" w:color="auto"/>
          </w:divBdr>
        </w:div>
        <w:div w:id="213397265">
          <w:marLeft w:val="0"/>
          <w:marRight w:val="0"/>
          <w:marTop w:val="0"/>
          <w:marBottom w:val="0"/>
          <w:divBdr>
            <w:top w:val="none" w:sz="0" w:space="0" w:color="auto"/>
            <w:left w:val="none" w:sz="0" w:space="0" w:color="auto"/>
            <w:bottom w:val="none" w:sz="0" w:space="0" w:color="auto"/>
            <w:right w:val="none" w:sz="0" w:space="0" w:color="auto"/>
          </w:divBdr>
        </w:div>
        <w:div w:id="867335459">
          <w:marLeft w:val="0"/>
          <w:marRight w:val="0"/>
          <w:marTop w:val="0"/>
          <w:marBottom w:val="0"/>
          <w:divBdr>
            <w:top w:val="none" w:sz="0" w:space="0" w:color="auto"/>
            <w:left w:val="none" w:sz="0" w:space="0" w:color="auto"/>
            <w:bottom w:val="none" w:sz="0" w:space="0" w:color="auto"/>
            <w:right w:val="none" w:sz="0" w:space="0" w:color="auto"/>
          </w:divBdr>
        </w:div>
        <w:div w:id="1370104320">
          <w:marLeft w:val="0"/>
          <w:marRight w:val="0"/>
          <w:marTop w:val="0"/>
          <w:marBottom w:val="0"/>
          <w:divBdr>
            <w:top w:val="none" w:sz="0" w:space="0" w:color="auto"/>
            <w:left w:val="none" w:sz="0" w:space="0" w:color="auto"/>
            <w:bottom w:val="none" w:sz="0" w:space="0" w:color="auto"/>
            <w:right w:val="none" w:sz="0" w:space="0" w:color="auto"/>
          </w:divBdr>
        </w:div>
        <w:div w:id="1943604440">
          <w:marLeft w:val="0"/>
          <w:marRight w:val="0"/>
          <w:marTop w:val="0"/>
          <w:marBottom w:val="0"/>
          <w:divBdr>
            <w:top w:val="none" w:sz="0" w:space="0" w:color="auto"/>
            <w:left w:val="none" w:sz="0" w:space="0" w:color="auto"/>
            <w:bottom w:val="none" w:sz="0" w:space="0" w:color="auto"/>
            <w:right w:val="none" w:sz="0" w:space="0" w:color="auto"/>
          </w:divBdr>
        </w:div>
        <w:div w:id="1039941427">
          <w:marLeft w:val="0"/>
          <w:marRight w:val="0"/>
          <w:marTop w:val="0"/>
          <w:marBottom w:val="0"/>
          <w:divBdr>
            <w:top w:val="none" w:sz="0" w:space="0" w:color="auto"/>
            <w:left w:val="none" w:sz="0" w:space="0" w:color="auto"/>
            <w:bottom w:val="none" w:sz="0" w:space="0" w:color="auto"/>
            <w:right w:val="none" w:sz="0" w:space="0" w:color="auto"/>
          </w:divBdr>
        </w:div>
        <w:div w:id="408382279">
          <w:marLeft w:val="0"/>
          <w:marRight w:val="0"/>
          <w:marTop w:val="0"/>
          <w:marBottom w:val="0"/>
          <w:divBdr>
            <w:top w:val="none" w:sz="0" w:space="0" w:color="auto"/>
            <w:left w:val="none" w:sz="0" w:space="0" w:color="auto"/>
            <w:bottom w:val="none" w:sz="0" w:space="0" w:color="auto"/>
            <w:right w:val="none" w:sz="0" w:space="0" w:color="auto"/>
          </w:divBdr>
        </w:div>
        <w:div w:id="525605815">
          <w:marLeft w:val="0"/>
          <w:marRight w:val="0"/>
          <w:marTop w:val="0"/>
          <w:marBottom w:val="0"/>
          <w:divBdr>
            <w:top w:val="none" w:sz="0" w:space="0" w:color="auto"/>
            <w:left w:val="none" w:sz="0" w:space="0" w:color="auto"/>
            <w:bottom w:val="none" w:sz="0" w:space="0" w:color="auto"/>
            <w:right w:val="none" w:sz="0" w:space="0" w:color="auto"/>
          </w:divBdr>
        </w:div>
        <w:div w:id="1434743633">
          <w:marLeft w:val="0"/>
          <w:marRight w:val="0"/>
          <w:marTop w:val="0"/>
          <w:marBottom w:val="0"/>
          <w:divBdr>
            <w:top w:val="none" w:sz="0" w:space="0" w:color="auto"/>
            <w:left w:val="none" w:sz="0" w:space="0" w:color="auto"/>
            <w:bottom w:val="none" w:sz="0" w:space="0" w:color="auto"/>
            <w:right w:val="none" w:sz="0" w:space="0" w:color="auto"/>
          </w:divBdr>
        </w:div>
        <w:div w:id="328681527">
          <w:marLeft w:val="0"/>
          <w:marRight w:val="0"/>
          <w:marTop w:val="0"/>
          <w:marBottom w:val="0"/>
          <w:divBdr>
            <w:top w:val="none" w:sz="0" w:space="0" w:color="auto"/>
            <w:left w:val="none" w:sz="0" w:space="0" w:color="auto"/>
            <w:bottom w:val="none" w:sz="0" w:space="0" w:color="auto"/>
            <w:right w:val="none" w:sz="0" w:space="0" w:color="auto"/>
          </w:divBdr>
        </w:div>
        <w:div w:id="2028477845">
          <w:marLeft w:val="0"/>
          <w:marRight w:val="0"/>
          <w:marTop w:val="0"/>
          <w:marBottom w:val="0"/>
          <w:divBdr>
            <w:top w:val="none" w:sz="0" w:space="0" w:color="auto"/>
            <w:left w:val="none" w:sz="0" w:space="0" w:color="auto"/>
            <w:bottom w:val="none" w:sz="0" w:space="0" w:color="auto"/>
            <w:right w:val="none" w:sz="0" w:space="0" w:color="auto"/>
          </w:divBdr>
        </w:div>
        <w:div w:id="1750613592">
          <w:marLeft w:val="0"/>
          <w:marRight w:val="0"/>
          <w:marTop w:val="0"/>
          <w:marBottom w:val="0"/>
          <w:divBdr>
            <w:top w:val="none" w:sz="0" w:space="0" w:color="auto"/>
            <w:left w:val="none" w:sz="0" w:space="0" w:color="auto"/>
            <w:bottom w:val="none" w:sz="0" w:space="0" w:color="auto"/>
            <w:right w:val="none" w:sz="0" w:space="0" w:color="auto"/>
          </w:divBdr>
        </w:div>
        <w:div w:id="1422723464">
          <w:marLeft w:val="0"/>
          <w:marRight w:val="0"/>
          <w:marTop w:val="0"/>
          <w:marBottom w:val="0"/>
          <w:divBdr>
            <w:top w:val="none" w:sz="0" w:space="0" w:color="auto"/>
            <w:left w:val="none" w:sz="0" w:space="0" w:color="auto"/>
            <w:bottom w:val="none" w:sz="0" w:space="0" w:color="auto"/>
            <w:right w:val="none" w:sz="0" w:space="0" w:color="auto"/>
          </w:divBdr>
        </w:div>
        <w:div w:id="840464906">
          <w:marLeft w:val="0"/>
          <w:marRight w:val="0"/>
          <w:marTop w:val="0"/>
          <w:marBottom w:val="0"/>
          <w:divBdr>
            <w:top w:val="none" w:sz="0" w:space="0" w:color="auto"/>
            <w:left w:val="none" w:sz="0" w:space="0" w:color="auto"/>
            <w:bottom w:val="none" w:sz="0" w:space="0" w:color="auto"/>
            <w:right w:val="none" w:sz="0" w:space="0" w:color="auto"/>
          </w:divBdr>
        </w:div>
        <w:div w:id="2100441316">
          <w:marLeft w:val="0"/>
          <w:marRight w:val="0"/>
          <w:marTop w:val="0"/>
          <w:marBottom w:val="0"/>
          <w:divBdr>
            <w:top w:val="none" w:sz="0" w:space="0" w:color="auto"/>
            <w:left w:val="none" w:sz="0" w:space="0" w:color="auto"/>
            <w:bottom w:val="none" w:sz="0" w:space="0" w:color="auto"/>
            <w:right w:val="none" w:sz="0" w:space="0" w:color="auto"/>
          </w:divBdr>
        </w:div>
        <w:div w:id="1052540694">
          <w:marLeft w:val="0"/>
          <w:marRight w:val="0"/>
          <w:marTop w:val="0"/>
          <w:marBottom w:val="0"/>
          <w:divBdr>
            <w:top w:val="none" w:sz="0" w:space="0" w:color="auto"/>
            <w:left w:val="none" w:sz="0" w:space="0" w:color="auto"/>
            <w:bottom w:val="none" w:sz="0" w:space="0" w:color="auto"/>
            <w:right w:val="none" w:sz="0" w:space="0" w:color="auto"/>
          </w:divBdr>
        </w:div>
        <w:div w:id="196625032">
          <w:marLeft w:val="0"/>
          <w:marRight w:val="0"/>
          <w:marTop w:val="0"/>
          <w:marBottom w:val="0"/>
          <w:divBdr>
            <w:top w:val="none" w:sz="0" w:space="0" w:color="auto"/>
            <w:left w:val="none" w:sz="0" w:space="0" w:color="auto"/>
            <w:bottom w:val="none" w:sz="0" w:space="0" w:color="auto"/>
            <w:right w:val="none" w:sz="0" w:space="0" w:color="auto"/>
          </w:divBdr>
        </w:div>
        <w:div w:id="121578289">
          <w:marLeft w:val="0"/>
          <w:marRight w:val="0"/>
          <w:marTop w:val="0"/>
          <w:marBottom w:val="0"/>
          <w:divBdr>
            <w:top w:val="none" w:sz="0" w:space="0" w:color="auto"/>
            <w:left w:val="none" w:sz="0" w:space="0" w:color="auto"/>
            <w:bottom w:val="none" w:sz="0" w:space="0" w:color="auto"/>
            <w:right w:val="none" w:sz="0" w:space="0" w:color="auto"/>
          </w:divBdr>
        </w:div>
        <w:div w:id="772088629">
          <w:marLeft w:val="0"/>
          <w:marRight w:val="0"/>
          <w:marTop w:val="0"/>
          <w:marBottom w:val="0"/>
          <w:divBdr>
            <w:top w:val="none" w:sz="0" w:space="0" w:color="auto"/>
            <w:left w:val="none" w:sz="0" w:space="0" w:color="auto"/>
            <w:bottom w:val="none" w:sz="0" w:space="0" w:color="auto"/>
            <w:right w:val="none" w:sz="0" w:space="0" w:color="auto"/>
          </w:divBdr>
        </w:div>
        <w:div w:id="663122020">
          <w:marLeft w:val="0"/>
          <w:marRight w:val="0"/>
          <w:marTop w:val="0"/>
          <w:marBottom w:val="0"/>
          <w:divBdr>
            <w:top w:val="none" w:sz="0" w:space="0" w:color="auto"/>
            <w:left w:val="none" w:sz="0" w:space="0" w:color="auto"/>
            <w:bottom w:val="none" w:sz="0" w:space="0" w:color="auto"/>
            <w:right w:val="none" w:sz="0" w:space="0" w:color="auto"/>
          </w:divBdr>
        </w:div>
        <w:div w:id="1707177375">
          <w:marLeft w:val="0"/>
          <w:marRight w:val="0"/>
          <w:marTop w:val="0"/>
          <w:marBottom w:val="0"/>
          <w:divBdr>
            <w:top w:val="none" w:sz="0" w:space="0" w:color="auto"/>
            <w:left w:val="none" w:sz="0" w:space="0" w:color="auto"/>
            <w:bottom w:val="none" w:sz="0" w:space="0" w:color="auto"/>
            <w:right w:val="none" w:sz="0" w:space="0" w:color="auto"/>
          </w:divBdr>
        </w:div>
        <w:div w:id="1961959824">
          <w:marLeft w:val="0"/>
          <w:marRight w:val="0"/>
          <w:marTop w:val="0"/>
          <w:marBottom w:val="0"/>
          <w:divBdr>
            <w:top w:val="none" w:sz="0" w:space="0" w:color="auto"/>
            <w:left w:val="none" w:sz="0" w:space="0" w:color="auto"/>
            <w:bottom w:val="none" w:sz="0" w:space="0" w:color="auto"/>
            <w:right w:val="none" w:sz="0" w:space="0" w:color="auto"/>
          </w:divBdr>
        </w:div>
        <w:div w:id="360713692">
          <w:marLeft w:val="0"/>
          <w:marRight w:val="0"/>
          <w:marTop w:val="0"/>
          <w:marBottom w:val="0"/>
          <w:divBdr>
            <w:top w:val="none" w:sz="0" w:space="0" w:color="auto"/>
            <w:left w:val="none" w:sz="0" w:space="0" w:color="auto"/>
            <w:bottom w:val="none" w:sz="0" w:space="0" w:color="auto"/>
            <w:right w:val="none" w:sz="0" w:space="0" w:color="auto"/>
          </w:divBdr>
        </w:div>
        <w:div w:id="1129739796">
          <w:marLeft w:val="0"/>
          <w:marRight w:val="0"/>
          <w:marTop w:val="0"/>
          <w:marBottom w:val="0"/>
          <w:divBdr>
            <w:top w:val="none" w:sz="0" w:space="0" w:color="auto"/>
            <w:left w:val="none" w:sz="0" w:space="0" w:color="auto"/>
            <w:bottom w:val="none" w:sz="0" w:space="0" w:color="auto"/>
            <w:right w:val="none" w:sz="0" w:space="0" w:color="auto"/>
          </w:divBdr>
        </w:div>
        <w:div w:id="233703321">
          <w:marLeft w:val="0"/>
          <w:marRight w:val="0"/>
          <w:marTop w:val="0"/>
          <w:marBottom w:val="0"/>
          <w:divBdr>
            <w:top w:val="none" w:sz="0" w:space="0" w:color="auto"/>
            <w:left w:val="none" w:sz="0" w:space="0" w:color="auto"/>
            <w:bottom w:val="none" w:sz="0" w:space="0" w:color="auto"/>
            <w:right w:val="none" w:sz="0" w:space="0" w:color="auto"/>
          </w:divBdr>
        </w:div>
        <w:div w:id="2008482787">
          <w:marLeft w:val="0"/>
          <w:marRight w:val="0"/>
          <w:marTop w:val="0"/>
          <w:marBottom w:val="0"/>
          <w:divBdr>
            <w:top w:val="none" w:sz="0" w:space="0" w:color="auto"/>
            <w:left w:val="none" w:sz="0" w:space="0" w:color="auto"/>
            <w:bottom w:val="none" w:sz="0" w:space="0" w:color="auto"/>
            <w:right w:val="none" w:sz="0" w:space="0" w:color="auto"/>
          </w:divBdr>
        </w:div>
        <w:div w:id="583807545">
          <w:marLeft w:val="0"/>
          <w:marRight w:val="0"/>
          <w:marTop w:val="0"/>
          <w:marBottom w:val="0"/>
          <w:divBdr>
            <w:top w:val="none" w:sz="0" w:space="0" w:color="auto"/>
            <w:left w:val="none" w:sz="0" w:space="0" w:color="auto"/>
            <w:bottom w:val="none" w:sz="0" w:space="0" w:color="auto"/>
            <w:right w:val="none" w:sz="0" w:space="0" w:color="auto"/>
          </w:divBdr>
        </w:div>
        <w:div w:id="1498808507">
          <w:marLeft w:val="0"/>
          <w:marRight w:val="0"/>
          <w:marTop w:val="0"/>
          <w:marBottom w:val="0"/>
          <w:divBdr>
            <w:top w:val="none" w:sz="0" w:space="0" w:color="auto"/>
            <w:left w:val="none" w:sz="0" w:space="0" w:color="auto"/>
            <w:bottom w:val="none" w:sz="0" w:space="0" w:color="auto"/>
            <w:right w:val="none" w:sz="0" w:space="0" w:color="auto"/>
          </w:divBdr>
        </w:div>
        <w:div w:id="507065692">
          <w:marLeft w:val="0"/>
          <w:marRight w:val="0"/>
          <w:marTop w:val="0"/>
          <w:marBottom w:val="0"/>
          <w:divBdr>
            <w:top w:val="none" w:sz="0" w:space="0" w:color="auto"/>
            <w:left w:val="none" w:sz="0" w:space="0" w:color="auto"/>
            <w:bottom w:val="none" w:sz="0" w:space="0" w:color="auto"/>
            <w:right w:val="none" w:sz="0" w:space="0" w:color="auto"/>
          </w:divBdr>
        </w:div>
        <w:div w:id="802313478">
          <w:marLeft w:val="0"/>
          <w:marRight w:val="0"/>
          <w:marTop w:val="0"/>
          <w:marBottom w:val="0"/>
          <w:divBdr>
            <w:top w:val="none" w:sz="0" w:space="0" w:color="auto"/>
            <w:left w:val="none" w:sz="0" w:space="0" w:color="auto"/>
            <w:bottom w:val="none" w:sz="0" w:space="0" w:color="auto"/>
            <w:right w:val="none" w:sz="0" w:space="0" w:color="auto"/>
          </w:divBdr>
        </w:div>
        <w:div w:id="2074891528">
          <w:marLeft w:val="0"/>
          <w:marRight w:val="0"/>
          <w:marTop w:val="0"/>
          <w:marBottom w:val="0"/>
          <w:divBdr>
            <w:top w:val="none" w:sz="0" w:space="0" w:color="auto"/>
            <w:left w:val="none" w:sz="0" w:space="0" w:color="auto"/>
            <w:bottom w:val="none" w:sz="0" w:space="0" w:color="auto"/>
            <w:right w:val="none" w:sz="0" w:space="0" w:color="auto"/>
          </w:divBdr>
        </w:div>
        <w:div w:id="585892063">
          <w:marLeft w:val="0"/>
          <w:marRight w:val="0"/>
          <w:marTop w:val="0"/>
          <w:marBottom w:val="0"/>
          <w:divBdr>
            <w:top w:val="none" w:sz="0" w:space="0" w:color="auto"/>
            <w:left w:val="none" w:sz="0" w:space="0" w:color="auto"/>
            <w:bottom w:val="none" w:sz="0" w:space="0" w:color="auto"/>
            <w:right w:val="none" w:sz="0" w:space="0" w:color="auto"/>
          </w:divBdr>
        </w:div>
        <w:div w:id="2140342293">
          <w:marLeft w:val="0"/>
          <w:marRight w:val="0"/>
          <w:marTop w:val="0"/>
          <w:marBottom w:val="0"/>
          <w:divBdr>
            <w:top w:val="none" w:sz="0" w:space="0" w:color="auto"/>
            <w:left w:val="none" w:sz="0" w:space="0" w:color="auto"/>
            <w:bottom w:val="none" w:sz="0" w:space="0" w:color="auto"/>
            <w:right w:val="none" w:sz="0" w:space="0" w:color="auto"/>
          </w:divBdr>
        </w:div>
        <w:div w:id="517352611">
          <w:marLeft w:val="0"/>
          <w:marRight w:val="0"/>
          <w:marTop w:val="0"/>
          <w:marBottom w:val="0"/>
          <w:divBdr>
            <w:top w:val="none" w:sz="0" w:space="0" w:color="auto"/>
            <w:left w:val="none" w:sz="0" w:space="0" w:color="auto"/>
            <w:bottom w:val="none" w:sz="0" w:space="0" w:color="auto"/>
            <w:right w:val="none" w:sz="0" w:space="0" w:color="auto"/>
          </w:divBdr>
        </w:div>
        <w:div w:id="2031295248">
          <w:marLeft w:val="0"/>
          <w:marRight w:val="0"/>
          <w:marTop w:val="0"/>
          <w:marBottom w:val="0"/>
          <w:divBdr>
            <w:top w:val="none" w:sz="0" w:space="0" w:color="auto"/>
            <w:left w:val="none" w:sz="0" w:space="0" w:color="auto"/>
            <w:bottom w:val="none" w:sz="0" w:space="0" w:color="auto"/>
            <w:right w:val="none" w:sz="0" w:space="0" w:color="auto"/>
          </w:divBdr>
        </w:div>
        <w:div w:id="1233659419">
          <w:marLeft w:val="0"/>
          <w:marRight w:val="0"/>
          <w:marTop w:val="0"/>
          <w:marBottom w:val="173"/>
          <w:divBdr>
            <w:top w:val="none" w:sz="0" w:space="0" w:color="auto"/>
            <w:left w:val="none" w:sz="0" w:space="0" w:color="auto"/>
            <w:bottom w:val="none" w:sz="0" w:space="0" w:color="auto"/>
            <w:right w:val="none" w:sz="0" w:space="0" w:color="auto"/>
          </w:divBdr>
        </w:div>
        <w:div w:id="1833371997">
          <w:marLeft w:val="0"/>
          <w:marRight w:val="0"/>
          <w:marTop w:val="0"/>
          <w:marBottom w:val="0"/>
          <w:divBdr>
            <w:top w:val="none" w:sz="0" w:space="0" w:color="auto"/>
            <w:left w:val="none" w:sz="0" w:space="0" w:color="auto"/>
            <w:bottom w:val="none" w:sz="0" w:space="0" w:color="auto"/>
            <w:right w:val="none" w:sz="0" w:space="0" w:color="auto"/>
          </w:divBdr>
        </w:div>
        <w:div w:id="883712760">
          <w:marLeft w:val="0"/>
          <w:marRight w:val="0"/>
          <w:marTop w:val="0"/>
          <w:marBottom w:val="0"/>
          <w:divBdr>
            <w:top w:val="none" w:sz="0" w:space="0" w:color="auto"/>
            <w:left w:val="none" w:sz="0" w:space="0" w:color="auto"/>
            <w:bottom w:val="none" w:sz="0" w:space="0" w:color="auto"/>
            <w:right w:val="none" w:sz="0" w:space="0" w:color="auto"/>
          </w:divBdr>
        </w:div>
        <w:div w:id="1827865639">
          <w:marLeft w:val="0"/>
          <w:marRight w:val="0"/>
          <w:marTop w:val="0"/>
          <w:marBottom w:val="0"/>
          <w:divBdr>
            <w:top w:val="none" w:sz="0" w:space="0" w:color="auto"/>
            <w:left w:val="none" w:sz="0" w:space="0" w:color="auto"/>
            <w:bottom w:val="none" w:sz="0" w:space="0" w:color="auto"/>
            <w:right w:val="none" w:sz="0" w:space="0" w:color="auto"/>
          </w:divBdr>
        </w:div>
        <w:div w:id="1209729070">
          <w:marLeft w:val="0"/>
          <w:marRight w:val="0"/>
          <w:marTop w:val="0"/>
          <w:marBottom w:val="0"/>
          <w:divBdr>
            <w:top w:val="none" w:sz="0" w:space="0" w:color="auto"/>
            <w:left w:val="none" w:sz="0" w:space="0" w:color="auto"/>
            <w:bottom w:val="none" w:sz="0" w:space="0" w:color="auto"/>
            <w:right w:val="none" w:sz="0" w:space="0" w:color="auto"/>
          </w:divBdr>
        </w:div>
        <w:div w:id="2109041971">
          <w:marLeft w:val="0"/>
          <w:marRight w:val="0"/>
          <w:marTop w:val="0"/>
          <w:marBottom w:val="0"/>
          <w:divBdr>
            <w:top w:val="none" w:sz="0" w:space="0" w:color="auto"/>
            <w:left w:val="none" w:sz="0" w:space="0" w:color="auto"/>
            <w:bottom w:val="none" w:sz="0" w:space="0" w:color="auto"/>
            <w:right w:val="none" w:sz="0" w:space="0" w:color="auto"/>
          </w:divBdr>
        </w:div>
        <w:div w:id="1443768589">
          <w:marLeft w:val="0"/>
          <w:marRight w:val="0"/>
          <w:marTop w:val="0"/>
          <w:marBottom w:val="0"/>
          <w:divBdr>
            <w:top w:val="none" w:sz="0" w:space="0" w:color="auto"/>
            <w:left w:val="none" w:sz="0" w:space="0" w:color="auto"/>
            <w:bottom w:val="none" w:sz="0" w:space="0" w:color="auto"/>
            <w:right w:val="none" w:sz="0" w:space="0" w:color="auto"/>
          </w:divBdr>
        </w:div>
        <w:div w:id="1690985077">
          <w:marLeft w:val="0"/>
          <w:marRight w:val="0"/>
          <w:marTop w:val="0"/>
          <w:marBottom w:val="0"/>
          <w:divBdr>
            <w:top w:val="none" w:sz="0" w:space="0" w:color="auto"/>
            <w:left w:val="none" w:sz="0" w:space="0" w:color="auto"/>
            <w:bottom w:val="none" w:sz="0" w:space="0" w:color="auto"/>
            <w:right w:val="none" w:sz="0" w:space="0" w:color="auto"/>
          </w:divBdr>
        </w:div>
        <w:div w:id="1180972750">
          <w:marLeft w:val="0"/>
          <w:marRight w:val="0"/>
          <w:marTop w:val="0"/>
          <w:marBottom w:val="0"/>
          <w:divBdr>
            <w:top w:val="none" w:sz="0" w:space="0" w:color="auto"/>
            <w:left w:val="none" w:sz="0" w:space="0" w:color="auto"/>
            <w:bottom w:val="none" w:sz="0" w:space="0" w:color="auto"/>
            <w:right w:val="none" w:sz="0" w:space="0" w:color="auto"/>
          </w:divBdr>
        </w:div>
        <w:div w:id="119349029">
          <w:marLeft w:val="0"/>
          <w:marRight w:val="0"/>
          <w:marTop w:val="0"/>
          <w:marBottom w:val="0"/>
          <w:divBdr>
            <w:top w:val="none" w:sz="0" w:space="0" w:color="auto"/>
            <w:left w:val="none" w:sz="0" w:space="0" w:color="auto"/>
            <w:bottom w:val="none" w:sz="0" w:space="0" w:color="auto"/>
            <w:right w:val="none" w:sz="0" w:space="0" w:color="auto"/>
          </w:divBdr>
        </w:div>
        <w:div w:id="1574777074">
          <w:marLeft w:val="0"/>
          <w:marRight w:val="0"/>
          <w:marTop w:val="0"/>
          <w:marBottom w:val="0"/>
          <w:divBdr>
            <w:top w:val="none" w:sz="0" w:space="0" w:color="auto"/>
            <w:left w:val="none" w:sz="0" w:space="0" w:color="auto"/>
            <w:bottom w:val="none" w:sz="0" w:space="0" w:color="auto"/>
            <w:right w:val="none" w:sz="0" w:space="0" w:color="auto"/>
          </w:divBdr>
        </w:div>
        <w:div w:id="1118178310">
          <w:marLeft w:val="0"/>
          <w:marRight w:val="0"/>
          <w:marTop w:val="0"/>
          <w:marBottom w:val="0"/>
          <w:divBdr>
            <w:top w:val="none" w:sz="0" w:space="0" w:color="auto"/>
            <w:left w:val="none" w:sz="0" w:space="0" w:color="auto"/>
            <w:bottom w:val="none" w:sz="0" w:space="0" w:color="auto"/>
            <w:right w:val="none" w:sz="0" w:space="0" w:color="auto"/>
          </w:divBdr>
        </w:div>
        <w:div w:id="1101603961">
          <w:marLeft w:val="0"/>
          <w:marRight w:val="0"/>
          <w:marTop w:val="0"/>
          <w:marBottom w:val="0"/>
          <w:divBdr>
            <w:top w:val="none" w:sz="0" w:space="0" w:color="auto"/>
            <w:left w:val="none" w:sz="0" w:space="0" w:color="auto"/>
            <w:bottom w:val="none" w:sz="0" w:space="0" w:color="auto"/>
            <w:right w:val="none" w:sz="0" w:space="0" w:color="auto"/>
          </w:divBdr>
        </w:div>
        <w:div w:id="1318412983">
          <w:marLeft w:val="0"/>
          <w:marRight w:val="0"/>
          <w:marTop w:val="0"/>
          <w:marBottom w:val="0"/>
          <w:divBdr>
            <w:top w:val="none" w:sz="0" w:space="0" w:color="auto"/>
            <w:left w:val="none" w:sz="0" w:space="0" w:color="auto"/>
            <w:bottom w:val="none" w:sz="0" w:space="0" w:color="auto"/>
            <w:right w:val="none" w:sz="0" w:space="0" w:color="auto"/>
          </w:divBdr>
        </w:div>
        <w:div w:id="724765629">
          <w:marLeft w:val="0"/>
          <w:marRight w:val="0"/>
          <w:marTop w:val="0"/>
          <w:marBottom w:val="0"/>
          <w:divBdr>
            <w:top w:val="none" w:sz="0" w:space="0" w:color="auto"/>
            <w:left w:val="none" w:sz="0" w:space="0" w:color="auto"/>
            <w:bottom w:val="none" w:sz="0" w:space="0" w:color="auto"/>
            <w:right w:val="none" w:sz="0" w:space="0" w:color="auto"/>
          </w:divBdr>
        </w:div>
        <w:div w:id="1577783034">
          <w:marLeft w:val="0"/>
          <w:marRight w:val="0"/>
          <w:marTop w:val="0"/>
          <w:marBottom w:val="0"/>
          <w:divBdr>
            <w:top w:val="none" w:sz="0" w:space="0" w:color="auto"/>
            <w:left w:val="none" w:sz="0" w:space="0" w:color="auto"/>
            <w:bottom w:val="none" w:sz="0" w:space="0" w:color="auto"/>
            <w:right w:val="none" w:sz="0" w:space="0" w:color="auto"/>
          </w:divBdr>
        </w:div>
        <w:div w:id="381758429">
          <w:marLeft w:val="0"/>
          <w:marRight w:val="0"/>
          <w:marTop w:val="0"/>
          <w:marBottom w:val="0"/>
          <w:divBdr>
            <w:top w:val="none" w:sz="0" w:space="0" w:color="auto"/>
            <w:left w:val="none" w:sz="0" w:space="0" w:color="auto"/>
            <w:bottom w:val="none" w:sz="0" w:space="0" w:color="auto"/>
            <w:right w:val="none" w:sz="0" w:space="0" w:color="auto"/>
          </w:divBdr>
        </w:div>
        <w:div w:id="1197699902">
          <w:marLeft w:val="0"/>
          <w:marRight w:val="0"/>
          <w:marTop w:val="0"/>
          <w:marBottom w:val="0"/>
          <w:divBdr>
            <w:top w:val="none" w:sz="0" w:space="0" w:color="auto"/>
            <w:left w:val="none" w:sz="0" w:space="0" w:color="auto"/>
            <w:bottom w:val="none" w:sz="0" w:space="0" w:color="auto"/>
            <w:right w:val="none" w:sz="0" w:space="0" w:color="auto"/>
          </w:divBdr>
        </w:div>
        <w:div w:id="970984770">
          <w:marLeft w:val="0"/>
          <w:marRight w:val="0"/>
          <w:marTop w:val="0"/>
          <w:marBottom w:val="0"/>
          <w:divBdr>
            <w:top w:val="none" w:sz="0" w:space="0" w:color="auto"/>
            <w:left w:val="none" w:sz="0" w:space="0" w:color="auto"/>
            <w:bottom w:val="none" w:sz="0" w:space="0" w:color="auto"/>
            <w:right w:val="none" w:sz="0" w:space="0" w:color="auto"/>
          </w:divBdr>
        </w:div>
        <w:div w:id="619342197">
          <w:marLeft w:val="0"/>
          <w:marRight w:val="0"/>
          <w:marTop w:val="0"/>
          <w:marBottom w:val="0"/>
          <w:divBdr>
            <w:top w:val="none" w:sz="0" w:space="0" w:color="auto"/>
            <w:left w:val="none" w:sz="0" w:space="0" w:color="auto"/>
            <w:bottom w:val="none" w:sz="0" w:space="0" w:color="auto"/>
            <w:right w:val="none" w:sz="0" w:space="0" w:color="auto"/>
          </w:divBdr>
        </w:div>
        <w:div w:id="1648627775">
          <w:marLeft w:val="0"/>
          <w:marRight w:val="0"/>
          <w:marTop w:val="0"/>
          <w:marBottom w:val="0"/>
          <w:divBdr>
            <w:top w:val="none" w:sz="0" w:space="0" w:color="auto"/>
            <w:left w:val="none" w:sz="0" w:space="0" w:color="auto"/>
            <w:bottom w:val="none" w:sz="0" w:space="0" w:color="auto"/>
            <w:right w:val="none" w:sz="0" w:space="0" w:color="auto"/>
          </w:divBdr>
        </w:div>
        <w:div w:id="1268855528">
          <w:marLeft w:val="0"/>
          <w:marRight w:val="0"/>
          <w:marTop w:val="0"/>
          <w:marBottom w:val="0"/>
          <w:divBdr>
            <w:top w:val="none" w:sz="0" w:space="0" w:color="auto"/>
            <w:left w:val="none" w:sz="0" w:space="0" w:color="auto"/>
            <w:bottom w:val="none" w:sz="0" w:space="0" w:color="auto"/>
            <w:right w:val="none" w:sz="0" w:space="0" w:color="auto"/>
          </w:divBdr>
        </w:div>
        <w:div w:id="306085115">
          <w:marLeft w:val="0"/>
          <w:marRight w:val="0"/>
          <w:marTop w:val="0"/>
          <w:marBottom w:val="0"/>
          <w:divBdr>
            <w:top w:val="none" w:sz="0" w:space="0" w:color="auto"/>
            <w:left w:val="none" w:sz="0" w:space="0" w:color="auto"/>
            <w:bottom w:val="none" w:sz="0" w:space="0" w:color="auto"/>
            <w:right w:val="none" w:sz="0" w:space="0" w:color="auto"/>
          </w:divBdr>
        </w:div>
        <w:div w:id="1717047581">
          <w:marLeft w:val="0"/>
          <w:marRight w:val="0"/>
          <w:marTop w:val="0"/>
          <w:marBottom w:val="0"/>
          <w:divBdr>
            <w:top w:val="none" w:sz="0" w:space="0" w:color="auto"/>
            <w:left w:val="none" w:sz="0" w:space="0" w:color="auto"/>
            <w:bottom w:val="none" w:sz="0" w:space="0" w:color="auto"/>
            <w:right w:val="none" w:sz="0" w:space="0" w:color="auto"/>
          </w:divBdr>
        </w:div>
        <w:div w:id="111411842">
          <w:marLeft w:val="0"/>
          <w:marRight w:val="0"/>
          <w:marTop w:val="0"/>
          <w:marBottom w:val="0"/>
          <w:divBdr>
            <w:top w:val="none" w:sz="0" w:space="0" w:color="auto"/>
            <w:left w:val="none" w:sz="0" w:space="0" w:color="auto"/>
            <w:bottom w:val="none" w:sz="0" w:space="0" w:color="auto"/>
            <w:right w:val="none" w:sz="0" w:space="0" w:color="auto"/>
          </w:divBdr>
        </w:div>
        <w:div w:id="764149793">
          <w:marLeft w:val="0"/>
          <w:marRight w:val="0"/>
          <w:marTop w:val="0"/>
          <w:marBottom w:val="0"/>
          <w:divBdr>
            <w:top w:val="none" w:sz="0" w:space="0" w:color="auto"/>
            <w:left w:val="none" w:sz="0" w:space="0" w:color="auto"/>
            <w:bottom w:val="none" w:sz="0" w:space="0" w:color="auto"/>
            <w:right w:val="none" w:sz="0" w:space="0" w:color="auto"/>
          </w:divBdr>
        </w:div>
        <w:div w:id="2068602892">
          <w:marLeft w:val="0"/>
          <w:marRight w:val="0"/>
          <w:marTop w:val="0"/>
          <w:marBottom w:val="0"/>
          <w:divBdr>
            <w:top w:val="none" w:sz="0" w:space="0" w:color="auto"/>
            <w:left w:val="none" w:sz="0" w:space="0" w:color="auto"/>
            <w:bottom w:val="none" w:sz="0" w:space="0" w:color="auto"/>
            <w:right w:val="none" w:sz="0" w:space="0" w:color="auto"/>
          </w:divBdr>
        </w:div>
        <w:div w:id="1240941328">
          <w:marLeft w:val="0"/>
          <w:marRight w:val="0"/>
          <w:marTop w:val="0"/>
          <w:marBottom w:val="0"/>
          <w:divBdr>
            <w:top w:val="none" w:sz="0" w:space="0" w:color="auto"/>
            <w:left w:val="none" w:sz="0" w:space="0" w:color="auto"/>
            <w:bottom w:val="none" w:sz="0" w:space="0" w:color="auto"/>
            <w:right w:val="none" w:sz="0" w:space="0" w:color="auto"/>
          </w:divBdr>
        </w:div>
        <w:div w:id="1734356173">
          <w:marLeft w:val="0"/>
          <w:marRight w:val="0"/>
          <w:marTop w:val="0"/>
          <w:marBottom w:val="0"/>
          <w:divBdr>
            <w:top w:val="none" w:sz="0" w:space="0" w:color="auto"/>
            <w:left w:val="none" w:sz="0" w:space="0" w:color="auto"/>
            <w:bottom w:val="none" w:sz="0" w:space="0" w:color="auto"/>
            <w:right w:val="none" w:sz="0" w:space="0" w:color="auto"/>
          </w:divBdr>
        </w:div>
        <w:div w:id="936255846">
          <w:marLeft w:val="0"/>
          <w:marRight w:val="0"/>
          <w:marTop w:val="0"/>
          <w:marBottom w:val="0"/>
          <w:divBdr>
            <w:top w:val="none" w:sz="0" w:space="0" w:color="auto"/>
            <w:left w:val="none" w:sz="0" w:space="0" w:color="auto"/>
            <w:bottom w:val="none" w:sz="0" w:space="0" w:color="auto"/>
            <w:right w:val="none" w:sz="0" w:space="0" w:color="auto"/>
          </w:divBdr>
        </w:div>
        <w:div w:id="1213272594">
          <w:marLeft w:val="0"/>
          <w:marRight w:val="0"/>
          <w:marTop w:val="0"/>
          <w:marBottom w:val="0"/>
          <w:divBdr>
            <w:top w:val="none" w:sz="0" w:space="0" w:color="auto"/>
            <w:left w:val="none" w:sz="0" w:space="0" w:color="auto"/>
            <w:bottom w:val="none" w:sz="0" w:space="0" w:color="auto"/>
            <w:right w:val="none" w:sz="0" w:space="0" w:color="auto"/>
          </w:divBdr>
        </w:div>
        <w:div w:id="1513107186">
          <w:marLeft w:val="0"/>
          <w:marRight w:val="0"/>
          <w:marTop w:val="0"/>
          <w:marBottom w:val="0"/>
          <w:divBdr>
            <w:top w:val="none" w:sz="0" w:space="0" w:color="auto"/>
            <w:left w:val="none" w:sz="0" w:space="0" w:color="auto"/>
            <w:bottom w:val="none" w:sz="0" w:space="0" w:color="auto"/>
            <w:right w:val="none" w:sz="0" w:space="0" w:color="auto"/>
          </w:divBdr>
        </w:div>
        <w:div w:id="123818224">
          <w:marLeft w:val="0"/>
          <w:marRight w:val="0"/>
          <w:marTop w:val="0"/>
          <w:marBottom w:val="0"/>
          <w:divBdr>
            <w:top w:val="none" w:sz="0" w:space="0" w:color="auto"/>
            <w:left w:val="none" w:sz="0" w:space="0" w:color="auto"/>
            <w:bottom w:val="none" w:sz="0" w:space="0" w:color="auto"/>
            <w:right w:val="none" w:sz="0" w:space="0" w:color="auto"/>
          </w:divBdr>
        </w:div>
        <w:div w:id="484780954">
          <w:marLeft w:val="0"/>
          <w:marRight w:val="0"/>
          <w:marTop w:val="0"/>
          <w:marBottom w:val="0"/>
          <w:divBdr>
            <w:top w:val="none" w:sz="0" w:space="0" w:color="auto"/>
            <w:left w:val="none" w:sz="0" w:space="0" w:color="auto"/>
            <w:bottom w:val="none" w:sz="0" w:space="0" w:color="auto"/>
            <w:right w:val="none" w:sz="0" w:space="0" w:color="auto"/>
          </w:divBdr>
        </w:div>
        <w:div w:id="924650180">
          <w:marLeft w:val="0"/>
          <w:marRight w:val="0"/>
          <w:marTop w:val="0"/>
          <w:marBottom w:val="0"/>
          <w:divBdr>
            <w:top w:val="none" w:sz="0" w:space="0" w:color="auto"/>
            <w:left w:val="none" w:sz="0" w:space="0" w:color="auto"/>
            <w:bottom w:val="none" w:sz="0" w:space="0" w:color="auto"/>
            <w:right w:val="none" w:sz="0" w:space="0" w:color="auto"/>
          </w:divBdr>
        </w:div>
        <w:div w:id="136538759">
          <w:marLeft w:val="0"/>
          <w:marRight w:val="0"/>
          <w:marTop w:val="0"/>
          <w:marBottom w:val="0"/>
          <w:divBdr>
            <w:top w:val="none" w:sz="0" w:space="0" w:color="auto"/>
            <w:left w:val="none" w:sz="0" w:space="0" w:color="auto"/>
            <w:bottom w:val="none" w:sz="0" w:space="0" w:color="auto"/>
            <w:right w:val="none" w:sz="0" w:space="0" w:color="auto"/>
          </w:divBdr>
        </w:div>
        <w:div w:id="1899318520">
          <w:marLeft w:val="0"/>
          <w:marRight w:val="0"/>
          <w:marTop w:val="0"/>
          <w:marBottom w:val="0"/>
          <w:divBdr>
            <w:top w:val="none" w:sz="0" w:space="0" w:color="auto"/>
            <w:left w:val="none" w:sz="0" w:space="0" w:color="auto"/>
            <w:bottom w:val="none" w:sz="0" w:space="0" w:color="auto"/>
            <w:right w:val="none" w:sz="0" w:space="0" w:color="auto"/>
          </w:divBdr>
        </w:div>
        <w:div w:id="1381713660">
          <w:marLeft w:val="0"/>
          <w:marRight w:val="0"/>
          <w:marTop w:val="0"/>
          <w:marBottom w:val="0"/>
          <w:divBdr>
            <w:top w:val="none" w:sz="0" w:space="0" w:color="auto"/>
            <w:left w:val="none" w:sz="0" w:space="0" w:color="auto"/>
            <w:bottom w:val="none" w:sz="0" w:space="0" w:color="auto"/>
            <w:right w:val="none" w:sz="0" w:space="0" w:color="auto"/>
          </w:divBdr>
        </w:div>
        <w:div w:id="1222211893">
          <w:marLeft w:val="0"/>
          <w:marRight w:val="0"/>
          <w:marTop w:val="0"/>
          <w:marBottom w:val="0"/>
          <w:divBdr>
            <w:top w:val="none" w:sz="0" w:space="0" w:color="auto"/>
            <w:left w:val="none" w:sz="0" w:space="0" w:color="auto"/>
            <w:bottom w:val="none" w:sz="0" w:space="0" w:color="auto"/>
            <w:right w:val="none" w:sz="0" w:space="0" w:color="auto"/>
          </w:divBdr>
        </w:div>
        <w:div w:id="407533020">
          <w:marLeft w:val="0"/>
          <w:marRight w:val="0"/>
          <w:marTop w:val="0"/>
          <w:marBottom w:val="0"/>
          <w:divBdr>
            <w:top w:val="none" w:sz="0" w:space="0" w:color="auto"/>
            <w:left w:val="none" w:sz="0" w:space="0" w:color="auto"/>
            <w:bottom w:val="none" w:sz="0" w:space="0" w:color="auto"/>
            <w:right w:val="none" w:sz="0" w:space="0" w:color="auto"/>
          </w:divBdr>
        </w:div>
        <w:div w:id="541097055">
          <w:marLeft w:val="0"/>
          <w:marRight w:val="0"/>
          <w:marTop w:val="0"/>
          <w:marBottom w:val="0"/>
          <w:divBdr>
            <w:top w:val="none" w:sz="0" w:space="0" w:color="auto"/>
            <w:left w:val="none" w:sz="0" w:space="0" w:color="auto"/>
            <w:bottom w:val="none" w:sz="0" w:space="0" w:color="auto"/>
            <w:right w:val="none" w:sz="0" w:space="0" w:color="auto"/>
          </w:divBdr>
        </w:div>
        <w:div w:id="1697583965">
          <w:marLeft w:val="0"/>
          <w:marRight w:val="0"/>
          <w:marTop w:val="0"/>
          <w:marBottom w:val="0"/>
          <w:divBdr>
            <w:top w:val="none" w:sz="0" w:space="0" w:color="auto"/>
            <w:left w:val="none" w:sz="0" w:space="0" w:color="auto"/>
            <w:bottom w:val="none" w:sz="0" w:space="0" w:color="auto"/>
            <w:right w:val="none" w:sz="0" w:space="0" w:color="auto"/>
          </w:divBdr>
        </w:div>
        <w:div w:id="1420903928">
          <w:marLeft w:val="0"/>
          <w:marRight w:val="0"/>
          <w:marTop w:val="0"/>
          <w:marBottom w:val="0"/>
          <w:divBdr>
            <w:top w:val="none" w:sz="0" w:space="0" w:color="auto"/>
            <w:left w:val="none" w:sz="0" w:space="0" w:color="auto"/>
            <w:bottom w:val="none" w:sz="0" w:space="0" w:color="auto"/>
            <w:right w:val="none" w:sz="0" w:space="0" w:color="auto"/>
          </w:divBdr>
        </w:div>
        <w:div w:id="1394694145">
          <w:marLeft w:val="0"/>
          <w:marRight w:val="0"/>
          <w:marTop w:val="0"/>
          <w:marBottom w:val="0"/>
          <w:divBdr>
            <w:top w:val="none" w:sz="0" w:space="0" w:color="auto"/>
            <w:left w:val="none" w:sz="0" w:space="0" w:color="auto"/>
            <w:bottom w:val="none" w:sz="0" w:space="0" w:color="auto"/>
            <w:right w:val="none" w:sz="0" w:space="0" w:color="auto"/>
          </w:divBdr>
        </w:div>
        <w:div w:id="1180849913">
          <w:marLeft w:val="0"/>
          <w:marRight w:val="0"/>
          <w:marTop w:val="0"/>
          <w:marBottom w:val="0"/>
          <w:divBdr>
            <w:top w:val="none" w:sz="0" w:space="0" w:color="auto"/>
            <w:left w:val="none" w:sz="0" w:space="0" w:color="auto"/>
            <w:bottom w:val="none" w:sz="0" w:space="0" w:color="auto"/>
            <w:right w:val="none" w:sz="0" w:space="0" w:color="auto"/>
          </w:divBdr>
        </w:div>
        <w:div w:id="1062680032">
          <w:marLeft w:val="0"/>
          <w:marRight w:val="0"/>
          <w:marTop w:val="0"/>
          <w:marBottom w:val="0"/>
          <w:divBdr>
            <w:top w:val="none" w:sz="0" w:space="0" w:color="auto"/>
            <w:left w:val="none" w:sz="0" w:space="0" w:color="auto"/>
            <w:bottom w:val="none" w:sz="0" w:space="0" w:color="auto"/>
            <w:right w:val="none" w:sz="0" w:space="0" w:color="auto"/>
          </w:divBdr>
        </w:div>
        <w:div w:id="2042126239">
          <w:marLeft w:val="0"/>
          <w:marRight w:val="0"/>
          <w:marTop w:val="0"/>
          <w:marBottom w:val="0"/>
          <w:divBdr>
            <w:top w:val="none" w:sz="0" w:space="0" w:color="auto"/>
            <w:left w:val="none" w:sz="0" w:space="0" w:color="auto"/>
            <w:bottom w:val="none" w:sz="0" w:space="0" w:color="auto"/>
            <w:right w:val="none" w:sz="0" w:space="0" w:color="auto"/>
          </w:divBdr>
        </w:div>
        <w:div w:id="2101481305">
          <w:marLeft w:val="0"/>
          <w:marRight w:val="0"/>
          <w:marTop w:val="0"/>
          <w:marBottom w:val="0"/>
          <w:divBdr>
            <w:top w:val="none" w:sz="0" w:space="0" w:color="auto"/>
            <w:left w:val="none" w:sz="0" w:space="0" w:color="auto"/>
            <w:bottom w:val="none" w:sz="0" w:space="0" w:color="auto"/>
            <w:right w:val="none" w:sz="0" w:space="0" w:color="auto"/>
          </w:divBdr>
        </w:div>
        <w:div w:id="1315719872">
          <w:marLeft w:val="0"/>
          <w:marRight w:val="0"/>
          <w:marTop w:val="0"/>
          <w:marBottom w:val="0"/>
          <w:divBdr>
            <w:top w:val="none" w:sz="0" w:space="0" w:color="auto"/>
            <w:left w:val="none" w:sz="0" w:space="0" w:color="auto"/>
            <w:bottom w:val="none" w:sz="0" w:space="0" w:color="auto"/>
            <w:right w:val="none" w:sz="0" w:space="0" w:color="auto"/>
          </w:divBdr>
        </w:div>
        <w:div w:id="958532115">
          <w:marLeft w:val="0"/>
          <w:marRight w:val="0"/>
          <w:marTop w:val="0"/>
          <w:marBottom w:val="0"/>
          <w:divBdr>
            <w:top w:val="none" w:sz="0" w:space="0" w:color="auto"/>
            <w:left w:val="none" w:sz="0" w:space="0" w:color="auto"/>
            <w:bottom w:val="none" w:sz="0" w:space="0" w:color="auto"/>
            <w:right w:val="none" w:sz="0" w:space="0" w:color="auto"/>
          </w:divBdr>
        </w:div>
        <w:div w:id="1992102205">
          <w:marLeft w:val="0"/>
          <w:marRight w:val="0"/>
          <w:marTop w:val="0"/>
          <w:marBottom w:val="0"/>
          <w:divBdr>
            <w:top w:val="none" w:sz="0" w:space="0" w:color="auto"/>
            <w:left w:val="none" w:sz="0" w:space="0" w:color="auto"/>
            <w:bottom w:val="none" w:sz="0" w:space="0" w:color="auto"/>
            <w:right w:val="none" w:sz="0" w:space="0" w:color="auto"/>
          </w:divBdr>
        </w:div>
        <w:div w:id="1759672002">
          <w:marLeft w:val="0"/>
          <w:marRight w:val="0"/>
          <w:marTop w:val="0"/>
          <w:marBottom w:val="0"/>
          <w:divBdr>
            <w:top w:val="none" w:sz="0" w:space="0" w:color="auto"/>
            <w:left w:val="none" w:sz="0" w:space="0" w:color="auto"/>
            <w:bottom w:val="none" w:sz="0" w:space="0" w:color="auto"/>
            <w:right w:val="none" w:sz="0" w:space="0" w:color="auto"/>
          </w:divBdr>
        </w:div>
        <w:div w:id="353727455">
          <w:marLeft w:val="0"/>
          <w:marRight w:val="0"/>
          <w:marTop w:val="0"/>
          <w:marBottom w:val="0"/>
          <w:divBdr>
            <w:top w:val="none" w:sz="0" w:space="0" w:color="auto"/>
            <w:left w:val="none" w:sz="0" w:space="0" w:color="auto"/>
            <w:bottom w:val="none" w:sz="0" w:space="0" w:color="auto"/>
            <w:right w:val="none" w:sz="0" w:space="0" w:color="auto"/>
          </w:divBdr>
        </w:div>
        <w:div w:id="1460296261">
          <w:marLeft w:val="0"/>
          <w:marRight w:val="0"/>
          <w:marTop w:val="0"/>
          <w:marBottom w:val="0"/>
          <w:divBdr>
            <w:top w:val="none" w:sz="0" w:space="0" w:color="auto"/>
            <w:left w:val="none" w:sz="0" w:space="0" w:color="auto"/>
            <w:bottom w:val="none" w:sz="0" w:space="0" w:color="auto"/>
            <w:right w:val="none" w:sz="0" w:space="0" w:color="auto"/>
          </w:divBdr>
        </w:div>
        <w:div w:id="702293332">
          <w:marLeft w:val="0"/>
          <w:marRight w:val="0"/>
          <w:marTop w:val="0"/>
          <w:marBottom w:val="0"/>
          <w:divBdr>
            <w:top w:val="none" w:sz="0" w:space="0" w:color="auto"/>
            <w:left w:val="none" w:sz="0" w:space="0" w:color="auto"/>
            <w:bottom w:val="none" w:sz="0" w:space="0" w:color="auto"/>
            <w:right w:val="none" w:sz="0" w:space="0" w:color="auto"/>
          </w:divBdr>
        </w:div>
        <w:div w:id="248001075">
          <w:marLeft w:val="0"/>
          <w:marRight w:val="0"/>
          <w:marTop w:val="0"/>
          <w:marBottom w:val="0"/>
          <w:divBdr>
            <w:top w:val="none" w:sz="0" w:space="0" w:color="auto"/>
            <w:left w:val="none" w:sz="0" w:space="0" w:color="auto"/>
            <w:bottom w:val="none" w:sz="0" w:space="0" w:color="auto"/>
            <w:right w:val="none" w:sz="0" w:space="0" w:color="auto"/>
          </w:divBdr>
        </w:div>
        <w:div w:id="1946309111">
          <w:marLeft w:val="0"/>
          <w:marRight w:val="0"/>
          <w:marTop w:val="0"/>
          <w:marBottom w:val="0"/>
          <w:divBdr>
            <w:top w:val="none" w:sz="0" w:space="0" w:color="auto"/>
            <w:left w:val="none" w:sz="0" w:space="0" w:color="auto"/>
            <w:bottom w:val="none" w:sz="0" w:space="0" w:color="auto"/>
            <w:right w:val="none" w:sz="0" w:space="0" w:color="auto"/>
          </w:divBdr>
        </w:div>
        <w:div w:id="2134397473">
          <w:marLeft w:val="0"/>
          <w:marRight w:val="0"/>
          <w:marTop w:val="0"/>
          <w:marBottom w:val="0"/>
          <w:divBdr>
            <w:top w:val="none" w:sz="0" w:space="0" w:color="auto"/>
            <w:left w:val="none" w:sz="0" w:space="0" w:color="auto"/>
            <w:bottom w:val="none" w:sz="0" w:space="0" w:color="auto"/>
            <w:right w:val="none" w:sz="0" w:space="0" w:color="auto"/>
          </w:divBdr>
        </w:div>
        <w:div w:id="1792430755">
          <w:marLeft w:val="0"/>
          <w:marRight w:val="0"/>
          <w:marTop w:val="0"/>
          <w:marBottom w:val="0"/>
          <w:divBdr>
            <w:top w:val="none" w:sz="0" w:space="0" w:color="auto"/>
            <w:left w:val="none" w:sz="0" w:space="0" w:color="auto"/>
            <w:bottom w:val="none" w:sz="0" w:space="0" w:color="auto"/>
            <w:right w:val="none" w:sz="0" w:space="0" w:color="auto"/>
          </w:divBdr>
        </w:div>
        <w:div w:id="1158767204">
          <w:marLeft w:val="0"/>
          <w:marRight w:val="0"/>
          <w:marTop w:val="0"/>
          <w:marBottom w:val="0"/>
          <w:divBdr>
            <w:top w:val="none" w:sz="0" w:space="0" w:color="auto"/>
            <w:left w:val="none" w:sz="0" w:space="0" w:color="auto"/>
            <w:bottom w:val="none" w:sz="0" w:space="0" w:color="auto"/>
            <w:right w:val="none" w:sz="0" w:space="0" w:color="auto"/>
          </w:divBdr>
        </w:div>
        <w:div w:id="1056273457">
          <w:marLeft w:val="0"/>
          <w:marRight w:val="0"/>
          <w:marTop w:val="0"/>
          <w:marBottom w:val="0"/>
          <w:divBdr>
            <w:top w:val="none" w:sz="0" w:space="0" w:color="auto"/>
            <w:left w:val="none" w:sz="0" w:space="0" w:color="auto"/>
            <w:bottom w:val="none" w:sz="0" w:space="0" w:color="auto"/>
            <w:right w:val="none" w:sz="0" w:space="0" w:color="auto"/>
          </w:divBdr>
        </w:div>
        <w:div w:id="407314496">
          <w:marLeft w:val="0"/>
          <w:marRight w:val="0"/>
          <w:marTop w:val="0"/>
          <w:marBottom w:val="0"/>
          <w:divBdr>
            <w:top w:val="none" w:sz="0" w:space="0" w:color="auto"/>
            <w:left w:val="none" w:sz="0" w:space="0" w:color="auto"/>
            <w:bottom w:val="none" w:sz="0" w:space="0" w:color="auto"/>
            <w:right w:val="none" w:sz="0" w:space="0" w:color="auto"/>
          </w:divBdr>
        </w:div>
        <w:div w:id="1227568899">
          <w:marLeft w:val="0"/>
          <w:marRight w:val="0"/>
          <w:marTop w:val="0"/>
          <w:marBottom w:val="0"/>
          <w:divBdr>
            <w:top w:val="none" w:sz="0" w:space="0" w:color="auto"/>
            <w:left w:val="none" w:sz="0" w:space="0" w:color="auto"/>
            <w:bottom w:val="none" w:sz="0" w:space="0" w:color="auto"/>
            <w:right w:val="none" w:sz="0" w:space="0" w:color="auto"/>
          </w:divBdr>
        </w:div>
        <w:div w:id="1937203075">
          <w:marLeft w:val="0"/>
          <w:marRight w:val="0"/>
          <w:marTop w:val="0"/>
          <w:marBottom w:val="0"/>
          <w:divBdr>
            <w:top w:val="none" w:sz="0" w:space="0" w:color="auto"/>
            <w:left w:val="none" w:sz="0" w:space="0" w:color="auto"/>
            <w:bottom w:val="none" w:sz="0" w:space="0" w:color="auto"/>
            <w:right w:val="none" w:sz="0" w:space="0" w:color="auto"/>
          </w:divBdr>
        </w:div>
        <w:div w:id="1213037303">
          <w:marLeft w:val="0"/>
          <w:marRight w:val="0"/>
          <w:marTop w:val="0"/>
          <w:marBottom w:val="0"/>
          <w:divBdr>
            <w:top w:val="none" w:sz="0" w:space="0" w:color="auto"/>
            <w:left w:val="none" w:sz="0" w:space="0" w:color="auto"/>
            <w:bottom w:val="none" w:sz="0" w:space="0" w:color="auto"/>
            <w:right w:val="none" w:sz="0" w:space="0" w:color="auto"/>
          </w:divBdr>
        </w:div>
        <w:div w:id="75635294">
          <w:marLeft w:val="0"/>
          <w:marRight w:val="0"/>
          <w:marTop w:val="0"/>
          <w:marBottom w:val="0"/>
          <w:divBdr>
            <w:top w:val="none" w:sz="0" w:space="0" w:color="auto"/>
            <w:left w:val="none" w:sz="0" w:space="0" w:color="auto"/>
            <w:bottom w:val="none" w:sz="0" w:space="0" w:color="auto"/>
            <w:right w:val="none" w:sz="0" w:space="0" w:color="auto"/>
          </w:divBdr>
        </w:div>
        <w:div w:id="502286905">
          <w:marLeft w:val="0"/>
          <w:marRight w:val="0"/>
          <w:marTop w:val="0"/>
          <w:marBottom w:val="0"/>
          <w:divBdr>
            <w:top w:val="none" w:sz="0" w:space="0" w:color="auto"/>
            <w:left w:val="none" w:sz="0" w:space="0" w:color="auto"/>
            <w:bottom w:val="none" w:sz="0" w:space="0" w:color="auto"/>
            <w:right w:val="none" w:sz="0" w:space="0" w:color="auto"/>
          </w:divBdr>
        </w:div>
        <w:div w:id="2142260270">
          <w:marLeft w:val="0"/>
          <w:marRight w:val="0"/>
          <w:marTop w:val="0"/>
          <w:marBottom w:val="0"/>
          <w:divBdr>
            <w:top w:val="none" w:sz="0" w:space="0" w:color="auto"/>
            <w:left w:val="none" w:sz="0" w:space="0" w:color="auto"/>
            <w:bottom w:val="none" w:sz="0" w:space="0" w:color="auto"/>
            <w:right w:val="none" w:sz="0" w:space="0" w:color="auto"/>
          </w:divBdr>
        </w:div>
        <w:div w:id="829950386">
          <w:marLeft w:val="0"/>
          <w:marRight w:val="0"/>
          <w:marTop w:val="0"/>
          <w:marBottom w:val="0"/>
          <w:divBdr>
            <w:top w:val="none" w:sz="0" w:space="0" w:color="auto"/>
            <w:left w:val="none" w:sz="0" w:space="0" w:color="auto"/>
            <w:bottom w:val="none" w:sz="0" w:space="0" w:color="auto"/>
            <w:right w:val="none" w:sz="0" w:space="0" w:color="auto"/>
          </w:divBdr>
        </w:div>
        <w:div w:id="1907063151">
          <w:marLeft w:val="0"/>
          <w:marRight w:val="0"/>
          <w:marTop w:val="0"/>
          <w:marBottom w:val="0"/>
          <w:divBdr>
            <w:top w:val="none" w:sz="0" w:space="0" w:color="auto"/>
            <w:left w:val="none" w:sz="0" w:space="0" w:color="auto"/>
            <w:bottom w:val="none" w:sz="0" w:space="0" w:color="auto"/>
            <w:right w:val="none" w:sz="0" w:space="0" w:color="auto"/>
          </w:divBdr>
        </w:div>
        <w:div w:id="1287929226">
          <w:marLeft w:val="0"/>
          <w:marRight w:val="0"/>
          <w:marTop w:val="0"/>
          <w:marBottom w:val="0"/>
          <w:divBdr>
            <w:top w:val="none" w:sz="0" w:space="0" w:color="auto"/>
            <w:left w:val="none" w:sz="0" w:space="0" w:color="auto"/>
            <w:bottom w:val="none" w:sz="0" w:space="0" w:color="auto"/>
            <w:right w:val="none" w:sz="0" w:space="0" w:color="auto"/>
          </w:divBdr>
        </w:div>
      </w:divsChild>
    </w:div>
    <w:div w:id="1929462632">
      <w:bodyDiv w:val="1"/>
      <w:marLeft w:val="0"/>
      <w:marRight w:val="0"/>
      <w:marTop w:val="0"/>
      <w:marBottom w:val="0"/>
      <w:divBdr>
        <w:top w:val="none" w:sz="0" w:space="0" w:color="auto"/>
        <w:left w:val="none" w:sz="0" w:space="0" w:color="auto"/>
        <w:bottom w:val="none" w:sz="0" w:space="0" w:color="auto"/>
        <w:right w:val="none" w:sz="0" w:space="0" w:color="auto"/>
      </w:divBdr>
      <w:divsChild>
        <w:div w:id="552734731">
          <w:marLeft w:val="0"/>
          <w:marRight w:val="0"/>
          <w:marTop w:val="0"/>
          <w:marBottom w:val="0"/>
          <w:divBdr>
            <w:top w:val="none" w:sz="0" w:space="0" w:color="auto"/>
            <w:left w:val="none" w:sz="0" w:space="0" w:color="auto"/>
            <w:bottom w:val="none" w:sz="0" w:space="0" w:color="auto"/>
            <w:right w:val="none" w:sz="0" w:space="0" w:color="auto"/>
          </w:divBdr>
          <w:divsChild>
            <w:div w:id="1625767844">
              <w:marLeft w:val="0"/>
              <w:marRight w:val="0"/>
              <w:marTop w:val="0"/>
              <w:marBottom w:val="0"/>
              <w:divBdr>
                <w:top w:val="none" w:sz="0" w:space="0" w:color="auto"/>
                <w:left w:val="none" w:sz="0" w:space="0" w:color="auto"/>
                <w:bottom w:val="none" w:sz="0" w:space="0" w:color="auto"/>
                <w:right w:val="none" w:sz="0" w:space="0" w:color="auto"/>
              </w:divBdr>
              <w:divsChild>
                <w:div w:id="853304016">
                  <w:marLeft w:val="0"/>
                  <w:marRight w:val="0"/>
                  <w:marTop w:val="0"/>
                  <w:marBottom w:val="0"/>
                  <w:divBdr>
                    <w:top w:val="none" w:sz="0" w:space="0" w:color="auto"/>
                    <w:left w:val="none" w:sz="0" w:space="0" w:color="auto"/>
                    <w:bottom w:val="none" w:sz="0" w:space="0" w:color="auto"/>
                    <w:right w:val="none" w:sz="0" w:space="0" w:color="auto"/>
                  </w:divBdr>
                  <w:divsChild>
                    <w:div w:id="2016225074">
                      <w:marLeft w:val="0"/>
                      <w:marRight w:val="0"/>
                      <w:marTop w:val="0"/>
                      <w:marBottom w:val="0"/>
                      <w:divBdr>
                        <w:top w:val="none" w:sz="0" w:space="0" w:color="auto"/>
                        <w:left w:val="none" w:sz="0" w:space="0" w:color="auto"/>
                        <w:bottom w:val="none" w:sz="0" w:space="0" w:color="auto"/>
                        <w:right w:val="none" w:sz="0" w:space="0" w:color="auto"/>
                      </w:divBdr>
                      <w:divsChild>
                        <w:div w:id="518158638">
                          <w:marLeft w:val="0"/>
                          <w:marRight w:val="0"/>
                          <w:marTop w:val="0"/>
                          <w:marBottom w:val="0"/>
                          <w:divBdr>
                            <w:top w:val="none" w:sz="0" w:space="0" w:color="auto"/>
                            <w:left w:val="none" w:sz="0" w:space="0" w:color="auto"/>
                            <w:bottom w:val="none" w:sz="0" w:space="0" w:color="auto"/>
                            <w:right w:val="none" w:sz="0" w:space="0" w:color="auto"/>
                          </w:divBdr>
                          <w:divsChild>
                            <w:div w:id="398360372">
                              <w:marLeft w:val="80"/>
                              <w:marRight w:val="0"/>
                              <w:marTop w:val="0"/>
                              <w:marBottom w:val="0"/>
                              <w:divBdr>
                                <w:top w:val="none" w:sz="0" w:space="0" w:color="auto"/>
                                <w:left w:val="none" w:sz="0" w:space="0" w:color="auto"/>
                                <w:bottom w:val="none" w:sz="0" w:space="0" w:color="auto"/>
                                <w:right w:val="none" w:sz="0" w:space="0" w:color="auto"/>
                              </w:divBdr>
                              <w:divsChild>
                                <w:div w:id="852955761">
                                  <w:marLeft w:val="0"/>
                                  <w:marRight w:val="0"/>
                                  <w:marTop w:val="0"/>
                                  <w:marBottom w:val="0"/>
                                  <w:divBdr>
                                    <w:top w:val="none" w:sz="0" w:space="0" w:color="auto"/>
                                    <w:left w:val="none" w:sz="0" w:space="0" w:color="auto"/>
                                    <w:bottom w:val="none" w:sz="0" w:space="0" w:color="auto"/>
                                    <w:right w:val="none" w:sz="0" w:space="0" w:color="auto"/>
                                  </w:divBdr>
                                  <w:divsChild>
                                    <w:div w:id="8047824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306340">
      <w:bodyDiv w:val="1"/>
      <w:marLeft w:val="0"/>
      <w:marRight w:val="0"/>
      <w:marTop w:val="0"/>
      <w:marBottom w:val="0"/>
      <w:divBdr>
        <w:top w:val="none" w:sz="0" w:space="0" w:color="auto"/>
        <w:left w:val="none" w:sz="0" w:space="0" w:color="auto"/>
        <w:bottom w:val="none" w:sz="0" w:space="0" w:color="auto"/>
        <w:right w:val="none" w:sz="0" w:space="0" w:color="auto"/>
      </w:divBdr>
    </w:div>
    <w:div w:id="1933393751">
      <w:bodyDiv w:val="1"/>
      <w:marLeft w:val="0"/>
      <w:marRight w:val="0"/>
      <w:marTop w:val="0"/>
      <w:marBottom w:val="0"/>
      <w:divBdr>
        <w:top w:val="none" w:sz="0" w:space="0" w:color="auto"/>
        <w:left w:val="none" w:sz="0" w:space="0" w:color="auto"/>
        <w:bottom w:val="none" w:sz="0" w:space="0" w:color="auto"/>
        <w:right w:val="none" w:sz="0" w:space="0" w:color="auto"/>
      </w:divBdr>
      <w:divsChild>
        <w:div w:id="1803885120">
          <w:marLeft w:val="0"/>
          <w:marRight w:val="0"/>
          <w:marTop w:val="0"/>
          <w:marBottom w:val="0"/>
          <w:divBdr>
            <w:top w:val="none" w:sz="0" w:space="0" w:color="auto"/>
            <w:left w:val="none" w:sz="0" w:space="0" w:color="auto"/>
            <w:bottom w:val="none" w:sz="0" w:space="0" w:color="auto"/>
            <w:right w:val="none" w:sz="0" w:space="0" w:color="auto"/>
          </w:divBdr>
        </w:div>
        <w:div w:id="616373967">
          <w:marLeft w:val="0"/>
          <w:marRight w:val="0"/>
          <w:marTop w:val="0"/>
          <w:marBottom w:val="0"/>
          <w:divBdr>
            <w:top w:val="none" w:sz="0" w:space="0" w:color="auto"/>
            <w:left w:val="none" w:sz="0" w:space="0" w:color="auto"/>
            <w:bottom w:val="none" w:sz="0" w:space="0" w:color="auto"/>
            <w:right w:val="none" w:sz="0" w:space="0" w:color="auto"/>
          </w:divBdr>
        </w:div>
        <w:div w:id="99879082">
          <w:marLeft w:val="0"/>
          <w:marRight w:val="0"/>
          <w:marTop w:val="0"/>
          <w:marBottom w:val="0"/>
          <w:divBdr>
            <w:top w:val="none" w:sz="0" w:space="0" w:color="auto"/>
            <w:left w:val="none" w:sz="0" w:space="0" w:color="auto"/>
            <w:bottom w:val="none" w:sz="0" w:space="0" w:color="auto"/>
            <w:right w:val="none" w:sz="0" w:space="0" w:color="auto"/>
          </w:divBdr>
        </w:div>
        <w:div w:id="2093776561">
          <w:marLeft w:val="0"/>
          <w:marRight w:val="0"/>
          <w:marTop w:val="0"/>
          <w:marBottom w:val="0"/>
          <w:divBdr>
            <w:top w:val="none" w:sz="0" w:space="0" w:color="auto"/>
            <w:left w:val="none" w:sz="0" w:space="0" w:color="auto"/>
            <w:bottom w:val="none" w:sz="0" w:space="0" w:color="auto"/>
            <w:right w:val="none" w:sz="0" w:space="0" w:color="auto"/>
          </w:divBdr>
        </w:div>
        <w:div w:id="1838500603">
          <w:marLeft w:val="0"/>
          <w:marRight w:val="0"/>
          <w:marTop w:val="0"/>
          <w:marBottom w:val="0"/>
          <w:divBdr>
            <w:top w:val="none" w:sz="0" w:space="0" w:color="auto"/>
            <w:left w:val="none" w:sz="0" w:space="0" w:color="auto"/>
            <w:bottom w:val="none" w:sz="0" w:space="0" w:color="auto"/>
            <w:right w:val="none" w:sz="0" w:space="0" w:color="auto"/>
          </w:divBdr>
        </w:div>
        <w:div w:id="211813267">
          <w:marLeft w:val="0"/>
          <w:marRight w:val="0"/>
          <w:marTop w:val="0"/>
          <w:marBottom w:val="0"/>
          <w:divBdr>
            <w:top w:val="none" w:sz="0" w:space="0" w:color="auto"/>
            <w:left w:val="none" w:sz="0" w:space="0" w:color="auto"/>
            <w:bottom w:val="none" w:sz="0" w:space="0" w:color="auto"/>
            <w:right w:val="none" w:sz="0" w:space="0" w:color="auto"/>
          </w:divBdr>
        </w:div>
        <w:div w:id="418714651">
          <w:marLeft w:val="0"/>
          <w:marRight w:val="0"/>
          <w:marTop w:val="0"/>
          <w:marBottom w:val="0"/>
          <w:divBdr>
            <w:top w:val="none" w:sz="0" w:space="0" w:color="auto"/>
            <w:left w:val="none" w:sz="0" w:space="0" w:color="auto"/>
            <w:bottom w:val="none" w:sz="0" w:space="0" w:color="auto"/>
            <w:right w:val="none" w:sz="0" w:space="0" w:color="auto"/>
          </w:divBdr>
        </w:div>
        <w:div w:id="1448963143">
          <w:marLeft w:val="0"/>
          <w:marRight w:val="0"/>
          <w:marTop w:val="0"/>
          <w:marBottom w:val="0"/>
          <w:divBdr>
            <w:top w:val="none" w:sz="0" w:space="0" w:color="auto"/>
            <w:left w:val="none" w:sz="0" w:space="0" w:color="auto"/>
            <w:bottom w:val="none" w:sz="0" w:space="0" w:color="auto"/>
            <w:right w:val="none" w:sz="0" w:space="0" w:color="auto"/>
          </w:divBdr>
        </w:div>
        <w:div w:id="438449094">
          <w:marLeft w:val="0"/>
          <w:marRight w:val="0"/>
          <w:marTop w:val="0"/>
          <w:marBottom w:val="0"/>
          <w:divBdr>
            <w:top w:val="none" w:sz="0" w:space="0" w:color="auto"/>
            <w:left w:val="none" w:sz="0" w:space="0" w:color="auto"/>
            <w:bottom w:val="none" w:sz="0" w:space="0" w:color="auto"/>
            <w:right w:val="none" w:sz="0" w:space="0" w:color="auto"/>
          </w:divBdr>
        </w:div>
        <w:div w:id="1304432871">
          <w:marLeft w:val="0"/>
          <w:marRight w:val="0"/>
          <w:marTop w:val="0"/>
          <w:marBottom w:val="0"/>
          <w:divBdr>
            <w:top w:val="none" w:sz="0" w:space="0" w:color="auto"/>
            <w:left w:val="none" w:sz="0" w:space="0" w:color="auto"/>
            <w:bottom w:val="none" w:sz="0" w:space="0" w:color="auto"/>
            <w:right w:val="none" w:sz="0" w:space="0" w:color="auto"/>
          </w:divBdr>
        </w:div>
        <w:div w:id="1874805124">
          <w:marLeft w:val="0"/>
          <w:marRight w:val="0"/>
          <w:marTop w:val="0"/>
          <w:marBottom w:val="0"/>
          <w:divBdr>
            <w:top w:val="none" w:sz="0" w:space="0" w:color="auto"/>
            <w:left w:val="none" w:sz="0" w:space="0" w:color="auto"/>
            <w:bottom w:val="none" w:sz="0" w:space="0" w:color="auto"/>
            <w:right w:val="none" w:sz="0" w:space="0" w:color="auto"/>
          </w:divBdr>
        </w:div>
        <w:div w:id="94404288">
          <w:marLeft w:val="0"/>
          <w:marRight w:val="0"/>
          <w:marTop w:val="0"/>
          <w:marBottom w:val="0"/>
          <w:divBdr>
            <w:top w:val="none" w:sz="0" w:space="0" w:color="auto"/>
            <w:left w:val="none" w:sz="0" w:space="0" w:color="auto"/>
            <w:bottom w:val="none" w:sz="0" w:space="0" w:color="auto"/>
            <w:right w:val="none" w:sz="0" w:space="0" w:color="auto"/>
          </w:divBdr>
        </w:div>
        <w:div w:id="1004894724">
          <w:marLeft w:val="0"/>
          <w:marRight w:val="0"/>
          <w:marTop w:val="0"/>
          <w:marBottom w:val="0"/>
          <w:divBdr>
            <w:top w:val="none" w:sz="0" w:space="0" w:color="auto"/>
            <w:left w:val="none" w:sz="0" w:space="0" w:color="auto"/>
            <w:bottom w:val="none" w:sz="0" w:space="0" w:color="auto"/>
            <w:right w:val="none" w:sz="0" w:space="0" w:color="auto"/>
          </w:divBdr>
        </w:div>
        <w:div w:id="336885185">
          <w:marLeft w:val="0"/>
          <w:marRight w:val="0"/>
          <w:marTop w:val="0"/>
          <w:marBottom w:val="0"/>
          <w:divBdr>
            <w:top w:val="none" w:sz="0" w:space="0" w:color="auto"/>
            <w:left w:val="none" w:sz="0" w:space="0" w:color="auto"/>
            <w:bottom w:val="none" w:sz="0" w:space="0" w:color="auto"/>
            <w:right w:val="none" w:sz="0" w:space="0" w:color="auto"/>
          </w:divBdr>
        </w:div>
        <w:div w:id="362364471">
          <w:marLeft w:val="0"/>
          <w:marRight w:val="0"/>
          <w:marTop w:val="0"/>
          <w:marBottom w:val="0"/>
          <w:divBdr>
            <w:top w:val="none" w:sz="0" w:space="0" w:color="auto"/>
            <w:left w:val="none" w:sz="0" w:space="0" w:color="auto"/>
            <w:bottom w:val="none" w:sz="0" w:space="0" w:color="auto"/>
            <w:right w:val="none" w:sz="0" w:space="0" w:color="auto"/>
          </w:divBdr>
        </w:div>
        <w:div w:id="1668050238">
          <w:marLeft w:val="0"/>
          <w:marRight w:val="0"/>
          <w:marTop w:val="0"/>
          <w:marBottom w:val="0"/>
          <w:divBdr>
            <w:top w:val="none" w:sz="0" w:space="0" w:color="auto"/>
            <w:left w:val="none" w:sz="0" w:space="0" w:color="auto"/>
            <w:bottom w:val="none" w:sz="0" w:space="0" w:color="auto"/>
            <w:right w:val="none" w:sz="0" w:space="0" w:color="auto"/>
          </w:divBdr>
        </w:div>
        <w:div w:id="131482650">
          <w:marLeft w:val="0"/>
          <w:marRight w:val="0"/>
          <w:marTop w:val="0"/>
          <w:marBottom w:val="0"/>
          <w:divBdr>
            <w:top w:val="none" w:sz="0" w:space="0" w:color="auto"/>
            <w:left w:val="none" w:sz="0" w:space="0" w:color="auto"/>
            <w:bottom w:val="none" w:sz="0" w:space="0" w:color="auto"/>
            <w:right w:val="none" w:sz="0" w:space="0" w:color="auto"/>
          </w:divBdr>
        </w:div>
        <w:div w:id="944507315">
          <w:marLeft w:val="0"/>
          <w:marRight w:val="0"/>
          <w:marTop w:val="0"/>
          <w:marBottom w:val="0"/>
          <w:divBdr>
            <w:top w:val="none" w:sz="0" w:space="0" w:color="auto"/>
            <w:left w:val="none" w:sz="0" w:space="0" w:color="auto"/>
            <w:bottom w:val="none" w:sz="0" w:space="0" w:color="auto"/>
            <w:right w:val="none" w:sz="0" w:space="0" w:color="auto"/>
          </w:divBdr>
        </w:div>
        <w:div w:id="887881798">
          <w:marLeft w:val="0"/>
          <w:marRight w:val="0"/>
          <w:marTop w:val="0"/>
          <w:marBottom w:val="0"/>
          <w:divBdr>
            <w:top w:val="none" w:sz="0" w:space="0" w:color="auto"/>
            <w:left w:val="none" w:sz="0" w:space="0" w:color="auto"/>
            <w:bottom w:val="none" w:sz="0" w:space="0" w:color="auto"/>
            <w:right w:val="none" w:sz="0" w:space="0" w:color="auto"/>
          </w:divBdr>
        </w:div>
        <w:div w:id="2057119113">
          <w:marLeft w:val="0"/>
          <w:marRight w:val="0"/>
          <w:marTop w:val="0"/>
          <w:marBottom w:val="0"/>
          <w:divBdr>
            <w:top w:val="none" w:sz="0" w:space="0" w:color="auto"/>
            <w:left w:val="none" w:sz="0" w:space="0" w:color="auto"/>
            <w:bottom w:val="none" w:sz="0" w:space="0" w:color="auto"/>
            <w:right w:val="none" w:sz="0" w:space="0" w:color="auto"/>
          </w:divBdr>
        </w:div>
        <w:div w:id="315308708">
          <w:marLeft w:val="0"/>
          <w:marRight w:val="0"/>
          <w:marTop w:val="0"/>
          <w:marBottom w:val="0"/>
          <w:divBdr>
            <w:top w:val="none" w:sz="0" w:space="0" w:color="auto"/>
            <w:left w:val="none" w:sz="0" w:space="0" w:color="auto"/>
            <w:bottom w:val="none" w:sz="0" w:space="0" w:color="auto"/>
            <w:right w:val="none" w:sz="0" w:space="0" w:color="auto"/>
          </w:divBdr>
        </w:div>
        <w:div w:id="1030911737">
          <w:marLeft w:val="0"/>
          <w:marRight w:val="0"/>
          <w:marTop w:val="0"/>
          <w:marBottom w:val="0"/>
          <w:divBdr>
            <w:top w:val="none" w:sz="0" w:space="0" w:color="auto"/>
            <w:left w:val="none" w:sz="0" w:space="0" w:color="auto"/>
            <w:bottom w:val="none" w:sz="0" w:space="0" w:color="auto"/>
            <w:right w:val="none" w:sz="0" w:space="0" w:color="auto"/>
          </w:divBdr>
        </w:div>
        <w:div w:id="1214851611">
          <w:marLeft w:val="0"/>
          <w:marRight w:val="0"/>
          <w:marTop w:val="0"/>
          <w:marBottom w:val="0"/>
          <w:divBdr>
            <w:top w:val="none" w:sz="0" w:space="0" w:color="auto"/>
            <w:left w:val="none" w:sz="0" w:space="0" w:color="auto"/>
            <w:bottom w:val="none" w:sz="0" w:space="0" w:color="auto"/>
            <w:right w:val="none" w:sz="0" w:space="0" w:color="auto"/>
          </w:divBdr>
        </w:div>
        <w:div w:id="1397120314">
          <w:marLeft w:val="0"/>
          <w:marRight w:val="0"/>
          <w:marTop w:val="0"/>
          <w:marBottom w:val="0"/>
          <w:divBdr>
            <w:top w:val="none" w:sz="0" w:space="0" w:color="auto"/>
            <w:left w:val="none" w:sz="0" w:space="0" w:color="auto"/>
            <w:bottom w:val="none" w:sz="0" w:space="0" w:color="auto"/>
            <w:right w:val="none" w:sz="0" w:space="0" w:color="auto"/>
          </w:divBdr>
        </w:div>
        <w:div w:id="354120787">
          <w:marLeft w:val="0"/>
          <w:marRight w:val="0"/>
          <w:marTop w:val="0"/>
          <w:marBottom w:val="0"/>
          <w:divBdr>
            <w:top w:val="none" w:sz="0" w:space="0" w:color="auto"/>
            <w:left w:val="none" w:sz="0" w:space="0" w:color="auto"/>
            <w:bottom w:val="none" w:sz="0" w:space="0" w:color="auto"/>
            <w:right w:val="none" w:sz="0" w:space="0" w:color="auto"/>
          </w:divBdr>
        </w:div>
        <w:div w:id="882867599">
          <w:marLeft w:val="0"/>
          <w:marRight w:val="0"/>
          <w:marTop w:val="0"/>
          <w:marBottom w:val="0"/>
          <w:divBdr>
            <w:top w:val="none" w:sz="0" w:space="0" w:color="auto"/>
            <w:left w:val="none" w:sz="0" w:space="0" w:color="auto"/>
            <w:bottom w:val="none" w:sz="0" w:space="0" w:color="auto"/>
            <w:right w:val="none" w:sz="0" w:space="0" w:color="auto"/>
          </w:divBdr>
        </w:div>
        <w:div w:id="1982806070">
          <w:marLeft w:val="0"/>
          <w:marRight w:val="0"/>
          <w:marTop w:val="0"/>
          <w:marBottom w:val="0"/>
          <w:divBdr>
            <w:top w:val="none" w:sz="0" w:space="0" w:color="auto"/>
            <w:left w:val="none" w:sz="0" w:space="0" w:color="auto"/>
            <w:bottom w:val="none" w:sz="0" w:space="0" w:color="auto"/>
            <w:right w:val="none" w:sz="0" w:space="0" w:color="auto"/>
          </w:divBdr>
        </w:div>
        <w:div w:id="85077914">
          <w:marLeft w:val="0"/>
          <w:marRight w:val="0"/>
          <w:marTop w:val="0"/>
          <w:marBottom w:val="0"/>
          <w:divBdr>
            <w:top w:val="none" w:sz="0" w:space="0" w:color="auto"/>
            <w:left w:val="none" w:sz="0" w:space="0" w:color="auto"/>
            <w:bottom w:val="none" w:sz="0" w:space="0" w:color="auto"/>
            <w:right w:val="none" w:sz="0" w:space="0" w:color="auto"/>
          </w:divBdr>
        </w:div>
        <w:div w:id="913390880">
          <w:marLeft w:val="0"/>
          <w:marRight w:val="0"/>
          <w:marTop w:val="0"/>
          <w:marBottom w:val="0"/>
          <w:divBdr>
            <w:top w:val="none" w:sz="0" w:space="0" w:color="auto"/>
            <w:left w:val="none" w:sz="0" w:space="0" w:color="auto"/>
            <w:bottom w:val="none" w:sz="0" w:space="0" w:color="auto"/>
            <w:right w:val="none" w:sz="0" w:space="0" w:color="auto"/>
          </w:divBdr>
        </w:div>
        <w:div w:id="527566222">
          <w:marLeft w:val="0"/>
          <w:marRight w:val="0"/>
          <w:marTop w:val="0"/>
          <w:marBottom w:val="0"/>
          <w:divBdr>
            <w:top w:val="none" w:sz="0" w:space="0" w:color="auto"/>
            <w:left w:val="none" w:sz="0" w:space="0" w:color="auto"/>
            <w:bottom w:val="none" w:sz="0" w:space="0" w:color="auto"/>
            <w:right w:val="none" w:sz="0" w:space="0" w:color="auto"/>
          </w:divBdr>
        </w:div>
        <w:div w:id="837891270">
          <w:marLeft w:val="0"/>
          <w:marRight w:val="0"/>
          <w:marTop w:val="0"/>
          <w:marBottom w:val="0"/>
          <w:divBdr>
            <w:top w:val="none" w:sz="0" w:space="0" w:color="auto"/>
            <w:left w:val="none" w:sz="0" w:space="0" w:color="auto"/>
            <w:bottom w:val="none" w:sz="0" w:space="0" w:color="auto"/>
            <w:right w:val="none" w:sz="0" w:space="0" w:color="auto"/>
          </w:divBdr>
        </w:div>
        <w:div w:id="928587446">
          <w:marLeft w:val="0"/>
          <w:marRight w:val="0"/>
          <w:marTop w:val="0"/>
          <w:marBottom w:val="0"/>
          <w:divBdr>
            <w:top w:val="none" w:sz="0" w:space="0" w:color="auto"/>
            <w:left w:val="none" w:sz="0" w:space="0" w:color="auto"/>
            <w:bottom w:val="none" w:sz="0" w:space="0" w:color="auto"/>
            <w:right w:val="none" w:sz="0" w:space="0" w:color="auto"/>
          </w:divBdr>
        </w:div>
        <w:div w:id="773985575">
          <w:marLeft w:val="0"/>
          <w:marRight w:val="0"/>
          <w:marTop w:val="0"/>
          <w:marBottom w:val="0"/>
          <w:divBdr>
            <w:top w:val="none" w:sz="0" w:space="0" w:color="auto"/>
            <w:left w:val="none" w:sz="0" w:space="0" w:color="auto"/>
            <w:bottom w:val="none" w:sz="0" w:space="0" w:color="auto"/>
            <w:right w:val="none" w:sz="0" w:space="0" w:color="auto"/>
          </w:divBdr>
        </w:div>
        <w:div w:id="209538267">
          <w:marLeft w:val="0"/>
          <w:marRight w:val="0"/>
          <w:marTop w:val="0"/>
          <w:marBottom w:val="0"/>
          <w:divBdr>
            <w:top w:val="none" w:sz="0" w:space="0" w:color="auto"/>
            <w:left w:val="none" w:sz="0" w:space="0" w:color="auto"/>
            <w:bottom w:val="none" w:sz="0" w:space="0" w:color="auto"/>
            <w:right w:val="none" w:sz="0" w:space="0" w:color="auto"/>
          </w:divBdr>
        </w:div>
        <w:div w:id="253900164">
          <w:marLeft w:val="0"/>
          <w:marRight w:val="0"/>
          <w:marTop w:val="0"/>
          <w:marBottom w:val="0"/>
          <w:divBdr>
            <w:top w:val="none" w:sz="0" w:space="0" w:color="auto"/>
            <w:left w:val="none" w:sz="0" w:space="0" w:color="auto"/>
            <w:bottom w:val="none" w:sz="0" w:space="0" w:color="auto"/>
            <w:right w:val="none" w:sz="0" w:space="0" w:color="auto"/>
          </w:divBdr>
        </w:div>
        <w:div w:id="778256320">
          <w:marLeft w:val="0"/>
          <w:marRight w:val="0"/>
          <w:marTop w:val="0"/>
          <w:marBottom w:val="0"/>
          <w:divBdr>
            <w:top w:val="none" w:sz="0" w:space="0" w:color="auto"/>
            <w:left w:val="none" w:sz="0" w:space="0" w:color="auto"/>
            <w:bottom w:val="none" w:sz="0" w:space="0" w:color="auto"/>
            <w:right w:val="none" w:sz="0" w:space="0" w:color="auto"/>
          </w:divBdr>
        </w:div>
        <w:div w:id="1333413067">
          <w:marLeft w:val="0"/>
          <w:marRight w:val="0"/>
          <w:marTop w:val="0"/>
          <w:marBottom w:val="0"/>
          <w:divBdr>
            <w:top w:val="none" w:sz="0" w:space="0" w:color="auto"/>
            <w:left w:val="none" w:sz="0" w:space="0" w:color="auto"/>
            <w:bottom w:val="none" w:sz="0" w:space="0" w:color="auto"/>
            <w:right w:val="none" w:sz="0" w:space="0" w:color="auto"/>
          </w:divBdr>
        </w:div>
        <w:div w:id="841166808">
          <w:marLeft w:val="0"/>
          <w:marRight w:val="0"/>
          <w:marTop w:val="0"/>
          <w:marBottom w:val="0"/>
          <w:divBdr>
            <w:top w:val="none" w:sz="0" w:space="0" w:color="auto"/>
            <w:left w:val="none" w:sz="0" w:space="0" w:color="auto"/>
            <w:bottom w:val="none" w:sz="0" w:space="0" w:color="auto"/>
            <w:right w:val="none" w:sz="0" w:space="0" w:color="auto"/>
          </w:divBdr>
        </w:div>
        <w:div w:id="313877652">
          <w:marLeft w:val="0"/>
          <w:marRight w:val="0"/>
          <w:marTop w:val="0"/>
          <w:marBottom w:val="0"/>
          <w:divBdr>
            <w:top w:val="none" w:sz="0" w:space="0" w:color="auto"/>
            <w:left w:val="none" w:sz="0" w:space="0" w:color="auto"/>
            <w:bottom w:val="none" w:sz="0" w:space="0" w:color="auto"/>
            <w:right w:val="none" w:sz="0" w:space="0" w:color="auto"/>
          </w:divBdr>
        </w:div>
        <w:div w:id="455608297">
          <w:marLeft w:val="0"/>
          <w:marRight w:val="0"/>
          <w:marTop w:val="0"/>
          <w:marBottom w:val="0"/>
          <w:divBdr>
            <w:top w:val="none" w:sz="0" w:space="0" w:color="auto"/>
            <w:left w:val="none" w:sz="0" w:space="0" w:color="auto"/>
            <w:bottom w:val="none" w:sz="0" w:space="0" w:color="auto"/>
            <w:right w:val="none" w:sz="0" w:space="0" w:color="auto"/>
          </w:divBdr>
        </w:div>
        <w:div w:id="1945769019">
          <w:marLeft w:val="0"/>
          <w:marRight w:val="0"/>
          <w:marTop w:val="0"/>
          <w:marBottom w:val="0"/>
          <w:divBdr>
            <w:top w:val="none" w:sz="0" w:space="0" w:color="auto"/>
            <w:left w:val="none" w:sz="0" w:space="0" w:color="auto"/>
            <w:bottom w:val="none" w:sz="0" w:space="0" w:color="auto"/>
            <w:right w:val="none" w:sz="0" w:space="0" w:color="auto"/>
          </w:divBdr>
        </w:div>
        <w:div w:id="727340044">
          <w:marLeft w:val="0"/>
          <w:marRight w:val="0"/>
          <w:marTop w:val="0"/>
          <w:marBottom w:val="0"/>
          <w:divBdr>
            <w:top w:val="none" w:sz="0" w:space="0" w:color="auto"/>
            <w:left w:val="none" w:sz="0" w:space="0" w:color="auto"/>
            <w:bottom w:val="none" w:sz="0" w:space="0" w:color="auto"/>
            <w:right w:val="none" w:sz="0" w:space="0" w:color="auto"/>
          </w:divBdr>
        </w:div>
        <w:div w:id="2047296016">
          <w:marLeft w:val="0"/>
          <w:marRight w:val="0"/>
          <w:marTop w:val="0"/>
          <w:marBottom w:val="0"/>
          <w:divBdr>
            <w:top w:val="none" w:sz="0" w:space="0" w:color="auto"/>
            <w:left w:val="none" w:sz="0" w:space="0" w:color="auto"/>
            <w:bottom w:val="none" w:sz="0" w:space="0" w:color="auto"/>
            <w:right w:val="none" w:sz="0" w:space="0" w:color="auto"/>
          </w:divBdr>
        </w:div>
        <w:div w:id="189224001">
          <w:marLeft w:val="0"/>
          <w:marRight w:val="0"/>
          <w:marTop w:val="0"/>
          <w:marBottom w:val="0"/>
          <w:divBdr>
            <w:top w:val="none" w:sz="0" w:space="0" w:color="auto"/>
            <w:left w:val="none" w:sz="0" w:space="0" w:color="auto"/>
            <w:bottom w:val="none" w:sz="0" w:space="0" w:color="auto"/>
            <w:right w:val="none" w:sz="0" w:space="0" w:color="auto"/>
          </w:divBdr>
        </w:div>
        <w:div w:id="1858536806">
          <w:marLeft w:val="0"/>
          <w:marRight w:val="0"/>
          <w:marTop w:val="0"/>
          <w:marBottom w:val="0"/>
          <w:divBdr>
            <w:top w:val="none" w:sz="0" w:space="0" w:color="auto"/>
            <w:left w:val="none" w:sz="0" w:space="0" w:color="auto"/>
            <w:bottom w:val="none" w:sz="0" w:space="0" w:color="auto"/>
            <w:right w:val="none" w:sz="0" w:space="0" w:color="auto"/>
          </w:divBdr>
        </w:div>
        <w:div w:id="820460089">
          <w:marLeft w:val="0"/>
          <w:marRight w:val="0"/>
          <w:marTop w:val="0"/>
          <w:marBottom w:val="0"/>
          <w:divBdr>
            <w:top w:val="none" w:sz="0" w:space="0" w:color="auto"/>
            <w:left w:val="none" w:sz="0" w:space="0" w:color="auto"/>
            <w:bottom w:val="none" w:sz="0" w:space="0" w:color="auto"/>
            <w:right w:val="none" w:sz="0" w:space="0" w:color="auto"/>
          </w:divBdr>
        </w:div>
        <w:div w:id="940331706">
          <w:marLeft w:val="0"/>
          <w:marRight w:val="0"/>
          <w:marTop w:val="0"/>
          <w:marBottom w:val="0"/>
          <w:divBdr>
            <w:top w:val="none" w:sz="0" w:space="0" w:color="auto"/>
            <w:left w:val="none" w:sz="0" w:space="0" w:color="auto"/>
            <w:bottom w:val="none" w:sz="0" w:space="0" w:color="auto"/>
            <w:right w:val="none" w:sz="0" w:space="0" w:color="auto"/>
          </w:divBdr>
        </w:div>
        <w:div w:id="1003320791">
          <w:marLeft w:val="0"/>
          <w:marRight w:val="0"/>
          <w:marTop w:val="0"/>
          <w:marBottom w:val="0"/>
          <w:divBdr>
            <w:top w:val="none" w:sz="0" w:space="0" w:color="auto"/>
            <w:left w:val="none" w:sz="0" w:space="0" w:color="auto"/>
            <w:bottom w:val="none" w:sz="0" w:space="0" w:color="auto"/>
            <w:right w:val="none" w:sz="0" w:space="0" w:color="auto"/>
          </w:divBdr>
        </w:div>
        <w:div w:id="1477184511">
          <w:marLeft w:val="0"/>
          <w:marRight w:val="0"/>
          <w:marTop w:val="0"/>
          <w:marBottom w:val="0"/>
          <w:divBdr>
            <w:top w:val="none" w:sz="0" w:space="0" w:color="auto"/>
            <w:left w:val="none" w:sz="0" w:space="0" w:color="auto"/>
            <w:bottom w:val="none" w:sz="0" w:space="0" w:color="auto"/>
            <w:right w:val="none" w:sz="0" w:space="0" w:color="auto"/>
          </w:divBdr>
        </w:div>
        <w:div w:id="1202982820">
          <w:marLeft w:val="0"/>
          <w:marRight w:val="0"/>
          <w:marTop w:val="0"/>
          <w:marBottom w:val="0"/>
          <w:divBdr>
            <w:top w:val="none" w:sz="0" w:space="0" w:color="auto"/>
            <w:left w:val="none" w:sz="0" w:space="0" w:color="auto"/>
            <w:bottom w:val="none" w:sz="0" w:space="0" w:color="auto"/>
            <w:right w:val="none" w:sz="0" w:space="0" w:color="auto"/>
          </w:divBdr>
        </w:div>
        <w:div w:id="312297516">
          <w:marLeft w:val="0"/>
          <w:marRight w:val="0"/>
          <w:marTop w:val="0"/>
          <w:marBottom w:val="0"/>
          <w:divBdr>
            <w:top w:val="none" w:sz="0" w:space="0" w:color="auto"/>
            <w:left w:val="none" w:sz="0" w:space="0" w:color="auto"/>
            <w:bottom w:val="none" w:sz="0" w:space="0" w:color="auto"/>
            <w:right w:val="none" w:sz="0" w:space="0" w:color="auto"/>
          </w:divBdr>
        </w:div>
        <w:div w:id="1656109304">
          <w:marLeft w:val="0"/>
          <w:marRight w:val="0"/>
          <w:marTop w:val="0"/>
          <w:marBottom w:val="0"/>
          <w:divBdr>
            <w:top w:val="none" w:sz="0" w:space="0" w:color="auto"/>
            <w:left w:val="none" w:sz="0" w:space="0" w:color="auto"/>
            <w:bottom w:val="none" w:sz="0" w:space="0" w:color="auto"/>
            <w:right w:val="none" w:sz="0" w:space="0" w:color="auto"/>
          </w:divBdr>
        </w:div>
        <w:div w:id="570426691">
          <w:marLeft w:val="0"/>
          <w:marRight w:val="0"/>
          <w:marTop w:val="0"/>
          <w:marBottom w:val="0"/>
          <w:divBdr>
            <w:top w:val="none" w:sz="0" w:space="0" w:color="auto"/>
            <w:left w:val="none" w:sz="0" w:space="0" w:color="auto"/>
            <w:bottom w:val="none" w:sz="0" w:space="0" w:color="auto"/>
            <w:right w:val="none" w:sz="0" w:space="0" w:color="auto"/>
          </w:divBdr>
        </w:div>
        <w:div w:id="1404717462">
          <w:marLeft w:val="0"/>
          <w:marRight w:val="0"/>
          <w:marTop w:val="0"/>
          <w:marBottom w:val="0"/>
          <w:divBdr>
            <w:top w:val="none" w:sz="0" w:space="0" w:color="auto"/>
            <w:left w:val="none" w:sz="0" w:space="0" w:color="auto"/>
            <w:bottom w:val="none" w:sz="0" w:space="0" w:color="auto"/>
            <w:right w:val="none" w:sz="0" w:space="0" w:color="auto"/>
          </w:divBdr>
        </w:div>
        <w:div w:id="234366282">
          <w:marLeft w:val="0"/>
          <w:marRight w:val="0"/>
          <w:marTop w:val="0"/>
          <w:marBottom w:val="0"/>
          <w:divBdr>
            <w:top w:val="none" w:sz="0" w:space="0" w:color="auto"/>
            <w:left w:val="none" w:sz="0" w:space="0" w:color="auto"/>
            <w:bottom w:val="none" w:sz="0" w:space="0" w:color="auto"/>
            <w:right w:val="none" w:sz="0" w:space="0" w:color="auto"/>
          </w:divBdr>
        </w:div>
        <w:div w:id="557517795">
          <w:marLeft w:val="0"/>
          <w:marRight w:val="0"/>
          <w:marTop w:val="0"/>
          <w:marBottom w:val="0"/>
          <w:divBdr>
            <w:top w:val="none" w:sz="0" w:space="0" w:color="auto"/>
            <w:left w:val="none" w:sz="0" w:space="0" w:color="auto"/>
            <w:bottom w:val="none" w:sz="0" w:space="0" w:color="auto"/>
            <w:right w:val="none" w:sz="0" w:space="0" w:color="auto"/>
          </w:divBdr>
        </w:div>
        <w:div w:id="347216093">
          <w:marLeft w:val="0"/>
          <w:marRight w:val="0"/>
          <w:marTop w:val="0"/>
          <w:marBottom w:val="0"/>
          <w:divBdr>
            <w:top w:val="none" w:sz="0" w:space="0" w:color="auto"/>
            <w:left w:val="none" w:sz="0" w:space="0" w:color="auto"/>
            <w:bottom w:val="none" w:sz="0" w:space="0" w:color="auto"/>
            <w:right w:val="none" w:sz="0" w:space="0" w:color="auto"/>
          </w:divBdr>
        </w:div>
        <w:div w:id="1771774238">
          <w:marLeft w:val="0"/>
          <w:marRight w:val="0"/>
          <w:marTop w:val="0"/>
          <w:marBottom w:val="0"/>
          <w:divBdr>
            <w:top w:val="none" w:sz="0" w:space="0" w:color="auto"/>
            <w:left w:val="none" w:sz="0" w:space="0" w:color="auto"/>
            <w:bottom w:val="none" w:sz="0" w:space="0" w:color="auto"/>
            <w:right w:val="none" w:sz="0" w:space="0" w:color="auto"/>
          </w:divBdr>
        </w:div>
        <w:div w:id="377824847">
          <w:marLeft w:val="0"/>
          <w:marRight w:val="0"/>
          <w:marTop w:val="0"/>
          <w:marBottom w:val="0"/>
          <w:divBdr>
            <w:top w:val="none" w:sz="0" w:space="0" w:color="auto"/>
            <w:left w:val="none" w:sz="0" w:space="0" w:color="auto"/>
            <w:bottom w:val="none" w:sz="0" w:space="0" w:color="auto"/>
            <w:right w:val="none" w:sz="0" w:space="0" w:color="auto"/>
          </w:divBdr>
        </w:div>
        <w:div w:id="1201626196">
          <w:marLeft w:val="0"/>
          <w:marRight w:val="0"/>
          <w:marTop w:val="0"/>
          <w:marBottom w:val="0"/>
          <w:divBdr>
            <w:top w:val="none" w:sz="0" w:space="0" w:color="auto"/>
            <w:left w:val="none" w:sz="0" w:space="0" w:color="auto"/>
            <w:bottom w:val="none" w:sz="0" w:space="0" w:color="auto"/>
            <w:right w:val="none" w:sz="0" w:space="0" w:color="auto"/>
          </w:divBdr>
        </w:div>
        <w:div w:id="531070123">
          <w:marLeft w:val="0"/>
          <w:marRight w:val="0"/>
          <w:marTop w:val="0"/>
          <w:marBottom w:val="0"/>
          <w:divBdr>
            <w:top w:val="none" w:sz="0" w:space="0" w:color="auto"/>
            <w:left w:val="none" w:sz="0" w:space="0" w:color="auto"/>
            <w:bottom w:val="none" w:sz="0" w:space="0" w:color="auto"/>
            <w:right w:val="none" w:sz="0" w:space="0" w:color="auto"/>
          </w:divBdr>
        </w:div>
        <w:div w:id="1502162893">
          <w:marLeft w:val="0"/>
          <w:marRight w:val="0"/>
          <w:marTop w:val="0"/>
          <w:marBottom w:val="0"/>
          <w:divBdr>
            <w:top w:val="none" w:sz="0" w:space="0" w:color="auto"/>
            <w:left w:val="none" w:sz="0" w:space="0" w:color="auto"/>
            <w:bottom w:val="none" w:sz="0" w:space="0" w:color="auto"/>
            <w:right w:val="none" w:sz="0" w:space="0" w:color="auto"/>
          </w:divBdr>
        </w:div>
        <w:div w:id="1440225492">
          <w:marLeft w:val="0"/>
          <w:marRight w:val="0"/>
          <w:marTop w:val="0"/>
          <w:marBottom w:val="0"/>
          <w:divBdr>
            <w:top w:val="none" w:sz="0" w:space="0" w:color="auto"/>
            <w:left w:val="none" w:sz="0" w:space="0" w:color="auto"/>
            <w:bottom w:val="none" w:sz="0" w:space="0" w:color="auto"/>
            <w:right w:val="none" w:sz="0" w:space="0" w:color="auto"/>
          </w:divBdr>
        </w:div>
        <w:div w:id="361634713">
          <w:marLeft w:val="0"/>
          <w:marRight w:val="0"/>
          <w:marTop w:val="0"/>
          <w:marBottom w:val="0"/>
          <w:divBdr>
            <w:top w:val="none" w:sz="0" w:space="0" w:color="auto"/>
            <w:left w:val="none" w:sz="0" w:space="0" w:color="auto"/>
            <w:bottom w:val="none" w:sz="0" w:space="0" w:color="auto"/>
            <w:right w:val="none" w:sz="0" w:space="0" w:color="auto"/>
          </w:divBdr>
        </w:div>
        <w:div w:id="971399751">
          <w:marLeft w:val="0"/>
          <w:marRight w:val="0"/>
          <w:marTop w:val="0"/>
          <w:marBottom w:val="0"/>
          <w:divBdr>
            <w:top w:val="none" w:sz="0" w:space="0" w:color="auto"/>
            <w:left w:val="none" w:sz="0" w:space="0" w:color="auto"/>
            <w:bottom w:val="none" w:sz="0" w:space="0" w:color="auto"/>
            <w:right w:val="none" w:sz="0" w:space="0" w:color="auto"/>
          </w:divBdr>
        </w:div>
        <w:div w:id="1692687370">
          <w:marLeft w:val="0"/>
          <w:marRight w:val="0"/>
          <w:marTop w:val="0"/>
          <w:marBottom w:val="0"/>
          <w:divBdr>
            <w:top w:val="none" w:sz="0" w:space="0" w:color="auto"/>
            <w:left w:val="none" w:sz="0" w:space="0" w:color="auto"/>
            <w:bottom w:val="none" w:sz="0" w:space="0" w:color="auto"/>
            <w:right w:val="none" w:sz="0" w:space="0" w:color="auto"/>
          </w:divBdr>
        </w:div>
        <w:div w:id="138964513">
          <w:marLeft w:val="0"/>
          <w:marRight w:val="0"/>
          <w:marTop w:val="0"/>
          <w:marBottom w:val="173"/>
          <w:divBdr>
            <w:top w:val="none" w:sz="0" w:space="0" w:color="auto"/>
            <w:left w:val="none" w:sz="0" w:space="0" w:color="auto"/>
            <w:bottom w:val="none" w:sz="0" w:space="0" w:color="auto"/>
            <w:right w:val="none" w:sz="0" w:space="0" w:color="auto"/>
          </w:divBdr>
        </w:div>
        <w:div w:id="259875077">
          <w:marLeft w:val="0"/>
          <w:marRight w:val="0"/>
          <w:marTop w:val="0"/>
          <w:marBottom w:val="0"/>
          <w:divBdr>
            <w:top w:val="none" w:sz="0" w:space="0" w:color="auto"/>
            <w:left w:val="none" w:sz="0" w:space="0" w:color="auto"/>
            <w:bottom w:val="none" w:sz="0" w:space="0" w:color="auto"/>
            <w:right w:val="none" w:sz="0" w:space="0" w:color="auto"/>
          </w:divBdr>
        </w:div>
        <w:div w:id="838543889">
          <w:marLeft w:val="0"/>
          <w:marRight w:val="0"/>
          <w:marTop w:val="0"/>
          <w:marBottom w:val="0"/>
          <w:divBdr>
            <w:top w:val="none" w:sz="0" w:space="0" w:color="auto"/>
            <w:left w:val="none" w:sz="0" w:space="0" w:color="auto"/>
            <w:bottom w:val="none" w:sz="0" w:space="0" w:color="auto"/>
            <w:right w:val="none" w:sz="0" w:space="0" w:color="auto"/>
          </w:divBdr>
        </w:div>
        <w:div w:id="1959754540">
          <w:marLeft w:val="0"/>
          <w:marRight w:val="0"/>
          <w:marTop w:val="0"/>
          <w:marBottom w:val="0"/>
          <w:divBdr>
            <w:top w:val="none" w:sz="0" w:space="0" w:color="auto"/>
            <w:left w:val="none" w:sz="0" w:space="0" w:color="auto"/>
            <w:bottom w:val="none" w:sz="0" w:space="0" w:color="auto"/>
            <w:right w:val="none" w:sz="0" w:space="0" w:color="auto"/>
          </w:divBdr>
        </w:div>
        <w:div w:id="102657572">
          <w:marLeft w:val="0"/>
          <w:marRight w:val="0"/>
          <w:marTop w:val="0"/>
          <w:marBottom w:val="0"/>
          <w:divBdr>
            <w:top w:val="none" w:sz="0" w:space="0" w:color="auto"/>
            <w:left w:val="none" w:sz="0" w:space="0" w:color="auto"/>
            <w:bottom w:val="none" w:sz="0" w:space="0" w:color="auto"/>
            <w:right w:val="none" w:sz="0" w:space="0" w:color="auto"/>
          </w:divBdr>
        </w:div>
        <w:div w:id="1902132137">
          <w:marLeft w:val="0"/>
          <w:marRight w:val="0"/>
          <w:marTop w:val="0"/>
          <w:marBottom w:val="0"/>
          <w:divBdr>
            <w:top w:val="none" w:sz="0" w:space="0" w:color="auto"/>
            <w:left w:val="none" w:sz="0" w:space="0" w:color="auto"/>
            <w:bottom w:val="none" w:sz="0" w:space="0" w:color="auto"/>
            <w:right w:val="none" w:sz="0" w:space="0" w:color="auto"/>
          </w:divBdr>
        </w:div>
        <w:div w:id="1620600540">
          <w:marLeft w:val="0"/>
          <w:marRight w:val="0"/>
          <w:marTop w:val="0"/>
          <w:marBottom w:val="0"/>
          <w:divBdr>
            <w:top w:val="none" w:sz="0" w:space="0" w:color="auto"/>
            <w:left w:val="none" w:sz="0" w:space="0" w:color="auto"/>
            <w:bottom w:val="none" w:sz="0" w:space="0" w:color="auto"/>
            <w:right w:val="none" w:sz="0" w:space="0" w:color="auto"/>
          </w:divBdr>
        </w:div>
        <w:div w:id="755516809">
          <w:marLeft w:val="0"/>
          <w:marRight w:val="0"/>
          <w:marTop w:val="0"/>
          <w:marBottom w:val="0"/>
          <w:divBdr>
            <w:top w:val="none" w:sz="0" w:space="0" w:color="auto"/>
            <w:left w:val="none" w:sz="0" w:space="0" w:color="auto"/>
            <w:bottom w:val="none" w:sz="0" w:space="0" w:color="auto"/>
            <w:right w:val="none" w:sz="0" w:space="0" w:color="auto"/>
          </w:divBdr>
        </w:div>
        <w:div w:id="1087920285">
          <w:marLeft w:val="0"/>
          <w:marRight w:val="0"/>
          <w:marTop w:val="0"/>
          <w:marBottom w:val="0"/>
          <w:divBdr>
            <w:top w:val="none" w:sz="0" w:space="0" w:color="auto"/>
            <w:left w:val="none" w:sz="0" w:space="0" w:color="auto"/>
            <w:bottom w:val="none" w:sz="0" w:space="0" w:color="auto"/>
            <w:right w:val="none" w:sz="0" w:space="0" w:color="auto"/>
          </w:divBdr>
        </w:div>
        <w:div w:id="273905699">
          <w:marLeft w:val="0"/>
          <w:marRight w:val="0"/>
          <w:marTop w:val="0"/>
          <w:marBottom w:val="0"/>
          <w:divBdr>
            <w:top w:val="none" w:sz="0" w:space="0" w:color="auto"/>
            <w:left w:val="none" w:sz="0" w:space="0" w:color="auto"/>
            <w:bottom w:val="none" w:sz="0" w:space="0" w:color="auto"/>
            <w:right w:val="none" w:sz="0" w:space="0" w:color="auto"/>
          </w:divBdr>
        </w:div>
        <w:div w:id="2116712540">
          <w:marLeft w:val="0"/>
          <w:marRight w:val="0"/>
          <w:marTop w:val="0"/>
          <w:marBottom w:val="0"/>
          <w:divBdr>
            <w:top w:val="none" w:sz="0" w:space="0" w:color="auto"/>
            <w:left w:val="none" w:sz="0" w:space="0" w:color="auto"/>
            <w:bottom w:val="none" w:sz="0" w:space="0" w:color="auto"/>
            <w:right w:val="none" w:sz="0" w:space="0" w:color="auto"/>
          </w:divBdr>
        </w:div>
        <w:div w:id="186913854">
          <w:marLeft w:val="0"/>
          <w:marRight w:val="0"/>
          <w:marTop w:val="0"/>
          <w:marBottom w:val="0"/>
          <w:divBdr>
            <w:top w:val="none" w:sz="0" w:space="0" w:color="auto"/>
            <w:left w:val="none" w:sz="0" w:space="0" w:color="auto"/>
            <w:bottom w:val="none" w:sz="0" w:space="0" w:color="auto"/>
            <w:right w:val="none" w:sz="0" w:space="0" w:color="auto"/>
          </w:divBdr>
        </w:div>
        <w:div w:id="730227378">
          <w:marLeft w:val="0"/>
          <w:marRight w:val="0"/>
          <w:marTop w:val="0"/>
          <w:marBottom w:val="0"/>
          <w:divBdr>
            <w:top w:val="none" w:sz="0" w:space="0" w:color="auto"/>
            <w:left w:val="none" w:sz="0" w:space="0" w:color="auto"/>
            <w:bottom w:val="none" w:sz="0" w:space="0" w:color="auto"/>
            <w:right w:val="none" w:sz="0" w:space="0" w:color="auto"/>
          </w:divBdr>
        </w:div>
        <w:div w:id="1683051279">
          <w:marLeft w:val="0"/>
          <w:marRight w:val="0"/>
          <w:marTop w:val="0"/>
          <w:marBottom w:val="0"/>
          <w:divBdr>
            <w:top w:val="none" w:sz="0" w:space="0" w:color="auto"/>
            <w:left w:val="none" w:sz="0" w:space="0" w:color="auto"/>
            <w:bottom w:val="none" w:sz="0" w:space="0" w:color="auto"/>
            <w:right w:val="none" w:sz="0" w:space="0" w:color="auto"/>
          </w:divBdr>
        </w:div>
        <w:div w:id="391579965">
          <w:marLeft w:val="0"/>
          <w:marRight w:val="0"/>
          <w:marTop w:val="0"/>
          <w:marBottom w:val="0"/>
          <w:divBdr>
            <w:top w:val="none" w:sz="0" w:space="0" w:color="auto"/>
            <w:left w:val="none" w:sz="0" w:space="0" w:color="auto"/>
            <w:bottom w:val="none" w:sz="0" w:space="0" w:color="auto"/>
            <w:right w:val="none" w:sz="0" w:space="0" w:color="auto"/>
          </w:divBdr>
        </w:div>
        <w:div w:id="1746339276">
          <w:marLeft w:val="0"/>
          <w:marRight w:val="0"/>
          <w:marTop w:val="0"/>
          <w:marBottom w:val="0"/>
          <w:divBdr>
            <w:top w:val="none" w:sz="0" w:space="0" w:color="auto"/>
            <w:left w:val="none" w:sz="0" w:space="0" w:color="auto"/>
            <w:bottom w:val="none" w:sz="0" w:space="0" w:color="auto"/>
            <w:right w:val="none" w:sz="0" w:space="0" w:color="auto"/>
          </w:divBdr>
        </w:div>
        <w:div w:id="1956327309">
          <w:marLeft w:val="0"/>
          <w:marRight w:val="0"/>
          <w:marTop w:val="0"/>
          <w:marBottom w:val="0"/>
          <w:divBdr>
            <w:top w:val="none" w:sz="0" w:space="0" w:color="auto"/>
            <w:left w:val="none" w:sz="0" w:space="0" w:color="auto"/>
            <w:bottom w:val="none" w:sz="0" w:space="0" w:color="auto"/>
            <w:right w:val="none" w:sz="0" w:space="0" w:color="auto"/>
          </w:divBdr>
        </w:div>
        <w:div w:id="1062412774">
          <w:marLeft w:val="0"/>
          <w:marRight w:val="0"/>
          <w:marTop w:val="0"/>
          <w:marBottom w:val="0"/>
          <w:divBdr>
            <w:top w:val="none" w:sz="0" w:space="0" w:color="auto"/>
            <w:left w:val="none" w:sz="0" w:space="0" w:color="auto"/>
            <w:bottom w:val="none" w:sz="0" w:space="0" w:color="auto"/>
            <w:right w:val="none" w:sz="0" w:space="0" w:color="auto"/>
          </w:divBdr>
        </w:div>
        <w:div w:id="117578536">
          <w:marLeft w:val="0"/>
          <w:marRight w:val="0"/>
          <w:marTop w:val="0"/>
          <w:marBottom w:val="0"/>
          <w:divBdr>
            <w:top w:val="none" w:sz="0" w:space="0" w:color="auto"/>
            <w:left w:val="none" w:sz="0" w:space="0" w:color="auto"/>
            <w:bottom w:val="none" w:sz="0" w:space="0" w:color="auto"/>
            <w:right w:val="none" w:sz="0" w:space="0" w:color="auto"/>
          </w:divBdr>
        </w:div>
        <w:div w:id="1569147422">
          <w:marLeft w:val="0"/>
          <w:marRight w:val="0"/>
          <w:marTop w:val="0"/>
          <w:marBottom w:val="0"/>
          <w:divBdr>
            <w:top w:val="none" w:sz="0" w:space="0" w:color="auto"/>
            <w:left w:val="none" w:sz="0" w:space="0" w:color="auto"/>
            <w:bottom w:val="none" w:sz="0" w:space="0" w:color="auto"/>
            <w:right w:val="none" w:sz="0" w:space="0" w:color="auto"/>
          </w:divBdr>
        </w:div>
        <w:div w:id="2075547780">
          <w:marLeft w:val="0"/>
          <w:marRight w:val="0"/>
          <w:marTop w:val="0"/>
          <w:marBottom w:val="0"/>
          <w:divBdr>
            <w:top w:val="none" w:sz="0" w:space="0" w:color="auto"/>
            <w:left w:val="none" w:sz="0" w:space="0" w:color="auto"/>
            <w:bottom w:val="none" w:sz="0" w:space="0" w:color="auto"/>
            <w:right w:val="none" w:sz="0" w:space="0" w:color="auto"/>
          </w:divBdr>
        </w:div>
        <w:div w:id="1619143003">
          <w:marLeft w:val="0"/>
          <w:marRight w:val="0"/>
          <w:marTop w:val="0"/>
          <w:marBottom w:val="0"/>
          <w:divBdr>
            <w:top w:val="none" w:sz="0" w:space="0" w:color="auto"/>
            <w:left w:val="none" w:sz="0" w:space="0" w:color="auto"/>
            <w:bottom w:val="none" w:sz="0" w:space="0" w:color="auto"/>
            <w:right w:val="none" w:sz="0" w:space="0" w:color="auto"/>
          </w:divBdr>
        </w:div>
        <w:div w:id="194848768">
          <w:marLeft w:val="0"/>
          <w:marRight w:val="0"/>
          <w:marTop w:val="0"/>
          <w:marBottom w:val="0"/>
          <w:divBdr>
            <w:top w:val="none" w:sz="0" w:space="0" w:color="auto"/>
            <w:left w:val="none" w:sz="0" w:space="0" w:color="auto"/>
            <w:bottom w:val="none" w:sz="0" w:space="0" w:color="auto"/>
            <w:right w:val="none" w:sz="0" w:space="0" w:color="auto"/>
          </w:divBdr>
        </w:div>
        <w:div w:id="532428164">
          <w:marLeft w:val="0"/>
          <w:marRight w:val="0"/>
          <w:marTop w:val="0"/>
          <w:marBottom w:val="0"/>
          <w:divBdr>
            <w:top w:val="none" w:sz="0" w:space="0" w:color="auto"/>
            <w:left w:val="none" w:sz="0" w:space="0" w:color="auto"/>
            <w:bottom w:val="none" w:sz="0" w:space="0" w:color="auto"/>
            <w:right w:val="none" w:sz="0" w:space="0" w:color="auto"/>
          </w:divBdr>
        </w:div>
        <w:div w:id="308482139">
          <w:marLeft w:val="0"/>
          <w:marRight w:val="0"/>
          <w:marTop w:val="0"/>
          <w:marBottom w:val="0"/>
          <w:divBdr>
            <w:top w:val="none" w:sz="0" w:space="0" w:color="auto"/>
            <w:left w:val="none" w:sz="0" w:space="0" w:color="auto"/>
            <w:bottom w:val="none" w:sz="0" w:space="0" w:color="auto"/>
            <w:right w:val="none" w:sz="0" w:space="0" w:color="auto"/>
          </w:divBdr>
        </w:div>
        <w:div w:id="1831821309">
          <w:marLeft w:val="0"/>
          <w:marRight w:val="0"/>
          <w:marTop w:val="0"/>
          <w:marBottom w:val="0"/>
          <w:divBdr>
            <w:top w:val="none" w:sz="0" w:space="0" w:color="auto"/>
            <w:left w:val="none" w:sz="0" w:space="0" w:color="auto"/>
            <w:bottom w:val="none" w:sz="0" w:space="0" w:color="auto"/>
            <w:right w:val="none" w:sz="0" w:space="0" w:color="auto"/>
          </w:divBdr>
        </w:div>
        <w:div w:id="486746635">
          <w:marLeft w:val="0"/>
          <w:marRight w:val="0"/>
          <w:marTop w:val="0"/>
          <w:marBottom w:val="0"/>
          <w:divBdr>
            <w:top w:val="none" w:sz="0" w:space="0" w:color="auto"/>
            <w:left w:val="none" w:sz="0" w:space="0" w:color="auto"/>
            <w:bottom w:val="none" w:sz="0" w:space="0" w:color="auto"/>
            <w:right w:val="none" w:sz="0" w:space="0" w:color="auto"/>
          </w:divBdr>
        </w:div>
        <w:div w:id="2117215935">
          <w:marLeft w:val="0"/>
          <w:marRight w:val="0"/>
          <w:marTop w:val="0"/>
          <w:marBottom w:val="0"/>
          <w:divBdr>
            <w:top w:val="none" w:sz="0" w:space="0" w:color="auto"/>
            <w:left w:val="none" w:sz="0" w:space="0" w:color="auto"/>
            <w:bottom w:val="none" w:sz="0" w:space="0" w:color="auto"/>
            <w:right w:val="none" w:sz="0" w:space="0" w:color="auto"/>
          </w:divBdr>
        </w:div>
        <w:div w:id="1858346732">
          <w:marLeft w:val="0"/>
          <w:marRight w:val="0"/>
          <w:marTop w:val="0"/>
          <w:marBottom w:val="0"/>
          <w:divBdr>
            <w:top w:val="none" w:sz="0" w:space="0" w:color="auto"/>
            <w:left w:val="none" w:sz="0" w:space="0" w:color="auto"/>
            <w:bottom w:val="none" w:sz="0" w:space="0" w:color="auto"/>
            <w:right w:val="none" w:sz="0" w:space="0" w:color="auto"/>
          </w:divBdr>
        </w:div>
        <w:div w:id="1432164793">
          <w:marLeft w:val="0"/>
          <w:marRight w:val="0"/>
          <w:marTop w:val="0"/>
          <w:marBottom w:val="0"/>
          <w:divBdr>
            <w:top w:val="none" w:sz="0" w:space="0" w:color="auto"/>
            <w:left w:val="none" w:sz="0" w:space="0" w:color="auto"/>
            <w:bottom w:val="none" w:sz="0" w:space="0" w:color="auto"/>
            <w:right w:val="none" w:sz="0" w:space="0" w:color="auto"/>
          </w:divBdr>
        </w:div>
        <w:div w:id="1861816337">
          <w:marLeft w:val="0"/>
          <w:marRight w:val="0"/>
          <w:marTop w:val="0"/>
          <w:marBottom w:val="0"/>
          <w:divBdr>
            <w:top w:val="none" w:sz="0" w:space="0" w:color="auto"/>
            <w:left w:val="none" w:sz="0" w:space="0" w:color="auto"/>
            <w:bottom w:val="none" w:sz="0" w:space="0" w:color="auto"/>
            <w:right w:val="none" w:sz="0" w:space="0" w:color="auto"/>
          </w:divBdr>
        </w:div>
        <w:div w:id="1766682488">
          <w:marLeft w:val="0"/>
          <w:marRight w:val="0"/>
          <w:marTop w:val="0"/>
          <w:marBottom w:val="0"/>
          <w:divBdr>
            <w:top w:val="none" w:sz="0" w:space="0" w:color="auto"/>
            <w:left w:val="none" w:sz="0" w:space="0" w:color="auto"/>
            <w:bottom w:val="none" w:sz="0" w:space="0" w:color="auto"/>
            <w:right w:val="none" w:sz="0" w:space="0" w:color="auto"/>
          </w:divBdr>
        </w:div>
        <w:div w:id="1837651350">
          <w:marLeft w:val="0"/>
          <w:marRight w:val="0"/>
          <w:marTop w:val="0"/>
          <w:marBottom w:val="0"/>
          <w:divBdr>
            <w:top w:val="none" w:sz="0" w:space="0" w:color="auto"/>
            <w:left w:val="none" w:sz="0" w:space="0" w:color="auto"/>
            <w:bottom w:val="none" w:sz="0" w:space="0" w:color="auto"/>
            <w:right w:val="none" w:sz="0" w:space="0" w:color="auto"/>
          </w:divBdr>
        </w:div>
        <w:div w:id="2061241211">
          <w:marLeft w:val="0"/>
          <w:marRight w:val="0"/>
          <w:marTop w:val="0"/>
          <w:marBottom w:val="0"/>
          <w:divBdr>
            <w:top w:val="none" w:sz="0" w:space="0" w:color="auto"/>
            <w:left w:val="none" w:sz="0" w:space="0" w:color="auto"/>
            <w:bottom w:val="none" w:sz="0" w:space="0" w:color="auto"/>
            <w:right w:val="none" w:sz="0" w:space="0" w:color="auto"/>
          </w:divBdr>
        </w:div>
        <w:div w:id="1911455411">
          <w:marLeft w:val="0"/>
          <w:marRight w:val="0"/>
          <w:marTop w:val="0"/>
          <w:marBottom w:val="0"/>
          <w:divBdr>
            <w:top w:val="none" w:sz="0" w:space="0" w:color="auto"/>
            <w:left w:val="none" w:sz="0" w:space="0" w:color="auto"/>
            <w:bottom w:val="none" w:sz="0" w:space="0" w:color="auto"/>
            <w:right w:val="none" w:sz="0" w:space="0" w:color="auto"/>
          </w:divBdr>
        </w:div>
        <w:div w:id="1186098437">
          <w:marLeft w:val="0"/>
          <w:marRight w:val="0"/>
          <w:marTop w:val="0"/>
          <w:marBottom w:val="0"/>
          <w:divBdr>
            <w:top w:val="none" w:sz="0" w:space="0" w:color="auto"/>
            <w:left w:val="none" w:sz="0" w:space="0" w:color="auto"/>
            <w:bottom w:val="none" w:sz="0" w:space="0" w:color="auto"/>
            <w:right w:val="none" w:sz="0" w:space="0" w:color="auto"/>
          </w:divBdr>
        </w:div>
        <w:div w:id="1963997243">
          <w:marLeft w:val="0"/>
          <w:marRight w:val="0"/>
          <w:marTop w:val="0"/>
          <w:marBottom w:val="0"/>
          <w:divBdr>
            <w:top w:val="none" w:sz="0" w:space="0" w:color="auto"/>
            <w:left w:val="none" w:sz="0" w:space="0" w:color="auto"/>
            <w:bottom w:val="none" w:sz="0" w:space="0" w:color="auto"/>
            <w:right w:val="none" w:sz="0" w:space="0" w:color="auto"/>
          </w:divBdr>
        </w:div>
        <w:div w:id="1338341612">
          <w:marLeft w:val="0"/>
          <w:marRight w:val="0"/>
          <w:marTop w:val="0"/>
          <w:marBottom w:val="0"/>
          <w:divBdr>
            <w:top w:val="none" w:sz="0" w:space="0" w:color="auto"/>
            <w:left w:val="none" w:sz="0" w:space="0" w:color="auto"/>
            <w:bottom w:val="none" w:sz="0" w:space="0" w:color="auto"/>
            <w:right w:val="none" w:sz="0" w:space="0" w:color="auto"/>
          </w:divBdr>
        </w:div>
        <w:div w:id="386412721">
          <w:marLeft w:val="0"/>
          <w:marRight w:val="0"/>
          <w:marTop w:val="0"/>
          <w:marBottom w:val="0"/>
          <w:divBdr>
            <w:top w:val="none" w:sz="0" w:space="0" w:color="auto"/>
            <w:left w:val="none" w:sz="0" w:space="0" w:color="auto"/>
            <w:bottom w:val="none" w:sz="0" w:space="0" w:color="auto"/>
            <w:right w:val="none" w:sz="0" w:space="0" w:color="auto"/>
          </w:divBdr>
        </w:div>
        <w:div w:id="65033868">
          <w:marLeft w:val="0"/>
          <w:marRight w:val="0"/>
          <w:marTop w:val="0"/>
          <w:marBottom w:val="0"/>
          <w:divBdr>
            <w:top w:val="none" w:sz="0" w:space="0" w:color="auto"/>
            <w:left w:val="none" w:sz="0" w:space="0" w:color="auto"/>
            <w:bottom w:val="none" w:sz="0" w:space="0" w:color="auto"/>
            <w:right w:val="none" w:sz="0" w:space="0" w:color="auto"/>
          </w:divBdr>
        </w:div>
        <w:div w:id="1286422122">
          <w:marLeft w:val="0"/>
          <w:marRight w:val="0"/>
          <w:marTop w:val="0"/>
          <w:marBottom w:val="0"/>
          <w:divBdr>
            <w:top w:val="none" w:sz="0" w:space="0" w:color="auto"/>
            <w:left w:val="none" w:sz="0" w:space="0" w:color="auto"/>
            <w:bottom w:val="none" w:sz="0" w:space="0" w:color="auto"/>
            <w:right w:val="none" w:sz="0" w:space="0" w:color="auto"/>
          </w:divBdr>
        </w:div>
        <w:div w:id="116490164">
          <w:marLeft w:val="0"/>
          <w:marRight w:val="0"/>
          <w:marTop w:val="0"/>
          <w:marBottom w:val="0"/>
          <w:divBdr>
            <w:top w:val="none" w:sz="0" w:space="0" w:color="auto"/>
            <w:left w:val="none" w:sz="0" w:space="0" w:color="auto"/>
            <w:bottom w:val="none" w:sz="0" w:space="0" w:color="auto"/>
            <w:right w:val="none" w:sz="0" w:space="0" w:color="auto"/>
          </w:divBdr>
        </w:div>
        <w:div w:id="1346207541">
          <w:marLeft w:val="0"/>
          <w:marRight w:val="0"/>
          <w:marTop w:val="0"/>
          <w:marBottom w:val="0"/>
          <w:divBdr>
            <w:top w:val="none" w:sz="0" w:space="0" w:color="auto"/>
            <w:left w:val="none" w:sz="0" w:space="0" w:color="auto"/>
            <w:bottom w:val="none" w:sz="0" w:space="0" w:color="auto"/>
            <w:right w:val="none" w:sz="0" w:space="0" w:color="auto"/>
          </w:divBdr>
        </w:div>
        <w:div w:id="1090156733">
          <w:marLeft w:val="0"/>
          <w:marRight w:val="0"/>
          <w:marTop w:val="0"/>
          <w:marBottom w:val="0"/>
          <w:divBdr>
            <w:top w:val="none" w:sz="0" w:space="0" w:color="auto"/>
            <w:left w:val="none" w:sz="0" w:space="0" w:color="auto"/>
            <w:bottom w:val="none" w:sz="0" w:space="0" w:color="auto"/>
            <w:right w:val="none" w:sz="0" w:space="0" w:color="auto"/>
          </w:divBdr>
        </w:div>
        <w:div w:id="473527825">
          <w:marLeft w:val="0"/>
          <w:marRight w:val="0"/>
          <w:marTop w:val="0"/>
          <w:marBottom w:val="0"/>
          <w:divBdr>
            <w:top w:val="none" w:sz="0" w:space="0" w:color="auto"/>
            <w:left w:val="none" w:sz="0" w:space="0" w:color="auto"/>
            <w:bottom w:val="none" w:sz="0" w:space="0" w:color="auto"/>
            <w:right w:val="none" w:sz="0" w:space="0" w:color="auto"/>
          </w:divBdr>
        </w:div>
        <w:div w:id="534197356">
          <w:marLeft w:val="0"/>
          <w:marRight w:val="0"/>
          <w:marTop w:val="0"/>
          <w:marBottom w:val="0"/>
          <w:divBdr>
            <w:top w:val="none" w:sz="0" w:space="0" w:color="auto"/>
            <w:left w:val="none" w:sz="0" w:space="0" w:color="auto"/>
            <w:bottom w:val="none" w:sz="0" w:space="0" w:color="auto"/>
            <w:right w:val="none" w:sz="0" w:space="0" w:color="auto"/>
          </w:divBdr>
        </w:div>
        <w:div w:id="886339121">
          <w:marLeft w:val="0"/>
          <w:marRight w:val="0"/>
          <w:marTop w:val="0"/>
          <w:marBottom w:val="0"/>
          <w:divBdr>
            <w:top w:val="none" w:sz="0" w:space="0" w:color="auto"/>
            <w:left w:val="none" w:sz="0" w:space="0" w:color="auto"/>
            <w:bottom w:val="none" w:sz="0" w:space="0" w:color="auto"/>
            <w:right w:val="none" w:sz="0" w:space="0" w:color="auto"/>
          </w:divBdr>
        </w:div>
        <w:div w:id="1318151430">
          <w:marLeft w:val="0"/>
          <w:marRight w:val="0"/>
          <w:marTop w:val="0"/>
          <w:marBottom w:val="0"/>
          <w:divBdr>
            <w:top w:val="none" w:sz="0" w:space="0" w:color="auto"/>
            <w:left w:val="none" w:sz="0" w:space="0" w:color="auto"/>
            <w:bottom w:val="none" w:sz="0" w:space="0" w:color="auto"/>
            <w:right w:val="none" w:sz="0" w:space="0" w:color="auto"/>
          </w:divBdr>
        </w:div>
        <w:div w:id="918175593">
          <w:marLeft w:val="0"/>
          <w:marRight w:val="0"/>
          <w:marTop w:val="0"/>
          <w:marBottom w:val="0"/>
          <w:divBdr>
            <w:top w:val="none" w:sz="0" w:space="0" w:color="auto"/>
            <w:left w:val="none" w:sz="0" w:space="0" w:color="auto"/>
            <w:bottom w:val="none" w:sz="0" w:space="0" w:color="auto"/>
            <w:right w:val="none" w:sz="0" w:space="0" w:color="auto"/>
          </w:divBdr>
        </w:div>
        <w:div w:id="1215775230">
          <w:marLeft w:val="0"/>
          <w:marRight w:val="0"/>
          <w:marTop w:val="0"/>
          <w:marBottom w:val="0"/>
          <w:divBdr>
            <w:top w:val="none" w:sz="0" w:space="0" w:color="auto"/>
            <w:left w:val="none" w:sz="0" w:space="0" w:color="auto"/>
            <w:bottom w:val="none" w:sz="0" w:space="0" w:color="auto"/>
            <w:right w:val="none" w:sz="0" w:space="0" w:color="auto"/>
          </w:divBdr>
        </w:div>
        <w:div w:id="923999591">
          <w:marLeft w:val="0"/>
          <w:marRight w:val="0"/>
          <w:marTop w:val="0"/>
          <w:marBottom w:val="0"/>
          <w:divBdr>
            <w:top w:val="none" w:sz="0" w:space="0" w:color="auto"/>
            <w:left w:val="none" w:sz="0" w:space="0" w:color="auto"/>
            <w:bottom w:val="none" w:sz="0" w:space="0" w:color="auto"/>
            <w:right w:val="none" w:sz="0" w:space="0" w:color="auto"/>
          </w:divBdr>
        </w:div>
        <w:div w:id="418908378">
          <w:marLeft w:val="0"/>
          <w:marRight w:val="0"/>
          <w:marTop w:val="0"/>
          <w:marBottom w:val="0"/>
          <w:divBdr>
            <w:top w:val="none" w:sz="0" w:space="0" w:color="auto"/>
            <w:left w:val="none" w:sz="0" w:space="0" w:color="auto"/>
            <w:bottom w:val="none" w:sz="0" w:space="0" w:color="auto"/>
            <w:right w:val="none" w:sz="0" w:space="0" w:color="auto"/>
          </w:divBdr>
        </w:div>
        <w:div w:id="299501974">
          <w:marLeft w:val="0"/>
          <w:marRight w:val="0"/>
          <w:marTop w:val="0"/>
          <w:marBottom w:val="0"/>
          <w:divBdr>
            <w:top w:val="none" w:sz="0" w:space="0" w:color="auto"/>
            <w:left w:val="none" w:sz="0" w:space="0" w:color="auto"/>
            <w:bottom w:val="none" w:sz="0" w:space="0" w:color="auto"/>
            <w:right w:val="none" w:sz="0" w:space="0" w:color="auto"/>
          </w:divBdr>
        </w:div>
        <w:div w:id="1514371643">
          <w:marLeft w:val="0"/>
          <w:marRight w:val="0"/>
          <w:marTop w:val="0"/>
          <w:marBottom w:val="0"/>
          <w:divBdr>
            <w:top w:val="none" w:sz="0" w:space="0" w:color="auto"/>
            <w:left w:val="none" w:sz="0" w:space="0" w:color="auto"/>
            <w:bottom w:val="none" w:sz="0" w:space="0" w:color="auto"/>
            <w:right w:val="none" w:sz="0" w:space="0" w:color="auto"/>
          </w:divBdr>
        </w:div>
        <w:div w:id="1272515124">
          <w:marLeft w:val="0"/>
          <w:marRight w:val="0"/>
          <w:marTop w:val="0"/>
          <w:marBottom w:val="0"/>
          <w:divBdr>
            <w:top w:val="none" w:sz="0" w:space="0" w:color="auto"/>
            <w:left w:val="none" w:sz="0" w:space="0" w:color="auto"/>
            <w:bottom w:val="none" w:sz="0" w:space="0" w:color="auto"/>
            <w:right w:val="none" w:sz="0" w:space="0" w:color="auto"/>
          </w:divBdr>
        </w:div>
        <w:div w:id="2144419235">
          <w:marLeft w:val="0"/>
          <w:marRight w:val="0"/>
          <w:marTop w:val="0"/>
          <w:marBottom w:val="0"/>
          <w:divBdr>
            <w:top w:val="none" w:sz="0" w:space="0" w:color="auto"/>
            <w:left w:val="none" w:sz="0" w:space="0" w:color="auto"/>
            <w:bottom w:val="none" w:sz="0" w:space="0" w:color="auto"/>
            <w:right w:val="none" w:sz="0" w:space="0" w:color="auto"/>
          </w:divBdr>
        </w:div>
        <w:div w:id="668101028">
          <w:marLeft w:val="0"/>
          <w:marRight w:val="0"/>
          <w:marTop w:val="0"/>
          <w:marBottom w:val="0"/>
          <w:divBdr>
            <w:top w:val="none" w:sz="0" w:space="0" w:color="auto"/>
            <w:left w:val="none" w:sz="0" w:space="0" w:color="auto"/>
            <w:bottom w:val="none" w:sz="0" w:space="0" w:color="auto"/>
            <w:right w:val="none" w:sz="0" w:space="0" w:color="auto"/>
          </w:divBdr>
        </w:div>
        <w:div w:id="1320235745">
          <w:marLeft w:val="0"/>
          <w:marRight w:val="0"/>
          <w:marTop w:val="0"/>
          <w:marBottom w:val="0"/>
          <w:divBdr>
            <w:top w:val="none" w:sz="0" w:space="0" w:color="auto"/>
            <w:left w:val="none" w:sz="0" w:space="0" w:color="auto"/>
            <w:bottom w:val="none" w:sz="0" w:space="0" w:color="auto"/>
            <w:right w:val="none" w:sz="0" w:space="0" w:color="auto"/>
          </w:divBdr>
        </w:div>
        <w:div w:id="5863057">
          <w:marLeft w:val="0"/>
          <w:marRight w:val="0"/>
          <w:marTop w:val="0"/>
          <w:marBottom w:val="0"/>
          <w:divBdr>
            <w:top w:val="none" w:sz="0" w:space="0" w:color="auto"/>
            <w:left w:val="none" w:sz="0" w:space="0" w:color="auto"/>
            <w:bottom w:val="none" w:sz="0" w:space="0" w:color="auto"/>
            <w:right w:val="none" w:sz="0" w:space="0" w:color="auto"/>
          </w:divBdr>
        </w:div>
        <w:div w:id="1027365716">
          <w:marLeft w:val="0"/>
          <w:marRight w:val="0"/>
          <w:marTop w:val="0"/>
          <w:marBottom w:val="0"/>
          <w:divBdr>
            <w:top w:val="none" w:sz="0" w:space="0" w:color="auto"/>
            <w:left w:val="none" w:sz="0" w:space="0" w:color="auto"/>
            <w:bottom w:val="none" w:sz="0" w:space="0" w:color="auto"/>
            <w:right w:val="none" w:sz="0" w:space="0" w:color="auto"/>
          </w:divBdr>
        </w:div>
        <w:div w:id="1373067722">
          <w:marLeft w:val="0"/>
          <w:marRight w:val="0"/>
          <w:marTop w:val="0"/>
          <w:marBottom w:val="0"/>
          <w:divBdr>
            <w:top w:val="none" w:sz="0" w:space="0" w:color="auto"/>
            <w:left w:val="none" w:sz="0" w:space="0" w:color="auto"/>
            <w:bottom w:val="none" w:sz="0" w:space="0" w:color="auto"/>
            <w:right w:val="none" w:sz="0" w:space="0" w:color="auto"/>
          </w:divBdr>
        </w:div>
        <w:div w:id="1046569734">
          <w:marLeft w:val="0"/>
          <w:marRight w:val="0"/>
          <w:marTop w:val="0"/>
          <w:marBottom w:val="0"/>
          <w:divBdr>
            <w:top w:val="none" w:sz="0" w:space="0" w:color="auto"/>
            <w:left w:val="none" w:sz="0" w:space="0" w:color="auto"/>
            <w:bottom w:val="none" w:sz="0" w:space="0" w:color="auto"/>
            <w:right w:val="none" w:sz="0" w:space="0" w:color="auto"/>
          </w:divBdr>
        </w:div>
        <w:div w:id="130947641">
          <w:marLeft w:val="0"/>
          <w:marRight w:val="0"/>
          <w:marTop w:val="0"/>
          <w:marBottom w:val="0"/>
          <w:divBdr>
            <w:top w:val="none" w:sz="0" w:space="0" w:color="auto"/>
            <w:left w:val="none" w:sz="0" w:space="0" w:color="auto"/>
            <w:bottom w:val="none" w:sz="0" w:space="0" w:color="auto"/>
            <w:right w:val="none" w:sz="0" w:space="0" w:color="auto"/>
          </w:divBdr>
        </w:div>
        <w:div w:id="227807868">
          <w:marLeft w:val="0"/>
          <w:marRight w:val="0"/>
          <w:marTop w:val="0"/>
          <w:marBottom w:val="0"/>
          <w:divBdr>
            <w:top w:val="none" w:sz="0" w:space="0" w:color="auto"/>
            <w:left w:val="none" w:sz="0" w:space="0" w:color="auto"/>
            <w:bottom w:val="none" w:sz="0" w:space="0" w:color="auto"/>
            <w:right w:val="none" w:sz="0" w:space="0" w:color="auto"/>
          </w:divBdr>
        </w:div>
        <w:div w:id="448163362">
          <w:marLeft w:val="0"/>
          <w:marRight w:val="0"/>
          <w:marTop w:val="0"/>
          <w:marBottom w:val="0"/>
          <w:divBdr>
            <w:top w:val="none" w:sz="0" w:space="0" w:color="auto"/>
            <w:left w:val="none" w:sz="0" w:space="0" w:color="auto"/>
            <w:bottom w:val="none" w:sz="0" w:space="0" w:color="auto"/>
            <w:right w:val="none" w:sz="0" w:space="0" w:color="auto"/>
          </w:divBdr>
        </w:div>
        <w:div w:id="628359469">
          <w:marLeft w:val="0"/>
          <w:marRight w:val="0"/>
          <w:marTop w:val="0"/>
          <w:marBottom w:val="0"/>
          <w:divBdr>
            <w:top w:val="none" w:sz="0" w:space="0" w:color="auto"/>
            <w:left w:val="none" w:sz="0" w:space="0" w:color="auto"/>
            <w:bottom w:val="none" w:sz="0" w:space="0" w:color="auto"/>
            <w:right w:val="none" w:sz="0" w:space="0" w:color="auto"/>
          </w:divBdr>
        </w:div>
        <w:div w:id="664865434">
          <w:marLeft w:val="0"/>
          <w:marRight w:val="0"/>
          <w:marTop w:val="0"/>
          <w:marBottom w:val="0"/>
          <w:divBdr>
            <w:top w:val="none" w:sz="0" w:space="0" w:color="auto"/>
            <w:left w:val="none" w:sz="0" w:space="0" w:color="auto"/>
            <w:bottom w:val="none" w:sz="0" w:space="0" w:color="auto"/>
            <w:right w:val="none" w:sz="0" w:space="0" w:color="auto"/>
          </w:divBdr>
        </w:div>
        <w:div w:id="1103838916">
          <w:marLeft w:val="0"/>
          <w:marRight w:val="0"/>
          <w:marTop w:val="0"/>
          <w:marBottom w:val="0"/>
          <w:divBdr>
            <w:top w:val="none" w:sz="0" w:space="0" w:color="auto"/>
            <w:left w:val="none" w:sz="0" w:space="0" w:color="auto"/>
            <w:bottom w:val="none" w:sz="0" w:space="0" w:color="auto"/>
            <w:right w:val="none" w:sz="0" w:space="0" w:color="auto"/>
          </w:divBdr>
        </w:div>
      </w:divsChild>
    </w:div>
    <w:div w:id="1933973865">
      <w:bodyDiv w:val="1"/>
      <w:marLeft w:val="0"/>
      <w:marRight w:val="0"/>
      <w:marTop w:val="0"/>
      <w:marBottom w:val="0"/>
      <w:divBdr>
        <w:top w:val="none" w:sz="0" w:space="0" w:color="auto"/>
        <w:left w:val="none" w:sz="0" w:space="0" w:color="auto"/>
        <w:bottom w:val="none" w:sz="0" w:space="0" w:color="auto"/>
        <w:right w:val="none" w:sz="0" w:space="0" w:color="auto"/>
      </w:divBdr>
      <w:divsChild>
        <w:div w:id="1941864280">
          <w:marLeft w:val="0"/>
          <w:marRight w:val="0"/>
          <w:marTop w:val="0"/>
          <w:marBottom w:val="0"/>
          <w:divBdr>
            <w:top w:val="none" w:sz="0" w:space="0" w:color="auto"/>
            <w:left w:val="none" w:sz="0" w:space="0" w:color="auto"/>
            <w:bottom w:val="none" w:sz="0" w:space="0" w:color="auto"/>
            <w:right w:val="none" w:sz="0" w:space="0" w:color="auto"/>
          </w:divBdr>
          <w:divsChild>
            <w:div w:id="1237282323">
              <w:marLeft w:val="0"/>
              <w:marRight w:val="0"/>
              <w:marTop w:val="0"/>
              <w:marBottom w:val="0"/>
              <w:divBdr>
                <w:top w:val="none" w:sz="0" w:space="0" w:color="auto"/>
                <w:left w:val="none" w:sz="0" w:space="0" w:color="auto"/>
                <w:bottom w:val="none" w:sz="0" w:space="0" w:color="auto"/>
                <w:right w:val="none" w:sz="0" w:space="0" w:color="auto"/>
              </w:divBdr>
              <w:divsChild>
                <w:div w:id="1728380990">
                  <w:marLeft w:val="0"/>
                  <w:marRight w:val="0"/>
                  <w:marTop w:val="0"/>
                  <w:marBottom w:val="0"/>
                  <w:divBdr>
                    <w:top w:val="none" w:sz="0" w:space="0" w:color="auto"/>
                    <w:left w:val="none" w:sz="0" w:space="0" w:color="auto"/>
                    <w:bottom w:val="none" w:sz="0" w:space="0" w:color="auto"/>
                    <w:right w:val="none" w:sz="0" w:space="0" w:color="auto"/>
                  </w:divBdr>
                  <w:divsChild>
                    <w:div w:id="1817991610">
                      <w:marLeft w:val="0"/>
                      <w:marRight w:val="0"/>
                      <w:marTop w:val="0"/>
                      <w:marBottom w:val="0"/>
                      <w:divBdr>
                        <w:top w:val="none" w:sz="0" w:space="0" w:color="auto"/>
                        <w:left w:val="none" w:sz="0" w:space="0" w:color="auto"/>
                        <w:bottom w:val="none" w:sz="0" w:space="0" w:color="auto"/>
                        <w:right w:val="none" w:sz="0" w:space="0" w:color="auto"/>
                      </w:divBdr>
                      <w:divsChild>
                        <w:div w:id="1568222731">
                          <w:marLeft w:val="0"/>
                          <w:marRight w:val="0"/>
                          <w:marTop w:val="0"/>
                          <w:marBottom w:val="0"/>
                          <w:divBdr>
                            <w:top w:val="none" w:sz="0" w:space="0" w:color="auto"/>
                            <w:left w:val="none" w:sz="0" w:space="0" w:color="auto"/>
                            <w:bottom w:val="none" w:sz="0" w:space="0" w:color="auto"/>
                            <w:right w:val="none" w:sz="0" w:space="0" w:color="auto"/>
                          </w:divBdr>
                          <w:divsChild>
                            <w:div w:id="1177304094">
                              <w:marLeft w:val="86"/>
                              <w:marRight w:val="0"/>
                              <w:marTop w:val="0"/>
                              <w:marBottom w:val="0"/>
                              <w:divBdr>
                                <w:top w:val="none" w:sz="0" w:space="0" w:color="auto"/>
                                <w:left w:val="none" w:sz="0" w:space="0" w:color="auto"/>
                                <w:bottom w:val="none" w:sz="0" w:space="0" w:color="auto"/>
                                <w:right w:val="none" w:sz="0" w:space="0" w:color="auto"/>
                              </w:divBdr>
                              <w:divsChild>
                                <w:div w:id="1590045671">
                                  <w:marLeft w:val="0"/>
                                  <w:marRight w:val="0"/>
                                  <w:marTop w:val="0"/>
                                  <w:marBottom w:val="0"/>
                                  <w:divBdr>
                                    <w:top w:val="none" w:sz="0" w:space="0" w:color="auto"/>
                                    <w:left w:val="none" w:sz="0" w:space="0" w:color="auto"/>
                                    <w:bottom w:val="none" w:sz="0" w:space="0" w:color="auto"/>
                                    <w:right w:val="none" w:sz="0" w:space="0" w:color="auto"/>
                                  </w:divBdr>
                                  <w:divsChild>
                                    <w:div w:id="887179875">
                                      <w:marLeft w:val="0"/>
                                      <w:marRight w:val="0"/>
                                      <w:marTop w:val="86"/>
                                      <w:marBottom w:val="0"/>
                                      <w:divBdr>
                                        <w:top w:val="none" w:sz="0" w:space="0" w:color="auto"/>
                                        <w:left w:val="none" w:sz="0" w:space="0" w:color="auto"/>
                                        <w:bottom w:val="none" w:sz="0" w:space="0" w:color="auto"/>
                                        <w:right w:val="none" w:sz="0" w:space="0" w:color="auto"/>
                                      </w:divBdr>
                                      <w:divsChild>
                                        <w:div w:id="1682008416">
                                          <w:marLeft w:val="0"/>
                                          <w:marRight w:val="0"/>
                                          <w:marTop w:val="0"/>
                                          <w:marBottom w:val="118"/>
                                          <w:divBdr>
                                            <w:top w:val="none" w:sz="0" w:space="0" w:color="auto"/>
                                            <w:left w:val="none" w:sz="0" w:space="0" w:color="auto"/>
                                            <w:bottom w:val="none" w:sz="0" w:space="0" w:color="auto"/>
                                            <w:right w:val="none" w:sz="0" w:space="0" w:color="auto"/>
                                          </w:divBdr>
                                          <w:divsChild>
                                            <w:div w:id="2041664233">
                                              <w:marLeft w:val="0"/>
                                              <w:marRight w:val="0"/>
                                              <w:marTop w:val="0"/>
                                              <w:marBottom w:val="0"/>
                                              <w:divBdr>
                                                <w:top w:val="none" w:sz="0" w:space="0" w:color="auto"/>
                                                <w:left w:val="none" w:sz="0" w:space="0" w:color="auto"/>
                                                <w:bottom w:val="none" w:sz="0" w:space="0" w:color="auto"/>
                                                <w:right w:val="none" w:sz="0" w:space="0" w:color="auto"/>
                                              </w:divBdr>
                                              <w:divsChild>
                                                <w:div w:id="1212695016">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202805">
      <w:bodyDiv w:val="1"/>
      <w:marLeft w:val="0"/>
      <w:marRight w:val="0"/>
      <w:marTop w:val="0"/>
      <w:marBottom w:val="0"/>
      <w:divBdr>
        <w:top w:val="none" w:sz="0" w:space="0" w:color="auto"/>
        <w:left w:val="none" w:sz="0" w:space="0" w:color="auto"/>
        <w:bottom w:val="none" w:sz="0" w:space="0" w:color="auto"/>
        <w:right w:val="none" w:sz="0" w:space="0" w:color="auto"/>
      </w:divBdr>
    </w:div>
    <w:div w:id="1937785943">
      <w:bodyDiv w:val="1"/>
      <w:marLeft w:val="0"/>
      <w:marRight w:val="0"/>
      <w:marTop w:val="0"/>
      <w:marBottom w:val="0"/>
      <w:divBdr>
        <w:top w:val="none" w:sz="0" w:space="0" w:color="auto"/>
        <w:left w:val="none" w:sz="0" w:space="0" w:color="auto"/>
        <w:bottom w:val="none" w:sz="0" w:space="0" w:color="auto"/>
        <w:right w:val="none" w:sz="0" w:space="0" w:color="auto"/>
      </w:divBdr>
      <w:divsChild>
        <w:div w:id="645167756">
          <w:marLeft w:val="0"/>
          <w:marRight w:val="0"/>
          <w:marTop w:val="0"/>
          <w:marBottom w:val="0"/>
          <w:divBdr>
            <w:top w:val="none" w:sz="0" w:space="0" w:color="auto"/>
            <w:left w:val="none" w:sz="0" w:space="0" w:color="auto"/>
            <w:bottom w:val="none" w:sz="0" w:space="0" w:color="auto"/>
            <w:right w:val="none" w:sz="0" w:space="0" w:color="auto"/>
          </w:divBdr>
          <w:divsChild>
            <w:div w:id="812790748">
              <w:marLeft w:val="0"/>
              <w:marRight w:val="0"/>
              <w:marTop w:val="0"/>
              <w:marBottom w:val="0"/>
              <w:divBdr>
                <w:top w:val="none" w:sz="0" w:space="0" w:color="auto"/>
                <w:left w:val="none" w:sz="0" w:space="0" w:color="auto"/>
                <w:bottom w:val="none" w:sz="0" w:space="0" w:color="auto"/>
                <w:right w:val="none" w:sz="0" w:space="0" w:color="auto"/>
              </w:divBdr>
              <w:divsChild>
                <w:div w:id="1200820900">
                  <w:marLeft w:val="0"/>
                  <w:marRight w:val="0"/>
                  <w:marTop w:val="0"/>
                  <w:marBottom w:val="0"/>
                  <w:divBdr>
                    <w:top w:val="none" w:sz="0" w:space="0" w:color="auto"/>
                    <w:left w:val="none" w:sz="0" w:space="0" w:color="auto"/>
                    <w:bottom w:val="none" w:sz="0" w:space="0" w:color="auto"/>
                    <w:right w:val="none" w:sz="0" w:space="0" w:color="auto"/>
                  </w:divBdr>
                  <w:divsChild>
                    <w:div w:id="1371420247">
                      <w:marLeft w:val="0"/>
                      <w:marRight w:val="0"/>
                      <w:marTop w:val="0"/>
                      <w:marBottom w:val="0"/>
                      <w:divBdr>
                        <w:top w:val="none" w:sz="0" w:space="0" w:color="auto"/>
                        <w:left w:val="none" w:sz="0" w:space="0" w:color="auto"/>
                        <w:bottom w:val="none" w:sz="0" w:space="0" w:color="auto"/>
                        <w:right w:val="none" w:sz="0" w:space="0" w:color="auto"/>
                      </w:divBdr>
                      <w:divsChild>
                        <w:div w:id="77556659">
                          <w:marLeft w:val="0"/>
                          <w:marRight w:val="0"/>
                          <w:marTop w:val="0"/>
                          <w:marBottom w:val="0"/>
                          <w:divBdr>
                            <w:top w:val="none" w:sz="0" w:space="0" w:color="auto"/>
                            <w:left w:val="none" w:sz="0" w:space="0" w:color="auto"/>
                            <w:bottom w:val="none" w:sz="0" w:space="0" w:color="auto"/>
                            <w:right w:val="none" w:sz="0" w:space="0" w:color="auto"/>
                          </w:divBdr>
                          <w:divsChild>
                            <w:div w:id="2061517502">
                              <w:marLeft w:val="80"/>
                              <w:marRight w:val="0"/>
                              <w:marTop w:val="0"/>
                              <w:marBottom w:val="0"/>
                              <w:divBdr>
                                <w:top w:val="none" w:sz="0" w:space="0" w:color="auto"/>
                                <w:left w:val="none" w:sz="0" w:space="0" w:color="auto"/>
                                <w:bottom w:val="none" w:sz="0" w:space="0" w:color="auto"/>
                                <w:right w:val="none" w:sz="0" w:space="0" w:color="auto"/>
                              </w:divBdr>
                              <w:divsChild>
                                <w:div w:id="394741368">
                                  <w:marLeft w:val="0"/>
                                  <w:marRight w:val="0"/>
                                  <w:marTop w:val="0"/>
                                  <w:marBottom w:val="0"/>
                                  <w:divBdr>
                                    <w:top w:val="none" w:sz="0" w:space="0" w:color="auto"/>
                                    <w:left w:val="none" w:sz="0" w:space="0" w:color="auto"/>
                                    <w:bottom w:val="none" w:sz="0" w:space="0" w:color="auto"/>
                                    <w:right w:val="none" w:sz="0" w:space="0" w:color="auto"/>
                                  </w:divBdr>
                                  <w:divsChild>
                                    <w:div w:id="899168420">
                                      <w:marLeft w:val="0"/>
                                      <w:marRight w:val="0"/>
                                      <w:marTop w:val="80"/>
                                      <w:marBottom w:val="0"/>
                                      <w:divBdr>
                                        <w:top w:val="none" w:sz="0" w:space="0" w:color="auto"/>
                                        <w:left w:val="none" w:sz="0" w:space="0" w:color="auto"/>
                                        <w:bottom w:val="none" w:sz="0" w:space="0" w:color="auto"/>
                                        <w:right w:val="none" w:sz="0" w:space="0" w:color="auto"/>
                                      </w:divBdr>
                                      <w:divsChild>
                                        <w:div w:id="1382746931">
                                          <w:marLeft w:val="0"/>
                                          <w:marRight w:val="0"/>
                                          <w:marTop w:val="0"/>
                                          <w:marBottom w:val="110"/>
                                          <w:divBdr>
                                            <w:top w:val="none" w:sz="0" w:space="0" w:color="auto"/>
                                            <w:left w:val="none" w:sz="0" w:space="0" w:color="auto"/>
                                            <w:bottom w:val="none" w:sz="0" w:space="0" w:color="auto"/>
                                            <w:right w:val="none" w:sz="0" w:space="0" w:color="auto"/>
                                          </w:divBdr>
                                          <w:divsChild>
                                            <w:div w:id="1369182094">
                                              <w:marLeft w:val="0"/>
                                              <w:marRight w:val="0"/>
                                              <w:marTop w:val="0"/>
                                              <w:marBottom w:val="0"/>
                                              <w:divBdr>
                                                <w:top w:val="none" w:sz="0" w:space="0" w:color="auto"/>
                                                <w:left w:val="none" w:sz="0" w:space="0" w:color="auto"/>
                                                <w:bottom w:val="none" w:sz="0" w:space="0" w:color="auto"/>
                                                <w:right w:val="none" w:sz="0" w:space="0" w:color="auto"/>
                                              </w:divBdr>
                                              <w:divsChild>
                                                <w:div w:id="18235439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562078">
      <w:bodyDiv w:val="1"/>
      <w:marLeft w:val="0"/>
      <w:marRight w:val="0"/>
      <w:marTop w:val="0"/>
      <w:marBottom w:val="0"/>
      <w:divBdr>
        <w:top w:val="none" w:sz="0" w:space="0" w:color="auto"/>
        <w:left w:val="none" w:sz="0" w:space="0" w:color="auto"/>
        <w:bottom w:val="none" w:sz="0" w:space="0" w:color="auto"/>
        <w:right w:val="none" w:sz="0" w:space="0" w:color="auto"/>
      </w:divBdr>
      <w:divsChild>
        <w:div w:id="1585840221">
          <w:marLeft w:val="0"/>
          <w:marRight w:val="0"/>
          <w:marTop w:val="0"/>
          <w:marBottom w:val="0"/>
          <w:divBdr>
            <w:top w:val="none" w:sz="0" w:space="0" w:color="auto"/>
            <w:left w:val="none" w:sz="0" w:space="0" w:color="auto"/>
            <w:bottom w:val="none" w:sz="0" w:space="0" w:color="auto"/>
            <w:right w:val="none" w:sz="0" w:space="0" w:color="auto"/>
          </w:divBdr>
          <w:divsChild>
            <w:div w:id="1566259149">
              <w:marLeft w:val="0"/>
              <w:marRight w:val="0"/>
              <w:marTop w:val="0"/>
              <w:marBottom w:val="0"/>
              <w:divBdr>
                <w:top w:val="none" w:sz="0" w:space="0" w:color="auto"/>
                <w:left w:val="none" w:sz="0" w:space="0" w:color="auto"/>
                <w:bottom w:val="none" w:sz="0" w:space="0" w:color="auto"/>
                <w:right w:val="none" w:sz="0" w:space="0" w:color="auto"/>
              </w:divBdr>
              <w:divsChild>
                <w:div w:id="983508723">
                  <w:marLeft w:val="0"/>
                  <w:marRight w:val="0"/>
                  <w:marTop w:val="0"/>
                  <w:marBottom w:val="0"/>
                  <w:divBdr>
                    <w:top w:val="none" w:sz="0" w:space="0" w:color="auto"/>
                    <w:left w:val="none" w:sz="0" w:space="0" w:color="auto"/>
                    <w:bottom w:val="none" w:sz="0" w:space="0" w:color="auto"/>
                    <w:right w:val="none" w:sz="0" w:space="0" w:color="auto"/>
                  </w:divBdr>
                  <w:divsChild>
                    <w:div w:id="16831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62588">
      <w:bodyDiv w:val="1"/>
      <w:marLeft w:val="0"/>
      <w:marRight w:val="0"/>
      <w:marTop w:val="0"/>
      <w:marBottom w:val="0"/>
      <w:divBdr>
        <w:top w:val="none" w:sz="0" w:space="0" w:color="auto"/>
        <w:left w:val="none" w:sz="0" w:space="0" w:color="auto"/>
        <w:bottom w:val="none" w:sz="0" w:space="0" w:color="auto"/>
        <w:right w:val="none" w:sz="0" w:space="0" w:color="auto"/>
      </w:divBdr>
      <w:divsChild>
        <w:div w:id="832717228">
          <w:marLeft w:val="0"/>
          <w:marRight w:val="0"/>
          <w:marTop w:val="0"/>
          <w:marBottom w:val="0"/>
          <w:divBdr>
            <w:top w:val="none" w:sz="0" w:space="0" w:color="auto"/>
            <w:left w:val="none" w:sz="0" w:space="0" w:color="auto"/>
            <w:bottom w:val="none" w:sz="0" w:space="0" w:color="auto"/>
            <w:right w:val="none" w:sz="0" w:space="0" w:color="auto"/>
          </w:divBdr>
          <w:divsChild>
            <w:div w:id="2080667117">
              <w:marLeft w:val="0"/>
              <w:marRight w:val="0"/>
              <w:marTop w:val="0"/>
              <w:marBottom w:val="0"/>
              <w:divBdr>
                <w:top w:val="none" w:sz="0" w:space="0" w:color="auto"/>
                <w:left w:val="none" w:sz="0" w:space="0" w:color="auto"/>
                <w:bottom w:val="none" w:sz="0" w:space="0" w:color="auto"/>
                <w:right w:val="none" w:sz="0" w:space="0" w:color="auto"/>
              </w:divBdr>
              <w:divsChild>
                <w:div w:id="1905992756">
                  <w:marLeft w:val="0"/>
                  <w:marRight w:val="0"/>
                  <w:marTop w:val="0"/>
                  <w:marBottom w:val="0"/>
                  <w:divBdr>
                    <w:top w:val="none" w:sz="0" w:space="0" w:color="auto"/>
                    <w:left w:val="none" w:sz="0" w:space="0" w:color="auto"/>
                    <w:bottom w:val="none" w:sz="0" w:space="0" w:color="auto"/>
                    <w:right w:val="none" w:sz="0" w:space="0" w:color="auto"/>
                  </w:divBdr>
                  <w:divsChild>
                    <w:div w:id="887256689">
                      <w:marLeft w:val="0"/>
                      <w:marRight w:val="0"/>
                      <w:marTop w:val="0"/>
                      <w:marBottom w:val="0"/>
                      <w:divBdr>
                        <w:top w:val="none" w:sz="0" w:space="0" w:color="auto"/>
                        <w:left w:val="none" w:sz="0" w:space="0" w:color="auto"/>
                        <w:bottom w:val="none" w:sz="0" w:space="0" w:color="auto"/>
                        <w:right w:val="none" w:sz="0" w:space="0" w:color="auto"/>
                      </w:divBdr>
                      <w:divsChild>
                        <w:div w:id="1151604986">
                          <w:marLeft w:val="0"/>
                          <w:marRight w:val="0"/>
                          <w:marTop w:val="0"/>
                          <w:marBottom w:val="0"/>
                          <w:divBdr>
                            <w:top w:val="none" w:sz="0" w:space="0" w:color="auto"/>
                            <w:left w:val="none" w:sz="0" w:space="0" w:color="auto"/>
                            <w:bottom w:val="none" w:sz="0" w:space="0" w:color="auto"/>
                            <w:right w:val="none" w:sz="0" w:space="0" w:color="auto"/>
                          </w:divBdr>
                          <w:divsChild>
                            <w:div w:id="4574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159010">
      <w:bodyDiv w:val="1"/>
      <w:marLeft w:val="0"/>
      <w:marRight w:val="0"/>
      <w:marTop w:val="0"/>
      <w:marBottom w:val="0"/>
      <w:divBdr>
        <w:top w:val="none" w:sz="0" w:space="0" w:color="auto"/>
        <w:left w:val="none" w:sz="0" w:space="0" w:color="auto"/>
        <w:bottom w:val="none" w:sz="0" w:space="0" w:color="auto"/>
        <w:right w:val="none" w:sz="0" w:space="0" w:color="auto"/>
      </w:divBdr>
      <w:divsChild>
        <w:div w:id="1151942550">
          <w:marLeft w:val="0"/>
          <w:marRight w:val="0"/>
          <w:marTop w:val="0"/>
          <w:marBottom w:val="0"/>
          <w:divBdr>
            <w:top w:val="none" w:sz="0" w:space="0" w:color="auto"/>
            <w:left w:val="none" w:sz="0" w:space="0" w:color="auto"/>
            <w:bottom w:val="none" w:sz="0" w:space="0" w:color="auto"/>
            <w:right w:val="none" w:sz="0" w:space="0" w:color="auto"/>
          </w:divBdr>
          <w:divsChild>
            <w:div w:id="1418940800">
              <w:marLeft w:val="0"/>
              <w:marRight w:val="0"/>
              <w:marTop w:val="0"/>
              <w:marBottom w:val="0"/>
              <w:divBdr>
                <w:top w:val="none" w:sz="0" w:space="0" w:color="auto"/>
                <w:left w:val="none" w:sz="0" w:space="0" w:color="auto"/>
                <w:bottom w:val="none" w:sz="0" w:space="0" w:color="auto"/>
                <w:right w:val="none" w:sz="0" w:space="0" w:color="auto"/>
              </w:divBdr>
              <w:divsChild>
                <w:div w:id="138618988">
                  <w:marLeft w:val="0"/>
                  <w:marRight w:val="0"/>
                  <w:marTop w:val="0"/>
                  <w:marBottom w:val="0"/>
                  <w:divBdr>
                    <w:top w:val="none" w:sz="0" w:space="0" w:color="auto"/>
                    <w:left w:val="none" w:sz="0" w:space="0" w:color="auto"/>
                    <w:bottom w:val="none" w:sz="0" w:space="0" w:color="auto"/>
                    <w:right w:val="none" w:sz="0" w:space="0" w:color="auto"/>
                  </w:divBdr>
                  <w:divsChild>
                    <w:div w:id="2024239379">
                      <w:marLeft w:val="0"/>
                      <w:marRight w:val="0"/>
                      <w:marTop w:val="0"/>
                      <w:marBottom w:val="0"/>
                      <w:divBdr>
                        <w:top w:val="none" w:sz="0" w:space="0" w:color="auto"/>
                        <w:left w:val="none" w:sz="0" w:space="0" w:color="auto"/>
                        <w:bottom w:val="none" w:sz="0" w:space="0" w:color="auto"/>
                        <w:right w:val="none" w:sz="0" w:space="0" w:color="auto"/>
                      </w:divBdr>
                      <w:divsChild>
                        <w:div w:id="2096854294">
                          <w:marLeft w:val="0"/>
                          <w:marRight w:val="0"/>
                          <w:marTop w:val="0"/>
                          <w:marBottom w:val="0"/>
                          <w:divBdr>
                            <w:top w:val="none" w:sz="0" w:space="0" w:color="auto"/>
                            <w:left w:val="none" w:sz="0" w:space="0" w:color="auto"/>
                            <w:bottom w:val="none" w:sz="0" w:space="0" w:color="auto"/>
                            <w:right w:val="none" w:sz="0" w:space="0" w:color="auto"/>
                          </w:divBdr>
                          <w:divsChild>
                            <w:div w:id="881938114">
                              <w:marLeft w:val="86"/>
                              <w:marRight w:val="0"/>
                              <w:marTop w:val="0"/>
                              <w:marBottom w:val="0"/>
                              <w:divBdr>
                                <w:top w:val="none" w:sz="0" w:space="0" w:color="auto"/>
                                <w:left w:val="none" w:sz="0" w:space="0" w:color="auto"/>
                                <w:bottom w:val="none" w:sz="0" w:space="0" w:color="auto"/>
                                <w:right w:val="none" w:sz="0" w:space="0" w:color="auto"/>
                              </w:divBdr>
                              <w:divsChild>
                                <w:div w:id="1320233001">
                                  <w:marLeft w:val="0"/>
                                  <w:marRight w:val="0"/>
                                  <w:marTop w:val="0"/>
                                  <w:marBottom w:val="0"/>
                                  <w:divBdr>
                                    <w:top w:val="none" w:sz="0" w:space="0" w:color="auto"/>
                                    <w:left w:val="none" w:sz="0" w:space="0" w:color="auto"/>
                                    <w:bottom w:val="none" w:sz="0" w:space="0" w:color="auto"/>
                                    <w:right w:val="none" w:sz="0" w:space="0" w:color="auto"/>
                                  </w:divBdr>
                                  <w:divsChild>
                                    <w:div w:id="1175456137">
                                      <w:marLeft w:val="0"/>
                                      <w:marRight w:val="0"/>
                                      <w:marTop w:val="86"/>
                                      <w:marBottom w:val="0"/>
                                      <w:divBdr>
                                        <w:top w:val="none" w:sz="0" w:space="0" w:color="auto"/>
                                        <w:left w:val="none" w:sz="0" w:space="0" w:color="auto"/>
                                        <w:bottom w:val="none" w:sz="0" w:space="0" w:color="auto"/>
                                        <w:right w:val="none" w:sz="0" w:space="0" w:color="auto"/>
                                      </w:divBdr>
                                      <w:divsChild>
                                        <w:div w:id="500512343">
                                          <w:marLeft w:val="0"/>
                                          <w:marRight w:val="0"/>
                                          <w:marTop w:val="0"/>
                                          <w:marBottom w:val="118"/>
                                          <w:divBdr>
                                            <w:top w:val="none" w:sz="0" w:space="0" w:color="auto"/>
                                            <w:left w:val="none" w:sz="0" w:space="0" w:color="auto"/>
                                            <w:bottom w:val="none" w:sz="0" w:space="0" w:color="auto"/>
                                            <w:right w:val="none" w:sz="0" w:space="0" w:color="auto"/>
                                          </w:divBdr>
                                          <w:divsChild>
                                            <w:div w:id="2125153179">
                                              <w:marLeft w:val="0"/>
                                              <w:marRight w:val="0"/>
                                              <w:marTop w:val="0"/>
                                              <w:marBottom w:val="0"/>
                                              <w:divBdr>
                                                <w:top w:val="none" w:sz="0" w:space="0" w:color="auto"/>
                                                <w:left w:val="none" w:sz="0" w:space="0" w:color="auto"/>
                                                <w:bottom w:val="none" w:sz="0" w:space="0" w:color="auto"/>
                                                <w:right w:val="none" w:sz="0" w:space="0" w:color="auto"/>
                                              </w:divBdr>
                                              <w:divsChild>
                                                <w:div w:id="852456149">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6617265">
      <w:bodyDiv w:val="1"/>
      <w:marLeft w:val="0"/>
      <w:marRight w:val="0"/>
      <w:marTop w:val="0"/>
      <w:marBottom w:val="0"/>
      <w:divBdr>
        <w:top w:val="none" w:sz="0" w:space="0" w:color="auto"/>
        <w:left w:val="none" w:sz="0" w:space="0" w:color="auto"/>
        <w:bottom w:val="none" w:sz="0" w:space="0" w:color="auto"/>
        <w:right w:val="none" w:sz="0" w:space="0" w:color="auto"/>
      </w:divBdr>
      <w:divsChild>
        <w:div w:id="952590939">
          <w:marLeft w:val="0"/>
          <w:marRight w:val="0"/>
          <w:marTop w:val="0"/>
          <w:marBottom w:val="0"/>
          <w:divBdr>
            <w:top w:val="none" w:sz="0" w:space="0" w:color="auto"/>
            <w:left w:val="none" w:sz="0" w:space="0" w:color="auto"/>
            <w:bottom w:val="none" w:sz="0" w:space="0" w:color="auto"/>
            <w:right w:val="none" w:sz="0" w:space="0" w:color="auto"/>
          </w:divBdr>
          <w:divsChild>
            <w:div w:id="1708918542">
              <w:marLeft w:val="0"/>
              <w:marRight w:val="0"/>
              <w:marTop w:val="0"/>
              <w:marBottom w:val="0"/>
              <w:divBdr>
                <w:top w:val="none" w:sz="0" w:space="0" w:color="auto"/>
                <w:left w:val="none" w:sz="0" w:space="0" w:color="auto"/>
                <w:bottom w:val="none" w:sz="0" w:space="0" w:color="auto"/>
                <w:right w:val="none" w:sz="0" w:space="0" w:color="auto"/>
              </w:divBdr>
              <w:divsChild>
                <w:div w:id="1781027748">
                  <w:marLeft w:val="0"/>
                  <w:marRight w:val="0"/>
                  <w:marTop w:val="0"/>
                  <w:marBottom w:val="0"/>
                  <w:divBdr>
                    <w:top w:val="none" w:sz="0" w:space="0" w:color="auto"/>
                    <w:left w:val="none" w:sz="0" w:space="0" w:color="auto"/>
                    <w:bottom w:val="none" w:sz="0" w:space="0" w:color="auto"/>
                    <w:right w:val="none" w:sz="0" w:space="0" w:color="auto"/>
                  </w:divBdr>
                  <w:divsChild>
                    <w:div w:id="928923658">
                      <w:marLeft w:val="0"/>
                      <w:marRight w:val="0"/>
                      <w:marTop w:val="0"/>
                      <w:marBottom w:val="0"/>
                      <w:divBdr>
                        <w:top w:val="none" w:sz="0" w:space="0" w:color="auto"/>
                        <w:left w:val="none" w:sz="0" w:space="0" w:color="auto"/>
                        <w:bottom w:val="none" w:sz="0" w:space="0" w:color="auto"/>
                        <w:right w:val="none" w:sz="0" w:space="0" w:color="auto"/>
                      </w:divBdr>
                      <w:divsChild>
                        <w:div w:id="1918974651">
                          <w:marLeft w:val="0"/>
                          <w:marRight w:val="0"/>
                          <w:marTop w:val="0"/>
                          <w:marBottom w:val="0"/>
                          <w:divBdr>
                            <w:top w:val="none" w:sz="0" w:space="0" w:color="auto"/>
                            <w:left w:val="none" w:sz="0" w:space="0" w:color="auto"/>
                            <w:bottom w:val="none" w:sz="0" w:space="0" w:color="auto"/>
                            <w:right w:val="none" w:sz="0" w:space="0" w:color="auto"/>
                          </w:divBdr>
                          <w:divsChild>
                            <w:div w:id="1846242922">
                              <w:marLeft w:val="80"/>
                              <w:marRight w:val="0"/>
                              <w:marTop w:val="0"/>
                              <w:marBottom w:val="0"/>
                              <w:divBdr>
                                <w:top w:val="none" w:sz="0" w:space="0" w:color="auto"/>
                                <w:left w:val="none" w:sz="0" w:space="0" w:color="auto"/>
                                <w:bottom w:val="none" w:sz="0" w:space="0" w:color="auto"/>
                                <w:right w:val="none" w:sz="0" w:space="0" w:color="auto"/>
                              </w:divBdr>
                              <w:divsChild>
                                <w:div w:id="1034115681">
                                  <w:marLeft w:val="0"/>
                                  <w:marRight w:val="0"/>
                                  <w:marTop w:val="0"/>
                                  <w:marBottom w:val="0"/>
                                  <w:divBdr>
                                    <w:top w:val="none" w:sz="0" w:space="0" w:color="auto"/>
                                    <w:left w:val="none" w:sz="0" w:space="0" w:color="auto"/>
                                    <w:bottom w:val="none" w:sz="0" w:space="0" w:color="auto"/>
                                    <w:right w:val="none" w:sz="0" w:space="0" w:color="auto"/>
                                  </w:divBdr>
                                  <w:divsChild>
                                    <w:div w:id="1778953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693605">
      <w:bodyDiv w:val="1"/>
      <w:marLeft w:val="0"/>
      <w:marRight w:val="0"/>
      <w:marTop w:val="0"/>
      <w:marBottom w:val="0"/>
      <w:divBdr>
        <w:top w:val="none" w:sz="0" w:space="0" w:color="auto"/>
        <w:left w:val="none" w:sz="0" w:space="0" w:color="auto"/>
        <w:bottom w:val="none" w:sz="0" w:space="0" w:color="auto"/>
        <w:right w:val="none" w:sz="0" w:space="0" w:color="auto"/>
      </w:divBdr>
      <w:divsChild>
        <w:div w:id="2138597243">
          <w:marLeft w:val="0"/>
          <w:marRight w:val="0"/>
          <w:marTop w:val="0"/>
          <w:marBottom w:val="0"/>
          <w:divBdr>
            <w:top w:val="none" w:sz="0" w:space="0" w:color="auto"/>
            <w:left w:val="none" w:sz="0" w:space="0" w:color="auto"/>
            <w:bottom w:val="none" w:sz="0" w:space="0" w:color="auto"/>
            <w:right w:val="none" w:sz="0" w:space="0" w:color="auto"/>
          </w:divBdr>
          <w:divsChild>
            <w:div w:id="2016808510">
              <w:marLeft w:val="0"/>
              <w:marRight w:val="0"/>
              <w:marTop w:val="0"/>
              <w:marBottom w:val="0"/>
              <w:divBdr>
                <w:top w:val="none" w:sz="0" w:space="0" w:color="auto"/>
                <w:left w:val="none" w:sz="0" w:space="0" w:color="auto"/>
                <w:bottom w:val="none" w:sz="0" w:space="0" w:color="auto"/>
                <w:right w:val="none" w:sz="0" w:space="0" w:color="auto"/>
              </w:divBdr>
              <w:divsChild>
                <w:div w:id="441340667">
                  <w:marLeft w:val="0"/>
                  <w:marRight w:val="0"/>
                  <w:marTop w:val="0"/>
                  <w:marBottom w:val="0"/>
                  <w:divBdr>
                    <w:top w:val="none" w:sz="0" w:space="0" w:color="auto"/>
                    <w:left w:val="none" w:sz="0" w:space="0" w:color="auto"/>
                    <w:bottom w:val="none" w:sz="0" w:space="0" w:color="auto"/>
                    <w:right w:val="none" w:sz="0" w:space="0" w:color="auto"/>
                  </w:divBdr>
                  <w:divsChild>
                    <w:div w:id="479812458">
                      <w:marLeft w:val="0"/>
                      <w:marRight w:val="0"/>
                      <w:marTop w:val="0"/>
                      <w:marBottom w:val="0"/>
                      <w:divBdr>
                        <w:top w:val="none" w:sz="0" w:space="0" w:color="auto"/>
                        <w:left w:val="none" w:sz="0" w:space="0" w:color="auto"/>
                        <w:bottom w:val="none" w:sz="0" w:space="0" w:color="auto"/>
                        <w:right w:val="none" w:sz="0" w:space="0" w:color="auto"/>
                      </w:divBdr>
                      <w:divsChild>
                        <w:div w:id="360668998">
                          <w:marLeft w:val="0"/>
                          <w:marRight w:val="0"/>
                          <w:marTop w:val="0"/>
                          <w:marBottom w:val="0"/>
                          <w:divBdr>
                            <w:top w:val="none" w:sz="0" w:space="0" w:color="auto"/>
                            <w:left w:val="none" w:sz="0" w:space="0" w:color="auto"/>
                            <w:bottom w:val="none" w:sz="0" w:space="0" w:color="auto"/>
                            <w:right w:val="none" w:sz="0" w:space="0" w:color="auto"/>
                          </w:divBdr>
                          <w:divsChild>
                            <w:div w:id="1172792848">
                              <w:marLeft w:val="80"/>
                              <w:marRight w:val="0"/>
                              <w:marTop w:val="0"/>
                              <w:marBottom w:val="0"/>
                              <w:divBdr>
                                <w:top w:val="none" w:sz="0" w:space="0" w:color="auto"/>
                                <w:left w:val="none" w:sz="0" w:space="0" w:color="auto"/>
                                <w:bottom w:val="none" w:sz="0" w:space="0" w:color="auto"/>
                                <w:right w:val="none" w:sz="0" w:space="0" w:color="auto"/>
                              </w:divBdr>
                              <w:divsChild>
                                <w:div w:id="1521898417">
                                  <w:marLeft w:val="0"/>
                                  <w:marRight w:val="0"/>
                                  <w:marTop w:val="0"/>
                                  <w:marBottom w:val="0"/>
                                  <w:divBdr>
                                    <w:top w:val="none" w:sz="0" w:space="0" w:color="auto"/>
                                    <w:left w:val="none" w:sz="0" w:space="0" w:color="auto"/>
                                    <w:bottom w:val="none" w:sz="0" w:space="0" w:color="auto"/>
                                    <w:right w:val="none" w:sz="0" w:space="0" w:color="auto"/>
                                  </w:divBdr>
                                  <w:divsChild>
                                    <w:div w:id="982271930">
                                      <w:marLeft w:val="0"/>
                                      <w:marRight w:val="0"/>
                                      <w:marTop w:val="80"/>
                                      <w:marBottom w:val="0"/>
                                      <w:divBdr>
                                        <w:top w:val="none" w:sz="0" w:space="0" w:color="auto"/>
                                        <w:left w:val="none" w:sz="0" w:space="0" w:color="auto"/>
                                        <w:bottom w:val="none" w:sz="0" w:space="0" w:color="auto"/>
                                        <w:right w:val="none" w:sz="0" w:space="0" w:color="auto"/>
                                      </w:divBdr>
                                      <w:divsChild>
                                        <w:div w:id="1036849114">
                                          <w:marLeft w:val="0"/>
                                          <w:marRight w:val="0"/>
                                          <w:marTop w:val="0"/>
                                          <w:marBottom w:val="110"/>
                                          <w:divBdr>
                                            <w:top w:val="none" w:sz="0" w:space="0" w:color="auto"/>
                                            <w:left w:val="none" w:sz="0" w:space="0" w:color="auto"/>
                                            <w:bottom w:val="none" w:sz="0" w:space="0" w:color="auto"/>
                                            <w:right w:val="none" w:sz="0" w:space="0" w:color="auto"/>
                                          </w:divBdr>
                                          <w:divsChild>
                                            <w:div w:id="763234516">
                                              <w:marLeft w:val="0"/>
                                              <w:marRight w:val="0"/>
                                              <w:marTop w:val="0"/>
                                              <w:marBottom w:val="0"/>
                                              <w:divBdr>
                                                <w:top w:val="none" w:sz="0" w:space="0" w:color="auto"/>
                                                <w:left w:val="none" w:sz="0" w:space="0" w:color="auto"/>
                                                <w:bottom w:val="none" w:sz="0" w:space="0" w:color="auto"/>
                                                <w:right w:val="none" w:sz="0" w:space="0" w:color="auto"/>
                                              </w:divBdr>
                                              <w:divsChild>
                                                <w:div w:id="12630252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9265282">
      <w:bodyDiv w:val="1"/>
      <w:marLeft w:val="0"/>
      <w:marRight w:val="0"/>
      <w:marTop w:val="0"/>
      <w:marBottom w:val="0"/>
      <w:divBdr>
        <w:top w:val="none" w:sz="0" w:space="0" w:color="auto"/>
        <w:left w:val="none" w:sz="0" w:space="0" w:color="auto"/>
        <w:bottom w:val="none" w:sz="0" w:space="0" w:color="auto"/>
        <w:right w:val="none" w:sz="0" w:space="0" w:color="auto"/>
      </w:divBdr>
      <w:divsChild>
        <w:div w:id="564872460">
          <w:marLeft w:val="0"/>
          <w:marRight w:val="0"/>
          <w:marTop w:val="0"/>
          <w:marBottom w:val="0"/>
          <w:divBdr>
            <w:top w:val="none" w:sz="0" w:space="0" w:color="auto"/>
            <w:left w:val="none" w:sz="0" w:space="0" w:color="auto"/>
            <w:bottom w:val="none" w:sz="0" w:space="0" w:color="auto"/>
            <w:right w:val="none" w:sz="0" w:space="0" w:color="auto"/>
          </w:divBdr>
          <w:divsChild>
            <w:div w:id="1268074949">
              <w:marLeft w:val="0"/>
              <w:marRight w:val="0"/>
              <w:marTop w:val="0"/>
              <w:marBottom w:val="0"/>
              <w:divBdr>
                <w:top w:val="none" w:sz="0" w:space="0" w:color="auto"/>
                <w:left w:val="none" w:sz="0" w:space="0" w:color="auto"/>
                <w:bottom w:val="none" w:sz="0" w:space="0" w:color="auto"/>
                <w:right w:val="none" w:sz="0" w:space="0" w:color="auto"/>
              </w:divBdr>
              <w:divsChild>
                <w:div w:id="555045625">
                  <w:marLeft w:val="0"/>
                  <w:marRight w:val="0"/>
                  <w:marTop w:val="0"/>
                  <w:marBottom w:val="0"/>
                  <w:divBdr>
                    <w:top w:val="none" w:sz="0" w:space="0" w:color="auto"/>
                    <w:left w:val="none" w:sz="0" w:space="0" w:color="auto"/>
                    <w:bottom w:val="none" w:sz="0" w:space="0" w:color="auto"/>
                    <w:right w:val="none" w:sz="0" w:space="0" w:color="auto"/>
                  </w:divBdr>
                  <w:divsChild>
                    <w:div w:id="1526867544">
                      <w:marLeft w:val="0"/>
                      <w:marRight w:val="0"/>
                      <w:marTop w:val="0"/>
                      <w:marBottom w:val="0"/>
                      <w:divBdr>
                        <w:top w:val="none" w:sz="0" w:space="0" w:color="auto"/>
                        <w:left w:val="none" w:sz="0" w:space="0" w:color="auto"/>
                        <w:bottom w:val="none" w:sz="0" w:space="0" w:color="auto"/>
                        <w:right w:val="none" w:sz="0" w:space="0" w:color="auto"/>
                      </w:divBdr>
                      <w:divsChild>
                        <w:div w:id="1203902151">
                          <w:marLeft w:val="0"/>
                          <w:marRight w:val="0"/>
                          <w:marTop w:val="0"/>
                          <w:marBottom w:val="0"/>
                          <w:divBdr>
                            <w:top w:val="none" w:sz="0" w:space="0" w:color="auto"/>
                            <w:left w:val="none" w:sz="0" w:space="0" w:color="auto"/>
                            <w:bottom w:val="none" w:sz="0" w:space="0" w:color="auto"/>
                            <w:right w:val="none" w:sz="0" w:space="0" w:color="auto"/>
                          </w:divBdr>
                          <w:divsChild>
                            <w:div w:id="56587301">
                              <w:marLeft w:val="86"/>
                              <w:marRight w:val="0"/>
                              <w:marTop w:val="0"/>
                              <w:marBottom w:val="0"/>
                              <w:divBdr>
                                <w:top w:val="none" w:sz="0" w:space="0" w:color="auto"/>
                                <w:left w:val="none" w:sz="0" w:space="0" w:color="auto"/>
                                <w:bottom w:val="none" w:sz="0" w:space="0" w:color="auto"/>
                                <w:right w:val="none" w:sz="0" w:space="0" w:color="auto"/>
                              </w:divBdr>
                              <w:divsChild>
                                <w:div w:id="1833334629">
                                  <w:marLeft w:val="0"/>
                                  <w:marRight w:val="0"/>
                                  <w:marTop w:val="0"/>
                                  <w:marBottom w:val="0"/>
                                  <w:divBdr>
                                    <w:top w:val="none" w:sz="0" w:space="0" w:color="auto"/>
                                    <w:left w:val="none" w:sz="0" w:space="0" w:color="auto"/>
                                    <w:bottom w:val="none" w:sz="0" w:space="0" w:color="auto"/>
                                    <w:right w:val="none" w:sz="0" w:space="0" w:color="auto"/>
                                  </w:divBdr>
                                  <w:divsChild>
                                    <w:div w:id="239607056">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010307">
      <w:bodyDiv w:val="1"/>
      <w:marLeft w:val="0"/>
      <w:marRight w:val="0"/>
      <w:marTop w:val="0"/>
      <w:marBottom w:val="0"/>
      <w:divBdr>
        <w:top w:val="none" w:sz="0" w:space="0" w:color="auto"/>
        <w:left w:val="none" w:sz="0" w:space="0" w:color="auto"/>
        <w:bottom w:val="none" w:sz="0" w:space="0" w:color="auto"/>
        <w:right w:val="none" w:sz="0" w:space="0" w:color="auto"/>
      </w:divBdr>
      <w:divsChild>
        <w:div w:id="1252737135">
          <w:marLeft w:val="0"/>
          <w:marRight w:val="0"/>
          <w:marTop w:val="0"/>
          <w:marBottom w:val="0"/>
          <w:divBdr>
            <w:top w:val="none" w:sz="0" w:space="0" w:color="auto"/>
            <w:left w:val="none" w:sz="0" w:space="0" w:color="auto"/>
            <w:bottom w:val="none" w:sz="0" w:space="0" w:color="auto"/>
            <w:right w:val="none" w:sz="0" w:space="0" w:color="auto"/>
          </w:divBdr>
          <w:divsChild>
            <w:div w:id="508301872">
              <w:marLeft w:val="0"/>
              <w:marRight w:val="0"/>
              <w:marTop w:val="0"/>
              <w:marBottom w:val="0"/>
              <w:divBdr>
                <w:top w:val="none" w:sz="0" w:space="0" w:color="auto"/>
                <w:left w:val="none" w:sz="0" w:space="0" w:color="auto"/>
                <w:bottom w:val="none" w:sz="0" w:space="0" w:color="auto"/>
                <w:right w:val="none" w:sz="0" w:space="0" w:color="auto"/>
              </w:divBdr>
              <w:divsChild>
                <w:div w:id="268509884">
                  <w:marLeft w:val="0"/>
                  <w:marRight w:val="0"/>
                  <w:marTop w:val="0"/>
                  <w:marBottom w:val="0"/>
                  <w:divBdr>
                    <w:top w:val="none" w:sz="0" w:space="0" w:color="auto"/>
                    <w:left w:val="none" w:sz="0" w:space="0" w:color="auto"/>
                    <w:bottom w:val="none" w:sz="0" w:space="0" w:color="auto"/>
                    <w:right w:val="none" w:sz="0" w:space="0" w:color="auto"/>
                  </w:divBdr>
                  <w:divsChild>
                    <w:div w:id="1217428229">
                      <w:marLeft w:val="0"/>
                      <w:marRight w:val="0"/>
                      <w:marTop w:val="0"/>
                      <w:marBottom w:val="0"/>
                      <w:divBdr>
                        <w:top w:val="none" w:sz="0" w:space="0" w:color="auto"/>
                        <w:left w:val="none" w:sz="0" w:space="0" w:color="auto"/>
                        <w:bottom w:val="none" w:sz="0" w:space="0" w:color="auto"/>
                        <w:right w:val="none" w:sz="0" w:space="0" w:color="auto"/>
                      </w:divBdr>
                      <w:divsChild>
                        <w:div w:id="951479776">
                          <w:marLeft w:val="0"/>
                          <w:marRight w:val="0"/>
                          <w:marTop w:val="0"/>
                          <w:marBottom w:val="0"/>
                          <w:divBdr>
                            <w:top w:val="none" w:sz="0" w:space="0" w:color="auto"/>
                            <w:left w:val="none" w:sz="0" w:space="0" w:color="auto"/>
                            <w:bottom w:val="none" w:sz="0" w:space="0" w:color="auto"/>
                            <w:right w:val="none" w:sz="0" w:space="0" w:color="auto"/>
                          </w:divBdr>
                          <w:divsChild>
                            <w:div w:id="323094116">
                              <w:marLeft w:val="80"/>
                              <w:marRight w:val="0"/>
                              <w:marTop w:val="0"/>
                              <w:marBottom w:val="0"/>
                              <w:divBdr>
                                <w:top w:val="none" w:sz="0" w:space="0" w:color="auto"/>
                                <w:left w:val="none" w:sz="0" w:space="0" w:color="auto"/>
                                <w:bottom w:val="none" w:sz="0" w:space="0" w:color="auto"/>
                                <w:right w:val="none" w:sz="0" w:space="0" w:color="auto"/>
                              </w:divBdr>
                              <w:divsChild>
                                <w:div w:id="710612233">
                                  <w:marLeft w:val="0"/>
                                  <w:marRight w:val="0"/>
                                  <w:marTop w:val="0"/>
                                  <w:marBottom w:val="0"/>
                                  <w:divBdr>
                                    <w:top w:val="none" w:sz="0" w:space="0" w:color="auto"/>
                                    <w:left w:val="none" w:sz="0" w:space="0" w:color="auto"/>
                                    <w:bottom w:val="none" w:sz="0" w:space="0" w:color="auto"/>
                                    <w:right w:val="none" w:sz="0" w:space="0" w:color="auto"/>
                                  </w:divBdr>
                                  <w:divsChild>
                                    <w:div w:id="1429078431">
                                      <w:marLeft w:val="0"/>
                                      <w:marRight w:val="0"/>
                                      <w:marTop w:val="80"/>
                                      <w:marBottom w:val="0"/>
                                      <w:divBdr>
                                        <w:top w:val="none" w:sz="0" w:space="0" w:color="auto"/>
                                        <w:left w:val="none" w:sz="0" w:space="0" w:color="auto"/>
                                        <w:bottom w:val="none" w:sz="0" w:space="0" w:color="auto"/>
                                        <w:right w:val="none" w:sz="0" w:space="0" w:color="auto"/>
                                      </w:divBdr>
                                      <w:divsChild>
                                        <w:div w:id="1025474347">
                                          <w:marLeft w:val="0"/>
                                          <w:marRight w:val="0"/>
                                          <w:marTop w:val="0"/>
                                          <w:marBottom w:val="110"/>
                                          <w:divBdr>
                                            <w:top w:val="none" w:sz="0" w:space="0" w:color="auto"/>
                                            <w:left w:val="none" w:sz="0" w:space="0" w:color="auto"/>
                                            <w:bottom w:val="none" w:sz="0" w:space="0" w:color="auto"/>
                                            <w:right w:val="none" w:sz="0" w:space="0" w:color="auto"/>
                                          </w:divBdr>
                                          <w:divsChild>
                                            <w:div w:id="1043208752">
                                              <w:marLeft w:val="0"/>
                                              <w:marRight w:val="0"/>
                                              <w:marTop w:val="0"/>
                                              <w:marBottom w:val="0"/>
                                              <w:divBdr>
                                                <w:top w:val="none" w:sz="0" w:space="0" w:color="auto"/>
                                                <w:left w:val="none" w:sz="0" w:space="0" w:color="auto"/>
                                                <w:bottom w:val="none" w:sz="0" w:space="0" w:color="auto"/>
                                                <w:right w:val="none" w:sz="0" w:space="0" w:color="auto"/>
                                              </w:divBdr>
                                              <w:divsChild>
                                                <w:div w:id="1930968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51277270">
      <w:bodyDiv w:val="1"/>
      <w:marLeft w:val="0"/>
      <w:marRight w:val="0"/>
      <w:marTop w:val="0"/>
      <w:marBottom w:val="0"/>
      <w:divBdr>
        <w:top w:val="none" w:sz="0" w:space="0" w:color="auto"/>
        <w:left w:val="none" w:sz="0" w:space="0" w:color="auto"/>
        <w:bottom w:val="none" w:sz="0" w:space="0" w:color="auto"/>
        <w:right w:val="none" w:sz="0" w:space="0" w:color="auto"/>
      </w:divBdr>
      <w:divsChild>
        <w:div w:id="798760932">
          <w:marLeft w:val="0"/>
          <w:marRight w:val="0"/>
          <w:marTop w:val="0"/>
          <w:marBottom w:val="0"/>
          <w:divBdr>
            <w:top w:val="none" w:sz="0" w:space="0" w:color="auto"/>
            <w:left w:val="none" w:sz="0" w:space="0" w:color="auto"/>
            <w:bottom w:val="none" w:sz="0" w:space="0" w:color="auto"/>
            <w:right w:val="none" w:sz="0" w:space="0" w:color="auto"/>
          </w:divBdr>
          <w:divsChild>
            <w:div w:id="1171603902">
              <w:marLeft w:val="0"/>
              <w:marRight w:val="0"/>
              <w:marTop w:val="0"/>
              <w:marBottom w:val="0"/>
              <w:divBdr>
                <w:top w:val="none" w:sz="0" w:space="0" w:color="auto"/>
                <w:left w:val="none" w:sz="0" w:space="0" w:color="auto"/>
                <w:bottom w:val="none" w:sz="0" w:space="0" w:color="auto"/>
                <w:right w:val="none" w:sz="0" w:space="0" w:color="auto"/>
              </w:divBdr>
              <w:divsChild>
                <w:div w:id="1554348816">
                  <w:marLeft w:val="0"/>
                  <w:marRight w:val="0"/>
                  <w:marTop w:val="0"/>
                  <w:marBottom w:val="0"/>
                  <w:divBdr>
                    <w:top w:val="none" w:sz="0" w:space="0" w:color="auto"/>
                    <w:left w:val="none" w:sz="0" w:space="0" w:color="auto"/>
                    <w:bottom w:val="none" w:sz="0" w:space="0" w:color="auto"/>
                    <w:right w:val="none" w:sz="0" w:space="0" w:color="auto"/>
                  </w:divBdr>
                  <w:divsChild>
                    <w:div w:id="1338921442">
                      <w:marLeft w:val="0"/>
                      <w:marRight w:val="0"/>
                      <w:marTop w:val="0"/>
                      <w:marBottom w:val="0"/>
                      <w:divBdr>
                        <w:top w:val="none" w:sz="0" w:space="0" w:color="auto"/>
                        <w:left w:val="none" w:sz="0" w:space="0" w:color="auto"/>
                        <w:bottom w:val="none" w:sz="0" w:space="0" w:color="auto"/>
                        <w:right w:val="none" w:sz="0" w:space="0" w:color="auto"/>
                      </w:divBdr>
                      <w:divsChild>
                        <w:div w:id="1903635908">
                          <w:marLeft w:val="0"/>
                          <w:marRight w:val="0"/>
                          <w:marTop w:val="0"/>
                          <w:marBottom w:val="0"/>
                          <w:divBdr>
                            <w:top w:val="none" w:sz="0" w:space="0" w:color="auto"/>
                            <w:left w:val="none" w:sz="0" w:space="0" w:color="auto"/>
                            <w:bottom w:val="none" w:sz="0" w:space="0" w:color="auto"/>
                            <w:right w:val="none" w:sz="0" w:space="0" w:color="auto"/>
                          </w:divBdr>
                          <w:divsChild>
                            <w:div w:id="946618158">
                              <w:marLeft w:val="80"/>
                              <w:marRight w:val="0"/>
                              <w:marTop w:val="0"/>
                              <w:marBottom w:val="0"/>
                              <w:divBdr>
                                <w:top w:val="none" w:sz="0" w:space="0" w:color="auto"/>
                                <w:left w:val="none" w:sz="0" w:space="0" w:color="auto"/>
                                <w:bottom w:val="none" w:sz="0" w:space="0" w:color="auto"/>
                                <w:right w:val="none" w:sz="0" w:space="0" w:color="auto"/>
                              </w:divBdr>
                              <w:divsChild>
                                <w:div w:id="1375696542">
                                  <w:marLeft w:val="0"/>
                                  <w:marRight w:val="0"/>
                                  <w:marTop w:val="0"/>
                                  <w:marBottom w:val="0"/>
                                  <w:divBdr>
                                    <w:top w:val="none" w:sz="0" w:space="0" w:color="auto"/>
                                    <w:left w:val="none" w:sz="0" w:space="0" w:color="auto"/>
                                    <w:bottom w:val="none" w:sz="0" w:space="0" w:color="auto"/>
                                    <w:right w:val="none" w:sz="0" w:space="0" w:color="auto"/>
                                  </w:divBdr>
                                  <w:divsChild>
                                    <w:div w:id="1186821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39402">
      <w:bodyDiv w:val="1"/>
      <w:marLeft w:val="0"/>
      <w:marRight w:val="0"/>
      <w:marTop w:val="0"/>
      <w:marBottom w:val="0"/>
      <w:divBdr>
        <w:top w:val="none" w:sz="0" w:space="0" w:color="auto"/>
        <w:left w:val="none" w:sz="0" w:space="0" w:color="auto"/>
        <w:bottom w:val="none" w:sz="0" w:space="0" w:color="auto"/>
        <w:right w:val="none" w:sz="0" w:space="0" w:color="auto"/>
      </w:divBdr>
      <w:divsChild>
        <w:div w:id="1540237382">
          <w:marLeft w:val="0"/>
          <w:marRight w:val="0"/>
          <w:marTop w:val="0"/>
          <w:marBottom w:val="0"/>
          <w:divBdr>
            <w:top w:val="none" w:sz="0" w:space="0" w:color="auto"/>
            <w:left w:val="none" w:sz="0" w:space="0" w:color="auto"/>
            <w:bottom w:val="none" w:sz="0" w:space="0" w:color="auto"/>
            <w:right w:val="none" w:sz="0" w:space="0" w:color="auto"/>
          </w:divBdr>
        </w:div>
        <w:div w:id="498541947">
          <w:marLeft w:val="0"/>
          <w:marRight w:val="0"/>
          <w:marTop w:val="0"/>
          <w:marBottom w:val="0"/>
          <w:divBdr>
            <w:top w:val="none" w:sz="0" w:space="0" w:color="auto"/>
            <w:left w:val="none" w:sz="0" w:space="0" w:color="auto"/>
            <w:bottom w:val="none" w:sz="0" w:space="0" w:color="auto"/>
            <w:right w:val="none" w:sz="0" w:space="0" w:color="auto"/>
          </w:divBdr>
        </w:div>
        <w:div w:id="2010862074">
          <w:marLeft w:val="0"/>
          <w:marRight w:val="0"/>
          <w:marTop w:val="0"/>
          <w:marBottom w:val="0"/>
          <w:divBdr>
            <w:top w:val="none" w:sz="0" w:space="0" w:color="auto"/>
            <w:left w:val="none" w:sz="0" w:space="0" w:color="auto"/>
            <w:bottom w:val="none" w:sz="0" w:space="0" w:color="auto"/>
            <w:right w:val="none" w:sz="0" w:space="0" w:color="auto"/>
          </w:divBdr>
        </w:div>
        <w:div w:id="1977447376">
          <w:marLeft w:val="0"/>
          <w:marRight w:val="0"/>
          <w:marTop w:val="0"/>
          <w:marBottom w:val="0"/>
          <w:divBdr>
            <w:top w:val="none" w:sz="0" w:space="0" w:color="auto"/>
            <w:left w:val="none" w:sz="0" w:space="0" w:color="auto"/>
            <w:bottom w:val="none" w:sz="0" w:space="0" w:color="auto"/>
            <w:right w:val="none" w:sz="0" w:space="0" w:color="auto"/>
          </w:divBdr>
        </w:div>
        <w:div w:id="660894621">
          <w:marLeft w:val="0"/>
          <w:marRight w:val="0"/>
          <w:marTop w:val="0"/>
          <w:marBottom w:val="0"/>
          <w:divBdr>
            <w:top w:val="none" w:sz="0" w:space="0" w:color="auto"/>
            <w:left w:val="none" w:sz="0" w:space="0" w:color="auto"/>
            <w:bottom w:val="none" w:sz="0" w:space="0" w:color="auto"/>
            <w:right w:val="none" w:sz="0" w:space="0" w:color="auto"/>
          </w:divBdr>
        </w:div>
        <w:div w:id="2120104143">
          <w:marLeft w:val="0"/>
          <w:marRight w:val="0"/>
          <w:marTop w:val="0"/>
          <w:marBottom w:val="0"/>
          <w:divBdr>
            <w:top w:val="none" w:sz="0" w:space="0" w:color="auto"/>
            <w:left w:val="none" w:sz="0" w:space="0" w:color="auto"/>
            <w:bottom w:val="none" w:sz="0" w:space="0" w:color="auto"/>
            <w:right w:val="none" w:sz="0" w:space="0" w:color="auto"/>
          </w:divBdr>
        </w:div>
        <w:div w:id="1736932474">
          <w:marLeft w:val="0"/>
          <w:marRight w:val="0"/>
          <w:marTop w:val="0"/>
          <w:marBottom w:val="0"/>
          <w:divBdr>
            <w:top w:val="none" w:sz="0" w:space="0" w:color="auto"/>
            <w:left w:val="none" w:sz="0" w:space="0" w:color="auto"/>
            <w:bottom w:val="none" w:sz="0" w:space="0" w:color="auto"/>
            <w:right w:val="none" w:sz="0" w:space="0" w:color="auto"/>
          </w:divBdr>
        </w:div>
        <w:div w:id="2143304262">
          <w:marLeft w:val="0"/>
          <w:marRight w:val="0"/>
          <w:marTop w:val="0"/>
          <w:marBottom w:val="0"/>
          <w:divBdr>
            <w:top w:val="none" w:sz="0" w:space="0" w:color="auto"/>
            <w:left w:val="none" w:sz="0" w:space="0" w:color="auto"/>
            <w:bottom w:val="none" w:sz="0" w:space="0" w:color="auto"/>
            <w:right w:val="none" w:sz="0" w:space="0" w:color="auto"/>
          </w:divBdr>
        </w:div>
        <w:div w:id="914779406">
          <w:marLeft w:val="0"/>
          <w:marRight w:val="0"/>
          <w:marTop w:val="0"/>
          <w:marBottom w:val="0"/>
          <w:divBdr>
            <w:top w:val="none" w:sz="0" w:space="0" w:color="auto"/>
            <w:left w:val="none" w:sz="0" w:space="0" w:color="auto"/>
            <w:bottom w:val="none" w:sz="0" w:space="0" w:color="auto"/>
            <w:right w:val="none" w:sz="0" w:space="0" w:color="auto"/>
          </w:divBdr>
        </w:div>
        <w:div w:id="1429234178">
          <w:marLeft w:val="0"/>
          <w:marRight w:val="0"/>
          <w:marTop w:val="0"/>
          <w:marBottom w:val="0"/>
          <w:divBdr>
            <w:top w:val="none" w:sz="0" w:space="0" w:color="auto"/>
            <w:left w:val="none" w:sz="0" w:space="0" w:color="auto"/>
            <w:bottom w:val="none" w:sz="0" w:space="0" w:color="auto"/>
            <w:right w:val="none" w:sz="0" w:space="0" w:color="auto"/>
          </w:divBdr>
        </w:div>
        <w:div w:id="13071137">
          <w:marLeft w:val="0"/>
          <w:marRight w:val="0"/>
          <w:marTop w:val="0"/>
          <w:marBottom w:val="0"/>
          <w:divBdr>
            <w:top w:val="none" w:sz="0" w:space="0" w:color="auto"/>
            <w:left w:val="none" w:sz="0" w:space="0" w:color="auto"/>
            <w:bottom w:val="none" w:sz="0" w:space="0" w:color="auto"/>
            <w:right w:val="none" w:sz="0" w:space="0" w:color="auto"/>
          </w:divBdr>
        </w:div>
        <w:div w:id="1623802853">
          <w:marLeft w:val="0"/>
          <w:marRight w:val="0"/>
          <w:marTop w:val="0"/>
          <w:marBottom w:val="0"/>
          <w:divBdr>
            <w:top w:val="none" w:sz="0" w:space="0" w:color="auto"/>
            <w:left w:val="none" w:sz="0" w:space="0" w:color="auto"/>
            <w:bottom w:val="none" w:sz="0" w:space="0" w:color="auto"/>
            <w:right w:val="none" w:sz="0" w:space="0" w:color="auto"/>
          </w:divBdr>
        </w:div>
        <w:div w:id="953437968">
          <w:marLeft w:val="0"/>
          <w:marRight w:val="0"/>
          <w:marTop w:val="0"/>
          <w:marBottom w:val="0"/>
          <w:divBdr>
            <w:top w:val="none" w:sz="0" w:space="0" w:color="auto"/>
            <w:left w:val="none" w:sz="0" w:space="0" w:color="auto"/>
            <w:bottom w:val="none" w:sz="0" w:space="0" w:color="auto"/>
            <w:right w:val="none" w:sz="0" w:space="0" w:color="auto"/>
          </w:divBdr>
        </w:div>
        <w:div w:id="1164012191">
          <w:marLeft w:val="0"/>
          <w:marRight w:val="0"/>
          <w:marTop w:val="0"/>
          <w:marBottom w:val="0"/>
          <w:divBdr>
            <w:top w:val="none" w:sz="0" w:space="0" w:color="auto"/>
            <w:left w:val="none" w:sz="0" w:space="0" w:color="auto"/>
            <w:bottom w:val="none" w:sz="0" w:space="0" w:color="auto"/>
            <w:right w:val="none" w:sz="0" w:space="0" w:color="auto"/>
          </w:divBdr>
        </w:div>
        <w:div w:id="1876841699">
          <w:marLeft w:val="0"/>
          <w:marRight w:val="0"/>
          <w:marTop w:val="0"/>
          <w:marBottom w:val="0"/>
          <w:divBdr>
            <w:top w:val="none" w:sz="0" w:space="0" w:color="auto"/>
            <w:left w:val="none" w:sz="0" w:space="0" w:color="auto"/>
            <w:bottom w:val="none" w:sz="0" w:space="0" w:color="auto"/>
            <w:right w:val="none" w:sz="0" w:space="0" w:color="auto"/>
          </w:divBdr>
        </w:div>
        <w:div w:id="1008093678">
          <w:marLeft w:val="0"/>
          <w:marRight w:val="0"/>
          <w:marTop w:val="0"/>
          <w:marBottom w:val="0"/>
          <w:divBdr>
            <w:top w:val="none" w:sz="0" w:space="0" w:color="auto"/>
            <w:left w:val="none" w:sz="0" w:space="0" w:color="auto"/>
            <w:bottom w:val="none" w:sz="0" w:space="0" w:color="auto"/>
            <w:right w:val="none" w:sz="0" w:space="0" w:color="auto"/>
          </w:divBdr>
        </w:div>
        <w:div w:id="1618561244">
          <w:marLeft w:val="0"/>
          <w:marRight w:val="0"/>
          <w:marTop w:val="0"/>
          <w:marBottom w:val="0"/>
          <w:divBdr>
            <w:top w:val="none" w:sz="0" w:space="0" w:color="auto"/>
            <w:left w:val="none" w:sz="0" w:space="0" w:color="auto"/>
            <w:bottom w:val="none" w:sz="0" w:space="0" w:color="auto"/>
            <w:right w:val="none" w:sz="0" w:space="0" w:color="auto"/>
          </w:divBdr>
        </w:div>
        <w:div w:id="1210917577">
          <w:marLeft w:val="0"/>
          <w:marRight w:val="0"/>
          <w:marTop w:val="0"/>
          <w:marBottom w:val="0"/>
          <w:divBdr>
            <w:top w:val="none" w:sz="0" w:space="0" w:color="auto"/>
            <w:left w:val="none" w:sz="0" w:space="0" w:color="auto"/>
            <w:bottom w:val="none" w:sz="0" w:space="0" w:color="auto"/>
            <w:right w:val="none" w:sz="0" w:space="0" w:color="auto"/>
          </w:divBdr>
        </w:div>
        <w:div w:id="495418140">
          <w:marLeft w:val="0"/>
          <w:marRight w:val="0"/>
          <w:marTop w:val="0"/>
          <w:marBottom w:val="0"/>
          <w:divBdr>
            <w:top w:val="none" w:sz="0" w:space="0" w:color="auto"/>
            <w:left w:val="none" w:sz="0" w:space="0" w:color="auto"/>
            <w:bottom w:val="none" w:sz="0" w:space="0" w:color="auto"/>
            <w:right w:val="none" w:sz="0" w:space="0" w:color="auto"/>
          </w:divBdr>
        </w:div>
        <w:div w:id="237635952">
          <w:marLeft w:val="0"/>
          <w:marRight w:val="0"/>
          <w:marTop w:val="0"/>
          <w:marBottom w:val="0"/>
          <w:divBdr>
            <w:top w:val="none" w:sz="0" w:space="0" w:color="auto"/>
            <w:left w:val="none" w:sz="0" w:space="0" w:color="auto"/>
            <w:bottom w:val="none" w:sz="0" w:space="0" w:color="auto"/>
            <w:right w:val="none" w:sz="0" w:space="0" w:color="auto"/>
          </w:divBdr>
        </w:div>
        <w:div w:id="700202865">
          <w:marLeft w:val="0"/>
          <w:marRight w:val="0"/>
          <w:marTop w:val="0"/>
          <w:marBottom w:val="0"/>
          <w:divBdr>
            <w:top w:val="none" w:sz="0" w:space="0" w:color="auto"/>
            <w:left w:val="none" w:sz="0" w:space="0" w:color="auto"/>
            <w:bottom w:val="none" w:sz="0" w:space="0" w:color="auto"/>
            <w:right w:val="none" w:sz="0" w:space="0" w:color="auto"/>
          </w:divBdr>
        </w:div>
        <w:div w:id="1991248274">
          <w:marLeft w:val="0"/>
          <w:marRight w:val="0"/>
          <w:marTop w:val="0"/>
          <w:marBottom w:val="0"/>
          <w:divBdr>
            <w:top w:val="none" w:sz="0" w:space="0" w:color="auto"/>
            <w:left w:val="none" w:sz="0" w:space="0" w:color="auto"/>
            <w:bottom w:val="none" w:sz="0" w:space="0" w:color="auto"/>
            <w:right w:val="none" w:sz="0" w:space="0" w:color="auto"/>
          </w:divBdr>
        </w:div>
        <w:div w:id="583412600">
          <w:marLeft w:val="0"/>
          <w:marRight w:val="0"/>
          <w:marTop w:val="0"/>
          <w:marBottom w:val="0"/>
          <w:divBdr>
            <w:top w:val="none" w:sz="0" w:space="0" w:color="auto"/>
            <w:left w:val="none" w:sz="0" w:space="0" w:color="auto"/>
            <w:bottom w:val="none" w:sz="0" w:space="0" w:color="auto"/>
            <w:right w:val="none" w:sz="0" w:space="0" w:color="auto"/>
          </w:divBdr>
        </w:div>
        <w:div w:id="636568171">
          <w:marLeft w:val="0"/>
          <w:marRight w:val="0"/>
          <w:marTop w:val="0"/>
          <w:marBottom w:val="0"/>
          <w:divBdr>
            <w:top w:val="none" w:sz="0" w:space="0" w:color="auto"/>
            <w:left w:val="none" w:sz="0" w:space="0" w:color="auto"/>
            <w:bottom w:val="none" w:sz="0" w:space="0" w:color="auto"/>
            <w:right w:val="none" w:sz="0" w:space="0" w:color="auto"/>
          </w:divBdr>
        </w:div>
        <w:div w:id="339544560">
          <w:marLeft w:val="0"/>
          <w:marRight w:val="0"/>
          <w:marTop w:val="0"/>
          <w:marBottom w:val="0"/>
          <w:divBdr>
            <w:top w:val="none" w:sz="0" w:space="0" w:color="auto"/>
            <w:left w:val="none" w:sz="0" w:space="0" w:color="auto"/>
            <w:bottom w:val="none" w:sz="0" w:space="0" w:color="auto"/>
            <w:right w:val="none" w:sz="0" w:space="0" w:color="auto"/>
          </w:divBdr>
        </w:div>
        <w:div w:id="1175655831">
          <w:marLeft w:val="0"/>
          <w:marRight w:val="0"/>
          <w:marTop w:val="0"/>
          <w:marBottom w:val="0"/>
          <w:divBdr>
            <w:top w:val="none" w:sz="0" w:space="0" w:color="auto"/>
            <w:left w:val="none" w:sz="0" w:space="0" w:color="auto"/>
            <w:bottom w:val="none" w:sz="0" w:space="0" w:color="auto"/>
            <w:right w:val="none" w:sz="0" w:space="0" w:color="auto"/>
          </w:divBdr>
        </w:div>
        <w:div w:id="1277523132">
          <w:marLeft w:val="0"/>
          <w:marRight w:val="0"/>
          <w:marTop w:val="0"/>
          <w:marBottom w:val="0"/>
          <w:divBdr>
            <w:top w:val="none" w:sz="0" w:space="0" w:color="auto"/>
            <w:left w:val="none" w:sz="0" w:space="0" w:color="auto"/>
            <w:bottom w:val="none" w:sz="0" w:space="0" w:color="auto"/>
            <w:right w:val="none" w:sz="0" w:space="0" w:color="auto"/>
          </w:divBdr>
        </w:div>
        <w:div w:id="38554127">
          <w:marLeft w:val="0"/>
          <w:marRight w:val="0"/>
          <w:marTop w:val="0"/>
          <w:marBottom w:val="0"/>
          <w:divBdr>
            <w:top w:val="none" w:sz="0" w:space="0" w:color="auto"/>
            <w:left w:val="none" w:sz="0" w:space="0" w:color="auto"/>
            <w:bottom w:val="none" w:sz="0" w:space="0" w:color="auto"/>
            <w:right w:val="none" w:sz="0" w:space="0" w:color="auto"/>
          </w:divBdr>
        </w:div>
        <w:div w:id="1245333381">
          <w:marLeft w:val="0"/>
          <w:marRight w:val="0"/>
          <w:marTop w:val="0"/>
          <w:marBottom w:val="0"/>
          <w:divBdr>
            <w:top w:val="none" w:sz="0" w:space="0" w:color="auto"/>
            <w:left w:val="none" w:sz="0" w:space="0" w:color="auto"/>
            <w:bottom w:val="none" w:sz="0" w:space="0" w:color="auto"/>
            <w:right w:val="none" w:sz="0" w:space="0" w:color="auto"/>
          </w:divBdr>
        </w:div>
        <w:div w:id="1600408838">
          <w:marLeft w:val="0"/>
          <w:marRight w:val="0"/>
          <w:marTop w:val="0"/>
          <w:marBottom w:val="0"/>
          <w:divBdr>
            <w:top w:val="none" w:sz="0" w:space="0" w:color="auto"/>
            <w:left w:val="none" w:sz="0" w:space="0" w:color="auto"/>
            <w:bottom w:val="none" w:sz="0" w:space="0" w:color="auto"/>
            <w:right w:val="none" w:sz="0" w:space="0" w:color="auto"/>
          </w:divBdr>
        </w:div>
        <w:div w:id="112678895">
          <w:marLeft w:val="0"/>
          <w:marRight w:val="0"/>
          <w:marTop w:val="0"/>
          <w:marBottom w:val="0"/>
          <w:divBdr>
            <w:top w:val="none" w:sz="0" w:space="0" w:color="auto"/>
            <w:left w:val="none" w:sz="0" w:space="0" w:color="auto"/>
            <w:bottom w:val="none" w:sz="0" w:space="0" w:color="auto"/>
            <w:right w:val="none" w:sz="0" w:space="0" w:color="auto"/>
          </w:divBdr>
        </w:div>
        <w:div w:id="298147130">
          <w:marLeft w:val="0"/>
          <w:marRight w:val="0"/>
          <w:marTop w:val="0"/>
          <w:marBottom w:val="0"/>
          <w:divBdr>
            <w:top w:val="none" w:sz="0" w:space="0" w:color="auto"/>
            <w:left w:val="none" w:sz="0" w:space="0" w:color="auto"/>
            <w:bottom w:val="none" w:sz="0" w:space="0" w:color="auto"/>
            <w:right w:val="none" w:sz="0" w:space="0" w:color="auto"/>
          </w:divBdr>
        </w:div>
        <w:div w:id="585770077">
          <w:marLeft w:val="0"/>
          <w:marRight w:val="0"/>
          <w:marTop w:val="0"/>
          <w:marBottom w:val="173"/>
          <w:divBdr>
            <w:top w:val="none" w:sz="0" w:space="0" w:color="auto"/>
            <w:left w:val="none" w:sz="0" w:space="0" w:color="auto"/>
            <w:bottom w:val="none" w:sz="0" w:space="0" w:color="auto"/>
            <w:right w:val="none" w:sz="0" w:space="0" w:color="auto"/>
          </w:divBdr>
        </w:div>
        <w:div w:id="362900258">
          <w:marLeft w:val="0"/>
          <w:marRight w:val="0"/>
          <w:marTop w:val="0"/>
          <w:marBottom w:val="0"/>
          <w:divBdr>
            <w:top w:val="none" w:sz="0" w:space="0" w:color="auto"/>
            <w:left w:val="none" w:sz="0" w:space="0" w:color="auto"/>
            <w:bottom w:val="none" w:sz="0" w:space="0" w:color="auto"/>
            <w:right w:val="none" w:sz="0" w:space="0" w:color="auto"/>
          </w:divBdr>
        </w:div>
        <w:div w:id="229735464">
          <w:marLeft w:val="0"/>
          <w:marRight w:val="0"/>
          <w:marTop w:val="0"/>
          <w:marBottom w:val="0"/>
          <w:divBdr>
            <w:top w:val="none" w:sz="0" w:space="0" w:color="auto"/>
            <w:left w:val="none" w:sz="0" w:space="0" w:color="auto"/>
            <w:bottom w:val="none" w:sz="0" w:space="0" w:color="auto"/>
            <w:right w:val="none" w:sz="0" w:space="0" w:color="auto"/>
          </w:divBdr>
        </w:div>
        <w:div w:id="722289643">
          <w:marLeft w:val="0"/>
          <w:marRight w:val="0"/>
          <w:marTop w:val="0"/>
          <w:marBottom w:val="0"/>
          <w:divBdr>
            <w:top w:val="none" w:sz="0" w:space="0" w:color="auto"/>
            <w:left w:val="none" w:sz="0" w:space="0" w:color="auto"/>
            <w:bottom w:val="none" w:sz="0" w:space="0" w:color="auto"/>
            <w:right w:val="none" w:sz="0" w:space="0" w:color="auto"/>
          </w:divBdr>
        </w:div>
        <w:div w:id="568616584">
          <w:marLeft w:val="0"/>
          <w:marRight w:val="0"/>
          <w:marTop w:val="0"/>
          <w:marBottom w:val="0"/>
          <w:divBdr>
            <w:top w:val="none" w:sz="0" w:space="0" w:color="auto"/>
            <w:left w:val="none" w:sz="0" w:space="0" w:color="auto"/>
            <w:bottom w:val="none" w:sz="0" w:space="0" w:color="auto"/>
            <w:right w:val="none" w:sz="0" w:space="0" w:color="auto"/>
          </w:divBdr>
        </w:div>
        <w:div w:id="80689405">
          <w:marLeft w:val="0"/>
          <w:marRight w:val="0"/>
          <w:marTop w:val="0"/>
          <w:marBottom w:val="0"/>
          <w:divBdr>
            <w:top w:val="none" w:sz="0" w:space="0" w:color="auto"/>
            <w:left w:val="none" w:sz="0" w:space="0" w:color="auto"/>
            <w:bottom w:val="none" w:sz="0" w:space="0" w:color="auto"/>
            <w:right w:val="none" w:sz="0" w:space="0" w:color="auto"/>
          </w:divBdr>
        </w:div>
        <w:div w:id="1317762681">
          <w:marLeft w:val="0"/>
          <w:marRight w:val="0"/>
          <w:marTop w:val="0"/>
          <w:marBottom w:val="0"/>
          <w:divBdr>
            <w:top w:val="none" w:sz="0" w:space="0" w:color="auto"/>
            <w:left w:val="none" w:sz="0" w:space="0" w:color="auto"/>
            <w:bottom w:val="none" w:sz="0" w:space="0" w:color="auto"/>
            <w:right w:val="none" w:sz="0" w:space="0" w:color="auto"/>
          </w:divBdr>
        </w:div>
        <w:div w:id="894124817">
          <w:marLeft w:val="0"/>
          <w:marRight w:val="0"/>
          <w:marTop w:val="0"/>
          <w:marBottom w:val="0"/>
          <w:divBdr>
            <w:top w:val="none" w:sz="0" w:space="0" w:color="auto"/>
            <w:left w:val="none" w:sz="0" w:space="0" w:color="auto"/>
            <w:bottom w:val="none" w:sz="0" w:space="0" w:color="auto"/>
            <w:right w:val="none" w:sz="0" w:space="0" w:color="auto"/>
          </w:divBdr>
        </w:div>
        <w:div w:id="2044399932">
          <w:marLeft w:val="0"/>
          <w:marRight w:val="0"/>
          <w:marTop w:val="0"/>
          <w:marBottom w:val="0"/>
          <w:divBdr>
            <w:top w:val="none" w:sz="0" w:space="0" w:color="auto"/>
            <w:left w:val="none" w:sz="0" w:space="0" w:color="auto"/>
            <w:bottom w:val="none" w:sz="0" w:space="0" w:color="auto"/>
            <w:right w:val="none" w:sz="0" w:space="0" w:color="auto"/>
          </w:divBdr>
        </w:div>
        <w:div w:id="1161500880">
          <w:marLeft w:val="0"/>
          <w:marRight w:val="0"/>
          <w:marTop w:val="0"/>
          <w:marBottom w:val="0"/>
          <w:divBdr>
            <w:top w:val="none" w:sz="0" w:space="0" w:color="auto"/>
            <w:left w:val="none" w:sz="0" w:space="0" w:color="auto"/>
            <w:bottom w:val="none" w:sz="0" w:space="0" w:color="auto"/>
            <w:right w:val="none" w:sz="0" w:space="0" w:color="auto"/>
          </w:divBdr>
        </w:div>
        <w:div w:id="47849815">
          <w:marLeft w:val="0"/>
          <w:marRight w:val="0"/>
          <w:marTop w:val="0"/>
          <w:marBottom w:val="0"/>
          <w:divBdr>
            <w:top w:val="none" w:sz="0" w:space="0" w:color="auto"/>
            <w:left w:val="none" w:sz="0" w:space="0" w:color="auto"/>
            <w:bottom w:val="none" w:sz="0" w:space="0" w:color="auto"/>
            <w:right w:val="none" w:sz="0" w:space="0" w:color="auto"/>
          </w:divBdr>
        </w:div>
        <w:div w:id="512568239">
          <w:marLeft w:val="0"/>
          <w:marRight w:val="0"/>
          <w:marTop w:val="0"/>
          <w:marBottom w:val="0"/>
          <w:divBdr>
            <w:top w:val="none" w:sz="0" w:space="0" w:color="auto"/>
            <w:left w:val="none" w:sz="0" w:space="0" w:color="auto"/>
            <w:bottom w:val="none" w:sz="0" w:space="0" w:color="auto"/>
            <w:right w:val="none" w:sz="0" w:space="0" w:color="auto"/>
          </w:divBdr>
        </w:div>
        <w:div w:id="1743915974">
          <w:marLeft w:val="0"/>
          <w:marRight w:val="0"/>
          <w:marTop w:val="0"/>
          <w:marBottom w:val="0"/>
          <w:divBdr>
            <w:top w:val="none" w:sz="0" w:space="0" w:color="auto"/>
            <w:left w:val="none" w:sz="0" w:space="0" w:color="auto"/>
            <w:bottom w:val="none" w:sz="0" w:space="0" w:color="auto"/>
            <w:right w:val="none" w:sz="0" w:space="0" w:color="auto"/>
          </w:divBdr>
        </w:div>
        <w:div w:id="854269460">
          <w:marLeft w:val="0"/>
          <w:marRight w:val="0"/>
          <w:marTop w:val="0"/>
          <w:marBottom w:val="0"/>
          <w:divBdr>
            <w:top w:val="none" w:sz="0" w:space="0" w:color="auto"/>
            <w:left w:val="none" w:sz="0" w:space="0" w:color="auto"/>
            <w:bottom w:val="none" w:sz="0" w:space="0" w:color="auto"/>
            <w:right w:val="none" w:sz="0" w:space="0" w:color="auto"/>
          </w:divBdr>
        </w:div>
        <w:div w:id="2043824814">
          <w:marLeft w:val="0"/>
          <w:marRight w:val="0"/>
          <w:marTop w:val="0"/>
          <w:marBottom w:val="0"/>
          <w:divBdr>
            <w:top w:val="none" w:sz="0" w:space="0" w:color="auto"/>
            <w:left w:val="none" w:sz="0" w:space="0" w:color="auto"/>
            <w:bottom w:val="none" w:sz="0" w:space="0" w:color="auto"/>
            <w:right w:val="none" w:sz="0" w:space="0" w:color="auto"/>
          </w:divBdr>
        </w:div>
        <w:div w:id="4749447">
          <w:marLeft w:val="0"/>
          <w:marRight w:val="0"/>
          <w:marTop w:val="0"/>
          <w:marBottom w:val="0"/>
          <w:divBdr>
            <w:top w:val="none" w:sz="0" w:space="0" w:color="auto"/>
            <w:left w:val="none" w:sz="0" w:space="0" w:color="auto"/>
            <w:bottom w:val="none" w:sz="0" w:space="0" w:color="auto"/>
            <w:right w:val="none" w:sz="0" w:space="0" w:color="auto"/>
          </w:divBdr>
        </w:div>
        <w:div w:id="1873035454">
          <w:marLeft w:val="0"/>
          <w:marRight w:val="0"/>
          <w:marTop w:val="0"/>
          <w:marBottom w:val="0"/>
          <w:divBdr>
            <w:top w:val="none" w:sz="0" w:space="0" w:color="auto"/>
            <w:left w:val="none" w:sz="0" w:space="0" w:color="auto"/>
            <w:bottom w:val="none" w:sz="0" w:space="0" w:color="auto"/>
            <w:right w:val="none" w:sz="0" w:space="0" w:color="auto"/>
          </w:divBdr>
        </w:div>
        <w:div w:id="1626504550">
          <w:marLeft w:val="0"/>
          <w:marRight w:val="0"/>
          <w:marTop w:val="0"/>
          <w:marBottom w:val="0"/>
          <w:divBdr>
            <w:top w:val="none" w:sz="0" w:space="0" w:color="auto"/>
            <w:left w:val="none" w:sz="0" w:space="0" w:color="auto"/>
            <w:bottom w:val="none" w:sz="0" w:space="0" w:color="auto"/>
            <w:right w:val="none" w:sz="0" w:space="0" w:color="auto"/>
          </w:divBdr>
        </w:div>
        <w:div w:id="1711419554">
          <w:marLeft w:val="0"/>
          <w:marRight w:val="0"/>
          <w:marTop w:val="0"/>
          <w:marBottom w:val="0"/>
          <w:divBdr>
            <w:top w:val="none" w:sz="0" w:space="0" w:color="auto"/>
            <w:left w:val="none" w:sz="0" w:space="0" w:color="auto"/>
            <w:bottom w:val="none" w:sz="0" w:space="0" w:color="auto"/>
            <w:right w:val="none" w:sz="0" w:space="0" w:color="auto"/>
          </w:divBdr>
        </w:div>
        <w:div w:id="1049112337">
          <w:marLeft w:val="0"/>
          <w:marRight w:val="0"/>
          <w:marTop w:val="0"/>
          <w:marBottom w:val="0"/>
          <w:divBdr>
            <w:top w:val="none" w:sz="0" w:space="0" w:color="auto"/>
            <w:left w:val="none" w:sz="0" w:space="0" w:color="auto"/>
            <w:bottom w:val="none" w:sz="0" w:space="0" w:color="auto"/>
            <w:right w:val="none" w:sz="0" w:space="0" w:color="auto"/>
          </w:divBdr>
        </w:div>
        <w:div w:id="778380490">
          <w:marLeft w:val="0"/>
          <w:marRight w:val="0"/>
          <w:marTop w:val="0"/>
          <w:marBottom w:val="0"/>
          <w:divBdr>
            <w:top w:val="none" w:sz="0" w:space="0" w:color="auto"/>
            <w:left w:val="none" w:sz="0" w:space="0" w:color="auto"/>
            <w:bottom w:val="none" w:sz="0" w:space="0" w:color="auto"/>
            <w:right w:val="none" w:sz="0" w:space="0" w:color="auto"/>
          </w:divBdr>
        </w:div>
        <w:div w:id="1999072577">
          <w:marLeft w:val="0"/>
          <w:marRight w:val="0"/>
          <w:marTop w:val="0"/>
          <w:marBottom w:val="0"/>
          <w:divBdr>
            <w:top w:val="none" w:sz="0" w:space="0" w:color="auto"/>
            <w:left w:val="none" w:sz="0" w:space="0" w:color="auto"/>
            <w:bottom w:val="none" w:sz="0" w:space="0" w:color="auto"/>
            <w:right w:val="none" w:sz="0" w:space="0" w:color="auto"/>
          </w:divBdr>
        </w:div>
        <w:div w:id="1816289339">
          <w:marLeft w:val="0"/>
          <w:marRight w:val="0"/>
          <w:marTop w:val="0"/>
          <w:marBottom w:val="0"/>
          <w:divBdr>
            <w:top w:val="none" w:sz="0" w:space="0" w:color="auto"/>
            <w:left w:val="none" w:sz="0" w:space="0" w:color="auto"/>
            <w:bottom w:val="none" w:sz="0" w:space="0" w:color="auto"/>
            <w:right w:val="none" w:sz="0" w:space="0" w:color="auto"/>
          </w:divBdr>
        </w:div>
        <w:div w:id="1845126217">
          <w:marLeft w:val="0"/>
          <w:marRight w:val="0"/>
          <w:marTop w:val="0"/>
          <w:marBottom w:val="0"/>
          <w:divBdr>
            <w:top w:val="none" w:sz="0" w:space="0" w:color="auto"/>
            <w:left w:val="none" w:sz="0" w:space="0" w:color="auto"/>
            <w:bottom w:val="none" w:sz="0" w:space="0" w:color="auto"/>
            <w:right w:val="none" w:sz="0" w:space="0" w:color="auto"/>
          </w:divBdr>
        </w:div>
        <w:div w:id="1908807356">
          <w:marLeft w:val="0"/>
          <w:marRight w:val="0"/>
          <w:marTop w:val="0"/>
          <w:marBottom w:val="0"/>
          <w:divBdr>
            <w:top w:val="none" w:sz="0" w:space="0" w:color="auto"/>
            <w:left w:val="none" w:sz="0" w:space="0" w:color="auto"/>
            <w:bottom w:val="none" w:sz="0" w:space="0" w:color="auto"/>
            <w:right w:val="none" w:sz="0" w:space="0" w:color="auto"/>
          </w:divBdr>
        </w:div>
        <w:div w:id="1145008138">
          <w:marLeft w:val="0"/>
          <w:marRight w:val="0"/>
          <w:marTop w:val="0"/>
          <w:marBottom w:val="0"/>
          <w:divBdr>
            <w:top w:val="none" w:sz="0" w:space="0" w:color="auto"/>
            <w:left w:val="none" w:sz="0" w:space="0" w:color="auto"/>
            <w:bottom w:val="none" w:sz="0" w:space="0" w:color="auto"/>
            <w:right w:val="none" w:sz="0" w:space="0" w:color="auto"/>
          </w:divBdr>
        </w:div>
        <w:div w:id="1368408977">
          <w:marLeft w:val="0"/>
          <w:marRight w:val="0"/>
          <w:marTop w:val="0"/>
          <w:marBottom w:val="0"/>
          <w:divBdr>
            <w:top w:val="none" w:sz="0" w:space="0" w:color="auto"/>
            <w:left w:val="none" w:sz="0" w:space="0" w:color="auto"/>
            <w:bottom w:val="none" w:sz="0" w:space="0" w:color="auto"/>
            <w:right w:val="none" w:sz="0" w:space="0" w:color="auto"/>
          </w:divBdr>
        </w:div>
        <w:div w:id="828668419">
          <w:marLeft w:val="0"/>
          <w:marRight w:val="0"/>
          <w:marTop w:val="0"/>
          <w:marBottom w:val="0"/>
          <w:divBdr>
            <w:top w:val="none" w:sz="0" w:space="0" w:color="auto"/>
            <w:left w:val="none" w:sz="0" w:space="0" w:color="auto"/>
            <w:bottom w:val="none" w:sz="0" w:space="0" w:color="auto"/>
            <w:right w:val="none" w:sz="0" w:space="0" w:color="auto"/>
          </w:divBdr>
        </w:div>
        <w:div w:id="2048026589">
          <w:marLeft w:val="0"/>
          <w:marRight w:val="0"/>
          <w:marTop w:val="0"/>
          <w:marBottom w:val="0"/>
          <w:divBdr>
            <w:top w:val="none" w:sz="0" w:space="0" w:color="auto"/>
            <w:left w:val="none" w:sz="0" w:space="0" w:color="auto"/>
            <w:bottom w:val="none" w:sz="0" w:space="0" w:color="auto"/>
            <w:right w:val="none" w:sz="0" w:space="0" w:color="auto"/>
          </w:divBdr>
        </w:div>
        <w:div w:id="500126003">
          <w:marLeft w:val="0"/>
          <w:marRight w:val="0"/>
          <w:marTop w:val="0"/>
          <w:marBottom w:val="0"/>
          <w:divBdr>
            <w:top w:val="none" w:sz="0" w:space="0" w:color="auto"/>
            <w:left w:val="none" w:sz="0" w:space="0" w:color="auto"/>
            <w:bottom w:val="none" w:sz="0" w:space="0" w:color="auto"/>
            <w:right w:val="none" w:sz="0" w:space="0" w:color="auto"/>
          </w:divBdr>
        </w:div>
        <w:div w:id="718088998">
          <w:marLeft w:val="0"/>
          <w:marRight w:val="0"/>
          <w:marTop w:val="0"/>
          <w:marBottom w:val="0"/>
          <w:divBdr>
            <w:top w:val="none" w:sz="0" w:space="0" w:color="auto"/>
            <w:left w:val="none" w:sz="0" w:space="0" w:color="auto"/>
            <w:bottom w:val="none" w:sz="0" w:space="0" w:color="auto"/>
            <w:right w:val="none" w:sz="0" w:space="0" w:color="auto"/>
          </w:divBdr>
        </w:div>
        <w:div w:id="1627855092">
          <w:marLeft w:val="0"/>
          <w:marRight w:val="0"/>
          <w:marTop w:val="0"/>
          <w:marBottom w:val="0"/>
          <w:divBdr>
            <w:top w:val="none" w:sz="0" w:space="0" w:color="auto"/>
            <w:left w:val="none" w:sz="0" w:space="0" w:color="auto"/>
            <w:bottom w:val="none" w:sz="0" w:space="0" w:color="auto"/>
            <w:right w:val="none" w:sz="0" w:space="0" w:color="auto"/>
          </w:divBdr>
        </w:div>
        <w:div w:id="1168131777">
          <w:marLeft w:val="0"/>
          <w:marRight w:val="0"/>
          <w:marTop w:val="0"/>
          <w:marBottom w:val="0"/>
          <w:divBdr>
            <w:top w:val="none" w:sz="0" w:space="0" w:color="auto"/>
            <w:left w:val="none" w:sz="0" w:space="0" w:color="auto"/>
            <w:bottom w:val="none" w:sz="0" w:space="0" w:color="auto"/>
            <w:right w:val="none" w:sz="0" w:space="0" w:color="auto"/>
          </w:divBdr>
        </w:div>
        <w:div w:id="64695031">
          <w:marLeft w:val="0"/>
          <w:marRight w:val="0"/>
          <w:marTop w:val="0"/>
          <w:marBottom w:val="0"/>
          <w:divBdr>
            <w:top w:val="none" w:sz="0" w:space="0" w:color="auto"/>
            <w:left w:val="none" w:sz="0" w:space="0" w:color="auto"/>
            <w:bottom w:val="none" w:sz="0" w:space="0" w:color="auto"/>
            <w:right w:val="none" w:sz="0" w:space="0" w:color="auto"/>
          </w:divBdr>
        </w:div>
        <w:div w:id="1220747012">
          <w:marLeft w:val="0"/>
          <w:marRight w:val="0"/>
          <w:marTop w:val="0"/>
          <w:marBottom w:val="0"/>
          <w:divBdr>
            <w:top w:val="none" w:sz="0" w:space="0" w:color="auto"/>
            <w:left w:val="none" w:sz="0" w:space="0" w:color="auto"/>
            <w:bottom w:val="none" w:sz="0" w:space="0" w:color="auto"/>
            <w:right w:val="none" w:sz="0" w:space="0" w:color="auto"/>
          </w:divBdr>
        </w:div>
      </w:divsChild>
    </w:div>
    <w:div w:id="1961915004">
      <w:bodyDiv w:val="1"/>
      <w:marLeft w:val="0"/>
      <w:marRight w:val="0"/>
      <w:marTop w:val="0"/>
      <w:marBottom w:val="0"/>
      <w:divBdr>
        <w:top w:val="none" w:sz="0" w:space="0" w:color="auto"/>
        <w:left w:val="none" w:sz="0" w:space="0" w:color="auto"/>
        <w:bottom w:val="none" w:sz="0" w:space="0" w:color="auto"/>
        <w:right w:val="none" w:sz="0" w:space="0" w:color="auto"/>
      </w:divBdr>
      <w:divsChild>
        <w:div w:id="1540125797">
          <w:marLeft w:val="0"/>
          <w:marRight w:val="0"/>
          <w:marTop w:val="0"/>
          <w:marBottom w:val="0"/>
          <w:divBdr>
            <w:top w:val="none" w:sz="0" w:space="0" w:color="auto"/>
            <w:left w:val="none" w:sz="0" w:space="0" w:color="auto"/>
            <w:bottom w:val="none" w:sz="0" w:space="0" w:color="auto"/>
            <w:right w:val="none" w:sz="0" w:space="0" w:color="auto"/>
          </w:divBdr>
          <w:divsChild>
            <w:div w:id="423843588">
              <w:marLeft w:val="0"/>
              <w:marRight w:val="0"/>
              <w:marTop w:val="0"/>
              <w:marBottom w:val="0"/>
              <w:divBdr>
                <w:top w:val="none" w:sz="0" w:space="0" w:color="auto"/>
                <w:left w:val="none" w:sz="0" w:space="0" w:color="auto"/>
                <w:bottom w:val="none" w:sz="0" w:space="0" w:color="auto"/>
                <w:right w:val="none" w:sz="0" w:space="0" w:color="auto"/>
              </w:divBdr>
              <w:divsChild>
                <w:div w:id="62878278">
                  <w:marLeft w:val="0"/>
                  <w:marRight w:val="0"/>
                  <w:marTop w:val="0"/>
                  <w:marBottom w:val="0"/>
                  <w:divBdr>
                    <w:top w:val="none" w:sz="0" w:space="0" w:color="auto"/>
                    <w:left w:val="none" w:sz="0" w:space="0" w:color="auto"/>
                    <w:bottom w:val="none" w:sz="0" w:space="0" w:color="auto"/>
                    <w:right w:val="none" w:sz="0" w:space="0" w:color="auto"/>
                  </w:divBdr>
                  <w:divsChild>
                    <w:div w:id="871501101">
                      <w:marLeft w:val="0"/>
                      <w:marRight w:val="0"/>
                      <w:marTop w:val="0"/>
                      <w:marBottom w:val="0"/>
                      <w:divBdr>
                        <w:top w:val="none" w:sz="0" w:space="0" w:color="auto"/>
                        <w:left w:val="none" w:sz="0" w:space="0" w:color="auto"/>
                        <w:bottom w:val="none" w:sz="0" w:space="0" w:color="auto"/>
                        <w:right w:val="none" w:sz="0" w:space="0" w:color="auto"/>
                      </w:divBdr>
                      <w:divsChild>
                        <w:div w:id="1363748267">
                          <w:marLeft w:val="0"/>
                          <w:marRight w:val="0"/>
                          <w:marTop w:val="0"/>
                          <w:marBottom w:val="0"/>
                          <w:divBdr>
                            <w:top w:val="none" w:sz="0" w:space="0" w:color="auto"/>
                            <w:left w:val="none" w:sz="0" w:space="0" w:color="auto"/>
                            <w:bottom w:val="none" w:sz="0" w:space="0" w:color="auto"/>
                            <w:right w:val="none" w:sz="0" w:space="0" w:color="auto"/>
                          </w:divBdr>
                          <w:divsChild>
                            <w:div w:id="1792020019">
                              <w:marLeft w:val="80"/>
                              <w:marRight w:val="0"/>
                              <w:marTop w:val="0"/>
                              <w:marBottom w:val="0"/>
                              <w:divBdr>
                                <w:top w:val="none" w:sz="0" w:space="0" w:color="auto"/>
                                <w:left w:val="none" w:sz="0" w:space="0" w:color="auto"/>
                                <w:bottom w:val="none" w:sz="0" w:space="0" w:color="auto"/>
                                <w:right w:val="none" w:sz="0" w:space="0" w:color="auto"/>
                              </w:divBdr>
                              <w:divsChild>
                                <w:div w:id="1514026604">
                                  <w:marLeft w:val="0"/>
                                  <w:marRight w:val="0"/>
                                  <w:marTop w:val="0"/>
                                  <w:marBottom w:val="0"/>
                                  <w:divBdr>
                                    <w:top w:val="none" w:sz="0" w:space="0" w:color="auto"/>
                                    <w:left w:val="none" w:sz="0" w:space="0" w:color="auto"/>
                                    <w:bottom w:val="none" w:sz="0" w:space="0" w:color="auto"/>
                                    <w:right w:val="none" w:sz="0" w:space="0" w:color="auto"/>
                                  </w:divBdr>
                                  <w:divsChild>
                                    <w:div w:id="1070080061">
                                      <w:marLeft w:val="0"/>
                                      <w:marRight w:val="0"/>
                                      <w:marTop w:val="80"/>
                                      <w:marBottom w:val="0"/>
                                      <w:divBdr>
                                        <w:top w:val="none" w:sz="0" w:space="0" w:color="auto"/>
                                        <w:left w:val="none" w:sz="0" w:space="0" w:color="auto"/>
                                        <w:bottom w:val="none" w:sz="0" w:space="0" w:color="auto"/>
                                        <w:right w:val="none" w:sz="0" w:space="0" w:color="auto"/>
                                      </w:divBdr>
                                      <w:divsChild>
                                        <w:div w:id="602884500">
                                          <w:marLeft w:val="0"/>
                                          <w:marRight w:val="0"/>
                                          <w:marTop w:val="0"/>
                                          <w:marBottom w:val="110"/>
                                          <w:divBdr>
                                            <w:top w:val="none" w:sz="0" w:space="0" w:color="auto"/>
                                            <w:left w:val="none" w:sz="0" w:space="0" w:color="auto"/>
                                            <w:bottom w:val="none" w:sz="0" w:space="0" w:color="auto"/>
                                            <w:right w:val="none" w:sz="0" w:space="0" w:color="auto"/>
                                          </w:divBdr>
                                          <w:divsChild>
                                            <w:div w:id="910970943">
                                              <w:marLeft w:val="0"/>
                                              <w:marRight w:val="0"/>
                                              <w:marTop w:val="0"/>
                                              <w:marBottom w:val="0"/>
                                              <w:divBdr>
                                                <w:top w:val="none" w:sz="0" w:space="0" w:color="auto"/>
                                                <w:left w:val="none" w:sz="0" w:space="0" w:color="auto"/>
                                                <w:bottom w:val="none" w:sz="0" w:space="0" w:color="auto"/>
                                                <w:right w:val="none" w:sz="0" w:space="0" w:color="auto"/>
                                              </w:divBdr>
                                              <w:divsChild>
                                                <w:div w:id="7363926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822922">
      <w:bodyDiv w:val="1"/>
      <w:marLeft w:val="0"/>
      <w:marRight w:val="0"/>
      <w:marTop w:val="0"/>
      <w:marBottom w:val="0"/>
      <w:divBdr>
        <w:top w:val="none" w:sz="0" w:space="0" w:color="auto"/>
        <w:left w:val="none" w:sz="0" w:space="0" w:color="auto"/>
        <w:bottom w:val="none" w:sz="0" w:space="0" w:color="auto"/>
        <w:right w:val="none" w:sz="0" w:space="0" w:color="auto"/>
      </w:divBdr>
    </w:div>
    <w:div w:id="1978995920">
      <w:bodyDiv w:val="1"/>
      <w:marLeft w:val="0"/>
      <w:marRight w:val="0"/>
      <w:marTop w:val="0"/>
      <w:marBottom w:val="0"/>
      <w:divBdr>
        <w:top w:val="none" w:sz="0" w:space="0" w:color="auto"/>
        <w:left w:val="none" w:sz="0" w:space="0" w:color="auto"/>
        <w:bottom w:val="none" w:sz="0" w:space="0" w:color="auto"/>
        <w:right w:val="none" w:sz="0" w:space="0" w:color="auto"/>
      </w:divBdr>
      <w:divsChild>
        <w:div w:id="1467704553">
          <w:marLeft w:val="0"/>
          <w:marRight w:val="0"/>
          <w:marTop w:val="0"/>
          <w:marBottom w:val="0"/>
          <w:divBdr>
            <w:top w:val="none" w:sz="0" w:space="0" w:color="auto"/>
            <w:left w:val="none" w:sz="0" w:space="0" w:color="auto"/>
            <w:bottom w:val="none" w:sz="0" w:space="0" w:color="auto"/>
            <w:right w:val="none" w:sz="0" w:space="0" w:color="auto"/>
          </w:divBdr>
          <w:divsChild>
            <w:div w:id="1050299806">
              <w:marLeft w:val="0"/>
              <w:marRight w:val="0"/>
              <w:marTop w:val="0"/>
              <w:marBottom w:val="0"/>
              <w:divBdr>
                <w:top w:val="none" w:sz="0" w:space="0" w:color="auto"/>
                <w:left w:val="none" w:sz="0" w:space="0" w:color="auto"/>
                <w:bottom w:val="none" w:sz="0" w:space="0" w:color="auto"/>
                <w:right w:val="none" w:sz="0" w:space="0" w:color="auto"/>
              </w:divBdr>
              <w:divsChild>
                <w:div w:id="948662318">
                  <w:marLeft w:val="0"/>
                  <w:marRight w:val="0"/>
                  <w:marTop w:val="0"/>
                  <w:marBottom w:val="0"/>
                  <w:divBdr>
                    <w:top w:val="none" w:sz="0" w:space="0" w:color="auto"/>
                    <w:left w:val="none" w:sz="0" w:space="0" w:color="auto"/>
                    <w:bottom w:val="none" w:sz="0" w:space="0" w:color="auto"/>
                    <w:right w:val="none" w:sz="0" w:space="0" w:color="auto"/>
                  </w:divBdr>
                  <w:divsChild>
                    <w:div w:id="1733233559">
                      <w:marLeft w:val="0"/>
                      <w:marRight w:val="0"/>
                      <w:marTop w:val="0"/>
                      <w:marBottom w:val="0"/>
                      <w:divBdr>
                        <w:top w:val="none" w:sz="0" w:space="0" w:color="auto"/>
                        <w:left w:val="none" w:sz="0" w:space="0" w:color="auto"/>
                        <w:bottom w:val="none" w:sz="0" w:space="0" w:color="auto"/>
                        <w:right w:val="none" w:sz="0" w:space="0" w:color="auto"/>
                      </w:divBdr>
                      <w:divsChild>
                        <w:div w:id="1348144071">
                          <w:marLeft w:val="0"/>
                          <w:marRight w:val="0"/>
                          <w:marTop w:val="0"/>
                          <w:marBottom w:val="0"/>
                          <w:divBdr>
                            <w:top w:val="none" w:sz="0" w:space="0" w:color="auto"/>
                            <w:left w:val="none" w:sz="0" w:space="0" w:color="auto"/>
                            <w:bottom w:val="none" w:sz="0" w:space="0" w:color="auto"/>
                            <w:right w:val="none" w:sz="0" w:space="0" w:color="auto"/>
                          </w:divBdr>
                          <w:divsChild>
                            <w:div w:id="1998651724">
                              <w:marLeft w:val="80"/>
                              <w:marRight w:val="0"/>
                              <w:marTop w:val="0"/>
                              <w:marBottom w:val="0"/>
                              <w:divBdr>
                                <w:top w:val="none" w:sz="0" w:space="0" w:color="auto"/>
                                <w:left w:val="none" w:sz="0" w:space="0" w:color="auto"/>
                                <w:bottom w:val="none" w:sz="0" w:space="0" w:color="auto"/>
                                <w:right w:val="none" w:sz="0" w:space="0" w:color="auto"/>
                              </w:divBdr>
                              <w:divsChild>
                                <w:div w:id="2083673340">
                                  <w:marLeft w:val="0"/>
                                  <w:marRight w:val="0"/>
                                  <w:marTop w:val="0"/>
                                  <w:marBottom w:val="0"/>
                                  <w:divBdr>
                                    <w:top w:val="none" w:sz="0" w:space="0" w:color="auto"/>
                                    <w:left w:val="none" w:sz="0" w:space="0" w:color="auto"/>
                                    <w:bottom w:val="none" w:sz="0" w:space="0" w:color="auto"/>
                                    <w:right w:val="none" w:sz="0" w:space="0" w:color="auto"/>
                                  </w:divBdr>
                                  <w:divsChild>
                                    <w:div w:id="1486320825">
                                      <w:marLeft w:val="0"/>
                                      <w:marRight w:val="0"/>
                                      <w:marTop w:val="80"/>
                                      <w:marBottom w:val="0"/>
                                      <w:divBdr>
                                        <w:top w:val="none" w:sz="0" w:space="0" w:color="auto"/>
                                        <w:left w:val="none" w:sz="0" w:space="0" w:color="auto"/>
                                        <w:bottom w:val="none" w:sz="0" w:space="0" w:color="auto"/>
                                        <w:right w:val="none" w:sz="0" w:space="0" w:color="auto"/>
                                      </w:divBdr>
                                      <w:divsChild>
                                        <w:div w:id="319234449">
                                          <w:marLeft w:val="0"/>
                                          <w:marRight w:val="0"/>
                                          <w:marTop w:val="0"/>
                                          <w:marBottom w:val="110"/>
                                          <w:divBdr>
                                            <w:top w:val="none" w:sz="0" w:space="0" w:color="auto"/>
                                            <w:left w:val="none" w:sz="0" w:space="0" w:color="auto"/>
                                            <w:bottom w:val="none" w:sz="0" w:space="0" w:color="auto"/>
                                            <w:right w:val="none" w:sz="0" w:space="0" w:color="auto"/>
                                          </w:divBdr>
                                          <w:divsChild>
                                            <w:div w:id="1656911444">
                                              <w:marLeft w:val="0"/>
                                              <w:marRight w:val="0"/>
                                              <w:marTop w:val="0"/>
                                              <w:marBottom w:val="0"/>
                                              <w:divBdr>
                                                <w:top w:val="none" w:sz="0" w:space="0" w:color="auto"/>
                                                <w:left w:val="none" w:sz="0" w:space="0" w:color="auto"/>
                                                <w:bottom w:val="none" w:sz="0" w:space="0" w:color="auto"/>
                                                <w:right w:val="none" w:sz="0" w:space="0" w:color="auto"/>
                                              </w:divBdr>
                                              <w:divsChild>
                                                <w:div w:id="22485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1378214">
      <w:bodyDiv w:val="1"/>
      <w:marLeft w:val="0"/>
      <w:marRight w:val="0"/>
      <w:marTop w:val="0"/>
      <w:marBottom w:val="0"/>
      <w:divBdr>
        <w:top w:val="none" w:sz="0" w:space="0" w:color="auto"/>
        <w:left w:val="none" w:sz="0" w:space="0" w:color="auto"/>
        <w:bottom w:val="none" w:sz="0" w:space="0" w:color="auto"/>
        <w:right w:val="none" w:sz="0" w:space="0" w:color="auto"/>
      </w:divBdr>
      <w:divsChild>
        <w:div w:id="1407532403">
          <w:marLeft w:val="0"/>
          <w:marRight w:val="0"/>
          <w:marTop w:val="0"/>
          <w:marBottom w:val="0"/>
          <w:divBdr>
            <w:top w:val="none" w:sz="0" w:space="0" w:color="auto"/>
            <w:left w:val="none" w:sz="0" w:space="0" w:color="auto"/>
            <w:bottom w:val="none" w:sz="0" w:space="0" w:color="auto"/>
            <w:right w:val="none" w:sz="0" w:space="0" w:color="auto"/>
          </w:divBdr>
          <w:divsChild>
            <w:div w:id="1530608059">
              <w:marLeft w:val="0"/>
              <w:marRight w:val="0"/>
              <w:marTop w:val="0"/>
              <w:marBottom w:val="0"/>
              <w:divBdr>
                <w:top w:val="none" w:sz="0" w:space="0" w:color="auto"/>
                <w:left w:val="none" w:sz="0" w:space="0" w:color="auto"/>
                <w:bottom w:val="none" w:sz="0" w:space="0" w:color="auto"/>
                <w:right w:val="none" w:sz="0" w:space="0" w:color="auto"/>
              </w:divBdr>
              <w:divsChild>
                <w:div w:id="157818344">
                  <w:marLeft w:val="0"/>
                  <w:marRight w:val="0"/>
                  <w:marTop w:val="0"/>
                  <w:marBottom w:val="0"/>
                  <w:divBdr>
                    <w:top w:val="none" w:sz="0" w:space="0" w:color="auto"/>
                    <w:left w:val="none" w:sz="0" w:space="0" w:color="auto"/>
                    <w:bottom w:val="none" w:sz="0" w:space="0" w:color="auto"/>
                    <w:right w:val="none" w:sz="0" w:space="0" w:color="auto"/>
                  </w:divBdr>
                  <w:divsChild>
                    <w:div w:id="1491604001">
                      <w:marLeft w:val="0"/>
                      <w:marRight w:val="0"/>
                      <w:marTop w:val="0"/>
                      <w:marBottom w:val="0"/>
                      <w:divBdr>
                        <w:top w:val="none" w:sz="0" w:space="0" w:color="auto"/>
                        <w:left w:val="none" w:sz="0" w:space="0" w:color="auto"/>
                        <w:bottom w:val="none" w:sz="0" w:space="0" w:color="auto"/>
                        <w:right w:val="none" w:sz="0" w:space="0" w:color="auto"/>
                      </w:divBdr>
                      <w:divsChild>
                        <w:div w:id="221337125">
                          <w:marLeft w:val="0"/>
                          <w:marRight w:val="0"/>
                          <w:marTop w:val="0"/>
                          <w:marBottom w:val="0"/>
                          <w:divBdr>
                            <w:top w:val="none" w:sz="0" w:space="0" w:color="auto"/>
                            <w:left w:val="none" w:sz="0" w:space="0" w:color="auto"/>
                            <w:bottom w:val="none" w:sz="0" w:space="0" w:color="auto"/>
                            <w:right w:val="none" w:sz="0" w:space="0" w:color="auto"/>
                          </w:divBdr>
                          <w:divsChild>
                            <w:div w:id="1919250367">
                              <w:marLeft w:val="86"/>
                              <w:marRight w:val="0"/>
                              <w:marTop w:val="0"/>
                              <w:marBottom w:val="0"/>
                              <w:divBdr>
                                <w:top w:val="none" w:sz="0" w:space="0" w:color="auto"/>
                                <w:left w:val="none" w:sz="0" w:space="0" w:color="auto"/>
                                <w:bottom w:val="none" w:sz="0" w:space="0" w:color="auto"/>
                                <w:right w:val="none" w:sz="0" w:space="0" w:color="auto"/>
                              </w:divBdr>
                              <w:divsChild>
                                <w:div w:id="1390884260">
                                  <w:marLeft w:val="0"/>
                                  <w:marRight w:val="0"/>
                                  <w:marTop w:val="0"/>
                                  <w:marBottom w:val="0"/>
                                  <w:divBdr>
                                    <w:top w:val="none" w:sz="0" w:space="0" w:color="auto"/>
                                    <w:left w:val="none" w:sz="0" w:space="0" w:color="auto"/>
                                    <w:bottom w:val="none" w:sz="0" w:space="0" w:color="auto"/>
                                    <w:right w:val="none" w:sz="0" w:space="0" w:color="auto"/>
                                  </w:divBdr>
                                  <w:divsChild>
                                    <w:div w:id="858205286">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154233">
      <w:bodyDiv w:val="1"/>
      <w:marLeft w:val="0"/>
      <w:marRight w:val="0"/>
      <w:marTop w:val="0"/>
      <w:marBottom w:val="0"/>
      <w:divBdr>
        <w:top w:val="none" w:sz="0" w:space="0" w:color="auto"/>
        <w:left w:val="none" w:sz="0" w:space="0" w:color="auto"/>
        <w:bottom w:val="none" w:sz="0" w:space="0" w:color="auto"/>
        <w:right w:val="none" w:sz="0" w:space="0" w:color="auto"/>
      </w:divBdr>
      <w:divsChild>
        <w:div w:id="1927836203">
          <w:marLeft w:val="0"/>
          <w:marRight w:val="0"/>
          <w:marTop w:val="0"/>
          <w:marBottom w:val="0"/>
          <w:divBdr>
            <w:top w:val="none" w:sz="0" w:space="0" w:color="auto"/>
            <w:left w:val="none" w:sz="0" w:space="0" w:color="auto"/>
            <w:bottom w:val="none" w:sz="0" w:space="0" w:color="auto"/>
            <w:right w:val="none" w:sz="0" w:space="0" w:color="auto"/>
          </w:divBdr>
          <w:divsChild>
            <w:div w:id="778262390">
              <w:marLeft w:val="0"/>
              <w:marRight w:val="0"/>
              <w:marTop w:val="0"/>
              <w:marBottom w:val="0"/>
              <w:divBdr>
                <w:top w:val="none" w:sz="0" w:space="0" w:color="auto"/>
                <w:left w:val="none" w:sz="0" w:space="0" w:color="auto"/>
                <w:bottom w:val="none" w:sz="0" w:space="0" w:color="auto"/>
                <w:right w:val="none" w:sz="0" w:space="0" w:color="auto"/>
              </w:divBdr>
              <w:divsChild>
                <w:div w:id="293870328">
                  <w:marLeft w:val="0"/>
                  <w:marRight w:val="0"/>
                  <w:marTop w:val="0"/>
                  <w:marBottom w:val="0"/>
                  <w:divBdr>
                    <w:top w:val="none" w:sz="0" w:space="0" w:color="auto"/>
                    <w:left w:val="none" w:sz="0" w:space="0" w:color="auto"/>
                    <w:bottom w:val="none" w:sz="0" w:space="0" w:color="auto"/>
                    <w:right w:val="none" w:sz="0" w:space="0" w:color="auto"/>
                  </w:divBdr>
                  <w:divsChild>
                    <w:div w:id="1962614359">
                      <w:marLeft w:val="0"/>
                      <w:marRight w:val="0"/>
                      <w:marTop w:val="0"/>
                      <w:marBottom w:val="0"/>
                      <w:divBdr>
                        <w:top w:val="none" w:sz="0" w:space="0" w:color="auto"/>
                        <w:left w:val="none" w:sz="0" w:space="0" w:color="auto"/>
                        <w:bottom w:val="none" w:sz="0" w:space="0" w:color="auto"/>
                        <w:right w:val="none" w:sz="0" w:space="0" w:color="auto"/>
                      </w:divBdr>
                      <w:divsChild>
                        <w:div w:id="905725830">
                          <w:marLeft w:val="0"/>
                          <w:marRight w:val="0"/>
                          <w:marTop w:val="0"/>
                          <w:marBottom w:val="0"/>
                          <w:divBdr>
                            <w:top w:val="none" w:sz="0" w:space="0" w:color="auto"/>
                            <w:left w:val="none" w:sz="0" w:space="0" w:color="auto"/>
                            <w:bottom w:val="none" w:sz="0" w:space="0" w:color="auto"/>
                            <w:right w:val="none" w:sz="0" w:space="0" w:color="auto"/>
                          </w:divBdr>
                          <w:divsChild>
                            <w:div w:id="1631587464">
                              <w:marLeft w:val="120"/>
                              <w:marRight w:val="0"/>
                              <w:marTop w:val="0"/>
                              <w:marBottom w:val="0"/>
                              <w:divBdr>
                                <w:top w:val="none" w:sz="0" w:space="0" w:color="auto"/>
                                <w:left w:val="none" w:sz="0" w:space="0" w:color="auto"/>
                                <w:bottom w:val="none" w:sz="0" w:space="0" w:color="auto"/>
                                <w:right w:val="none" w:sz="0" w:space="0" w:color="auto"/>
                              </w:divBdr>
                              <w:divsChild>
                                <w:div w:id="1294826547">
                                  <w:marLeft w:val="0"/>
                                  <w:marRight w:val="0"/>
                                  <w:marTop w:val="0"/>
                                  <w:marBottom w:val="0"/>
                                  <w:divBdr>
                                    <w:top w:val="none" w:sz="0" w:space="0" w:color="auto"/>
                                    <w:left w:val="none" w:sz="0" w:space="0" w:color="auto"/>
                                    <w:bottom w:val="none" w:sz="0" w:space="0" w:color="auto"/>
                                    <w:right w:val="none" w:sz="0" w:space="0" w:color="auto"/>
                                  </w:divBdr>
                                  <w:divsChild>
                                    <w:div w:id="1532649914">
                                      <w:marLeft w:val="0"/>
                                      <w:marRight w:val="0"/>
                                      <w:marTop w:val="120"/>
                                      <w:marBottom w:val="0"/>
                                      <w:divBdr>
                                        <w:top w:val="none" w:sz="0" w:space="0" w:color="auto"/>
                                        <w:left w:val="none" w:sz="0" w:space="0" w:color="auto"/>
                                        <w:bottom w:val="none" w:sz="0" w:space="0" w:color="auto"/>
                                        <w:right w:val="none" w:sz="0" w:space="0" w:color="auto"/>
                                      </w:divBdr>
                                      <w:divsChild>
                                        <w:div w:id="1915584453">
                                          <w:marLeft w:val="0"/>
                                          <w:marRight w:val="0"/>
                                          <w:marTop w:val="0"/>
                                          <w:marBottom w:val="165"/>
                                          <w:divBdr>
                                            <w:top w:val="none" w:sz="0" w:space="0" w:color="auto"/>
                                            <w:left w:val="none" w:sz="0" w:space="0" w:color="auto"/>
                                            <w:bottom w:val="none" w:sz="0" w:space="0" w:color="auto"/>
                                            <w:right w:val="none" w:sz="0" w:space="0" w:color="auto"/>
                                          </w:divBdr>
                                          <w:divsChild>
                                            <w:div w:id="1856990649">
                                              <w:marLeft w:val="0"/>
                                              <w:marRight w:val="0"/>
                                              <w:marTop w:val="0"/>
                                              <w:marBottom w:val="0"/>
                                              <w:divBdr>
                                                <w:top w:val="none" w:sz="0" w:space="0" w:color="auto"/>
                                                <w:left w:val="none" w:sz="0" w:space="0" w:color="auto"/>
                                                <w:bottom w:val="none" w:sz="0" w:space="0" w:color="auto"/>
                                                <w:right w:val="none" w:sz="0" w:space="0" w:color="auto"/>
                                              </w:divBdr>
                                              <w:divsChild>
                                                <w:div w:id="1315256020">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1983002609">
      <w:bodyDiv w:val="1"/>
      <w:marLeft w:val="0"/>
      <w:marRight w:val="0"/>
      <w:marTop w:val="0"/>
      <w:marBottom w:val="0"/>
      <w:divBdr>
        <w:top w:val="none" w:sz="0" w:space="0" w:color="auto"/>
        <w:left w:val="none" w:sz="0" w:space="0" w:color="auto"/>
        <w:bottom w:val="none" w:sz="0" w:space="0" w:color="auto"/>
        <w:right w:val="none" w:sz="0" w:space="0" w:color="auto"/>
      </w:divBdr>
      <w:divsChild>
        <w:div w:id="862670716">
          <w:marLeft w:val="0"/>
          <w:marRight w:val="0"/>
          <w:marTop w:val="0"/>
          <w:marBottom w:val="0"/>
          <w:divBdr>
            <w:top w:val="none" w:sz="0" w:space="0" w:color="auto"/>
            <w:left w:val="none" w:sz="0" w:space="0" w:color="auto"/>
            <w:bottom w:val="none" w:sz="0" w:space="0" w:color="auto"/>
            <w:right w:val="none" w:sz="0" w:space="0" w:color="auto"/>
          </w:divBdr>
          <w:divsChild>
            <w:div w:id="95826969">
              <w:marLeft w:val="0"/>
              <w:marRight w:val="0"/>
              <w:marTop w:val="0"/>
              <w:marBottom w:val="0"/>
              <w:divBdr>
                <w:top w:val="none" w:sz="0" w:space="0" w:color="auto"/>
                <w:left w:val="none" w:sz="0" w:space="0" w:color="auto"/>
                <w:bottom w:val="none" w:sz="0" w:space="0" w:color="auto"/>
                <w:right w:val="none" w:sz="0" w:space="0" w:color="auto"/>
              </w:divBdr>
              <w:divsChild>
                <w:div w:id="463697828">
                  <w:marLeft w:val="0"/>
                  <w:marRight w:val="0"/>
                  <w:marTop w:val="0"/>
                  <w:marBottom w:val="0"/>
                  <w:divBdr>
                    <w:top w:val="none" w:sz="0" w:space="0" w:color="auto"/>
                    <w:left w:val="none" w:sz="0" w:space="0" w:color="auto"/>
                    <w:bottom w:val="none" w:sz="0" w:space="0" w:color="auto"/>
                    <w:right w:val="none" w:sz="0" w:space="0" w:color="auto"/>
                  </w:divBdr>
                  <w:divsChild>
                    <w:div w:id="316812318">
                      <w:marLeft w:val="0"/>
                      <w:marRight w:val="0"/>
                      <w:marTop w:val="0"/>
                      <w:marBottom w:val="0"/>
                      <w:divBdr>
                        <w:top w:val="none" w:sz="0" w:space="0" w:color="auto"/>
                        <w:left w:val="none" w:sz="0" w:space="0" w:color="auto"/>
                        <w:bottom w:val="none" w:sz="0" w:space="0" w:color="auto"/>
                        <w:right w:val="none" w:sz="0" w:space="0" w:color="auto"/>
                      </w:divBdr>
                      <w:divsChild>
                        <w:div w:id="1472013598">
                          <w:marLeft w:val="0"/>
                          <w:marRight w:val="0"/>
                          <w:marTop w:val="0"/>
                          <w:marBottom w:val="0"/>
                          <w:divBdr>
                            <w:top w:val="none" w:sz="0" w:space="0" w:color="auto"/>
                            <w:left w:val="none" w:sz="0" w:space="0" w:color="auto"/>
                            <w:bottom w:val="none" w:sz="0" w:space="0" w:color="auto"/>
                            <w:right w:val="none" w:sz="0" w:space="0" w:color="auto"/>
                          </w:divBdr>
                          <w:divsChild>
                            <w:div w:id="950168416">
                              <w:marLeft w:val="92"/>
                              <w:marRight w:val="0"/>
                              <w:marTop w:val="0"/>
                              <w:marBottom w:val="0"/>
                              <w:divBdr>
                                <w:top w:val="none" w:sz="0" w:space="0" w:color="auto"/>
                                <w:left w:val="none" w:sz="0" w:space="0" w:color="auto"/>
                                <w:bottom w:val="none" w:sz="0" w:space="0" w:color="auto"/>
                                <w:right w:val="none" w:sz="0" w:space="0" w:color="auto"/>
                              </w:divBdr>
                              <w:divsChild>
                                <w:div w:id="1291784408">
                                  <w:marLeft w:val="0"/>
                                  <w:marRight w:val="0"/>
                                  <w:marTop w:val="0"/>
                                  <w:marBottom w:val="0"/>
                                  <w:divBdr>
                                    <w:top w:val="none" w:sz="0" w:space="0" w:color="auto"/>
                                    <w:left w:val="none" w:sz="0" w:space="0" w:color="auto"/>
                                    <w:bottom w:val="none" w:sz="0" w:space="0" w:color="auto"/>
                                    <w:right w:val="none" w:sz="0" w:space="0" w:color="auto"/>
                                  </w:divBdr>
                                  <w:divsChild>
                                    <w:div w:id="1835681916">
                                      <w:marLeft w:val="0"/>
                                      <w:marRight w:val="0"/>
                                      <w:marTop w:val="92"/>
                                      <w:marBottom w:val="0"/>
                                      <w:divBdr>
                                        <w:top w:val="none" w:sz="0" w:space="0" w:color="auto"/>
                                        <w:left w:val="none" w:sz="0" w:space="0" w:color="auto"/>
                                        <w:bottom w:val="none" w:sz="0" w:space="0" w:color="auto"/>
                                        <w:right w:val="none" w:sz="0" w:space="0" w:color="auto"/>
                                      </w:divBdr>
                                      <w:divsChild>
                                        <w:div w:id="80031240">
                                          <w:marLeft w:val="0"/>
                                          <w:marRight w:val="0"/>
                                          <w:marTop w:val="0"/>
                                          <w:marBottom w:val="127"/>
                                          <w:divBdr>
                                            <w:top w:val="none" w:sz="0" w:space="0" w:color="auto"/>
                                            <w:left w:val="none" w:sz="0" w:space="0" w:color="auto"/>
                                            <w:bottom w:val="none" w:sz="0" w:space="0" w:color="auto"/>
                                            <w:right w:val="none" w:sz="0" w:space="0" w:color="auto"/>
                                          </w:divBdr>
                                          <w:divsChild>
                                            <w:div w:id="1097600928">
                                              <w:marLeft w:val="0"/>
                                              <w:marRight w:val="0"/>
                                              <w:marTop w:val="0"/>
                                              <w:marBottom w:val="0"/>
                                              <w:divBdr>
                                                <w:top w:val="none" w:sz="0" w:space="0" w:color="auto"/>
                                                <w:left w:val="none" w:sz="0" w:space="0" w:color="auto"/>
                                                <w:bottom w:val="none" w:sz="0" w:space="0" w:color="auto"/>
                                                <w:right w:val="none" w:sz="0" w:space="0" w:color="auto"/>
                                              </w:divBdr>
                                              <w:divsChild>
                                                <w:div w:id="170258924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7591395">
      <w:bodyDiv w:val="1"/>
      <w:marLeft w:val="0"/>
      <w:marRight w:val="0"/>
      <w:marTop w:val="0"/>
      <w:marBottom w:val="0"/>
      <w:divBdr>
        <w:top w:val="none" w:sz="0" w:space="0" w:color="auto"/>
        <w:left w:val="none" w:sz="0" w:space="0" w:color="auto"/>
        <w:bottom w:val="none" w:sz="0" w:space="0" w:color="auto"/>
        <w:right w:val="none" w:sz="0" w:space="0" w:color="auto"/>
      </w:divBdr>
      <w:divsChild>
        <w:div w:id="921140876">
          <w:marLeft w:val="0"/>
          <w:marRight w:val="0"/>
          <w:marTop w:val="0"/>
          <w:marBottom w:val="0"/>
          <w:divBdr>
            <w:top w:val="none" w:sz="0" w:space="0" w:color="auto"/>
            <w:left w:val="none" w:sz="0" w:space="0" w:color="auto"/>
            <w:bottom w:val="none" w:sz="0" w:space="0" w:color="auto"/>
            <w:right w:val="none" w:sz="0" w:space="0" w:color="auto"/>
          </w:divBdr>
          <w:divsChild>
            <w:div w:id="1786534413">
              <w:marLeft w:val="0"/>
              <w:marRight w:val="0"/>
              <w:marTop w:val="0"/>
              <w:marBottom w:val="0"/>
              <w:divBdr>
                <w:top w:val="none" w:sz="0" w:space="0" w:color="auto"/>
                <w:left w:val="none" w:sz="0" w:space="0" w:color="auto"/>
                <w:bottom w:val="none" w:sz="0" w:space="0" w:color="auto"/>
                <w:right w:val="none" w:sz="0" w:space="0" w:color="auto"/>
              </w:divBdr>
              <w:divsChild>
                <w:div w:id="705179060">
                  <w:marLeft w:val="0"/>
                  <w:marRight w:val="0"/>
                  <w:marTop w:val="0"/>
                  <w:marBottom w:val="0"/>
                  <w:divBdr>
                    <w:top w:val="none" w:sz="0" w:space="0" w:color="auto"/>
                    <w:left w:val="none" w:sz="0" w:space="0" w:color="auto"/>
                    <w:bottom w:val="none" w:sz="0" w:space="0" w:color="auto"/>
                    <w:right w:val="none" w:sz="0" w:space="0" w:color="auto"/>
                  </w:divBdr>
                  <w:divsChild>
                    <w:div w:id="741879512">
                      <w:marLeft w:val="0"/>
                      <w:marRight w:val="0"/>
                      <w:marTop w:val="0"/>
                      <w:marBottom w:val="0"/>
                      <w:divBdr>
                        <w:top w:val="none" w:sz="0" w:space="0" w:color="auto"/>
                        <w:left w:val="none" w:sz="0" w:space="0" w:color="auto"/>
                        <w:bottom w:val="none" w:sz="0" w:space="0" w:color="auto"/>
                        <w:right w:val="none" w:sz="0" w:space="0" w:color="auto"/>
                      </w:divBdr>
                      <w:divsChild>
                        <w:div w:id="1198733767">
                          <w:marLeft w:val="0"/>
                          <w:marRight w:val="0"/>
                          <w:marTop w:val="0"/>
                          <w:marBottom w:val="0"/>
                          <w:divBdr>
                            <w:top w:val="none" w:sz="0" w:space="0" w:color="auto"/>
                            <w:left w:val="none" w:sz="0" w:space="0" w:color="auto"/>
                            <w:bottom w:val="none" w:sz="0" w:space="0" w:color="auto"/>
                            <w:right w:val="none" w:sz="0" w:space="0" w:color="auto"/>
                          </w:divBdr>
                          <w:divsChild>
                            <w:div w:id="554514101">
                              <w:marLeft w:val="86"/>
                              <w:marRight w:val="0"/>
                              <w:marTop w:val="0"/>
                              <w:marBottom w:val="0"/>
                              <w:divBdr>
                                <w:top w:val="none" w:sz="0" w:space="0" w:color="auto"/>
                                <w:left w:val="none" w:sz="0" w:space="0" w:color="auto"/>
                                <w:bottom w:val="none" w:sz="0" w:space="0" w:color="auto"/>
                                <w:right w:val="none" w:sz="0" w:space="0" w:color="auto"/>
                              </w:divBdr>
                              <w:divsChild>
                                <w:div w:id="1427263858">
                                  <w:marLeft w:val="0"/>
                                  <w:marRight w:val="0"/>
                                  <w:marTop w:val="0"/>
                                  <w:marBottom w:val="0"/>
                                  <w:divBdr>
                                    <w:top w:val="none" w:sz="0" w:space="0" w:color="auto"/>
                                    <w:left w:val="none" w:sz="0" w:space="0" w:color="auto"/>
                                    <w:bottom w:val="none" w:sz="0" w:space="0" w:color="auto"/>
                                    <w:right w:val="none" w:sz="0" w:space="0" w:color="auto"/>
                                  </w:divBdr>
                                  <w:divsChild>
                                    <w:div w:id="1634484884">
                                      <w:marLeft w:val="0"/>
                                      <w:marRight w:val="0"/>
                                      <w:marTop w:val="86"/>
                                      <w:marBottom w:val="0"/>
                                      <w:divBdr>
                                        <w:top w:val="none" w:sz="0" w:space="0" w:color="auto"/>
                                        <w:left w:val="none" w:sz="0" w:space="0" w:color="auto"/>
                                        <w:bottom w:val="none" w:sz="0" w:space="0" w:color="auto"/>
                                        <w:right w:val="none" w:sz="0" w:space="0" w:color="auto"/>
                                      </w:divBdr>
                                      <w:divsChild>
                                        <w:div w:id="1915581150">
                                          <w:marLeft w:val="0"/>
                                          <w:marRight w:val="0"/>
                                          <w:marTop w:val="0"/>
                                          <w:marBottom w:val="118"/>
                                          <w:divBdr>
                                            <w:top w:val="none" w:sz="0" w:space="0" w:color="auto"/>
                                            <w:left w:val="none" w:sz="0" w:space="0" w:color="auto"/>
                                            <w:bottom w:val="none" w:sz="0" w:space="0" w:color="auto"/>
                                            <w:right w:val="none" w:sz="0" w:space="0" w:color="auto"/>
                                          </w:divBdr>
                                          <w:divsChild>
                                            <w:div w:id="1570504887">
                                              <w:marLeft w:val="0"/>
                                              <w:marRight w:val="0"/>
                                              <w:marTop w:val="0"/>
                                              <w:marBottom w:val="0"/>
                                              <w:divBdr>
                                                <w:top w:val="none" w:sz="0" w:space="0" w:color="auto"/>
                                                <w:left w:val="none" w:sz="0" w:space="0" w:color="auto"/>
                                                <w:bottom w:val="none" w:sz="0" w:space="0" w:color="auto"/>
                                                <w:right w:val="none" w:sz="0" w:space="0" w:color="auto"/>
                                              </w:divBdr>
                                              <w:divsChild>
                                                <w:div w:id="237372776">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1250168">
      <w:bodyDiv w:val="1"/>
      <w:marLeft w:val="0"/>
      <w:marRight w:val="0"/>
      <w:marTop w:val="0"/>
      <w:marBottom w:val="0"/>
      <w:divBdr>
        <w:top w:val="none" w:sz="0" w:space="0" w:color="auto"/>
        <w:left w:val="none" w:sz="0" w:space="0" w:color="auto"/>
        <w:bottom w:val="none" w:sz="0" w:space="0" w:color="auto"/>
        <w:right w:val="none" w:sz="0" w:space="0" w:color="auto"/>
      </w:divBdr>
      <w:divsChild>
        <w:div w:id="724376901">
          <w:marLeft w:val="0"/>
          <w:marRight w:val="0"/>
          <w:marTop w:val="0"/>
          <w:marBottom w:val="0"/>
          <w:divBdr>
            <w:top w:val="none" w:sz="0" w:space="0" w:color="auto"/>
            <w:left w:val="none" w:sz="0" w:space="0" w:color="auto"/>
            <w:bottom w:val="none" w:sz="0" w:space="0" w:color="auto"/>
            <w:right w:val="none" w:sz="0" w:space="0" w:color="auto"/>
          </w:divBdr>
        </w:div>
        <w:div w:id="1743526580">
          <w:marLeft w:val="0"/>
          <w:marRight w:val="0"/>
          <w:marTop w:val="0"/>
          <w:marBottom w:val="0"/>
          <w:divBdr>
            <w:top w:val="none" w:sz="0" w:space="0" w:color="auto"/>
            <w:left w:val="none" w:sz="0" w:space="0" w:color="auto"/>
            <w:bottom w:val="none" w:sz="0" w:space="0" w:color="auto"/>
            <w:right w:val="none" w:sz="0" w:space="0" w:color="auto"/>
          </w:divBdr>
        </w:div>
        <w:div w:id="1890680656">
          <w:marLeft w:val="0"/>
          <w:marRight w:val="0"/>
          <w:marTop w:val="0"/>
          <w:marBottom w:val="0"/>
          <w:divBdr>
            <w:top w:val="none" w:sz="0" w:space="0" w:color="auto"/>
            <w:left w:val="none" w:sz="0" w:space="0" w:color="auto"/>
            <w:bottom w:val="none" w:sz="0" w:space="0" w:color="auto"/>
            <w:right w:val="none" w:sz="0" w:space="0" w:color="auto"/>
          </w:divBdr>
        </w:div>
        <w:div w:id="1240749934">
          <w:marLeft w:val="0"/>
          <w:marRight w:val="0"/>
          <w:marTop w:val="0"/>
          <w:marBottom w:val="0"/>
          <w:divBdr>
            <w:top w:val="none" w:sz="0" w:space="0" w:color="auto"/>
            <w:left w:val="none" w:sz="0" w:space="0" w:color="auto"/>
            <w:bottom w:val="none" w:sz="0" w:space="0" w:color="auto"/>
            <w:right w:val="none" w:sz="0" w:space="0" w:color="auto"/>
          </w:divBdr>
        </w:div>
        <w:div w:id="719401243">
          <w:marLeft w:val="0"/>
          <w:marRight w:val="0"/>
          <w:marTop w:val="0"/>
          <w:marBottom w:val="0"/>
          <w:divBdr>
            <w:top w:val="none" w:sz="0" w:space="0" w:color="auto"/>
            <w:left w:val="none" w:sz="0" w:space="0" w:color="auto"/>
            <w:bottom w:val="none" w:sz="0" w:space="0" w:color="auto"/>
            <w:right w:val="none" w:sz="0" w:space="0" w:color="auto"/>
          </w:divBdr>
        </w:div>
        <w:div w:id="2028218015">
          <w:marLeft w:val="0"/>
          <w:marRight w:val="0"/>
          <w:marTop w:val="0"/>
          <w:marBottom w:val="0"/>
          <w:divBdr>
            <w:top w:val="none" w:sz="0" w:space="0" w:color="auto"/>
            <w:left w:val="none" w:sz="0" w:space="0" w:color="auto"/>
            <w:bottom w:val="none" w:sz="0" w:space="0" w:color="auto"/>
            <w:right w:val="none" w:sz="0" w:space="0" w:color="auto"/>
          </w:divBdr>
        </w:div>
        <w:div w:id="1105924581">
          <w:marLeft w:val="0"/>
          <w:marRight w:val="0"/>
          <w:marTop w:val="0"/>
          <w:marBottom w:val="0"/>
          <w:divBdr>
            <w:top w:val="none" w:sz="0" w:space="0" w:color="auto"/>
            <w:left w:val="none" w:sz="0" w:space="0" w:color="auto"/>
            <w:bottom w:val="none" w:sz="0" w:space="0" w:color="auto"/>
            <w:right w:val="none" w:sz="0" w:space="0" w:color="auto"/>
          </w:divBdr>
        </w:div>
        <w:div w:id="221447888">
          <w:marLeft w:val="0"/>
          <w:marRight w:val="0"/>
          <w:marTop w:val="0"/>
          <w:marBottom w:val="0"/>
          <w:divBdr>
            <w:top w:val="none" w:sz="0" w:space="0" w:color="auto"/>
            <w:left w:val="none" w:sz="0" w:space="0" w:color="auto"/>
            <w:bottom w:val="none" w:sz="0" w:space="0" w:color="auto"/>
            <w:right w:val="none" w:sz="0" w:space="0" w:color="auto"/>
          </w:divBdr>
        </w:div>
        <w:div w:id="1612779237">
          <w:marLeft w:val="0"/>
          <w:marRight w:val="0"/>
          <w:marTop w:val="0"/>
          <w:marBottom w:val="0"/>
          <w:divBdr>
            <w:top w:val="none" w:sz="0" w:space="0" w:color="auto"/>
            <w:left w:val="none" w:sz="0" w:space="0" w:color="auto"/>
            <w:bottom w:val="none" w:sz="0" w:space="0" w:color="auto"/>
            <w:right w:val="none" w:sz="0" w:space="0" w:color="auto"/>
          </w:divBdr>
        </w:div>
        <w:div w:id="1676109241">
          <w:marLeft w:val="0"/>
          <w:marRight w:val="0"/>
          <w:marTop w:val="0"/>
          <w:marBottom w:val="0"/>
          <w:divBdr>
            <w:top w:val="none" w:sz="0" w:space="0" w:color="auto"/>
            <w:left w:val="none" w:sz="0" w:space="0" w:color="auto"/>
            <w:bottom w:val="none" w:sz="0" w:space="0" w:color="auto"/>
            <w:right w:val="none" w:sz="0" w:space="0" w:color="auto"/>
          </w:divBdr>
        </w:div>
        <w:div w:id="570887175">
          <w:marLeft w:val="0"/>
          <w:marRight w:val="0"/>
          <w:marTop w:val="0"/>
          <w:marBottom w:val="150"/>
          <w:divBdr>
            <w:top w:val="none" w:sz="0" w:space="0" w:color="auto"/>
            <w:left w:val="none" w:sz="0" w:space="0" w:color="auto"/>
            <w:bottom w:val="none" w:sz="0" w:space="0" w:color="auto"/>
            <w:right w:val="none" w:sz="0" w:space="0" w:color="auto"/>
          </w:divBdr>
        </w:div>
        <w:div w:id="2006930856">
          <w:marLeft w:val="0"/>
          <w:marRight w:val="0"/>
          <w:marTop w:val="0"/>
          <w:marBottom w:val="0"/>
          <w:divBdr>
            <w:top w:val="none" w:sz="0" w:space="0" w:color="auto"/>
            <w:left w:val="none" w:sz="0" w:space="0" w:color="auto"/>
            <w:bottom w:val="none" w:sz="0" w:space="0" w:color="auto"/>
            <w:right w:val="none" w:sz="0" w:space="0" w:color="auto"/>
          </w:divBdr>
        </w:div>
        <w:div w:id="731658628">
          <w:marLeft w:val="0"/>
          <w:marRight w:val="0"/>
          <w:marTop w:val="0"/>
          <w:marBottom w:val="0"/>
          <w:divBdr>
            <w:top w:val="none" w:sz="0" w:space="0" w:color="auto"/>
            <w:left w:val="none" w:sz="0" w:space="0" w:color="auto"/>
            <w:bottom w:val="none" w:sz="0" w:space="0" w:color="auto"/>
            <w:right w:val="none" w:sz="0" w:space="0" w:color="auto"/>
          </w:divBdr>
        </w:div>
        <w:div w:id="86460086">
          <w:marLeft w:val="0"/>
          <w:marRight w:val="0"/>
          <w:marTop w:val="0"/>
          <w:marBottom w:val="0"/>
          <w:divBdr>
            <w:top w:val="none" w:sz="0" w:space="0" w:color="auto"/>
            <w:left w:val="none" w:sz="0" w:space="0" w:color="auto"/>
            <w:bottom w:val="none" w:sz="0" w:space="0" w:color="auto"/>
            <w:right w:val="none" w:sz="0" w:space="0" w:color="auto"/>
          </w:divBdr>
        </w:div>
        <w:div w:id="1266498203">
          <w:marLeft w:val="0"/>
          <w:marRight w:val="0"/>
          <w:marTop w:val="0"/>
          <w:marBottom w:val="0"/>
          <w:divBdr>
            <w:top w:val="none" w:sz="0" w:space="0" w:color="auto"/>
            <w:left w:val="none" w:sz="0" w:space="0" w:color="auto"/>
            <w:bottom w:val="none" w:sz="0" w:space="0" w:color="auto"/>
            <w:right w:val="none" w:sz="0" w:space="0" w:color="auto"/>
          </w:divBdr>
        </w:div>
        <w:div w:id="1945921037">
          <w:marLeft w:val="0"/>
          <w:marRight w:val="0"/>
          <w:marTop w:val="0"/>
          <w:marBottom w:val="0"/>
          <w:divBdr>
            <w:top w:val="none" w:sz="0" w:space="0" w:color="auto"/>
            <w:left w:val="none" w:sz="0" w:space="0" w:color="auto"/>
            <w:bottom w:val="none" w:sz="0" w:space="0" w:color="auto"/>
            <w:right w:val="none" w:sz="0" w:space="0" w:color="auto"/>
          </w:divBdr>
        </w:div>
        <w:div w:id="817454116">
          <w:marLeft w:val="0"/>
          <w:marRight w:val="0"/>
          <w:marTop w:val="0"/>
          <w:marBottom w:val="0"/>
          <w:divBdr>
            <w:top w:val="none" w:sz="0" w:space="0" w:color="auto"/>
            <w:left w:val="none" w:sz="0" w:space="0" w:color="auto"/>
            <w:bottom w:val="none" w:sz="0" w:space="0" w:color="auto"/>
            <w:right w:val="none" w:sz="0" w:space="0" w:color="auto"/>
          </w:divBdr>
        </w:div>
        <w:div w:id="1830441331">
          <w:marLeft w:val="0"/>
          <w:marRight w:val="0"/>
          <w:marTop w:val="0"/>
          <w:marBottom w:val="0"/>
          <w:divBdr>
            <w:top w:val="none" w:sz="0" w:space="0" w:color="auto"/>
            <w:left w:val="none" w:sz="0" w:space="0" w:color="auto"/>
            <w:bottom w:val="none" w:sz="0" w:space="0" w:color="auto"/>
            <w:right w:val="none" w:sz="0" w:space="0" w:color="auto"/>
          </w:divBdr>
        </w:div>
        <w:div w:id="1184705319">
          <w:marLeft w:val="0"/>
          <w:marRight w:val="0"/>
          <w:marTop w:val="0"/>
          <w:marBottom w:val="0"/>
          <w:divBdr>
            <w:top w:val="none" w:sz="0" w:space="0" w:color="auto"/>
            <w:left w:val="none" w:sz="0" w:space="0" w:color="auto"/>
            <w:bottom w:val="none" w:sz="0" w:space="0" w:color="auto"/>
            <w:right w:val="none" w:sz="0" w:space="0" w:color="auto"/>
          </w:divBdr>
        </w:div>
        <w:div w:id="473258383">
          <w:marLeft w:val="0"/>
          <w:marRight w:val="0"/>
          <w:marTop w:val="0"/>
          <w:marBottom w:val="0"/>
          <w:divBdr>
            <w:top w:val="none" w:sz="0" w:space="0" w:color="auto"/>
            <w:left w:val="none" w:sz="0" w:space="0" w:color="auto"/>
            <w:bottom w:val="none" w:sz="0" w:space="0" w:color="auto"/>
            <w:right w:val="none" w:sz="0" w:space="0" w:color="auto"/>
          </w:divBdr>
        </w:div>
        <w:div w:id="1574926613">
          <w:marLeft w:val="0"/>
          <w:marRight w:val="0"/>
          <w:marTop w:val="0"/>
          <w:marBottom w:val="0"/>
          <w:divBdr>
            <w:top w:val="none" w:sz="0" w:space="0" w:color="auto"/>
            <w:left w:val="none" w:sz="0" w:space="0" w:color="auto"/>
            <w:bottom w:val="none" w:sz="0" w:space="0" w:color="auto"/>
            <w:right w:val="none" w:sz="0" w:space="0" w:color="auto"/>
          </w:divBdr>
        </w:div>
        <w:div w:id="1338271754">
          <w:marLeft w:val="0"/>
          <w:marRight w:val="0"/>
          <w:marTop w:val="0"/>
          <w:marBottom w:val="0"/>
          <w:divBdr>
            <w:top w:val="none" w:sz="0" w:space="0" w:color="auto"/>
            <w:left w:val="none" w:sz="0" w:space="0" w:color="auto"/>
            <w:bottom w:val="none" w:sz="0" w:space="0" w:color="auto"/>
            <w:right w:val="none" w:sz="0" w:space="0" w:color="auto"/>
          </w:divBdr>
        </w:div>
      </w:divsChild>
    </w:div>
    <w:div w:id="1991474793">
      <w:bodyDiv w:val="1"/>
      <w:marLeft w:val="0"/>
      <w:marRight w:val="0"/>
      <w:marTop w:val="0"/>
      <w:marBottom w:val="0"/>
      <w:divBdr>
        <w:top w:val="none" w:sz="0" w:space="0" w:color="auto"/>
        <w:left w:val="none" w:sz="0" w:space="0" w:color="auto"/>
        <w:bottom w:val="none" w:sz="0" w:space="0" w:color="auto"/>
        <w:right w:val="none" w:sz="0" w:space="0" w:color="auto"/>
      </w:divBdr>
      <w:divsChild>
        <w:div w:id="1957521598">
          <w:marLeft w:val="0"/>
          <w:marRight w:val="0"/>
          <w:marTop w:val="0"/>
          <w:marBottom w:val="0"/>
          <w:divBdr>
            <w:top w:val="none" w:sz="0" w:space="0" w:color="auto"/>
            <w:left w:val="none" w:sz="0" w:space="0" w:color="auto"/>
            <w:bottom w:val="none" w:sz="0" w:space="0" w:color="auto"/>
            <w:right w:val="none" w:sz="0" w:space="0" w:color="auto"/>
          </w:divBdr>
          <w:divsChild>
            <w:div w:id="1779177310">
              <w:marLeft w:val="0"/>
              <w:marRight w:val="0"/>
              <w:marTop w:val="0"/>
              <w:marBottom w:val="0"/>
              <w:divBdr>
                <w:top w:val="none" w:sz="0" w:space="0" w:color="auto"/>
                <w:left w:val="none" w:sz="0" w:space="0" w:color="auto"/>
                <w:bottom w:val="none" w:sz="0" w:space="0" w:color="auto"/>
                <w:right w:val="none" w:sz="0" w:space="0" w:color="auto"/>
              </w:divBdr>
              <w:divsChild>
                <w:div w:id="784153427">
                  <w:marLeft w:val="0"/>
                  <w:marRight w:val="0"/>
                  <w:marTop w:val="0"/>
                  <w:marBottom w:val="0"/>
                  <w:divBdr>
                    <w:top w:val="none" w:sz="0" w:space="0" w:color="auto"/>
                    <w:left w:val="none" w:sz="0" w:space="0" w:color="auto"/>
                    <w:bottom w:val="none" w:sz="0" w:space="0" w:color="auto"/>
                    <w:right w:val="none" w:sz="0" w:space="0" w:color="auto"/>
                  </w:divBdr>
                  <w:divsChild>
                    <w:div w:id="512964136">
                      <w:marLeft w:val="0"/>
                      <w:marRight w:val="0"/>
                      <w:marTop w:val="0"/>
                      <w:marBottom w:val="0"/>
                      <w:divBdr>
                        <w:top w:val="none" w:sz="0" w:space="0" w:color="auto"/>
                        <w:left w:val="none" w:sz="0" w:space="0" w:color="auto"/>
                        <w:bottom w:val="none" w:sz="0" w:space="0" w:color="auto"/>
                        <w:right w:val="none" w:sz="0" w:space="0" w:color="auto"/>
                      </w:divBdr>
                      <w:divsChild>
                        <w:div w:id="961811935">
                          <w:marLeft w:val="0"/>
                          <w:marRight w:val="0"/>
                          <w:marTop w:val="0"/>
                          <w:marBottom w:val="0"/>
                          <w:divBdr>
                            <w:top w:val="none" w:sz="0" w:space="0" w:color="auto"/>
                            <w:left w:val="none" w:sz="0" w:space="0" w:color="auto"/>
                            <w:bottom w:val="none" w:sz="0" w:space="0" w:color="auto"/>
                            <w:right w:val="none" w:sz="0" w:space="0" w:color="auto"/>
                          </w:divBdr>
                          <w:divsChild>
                            <w:div w:id="1844083545">
                              <w:marLeft w:val="80"/>
                              <w:marRight w:val="0"/>
                              <w:marTop w:val="0"/>
                              <w:marBottom w:val="0"/>
                              <w:divBdr>
                                <w:top w:val="none" w:sz="0" w:space="0" w:color="auto"/>
                                <w:left w:val="none" w:sz="0" w:space="0" w:color="auto"/>
                                <w:bottom w:val="none" w:sz="0" w:space="0" w:color="auto"/>
                                <w:right w:val="none" w:sz="0" w:space="0" w:color="auto"/>
                              </w:divBdr>
                              <w:divsChild>
                                <w:div w:id="1923879640">
                                  <w:marLeft w:val="0"/>
                                  <w:marRight w:val="0"/>
                                  <w:marTop w:val="0"/>
                                  <w:marBottom w:val="0"/>
                                  <w:divBdr>
                                    <w:top w:val="none" w:sz="0" w:space="0" w:color="auto"/>
                                    <w:left w:val="none" w:sz="0" w:space="0" w:color="auto"/>
                                    <w:bottom w:val="none" w:sz="0" w:space="0" w:color="auto"/>
                                    <w:right w:val="none" w:sz="0" w:space="0" w:color="auto"/>
                                  </w:divBdr>
                                  <w:divsChild>
                                    <w:div w:id="1529290333">
                                      <w:marLeft w:val="0"/>
                                      <w:marRight w:val="0"/>
                                      <w:marTop w:val="80"/>
                                      <w:marBottom w:val="0"/>
                                      <w:divBdr>
                                        <w:top w:val="none" w:sz="0" w:space="0" w:color="auto"/>
                                        <w:left w:val="none" w:sz="0" w:space="0" w:color="auto"/>
                                        <w:bottom w:val="none" w:sz="0" w:space="0" w:color="auto"/>
                                        <w:right w:val="none" w:sz="0" w:space="0" w:color="auto"/>
                                      </w:divBdr>
                                      <w:divsChild>
                                        <w:div w:id="810102726">
                                          <w:marLeft w:val="0"/>
                                          <w:marRight w:val="0"/>
                                          <w:marTop w:val="0"/>
                                          <w:marBottom w:val="110"/>
                                          <w:divBdr>
                                            <w:top w:val="none" w:sz="0" w:space="0" w:color="auto"/>
                                            <w:left w:val="none" w:sz="0" w:space="0" w:color="auto"/>
                                            <w:bottom w:val="none" w:sz="0" w:space="0" w:color="auto"/>
                                            <w:right w:val="none" w:sz="0" w:space="0" w:color="auto"/>
                                          </w:divBdr>
                                          <w:divsChild>
                                            <w:div w:id="693379859">
                                              <w:marLeft w:val="0"/>
                                              <w:marRight w:val="0"/>
                                              <w:marTop w:val="0"/>
                                              <w:marBottom w:val="0"/>
                                              <w:divBdr>
                                                <w:top w:val="none" w:sz="0" w:space="0" w:color="auto"/>
                                                <w:left w:val="none" w:sz="0" w:space="0" w:color="auto"/>
                                                <w:bottom w:val="none" w:sz="0" w:space="0" w:color="auto"/>
                                                <w:right w:val="none" w:sz="0" w:space="0" w:color="auto"/>
                                              </w:divBdr>
                                              <w:divsChild>
                                                <w:div w:id="7644957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2323578">
      <w:bodyDiv w:val="1"/>
      <w:marLeft w:val="0"/>
      <w:marRight w:val="0"/>
      <w:marTop w:val="0"/>
      <w:marBottom w:val="0"/>
      <w:divBdr>
        <w:top w:val="none" w:sz="0" w:space="0" w:color="auto"/>
        <w:left w:val="none" w:sz="0" w:space="0" w:color="auto"/>
        <w:bottom w:val="none" w:sz="0" w:space="0" w:color="auto"/>
        <w:right w:val="none" w:sz="0" w:space="0" w:color="auto"/>
      </w:divBdr>
      <w:divsChild>
        <w:div w:id="1572424385">
          <w:marLeft w:val="0"/>
          <w:marRight w:val="0"/>
          <w:marTop w:val="0"/>
          <w:marBottom w:val="0"/>
          <w:divBdr>
            <w:top w:val="none" w:sz="0" w:space="0" w:color="auto"/>
            <w:left w:val="none" w:sz="0" w:space="0" w:color="auto"/>
            <w:bottom w:val="none" w:sz="0" w:space="0" w:color="auto"/>
            <w:right w:val="none" w:sz="0" w:space="0" w:color="auto"/>
          </w:divBdr>
          <w:divsChild>
            <w:div w:id="559831492">
              <w:marLeft w:val="0"/>
              <w:marRight w:val="0"/>
              <w:marTop w:val="0"/>
              <w:marBottom w:val="0"/>
              <w:divBdr>
                <w:top w:val="none" w:sz="0" w:space="0" w:color="auto"/>
                <w:left w:val="none" w:sz="0" w:space="0" w:color="auto"/>
                <w:bottom w:val="none" w:sz="0" w:space="0" w:color="auto"/>
                <w:right w:val="none" w:sz="0" w:space="0" w:color="auto"/>
              </w:divBdr>
              <w:divsChild>
                <w:div w:id="161165770">
                  <w:marLeft w:val="0"/>
                  <w:marRight w:val="0"/>
                  <w:marTop w:val="0"/>
                  <w:marBottom w:val="0"/>
                  <w:divBdr>
                    <w:top w:val="none" w:sz="0" w:space="0" w:color="auto"/>
                    <w:left w:val="none" w:sz="0" w:space="0" w:color="auto"/>
                    <w:bottom w:val="none" w:sz="0" w:space="0" w:color="auto"/>
                    <w:right w:val="none" w:sz="0" w:space="0" w:color="auto"/>
                  </w:divBdr>
                  <w:divsChild>
                    <w:div w:id="1750956975">
                      <w:marLeft w:val="0"/>
                      <w:marRight w:val="0"/>
                      <w:marTop w:val="0"/>
                      <w:marBottom w:val="0"/>
                      <w:divBdr>
                        <w:top w:val="none" w:sz="0" w:space="0" w:color="auto"/>
                        <w:left w:val="none" w:sz="0" w:space="0" w:color="auto"/>
                        <w:bottom w:val="none" w:sz="0" w:space="0" w:color="auto"/>
                        <w:right w:val="none" w:sz="0" w:space="0" w:color="auto"/>
                      </w:divBdr>
                      <w:divsChild>
                        <w:div w:id="970405524">
                          <w:marLeft w:val="0"/>
                          <w:marRight w:val="0"/>
                          <w:marTop w:val="0"/>
                          <w:marBottom w:val="0"/>
                          <w:divBdr>
                            <w:top w:val="none" w:sz="0" w:space="0" w:color="auto"/>
                            <w:left w:val="none" w:sz="0" w:space="0" w:color="auto"/>
                            <w:bottom w:val="none" w:sz="0" w:space="0" w:color="auto"/>
                            <w:right w:val="none" w:sz="0" w:space="0" w:color="auto"/>
                          </w:divBdr>
                          <w:divsChild>
                            <w:div w:id="1238708142">
                              <w:marLeft w:val="92"/>
                              <w:marRight w:val="0"/>
                              <w:marTop w:val="0"/>
                              <w:marBottom w:val="0"/>
                              <w:divBdr>
                                <w:top w:val="none" w:sz="0" w:space="0" w:color="auto"/>
                                <w:left w:val="none" w:sz="0" w:space="0" w:color="auto"/>
                                <w:bottom w:val="none" w:sz="0" w:space="0" w:color="auto"/>
                                <w:right w:val="none" w:sz="0" w:space="0" w:color="auto"/>
                              </w:divBdr>
                              <w:divsChild>
                                <w:div w:id="473644168">
                                  <w:marLeft w:val="0"/>
                                  <w:marRight w:val="0"/>
                                  <w:marTop w:val="0"/>
                                  <w:marBottom w:val="0"/>
                                  <w:divBdr>
                                    <w:top w:val="none" w:sz="0" w:space="0" w:color="auto"/>
                                    <w:left w:val="none" w:sz="0" w:space="0" w:color="auto"/>
                                    <w:bottom w:val="none" w:sz="0" w:space="0" w:color="auto"/>
                                    <w:right w:val="none" w:sz="0" w:space="0" w:color="auto"/>
                                  </w:divBdr>
                                  <w:divsChild>
                                    <w:div w:id="561910949">
                                      <w:marLeft w:val="0"/>
                                      <w:marRight w:val="0"/>
                                      <w:marTop w:val="92"/>
                                      <w:marBottom w:val="0"/>
                                      <w:divBdr>
                                        <w:top w:val="none" w:sz="0" w:space="0" w:color="auto"/>
                                        <w:left w:val="none" w:sz="0" w:space="0" w:color="auto"/>
                                        <w:bottom w:val="none" w:sz="0" w:space="0" w:color="auto"/>
                                        <w:right w:val="none" w:sz="0" w:space="0" w:color="auto"/>
                                      </w:divBdr>
                                      <w:divsChild>
                                        <w:div w:id="722562263">
                                          <w:marLeft w:val="0"/>
                                          <w:marRight w:val="0"/>
                                          <w:marTop w:val="0"/>
                                          <w:marBottom w:val="127"/>
                                          <w:divBdr>
                                            <w:top w:val="none" w:sz="0" w:space="0" w:color="auto"/>
                                            <w:left w:val="none" w:sz="0" w:space="0" w:color="auto"/>
                                            <w:bottom w:val="none" w:sz="0" w:space="0" w:color="auto"/>
                                            <w:right w:val="none" w:sz="0" w:space="0" w:color="auto"/>
                                          </w:divBdr>
                                          <w:divsChild>
                                            <w:div w:id="666833619">
                                              <w:marLeft w:val="0"/>
                                              <w:marRight w:val="0"/>
                                              <w:marTop w:val="0"/>
                                              <w:marBottom w:val="0"/>
                                              <w:divBdr>
                                                <w:top w:val="none" w:sz="0" w:space="0" w:color="auto"/>
                                                <w:left w:val="none" w:sz="0" w:space="0" w:color="auto"/>
                                                <w:bottom w:val="none" w:sz="0" w:space="0" w:color="auto"/>
                                                <w:right w:val="none" w:sz="0" w:space="0" w:color="auto"/>
                                              </w:divBdr>
                                              <w:divsChild>
                                                <w:div w:id="188778951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3562485">
      <w:bodyDiv w:val="1"/>
      <w:marLeft w:val="0"/>
      <w:marRight w:val="0"/>
      <w:marTop w:val="0"/>
      <w:marBottom w:val="0"/>
      <w:divBdr>
        <w:top w:val="none" w:sz="0" w:space="0" w:color="auto"/>
        <w:left w:val="none" w:sz="0" w:space="0" w:color="auto"/>
        <w:bottom w:val="none" w:sz="0" w:space="0" w:color="auto"/>
        <w:right w:val="none" w:sz="0" w:space="0" w:color="auto"/>
      </w:divBdr>
      <w:divsChild>
        <w:div w:id="1216314520">
          <w:marLeft w:val="0"/>
          <w:marRight w:val="0"/>
          <w:marTop w:val="0"/>
          <w:marBottom w:val="0"/>
          <w:divBdr>
            <w:top w:val="none" w:sz="0" w:space="0" w:color="auto"/>
            <w:left w:val="none" w:sz="0" w:space="0" w:color="auto"/>
            <w:bottom w:val="none" w:sz="0" w:space="0" w:color="auto"/>
            <w:right w:val="none" w:sz="0" w:space="0" w:color="auto"/>
          </w:divBdr>
          <w:divsChild>
            <w:div w:id="967513895">
              <w:marLeft w:val="0"/>
              <w:marRight w:val="0"/>
              <w:marTop w:val="0"/>
              <w:marBottom w:val="0"/>
              <w:divBdr>
                <w:top w:val="none" w:sz="0" w:space="0" w:color="auto"/>
                <w:left w:val="none" w:sz="0" w:space="0" w:color="auto"/>
                <w:bottom w:val="none" w:sz="0" w:space="0" w:color="auto"/>
                <w:right w:val="none" w:sz="0" w:space="0" w:color="auto"/>
              </w:divBdr>
              <w:divsChild>
                <w:div w:id="291792321">
                  <w:marLeft w:val="0"/>
                  <w:marRight w:val="0"/>
                  <w:marTop w:val="0"/>
                  <w:marBottom w:val="0"/>
                  <w:divBdr>
                    <w:top w:val="none" w:sz="0" w:space="0" w:color="auto"/>
                    <w:left w:val="none" w:sz="0" w:space="0" w:color="auto"/>
                    <w:bottom w:val="none" w:sz="0" w:space="0" w:color="auto"/>
                    <w:right w:val="none" w:sz="0" w:space="0" w:color="auto"/>
                  </w:divBdr>
                  <w:divsChild>
                    <w:div w:id="975644728">
                      <w:marLeft w:val="0"/>
                      <w:marRight w:val="0"/>
                      <w:marTop w:val="0"/>
                      <w:marBottom w:val="0"/>
                      <w:divBdr>
                        <w:top w:val="none" w:sz="0" w:space="0" w:color="auto"/>
                        <w:left w:val="none" w:sz="0" w:space="0" w:color="auto"/>
                        <w:bottom w:val="none" w:sz="0" w:space="0" w:color="auto"/>
                        <w:right w:val="none" w:sz="0" w:space="0" w:color="auto"/>
                      </w:divBdr>
                      <w:divsChild>
                        <w:div w:id="20736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257977">
      <w:bodyDiv w:val="1"/>
      <w:marLeft w:val="0"/>
      <w:marRight w:val="0"/>
      <w:marTop w:val="0"/>
      <w:marBottom w:val="0"/>
      <w:divBdr>
        <w:top w:val="none" w:sz="0" w:space="0" w:color="auto"/>
        <w:left w:val="none" w:sz="0" w:space="0" w:color="auto"/>
        <w:bottom w:val="none" w:sz="0" w:space="0" w:color="auto"/>
        <w:right w:val="none" w:sz="0" w:space="0" w:color="auto"/>
      </w:divBdr>
      <w:divsChild>
        <w:div w:id="1200781767">
          <w:marLeft w:val="0"/>
          <w:marRight w:val="0"/>
          <w:marTop w:val="0"/>
          <w:marBottom w:val="0"/>
          <w:divBdr>
            <w:top w:val="none" w:sz="0" w:space="0" w:color="auto"/>
            <w:left w:val="none" w:sz="0" w:space="0" w:color="auto"/>
            <w:bottom w:val="none" w:sz="0" w:space="0" w:color="auto"/>
            <w:right w:val="none" w:sz="0" w:space="0" w:color="auto"/>
          </w:divBdr>
          <w:divsChild>
            <w:div w:id="528880893">
              <w:marLeft w:val="0"/>
              <w:marRight w:val="0"/>
              <w:marTop w:val="0"/>
              <w:marBottom w:val="0"/>
              <w:divBdr>
                <w:top w:val="none" w:sz="0" w:space="0" w:color="auto"/>
                <w:left w:val="none" w:sz="0" w:space="0" w:color="auto"/>
                <w:bottom w:val="none" w:sz="0" w:space="0" w:color="auto"/>
                <w:right w:val="none" w:sz="0" w:space="0" w:color="auto"/>
              </w:divBdr>
              <w:divsChild>
                <w:div w:id="1547986985">
                  <w:marLeft w:val="0"/>
                  <w:marRight w:val="0"/>
                  <w:marTop w:val="0"/>
                  <w:marBottom w:val="0"/>
                  <w:divBdr>
                    <w:top w:val="none" w:sz="0" w:space="0" w:color="auto"/>
                    <w:left w:val="none" w:sz="0" w:space="0" w:color="auto"/>
                    <w:bottom w:val="none" w:sz="0" w:space="0" w:color="auto"/>
                    <w:right w:val="none" w:sz="0" w:space="0" w:color="auto"/>
                  </w:divBdr>
                  <w:divsChild>
                    <w:div w:id="1869221558">
                      <w:marLeft w:val="0"/>
                      <w:marRight w:val="0"/>
                      <w:marTop w:val="0"/>
                      <w:marBottom w:val="0"/>
                      <w:divBdr>
                        <w:top w:val="none" w:sz="0" w:space="0" w:color="auto"/>
                        <w:left w:val="none" w:sz="0" w:space="0" w:color="auto"/>
                        <w:bottom w:val="none" w:sz="0" w:space="0" w:color="auto"/>
                        <w:right w:val="none" w:sz="0" w:space="0" w:color="auto"/>
                      </w:divBdr>
                      <w:divsChild>
                        <w:div w:id="1096899753">
                          <w:marLeft w:val="0"/>
                          <w:marRight w:val="0"/>
                          <w:marTop w:val="0"/>
                          <w:marBottom w:val="0"/>
                          <w:divBdr>
                            <w:top w:val="none" w:sz="0" w:space="0" w:color="auto"/>
                            <w:left w:val="none" w:sz="0" w:space="0" w:color="auto"/>
                            <w:bottom w:val="none" w:sz="0" w:space="0" w:color="auto"/>
                            <w:right w:val="none" w:sz="0" w:space="0" w:color="auto"/>
                          </w:divBdr>
                          <w:divsChild>
                            <w:div w:id="166478547">
                              <w:marLeft w:val="86"/>
                              <w:marRight w:val="0"/>
                              <w:marTop w:val="0"/>
                              <w:marBottom w:val="0"/>
                              <w:divBdr>
                                <w:top w:val="none" w:sz="0" w:space="0" w:color="auto"/>
                                <w:left w:val="none" w:sz="0" w:space="0" w:color="auto"/>
                                <w:bottom w:val="none" w:sz="0" w:space="0" w:color="auto"/>
                                <w:right w:val="none" w:sz="0" w:space="0" w:color="auto"/>
                              </w:divBdr>
                              <w:divsChild>
                                <w:div w:id="1508518044">
                                  <w:marLeft w:val="0"/>
                                  <w:marRight w:val="0"/>
                                  <w:marTop w:val="0"/>
                                  <w:marBottom w:val="0"/>
                                  <w:divBdr>
                                    <w:top w:val="none" w:sz="0" w:space="0" w:color="auto"/>
                                    <w:left w:val="none" w:sz="0" w:space="0" w:color="auto"/>
                                    <w:bottom w:val="none" w:sz="0" w:space="0" w:color="auto"/>
                                    <w:right w:val="none" w:sz="0" w:space="0" w:color="auto"/>
                                  </w:divBdr>
                                  <w:divsChild>
                                    <w:div w:id="1146122030">
                                      <w:marLeft w:val="0"/>
                                      <w:marRight w:val="0"/>
                                      <w:marTop w:val="86"/>
                                      <w:marBottom w:val="0"/>
                                      <w:divBdr>
                                        <w:top w:val="none" w:sz="0" w:space="0" w:color="auto"/>
                                        <w:left w:val="none" w:sz="0" w:space="0" w:color="auto"/>
                                        <w:bottom w:val="none" w:sz="0" w:space="0" w:color="auto"/>
                                        <w:right w:val="none" w:sz="0" w:space="0" w:color="auto"/>
                                      </w:divBdr>
                                      <w:divsChild>
                                        <w:div w:id="733089658">
                                          <w:marLeft w:val="0"/>
                                          <w:marRight w:val="0"/>
                                          <w:marTop w:val="0"/>
                                          <w:marBottom w:val="118"/>
                                          <w:divBdr>
                                            <w:top w:val="none" w:sz="0" w:space="0" w:color="auto"/>
                                            <w:left w:val="none" w:sz="0" w:space="0" w:color="auto"/>
                                            <w:bottom w:val="none" w:sz="0" w:space="0" w:color="auto"/>
                                            <w:right w:val="none" w:sz="0" w:space="0" w:color="auto"/>
                                          </w:divBdr>
                                          <w:divsChild>
                                            <w:div w:id="175661231">
                                              <w:marLeft w:val="0"/>
                                              <w:marRight w:val="0"/>
                                              <w:marTop w:val="0"/>
                                              <w:marBottom w:val="0"/>
                                              <w:divBdr>
                                                <w:top w:val="none" w:sz="0" w:space="0" w:color="auto"/>
                                                <w:left w:val="none" w:sz="0" w:space="0" w:color="auto"/>
                                                <w:bottom w:val="none" w:sz="0" w:space="0" w:color="auto"/>
                                                <w:right w:val="none" w:sz="0" w:space="0" w:color="auto"/>
                                              </w:divBdr>
                                              <w:divsChild>
                                                <w:div w:id="1398894900">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7345472">
      <w:bodyDiv w:val="1"/>
      <w:marLeft w:val="0"/>
      <w:marRight w:val="0"/>
      <w:marTop w:val="0"/>
      <w:marBottom w:val="0"/>
      <w:divBdr>
        <w:top w:val="none" w:sz="0" w:space="0" w:color="auto"/>
        <w:left w:val="none" w:sz="0" w:space="0" w:color="auto"/>
        <w:bottom w:val="none" w:sz="0" w:space="0" w:color="auto"/>
        <w:right w:val="none" w:sz="0" w:space="0" w:color="auto"/>
      </w:divBdr>
      <w:divsChild>
        <w:div w:id="1027490216">
          <w:marLeft w:val="0"/>
          <w:marRight w:val="0"/>
          <w:marTop w:val="0"/>
          <w:marBottom w:val="0"/>
          <w:divBdr>
            <w:top w:val="none" w:sz="0" w:space="0" w:color="auto"/>
            <w:left w:val="none" w:sz="0" w:space="0" w:color="auto"/>
            <w:bottom w:val="none" w:sz="0" w:space="0" w:color="auto"/>
            <w:right w:val="none" w:sz="0" w:space="0" w:color="auto"/>
          </w:divBdr>
          <w:divsChild>
            <w:div w:id="1137836874">
              <w:marLeft w:val="0"/>
              <w:marRight w:val="0"/>
              <w:marTop w:val="0"/>
              <w:marBottom w:val="0"/>
              <w:divBdr>
                <w:top w:val="none" w:sz="0" w:space="0" w:color="auto"/>
                <w:left w:val="none" w:sz="0" w:space="0" w:color="auto"/>
                <w:bottom w:val="none" w:sz="0" w:space="0" w:color="auto"/>
                <w:right w:val="none" w:sz="0" w:space="0" w:color="auto"/>
              </w:divBdr>
              <w:divsChild>
                <w:div w:id="1799762199">
                  <w:marLeft w:val="0"/>
                  <w:marRight w:val="0"/>
                  <w:marTop w:val="0"/>
                  <w:marBottom w:val="0"/>
                  <w:divBdr>
                    <w:top w:val="none" w:sz="0" w:space="0" w:color="auto"/>
                    <w:left w:val="none" w:sz="0" w:space="0" w:color="auto"/>
                    <w:bottom w:val="none" w:sz="0" w:space="0" w:color="auto"/>
                    <w:right w:val="none" w:sz="0" w:space="0" w:color="auto"/>
                  </w:divBdr>
                  <w:divsChild>
                    <w:div w:id="192306505">
                      <w:marLeft w:val="0"/>
                      <w:marRight w:val="0"/>
                      <w:marTop w:val="0"/>
                      <w:marBottom w:val="0"/>
                      <w:divBdr>
                        <w:top w:val="none" w:sz="0" w:space="0" w:color="auto"/>
                        <w:left w:val="none" w:sz="0" w:space="0" w:color="auto"/>
                        <w:bottom w:val="none" w:sz="0" w:space="0" w:color="auto"/>
                        <w:right w:val="none" w:sz="0" w:space="0" w:color="auto"/>
                      </w:divBdr>
                      <w:divsChild>
                        <w:div w:id="1299799173">
                          <w:marLeft w:val="0"/>
                          <w:marRight w:val="0"/>
                          <w:marTop w:val="0"/>
                          <w:marBottom w:val="0"/>
                          <w:divBdr>
                            <w:top w:val="none" w:sz="0" w:space="0" w:color="auto"/>
                            <w:left w:val="none" w:sz="0" w:space="0" w:color="auto"/>
                            <w:bottom w:val="none" w:sz="0" w:space="0" w:color="auto"/>
                            <w:right w:val="none" w:sz="0" w:space="0" w:color="auto"/>
                          </w:divBdr>
                          <w:divsChild>
                            <w:div w:id="1148089000">
                              <w:marLeft w:val="80"/>
                              <w:marRight w:val="0"/>
                              <w:marTop w:val="0"/>
                              <w:marBottom w:val="0"/>
                              <w:divBdr>
                                <w:top w:val="none" w:sz="0" w:space="0" w:color="auto"/>
                                <w:left w:val="none" w:sz="0" w:space="0" w:color="auto"/>
                                <w:bottom w:val="none" w:sz="0" w:space="0" w:color="auto"/>
                                <w:right w:val="none" w:sz="0" w:space="0" w:color="auto"/>
                              </w:divBdr>
                              <w:divsChild>
                                <w:div w:id="987173657">
                                  <w:marLeft w:val="0"/>
                                  <w:marRight w:val="0"/>
                                  <w:marTop w:val="0"/>
                                  <w:marBottom w:val="0"/>
                                  <w:divBdr>
                                    <w:top w:val="none" w:sz="0" w:space="0" w:color="auto"/>
                                    <w:left w:val="none" w:sz="0" w:space="0" w:color="auto"/>
                                    <w:bottom w:val="none" w:sz="0" w:space="0" w:color="auto"/>
                                    <w:right w:val="none" w:sz="0" w:space="0" w:color="auto"/>
                                  </w:divBdr>
                                  <w:divsChild>
                                    <w:div w:id="2840440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621150">
      <w:bodyDiv w:val="1"/>
      <w:marLeft w:val="0"/>
      <w:marRight w:val="0"/>
      <w:marTop w:val="0"/>
      <w:marBottom w:val="0"/>
      <w:divBdr>
        <w:top w:val="none" w:sz="0" w:space="0" w:color="auto"/>
        <w:left w:val="none" w:sz="0" w:space="0" w:color="auto"/>
        <w:bottom w:val="none" w:sz="0" w:space="0" w:color="auto"/>
        <w:right w:val="none" w:sz="0" w:space="0" w:color="auto"/>
      </w:divBdr>
      <w:divsChild>
        <w:div w:id="1203128485">
          <w:marLeft w:val="0"/>
          <w:marRight w:val="0"/>
          <w:marTop w:val="0"/>
          <w:marBottom w:val="0"/>
          <w:divBdr>
            <w:top w:val="none" w:sz="0" w:space="0" w:color="auto"/>
            <w:left w:val="none" w:sz="0" w:space="0" w:color="auto"/>
            <w:bottom w:val="none" w:sz="0" w:space="0" w:color="auto"/>
            <w:right w:val="none" w:sz="0" w:space="0" w:color="auto"/>
          </w:divBdr>
          <w:divsChild>
            <w:div w:id="767385111">
              <w:marLeft w:val="0"/>
              <w:marRight w:val="0"/>
              <w:marTop w:val="0"/>
              <w:marBottom w:val="0"/>
              <w:divBdr>
                <w:top w:val="none" w:sz="0" w:space="0" w:color="auto"/>
                <w:left w:val="none" w:sz="0" w:space="0" w:color="auto"/>
                <w:bottom w:val="none" w:sz="0" w:space="0" w:color="auto"/>
                <w:right w:val="none" w:sz="0" w:space="0" w:color="auto"/>
              </w:divBdr>
              <w:divsChild>
                <w:div w:id="1873036567">
                  <w:marLeft w:val="0"/>
                  <w:marRight w:val="0"/>
                  <w:marTop w:val="0"/>
                  <w:marBottom w:val="0"/>
                  <w:divBdr>
                    <w:top w:val="none" w:sz="0" w:space="0" w:color="auto"/>
                    <w:left w:val="none" w:sz="0" w:space="0" w:color="auto"/>
                    <w:bottom w:val="none" w:sz="0" w:space="0" w:color="auto"/>
                    <w:right w:val="none" w:sz="0" w:space="0" w:color="auto"/>
                  </w:divBdr>
                  <w:divsChild>
                    <w:div w:id="1940407894">
                      <w:marLeft w:val="0"/>
                      <w:marRight w:val="0"/>
                      <w:marTop w:val="0"/>
                      <w:marBottom w:val="0"/>
                      <w:divBdr>
                        <w:top w:val="none" w:sz="0" w:space="0" w:color="auto"/>
                        <w:left w:val="none" w:sz="0" w:space="0" w:color="auto"/>
                        <w:bottom w:val="none" w:sz="0" w:space="0" w:color="auto"/>
                        <w:right w:val="none" w:sz="0" w:space="0" w:color="auto"/>
                      </w:divBdr>
                      <w:divsChild>
                        <w:div w:id="724990454">
                          <w:marLeft w:val="0"/>
                          <w:marRight w:val="0"/>
                          <w:marTop w:val="0"/>
                          <w:marBottom w:val="0"/>
                          <w:divBdr>
                            <w:top w:val="none" w:sz="0" w:space="0" w:color="auto"/>
                            <w:left w:val="none" w:sz="0" w:space="0" w:color="auto"/>
                            <w:bottom w:val="none" w:sz="0" w:space="0" w:color="auto"/>
                            <w:right w:val="none" w:sz="0" w:space="0" w:color="auto"/>
                          </w:divBdr>
                          <w:divsChild>
                            <w:div w:id="74284882">
                              <w:marLeft w:val="120"/>
                              <w:marRight w:val="0"/>
                              <w:marTop w:val="0"/>
                              <w:marBottom w:val="0"/>
                              <w:divBdr>
                                <w:top w:val="none" w:sz="0" w:space="0" w:color="auto"/>
                                <w:left w:val="none" w:sz="0" w:space="0" w:color="auto"/>
                                <w:bottom w:val="none" w:sz="0" w:space="0" w:color="auto"/>
                                <w:right w:val="none" w:sz="0" w:space="0" w:color="auto"/>
                              </w:divBdr>
                              <w:divsChild>
                                <w:div w:id="2145731859">
                                  <w:marLeft w:val="0"/>
                                  <w:marRight w:val="0"/>
                                  <w:marTop w:val="0"/>
                                  <w:marBottom w:val="0"/>
                                  <w:divBdr>
                                    <w:top w:val="none" w:sz="0" w:space="0" w:color="auto"/>
                                    <w:left w:val="none" w:sz="0" w:space="0" w:color="auto"/>
                                    <w:bottom w:val="none" w:sz="0" w:space="0" w:color="auto"/>
                                    <w:right w:val="none" w:sz="0" w:space="0" w:color="auto"/>
                                  </w:divBdr>
                                  <w:divsChild>
                                    <w:div w:id="559824780">
                                      <w:marLeft w:val="0"/>
                                      <w:marRight w:val="0"/>
                                      <w:marTop w:val="120"/>
                                      <w:marBottom w:val="0"/>
                                      <w:divBdr>
                                        <w:top w:val="none" w:sz="0" w:space="0" w:color="auto"/>
                                        <w:left w:val="none" w:sz="0" w:space="0" w:color="auto"/>
                                        <w:bottom w:val="none" w:sz="0" w:space="0" w:color="auto"/>
                                        <w:right w:val="none" w:sz="0" w:space="0" w:color="auto"/>
                                      </w:divBdr>
                                      <w:divsChild>
                                        <w:div w:id="173541130">
                                          <w:marLeft w:val="0"/>
                                          <w:marRight w:val="0"/>
                                          <w:marTop w:val="0"/>
                                          <w:marBottom w:val="165"/>
                                          <w:divBdr>
                                            <w:top w:val="none" w:sz="0" w:space="0" w:color="auto"/>
                                            <w:left w:val="none" w:sz="0" w:space="0" w:color="auto"/>
                                            <w:bottom w:val="none" w:sz="0" w:space="0" w:color="auto"/>
                                            <w:right w:val="none" w:sz="0" w:space="0" w:color="auto"/>
                                          </w:divBdr>
                                          <w:divsChild>
                                            <w:div w:id="1093627188">
                                              <w:marLeft w:val="0"/>
                                              <w:marRight w:val="0"/>
                                              <w:marTop w:val="0"/>
                                              <w:marBottom w:val="0"/>
                                              <w:divBdr>
                                                <w:top w:val="none" w:sz="0" w:space="0" w:color="auto"/>
                                                <w:left w:val="none" w:sz="0" w:space="0" w:color="auto"/>
                                                <w:bottom w:val="none" w:sz="0" w:space="0" w:color="auto"/>
                                                <w:right w:val="none" w:sz="0" w:space="0" w:color="auto"/>
                                              </w:divBdr>
                                              <w:divsChild>
                                                <w:div w:id="569461270">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2005740180">
      <w:bodyDiv w:val="1"/>
      <w:marLeft w:val="0"/>
      <w:marRight w:val="0"/>
      <w:marTop w:val="0"/>
      <w:marBottom w:val="0"/>
      <w:divBdr>
        <w:top w:val="none" w:sz="0" w:space="0" w:color="auto"/>
        <w:left w:val="none" w:sz="0" w:space="0" w:color="auto"/>
        <w:bottom w:val="none" w:sz="0" w:space="0" w:color="auto"/>
        <w:right w:val="none" w:sz="0" w:space="0" w:color="auto"/>
      </w:divBdr>
      <w:divsChild>
        <w:div w:id="1003359386">
          <w:marLeft w:val="0"/>
          <w:marRight w:val="0"/>
          <w:marTop w:val="0"/>
          <w:marBottom w:val="0"/>
          <w:divBdr>
            <w:top w:val="none" w:sz="0" w:space="0" w:color="auto"/>
            <w:left w:val="none" w:sz="0" w:space="0" w:color="auto"/>
            <w:bottom w:val="none" w:sz="0" w:space="0" w:color="auto"/>
            <w:right w:val="none" w:sz="0" w:space="0" w:color="auto"/>
          </w:divBdr>
          <w:divsChild>
            <w:div w:id="118955158">
              <w:marLeft w:val="0"/>
              <w:marRight w:val="0"/>
              <w:marTop w:val="0"/>
              <w:marBottom w:val="0"/>
              <w:divBdr>
                <w:top w:val="none" w:sz="0" w:space="0" w:color="auto"/>
                <w:left w:val="none" w:sz="0" w:space="0" w:color="auto"/>
                <w:bottom w:val="none" w:sz="0" w:space="0" w:color="auto"/>
                <w:right w:val="none" w:sz="0" w:space="0" w:color="auto"/>
              </w:divBdr>
              <w:divsChild>
                <w:div w:id="1115364965">
                  <w:marLeft w:val="0"/>
                  <w:marRight w:val="0"/>
                  <w:marTop w:val="0"/>
                  <w:marBottom w:val="0"/>
                  <w:divBdr>
                    <w:top w:val="none" w:sz="0" w:space="0" w:color="auto"/>
                    <w:left w:val="none" w:sz="0" w:space="0" w:color="auto"/>
                    <w:bottom w:val="none" w:sz="0" w:space="0" w:color="auto"/>
                    <w:right w:val="none" w:sz="0" w:space="0" w:color="auto"/>
                  </w:divBdr>
                  <w:divsChild>
                    <w:div w:id="609163524">
                      <w:marLeft w:val="0"/>
                      <w:marRight w:val="0"/>
                      <w:marTop w:val="0"/>
                      <w:marBottom w:val="0"/>
                      <w:divBdr>
                        <w:top w:val="none" w:sz="0" w:space="0" w:color="auto"/>
                        <w:left w:val="none" w:sz="0" w:space="0" w:color="auto"/>
                        <w:bottom w:val="none" w:sz="0" w:space="0" w:color="auto"/>
                        <w:right w:val="none" w:sz="0" w:space="0" w:color="auto"/>
                      </w:divBdr>
                      <w:divsChild>
                        <w:div w:id="1718237893">
                          <w:marLeft w:val="0"/>
                          <w:marRight w:val="0"/>
                          <w:marTop w:val="0"/>
                          <w:marBottom w:val="0"/>
                          <w:divBdr>
                            <w:top w:val="none" w:sz="0" w:space="0" w:color="auto"/>
                            <w:left w:val="none" w:sz="0" w:space="0" w:color="auto"/>
                            <w:bottom w:val="none" w:sz="0" w:space="0" w:color="auto"/>
                            <w:right w:val="none" w:sz="0" w:space="0" w:color="auto"/>
                          </w:divBdr>
                          <w:divsChild>
                            <w:div w:id="1877038232">
                              <w:marLeft w:val="80"/>
                              <w:marRight w:val="0"/>
                              <w:marTop w:val="0"/>
                              <w:marBottom w:val="0"/>
                              <w:divBdr>
                                <w:top w:val="none" w:sz="0" w:space="0" w:color="auto"/>
                                <w:left w:val="none" w:sz="0" w:space="0" w:color="auto"/>
                                <w:bottom w:val="none" w:sz="0" w:space="0" w:color="auto"/>
                                <w:right w:val="none" w:sz="0" w:space="0" w:color="auto"/>
                              </w:divBdr>
                              <w:divsChild>
                                <w:div w:id="1250969177">
                                  <w:marLeft w:val="0"/>
                                  <w:marRight w:val="0"/>
                                  <w:marTop w:val="0"/>
                                  <w:marBottom w:val="0"/>
                                  <w:divBdr>
                                    <w:top w:val="none" w:sz="0" w:space="0" w:color="auto"/>
                                    <w:left w:val="none" w:sz="0" w:space="0" w:color="auto"/>
                                    <w:bottom w:val="none" w:sz="0" w:space="0" w:color="auto"/>
                                    <w:right w:val="none" w:sz="0" w:space="0" w:color="auto"/>
                                  </w:divBdr>
                                  <w:divsChild>
                                    <w:div w:id="139801619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78641">
      <w:bodyDiv w:val="1"/>
      <w:marLeft w:val="0"/>
      <w:marRight w:val="0"/>
      <w:marTop w:val="0"/>
      <w:marBottom w:val="0"/>
      <w:divBdr>
        <w:top w:val="none" w:sz="0" w:space="0" w:color="auto"/>
        <w:left w:val="none" w:sz="0" w:space="0" w:color="auto"/>
        <w:bottom w:val="none" w:sz="0" w:space="0" w:color="auto"/>
        <w:right w:val="none" w:sz="0" w:space="0" w:color="auto"/>
      </w:divBdr>
      <w:divsChild>
        <w:div w:id="1117404457">
          <w:marLeft w:val="0"/>
          <w:marRight w:val="0"/>
          <w:marTop w:val="0"/>
          <w:marBottom w:val="0"/>
          <w:divBdr>
            <w:top w:val="none" w:sz="0" w:space="0" w:color="auto"/>
            <w:left w:val="none" w:sz="0" w:space="0" w:color="auto"/>
            <w:bottom w:val="none" w:sz="0" w:space="0" w:color="auto"/>
            <w:right w:val="none" w:sz="0" w:space="0" w:color="auto"/>
          </w:divBdr>
          <w:divsChild>
            <w:div w:id="234048686">
              <w:marLeft w:val="0"/>
              <w:marRight w:val="0"/>
              <w:marTop w:val="0"/>
              <w:marBottom w:val="0"/>
              <w:divBdr>
                <w:top w:val="none" w:sz="0" w:space="0" w:color="auto"/>
                <w:left w:val="none" w:sz="0" w:space="0" w:color="auto"/>
                <w:bottom w:val="none" w:sz="0" w:space="0" w:color="auto"/>
                <w:right w:val="none" w:sz="0" w:space="0" w:color="auto"/>
              </w:divBdr>
              <w:divsChild>
                <w:div w:id="1273587009">
                  <w:marLeft w:val="0"/>
                  <w:marRight w:val="0"/>
                  <w:marTop w:val="0"/>
                  <w:marBottom w:val="0"/>
                  <w:divBdr>
                    <w:top w:val="none" w:sz="0" w:space="0" w:color="auto"/>
                    <w:left w:val="none" w:sz="0" w:space="0" w:color="auto"/>
                    <w:bottom w:val="none" w:sz="0" w:space="0" w:color="auto"/>
                    <w:right w:val="none" w:sz="0" w:space="0" w:color="auto"/>
                  </w:divBdr>
                  <w:divsChild>
                    <w:div w:id="1507478832">
                      <w:marLeft w:val="0"/>
                      <w:marRight w:val="0"/>
                      <w:marTop w:val="0"/>
                      <w:marBottom w:val="0"/>
                      <w:divBdr>
                        <w:top w:val="none" w:sz="0" w:space="0" w:color="auto"/>
                        <w:left w:val="none" w:sz="0" w:space="0" w:color="auto"/>
                        <w:bottom w:val="none" w:sz="0" w:space="0" w:color="auto"/>
                        <w:right w:val="none" w:sz="0" w:space="0" w:color="auto"/>
                      </w:divBdr>
                      <w:divsChild>
                        <w:div w:id="790901989">
                          <w:marLeft w:val="0"/>
                          <w:marRight w:val="0"/>
                          <w:marTop w:val="0"/>
                          <w:marBottom w:val="0"/>
                          <w:divBdr>
                            <w:top w:val="none" w:sz="0" w:space="0" w:color="auto"/>
                            <w:left w:val="none" w:sz="0" w:space="0" w:color="auto"/>
                            <w:bottom w:val="none" w:sz="0" w:space="0" w:color="auto"/>
                            <w:right w:val="none" w:sz="0" w:space="0" w:color="auto"/>
                          </w:divBdr>
                          <w:divsChild>
                            <w:div w:id="1814562894">
                              <w:marLeft w:val="80"/>
                              <w:marRight w:val="0"/>
                              <w:marTop w:val="0"/>
                              <w:marBottom w:val="0"/>
                              <w:divBdr>
                                <w:top w:val="none" w:sz="0" w:space="0" w:color="auto"/>
                                <w:left w:val="none" w:sz="0" w:space="0" w:color="auto"/>
                                <w:bottom w:val="none" w:sz="0" w:space="0" w:color="auto"/>
                                <w:right w:val="none" w:sz="0" w:space="0" w:color="auto"/>
                              </w:divBdr>
                              <w:divsChild>
                                <w:div w:id="2083719168">
                                  <w:marLeft w:val="0"/>
                                  <w:marRight w:val="0"/>
                                  <w:marTop w:val="0"/>
                                  <w:marBottom w:val="0"/>
                                  <w:divBdr>
                                    <w:top w:val="none" w:sz="0" w:space="0" w:color="auto"/>
                                    <w:left w:val="none" w:sz="0" w:space="0" w:color="auto"/>
                                    <w:bottom w:val="none" w:sz="0" w:space="0" w:color="auto"/>
                                    <w:right w:val="none" w:sz="0" w:space="0" w:color="auto"/>
                                  </w:divBdr>
                                  <w:divsChild>
                                    <w:div w:id="1081102341">
                                      <w:marLeft w:val="0"/>
                                      <w:marRight w:val="0"/>
                                      <w:marTop w:val="80"/>
                                      <w:marBottom w:val="0"/>
                                      <w:divBdr>
                                        <w:top w:val="none" w:sz="0" w:space="0" w:color="auto"/>
                                        <w:left w:val="none" w:sz="0" w:space="0" w:color="auto"/>
                                        <w:bottom w:val="none" w:sz="0" w:space="0" w:color="auto"/>
                                        <w:right w:val="none" w:sz="0" w:space="0" w:color="auto"/>
                                      </w:divBdr>
                                      <w:divsChild>
                                        <w:div w:id="1898079017">
                                          <w:marLeft w:val="0"/>
                                          <w:marRight w:val="0"/>
                                          <w:marTop w:val="0"/>
                                          <w:marBottom w:val="110"/>
                                          <w:divBdr>
                                            <w:top w:val="none" w:sz="0" w:space="0" w:color="auto"/>
                                            <w:left w:val="none" w:sz="0" w:space="0" w:color="auto"/>
                                            <w:bottom w:val="none" w:sz="0" w:space="0" w:color="auto"/>
                                            <w:right w:val="none" w:sz="0" w:space="0" w:color="auto"/>
                                          </w:divBdr>
                                          <w:divsChild>
                                            <w:div w:id="1986735951">
                                              <w:marLeft w:val="0"/>
                                              <w:marRight w:val="0"/>
                                              <w:marTop w:val="0"/>
                                              <w:marBottom w:val="0"/>
                                              <w:divBdr>
                                                <w:top w:val="none" w:sz="0" w:space="0" w:color="auto"/>
                                                <w:left w:val="none" w:sz="0" w:space="0" w:color="auto"/>
                                                <w:bottom w:val="none" w:sz="0" w:space="0" w:color="auto"/>
                                                <w:right w:val="none" w:sz="0" w:space="0" w:color="auto"/>
                                              </w:divBdr>
                                              <w:divsChild>
                                                <w:div w:id="1168445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597544">
      <w:bodyDiv w:val="1"/>
      <w:marLeft w:val="0"/>
      <w:marRight w:val="0"/>
      <w:marTop w:val="0"/>
      <w:marBottom w:val="0"/>
      <w:divBdr>
        <w:top w:val="none" w:sz="0" w:space="0" w:color="auto"/>
        <w:left w:val="none" w:sz="0" w:space="0" w:color="auto"/>
        <w:bottom w:val="none" w:sz="0" w:space="0" w:color="auto"/>
        <w:right w:val="none" w:sz="0" w:space="0" w:color="auto"/>
      </w:divBdr>
      <w:divsChild>
        <w:div w:id="1213931542">
          <w:marLeft w:val="0"/>
          <w:marRight w:val="0"/>
          <w:marTop w:val="0"/>
          <w:marBottom w:val="0"/>
          <w:divBdr>
            <w:top w:val="none" w:sz="0" w:space="0" w:color="auto"/>
            <w:left w:val="none" w:sz="0" w:space="0" w:color="auto"/>
            <w:bottom w:val="none" w:sz="0" w:space="0" w:color="auto"/>
            <w:right w:val="none" w:sz="0" w:space="0" w:color="auto"/>
          </w:divBdr>
          <w:divsChild>
            <w:div w:id="942106072">
              <w:marLeft w:val="0"/>
              <w:marRight w:val="0"/>
              <w:marTop w:val="0"/>
              <w:marBottom w:val="0"/>
              <w:divBdr>
                <w:top w:val="none" w:sz="0" w:space="0" w:color="auto"/>
                <w:left w:val="none" w:sz="0" w:space="0" w:color="auto"/>
                <w:bottom w:val="none" w:sz="0" w:space="0" w:color="auto"/>
                <w:right w:val="none" w:sz="0" w:space="0" w:color="auto"/>
              </w:divBdr>
              <w:divsChild>
                <w:div w:id="648941143">
                  <w:marLeft w:val="0"/>
                  <w:marRight w:val="0"/>
                  <w:marTop w:val="0"/>
                  <w:marBottom w:val="0"/>
                  <w:divBdr>
                    <w:top w:val="none" w:sz="0" w:space="0" w:color="auto"/>
                    <w:left w:val="none" w:sz="0" w:space="0" w:color="auto"/>
                    <w:bottom w:val="none" w:sz="0" w:space="0" w:color="auto"/>
                    <w:right w:val="none" w:sz="0" w:space="0" w:color="auto"/>
                  </w:divBdr>
                  <w:divsChild>
                    <w:div w:id="1889805432">
                      <w:marLeft w:val="0"/>
                      <w:marRight w:val="0"/>
                      <w:marTop w:val="0"/>
                      <w:marBottom w:val="0"/>
                      <w:divBdr>
                        <w:top w:val="none" w:sz="0" w:space="0" w:color="auto"/>
                        <w:left w:val="none" w:sz="0" w:space="0" w:color="auto"/>
                        <w:bottom w:val="none" w:sz="0" w:space="0" w:color="auto"/>
                        <w:right w:val="none" w:sz="0" w:space="0" w:color="auto"/>
                      </w:divBdr>
                      <w:divsChild>
                        <w:div w:id="271861464">
                          <w:marLeft w:val="0"/>
                          <w:marRight w:val="0"/>
                          <w:marTop w:val="0"/>
                          <w:marBottom w:val="0"/>
                          <w:divBdr>
                            <w:top w:val="none" w:sz="0" w:space="0" w:color="auto"/>
                            <w:left w:val="none" w:sz="0" w:space="0" w:color="auto"/>
                            <w:bottom w:val="none" w:sz="0" w:space="0" w:color="auto"/>
                            <w:right w:val="none" w:sz="0" w:space="0" w:color="auto"/>
                          </w:divBdr>
                          <w:divsChild>
                            <w:div w:id="1187598716">
                              <w:marLeft w:val="120"/>
                              <w:marRight w:val="0"/>
                              <w:marTop w:val="0"/>
                              <w:marBottom w:val="0"/>
                              <w:divBdr>
                                <w:top w:val="none" w:sz="0" w:space="0" w:color="auto"/>
                                <w:left w:val="none" w:sz="0" w:space="0" w:color="auto"/>
                                <w:bottom w:val="none" w:sz="0" w:space="0" w:color="auto"/>
                                <w:right w:val="none" w:sz="0" w:space="0" w:color="auto"/>
                              </w:divBdr>
                              <w:divsChild>
                                <w:div w:id="968319578">
                                  <w:marLeft w:val="0"/>
                                  <w:marRight w:val="0"/>
                                  <w:marTop w:val="0"/>
                                  <w:marBottom w:val="0"/>
                                  <w:divBdr>
                                    <w:top w:val="none" w:sz="0" w:space="0" w:color="auto"/>
                                    <w:left w:val="none" w:sz="0" w:space="0" w:color="auto"/>
                                    <w:bottom w:val="none" w:sz="0" w:space="0" w:color="auto"/>
                                    <w:right w:val="none" w:sz="0" w:space="0" w:color="auto"/>
                                  </w:divBdr>
                                  <w:divsChild>
                                    <w:div w:id="9381789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592875">
      <w:bodyDiv w:val="1"/>
      <w:marLeft w:val="0"/>
      <w:marRight w:val="0"/>
      <w:marTop w:val="0"/>
      <w:marBottom w:val="0"/>
      <w:divBdr>
        <w:top w:val="none" w:sz="0" w:space="0" w:color="auto"/>
        <w:left w:val="none" w:sz="0" w:space="0" w:color="auto"/>
        <w:bottom w:val="none" w:sz="0" w:space="0" w:color="auto"/>
        <w:right w:val="none" w:sz="0" w:space="0" w:color="auto"/>
      </w:divBdr>
      <w:divsChild>
        <w:div w:id="568031811">
          <w:marLeft w:val="0"/>
          <w:marRight w:val="0"/>
          <w:marTop w:val="0"/>
          <w:marBottom w:val="0"/>
          <w:divBdr>
            <w:top w:val="none" w:sz="0" w:space="0" w:color="auto"/>
            <w:left w:val="none" w:sz="0" w:space="0" w:color="auto"/>
            <w:bottom w:val="none" w:sz="0" w:space="0" w:color="auto"/>
            <w:right w:val="none" w:sz="0" w:space="0" w:color="auto"/>
          </w:divBdr>
          <w:divsChild>
            <w:div w:id="896471476">
              <w:marLeft w:val="0"/>
              <w:marRight w:val="0"/>
              <w:marTop w:val="0"/>
              <w:marBottom w:val="0"/>
              <w:divBdr>
                <w:top w:val="none" w:sz="0" w:space="0" w:color="auto"/>
                <w:left w:val="none" w:sz="0" w:space="0" w:color="auto"/>
                <w:bottom w:val="none" w:sz="0" w:space="0" w:color="auto"/>
                <w:right w:val="none" w:sz="0" w:space="0" w:color="auto"/>
              </w:divBdr>
              <w:divsChild>
                <w:div w:id="101387777">
                  <w:marLeft w:val="0"/>
                  <w:marRight w:val="0"/>
                  <w:marTop w:val="0"/>
                  <w:marBottom w:val="0"/>
                  <w:divBdr>
                    <w:top w:val="none" w:sz="0" w:space="0" w:color="auto"/>
                    <w:left w:val="none" w:sz="0" w:space="0" w:color="auto"/>
                    <w:bottom w:val="none" w:sz="0" w:space="0" w:color="auto"/>
                    <w:right w:val="none" w:sz="0" w:space="0" w:color="auto"/>
                  </w:divBdr>
                  <w:divsChild>
                    <w:div w:id="150945713">
                      <w:marLeft w:val="0"/>
                      <w:marRight w:val="0"/>
                      <w:marTop w:val="0"/>
                      <w:marBottom w:val="0"/>
                      <w:divBdr>
                        <w:top w:val="none" w:sz="0" w:space="0" w:color="auto"/>
                        <w:left w:val="none" w:sz="0" w:space="0" w:color="auto"/>
                        <w:bottom w:val="none" w:sz="0" w:space="0" w:color="auto"/>
                        <w:right w:val="none" w:sz="0" w:space="0" w:color="auto"/>
                      </w:divBdr>
                      <w:divsChild>
                        <w:div w:id="1417749330">
                          <w:marLeft w:val="0"/>
                          <w:marRight w:val="0"/>
                          <w:marTop w:val="0"/>
                          <w:marBottom w:val="0"/>
                          <w:divBdr>
                            <w:top w:val="none" w:sz="0" w:space="0" w:color="auto"/>
                            <w:left w:val="none" w:sz="0" w:space="0" w:color="auto"/>
                            <w:bottom w:val="none" w:sz="0" w:space="0" w:color="auto"/>
                            <w:right w:val="none" w:sz="0" w:space="0" w:color="auto"/>
                          </w:divBdr>
                          <w:divsChild>
                            <w:div w:id="2139949809">
                              <w:marLeft w:val="86"/>
                              <w:marRight w:val="0"/>
                              <w:marTop w:val="0"/>
                              <w:marBottom w:val="0"/>
                              <w:divBdr>
                                <w:top w:val="none" w:sz="0" w:space="0" w:color="auto"/>
                                <w:left w:val="none" w:sz="0" w:space="0" w:color="auto"/>
                                <w:bottom w:val="none" w:sz="0" w:space="0" w:color="auto"/>
                                <w:right w:val="none" w:sz="0" w:space="0" w:color="auto"/>
                              </w:divBdr>
                              <w:divsChild>
                                <w:div w:id="1243880757">
                                  <w:marLeft w:val="0"/>
                                  <w:marRight w:val="0"/>
                                  <w:marTop w:val="0"/>
                                  <w:marBottom w:val="0"/>
                                  <w:divBdr>
                                    <w:top w:val="none" w:sz="0" w:space="0" w:color="auto"/>
                                    <w:left w:val="none" w:sz="0" w:space="0" w:color="auto"/>
                                    <w:bottom w:val="none" w:sz="0" w:space="0" w:color="auto"/>
                                    <w:right w:val="none" w:sz="0" w:space="0" w:color="auto"/>
                                  </w:divBdr>
                                  <w:divsChild>
                                    <w:div w:id="927154206">
                                      <w:marLeft w:val="0"/>
                                      <w:marRight w:val="0"/>
                                      <w:marTop w:val="86"/>
                                      <w:marBottom w:val="0"/>
                                      <w:divBdr>
                                        <w:top w:val="none" w:sz="0" w:space="0" w:color="auto"/>
                                        <w:left w:val="none" w:sz="0" w:space="0" w:color="auto"/>
                                        <w:bottom w:val="none" w:sz="0" w:space="0" w:color="auto"/>
                                        <w:right w:val="none" w:sz="0" w:space="0" w:color="auto"/>
                                      </w:divBdr>
                                      <w:divsChild>
                                        <w:div w:id="1739595096">
                                          <w:marLeft w:val="0"/>
                                          <w:marRight w:val="0"/>
                                          <w:marTop w:val="0"/>
                                          <w:marBottom w:val="118"/>
                                          <w:divBdr>
                                            <w:top w:val="none" w:sz="0" w:space="0" w:color="auto"/>
                                            <w:left w:val="none" w:sz="0" w:space="0" w:color="auto"/>
                                            <w:bottom w:val="none" w:sz="0" w:space="0" w:color="auto"/>
                                            <w:right w:val="none" w:sz="0" w:space="0" w:color="auto"/>
                                          </w:divBdr>
                                          <w:divsChild>
                                            <w:div w:id="1535995554">
                                              <w:marLeft w:val="0"/>
                                              <w:marRight w:val="0"/>
                                              <w:marTop w:val="0"/>
                                              <w:marBottom w:val="0"/>
                                              <w:divBdr>
                                                <w:top w:val="none" w:sz="0" w:space="0" w:color="auto"/>
                                                <w:left w:val="none" w:sz="0" w:space="0" w:color="auto"/>
                                                <w:bottom w:val="none" w:sz="0" w:space="0" w:color="auto"/>
                                                <w:right w:val="none" w:sz="0" w:space="0" w:color="auto"/>
                                              </w:divBdr>
                                              <w:divsChild>
                                                <w:div w:id="1175220214">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1371386">
      <w:bodyDiv w:val="1"/>
      <w:marLeft w:val="0"/>
      <w:marRight w:val="0"/>
      <w:marTop w:val="0"/>
      <w:marBottom w:val="0"/>
      <w:divBdr>
        <w:top w:val="none" w:sz="0" w:space="0" w:color="auto"/>
        <w:left w:val="none" w:sz="0" w:space="0" w:color="auto"/>
        <w:bottom w:val="none" w:sz="0" w:space="0" w:color="auto"/>
        <w:right w:val="none" w:sz="0" w:space="0" w:color="auto"/>
      </w:divBdr>
      <w:divsChild>
        <w:div w:id="1057557254">
          <w:marLeft w:val="0"/>
          <w:marRight w:val="0"/>
          <w:marTop w:val="0"/>
          <w:marBottom w:val="0"/>
          <w:divBdr>
            <w:top w:val="none" w:sz="0" w:space="0" w:color="auto"/>
            <w:left w:val="none" w:sz="0" w:space="0" w:color="auto"/>
            <w:bottom w:val="none" w:sz="0" w:space="0" w:color="auto"/>
            <w:right w:val="none" w:sz="0" w:space="0" w:color="auto"/>
          </w:divBdr>
          <w:divsChild>
            <w:div w:id="1727021559">
              <w:marLeft w:val="0"/>
              <w:marRight w:val="0"/>
              <w:marTop w:val="0"/>
              <w:marBottom w:val="0"/>
              <w:divBdr>
                <w:top w:val="none" w:sz="0" w:space="0" w:color="auto"/>
                <w:left w:val="none" w:sz="0" w:space="0" w:color="auto"/>
                <w:bottom w:val="none" w:sz="0" w:space="0" w:color="auto"/>
                <w:right w:val="none" w:sz="0" w:space="0" w:color="auto"/>
              </w:divBdr>
              <w:divsChild>
                <w:div w:id="1064062030">
                  <w:marLeft w:val="0"/>
                  <w:marRight w:val="0"/>
                  <w:marTop w:val="0"/>
                  <w:marBottom w:val="0"/>
                  <w:divBdr>
                    <w:top w:val="none" w:sz="0" w:space="0" w:color="auto"/>
                    <w:left w:val="none" w:sz="0" w:space="0" w:color="auto"/>
                    <w:bottom w:val="none" w:sz="0" w:space="0" w:color="auto"/>
                    <w:right w:val="none" w:sz="0" w:space="0" w:color="auto"/>
                  </w:divBdr>
                  <w:divsChild>
                    <w:div w:id="124086221">
                      <w:marLeft w:val="0"/>
                      <w:marRight w:val="0"/>
                      <w:marTop w:val="0"/>
                      <w:marBottom w:val="0"/>
                      <w:divBdr>
                        <w:top w:val="none" w:sz="0" w:space="0" w:color="auto"/>
                        <w:left w:val="none" w:sz="0" w:space="0" w:color="auto"/>
                        <w:bottom w:val="none" w:sz="0" w:space="0" w:color="auto"/>
                        <w:right w:val="none" w:sz="0" w:space="0" w:color="auto"/>
                      </w:divBdr>
                      <w:divsChild>
                        <w:div w:id="2099329348">
                          <w:marLeft w:val="0"/>
                          <w:marRight w:val="0"/>
                          <w:marTop w:val="0"/>
                          <w:marBottom w:val="0"/>
                          <w:divBdr>
                            <w:top w:val="none" w:sz="0" w:space="0" w:color="auto"/>
                            <w:left w:val="none" w:sz="0" w:space="0" w:color="auto"/>
                            <w:bottom w:val="none" w:sz="0" w:space="0" w:color="auto"/>
                            <w:right w:val="none" w:sz="0" w:space="0" w:color="auto"/>
                          </w:divBdr>
                          <w:divsChild>
                            <w:div w:id="799033889">
                              <w:marLeft w:val="120"/>
                              <w:marRight w:val="0"/>
                              <w:marTop w:val="0"/>
                              <w:marBottom w:val="0"/>
                              <w:divBdr>
                                <w:top w:val="none" w:sz="0" w:space="0" w:color="auto"/>
                                <w:left w:val="none" w:sz="0" w:space="0" w:color="auto"/>
                                <w:bottom w:val="none" w:sz="0" w:space="0" w:color="auto"/>
                                <w:right w:val="none" w:sz="0" w:space="0" w:color="auto"/>
                              </w:divBdr>
                              <w:divsChild>
                                <w:div w:id="385303655">
                                  <w:marLeft w:val="0"/>
                                  <w:marRight w:val="0"/>
                                  <w:marTop w:val="0"/>
                                  <w:marBottom w:val="0"/>
                                  <w:divBdr>
                                    <w:top w:val="none" w:sz="0" w:space="0" w:color="auto"/>
                                    <w:left w:val="none" w:sz="0" w:space="0" w:color="auto"/>
                                    <w:bottom w:val="none" w:sz="0" w:space="0" w:color="auto"/>
                                    <w:right w:val="none" w:sz="0" w:space="0" w:color="auto"/>
                                  </w:divBdr>
                                  <w:divsChild>
                                    <w:div w:id="9234922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293368">
      <w:bodyDiv w:val="1"/>
      <w:marLeft w:val="0"/>
      <w:marRight w:val="0"/>
      <w:marTop w:val="0"/>
      <w:marBottom w:val="0"/>
      <w:divBdr>
        <w:top w:val="none" w:sz="0" w:space="0" w:color="auto"/>
        <w:left w:val="none" w:sz="0" w:space="0" w:color="auto"/>
        <w:bottom w:val="none" w:sz="0" w:space="0" w:color="auto"/>
        <w:right w:val="none" w:sz="0" w:space="0" w:color="auto"/>
      </w:divBdr>
      <w:divsChild>
        <w:div w:id="463694058">
          <w:marLeft w:val="0"/>
          <w:marRight w:val="0"/>
          <w:marTop w:val="0"/>
          <w:marBottom w:val="0"/>
          <w:divBdr>
            <w:top w:val="none" w:sz="0" w:space="0" w:color="auto"/>
            <w:left w:val="none" w:sz="0" w:space="0" w:color="auto"/>
            <w:bottom w:val="none" w:sz="0" w:space="0" w:color="auto"/>
            <w:right w:val="none" w:sz="0" w:space="0" w:color="auto"/>
          </w:divBdr>
          <w:divsChild>
            <w:div w:id="635992904">
              <w:marLeft w:val="0"/>
              <w:marRight w:val="0"/>
              <w:marTop w:val="0"/>
              <w:marBottom w:val="0"/>
              <w:divBdr>
                <w:top w:val="none" w:sz="0" w:space="0" w:color="auto"/>
                <w:left w:val="none" w:sz="0" w:space="0" w:color="auto"/>
                <w:bottom w:val="none" w:sz="0" w:space="0" w:color="auto"/>
                <w:right w:val="none" w:sz="0" w:space="0" w:color="auto"/>
              </w:divBdr>
              <w:divsChild>
                <w:div w:id="1041901191">
                  <w:marLeft w:val="0"/>
                  <w:marRight w:val="0"/>
                  <w:marTop w:val="0"/>
                  <w:marBottom w:val="0"/>
                  <w:divBdr>
                    <w:top w:val="none" w:sz="0" w:space="0" w:color="auto"/>
                    <w:left w:val="none" w:sz="0" w:space="0" w:color="auto"/>
                    <w:bottom w:val="none" w:sz="0" w:space="0" w:color="auto"/>
                    <w:right w:val="none" w:sz="0" w:space="0" w:color="auto"/>
                  </w:divBdr>
                  <w:divsChild>
                    <w:div w:id="189804986">
                      <w:marLeft w:val="0"/>
                      <w:marRight w:val="0"/>
                      <w:marTop w:val="0"/>
                      <w:marBottom w:val="0"/>
                      <w:divBdr>
                        <w:top w:val="none" w:sz="0" w:space="0" w:color="auto"/>
                        <w:left w:val="none" w:sz="0" w:space="0" w:color="auto"/>
                        <w:bottom w:val="none" w:sz="0" w:space="0" w:color="auto"/>
                        <w:right w:val="none" w:sz="0" w:space="0" w:color="auto"/>
                      </w:divBdr>
                      <w:divsChild>
                        <w:div w:id="1410149136">
                          <w:marLeft w:val="0"/>
                          <w:marRight w:val="0"/>
                          <w:marTop w:val="0"/>
                          <w:marBottom w:val="0"/>
                          <w:divBdr>
                            <w:top w:val="none" w:sz="0" w:space="0" w:color="auto"/>
                            <w:left w:val="none" w:sz="0" w:space="0" w:color="auto"/>
                            <w:bottom w:val="none" w:sz="0" w:space="0" w:color="auto"/>
                            <w:right w:val="none" w:sz="0" w:space="0" w:color="auto"/>
                          </w:divBdr>
                          <w:divsChild>
                            <w:div w:id="452023948">
                              <w:marLeft w:val="80"/>
                              <w:marRight w:val="0"/>
                              <w:marTop w:val="0"/>
                              <w:marBottom w:val="0"/>
                              <w:divBdr>
                                <w:top w:val="none" w:sz="0" w:space="0" w:color="auto"/>
                                <w:left w:val="none" w:sz="0" w:space="0" w:color="auto"/>
                                <w:bottom w:val="none" w:sz="0" w:space="0" w:color="auto"/>
                                <w:right w:val="none" w:sz="0" w:space="0" w:color="auto"/>
                              </w:divBdr>
                              <w:divsChild>
                                <w:div w:id="1626043611">
                                  <w:marLeft w:val="0"/>
                                  <w:marRight w:val="0"/>
                                  <w:marTop w:val="0"/>
                                  <w:marBottom w:val="0"/>
                                  <w:divBdr>
                                    <w:top w:val="none" w:sz="0" w:space="0" w:color="auto"/>
                                    <w:left w:val="none" w:sz="0" w:space="0" w:color="auto"/>
                                    <w:bottom w:val="none" w:sz="0" w:space="0" w:color="auto"/>
                                    <w:right w:val="none" w:sz="0" w:space="0" w:color="auto"/>
                                  </w:divBdr>
                                  <w:divsChild>
                                    <w:div w:id="678197753">
                                      <w:marLeft w:val="0"/>
                                      <w:marRight w:val="0"/>
                                      <w:marTop w:val="80"/>
                                      <w:marBottom w:val="0"/>
                                      <w:divBdr>
                                        <w:top w:val="none" w:sz="0" w:space="0" w:color="auto"/>
                                        <w:left w:val="none" w:sz="0" w:space="0" w:color="auto"/>
                                        <w:bottom w:val="none" w:sz="0" w:space="0" w:color="auto"/>
                                        <w:right w:val="none" w:sz="0" w:space="0" w:color="auto"/>
                                      </w:divBdr>
                                      <w:divsChild>
                                        <w:div w:id="916017872">
                                          <w:marLeft w:val="0"/>
                                          <w:marRight w:val="0"/>
                                          <w:marTop w:val="0"/>
                                          <w:marBottom w:val="110"/>
                                          <w:divBdr>
                                            <w:top w:val="none" w:sz="0" w:space="0" w:color="auto"/>
                                            <w:left w:val="none" w:sz="0" w:space="0" w:color="auto"/>
                                            <w:bottom w:val="none" w:sz="0" w:space="0" w:color="auto"/>
                                            <w:right w:val="none" w:sz="0" w:space="0" w:color="auto"/>
                                          </w:divBdr>
                                          <w:divsChild>
                                            <w:div w:id="505824602">
                                              <w:marLeft w:val="0"/>
                                              <w:marRight w:val="0"/>
                                              <w:marTop w:val="0"/>
                                              <w:marBottom w:val="0"/>
                                              <w:divBdr>
                                                <w:top w:val="none" w:sz="0" w:space="0" w:color="auto"/>
                                                <w:left w:val="none" w:sz="0" w:space="0" w:color="auto"/>
                                                <w:bottom w:val="none" w:sz="0" w:space="0" w:color="auto"/>
                                                <w:right w:val="none" w:sz="0" w:space="0" w:color="auto"/>
                                              </w:divBdr>
                                              <w:divsChild>
                                                <w:div w:id="2403372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7344058">
      <w:bodyDiv w:val="1"/>
      <w:marLeft w:val="0"/>
      <w:marRight w:val="0"/>
      <w:marTop w:val="0"/>
      <w:marBottom w:val="0"/>
      <w:divBdr>
        <w:top w:val="none" w:sz="0" w:space="0" w:color="auto"/>
        <w:left w:val="none" w:sz="0" w:space="0" w:color="auto"/>
        <w:bottom w:val="none" w:sz="0" w:space="0" w:color="auto"/>
        <w:right w:val="none" w:sz="0" w:space="0" w:color="auto"/>
      </w:divBdr>
      <w:divsChild>
        <w:div w:id="1618172881">
          <w:marLeft w:val="0"/>
          <w:marRight w:val="0"/>
          <w:marTop w:val="0"/>
          <w:marBottom w:val="0"/>
          <w:divBdr>
            <w:top w:val="none" w:sz="0" w:space="0" w:color="auto"/>
            <w:left w:val="none" w:sz="0" w:space="0" w:color="auto"/>
            <w:bottom w:val="none" w:sz="0" w:space="0" w:color="auto"/>
            <w:right w:val="none" w:sz="0" w:space="0" w:color="auto"/>
          </w:divBdr>
          <w:divsChild>
            <w:div w:id="223220843">
              <w:marLeft w:val="0"/>
              <w:marRight w:val="0"/>
              <w:marTop w:val="0"/>
              <w:marBottom w:val="0"/>
              <w:divBdr>
                <w:top w:val="none" w:sz="0" w:space="0" w:color="auto"/>
                <w:left w:val="none" w:sz="0" w:space="0" w:color="auto"/>
                <w:bottom w:val="none" w:sz="0" w:space="0" w:color="auto"/>
                <w:right w:val="none" w:sz="0" w:space="0" w:color="auto"/>
              </w:divBdr>
              <w:divsChild>
                <w:div w:id="1250653099">
                  <w:marLeft w:val="0"/>
                  <w:marRight w:val="0"/>
                  <w:marTop w:val="0"/>
                  <w:marBottom w:val="0"/>
                  <w:divBdr>
                    <w:top w:val="none" w:sz="0" w:space="0" w:color="auto"/>
                    <w:left w:val="none" w:sz="0" w:space="0" w:color="auto"/>
                    <w:bottom w:val="none" w:sz="0" w:space="0" w:color="auto"/>
                    <w:right w:val="none" w:sz="0" w:space="0" w:color="auto"/>
                  </w:divBdr>
                  <w:divsChild>
                    <w:div w:id="686100059">
                      <w:marLeft w:val="0"/>
                      <w:marRight w:val="0"/>
                      <w:marTop w:val="0"/>
                      <w:marBottom w:val="0"/>
                      <w:divBdr>
                        <w:top w:val="none" w:sz="0" w:space="0" w:color="auto"/>
                        <w:left w:val="none" w:sz="0" w:space="0" w:color="auto"/>
                        <w:bottom w:val="none" w:sz="0" w:space="0" w:color="auto"/>
                        <w:right w:val="none" w:sz="0" w:space="0" w:color="auto"/>
                      </w:divBdr>
                      <w:divsChild>
                        <w:div w:id="2044012521">
                          <w:marLeft w:val="0"/>
                          <w:marRight w:val="0"/>
                          <w:marTop w:val="0"/>
                          <w:marBottom w:val="0"/>
                          <w:divBdr>
                            <w:top w:val="none" w:sz="0" w:space="0" w:color="auto"/>
                            <w:left w:val="none" w:sz="0" w:space="0" w:color="auto"/>
                            <w:bottom w:val="none" w:sz="0" w:space="0" w:color="auto"/>
                            <w:right w:val="none" w:sz="0" w:space="0" w:color="auto"/>
                          </w:divBdr>
                          <w:divsChild>
                            <w:div w:id="937446999">
                              <w:marLeft w:val="92"/>
                              <w:marRight w:val="0"/>
                              <w:marTop w:val="0"/>
                              <w:marBottom w:val="0"/>
                              <w:divBdr>
                                <w:top w:val="none" w:sz="0" w:space="0" w:color="auto"/>
                                <w:left w:val="none" w:sz="0" w:space="0" w:color="auto"/>
                                <w:bottom w:val="none" w:sz="0" w:space="0" w:color="auto"/>
                                <w:right w:val="none" w:sz="0" w:space="0" w:color="auto"/>
                              </w:divBdr>
                              <w:divsChild>
                                <w:div w:id="859390255">
                                  <w:marLeft w:val="0"/>
                                  <w:marRight w:val="0"/>
                                  <w:marTop w:val="0"/>
                                  <w:marBottom w:val="0"/>
                                  <w:divBdr>
                                    <w:top w:val="none" w:sz="0" w:space="0" w:color="auto"/>
                                    <w:left w:val="none" w:sz="0" w:space="0" w:color="auto"/>
                                    <w:bottom w:val="none" w:sz="0" w:space="0" w:color="auto"/>
                                    <w:right w:val="none" w:sz="0" w:space="0" w:color="auto"/>
                                  </w:divBdr>
                                  <w:divsChild>
                                    <w:div w:id="910188792">
                                      <w:marLeft w:val="0"/>
                                      <w:marRight w:val="0"/>
                                      <w:marTop w:val="92"/>
                                      <w:marBottom w:val="0"/>
                                      <w:divBdr>
                                        <w:top w:val="none" w:sz="0" w:space="0" w:color="auto"/>
                                        <w:left w:val="none" w:sz="0" w:space="0" w:color="auto"/>
                                        <w:bottom w:val="none" w:sz="0" w:space="0" w:color="auto"/>
                                        <w:right w:val="none" w:sz="0" w:space="0" w:color="auto"/>
                                      </w:divBdr>
                                      <w:divsChild>
                                        <w:div w:id="262810929">
                                          <w:marLeft w:val="0"/>
                                          <w:marRight w:val="0"/>
                                          <w:marTop w:val="0"/>
                                          <w:marBottom w:val="127"/>
                                          <w:divBdr>
                                            <w:top w:val="none" w:sz="0" w:space="0" w:color="auto"/>
                                            <w:left w:val="none" w:sz="0" w:space="0" w:color="auto"/>
                                            <w:bottom w:val="none" w:sz="0" w:space="0" w:color="auto"/>
                                            <w:right w:val="none" w:sz="0" w:space="0" w:color="auto"/>
                                          </w:divBdr>
                                          <w:divsChild>
                                            <w:div w:id="265381912">
                                              <w:marLeft w:val="0"/>
                                              <w:marRight w:val="0"/>
                                              <w:marTop w:val="0"/>
                                              <w:marBottom w:val="0"/>
                                              <w:divBdr>
                                                <w:top w:val="none" w:sz="0" w:space="0" w:color="auto"/>
                                                <w:left w:val="none" w:sz="0" w:space="0" w:color="auto"/>
                                                <w:bottom w:val="none" w:sz="0" w:space="0" w:color="auto"/>
                                                <w:right w:val="none" w:sz="0" w:space="0" w:color="auto"/>
                                              </w:divBdr>
                                              <w:divsChild>
                                                <w:div w:id="36112715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3316944">
      <w:bodyDiv w:val="1"/>
      <w:marLeft w:val="0"/>
      <w:marRight w:val="0"/>
      <w:marTop w:val="0"/>
      <w:marBottom w:val="0"/>
      <w:divBdr>
        <w:top w:val="none" w:sz="0" w:space="0" w:color="auto"/>
        <w:left w:val="none" w:sz="0" w:space="0" w:color="auto"/>
        <w:bottom w:val="none" w:sz="0" w:space="0" w:color="auto"/>
        <w:right w:val="none" w:sz="0" w:space="0" w:color="auto"/>
      </w:divBdr>
      <w:divsChild>
        <w:div w:id="1031765671">
          <w:marLeft w:val="0"/>
          <w:marRight w:val="0"/>
          <w:marTop w:val="0"/>
          <w:marBottom w:val="0"/>
          <w:divBdr>
            <w:top w:val="none" w:sz="0" w:space="0" w:color="auto"/>
            <w:left w:val="none" w:sz="0" w:space="0" w:color="auto"/>
            <w:bottom w:val="none" w:sz="0" w:space="0" w:color="auto"/>
            <w:right w:val="none" w:sz="0" w:space="0" w:color="auto"/>
          </w:divBdr>
          <w:divsChild>
            <w:div w:id="602613247">
              <w:marLeft w:val="0"/>
              <w:marRight w:val="0"/>
              <w:marTop w:val="0"/>
              <w:marBottom w:val="0"/>
              <w:divBdr>
                <w:top w:val="none" w:sz="0" w:space="0" w:color="auto"/>
                <w:left w:val="none" w:sz="0" w:space="0" w:color="auto"/>
                <w:bottom w:val="none" w:sz="0" w:space="0" w:color="auto"/>
                <w:right w:val="none" w:sz="0" w:space="0" w:color="auto"/>
              </w:divBdr>
              <w:divsChild>
                <w:div w:id="1901790553">
                  <w:marLeft w:val="0"/>
                  <w:marRight w:val="0"/>
                  <w:marTop w:val="0"/>
                  <w:marBottom w:val="0"/>
                  <w:divBdr>
                    <w:top w:val="none" w:sz="0" w:space="0" w:color="auto"/>
                    <w:left w:val="none" w:sz="0" w:space="0" w:color="auto"/>
                    <w:bottom w:val="none" w:sz="0" w:space="0" w:color="auto"/>
                    <w:right w:val="none" w:sz="0" w:space="0" w:color="auto"/>
                  </w:divBdr>
                  <w:divsChild>
                    <w:div w:id="1430926916">
                      <w:marLeft w:val="0"/>
                      <w:marRight w:val="0"/>
                      <w:marTop w:val="0"/>
                      <w:marBottom w:val="0"/>
                      <w:divBdr>
                        <w:top w:val="none" w:sz="0" w:space="0" w:color="auto"/>
                        <w:left w:val="none" w:sz="0" w:space="0" w:color="auto"/>
                        <w:bottom w:val="none" w:sz="0" w:space="0" w:color="auto"/>
                        <w:right w:val="none" w:sz="0" w:space="0" w:color="auto"/>
                      </w:divBdr>
                      <w:divsChild>
                        <w:div w:id="1021512026">
                          <w:marLeft w:val="0"/>
                          <w:marRight w:val="0"/>
                          <w:marTop w:val="0"/>
                          <w:marBottom w:val="0"/>
                          <w:divBdr>
                            <w:top w:val="none" w:sz="0" w:space="0" w:color="auto"/>
                            <w:left w:val="none" w:sz="0" w:space="0" w:color="auto"/>
                            <w:bottom w:val="none" w:sz="0" w:space="0" w:color="auto"/>
                            <w:right w:val="none" w:sz="0" w:space="0" w:color="auto"/>
                          </w:divBdr>
                          <w:divsChild>
                            <w:div w:id="1849172232">
                              <w:marLeft w:val="80"/>
                              <w:marRight w:val="0"/>
                              <w:marTop w:val="0"/>
                              <w:marBottom w:val="0"/>
                              <w:divBdr>
                                <w:top w:val="none" w:sz="0" w:space="0" w:color="auto"/>
                                <w:left w:val="none" w:sz="0" w:space="0" w:color="auto"/>
                                <w:bottom w:val="none" w:sz="0" w:space="0" w:color="auto"/>
                                <w:right w:val="none" w:sz="0" w:space="0" w:color="auto"/>
                              </w:divBdr>
                              <w:divsChild>
                                <w:div w:id="2021929600">
                                  <w:marLeft w:val="0"/>
                                  <w:marRight w:val="0"/>
                                  <w:marTop w:val="0"/>
                                  <w:marBottom w:val="0"/>
                                  <w:divBdr>
                                    <w:top w:val="none" w:sz="0" w:space="0" w:color="auto"/>
                                    <w:left w:val="none" w:sz="0" w:space="0" w:color="auto"/>
                                    <w:bottom w:val="none" w:sz="0" w:space="0" w:color="auto"/>
                                    <w:right w:val="none" w:sz="0" w:space="0" w:color="auto"/>
                                  </w:divBdr>
                                  <w:divsChild>
                                    <w:div w:id="1645506140">
                                      <w:marLeft w:val="0"/>
                                      <w:marRight w:val="0"/>
                                      <w:marTop w:val="80"/>
                                      <w:marBottom w:val="0"/>
                                      <w:divBdr>
                                        <w:top w:val="none" w:sz="0" w:space="0" w:color="auto"/>
                                        <w:left w:val="none" w:sz="0" w:space="0" w:color="auto"/>
                                        <w:bottom w:val="none" w:sz="0" w:space="0" w:color="auto"/>
                                        <w:right w:val="none" w:sz="0" w:space="0" w:color="auto"/>
                                      </w:divBdr>
                                      <w:divsChild>
                                        <w:div w:id="1081870512">
                                          <w:marLeft w:val="0"/>
                                          <w:marRight w:val="0"/>
                                          <w:marTop w:val="0"/>
                                          <w:marBottom w:val="110"/>
                                          <w:divBdr>
                                            <w:top w:val="none" w:sz="0" w:space="0" w:color="auto"/>
                                            <w:left w:val="none" w:sz="0" w:space="0" w:color="auto"/>
                                            <w:bottom w:val="none" w:sz="0" w:space="0" w:color="auto"/>
                                            <w:right w:val="none" w:sz="0" w:space="0" w:color="auto"/>
                                          </w:divBdr>
                                          <w:divsChild>
                                            <w:div w:id="1830317539">
                                              <w:marLeft w:val="0"/>
                                              <w:marRight w:val="0"/>
                                              <w:marTop w:val="0"/>
                                              <w:marBottom w:val="0"/>
                                              <w:divBdr>
                                                <w:top w:val="none" w:sz="0" w:space="0" w:color="auto"/>
                                                <w:left w:val="none" w:sz="0" w:space="0" w:color="auto"/>
                                                <w:bottom w:val="none" w:sz="0" w:space="0" w:color="auto"/>
                                                <w:right w:val="none" w:sz="0" w:space="0" w:color="auto"/>
                                              </w:divBdr>
                                              <w:divsChild>
                                                <w:div w:id="19593354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3778227">
      <w:bodyDiv w:val="1"/>
      <w:marLeft w:val="0"/>
      <w:marRight w:val="0"/>
      <w:marTop w:val="0"/>
      <w:marBottom w:val="0"/>
      <w:divBdr>
        <w:top w:val="none" w:sz="0" w:space="0" w:color="auto"/>
        <w:left w:val="none" w:sz="0" w:space="0" w:color="auto"/>
        <w:bottom w:val="none" w:sz="0" w:space="0" w:color="auto"/>
        <w:right w:val="none" w:sz="0" w:space="0" w:color="auto"/>
      </w:divBdr>
      <w:divsChild>
        <w:div w:id="1151168006">
          <w:marLeft w:val="0"/>
          <w:marRight w:val="0"/>
          <w:marTop w:val="0"/>
          <w:marBottom w:val="0"/>
          <w:divBdr>
            <w:top w:val="none" w:sz="0" w:space="0" w:color="auto"/>
            <w:left w:val="none" w:sz="0" w:space="0" w:color="auto"/>
            <w:bottom w:val="none" w:sz="0" w:space="0" w:color="auto"/>
            <w:right w:val="none" w:sz="0" w:space="0" w:color="auto"/>
          </w:divBdr>
          <w:divsChild>
            <w:div w:id="1864703980">
              <w:marLeft w:val="0"/>
              <w:marRight w:val="0"/>
              <w:marTop w:val="0"/>
              <w:marBottom w:val="0"/>
              <w:divBdr>
                <w:top w:val="none" w:sz="0" w:space="0" w:color="auto"/>
                <w:left w:val="none" w:sz="0" w:space="0" w:color="auto"/>
                <w:bottom w:val="none" w:sz="0" w:space="0" w:color="auto"/>
                <w:right w:val="none" w:sz="0" w:space="0" w:color="auto"/>
              </w:divBdr>
              <w:divsChild>
                <w:div w:id="763720395">
                  <w:marLeft w:val="0"/>
                  <w:marRight w:val="0"/>
                  <w:marTop w:val="0"/>
                  <w:marBottom w:val="0"/>
                  <w:divBdr>
                    <w:top w:val="none" w:sz="0" w:space="0" w:color="auto"/>
                    <w:left w:val="none" w:sz="0" w:space="0" w:color="auto"/>
                    <w:bottom w:val="none" w:sz="0" w:space="0" w:color="auto"/>
                    <w:right w:val="none" w:sz="0" w:space="0" w:color="auto"/>
                  </w:divBdr>
                  <w:divsChild>
                    <w:div w:id="1392075570">
                      <w:marLeft w:val="0"/>
                      <w:marRight w:val="0"/>
                      <w:marTop w:val="0"/>
                      <w:marBottom w:val="0"/>
                      <w:divBdr>
                        <w:top w:val="none" w:sz="0" w:space="0" w:color="auto"/>
                        <w:left w:val="none" w:sz="0" w:space="0" w:color="auto"/>
                        <w:bottom w:val="none" w:sz="0" w:space="0" w:color="auto"/>
                        <w:right w:val="none" w:sz="0" w:space="0" w:color="auto"/>
                      </w:divBdr>
                      <w:divsChild>
                        <w:div w:id="875118615">
                          <w:marLeft w:val="0"/>
                          <w:marRight w:val="0"/>
                          <w:marTop w:val="0"/>
                          <w:marBottom w:val="0"/>
                          <w:divBdr>
                            <w:top w:val="none" w:sz="0" w:space="0" w:color="auto"/>
                            <w:left w:val="none" w:sz="0" w:space="0" w:color="auto"/>
                            <w:bottom w:val="none" w:sz="0" w:space="0" w:color="auto"/>
                            <w:right w:val="none" w:sz="0" w:space="0" w:color="auto"/>
                          </w:divBdr>
                          <w:divsChild>
                            <w:div w:id="1963143957">
                              <w:marLeft w:val="80"/>
                              <w:marRight w:val="0"/>
                              <w:marTop w:val="0"/>
                              <w:marBottom w:val="0"/>
                              <w:divBdr>
                                <w:top w:val="none" w:sz="0" w:space="0" w:color="auto"/>
                                <w:left w:val="none" w:sz="0" w:space="0" w:color="auto"/>
                                <w:bottom w:val="none" w:sz="0" w:space="0" w:color="auto"/>
                                <w:right w:val="none" w:sz="0" w:space="0" w:color="auto"/>
                              </w:divBdr>
                              <w:divsChild>
                                <w:div w:id="1817645497">
                                  <w:marLeft w:val="0"/>
                                  <w:marRight w:val="0"/>
                                  <w:marTop w:val="0"/>
                                  <w:marBottom w:val="0"/>
                                  <w:divBdr>
                                    <w:top w:val="none" w:sz="0" w:space="0" w:color="auto"/>
                                    <w:left w:val="none" w:sz="0" w:space="0" w:color="auto"/>
                                    <w:bottom w:val="none" w:sz="0" w:space="0" w:color="auto"/>
                                    <w:right w:val="none" w:sz="0" w:space="0" w:color="auto"/>
                                  </w:divBdr>
                                  <w:divsChild>
                                    <w:div w:id="4485468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747689">
      <w:bodyDiv w:val="1"/>
      <w:marLeft w:val="0"/>
      <w:marRight w:val="0"/>
      <w:marTop w:val="0"/>
      <w:marBottom w:val="0"/>
      <w:divBdr>
        <w:top w:val="none" w:sz="0" w:space="0" w:color="auto"/>
        <w:left w:val="none" w:sz="0" w:space="0" w:color="auto"/>
        <w:bottom w:val="none" w:sz="0" w:space="0" w:color="auto"/>
        <w:right w:val="none" w:sz="0" w:space="0" w:color="auto"/>
      </w:divBdr>
      <w:divsChild>
        <w:div w:id="724303955">
          <w:marLeft w:val="0"/>
          <w:marRight w:val="0"/>
          <w:marTop w:val="0"/>
          <w:marBottom w:val="0"/>
          <w:divBdr>
            <w:top w:val="none" w:sz="0" w:space="0" w:color="auto"/>
            <w:left w:val="none" w:sz="0" w:space="0" w:color="auto"/>
            <w:bottom w:val="none" w:sz="0" w:space="0" w:color="auto"/>
            <w:right w:val="none" w:sz="0" w:space="0" w:color="auto"/>
          </w:divBdr>
          <w:divsChild>
            <w:div w:id="68844150">
              <w:marLeft w:val="0"/>
              <w:marRight w:val="0"/>
              <w:marTop w:val="0"/>
              <w:marBottom w:val="0"/>
              <w:divBdr>
                <w:top w:val="none" w:sz="0" w:space="0" w:color="auto"/>
                <w:left w:val="none" w:sz="0" w:space="0" w:color="auto"/>
                <w:bottom w:val="none" w:sz="0" w:space="0" w:color="auto"/>
                <w:right w:val="none" w:sz="0" w:space="0" w:color="auto"/>
              </w:divBdr>
              <w:divsChild>
                <w:div w:id="128397712">
                  <w:marLeft w:val="0"/>
                  <w:marRight w:val="0"/>
                  <w:marTop w:val="0"/>
                  <w:marBottom w:val="0"/>
                  <w:divBdr>
                    <w:top w:val="none" w:sz="0" w:space="0" w:color="auto"/>
                    <w:left w:val="none" w:sz="0" w:space="0" w:color="auto"/>
                    <w:bottom w:val="none" w:sz="0" w:space="0" w:color="auto"/>
                    <w:right w:val="none" w:sz="0" w:space="0" w:color="auto"/>
                  </w:divBdr>
                  <w:divsChild>
                    <w:div w:id="1974289506">
                      <w:marLeft w:val="0"/>
                      <w:marRight w:val="0"/>
                      <w:marTop w:val="0"/>
                      <w:marBottom w:val="0"/>
                      <w:divBdr>
                        <w:top w:val="none" w:sz="0" w:space="0" w:color="auto"/>
                        <w:left w:val="none" w:sz="0" w:space="0" w:color="auto"/>
                        <w:bottom w:val="none" w:sz="0" w:space="0" w:color="auto"/>
                        <w:right w:val="none" w:sz="0" w:space="0" w:color="auto"/>
                      </w:divBdr>
                      <w:divsChild>
                        <w:div w:id="1999767796">
                          <w:marLeft w:val="0"/>
                          <w:marRight w:val="0"/>
                          <w:marTop w:val="0"/>
                          <w:marBottom w:val="0"/>
                          <w:divBdr>
                            <w:top w:val="none" w:sz="0" w:space="0" w:color="auto"/>
                            <w:left w:val="none" w:sz="0" w:space="0" w:color="auto"/>
                            <w:bottom w:val="none" w:sz="0" w:space="0" w:color="auto"/>
                            <w:right w:val="none" w:sz="0" w:space="0" w:color="auto"/>
                          </w:divBdr>
                          <w:divsChild>
                            <w:div w:id="1625505506">
                              <w:marLeft w:val="120"/>
                              <w:marRight w:val="0"/>
                              <w:marTop w:val="0"/>
                              <w:marBottom w:val="0"/>
                              <w:divBdr>
                                <w:top w:val="none" w:sz="0" w:space="0" w:color="auto"/>
                                <w:left w:val="none" w:sz="0" w:space="0" w:color="auto"/>
                                <w:bottom w:val="none" w:sz="0" w:space="0" w:color="auto"/>
                                <w:right w:val="none" w:sz="0" w:space="0" w:color="auto"/>
                              </w:divBdr>
                              <w:divsChild>
                                <w:div w:id="104427343">
                                  <w:marLeft w:val="0"/>
                                  <w:marRight w:val="0"/>
                                  <w:marTop w:val="0"/>
                                  <w:marBottom w:val="0"/>
                                  <w:divBdr>
                                    <w:top w:val="none" w:sz="0" w:space="0" w:color="auto"/>
                                    <w:left w:val="none" w:sz="0" w:space="0" w:color="auto"/>
                                    <w:bottom w:val="none" w:sz="0" w:space="0" w:color="auto"/>
                                    <w:right w:val="none" w:sz="0" w:space="0" w:color="auto"/>
                                  </w:divBdr>
                                  <w:divsChild>
                                    <w:div w:id="1094546814">
                                      <w:marLeft w:val="0"/>
                                      <w:marRight w:val="0"/>
                                      <w:marTop w:val="120"/>
                                      <w:marBottom w:val="0"/>
                                      <w:divBdr>
                                        <w:top w:val="none" w:sz="0" w:space="0" w:color="auto"/>
                                        <w:left w:val="none" w:sz="0" w:space="0" w:color="auto"/>
                                        <w:bottom w:val="none" w:sz="0" w:space="0" w:color="auto"/>
                                        <w:right w:val="none" w:sz="0" w:space="0" w:color="auto"/>
                                      </w:divBdr>
                                      <w:divsChild>
                                        <w:div w:id="401952608">
                                          <w:marLeft w:val="0"/>
                                          <w:marRight w:val="0"/>
                                          <w:marTop w:val="0"/>
                                          <w:marBottom w:val="165"/>
                                          <w:divBdr>
                                            <w:top w:val="none" w:sz="0" w:space="0" w:color="auto"/>
                                            <w:left w:val="none" w:sz="0" w:space="0" w:color="auto"/>
                                            <w:bottom w:val="none" w:sz="0" w:space="0" w:color="auto"/>
                                            <w:right w:val="none" w:sz="0" w:space="0" w:color="auto"/>
                                          </w:divBdr>
                                          <w:divsChild>
                                            <w:div w:id="279728554">
                                              <w:marLeft w:val="0"/>
                                              <w:marRight w:val="0"/>
                                              <w:marTop w:val="0"/>
                                              <w:marBottom w:val="0"/>
                                              <w:divBdr>
                                                <w:top w:val="none" w:sz="0" w:space="0" w:color="auto"/>
                                                <w:left w:val="none" w:sz="0" w:space="0" w:color="auto"/>
                                                <w:bottom w:val="none" w:sz="0" w:space="0" w:color="auto"/>
                                                <w:right w:val="none" w:sz="0" w:space="0" w:color="auto"/>
                                              </w:divBdr>
                                              <w:divsChild>
                                                <w:div w:id="445121003">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2026977074">
      <w:bodyDiv w:val="1"/>
      <w:marLeft w:val="0"/>
      <w:marRight w:val="0"/>
      <w:marTop w:val="0"/>
      <w:marBottom w:val="0"/>
      <w:divBdr>
        <w:top w:val="none" w:sz="0" w:space="0" w:color="auto"/>
        <w:left w:val="none" w:sz="0" w:space="0" w:color="auto"/>
        <w:bottom w:val="none" w:sz="0" w:space="0" w:color="auto"/>
        <w:right w:val="none" w:sz="0" w:space="0" w:color="auto"/>
      </w:divBdr>
      <w:divsChild>
        <w:div w:id="1074283438">
          <w:marLeft w:val="0"/>
          <w:marRight w:val="0"/>
          <w:marTop w:val="0"/>
          <w:marBottom w:val="0"/>
          <w:divBdr>
            <w:top w:val="none" w:sz="0" w:space="0" w:color="auto"/>
            <w:left w:val="none" w:sz="0" w:space="0" w:color="auto"/>
            <w:bottom w:val="none" w:sz="0" w:space="0" w:color="auto"/>
            <w:right w:val="none" w:sz="0" w:space="0" w:color="auto"/>
          </w:divBdr>
          <w:divsChild>
            <w:div w:id="928853804">
              <w:marLeft w:val="0"/>
              <w:marRight w:val="0"/>
              <w:marTop w:val="0"/>
              <w:marBottom w:val="0"/>
              <w:divBdr>
                <w:top w:val="none" w:sz="0" w:space="0" w:color="auto"/>
                <w:left w:val="none" w:sz="0" w:space="0" w:color="auto"/>
                <w:bottom w:val="none" w:sz="0" w:space="0" w:color="auto"/>
                <w:right w:val="none" w:sz="0" w:space="0" w:color="auto"/>
              </w:divBdr>
              <w:divsChild>
                <w:div w:id="1612200852">
                  <w:marLeft w:val="0"/>
                  <w:marRight w:val="0"/>
                  <w:marTop w:val="0"/>
                  <w:marBottom w:val="0"/>
                  <w:divBdr>
                    <w:top w:val="none" w:sz="0" w:space="0" w:color="auto"/>
                    <w:left w:val="none" w:sz="0" w:space="0" w:color="auto"/>
                    <w:bottom w:val="none" w:sz="0" w:space="0" w:color="auto"/>
                    <w:right w:val="none" w:sz="0" w:space="0" w:color="auto"/>
                  </w:divBdr>
                  <w:divsChild>
                    <w:div w:id="16856297">
                      <w:marLeft w:val="0"/>
                      <w:marRight w:val="0"/>
                      <w:marTop w:val="0"/>
                      <w:marBottom w:val="0"/>
                      <w:divBdr>
                        <w:top w:val="none" w:sz="0" w:space="0" w:color="auto"/>
                        <w:left w:val="none" w:sz="0" w:space="0" w:color="auto"/>
                        <w:bottom w:val="none" w:sz="0" w:space="0" w:color="auto"/>
                        <w:right w:val="none" w:sz="0" w:space="0" w:color="auto"/>
                      </w:divBdr>
                      <w:divsChild>
                        <w:div w:id="2121297164">
                          <w:marLeft w:val="0"/>
                          <w:marRight w:val="0"/>
                          <w:marTop w:val="0"/>
                          <w:marBottom w:val="0"/>
                          <w:divBdr>
                            <w:top w:val="none" w:sz="0" w:space="0" w:color="auto"/>
                            <w:left w:val="none" w:sz="0" w:space="0" w:color="auto"/>
                            <w:bottom w:val="none" w:sz="0" w:space="0" w:color="auto"/>
                            <w:right w:val="none" w:sz="0" w:space="0" w:color="auto"/>
                          </w:divBdr>
                          <w:divsChild>
                            <w:div w:id="1038814786">
                              <w:marLeft w:val="86"/>
                              <w:marRight w:val="0"/>
                              <w:marTop w:val="0"/>
                              <w:marBottom w:val="0"/>
                              <w:divBdr>
                                <w:top w:val="none" w:sz="0" w:space="0" w:color="auto"/>
                                <w:left w:val="none" w:sz="0" w:space="0" w:color="auto"/>
                                <w:bottom w:val="none" w:sz="0" w:space="0" w:color="auto"/>
                                <w:right w:val="none" w:sz="0" w:space="0" w:color="auto"/>
                              </w:divBdr>
                              <w:divsChild>
                                <w:div w:id="804851057">
                                  <w:marLeft w:val="0"/>
                                  <w:marRight w:val="0"/>
                                  <w:marTop w:val="0"/>
                                  <w:marBottom w:val="0"/>
                                  <w:divBdr>
                                    <w:top w:val="none" w:sz="0" w:space="0" w:color="auto"/>
                                    <w:left w:val="none" w:sz="0" w:space="0" w:color="auto"/>
                                    <w:bottom w:val="none" w:sz="0" w:space="0" w:color="auto"/>
                                    <w:right w:val="none" w:sz="0" w:space="0" w:color="auto"/>
                                  </w:divBdr>
                                  <w:divsChild>
                                    <w:div w:id="1570577398">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562488">
      <w:bodyDiv w:val="1"/>
      <w:marLeft w:val="0"/>
      <w:marRight w:val="0"/>
      <w:marTop w:val="0"/>
      <w:marBottom w:val="0"/>
      <w:divBdr>
        <w:top w:val="none" w:sz="0" w:space="0" w:color="auto"/>
        <w:left w:val="none" w:sz="0" w:space="0" w:color="auto"/>
        <w:bottom w:val="none" w:sz="0" w:space="0" w:color="auto"/>
        <w:right w:val="none" w:sz="0" w:space="0" w:color="auto"/>
      </w:divBdr>
      <w:divsChild>
        <w:div w:id="1032805859">
          <w:marLeft w:val="0"/>
          <w:marRight w:val="0"/>
          <w:marTop w:val="0"/>
          <w:marBottom w:val="0"/>
          <w:divBdr>
            <w:top w:val="none" w:sz="0" w:space="0" w:color="auto"/>
            <w:left w:val="none" w:sz="0" w:space="0" w:color="auto"/>
            <w:bottom w:val="none" w:sz="0" w:space="0" w:color="auto"/>
            <w:right w:val="none" w:sz="0" w:space="0" w:color="auto"/>
          </w:divBdr>
          <w:divsChild>
            <w:div w:id="401025118">
              <w:marLeft w:val="0"/>
              <w:marRight w:val="0"/>
              <w:marTop w:val="0"/>
              <w:marBottom w:val="0"/>
              <w:divBdr>
                <w:top w:val="none" w:sz="0" w:space="0" w:color="auto"/>
                <w:left w:val="none" w:sz="0" w:space="0" w:color="auto"/>
                <w:bottom w:val="none" w:sz="0" w:space="0" w:color="auto"/>
                <w:right w:val="none" w:sz="0" w:space="0" w:color="auto"/>
              </w:divBdr>
              <w:divsChild>
                <w:div w:id="748965120">
                  <w:marLeft w:val="0"/>
                  <w:marRight w:val="0"/>
                  <w:marTop w:val="0"/>
                  <w:marBottom w:val="0"/>
                  <w:divBdr>
                    <w:top w:val="none" w:sz="0" w:space="0" w:color="auto"/>
                    <w:left w:val="none" w:sz="0" w:space="0" w:color="auto"/>
                    <w:bottom w:val="none" w:sz="0" w:space="0" w:color="auto"/>
                    <w:right w:val="none" w:sz="0" w:space="0" w:color="auto"/>
                  </w:divBdr>
                  <w:divsChild>
                    <w:div w:id="1815946517">
                      <w:marLeft w:val="0"/>
                      <w:marRight w:val="0"/>
                      <w:marTop w:val="0"/>
                      <w:marBottom w:val="0"/>
                      <w:divBdr>
                        <w:top w:val="none" w:sz="0" w:space="0" w:color="auto"/>
                        <w:left w:val="none" w:sz="0" w:space="0" w:color="auto"/>
                        <w:bottom w:val="none" w:sz="0" w:space="0" w:color="auto"/>
                        <w:right w:val="none" w:sz="0" w:space="0" w:color="auto"/>
                      </w:divBdr>
                      <w:divsChild>
                        <w:div w:id="408424916">
                          <w:marLeft w:val="0"/>
                          <w:marRight w:val="0"/>
                          <w:marTop w:val="0"/>
                          <w:marBottom w:val="0"/>
                          <w:divBdr>
                            <w:top w:val="none" w:sz="0" w:space="0" w:color="auto"/>
                            <w:left w:val="none" w:sz="0" w:space="0" w:color="auto"/>
                            <w:bottom w:val="none" w:sz="0" w:space="0" w:color="auto"/>
                            <w:right w:val="none" w:sz="0" w:space="0" w:color="auto"/>
                          </w:divBdr>
                          <w:divsChild>
                            <w:div w:id="1488012170">
                              <w:marLeft w:val="92"/>
                              <w:marRight w:val="0"/>
                              <w:marTop w:val="0"/>
                              <w:marBottom w:val="0"/>
                              <w:divBdr>
                                <w:top w:val="none" w:sz="0" w:space="0" w:color="auto"/>
                                <w:left w:val="none" w:sz="0" w:space="0" w:color="auto"/>
                                <w:bottom w:val="none" w:sz="0" w:space="0" w:color="auto"/>
                                <w:right w:val="none" w:sz="0" w:space="0" w:color="auto"/>
                              </w:divBdr>
                              <w:divsChild>
                                <w:div w:id="1870069949">
                                  <w:marLeft w:val="0"/>
                                  <w:marRight w:val="0"/>
                                  <w:marTop w:val="0"/>
                                  <w:marBottom w:val="0"/>
                                  <w:divBdr>
                                    <w:top w:val="none" w:sz="0" w:space="0" w:color="auto"/>
                                    <w:left w:val="none" w:sz="0" w:space="0" w:color="auto"/>
                                    <w:bottom w:val="none" w:sz="0" w:space="0" w:color="auto"/>
                                    <w:right w:val="none" w:sz="0" w:space="0" w:color="auto"/>
                                  </w:divBdr>
                                  <w:divsChild>
                                    <w:div w:id="1436628822">
                                      <w:marLeft w:val="0"/>
                                      <w:marRight w:val="0"/>
                                      <w:marTop w:val="92"/>
                                      <w:marBottom w:val="0"/>
                                      <w:divBdr>
                                        <w:top w:val="none" w:sz="0" w:space="0" w:color="auto"/>
                                        <w:left w:val="none" w:sz="0" w:space="0" w:color="auto"/>
                                        <w:bottom w:val="none" w:sz="0" w:space="0" w:color="auto"/>
                                        <w:right w:val="none" w:sz="0" w:space="0" w:color="auto"/>
                                      </w:divBdr>
                                      <w:divsChild>
                                        <w:div w:id="1539314278">
                                          <w:marLeft w:val="0"/>
                                          <w:marRight w:val="0"/>
                                          <w:marTop w:val="0"/>
                                          <w:marBottom w:val="127"/>
                                          <w:divBdr>
                                            <w:top w:val="none" w:sz="0" w:space="0" w:color="auto"/>
                                            <w:left w:val="none" w:sz="0" w:space="0" w:color="auto"/>
                                            <w:bottom w:val="none" w:sz="0" w:space="0" w:color="auto"/>
                                            <w:right w:val="none" w:sz="0" w:space="0" w:color="auto"/>
                                          </w:divBdr>
                                          <w:divsChild>
                                            <w:div w:id="328680215">
                                              <w:marLeft w:val="0"/>
                                              <w:marRight w:val="0"/>
                                              <w:marTop w:val="0"/>
                                              <w:marBottom w:val="0"/>
                                              <w:divBdr>
                                                <w:top w:val="none" w:sz="0" w:space="0" w:color="auto"/>
                                                <w:left w:val="none" w:sz="0" w:space="0" w:color="auto"/>
                                                <w:bottom w:val="none" w:sz="0" w:space="0" w:color="auto"/>
                                                <w:right w:val="none" w:sz="0" w:space="0" w:color="auto"/>
                                              </w:divBdr>
                                              <w:divsChild>
                                                <w:div w:id="90079484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32026318">
      <w:bodyDiv w:val="1"/>
      <w:marLeft w:val="0"/>
      <w:marRight w:val="0"/>
      <w:marTop w:val="0"/>
      <w:marBottom w:val="0"/>
      <w:divBdr>
        <w:top w:val="none" w:sz="0" w:space="0" w:color="auto"/>
        <w:left w:val="none" w:sz="0" w:space="0" w:color="auto"/>
        <w:bottom w:val="none" w:sz="0" w:space="0" w:color="auto"/>
        <w:right w:val="none" w:sz="0" w:space="0" w:color="auto"/>
      </w:divBdr>
      <w:divsChild>
        <w:div w:id="1091002751">
          <w:marLeft w:val="0"/>
          <w:marRight w:val="0"/>
          <w:marTop w:val="0"/>
          <w:marBottom w:val="0"/>
          <w:divBdr>
            <w:top w:val="none" w:sz="0" w:space="0" w:color="auto"/>
            <w:left w:val="none" w:sz="0" w:space="0" w:color="auto"/>
            <w:bottom w:val="none" w:sz="0" w:space="0" w:color="auto"/>
            <w:right w:val="none" w:sz="0" w:space="0" w:color="auto"/>
          </w:divBdr>
          <w:divsChild>
            <w:div w:id="179975854">
              <w:marLeft w:val="0"/>
              <w:marRight w:val="0"/>
              <w:marTop w:val="0"/>
              <w:marBottom w:val="0"/>
              <w:divBdr>
                <w:top w:val="none" w:sz="0" w:space="0" w:color="auto"/>
                <w:left w:val="none" w:sz="0" w:space="0" w:color="auto"/>
                <w:bottom w:val="none" w:sz="0" w:space="0" w:color="auto"/>
                <w:right w:val="none" w:sz="0" w:space="0" w:color="auto"/>
              </w:divBdr>
              <w:divsChild>
                <w:div w:id="1058868712">
                  <w:marLeft w:val="0"/>
                  <w:marRight w:val="0"/>
                  <w:marTop w:val="0"/>
                  <w:marBottom w:val="0"/>
                  <w:divBdr>
                    <w:top w:val="none" w:sz="0" w:space="0" w:color="auto"/>
                    <w:left w:val="none" w:sz="0" w:space="0" w:color="auto"/>
                    <w:bottom w:val="none" w:sz="0" w:space="0" w:color="auto"/>
                    <w:right w:val="none" w:sz="0" w:space="0" w:color="auto"/>
                  </w:divBdr>
                  <w:divsChild>
                    <w:div w:id="28454650">
                      <w:marLeft w:val="0"/>
                      <w:marRight w:val="0"/>
                      <w:marTop w:val="0"/>
                      <w:marBottom w:val="0"/>
                      <w:divBdr>
                        <w:top w:val="none" w:sz="0" w:space="0" w:color="auto"/>
                        <w:left w:val="none" w:sz="0" w:space="0" w:color="auto"/>
                        <w:bottom w:val="none" w:sz="0" w:space="0" w:color="auto"/>
                        <w:right w:val="none" w:sz="0" w:space="0" w:color="auto"/>
                      </w:divBdr>
                      <w:divsChild>
                        <w:div w:id="8560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0311">
      <w:bodyDiv w:val="1"/>
      <w:marLeft w:val="0"/>
      <w:marRight w:val="0"/>
      <w:marTop w:val="0"/>
      <w:marBottom w:val="0"/>
      <w:divBdr>
        <w:top w:val="none" w:sz="0" w:space="0" w:color="auto"/>
        <w:left w:val="none" w:sz="0" w:space="0" w:color="auto"/>
        <w:bottom w:val="none" w:sz="0" w:space="0" w:color="auto"/>
        <w:right w:val="none" w:sz="0" w:space="0" w:color="auto"/>
      </w:divBdr>
      <w:divsChild>
        <w:div w:id="587076859">
          <w:marLeft w:val="0"/>
          <w:marRight w:val="0"/>
          <w:marTop w:val="0"/>
          <w:marBottom w:val="0"/>
          <w:divBdr>
            <w:top w:val="none" w:sz="0" w:space="0" w:color="auto"/>
            <w:left w:val="none" w:sz="0" w:space="0" w:color="auto"/>
            <w:bottom w:val="none" w:sz="0" w:space="0" w:color="auto"/>
            <w:right w:val="none" w:sz="0" w:space="0" w:color="auto"/>
          </w:divBdr>
          <w:divsChild>
            <w:div w:id="135756339">
              <w:marLeft w:val="0"/>
              <w:marRight w:val="0"/>
              <w:marTop w:val="0"/>
              <w:marBottom w:val="0"/>
              <w:divBdr>
                <w:top w:val="none" w:sz="0" w:space="0" w:color="auto"/>
                <w:left w:val="none" w:sz="0" w:space="0" w:color="auto"/>
                <w:bottom w:val="none" w:sz="0" w:space="0" w:color="auto"/>
                <w:right w:val="none" w:sz="0" w:space="0" w:color="auto"/>
              </w:divBdr>
              <w:divsChild>
                <w:div w:id="292903425">
                  <w:marLeft w:val="0"/>
                  <w:marRight w:val="0"/>
                  <w:marTop w:val="0"/>
                  <w:marBottom w:val="0"/>
                  <w:divBdr>
                    <w:top w:val="none" w:sz="0" w:space="0" w:color="auto"/>
                    <w:left w:val="none" w:sz="0" w:space="0" w:color="auto"/>
                    <w:bottom w:val="none" w:sz="0" w:space="0" w:color="auto"/>
                    <w:right w:val="none" w:sz="0" w:space="0" w:color="auto"/>
                  </w:divBdr>
                  <w:divsChild>
                    <w:div w:id="1621182252">
                      <w:marLeft w:val="0"/>
                      <w:marRight w:val="0"/>
                      <w:marTop w:val="0"/>
                      <w:marBottom w:val="0"/>
                      <w:divBdr>
                        <w:top w:val="none" w:sz="0" w:space="0" w:color="auto"/>
                        <w:left w:val="none" w:sz="0" w:space="0" w:color="auto"/>
                        <w:bottom w:val="none" w:sz="0" w:space="0" w:color="auto"/>
                        <w:right w:val="none" w:sz="0" w:space="0" w:color="auto"/>
                      </w:divBdr>
                      <w:divsChild>
                        <w:div w:id="579483874">
                          <w:marLeft w:val="0"/>
                          <w:marRight w:val="0"/>
                          <w:marTop w:val="0"/>
                          <w:marBottom w:val="0"/>
                          <w:divBdr>
                            <w:top w:val="none" w:sz="0" w:space="0" w:color="auto"/>
                            <w:left w:val="none" w:sz="0" w:space="0" w:color="auto"/>
                            <w:bottom w:val="none" w:sz="0" w:space="0" w:color="auto"/>
                            <w:right w:val="none" w:sz="0" w:space="0" w:color="auto"/>
                          </w:divBdr>
                          <w:divsChild>
                            <w:div w:id="980421410">
                              <w:marLeft w:val="80"/>
                              <w:marRight w:val="0"/>
                              <w:marTop w:val="0"/>
                              <w:marBottom w:val="0"/>
                              <w:divBdr>
                                <w:top w:val="none" w:sz="0" w:space="0" w:color="auto"/>
                                <w:left w:val="none" w:sz="0" w:space="0" w:color="auto"/>
                                <w:bottom w:val="none" w:sz="0" w:space="0" w:color="auto"/>
                                <w:right w:val="none" w:sz="0" w:space="0" w:color="auto"/>
                              </w:divBdr>
                              <w:divsChild>
                                <w:div w:id="39716129">
                                  <w:marLeft w:val="0"/>
                                  <w:marRight w:val="0"/>
                                  <w:marTop w:val="0"/>
                                  <w:marBottom w:val="0"/>
                                  <w:divBdr>
                                    <w:top w:val="none" w:sz="0" w:space="0" w:color="auto"/>
                                    <w:left w:val="none" w:sz="0" w:space="0" w:color="auto"/>
                                    <w:bottom w:val="none" w:sz="0" w:space="0" w:color="auto"/>
                                    <w:right w:val="none" w:sz="0" w:space="0" w:color="auto"/>
                                  </w:divBdr>
                                  <w:divsChild>
                                    <w:div w:id="1520510091">
                                      <w:marLeft w:val="0"/>
                                      <w:marRight w:val="0"/>
                                      <w:marTop w:val="80"/>
                                      <w:marBottom w:val="0"/>
                                      <w:divBdr>
                                        <w:top w:val="none" w:sz="0" w:space="0" w:color="auto"/>
                                        <w:left w:val="none" w:sz="0" w:space="0" w:color="auto"/>
                                        <w:bottom w:val="none" w:sz="0" w:space="0" w:color="auto"/>
                                        <w:right w:val="none" w:sz="0" w:space="0" w:color="auto"/>
                                      </w:divBdr>
                                      <w:divsChild>
                                        <w:div w:id="756898588">
                                          <w:marLeft w:val="0"/>
                                          <w:marRight w:val="0"/>
                                          <w:marTop w:val="0"/>
                                          <w:marBottom w:val="110"/>
                                          <w:divBdr>
                                            <w:top w:val="none" w:sz="0" w:space="0" w:color="auto"/>
                                            <w:left w:val="none" w:sz="0" w:space="0" w:color="auto"/>
                                            <w:bottom w:val="none" w:sz="0" w:space="0" w:color="auto"/>
                                            <w:right w:val="none" w:sz="0" w:space="0" w:color="auto"/>
                                          </w:divBdr>
                                          <w:divsChild>
                                            <w:div w:id="353463561">
                                              <w:marLeft w:val="0"/>
                                              <w:marRight w:val="0"/>
                                              <w:marTop w:val="0"/>
                                              <w:marBottom w:val="0"/>
                                              <w:divBdr>
                                                <w:top w:val="none" w:sz="0" w:space="0" w:color="auto"/>
                                                <w:left w:val="none" w:sz="0" w:space="0" w:color="auto"/>
                                                <w:bottom w:val="none" w:sz="0" w:space="0" w:color="auto"/>
                                                <w:right w:val="none" w:sz="0" w:space="0" w:color="auto"/>
                                              </w:divBdr>
                                              <w:divsChild>
                                                <w:div w:id="2096138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34265004">
      <w:bodyDiv w:val="1"/>
      <w:marLeft w:val="0"/>
      <w:marRight w:val="0"/>
      <w:marTop w:val="0"/>
      <w:marBottom w:val="0"/>
      <w:divBdr>
        <w:top w:val="none" w:sz="0" w:space="0" w:color="auto"/>
        <w:left w:val="none" w:sz="0" w:space="0" w:color="auto"/>
        <w:bottom w:val="none" w:sz="0" w:space="0" w:color="auto"/>
        <w:right w:val="none" w:sz="0" w:space="0" w:color="auto"/>
      </w:divBdr>
      <w:divsChild>
        <w:div w:id="1145389918">
          <w:marLeft w:val="0"/>
          <w:marRight w:val="0"/>
          <w:marTop w:val="0"/>
          <w:marBottom w:val="0"/>
          <w:divBdr>
            <w:top w:val="none" w:sz="0" w:space="0" w:color="auto"/>
            <w:left w:val="none" w:sz="0" w:space="0" w:color="auto"/>
            <w:bottom w:val="none" w:sz="0" w:space="0" w:color="auto"/>
            <w:right w:val="none" w:sz="0" w:space="0" w:color="auto"/>
          </w:divBdr>
          <w:divsChild>
            <w:div w:id="247739641">
              <w:marLeft w:val="0"/>
              <w:marRight w:val="0"/>
              <w:marTop w:val="0"/>
              <w:marBottom w:val="0"/>
              <w:divBdr>
                <w:top w:val="none" w:sz="0" w:space="0" w:color="auto"/>
                <w:left w:val="none" w:sz="0" w:space="0" w:color="auto"/>
                <w:bottom w:val="none" w:sz="0" w:space="0" w:color="auto"/>
                <w:right w:val="none" w:sz="0" w:space="0" w:color="auto"/>
              </w:divBdr>
              <w:divsChild>
                <w:div w:id="764300957">
                  <w:marLeft w:val="0"/>
                  <w:marRight w:val="0"/>
                  <w:marTop w:val="0"/>
                  <w:marBottom w:val="0"/>
                  <w:divBdr>
                    <w:top w:val="none" w:sz="0" w:space="0" w:color="auto"/>
                    <w:left w:val="none" w:sz="0" w:space="0" w:color="auto"/>
                    <w:bottom w:val="none" w:sz="0" w:space="0" w:color="auto"/>
                    <w:right w:val="none" w:sz="0" w:space="0" w:color="auto"/>
                  </w:divBdr>
                  <w:divsChild>
                    <w:div w:id="649405934">
                      <w:marLeft w:val="0"/>
                      <w:marRight w:val="0"/>
                      <w:marTop w:val="0"/>
                      <w:marBottom w:val="0"/>
                      <w:divBdr>
                        <w:top w:val="none" w:sz="0" w:space="0" w:color="auto"/>
                        <w:left w:val="none" w:sz="0" w:space="0" w:color="auto"/>
                        <w:bottom w:val="none" w:sz="0" w:space="0" w:color="auto"/>
                        <w:right w:val="none" w:sz="0" w:space="0" w:color="auto"/>
                      </w:divBdr>
                      <w:divsChild>
                        <w:div w:id="266041644">
                          <w:marLeft w:val="0"/>
                          <w:marRight w:val="0"/>
                          <w:marTop w:val="0"/>
                          <w:marBottom w:val="0"/>
                          <w:divBdr>
                            <w:top w:val="none" w:sz="0" w:space="0" w:color="auto"/>
                            <w:left w:val="none" w:sz="0" w:space="0" w:color="auto"/>
                            <w:bottom w:val="none" w:sz="0" w:space="0" w:color="auto"/>
                            <w:right w:val="none" w:sz="0" w:space="0" w:color="auto"/>
                          </w:divBdr>
                          <w:divsChild>
                            <w:div w:id="498929078">
                              <w:marLeft w:val="92"/>
                              <w:marRight w:val="0"/>
                              <w:marTop w:val="0"/>
                              <w:marBottom w:val="0"/>
                              <w:divBdr>
                                <w:top w:val="none" w:sz="0" w:space="0" w:color="auto"/>
                                <w:left w:val="none" w:sz="0" w:space="0" w:color="auto"/>
                                <w:bottom w:val="none" w:sz="0" w:space="0" w:color="auto"/>
                                <w:right w:val="none" w:sz="0" w:space="0" w:color="auto"/>
                              </w:divBdr>
                              <w:divsChild>
                                <w:div w:id="1001280398">
                                  <w:marLeft w:val="0"/>
                                  <w:marRight w:val="0"/>
                                  <w:marTop w:val="0"/>
                                  <w:marBottom w:val="0"/>
                                  <w:divBdr>
                                    <w:top w:val="none" w:sz="0" w:space="0" w:color="auto"/>
                                    <w:left w:val="none" w:sz="0" w:space="0" w:color="auto"/>
                                    <w:bottom w:val="none" w:sz="0" w:space="0" w:color="auto"/>
                                    <w:right w:val="none" w:sz="0" w:space="0" w:color="auto"/>
                                  </w:divBdr>
                                  <w:divsChild>
                                    <w:div w:id="14118161">
                                      <w:marLeft w:val="0"/>
                                      <w:marRight w:val="0"/>
                                      <w:marTop w:val="92"/>
                                      <w:marBottom w:val="0"/>
                                      <w:divBdr>
                                        <w:top w:val="none" w:sz="0" w:space="0" w:color="auto"/>
                                        <w:left w:val="none" w:sz="0" w:space="0" w:color="auto"/>
                                        <w:bottom w:val="none" w:sz="0" w:space="0" w:color="auto"/>
                                        <w:right w:val="none" w:sz="0" w:space="0" w:color="auto"/>
                                      </w:divBdr>
                                      <w:divsChild>
                                        <w:div w:id="910430913">
                                          <w:marLeft w:val="0"/>
                                          <w:marRight w:val="0"/>
                                          <w:marTop w:val="0"/>
                                          <w:marBottom w:val="127"/>
                                          <w:divBdr>
                                            <w:top w:val="none" w:sz="0" w:space="0" w:color="auto"/>
                                            <w:left w:val="none" w:sz="0" w:space="0" w:color="auto"/>
                                            <w:bottom w:val="none" w:sz="0" w:space="0" w:color="auto"/>
                                            <w:right w:val="none" w:sz="0" w:space="0" w:color="auto"/>
                                          </w:divBdr>
                                          <w:divsChild>
                                            <w:div w:id="477235068">
                                              <w:marLeft w:val="0"/>
                                              <w:marRight w:val="0"/>
                                              <w:marTop w:val="0"/>
                                              <w:marBottom w:val="0"/>
                                              <w:divBdr>
                                                <w:top w:val="none" w:sz="0" w:space="0" w:color="auto"/>
                                                <w:left w:val="none" w:sz="0" w:space="0" w:color="auto"/>
                                                <w:bottom w:val="none" w:sz="0" w:space="0" w:color="auto"/>
                                                <w:right w:val="none" w:sz="0" w:space="0" w:color="auto"/>
                                              </w:divBdr>
                                              <w:divsChild>
                                                <w:div w:id="174883846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36614677">
      <w:bodyDiv w:val="1"/>
      <w:marLeft w:val="0"/>
      <w:marRight w:val="0"/>
      <w:marTop w:val="0"/>
      <w:marBottom w:val="0"/>
      <w:divBdr>
        <w:top w:val="none" w:sz="0" w:space="0" w:color="auto"/>
        <w:left w:val="none" w:sz="0" w:space="0" w:color="auto"/>
        <w:bottom w:val="none" w:sz="0" w:space="0" w:color="auto"/>
        <w:right w:val="none" w:sz="0" w:space="0" w:color="auto"/>
      </w:divBdr>
      <w:divsChild>
        <w:div w:id="128285137">
          <w:marLeft w:val="0"/>
          <w:marRight w:val="0"/>
          <w:marTop w:val="0"/>
          <w:marBottom w:val="0"/>
          <w:divBdr>
            <w:top w:val="none" w:sz="0" w:space="0" w:color="auto"/>
            <w:left w:val="none" w:sz="0" w:space="0" w:color="auto"/>
            <w:bottom w:val="none" w:sz="0" w:space="0" w:color="auto"/>
            <w:right w:val="none" w:sz="0" w:space="0" w:color="auto"/>
          </w:divBdr>
          <w:divsChild>
            <w:div w:id="670720093">
              <w:marLeft w:val="0"/>
              <w:marRight w:val="0"/>
              <w:marTop w:val="0"/>
              <w:marBottom w:val="0"/>
              <w:divBdr>
                <w:top w:val="none" w:sz="0" w:space="0" w:color="auto"/>
                <w:left w:val="none" w:sz="0" w:space="0" w:color="auto"/>
                <w:bottom w:val="none" w:sz="0" w:space="0" w:color="auto"/>
                <w:right w:val="none" w:sz="0" w:space="0" w:color="auto"/>
              </w:divBdr>
              <w:divsChild>
                <w:div w:id="1385712112">
                  <w:marLeft w:val="0"/>
                  <w:marRight w:val="0"/>
                  <w:marTop w:val="0"/>
                  <w:marBottom w:val="0"/>
                  <w:divBdr>
                    <w:top w:val="none" w:sz="0" w:space="0" w:color="auto"/>
                    <w:left w:val="none" w:sz="0" w:space="0" w:color="auto"/>
                    <w:bottom w:val="none" w:sz="0" w:space="0" w:color="auto"/>
                    <w:right w:val="none" w:sz="0" w:space="0" w:color="auto"/>
                  </w:divBdr>
                  <w:divsChild>
                    <w:div w:id="349599918">
                      <w:marLeft w:val="0"/>
                      <w:marRight w:val="0"/>
                      <w:marTop w:val="0"/>
                      <w:marBottom w:val="0"/>
                      <w:divBdr>
                        <w:top w:val="none" w:sz="0" w:space="0" w:color="auto"/>
                        <w:left w:val="none" w:sz="0" w:space="0" w:color="auto"/>
                        <w:bottom w:val="none" w:sz="0" w:space="0" w:color="auto"/>
                        <w:right w:val="none" w:sz="0" w:space="0" w:color="auto"/>
                      </w:divBdr>
                      <w:divsChild>
                        <w:div w:id="491406615">
                          <w:marLeft w:val="0"/>
                          <w:marRight w:val="0"/>
                          <w:marTop w:val="0"/>
                          <w:marBottom w:val="0"/>
                          <w:divBdr>
                            <w:top w:val="none" w:sz="0" w:space="0" w:color="auto"/>
                            <w:left w:val="none" w:sz="0" w:space="0" w:color="auto"/>
                            <w:bottom w:val="none" w:sz="0" w:space="0" w:color="auto"/>
                            <w:right w:val="none" w:sz="0" w:space="0" w:color="auto"/>
                          </w:divBdr>
                          <w:divsChild>
                            <w:div w:id="139739535">
                              <w:marLeft w:val="92"/>
                              <w:marRight w:val="0"/>
                              <w:marTop w:val="0"/>
                              <w:marBottom w:val="0"/>
                              <w:divBdr>
                                <w:top w:val="none" w:sz="0" w:space="0" w:color="auto"/>
                                <w:left w:val="none" w:sz="0" w:space="0" w:color="auto"/>
                                <w:bottom w:val="none" w:sz="0" w:space="0" w:color="auto"/>
                                <w:right w:val="none" w:sz="0" w:space="0" w:color="auto"/>
                              </w:divBdr>
                              <w:divsChild>
                                <w:div w:id="1969585678">
                                  <w:marLeft w:val="0"/>
                                  <w:marRight w:val="0"/>
                                  <w:marTop w:val="0"/>
                                  <w:marBottom w:val="0"/>
                                  <w:divBdr>
                                    <w:top w:val="none" w:sz="0" w:space="0" w:color="auto"/>
                                    <w:left w:val="none" w:sz="0" w:space="0" w:color="auto"/>
                                    <w:bottom w:val="none" w:sz="0" w:space="0" w:color="auto"/>
                                    <w:right w:val="none" w:sz="0" w:space="0" w:color="auto"/>
                                  </w:divBdr>
                                  <w:divsChild>
                                    <w:div w:id="96601181">
                                      <w:marLeft w:val="0"/>
                                      <w:marRight w:val="0"/>
                                      <w:marTop w:val="0"/>
                                      <w:marBottom w:val="115"/>
                                      <w:divBdr>
                                        <w:top w:val="single" w:sz="4" w:space="3" w:color="CBD7E0"/>
                                        <w:left w:val="single" w:sz="4" w:space="17" w:color="CBD7E0"/>
                                        <w:bottom w:val="single" w:sz="4" w:space="3" w:color="CBD7E0"/>
                                        <w:right w:val="single" w:sz="4" w:space="14" w:color="CBD7E0"/>
                                      </w:divBdr>
                                    </w:div>
                                  </w:divsChild>
                                </w:div>
                              </w:divsChild>
                            </w:div>
                          </w:divsChild>
                        </w:div>
                      </w:divsChild>
                    </w:div>
                  </w:divsChild>
                </w:div>
              </w:divsChild>
            </w:div>
          </w:divsChild>
        </w:div>
      </w:divsChild>
    </w:div>
    <w:div w:id="2037267485">
      <w:bodyDiv w:val="1"/>
      <w:marLeft w:val="0"/>
      <w:marRight w:val="0"/>
      <w:marTop w:val="0"/>
      <w:marBottom w:val="0"/>
      <w:divBdr>
        <w:top w:val="none" w:sz="0" w:space="0" w:color="auto"/>
        <w:left w:val="none" w:sz="0" w:space="0" w:color="auto"/>
        <w:bottom w:val="none" w:sz="0" w:space="0" w:color="auto"/>
        <w:right w:val="none" w:sz="0" w:space="0" w:color="auto"/>
      </w:divBdr>
      <w:divsChild>
        <w:div w:id="1134985211">
          <w:marLeft w:val="0"/>
          <w:marRight w:val="0"/>
          <w:marTop w:val="0"/>
          <w:marBottom w:val="0"/>
          <w:divBdr>
            <w:top w:val="none" w:sz="0" w:space="0" w:color="auto"/>
            <w:left w:val="none" w:sz="0" w:space="0" w:color="auto"/>
            <w:bottom w:val="none" w:sz="0" w:space="0" w:color="auto"/>
            <w:right w:val="none" w:sz="0" w:space="0" w:color="auto"/>
          </w:divBdr>
          <w:divsChild>
            <w:div w:id="1937904049">
              <w:marLeft w:val="0"/>
              <w:marRight w:val="0"/>
              <w:marTop w:val="0"/>
              <w:marBottom w:val="0"/>
              <w:divBdr>
                <w:top w:val="none" w:sz="0" w:space="0" w:color="auto"/>
                <w:left w:val="none" w:sz="0" w:space="0" w:color="auto"/>
                <w:bottom w:val="none" w:sz="0" w:space="0" w:color="auto"/>
                <w:right w:val="none" w:sz="0" w:space="0" w:color="auto"/>
              </w:divBdr>
              <w:divsChild>
                <w:div w:id="1914928320">
                  <w:marLeft w:val="0"/>
                  <w:marRight w:val="0"/>
                  <w:marTop w:val="0"/>
                  <w:marBottom w:val="0"/>
                  <w:divBdr>
                    <w:top w:val="none" w:sz="0" w:space="0" w:color="auto"/>
                    <w:left w:val="none" w:sz="0" w:space="0" w:color="auto"/>
                    <w:bottom w:val="none" w:sz="0" w:space="0" w:color="auto"/>
                    <w:right w:val="none" w:sz="0" w:space="0" w:color="auto"/>
                  </w:divBdr>
                  <w:divsChild>
                    <w:div w:id="778378792">
                      <w:marLeft w:val="0"/>
                      <w:marRight w:val="0"/>
                      <w:marTop w:val="0"/>
                      <w:marBottom w:val="0"/>
                      <w:divBdr>
                        <w:top w:val="none" w:sz="0" w:space="0" w:color="auto"/>
                        <w:left w:val="none" w:sz="0" w:space="0" w:color="auto"/>
                        <w:bottom w:val="none" w:sz="0" w:space="0" w:color="auto"/>
                        <w:right w:val="none" w:sz="0" w:space="0" w:color="auto"/>
                      </w:divBdr>
                      <w:divsChild>
                        <w:div w:id="1793673679">
                          <w:marLeft w:val="0"/>
                          <w:marRight w:val="0"/>
                          <w:marTop w:val="0"/>
                          <w:marBottom w:val="0"/>
                          <w:divBdr>
                            <w:top w:val="none" w:sz="0" w:space="0" w:color="auto"/>
                            <w:left w:val="none" w:sz="0" w:space="0" w:color="auto"/>
                            <w:bottom w:val="none" w:sz="0" w:space="0" w:color="auto"/>
                            <w:right w:val="none" w:sz="0" w:space="0" w:color="auto"/>
                          </w:divBdr>
                          <w:divsChild>
                            <w:div w:id="1140994608">
                              <w:marLeft w:val="92"/>
                              <w:marRight w:val="0"/>
                              <w:marTop w:val="0"/>
                              <w:marBottom w:val="0"/>
                              <w:divBdr>
                                <w:top w:val="none" w:sz="0" w:space="0" w:color="auto"/>
                                <w:left w:val="none" w:sz="0" w:space="0" w:color="auto"/>
                                <w:bottom w:val="none" w:sz="0" w:space="0" w:color="auto"/>
                                <w:right w:val="none" w:sz="0" w:space="0" w:color="auto"/>
                              </w:divBdr>
                              <w:divsChild>
                                <w:div w:id="1245335259">
                                  <w:marLeft w:val="0"/>
                                  <w:marRight w:val="0"/>
                                  <w:marTop w:val="0"/>
                                  <w:marBottom w:val="0"/>
                                  <w:divBdr>
                                    <w:top w:val="none" w:sz="0" w:space="0" w:color="auto"/>
                                    <w:left w:val="none" w:sz="0" w:space="0" w:color="auto"/>
                                    <w:bottom w:val="none" w:sz="0" w:space="0" w:color="auto"/>
                                    <w:right w:val="none" w:sz="0" w:space="0" w:color="auto"/>
                                  </w:divBdr>
                                  <w:divsChild>
                                    <w:div w:id="317345376">
                                      <w:marLeft w:val="0"/>
                                      <w:marRight w:val="0"/>
                                      <w:marTop w:val="92"/>
                                      <w:marBottom w:val="0"/>
                                      <w:divBdr>
                                        <w:top w:val="none" w:sz="0" w:space="0" w:color="auto"/>
                                        <w:left w:val="none" w:sz="0" w:space="0" w:color="auto"/>
                                        <w:bottom w:val="none" w:sz="0" w:space="0" w:color="auto"/>
                                        <w:right w:val="none" w:sz="0" w:space="0" w:color="auto"/>
                                      </w:divBdr>
                                      <w:divsChild>
                                        <w:div w:id="1797677186">
                                          <w:marLeft w:val="0"/>
                                          <w:marRight w:val="0"/>
                                          <w:marTop w:val="0"/>
                                          <w:marBottom w:val="127"/>
                                          <w:divBdr>
                                            <w:top w:val="none" w:sz="0" w:space="0" w:color="auto"/>
                                            <w:left w:val="none" w:sz="0" w:space="0" w:color="auto"/>
                                            <w:bottom w:val="none" w:sz="0" w:space="0" w:color="auto"/>
                                            <w:right w:val="none" w:sz="0" w:space="0" w:color="auto"/>
                                          </w:divBdr>
                                          <w:divsChild>
                                            <w:div w:id="529952842">
                                              <w:marLeft w:val="0"/>
                                              <w:marRight w:val="0"/>
                                              <w:marTop w:val="0"/>
                                              <w:marBottom w:val="0"/>
                                              <w:divBdr>
                                                <w:top w:val="none" w:sz="0" w:space="0" w:color="auto"/>
                                                <w:left w:val="none" w:sz="0" w:space="0" w:color="auto"/>
                                                <w:bottom w:val="none" w:sz="0" w:space="0" w:color="auto"/>
                                                <w:right w:val="none" w:sz="0" w:space="0" w:color="auto"/>
                                              </w:divBdr>
                                              <w:divsChild>
                                                <w:div w:id="22075632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38967057">
      <w:bodyDiv w:val="1"/>
      <w:marLeft w:val="0"/>
      <w:marRight w:val="0"/>
      <w:marTop w:val="0"/>
      <w:marBottom w:val="0"/>
      <w:divBdr>
        <w:top w:val="none" w:sz="0" w:space="0" w:color="auto"/>
        <w:left w:val="none" w:sz="0" w:space="0" w:color="auto"/>
        <w:bottom w:val="none" w:sz="0" w:space="0" w:color="auto"/>
        <w:right w:val="none" w:sz="0" w:space="0" w:color="auto"/>
      </w:divBdr>
      <w:divsChild>
        <w:div w:id="72355971">
          <w:marLeft w:val="0"/>
          <w:marRight w:val="0"/>
          <w:marTop w:val="0"/>
          <w:marBottom w:val="0"/>
          <w:divBdr>
            <w:top w:val="none" w:sz="0" w:space="0" w:color="auto"/>
            <w:left w:val="none" w:sz="0" w:space="0" w:color="auto"/>
            <w:bottom w:val="none" w:sz="0" w:space="0" w:color="auto"/>
            <w:right w:val="none" w:sz="0" w:space="0" w:color="auto"/>
          </w:divBdr>
          <w:divsChild>
            <w:div w:id="1529441001">
              <w:marLeft w:val="0"/>
              <w:marRight w:val="0"/>
              <w:marTop w:val="0"/>
              <w:marBottom w:val="0"/>
              <w:divBdr>
                <w:top w:val="none" w:sz="0" w:space="0" w:color="auto"/>
                <w:left w:val="none" w:sz="0" w:space="0" w:color="auto"/>
                <w:bottom w:val="none" w:sz="0" w:space="0" w:color="auto"/>
                <w:right w:val="none" w:sz="0" w:space="0" w:color="auto"/>
              </w:divBdr>
              <w:divsChild>
                <w:div w:id="1592079339">
                  <w:marLeft w:val="0"/>
                  <w:marRight w:val="0"/>
                  <w:marTop w:val="0"/>
                  <w:marBottom w:val="0"/>
                  <w:divBdr>
                    <w:top w:val="none" w:sz="0" w:space="0" w:color="auto"/>
                    <w:left w:val="none" w:sz="0" w:space="0" w:color="auto"/>
                    <w:bottom w:val="none" w:sz="0" w:space="0" w:color="auto"/>
                    <w:right w:val="none" w:sz="0" w:space="0" w:color="auto"/>
                  </w:divBdr>
                  <w:divsChild>
                    <w:div w:id="900366261">
                      <w:marLeft w:val="0"/>
                      <w:marRight w:val="0"/>
                      <w:marTop w:val="0"/>
                      <w:marBottom w:val="0"/>
                      <w:divBdr>
                        <w:top w:val="none" w:sz="0" w:space="0" w:color="auto"/>
                        <w:left w:val="none" w:sz="0" w:space="0" w:color="auto"/>
                        <w:bottom w:val="none" w:sz="0" w:space="0" w:color="auto"/>
                        <w:right w:val="none" w:sz="0" w:space="0" w:color="auto"/>
                      </w:divBdr>
                      <w:divsChild>
                        <w:div w:id="1100218833">
                          <w:marLeft w:val="0"/>
                          <w:marRight w:val="0"/>
                          <w:marTop w:val="0"/>
                          <w:marBottom w:val="0"/>
                          <w:divBdr>
                            <w:top w:val="none" w:sz="0" w:space="0" w:color="auto"/>
                            <w:left w:val="none" w:sz="0" w:space="0" w:color="auto"/>
                            <w:bottom w:val="none" w:sz="0" w:space="0" w:color="auto"/>
                            <w:right w:val="none" w:sz="0" w:space="0" w:color="auto"/>
                          </w:divBdr>
                          <w:divsChild>
                            <w:div w:id="373192137">
                              <w:marLeft w:val="92"/>
                              <w:marRight w:val="0"/>
                              <w:marTop w:val="0"/>
                              <w:marBottom w:val="0"/>
                              <w:divBdr>
                                <w:top w:val="none" w:sz="0" w:space="0" w:color="auto"/>
                                <w:left w:val="none" w:sz="0" w:space="0" w:color="auto"/>
                                <w:bottom w:val="none" w:sz="0" w:space="0" w:color="auto"/>
                                <w:right w:val="none" w:sz="0" w:space="0" w:color="auto"/>
                              </w:divBdr>
                              <w:divsChild>
                                <w:div w:id="1689135434">
                                  <w:marLeft w:val="0"/>
                                  <w:marRight w:val="0"/>
                                  <w:marTop w:val="0"/>
                                  <w:marBottom w:val="0"/>
                                  <w:divBdr>
                                    <w:top w:val="none" w:sz="0" w:space="0" w:color="auto"/>
                                    <w:left w:val="none" w:sz="0" w:space="0" w:color="auto"/>
                                    <w:bottom w:val="none" w:sz="0" w:space="0" w:color="auto"/>
                                    <w:right w:val="none" w:sz="0" w:space="0" w:color="auto"/>
                                  </w:divBdr>
                                  <w:divsChild>
                                    <w:div w:id="1201357311">
                                      <w:marLeft w:val="0"/>
                                      <w:marRight w:val="0"/>
                                      <w:marTop w:val="92"/>
                                      <w:marBottom w:val="0"/>
                                      <w:divBdr>
                                        <w:top w:val="none" w:sz="0" w:space="0" w:color="auto"/>
                                        <w:left w:val="none" w:sz="0" w:space="0" w:color="auto"/>
                                        <w:bottom w:val="none" w:sz="0" w:space="0" w:color="auto"/>
                                        <w:right w:val="none" w:sz="0" w:space="0" w:color="auto"/>
                                      </w:divBdr>
                                      <w:divsChild>
                                        <w:div w:id="574245421">
                                          <w:marLeft w:val="0"/>
                                          <w:marRight w:val="0"/>
                                          <w:marTop w:val="0"/>
                                          <w:marBottom w:val="127"/>
                                          <w:divBdr>
                                            <w:top w:val="none" w:sz="0" w:space="0" w:color="auto"/>
                                            <w:left w:val="none" w:sz="0" w:space="0" w:color="auto"/>
                                            <w:bottom w:val="none" w:sz="0" w:space="0" w:color="auto"/>
                                            <w:right w:val="none" w:sz="0" w:space="0" w:color="auto"/>
                                          </w:divBdr>
                                          <w:divsChild>
                                            <w:div w:id="936518412">
                                              <w:marLeft w:val="0"/>
                                              <w:marRight w:val="0"/>
                                              <w:marTop w:val="0"/>
                                              <w:marBottom w:val="0"/>
                                              <w:divBdr>
                                                <w:top w:val="none" w:sz="0" w:space="0" w:color="auto"/>
                                                <w:left w:val="none" w:sz="0" w:space="0" w:color="auto"/>
                                                <w:bottom w:val="none" w:sz="0" w:space="0" w:color="auto"/>
                                                <w:right w:val="none" w:sz="0" w:space="0" w:color="auto"/>
                                              </w:divBdr>
                                              <w:divsChild>
                                                <w:div w:id="130072446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2239785">
      <w:bodyDiv w:val="1"/>
      <w:marLeft w:val="0"/>
      <w:marRight w:val="0"/>
      <w:marTop w:val="0"/>
      <w:marBottom w:val="0"/>
      <w:divBdr>
        <w:top w:val="none" w:sz="0" w:space="0" w:color="auto"/>
        <w:left w:val="none" w:sz="0" w:space="0" w:color="auto"/>
        <w:bottom w:val="none" w:sz="0" w:space="0" w:color="auto"/>
        <w:right w:val="none" w:sz="0" w:space="0" w:color="auto"/>
      </w:divBdr>
      <w:divsChild>
        <w:div w:id="2135324467">
          <w:marLeft w:val="0"/>
          <w:marRight w:val="0"/>
          <w:marTop w:val="0"/>
          <w:marBottom w:val="0"/>
          <w:divBdr>
            <w:top w:val="none" w:sz="0" w:space="0" w:color="auto"/>
            <w:left w:val="none" w:sz="0" w:space="0" w:color="auto"/>
            <w:bottom w:val="none" w:sz="0" w:space="0" w:color="auto"/>
            <w:right w:val="none" w:sz="0" w:space="0" w:color="auto"/>
          </w:divBdr>
          <w:divsChild>
            <w:div w:id="1760252857">
              <w:marLeft w:val="0"/>
              <w:marRight w:val="0"/>
              <w:marTop w:val="0"/>
              <w:marBottom w:val="0"/>
              <w:divBdr>
                <w:top w:val="none" w:sz="0" w:space="0" w:color="auto"/>
                <w:left w:val="none" w:sz="0" w:space="0" w:color="auto"/>
                <w:bottom w:val="none" w:sz="0" w:space="0" w:color="auto"/>
                <w:right w:val="none" w:sz="0" w:space="0" w:color="auto"/>
              </w:divBdr>
              <w:divsChild>
                <w:div w:id="292639512">
                  <w:marLeft w:val="0"/>
                  <w:marRight w:val="0"/>
                  <w:marTop w:val="0"/>
                  <w:marBottom w:val="0"/>
                  <w:divBdr>
                    <w:top w:val="none" w:sz="0" w:space="0" w:color="auto"/>
                    <w:left w:val="none" w:sz="0" w:space="0" w:color="auto"/>
                    <w:bottom w:val="none" w:sz="0" w:space="0" w:color="auto"/>
                    <w:right w:val="none" w:sz="0" w:space="0" w:color="auto"/>
                  </w:divBdr>
                  <w:divsChild>
                    <w:div w:id="717123315">
                      <w:marLeft w:val="0"/>
                      <w:marRight w:val="0"/>
                      <w:marTop w:val="0"/>
                      <w:marBottom w:val="0"/>
                      <w:divBdr>
                        <w:top w:val="none" w:sz="0" w:space="0" w:color="auto"/>
                        <w:left w:val="none" w:sz="0" w:space="0" w:color="auto"/>
                        <w:bottom w:val="none" w:sz="0" w:space="0" w:color="auto"/>
                        <w:right w:val="none" w:sz="0" w:space="0" w:color="auto"/>
                      </w:divBdr>
                      <w:divsChild>
                        <w:div w:id="579484644">
                          <w:marLeft w:val="0"/>
                          <w:marRight w:val="0"/>
                          <w:marTop w:val="0"/>
                          <w:marBottom w:val="0"/>
                          <w:divBdr>
                            <w:top w:val="none" w:sz="0" w:space="0" w:color="auto"/>
                            <w:left w:val="none" w:sz="0" w:space="0" w:color="auto"/>
                            <w:bottom w:val="none" w:sz="0" w:space="0" w:color="auto"/>
                            <w:right w:val="none" w:sz="0" w:space="0" w:color="auto"/>
                          </w:divBdr>
                          <w:divsChild>
                            <w:div w:id="367489313">
                              <w:marLeft w:val="80"/>
                              <w:marRight w:val="0"/>
                              <w:marTop w:val="0"/>
                              <w:marBottom w:val="0"/>
                              <w:divBdr>
                                <w:top w:val="none" w:sz="0" w:space="0" w:color="auto"/>
                                <w:left w:val="none" w:sz="0" w:space="0" w:color="auto"/>
                                <w:bottom w:val="none" w:sz="0" w:space="0" w:color="auto"/>
                                <w:right w:val="none" w:sz="0" w:space="0" w:color="auto"/>
                              </w:divBdr>
                              <w:divsChild>
                                <w:div w:id="892928514">
                                  <w:marLeft w:val="0"/>
                                  <w:marRight w:val="0"/>
                                  <w:marTop w:val="0"/>
                                  <w:marBottom w:val="0"/>
                                  <w:divBdr>
                                    <w:top w:val="none" w:sz="0" w:space="0" w:color="auto"/>
                                    <w:left w:val="none" w:sz="0" w:space="0" w:color="auto"/>
                                    <w:bottom w:val="none" w:sz="0" w:space="0" w:color="auto"/>
                                    <w:right w:val="none" w:sz="0" w:space="0" w:color="auto"/>
                                  </w:divBdr>
                                  <w:divsChild>
                                    <w:div w:id="1436317953">
                                      <w:marLeft w:val="0"/>
                                      <w:marRight w:val="0"/>
                                      <w:marTop w:val="80"/>
                                      <w:marBottom w:val="0"/>
                                      <w:divBdr>
                                        <w:top w:val="none" w:sz="0" w:space="0" w:color="auto"/>
                                        <w:left w:val="none" w:sz="0" w:space="0" w:color="auto"/>
                                        <w:bottom w:val="none" w:sz="0" w:space="0" w:color="auto"/>
                                        <w:right w:val="none" w:sz="0" w:space="0" w:color="auto"/>
                                      </w:divBdr>
                                      <w:divsChild>
                                        <w:div w:id="317541063">
                                          <w:marLeft w:val="0"/>
                                          <w:marRight w:val="0"/>
                                          <w:marTop w:val="0"/>
                                          <w:marBottom w:val="110"/>
                                          <w:divBdr>
                                            <w:top w:val="none" w:sz="0" w:space="0" w:color="auto"/>
                                            <w:left w:val="none" w:sz="0" w:space="0" w:color="auto"/>
                                            <w:bottom w:val="none" w:sz="0" w:space="0" w:color="auto"/>
                                            <w:right w:val="none" w:sz="0" w:space="0" w:color="auto"/>
                                          </w:divBdr>
                                          <w:divsChild>
                                            <w:div w:id="1715806100">
                                              <w:marLeft w:val="0"/>
                                              <w:marRight w:val="0"/>
                                              <w:marTop w:val="0"/>
                                              <w:marBottom w:val="0"/>
                                              <w:divBdr>
                                                <w:top w:val="none" w:sz="0" w:space="0" w:color="auto"/>
                                                <w:left w:val="none" w:sz="0" w:space="0" w:color="auto"/>
                                                <w:bottom w:val="none" w:sz="0" w:space="0" w:color="auto"/>
                                                <w:right w:val="none" w:sz="0" w:space="0" w:color="auto"/>
                                              </w:divBdr>
                                              <w:divsChild>
                                                <w:div w:id="6352577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9140316">
      <w:bodyDiv w:val="1"/>
      <w:marLeft w:val="0"/>
      <w:marRight w:val="0"/>
      <w:marTop w:val="0"/>
      <w:marBottom w:val="0"/>
      <w:divBdr>
        <w:top w:val="none" w:sz="0" w:space="0" w:color="auto"/>
        <w:left w:val="none" w:sz="0" w:space="0" w:color="auto"/>
        <w:bottom w:val="none" w:sz="0" w:space="0" w:color="auto"/>
        <w:right w:val="none" w:sz="0" w:space="0" w:color="auto"/>
      </w:divBdr>
      <w:divsChild>
        <w:div w:id="466944016">
          <w:marLeft w:val="0"/>
          <w:marRight w:val="0"/>
          <w:marTop w:val="0"/>
          <w:marBottom w:val="0"/>
          <w:divBdr>
            <w:top w:val="none" w:sz="0" w:space="0" w:color="auto"/>
            <w:left w:val="none" w:sz="0" w:space="0" w:color="auto"/>
            <w:bottom w:val="none" w:sz="0" w:space="0" w:color="auto"/>
            <w:right w:val="none" w:sz="0" w:space="0" w:color="auto"/>
          </w:divBdr>
          <w:divsChild>
            <w:div w:id="1794519568">
              <w:marLeft w:val="0"/>
              <w:marRight w:val="0"/>
              <w:marTop w:val="0"/>
              <w:marBottom w:val="0"/>
              <w:divBdr>
                <w:top w:val="none" w:sz="0" w:space="0" w:color="auto"/>
                <w:left w:val="none" w:sz="0" w:space="0" w:color="auto"/>
                <w:bottom w:val="none" w:sz="0" w:space="0" w:color="auto"/>
                <w:right w:val="none" w:sz="0" w:space="0" w:color="auto"/>
              </w:divBdr>
              <w:divsChild>
                <w:div w:id="2132942199">
                  <w:marLeft w:val="0"/>
                  <w:marRight w:val="0"/>
                  <w:marTop w:val="0"/>
                  <w:marBottom w:val="0"/>
                  <w:divBdr>
                    <w:top w:val="none" w:sz="0" w:space="0" w:color="auto"/>
                    <w:left w:val="none" w:sz="0" w:space="0" w:color="auto"/>
                    <w:bottom w:val="none" w:sz="0" w:space="0" w:color="auto"/>
                    <w:right w:val="none" w:sz="0" w:space="0" w:color="auto"/>
                  </w:divBdr>
                  <w:divsChild>
                    <w:div w:id="319235151">
                      <w:marLeft w:val="0"/>
                      <w:marRight w:val="0"/>
                      <w:marTop w:val="0"/>
                      <w:marBottom w:val="0"/>
                      <w:divBdr>
                        <w:top w:val="none" w:sz="0" w:space="0" w:color="auto"/>
                        <w:left w:val="none" w:sz="0" w:space="0" w:color="auto"/>
                        <w:bottom w:val="none" w:sz="0" w:space="0" w:color="auto"/>
                        <w:right w:val="none" w:sz="0" w:space="0" w:color="auto"/>
                      </w:divBdr>
                      <w:divsChild>
                        <w:div w:id="1768648262">
                          <w:marLeft w:val="0"/>
                          <w:marRight w:val="0"/>
                          <w:marTop w:val="0"/>
                          <w:marBottom w:val="0"/>
                          <w:divBdr>
                            <w:top w:val="none" w:sz="0" w:space="0" w:color="auto"/>
                            <w:left w:val="none" w:sz="0" w:space="0" w:color="auto"/>
                            <w:bottom w:val="none" w:sz="0" w:space="0" w:color="auto"/>
                            <w:right w:val="none" w:sz="0" w:space="0" w:color="auto"/>
                          </w:divBdr>
                          <w:divsChild>
                            <w:div w:id="1284269653">
                              <w:marLeft w:val="80"/>
                              <w:marRight w:val="0"/>
                              <w:marTop w:val="0"/>
                              <w:marBottom w:val="0"/>
                              <w:divBdr>
                                <w:top w:val="none" w:sz="0" w:space="0" w:color="auto"/>
                                <w:left w:val="none" w:sz="0" w:space="0" w:color="auto"/>
                                <w:bottom w:val="none" w:sz="0" w:space="0" w:color="auto"/>
                                <w:right w:val="none" w:sz="0" w:space="0" w:color="auto"/>
                              </w:divBdr>
                              <w:divsChild>
                                <w:div w:id="1023289866">
                                  <w:marLeft w:val="0"/>
                                  <w:marRight w:val="0"/>
                                  <w:marTop w:val="0"/>
                                  <w:marBottom w:val="0"/>
                                  <w:divBdr>
                                    <w:top w:val="none" w:sz="0" w:space="0" w:color="auto"/>
                                    <w:left w:val="none" w:sz="0" w:space="0" w:color="auto"/>
                                    <w:bottom w:val="none" w:sz="0" w:space="0" w:color="auto"/>
                                    <w:right w:val="none" w:sz="0" w:space="0" w:color="auto"/>
                                  </w:divBdr>
                                  <w:divsChild>
                                    <w:div w:id="2032802262">
                                      <w:marLeft w:val="0"/>
                                      <w:marRight w:val="0"/>
                                      <w:marTop w:val="80"/>
                                      <w:marBottom w:val="0"/>
                                      <w:divBdr>
                                        <w:top w:val="none" w:sz="0" w:space="0" w:color="auto"/>
                                        <w:left w:val="none" w:sz="0" w:space="0" w:color="auto"/>
                                        <w:bottom w:val="none" w:sz="0" w:space="0" w:color="auto"/>
                                        <w:right w:val="none" w:sz="0" w:space="0" w:color="auto"/>
                                      </w:divBdr>
                                      <w:divsChild>
                                        <w:div w:id="1552882162">
                                          <w:marLeft w:val="0"/>
                                          <w:marRight w:val="0"/>
                                          <w:marTop w:val="0"/>
                                          <w:marBottom w:val="110"/>
                                          <w:divBdr>
                                            <w:top w:val="none" w:sz="0" w:space="0" w:color="auto"/>
                                            <w:left w:val="none" w:sz="0" w:space="0" w:color="auto"/>
                                            <w:bottom w:val="none" w:sz="0" w:space="0" w:color="auto"/>
                                            <w:right w:val="none" w:sz="0" w:space="0" w:color="auto"/>
                                          </w:divBdr>
                                          <w:divsChild>
                                            <w:div w:id="1558709070">
                                              <w:marLeft w:val="0"/>
                                              <w:marRight w:val="0"/>
                                              <w:marTop w:val="0"/>
                                              <w:marBottom w:val="0"/>
                                              <w:divBdr>
                                                <w:top w:val="none" w:sz="0" w:space="0" w:color="auto"/>
                                                <w:left w:val="none" w:sz="0" w:space="0" w:color="auto"/>
                                                <w:bottom w:val="none" w:sz="0" w:space="0" w:color="auto"/>
                                                <w:right w:val="none" w:sz="0" w:space="0" w:color="auto"/>
                                              </w:divBdr>
                                              <w:divsChild>
                                                <w:div w:id="15101028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276507">
      <w:bodyDiv w:val="1"/>
      <w:marLeft w:val="0"/>
      <w:marRight w:val="0"/>
      <w:marTop w:val="0"/>
      <w:marBottom w:val="0"/>
      <w:divBdr>
        <w:top w:val="none" w:sz="0" w:space="0" w:color="auto"/>
        <w:left w:val="none" w:sz="0" w:space="0" w:color="auto"/>
        <w:bottom w:val="none" w:sz="0" w:space="0" w:color="auto"/>
        <w:right w:val="none" w:sz="0" w:space="0" w:color="auto"/>
      </w:divBdr>
      <w:divsChild>
        <w:div w:id="1338456264">
          <w:marLeft w:val="0"/>
          <w:marRight w:val="0"/>
          <w:marTop w:val="0"/>
          <w:marBottom w:val="0"/>
          <w:divBdr>
            <w:top w:val="none" w:sz="0" w:space="0" w:color="auto"/>
            <w:left w:val="none" w:sz="0" w:space="0" w:color="auto"/>
            <w:bottom w:val="none" w:sz="0" w:space="0" w:color="auto"/>
            <w:right w:val="none" w:sz="0" w:space="0" w:color="auto"/>
          </w:divBdr>
        </w:div>
        <w:div w:id="2000768471">
          <w:marLeft w:val="0"/>
          <w:marRight w:val="0"/>
          <w:marTop w:val="0"/>
          <w:marBottom w:val="0"/>
          <w:divBdr>
            <w:top w:val="none" w:sz="0" w:space="0" w:color="auto"/>
            <w:left w:val="none" w:sz="0" w:space="0" w:color="auto"/>
            <w:bottom w:val="none" w:sz="0" w:space="0" w:color="auto"/>
            <w:right w:val="none" w:sz="0" w:space="0" w:color="auto"/>
          </w:divBdr>
        </w:div>
        <w:div w:id="1167206004">
          <w:marLeft w:val="0"/>
          <w:marRight w:val="0"/>
          <w:marTop w:val="0"/>
          <w:marBottom w:val="0"/>
          <w:divBdr>
            <w:top w:val="none" w:sz="0" w:space="0" w:color="auto"/>
            <w:left w:val="none" w:sz="0" w:space="0" w:color="auto"/>
            <w:bottom w:val="none" w:sz="0" w:space="0" w:color="auto"/>
            <w:right w:val="none" w:sz="0" w:space="0" w:color="auto"/>
          </w:divBdr>
        </w:div>
        <w:div w:id="1261372865">
          <w:marLeft w:val="0"/>
          <w:marRight w:val="0"/>
          <w:marTop w:val="0"/>
          <w:marBottom w:val="0"/>
          <w:divBdr>
            <w:top w:val="none" w:sz="0" w:space="0" w:color="auto"/>
            <w:left w:val="none" w:sz="0" w:space="0" w:color="auto"/>
            <w:bottom w:val="none" w:sz="0" w:space="0" w:color="auto"/>
            <w:right w:val="none" w:sz="0" w:space="0" w:color="auto"/>
          </w:divBdr>
        </w:div>
        <w:div w:id="1380519840">
          <w:marLeft w:val="0"/>
          <w:marRight w:val="0"/>
          <w:marTop w:val="0"/>
          <w:marBottom w:val="0"/>
          <w:divBdr>
            <w:top w:val="none" w:sz="0" w:space="0" w:color="auto"/>
            <w:left w:val="none" w:sz="0" w:space="0" w:color="auto"/>
            <w:bottom w:val="none" w:sz="0" w:space="0" w:color="auto"/>
            <w:right w:val="none" w:sz="0" w:space="0" w:color="auto"/>
          </w:divBdr>
        </w:div>
        <w:div w:id="2042583896">
          <w:marLeft w:val="0"/>
          <w:marRight w:val="0"/>
          <w:marTop w:val="0"/>
          <w:marBottom w:val="0"/>
          <w:divBdr>
            <w:top w:val="none" w:sz="0" w:space="0" w:color="auto"/>
            <w:left w:val="none" w:sz="0" w:space="0" w:color="auto"/>
            <w:bottom w:val="none" w:sz="0" w:space="0" w:color="auto"/>
            <w:right w:val="none" w:sz="0" w:space="0" w:color="auto"/>
          </w:divBdr>
        </w:div>
        <w:div w:id="1648051041">
          <w:marLeft w:val="0"/>
          <w:marRight w:val="0"/>
          <w:marTop w:val="0"/>
          <w:marBottom w:val="0"/>
          <w:divBdr>
            <w:top w:val="none" w:sz="0" w:space="0" w:color="auto"/>
            <w:left w:val="none" w:sz="0" w:space="0" w:color="auto"/>
            <w:bottom w:val="none" w:sz="0" w:space="0" w:color="auto"/>
            <w:right w:val="none" w:sz="0" w:space="0" w:color="auto"/>
          </w:divBdr>
        </w:div>
        <w:div w:id="1811627557">
          <w:marLeft w:val="0"/>
          <w:marRight w:val="0"/>
          <w:marTop w:val="0"/>
          <w:marBottom w:val="0"/>
          <w:divBdr>
            <w:top w:val="none" w:sz="0" w:space="0" w:color="auto"/>
            <w:left w:val="none" w:sz="0" w:space="0" w:color="auto"/>
            <w:bottom w:val="none" w:sz="0" w:space="0" w:color="auto"/>
            <w:right w:val="none" w:sz="0" w:space="0" w:color="auto"/>
          </w:divBdr>
        </w:div>
        <w:div w:id="931670864">
          <w:marLeft w:val="0"/>
          <w:marRight w:val="0"/>
          <w:marTop w:val="0"/>
          <w:marBottom w:val="0"/>
          <w:divBdr>
            <w:top w:val="none" w:sz="0" w:space="0" w:color="auto"/>
            <w:left w:val="none" w:sz="0" w:space="0" w:color="auto"/>
            <w:bottom w:val="none" w:sz="0" w:space="0" w:color="auto"/>
            <w:right w:val="none" w:sz="0" w:space="0" w:color="auto"/>
          </w:divBdr>
        </w:div>
        <w:div w:id="678167699">
          <w:marLeft w:val="0"/>
          <w:marRight w:val="0"/>
          <w:marTop w:val="0"/>
          <w:marBottom w:val="0"/>
          <w:divBdr>
            <w:top w:val="none" w:sz="0" w:space="0" w:color="auto"/>
            <w:left w:val="none" w:sz="0" w:space="0" w:color="auto"/>
            <w:bottom w:val="none" w:sz="0" w:space="0" w:color="auto"/>
            <w:right w:val="none" w:sz="0" w:space="0" w:color="auto"/>
          </w:divBdr>
        </w:div>
        <w:div w:id="99180798">
          <w:marLeft w:val="0"/>
          <w:marRight w:val="0"/>
          <w:marTop w:val="0"/>
          <w:marBottom w:val="0"/>
          <w:divBdr>
            <w:top w:val="none" w:sz="0" w:space="0" w:color="auto"/>
            <w:left w:val="none" w:sz="0" w:space="0" w:color="auto"/>
            <w:bottom w:val="none" w:sz="0" w:space="0" w:color="auto"/>
            <w:right w:val="none" w:sz="0" w:space="0" w:color="auto"/>
          </w:divBdr>
        </w:div>
        <w:div w:id="344286311">
          <w:marLeft w:val="0"/>
          <w:marRight w:val="0"/>
          <w:marTop w:val="0"/>
          <w:marBottom w:val="0"/>
          <w:divBdr>
            <w:top w:val="none" w:sz="0" w:space="0" w:color="auto"/>
            <w:left w:val="none" w:sz="0" w:space="0" w:color="auto"/>
            <w:bottom w:val="none" w:sz="0" w:space="0" w:color="auto"/>
            <w:right w:val="none" w:sz="0" w:space="0" w:color="auto"/>
          </w:divBdr>
        </w:div>
        <w:div w:id="1477725941">
          <w:marLeft w:val="0"/>
          <w:marRight w:val="0"/>
          <w:marTop w:val="0"/>
          <w:marBottom w:val="0"/>
          <w:divBdr>
            <w:top w:val="none" w:sz="0" w:space="0" w:color="auto"/>
            <w:left w:val="none" w:sz="0" w:space="0" w:color="auto"/>
            <w:bottom w:val="none" w:sz="0" w:space="0" w:color="auto"/>
            <w:right w:val="none" w:sz="0" w:space="0" w:color="auto"/>
          </w:divBdr>
        </w:div>
        <w:div w:id="1066414633">
          <w:marLeft w:val="0"/>
          <w:marRight w:val="0"/>
          <w:marTop w:val="0"/>
          <w:marBottom w:val="0"/>
          <w:divBdr>
            <w:top w:val="none" w:sz="0" w:space="0" w:color="auto"/>
            <w:left w:val="none" w:sz="0" w:space="0" w:color="auto"/>
            <w:bottom w:val="none" w:sz="0" w:space="0" w:color="auto"/>
            <w:right w:val="none" w:sz="0" w:space="0" w:color="auto"/>
          </w:divBdr>
        </w:div>
        <w:div w:id="1708218948">
          <w:marLeft w:val="0"/>
          <w:marRight w:val="0"/>
          <w:marTop w:val="0"/>
          <w:marBottom w:val="0"/>
          <w:divBdr>
            <w:top w:val="none" w:sz="0" w:space="0" w:color="auto"/>
            <w:left w:val="none" w:sz="0" w:space="0" w:color="auto"/>
            <w:bottom w:val="none" w:sz="0" w:space="0" w:color="auto"/>
            <w:right w:val="none" w:sz="0" w:space="0" w:color="auto"/>
          </w:divBdr>
        </w:div>
        <w:div w:id="1966539935">
          <w:marLeft w:val="0"/>
          <w:marRight w:val="0"/>
          <w:marTop w:val="0"/>
          <w:marBottom w:val="0"/>
          <w:divBdr>
            <w:top w:val="none" w:sz="0" w:space="0" w:color="auto"/>
            <w:left w:val="none" w:sz="0" w:space="0" w:color="auto"/>
            <w:bottom w:val="none" w:sz="0" w:space="0" w:color="auto"/>
            <w:right w:val="none" w:sz="0" w:space="0" w:color="auto"/>
          </w:divBdr>
        </w:div>
        <w:div w:id="1640065753">
          <w:marLeft w:val="0"/>
          <w:marRight w:val="0"/>
          <w:marTop w:val="0"/>
          <w:marBottom w:val="0"/>
          <w:divBdr>
            <w:top w:val="none" w:sz="0" w:space="0" w:color="auto"/>
            <w:left w:val="none" w:sz="0" w:space="0" w:color="auto"/>
            <w:bottom w:val="none" w:sz="0" w:space="0" w:color="auto"/>
            <w:right w:val="none" w:sz="0" w:space="0" w:color="auto"/>
          </w:divBdr>
        </w:div>
        <w:div w:id="965619772">
          <w:marLeft w:val="0"/>
          <w:marRight w:val="0"/>
          <w:marTop w:val="0"/>
          <w:marBottom w:val="0"/>
          <w:divBdr>
            <w:top w:val="none" w:sz="0" w:space="0" w:color="auto"/>
            <w:left w:val="none" w:sz="0" w:space="0" w:color="auto"/>
            <w:bottom w:val="none" w:sz="0" w:space="0" w:color="auto"/>
            <w:right w:val="none" w:sz="0" w:space="0" w:color="auto"/>
          </w:divBdr>
        </w:div>
        <w:div w:id="2118793954">
          <w:marLeft w:val="0"/>
          <w:marRight w:val="0"/>
          <w:marTop w:val="0"/>
          <w:marBottom w:val="0"/>
          <w:divBdr>
            <w:top w:val="none" w:sz="0" w:space="0" w:color="auto"/>
            <w:left w:val="none" w:sz="0" w:space="0" w:color="auto"/>
            <w:bottom w:val="none" w:sz="0" w:space="0" w:color="auto"/>
            <w:right w:val="none" w:sz="0" w:space="0" w:color="auto"/>
          </w:divBdr>
        </w:div>
        <w:div w:id="84880783">
          <w:marLeft w:val="0"/>
          <w:marRight w:val="0"/>
          <w:marTop w:val="0"/>
          <w:marBottom w:val="0"/>
          <w:divBdr>
            <w:top w:val="none" w:sz="0" w:space="0" w:color="auto"/>
            <w:left w:val="none" w:sz="0" w:space="0" w:color="auto"/>
            <w:bottom w:val="none" w:sz="0" w:space="0" w:color="auto"/>
            <w:right w:val="none" w:sz="0" w:space="0" w:color="auto"/>
          </w:divBdr>
        </w:div>
        <w:div w:id="1369331463">
          <w:marLeft w:val="0"/>
          <w:marRight w:val="0"/>
          <w:marTop w:val="0"/>
          <w:marBottom w:val="0"/>
          <w:divBdr>
            <w:top w:val="none" w:sz="0" w:space="0" w:color="auto"/>
            <w:left w:val="none" w:sz="0" w:space="0" w:color="auto"/>
            <w:bottom w:val="none" w:sz="0" w:space="0" w:color="auto"/>
            <w:right w:val="none" w:sz="0" w:space="0" w:color="auto"/>
          </w:divBdr>
        </w:div>
        <w:div w:id="1230775315">
          <w:marLeft w:val="0"/>
          <w:marRight w:val="0"/>
          <w:marTop w:val="0"/>
          <w:marBottom w:val="0"/>
          <w:divBdr>
            <w:top w:val="none" w:sz="0" w:space="0" w:color="auto"/>
            <w:left w:val="none" w:sz="0" w:space="0" w:color="auto"/>
            <w:bottom w:val="none" w:sz="0" w:space="0" w:color="auto"/>
            <w:right w:val="none" w:sz="0" w:space="0" w:color="auto"/>
          </w:divBdr>
        </w:div>
        <w:div w:id="1992831022">
          <w:marLeft w:val="0"/>
          <w:marRight w:val="0"/>
          <w:marTop w:val="0"/>
          <w:marBottom w:val="0"/>
          <w:divBdr>
            <w:top w:val="none" w:sz="0" w:space="0" w:color="auto"/>
            <w:left w:val="none" w:sz="0" w:space="0" w:color="auto"/>
            <w:bottom w:val="none" w:sz="0" w:space="0" w:color="auto"/>
            <w:right w:val="none" w:sz="0" w:space="0" w:color="auto"/>
          </w:divBdr>
        </w:div>
        <w:div w:id="1892763409">
          <w:marLeft w:val="0"/>
          <w:marRight w:val="0"/>
          <w:marTop w:val="0"/>
          <w:marBottom w:val="0"/>
          <w:divBdr>
            <w:top w:val="none" w:sz="0" w:space="0" w:color="auto"/>
            <w:left w:val="none" w:sz="0" w:space="0" w:color="auto"/>
            <w:bottom w:val="none" w:sz="0" w:space="0" w:color="auto"/>
            <w:right w:val="none" w:sz="0" w:space="0" w:color="auto"/>
          </w:divBdr>
        </w:div>
        <w:div w:id="2045329274">
          <w:marLeft w:val="0"/>
          <w:marRight w:val="0"/>
          <w:marTop w:val="0"/>
          <w:marBottom w:val="0"/>
          <w:divBdr>
            <w:top w:val="none" w:sz="0" w:space="0" w:color="auto"/>
            <w:left w:val="none" w:sz="0" w:space="0" w:color="auto"/>
            <w:bottom w:val="none" w:sz="0" w:space="0" w:color="auto"/>
            <w:right w:val="none" w:sz="0" w:space="0" w:color="auto"/>
          </w:divBdr>
        </w:div>
        <w:div w:id="1493060752">
          <w:marLeft w:val="0"/>
          <w:marRight w:val="0"/>
          <w:marTop w:val="0"/>
          <w:marBottom w:val="0"/>
          <w:divBdr>
            <w:top w:val="none" w:sz="0" w:space="0" w:color="auto"/>
            <w:left w:val="none" w:sz="0" w:space="0" w:color="auto"/>
            <w:bottom w:val="none" w:sz="0" w:space="0" w:color="auto"/>
            <w:right w:val="none" w:sz="0" w:space="0" w:color="auto"/>
          </w:divBdr>
        </w:div>
        <w:div w:id="1546067586">
          <w:marLeft w:val="0"/>
          <w:marRight w:val="0"/>
          <w:marTop w:val="0"/>
          <w:marBottom w:val="0"/>
          <w:divBdr>
            <w:top w:val="none" w:sz="0" w:space="0" w:color="auto"/>
            <w:left w:val="none" w:sz="0" w:space="0" w:color="auto"/>
            <w:bottom w:val="none" w:sz="0" w:space="0" w:color="auto"/>
            <w:right w:val="none" w:sz="0" w:space="0" w:color="auto"/>
          </w:divBdr>
        </w:div>
        <w:div w:id="1883904408">
          <w:marLeft w:val="0"/>
          <w:marRight w:val="0"/>
          <w:marTop w:val="0"/>
          <w:marBottom w:val="0"/>
          <w:divBdr>
            <w:top w:val="none" w:sz="0" w:space="0" w:color="auto"/>
            <w:left w:val="none" w:sz="0" w:space="0" w:color="auto"/>
            <w:bottom w:val="none" w:sz="0" w:space="0" w:color="auto"/>
            <w:right w:val="none" w:sz="0" w:space="0" w:color="auto"/>
          </w:divBdr>
        </w:div>
        <w:div w:id="2122140348">
          <w:marLeft w:val="0"/>
          <w:marRight w:val="0"/>
          <w:marTop w:val="0"/>
          <w:marBottom w:val="0"/>
          <w:divBdr>
            <w:top w:val="none" w:sz="0" w:space="0" w:color="auto"/>
            <w:left w:val="none" w:sz="0" w:space="0" w:color="auto"/>
            <w:bottom w:val="none" w:sz="0" w:space="0" w:color="auto"/>
            <w:right w:val="none" w:sz="0" w:space="0" w:color="auto"/>
          </w:divBdr>
        </w:div>
        <w:div w:id="945695891">
          <w:marLeft w:val="0"/>
          <w:marRight w:val="0"/>
          <w:marTop w:val="0"/>
          <w:marBottom w:val="0"/>
          <w:divBdr>
            <w:top w:val="none" w:sz="0" w:space="0" w:color="auto"/>
            <w:left w:val="none" w:sz="0" w:space="0" w:color="auto"/>
            <w:bottom w:val="none" w:sz="0" w:space="0" w:color="auto"/>
            <w:right w:val="none" w:sz="0" w:space="0" w:color="auto"/>
          </w:divBdr>
        </w:div>
        <w:div w:id="233779961">
          <w:marLeft w:val="0"/>
          <w:marRight w:val="0"/>
          <w:marTop w:val="0"/>
          <w:marBottom w:val="0"/>
          <w:divBdr>
            <w:top w:val="none" w:sz="0" w:space="0" w:color="auto"/>
            <w:left w:val="none" w:sz="0" w:space="0" w:color="auto"/>
            <w:bottom w:val="none" w:sz="0" w:space="0" w:color="auto"/>
            <w:right w:val="none" w:sz="0" w:space="0" w:color="auto"/>
          </w:divBdr>
        </w:div>
        <w:div w:id="336855600">
          <w:marLeft w:val="0"/>
          <w:marRight w:val="0"/>
          <w:marTop w:val="0"/>
          <w:marBottom w:val="0"/>
          <w:divBdr>
            <w:top w:val="none" w:sz="0" w:space="0" w:color="auto"/>
            <w:left w:val="none" w:sz="0" w:space="0" w:color="auto"/>
            <w:bottom w:val="none" w:sz="0" w:space="0" w:color="auto"/>
            <w:right w:val="none" w:sz="0" w:space="0" w:color="auto"/>
          </w:divBdr>
        </w:div>
        <w:div w:id="1750035167">
          <w:marLeft w:val="0"/>
          <w:marRight w:val="0"/>
          <w:marTop w:val="0"/>
          <w:marBottom w:val="0"/>
          <w:divBdr>
            <w:top w:val="none" w:sz="0" w:space="0" w:color="auto"/>
            <w:left w:val="none" w:sz="0" w:space="0" w:color="auto"/>
            <w:bottom w:val="none" w:sz="0" w:space="0" w:color="auto"/>
            <w:right w:val="none" w:sz="0" w:space="0" w:color="auto"/>
          </w:divBdr>
        </w:div>
        <w:div w:id="580991889">
          <w:marLeft w:val="0"/>
          <w:marRight w:val="0"/>
          <w:marTop w:val="0"/>
          <w:marBottom w:val="0"/>
          <w:divBdr>
            <w:top w:val="none" w:sz="0" w:space="0" w:color="auto"/>
            <w:left w:val="none" w:sz="0" w:space="0" w:color="auto"/>
            <w:bottom w:val="none" w:sz="0" w:space="0" w:color="auto"/>
            <w:right w:val="none" w:sz="0" w:space="0" w:color="auto"/>
          </w:divBdr>
        </w:div>
        <w:div w:id="1174497434">
          <w:marLeft w:val="0"/>
          <w:marRight w:val="0"/>
          <w:marTop w:val="0"/>
          <w:marBottom w:val="0"/>
          <w:divBdr>
            <w:top w:val="none" w:sz="0" w:space="0" w:color="auto"/>
            <w:left w:val="none" w:sz="0" w:space="0" w:color="auto"/>
            <w:bottom w:val="none" w:sz="0" w:space="0" w:color="auto"/>
            <w:right w:val="none" w:sz="0" w:space="0" w:color="auto"/>
          </w:divBdr>
        </w:div>
        <w:div w:id="340862918">
          <w:marLeft w:val="0"/>
          <w:marRight w:val="0"/>
          <w:marTop w:val="0"/>
          <w:marBottom w:val="0"/>
          <w:divBdr>
            <w:top w:val="none" w:sz="0" w:space="0" w:color="auto"/>
            <w:left w:val="none" w:sz="0" w:space="0" w:color="auto"/>
            <w:bottom w:val="none" w:sz="0" w:space="0" w:color="auto"/>
            <w:right w:val="none" w:sz="0" w:space="0" w:color="auto"/>
          </w:divBdr>
        </w:div>
        <w:div w:id="1583375568">
          <w:marLeft w:val="0"/>
          <w:marRight w:val="0"/>
          <w:marTop w:val="0"/>
          <w:marBottom w:val="0"/>
          <w:divBdr>
            <w:top w:val="none" w:sz="0" w:space="0" w:color="auto"/>
            <w:left w:val="none" w:sz="0" w:space="0" w:color="auto"/>
            <w:bottom w:val="none" w:sz="0" w:space="0" w:color="auto"/>
            <w:right w:val="none" w:sz="0" w:space="0" w:color="auto"/>
          </w:divBdr>
        </w:div>
        <w:div w:id="503785596">
          <w:marLeft w:val="0"/>
          <w:marRight w:val="0"/>
          <w:marTop w:val="0"/>
          <w:marBottom w:val="0"/>
          <w:divBdr>
            <w:top w:val="none" w:sz="0" w:space="0" w:color="auto"/>
            <w:left w:val="none" w:sz="0" w:space="0" w:color="auto"/>
            <w:bottom w:val="none" w:sz="0" w:space="0" w:color="auto"/>
            <w:right w:val="none" w:sz="0" w:space="0" w:color="auto"/>
          </w:divBdr>
        </w:div>
        <w:div w:id="1107235281">
          <w:marLeft w:val="0"/>
          <w:marRight w:val="0"/>
          <w:marTop w:val="0"/>
          <w:marBottom w:val="0"/>
          <w:divBdr>
            <w:top w:val="none" w:sz="0" w:space="0" w:color="auto"/>
            <w:left w:val="none" w:sz="0" w:space="0" w:color="auto"/>
            <w:bottom w:val="none" w:sz="0" w:space="0" w:color="auto"/>
            <w:right w:val="none" w:sz="0" w:space="0" w:color="auto"/>
          </w:divBdr>
        </w:div>
        <w:div w:id="104546832">
          <w:marLeft w:val="0"/>
          <w:marRight w:val="0"/>
          <w:marTop w:val="0"/>
          <w:marBottom w:val="0"/>
          <w:divBdr>
            <w:top w:val="none" w:sz="0" w:space="0" w:color="auto"/>
            <w:left w:val="none" w:sz="0" w:space="0" w:color="auto"/>
            <w:bottom w:val="none" w:sz="0" w:space="0" w:color="auto"/>
            <w:right w:val="none" w:sz="0" w:space="0" w:color="auto"/>
          </w:divBdr>
        </w:div>
        <w:div w:id="1986273744">
          <w:marLeft w:val="0"/>
          <w:marRight w:val="0"/>
          <w:marTop w:val="0"/>
          <w:marBottom w:val="0"/>
          <w:divBdr>
            <w:top w:val="none" w:sz="0" w:space="0" w:color="auto"/>
            <w:left w:val="none" w:sz="0" w:space="0" w:color="auto"/>
            <w:bottom w:val="none" w:sz="0" w:space="0" w:color="auto"/>
            <w:right w:val="none" w:sz="0" w:space="0" w:color="auto"/>
          </w:divBdr>
        </w:div>
        <w:div w:id="814761632">
          <w:marLeft w:val="0"/>
          <w:marRight w:val="0"/>
          <w:marTop w:val="0"/>
          <w:marBottom w:val="0"/>
          <w:divBdr>
            <w:top w:val="none" w:sz="0" w:space="0" w:color="auto"/>
            <w:left w:val="none" w:sz="0" w:space="0" w:color="auto"/>
            <w:bottom w:val="none" w:sz="0" w:space="0" w:color="auto"/>
            <w:right w:val="none" w:sz="0" w:space="0" w:color="auto"/>
          </w:divBdr>
        </w:div>
      </w:divsChild>
    </w:div>
    <w:div w:id="2056930601">
      <w:bodyDiv w:val="1"/>
      <w:marLeft w:val="0"/>
      <w:marRight w:val="0"/>
      <w:marTop w:val="0"/>
      <w:marBottom w:val="0"/>
      <w:divBdr>
        <w:top w:val="none" w:sz="0" w:space="0" w:color="auto"/>
        <w:left w:val="none" w:sz="0" w:space="0" w:color="auto"/>
        <w:bottom w:val="none" w:sz="0" w:space="0" w:color="auto"/>
        <w:right w:val="none" w:sz="0" w:space="0" w:color="auto"/>
      </w:divBdr>
    </w:div>
    <w:div w:id="2064404658">
      <w:bodyDiv w:val="1"/>
      <w:marLeft w:val="0"/>
      <w:marRight w:val="0"/>
      <w:marTop w:val="0"/>
      <w:marBottom w:val="0"/>
      <w:divBdr>
        <w:top w:val="none" w:sz="0" w:space="0" w:color="auto"/>
        <w:left w:val="none" w:sz="0" w:space="0" w:color="auto"/>
        <w:bottom w:val="none" w:sz="0" w:space="0" w:color="auto"/>
        <w:right w:val="none" w:sz="0" w:space="0" w:color="auto"/>
      </w:divBdr>
    </w:div>
    <w:div w:id="2065641484">
      <w:bodyDiv w:val="1"/>
      <w:marLeft w:val="0"/>
      <w:marRight w:val="0"/>
      <w:marTop w:val="0"/>
      <w:marBottom w:val="0"/>
      <w:divBdr>
        <w:top w:val="none" w:sz="0" w:space="0" w:color="auto"/>
        <w:left w:val="none" w:sz="0" w:space="0" w:color="auto"/>
        <w:bottom w:val="none" w:sz="0" w:space="0" w:color="auto"/>
        <w:right w:val="none" w:sz="0" w:space="0" w:color="auto"/>
      </w:divBdr>
      <w:divsChild>
        <w:div w:id="1506625190">
          <w:marLeft w:val="0"/>
          <w:marRight w:val="0"/>
          <w:marTop w:val="0"/>
          <w:marBottom w:val="0"/>
          <w:divBdr>
            <w:top w:val="none" w:sz="0" w:space="0" w:color="auto"/>
            <w:left w:val="none" w:sz="0" w:space="0" w:color="auto"/>
            <w:bottom w:val="none" w:sz="0" w:space="0" w:color="auto"/>
            <w:right w:val="none" w:sz="0" w:space="0" w:color="auto"/>
          </w:divBdr>
          <w:divsChild>
            <w:div w:id="1067610729">
              <w:marLeft w:val="0"/>
              <w:marRight w:val="0"/>
              <w:marTop w:val="0"/>
              <w:marBottom w:val="0"/>
              <w:divBdr>
                <w:top w:val="none" w:sz="0" w:space="0" w:color="auto"/>
                <w:left w:val="none" w:sz="0" w:space="0" w:color="auto"/>
                <w:bottom w:val="none" w:sz="0" w:space="0" w:color="auto"/>
                <w:right w:val="none" w:sz="0" w:space="0" w:color="auto"/>
              </w:divBdr>
              <w:divsChild>
                <w:div w:id="737828802">
                  <w:marLeft w:val="0"/>
                  <w:marRight w:val="0"/>
                  <w:marTop w:val="0"/>
                  <w:marBottom w:val="0"/>
                  <w:divBdr>
                    <w:top w:val="none" w:sz="0" w:space="0" w:color="auto"/>
                    <w:left w:val="none" w:sz="0" w:space="0" w:color="auto"/>
                    <w:bottom w:val="none" w:sz="0" w:space="0" w:color="auto"/>
                    <w:right w:val="none" w:sz="0" w:space="0" w:color="auto"/>
                  </w:divBdr>
                  <w:divsChild>
                    <w:div w:id="1992437587">
                      <w:marLeft w:val="0"/>
                      <w:marRight w:val="0"/>
                      <w:marTop w:val="0"/>
                      <w:marBottom w:val="0"/>
                      <w:divBdr>
                        <w:top w:val="none" w:sz="0" w:space="0" w:color="auto"/>
                        <w:left w:val="none" w:sz="0" w:space="0" w:color="auto"/>
                        <w:bottom w:val="none" w:sz="0" w:space="0" w:color="auto"/>
                        <w:right w:val="none" w:sz="0" w:space="0" w:color="auto"/>
                      </w:divBdr>
                      <w:divsChild>
                        <w:div w:id="407196811">
                          <w:marLeft w:val="0"/>
                          <w:marRight w:val="0"/>
                          <w:marTop w:val="0"/>
                          <w:marBottom w:val="0"/>
                          <w:divBdr>
                            <w:top w:val="none" w:sz="0" w:space="0" w:color="auto"/>
                            <w:left w:val="none" w:sz="0" w:space="0" w:color="auto"/>
                            <w:bottom w:val="none" w:sz="0" w:space="0" w:color="auto"/>
                            <w:right w:val="none" w:sz="0" w:space="0" w:color="auto"/>
                          </w:divBdr>
                          <w:divsChild>
                            <w:div w:id="1081876079">
                              <w:marLeft w:val="80"/>
                              <w:marRight w:val="0"/>
                              <w:marTop w:val="0"/>
                              <w:marBottom w:val="0"/>
                              <w:divBdr>
                                <w:top w:val="none" w:sz="0" w:space="0" w:color="auto"/>
                                <w:left w:val="none" w:sz="0" w:space="0" w:color="auto"/>
                                <w:bottom w:val="none" w:sz="0" w:space="0" w:color="auto"/>
                                <w:right w:val="none" w:sz="0" w:space="0" w:color="auto"/>
                              </w:divBdr>
                              <w:divsChild>
                                <w:div w:id="1167596921">
                                  <w:marLeft w:val="0"/>
                                  <w:marRight w:val="0"/>
                                  <w:marTop w:val="0"/>
                                  <w:marBottom w:val="0"/>
                                  <w:divBdr>
                                    <w:top w:val="none" w:sz="0" w:space="0" w:color="auto"/>
                                    <w:left w:val="none" w:sz="0" w:space="0" w:color="auto"/>
                                    <w:bottom w:val="none" w:sz="0" w:space="0" w:color="auto"/>
                                    <w:right w:val="none" w:sz="0" w:space="0" w:color="auto"/>
                                  </w:divBdr>
                                  <w:divsChild>
                                    <w:div w:id="4882069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188251">
      <w:bodyDiv w:val="1"/>
      <w:marLeft w:val="0"/>
      <w:marRight w:val="0"/>
      <w:marTop w:val="0"/>
      <w:marBottom w:val="0"/>
      <w:divBdr>
        <w:top w:val="none" w:sz="0" w:space="0" w:color="auto"/>
        <w:left w:val="none" w:sz="0" w:space="0" w:color="auto"/>
        <w:bottom w:val="none" w:sz="0" w:space="0" w:color="auto"/>
        <w:right w:val="none" w:sz="0" w:space="0" w:color="auto"/>
      </w:divBdr>
      <w:divsChild>
        <w:div w:id="2031563162">
          <w:marLeft w:val="0"/>
          <w:marRight w:val="0"/>
          <w:marTop w:val="0"/>
          <w:marBottom w:val="0"/>
          <w:divBdr>
            <w:top w:val="none" w:sz="0" w:space="0" w:color="auto"/>
            <w:left w:val="none" w:sz="0" w:space="0" w:color="auto"/>
            <w:bottom w:val="none" w:sz="0" w:space="0" w:color="auto"/>
            <w:right w:val="none" w:sz="0" w:space="0" w:color="auto"/>
          </w:divBdr>
          <w:divsChild>
            <w:div w:id="1889606774">
              <w:marLeft w:val="0"/>
              <w:marRight w:val="0"/>
              <w:marTop w:val="0"/>
              <w:marBottom w:val="0"/>
              <w:divBdr>
                <w:top w:val="none" w:sz="0" w:space="0" w:color="auto"/>
                <w:left w:val="none" w:sz="0" w:space="0" w:color="auto"/>
                <w:bottom w:val="none" w:sz="0" w:space="0" w:color="auto"/>
                <w:right w:val="none" w:sz="0" w:space="0" w:color="auto"/>
              </w:divBdr>
              <w:divsChild>
                <w:div w:id="1343900687">
                  <w:marLeft w:val="0"/>
                  <w:marRight w:val="0"/>
                  <w:marTop w:val="0"/>
                  <w:marBottom w:val="0"/>
                  <w:divBdr>
                    <w:top w:val="none" w:sz="0" w:space="0" w:color="auto"/>
                    <w:left w:val="none" w:sz="0" w:space="0" w:color="auto"/>
                    <w:bottom w:val="none" w:sz="0" w:space="0" w:color="auto"/>
                    <w:right w:val="none" w:sz="0" w:space="0" w:color="auto"/>
                  </w:divBdr>
                  <w:divsChild>
                    <w:div w:id="2056998492">
                      <w:marLeft w:val="0"/>
                      <w:marRight w:val="0"/>
                      <w:marTop w:val="0"/>
                      <w:marBottom w:val="0"/>
                      <w:divBdr>
                        <w:top w:val="none" w:sz="0" w:space="0" w:color="auto"/>
                        <w:left w:val="none" w:sz="0" w:space="0" w:color="auto"/>
                        <w:bottom w:val="none" w:sz="0" w:space="0" w:color="auto"/>
                        <w:right w:val="none" w:sz="0" w:space="0" w:color="auto"/>
                      </w:divBdr>
                      <w:divsChild>
                        <w:div w:id="290674250">
                          <w:marLeft w:val="0"/>
                          <w:marRight w:val="0"/>
                          <w:marTop w:val="0"/>
                          <w:marBottom w:val="0"/>
                          <w:divBdr>
                            <w:top w:val="none" w:sz="0" w:space="0" w:color="auto"/>
                            <w:left w:val="none" w:sz="0" w:space="0" w:color="auto"/>
                            <w:bottom w:val="none" w:sz="0" w:space="0" w:color="auto"/>
                            <w:right w:val="none" w:sz="0" w:space="0" w:color="auto"/>
                          </w:divBdr>
                          <w:divsChild>
                            <w:div w:id="1506899099">
                              <w:marLeft w:val="86"/>
                              <w:marRight w:val="0"/>
                              <w:marTop w:val="0"/>
                              <w:marBottom w:val="0"/>
                              <w:divBdr>
                                <w:top w:val="none" w:sz="0" w:space="0" w:color="auto"/>
                                <w:left w:val="none" w:sz="0" w:space="0" w:color="auto"/>
                                <w:bottom w:val="none" w:sz="0" w:space="0" w:color="auto"/>
                                <w:right w:val="none" w:sz="0" w:space="0" w:color="auto"/>
                              </w:divBdr>
                              <w:divsChild>
                                <w:div w:id="248006486">
                                  <w:marLeft w:val="0"/>
                                  <w:marRight w:val="0"/>
                                  <w:marTop w:val="0"/>
                                  <w:marBottom w:val="0"/>
                                  <w:divBdr>
                                    <w:top w:val="none" w:sz="0" w:space="0" w:color="auto"/>
                                    <w:left w:val="none" w:sz="0" w:space="0" w:color="auto"/>
                                    <w:bottom w:val="none" w:sz="0" w:space="0" w:color="auto"/>
                                    <w:right w:val="none" w:sz="0" w:space="0" w:color="auto"/>
                                  </w:divBdr>
                                  <w:divsChild>
                                    <w:div w:id="1815293268">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260437">
      <w:bodyDiv w:val="1"/>
      <w:marLeft w:val="0"/>
      <w:marRight w:val="0"/>
      <w:marTop w:val="0"/>
      <w:marBottom w:val="0"/>
      <w:divBdr>
        <w:top w:val="none" w:sz="0" w:space="0" w:color="auto"/>
        <w:left w:val="none" w:sz="0" w:space="0" w:color="auto"/>
        <w:bottom w:val="none" w:sz="0" w:space="0" w:color="auto"/>
        <w:right w:val="none" w:sz="0" w:space="0" w:color="auto"/>
      </w:divBdr>
      <w:divsChild>
        <w:div w:id="1312365967">
          <w:marLeft w:val="0"/>
          <w:marRight w:val="0"/>
          <w:marTop w:val="0"/>
          <w:marBottom w:val="0"/>
          <w:divBdr>
            <w:top w:val="none" w:sz="0" w:space="0" w:color="auto"/>
            <w:left w:val="none" w:sz="0" w:space="0" w:color="auto"/>
            <w:bottom w:val="none" w:sz="0" w:space="0" w:color="auto"/>
            <w:right w:val="none" w:sz="0" w:space="0" w:color="auto"/>
          </w:divBdr>
          <w:divsChild>
            <w:div w:id="1701517419">
              <w:marLeft w:val="0"/>
              <w:marRight w:val="0"/>
              <w:marTop w:val="0"/>
              <w:marBottom w:val="0"/>
              <w:divBdr>
                <w:top w:val="none" w:sz="0" w:space="0" w:color="auto"/>
                <w:left w:val="none" w:sz="0" w:space="0" w:color="auto"/>
                <w:bottom w:val="none" w:sz="0" w:space="0" w:color="auto"/>
                <w:right w:val="none" w:sz="0" w:space="0" w:color="auto"/>
              </w:divBdr>
              <w:divsChild>
                <w:div w:id="1580751607">
                  <w:marLeft w:val="0"/>
                  <w:marRight w:val="0"/>
                  <w:marTop w:val="0"/>
                  <w:marBottom w:val="0"/>
                  <w:divBdr>
                    <w:top w:val="none" w:sz="0" w:space="0" w:color="auto"/>
                    <w:left w:val="none" w:sz="0" w:space="0" w:color="auto"/>
                    <w:bottom w:val="none" w:sz="0" w:space="0" w:color="auto"/>
                    <w:right w:val="none" w:sz="0" w:space="0" w:color="auto"/>
                  </w:divBdr>
                  <w:divsChild>
                    <w:div w:id="351537295">
                      <w:marLeft w:val="0"/>
                      <w:marRight w:val="0"/>
                      <w:marTop w:val="0"/>
                      <w:marBottom w:val="0"/>
                      <w:divBdr>
                        <w:top w:val="none" w:sz="0" w:space="0" w:color="auto"/>
                        <w:left w:val="none" w:sz="0" w:space="0" w:color="auto"/>
                        <w:bottom w:val="none" w:sz="0" w:space="0" w:color="auto"/>
                        <w:right w:val="none" w:sz="0" w:space="0" w:color="auto"/>
                      </w:divBdr>
                      <w:divsChild>
                        <w:div w:id="747776620">
                          <w:marLeft w:val="0"/>
                          <w:marRight w:val="0"/>
                          <w:marTop w:val="0"/>
                          <w:marBottom w:val="0"/>
                          <w:divBdr>
                            <w:top w:val="none" w:sz="0" w:space="0" w:color="auto"/>
                            <w:left w:val="none" w:sz="0" w:space="0" w:color="auto"/>
                            <w:bottom w:val="none" w:sz="0" w:space="0" w:color="auto"/>
                            <w:right w:val="none" w:sz="0" w:space="0" w:color="auto"/>
                          </w:divBdr>
                          <w:divsChild>
                            <w:div w:id="418406915">
                              <w:marLeft w:val="80"/>
                              <w:marRight w:val="0"/>
                              <w:marTop w:val="0"/>
                              <w:marBottom w:val="0"/>
                              <w:divBdr>
                                <w:top w:val="none" w:sz="0" w:space="0" w:color="auto"/>
                                <w:left w:val="none" w:sz="0" w:space="0" w:color="auto"/>
                                <w:bottom w:val="none" w:sz="0" w:space="0" w:color="auto"/>
                                <w:right w:val="none" w:sz="0" w:space="0" w:color="auto"/>
                              </w:divBdr>
                              <w:divsChild>
                                <w:div w:id="1473249307">
                                  <w:marLeft w:val="0"/>
                                  <w:marRight w:val="0"/>
                                  <w:marTop w:val="0"/>
                                  <w:marBottom w:val="0"/>
                                  <w:divBdr>
                                    <w:top w:val="none" w:sz="0" w:space="0" w:color="auto"/>
                                    <w:left w:val="none" w:sz="0" w:space="0" w:color="auto"/>
                                    <w:bottom w:val="none" w:sz="0" w:space="0" w:color="auto"/>
                                    <w:right w:val="none" w:sz="0" w:space="0" w:color="auto"/>
                                  </w:divBdr>
                                  <w:divsChild>
                                    <w:div w:id="1024819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107578">
      <w:bodyDiv w:val="1"/>
      <w:marLeft w:val="0"/>
      <w:marRight w:val="0"/>
      <w:marTop w:val="0"/>
      <w:marBottom w:val="0"/>
      <w:divBdr>
        <w:top w:val="none" w:sz="0" w:space="0" w:color="auto"/>
        <w:left w:val="none" w:sz="0" w:space="0" w:color="auto"/>
        <w:bottom w:val="none" w:sz="0" w:space="0" w:color="auto"/>
        <w:right w:val="none" w:sz="0" w:space="0" w:color="auto"/>
      </w:divBdr>
      <w:divsChild>
        <w:div w:id="464396067">
          <w:marLeft w:val="0"/>
          <w:marRight w:val="0"/>
          <w:marTop w:val="0"/>
          <w:marBottom w:val="0"/>
          <w:divBdr>
            <w:top w:val="none" w:sz="0" w:space="0" w:color="auto"/>
            <w:left w:val="none" w:sz="0" w:space="0" w:color="auto"/>
            <w:bottom w:val="none" w:sz="0" w:space="0" w:color="auto"/>
            <w:right w:val="none" w:sz="0" w:space="0" w:color="auto"/>
          </w:divBdr>
        </w:div>
        <w:div w:id="631256685">
          <w:marLeft w:val="0"/>
          <w:marRight w:val="0"/>
          <w:marTop w:val="0"/>
          <w:marBottom w:val="0"/>
          <w:divBdr>
            <w:top w:val="none" w:sz="0" w:space="0" w:color="auto"/>
            <w:left w:val="none" w:sz="0" w:space="0" w:color="auto"/>
            <w:bottom w:val="none" w:sz="0" w:space="0" w:color="auto"/>
            <w:right w:val="none" w:sz="0" w:space="0" w:color="auto"/>
          </w:divBdr>
        </w:div>
        <w:div w:id="171535340">
          <w:marLeft w:val="0"/>
          <w:marRight w:val="0"/>
          <w:marTop w:val="0"/>
          <w:marBottom w:val="0"/>
          <w:divBdr>
            <w:top w:val="none" w:sz="0" w:space="0" w:color="auto"/>
            <w:left w:val="none" w:sz="0" w:space="0" w:color="auto"/>
            <w:bottom w:val="none" w:sz="0" w:space="0" w:color="auto"/>
            <w:right w:val="none" w:sz="0" w:space="0" w:color="auto"/>
          </w:divBdr>
        </w:div>
        <w:div w:id="1658415332">
          <w:marLeft w:val="0"/>
          <w:marRight w:val="0"/>
          <w:marTop w:val="0"/>
          <w:marBottom w:val="0"/>
          <w:divBdr>
            <w:top w:val="none" w:sz="0" w:space="0" w:color="auto"/>
            <w:left w:val="none" w:sz="0" w:space="0" w:color="auto"/>
            <w:bottom w:val="none" w:sz="0" w:space="0" w:color="auto"/>
            <w:right w:val="none" w:sz="0" w:space="0" w:color="auto"/>
          </w:divBdr>
        </w:div>
        <w:div w:id="219639183">
          <w:marLeft w:val="0"/>
          <w:marRight w:val="0"/>
          <w:marTop w:val="0"/>
          <w:marBottom w:val="0"/>
          <w:divBdr>
            <w:top w:val="none" w:sz="0" w:space="0" w:color="auto"/>
            <w:left w:val="none" w:sz="0" w:space="0" w:color="auto"/>
            <w:bottom w:val="none" w:sz="0" w:space="0" w:color="auto"/>
            <w:right w:val="none" w:sz="0" w:space="0" w:color="auto"/>
          </w:divBdr>
        </w:div>
        <w:div w:id="652410979">
          <w:marLeft w:val="0"/>
          <w:marRight w:val="0"/>
          <w:marTop w:val="0"/>
          <w:marBottom w:val="0"/>
          <w:divBdr>
            <w:top w:val="none" w:sz="0" w:space="0" w:color="auto"/>
            <w:left w:val="none" w:sz="0" w:space="0" w:color="auto"/>
            <w:bottom w:val="none" w:sz="0" w:space="0" w:color="auto"/>
            <w:right w:val="none" w:sz="0" w:space="0" w:color="auto"/>
          </w:divBdr>
        </w:div>
        <w:div w:id="1843735154">
          <w:marLeft w:val="0"/>
          <w:marRight w:val="0"/>
          <w:marTop w:val="0"/>
          <w:marBottom w:val="0"/>
          <w:divBdr>
            <w:top w:val="none" w:sz="0" w:space="0" w:color="auto"/>
            <w:left w:val="none" w:sz="0" w:space="0" w:color="auto"/>
            <w:bottom w:val="none" w:sz="0" w:space="0" w:color="auto"/>
            <w:right w:val="none" w:sz="0" w:space="0" w:color="auto"/>
          </w:divBdr>
        </w:div>
        <w:div w:id="2006781766">
          <w:marLeft w:val="0"/>
          <w:marRight w:val="0"/>
          <w:marTop w:val="0"/>
          <w:marBottom w:val="0"/>
          <w:divBdr>
            <w:top w:val="none" w:sz="0" w:space="0" w:color="auto"/>
            <w:left w:val="none" w:sz="0" w:space="0" w:color="auto"/>
            <w:bottom w:val="none" w:sz="0" w:space="0" w:color="auto"/>
            <w:right w:val="none" w:sz="0" w:space="0" w:color="auto"/>
          </w:divBdr>
        </w:div>
        <w:div w:id="1852916111">
          <w:marLeft w:val="0"/>
          <w:marRight w:val="0"/>
          <w:marTop w:val="0"/>
          <w:marBottom w:val="0"/>
          <w:divBdr>
            <w:top w:val="none" w:sz="0" w:space="0" w:color="auto"/>
            <w:left w:val="none" w:sz="0" w:space="0" w:color="auto"/>
            <w:bottom w:val="none" w:sz="0" w:space="0" w:color="auto"/>
            <w:right w:val="none" w:sz="0" w:space="0" w:color="auto"/>
          </w:divBdr>
        </w:div>
        <w:div w:id="777216565">
          <w:marLeft w:val="0"/>
          <w:marRight w:val="0"/>
          <w:marTop w:val="0"/>
          <w:marBottom w:val="0"/>
          <w:divBdr>
            <w:top w:val="none" w:sz="0" w:space="0" w:color="auto"/>
            <w:left w:val="none" w:sz="0" w:space="0" w:color="auto"/>
            <w:bottom w:val="none" w:sz="0" w:space="0" w:color="auto"/>
            <w:right w:val="none" w:sz="0" w:space="0" w:color="auto"/>
          </w:divBdr>
        </w:div>
        <w:div w:id="663171323">
          <w:marLeft w:val="0"/>
          <w:marRight w:val="0"/>
          <w:marTop w:val="0"/>
          <w:marBottom w:val="0"/>
          <w:divBdr>
            <w:top w:val="none" w:sz="0" w:space="0" w:color="auto"/>
            <w:left w:val="none" w:sz="0" w:space="0" w:color="auto"/>
            <w:bottom w:val="none" w:sz="0" w:space="0" w:color="auto"/>
            <w:right w:val="none" w:sz="0" w:space="0" w:color="auto"/>
          </w:divBdr>
        </w:div>
        <w:div w:id="656885472">
          <w:marLeft w:val="0"/>
          <w:marRight w:val="0"/>
          <w:marTop w:val="0"/>
          <w:marBottom w:val="0"/>
          <w:divBdr>
            <w:top w:val="none" w:sz="0" w:space="0" w:color="auto"/>
            <w:left w:val="none" w:sz="0" w:space="0" w:color="auto"/>
            <w:bottom w:val="none" w:sz="0" w:space="0" w:color="auto"/>
            <w:right w:val="none" w:sz="0" w:space="0" w:color="auto"/>
          </w:divBdr>
        </w:div>
        <w:div w:id="690689225">
          <w:marLeft w:val="0"/>
          <w:marRight w:val="0"/>
          <w:marTop w:val="0"/>
          <w:marBottom w:val="0"/>
          <w:divBdr>
            <w:top w:val="none" w:sz="0" w:space="0" w:color="auto"/>
            <w:left w:val="none" w:sz="0" w:space="0" w:color="auto"/>
            <w:bottom w:val="none" w:sz="0" w:space="0" w:color="auto"/>
            <w:right w:val="none" w:sz="0" w:space="0" w:color="auto"/>
          </w:divBdr>
        </w:div>
        <w:div w:id="1713965824">
          <w:marLeft w:val="0"/>
          <w:marRight w:val="0"/>
          <w:marTop w:val="0"/>
          <w:marBottom w:val="0"/>
          <w:divBdr>
            <w:top w:val="none" w:sz="0" w:space="0" w:color="auto"/>
            <w:left w:val="none" w:sz="0" w:space="0" w:color="auto"/>
            <w:bottom w:val="none" w:sz="0" w:space="0" w:color="auto"/>
            <w:right w:val="none" w:sz="0" w:space="0" w:color="auto"/>
          </w:divBdr>
        </w:div>
        <w:div w:id="233243723">
          <w:marLeft w:val="0"/>
          <w:marRight w:val="0"/>
          <w:marTop w:val="0"/>
          <w:marBottom w:val="0"/>
          <w:divBdr>
            <w:top w:val="none" w:sz="0" w:space="0" w:color="auto"/>
            <w:left w:val="none" w:sz="0" w:space="0" w:color="auto"/>
            <w:bottom w:val="none" w:sz="0" w:space="0" w:color="auto"/>
            <w:right w:val="none" w:sz="0" w:space="0" w:color="auto"/>
          </w:divBdr>
        </w:div>
        <w:div w:id="883492973">
          <w:marLeft w:val="0"/>
          <w:marRight w:val="0"/>
          <w:marTop w:val="0"/>
          <w:marBottom w:val="0"/>
          <w:divBdr>
            <w:top w:val="none" w:sz="0" w:space="0" w:color="auto"/>
            <w:left w:val="none" w:sz="0" w:space="0" w:color="auto"/>
            <w:bottom w:val="none" w:sz="0" w:space="0" w:color="auto"/>
            <w:right w:val="none" w:sz="0" w:space="0" w:color="auto"/>
          </w:divBdr>
        </w:div>
        <w:div w:id="1282566534">
          <w:marLeft w:val="0"/>
          <w:marRight w:val="0"/>
          <w:marTop w:val="0"/>
          <w:marBottom w:val="0"/>
          <w:divBdr>
            <w:top w:val="none" w:sz="0" w:space="0" w:color="auto"/>
            <w:left w:val="none" w:sz="0" w:space="0" w:color="auto"/>
            <w:bottom w:val="none" w:sz="0" w:space="0" w:color="auto"/>
            <w:right w:val="none" w:sz="0" w:space="0" w:color="auto"/>
          </w:divBdr>
        </w:div>
        <w:div w:id="1785028540">
          <w:marLeft w:val="0"/>
          <w:marRight w:val="0"/>
          <w:marTop w:val="0"/>
          <w:marBottom w:val="0"/>
          <w:divBdr>
            <w:top w:val="none" w:sz="0" w:space="0" w:color="auto"/>
            <w:left w:val="none" w:sz="0" w:space="0" w:color="auto"/>
            <w:bottom w:val="none" w:sz="0" w:space="0" w:color="auto"/>
            <w:right w:val="none" w:sz="0" w:space="0" w:color="auto"/>
          </w:divBdr>
        </w:div>
        <w:div w:id="1120875560">
          <w:marLeft w:val="0"/>
          <w:marRight w:val="0"/>
          <w:marTop w:val="0"/>
          <w:marBottom w:val="140"/>
          <w:divBdr>
            <w:top w:val="none" w:sz="0" w:space="0" w:color="auto"/>
            <w:left w:val="none" w:sz="0" w:space="0" w:color="auto"/>
            <w:bottom w:val="none" w:sz="0" w:space="0" w:color="auto"/>
            <w:right w:val="none" w:sz="0" w:space="0" w:color="auto"/>
          </w:divBdr>
        </w:div>
        <w:div w:id="196431605">
          <w:marLeft w:val="0"/>
          <w:marRight w:val="0"/>
          <w:marTop w:val="0"/>
          <w:marBottom w:val="0"/>
          <w:divBdr>
            <w:top w:val="none" w:sz="0" w:space="0" w:color="auto"/>
            <w:left w:val="none" w:sz="0" w:space="0" w:color="auto"/>
            <w:bottom w:val="none" w:sz="0" w:space="0" w:color="auto"/>
            <w:right w:val="none" w:sz="0" w:space="0" w:color="auto"/>
          </w:divBdr>
        </w:div>
        <w:div w:id="647631272">
          <w:marLeft w:val="0"/>
          <w:marRight w:val="0"/>
          <w:marTop w:val="0"/>
          <w:marBottom w:val="0"/>
          <w:divBdr>
            <w:top w:val="none" w:sz="0" w:space="0" w:color="auto"/>
            <w:left w:val="none" w:sz="0" w:space="0" w:color="auto"/>
            <w:bottom w:val="none" w:sz="0" w:space="0" w:color="auto"/>
            <w:right w:val="none" w:sz="0" w:space="0" w:color="auto"/>
          </w:divBdr>
        </w:div>
        <w:div w:id="1966545653">
          <w:marLeft w:val="0"/>
          <w:marRight w:val="0"/>
          <w:marTop w:val="0"/>
          <w:marBottom w:val="0"/>
          <w:divBdr>
            <w:top w:val="none" w:sz="0" w:space="0" w:color="auto"/>
            <w:left w:val="none" w:sz="0" w:space="0" w:color="auto"/>
            <w:bottom w:val="none" w:sz="0" w:space="0" w:color="auto"/>
            <w:right w:val="none" w:sz="0" w:space="0" w:color="auto"/>
          </w:divBdr>
        </w:div>
        <w:div w:id="1146825213">
          <w:marLeft w:val="0"/>
          <w:marRight w:val="0"/>
          <w:marTop w:val="0"/>
          <w:marBottom w:val="0"/>
          <w:divBdr>
            <w:top w:val="none" w:sz="0" w:space="0" w:color="auto"/>
            <w:left w:val="none" w:sz="0" w:space="0" w:color="auto"/>
            <w:bottom w:val="none" w:sz="0" w:space="0" w:color="auto"/>
            <w:right w:val="none" w:sz="0" w:space="0" w:color="auto"/>
          </w:divBdr>
        </w:div>
        <w:div w:id="1582830451">
          <w:marLeft w:val="0"/>
          <w:marRight w:val="0"/>
          <w:marTop w:val="0"/>
          <w:marBottom w:val="0"/>
          <w:divBdr>
            <w:top w:val="none" w:sz="0" w:space="0" w:color="auto"/>
            <w:left w:val="none" w:sz="0" w:space="0" w:color="auto"/>
            <w:bottom w:val="none" w:sz="0" w:space="0" w:color="auto"/>
            <w:right w:val="none" w:sz="0" w:space="0" w:color="auto"/>
          </w:divBdr>
        </w:div>
        <w:div w:id="666591600">
          <w:marLeft w:val="0"/>
          <w:marRight w:val="0"/>
          <w:marTop w:val="0"/>
          <w:marBottom w:val="0"/>
          <w:divBdr>
            <w:top w:val="none" w:sz="0" w:space="0" w:color="auto"/>
            <w:left w:val="none" w:sz="0" w:space="0" w:color="auto"/>
            <w:bottom w:val="none" w:sz="0" w:space="0" w:color="auto"/>
            <w:right w:val="none" w:sz="0" w:space="0" w:color="auto"/>
          </w:divBdr>
        </w:div>
        <w:div w:id="937371802">
          <w:marLeft w:val="0"/>
          <w:marRight w:val="0"/>
          <w:marTop w:val="0"/>
          <w:marBottom w:val="0"/>
          <w:divBdr>
            <w:top w:val="none" w:sz="0" w:space="0" w:color="auto"/>
            <w:left w:val="none" w:sz="0" w:space="0" w:color="auto"/>
            <w:bottom w:val="none" w:sz="0" w:space="0" w:color="auto"/>
            <w:right w:val="none" w:sz="0" w:space="0" w:color="auto"/>
          </w:divBdr>
        </w:div>
        <w:div w:id="1076901057">
          <w:marLeft w:val="0"/>
          <w:marRight w:val="0"/>
          <w:marTop w:val="0"/>
          <w:marBottom w:val="0"/>
          <w:divBdr>
            <w:top w:val="none" w:sz="0" w:space="0" w:color="auto"/>
            <w:left w:val="none" w:sz="0" w:space="0" w:color="auto"/>
            <w:bottom w:val="none" w:sz="0" w:space="0" w:color="auto"/>
            <w:right w:val="none" w:sz="0" w:space="0" w:color="auto"/>
          </w:divBdr>
        </w:div>
        <w:div w:id="1819953740">
          <w:marLeft w:val="0"/>
          <w:marRight w:val="0"/>
          <w:marTop w:val="0"/>
          <w:marBottom w:val="0"/>
          <w:divBdr>
            <w:top w:val="none" w:sz="0" w:space="0" w:color="auto"/>
            <w:left w:val="none" w:sz="0" w:space="0" w:color="auto"/>
            <w:bottom w:val="none" w:sz="0" w:space="0" w:color="auto"/>
            <w:right w:val="none" w:sz="0" w:space="0" w:color="auto"/>
          </w:divBdr>
        </w:div>
        <w:div w:id="1619800221">
          <w:marLeft w:val="0"/>
          <w:marRight w:val="0"/>
          <w:marTop w:val="0"/>
          <w:marBottom w:val="0"/>
          <w:divBdr>
            <w:top w:val="none" w:sz="0" w:space="0" w:color="auto"/>
            <w:left w:val="none" w:sz="0" w:space="0" w:color="auto"/>
            <w:bottom w:val="none" w:sz="0" w:space="0" w:color="auto"/>
            <w:right w:val="none" w:sz="0" w:space="0" w:color="auto"/>
          </w:divBdr>
        </w:div>
        <w:div w:id="319894051">
          <w:marLeft w:val="0"/>
          <w:marRight w:val="0"/>
          <w:marTop w:val="0"/>
          <w:marBottom w:val="0"/>
          <w:divBdr>
            <w:top w:val="none" w:sz="0" w:space="0" w:color="auto"/>
            <w:left w:val="none" w:sz="0" w:space="0" w:color="auto"/>
            <w:bottom w:val="none" w:sz="0" w:space="0" w:color="auto"/>
            <w:right w:val="none" w:sz="0" w:space="0" w:color="auto"/>
          </w:divBdr>
        </w:div>
        <w:div w:id="1903253950">
          <w:marLeft w:val="0"/>
          <w:marRight w:val="0"/>
          <w:marTop w:val="0"/>
          <w:marBottom w:val="0"/>
          <w:divBdr>
            <w:top w:val="none" w:sz="0" w:space="0" w:color="auto"/>
            <w:left w:val="none" w:sz="0" w:space="0" w:color="auto"/>
            <w:bottom w:val="none" w:sz="0" w:space="0" w:color="auto"/>
            <w:right w:val="none" w:sz="0" w:space="0" w:color="auto"/>
          </w:divBdr>
        </w:div>
        <w:div w:id="1607469533">
          <w:marLeft w:val="0"/>
          <w:marRight w:val="0"/>
          <w:marTop w:val="0"/>
          <w:marBottom w:val="0"/>
          <w:divBdr>
            <w:top w:val="none" w:sz="0" w:space="0" w:color="auto"/>
            <w:left w:val="none" w:sz="0" w:space="0" w:color="auto"/>
            <w:bottom w:val="none" w:sz="0" w:space="0" w:color="auto"/>
            <w:right w:val="none" w:sz="0" w:space="0" w:color="auto"/>
          </w:divBdr>
        </w:div>
        <w:div w:id="8803553">
          <w:marLeft w:val="0"/>
          <w:marRight w:val="0"/>
          <w:marTop w:val="0"/>
          <w:marBottom w:val="0"/>
          <w:divBdr>
            <w:top w:val="none" w:sz="0" w:space="0" w:color="auto"/>
            <w:left w:val="none" w:sz="0" w:space="0" w:color="auto"/>
            <w:bottom w:val="none" w:sz="0" w:space="0" w:color="auto"/>
            <w:right w:val="none" w:sz="0" w:space="0" w:color="auto"/>
          </w:divBdr>
        </w:div>
        <w:div w:id="1542328224">
          <w:marLeft w:val="0"/>
          <w:marRight w:val="0"/>
          <w:marTop w:val="0"/>
          <w:marBottom w:val="0"/>
          <w:divBdr>
            <w:top w:val="none" w:sz="0" w:space="0" w:color="auto"/>
            <w:left w:val="none" w:sz="0" w:space="0" w:color="auto"/>
            <w:bottom w:val="none" w:sz="0" w:space="0" w:color="auto"/>
            <w:right w:val="none" w:sz="0" w:space="0" w:color="auto"/>
          </w:divBdr>
        </w:div>
        <w:div w:id="193932632">
          <w:marLeft w:val="0"/>
          <w:marRight w:val="0"/>
          <w:marTop w:val="0"/>
          <w:marBottom w:val="0"/>
          <w:divBdr>
            <w:top w:val="none" w:sz="0" w:space="0" w:color="auto"/>
            <w:left w:val="none" w:sz="0" w:space="0" w:color="auto"/>
            <w:bottom w:val="none" w:sz="0" w:space="0" w:color="auto"/>
            <w:right w:val="none" w:sz="0" w:space="0" w:color="auto"/>
          </w:divBdr>
        </w:div>
        <w:div w:id="505024825">
          <w:marLeft w:val="0"/>
          <w:marRight w:val="0"/>
          <w:marTop w:val="0"/>
          <w:marBottom w:val="0"/>
          <w:divBdr>
            <w:top w:val="none" w:sz="0" w:space="0" w:color="auto"/>
            <w:left w:val="none" w:sz="0" w:space="0" w:color="auto"/>
            <w:bottom w:val="none" w:sz="0" w:space="0" w:color="auto"/>
            <w:right w:val="none" w:sz="0" w:space="0" w:color="auto"/>
          </w:divBdr>
        </w:div>
        <w:div w:id="1355230688">
          <w:marLeft w:val="0"/>
          <w:marRight w:val="0"/>
          <w:marTop w:val="0"/>
          <w:marBottom w:val="0"/>
          <w:divBdr>
            <w:top w:val="none" w:sz="0" w:space="0" w:color="auto"/>
            <w:left w:val="none" w:sz="0" w:space="0" w:color="auto"/>
            <w:bottom w:val="none" w:sz="0" w:space="0" w:color="auto"/>
            <w:right w:val="none" w:sz="0" w:space="0" w:color="auto"/>
          </w:divBdr>
        </w:div>
        <w:div w:id="2002929655">
          <w:marLeft w:val="0"/>
          <w:marRight w:val="0"/>
          <w:marTop w:val="0"/>
          <w:marBottom w:val="0"/>
          <w:divBdr>
            <w:top w:val="none" w:sz="0" w:space="0" w:color="auto"/>
            <w:left w:val="none" w:sz="0" w:space="0" w:color="auto"/>
            <w:bottom w:val="none" w:sz="0" w:space="0" w:color="auto"/>
            <w:right w:val="none" w:sz="0" w:space="0" w:color="auto"/>
          </w:divBdr>
        </w:div>
      </w:divsChild>
    </w:div>
    <w:div w:id="2069111723">
      <w:bodyDiv w:val="1"/>
      <w:marLeft w:val="0"/>
      <w:marRight w:val="0"/>
      <w:marTop w:val="0"/>
      <w:marBottom w:val="0"/>
      <w:divBdr>
        <w:top w:val="none" w:sz="0" w:space="0" w:color="auto"/>
        <w:left w:val="none" w:sz="0" w:space="0" w:color="auto"/>
        <w:bottom w:val="none" w:sz="0" w:space="0" w:color="auto"/>
        <w:right w:val="none" w:sz="0" w:space="0" w:color="auto"/>
      </w:divBdr>
      <w:divsChild>
        <w:div w:id="2124374109">
          <w:marLeft w:val="0"/>
          <w:marRight w:val="0"/>
          <w:marTop w:val="0"/>
          <w:marBottom w:val="0"/>
          <w:divBdr>
            <w:top w:val="none" w:sz="0" w:space="0" w:color="auto"/>
            <w:left w:val="none" w:sz="0" w:space="0" w:color="auto"/>
            <w:bottom w:val="none" w:sz="0" w:space="0" w:color="auto"/>
            <w:right w:val="none" w:sz="0" w:space="0" w:color="auto"/>
          </w:divBdr>
          <w:divsChild>
            <w:div w:id="1022173837">
              <w:marLeft w:val="0"/>
              <w:marRight w:val="0"/>
              <w:marTop w:val="0"/>
              <w:marBottom w:val="0"/>
              <w:divBdr>
                <w:top w:val="none" w:sz="0" w:space="0" w:color="auto"/>
                <w:left w:val="none" w:sz="0" w:space="0" w:color="auto"/>
                <w:bottom w:val="none" w:sz="0" w:space="0" w:color="auto"/>
                <w:right w:val="none" w:sz="0" w:space="0" w:color="auto"/>
              </w:divBdr>
              <w:divsChild>
                <w:div w:id="703020168">
                  <w:marLeft w:val="0"/>
                  <w:marRight w:val="0"/>
                  <w:marTop w:val="0"/>
                  <w:marBottom w:val="0"/>
                  <w:divBdr>
                    <w:top w:val="none" w:sz="0" w:space="0" w:color="auto"/>
                    <w:left w:val="none" w:sz="0" w:space="0" w:color="auto"/>
                    <w:bottom w:val="none" w:sz="0" w:space="0" w:color="auto"/>
                    <w:right w:val="none" w:sz="0" w:space="0" w:color="auto"/>
                  </w:divBdr>
                  <w:divsChild>
                    <w:div w:id="757096202">
                      <w:marLeft w:val="0"/>
                      <w:marRight w:val="0"/>
                      <w:marTop w:val="0"/>
                      <w:marBottom w:val="0"/>
                      <w:divBdr>
                        <w:top w:val="none" w:sz="0" w:space="0" w:color="auto"/>
                        <w:left w:val="none" w:sz="0" w:space="0" w:color="auto"/>
                        <w:bottom w:val="none" w:sz="0" w:space="0" w:color="auto"/>
                        <w:right w:val="none" w:sz="0" w:space="0" w:color="auto"/>
                      </w:divBdr>
                      <w:divsChild>
                        <w:div w:id="1610121159">
                          <w:marLeft w:val="0"/>
                          <w:marRight w:val="0"/>
                          <w:marTop w:val="0"/>
                          <w:marBottom w:val="0"/>
                          <w:divBdr>
                            <w:top w:val="none" w:sz="0" w:space="0" w:color="auto"/>
                            <w:left w:val="none" w:sz="0" w:space="0" w:color="auto"/>
                            <w:bottom w:val="none" w:sz="0" w:space="0" w:color="auto"/>
                            <w:right w:val="none" w:sz="0" w:space="0" w:color="auto"/>
                          </w:divBdr>
                          <w:divsChild>
                            <w:div w:id="61300318">
                              <w:marLeft w:val="92"/>
                              <w:marRight w:val="0"/>
                              <w:marTop w:val="0"/>
                              <w:marBottom w:val="0"/>
                              <w:divBdr>
                                <w:top w:val="none" w:sz="0" w:space="0" w:color="auto"/>
                                <w:left w:val="none" w:sz="0" w:space="0" w:color="auto"/>
                                <w:bottom w:val="none" w:sz="0" w:space="0" w:color="auto"/>
                                <w:right w:val="none" w:sz="0" w:space="0" w:color="auto"/>
                              </w:divBdr>
                              <w:divsChild>
                                <w:div w:id="1922910837">
                                  <w:marLeft w:val="0"/>
                                  <w:marRight w:val="0"/>
                                  <w:marTop w:val="0"/>
                                  <w:marBottom w:val="0"/>
                                  <w:divBdr>
                                    <w:top w:val="none" w:sz="0" w:space="0" w:color="auto"/>
                                    <w:left w:val="none" w:sz="0" w:space="0" w:color="auto"/>
                                    <w:bottom w:val="none" w:sz="0" w:space="0" w:color="auto"/>
                                    <w:right w:val="none" w:sz="0" w:space="0" w:color="auto"/>
                                  </w:divBdr>
                                  <w:divsChild>
                                    <w:div w:id="1920363287">
                                      <w:marLeft w:val="0"/>
                                      <w:marRight w:val="0"/>
                                      <w:marTop w:val="92"/>
                                      <w:marBottom w:val="0"/>
                                      <w:divBdr>
                                        <w:top w:val="none" w:sz="0" w:space="0" w:color="auto"/>
                                        <w:left w:val="none" w:sz="0" w:space="0" w:color="auto"/>
                                        <w:bottom w:val="none" w:sz="0" w:space="0" w:color="auto"/>
                                        <w:right w:val="none" w:sz="0" w:space="0" w:color="auto"/>
                                      </w:divBdr>
                                      <w:divsChild>
                                        <w:div w:id="1479497744">
                                          <w:marLeft w:val="0"/>
                                          <w:marRight w:val="0"/>
                                          <w:marTop w:val="0"/>
                                          <w:marBottom w:val="127"/>
                                          <w:divBdr>
                                            <w:top w:val="none" w:sz="0" w:space="0" w:color="auto"/>
                                            <w:left w:val="none" w:sz="0" w:space="0" w:color="auto"/>
                                            <w:bottom w:val="none" w:sz="0" w:space="0" w:color="auto"/>
                                            <w:right w:val="none" w:sz="0" w:space="0" w:color="auto"/>
                                          </w:divBdr>
                                          <w:divsChild>
                                            <w:div w:id="1473015935">
                                              <w:marLeft w:val="0"/>
                                              <w:marRight w:val="0"/>
                                              <w:marTop w:val="0"/>
                                              <w:marBottom w:val="0"/>
                                              <w:divBdr>
                                                <w:top w:val="none" w:sz="0" w:space="0" w:color="auto"/>
                                                <w:left w:val="none" w:sz="0" w:space="0" w:color="auto"/>
                                                <w:bottom w:val="none" w:sz="0" w:space="0" w:color="auto"/>
                                                <w:right w:val="none" w:sz="0" w:space="0" w:color="auto"/>
                                              </w:divBdr>
                                              <w:divsChild>
                                                <w:div w:id="167302942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9496991">
      <w:bodyDiv w:val="1"/>
      <w:marLeft w:val="0"/>
      <w:marRight w:val="0"/>
      <w:marTop w:val="0"/>
      <w:marBottom w:val="0"/>
      <w:divBdr>
        <w:top w:val="none" w:sz="0" w:space="0" w:color="auto"/>
        <w:left w:val="none" w:sz="0" w:space="0" w:color="auto"/>
        <w:bottom w:val="none" w:sz="0" w:space="0" w:color="auto"/>
        <w:right w:val="none" w:sz="0" w:space="0" w:color="auto"/>
      </w:divBdr>
      <w:divsChild>
        <w:div w:id="51971043">
          <w:marLeft w:val="0"/>
          <w:marRight w:val="0"/>
          <w:marTop w:val="0"/>
          <w:marBottom w:val="0"/>
          <w:divBdr>
            <w:top w:val="none" w:sz="0" w:space="0" w:color="auto"/>
            <w:left w:val="none" w:sz="0" w:space="0" w:color="auto"/>
            <w:bottom w:val="none" w:sz="0" w:space="0" w:color="auto"/>
            <w:right w:val="none" w:sz="0" w:space="0" w:color="auto"/>
          </w:divBdr>
          <w:divsChild>
            <w:div w:id="369184283">
              <w:marLeft w:val="0"/>
              <w:marRight w:val="0"/>
              <w:marTop w:val="0"/>
              <w:marBottom w:val="0"/>
              <w:divBdr>
                <w:top w:val="none" w:sz="0" w:space="0" w:color="auto"/>
                <w:left w:val="none" w:sz="0" w:space="0" w:color="auto"/>
                <w:bottom w:val="none" w:sz="0" w:space="0" w:color="auto"/>
                <w:right w:val="none" w:sz="0" w:space="0" w:color="auto"/>
              </w:divBdr>
              <w:divsChild>
                <w:div w:id="459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79603">
          <w:marLeft w:val="0"/>
          <w:marRight w:val="0"/>
          <w:marTop w:val="0"/>
          <w:marBottom w:val="0"/>
          <w:divBdr>
            <w:top w:val="none" w:sz="0" w:space="0" w:color="auto"/>
            <w:left w:val="none" w:sz="0" w:space="0" w:color="auto"/>
            <w:bottom w:val="none" w:sz="0" w:space="0" w:color="auto"/>
            <w:right w:val="none" w:sz="0" w:space="0" w:color="auto"/>
          </w:divBdr>
          <w:divsChild>
            <w:div w:id="338393131">
              <w:marLeft w:val="0"/>
              <w:marRight w:val="0"/>
              <w:marTop w:val="0"/>
              <w:marBottom w:val="0"/>
              <w:divBdr>
                <w:top w:val="none" w:sz="0" w:space="0" w:color="auto"/>
                <w:left w:val="none" w:sz="0" w:space="0" w:color="auto"/>
                <w:bottom w:val="none" w:sz="0" w:space="0" w:color="auto"/>
                <w:right w:val="none" w:sz="0" w:space="0" w:color="auto"/>
              </w:divBdr>
            </w:div>
            <w:div w:id="681207911">
              <w:marLeft w:val="0"/>
              <w:marRight w:val="0"/>
              <w:marTop w:val="0"/>
              <w:marBottom w:val="0"/>
              <w:divBdr>
                <w:top w:val="none" w:sz="0" w:space="0" w:color="auto"/>
                <w:left w:val="none" w:sz="0" w:space="0" w:color="auto"/>
                <w:bottom w:val="none" w:sz="0" w:space="0" w:color="auto"/>
                <w:right w:val="none" w:sz="0" w:space="0" w:color="auto"/>
              </w:divBdr>
            </w:div>
            <w:div w:id="646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228">
      <w:bodyDiv w:val="1"/>
      <w:marLeft w:val="0"/>
      <w:marRight w:val="0"/>
      <w:marTop w:val="0"/>
      <w:marBottom w:val="0"/>
      <w:divBdr>
        <w:top w:val="none" w:sz="0" w:space="0" w:color="auto"/>
        <w:left w:val="none" w:sz="0" w:space="0" w:color="auto"/>
        <w:bottom w:val="none" w:sz="0" w:space="0" w:color="auto"/>
        <w:right w:val="none" w:sz="0" w:space="0" w:color="auto"/>
      </w:divBdr>
      <w:divsChild>
        <w:div w:id="181865412">
          <w:marLeft w:val="0"/>
          <w:marRight w:val="0"/>
          <w:marTop w:val="0"/>
          <w:marBottom w:val="0"/>
          <w:divBdr>
            <w:top w:val="none" w:sz="0" w:space="0" w:color="auto"/>
            <w:left w:val="none" w:sz="0" w:space="0" w:color="auto"/>
            <w:bottom w:val="none" w:sz="0" w:space="0" w:color="auto"/>
            <w:right w:val="none" w:sz="0" w:space="0" w:color="auto"/>
          </w:divBdr>
          <w:divsChild>
            <w:div w:id="2125690208">
              <w:marLeft w:val="0"/>
              <w:marRight w:val="0"/>
              <w:marTop w:val="0"/>
              <w:marBottom w:val="0"/>
              <w:divBdr>
                <w:top w:val="none" w:sz="0" w:space="0" w:color="auto"/>
                <w:left w:val="none" w:sz="0" w:space="0" w:color="auto"/>
                <w:bottom w:val="none" w:sz="0" w:space="0" w:color="auto"/>
                <w:right w:val="none" w:sz="0" w:space="0" w:color="auto"/>
              </w:divBdr>
              <w:divsChild>
                <w:div w:id="418329607">
                  <w:marLeft w:val="0"/>
                  <w:marRight w:val="0"/>
                  <w:marTop w:val="0"/>
                  <w:marBottom w:val="0"/>
                  <w:divBdr>
                    <w:top w:val="none" w:sz="0" w:space="0" w:color="auto"/>
                    <w:left w:val="none" w:sz="0" w:space="0" w:color="auto"/>
                    <w:bottom w:val="none" w:sz="0" w:space="0" w:color="auto"/>
                    <w:right w:val="none" w:sz="0" w:space="0" w:color="auto"/>
                  </w:divBdr>
                  <w:divsChild>
                    <w:div w:id="908342813">
                      <w:marLeft w:val="0"/>
                      <w:marRight w:val="0"/>
                      <w:marTop w:val="0"/>
                      <w:marBottom w:val="0"/>
                      <w:divBdr>
                        <w:top w:val="none" w:sz="0" w:space="0" w:color="auto"/>
                        <w:left w:val="none" w:sz="0" w:space="0" w:color="auto"/>
                        <w:bottom w:val="none" w:sz="0" w:space="0" w:color="auto"/>
                        <w:right w:val="none" w:sz="0" w:space="0" w:color="auto"/>
                      </w:divBdr>
                      <w:divsChild>
                        <w:div w:id="483274733">
                          <w:marLeft w:val="0"/>
                          <w:marRight w:val="0"/>
                          <w:marTop w:val="0"/>
                          <w:marBottom w:val="0"/>
                          <w:divBdr>
                            <w:top w:val="none" w:sz="0" w:space="0" w:color="auto"/>
                            <w:left w:val="none" w:sz="0" w:space="0" w:color="auto"/>
                            <w:bottom w:val="none" w:sz="0" w:space="0" w:color="auto"/>
                            <w:right w:val="none" w:sz="0" w:space="0" w:color="auto"/>
                          </w:divBdr>
                          <w:divsChild>
                            <w:div w:id="811019848">
                              <w:marLeft w:val="80"/>
                              <w:marRight w:val="0"/>
                              <w:marTop w:val="0"/>
                              <w:marBottom w:val="0"/>
                              <w:divBdr>
                                <w:top w:val="none" w:sz="0" w:space="0" w:color="auto"/>
                                <w:left w:val="none" w:sz="0" w:space="0" w:color="auto"/>
                                <w:bottom w:val="none" w:sz="0" w:space="0" w:color="auto"/>
                                <w:right w:val="none" w:sz="0" w:space="0" w:color="auto"/>
                              </w:divBdr>
                              <w:divsChild>
                                <w:div w:id="131219725">
                                  <w:marLeft w:val="0"/>
                                  <w:marRight w:val="0"/>
                                  <w:marTop w:val="0"/>
                                  <w:marBottom w:val="0"/>
                                  <w:divBdr>
                                    <w:top w:val="none" w:sz="0" w:space="0" w:color="auto"/>
                                    <w:left w:val="none" w:sz="0" w:space="0" w:color="auto"/>
                                    <w:bottom w:val="none" w:sz="0" w:space="0" w:color="auto"/>
                                    <w:right w:val="none" w:sz="0" w:space="0" w:color="auto"/>
                                  </w:divBdr>
                                  <w:divsChild>
                                    <w:div w:id="1259679854">
                                      <w:marLeft w:val="0"/>
                                      <w:marRight w:val="0"/>
                                      <w:marTop w:val="80"/>
                                      <w:marBottom w:val="0"/>
                                      <w:divBdr>
                                        <w:top w:val="none" w:sz="0" w:space="0" w:color="auto"/>
                                        <w:left w:val="none" w:sz="0" w:space="0" w:color="auto"/>
                                        <w:bottom w:val="none" w:sz="0" w:space="0" w:color="auto"/>
                                        <w:right w:val="none" w:sz="0" w:space="0" w:color="auto"/>
                                      </w:divBdr>
                                      <w:divsChild>
                                        <w:div w:id="452289164">
                                          <w:marLeft w:val="0"/>
                                          <w:marRight w:val="0"/>
                                          <w:marTop w:val="0"/>
                                          <w:marBottom w:val="110"/>
                                          <w:divBdr>
                                            <w:top w:val="none" w:sz="0" w:space="0" w:color="auto"/>
                                            <w:left w:val="none" w:sz="0" w:space="0" w:color="auto"/>
                                            <w:bottom w:val="none" w:sz="0" w:space="0" w:color="auto"/>
                                            <w:right w:val="none" w:sz="0" w:space="0" w:color="auto"/>
                                          </w:divBdr>
                                          <w:divsChild>
                                            <w:div w:id="1155296845">
                                              <w:marLeft w:val="0"/>
                                              <w:marRight w:val="0"/>
                                              <w:marTop w:val="0"/>
                                              <w:marBottom w:val="0"/>
                                              <w:divBdr>
                                                <w:top w:val="none" w:sz="0" w:space="0" w:color="auto"/>
                                                <w:left w:val="none" w:sz="0" w:space="0" w:color="auto"/>
                                                <w:bottom w:val="none" w:sz="0" w:space="0" w:color="auto"/>
                                                <w:right w:val="none" w:sz="0" w:space="0" w:color="auto"/>
                                              </w:divBdr>
                                              <w:divsChild>
                                                <w:div w:id="741295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73457762">
      <w:bodyDiv w:val="1"/>
      <w:marLeft w:val="0"/>
      <w:marRight w:val="0"/>
      <w:marTop w:val="0"/>
      <w:marBottom w:val="0"/>
      <w:divBdr>
        <w:top w:val="none" w:sz="0" w:space="0" w:color="auto"/>
        <w:left w:val="none" w:sz="0" w:space="0" w:color="auto"/>
        <w:bottom w:val="none" w:sz="0" w:space="0" w:color="auto"/>
        <w:right w:val="none" w:sz="0" w:space="0" w:color="auto"/>
      </w:divBdr>
      <w:divsChild>
        <w:div w:id="1449933868">
          <w:marLeft w:val="0"/>
          <w:marRight w:val="0"/>
          <w:marTop w:val="0"/>
          <w:marBottom w:val="0"/>
          <w:divBdr>
            <w:top w:val="none" w:sz="0" w:space="0" w:color="auto"/>
            <w:left w:val="none" w:sz="0" w:space="0" w:color="auto"/>
            <w:bottom w:val="none" w:sz="0" w:space="0" w:color="auto"/>
            <w:right w:val="none" w:sz="0" w:space="0" w:color="auto"/>
          </w:divBdr>
          <w:divsChild>
            <w:div w:id="1829244514">
              <w:marLeft w:val="0"/>
              <w:marRight w:val="0"/>
              <w:marTop w:val="0"/>
              <w:marBottom w:val="0"/>
              <w:divBdr>
                <w:top w:val="none" w:sz="0" w:space="0" w:color="auto"/>
                <w:left w:val="none" w:sz="0" w:space="0" w:color="auto"/>
                <w:bottom w:val="none" w:sz="0" w:space="0" w:color="auto"/>
                <w:right w:val="none" w:sz="0" w:space="0" w:color="auto"/>
              </w:divBdr>
              <w:divsChild>
                <w:div w:id="1761632652">
                  <w:marLeft w:val="0"/>
                  <w:marRight w:val="0"/>
                  <w:marTop w:val="0"/>
                  <w:marBottom w:val="0"/>
                  <w:divBdr>
                    <w:top w:val="none" w:sz="0" w:space="0" w:color="auto"/>
                    <w:left w:val="none" w:sz="0" w:space="0" w:color="auto"/>
                    <w:bottom w:val="none" w:sz="0" w:space="0" w:color="auto"/>
                    <w:right w:val="none" w:sz="0" w:space="0" w:color="auto"/>
                  </w:divBdr>
                  <w:divsChild>
                    <w:div w:id="450591181">
                      <w:marLeft w:val="0"/>
                      <w:marRight w:val="0"/>
                      <w:marTop w:val="0"/>
                      <w:marBottom w:val="0"/>
                      <w:divBdr>
                        <w:top w:val="none" w:sz="0" w:space="0" w:color="auto"/>
                        <w:left w:val="none" w:sz="0" w:space="0" w:color="auto"/>
                        <w:bottom w:val="none" w:sz="0" w:space="0" w:color="auto"/>
                        <w:right w:val="none" w:sz="0" w:space="0" w:color="auto"/>
                      </w:divBdr>
                      <w:divsChild>
                        <w:div w:id="1921132781">
                          <w:marLeft w:val="0"/>
                          <w:marRight w:val="0"/>
                          <w:marTop w:val="0"/>
                          <w:marBottom w:val="0"/>
                          <w:divBdr>
                            <w:top w:val="none" w:sz="0" w:space="0" w:color="auto"/>
                            <w:left w:val="none" w:sz="0" w:space="0" w:color="auto"/>
                            <w:bottom w:val="none" w:sz="0" w:space="0" w:color="auto"/>
                            <w:right w:val="none" w:sz="0" w:space="0" w:color="auto"/>
                          </w:divBdr>
                          <w:divsChild>
                            <w:div w:id="1206716696">
                              <w:marLeft w:val="80"/>
                              <w:marRight w:val="0"/>
                              <w:marTop w:val="0"/>
                              <w:marBottom w:val="0"/>
                              <w:divBdr>
                                <w:top w:val="none" w:sz="0" w:space="0" w:color="auto"/>
                                <w:left w:val="none" w:sz="0" w:space="0" w:color="auto"/>
                                <w:bottom w:val="none" w:sz="0" w:space="0" w:color="auto"/>
                                <w:right w:val="none" w:sz="0" w:space="0" w:color="auto"/>
                              </w:divBdr>
                              <w:divsChild>
                                <w:div w:id="989207859">
                                  <w:marLeft w:val="0"/>
                                  <w:marRight w:val="0"/>
                                  <w:marTop w:val="0"/>
                                  <w:marBottom w:val="0"/>
                                  <w:divBdr>
                                    <w:top w:val="none" w:sz="0" w:space="0" w:color="auto"/>
                                    <w:left w:val="none" w:sz="0" w:space="0" w:color="auto"/>
                                    <w:bottom w:val="none" w:sz="0" w:space="0" w:color="auto"/>
                                    <w:right w:val="none" w:sz="0" w:space="0" w:color="auto"/>
                                  </w:divBdr>
                                  <w:divsChild>
                                    <w:div w:id="230242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503821">
      <w:bodyDiv w:val="1"/>
      <w:marLeft w:val="0"/>
      <w:marRight w:val="0"/>
      <w:marTop w:val="0"/>
      <w:marBottom w:val="0"/>
      <w:divBdr>
        <w:top w:val="none" w:sz="0" w:space="0" w:color="auto"/>
        <w:left w:val="none" w:sz="0" w:space="0" w:color="auto"/>
        <w:bottom w:val="none" w:sz="0" w:space="0" w:color="auto"/>
        <w:right w:val="none" w:sz="0" w:space="0" w:color="auto"/>
      </w:divBdr>
      <w:divsChild>
        <w:div w:id="1277716334">
          <w:marLeft w:val="0"/>
          <w:marRight w:val="0"/>
          <w:marTop w:val="0"/>
          <w:marBottom w:val="0"/>
          <w:divBdr>
            <w:top w:val="none" w:sz="0" w:space="0" w:color="auto"/>
            <w:left w:val="none" w:sz="0" w:space="0" w:color="auto"/>
            <w:bottom w:val="none" w:sz="0" w:space="0" w:color="auto"/>
            <w:right w:val="none" w:sz="0" w:space="0" w:color="auto"/>
          </w:divBdr>
          <w:divsChild>
            <w:div w:id="2074355757">
              <w:marLeft w:val="0"/>
              <w:marRight w:val="0"/>
              <w:marTop w:val="0"/>
              <w:marBottom w:val="0"/>
              <w:divBdr>
                <w:top w:val="none" w:sz="0" w:space="0" w:color="auto"/>
                <w:left w:val="none" w:sz="0" w:space="0" w:color="auto"/>
                <w:bottom w:val="none" w:sz="0" w:space="0" w:color="auto"/>
                <w:right w:val="none" w:sz="0" w:space="0" w:color="auto"/>
              </w:divBdr>
              <w:divsChild>
                <w:div w:id="1874612273">
                  <w:marLeft w:val="0"/>
                  <w:marRight w:val="0"/>
                  <w:marTop w:val="0"/>
                  <w:marBottom w:val="0"/>
                  <w:divBdr>
                    <w:top w:val="none" w:sz="0" w:space="0" w:color="auto"/>
                    <w:left w:val="none" w:sz="0" w:space="0" w:color="auto"/>
                    <w:bottom w:val="none" w:sz="0" w:space="0" w:color="auto"/>
                    <w:right w:val="none" w:sz="0" w:space="0" w:color="auto"/>
                  </w:divBdr>
                  <w:divsChild>
                    <w:div w:id="77141533">
                      <w:marLeft w:val="0"/>
                      <w:marRight w:val="0"/>
                      <w:marTop w:val="0"/>
                      <w:marBottom w:val="0"/>
                      <w:divBdr>
                        <w:top w:val="none" w:sz="0" w:space="0" w:color="auto"/>
                        <w:left w:val="none" w:sz="0" w:space="0" w:color="auto"/>
                        <w:bottom w:val="none" w:sz="0" w:space="0" w:color="auto"/>
                        <w:right w:val="none" w:sz="0" w:space="0" w:color="auto"/>
                      </w:divBdr>
                      <w:divsChild>
                        <w:div w:id="1892426287">
                          <w:marLeft w:val="0"/>
                          <w:marRight w:val="0"/>
                          <w:marTop w:val="0"/>
                          <w:marBottom w:val="0"/>
                          <w:divBdr>
                            <w:top w:val="none" w:sz="0" w:space="0" w:color="auto"/>
                            <w:left w:val="none" w:sz="0" w:space="0" w:color="auto"/>
                            <w:bottom w:val="none" w:sz="0" w:space="0" w:color="auto"/>
                            <w:right w:val="none" w:sz="0" w:space="0" w:color="auto"/>
                          </w:divBdr>
                          <w:divsChild>
                            <w:div w:id="1643119202">
                              <w:marLeft w:val="92"/>
                              <w:marRight w:val="0"/>
                              <w:marTop w:val="0"/>
                              <w:marBottom w:val="0"/>
                              <w:divBdr>
                                <w:top w:val="none" w:sz="0" w:space="0" w:color="auto"/>
                                <w:left w:val="none" w:sz="0" w:space="0" w:color="auto"/>
                                <w:bottom w:val="none" w:sz="0" w:space="0" w:color="auto"/>
                                <w:right w:val="none" w:sz="0" w:space="0" w:color="auto"/>
                              </w:divBdr>
                              <w:divsChild>
                                <w:div w:id="942760642">
                                  <w:marLeft w:val="0"/>
                                  <w:marRight w:val="0"/>
                                  <w:marTop w:val="0"/>
                                  <w:marBottom w:val="0"/>
                                  <w:divBdr>
                                    <w:top w:val="none" w:sz="0" w:space="0" w:color="auto"/>
                                    <w:left w:val="none" w:sz="0" w:space="0" w:color="auto"/>
                                    <w:bottom w:val="none" w:sz="0" w:space="0" w:color="auto"/>
                                    <w:right w:val="none" w:sz="0" w:space="0" w:color="auto"/>
                                  </w:divBdr>
                                  <w:divsChild>
                                    <w:div w:id="1753160844">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652322">
      <w:bodyDiv w:val="1"/>
      <w:marLeft w:val="0"/>
      <w:marRight w:val="0"/>
      <w:marTop w:val="0"/>
      <w:marBottom w:val="0"/>
      <w:divBdr>
        <w:top w:val="none" w:sz="0" w:space="0" w:color="auto"/>
        <w:left w:val="none" w:sz="0" w:space="0" w:color="auto"/>
        <w:bottom w:val="none" w:sz="0" w:space="0" w:color="auto"/>
        <w:right w:val="none" w:sz="0" w:space="0" w:color="auto"/>
      </w:divBdr>
    </w:div>
    <w:div w:id="2073888154">
      <w:bodyDiv w:val="1"/>
      <w:marLeft w:val="0"/>
      <w:marRight w:val="0"/>
      <w:marTop w:val="0"/>
      <w:marBottom w:val="0"/>
      <w:divBdr>
        <w:top w:val="none" w:sz="0" w:space="0" w:color="auto"/>
        <w:left w:val="none" w:sz="0" w:space="0" w:color="auto"/>
        <w:bottom w:val="none" w:sz="0" w:space="0" w:color="auto"/>
        <w:right w:val="none" w:sz="0" w:space="0" w:color="auto"/>
      </w:divBdr>
      <w:divsChild>
        <w:div w:id="385102091">
          <w:marLeft w:val="0"/>
          <w:marRight w:val="0"/>
          <w:marTop w:val="0"/>
          <w:marBottom w:val="0"/>
          <w:divBdr>
            <w:top w:val="none" w:sz="0" w:space="0" w:color="auto"/>
            <w:left w:val="none" w:sz="0" w:space="0" w:color="auto"/>
            <w:bottom w:val="none" w:sz="0" w:space="0" w:color="auto"/>
            <w:right w:val="none" w:sz="0" w:space="0" w:color="auto"/>
          </w:divBdr>
          <w:divsChild>
            <w:div w:id="1150830878">
              <w:marLeft w:val="0"/>
              <w:marRight w:val="0"/>
              <w:marTop w:val="0"/>
              <w:marBottom w:val="0"/>
              <w:divBdr>
                <w:top w:val="none" w:sz="0" w:space="0" w:color="auto"/>
                <w:left w:val="none" w:sz="0" w:space="0" w:color="auto"/>
                <w:bottom w:val="none" w:sz="0" w:space="0" w:color="auto"/>
                <w:right w:val="none" w:sz="0" w:space="0" w:color="auto"/>
              </w:divBdr>
              <w:divsChild>
                <w:div w:id="328797043">
                  <w:marLeft w:val="0"/>
                  <w:marRight w:val="0"/>
                  <w:marTop w:val="0"/>
                  <w:marBottom w:val="0"/>
                  <w:divBdr>
                    <w:top w:val="none" w:sz="0" w:space="0" w:color="auto"/>
                    <w:left w:val="none" w:sz="0" w:space="0" w:color="auto"/>
                    <w:bottom w:val="none" w:sz="0" w:space="0" w:color="auto"/>
                    <w:right w:val="none" w:sz="0" w:space="0" w:color="auto"/>
                  </w:divBdr>
                  <w:divsChild>
                    <w:div w:id="1537309538">
                      <w:marLeft w:val="0"/>
                      <w:marRight w:val="0"/>
                      <w:marTop w:val="0"/>
                      <w:marBottom w:val="0"/>
                      <w:divBdr>
                        <w:top w:val="none" w:sz="0" w:space="0" w:color="auto"/>
                        <w:left w:val="none" w:sz="0" w:space="0" w:color="auto"/>
                        <w:bottom w:val="none" w:sz="0" w:space="0" w:color="auto"/>
                        <w:right w:val="none" w:sz="0" w:space="0" w:color="auto"/>
                      </w:divBdr>
                      <w:divsChild>
                        <w:div w:id="721175629">
                          <w:marLeft w:val="0"/>
                          <w:marRight w:val="0"/>
                          <w:marTop w:val="0"/>
                          <w:marBottom w:val="0"/>
                          <w:divBdr>
                            <w:top w:val="none" w:sz="0" w:space="0" w:color="auto"/>
                            <w:left w:val="none" w:sz="0" w:space="0" w:color="auto"/>
                            <w:bottom w:val="none" w:sz="0" w:space="0" w:color="auto"/>
                            <w:right w:val="none" w:sz="0" w:space="0" w:color="auto"/>
                          </w:divBdr>
                          <w:divsChild>
                            <w:div w:id="362287640">
                              <w:marLeft w:val="80"/>
                              <w:marRight w:val="0"/>
                              <w:marTop w:val="0"/>
                              <w:marBottom w:val="0"/>
                              <w:divBdr>
                                <w:top w:val="none" w:sz="0" w:space="0" w:color="auto"/>
                                <w:left w:val="none" w:sz="0" w:space="0" w:color="auto"/>
                                <w:bottom w:val="none" w:sz="0" w:space="0" w:color="auto"/>
                                <w:right w:val="none" w:sz="0" w:space="0" w:color="auto"/>
                              </w:divBdr>
                              <w:divsChild>
                                <w:div w:id="820272302">
                                  <w:marLeft w:val="0"/>
                                  <w:marRight w:val="0"/>
                                  <w:marTop w:val="0"/>
                                  <w:marBottom w:val="0"/>
                                  <w:divBdr>
                                    <w:top w:val="none" w:sz="0" w:space="0" w:color="auto"/>
                                    <w:left w:val="none" w:sz="0" w:space="0" w:color="auto"/>
                                    <w:bottom w:val="none" w:sz="0" w:space="0" w:color="auto"/>
                                    <w:right w:val="none" w:sz="0" w:space="0" w:color="auto"/>
                                  </w:divBdr>
                                  <w:divsChild>
                                    <w:div w:id="9993106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507048">
      <w:bodyDiv w:val="1"/>
      <w:marLeft w:val="0"/>
      <w:marRight w:val="0"/>
      <w:marTop w:val="0"/>
      <w:marBottom w:val="0"/>
      <w:divBdr>
        <w:top w:val="none" w:sz="0" w:space="0" w:color="auto"/>
        <w:left w:val="none" w:sz="0" w:space="0" w:color="auto"/>
        <w:bottom w:val="none" w:sz="0" w:space="0" w:color="auto"/>
        <w:right w:val="none" w:sz="0" w:space="0" w:color="auto"/>
      </w:divBdr>
      <w:divsChild>
        <w:div w:id="132673784">
          <w:marLeft w:val="0"/>
          <w:marRight w:val="0"/>
          <w:marTop w:val="0"/>
          <w:marBottom w:val="0"/>
          <w:divBdr>
            <w:top w:val="none" w:sz="0" w:space="0" w:color="auto"/>
            <w:left w:val="none" w:sz="0" w:space="0" w:color="auto"/>
            <w:bottom w:val="none" w:sz="0" w:space="0" w:color="auto"/>
            <w:right w:val="none" w:sz="0" w:space="0" w:color="auto"/>
          </w:divBdr>
          <w:divsChild>
            <w:div w:id="1627154369">
              <w:marLeft w:val="0"/>
              <w:marRight w:val="0"/>
              <w:marTop w:val="0"/>
              <w:marBottom w:val="0"/>
              <w:divBdr>
                <w:top w:val="none" w:sz="0" w:space="0" w:color="auto"/>
                <w:left w:val="none" w:sz="0" w:space="0" w:color="auto"/>
                <w:bottom w:val="none" w:sz="0" w:space="0" w:color="auto"/>
                <w:right w:val="none" w:sz="0" w:space="0" w:color="auto"/>
              </w:divBdr>
              <w:divsChild>
                <w:div w:id="1027368189">
                  <w:marLeft w:val="0"/>
                  <w:marRight w:val="0"/>
                  <w:marTop w:val="0"/>
                  <w:marBottom w:val="0"/>
                  <w:divBdr>
                    <w:top w:val="none" w:sz="0" w:space="0" w:color="auto"/>
                    <w:left w:val="none" w:sz="0" w:space="0" w:color="auto"/>
                    <w:bottom w:val="none" w:sz="0" w:space="0" w:color="auto"/>
                    <w:right w:val="none" w:sz="0" w:space="0" w:color="auto"/>
                  </w:divBdr>
                  <w:divsChild>
                    <w:div w:id="898326606">
                      <w:marLeft w:val="0"/>
                      <w:marRight w:val="0"/>
                      <w:marTop w:val="0"/>
                      <w:marBottom w:val="0"/>
                      <w:divBdr>
                        <w:top w:val="none" w:sz="0" w:space="0" w:color="auto"/>
                        <w:left w:val="none" w:sz="0" w:space="0" w:color="auto"/>
                        <w:bottom w:val="none" w:sz="0" w:space="0" w:color="auto"/>
                        <w:right w:val="none" w:sz="0" w:space="0" w:color="auto"/>
                      </w:divBdr>
                      <w:divsChild>
                        <w:div w:id="1919249013">
                          <w:marLeft w:val="0"/>
                          <w:marRight w:val="0"/>
                          <w:marTop w:val="0"/>
                          <w:marBottom w:val="0"/>
                          <w:divBdr>
                            <w:top w:val="none" w:sz="0" w:space="0" w:color="auto"/>
                            <w:left w:val="none" w:sz="0" w:space="0" w:color="auto"/>
                            <w:bottom w:val="none" w:sz="0" w:space="0" w:color="auto"/>
                            <w:right w:val="none" w:sz="0" w:space="0" w:color="auto"/>
                          </w:divBdr>
                          <w:divsChild>
                            <w:div w:id="20431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741110">
      <w:bodyDiv w:val="1"/>
      <w:marLeft w:val="0"/>
      <w:marRight w:val="0"/>
      <w:marTop w:val="0"/>
      <w:marBottom w:val="0"/>
      <w:divBdr>
        <w:top w:val="none" w:sz="0" w:space="0" w:color="auto"/>
        <w:left w:val="none" w:sz="0" w:space="0" w:color="auto"/>
        <w:bottom w:val="none" w:sz="0" w:space="0" w:color="auto"/>
        <w:right w:val="none" w:sz="0" w:space="0" w:color="auto"/>
      </w:divBdr>
    </w:div>
    <w:div w:id="2079596430">
      <w:bodyDiv w:val="1"/>
      <w:marLeft w:val="0"/>
      <w:marRight w:val="0"/>
      <w:marTop w:val="0"/>
      <w:marBottom w:val="0"/>
      <w:divBdr>
        <w:top w:val="none" w:sz="0" w:space="0" w:color="auto"/>
        <w:left w:val="none" w:sz="0" w:space="0" w:color="auto"/>
        <w:bottom w:val="none" w:sz="0" w:space="0" w:color="auto"/>
        <w:right w:val="none" w:sz="0" w:space="0" w:color="auto"/>
      </w:divBdr>
    </w:div>
    <w:div w:id="2083209946">
      <w:bodyDiv w:val="1"/>
      <w:marLeft w:val="0"/>
      <w:marRight w:val="0"/>
      <w:marTop w:val="0"/>
      <w:marBottom w:val="0"/>
      <w:divBdr>
        <w:top w:val="none" w:sz="0" w:space="0" w:color="auto"/>
        <w:left w:val="none" w:sz="0" w:space="0" w:color="auto"/>
        <w:bottom w:val="none" w:sz="0" w:space="0" w:color="auto"/>
        <w:right w:val="none" w:sz="0" w:space="0" w:color="auto"/>
      </w:divBdr>
      <w:divsChild>
        <w:div w:id="875654969">
          <w:marLeft w:val="0"/>
          <w:marRight w:val="0"/>
          <w:marTop w:val="0"/>
          <w:marBottom w:val="0"/>
          <w:divBdr>
            <w:top w:val="none" w:sz="0" w:space="0" w:color="auto"/>
            <w:left w:val="none" w:sz="0" w:space="0" w:color="auto"/>
            <w:bottom w:val="none" w:sz="0" w:space="0" w:color="auto"/>
            <w:right w:val="none" w:sz="0" w:space="0" w:color="auto"/>
          </w:divBdr>
          <w:divsChild>
            <w:div w:id="1809586242">
              <w:marLeft w:val="0"/>
              <w:marRight w:val="0"/>
              <w:marTop w:val="0"/>
              <w:marBottom w:val="0"/>
              <w:divBdr>
                <w:top w:val="none" w:sz="0" w:space="0" w:color="auto"/>
                <w:left w:val="none" w:sz="0" w:space="0" w:color="auto"/>
                <w:bottom w:val="none" w:sz="0" w:space="0" w:color="auto"/>
                <w:right w:val="none" w:sz="0" w:space="0" w:color="auto"/>
              </w:divBdr>
              <w:divsChild>
                <w:div w:id="1974019107">
                  <w:marLeft w:val="0"/>
                  <w:marRight w:val="0"/>
                  <w:marTop w:val="0"/>
                  <w:marBottom w:val="0"/>
                  <w:divBdr>
                    <w:top w:val="none" w:sz="0" w:space="0" w:color="auto"/>
                    <w:left w:val="none" w:sz="0" w:space="0" w:color="auto"/>
                    <w:bottom w:val="none" w:sz="0" w:space="0" w:color="auto"/>
                    <w:right w:val="none" w:sz="0" w:space="0" w:color="auto"/>
                  </w:divBdr>
                  <w:divsChild>
                    <w:div w:id="1625964254">
                      <w:marLeft w:val="0"/>
                      <w:marRight w:val="0"/>
                      <w:marTop w:val="0"/>
                      <w:marBottom w:val="0"/>
                      <w:divBdr>
                        <w:top w:val="none" w:sz="0" w:space="0" w:color="auto"/>
                        <w:left w:val="none" w:sz="0" w:space="0" w:color="auto"/>
                        <w:bottom w:val="none" w:sz="0" w:space="0" w:color="auto"/>
                        <w:right w:val="none" w:sz="0" w:space="0" w:color="auto"/>
                      </w:divBdr>
                      <w:divsChild>
                        <w:div w:id="1708527626">
                          <w:marLeft w:val="0"/>
                          <w:marRight w:val="0"/>
                          <w:marTop w:val="0"/>
                          <w:marBottom w:val="0"/>
                          <w:divBdr>
                            <w:top w:val="none" w:sz="0" w:space="0" w:color="auto"/>
                            <w:left w:val="none" w:sz="0" w:space="0" w:color="auto"/>
                            <w:bottom w:val="none" w:sz="0" w:space="0" w:color="auto"/>
                            <w:right w:val="none" w:sz="0" w:space="0" w:color="auto"/>
                          </w:divBdr>
                          <w:divsChild>
                            <w:div w:id="1777560890">
                              <w:marLeft w:val="80"/>
                              <w:marRight w:val="0"/>
                              <w:marTop w:val="0"/>
                              <w:marBottom w:val="0"/>
                              <w:divBdr>
                                <w:top w:val="none" w:sz="0" w:space="0" w:color="auto"/>
                                <w:left w:val="none" w:sz="0" w:space="0" w:color="auto"/>
                                <w:bottom w:val="none" w:sz="0" w:space="0" w:color="auto"/>
                                <w:right w:val="none" w:sz="0" w:space="0" w:color="auto"/>
                              </w:divBdr>
                              <w:divsChild>
                                <w:div w:id="2110198177">
                                  <w:marLeft w:val="0"/>
                                  <w:marRight w:val="0"/>
                                  <w:marTop w:val="0"/>
                                  <w:marBottom w:val="0"/>
                                  <w:divBdr>
                                    <w:top w:val="none" w:sz="0" w:space="0" w:color="auto"/>
                                    <w:left w:val="none" w:sz="0" w:space="0" w:color="auto"/>
                                    <w:bottom w:val="none" w:sz="0" w:space="0" w:color="auto"/>
                                    <w:right w:val="none" w:sz="0" w:space="0" w:color="auto"/>
                                  </w:divBdr>
                                  <w:divsChild>
                                    <w:div w:id="2032217064">
                                      <w:marLeft w:val="0"/>
                                      <w:marRight w:val="0"/>
                                      <w:marTop w:val="80"/>
                                      <w:marBottom w:val="0"/>
                                      <w:divBdr>
                                        <w:top w:val="none" w:sz="0" w:space="0" w:color="auto"/>
                                        <w:left w:val="none" w:sz="0" w:space="0" w:color="auto"/>
                                        <w:bottom w:val="none" w:sz="0" w:space="0" w:color="auto"/>
                                        <w:right w:val="none" w:sz="0" w:space="0" w:color="auto"/>
                                      </w:divBdr>
                                      <w:divsChild>
                                        <w:div w:id="1927107263">
                                          <w:marLeft w:val="0"/>
                                          <w:marRight w:val="0"/>
                                          <w:marTop w:val="0"/>
                                          <w:marBottom w:val="110"/>
                                          <w:divBdr>
                                            <w:top w:val="none" w:sz="0" w:space="0" w:color="auto"/>
                                            <w:left w:val="none" w:sz="0" w:space="0" w:color="auto"/>
                                            <w:bottom w:val="none" w:sz="0" w:space="0" w:color="auto"/>
                                            <w:right w:val="none" w:sz="0" w:space="0" w:color="auto"/>
                                          </w:divBdr>
                                          <w:divsChild>
                                            <w:div w:id="1106119357">
                                              <w:marLeft w:val="0"/>
                                              <w:marRight w:val="0"/>
                                              <w:marTop w:val="0"/>
                                              <w:marBottom w:val="0"/>
                                              <w:divBdr>
                                                <w:top w:val="none" w:sz="0" w:space="0" w:color="auto"/>
                                                <w:left w:val="none" w:sz="0" w:space="0" w:color="auto"/>
                                                <w:bottom w:val="none" w:sz="0" w:space="0" w:color="auto"/>
                                                <w:right w:val="none" w:sz="0" w:space="0" w:color="auto"/>
                                              </w:divBdr>
                                              <w:divsChild>
                                                <w:div w:id="14725549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3673539">
      <w:bodyDiv w:val="1"/>
      <w:marLeft w:val="0"/>
      <w:marRight w:val="0"/>
      <w:marTop w:val="0"/>
      <w:marBottom w:val="0"/>
      <w:divBdr>
        <w:top w:val="none" w:sz="0" w:space="0" w:color="auto"/>
        <w:left w:val="none" w:sz="0" w:space="0" w:color="auto"/>
        <w:bottom w:val="none" w:sz="0" w:space="0" w:color="auto"/>
        <w:right w:val="none" w:sz="0" w:space="0" w:color="auto"/>
      </w:divBdr>
      <w:divsChild>
        <w:div w:id="1038119977">
          <w:marLeft w:val="0"/>
          <w:marRight w:val="0"/>
          <w:marTop w:val="0"/>
          <w:marBottom w:val="0"/>
          <w:divBdr>
            <w:top w:val="none" w:sz="0" w:space="0" w:color="auto"/>
            <w:left w:val="none" w:sz="0" w:space="0" w:color="auto"/>
            <w:bottom w:val="none" w:sz="0" w:space="0" w:color="auto"/>
            <w:right w:val="none" w:sz="0" w:space="0" w:color="auto"/>
          </w:divBdr>
          <w:divsChild>
            <w:div w:id="26760029">
              <w:marLeft w:val="0"/>
              <w:marRight w:val="0"/>
              <w:marTop w:val="0"/>
              <w:marBottom w:val="0"/>
              <w:divBdr>
                <w:top w:val="none" w:sz="0" w:space="0" w:color="auto"/>
                <w:left w:val="none" w:sz="0" w:space="0" w:color="auto"/>
                <w:bottom w:val="none" w:sz="0" w:space="0" w:color="auto"/>
                <w:right w:val="none" w:sz="0" w:space="0" w:color="auto"/>
              </w:divBdr>
              <w:divsChild>
                <w:div w:id="1030834915">
                  <w:marLeft w:val="0"/>
                  <w:marRight w:val="0"/>
                  <w:marTop w:val="0"/>
                  <w:marBottom w:val="0"/>
                  <w:divBdr>
                    <w:top w:val="none" w:sz="0" w:space="0" w:color="auto"/>
                    <w:left w:val="none" w:sz="0" w:space="0" w:color="auto"/>
                    <w:bottom w:val="none" w:sz="0" w:space="0" w:color="auto"/>
                    <w:right w:val="none" w:sz="0" w:space="0" w:color="auto"/>
                  </w:divBdr>
                  <w:divsChild>
                    <w:div w:id="266694215">
                      <w:marLeft w:val="0"/>
                      <w:marRight w:val="0"/>
                      <w:marTop w:val="0"/>
                      <w:marBottom w:val="0"/>
                      <w:divBdr>
                        <w:top w:val="none" w:sz="0" w:space="0" w:color="auto"/>
                        <w:left w:val="none" w:sz="0" w:space="0" w:color="auto"/>
                        <w:bottom w:val="none" w:sz="0" w:space="0" w:color="auto"/>
                        <w:right w:val="none" w:sz="0" w:space="0" w:color="auto"/>
                      </w:divBdr>
                      <w:divsChild>
                        <w:div w:id="437258348">
                          <w:marLeft w:val="0"/>
                          <w:marRight w:val="0"/>
                          <w:marTop w:val="0"/>
                          <w:marBottom w:val="0"/>
                          <w:divBdr>
                            <w:top w:val="none" w:sz="0" w:space="0" w:color="auto"/>
                            <w:left w:val="none" w:sz="0" w:space="0" w:color="auto"/>
                            <w:bottom w:val="none" w:sz="0" w:space="0" w:color="auto"/>
                            <w:right w:val="none" w:sz="0" w:space="0" w:color="auto"/>
                          </w:divBdr>
                          <w:divsChild>
                            <w:div w:id="1689090657">
                              <w:marLeft w:val="80"/>
                              <w:marRight w:val="0"/>
                              <w:marTop w:val="0"/>
                              <w:marBottom w:val="0"/>
                              <w:divBdr>
                                <w:top w:val="none" w:sz="0" w:space="0" w:color="auto"/>
                                <w:left w:val="none" w:sz="0" w:space="0" w:color="auto"/>
                                <w:bottom w:val="none" w:sz="0" w:space="0" w:color="auto"/>
                                <w:right w:val="none" w:sz="0" w:space="0" w:color="auto"/>
                              </w:divBdr>
                              <w:divsChild>
                                <w:div w:id="1702781935">
                                  <w:marLeft w:val="0"/>
                                  <w:marRight w:val="0"/>
                                  <w:marTop w:val="0"/>
                                  <w:marBottom w:val="0"/>
                                  <w:divBdr>
                                    <w:top w:val="none" w:sz="0" w:space="0" w:color="auto"/>
                                    <w:left w:val="none" w:sz="0" w:space="0" w:color="auto"/>
                                    <w:bottom w:val="none" w:sz="0" w:space="0" w:color="auto"/>
                                    <w:right w:val="none" w:sz="0" w:space="0" w:color="auto"/>
                                  </w:divBdr>
                                  <w:divsChild>
                                    <w:div w:id="81614188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767279">
      <w:bodyDiv w:val="1"/>
      <w:marLeft w:val="0"/>
      <w:marRight w:val="0"/>
      <w:marTop w:val="0"/>
      <w:marBottom w:val="0"/>
      <w:divBdr>
        <w:top w:val="none" w:sz="0" w:space="0" w:color="auto"/>
        <w:left w:val="none" w:sz="0" w:space="0" w:color="auto"/>
        <w:bottom w:val="none" w:sz="0" w:space="0" w:color="auto"/>
        <w:right w:val="none" w:sz="0" w:space="0" w:color="auto"/>
      </w:divBdr>
      <w:divsChild>
        <w:div w:id="34157758">
          <w:marLeft w:val="0"/>
          <w:marRight w:val="0"/>
          <w:marTop w:val="0"/>
          <w:marBottom w:val="0"/>
          <w:divBdr>
            <w:top w:val="none" w:sz="0" w:space="0" w:color="auto"/>
            <w:left w:val="none" w:sz="0" w:space="0" w:color="auto"/>
            <w:bottom w:val="none" w:sz="0" w:space="0" w:color="auto"/>
            <w:right w:val="none" w:sz="0" w:space="0" w:color="auto"/>
          </w:divBdr>
          <w:divsChild>
            <w:div w:id="357707042">
              <w:marLeft w:val="0"/>
              <w:marRight w:val="0"/>
              <w:marTop w:val="0"/>
              <w:marBottom w:val="0"/>
              <w:divBdr>
                <w:top w:val="none" w:sz="0" w:space="0" w:color="auto"/>
                <w:left w:val="none" w:sz="0" w:space="0" w:color="auto"/>
                <w:bottom w:val="none" w:sz="0" w:space="0" w:color="auto"/>
                <w:right w:val="none" w:sz="0" w:space="0" w:color="auto"/>
              </w:divBdr>
              <w:divsChild>
                <w:div w:id="425813450">
                  <w:marLeft w:val="0"/>
                  <w:marRight w:val="0"/>
                  <w:marTop w:val="0"/>
                  <w:marBottom w:val="0"/>
                  <w:divBdr>
                    <w:top w:val="none" w:sz="0" w:space="0" w:color="auto"/>
                    <w:left w:val="none" w:sz="0" w:space="0" w:color="auto"/>
                    <w:bottom w:val="none" w:sz="0" w:space="0" w:color="auto"/>
                    <w:right w:val="none" w:sz="0" w:space="0" w:color="auto"/>
                  </w:divBdr>
                  <w:divsChild>
                    <w:div w:id="1494177952">
                      <w:marLeft w:val="0"/>
                      <w:marRight w:val="0"/>
                      <w:marTop w:val="0"/>
                      <w:marBottom w:val="0"/>
                      <w:divBdr>
                        <w:top w:val="none" w:sz="0" w:space="0" w:color="auto"/>
                        <w:left w:val="none" w:sz="0" w:space="0" w:color="auto"/>
                        <w:bottom w:val="none" w:sz="0" w:space="0" w:color="auto"/>
                        <w:right w:val="none" w:sz="0" w:space="0" w:color="auto"/>
                      </w:divBdr>
                      <w:divsChild>
                        <w:div w:id="2142645003">
                          <w:marLeft w:val="0"/>
                          <w:marRight w:val="0"/>
                          <w:marTop w:val="0"/>
                          <w:marBottom w:val="0"/>
                          <w:divBdr>
                            <w:top w:val="none" w:sz="0" w:space="0" w:color="auto"/>
                            <w:left w:val="none" w:sz="0" w:space="0" w:color="auto"/>
                            <w:bottom w:val="none" w:sz="0" w:space="0" w:color="auto"/>
                            <w:right w:val="none" w:sz="0" w:space="0" w:color="auto"/>
                          </w:divBdr>
                          <w:divsChild>
                            <w:div w:id="729765514">
                              <w:marLeft w:val="120"/>
                              <w:marRight w:val="0"/>
                              <w:marTop w:val="0"/>
                              <w:marBottom w:val="0"/>
                              <w:divBdr>
                                <w:top w:val="none" w:sz="0" w:space="0" w:color="auto"/>
                                <w:left w:val="none" w:sz="0" w:space="0" w:color="auto"/>
                                <w:bottom w:val="none" w:sz="0" w:space="0" w:color="auto"/>
                                <w:right w:val="none" w:sz="0" w:space="0" w:color="auto"/>
                              </w:divBdr>
                              <w:divsChild>
                                <w:div w:id="906456273">
                                  <w:marLeft w:val="0"/>
                                  <w:marRight w:val="0"/>
                                  <w:marTop w:val="0"/>
                                  <w:marBottom w:val="0"/>
                                  <w:divBdr>
                                    <w:top w:val="none" w:sz="0" w:space="0" w:color="auto"/>
                                    <w:left w:val="none" w:sz="0" w:space="0" w:color="auto"/>
                                    <w:bottom w:val="none" w:sz="0" w:space="0" w:color="auto"/>
                                    <w:right w:val="none" w:sz="0" w:space="0" w:color="auto"/>
                                  </w:divBdr>
                                  <w:divsChild>
                                    <w:div w:id="1439446925">
                                      <w:marLeft w:val="0"/>
                                      <w:marRight w:val="0"/>
                                      <w:marTop w:val="120"/>
                                      <w:marBottom w:val="0"/>
                                      <w:divBdr>
                                        <w:top w:val="none" w:sz="0" w:space="0" w:color="auto"/>
                                        <w:left w:val="none" w:sz="0" w:space="0" w:color="auto"/>
                                        <w:bottom w:val="none" w:sz="0" w:space="0" w:color="auto"/>
                                        <w:right w:val="none" w:sz="0" w:space="0" w:color="auto"/>
                                      </w:divBdr>
                                      <w:divsChild>
                                        <w:div w:id="2113236365">
                                          <w:marLeft w:val="0"/>
                                          <w:marRight w:val="0"/>
                                          <w:marTop w:val="0"/>
                                          <w:marBottom w:val="165"/>
                                          <w:divBdr>
                                            <w:top w:val="none" w:sz="0" w:space="0" w:color="auto"/>
                                            <w:left w:val="none" w:sz="0" w:space="0" w:color="auto"/>
                                            <w:bottom w:val="none" w:sz="0" w:space="0" w:color="auto"/>
                                            <w:right w:val="none" w:sz="0" w:space="0" w:color="auto"/>
                                          </w:divBdr>
                                          <w:divsChild>
                                            <w:div w:id="1864171586">
                                              <w:marLeft w:val="0"/>
                                              <w:marRight w:val="0"/>
                                              <w:marTop w:val="0"/>
                                              <w:marBottom w:val="0"/>
                                              <w:divBdr>
                                                <w:top w:val="none" w:sz="0" w:space="0" w:color="auto"/>
                                                <w:left w:val="none" w:sz="0" w:space="0" w:color="auto"/>
                                                <w:bottom w:val="none" w:sz="0" w:space="0" w:color="auto"/>
                                                <w:right w:val="none" w:sz="0" w:space="0" w:color="auto"/>
                                              </w:divBdr>
                                              <w:divsChild>
                                                <w:div w:id="327757063">
                                                  <w:marLeft w:val="0"/>
                                                  <w:marRight w:val="0"/>
                                                  <w:marTop w:val="45"/>
                                                  <w:marBottom w:val="0"/>
                                                  <w:divBdr>
                                                    <w:top w:val="single" w:sz="6" w:space="2" w:color="EAD09D"/>
                                                    <w:left w:val="single" w:sz="6" w:space="20" w:color="EAD09D"/>
                                                    <w:bottom w:val="single" w:sz="6" w:space="1" w:color="EAD09D"/>
                                                    <w:right w:val="single" w:sz="6" w:space="7" w:color="EAD09D"/>
                                                  </w:divBdr>
                                                </w:div>
                                              </w:divsChild>
                                            </w:div>
                                          </w:divsChild>
                                        </w:div>
                                      </w:divsChild>
                                    </w:div>
                                  </w:divsChild>
                                </w:div>
                              </w:divsChild>
                            </w:div>
                          </w:divsChild>
                        </w:div>
                      </w:divsChild>
                    </w:div>
                  </w:divsChild>
                </w:div>
              </w:divsChild>
            </w:div>
          </w:divsChild>
        </w:div>
      </w:divsChild>
    </w:div>
    <w:div w:id="2090539739">
      <w:bodyDiv w:val="1"/>
      <w:marLeft w:val="0"/>
      <w:marRight w:val="0"/>
      <w:marTop w:val="0"/>
      <w:marBottom w:val="0"/>
      <w:divBdr>
        <w:top w:val="none" w:sz="0" w:space="0" w:color="auto"/>
        <w:left w:val="none" w:sz="0" w:space="0" w:color="auto"/>
        <w:bottom w:val="none" w:sz="0" w:space="0" w:color="auto"/>
        <w:right w:val="none" w:sz="0" w:space="0" w:color="auto"/>
      </w:divBdr>
    </w:div>
    <w:div w:id="2093232523">
      <w:bodyDiv w:val="1"/>
      <w:marLeft w:val="0"/>
      <w:marRight w:val="0"/>
      <w:marTop w:val="0"/>
      <w:marBottom w:val="0"/>
      <w:divBdr>
        <w:top w:val="none" w:sz="0" w:space="0" w:color="auto"/>
        <w:left w:val="none" w:sz="0" w:space="0" w:color="auto"/>
        <w:bottom w:val="none" w:sz="0" w:space="0" w:color="auto"/>
        <w:right w:val="none" w:sz="0" w:space="0" w:color="auto"/>
      </w:divBdr>
      <w:divsChild>
        <w:div w:id="426730279">
          <w:marLeft w:val="0"/>
          <w:marRight w:val="0"/>
          <w:marTop w:val="0"/>
          <w:marBottom w:val="0"/>
          <w:divBdr>
            <w:top w:val="none" w:sz="0" w:space="0" w:color="auto"/>
            <w:left w:val="none" w:sz="0" w:space="0" w:color="auto"/>
            <w:bottom w:val="none" w:sz="0" w:space="0" w:color="auto"/>
            <w:right w:val="none" w:sz="0" w:space="0" w:color="auto"/>
          </w:divBdr>
          <w:divsChild>
            <w:div w:id="429474668">
              <w:marLeft w:val="0"/>
              <w:marRight w:val="0"/>
              <w:marTop w:val="0"/>
              <w:marBottom w:val="0"/>
              <w:divBdr>
                <w:top w:val="none" w:sz="0" w:space="0" w:color="auto"/>
                <w:left w:val="none" w:sz="0" w:space="0" w:color="auto"/>
                <w:bottom w:val="none" w:sz="0" w:space="0" w:color="auto"/>
                <w:right w:val="none" w:sz="0" w:space="0" w:color="auto"/>
              </w:divBdr>
              <w:divsChild>
                <w:div w:id="1140489559">
                  <w:marLeft w:val="0"/>
                  <w:marRight w:val="0"/>
                  <w:marTop w:val="0"/>
                  <w:marBottom w:val="0"/>
                  <w:divBdr>
                    <w:top w:val="none" w:sz="0" w:space="0" w:color="auto"/>
                    <w:left w:val="none" w:sz="0" w:space="0" w:color="auto"/>
                    <w:bottom w:val="none" w:sz="0" w:space="0" w:color="auto"/>
                    <w:right w:val="none" w:sz="0" w:space="0" w:color="auto"/>
                  </w:divBdr>
                  <w:divsChild>
                    <w:div w:id="1202521680">
                      <w:marLeft w:val="0"/>
                      <w:marRight w:val="0"/>
                      <w:marTop w:val="0"/>
                      <w:marBottom w:val="0"/>
                      <w:divBdr>
                        <w:top w:val="none" w:sz="0" w:space="0" w:color="auto"/>
                        <w:left w:val="none" w:sz="0" w:space="0" w:color="auto"/>
                        <w:bottom w:val="none" w:sz="0" w:space="0" w:color="auto"/>
                        <w:right w:val="none" w:sz="0" w:space="0" w:color="auto"/>
                      </w:divBdr>
                      <w:divsChild>
                        <w:div w:id="1893878754">
                          <w:marLeft w:val="0"/>
                          <w:marRight w:val="0"/>
                          <w:marTop w:val="0"/>
                          <w:marBottom w:val="0"/>
                          <w:divBdr>
                            <w:top w:val="none" w:sz="0" w:space="0" w:color="auto"/>
                            <w:left w:val="none" w:sz="0" w:space="0" w:color="auto"/>
                            <w:bottom w:val="none" w:sz="0" w:space="0" w:color="auto"/>
                            <w:right w:val="none" w:sz="0" w:space="0" w:color="auto"/>
                          </w:divBdr>
                          <w:divsChild>
                            <w:div w:id="801465040">
                              <w:marLeft w:val="80"/>
                              <w:marRight w:val="0"/>
                              <w:marTop w:val="0"/>
                              <w:marBottom w:val="0"/>
                              <w:divBdr>
                                <w:top w:val="none" w:sz="0" w:space="0" w:color="auto"/>
                                <w:left w:val="none" w:sz="0" w:space="0" w:color="auto"/>
                                <w:bottom w:val="none" w:sz="0" w:space="0" w:color="auto"/>
                                <w:right w:val="none" w:sz="0" w:space="0" w:color="auto"/>
                              </w:divBdr>
                              <w:divsChild>
                                <w:div w:id="462649821">
                                  <w:marLeft w:val="0"/>
                                  <w:marRight w:val="0"/>
                                  <w:marTop w:val="0"/>
                                  <w:marBottom w:val="0"/>
                                  <w:divBdr>
                                    <w:top w:val="none" w:sz="0" w:space="0" w:color="auto"/>
                                    <w:left w:val="none" w:sz="0" w:space="0" w:color="auto"/>
                                    <w:bottom w:val="none" w:sz="0" w:space="0" w:color="auto"/>
                                    <w:right w:val="none" w:sz="0" w:space="0" w:color="auto"/>
                                  </w:divBdr>
                                  <w:divsChild>
                                    <w:div w:id="34834087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094204302">
      <w:bodyDiv w:val="1"/>
      <w:marLeft w:val="0"/>
      <w:marRight w:val="0"/>
      <w:marTop w:val="0"/>
      <w:marBottom w:val="0"/>
      <w:divBdr>
        <w:top w:val="none" w:sz="0" w:space="0" w:color="auto"/>
        <w:left w:val="none" w:sz="0" w:space="0" w:color="auto"/>
        <w:bottom w:val="none" w:sz="0" w:space="0" w:color="auto"/>
        <w:right w:val="none" w:sz="0" w:space="0" w:color="auto"/>
      </w:divBdr>
      <w:divsChild>
        <w:div w:id="544678063">
          <w:marLeft w:val="0"/>
          <w:marRight w:val="0"/>
          <w:marTop w:val="0"/>
          <w:marBottom w:val="0"/>
          <w:divBdr>
            <w:top w:val="none" w:sz="0" w:space="0" w:color="auto"/>
            <w:left w:val="none" w:sz="0" w:space="0" w:color="auto"/>
            <w:bottom w:val="none" w:sz="0" w:space="0" w:color="auto"/>
            <w:right w:val="none" w:sz="0" w:space="0" w:color="auto"/>
          </w:divBdr>
          <w:divsChild>
            <w:div w:id="1624116756">
              <w:marLeft w:val="0"/>
              <w:marRight w:val="0"/>
              <w:marTop w:val="0"/>
              <w:marBottom w:val="0"/>
              <w:divBdr>
                <w:top w:val="none" w:sz="0" w:space="0" w:color="auto"/>
                <w:left w:val="none" w:sz="0" w:space="0" w:color="auto"/>
                <w:bottom w:val="none" w:sz="0" w:space="0" w:color="auto"/>
                <w:right w:val="none" w:sz="0" w:space="0" w:color="auto"/>
              </w:divBdr>
              <w:divsChild>
                <w:div w:id="2119449013">
                  <w:marLeft w:val="0"/>
                  <w:marRight w:val="0"/>
                  <w:marTop w:val="0"/>
                  <w:marBottom w:val="0"/>
                  <w:divBdr>
                    <w:top w:val="none" w:sz="0" w:space="0" w:color="auto"/>
                    <w:left w:val="none" w:sz="0" w:space="0" w:color="auto"/>
                    <w:bottom w:val="none" w:sz="0" w:space="0" w:color="auto"/>
                    <w:right w:val="none" w:sz="0" w:space="0" w:color="auto"/>
                  </w:divBdr>
                  <w:divsChild>
                    <w:div w:id="1871603345">
                      <w:marLeft w:val="0"/>
                      <w:marRight w:val="0"/>
                      <w:marTop w:val="0"/>
                      <w:marBottom w:val="0"/>
                      <w:divBdr>
                        <w:top w:val="none" w:sz="0" w:space="0" w:color="auto"/>
                        <w:left w:val="none" w:sz="0" w:space="0" w:color="auto"/>
                        <w:bottom w:val="none" w:sz="0" w:space="0" w:color="auto"/>
                        <w:right w:val="none" w:sz="0" w:space="0" w:color="auto"/>
                      </w:divBdr>
                      <w:divsChild>
                        <w:div w:id="1941838659">
                          <w:marLeft w:val="0"/>
                          <w:marRight w:val="0"/>
                          <w:marTop w:val="0"/>
                          <w:marBottom w:val="0"/>
                          <w:divBdr>
                            <w:top w:val="none" w:sz="0" w:space="0" w:color="auto"/>
                            <w:left w:val="none" w:sz="0" w:space="0" w:color="auto"/>
                            <w:bottom w:val="none" w:sz="0" w:space="0" w:color="auto"/>
                            <w:right w:val="none" w:sz="0" w:space="0" w:color="auto"/>
                          </w:divBdr>
                          <w:divsChild>
                            <w:div w:id="98184972">
                              <w:marLeft w:val="80"/>
                              <w:marRight w:val="0"/>
                              <w:marTop w:val="0"/>
                              <w:marBottom w:val="0"/>
                              <w:divBdr>
                                <w:top w:val="none" w:sz="0" w:space="0" w:color="auto"/>
                                <w:left w:val="none" w:sz="0" w:space="0" w:color="auto"/>
                                <w:bottom w:val="none" w:sz="0" w:space="0" w:color="auto"/>
                                <w:right w:val="none" w:sz="0" w:space="0" w:color="auto"/>
                              </w:divBdr>
                              <w:divsChild>
                                <w:div w:id="1586961000">
                                  <w:marLeft w:val="0"/>
                                  <w:marRight w:val="0"/>
                                  <w:marTop w:val="0"/>
                                  <w:marBottom w:val="0"/>
                                  <w:divBdr>
                                    <w:top w:val="none" w:sz="0" w:space="0" w:color="auto"/>
                                    <w:left w:val="none" w:sz="0" w:space="0" w:color="auto"/>
                                    <w:bottom w:val="none" w:sz="0" w:space="0" w:color="auto"/>
                                    <w:right w:val="none" w:sz="0" w:space="0" w:color="auto"/>
                                  </w:divBdr>
                                  <w:divsChild>
                                    <w:div w:id="1429962246">
                                      <w:marLeft w:val="0"/>
                                      <w:marRight w:val="0"/>
                                      <w:marTop w:val="80"/>
                                      <w:marBottom w:val="0"/>
                                      <w:divBdr>
                                        <w:top w:val="none" w:sz="0" w:space="0" w:color="auto"/>
                                        <w:left w:val="none" w:sz="0" w:space="0" w:color="auto"/>
                                        <w:bottom w:val="none" w:sz="0" w:space="0" w:color="auto"/>
                                        <w:right w:val="none" w:sz="0" w:space="0" w:color="auto"/>
                                      </w:divBdr>
                                      <w:divsChild>
                                        <w:div w:id="891618980">
                                          <w:marLeft w:val="0"/>
                                          <w:marRight w:val="0"/>
                                          <w:marTop w:val="0"/>
                                          <w:marBottom w:val="110"/>
                                          <w:divBdr>
                                            <w:top w:val="none" w:sz="0" w:space="0" w:color="auto"/>
                                            <w:left w:val="none" w:sz="0" w:space="0" w:color="auto"/>
                                            <w:bottom w:val="none" w:sz="0" w:space="0" w:color="auto"/>
                                            <w:right w:val="none" w:sz="0" w:space="0" w:color="auto"/>
                                          </w:divBdr>
                                          <w:divsChild>
                                            <w:div w:id="608316477">
                                              <w:marLeft w:val="0"/>
                                              <w:marRight w:val="0"/>
                                              <w:marTop w:val="0"/>
                                              <w:marBottom w:val="0"/>
                                              <w:divBdr>
                                                <w:top w:val="none" w:sz="0" w:space="0" w:color="auto"/>
                                                <w:left w:val="none" w:sz="0" w:space="0" w:color="auto"/>
                                                <w:bottom w:val="none" w:sz="0" w:space="0" w:color="auto"/>
                                                <w:right w:val="none" w:sz="0" w:space="0" w:color="auto"/>
                                              </w:divBdr>
                                              <w:divsChild>
                                                <w:div w:id="14912093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99715434">
      <w:bodyDiv w:val="1"/>
      <w:marLeft w:val="0"/>
      <w:marRight w:val="0"/>
      <w:marTop w:val="0"/>
      <w:marBottom w:val="0"/>
      <w:divBdr>
        <w:top w:val="none" w:sz="0" w:space="0" w:color="auto"/>
        <w:left w:val="none" w:sz="0" w:space="0" w:color="auto"/>
        <w:bottom w:val="none" w:sz="0" w:space="0" w:color="auto"/>
        <w:right w:val="none" w:sz="0" w:space="0" w:color="auto"/>
      </w:divBdr>
    </w:div>
    <w:div w:id="2107001097">
      <w:bodyDiv w:val="1"/>
      <w:marLeft w:val="0"/>
      <w:marRight w:val="0"/>
      <w:marTop w:val="0"/>
      <w:marBottom w:val="0"/>
      <w:divBdr>
        <w:top w:val="none" w:sz="0" w:space="0" w:color="auto"/>
        <w:left w:val="none" w:sz="0" w:space="0" w:color="auto"/>
        <w:bottom w:val="none" w:sz="0" w:space="0" w:color="auto"/>
        <w:right w:val="none" w:sz="0" w:space="0" w:color="auto"/>
      </w:divBdr>
      <w:divsChild>
        <w:div w:id="838278583">
          <w:marLeft w:val="0"/>
          <w:marRight w:val="0"/>
          <w:marTop w:val="0"/>
          <w:marBottom w:val="0"/>
          <w:divBdr>
            <w:top w:val="none" w:sz="0" w:space="0" w:color="auto"/>
            <w:left w:val="none" w:sz="0" w:space="0" w:color="auto"/>
            <w:bottom w:val="none" w:sz="0" w:space="0" w:color="auto"/>
            <w:right w:val="none" w:sz="0" w:space="0" w:color="auto"/>
          </w:divBdr>
          <w:divsChild>
            <w:div w:id="1630352405">
              <w:marLeft w:val="0"/>
              <w:marRight w:val="0"/>
              <w:marTop w:val="0"/>
              <w:marBottom w:val="0"/>
              <w:divBdr>
                <w:top w:val="none" w:sz="0" w:space="0" w:color="auto"/>
                <w:left w:val="none" w:sz="0" w:space="0" w:color="auto"/>
                <w:bottom w:val="none" w:sz="0" w:space="0" w:color="auto"/>
                <w:right w:val="none" w:sz="0" w:space="0" w:color="auto"/>
              </w:divBdr>
              <w:divsChild>
                <w:div w:id="1924681279">
                  <w:marLeft w:val="0"/>
                  <w:marRight w:val="0"/>
                  <w:marTop w:val="0"/>
                  <w:marBottom w:val="0"/>
                  <w:divBdr>
                    <w:top w:val="none" w:sz="0" w:space="0" w:color="auto"/>
                    <w:left w:val="none" w:sz="0" w:space="0" w:color="auto"/>
                    <w:bottom w:val="none" w:sz="0" w:space="0" w:color="auto"/>
                    <w:right w:val="none" w:sz="0" w:space="0" w:color="auto"/>
                  </w:divBdr>
                  <w:divsChild>
                    <w:div w:id="1877036771">
                      <w:marLeft w:val="0"/>
                      <w:marRight w:val="0"/>
                      <w:marTop w:val="0"/>
                      <w:marBottom w:val="0"/>
                      <w:divBdr>
                        <w:top w:val="none" w:sz="0" w:space="0" w:color="auto"/>
                        <w:left w:val="none" w:sz="0" w:space="0" w:color="auto"/>
                        <w:bottom w:val="none" w:sz="0" w:space="0" w:color="auto"/>
                        <w:right w:val="none" w:sz="0" w:space="0" w:color="auto"/>
                      </w:divBdr>
                      <w:divsChild>
                        <w:div w:id="1211381483">
                          <w:marLeft w:val="0"/>
                          <w:marRight w:val="0"/>
                          <w:marTop w:val="0"/>
                          <w:marBottom w:val="0"/>
                          <w:divBdr>
                            <w:top w:val="none" w:sz="0" w:space="0" w:color="auto"/>
                            <w:left w:val="none" w:sz="0" w:space="0" w:color="auto"/>
                            <w:bottom w:val="none" w:sz="0" w:space="0" w:color="auto"/>
                            <w:right w:val="none" w:sz="0" w:space="0" w:color="auto"/>
                          </w:divBdr>
                          <w:divsChild>
                            <w:div w:id="1168713716">
                              <w:marLeft w:val="86"/>
                              <w:marRight w:val="0"/>
                              <w:marTop w:val="0"/>
                              <w:marBottom w:val="0"/>
                              <w:divBdr>
                                <w:top w:val="none" w:sz="0" w:space="0" w:color="auto"/>
                                <w:left w:val="none" w:sz="0" w:space="0" w:color="auto"/>
                                <w:bottom w:val="none" w:sz="0" w:space="0" w:color="auto"/>
                                <w:right w:val="none" w:sz="0" w:space="0" w:color="auto"/>
                              </w:divBdr>
                              <w:divsChild>
                                <w:div w:id="241641059">
                                  <w:marLeft w:val="0"/>
                                  <w:marRight w:val="0"/>
                                  <w:marTop w:val="0"/>
                                  <w:marBottom w:val="0"/>
                                  <w:divBdr>
                                    <w:top w:val="none" w:sz="0" w:space="0" w:color="auto"/>
                                    <w:left w:val="none" w:sz="0" w:space="0" w:color="auto"/>
                                    <w:bottom w:val="none" w:sz="0" w:space="0" w:color="auto"/>
                                    <w:right w:val="none" w:sz="0" w:space="0" w:color="auto"/>
                                  </w:divBdr>
                                  <w:divsChild>
                                    <w:div w:id="1613896096">
                                      <w:marLeft w:val="0"/>
                                      <w:marRight w:val="0"/>
                                      <w:marTop w:val="86"/>
                                      <w:marBottom w:val="0"/>
                                      <w:divBdr>
                                        <w:top w:val="none" w:sz="0" w:space="0" w:color="auto"/>
                                        <w:left w:val="none" w:sz="0" w:space="0" w:color="auto"/>
                                        <w:bottom w:val="none" w:sz="0" w:space="0" w:color="auto"/>
                                        <w:right w:val="none" w:sz="0" w:space="0" w:color="auto"/>
                                      </w:divBdr>
                                      <w:divsChild>
                                        <w:div w:id="1573464002">
                                          <w:marLeft w:val="0"/>
                                          <w:marRight w:val="0"/>
                                          <w:marTop w:val="0"/>
                                          <w:marBottom w:val="118"/>
                                          <w:divBdr>
                                            <w:top w:val="none" w:sz="0" w:space="0" w:color="auto"/>
                                            <w:left w:val="none" w:sz="0" w:space="0" w:color="auto"/>
                                            <w:bottom w:val="none" w:sz="0" w:space="0" w:color="auto"/>
                                            <w:right w:val="none" w:sz="0" w:space="0" w:color="auto"/>
                                          </w:divBdr>
                                          <w:divsChild>
                                            <w:div w:id="345711170">
                                              <w:marLeft w:val="0"/>
                                              <w:marRight w:val="0"/>
                                              <w:marTop w:val="0"/>
                                              <w:marBottom w:val="0"/>
                                              <w:divBdr>
                                                <w:top w:val="none" w:sz="0" w:space="0" w:color="auto"/>
                                                <w:left w:val="none" w:sz="0" w:space="0" w:color="auto"/>
                                                <w:bottom w:val="none" w:sz="0" w:space="0" w:color="auto"/>
                                                <w:right w:val="none" w:sz="0" w:space="0" w:color="auto"/>
                                              </w:divBdr>
                                              <w:divsChild>
                                                <w:div w:id="1684742530">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7530616">
      <w:bodyDiv w:val="1"/>
      <w:marLeft w:val="0"/>
      <w:marRight w:val="0"/>
      <w:marTop w:val="0"/>
      <w:marBottom w:val="0"/>
      <w:divBdr>
        <w:top w:val="none" w:sz="0" w:space="0" w:color="auto"/>
        <w:left w:val="none" w:sz="0" w:space="0" w:color="auto"/>
        <w:bottom w:val="none" w:sz="0" w:space="0" w:color="auto"/>
        <w:right w:val="none" w:sz="0" w:space="0" w:color="auto"/>
      </w:divBdr>
      <w:divsChild>
        <w:div w:id="100685510">
          <w:marLeft w:val="0"/>
          <w:marRight w:val="0"/>
          <w:marTop w:val="0"/>
          <w:marBottom w:val="0"/>
          <w:divBdr>
            <w:top w:val="none" w:sz="0" w:space="0" w:color="auto"/>
            <w:left w:val="none" w:sz="0" w:space="0" w:color="auto"/>
            <w:bottom w:val="none" w:sz="0" w:space="0" w:color="auto"/>
            <w:right w:val="none" w:sz="0" w:space="0" w:color="auto"/>
          </w:divBdr>
          <w:divsChild>
            <w:div w:id="698967354">
              <w:marLeft w:val="0"/>
              <w:marRight w:val="0"/>
              <w:marTop w:val="0"/>
              <w:marBottom w:val="0"/>
              <w:divBdr>
                <w:top w:val="none" w:sz="0" w:space="0" w:color="auto"/>
                <w:left w:val="none" w:sz="0" w:space="0" w:color="auto"/>
                <w:bottom w:val="none" w:sz="0" w:space="0" w:color="auto"/>
                <w:right w:val="none" w:sz="0" w:space="0" w:color="auto"/>
              </w:divBdr>
              <w:divsChild>
                <w:div w:id="974986933">
                  <w:marLeft w:val="0"/>
                  <w:marRight w:val="0"/>
                  <w:marTop w:val="0"/>
                  <w:marBottom w:val="0"/>
                  <w:divBdr>
                    <w:top w:val="none" w:sz="0" w:space="0" w:color="auto"/>
                    <w:left w:val="none" w:sz="0" w:space="0" w:color="auto"/>
                    <w:bottom w:val="none" w:sz="0" w:space="0" w:color="auto"/>
                    <w:right w:val="none" w:sz="0" w:space="0" w:color="auto"/>
                  </w:divBdr>
                  <w:divsChild>
                    <w:div w:id="2032215714">
                      <w:marLeft w:val="0"/>
                      <w:marRight w:val="0"/>
                      <w:marTop w:val="0"/>
                      <w:marBottom w:val="0"/>
                      <w:divBdr>
                        <w:top w:val="none" w:sz="0" w:space="0" w:color="auto"/>
                        <w:left w:val="none" w:sz="0" w:space="0" w:color="auto"/>
                        <w:bottom w:val="none" w:sz="0" w:space="0" w:color="auto"/>
                        <w:right w:val="none" w:sz="0" w:space="0" w:color="auto"/>
                      </w:divBdr>
                      <w:divsChild>
                        <w:div w:id="1240214671">
                          <w:marLeft w:val="0"/>
                          <w:marRight w:val="0"/>
                          <w:marTop w:val="0"/>
                          <w:marBottom w:val="0"/>
                          <w:divBdr>
                            <w:top w:val="none" w:sz="0" w:space="0" w:color="auto"/>
                            <w:left w:val="none" w:sz="0" w:space="0" w:color="auto"/>
                            <w:bottom w:val="none" w:sz="0" w:space="0" w:color="auto"/>
                            <w:right w:val="none" w:sz="0" w:space="0" w:color="auto"/>
                          </w:divBdr>
                          <w:divsChild>
                            <w:div w:id="276564874">
                              <w:marLeft w:val="80"/>
                              <w:marRight w:val="0"/>
                              <w:marTop w:val="0"/>
                              <w:marBottom w:val="0"/>
                              <w:divBdr>
                                <w:top w:val="none" w:sz="0" w:space="0" w:color="auto"/>
                                <w:left w:val="none" w:sz="0" w:space="0" w:color="auto"/>
                                <w:bottom w:val="none" w:sz="0" w:space="0" w:color="auto"/>
                                <w:right w:val="none" w:sz="0" w:space="0" w:color="auto"/>
                              </w:divBdr>
                              <w:divsChild>
                                <w:div w:id="1421751397">
                                  <w:marLeft w:val="0"/>
                                  <w:marRight w:val="0"/>
                                  <w:marTop w:val="0"/>
                                  <w:marBottom w:val="0"/>
                                  <w:divBdr>
                                    <w:top w:val="none" w:sz="0" w:space="0" w:color="auto"/>
                                    <w:left w:val="none" w:sz="0" w:space="0" w:color="auto"/>
                                    <w:bottom w:val="none" w:sz="0" w:space="0" w:color="auto"/>
                                    <w:right w:val="none" w:sz="0" w:space="0" w:color="auto"/>
                                  </w:divBdr>
                                  <w:divsChild>
                                    <w:div w:id="602226785">
                                      <w:marLeft w:val="0"/>
                                      <w:marRight w:val="0"/>
                                      <w:marTop w:val="80"/>
                                      <w:marBottom w:val="0"/>
                                      <w:divBdr>
                                        <w:top w:val="none" w:sz="0" w:space="0" w:color="auto"/>
                                        <w:left w:val="none" w:sz="0" w:space="0" w:color="auto"/>
                                        <w:bottom w:val="none" w:sz="0" w:space="0" w:color="auto"/>
                                        <w:right w:val="none" w:sz="0" w:space="0" w:color="auto"/>
                                      </w:divBdr>
                                      <w:divsChild>
                                        <w:div w:id="44572481">
                                          <w:marLeft w:val="0"/>
                                          <w:marRight w:val="0"/>
                                          <w:marTop w:val="0"/>
                                          <w:marBottom w:val="110"/>
                                          <w:divBdr>
                                            <w:top w:val="none" w:sz="0" w:space="0" w:color="auto"/>
                                            <w:left w:val="none" w:sz="0" w:space="0" w:color="auto"/>
                                            <w:bottom w:val="none" w:sz="0" w:space="0" w:color="auto"/>
                                            <w:right w:val="none" w:sz="0" w:space="0" w:color="auto"/>
                                          </w:divBdr>
                                          <w:divsChild>
                                            <w:div w:id="91317212">
                                              <w:marLeft w:val="0"/>
                                              <w:marRight w:val="0"/>
                                              <w:marTop w:val="0"/>
                                              <w:marBottom w:val="0"/>
                                              <w:divBdr>
                                                <w:top w:val="none" w:sz="0" w:space="0" w:color="auto"/>
                                                <w:left w:val="none" w:sz="0" w:space="0" w:color="auto"/>
                                                <w:bottom w:val="none" w:sz="0" w:space="0" w:color="auto"/>
                                                <w:right w:val="none" w:sz="0" w:space="0" w:color="auto"/>
                                              </w:divBdr>
                                              <w:divsChild>
                                                <w:div w:id="8119485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9304413">
      <w:bodyDiv w:val="1"/>
      <w:marLeft w:val="0"/>
      <w:marRight w:val="0"/>
      <w:marTop w:val="0"/>
      <w:marBottom w:val="0"/>
      <w:divBdr>
        <w:top w:val="none" w:sz="0" w:space="0" w:color="auto"/>
        <w:left w:val="none" w:sz="0" w:space="0" w:color="auto"/>
        <w:bottom w:val="none" w:sz="0" w:space="0" w:color="auto"/>
        <w:right w:val="none" w:sz="0" w:space="0" w:color="auto"/>
      </w:divBdr>
      <w:divsChild>
        <w:div w:id="2067607682">
          <w:marLeft w:val="0"/>
          <w:marRight w:val="0"/>
          <w:marTop w:val="0"/>
          <w:marBottom w:val="0"/>
          <w:divBdr>
            <w:top w:val="none" w:sz="0" w:space="0" w:color="auto"/>
            <w:left w:val="none" w:sz="0" w:space="0" w:color="auto"/>
            <w:bottom w:val="none" w:sz="0" w:space="0" w:color="auto"/>
            <w:right w:val="none" w:sz="0" w:space="0" w:color="auto"/>
          </w:divBdr>
          <w:divsChild>
            <w:div w:id="21129356">
              <w:marLeft w:val="0"/>
              <w:marRight w:val="0"/>
              <w:marTop w:val="0"/>
              <w:marBottom w:val="0"/>
              <w:divBdr>
                <w:top w:val="none" w:sz="0" w:space="0" w:color="auto"/>
                <w:left w:val="none" w:sz="0" w:space="0" w:color="auto"/>
                <w:bottom w:val="none" w:sz="0" w:space="0" w:color="auto"/>
                <w:right w:val="none" w:sz="0" w:space="0" w:color="auto"/>
              </w:divBdr>
              <w:divsChild>
                <w:div w:id="1041586846">
                  <w:marLeft w:val="0"/>
                  <w:marRight w:val="0"/>
                  <w:marTop w:val="0"/>
                  <w:marBottom w:val="0"/>
                  <w:divBdr>
                    <w:top w:val="none" w:sz="0" w:space="0" w:color="auto"/>
                    <w:left w:val="none" w:sz="0" w:space="0" w:color="auto"/>
                    <w:bottom w:val="none" w:sz="0" w:space="0" w:color="auto"/>
                    <w:right w:val="none" w:sz="0" w:space="0" w:color="auto"/>
                  </w:divBdr>
                  <w:divsChild>
                    <w:div w:id="1372002087">
                      <w:marLeft w:val="0"/>
                      <w:marRight w:val="0"/>
                      <w:marTop w:val="0"/>
                      <w:marBottom w:val="0"/>
                      <w:divBdr>
                        <w:top w:val="none" w:sz="0" w:space="0" w:color="auto"/>
                        <w:left w:val="none" w:sz="0" w:space="0" w:color="auto"/>
                        <w:bottom w:val="none" w:sz="0" w:space="0" w:color="auto"/>
                        <w:right w:val="none" w:sz="0" w:space="0" w:color="auto"/>
                      </w:divBdr>
                      <w:divsChild>
                        <w:div w:id="344214405">
                          <w:marLeft w:val="0"/>
                          <w:marRight w:val="0"/>
                          <w:marTop w:val="0"/>
                          <w:marBottom w:val="0"/>
                          <w:divBdr>
                            <w:top w:val="none" w:sz="0" w:space="0" w:color="auto"/>
                            <w:left w:val="none" w:sz="0" w:space="0" w:color="auto"/>
                            <w:bottom w:val="none" w:sz="0" w:space="0" w:color="auto"/>
                            <w:right w:val="none" w:sz="0" w:space="0" w:color="auto"/>
                          </w:divBdr>
                          <w:divsChild>
                            <w:div w:id="921990783">
                              <w:marLeft w:val="80"/>
                              <w:marRight w:val="0"/>
                              <w:marTop w:val="0"/>
                              <w:marBottom w:val="0"/>
                              <w:divBdr>
                                <w:top w:val="none" w:sz="0" w:space="0" w:color="auto"/>
                                <w:left w:val="none" w:sz="0" w:space="0" w:color="auto"/>
                                <w:bottom w:val="none" w:sz="0" w:space="0" w:color="auto"/>
                                <w:right w:val="none" w:sz="0" w:space="0" w:color="auto"/>
                              </w:divBdr>
                              <w:divsChild>
                                <w:div w:id="270095654">
                                  <w:marLeft w:val="0"/>
                                  <w:marRight w:val="0"/>
                                  <w:marTop w:val="0"/>
                                  <w:marBottom w:val="0"/>
                                  <w:divBdr>
                                    <w:top w:val="none" w:sz="0" w:space="0" w:color="auto"/>
                                    <w:left w:val="none" w:sz="0" w:space="0" w:color="auto"/>
                                    <w:bottom w:val="none" w:sz="0" w:space="0" w:color="auto"/>
                                    <w:right w:val="none" w:sz="0" w:space="0" w:color="auto"/>
                                  </w:divBdr>
                                  <w:divsChild>
                                    <w:div w:id="939072911">
                                      <w:marLeft w:val="0"/>
                                      <w:marRight w:val="0"/>
                                      <w:marTop w:val="80"/>
                                      <w:marBottom w:val="0"/>
                                      <w:divBdr>
                                        <w:top w:val="none" w:sz="0" w:space="0" w:color="auto"/>
                                        <w:left w:val="none" w:sz="0" w:space="0" w:color="auto"/>
                                        <w:bottom w:val="none" w:sz="0" w:space="0" w:color="auto"/>
                                        <w:right w:val="none" w:sz="0" w:space="0" w:color="auto"/>
                                      </w:divBdr>
                                      <w:divsChild>
                                        <w:div w:id="50545797">
                                          <w:marLeft w:val="0"/>
                                          <w:marRight w:val="0"/>
                                          <w:marTop w:val="0"/>
                                          <w:marBottom w:val="110"/>
                                          <w:divBdr>
                                            <w:top w:val="none" w:sz="0" w:space="0" w:color="auto"/>
                                            <w:left w:val="none" w:sz="0" w:space="0" w:color="auto"/>
                                            <w:bottom w:val="none" w:sz="0" w:space="0" w:color="auto"/>
                                            <w:right w:val="none" w:sz="0" w:space="0" w:color="auto"/>
                                          </w:divBdr>
                                          <w:divsChild>
                                            <w:div w:id="1290235154">
                                              <w:marLeft w:val="0"/>
                                              <w:marRight w:val="0"/>
                                              <w:marTop w:val="0"/>
                                              <w:marBottom w:val="0"/>
                                              <w:divBdr>
                                                <w:top w:val="none" w:sz="0" w:space="0" w:color="auto"/>
                                                <w:left w:val="none" w:sz="0" w:space="0" w:color="auto"/>
                                                <w:bottom w:val="none" w:sz="0" w:space="0" w:color="auto"/>
                                                <w:right w:val="none" w:sz="0" w:space="0" w:color="auto"/>
                                              </w:divBdr>
                                              <w:divsChild>
                                                <w:div w:id="14769931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0004774">
      <w:bodyDiv w:val="1"/>
      <w:marLeft w:val="0"/>
      <w:marRight w:val="0"/>
      <w:marTop w:val="0"/>
      <w:marBottom w:val="0"/>
      <w:divBdr>
        <w:top w:val="none" w:sz="0" w:space="0" w:color="auto"/>
        <w:left w:val="none" w:sz="0" w:space="0" w:color="auto"/>
        <w:bottom w:val="none" w:sz="0" w:space="0" w:color="auto"/>
        <w:right w:val="none" w:sz="0" w:space="0" w:color="auto"/>
      </w:divBdr>
      <w:divsChild>
        <w:div w:id="296111103">
          <w:marLeft w:val="0"/>
          <w:marRight w:val="0"/>
          <w:marTop w:val="0"/>
          <w:marBottom w:val="0"/>
          <w:divBdr>
            <w:top w:val="none" w:sz="0" w:space="0" w:color="auto"/>
            <w:left w:val="none" w:sz="0" w:space="0" w:color="auto"/>
            <w:bottom w:val="none" w:sz="0" w:space="0" w:color="auto"/>
            <w:right w:val="none" w:sz="0" w:space="0" w:color="auto"/>
          </w:divBdr>
        </w:div>
        <w:div w:id="422411461">
          <w:marLeft w:val="0"/>
          <w:marRight w:val="0"/>
          <w:marTop w:val="0"/>
          <w:marBottom w:val="0"/>
          <w:divBdr>
            <w:top w:val="none" w:sz="0" w:space="0" w:color="auto"/>
            <w:left w:val="none" w:sz="0" w:space="0" w:color="auto"/>
            <w:bottom w:val="none" w:sz="0" w:space="0" w:color="auto"/>
            <w:right w:val="none" w:sz="0" w:space="0" w:color="auto"/>
          </w:divBdr>
        </w:div>
        <w:div w:id="1152916008">
          <w:marLeft w:val="0"/>
          <w:marRight w:val="0"/>
          <w:marTop w:val="0"/>
          <w:marBottom w:val="0"/>
          <w:divBdr>
            <w:top w:val="none" w:sz="0" w:space="0" w:color="auto"/>
            <w:left w:val="none" w:sz="0" w:space="0" w:color="auto"/>
            <w:bottom w:val="none" w:sz="0" w:space="0" w:color="auto"/>
            <w:right w:val="none" w:sz="0" w:space="0" w:color="auto"/>
          </w:divBdr>
        </w:div>
        <w:div w:id="2142796920">
          <w:marLeft w:val="0"/>
          <w:marRight w:val="0"/>
          <w:marTop w:val="0"/>
          <w:marBottom w:val="0"/>
          <w:divBdr>
            <w:top w:val="none" w:sz="0" w:space="0" w:color="auto"/>
            <w:left w:val="none" w:sz="0" w:space="0" w:color="auto"/>
            <w:bottom w:val="none" w:sz="0" w:space="0" w:color="auto"/>
            <w:right w:val="none" w:sz="0" w:space="0" w:color="auto"/>
          </w:divBdr>
        </w:div>
        <w:div w:id="983511791">
          <w:marLeft w:val="0"/>
          <w:marRight w:val="0"/>
          <w:marTop w:val="0"/>
          <w:marBottom w:val="0"/>
          <w:divBdr>
            <w:top w:val="none" w:sz="0" w:space="0" w:color="auto"/>
            <w:left w:val="none" w:sz="0" w:space="0" w:color="auto"/>
            <w:bottom w:val="none" w:sz="0" w:space="0" w:color="auto"/>
            <w:right w:val="none" w:sz="0" w:space="0" w:color="auto"/>
          </w:divBdr>
        </w:div>
        <w:div w:id="334114332">
          <w:marLeft w:val="0"/>
          <w:marRight w:val="0"/>
          <w:marTop w:val="0"/>
          <w:marBottom w:val="0"/>
          <w:divBdr>
            <w:top w:val="none" w:sz="0" w:space="0" w:color="auto"/>
            <w:left w:val="none" w:sz="0" w:space="0" w:color="auto"/>
            <w:bottom w:val="none" w:sz="0" w:space="0" w:color="auto"/>
            <w:right w:val="none" w:sz="0" w:space="0" w:color="auto"/>
          </w:divBdr>
        </w:div>
        <w:div w:id="2021619638">
          <w:marLeft w:val="0"/>
          <w:marRight w:val="0"/>
          <w:marTop w:val="0"/>
          <w:marBottom w:val="0"/>
          <w:divBdr>
            <w:top w:val="none" w:sz="0" w:space="0" w:color="auto"/>
            <w:left w:val="none" w:sz="0" w:space="0" w:color="auto"/>
            <w:bottom w:val="none" w:sz="0" w:space="0" w:color="auto"/>
            <w:right w:val="none" w:sz="0" w:space="0" w:color="auto"/>
          </w:divBdr>
        </w:div>
        <w:div w:id="535656968">
          <w:marLeft w:val="0"/>
          <w:marRight w:val="0"/>
          <w:marTop w:val="0"/>
          <w:marBottom w:val="0"/>
          <w:divBdr>
            <w:top w:val="none" w:sz="0" w:space="0" w:color="auto"/>
            <w:left w:val="none" w:sz="0" w:space="0" w:color="auto"/>
            <w:bottom w:val="none" w:sz="0" w:space="0" w:color="auto"/>
            <w:right w:val="none" w:sz="0" w:space="0" w:color="auto"/>
          </w:divBdr>
        </w:div>
        <w:div w:id="781417895">
          <w:marLeft w:val="0"/>
          <w:marRight w:val="0"/>
          <w:marTop w:val="0"/>
          <w:marBottom w:val="150"/>
          <w:divBdr>
            <w:top w:val="none" w:sz="0" w:space="0" w:color="auto"/>
            <w:left w:val="none" w:sz="0" w:space="0" w:color="auto"/>
            <w:bottom w:val="none" w:sz="0" w:space="0" w:color="auto"/>
            <w:right w:val="none" w:sz="0" w:space="0" w:color="auto"/>
          </w:divBdr>
        </w:div>
        <w:div w:id="591545257">
          <w:marLeft w:val="0"/>
          <w:marRight w:val="0"/>
          <w:marTop w:val="0"/>
          <w:marBottom w:val="0"/>
          <w:divBdr>
            <w:top w:val="none" w:sz="0" w:space="0" w:color="auto"/>
            <w:left w:val="none" w:sz="0" w:space="0" w:color="auto"/>
            <w:bottom w:val="none" w:sz="0" w:space="0" w:color="auto"/>
            <w:right w:val="none" w:sz="0" w:space="0" w:color="auto"/>
          </w:divBdr>
        </w:div>
        <w:div w:id="1436944604">
          <w:marLeft w:val="0"/>
          <w:marRight w:val="0"/>
          <w:marTop w:val="0"/>
          <w:marBottom w:val="0"/>
          <w:divBdr>
            <w:top w:val="none" w:sz="0" w:space="0" w:color="auto"/>
            <w:left w:val="none" w:sz="0" w:space="0" w:color="auto"/>
            <w:bottom w:val="none" w:sz="0" w:space="0" w:color="auto"/>
            <w:right w:val="none" w:sz="0" w:space="0" w:color="auto"/>
          </w:divBdr>
        </w:div>
        <w:div w:id="1938903970">
          <w:marLeft w:val="0"/>
          <w:marRight w:val="0"/>
          <w:marTop w:val="0"/>
          <w:marBottom w:val="0"/>
          <w:divBdr>
            <w:top w:val="none" w:sz="0" w:space="0" w:color="auto"/>
            <w:left w:val="none" w:sz="0" w:space="0" w:color="auto"/>
            <w:bottom w:val="none" w:sz="0" w:space="0" w:color="auto"/>
            <w:right w:val="none" w:sz="0" w:space="0" w:color="auto"/>
          </w:divBdr>
        </w:div>
        <w:div w:id="152377711">
          <w:marLeft w:val="0"/>
          <w:marRight w:val="0"/>
          <w:marTop w:val="0"/>
          <w:marBottom w:val="0"/>
          <w:divBdr>
            <w:top w:val="none" w:sz="0" w:space="0" w:color="auto"/>
            <w:left w:val="none" w:sz="0" w:space="0" w:color="auto"/>
            <w:bottom w:val="none" w:sz="0" w:space="0" w:color="auto"/>
            <w:right w:val="none" w:sz="0" w:space="0" w:color="auto"/>
          </w:divBdr>
        </w:div>
        <w:div w:id="949779345">
          <w:marLeft w:val="0"/>
          <w:marRight w:val="0"/>
          <w:marTop w:val="0"/>
          <w:marBottom w:val="0"/>
          <w:divBdr>
            <w:top w:val="none" w:sz="0" w:space="0" w:color="auto"/>
            <w:left w:val="none" w:sz="0" w:space="0" w:color="auto"/>
            <w:bottom w:val="none" w:sz="0" w:space="0" w:color="auto"/>
            <w:right w:val="none" w:sz="0" w:space="0" w:color="auto"/>
          </w:divBdr>
        </w:div>
        <w:div w:id="230772899">
          <w:marLeft w:val="0"/>
          <w:marRight w:val="0"/>
          <w:marTop w:val="0"/>
          <w:marBottom w:val="0"/>
          <w:divBdr>
            <w:top w:val="none" w:sz="0" w:space="0" w:color="auto"/>
            <w:left w:val="none" w:sz="0" w:space="0" w:color="auto"/>
            <w:bottom w:val="none" w:sz="0" w:space="0" w:color="auto"/>
            <w:right w:val="none" w:sz="0" w:space="0" w:color="auto"/>
          </w:divBdr>
        </w:div>
        <w:div w:id="791172421">
          <w:marLeft w:val="0"/>
          <w:marRight w:val="0"/>
          <w:marTop w:val="0"/>
          <w:marBottom w:val="0"/>
          <w:divBdr>
            <w:top w:val="none" w:sz="0" w:space="0" w:color="auto"/>
            <w:left w:val="none" w:sz="0" w:space="0" w:color="auto"/>
            <w:bottom w:val="none" w:sz="0" w:space="0" w:color="auto"/>
            <w:right w:val="none" w:sz="0" w:space="0" w:color="auto"/>
          </w:divBdr>
        </w:div>
        <w:div w:id="1442531796">
          <w:marLeft w:val="0"/>
          <w:marRight w:val="0"/>
          <w:marTop w:val="0"/>
          <w:marBottom w:val="0"/>
          <w:divBdr>
            <w:top w:val="none" w:sz="0" w:space="0" w:color="auto"/>
            <w:left w:val="none" w:sz="0" w:space="0" w:color="auto"/>
            <w:bottom w:val="none" w:sz="0" w:space="0" w:color="auto"/>
            <w:right w:val="none" w:sz="0" w:space="0" w:color="auto"/>
          </w:divBdr>
        </w:div>
        <w:div w:id="1468431909">
          <w:marLeft w:val="0"/>
          <w:marRight w:val="0"/>
          <w:marTop w:val="0"/>
          <w:marBottom w:val="0"/>
          <w:divBdr>
            <w:top w:val="none" w:sz="0" w:space="0" w:color="auto"/>
            <w:left w:val="none" w:sz="0" w:space="0" w:color="auto"/>
            <w:bottom w:val="none" w:sz="0" w:space="0" w:color="auto"/>
            <w:right w:val="none" w:sz="0" w:space="0" w:color="auto"/>
          </w:divBdr>
        </w:div>
      </w:divsChild>
    </w:div>
    <w:div w:id="2110656929">
      <w:bodyDiv w:val="1"/>
      <w:marLeft w:val="0"/>
      <w:marRight w:val="0"/>
      <w:marTop w:val="0"/>
      <w:marBottom w:val="0"/>
      <w:divBdr>
        <w:top w:val="none" w:sz="0" w:space="0" w:color="auto"/>
        <w:left w:val="none" w:sz="0" w:space="0" w:color="auto"/>
        <w:bottom w:val="none" w:sz="0" w:space="0" w:color="auto"/>
        <w:right w:val="none" w:sz="0" w:space="0" w:color="auto"/>
      </w:divBdr>
      <w:divsChild>
        <w:div w:id="32197380">
          <w:marLeft w:val="0"/>
          <w:marRight w:val="0"/>
          <w:marTop w:val="0"/>
          <w:marBottom w:val="0"/>
          <w:divBdr>
            <w:top w:val="none" w:sz="0" w:space="0" w:color="auto"/>
            <w:left w:val="none" w:sz="0" w:space="0" w:color="auto"/>
            <w:bottom w:val="none" w:sz="0" w:space="0" w:color="auto"/>
            <w:right w:val="none" w:sz="0" w:space="0" w:color="auto"/>
          </w:divBdr>
          <w:divsChild>
            <w:div w:id="1429959851">
              <w:marLeft w:val="0"/>
              <w:marRight w:val="0"/>
              <w:marTop w:val="0"/>
              <w:marBottom w:val="0"/>
              <w:divBdr>
                <w:top w:val="none" w:sz="0" w:space="0" w:color="auto"/>
                <w:left w:val="none" w:sz="0" w:space="0" w:color="auto"/>
                <w:bottom w:val="none" w:sz="0" w:space="0" w:color="auto"/>
                <w:right w:val="none" w:sz="0" w:space="0" w:color="auto"/>
              </w:divBdr>
              <w:divsChild>
                <w:div w:id="509181709">
                  <w:marLeft w:val="0"/>
                  <w:marRight w:val="0"/>
                  <w:marTop w:val="0"/>
                  <w:marBottom w:val="0"/>
                  <w:divBdr>
                    <w:top w:val="none" w:sz="0" w:space="0" w:color="auto"/>
                    <w:left w:val="none" w:sz="0" w:space="0" w:color="auto"/>
                    <w:bottom w:val="none" w:sz="0" w:space="0" w:color="auto"/>
                    <w:right w:val="none" w:sz="0" w:space="0" w:color="auto"/>
                  </w:divBdr>
                  <w:divsChild>
                    <w:div w:id="1152988104">
                      <w:marLeft w:val="0"/>
                      <w:marRight w:val="0"/>
                      <w:marTop w:val="0"/>
                      <w:marBottom w:val="0"/>
                      <w:divBdr>
                        <w:top w:val="none" w:sz="0" w:space="0" w:color="auto"/>
                        <w:left w:val="none" w:sz="0" w:space="0" w:color="auto"/>
                        <w:bottom w:val="none" w:sz="0" w:space="0" w:color="auto"/>
                        <w:right w:val="none" w:sz="0" w:space="0" w:color="auto"/>
                      </w:divBdr>
                      <w:divsChild>
                        <w:div w:id="1301303967">
                          <w:marLeft w:val="0"/>
                          <w:marRight w:val="0"/>
                          <w:marTop w:val="0"/>
                          <w:marBottom w:val="0"/>
                          <w:divBdr>
                            <w:top w:val="none" w:sz="0" w:space="0" w:color="auto"/>
                            <w:left w:val="none" w:sz="0" w:space="0" w:color="auto"/>
                            <w:bottom w:val="none" w:sz="0" w:space="0" w:color="auto"/>
                            <w:right w:val="none" w:sz="0" w:space="0" w:color="auto"/>
                          </w:divBdr>
                          <w:divsChild>
                            <w:div w:id="248276704">
                              <w:marLeft w:val="120"/>
                              <w:marRight w:val="0"/>
                              <w:marTop w:val="0"/>
                              <w:marBottom w:val="0"/>
                              <w:divBdr>
                                <w:top w:val="none" w:sz="0" w:space="0" w:color="auto"/>
                                <w:left w:val="none" w:sz="0" w:space="0" w:color="auto"/>
                                <w:bottom w:val="none" w:sz="0" w:space="0" w:color="auto"/>
                                <w:right w:val="none" w:sz="0" w:space="0" w:color="auto"/>
                              </w:divBdr>
                              <w:divsChild>
                                <w:div w:id="32578382">
                                  <w:marLeft w:val="0"/>
                                  <w:marRight w:val="0"/>
                                  <w:marTop w:val="0"/>
                                  <w:marBottom w:val="0"/>
                                  <w:divBdr>
                                    <w:top w:val="none" w:sz="0" w:space="0" w:color="auto"/>
                                    <w:left w:val="none" w:sz="0" w:space="0" w:color="auto"/>
                                    <w:bottom w:val="none" w:sz="0" w:space="0" w:color="auto"/>
                                    <w:right w:val="none" w:sz="0" w:space="0" w:color="auto"/>
                                  </w:divBdr>
                                  <w:divsChild>
                                    <w:div w:id="8353380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237142">
      <w:bodyDiv w:val="1"/>
      <w:marLeft w:val="0"/>
      <w:marRight w:val="0"/>
      <w:marTop w:val="0"/>
      <w:marBottom w:val="0"/>
      <w:divBdr>
        <w:top w:val="none" w:sz="0" w:space="0" w:color="auto"/>
        <w:left w:val="none" w:sz="0" w:space="0" w:color="auto"/>
        <w:bottom w:val="none" w:sz="0" w:space="0" w:color="auto"/>
        <w:right w:val="none" w:sz="0" w:space="0" w:color="auto"/>
      </w:divBdr>
      <w:divsChild>
        <w:div w:id="2019235491">
          <w:marLeft w:val="0"/>
          <w:marRight w:val="0"/>
          <w:marTop w:val="0"/>
          <w:marBottom w:val="0"/>
          <w:divBdr>
            <w:top w:val="none" w:sz="0" w:space="0" w:color="auto"/>
            <w:left w:val="none" w:sz="0" w:space="0" w:color="auto"/>
            <w:bottom w:val="none" w:sz="0" w:space="0" w:color="auto"/>
            <w:right w:val="none" w:sz="0" w:space="0" w:color="auto"/>
          </w:divBdr>
          <w:divsChild>
            <w:div w:id="659963631">
              <w:marLeft w:val="0"/>
              <w:marRight w:val="0"/>
              <w:marTop w:val="0"/>
              <w:marBottom w:val="0"/>
              <w:divBdr>
                <w:top w:val="none" w:sz="0" w:space="0" w:color="auto"/>
                <w:left w:val="none" w:sz="0" w:space="0" w:color="auto"/>
                <w:bottom w:val="none" w:sz="0" w:space="0" w:color="auto"/>
                <w:right w:val="none" w:sz="0" w:space="0" w:color="auto"/>
              </w:divBdr>
              <w:divsChild>
                <w:div w:id="547109089">
                  <w:marLeft w:val="0"/>
                  <w:marRight w:val="0"/>
                  <w:marTop w:val="0"/>
                  <w:marBottom w:val="0"/>
                  <w:divBdr>
                    <w:top w:val="none" w:sz="0" w:space="0" w:color="auto"/>
                    <w:left w:val="none" w:sz="0" w:space="0" w:color="auto"/>
                    <w:bottom w:val="none" w:sz="0" w:space="0" w:color="auto"/>
                    <w:right w:val="none" w:sz="0" w:space="0" w:color="auto"/>
                  </w:divBdr>
                  <w:divsChild>
                    <w:div w:id="2123108324">
                      <w:marLeft w:val="0"/>
                      <w:marRight w:val="0"/>
                      <w:marTop w:val="0"/>
                      <w:marBottom w:val="0"/>
                      <w:divBdr>
                        <w:top w:val="none" w:sz="0" w:space="0" w:color="auto"/>
                        <w:left w:val="none" w:sz="0" w:space="0" w:color="auto"/>
                        <w:bottom w:val="none" w:sz="0" w:space="0" w:color="auto"/>
                        <w:right w:val="none" w:sz="0" w:space="0" w:color="auto"/>
                      </w:divBdr>
                      <w:divsChild>
                        <w:div w:id="1166020405">
                          <w:marLeft w:val="0"/>
                          <w:marRight w:val="0"/>
                          <w:marTop w:val="0"/>
                          <w:marBottom w:val="0"/>
                          <w:divBdr>
                            <w:top w:val="none" w:sz="0" w:space="0" w:color="auto"/>
                            <w:left w:val="none" w:sz="0" w:space="0" w:color="auto"/>
                            <w:bottom w:val="none" w:sz="0" w:space="0" w:color="auto"/>
                            <w:right w:val="none" w:sz="0" w:space="0" w:color="auto"/>
                          </w:divBdr>
                          <w:divsChild>
                            <w:div w:id="463347879">
                              <w:marLeft w:val="92"/>
                              <w:marRight w:val="0"/>
                              <w:marTop w:val="0"/>
                              <w:marBottom w:val="0"/>
                              <w:divBdr>
                                <w:top w:val="none" w:sz="0" w:space="0" w:color="auto"/>
                                <w:left w:val="none" w:sz="0" w:space="0" w:color="auto"/>
                                <w:bottom w:val="none" w:sz="0" w:space="0" w:color="auto"/>
                                <w:right w:val="none" w:sz="0" w:space="0" w:color="auto"/>
                              </w:divBdr>
                              <w:divsChild>
                                <w:div w:id="1759208626">
                                  <w:marLeft w:val="0"/>
                                  <w:marRight w:val="0"/>
                                  <w:marTop w:val="0"/>
                                  <w:marBottom w:val="0"/>
                                  <w:divBdr>
                                    <w:top w:val="none" w:sz="0" w:space="0" w:color="auto"/>
                                    <w:left w:val="none" w:sz="0" w:space="0" w:color="auto"/>
                                    <w:bottom w:val="none" w:sz="0" w:space="0" w:color="auto"/>
                                    <w:right w:val="none" w:sz="0" w:space="0" w:color="auto"/>
                                  </w:divBdr>
                                  <w:divsChild>
                                    <w:div w:id="2120562481">
                                      <w:marLeft w:val="0"/>
                                      <w:marRight w:val="0"/>
                                      <w:marTop w:val="92"/>
                                      <w:marBottom w:val="0"/>
                                      <w:divBdr>
                                        <w:top w:val="none" w:sz="0" w:space="0" w:color="auto"/>
                                        <w:left w:val="none" w:sz="0" w:space="0" w:color="auto"/>
                                        <w:bottom w:val="none" w:sz="0" w:space="0" w:color="auto"/>
                                        <w:right w:val="none" w:sz="0" w:space="0" w:color="auto"/>
                                      </w:divBdr>
                                      <w:divsChild>
                                        <w:div w:id="453868729">
                                          <w:marLeft w:val="0"/>
                                          <w:marRight w:val="0"/>
                                          <w:marTop w:val="0"/>
                                          <w:marBottom w:val="127"/>
                                          <w:divBdr>
                                            <w:top w:val="none" w:sz="0" w:space="0" w:color="auto"/>
                                            <w:left w:val="none" w:sz="0" w:space="0" w:color="auto"/>
                                            <w:bottom w:val="none" w:sz="0" w:space="0" w:color="auto"/>
                                            <w:right w:val="none" w:sz="0" w:space="0" w:color="auto"/>
                                          </w:divBdr>
                                          <w:divsChild>
                                            <w:div w:id="1707024847">
                                              <w:marLeft w:val="0"/>
                                              <w:marRight w:val="0"/>
                                              <w:marTop w:val="0"/>
                                              <w:marBottom w:val="0"/>
                                              <w:divBdr>
                                                <w:top w:val="none" w:sz="0" w:space="0" w:color="auto"/>
                                                <w:left w:val="none" w:sz="0" w:space="0" w:color="auto"/>
                                                <w:bottom w:val="none" w:sz="0" w:space="0" w:color="auto"/>
                                                <w:right w:val="none" w:sz="0" w:space="0" w:color="auto"/>
                                              </w:divBdr>
                                              <w:divsChild>
                                                <w:div w:id="19473059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5898550">
      <w:bodyDiv w:val="1"/>
      <w:marLeft w:val="0"/>
      <w:marRight w:val="0"/>
      <w:marTop w:val="0"/>
      <w:marBottom w:val="0"/>
      <w:divBdr>
        <w:top w:val="none" w:sz="0" w:space="0" w:color="auto"/>
        <w:left w:val="none" w:sz="0" w:space="0" w:color="auto"/>
        <w:bottom w:val="none" w:sz="0" w:space="0" w:color="auto"/>
        <w:right w:val="none" w:sz="0" w:space="0" w:color="auto"/>
      </w:divBdr>
      <w:divsChild>
        <w:div w:id="1241401499">
          <w:marLeft w:val="0"/>
          <w:marRight w:val="0"/>
          <w:marTop w:val="0"/>
          <w:marBottom w:val="0"/>
          <w:divBdr>
            <w:top w:val="none" w:sz="0" w:space="0" w:color="auto"/>
            <w:left w:val="none" w:sz="0" w:space="0" w:color="auto"/>
            <w:bottom w:val="none" w:sz="0" w:space="0" w:color="auto"/>
            <w:right w:val="none" w:sz="0" w:space="0" w:color="auto"/>
          </w:divBdr>
          <w:divsChild>
            <w:div w:id="1262032766">
              <w:marLeft w:val="0"/>
              <w:marRight w:val="0"/>
              <w:marTop w:val="0"/>
              <w:marBottom w:val="0"/>
              <w:divBdr>
                <w:top w:val="none" w:sz="0" w:space="0" w:color="auto"/>
                <w:left w:val="none" w:sz="0" w:space="0" w:color="auto"/>
                <w:bottom w:val="none" w:sz="0" w:space="0" w:color="auto"/>
                <w:right w:val="none" w:sz="0" w:space="0" w:color="auto"/>
              </w:divBdr>
              <w:divsChild>
                <w:div w:id="1993101219">
                  <w:marLeft w:val="0"/>
                  <w:marRight w:val="0"/>
                  <w:marTop w:val="0"/>
                  <w:marBottom w:val="0"/>
                  <w:divBdr>
                    <w:top w:val="none" w:sz="0" w:space="0" w:color="auto"/>
                    <w:left w:val="none" w:sz="0" w:space="0" w:color="auto"/>
                    <w:bottom w:val="none" w:sz="0" w:space="0" w:color="auto"/>
                    <w:right w:val="none" w:sz="0" w:space="0" w:color="auto"/>
                  </w:divBdr>
                  <w:divsChild>
                    <w:div w:id="1847086058">
                      <w:marLeft w:val="0"/>
                      <w:marRight w:val="0"/>
                      <w:marTop w:val="0"/>
                      <w:marBottom w:val="0"/>
                      <w:divBdr>
                        <w:top w:val="none" w:sz="0" w:space="0" w:color="auto"/>
                        <w:left w:val="none" w:sz="0" w:space="0" w:color="auto"/>
                        <w:bottom w:val="none" w:sz="0" w:space="0" w:color="auto"/>
                        <w:right w:val="none" w:sz="0" w:space="0" w:color="auto"/>
                      </w:divBdr>
                      <w:divsChild>
                        <w:div w:id="461771446">
                          <w:marLeft w:val="0"/>
                          <w:marRight w:val="0"/>
                          <w:marTop w:val="0"/>
                          <w:marBottom w:val="0"/>
                          <w:divBdr>
                            <w:top w:val="none" w:sz="0" w:space="0" w:color="auto"/>
                            <w:left w:val="none" w:sz="0" w:space="0" w:color="auto"/>
                            <w:bottom w:val="none" w:sz="0" w:space="0" w:color="auto"/>
                            <w:right w:val="none" w:sz="0" w:space="0" w:color="auto"/>
                          </w:divBdr>
                          <w:divsChild>
                            <w:div w:id="818963694">
                              <w:marLeft w:val="80"/>
                              <w:marRight w:val="0"/>
                              <w:marTop w:val="0"/>
                              <w:marBottom w:val="0"/>
                              <w:divBdr>
                                <w:top w:val="none" w:sz="0" w:space="0" w:color="auto"/>
                                <w:left w:val="none" w:sz="0" w:space="0" w:color="auto"/>
                                <w:bottom w:val="none" w:sz="0" w:space="0" w:color="auto"/>
                                <w:right w:val="none" w:sz="0" w:space="0" w:color="auto"/>
                              </w:divBdr>
                              <w:divsChild>
                                <w:div w:id="1965429112">
                                  <w:marLeft w:val="0"/>
                                  <w:marRight w:val="0"/>
                                  <w:marTop w:val="0"/>
                                  <w:marBottom w:val="0"/>
                                  <w:divBdr>
                                    <w:top w:val="none" w:sz="0" w:space="0" w:color="auto"/>
                                    <w:left w:val="none" w:sz="0" w:space="0" w:color="auto"/>
                                    <w:bottom w:val="none" w:sz="0" w:space="0" w:color="auto"/>
                                    <w:right w:val="none" w:sz="0" w:space="0" w:color="auto"/>
                                  </w:divBdr>
                                  <w:divsChild>
                                    <w:div w:id="185143443">
                                      <w:marLeft w:val="0"/>
                                      <w:marRight w:val="0"/>
                                      <w:marTop w:val="80"/>
                                      <w:marBottom w:val="0"/>
                                      <w:divBdr>
                                        <w:top w:val="none" w:sz="0" w:space="0" w:color="auto"/>
                                        <w:left w:val="none" w:sz="0" w:space="0" w:color="auto"/>
                                        <w:bottom w:val="none" w:sz="0" w:space="0" w:color="auto"/>
                                        <w:right w:val="none" w:sz="0" w:space="0" w:color="auto"/>
                                      </w:divBdr>
                                      <w:divsChild>
                                        <w:div w:id="1696614335">
                                          <w:marLeft w:val="0"/>
                                          <w:marRight w:val="0"/>
                                          <w:marTop w:val="0"/>
                                          <w:marBottom w:val="110"/>
                                          <w:divBdr>
                                            <w:top w:val="none" w:sz="0" w:space="0" w:color="auto"/>
                                            <w:left w:val="none" w:sz="0" w:space="0" w:color="auto"/>
                                            <w:bottom w:val="none" w:sz="0" w:space="0" w:color="auto"/>
                                            <w:right w:val="none" w:sz="0" w:space="0" w:color="auto"/>
                                          </w:divBdr>
                                          <w:divsChild>
                                            <w:div w:id="606695174">
                                              <w:marLeft w:val="0"/>
                                              <w:marRight w:val="0"/>
                                              <w:marTop w:val="0"/>
                                              <w:marBottom w:val="0"/>
                                              <w:divBdr>
                                                <w:top w:val="none" w:sz="0" w:space="0" w:color="auto"/>
                                                <w:left w:val="none" w:sz="0" w:space="0" w:color="auto"/>
                                                <w:bottom w:val="none" w:sz="0" w:space="0" w:color="auto"/>
                                                <w:right w:val="none" w:sz="0" w:space="0" w:color="auto"/>
                                              </w:divBdr>
                                              <w:divsChild>
                                                <w:div w:id="12989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0371897">
      <w:bodyDiv w:val="1"/>
      <w:marLeft w:val="0"/>
      <w:marRight w:val="0"/>
      <w:marTop w:val="0"/>
      <w:marBottom w:val="0"/>
      <w:divBdr>
        <w:top w:val="none" w:sz="0" w:space="0" w:color="auto"/>
        <w:left w:val="none" w:sz="0" w:space="0" w:color="auto"/>
        <w:bottom w:val="none" w:sz="0" w:space="0" w:color="auto"/>
        <w:right w:val="none" w:sz="0" w:space="0" w:color="auto"/>
      </w:divBdr>
      <w:divsChild>
        <w:div w:id="988901757">
          <w:marLeft w:val="0"/>
          <w:marRight w:val="0"/>
          <w:marTop w:val="0"/>
          <w:marBottom w:val="0"/>
          <w:divBdr>
            <w:top w:val="none" w:sz="0" w:space="0" w:color="auto"/>
            <w:left w:val="none" w:sz="0" w:space="0" w:color="auto"/>
            <w:bottom w:val="none" w:sz="0" w:space="0" w:color="auto"/>
            <w:right w:val="none" w:sz="0" w:space="0" w:color="auto"/>
          </w:divBdr>
          <w:divsChild>
            <w:div w:id="1187525904">
              <w:marLeft w:val="0"/>
              <w:marRight w:val="0"/>
              <w:marTop w:val="0"/>
              <w:marBottom w:val="0"/>
              <w:divBdr>
                <w:top w:val="none" w:sz="0" w:space="0" w:color="auto"/>
                <w:left w:val="none" w:sz="0" w:space="0" w:color="auto"/>
                <w:bottom w:val="none" w:sz="0" w:space="0" w:color="auto"/>
                <w:right w:val="none" w:sz="0" w:space="0" w:color="auto"/>
              </w:divBdr>
              <w:divsChild>
                <w:div w:id="76758189">
                  <w:marLeft w:val="0"/>
                  <w:marRight w:val="0"/>
                  <w:marTop w:val="0"/>
                  <w:marBottom w:val="0"/>
                  <w:divBdr>
                    <w:top w:val="none" w:sz="0" w:space="0" w:color="auto"/>
                    <w:left w:val="none" w:sz="0" w:space="0" w:color="auto"/>
                    <w:bottom w:val="none" w:sz="0" w:space="0" w:color="auto"/>
                    <w:right w:val="none" w:sz="0" w:space="0" w:color="auto"/>
                  </w:divBdr>
                  <w:divsChild>
                    <w:div w:id="1428307275">
                      <w:marLeft w:val="0"/>
                      <w:marRight w:val="0"/>
                      <w:marTop w:val="0"/>
                      <w:marBottom w:val="0"/>
                      <w:divBdr>
                        <w:top w:val="none" w:sz="0" w:space="0" w:color="auto"/>
                        <w:left w:val="none" w:sz="0" w:space="0" w:color="auto"/>
                        <w:bottom w:val="none" w:sz="0" w:space="0" w:color="auto"/>
                        <w:right w:val="none" w:sz="0" w:space="0" w:color="auto"/>
                      </w:divBdr>
                      <w:divsChild>
                        <w:div w:id="1214849012">
                          <w:marLeft w:val="0"/>
                          <w:marRight w:val="0"/>
                          <w:marTop w:val="0"/>
                          <w:marBottom w:val="0"/>
                          <w:divBdr>
                            <w:top w:val="none" w:sz="0" w:space="0" w:color="auto"/>
                            <w:left w:val="none" w:sz="0" w:space="0" w:color="auto"/>
                            <w:bottom w:val="none" w:sz="0" w:space="0" w:color="auto"/>
                            <w:right w:val="none" w:sz="0" w:space="0" w:color="auto"/>
                          </w:divBdr>
                          <w:divsChild>
                            <w:div w:id="1365979792">
                              <w:marLeft w:val="80"/>
                              <w:marRight w:val="0"/>
                              <w:marTop w:val="0"/>
                              <w:marBottom w:val="0"/>
                              <w:divBdr>
                                <w:top w:val="none" w:sz="0" w:space="0" w:color="auto"/>
                                <w:left w:val="none" w:sz="0" w:space="0" w:color="auto"/>
                                <w:bottom w:val="none" w:sz="0" w:space="0" w:color="auto"/>
                                <w:right w:val="none" w:sz="0" w:space="0" w:color="auto"/>
                              </w:divBdr>
                              <w:divsChild>
                                <w:div w:id="362680997">
                                  <w:marLeft w:val="0"/>
                                  <w:marRight w:val="0"/>
                                  <w:marTop w:val="0"/>
                                  <w:marBottom w:val="0"/>
                                  <w:divBdr>
                                    <w:top w:val="none" w:sz="0" w:space="0" w:color="auto"/>
                                    <w:left w:val="none" w:sz="0" w:space="0" w:color="auto"/>
                                    <w:bottom w:val="none" w:sz="0" w:space="0" w:color="auto"/>
                                    <w:right w:val="none" w:sz="0" w:space="0" w:color="auto"/>
                                  </w:divBdr>
                                  <w:divsChild>
                                    <w:div w:id="1294671688">
                                      <w:marLeft w:val="0"/>
                                      <w:marRight w:val="0"/>
                                      <w:marTop w:val="80"/>
                                      <w:marBottom w:val="0"/>
                                      <w:divBdr>
                                        <w:top w:val="none" w:sz="0" w:space="0" w:color="auto"/>
                                        <w:left w:val="none" w:sz="0" w:space="0" w:color="auto"/>
                                        <w:bottom w:val="none" w:sz="0" w:space="0" w:color="auto"/>
                                        <w:right w:val="none" w:sz="0" w:space="0" w:color="auto"/>
                                      </w:divBdr>
                                      <w:divsChild>
                                        <w:div w:id="1517108847">
                                          <w:marLeft w:val="0"/>
                                          <w:marRight w:val="0"/>
                                          <w:marTop w:val="0"/>
                                          <w:marBottom w:val="110"/>
                                          <w:divBdr>
                                            <w:top w:val="none" w:sz="0" w:space="0" w:color="auto"/>
                                            <w:left w:val="none" w:sz="0" w:space="0" w:color="auto"/>
                                            <w:bottom w:val="none" w:sz="0" w:space="0" w:color="auto"/>
                                            <w:right w:val="none" w:sz="0" w:space="0" w:color="auto"/>
                                          </w:divBdr>
                                          <w:divsChild>
                                            <w:div w:id="823205312">
                                              <w:marLeft w:val="0"/>
                                              <w:marRight w:val="0"/>
                                              <w:marTop w:val="0"/>
                                              <w:marBottom w:val="0"/>
                                              <w:divBdr>
                                                <w:top w:val="none" w:sz="0" w:space="0" w:color="auto"/>
                                                <w:left w:val="none" w:sz="0" w:space="0" w:color="auto"/>
                                                <w:bottom w:val="none" w:sz="0" w:space="0" w:color="auto"/>
                                                <w:right w:val="none" w:sz="0" w:space="0" w:color="auto"/>
                                              </w:divBdr>
                                              <w:divsChild>
                                                <w:div w:id="8346875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217447">
      <w:bodyDiv w:val="1"/>
      <w:marLeft w:val="0"/>
      <w:marRight w:val="0"/>
      <w:marTop w:val="0"/>
      <w:marBottom w:val="0"/>
      <w:divBdr>
        <w:top w:val="none" w:sz="0" w:space="0" w:color="auto"/>
        <w:left w:val="none" w:sz="0" w:space="0" w:color="auto"/>
        <w:bottom w:val="none" w:sz="0" w:space="0" w:color="auto"/>
        <w:right w:val="none" w:sz="0" w:space="0" w:color="auto"/>
      </w:divBdr>
      <w:divsChild>
        <w:div w:id="1170483143">
          <w:marLeft w:val="0"/>
          <w:marRight w:val="0"/>
          <w:marTop w:val="0"/>
          <w:marBottom w:val="0"/>
          <w:divBdr>
            <w:top w:val="none" w:sz="0" w:space="0" w:color="auto"/>
            <w:left w:val="none" w:sz="0" w:space="0" w:color="auto"/>
            <w:bottom w:val="none" w:sz="0" w:space="0" w:color="auto"/>
            <w:right w:val="none" w:sz="0" w:space="0" w:color="auto"/>
          </w:divBdr>
          <w:divsChild>
            <w:div w:id="90662134">
              <w:marLeft w:val="0"/>
              <w:marRight w:val="0"/>
              <w:marTop w:val="0"/>
              <w:marBottom w:val="0"/>
              <w:divBdr>
                <w:top w:val="none" w:sz="0" w:space="0" w:color="auto"/>
                <w:left w:val="none" w:sz="0" w:space="0" w:color="auto"/>
                <w:bottom w:val="none" w:sz="0" w:space="0" w:color="auto"/>
                <w:right w:val="none" w:sz="0" w:space="0" w:color="auto"/>
              </w:divBdr>
              <w:divsChild>
                <w:div w:id="1655254356">
                  <w:marLeft w:val="0"/>
                  <w:marRight w:val="0"/>
                  <w:marTop w:val="0"/>
                  <w:marBottom w:val="0"/>
                  <w:divBdr>
                    <w:top w:val="none" w:sz="0" w:space="0" w:color="auto"/>
                    <w:left w:val="none" w:sz="0" w:space="0" w:color="auto"/>
                    <w:bottom w:val="none" w:sz="0" w:space="0" w:color="auto"/>
                    <w:right w:val="none" w:sz="0" w:space="0" w:color="auto"/>
                  </w:divBdr>
                  <w:divsChild>
                    <w:div w:id="1238706662">
                      <w:marLeft w:val="0"/>
                      <w:marRight w:val="0"/>
                      <w:marTop w:val="0"/>
                      <w:marBottom w:val="0"/>
                      <w:divBdr>
                        <w:top w:val="none" w:sz="0" w:space="0" w:color="auto"/>
                        <w:left w:val="none" w:sz="0" w:space="0" w:color="auto"/>
                        <w:bottom w:val="none" w:sz="0" w:space="0" w:color="auto"/>
                        <w:right w:val="none" w:sz="0" w:space="0" w:color="auto"/>
                      </w:divBdr>
                      <w:divsChild>
                        <w:div w:id="1596981610">
                          <w:marLeft w:val="0"/>
                          <w:marRight w:val="0"/>
                          <w:marTop w:val="0"/>
                          <w:marBottom w:val="0"/>
                          <w:divBdr>
                            <w:top w:val="none" w:sz="0" w:space="0" w:color="auto"/>
                            <w:left w:val="none" w:sz="0" w:space="0" w:color="auto"/>
                            <w:bottom w:val="none" w:sz="0" w:space="0" w:color="auto"/>
                            <w:right w:val="none" w:sz="0" w:space="0" w:color="auto"/>
                          </w:divBdr>
                          <w:divsChild>
                            <w:div w:id="1968975217">
                              <w:marLeft w:val="92"/>
                              <w:marRight w:val="0"/>
                              <w:marTop w:val="0"/>
                              <w:marBottom w:val="0"/>
                              <w:divBdr>
                                <w:top w:val="none" w:sz="0" w:space="0" w:color="auto"/>
                                <w:left w:val="none" w:sz="0" w:space="0" w:color="auto"/>
                                <w:bottom w:val="none" w:sz="0" w:space="0" w:color="auto"/>
                                <w:right w:val="none" w:sz="0" w:space="0" w:color="auto"/>
                              </w:divBdr>
                              <w:divsChild>
                                <w:div w:id="1491482564">
                                  <w:marLeft w:val="0"/>
                                  <w:marRight w:val="0"/>
                                  <w:marTop w:val="0"/>
                                  <w:marBottom w:val="0"/>
                                  <w:divBdr>
                                    <w:top w:val="none" w:sz="0" w:space="0" w:color="auto"/>
                                    <w:left w:val="none" w:sz="0" w:space="0" w:color="auto"/>
                                    <w:bottom w:val="none" w:sz="0" w:space="0" w:color="auto"/>
                                    <w:right w:val="none" w:sz="0" w:space="0" w:color="auto"/>
                                  </w:divBdr>
                                  <w:divsChild>
                                    <w:div w:id="1274243488">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408144">
      <w:bodyDiv w:val="1"/>
      <w:marLeft w:val="0"/>
      <w:marRight w:val="0"/>
      <w:marTop w:val="0"/>
      <w:marBottom w:val="0"/>
      <w:divBdr>
        <w:top w:val="none" w:sz="0" w:space="0" w:color="auto"/>
        <w:left w:val="none" w:sz="0" w:space="0" w:color="auto"/>
        <w:bottom w:val="none" w:sz="0" w:space="0" w:color="auto"/>
        <w:right w:val="none" w:sz="0" w:space="0" w:color="auto"/>
      </w:divBdr>
      <w:divsChild>
        <w:div w:id="385296537">
          <w:marLeft w:val="0"/>
          <w:marRight w:val="0"/>
          <w:marTop w:val="0"/>
          <w:marBottom w:val="0"/>
          <w:divBdr>
            <w:top w:val="none" w:sz="0" w:space="0" w:color="auto"/>
            <w:left w:val="none" w:sz="0" w:space="0" w:color="auto"/>
            <w:bottom w:val="none" w:sz="0" w:space="0" w:color="auto"/>
            <w:right w:val="none" w:sz="0" w:space="0" w:color="auto"/>
          </w:divBdr>
          <w:divsChild>
            <w:div w:id="1134983744">
              <w:marLeft w:val="0"/>
              <w:marRight w:val="0"/>
              <w:marTop w:val="0"/>
              <w:marBottom w:val="0"/>
              <w:divBdr>
                <w:top w:val="none" w:sz="0" w:space="0" w:color="auto"/>
                <w:left w:val="none" w:sz="0" w:space="0" w:color="auto"/>
                <w:bottom w:val="none" w:sz="0" w:space="0" w:color="auto"/>
                <w:right w:val="none" w:sz="0" w:space="0" w:color="auto"/>
              </w:divBdr>
              <w:divsChild>
                <w:div w:id="785781596">
                  <w:marLeft w:val="0"/>
                  <w:marRight w:val="0"/>
                  <w:marTop w:val="0"/>
                  <w:marBottom w:val="0"/>
                  <w:divBdr>
                    <w:top w:val="none" w:sz="0" w:space="0" w:color="auto"/>
                    <w:left w:val="none" w:sz="0" w:space="0" w:color="auto"/>
                    <w:bottom w:val="none" w:sz="0" w:space="0" w:color="auto"/>
                    <w:right w:val="none" w:sz="0" w:space="0" w:color="auto"/>
                  </w:divBdr>
                  <w:divsChild>
                    <w:div w:id="2030913032">
                      <w:marLeft w:val="0"/>
                      <w:marRight w:val="0"/>
                      <w:marTop w:val="0"/>
                      <w:marBottom w:val="0"/>
                      <w:divBdr>
                        <w:top w:val="none" w:sz="0" w:space="0" w:color="auto"/>
                        <w:left w:val="none" w:sz="0" w:space="0" w:color="auto"/>
                        <w:bottom w:val="none" w:sz="0" w:space="0" w:color="auto"/>
                        <w:right w:val="none" w:sz="0" w:space="0" w:color="auto"/>
                      </w:divBdr>
                      <w:divsChild>
                        <w:div w:id="586042286">
                          <w:marLeft w:val="0"/>
                          <w:marRight w:val="0"/>
                          <w:marTop w:val="0"/>
                          <w:marBottom w:val="0"/>
                          <w:divBdr>
                            <w:top w:val="none" w:sz="0" w:space="0" w:color="auto"/>
                            <w:left w:val="none" w:sz="0" w:space="0" w:color="auto"/>
                            <w:bottom w:val="none" w:sz="0" w:space="0" w:color="auto"/>
                            <w:right w:val="none" w:sz="0" w:space="0" w:color="auto"/>
                          </w:divBdr>
                          <w:divsChild>
                            <w:div w:id="1010527517">
                              <w:marLeft w:val="80"/>
                              <w:marRight w:val="0"/>
                              <w:marTop w:val="0"/>
                              <w:marBottom w:val="0"/>
                              <w:divBdr>
                                <w:top w:val="none" w:sz="0" w:space="0" w:color="auto"/>
                                <w:left w:val="none" w:sz="0" w:space="0" w:color="auto"/>
                                <w:bottom w:val="none" w:sz="0" w:space="0" w:color="auto"/>
                                <w:right w:val="none" w:sz="0" w:space="0" w:color="auto"/>
                              </w:divBdr>
                              <w:divsChild>
                                <w:div w:id="1563564956">
                                  <w:marLeft w:val="0"/>
                                  <w:marRight w:val="0"/>
                                  <w:marTop w:val="0"/>
                                  <w:marBottom w:val="0"/>
                                  <w:divBdr>
                                    <w:top w:val="none" w:sz="0" w:space="0" w:color="auto"/>
                                    <w:left w:val="none" w:sz="0" w:space="0" w:color="auto"/>
                                    <w:bottom w:val="none" w:sz="0" w:space="0" w:color="auto"/>
                                    <w:right w:val="none" w:sz="0" w:space="0" w:color="auto"/>
                                  </w:divBdr>
                                  <w:divsChild>
                                    <w:div w:id="14980331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958845">
      <w:bodyDiv w:val="1"/>
      <w:marLeft w:val="0"/>
      <w:marRight w:val="0"/>
      <w:marTop w:val="0"/>
      <w:marBottom w:val="0"/>
      <w:divBdr>
        <w:top w:val="none" w:sz="0" w:space="0" w:color="auto"/>
        <w:left w:val="none" w:sz="0" w:space="0" w:color="auto"/>
        <w:bottom w:val="none" w:sz="0" w:space="0" w:color="auto"/>
        <w:right w:val="none" w:sz="0" w:space="0" w:color="auto"/>
      </w:divBdr>
      <w:divsChild>
        <w:div w:id="35929296">
          <w:marLeft w:val="0"/>
          <w:marRight w:val="0"/>
          <w:marTop w:val="0"/>
          <w:marBottom w:val="0"/>
          <w:divBdr>
            <w:top w:val="none" w:sz="0" w:space="0" w:color="auto"/>
            <w:left w:val="none" w:sz="0" w:space="0" w:color="auto"/>
            <w:bottom w:val="none" w:sz="0" w:space="0" w:color="auto"/>
            <w:right w:val="none" w:sz="0" w:space="0" w:color="auto"/>
          </w:divBdr>
          <w:divsChild>
            <w:div w:id="919755509">
              <w:marLeft w:val="0"/>
              <w:marRight w:val="0"/>
              <w:marTop w:val="0"/>
              <w:marBottom w:val="0"/>
              <w:divBdr>
                <w:top w:val="none" w:sz="0" w:space="0" w:color="auto"/>
                <w:left w:val="none" w:sz="0" w:space="0" w:color="auto"/>
                <w:bottom w:val="none" w:sz="0" w:space="0" w:color="auto"/>
                <w:right w:val="none" w:sz="0" w:space="0" w:color="auto"/>
              </w:divBdr>
              <w:divsChild>
                <w:div w:id="1868908080">
                  <w:marLeft w:val="0"/>
                  <w:marRight w:val="0"/>
                  <w:marTop w:val="0"/>
                  <w:marBottom w:val="0"/>
                  <w:divBdr>
                    <w:top w:val="none" w:sz="0" w:space="0" w:color="auto"/>
                    <w:left w:val="none" w:sz="0" w:space="0" w:color="auto"/>
                    <w:bottom w:val="none" w:sz="0" w:space="0" w:color="auto"/>
                    <w:right w:val="none" w:sz="0" w:space="0" w:color="auto"/>
                  </w:divBdr>
                  <w:divsChild>
                    <w:div w:id="284581617">
                      <w:marLeft w:val="0"/>
                      <w:marRight w:val="0"/>
                      <w:marTop w:val="0"/>
                      <w:marBottom w:val="0"/>
                      <w:divBdr>
                        <w:top w:val="none" w:sz="0" w:space="0" w:color="auto"/>
                        <w:left w:val="none" w:sz="0" w:space="0" w:color="auto"/>
                        <w:bottom w:val="none" w:sz="0" w:space="0" w:color="auto"/>
                        <w:right w:val="none" w:sz="0" w:space="0" w:color="auto"/>
                      </w:divBdr>
                      <w:divsChild>
                        <w:div w:id="848910099">
                          <w:marLeft w:val="0"/>
                          <w:marRight w:val="0"/>
                          <w:marTop w:val="0"/>
                          <w:marBottom w:val="0"/>
                          <w:divBdr>
                            <w:top w:val="none" w:sz="0" w:space="0" w:color="auto"/>
                            <w:left w:val="none" w:sz="0" w:space="0" w:color="auto"/>
                            <w:bottom w:val="none" w:sz="0" w:space="0" w:color="auto"/>
                            <w:right w:val="none" w:sz="0" w:space="0" w:color="auto"/>
                          </w:divBdr>
                          <w:divsChild>
                            <w:div w:id="514078832">
                              <w:marLeft w:val="80"/>
                              <w:marRight w:val="0"/>
                              <w:marTop w:val="0"/>
                              <w:marBottom w:val="0"/>
                              <w:divBdr>
                                <w:top w:val="none" w:sz="0" w:space="0" w:color="auto"/>
                                <w:left w:val="none" w:sz="0" w:space="0" w:color="auto"/>
                                <w:bottom w:val="none" w:sz="0" w:space="0" w:color="auto"/>
                                <w:right w:val="none" w:sz="0" w:space="0" w:color="auto"/>
                              </w:divBdr>
                              <w:divsChild>
                                <w:div w:id="1516383676">
                                  <w:marLeft w:val="0"/>
                                  <w:marRight w:val="0"/>
                                  <w:marTop w:val="0"/>
                                  <w:marBottom w:val="0"/>
                                  <w:divBdr>
                                    <w:top w:val="none" w:sz="0" w:space="0" w:color="auto"/>
                                    <w:left w:val="none" w:sz="0" w:space="0" w:color="auto"/>
                                    <w:bottom w:val="none" w:sz="0" w:space="0" w:color="auto"/>
                                    <w:right w:val="none" w:sz="0" w:space="0" w:color="auto"/>
                                  </w:divBdr>
                                  <w:divsChild>
                                    <w:div w:id="696006485">
                                      <w:marLeft w:val="0"/>
                                      <w:marRight w:val="0"/>
                                      <w:marTop w:val="80"/>
                                      <w:marBottom w:val="0"/>
                                      <w:divBdr>
                                        <w:top w:val="none" w:sz="0" w:space="0" w:color="auto"/>
                                        <w:left w:val="none" w:sz="0" w:space="0" w:color="auto"/>
                                        <w:bottom w:val="none" w:sz="0" w:space="0" w:color="auto"/>
                                        <w:right w:val="none" w:sz="0" w:space="0" w:color="auto"/>
                                      </w:divBdr>
                                      <w:divsChild>
                                        <w:div w:id="1744646432">
                                          <w:marLeft w:val="0"/>
                                          <w:marRight w:val="0"/>
                                          <w:marTop w:val="0"/>
                                          <w:marBottom w:val="110"/>
                                          <w:divBdr>
                                            <w:top w:val="none" w:sz="0" w:space="0" w:color="auto"/>
                                            <w:left w:val="none" w:sz="0" w:space="0" w:color="auto"/>
                                            <w:bottom w:val="none" w:sz="0" w:space="0" w:color="auto"/>
                                            <w:right w:val="none" w:sz="0" w:space="0" w:color="auto"/>
                                          </w:divBdr>
                                          <w:divsChild>
                                            <w:div w:id="699089103">
                                              <w:marLeft w:val="0"/>
                                              <w:marRight w:val="0"/>
                                              <w:marTop w:val="0"/>
                                              <w:marBottom w:val="0"/>
                                              <w:divBdr>
                                                <w:top w:val="none" w:sz="0" w:space="0" w:color="auto"/>
                                                <w:left w:val="none" w:sz="0" w:space="0" w:color="auto"/>
                                                <w:bottom w:val="none" w:sz="0" w:space="0" w:color="auto"/>
                                                <w:right w:val="none" w:sz="0" w:space="0" w:color="auto"/>
                                              </w:divBdr>
                                              <w:divsChild>
                                                <w:div w:id="119264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7768684">
      <w:bodyDiv w:val="1"/>
      <w:marLeft w:val="0"/>
      <w:marRight w:val="0"/>
      <w:marTop w:val="0"/>
      <w:marBottom w:val="0"/>
      <w:divBdr>
        <w:top w:val="none" w:sz="0" w:space="0" w:color="auto"/>
        <w:left w:val="none" w:sz="0" w:space="0" w:color="auto"/>
        <w:bottom w:val="none" w:sz="0" w:space="0" w:color="auto"/>
        <w:right w:val="none" w:sz="0" w:space="0" w:color="auto"/>
      </w:divBdr>
      <w:divsChild>
        <w:div w:id="1343123851">
          <w:marLeft w:val="0"/>
          <w:marRight w:val="0"/>
          <w:marTop w:val="0"/>
          <w:marBottom w:val="0"/>
          <w:divBdr>
            <w:top w:val="none" w:sz="0" w:space="0" w:color="auto"/>
            <w:left w:val="none" w:sz="0" w:space="0" w:color="auto"/>
            <w:bottom w:val="none" w:sz="0" w:space="0" w:color="auto"/>
            <w:right w:val="none" w:sz="0" w:space="0" w:color="auto"/>
          </w:divBdr>
          <w:divsChild>
            <w:div w:id="691103703">
              <w:marLeft w:val="0"/>
              <w:marRight w:val="0"/>
              <w:marTop w:val="0"/>
              <w:marBottom w:val="0"/>
              <w:divBdr>
                <w:top w:val="none" w:sz="0" w:space="0" w:color="auto"/>
                <w:left w:val="none" w:sz="0" w:space="0" w:color="auto"/>
                <w:bottom w:val="none" w:sz="0" w:space="0" w:color="auto"/>
                <w:right w:val="none" w:sz="0" w:space="0" w:color="auto"/>
              </w:divBdr>
              <w:divsChild>
                <w:div w:id="619336197">
                  <w:marLeft w:val="0"/>
                  <w:marRight w:val="0"/>
                  <w:marTop w:val="0"/>
                  <w:marBottom w:val="0"/>
                  <w:divBdr>
                    <w:top w:val="none" w:sz="0" w:space="0" w:color="auto"/>
                    <w:left w:val="none" w:sz="0" w:space="0" w:color="auto"/>
                    <w:bottom w:val="none" w:sz="0" w:space="0" w:color="auto"/>
                    <w:right w:val="none" w:sz="0" w:space="0" w:color="auto"/>
                  </w:divBdr>
                  <w:divsChild>
                    <w:div w:id="393626876">
                      <w:marLeft w:val="0"/>
                      <w:marRight w:val="0"/>
                      <w:marTop w:val="0"/>
                      <w:marBottom w:val="0"/>
                      <w:divBdr>
                        <w:top w:val="none" w:sz="0" w:space="0" w:color="auto"/>
                        <w:left w:val="none" w:sz="0" w:space="0" w:color="auto"/>
                        <w:bottom w:val="none" w:sz="0" w:space="0" w:color="auto"/>
                        <w:right w:val="none" w:sz="0" w:space="0" w:color="auto"/>
                      </w:divBdr>
                      <w:divsChild>
                        <w:div w:id="285815372">
                          <w:marLeft w:val="0"/>
                          <w:marRight w:val="0"/>
                          <w:marTop w:val="0"/>
                          <w:marBottom w:val="0"/>
                          <w:divBdr>
                            <w:top w:val="none" w:sz="0" w:space="0" w:color="auto"/>
                            <w:left w:val="none" w:sz="0" w:space="0" w:color="auto"/>
                            <w:bottom w:val="none" w:sz="0" w:space="0" w:color="auto"/>
                            <w:right w:val="none" w:sz="0" w:space="0" w:color="auto"/>
                          </w:divBdr>
                          <w:divsChild>
                            <w:div w:id="468134528">
                              <w:marLeft w:val="80"/>
                              <w:marRight w:val="0"/>
                              <w:marTop w:val="0"/>
                              <w:marBottom w:val="0"/>
                              <w:divBdr>
                                <w:top w:val="none" w:sz="0" w:space="0" w:color="auto"/>
                                <w:left w:val="none" w:sz="0" w:space="0" w:color="auto"/>
                                <w:bottom w:val="none" w:sz="0" w:space="0" w:color="auto"/>
                                <w:right w:val="none" w:sz="0" w:space="0" w:color="auto"/>
                              </w:divBdr>
                              <w:divsChild>
                                <w:div w:id="2040281803">
                                  <w:marLeft w:val="0"/>
                                  <w:marRight w:val="0"/>
                                  <w:marTop w:val="0"/>
                                  <w:marBottom w:val="0"/>
                                  <w:divBdr>
                                    <w:top w:val="none" w:sz="0" w:space="0" w:color="auto"/>
                                    <w:left w:val="none" w:sz="0" w:space="0" w:color="auto"/>
                                    <w:bottom w:val="none" w:sz="0" w:space="0" w:color="auto"/>
                                    <w:right w:val="none" w:sz="0" w:space="0" w:color="auto"/>
                                  </w:divBdr>
                                  <w:divsChild>
                                    <w:div w:id="17044739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547432">
      <w:bodyDiv w:val="1"/>
      <w:marLeft w:val="0"/>
      <w:marRight w:val="0"/>
      <w:marTop w:val="0"/>
      <w:marBottom w:val="0"/>
      <w:divBdr>
        <w:top w:val="none" w:sz="0" w:space="0" w:color="auto"/>
        <w:left w:val="none" w:sz="0" w:space="0" w:color="auto"/>
        <w:bottom w:val="none" w:sz="0" w:space="0" w:color="auto"/>
        <w:right w:val="none" w:sz="0" w:space="0" w:color="auto"/>
      </w:divBdr>
      <w:divsChild>
        <w:div w:id="1260529240">
          <w:marLeft w:val="0"/>
          <w:marRight w:val="0"/>
          <w:marTop w:val="0"/>
          <w:marBottom w:val="0"/>
          <w:divBdr>
            <w:top w:val="none" w:sz="0" w:space="0" w:color="auto"/>
            <w:left w:val="none" w:sz="0" w:space="0" w:color="auto"/>
            <w:bottom w:val="none" w:sz="0" w:space="0" w:color="auto"/>
            <w:right w:val="none" w:sz="0" w:space="0" w:color="auto"/>
          </w:divBdr>
          <w:divsChild>
            <w:div w:id="1628661989">
              <w:marLeft w:val="0"/>
              <w:marRight w:val="0"/>
              <w:marTop w:val="0"/>
              <w:marBottom w:val="0"/>
              <w:divBdr>
                <w:top w:val="none" w:sz="0" w:space="0" w:color="auto"/>
                <w:left w:val="none" w:sz="0" w:space="0" w:color="auto"/>
                <w:bottom w:val="none" w:sz="0" w:space="0" w:color="auto"/>
                <w:right w:val="none" w:sz="0" w:space="0" w:color="auto"/>
              </w:divBdr>
              <w:divsChild>
                <w:div w:id="736519061">
                  <w:marLeft w:val="0"/>
                  <w:marRight w:val="0"/>
                  <w:marTop w:val="0"/>
                  <w:marBottom w:val="0"/>
                  <w:divBdr>
                    <w:top w:val="none" w:sz="0" w:space="0" w:color="auto"/>
                    <w:left w:val="none" w:sz="0" w:space="0" w:color="auto"/>
                    <w:bottom w:val="none" w:sz="0" w:space="0" w:color="auto"/>
                    <w:right w:val="none" w:sz="0" w:space="0" w:color="auto"/>
                  </w:divBdr>
                  <w:divsChild>
                    <w:div w:id="896093434">
                      <w:marLeft w:val="0"/>
                      <w:marRight w:val="0"/>
                      <w:marTop w:val="0"/>
                      <w:marBottom w:val="0"/>
                      <w:divBdr>
                        <w:top w:val="none" w:sz="0" w:space="0" w:color="auto"/>
                        <w:left w:val="none" w:sz="0" w:space="0" w:color="auto"/>
                        <w:bottom w:val="none" w:sz="0" w:space="0" w:color="auto"/>
                        <w:right w:val="none" w:sz="0" w:space="0" w:color="auto"/>
                      </w:divBdr>
                      <w:divsChild>
                        <w:div w:id="1595284206">
                          <w:marLeft w:val="0"/>
                          <w:marRight w:val="0"/>
                          <w:marTop w:val="0"/>
                          <w:marBottom w:val="0"/>
                          <w:divBdr>
                            <w:top w:val="none" w:sz="0" w:space="0" w:color="auto"/>
                            <w:left w:val="none" w:sz="0" w:space="0" w:color="auto"/>
                            <w:bottom w:val="none" w:sz="0" w:space="0" w:color="auto"/>
                            <w:right w:val="none" w:sz="0" w:space="0" w:color="auto"/>
                          </w:divBdr>
                          <w:divsChild>
                            <w:div w:id="755781463">
                              <w:marLeft w:val="80"/>
                              <w:marRight w:val="0"/>
                              <w:marTop w:val="0"/>
                              <w:marBottom w:val="0"/>
                              <w:divBdr>
                                <w:top w:val="none" w:sz="0" w:space="0" w:color="auto"/>
                                <w:left w:val="none" w:sz="0" w:space="0" w:color="auto"/>
                                <w:bottom w:val="none" w:sz="0" w:space="0" w:color="auto"/>
                                <w:right w:val="none" w:sz="0" w:space="0" w:color="auto"/>
                              </w:divBdr>
                              <w:divsChild>
                                <w:div w:id="199704441">
                                  <w:marLeft w:val="0"/>
                                  <w:marRight w:val="0"/>
                                  <w:marTop w:val="0"/>
                                  <w:marBottom w:val="0"/>
                                  <w:divBdr>
                                    <w:top w:val="none" w:sz="0" w:space="0" w:color="auto"/>
                                    <w:left w:val="none" w:sz="0" w:space="0" w:color="auto"/>
                                    <w:bottom w:val="none" w:sz="0" w:space="0" w:color="auto"/>
                                    <w:right w:val="none" w:sz="0" w:space="0" w:color="auto"/>
                                  </w:divBdr>
                                  <w:divsChild>
                                    <w:div w:id="17818020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201530">
      <w:bodyDiv w:val="1"/>
      <w:marLeft w:val="0"/>
      <w:marRight w:val="0"/>
      <w:marTop w:val="0"/>
      <w:marBottom w:val="0"/>
      <w:divBdr>
        <w:top w:val="none" w:sz="0" w:space="0" w:color="auto"/>
        <w:left w:val="none" w:sz="0" w:space="0" w:color="auto"/>
        <w:bottom w:val="none" w:sz="0" w:space="0" w:color="auto"/>
        <w:right w:val="none" w:sz="0" w:space="0" w:color="auto"/>
      </w:divBdr>
    </w:div>
    <w:div w:id="2129857446">
      <w:bodyDiv w:val="1"/>
      <w:marLeft w:val="0"/>
      <w:marRight w:val="0"/>
      <w:marTop w:val="0"/>
      <w:marBottom w:val="0"/>
      <w:divBdr>
        <w:top w:val="none" w:sz="0" w:space="0" w:color="auto"/>
        <w:left w:val="none" w:sz="0" w:space="0" w:color="auto"/>
        <w:bottom w:val="none" w:sz="0" w:space="0" w:color="auto"/>
        <w:right w:val="none" w:sz="0" w:space="0" w:color="auto"/>
      </w:divBdr>
      <w:divsChild>
        <w:div w:id="1022824783">
          <w:marLeft w:val="0"/>
          <w:marRight w:val="0"/>
          <w:marTop w:val="0"/>
          <w:marBottom w:val="0"/>
          <w:divBdr>
            <w:top w:val="none" w:sz="0" w:space="0" w:color="auto"/>
            <w:left w:val="none" w:sz="0" w:space="0" w:color="auto"/>
            <w:bottom w:val="none" w:sz="0" w:space="0" w:color="auto"/>
            <w:right w:val="none" w:sz="0" w:space="0" w:color="auto"/>
          </w:divBdr>
          <w:divsChild>
            <w:div w:id="1596547571">
              <w:marLeft w:val="0"/>
              <w:marRight w:val="0"/>
              <w:marTop w:val="0"/>
              <w:marBottom w:val="0"/>
              <w:divBdr>
                <w:top w:val="none" w:sz="0" w:space="0" w:color="auto"/>
                <w:left w:val="none" w:sz="0" w:space="0" w:color="auto"/>
                <w:bottom w:val="none" w:sz="0" w:space="0" w:color="auto"/>
                <w:right w:val="none" w:sz="0" w:space="0" w:color="auto"/>
              </w:divBdr>
              <w:divsChild>
                <w:div w:id="1943413244">
                  <w:marLeft w:val="0"/>
                  <w:marRight w:val="0"/>
                  <w:marTop w:val="0"/>
                  <w:marBottom w:val="0"/>
                  <w:divBdr>
                    <w:top w:val="none" w:sz="0" w:space="0" w:color="auto"/>
                    <w:left w:val="none" w:sz="0" w:space="0" w:color="auto"/>
                    <w:bottom w:val="none" w:sz="0" w:space="0" w:color="auto"/>
                    <w:right w:val="none" w:sz="0" w:space="0" w:color="auto"/>
                  </w:divBdr>
                  <w:divsChild>
                    <w:div w:id="393889750">
                      <w:marLeft w:val="0"/>
                      <w:marRight w:val="0"/>
                      <w:marTop w:val="0"/>
                      <w:marBottom w:val="0"/>
                      <w:divBdr>
                        <w:top w:val="none" w:sz="0" w:space="0" w:color="auto"/>
                        <w:left w:val="none" w:sz="0" w:space="0" w:color="auto"/>
                        <w:bottom w:val="none" w:sz="0" w:space="0" w:color="auto"/>
                        <w:right w:val="none" w:sz="0" w:space="0" w:color="auto"/>
                      </w:divBdr>
                      <w:divsChild>
                        <w:div w:id="1519732124">
                          <w:marLeft w:val="0"/>
                          <w:marRight w:val="0"/>
                          <w:marTop w:val="0"/>
                          <w:marBottom w:val="0"/>
                          <w:divBdr>
                            <w:top w:val="none" w:sz="0" w:space="0" w:color="auto"/>
                            <w:left w:val="none" w:sz="0" w:space="0" w:color="auto"/>
                            <w:bottom w:val="none" w:sz="0" w:space="0" w:color="auto"/>
                            <w:right w:val="none" w:sz="0" w:space="0" w:color="auto"/>
                          </w:divBdr>
                          <w:divsChild>
                            <w:div w:id="162667507">
                              <w:marLeft w:val="80"/>
                              <w:marRight w:val="0"/>
                              <w:marTop w:val="0"/>
                              <w:marBottom w:val="0"/>
                              <w:divBdr>
                                <w:top w:val="none" w:sz="0" w:space="0" w:color="auto"/>
                                <w:left w:val="none" w:sz="0" w:space="0" w:color="auto"/>
                                <w:bottom w:val="none" w:sz="0" w:space="0" w:color="auto"/>
                                <w:right w:val="none" w:sz="0" w:space="0" w:color="auto"/>
                              </w:divBdr>
                              <w:divsChild>
                                <w:div w:id="1721397089">
                                  <w:marLeft w:val="0"/>
                                  <w:marRight w:val="0"/>
                                  <w:marTop w:val="0"/>
                                  <w:marBottom w:val="0"/>
                                  <w:divBdr>
                                    <w:top w:val="none" w:sz="0" w:space="0" w:color="auto"/>
                                    <w:left w:val="none" w:sz="0" w:space="0" w:color="auto"/>
                                    <w:bottom w:val="none" w:sz="0" w:space="0" w:color="auto"/>
                                    <w:right w:val="none" w:sz="0" w:space="0" w:color="auto"/>
                                  </w:divBdr>
                                  <w:divsChild>
                                    <w:div w:id="1553956128">
                                      <w:marLeft w:val="0"/>
                                      <w:marRight w:val="0"/>
                                      <w:marTop w:val="80"/>
                                      <w:marBottom w:val="0"/>
                                      <w:divBdr>
                                        <w:top w:val="none" w:sz="0" w:space="0" w:color="auto"/>
                                        <w:left w:val="none" w:sz="0" w:space="0" w:color="auto"/>
                                        <w:bottom w:val="none" w:sz="0" w:space="0" w:color="auto"/>
                                        <w:right w:val="none" w:sz="0" w:space="0" w:color="auto"/>
                                      </w:divBdr>
                                      <w:divsChild>
                                        <w:div w:id="204218212">
                                          <w:marLeft w:val="0"/>
                                          <w:marRight w:val="0"/>
                                          <w:marTop w:val="0"/>
                                          <w:marBottom w:val="110"/>
                                          <w:divBdr>
                                            <w:top w:val="none" w:sz="0" w:space="0" w:color="auto"/>
                                            <w:left w:val="none" w:sz="0" w:space="0" w:color="auto"/>
                                            <w:bottom w:val="none" w:sz="0" w:space="0" w:color="auto"/>
                                            <w:right w:val="none" w:sz="0" w:space="0" w:color="auto"/>
                                          </w:divBdr>
                                          <w:divsChild>
                                            <w:div w:id="2082365781">
                                              <w:marLeft w:val="0"/>
                                              <w:marRight w:val="0"/>
                                              <w:marTop w:val="0"/>
                                              <w:marBottom w:val="0"/>
                                              <w:divBdr>
                                                <w:top w:val="none" w:sz="0" w:space="0" w:color="auto"/>
                                                <w:left w:val="none" w:sz="0" w:space="0" w:color="auto"/>
                                                <w:bottom w:val="none" w:sz="0" w:space="0" w:color="auto"/>
                                                <w:right w:val="none" w:sz="0" w:space="0" w:color="auto"/>
                                              </w:divBdr>
                                              <w:divsChild>
                                                <w:div w:id="2925174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9952092">
      <w:bodyDiv w:val="1"/>
      <w:marLeft w:val="0"/>
      <w:marRight w:val="0"/>
      <w:marTop w:val="0"/>
      <w:marBottom w:val="0"/>
      <w:divBdr>
        <w:top w:val="none" w:sz="0" w:space="0" w:color="auto"/>
        <w:left w:val="none" w:sz="0" w:space="0" w:color="auto"/>
        <w:bottom w:val="none" w:sz="0" w:space="0" w:color="auto"/>
        <w:right w:val="none" w:sz="0" w:space="0" w:color="auto"/>
      </w:divBdr>
      <w:divsChild>
        <w:div w:id="169179258">
          <w:marLeft w:val="0"/>
          <w:marRight w:val="0"/>
          <w:marTop w:val="0"/>
          <w:marBottom w:val="0"/>
          <w:divBdr>
            <w:top w:val="none" w:sz="0" w:space="0" w:color="auto"/>
            <w:left w:val="none" w:sz="0" w:space="0" w:color="auto"/>
            <w:bottom w:val="none" w:sz="0" w:space="0" w:color="auto"/>
            <w:right w:val="none" w:sz="0" w:space="0" w:color="auto"/>
          </w:divBdr>
          <w:divsChild>
            <w:div w:id="850489882">
              <w:marLeft w:val="0"/>
              <w:marRight w:val="0"/>
              <w:marTop w:val="0"/>
              <w:marBottom w:val="0"/>
              <w:divBdr>
                <w:top w:val="none" w:sz="0" w:space="0" w:color="auto"/>
                <w:left w:val="none" w:sz="0" w:space="0" w:color="auto"/>
                <w:bottom w:val="none" w:sz="0" w:space="0" w:color="auto"/>
                <w:right w:val="none" w:sz="0" w:space="0" w:color="auto"/>
              </w:divBdr>
              <w:divsChild>
                <w:div w:id="194318986">
                  <w:marLeft w:val="0"/>
                  <w:marRight w:val="0"/>
                  <w:marTop w:val="0"/>
                  <w:marBottom w:val="0"/>
                  <w:divBdr>
                    <w:top w:val="none" w:sz="0" w:space="0" w:color="auto"/>
                    <w:left w:val="none" w:sz="0" w:space="0" w:color="auto"/>
                    <w:bottom w:val="none" w:sz="0" w:space="0" w:color="auto"/>
                    <w:right w:val="none" w:sz="0" w:space="0" w:color="auto"/>
                  </w:divBdr>
                  <w:divsChild>
                    <w:div w:id="2128116051">
                      <w:marLeft w:val="0"/>
                      <w:marRight w:val="0"/>
                      <w:marTop w:val="0"/>
                      <w:marBottom w:val="0"/>
                      <w:divBdr>
                        <w:top w:val="none" w:sz="0" w:space="0" w:color="auto"/>
                        <w:left w:val="none" w:sz="0" w:space="0" w:color="auto"/>
                        <w:bottom w:val="none" w:sz="0" w:space="0" w:color="auto"/>
                        <w:right w:val="none" w:sz="0" w:space="0" w:color="auto"/>
                      </w:divBdr>
                      <w:divsChild>
                        <w:div w:id="1673142818">
                          <w:marLeft w:val="0"/>
                          <w:marRight w:val="0"/>
                          <w:marTop w:val="0"/>
                          <w:marBottom w:val="0"/>
                          <w:divBdr>
                            <w:top w:val="none" w:sz="0" w:space="0" w:color="auto"/>
                            <w:left w:val="none" w:sz="0" w:space="0" w:color="auto"/>
                            <w:bottom w:val="none" w:sz="0" w:space="0" w:color="auto"/>
                            <w:right w:val="none" w:sz="0" w:space="0" w:color="auto"/>
                          </w:divBdr>
                          <w:divsChild>
                            <w:div w:id="971057534">
                              <w:marLeft w:val="86"/>
                              <w:marRight w:val="0"/>
                              <w:marTop w:val="0"/>
                              <w:marBottom w:val="0"/>
                              <w:divBdr>
                                <w:top w:val="none" w:sz="0" w:space="0" w:color="auto"/>
                                <w:left w:val="none" w:sz="0" w:space="0" w:color="auto"/>
                                <w:bottom w:val="none" w:sz="0" w:space="0" w:color="auto"/>
                                <w:right w:val="none" w:sz="0" w:space="0" w:color="auto"/>
                              </w:divBdr>
                              <w:divsChild>
                                <w:div w:id="749691832">
                                  <w:marLeft w:val="0"/>
                                  <w:marRight w:val="0"/>
                                  <w:marTop w:val="0"/>
                                  <w:marBottom w:val="0"/>
                                  <w:divBdr>
                                    <w:top w:val="none" w:sz="0" w:space="0" w:color="auto"/>
                                    <w:left w:val="none" w:sz="0" w:space="0" w:color="auto"/>
                                    <w:bottom w:val="none" w:sz="0" w:space="0" w:color="auto"/>
                                    <w:right w:val="none" w:sz="0" w:space="0" w:color="auto"/>
                                  </w:divBdr>
                                  <w:divsChild>
                                    <w:div w:id="700059210">
                                      <w:marLeft w:val="0"/>
                                      <w:marRight w:val="0"/>
                                      <w:marTop w:val="86"/>
                                      <w:marBottom w:val="0"/>
                                      <w:divBdr>
                                        <w:top w:val="none" w:sz="0" w:space="0" w:color="auto"/>
                                        <w:left w:val="none" w:sz="0" w:space="0" w:color="auto"/>
                                        <w:bottom w:val="none" w:sz="0" w:space="0" w:color="auto"/>
                                        <w:right w:val="none" w:sz="0" w:space="0" w:color="auto"/>
                                      </w:divBdr>
                                      <w:divsChild>
                                        <w:div w:id="1525633538">
                                          <w:marLeft w:val="0"/>
                                          <w:marRight w:val="0"/>
                                          <w:marTop w:val="0"/>
                                          <w:marBottom w:val="118"/>
                                          <w:divBdr>
                                            <w:top w:val="none" w:sz="0" w:space="0" w:color="auto"/>
                                            <w:left w:val="none" w:sz="0" w:space="0" w:color="auto"/>
                                            <w:bottom w:val="none" w:sz="0" w:space="0" w:color="auto"/>
                                            <w:right w:val="none" w:sz="0" w:space="0" w:color="auto"/>
                                          </w:divBdr>
                                          <w:divsChild>
                                            <w:div w:id="787746789">
                                              <w:marLeft w:val="0"/>
                                              <w:marRight w:val="0"/>
                                              <w:marTop w:val="0"/>
                                              <w:marBottom w:val="0"/>
                                              <w:divBdr>
                                                <w:top w:val="none" w:sz="0" w:space="0" w:color="auto"/>
                                                <w:left w:val="none" w:sz="0" w:space="0" w:color="auto"/>
                                                <w:bottom w:val="none" w:sz="0" w:space="0" w:color="auto"/>
                                                <w:right w:val="none" w:sz="0" w:space="0" w:color="auto"/>
                                              </w:divBdr>
                                              <w:divsChild>
                                                <w:div w:id="137646951">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0762239">
      <w:bodyDiv w:val="1"/>
      <w:marLeft w:val="0"/>
      <w:marRight w:val="0"/>
      <w:marTop w:val="0"/>
      <w:marBottom w:val="0"/>
      <w:divBdr>
        <w:top w:val="none" w:sz="0" w:space="0" w:color="auto"/>
        <w:left w:val="none" w:sz="0" w:space="0" w:color="auto"/>
        <w:bottom w:val="none" w:sz="0" w:space="0" w:color="auto"/>
        <w:right w:val="none" w:sz="0" w:space="0" w:color="auto"/>
      </w:divBdr>
      <w:divsChild>
        <w:div w:id="58138299">
          <w:marLeft w:val="0"/>
          <w:marRight w:val="0"/>
          <w:marTop w:val="0"/>
          <w:marBottom w:val="0"/>
          <w:divBdr>
            <w:top w:val="none" w:sz="0" w:space="0" w:color="auto"/>
            <w:left w:val="none" w:sz="0" w:space="0" w:color="auto"/>
            <w:bottom w:val="none" w:sz="0" w:space="0" w:color="auto"/>
            <w:right w:val="none" w:sz="0" w:space="0" w:color="auto"/>
          </w:divBdr>
          <w:divsChild>
            <w:div w:id="521630071">
              <w:marLeft w:val="0"/>
              <w:marRight w:val="0"/>
              <w:marTop w:val="0"/>
              <w:marBottom w:val="0"/>
              <w:divBdr>
                <w:top w:val="none" w:sz="0" w:space="0" w:color="auto"/>
                <w:left w:val="none" w:sz="0" w:space="0" w:color="auto"/>
                <w:bottom w:val="none" w:sz="0" w:space="0" w:color="auto"/>
                <w:right w:val="none" w:sz="0" w:space="0" w:color="auto"/>
              </w:divBdr>
              <w:divsChild>
                <w:div w:id="907230206">
                  <w:marLeft w:val="0"/>
                  <w:marRight w:val="0"/>
                  <w:marTop w:val="0"/>
                  <w:marBottom w:val="0"/>
                  <w:divBdr>
                    <w:top w:val="none" w:sz="0" w:space="0" w:color="auto"/>
                    <w:left w:val="none" w:sz="0" w:space="0" w:color="auto"/>
                    <w:bottom w:val="none" w:sz="0" w:space="0" w:color="auto"/>
                    <w:right w:val="none" w:sz="0" w:space="0" w:color="auto"/>
                  </w:divBdr>
                  <w:divsChild>
                    <w:div w:id="1300188917">
                      <w:marLeft w:val="0"/>
                      <w:marRight w:val="0"/>
                      <w:marTop w:val="0"/>
                      <w:marBottom w:val="0"/>
                      <w:divBdr>
                        <w:top w:val="none" w:sz="0" w:space="0" w:color="auto"/>
                        <w:left w:val="none" w:sz="0" w:space="0" w:color="auto"/>
                        <w:bottom w:val="none" w:sz="0" w:space="0" w:color="auto"/>
                        <w:right w:val="none" w:sz="0" w:space="0" w:color="auto"/>
                      </w:divBdr>
                      <w:divsChild>
                        <w:div w:id="2138134730">
                          <w:marLeft w:val="0"/>
                          <w:marRight w:val="0"/>
                          <w:marTop w:val="0"/>
                          <w:marBottom w:val="0"/>
                          <w:divBdr>
                            <w:top w:val="none" w:sz="0" w:space="0" w:color="auto"/>
                            <w:left w:val="none" w:sz="0" w:space="0" w:color="auto"/>
                            <w:bottom w:val="none" w:sz="0" w:space="0" w:color="auto"/>
                            <w:right w:val="none" w:sz="0" w:space="0" w:color="auto"/>
                          </w:divBdr>
                          <w:divsChild>
                            <w:div w:id="1075543906">
                              <w:marLeft w:val="92"/>
                              <w:marRight w:val="0"/>
                              <w:marTop w:val="0"/>
                              <w:marBottom w:val="0"/>
                              <w:divBdr>
                                <w:top w:val="none" w:sz="0" w:space="0" w:color="auto"/>
                                <w:left w:val="none" w:sz="0" w:space="0" w:color="auto"/>
                                <w:bottom w:val="none" w:sz="0" w:space="0" w:color="auto"/>
                                <w:right w:val="none" w:sz="0" w:space="0" w:color="auto"/>
                              </w:divBdr>
                              <w:divsChild>
                                <w:div w:id="2100173127">
                                  <w:marLeft w:val="0"/>
                                  <w:marRight w:val="0"/>
                                  <w:marTop w:val="0"/>
                                  <w:marBottom w:val="0"/>
                                  <w:divBdr>
                                    <w:top w:val="none" w:sz="0" w:space="0" w:color="auto"/>
                                    <w:left w:val="none" w:sz="0" w:space="0" w:color="auto"/>
                                    <w:bottom w:val="none" w:sz="0" w:space="0" w:color="auto"/>
                                    <w:right w:val="none" w:sz="0" w:space="0" w:color="auto"/>
                                  </w:divBdr>
                                  <w:divsChild>
                                    <w:div w:id="2068409208">
                                      <w:marLeft w:val="0"/>
                                      <w:marRight w:val="0"/>
                                      <w:marTop w:val="92"/>
                                      <w:marBottom w:val="0"/>
                                      <w:divBdr>
                                        <w:top w:val="none" w:sz="0" w:space="0" w:color="auto"/>
                                        <w:left w:val="none" w:sz="0" w:space="0" w:color="auto"/>
                                        <w:bottom w:val="none" w:sz="0" w:space="0" w:color="auto"/>
                                        <w:right w:val="none" w:sz="0" w:space="0" w:color="auto"/>
                                      </w:divBdr>
                                      <w:divsChild>
                                        <w:div w:id="1154226945">
                                          <w:marLeft w:val="0"/>
                                          <w:marRight w:val="0"/>
                                          <w:marTop w:val="0"/>
                                          <w:marBottom w:val="127"/>
                                          <w:divBdr>
                                            <w:top w:val="none" w:sz="0" w:space="0" w:color="auto"/>
                                            <w:left w:val="none" w:sz="0" w:space="0" w:color="auto"/>
                                            <w:bottom w:val="none" w:sz="0" w:space="0" w:color="auto"/>
                                            <w:right w:val="none" w:sz="0" w:space="0" w:color="auto"/>
                                          </w:divBdr>
                                          <w:divsChild>
                                            <w:div w:id="212078812">
                                              <w:marLeft w:val="0"/>
                                              <w:marRight w:val="0"/>
                                              <w:marTop w:val="0"/>
                                              <w:marBottom w:val="0"/>
                                              <w:divBdr>
                                                <w:top w:val="none" w:sz="0" w:space="0" w:color="auto"/>
                                                <w:left w:val="none" w:sz="0" w:space="0" w:color="auto"/>
                                                <w:bottom w:val="none" w:sz="0" w:space="0" w:color="auto"/>
                                                <w:right w:val="none" w:sz="0" w:space="0" w:color="auto"/>
                                              </w:divBdr>
                                              <w:divsChild>
                                                <w:div w:id="38503445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3309801">
      <w:bodyDiv w:val="1"/>
      <w:marLeft w:val="0"/>
      <w:marRight w:val="0"/>
      <w:marTop w:val="0"/>
      <w:marBottom w:val="0"/>
      <w:divBdr>
        <w:top w:val="none" w:sz="0" w:space="0" w:color="auto"/>
        <w:left w:val="none" w:sz="0" w:space="0" w:color="auto"/>
        <w:bottom w:val="none" w:sz="0" w:space="0" w:color="auto"/>
        <w:right w:val="none" w:sz="0" w:space="0" w:color="auto"/>
      </w:divBdr>
      <w:divsChild>
        <w:div w:id="979266571">
          <w:marLeft w:val="0"/>
          <w:marRight w:val="0"/>
          <w:marTop w:val="0"/>
          <w:marBottom w:val="0"/>
          <w:divBdr>
            <w:top w:val="none" w:sz="0" w:space="0" w:color="auto"/>
            <w:left w:val="none" w:sz="0" w:space="0" w:color="auto"/>
            <w:bottom w:val="none" w:sz="0" w:space="0" w:color="auto"/>
            <w:right w:val="none" w:sz="0" w:space="0" w:color="auto"/>
          </w:divBdr>
          <w:divsChild>
            <w:div w:id="643513099">
              <w:marLeft w:val="0"/>
              <w:marRight w:val="0"/>
              <w:marTop w:val="0"/>
              <w:marBottom w:val="0"/>
              <w:divBdr>
                <w:top w:val="none" w:sz="0" w:space="0" w:color="auto"/>
                <w:left w:val="none" w:sz="0" w:space="0" w:color="auto"/>
                <w:bottom w:val="none" w:sz="0" w:space="0" w:color="auto"/>
                <w:right w:val="none" w:sz="0" w:space="0" w:color="auto"/>
              </w:divBdr>
              <w:divsChild>
                <w:div w:id="537857026">
                  <w:marLeft w:val="0"/>
                  <w:marRight w:val="0"/>
                  <w:marTop w:val="0"/>
                  <w:marBottom w:val="0"/>
                  <w:divBdr>
                    <w:top w:val="none" w:sz="0" w:space="0" w:color="auto"/>
                    <w:left w:val="none" w:sz="0" w:space="0" w:color="auto"/>
                    <w:bottom w:val="none" w:sz="0" w:space="0" w:color="auto"/>
                    <w:right w:val="none" w:sz="0" w:space="0" w:color="auto"/>
                  </w:divBdr>
                </w:div>
                <w:div w:id="1160998359">
                  <w:marLeft w:val="0"/>
                  <w:marRight w:val="0"/>
                  <w:marTop w:val="0"/>
                  <w:marBottom w:val="0"/>
                  <w:divBdr>
                    <w:top w:val="none" w:sz="0" w:space="0" w:color="auto"/>
                    <w:left w:val="none" w:sz="0" w:space="0" w:color="auto"/>
                    <w:bottom w:val="none" w:sz="0" w:space="0" w:color="auto"/>
                    <w:right w:val="none" w:sz="0" w:space="0" w:color="auto"/>
                  </w:divBdr>
                </w:div>
                <w:div w:id="1997299332">
                  <w:marLeft w:val="0"/>
                  <w:marRight w:val="0"/>
                  <w:marTop w:val="0"/>
                  <w:marBottom w:val="0"/>
                  <w:divBdr>
                    <w:top w:val="none" w:sz="0" w:space="0" w:color="auto"/>
                    <w:left w:val="none" w:sz="0" w:space="0" w:color="auto"/>
                    <w:bottom w:val="none" w:sz="0" w:space="0" w:color="auto"/>
                    <w:right w:val="none" w:sz="0" w:space="0" w:color="auto"/>
                  </w:divBdr>
                </w:div>
                <w:div w:id="44258769">
                  <w:marLeft w:val="0"/>
                  <w:marRight w:val="0"/>
                  <w:marTop w:val="0"/>
                  <w:marBottom w:val="0"/>
                  <w:divBdr>
                    <w:top w:val="none" w:sz="0" w:space="0" w:color="auto"/>
                    <w:left w:val="none" w:sz="0" w:space="0" w:color="auto"/>
                    <w:bottom w:val="none" w:sz="0" w:space="0" w:color="auto"/>
                    <w:right w:val="none" w:sz="0" w:space="0" w:color="auto"/>
                  </w:divBdr>
                </w:div>
                <w:div w:id="1376125650">
                  <w:marLeft w:val="0"/>
                  <w:marRight w:val="0"/>
                  <w:marTop w:val="0"/>
                  <w:marBottom w:val="0"/>
                  <w:divBdr>
                    <w:top w:val="none" w:sz="0" w:space="0" w:color="auto"/>
                    <w:left w:val="none" w:sz="0" w:space="0" w:color="auto"/>
                    <w:bottom w:val="none" w:sz="0" w:space="0" w:color="auto"/>
                    <w:right w:val="none" w:sz="0" w:space="0" w:color="auto"/>
                  </w:divBdr>
                </w:div>
                <w:div w:id="1182014571">
                  <w:marLeft w:val="0"/>
                  <w:marRight w:val="0"/>
                  <w:marTop w:val="0"/>
                  <w:marBottom w:val="0"/>
                  <w:divBdr>
                    <w:top w:val="none" w:sz="0" w:space="0" w:color="auto"/>
                    <w:left w:val="none" w:sz="0" w:space="0" w:color="auto"/>
                    <w:bottom w:val="none" w:sz="0" w:space="0" w:color="auto"/>
                    <w:right w:val="none" w:sz="0" w:space="0" w:color="auto"/>
                  </w:divBdr>
                </w:div>
                <w:div w:id="1310482008">
                  <w:marLeft w:val="0"/>
                  <w:marRight w:val="0"/>
                  <w:marTop w:val="0"/>
                  <w:marBottom w:val="0"/>
                  <w:divBdr>
                    <w:top w:val="none" w:sz="0" w:space="0" w:color="auto"/>
                    <w:left w:val="none" w:sz="0" w:space="0" w:color="auto"/>
                    <w:bottom w:val="none" w:sz="0" w:space="0" w:color="auto"/>
                    <w:right w:val="none" w:sz="0" w:space="0" w:color="auto"/>
                  </w:divBdr>
                </w:div>
                <w:div w:id="1776904392">
                  <w:marLeft w:val="0"/>
                  <w:marRight w:val="0"/>
                  <w:marTop w:val="0"/>
                  <w:marBottom w:val="0"/>
                  <w:divBdr>
                    <w:top w:val="none" w:sz="0" w:space="0" w:color="auto"/>
                    <w:left w:val="none" w:sz="0" w:space="0" w:color="auto"/>
                    <w:bottom w:val="none" w:sz="0" w:space="0" w:color="auto"/>
                    <w:right w:val="none" w:sz="0" w:space="0" w:color="auto"/>
                  </w:divBdr>
                </w:div>
                <w:div w:id="1461996050">
                  <w:marLeft w:val="0"/>
                  <w:marRight w:val="0"/>
                  <w:marTop w:val="0"/>
                  <w:marBottom w:val="0"/>
                  <w:divBdr>
                    <w:top w:val="none" w:sz="0" w:space="0" w:color="auto"/>
                    <w:left w:val="none" w:sz="0" w:space="0" w:color="auto"/>
                    <w:bottom w:val="none" w:sz="0" w:space="0" w:color="auto"/>
                    <w:right w:val="none" w:sz="0" w:space="0" w:color="auto"/>
                  </w:divBdr>
                </w:div>
                <w:div w:id="598566093">
                  <w:marLeft w:val="0"/>
                  <w:marRight w:val="0"/>
                  <w:marTop w:val="0"/>
                  <w:marBottom w:val="150"/>
                  <w:divBdr>
                    <w:top w:val="none" w:sz="0" w:space="0" w:color="auto"/>
                    <w:left w:val="none" w:sz="0" w:space="0" w:color="auto"/>
                    <w:bottom w:val="none" w:sz="0" w:space="0" w:color="auto"/>
                    <w:right w:val="none" w:sz="0" w:space="0" w:color="auto"/>
                  </w:divBdr>
                </w:div>
                <w:div w:id="948321553">
                  <w:marLeft w:val="0"/>
                  <w:marRight w:val="0"/>
                  <w:marTop w:val="0"/>
                  <w:marBottom w:val="0"/>
                  <w:divBdr>
                    <w:top w:val="none" w:sz="0" w:space="0" w:color="auto"/>
                    <w:left w:val="none" w:sz="0" w:space="0" w:color="auto"/>
                    <w:bottom w:val="none" w:sz="0" w:space="0" w:color="auto"/>
                    <w:right w:val="none" w:sz="0" w:space="0" w:color="auto"/>
                  </w:divBdr>
                </w:div>
                <w:div w:id="1141074512">
                  <w:marLeft w:val="0"/>
                  <w:marRight w:val="0"/>
                  <w:marTop w:val="0"/>
                  <w:marBottom w:val="0"/>
                  <w:divBdr>
                    <w:top w:val="none" w:sz="0" w:space="0" w:color="auto"/>
                    <w:left w:val="none" w:sz="0" w:space="0" w:color="auto"/>
                    <w:bottom w:val="none" w:sz="0" w:space="0" w:color="auto"/>
                    <w:right w:val="none" w:sz="0" w:space="0" w:color="auto"/>
                  </w:divBdr>
                </w:div>
                <w:div w:id="916130107">
                  <w:marLeft w:val="0"/>
                  <w:marRight w:val="0"/>
                  <w:marTop w:val="0"/>
                  <w:marBottom w:val="0"/>
                  <w:divBdr>
                    <w:top w:val="none" w:sz="0" w:space="0" w:color="auto"/>
                    <w:left w:val="none" w:sz="0" w:space="0" w:color="auto"/>
                    <w:bottom w:val="none" w:sz="0" w:space="0" w:color="auto"/>
                    <w:right w:val="none" w:sz="0" w:space="0" w:color="auto"/>
                  </w:divBdr>
                </w:div>
                <w:div w:id="750077232">
                  <w:marLeft w:val="0"/>
                  <w:marRight w:val="0"/>
                  <w:marTop w:val="0"/>
                  <w:marBottom w:val="0"/>
                  <w:divBdr>
                    <w:top w:val="none" w:sz="0" w:space="0" w:color="auto"/>
                    <w:left w:val="none" w:sz="0" w:space="0" w:color="auto"/>
                    <w:bottom w:val="none" w:sz="0" w:space="0" w:color="auto"/>
                    <w:right w:val="none" w:sz="0" w:space="0" w:color="auto"/>
                  </w:divBdr>
                </w:div>
                <w:div w:id="1720856342">
                  <w:marLeft w:val="0"/>
                  <w:marRight w:val="0"/>
                  <w:marTop w:val="0"/>
                  <w:marBottom w:val="0"/>
                  <w:divBdr>
                    <w:top w:val="none" w:sz="0" w:space="0" w:color="auto"/>
                    <w:left w:val="none" w:sz="0" w:space="0" w:color="auto"/>
                    <w:bottom w:val="none" w:sz="0" w:space="0" w:color="auto"/>
                    <w:right w:val="none" w:sz="0" w:space="0" w:color="auto"/>
                  </w:divBdr>
                </w:div>
                <w:div w:id="2053456484">
                  <w:marLeft w:val="0"/>
                  <w:marRight w:val="0"/>
                  <w:marTop w:val="0"/>
                  <w:marBottom w:val="0"/>
                  <w:divBdr>
                    <w:top w:val="none" w:sz="0" w:space="0" w:color="auto"/>
                    <w:left w:val="none" w:sz="0" w:space="0" w:color="auto"/>
                    <w:bottom w:val="none" w:sz="0" w:space="0" w:color="auto"/>
                    <w:right w:val="none" w:sz="0" w:space="0" w:color="auto"/>
                  </w:divBdr>
                </w:div>
                <w:div w:id="127205589">
                  <w:marLeft w:val="0"/>
                  <w:marRight w:val="0"/>
                  <w:marTop w:val="0"/>
                  <w:marBottom w:val="0"/>
                  <w:divBdr>
                    <w:top w:val="none" w:sz="0" w:space="0" w:color="auto"/>
                    <w:left w:val="none" w:sz="0" w:space="0" w:color="auto"/>
                    <w:bottom w:val="none" w:sz="0" w:space="0" w:color="auto"/>
                    <w:right w:val="none" w:sz="0" w:space="0" w:color="auto"/>
                  </w:divBdr>
                </w:div>
                <w:div w:id="2004233436">
                  <w:marLeft w:val="0"/>
                  <w:marRight w:val="0"/>
                  <w:marTop w:val="0"/>
                  <w:marBottom w:val="0"/>
                  <w:divBdr>
                    <w:top w:val="none" w:sz="0" w:space="0" w:color="auto"/>
                    <w:left w:val="none" w:sz="0" w:space="0" w:color="auto"/>
                    <w:bottom w:val="none" w:sz="0" w:space="0" w:color="auto"/>
                    <w:right w:val="none" w:sz="0" w:space="0" w:color="auto"/>
                  </w:divBdr>
                </w:div>
                <w:div w:id="302590015">
                  <w:marLeft w:val="0"/>
                  <w:marRight w:val="0"/>
                  <w:marTop w:val="0"/>
                  <w:marBottom w:val="0"/>
                  <w:divBdr>
                    <w:top w:val="none" w:sz="0" w:space="0" w:color="auto"/>
                    <w:left w:val="none" w:sz="0" w:space="0" w:color="auto"/>
                    <w:bottom w:val="none" w:sz="0" w:space="0" w:color="auto"/>
                    <w:right w:val="none" w:sz="0" w:space="0" w:color="auto"/>
                  </w:divBdr>
                </w:div>
                <w:div w:id="5251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17083">
      <w:bodyDiv w:val="1"/>
      <w:marLeft w:val="0"/>
      <w:marRight w:val="0"/>
      <w:marTop w:val="0"/>
      <w:marBottom w:val="0"/>
      <w:divBdr>
        <w:top w:val="none" w:sz="0" w:space="0" w:color="auto"/>
        <w:left w:val="none" w:sz="0" w:space="0" w:color="auto"/>
        <w:bottom w:val="none" w:sz="0" w:space="0" w:color="auto"/>
        <w:right w:val="none" w:sz="0" w:space="0" w:color="auto"/>
      </w:divBdr>
      <w:divsChild>
        <w:div w:id="2146581124">
          <w:marLeft w:val="0"/>
          <w:marRight w:val="0"/>
          <w:marTop w:val="0"/>
          <w:marBottom w:val="0"/>
          <w:divBdr>
            <w:top w:val="none" w:sz="0" w:space="0" w:color="auto"/>
            <w:left w:val="none" w:sz="0" w:space="0" w:color="auto"/>
            <w:bottom w:val="none" w:sz="0" w:space="0" w:color="auto"/>
            <w:right w:val="none" w:sz="0" w:space="0" w:color="auto"/>
          </w:divBdr>
          <w:divsChild>
            <w:div w:id="605238612">
              <w:marLeft w:val="0"/>
              <w:marRight w:val="0"/>
              <w:marTop w:val="0"/>
              <w:marBottom w:val="0"/>
              <w:divBdr>
                <w:top w:val="none" w:sz="0" w:space="0" w:color="auto"/>
                <w:left w:val="none" w:sz="0" w:space="0" w:color="auto"/>
                <w:bottom w:val="none" w:sz="0" w:space="0" w:color="auto"/>
                <w:right w:val="none" w:sz="0" w:space="0" w:color="auto"/>
              </w:divBdr>
              <w:divsChild>
                <w:div w:id="1889799583">
                  <w:marLeft w:val="0"/>
                  <w:marRight w:val="0"/>
                  <w:marTop w:val="0"/>
                  <w:marBottom w:val="0"/>
                  <w:divBdr>
                    <w:top w:val="none" w:sz="0" w:space="0" w:color="auto"/>
                    <w:left w:val="none" w:sz="0" w:space="0" w:color="auto"/>
                    <w:bottom w:val="none" w:sz="0" w:space="0" w:color="auto"/>
                    <w:right w:val="none" w:sz="0" w:space="0" w:color="auto"/>
                  </w:divBdr>
                  <w:divsChild>
                    <w:div w:id="1256406103">
                      <w:marLeft w:val="0"/>
                      <w:marRight w:val="0"/>
                      <w:marTop w:val="0"/>
                      <w:marBottom w:val="0"/>
                      <w:divBdr>
                        <w:top w:val="none" w:sz="0" w:space="0" w:color="auto"/>
                        <w:left w:val="none" w:sz="0" w:space="0" w:color="auto"/>
                        <w:bottom w:val="none" w:sz="0" w:space="0" w:color="auto"/>
                        <w:right w:val="none" w:sz="0" w:space="0" w:color="auto"/>
                      </w:divBdr>
                      <w:divsChild>
                        <w:div w:id="1424837199">
                          <w:marLeft w:val="0"/>
                          <w:marRight w:val="0"/>
                          <w:marTop w:val="0"/>
                          <w:marBottom w:val="0"/>
                          <w:divBdr>
                            <w:top w:val="none" w:sz="0" w:space="0" w:color="auto"/>
                            <w:left w:val="none" w:sz="0" w:space="0" w:color="auto"/>
                            <w:bottom w:val="none" w:sz="0" w:space="0" w:color="auto"/>
                            <w:right w:val="none" w:sz="0" w:space="0" w:color="auto"/>
                          </w:divBdr>
                          <w:divsChild>
                            <w:div w:id="2083870882">
                              <w:marLeft w:val="80"/>
                              <w:marRight w:val="0"/>
                              <w:marTop w:val="0"/>
                              <w:marBottom w:val="0"/>
                              <w:divBdr>
                                <w:top w:val="none" w:sz="0" w:space="0" w:color="auto"/>
                                <w:left w:val="none" w:sz="0" w:space="0" w:color="auto"/>
                                <w:bottom w:val="none" w:sz="0" w:space="0" w:color="auto"/>
                                <w:right w:val="none" w:sz="0" w:space="0" w:color="auto"/>
                              </w:divBdr>
                              <w:divsChild>
                                <w:div w:id="1680544739">
                                  <w:marLeft w:val="0"/>
                                  <w:marRight w:val="0"/>
                                  <w:marTop w:val="0"/>
                                  <w:marBottom w:val="0"/>
                                  <w:divBdr>
                                    <w:top w:val="none" w:sz="0" w:space="0" w:color="auto"/>
                                    <w:left w:val="none" w:sz="0" w:space="0" w:color="auto"/>
                                    <w:bottom w:val="none" w:sz="0" w:space="0" w:color="auto"/>
                                    <w:right w:val="none" w:sz="0" w:space="0" w:color="auto"/>
                                  </w:divBdr>
                                  <w:divsChild>
                                    <w:div w:id="1963270662">
                                      <w:marLeft w:val="0"/>
                                      <w:marRight w:val="0"/>
                                      <w:marTop w:val="80"/>
                                      <w:marBottom w:val="0"/>
                                      <w:divBdr>
                                        <w:top w:val="none" w:sz="0" w:space="0" w:color="auto"/>
                                        <w:left w:val="none" w:sz="0" w:space="0" w:color="auto"/>
                                        <w:bottom w:val="none" w:sz="0" w:space="0" w:color="auto"/>
                                        <w:right w:val="none" w:sz="0" w:space="0" w:color="auto"/>
                                      </w:divBdr>
                                      <w:divsChild>
                                        <w:div w:id="1085759174">
                                          <w:marLeft w:val="0"/>
                                          <w:marRight w:val="0"/>
                                          <w:marTop w:val="0"/>
                                          <w:marBottom w:val="110"/>
                                          <w:divBdr>
                                            <w:top w:val="none" w:sz="0" w:space="0" w:color="auto"/>
                                            <w:left w:val="none" w:sz="0" w:space="0" w:color="auto"/>
                                            <w:bottom w:val="none" w:sz="0" w:space="0" w:color="auto"/>
                                            <w:right w:val="none" w:sz="0" w:space="0" w:color="auto"/>
                                          </w:divBdr>
                                          <w:divsChild>
                                            <w:div w:id="1059472173">
                                              <w:marLeft w:val="0"/>
                                              <w:marRight w:val="0"/>
                                              <w:marTop w:val="0"/>
                                              <w:marBottom w:val="0"/>
                                              <w:divBdr>
                                                <w:top w:val="none" w:sz="0" w:space="0" w:color="auto"/>
                                                <w:left w:val="none" w:sz="0" w:space="0" w:color="auto"/>
                                                <w:bottom w:val="none" w:sz="0" w:space="0" w:color="auto"/>
                                                <w:right w:val="none" w:sz="0" w:space="0" w:color="auto"/>
                                              </w:divBdr>
                                              <w:divsChild>
                                                <w:div w:id="11289383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ACB8A-DFCA-4C91-8FEB-47C3BC6E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89</Pages>
  <Words>50521</Words>
  <Characters>287970</Characters>
  <Application>Microsoft Office Word</Application>
  <DocSecurity>0</DocSecurity>
  <Lines>2399</Lines>
  <Paragraphs>675</Paragraphs>
  <ScaleCrop>false</ScaleCrop>
  <Company>Sky123.Org</Company>
  <LinksUpToDate>false</LinksUpToDate>
  <CharactersWithSpaces>337816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Administrator</cp:lastModifiedBy>
  <cp:revision>31</cp:revision>
  <dcterms:created xsi:type="dcterms:W3CDTF">2015-02-15T08:38:00Z</dcterms:created>
  <dcterms:modified xsi:type="dcterms:W3CDTF">2015-02-15T09:16:00Z</dcterms:modified>
</cp:coreProperties>
</file>